
<file path=[Content_Types].xml><?xml version="1.0" encoding="utf-8"?>
<Types xmlns="http://schemas.openxmlformats.org/package/2006/content-types">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5323645" w:displacedByCustomXml="next"/>
    <w:bookmarkEnd w:id="0" w:displacedByCustomXml="next"/>
    <w:sdt>
      <w:sdtPr>
        <w:id w:val="-1813163709"/>
        <w:docPartObj>
          <w:docPartGallery w:val="Cover Pages"/>
          <w:docPartUnique/>
        </w:docPartObj>
      </w:sdtPr>
      <w:sdtEndPr/>
      <w:sdtContent>
        <w:p w14:paraId="03072EED" w14:textId="2889CFD6" w:rsidR="00F312E7" w:rsidRDefault="007F6159" w:rsidP="00C82C12">
          <w:pPr>
            <w:spacing w:after="240" w:line="360" w:lineRule="auto"/>
            <w:jc w:val="both"/>
          </w:pPr>
          <w:r>
            <w:rPr>
              <w:noProof/>
            </w:rPr>
            <w:pict w14:anchorId="520FDF88">
              <v:shapetype id="_x0000_t202" coordsize="21600,21600" o:spt="202" path="m,l,21600r21600,l21600,xe">
                <v:stroke joinstyle="miter"/>
                <v:path gradientshapeok="t" o:connecttype="rect"/>
              </v:shapetype>
              <v:shape id="Text Box 1" o:spid="_x0000_s1044"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15"/>
                      </w:tblGrid>
                      <w:tr w:rsidR="00F312E7" w14:paraId="4418DF04" w14:textId="77777777">
                        <w:trPr>
                          <w:trHeight w:hRule="exact" w:val="9360"/>
                        </w:trPr>
                        <w:tc>
                          <w:tcPr>
                            <w:tcW w:w="9350" w:type="dxa"/>
                          </w:tcPr>
                          <w:p w14:paraId="08FF4579" w14:textId="77777777" w:rsidR="00F312E7" w:rsidRDefault="00F312E7">
                            <w:r>
                              <w:rPr>
                                <w:noProof/>
                              </w:rPr>
                              <w:drawing>
                                <wp:inline distT="0" distB="0" distL="0" distR="0" wp14:anchorId="6589C30B" wp14:editId="2AD31AE0">
                                  <wp:extent cx="6858000" cy="5961888"/>
                                  <wp:effectExtent l="0" t="0" r="0" b="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9">
                                            <a:extLst>
                                              <a:ext uri="{28A0092B-C50C-407E-A947-70E740481C1C}">
                                                <a14:useLocalDpi xmlns:a14="http://schemas.microsoft.com/office/drawing/2010/main" val="0"/>
                                              </a:ext>
                                            </a:extLst>
                                          </a:blip>
                                          <a:srcRect l="18047" r="18047"/>
                                          <a:stretch>
                                            <a:fillRect/>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312E7" w14:paraId="79AA6FB1" w14:textId="77777777">
                        <w:trPr>
                          <w:trHeight w:hRule="exact" w:val="4320"/>
                        </w:trPr>
                        <w:tc>
                          <w:tcPr>
                            <w:tcW w:w="9350" w:type="dxa"/>
                            <w:shd w:val="clear" w:color="auto" w:fill="455F51" w:themeFill="text2"/>
                            <w:vAlign w:val="center"/>
                          </w:tcPr>
                          <w:p w14:paraId="09306ECE" w14:textId="44372419" w:rsidR="00F312E7" w:rsidRPr="00F312E7" w:rsidRDefault="007F6159">
                            <w:pPr>
                              <w:pStyle w:val="NoSpacing"/>
                              <w:spacing w:before="200" w:line="216" w:lineRule="auto"/>
                              <w:ind w:left="720" w:right="720"/>
                              <w:rPr>
                                <w:rFonts w:asciiTheme="majorHAnsi" w:hAnsiTheme="majorHAnsi"/>
                                <w:color w:val="FFFFFF" w:themeColor="background1"/>
                                <w:sz w:val="72"/>
                                <w:szCs w:val="72"/>
                              </w:rPr>
                            </w:pPr>
                            <w:sdt>
                              <w:sdtPr>
                                <w:rPr>
                                  <w:rFonts w:asciiTheme="majorHAnsi" w:hAnsiTheme="majorHAnsi"/>
                                  <w:color w:val="FFFFFF" w:themeColor="background1"/>
                                  <w:sz w:val="72"/>
                                  <w:szCs w:val="72"/>
                                </w:rPr>
                                <w:alias w:val="Title"/>
                                <w:tag w:val=""/>
                                <w:id w:val="739824258"/>
                                <w:placeholder>
                                  <w:docPart w:val="91010C9699D042F283295A75D9A060F5"/>
                                </w:placeholder>
                                <w:dataBinding w:prefixMappings="xmlns:ns0='http://purl.org/dc/elements/1.1/' xmlns:ns1='http://schemas.openxmlformats.org/package/2006/metadata/core-properties' " w:xpath="/ns1:coreProperties[1]/ns0:title[1]" w:storeItemID="{6C3C8BC8-F283-45AE-878A-BAB7291924A1}"/>
                                <w:text/>
                              </w:sdtPr>
                              <w:sdtEndPr/>
                              <w:sdtContent>
                                <w:r w:rsidR="00F312E7" w:rsidRPr="00F312E7">
                                  <w:rPr>
                                    <w:rFonts w:asciiTheme="majorHAnsi" w:hAnsiTheme="majorHAnsi"/>
                                    <w:color w:val="FFFFFF" w:themeColor="background1"/>
                                    <w:sz w:val="72"/>
                                    <w:szCs w:val="72"/>
                                  </w:rPr>
                                  <w:t>A critical evaluation of the role of digital innovation in professional practice</w:t>
                                </w:r>
                              </w:sdtContent>
                            </w:sdt>
                          </w:p>
                          <w:p w14:paraId="221779DA" w14:textId="75372973" w:rsidR="00F312E7" w:rsidRDefault="007F6159">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B3C2E34CABC24585A8002E250B8F4C4B"/>
                                </w:placeholder>
                                <w:dataBinding w:prefixMappings="xmlns:ns0='http://purl.org/dc/elements/1.1/' xmlns:ns1='http://schemas.openxmlformats.org/package/2006/metadata/core-properties' " w:xpath="/ns1:coreProperties[1]/ns0:subject[1]" w:storeItemID="{6C3C8BC8-F283-45AE-878A-BAB7291924A1}"/>
                                <w:text/>
                              </w:sdtPr>
                              <w:sdtEndPr/>
                              <w:sdtContent>
                                <w:r w:rsidR="00F312E7">
                                  <w:rPr>
                                    <w:color w:val="FFFFFF" w:themeColor="background1"/>
                                    <w:sz w:val="32"/>
                                    <w:szCs w:val="32"/>
                                  </w:rPr>
                                  <w:t>Digital Innovation and Professional Practice</w:t>
                                </w:r>
                              </w:sdtContent>
                            </w:sdt>
                          </w:p>
                        </w:tc>
                      </w:tr>
                      <w:tr w:rsidR="00F312E7" w14:paraId="4BD6E9F5" w14:textId="77777777">
                        <w:trPr>
                          <w:trHeight w:hRule="exact" w:val="720"/>
                        </w:trPr>
                        <w:tc>
                          <w:tcPr>
                            <w:tcW w:w="9350" w:type="dxa"/>
                            <w:shd w:val="clear" w:color="auto" w:fill="0989B1" w:themeFill="accent6"/>
                          </w:tcPr>
                          <w:tbl>
                            <w:tblPr>
                              <w:tblW w:w="5000" w:type="pct"/>
                              <w:tblCellMar>
                                <w:left w:w="0" w:type="dxa"/>
                                <w:right w:w="0" w:type="dxa"/>
                              </w:tblCellMar>
                              <w:tblLook w:val="04A0" w:firstRow="1" w:lastRow="0" w:firstColumn="1" w:lastColumn="0" w:noHBand="0" w:noVBand="1"/>
                            </w:tblPr>
                            <w:tblGrid>
                              <w:gridCol w:w="3605"/>
                              <w:gridCol w:w="3605"/>
                              <w:gridCol w:w="3605"/>
                            </w:tblGrid>
                            <w:tr w:rsidR="00F312E7" w14:paraId="16877621" w14:textId="77777777">
                              <w:trPr>
                                <w:trHeight w:hRule="exact" w:val="720"/>
                              </w:trPr>
                              <w:tc>
                                <w:tcPr>
                                  <w:tcW w:w="3590" w:type="dxa"/>
                                  <w:vAlign w:val="center"/>
                                </w:tcPr>
                                <w:p w14:paraId="1A8BCECA" w14:textId="51BE1EFC" w:rsidR="00F312E7" w:rsidRDefault="007F6159">
                                  <w:pPr>
                                    <w:pStyle w:val="NoSpacing"/>
                                    <w:ind w:left="720" w:right="144"/>
                                    <w:rPr>
                                      <w:color w:val="FFFFFF" w:themeColor="background1"/>
                                    </w:rPr>
                                  </w:pPr>
                                  <w:sdt>
                                    <w:sdtPr>
                                      <w:rPr>
                                        <w:color w:val="FFFFFF" w:themeColor="background1"/>
                                      </w:rPr>
                                      <w:alias w:val="Author"/>
                                      <w:tag w:val=""/>
                                      <w:id w:val="942812742"/>
                                      <w:placeholder>
                                        <w:docPart w:val="6723C03324DF417DAA25E9E332EB7B35"/>
                                      </w:placeholder>
                                      <w:dataBinding w:prefixMappings="xmlns:ns0='http://purl.org/dc/elements/1.1/' xmlns:ns1='http://schemas.openxmlformats.org/package/2006/metadata/core-properties' " w:xpath="/ns1:coreProperties[1]/ns0:creator[1]" w:storeItemID="{6C3C8BC8-F283-45AE-878A-BAB7291924A1}"/>
                                      <w:text/>
                                    </w:sdtPr>
                                    <w:sdtEndPr/>
                                    <w:sdtContent>
                                      <w:r w:rsidR="00A3201B">
                                        <w:rPr>
                                          <w:color w:val="FFFFFF" w:themeColor="background1"/>
                                        </w:rPr>
                                        <w:t>Elanor Alun</w:t>
                                      </w:r>
                                    </w:sdtContent>
                                  </w:sdt>
                                </w:p>
                              </w:tc>
                              <w:tc>
                                <w:tcPr>
                                  <w:tcW w:w="3591" w:type="dxa"/>
                                  <w:vAlign w:val="center"/>
                                </w:tcPr>
                                <w:p w14:paraId="0088EE08" w14:textId="5F7B5E2B" w:rsidR="00F312E7" w:rsidRDefault="009E5C79">
                                  <w:pPr>
                                    <w:pStyle w:val="NoSpacing"/>
                                    <w:ind w:left="144" w:right="144"/>
                                    <w:jc w:val="center"/>
                                    <w:rPr>
                                      <w:color w:val="FFFFFF" w:themeColor="background1"/>
                                    </w:rPr>
                                  </w:pPr>
                                  <w:r>
                                    <w:rPr>
                                      <w:color w:val="FFFFFF" w:themeColor="background1"/>
                                    </w:rPr>
                                    <w:t>30 May 2023</w:t>
                                  </w:r>
                                </w:p>
                              </w:tc>
                              <w:sdt>
                                <w:sdtPr>
                                  <w:rPr>
                                    <w:color w:val="FFFFFF" w:themeColor="background1"/>
                                  </w:rPr>
                                  <w:alias w:val="Course title"/>
                                  <w:tag w:val=""/>
                                  <w:id w:val="-15923909"/>
                                  <w:placeholder>
                                    <w:docPart w:val="B18D0E69C0E64273A023B098200548E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02069CC" w14:textId="41045FB7" w:rsidR="00F312E7" w:rsidRDefault="006E7FE8">
                                      <w:pPr>
                                        <w:pStyle w:val="NoSpacing"/>
                                        <w:ind w:left="144" w:right="720"/>
                                        <w:jc w:val="right"/>
                                        <w:rPr>
                                          <w:color w:val="FFFFFF" w:themeColor="background1"/>
                                        </w:rPr>
                                      </w:pPr>
                                      <w:r>
                                        <w:rPr>
                                          <w:color w:val="FFFFFF" w:themeColor="background1"/>
                                        </w:rPr>
                                        <w:t>46</w:t>
                                      </w:r>
                                      <w:r w:rsidR="007F6159">
                                        <w:rPr>
                                          <w:color w:val="FFFFFF" w:themeColor="background1"/>
                                        </w:rPr>
                                        <w:t>12</w:t>
                                      </w:r>
                                      <w:r w:rsidR="00A944AF">
                                        <w:rPr>
                                          <w:color w:val="FFFFFF" w:themeColor="background1"/>
                                        </w:rPr>
                                        <w:t xml:space="preserve"> Words</w:t>
                                      </w:r>
                                    </w:p>
                                  </w:tc>
                                </w:sdtContent>
                              </w:sdt>
                            </w:tr>
                          </w:tbl>
                          <w:p w14:paraId="65CB85BF" w14:textId="77777777" w:rsidR="00F312E7" w:rsidRDefault="00F312E7"/>
                        </w:tc>
                      </w:tr>
                    </w:tbl>
                    <w:p w14:paraId="0EDA3E03" w14:textId="77777777" w:rsidR="00F312E7" w:rsidRDefault="00F312E7"/>
                  </w:txbxContent>
                </v:textbox>
                <w10:wrap anchorx="page" anchory="page"/>
              </v:shape>
            </w:pict>
          </w:r>
        </w:p>
        <w:p w14:paraId="6231E8B5" w14:textId="0F421884" w:rsidR="00F312E7" w:rsidRDefault="00F312E7" w:rsidP="00C82C12">
          <w:pPr>
            <w:spacing w:after="240" w:line="360" w:lineRule="auto"/>
            <w:jc w:val="both"/>
          </w:pPr>
          <w:r>
            <w:br w:type="page"/>
          </w:r>
        </w:p>
      </w:sdtContent>
    </w:sdt>
    <w:p w14:paraId="1398867D" w14:textId="77777777" w:rsidR="00F6643C" w:rsidRDefault="00F6643C" w:rsidP="00C82C12">
      <w:pPr>
        <w:spacing w:after="240" w:line="360" w:lineRule="auto"/>
        <w:jc w:val="both"/>
        <w:sectPr w:rsidR="00F6643C" w:rsidSect="009548D2">
          <w:footerReference w:type="first" r:id="rId10"/>
          <w:pgSz w:w="11906" w:h="16838"/>
          <w:pgMar w:top="1440" w:right="1440" w:bottom="1440" w:left="1440" w:header="708" w:footer="708" w:gutter="0"/>
          <w:pgNumType w:start="0"/>
          <w:cols w:space="708"/>
          <w:titlePg/>
          <w:docGrid w:linePitch="360"/>
        </w:sectPr>
      </w:pPr>
    </w:p>
    <w:sdt>
      <w:sdtPr>
        <w:rPr>
          <w:rFonts w:asciiTheme="minorHAnsi" w:eastAsiaTheme="minorEastAsia" w:hAnsiTheme="minorHAnsi" w:cstheme="minorBidi"/>
          <w:color w:val="auto"/>
          <w:sz w:val="21"/>
          <w:szCs w:val="21"/>
        </w:rPr>
        <w:id w:val="826875374"/>
        <w:docPartObj>
          <w:docPartGallery w:val="Table of Contents"/>
          <w:docPartUnique/>
        </w:docPartObj>
      </w:sdtPr>
      <w:sdtEndPr>
        <w:rPr>
          <w:b/>
          <w:bCs/>
          <w:noProof/>
        </w:rPr>
      </w:sdtEndPr>
      <w:sdtContent>
        <w:p w14:paraId="068D8131" w14:textId="1083501C" w:rsidR="00CA7225" w:rsidRDefault="00CA7225" w:rsidP="005F7F3F">
          <w:pPr>
            <w:pStyle w:val="TOCHeading"/>
            <w:numPr>
              <w:ilvl w:val="0"/>
              <w:numId w:val="0"/>
            </w:numPr>
            <w:spacing w:after="240" w:line="360" w:lineRule="auto"/>
            <w:ind w:left="432" w:hanging="432"/>
            <w:jc w:val="both"/>
          </w:pPr>
          <w:r>
            <w:t>Contents</w:t>
          </w:r>
        </w:p>
        <w:p w14:paraId="0B0ECCE4" w14:textId="3090A896" w:rsidR="006526B9" w:rsidRDefault="00CA7225">
          <w:pPr>
            <w:pStyle w:val="TOC1"/>
            <w:tabs>
              <w:tab w:val="left" w:pos="440"/>
              <w:tab w:val="right" w:leader="dot" w:pos="9016"/>
            </w:tabs>
            <w:rPr>
              <w:noProof/>
              <w:sz w:val="22"/>
              <w:szCs w:val="22"/>
            </w:rPr>
          </w:pPr>
          <w:r>
            <w:fldChar w:fldCharType="begin"/>
          </w:r>
          <w:r>
            <w:instrText xml:space="preserve"> TOC \o "1-3" \h \z \u </w:instrText>
          </w:r>
          <w:r>
            <w:fldChar w:fldCharType="separate"/>
          </w:r>
          <w:hyperlink w:anchor="_Toc135327922" w:history="1">
            <w:r w:rsidR="006526B9" w:rsidRPr="007F5E67">
              <w:rPr>
                <w:rStyle w:val="Hyperlink"/>
                <w:noProof/>
              </w:rPr>
              <w:t>1</w:t>
            </w:r>
            <w:r w:rsidR="006526B9">
              <w:rPr>
                <w:noProof/>
                <w:sz w:val="22"/>
                <w:szCs w:val="22"/>
              </w:rPr>
              <w:tab/>
            </w:r>
            <w:r w:rsidR="006526B9" w:rsidRPr="007F5E67">
              <w:rPr>
                <w:rStyle w:val="Hyperlink"/>
                <w:noProof/>
              </w:rPr>
              <w:t>Introduction</w:t>
            </w:r>
            <w:r w:rsidR="006526B9">
              <w:rPr>
                <w:noProof/>
                <w:webHidden/>
              </w:rPr>
              <w:tab/>
            </w:r>
            <w:r w:rsidR="006526B9">
              <w:rPr>
                <w:noProof/>
                <w:webHidden/>
              </w:rPr>
              <w:fldChar w:fldCharType="begin"/>
            </w:r>
            <w:r w:rsidR="006526B9">
              <w:rPr>
                <w:noProof/>
                <w:webHidden/>
              </w:rPr>
              <w:instrText xml:space="preserve"> PAGEREF _Toc135327922 \h </w:instrText>
            </w:r>
            <w:r w:rsidR="006526B9">
              <w:rPr>
                <w:noProof/>
                <w:webHidden/>
              </w:rPr>
            </w:r>
            <w:r w:rsidR="006526B9">
              <w:rPr>
                <w:noProof/>
                <w:webHidden/>
              </w:rPr>
              <w:fldChar w:fldCharType="separate"/>
            </w:r>
            <w:r w:rsidR="006526B9">
              <w:rPr>
                <w:noProof/>
                <w:webHidden/>
              </w:rPr>
              <w:t>1</w:t>
            </w:r>
            <w:r w:rsidR="006526B9">
              <w:rPr>
                <w:noProof/>
                <w:webHidden/>
              </w:rPr>
              <w:fldChar w:fldCharType="end"/>
            </w:r>
          </w:hyperlink>
        </w:p>
        <w:p w14:paraId="51D70192" w14:textId="442C9715" w:rsidR="006526B9" w:rsidRDefault="007F6159">
          <w:pPr>
            <w:pStyle w:val="TOC1"/>
            <w:tabs>
              <w:tab w:val="left" w:pos="440"/>
              <w:tab w:val="right" w:leader="dot" w:pos="9016"/>
            </w:tabs>
            <w:rPr>
              <w:noProof/>
              <w:sz w:val="22"/>
              <w:szCs w:val="22"/>
            </w:rPr>
          </w:pPr>
          <w:hyperlink w:anchor="_Toc135327923" w:history="1">
            <w:r w:rsidR="006526B9" w:rsidRPr="007F5E67">
              <w:rPr>
                <w:rStyle w:val="Hyperlink"/>
                <w:noProof/>
              </w:rPr>
              <w:t>2</w:t>
            </w:r>
            <w:r w:rsidR="006526B9">
              <w:rPr>
                <w:noProof/>
                <w:sz w:val="22"/>
                <w:szCs w:val="22"/>
              </w:rPr>
              <w:tab/>
            </w:r>
            <w:r w:rsidR="006526B9" w:rsidRPr="007F5E67">
              <w:rPr>
                <w:rStyle w:val="Hyperlink"/>
                <w:noProof/>
              </w:rPr>
              <w:t>Literature Review</w:t>
            </w:r>
            <w:r w:rsidR="006526B9">
              <w:rPr>
                <w:noProof/>
                <w:webHidden/>
              </w:rPr>
              <w:tab/>
            </w:r>
            <w:r w:rsidR="006526B9">
              <w:rPr>
                <w:noProof/>
                <w:webHidden/>
              </w:rPr>
              <w:fldChar w:fldCharType="begin"/>
            </w:r>
            <w:r w:rsidR="006526B9">
              <w:rPr>
                <w:noProof/>
                <w:webHidden/>
              </w:rPr>
              <w:instrText xml:space="preserve"> PAGEREF _Toc135327923 \h </w:instrText>
            </w:r>
            <w:r w:rsidR="006526B9">
              <w:rPr>
                <w:noProof/>
                <w:webHidden/>
              </w:rPr>
            </w:r>
            <w:r w:rsidR="006526B9">
              <w:rPr>
                <w:noProof/>
                <w:webHidden/>
              </w:rPr>
              <w:fldChar w:fldCharType="separate"/>
            </w:r>
            <w:r w:rsidR="006526B9">
              <w:rPr>
                <w:noProof/>
                <w:webHidden/>
              </w:rPr>
              <w:t>1</w:t>
            </w:r>
            <w:r w:rsidR="006526B9">
              <w:rPr>
                <w:noProof/>
                <w:webHidden/>
              </w:rPr>
              <w:fldChar w:fldCharType="end"/>
            </w:r>
          </w:hyperlink>
        </w:p>
        <w:p w14:paraId="40642777" w14:textId="4843EE6D" w:rsidR="006526B9" w:rsidRDefault="007F6159">
          <w:pPr>
            <w:pStyle w:val="TOC2"/>
            <w:tabs>
              <w:tab w:val="left" w:pos="880"/>
              <w:tab w:val="right" w:leader="dot" w:pos="9016"/>
            </w:tabs>
            <w:rPr>
              <w:noProof/>
              <w:sz w:val="22"/>
              <w:szCs w:val="22"/>
            </w:rPr>
          </w:pPr>
          <w:hyperlink w:anchor="_Toc135327924" w:history="1">
            <w:r w:rsidR="006526B9" w:rsidRPr="007F5E67">
              <w:rPr>
                <w:rStyle w:val="Hyperlink"/>
                <w:noProof/>
              </w:rPr>
              <w:t>2.1</w:t>
            </w:r>
            <w:r w:rsidR="006526B9">
              <w:rPr>
                <w:noProof/>
                <w:sz w:val="22"/>
                <w:szCs w:val="22"/>
              </w:rPr>
              <w:tab/>
            </w:r>
            <w:r w:rsidR="006526B9" w:rsidRPr="007F5E67">
              <w:rPr>
                <w:rStyle w:val="Hyperlink"/>
                <w:noProof/>
              </w:rPr>
              <w:t>Successful Learning</w:t>
            </w:r>
            <w:r w:rsidR="006526B9">
              <w:rPr>
                <w:noProof/>
                <w:webHidden/>
              </w:rPr>
              <w:tab/>
            </w:r>
            <w:r w:rsidR="006526B9">
              <w:rPr>
                <w:noProof/>
                <w:webHidden/>
              </w:rPr>
              <w:fldChar w:fldCharType="begin"/>
            </w:r>
            <w:r w:rsidR="006526B9">
              <w:rPr>
                <w:noProof/>
                <w:webHidden/>
              </w:rPr>
              <w:instrText xml:space="preserve"> PAGEREF _Toc135327924 \h </w:instrText>
            </w:r>
            <w:r w:rsidR="006526B9">
              <w:rPr>
                <w:noProof/>
                <w:webHidden/>
              </w:rPr>
            </w:r>
            <w:r w:rsidR="006526B9">
              <w:rPr>
                <w:noProof/>
                <w:webHidden/>
              </w:rPr>
              <w:fldChar w:fldCharType="separate"/>
            </w:r>
            <w:r w:rsidR="006526B9">
              <w:rPr>
                <w:noProof/>
                <w:webHidden/>
              </w:rPr>
              <w:t>1</w:t>
            </w:r>
            <w:r w:rsidR="006526B9">
              <w:rPr>
                <w:noProof/>
                <w:webHidden/>
              </w:rPr>
              <w:fldChar w:fldCharType="end"/>
            </w:r>
          </w:hyperlink>
        </w:p>
        <w:p w14:paraId="5D4AC982" w14:textId="616D0270" w:rsidR="006526B9" w:rsidRDefault="007F6159">
          <w:pPr>
            <w:pStyle w:val="TOC2"/>
            <w:tabs>
              <w:tab w:val="left" w:pos="880"/>
              <w:tab w:val="right" w:leader="dot" w:pos="9016"/>
            </w:tabs>
            <w:rPr>
              <w:noProof/>
              <w:sz w:val="22"/>
              <w:szCs w:val="22"/>
            </w:rPr>
          </w:pPr>
          <w:hyperlink w:anchor="_Toc135327925" w:history="1">
            <w:r w:rsidR="006526B9" w:rsidRPr="007F5E67">
              <w:rPr>
                <w:rStyle w:val="Hyperlink"/>
                <w:noProof/>
              </w:rPr>
              <w:t>2.2</w:t>
            </w:r>
            <w:r w:rsidR="006526B9">
              <w:rPr>
                <w:noProof/>
                <w:sz w:val="22"/>
                <w:szCs w:val="22"/>
              </w:rPr>
              <w:tab/>
            </w:r>
            <w:r w:rsidR="006526B9" w:rsidRPr="007F5E67">
              <w:rPr>
                <w:rStyle w:val="Hyperlink"/>
                <w:noProof/>
              </w:rPr>
              <w:t>Technology-Enhanced Learning (TEL)</w:t>
            </w:r>
            <w:r w:rsidR="006526B9">
              <w:rPr>
                <w:noProof/>
                <w:webHidden/>
              </w:rPr>
              <w:tab/>
            </w:r>
            <w:r w:rsidR="006526B9">
              <w:rPr>
                <w:noProof/>
                <w:webHidden/>
              </w:rPr>
              <w:fldChar w:fldCharType="begin"/>
            </w:r>
            <w:r w:rsidR="006526B9">
              <w:rPr>
                <w:noProof/>
                <w:webHidden/>
              </w:rPr>
              <w:instrText xml:space="preserve"> PAGEREF _Toc135327925 \h </w:instrText>
            </w:r>
            <w:r w:rsidR="006526B9">
              <w:rPr>
                <w:noProof/>
                <w:webHidden/>
              </w:rPr>
            </w:r>
            <w:r w:rsidR="006526B9">
              <w:rPr>
                <w:noProof/>
                <w:webHidden/>
              </w:rPr>
              <w:fldChar w:fldCharType="separate"/>
            </w:r>
            <w:r w:rsidR="006526B9">
              <w:rPr>
                <w:noProof/>
                <w:webHidden/>
              </w:rPr>
              <w:t>3</w:t>
            </w:r>
            <w:r w:rsidR="006526B9">
              <w:rPr>
                <w:noProof/>
                <w:webHidden/>
              </w:rPr>
              <w:fldChar w:fldCharType="end"/>
            </w:r>
          </w:hyperlink>
        </w:p>
        <w:p w14:paraId="192172CB" w14:textId="46C7D363" w:rsidR="006526B9" w:rsidRDefault="007F6159">
          <w:pPr>
            <w:pStyle w:val="TOC2"/>
            <w:tabs>
              <w:tab w:val="left" w:pos="880"/>
              <w:tab w:val="right" w:leader="dot" w:pos="9016"/>
            </w:tabs>
            <w:rPr>
              <w:noProof/>
              <w:sz w:val="22"/>
              <w:szCs w:val="22"/>
            </w:rPr>
          </w:pPr>
          <w:hyperlink w:anchor="_Toc135327926" w:history="1">
            <w:r w:rsidR="006526B9" w:rsidRPr="007F5E67">
              <w:rPr>
                <w:rStyle w:val="Hyperlink"/>
                <w:noProof/>
              </w:rPr>
              <w:t>2.3</w:t>
            </w:r>
            <w:r w:rsidR="006526B9">
              <w:rPr>
                <w:noProof/>
                <w:sz w:val="22"/>
                <w:szCs w:val="22"/>
              </w:rPr>
              <w:tab/>
            </w:r>
            <w:r w:rsidR="006526B9" w:rsidRPr="007F5E67">
              <w:rPr>
                <w:rStyle w:val="Hyperlink"/>
                <w:noProof/>
              </w:rPr>
              <w:t>Quality and Efficacy</w:t>
            </w:r>
            <w:r w:rsidR="006526B9">
              <w:rPr>
                <w:noProof/>
                <w:webHidden/>
              </w:rPr>
              <w:tab/>
            </w:r>
            <w:r w:rsidR="006526B9">
              <w:rPr>
                <w:noProof/>
                <w:webHidden/>
              </w:rPr>
              <w:fldChar w:fldCharType="begin"/>
            </w:r>
            <w:r w:rsidR="006526B9">
              <w:rPr>
                <w:noProof/>
                <w:webHidden/>
              </w:rPr>
              <w:instrText xml:space="preserve"> PAGEREF _Toc135327926 \h </w:instrText>
            </w:r>
            <w:r w:rsidR="006526B9">
              <w:rPr>
                <w:noProof/>
                <w:webHidden/>
              </w:rPr>
            </w:r>
            <w:r w:rsidR="006526B9">
              <w:rPr>
                <w:noProof/>
                <w:webHidden/>
              </w:rPr>
              <w:fldChar w:fldCharType="separate"/>
            </w:r>
            <w:r w:rsidR="006526B9">
              <w:rPr>
                <w:noProof/>
                <w:webHidden/>
              </w:rPr>
              <w:t>5</w:t>
            </w:r>
            <w:r w:rsidR="006526B9">
              <w:rPr>
                <w:noProof/>
                <w:webHidden/>
              </w:rPr>
              <w:fldChar w:fldCharType="end"/>
            </w:r>
          </w:hyperlink>
        </w:p>
        <w:p w14:paraId="333DA52C" w14:textId="318E7926" w:rsidR="006526B9" w:rsidRDefault="007F6159">
          <w:pPr>
            <w:pStyle w:val="TOC2"/>
            <w:tabs>
              <w:tab w:val="left" w:pos="880"/>
              <w:tab w:val="right" w:leader="dot" w:pos="9016"/>
            </w:tabs>
            <w:rPr>
              <w:noProof/>
              <w:sz w:val="22"/>
              <w:szCs w:val="22"/>
            </w:rPr>
          </w:pPr>
          <w:hyperlink w:anchor="_Toc135327927" w:history="1">
            <w:r w:rsidR="006526B9" w:rsidRPr="007F5E67">
              <w:rPr>
                <w:rStyle w:val="Hyperlink"/>
                <w:noProof/>
              </w:rPr>
              <w:t>2.4</w:t>
            </w:r>
            <w:r w:rsidR="006526B9">
              <w:rPr>
                <w:noProof/>
                <w:sz w:val="22"/>
                <w:szCs w:val="22"/>
              </w:rPr>
              <w:tab/>
            </w:r>
            <w:r w:rsidR="006526B9" w:rsidRPr="007F5E67">
              <w:rPr>
                <w:rStyle w:val="Hyperlink"/>
                <w:noProof/>
              </w:rPr>
              <w:t>Ethics</w:t>
            </w:r>
            <w:r w:rsidR="006526B9">
              <w:rPr>
                <w:noProof/>
                <w:webHidden/>
              </w:rPr>
              <w:tab/>
            </w:r>
            <w:r w:rsidR="006526B9">
              <w:rPr>
                <w:noProof/>
                <w:webHidden/>
              </w:rPr>
              <w:fldChar w:fldCharType="begin"/>
            </w:r>
            <w:r w:rsidR="006526B9">
              <w:rPr>
                <w:noProof/>
                <w:webHidden/>
              </w:rPr>
              <w:instrText xml:space="preserve"> PAGEREF _Toc135327927 \h </w:instrText>
            </w:r>
            <w:r w:rsidR="006526B9">
              <w:rPr>
                <w:noProof/>
                <w:webHidden/>
              </w:rPr>
            </w:r>
            <w:r w:rsidR="006526B9">
              <w:rPr>
                <w:noProof/>
                <w:webHidden/>
              </w:rPr>
              <w:fldChar w:fldCharType="separate"/>
            </w:r>
            <w:r w:rsidR="006526B9">
              <w:rPr>
                <w:noProof/>
                <w:webHidden/>
              </w:rPr>
              <w:t>6</w:t>
            </w:r>
            <w:r w:rsidR="006526B9">
              <w:rPr>
                <w:noProof/>
                <w:webHidden/>
              </w:rPr>
              <w:fldChar w:fldCharType="end"/>
            </w:r>
          </w:hyperlink>
        </w:p>
        <w:p w14:paraId="5EF65124" w14:textId="1F09AB0A" w:rsidR="006526B9" w:rsidRDefault="007F6159">
          <w:pPr>
            <w:pStyle w:val="TOC2"/>
            <w:tabs>
              <w:tab w:val="left" w:pos="880"/>
              <w:tab w:val="right" w:leader="dot" w:pos="9016"/>
            </w:tabs>
            <w:rPr>
              <w:noProof/>
              <w:sz w:val="22"/>
              <w:szCs w:val="22"/>
            </w:rPr>
          </w:pPr>
          <w:hyperlink w:anchor="_Toc135327928" w:history="1">
            <w:r w:rsidR="006526B9" w:rsidRPr="007F5E67">
              <w:rPr>
                <w:rStyle w:val="Hyperlink"/>
                <w:noProof/>
              </w:rPr>
              <w:t>2.5</w:t>
            </w:r>
            <w:r w:rsidR="006526B9">
              <w:rPr>
                <w:noProof/>
                <w:sz w:val="22"/>
                <w:szCs w:val="22"/>
              </w:rPr>
              <w:tab/>
            </w:r>
            <w:r w:rsidR="006526B9" w:rsidRPr="007F5E67">
              <w:rPr>
                <w:rStyle w:val="Hyperlink"/>
                <w:noProof/>
              </w:rPr>
              <w:t>Online Learning</w:t>
            </w:r>
            <w:r w:rsidR="006526B9">
              <w:rPr>
                <w:noProof/>
                <w:webHidden/>
              </w:rPr>
              <w:tab/>
            </w:r>
            <w:r w:rsidR="006526B9">
              <w:rPr>
                <w:noProof/>
                <w:webHidden/>
              </w:rPr>
              <w:fldChar w:fldCharType="begin"/>
            </w:r>
            <w:r w:rsidR="006526B9">
              <w:rPr>
                <w:noProof/>
                <w:webHidden/>
              </w:rPr>
              <w:instrText xml:space="preserve"> PAGEREF _Toc135327928 \h </w:instrText>
            </w:r>
            <w:r w:rsidR="006526B9">
              <w:rPr>
                <w:noProof/>
                <w:webHidden/>
              </w:rPr>
            </w:r>
            <w:r w:rsidR="006526B9">
              <w:rPr>
                <w:noProof/>
                <w:webHidden/>
              </w:rPr>
              <w:fldChar w:fldCharType="separate"/>
            </w:r>
            <w:r w:rsidR="006526B9">
              <w:rPr>
                <w:noProof/>
                <w:webHidden/>
              </w:rPr>
              <w:t>6</w:t>
            </w:r>
            <w:r w:rsidR="006526B9">
              <w:rPr>
                <w:noProof/>
                <w:webHidden/>
              </w:rPr>
              <w:fldChar w:fldCharType="end"/>
            </w:r>
          </w:hyperlink>
        </w:p>
        <w:p w14:paraId="2A93A8D9" w14:textId="2F670DDF" w:rsidR="006526B9" w:rsidRDefault="007F6159">
          <w:pPr>
            <w:pStyle w:val="TOC1"/>
            <w:tabs>
              <w:tab w:val="left" w:pos="440"/>
              <w:tab w:val="right" w:leader="dot" w:pos="9016"/>
            </w:tabs>
            <w:rPr>
              <w:noProof/>
              <w:sz w:val="22"/>
              <w:szCs w:val="22"/>
            </w:rPr>
          </w:pPr>
          <w:hyperlink w:anchor="_Toc135327929" w:history="1">
            <w:r w:rsidR="006526B9" w:rsidRPr="007F5E67">
              <w:rPr>
                <w:rStyle w:val="Hyperlink"/>
                <w:noProof/>
              </w:rPr>
              <w:t>3</w:t>
            </w:r>
            <w:r w:rsidR="006526B9">
              <w:rPr>
                <w:noProof/>
                <w:sz w:val="22"/>
                <w:szCs w:val="22"/>
              </w:rPr>
              <w:tab/>
            </w:r>
            <w:r w:rsidR="006526B9" w:rsidRPr="007F5E67">
              <w:rPr>
                <w:rStyle w:val="Hyperlink"/>
                <w:noProof/>
              </w:rPr>
              <w:t>Tool Development</w:t>
            </w:r>
            <w:r w:rsidR="006526B9">
              <w:rPr>
                <w:noProof/>
                <w:webHidden/>
              </w:rPr>
              <w:tab/>
            </w:r>
            <w:r w:rsidR="006526B9">
              <w:rPr>
                <w:noProof/>
                <w:webHidden/>
              </w:rPr>
              <w:fldChar w:fldCharType="begin"/>
            </w:r>
            <w:r w:rsidR="006526B9">
              <w:rPr>
                <w:noProof/>
                <w:webHidden/>
              </w:rPr>
              <w:instrText xml:space="preserve"> PAGEREF _Toc135327929 \h </w:instrText>
            </w:r>
            <w:r w:rsidR="006526B9">
              <w:rPr>
                <w:noProof/>
                <w:webHidden/>
              </w:rPr>
            </w:r>
            <w:r w:rsidR="006526B9">
              <w:rPr>
                <w:noProof/>
                <w:webHidden/>
              </w:rPr>
              <w:fldChar w:fldCharType="separate"/>
            </w:r>
            <w:r w:rsidR="006526B9">
              <w:rPr>
                <w:noProof/>
                <w:webHidden/>
              </w:rPr>
              <w:t>8</w:t>
            </w:r>
            <w:r w:rsidR="006526B9">
              <w:rPr>
                <w:noProof/>
                <w:webHidden/>
              </w:rPr>
              <w:fldChar w:fldCharType="end"/>
            </w:r>
          </w:hyperlink>
        </w:p>
        <w:p w14:paraId="7DC14D58" w14:textId="69C72AFC" w:rsidR="006526B9" w:rsidRDefault="007F6159">
          <w:pPr>
            <w:pStyle w:val="TOC2"/>
            <w:tabs>
              <w:tab w:val="left" w:pos="880"/>
              <w:tab w:val="right" w:leader="dot" w:pos="9016"/>
            </w:tabs>
            <w:rPr>
              <w:noProof/>
              <w:sz w:val="22"/>
              <w:szCs w:val="22"/>
            </w:rPr>
          </w:pPr>
          <w:hyperlink w:anchor="_Toc135327930" w:history="1">
            <w:r w:rsidR="006526B9" w:rsidRPr="007F5E67">
              <w:rPr>
                <w:rStyle w:val="Hyperlink"/>
                <w:noProof/>
              </w:rPr>
              <w:t>3.1</w:t>
            </w:r>
            <w:r w:rsidR="006526B9">
              <w:rPr>
                <w:noProof/>
                <w:sz w:val="22"/>
                <w:szCs w:val="22"/>
              </w:rPr>
              <w:tab/>
            </w:r>
            <w:r w:rsidR="006526B9" w:rsidRPr="007F5E67">
              <w:rPr>
                <w:rStyle w:val="Hyperlink"/>
                <w:noProof/>
              </w:rPr>
              <w:t>Selection</w:t>
            </w:r>
            <w:r w:rsidR="006526B9">
              <w:rPr>
                <w:noProof/>
                <w:webHidden/>
              </w:rPr>
              <w:tab/>
            </w:r>
            <w:r w:rsidR="006526B9">
              <w:rPr>
                <w:noProof/>
                <w:webHidden/>
              </w:rPr>
              <w:fldChar w:fldCharType="begin"/>
            </w:r>
            <w:r w:rsidR="006526B9">
              <w:rPr>
                <w:noProof/>
                <w:webHidden/>
              </w:rPr>
              <w:instrText xml:space="preserve"> PAGEREF _Toc135327930 \h </w:instrText>
            </w:r>
            <w:r w:rsidR="006526B9">
              <w:rPr>
                <w:noProof/>
                <w:webHidden/>
              </w:rPr>
            </w:r>
            <w:r w:rsidR="006526B9">
              <w:rPr>
                <w:noProof/>
                <w:webHidden/>
              </w:rPr>
              <w:fldChar w:fldCharType="separate"/>
            </w:r>
            <w:r w:rsidR="006526B9">
              <w:rPr>
                <w:noProof/>
                <w:webHidden/>
              </w:rPr>
              <w:t>8</w:t>
            </w:r>
            <w:r w:rsidR="006526B9">
              <w:rPr>
                <w:noProof/>
                <w:webHidden/>
              </w:rPr>
              <w:fldChar w:fldCharType="end"/>
            </w:r>
          </w:hyperlink>
        </w:p>
        <w:p w14:paraId="7BC111DD" w14:textId="08344758" w:rsidR="006526B9" w:rsidRDefault="007F6159">
          <w:pPr>
            <w:pStyle w:val="TOC2"/>
            <w:tabs>
              <w:tab w:val="left" w:pos="880"/>
              <w:tab w:val="right" w:leader="dot" w:pos="9016"/>
            </w:tabs>
            <w:rPr>
              <w:noProof/>
              <w:sz w:val="22"/>
              <w:szCs w:val="22"/>
            </w:rPr>
          </w:pPr>
          <w:hyperlink w:anchor="_Toc135327931" w:history="1">
            <w:r w:rsidR="006526B9" w:rsidRPr="007F5E67">
              <w:rPr>
                <w:rStyle w:val="Hyperlink"/>
                <w:noProof/>
              </w:rPr>
              <w:t>3.2</w:t>
            </w:r>
            <w:r w:rsidR="006526B9">
              <w:rPr>
                <w:noProof/>
                <w:sz w:val="22"/>
                <w:szCs w:val="22"/>
              </w:rPr>
              <w:tab/>
            </w:r>
            <w:r w:rsidR="006526B9" w:rsidRPr="007F5E67">
              <w:rPr>
                <w:rStyle w:val="Hyperlink"/>
                <w:noProof/>
              </w:rPr>
              <w:t>Practical Application</w:t>
            </w:r>
            <w:r w:rsidR="006526B9">
              <w:rPr>
                <w:noProof/>
                <w:webHidden/>
              </w:rPr>
              <w:tab/>
            </w:r>
            <w:r w:rsidR="006526B9">
              <w:rPr>
                <w:noProof/>
                <w:webHidden/>
              </w:rPr>
              <w:fldChar w:fldCharType="begin"/>
            </w:r>
            <w:r w:rsidR="006526B9">
              <w:rPr>
                <w:noProof/>
                <w:webHidden/>
              </w:rPr>
              <w:instrText xml:space="preserve"> PAGEREF _Toc135327931 \h </w:instrText>
            </w:r>
            <w:r w:rsidR="006526B9">
              <w:rPr>
                <w:noProof/>
                <w:webHidden/>
              </w:rPr>
            </w:r>
            <w:r w:rsidR="006526B9">
              <w:rPr>
                <w:noProof/>
                <w:webHidden/>
              </w:rPr>
              <w:fldChar w:fldCharType="separate"/>
            </w:r>
            <w:r w:rsidR="006526B9">
              <w:rPr>
                <w:noProof/>
                <w:webHidden/>
              </w:rPr>
              <w:t>11</w:t>
            </w:r>
            <w:r w:rsidR="006526B9">
              <w:rPr>
                <w:noProof/>
                <w:webHidden/>
              </w:rPr>
              <w:fldChar w:fldCharType="end"/>
            </w:r>
          </w:hyperlink>
        </w:p>
        <w:p w14:paraId="38D756E1" w14:textId="4F5014D0" w:rsidR="006526B9" w:rsidRDefault="007F6159">
          <w:pPr>
            <w:pStyle w:val="TOC2"/>
            <w:tabs>
              <w:tab w:val="left" w:pos="880"/>
              <w:tab w:val="right" w:leader="dot" w:pos="9016"/>
            </w:tabs>
            <w:rPr>
              <w:noProof/>
              <w:sz w:val="22"/>
              <w:szCs w:val="22"/>
            </w:rPr>
          </w:pPr>
          <w:hyperlink w:anchor="_Toc135327932" w:history="1">
            <w:r w:rsidR="006526B9" w:rsidRPr="007F5E67">
              <w:rPr>
                <w:rStyle w:val="Hyperlink"/>
                <w:noProof/>
              </w:rPr>
              <w:t>3.3</w:t>
            </w:r>
            <w:r w:rsidR="006526B9">
              <w:rPr>
                <w:noProof/>
                <w:sz w:val="22"/>
                <w:szCs w:val="22"/>
              </w:rPr>
              <w:tab/>
            </w:r>
            <w:r w:rsidR="006526B9" w:rsidRPr="007F5E67">
              <w:rPr>
                <w:rStyle w:val="Hyperlink"/>
                <w:noProof/>
              </w:rPr>
              <w:t>Evaluation</w:t>
            </w:r>
            <w:r w:rsidR="006526B9">
              <w:rPr>
                <w:noProof/>
                <w:webHidden/>
              </w:rPr>
              <w:tab/>
            </w:r>
            <w:r w:rsidR="006526B9">
              <w:rPr>
                <w:noProof/>
                <w:webHidden/>
              </w:rPr>
              <w:fldChar w:fldCharType="begin"/>
            </w:r>
            <w:r w:rsidR="006526B9">
              <w:rPr>
                <w:noProof/>
                <w:webHidden/>
              </w:rPr>
              <w:instrText xml:space="preserve"> PAGEREF _Toc135327932 \h </w:instrText>
            </w:r>
            <w:r w:rsidR="006526B9">
              <w:rPr>
                <w:noProof/>
                <w:webHidden/>
              </w:rPr>
            </w:r>
            <w:r w:rsidR="006526B9">
              <w:rPr>
                <w:noProof/>
                <w:webHidden/>
              </w:rPr>
              <w:fldChar w:fldCharType="separate"/>
            </w:r>
            <w:r w:rsidR="006526B9">
              <w:rPr>
                <w:noProof/>
                <w:webHidden/>
              </w:rPr>
              <w:t>12</w:t>
            </w:r>
            <w:r w:rsidR="006526B9">
              <w:rPr>
                <w:noProof/>
                <w:webHidden/>
              </w:rPr>
              <w:fldChar w:fldCharType="end"/>
            </w:r>
          </w:hyperlink>
        </w:p>
        <w:p w14:paraId="382CB880" w14:textId="55E7ACE4" w:rsidR="006526B9" w:rsidRDefault="007F6159">
          <w:pPr>
            <w:pStyle w:val="TOC1"/>
            <w:tabs>
              <w:tab w:val="left" w:pos="440"/>
              <w:tab w:val="right" w:leader="dot" w:pos="9016"/>
            </w:tabs>
            <w:rPr>
              <w:noProof/>
              <w:sz w:val="22"/>
              <w:szCs w:val="22"/>
            </w:rPr>
          </w:pPr>
          <w:hyperlink w:anchor="_Toc135327933" w:history="1">
            <w:r w:rsidR="006526B9" w:rsidRPr="007F5E67">
              <w:rPr>
                <w:rStyle w:val="Hyperlink"/>
                <w:noProof/>
              </w:rPr>
              <w:t>4</w:t>
            </w:r>
            <w:r w:rsidR="006526B9">
              <w:rPr>
                <w:noProof/>
                <w:sz w:val="22"/>
                <w:szCs w:val="22"/>
              </w:rPr>
              <w:tab/>
            </w:r>
            <w:r w:rsidR="006526B9" w:rsidRPr="007F5E67">
              <w:rPr>
                <w:rStyle w:val="Hyperlink"/>
                <w:noProof/>
              </w:rPr>
              <w:t>Conclusion</w:t>
            </w:r>
            <w:r w:rsidR="006526B9">
              <w:rPr>
                <w:noProof/>
                <w:webHidden/>
              </w:rPr>
              <w:tab/>
            </w:r>
            <w:r w:rsidR="006526B9">
              <w:rPr>
                <w:noProof/>
                <w:webHidden/>
              </w:rPr>
              <w:fldChar w:fldCharType="begin"/>
            </w:r>
            <w:r w:rsidR="006526B9">
              <w:rPr>
                <w:noProof/>
                <w:webHidden/>
              </w:rPr>
              <w:instrText xml:space="preserve"> PAGEREF _Toc135327933 \h </w:instrText>
            </w:r>
            <w:r w:rsidR="006526B9">
              <w:rPr>
                <w:noProof/>
                <w:webHidden/>
              </w:rPr>
            </w:r>
            <w:r w:rsidR="006526B9">
              <w:rPr>
                <w:noProof/>
                <w:webHidden/>
              </w:rPr>
              <w:fldChar w:fldCharType="separate"/>
            </w:r>
            <w:r w:rsidR="006526B9">
              <w:rPr>
                <w:noProof/>
                <w:webHidden/>
              </w:rPr>
              <w:t>16</w:t>
            </w:r>
            <w:r w:rsidR="006526B9">
              <w:rPr>
                <w:noProof/>
                <w:webHidden/>
              </w:rPr>
              <w:fldChar w:fldCharType="end"/>
            </w:r>
          </w:hyperlink>
        </w:p>
        <w:p w14:paraId="26AEDA46" w14:textId="7AA52CCE" w:rsidR="006526B9" w:rsidRDefault="007F6159">
          <w:pPr>
            <w:pStyle w:val="TOC1"/>
            <w:tabs>
              <w:tab w:val="left" w:pos="440"/>
              <w:tab w:val="right" w:leader="dot" w:pos="9016"/>
            </w:tabs>
            <w:rPr>
              <w:noProof/>
              <w:sz w:val="22"/>
              <w:szCs w:val="22"/>
            </w:rPr>
          </w:pPr>
          <w:hyperlink w:anchor="_Toc135327934" w:history="1">
            <w:r w:rsidR="006526B9" w:rsidRPr="007F5E67">
              <w:rPr>
                <w:rStyle w:val="Hyperlink"/>
                <w:noProof/>
              </w:rPr>
              <w:t>5</w:t>
            </w:r>
            <w:r w:rsidR="006526B9">
              <w:rPr>
                <w:noProof/>
                <w:sz w:val="22"/>
                <w:szCs w:val="22"/>
              </w:rPr>
              <w:tab/>
            </w:r>
            <w:r w:rsidR="006526B9" w:rsidRPr="007F5E67">
              <w:rPr>
                <w:rStyle w:val="Hyperlink"/>
                <w:noProof/>
              </w:rPr>
              <w:t>References</w:t>
            </w:r>
            <w:r w:rsidR="006526B9">
              <w:rPr>
                <w:noProof/>
                <w:webHidden/>
              </w:rPr>
              <w:tab/>
            </w:r>
            <w:r w:rsidR="006526B9">
              <w:rPr>
                <w:noProof/>
                <w:webHidden/>
              </w:rPr>
              <w:fldChar w:fldCharType="begin"/>
            </w:r>
            <w:r w:rsidR="006526B9">
              <w:rPr>
                <w:noProof/>
                <w:webHidden/>
              </w:rPr>
              <w:instrText xml:space="preserve"> PAGEREF _Toc135327934 \h </w:instrText>
            </w:r>
            <w:r w:rsidR="006526B9">
              <w:rPr>
                <w:noProof/>
                <w:webHidden/>
              </w:rPr>
            </w:r>
            <w:r w:rsidR="006526B9">
              <w:rPr>
                <w:noProof/>
                <w:webHidden/>
              </w:rPr>
              <w:fldChar w:fldCharType="separate"/>
            </w:r>
            <w:r w:rsidR="006526B9">
              <w:rPr>
                <w:noProof/>
                <w:webHidden/>
              </w:rPr>
              <w:t>18</w:t>
            </w:r>
            <w:r w:rsidR="006526B9">
              <w:rPr>
                <w:noProof/>
                <w:webHidden/>
              </w:rPr>
              <w:fldChar w:fldCharType="end"/>
            </w:r>
          </w:hyperlink>
        </w:p>
        <w:p w14:paraId="7DA1D8EA" w14:textId="1CF865C1" w:rsidR="00CA7225" w:rsidRDefault="00CA7225" w:rsidP="00C82C12">
          <w:pPr>
            <w:spacing w:after="240" w:line="360" w:lineRule="auto"/>
            <w:jc w:val="both"/>
          </w:pPr>
          <w:r>
            <w:rPr>
              <w:b/>
              <w:bCs/>
              <w:noProof/>
            </w:rPr>
            <w:fldChar w:fldCharType="end"/>
          </w:r>
        </w:p>
      </w:sdtContent>
    </w:sdt>
    <w:p w14:paraId="5894AE67" w14:textId="77777777" w:rsidR="00523EE9" w:rsidRDefault="00523EE9" w:rsidP="00C82C12">
      <w:pPr>
        <w:spacing w:after="240" w:line="360" w:lineRule="auto"/>
        <w:jc w:val="both"/>
      </w:pPr>
    </w:p>
    <w:p w14:paraId="235897CE" w14:textId="23A9DB60" w:rsidR="00A95106" w:rsidRDefault="00523EE9" w:rsidP="00786304">
      <w:pPr>
        <w:pStyle w:val="TableofFigures"/>
        <w:tabs>
          <w:tab w:val="right" w:leader="dot" w:pos="9016"/>
        </w:tabs>
        <w:spacing w:line="360" w:lineRule="auto"/>
        <w:rPr>
          <w:noProof/>
          <w:sz w:val="22"/>
          <w:szCs w:val="22"/>
        </w:rPr>
      </w:pPr>
      <w:r>
        <w:fldChar w:fldCharType="begin"/>
      </w:r>
      <w:r>
        <w:instrText xml:space="preserve"> TOC \h \z \c "Figure" </w:instrText>
      </w:r>
      <w:r>
        <w:fldChar w:fldCharType="separate"/>
      </w:r>
      <w:hyperlink w:anchor="_Toc135327547" w:history="1">
        <w:r w:rsidR="00A95106" w:rsidRPr="0035574E">
          <w:rPr>
            <w:rStyle w:val="Hyperlink"/>
            <w:noProof/>
          </w:rPr>
          <w:t>Figure 1. Top learning tools in 2022 (Hart, 2022)</w:t>
        </w:r>
        <w:r w:rsidR="00A95106">
          <w:rPr>
            <w:noProof/>
            <w:webHidden/>
          </w:rPr>
          <w:tab/>
        </w:r>
        <w:r w:rsidR="00A95106">
          <w:rPr>
            <w:noProof/>
            <w:webHidden/>
          </w:rPr>
          <w:fldChar w:fldCharType="begin"/>
        </w:r>
        <w:r w:rsidR="00A95106">
          <w:rPr>
            <w:noProof/>
            <w:webHidden/>
          </w:rPr>
          <w:instrText xml:space="preserve"> PAGEREF _Toc135327547 \h </w:instrText>
        </w:r>
        <w:r w:rsidR="00A95106">
          <w:rPr>
            <w:noProof/>
            <w:webHidden/>
          </w:rPr>
        </w:r>
        <w:r w:rsidR="00A95106">
          <w:rPr>
            <w:noProof/>
            <w:webHidden/>
          </w:rPr>
          <w:fldChar w:fldCharType="separate"/>
        </w:r>
        <w:r w:rsidR="00A95106">
          <w:rPr>
            <w:noProof/>
            <w:webHidden/>
          </w:rPr>
          <w:t>3</w:t>
        </w:r>
        <w:r w:rsidR="00A95106">
          <w:rPr>
            <w:noProof/>
            <w:webHidden/>
          </w:rPr>
          <w:fldChar w:fldCharType="end"/>
        </w:r>
      </w:hyperlink>
    </w:p>
    <w:p w14:paraId="18C485BE" w14:textId="3E38E6EC" w:rsidR="00A95106" w:rsidRDefault="007F6159" w:rsidP="00786304">
      <w:pPr>
        <w:pStyle w:val="TableofFigures"/>
        <w:tabs>
          <w:tab w:val="right" w:leader="dot" w:pos="9016"/>
        </w:tabs>
        <w:spacing w:line="360" w:lineRule="auto"/>
        <w:rPr>
          <w:noProof/>
          <w:sz w:val="22"/>
          <w:szCs w:val="22"/>
        </w:rPr>
      </w:pPr>
      <w:hyperlink w:anchor="_Toc135327548" w:history="1">
        <w:r w:rsidR="00A95106" w:rsidRPr="0035574E">
          <w:rPr>
            <w:rStyle w:val="Hyperlink"/>
            <w:noProof/>
          </w:rPr>
          <w:t>Figure 2. The TPACK Framework applied to the tool</w:t>
        </w:r>
        <w:r w:rsidR="00A95106">
          <w:rPr>
            <w:noProof/>
            <w:webHidden/>
          </w:rPr>
          <w:tab/>
        </w:r>
        <w:r w:rsidR="00A95106">
          <w:rPr>
            <w:noProof/>
            <w:webHidden/>
          </w:rPr>
          <w:fldChar w:fldCharType="begin"/>
        </w:r>
        <w:r w:rsidR="00A95106">
          <w:rPr>
            <w:noProof/>
            <w:webHidden/>
          </w:rPr>
          <w:instrText xml:space="preserve"> PAGEREF _Toc135327548 \h </w:instrText>
        </w:r>
        <w:r w:rsidR="00A95106">
          <w:rPr>
            <w:noProof/>
            <w:webHidden/>
          </w:rPr>
        </w:r>
        <w:r w:rsidR="00A95106">
          <w:rPr>
            <w:noProof/>
            <w:webHidden/>
          </w:rPr>
          <w:fldChar w:fldCharType="separate"/>
        </w:r>
        <w:r w:rsidR="00A95106">
          <w:rPr>
            <w:noProof/>
            <w:webHidden/>
          </w:rPr>
          <w:t>10</w:t>
        </w:r>
        <w:r w:rsidR="00A95106">
          <w:rPr>
            <w:noProof/>
            <w:webHidden/>
          </w:rPr>
          <w:fldChar w:fldCharType="end"/>
        </w:r>
      </w:hyperlink>
    </w:p>
    <w:p w14:paraId="464B7D93" w14:textId="3D2CA9A1" w:rsidR="00A95106" w:rsidRDefault="007F6159" w:rsidP="00786304">
      <w:pPr>
        <w:pStyle w:val="TableofFigures"/>
        <w:tabs>
          <w:tab w:val="right" w:leader="dot" w:pos="9016"/>
        </w:tabs>
        <w:spacing w:line="360" w:lineRule="auto"/>
        <w:rPr>
          <w:noProof/>
          <w:sz w:val="22"/>
          <w:szCs w:val="22"/>
        </w:rPr>
      </w:pPr>
      <w:hyperlink w:anchor="_Toc135327549" w:history="1">
        <w:r w:rsidR="00A95106" w:rsidRPr="0035574E">
          <w:rPr>
            <w:rStyle w:val="Hyperlink"/>
            <w:noProof/>
          </w:rPr>
          <w:t>Figure 3. Screenshots of the MDK in development.</w:t>
        </w:r>
        <w:r w:rsidR="00A95106">
          <w:rPr>
            <w:noProof/>
            <w:webHidden/>
          </w:rPr>
          <w:tab/>
        </w:r>
        <w:r w:rsidR="00A95106">
          <w:rPr>
            <w:noProof/>
            <w:webHidden/>
          </w:rPr>
          <w:fldChar w:fldCharType="begin"/>
        </w:r>
        <w:r w:rsidR="00A95106">
          <w:rPr>
            <w:noProof/>
            <w:webHidden/>
          </w:rPr>
          <w:instrText xml:space="preserve"> PAGEREF _Toc135327549 \h </w:instrText>
        </w:r>
        <w:r w:rsidR="00A95106">
          <w:rPr>
            <w:noProof/>
            <w:webHidden/>
          </w:rPr>
        </w:r>
        <w:r w:rsidR="00A95106">
          <w:rPr>
            <w:noProof/>
            <w:webHidden/>
          </w:rPr>
          <w:fldChar w:fldCharType="separate"/>
        </w:r>
        <w:r w:rsidR="00A95106">
          <w:rPr>
            <w:noProof/>
            <w:webHidden/>
          </w:rPr>
          <w:t>11</w:t>
        </w:r>
        <w:r w:rsidR="00A95106">
          <w:rPr>
            <w:noProof/>
            <w:webHidden/>
          </w:rPr>
          <w:fldChar w:fldCharType="end"/>
        </w:r>
      </w:hyperlink>
    </w:p>
    <w:p w14:paraId="591D490B" w14:textId="0DD94EAB" w:rsidR="00A95106" w:rsidRDefault="007F6159" w:rsidP="00786304">
      <w:pPr>
        <w:pStyle w:val="TableofFigures"/>
        <w:tabs>
          <w:tab w:val="right" w:leader="dot" w:pos="9016"/>
        </w:tabs>
        <w:spacing w:line="360" w:lineRule="auto"/>
        <w:rPr>
          <w:noProof/>
          <w:sz w:val="22"/>
          <w:szCs w:val="22"/>
        </w:rPr>
      </w:pPr>
      <w:hyperlink w:anchor="_Toc135327550" w:history="1">
        <w:r w:rsidR="00A95106" w:rsidRPr="0035574E">
          <w:rPr>
            <w:rStyle w:val="Hyperlink"/>
            <w:noProof/>
          </w:rPr>
          <w:t>Figure 4. Student opinions on the MDK</w:t>
        </w:r>
        <w:r w:rsidR="00A95106">
          <w:rPr>
            <w:noProof/>
            <w:webHidden/>
          </w:rPr>
          <w:tab/>
        </w:r>
        <w:r w:rsidR="00A95106">
          <w:rPr>
            <w:noProof/>
            <w:webHidden/>
          </w:rPr>
          <w:fldChar w:fldCharType="begin"/>
        </w:r>
        <w:r w:rsidR="00A95106">
          <w:rPr>
            <w:noProof/>
            <w:webHidden/>
          </w:rPr>
          <w:instrText xml:space="preserve"> PAGEREF _Toc135327550 \h </w:instrText>
        </w:r>
        <w:r w:rsidR="00A95106">
          <w:rPr>
            <w:noProof/>
            <w:webHidden/>
          </w:rPr>
        </w:r>
        <w:r w:rsidR="00A95106">
          <w:rPr>
            <w:noProof/>
            <w:webHidden/>
          </w:rPr>
          <w:fldChar w:fldCharType="separate"/>
        </w:r>
        <w:r w:rsidR="00A95106">
          <w:rPr>
            <w:noProof/>
            <w:webHidden/>
          </w:rPr>
          <w:t>14</w:t>
        </w:r>
        <w:r w:rsidR="00A95106">
          <w:rPr>
            <w:noProof/>
            <w:webHidden/>
          </w:rPr>
          <w:fldChar w:fldCharType="end"/>
        </w:r>
      </w:hyperlink>
    </w:p>
    <w:p w14:paraId="53880043" w14:textId="2131E40C" w:rsidR="00A95106" w:rsidRDefault="007F6159" w:rsidP="00786304">
      <w:pPr>
        <w:pStyle w:val="TableofFigures"/>
        <w:tabs>
          <w:tab w:val="right" w:leader="dot" w:pos="9016"/>
        </w:tabs>
        <w:spacing w:line="360" w:lineRule="auto"/>
        <w:rPr>
          <w:noProof/>
          <w:sz w:val="22"/>
          <w:szCs w:val="22"/>
        </w:rPr>
      </w:pPr>
      <w:hyperlink w:anchor="_Toc135327551" w:history="1">
        <w:r w:rsidR="00A95106" w:rsidRPr="0035574E">
          <w:rPr>
            <w:rStyle w:val="Hyperlink"/>
            <w:noProof/>
          </w:rPr>
          <w:t>Figure 5. Students' self-reported learning outcomes</w:t>
        </w:r>
        <w:r w:rsidR="00A95106">
          <w:rPr>
            <w:noProof/>
            <w:webHidden/>
          </w:rPr>
          <w:tab/>
        </w:r>
        <w:r w:rsidR="00A95106">
          <w:rPr>
            <w:noProof/>
            <w:webHidden/>
          </w:rPr>
          <w:fldChar w:fldCharType="begin"/>
        </w:r>
        <w:r w:rsidR="00A95106">
          <w:rPr>
            <w:noProof/>
            <w:webHidden/>
          </w:rPr>
          <w:instrText xml:space="preserve"> PAGEREF _Toc135327551 \h </w:instrText>
        </w:r>
        <w:r w:rsidR="00A95106">
          <w:rPr>
            <w:noProof/>
            <w:webHidden/>
          </w:rPr>
        </w:r>
        <w:r w:rsidR="00A95106">
          <w:rPr>
            <w:noProof/>
            <w:webHidden/>
          </w:rPr>
          <w:fldChar w:fldCharType="separate"/>
        </w:r>
        <w:r w:rsidR="00A95106">
          <w:rPr>
            <w:noProof/>
            <w:webHidden/>
          </w:rPr>
          <w:t>15</w:t>
        </w:r>
        <w:r w:rsidR="00A95106">
          <w:rPr>
            <w:noProof/>
            <w:webHidden/>
          </w:rPr>
          <w:fldChar w:fldCharType="end"/>
        </w:r>
      </w:hyperlink>
    </w:p>
    <w:p w14:paraId="4D18F976" w14:textId="237EFF4E" w:rsidR="00523EE9" w:rsidRDefault="00523EE9" w:rsidP="00786304">
      <w:pPr>
        <w:spacing w:after="240" w:line="360" w:lineRule="auto"/>
        <w:jc w:val="both"/>
      </w:pPr>
      <w:r>
        <w:fldChar w:fldCharType="end"/>
      </w:r>
    </w:p>
    <w:p w14:paraId="35549D1C" w14:textId="11E5BA78" w:rsidR="00A95106" w:rsidRDefault="00523EE9" w:rsidP="00786304">
      <w:pPr>
        <w:pStyle w:val="TableofFigures"/>
        <w:tabs>
          <w:tab w:val="right" w:leader="dot" w:pos="9016"/>
        </w:tabs>
        <w:spacing w:line="360" w:lineRule="auto"/>
        <w:rPr>
          <w:noProof/>
          <w:sz w:val="22"/>
          <w:szCs w:val="22"/>
        </w:rPr>
      </w:pPr>
      <w:r>
        <w:fldChar w:fldCharType="begin"/>
      </w:r>
      <w:r>
        <w:instrText xml:space="preserve"> TOC \h \z \c "Table" </w:instrText>
      </w:r>
      <w:r>
        <w:fldChar w:fldCharType="separate"/>
      </w:r>
      <w:hyperlink w:anchor="_Toc135327553" w:history="1">
        <w:r w:rsidR="00A95106" w:rsidRPr="00D41CBC">
          <w:rPr>
            <w:rStyle w:val="Hyperlink"/>
            <w:noProof/>
          </w:rPr>
          <w:t>Table 1. Links to resources</w:t>
        </w:r>
        <w:r w:rsidR="00A95106">
          <w:rPr>
            <w:noProof/>
            <w:webHidden/>
          </w:rPr>
          <w:tab/>
        </w:r>
        <w:r w:rsidR="00A95106">
          <w:rPr>
            <w:noProof/>
            <w:webHidden/>
          </w:rPr>
          <w:fldChar w:fldCharType="begin"/>
        </w:r>
        <w:r w:rsidR="00A95106">
          <w:rPr>
            <w:noProof/>
            <w:webHidden/>
          </w:rPr>
          <w:instrText xml:space="preserve"> PAGEREF _Toc135327553 \h </w:instrText>
        </w:r>
        <w:r w:rsidR="00A95106">
          <w:rPr>
            <w:noProof/>
            <w:webHidden/>
          </w:rPr>
        </w:r>
        <w:r w:rsidR="00A95106">
          <w:rPr>
            <w:noProof/>
            <w:webHidden/>
          </w:rPr>
          <w:fldChar w:fldCharType="separate"/>
        </w:r>
        <w:r w:rsidR="00A95106">
          <w:rPr>
            <w:noProof/>
            <w:webHidden/>
          </w:rPr>
          <w:t>12</w:t>
        </w:r>
        <w:r w:rsidR="00A95106">
          <w:rPr>
            <w:noProof/>
            <w:webHidden/>
          </w:rPr>
          <w:fldChar w:fldCharType="end"/>
        </w:r>
      </w:hyperlink>
    </w:p>
    <w:p w14:paraId="0A1C19BC" w14:textId="497C3747" w:rsidR="00A95106" w:rsidRDefault="007F6159" w:rsidP="00786304">
      <w:pPr>
        <w:pStyle w:val="TableofFigures"/>
        <w:tabs>
          <w:tab w:val="right" w:leader="dot" w:pos="9016"/>
        </w:tabs>
        <w:spacing w:line="360" w:lineRule="auto"/>
        <w:rPr>
          <w:noProof/>
          <w:sz w:val="22"/>
          <w:szCs w:val="22"/>
        </w:rPr>
      </w:pPr>
      <w:hyperlink w:anchor="_Toc135327554" w:history="1">
        <w:r w:rsidR="00A95106" w:rsidRPr="00D41CBC">
          <w:rPr>
            <w:rStyle w:val="Hyperlink"/>
            <w:noProof/>
          </w:rPr>
          <w:t>Table 2. Professional Standards included in the session</w:t>
        </w:r>
        <w:r w:rsidR="00A95106">
          <w:rPr>
            <w:noProof/>
            <w:webHidden/>
          </w:rPr>
          <w:tab/>
        </w:r>
        <w:r w:rsidR="00A95106">
          <w:rPr>
            <w:noProof/>
            <w:webHidden/>
          </w:rPr>
          <w:fldChar w:fldCharType="begin"/>
        </w:r>
        <w:r w:rsidR="00A95106">
          <w:rPr>
            <w:noProof/>
            <w:webHidden/>
          </w:rPr>
          <w:instrText xml:space="preserve"> PAGEREF _Toc135327554 \h </w:instrText>
        </w:r>
        <w:r w:rsidR="00A95106">
          <w:rPr>
            <w:noProof/>
            <w:webHidden/>
          </w:rPr>
        </w:r>
        <w:r w:rsidR="00A95106">
          <w:rPr>
            <w:noProof/>
            <w:webHidden/>
          </w:rPr>
          <w:fldChar w:fldCharType="separate"/>
        </w:r>
        <w:r w:rsidR="00A95106">
          <w:rPr>
            <w:noProof/>
            <w:webHidden/>
          </w:rPr>
          <w:t>13</w:t>
        </w:r>
        <w:r w:rsidR="00A95106">
          <w:rPr>
            <w:noProof/>
            <w:webHidden/>
          </w:rPr>
          <w:fldChar w:fldCharType="end"/>
        </w:r>
      </w:hyperlink>
    </w:p>
    <w:p w14:paraId="2B0F676B" w14:textId="7313FD9D" w:rsidR="00635754" w:rsidRDefault="00523EE9" w:rsidP="00786304">
      <w:pPr>
        <w:spacing w:after="240" w:line="360" w:lineRule="auto"/>
        <w:jc w:val="both"/>
      </w:pPr>
      <w:r>
        <w:fldChar w:fldCharType="end"/>
      </w:r>
      <w:r w:rsidR="00635754">
        <w:br w:type="page"/>
      </w:r>
    </w:p>
    <w:p w14:paraId="5D6C2F04" w14:textId="77777777" w:rsidR="00F6643C" w:rsidRDefault="00F6643C" w:rsidP="00C82C12">
      <w:pPr>
        <w:spacing w:after="240" w:line="360" w:lineRule="auto"/>
        <w:jc w:val="both"/>
        <w:sectPr w:rsidR="00F6643C" w:rsidSect="00712089">
          <w:headerReference w:type="first" r:id="rId11"/>
          <w:footerReference w:type="first" r:id="rId12"/>
          <w:pgSz w:w="11906" w:h="16838"/>
          <w:pgMar w:top="1440" w:right="1440" w:bottom="1440" w:left="1440" w:header="708" w:footer="708" w:gutter="0"/>
          <w:pgNumType w:fmt="lowerRoman" w:start="1"/>
          <w:cols w:space="708"/>
          <w:titlePg/>
          <w:docGrid w:linePitch="360"/>
        </w:sectPr>
      </w:pPr>
    </w:p>
    <w:p w14:paraId="7328F8D8" w14:textId="60F95844" w:rsidR="009B624F" w:rsidRPr="00C82C12" w:rsidRDefault="00712089" w:rsidP="00C82C12">
      <w:pPr>
        <w:pStyle w:val="Heading1"/>
        <w:jc w:val="both"/>
      </w:pPr>
      <w:bookmarkStart w:id="1" w:name="_Toc135327922"/>
      <w:r>
        <w:lastRenderedPageBreak/>
        <w:t>Introduction</w:t>
      </w:r>
      <w:bookmarkEnd w:id="1"/>
    </w:p>
    <w:p w14:paraId="58BC0A8F" w14:textId="1F8EE3F0" w:rsidR="00712089" w:rsidRDefault="002336BF" w:rsidP="00C82C12">
      <w:pPr>
        <w:spacing w:after="240" w:line="360" w:lineRule="auto"/>
        <w:jc w:val="both"/>
      </w:pPr>
      <w:r>
        <w:t xml:space="preserve">In 2020, </w:t>
      </w:r>
      <w:r w:rsidR="00136B21">
        <w:t xml:space="preserve">the global COVID-19 pandemic forced the entire field of education online, with </w:t>
      </w:r>
      <w:r w:rsidR="005958DC">
        <w:t>varied results</w:t>
      </w:r>
      <w:r w:rsidR="000C63C0">
        <w:t xml:space="preserve"> </w:t>
      </w:r>
      <w:sdt>
        <w:sdtPr>
          <w:rPr>
            <w:color w:val="000000"/>
          </w:rPr>
          <w:tag w:val="MENDELEY_CITATION_v3_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"/>
          <w:id w:val="97372692"/>
          <w:placeholder>
            <w:docPart w:val="DefaultPlaceholder_-1854013440"/>
          </w:placeholder>
        </w:sdtPr>
        <w:sdtEndPr/>
        <w:sdtContent>
          <w:r w:rsidR="00AB7276">
            <w:rPr>
              <w:rFonts w:eastAsia="Times New Roman"/>
            </w:rPr>
            <w:t>(</w:t>
          </w:r>
          <w:proofErr w:type="spellStart"/>
          <w:r w:rsidR="00AB7276">
            <w:rPr>
              <w:rFonts w:eastAsia="Times New Roman"/>
            </w:rPr>
            <w:t>Caldarulo</w:t>
          </w:r>
          <w:proofErr w:type="spellEnd"/>
          <w:r w:rsidR="00AB7276">
            <w:rPr>
              <w:rFonts w:eastAsia="Times New Roman"/>
            </w:rPr>
            <w:t xml:space="preserve">, </w:t>
          </w:r>
          <w:proofErr w:type="spellStart"/>
          <w:r w:rsidR="00AB7276">
            <w:rPr>
              <w:rFonts w:eastAsia="Times New Roman"/>
            </w:rPr>
            <w:t>Mossberger</w:t>
          </w:r>
          <w:proofErr w:type="spellEnd"/>
          <w:r w:rsidR="00AB7276">
            <w:rPr>
              <w:rFonts w:eastAsia="Times New Roman"/>
            </w:rPr>
            <w:t xml:space="preserve"> and Howell, 2023;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2023)</w:t>
          </w:r>
        </w:sdtContent>
      </w:sdt>
      <w:r w:rsidR="005958DC">
        <w:t xml:space="preserve">. </w:t>
      </w:r>
      <w:r w:rsidR="00942BED">
        <w:t xml:space="preserve">This </w:t>
      </w:r>
      <w:r w:rsidR="00576CD1">
        <w:t>highlighte</w:t>
      </w:r>
      <w:r w:rsidR="009F2706">
        <w:t xml:space="preserve">d </w:t>
      </w:r>
      <w:r w:rsidR="006E1D59">
        <w:t xml:space="preserve">numerous </w:t>
      </w:r>
      <w:r w:rsidR="008B7FFD">
        <w:t>elements of</w:t>
      </w:r>
      <w:r w:rsidR="000D4786">
        <w:t xml:space="preserve"> blending digital innovation with professional practice</w:t>
      </w:r>
      <w:r w:rsidR="008B7FFD">
        <w:t>; sometimes good (e.g. widening provision to those unable to access traditional education</w:t>
      </w:r>
      <w:r w:rsidR="00816343">
        <w:t xml:space="preserve">), and sometimes bad (e.g. reducing </w:t>
      </w:r>
      <w:r w:rsidR="00D30367">
        <w:t>access</w:t>
      </w:r>
      <w:r w:rsidR="00816343">
        <w:t xml:space="preserve"> via </w:t>
      </w:r>
      <w:r w:rsidR="00D30367">
        <w:t>uneven technology provision</w:t>
      </w:r>
      <w:r w:rsidR="00122EF1">
        <w:t>)</w:t>
      </w:r>
      <w:r w:rsidR="006526B9">
        <w:t xml:space="preserve"> </w:t>
      </w:r>
      <w:sdt>
        <w:sdtPr>
          <w:rPr>
            <w:color w:val="000000"/>
          </w:rPr>
          <w:tag w:val="MENDELEY_CITATION_v3_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
          <w:id w:val="133220965"/>
          <w:placeholder>
            <w:docPart w:val="7CB4C195559A44F6A25AE53D65167C4A"/>
          </w:placeholder>
        </w:sdtPr>
        <w:sdtEndPr/>
        <w:sdtContent>
          <w:r w:rsidR="00AB7276" w:rsidRPr="00AB7276">
            <w:rPr>
              <w:rFonts w:eastAsia="Times New Roman"/>
              <w:color w:val="000000"/>
            </w:rPr>
            <w:t xml:space="preserve">(Horrigan, 2020; Li and Lalani, 2020; </w:t>
          </w:r>
          <w:proofErr w:type="spellStart"/>
          <w:r w:rsidR="00AB7276" w:rsidRPr="00AB7276">
            <w:rPr>
              <w:rFonts w:eastAsia="Times New Roman"/>
              <w:color w:val="000000"/>
            </w:rPr>
            <w:t>Caldarulo</w:t>
          </w:r>
          <w:proofErr w:type="spellEnd"/>
          <w:r w:rsidR="00AB7276" w:rsidRPr="00AB7276">
            <w:rPr>
              <w:rFonts w:eastAsia="Times New Roman"/>
              <w:color w:val="000000"/>
            </w:rPr>
            <w:t xml:space="preserve">, </w:t>
          </w:r>
          <w:proofErr w:type="spellStart"/>
          <w:r w:rsidR="00AB7276" w:rsidRPr="00AB7276">
            <w:rPr>
              <w:rFonts w:eastAsia="Times New Roman"/>
              <w:color w:val="000000"/>
            </w:rPr>
            <w:t>Mossberger</w:t>
          </w:r>
          <w:proofErr w:type="spellEnd"/>
          <w:r w:rsidR="00AB7276" w:rsidRPr="00AB7276">
            <w:rPr>
              <w:rFonts w:eastAsia="Times New Roman"/>
              <w:color w:val="000000"/>
            </w:rPr>
            <w:t xml:space="preserve"> and Howell, 2023)</w:t>
          </w:r>
        </w:sdtContent>
      </w:sdt>
      <w:r w:rsidR="00D30367">
        <w:t>.</w:t>
      </w:r>
      <w:r w:rsidR="00952CDB">
        <w:t xml:space="preserve"> </w:t>
      </w:r>
      <w:r w:rsidR="006F203D">
        <w:t>Researchers are still exploring the</w:t>
      </w:r>
      <w:r w:rsidR="00312757">
        <w:t xml:space="preserve">se impacts, but it has arguably brought the relationship between digital innovation and pedagogy into </w:t>
      </w:r>
      <w:r w:rsidR="00D343EF">
        <w:t>the limelight more strongly than ever before.</w:t>
      </w:r>
    </w:p>
    <w:p w14:paraId="4A637071" w14:textId="16FD1D94" w:rsidR="00D343EF" w:rsidRDefault="00D343EF" w:rsidP="00C82C12">
      <w:pPr>
        <w:spacing w:after="240" w:line="360" w:lineRule="auto"/>
        <w:jc w:val="both"/>
      </w:pPr>
      <w:r>
        <w:t>However, this is a vast and long-studied field</w:t>
      </w:r>
      <w:r w:rsidR="00A504A6">
        <w:t xml:space="preserve"> beyond the pandemic</w:t>
      </w:r>
      <w:r w:rsidR="0091281B">
        <w:t>, with huge variety in educational digital tools</w:t>
      </w:r>
      <w:r w:rsidR="0082693E">
        <w:t xml:space="preserve"> </w:t>
      </w:r>
      <w:sdt>
        <w:sdtPr>
          <w:rPr>
            <w:color w:val="000000"/>
          </w:rPr>
          <w:tag w:val="MENDELEY_CITATION_v3_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"/>
          <w:id w:val="-429507028"/>
          <w:placeholder>
            <w:docPart w:val="DefaultPlaceholder_-1854013440"/>
          </w:placeholder>
        </w:sdtPr>
        <w:sdtEndPr/>
        <w:sdtContent>
          <w:r w:rsidR="00AB7276" w:rsidRPr="00AB7276">
            <w:rPr>
              <w:color w:val="000000"/>
            </w:rPr>
            <w:t>(Hart (2022); also enshrined in professional standard K4, on the use and value of learning technologies; Higher Education Academy (HEA) (2011))</w:t>
          </w:r>
        </w:sdtContent>
      </w:sdt>
      <w:r>
        <w:t xml:space="preserve">. </w:t>
      </w:r>
      <w:r w:rsidR="00E16719">
        <w:t>It has been recognised for years that technology</w:t>
      </w:r>
      <w:r w:rsidR="005B0618">
        <w:t>-enhanced learning (TEL)</w:t>
      </w:r>
      <w:r w:rsidR="00E16719">
        <w:t xml:space="preserve"> offers </w:t>
      </w:r>
      <w:r w:rsidR="003F3876">
        <w:t xml:space="preserve">pedagogical </w:t>
      </w:r>
      <w:r w:rsidR="00E16719">
        <w:t xml:space="preserve">opportunities </w:t>
      </w:r>
      <w:r w:rsidR="00B874BF">
        <w:t xml:space="preserve">that were previously </w:t>
      </w:r>
      <w:r w:rsidR="003F3876">
        <w:t xml:space="preserve">limited or impossible </w:t>
      </w:r>
      <w:r w:rsidR="00645D0F">
        <w:t xml:space="preserve">– computer models that can explore real-world research questions, for example, or </w:t>
      </w:r>
      <w:r w:rsidR="00A16567">
        <w:t xml:space="preserve">tools for distance collaboration </w:t>
      </w:r>
      <w:sdt>
        <w:sdtPr>
          <w:rPr>
            <w:color w:val="000000"/>
          </w:rPr>
          <w:tag w:val="MENDELEY_CITATION_v3_eyJjaXRhdGlvbklEIjoiTUVOREVMRVlfQ0lUQVRJT05fNjA4NTM0MGQtMTY5MS00MmVmLTlmNWItZjQxODczNDc4NDJ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
          <w:id w:val="655650871"/>
          <w:placeholder>
            <w:docPart w:val="DefaultPlaceholder_-1854013440"/>
          </w:placeholder>
        </w:sdtPr>
        <w:sdtEndPr/>
        <w:sdtContent>
          <w:r w:rsidR="00AB7276" w:rsidRPr="00AB7276">
            <w:rPr>
              <w:color w:val="000000"/>
            </w:rPr>
            <w:t>(Beetham, 2019)</w:t>
          </w:r>
        </w:sdtContent>
      </w:sdt>
      <w:r w:rsidR="00A16567">
        <w:t>.</w:t>
      </w:r>
      <w:r w:rsidR="00E16719">
        <w:t xml:space="preserve"> </w:t>
      </w:r>
      <w:r w:rsidR="005B0450">
        <w:t>By now, s</w:t>
      </w:r>
      <w:r w:rsidR="008C4F50">
        <w:t>imple s</w:t>
      </w:r>
      <w:r w:rsidR="00DD0A93">
        <w:t xml:space="preserve">ubstitution of </w:t>
      </w:r>
      <w:r w:rsidR="002E1EA2">
        <w:t>analogue tools</w:t>
      </w:r>
      <w:r w:rsidR="00DD0A93">
        <w:t xml:space="preserve"> for </w:t>
      </w:r>
      <w:r w:rsidR="002E1EA2">
        <w:t>technology</w:t>
      </w:r>
      <w:r w:rsidR="00DD0A93">
        <w:t xml:space="preserve"> </w:t>
      </w:r>
      <w:r w:rsidR="00D13D07">
        <w:t>has become</w:t>
      </w:r>
      <w:r w:rsidR="00DD0A93">
        <w:t xml:space="preserve"> common globally </w:t>
      </w:r>
      <w:sdt>
        <w:sdtPr>
          <w:tag w:val="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"/>
          <w:id w:val="1677231224"/>
          <w:placeholder>
            <w:docPart w:val="FD1CEBF94B1B45C8BA6CCB4666792359"/>
          </w:placeholder>
        </w:sdtPr>
        <w:sdtEndPr/>
        <w:sdtContent>
          <w:r w:rsidR="00AB7276">
            <w:rPr>
              <w:rFonts w:eastAsia="Times New Roman"/>
            </w:rPr>
            <w:t xml:space="preserve">(Mishra, Koehler and Harris, 2009; Sung, Chang and Liu, 2016;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2020)</w:t>
          </w:r>
        </w:sdtContent>
      </w:sdt>
      <w:r w:rsidR="00424C04">
        <w:t>,</w:t>
      </w:r>
      <w:r w:rsidR="00DD0A93">
        <w:t xml:space="preserve"> </w:t>
      </w:r>
      <w:r w:rsidR="00D13D07">
        <w:t>but</w:t>
      </w:r>
      <w:r w:rsidR="00DD0A93">
        <w:t xml:space="preserve"> teachers rarely exploit the full potential of a specific technology </w:t>
      </w:r>
      <w:sdt>
        <w:sdtPr>
          <w:tag w:val="MENDELEY_CITATION_v3_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"/>
          <w:id w:val="-1801834634"/>
          <w:placeholder>
            <w:docPart w:val="FD1CEBF94B1B45C8BA6CCB4666792359"/>
          </w:placeholder>
        </w:sdtPr>
        <w:sdtEndPr/>
        <w:sdtContent>
          <w:r w:rsidR="00AB7276">
            <w:rPr>
              <w:rFonts w:eastAsia="Times New Roman"/>
            </w:rPr>
            <w:t xml:space="preserve">(Mishra, Koehler and Harris, 2009; </w:t>
          </w:r>
          <w:proofErr w:type="spellStart"/>
          <w:r w:rsidR="00AB7276">
            <w:rPr>
              <w:rFonts w:eastAsia="Times New Roman"/>
            </w:rPr>
            <w:t>Backfisch</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DD0A93">
        <w:t>.</w:t>
      </w:r>
      <w:r w:rsidR="00424C04">
        <w:t xml:space="preserve"> </w:t>
      </w:r>
      <w:r w:rsidR="00D13D07">
        <w:t>However</w:t>
      </w:r>
      <w:r w:rsidR="00424C04">
        <w:t>, f</w:t>
      </w:r>
      <w:r w:rsidR="001F1211">
        <w:t>undamentally, the purpose of education</w:t>
      </w:r>
      <w:r w:rsidR="0091281B">
        <w:t xml:space="preserve"> </w:t>
      </w:r>
      <w:r w:rsidR="007F0C29">
        <w:t xml:space="preserve">is </w:t>
      </w:r>
      <w:r w:rsidR="007F0C29">
        <w:rPr>
          <w:b/>
          <w:bCs/>
        </w:rPr>
        <w:t>learning</w:t>
      </w:r>
      <w:r w:rsidR="007F0C29">
        <w:t>; this means that</w:t>
      </w:r>
      <w:r w:rsidR="000F3B0A">
        <w:t xml:space="preserve">, whatever tool </w:t>
      </w:r>
      <w:r w:rsidR="00B84228">
        <w:t>is</w:t>
      </w:r>
      <w:r w:rsidR="000F3B0A">
        <w:t xml:space="preserve"> selected and used, </w:t>
      </w:r>
      <w:r w:rsidR="00A20BE5">
        <w:t xml:space="preserve">it may be considered successful as long as it supports </w:t>
      </w:r>
      <w:r w:rsidR="003E7C40">
        <w:t xml:space="preserve">this learning </w:t>
      </w:r>
      <w:sdt>
        <w:sdtPr>
          <w:rPr>
            <w:color w:val="000000"/>
          </w:rPr>
          <w:tag w:val="MENDELEY_CITATION_v3_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LH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1dfQ=="/>
          <w:id w:val="-1162844537"/>
          <w:placeholder>
            <w:docPart w:val="15383494DFB1498FB8417FD0C0132AF4"/>
          </w:placeholder>
        </w:sdtPr>
        <w:sdtEndPr/>
        <w:sdtContent>
          <w:r w:rsidR="00AB7276">
            <w:rPr>
              <w:rFonts w:eastAsia="Times New Roman"/>
            </w:rPr>
            <w:t>(</w:t>
          </w:r>
          <w:proofErr w:type="spellStart"/>
          <w:r w:rsidR="00AB7276">
            <w:rPr>
              <w:rFonts w:eastAsia="Times New Roman"/>
            </w:rPr>
            <w:t>Gebre</w:t>
          </w:r>
          <w:proofErr w:type="spellEnd"/>
          <w:r w:rsidR="00AB7276">
            <w:rPr>
              <w:rFonts w:eastAsia="Times New Roman"/>
            </w:rPr>
            <w:t xml:space="preserve">, Saroyan and Bracewell, 2014; Beetham, 2019;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3E7C40">
        <w:t>.</w:t>
      </w:r>
      <w:r w:rsidR="00807711">
        <w:t xml:space="preserve"> </w:t>
      </w:r>
    </w:p>
    <w:p w14:paraId="2C8ABB74" w14:textId="11440ECB" w:rsidR="00915B3E" w:rsidRDefault="00FF5DBF" w:rsidP="00C82C12">
      <w:pPr>
        <w:spacing w:after="240" w:line="360" w:lineRule="auto"/>
        <w:jc w:val="both"/>
      </w:pPr>
      <w:r>
        <w:t xml:space="preserve">This paper will critically examine the </w:t>
      </w:r>
      <w:r w:rsidR="009A463E">
        <w:t>role of digital innovation in educational practice,</w:t>
      </w:r>
      <w:r w:rsidR="00FF7D8A">
        <w:t xml:space="preserve"> with a particular focus on supporting learning and some ethical considerations. It will also </w:t>
      </w:r>
      <w:r w:rsidR="00E11CB8">
        <w:t>seek to develop and deploy a digital tool</w:t>
      </w:r>
      <w:r w:rsidR="002B2DE4">
        <w:t>,</w:t>
      </w:r>
      <w:r w:rsidR="00E11CB8">
        <w:t xml:space="preserve"> </w:t>
      </w:r>
      <w:r w:rsidR="00F121C4">
        <w:t>and evaluate its efficacy in a genuine lesson</w:t>
      </w:r>
      <w:r w:rsidR="002B2DE4">
        <w:t xml:space="preserve"> using the ERA framework </w:t>
      </w:r>
      <w:sdt>
        <w:sdtPr>
          <w:rPr>
            <w:color w:val="000000"/>
          </w:rPr>
          <w:tag w:val="MENDELEY_CITATION_v3_eyJjaXRhdGlvbklEIjoiTUVOREVMRVlfQ0lUQVRJT05fYzkyMWIzYjEtNTg4Yi00YTQxLTk1NzgtYTQxZDEwOWNjMTJh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
          <w:id w:val="-1734693405"/>
          <w:placeholder>
            <w:docPart w:val="DefaultPlaceholder_-1854013440"/>
          </w:placeholder>
        </w:sdtPr>
        <w:sdtEndPr/>
        <w:sdtContent>
          <w:r w:rsidR="00AB7276" w:rsidRPr="00AB7276">
            <w:rPr>
              <w:color w:val="000000"/>
            </w:rPr>
            <w:t>(Jasper, 2013)</w:t>
          </w:r>
        </w:sdtContent>
      </w:sdt>
      <w:r w:rsidR="00F121C4">
        <w:t>.</w:t>
      </w:r>
    </w:p>
    <w:p w14:paraId="48F03022" w14:textId="77777777" w:rsidR="00841A61" w:rsidRPr="007F0C29" w:rsidRDefault="00841A61" w:rsidP="00C82C12">
      <w:pPr>
        <w:spacing w:after="240" w:line="360" w:lineRule="auto"/>
        <w:jc w:val="both"/>
      </w:pPr>
    </w:p>
    <w:p w14:paraId="3B299771" w14:textId="77777777" w:rsidR="005958DC" w:rsidRDefault="005958DC" w:rsidP="00C82C12">
      <w:pPr>
        <w:spacing w:after="240" w:line="360" w:lineRule="auto"/>
        <w:jc w:val="both"/>
      </w:pPr>
    </w:p>
    <w:p w14:paraId="5047FB5E" w14:textId="1D338F68" w:rsidR="0065707D" w:rsidRDefault="00163168" w:rsidP="00163168">
      <w:pPr>
        <w:pStyle w:val="Heading1"/>
      </w:pPr>
      <w:bookmarkStart w:id="2" w:name="_Toc135327923"/>
      <w:r>
        <w:lastRenderedPageBreak/>
        <w:t>Literature Review</w:t>
      </w:r>
      <w:bookmarkEnd w:id="2"/>
    </w:p>
    <w:p w14:paraId="53FB5DDA" w14:textId="263AD51E" w:rsidR="00AC50B0" w:rsidRDefault="00B1342E" w:rsidP="0069579D">
      <w:pPr>
        <w:pStyle w:val="Heading2"/>
        <w:rPr>
          <w:rStyle w:val="ui-provider"/>
        </w:rPr>
      </w:pPr>
      <w:bookmarkStart w:id="3" w:name="_Toc135327924"/>
      <w:r>
        <w:rPr>
          <w:rStyle w:val="ui-provider"/>
        </w:rPr>
        <w:t xml:space="preserve">Successful </w:t>
      </w:r>
      <w:r w:rsidR="0069579D">
        <w:rPr>
          <w:rStyle w:val="ui-provider"/>
        </w:rPr>
        <w:t>Learning</w:t>
      </w:r>
      <w:bookmarkEnd w:id="3"/>
    </w:p>
    <w:p w14:paraId="226AB017" w14:textId="7E072CBF" w:rsidR="005A08E2" w:rsidRDefault="005A08E2" w:rsidP="005A08E2">
      <w:pPr>
        <w:spacing w:after="240" w:line="360" w:lineRule="auto"/>
        <w:jc w:val="both"/>
        <w:rPr>
          <w:color w:val="000000"/>
        </w:rPr>
      </w:pPr>
      <w:r>
        <w:t xml:space="preserve">To establish the impact of digital innovation on pedagogy, it is first necessary to lay out a definition </w:t>
      </w:r>
      <w:r w:rsidR="00BE76E6">
        <w:t xml:space="preserve">for what is considered “good pedagogy”. Research in this field </w:t>
      </w:r>
      <w:r w:rsidR="00971B48">
        <w:t>is extensive, but of particular use here may be the ICAP (</w:t>
      </w:r>
      <w:r w:rsidR="00D94BD3">
        <w:t>Interactive, Constructive, Active, Passive) hypothesis</w:t>
      </w:r>
      <w:r w:rsidR="00AD7739">
        <w:t>,</w:t>
      </w:r>
      <w:r w:rsidR="008D3523">
        <w:t xml:space="preserve"> which describes a </w:t>
      </w:r>
      <w:r w:rsidR="007441DE">
        <w:t>descending</w:t>
      </w:r>
      <w:r w:rsidR="008D3523">
        <w:t xml:space="preserve"> scale of student engagement with learning materials</w:t>
      </w:r>
      <w:r w:rsidR="007441DE">
        <w:t xml:space="preserve">; the higher on the scale, the more learning takes place </w:t>
      </w:r>
      <w:sdt>
        <w:sdtPr>
          <w:rPr>
            <w:color w:val="000000"/>
          </w:rPr>
          <w:tag w:val="MENDELEY_CITATION_v3_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"/>
          <w:id w:val="1538475838"/>
          <w:placeholder>
            <w:docPart w:val="46C1A45ECA264C9CB6CC8DE52CD504C5"/>
          </w:placeholder>
        </w:sdtPr>
        <w:sdtEndPr/>
        <w:sdtContent>
          <w:r w:rsidR="00AB7276" w:rsidRPr="00AB7276">
            <w:rPr>
              <w:color w:val="000000"/>
            </w:rPr>
            <w:t>(Chi and Wylie, 2014)</w:t>
          </w:r>
        </w:sdtContent>
      </w:sdt>
      <w:r w:rsidR="007441DE">
        <w:t>.</w:t>
      </w:r>
      <w:r w:rsidR="00D3039C">
        <w:t xml:space="preserve"> </w:t>
      </w:r>
      <w:r w:rsidR="00C02C63">
        <w:t>ICAP has proven viable in classroom settings, not just l</w:t>
      </w:r>
      <w:r w:rsidR="00C02C63" w:rsidRPr="00716705">
        <w:t>aboratory studies</w:t>
      </w:r>
      <w:r w:rsidR="00C02C63">
        <w:t xml:space="preserve">, and is presently assumed to apply to both technology-enhanced and analogue learning </w:t>
      </w:r>
      <w:sdt>
        <w:sdtPr>
          <w:rPr>
            <w:color w:val="000000"/>
          </w:rPr>
          <w:tag w:val="MENDELEY_CITATION_v3_eyJjaXRhdGlvbklEIjoiTUVOREVMRVlfQ0lUQVRJT05fZmY0Y2U3ZGEtNmViMi00YmZhLTg2NGItZjMwMmQyMzgyYmUyIiwicHJvcGVydGllcyI6eyJub3RlSW5kZXgiOjB9LCJpc0VkaXRlZCI6ZmFsc2UsIm1hbnVhbE92ZXJyaWRlIjp7ImlzTWFudWFsbHlPdmVycmlkZGVuIjpmYWxzZSwiY2l0ZXByb2NUZXh0IjoiKEbDvHR0ZXJlciA8aT5ldCBhbC48L2k+LCAyMDIyOyBXZWtlcmxlLCBEYXVtaWxsZXIgYW5kIEtvbGxhci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
          <w:id w:val="1410891789"/>
          <w:placeholder>
            <w:docPart w:val="7D76E418C58E46C784562DB265A4E2B2"/>
          </w:placeholder>
        </w:sdtPr>
        <w:sdtEnd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2022; Wekerle, </w:t>
          </w:r>
          <w:proofErr w:type="spellStart"/>
          <w:r w:rsidR="00AB7276">
            <w:rPr>
              <w:rFonts w:eastAsia="Times New Roman"/>
            </w:rPr>
            <w:t>Daumiller</w:t>
          </w:r>
          <w:proofErr w:type="spellEnd"/>
          <w:r w:rsidR="00AB7276">
            <w:rPr>
              <w:rFonts w:eastAsia="Times New Roman"/>
            </w:rPr>
            <w:t xml:space="preserve"> and </w:t>
          </w:r>
          <w:proofErr w:type="spellStart"/>
          <w:r w:rsidR="00AB7276">
            <w:rPr>
              <w:rFonts w:eastAsia="Times New Roman"/>
            </w:rPr>
            <w:t>Kollar</w:t>
          </w:r>
          <w:proofErr w:type="spellEnd"/>
          <w:r w:rsidR="00AB7276">
            <w:rPr>
              <w:rFonts w:eastAsia="Times New Roman"/>
            </w:rPr>
            <w:t>, 2022)</w:t>
          </w:r>
        </w:sdtContent>
      </w:sdt>
      <w:r w:rsidR="00C02C63">
        <w:rPr>
          <w:color w:val="000000"/>
        </w:rPr>
        <w:t>.</w:t>
      </w:r>
    </w:p>
    <w:p w14:paraId="4349FEBE" w14:textId="1A886894" w:rsidR="00C02C63" w:rsidRDefault="00C02C63" w:rsidP="005A08E2">
      <w:pPr>
        <w:spacing w:after="240" w:line="360" w:lineRule="auto"/>
        <w:jc w:val="both"/>
      </w:pPr>
      <w:r>
        <w:rPr>
          <w:color w:val="000000"/>
        </w:rPr>
        <w:t xml:space="preserve">This </w:t>
      </w:r>
      <w:r w:rsidRPr="00B7692A">
        <w:rPr>
          <w:color w:val="000000"/>
        </w:rPr>
        <w:t>engagement</w:t>
      </w:r>
      <w:r>
        <w:rPr>
          <w:color w:val="000000"/>
        </w:rPr>
        <w:t xml:space="preserve"> is important, </w:t>
      </w:r>
      <w:r w:rsidR="0056623D">
        <w:rPr>
          <w:color w:val="000000"/>
        </w:rPr>
        <w:t>because a crucial element of successful learning is cognitive activation</w:t>
      </w:r>
      <w:r w:rsidR="006462CD">
        <w:rPr>
          <w:color w:val="000000"/>
        </w:rPr>
        <w:t xml:space="preserve">: </w:t>
      </w:r>
      <w:r w:rsidR="00B7692A">
        <w:t xml:space="preserve">the extent to which a student is motivated to engage with </w:t>
      </w:r>
      <w:r w:rsidR="00B7692A" w:rsidRPr="00B7692A">
        <w:rPr>
          <w:b/>
          <w:bCs/>
        </w:rPr>
        <w:t>deep processing</w:t>
      </w:r>
      <w:r w:rsidR="00B7692A">
        <w:t xml:space="preserve"> during learning </w:t>
      </w:r>
      <w:sdt>
        <w:sdtPr>
          <w:tag w:val="MENDELEY_CITATION_v3_eyJjaXRhdGlvbklEIjoiTUVOREVMRVlfQ0lUQVRJT05fYzc1MDRiMjYtY2I5OS00NTIxLTlkODgtOTkyMTUwOGI1ZjQy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
          <w:id w:val="-2015760192"/>
          <w:placeholder>
            <w:docPart w:val="EA647A8ED1A24C3F9BB4326977B2C0DE"/>
          </w:placeholder>
        </w:sdtPr>
        <w:sdtEndPr/>
        <w:sdtContent>
          <w:r w:rsidR="00AB7276">
            <w:rPr>
              <w:rFonts w:eastAsia="Times New Roman"/>
            </w:rPr>
            <w:t xml:space="preserve">(Seidel and Shavelson, 2007; Baumert </w:t>
          </w:r>
          <w:r w:rsidR="00AB7276">
            <w:rPr>
              <w:rFonts w:eastAsia="Times New Roman"/>
              <w:i/>
              <w:iCs/>
            </w:rPr>
            <w:t>et al.</w:t>
          </w:r>
          <w:r w:rsidR="00AB7276">
            <w:rPr>
              <w:rFonts w:eastAsia="Times New Roman"/>
            </w:rPr>
            <w:t xml:space="preserve">, 2010;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 2023)</w:t>
          </w:r>
        </w:sdtContent>
      </w:sdt>
      <w:r w:rsidR="00B7692A">
        <w:t>.</w:t>
      </w:r>
      <w:r w:rsidR="00BB463C">
        <w:t xml:space="preserve"> </w:t>
      </w:r>
      <w:r w:rsidR="00521DB2">
        <w:t>Learning activities that promote this are those that encourage reflection, problem-solving, decision-making or knowledge integration</w:t>
      </w:r>
      <w:r w:rsidR="0097284E">
        <w:t>, and b</w:t>
      </w:r>
      <w:r w:rsidR="00521DB2">
        <w:t xml:space="preserve">y </w:t>
      </w:r>
      <w:r w:rsidR="00CA61A8">
        <w:t>using these</w:t>
      </w:r>
      <w:r w:rsidR="00521DB2">
        <w:t xml:space="preserve">, students develop a sustainable learning process </w:t>
      </w:r>
      <w:sdt>
        <w:sdtPr>
          <w:tag w:val="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"/>
          <w:id w:val="1547645518"/>
          <w:placeholder>
            <w:docPart w:val="43BF391DF3B94583BE04F0BFA7EBD044"/>
          </w:placeholder>
        </w:sdtPr>
        <w:sdtEndPr/>
        <w:sdtContent>
          <w:r w:rsidR="00AB7276">
            <w:rPr>
              <w:rFonts w:eastAsia="Times New Roman"/>
            </w:rPr>
            <w:t>(</w:t>
          </w:r>
          <w:proofErr w:type="spellStart"/>
          <w:r w:rsidR="00AB7276">
            <w:rPr>
              <w:rFonts w:eastAsia="Times New Roman"/>
            </w:rPr>
            <w:t>Klieme</w:t>
          </w:r>
          <w:proofErr w:type="spellEnd"/>
          <w:r w:rsidR="00AB7276">
            <w:rPr>
              <w:rFonts w:eastAsia="Times New Roman"/>
            </w:rPr>
            <w:t xml:space="preserve">, Pauli and </w:t>
          </w:r>
          <w:proofErr w:type="spellStart"/>
          <w:r w:rsidR="00AB7276">
            <w:rPr>
              <w:rFonts w:eastAsia="Times New Roman"/>
            </w:rPr>
            <w:t>Reusser</w:t>
          </w:r>
          <w:proofErr w:type="spellEnd"/>
          <w:r w:rsidR="00AB7276">
            <w:rPr>
              <w:rFonts w:eastAsia="Times New Roman"/>
            </w:rPr>
            <w:t xml:space="preserve">, 2009; </w:t>
          </w:r>
          <w:proofErr w:type="spellStart"/>
          <w:r w:rsidR="00AB7276">
            <w:rPr>
              <w:rFonts w:eastAsia="Times New Roman"/>
            </w:rPr>
            <w:t>Lipowsky</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2009; Baumert </w:t>
          </w:r>
          <w:r w:rsidR="00AB7276">
            <w:rPr>
              <w:rFonts w:eastAsia="Times New Roman"/>
              <w:i/>
              <w:iCs/>
            </w:rPr>
            <w:t>et al.</w:t>
          </w:r>
          <w:r w:rsidR="00AB7276">
            <w:rPr>
              <w:rFonts w:eastAsia="Times New Roman"/>
            </w:rPr>
            <w:t xml:space="preserve">, 2010; </w:t>
          </w:r>
          <w:proofErr w:type="spellStart"/>
          <w:r w:rsidR="00AB7276">
            <w:rPr>
              <w:rFonts w:eastAsia="Times New Roman"/>
            </w:rPr>
            <w:t>Kunter</w:t>
          </w:r>
          <w:proofErr w:type="spellEnd"/>
          <w:r w:rsidR="00AB7276">
            <w:rPr>
              <w:rFonts w:eastAsia="Times New Roman"/>
            </w:rPr>
            <w:t xml:space="preserve"> </w:t>
          </w:r>
          <w:r w:rsidR="00AB7276">
            <w:rPr>
              <w:rFonts w:eastAsia="Times New Roman"/>
              <w:i/>
              <w:iCs/>
            </w:rPr>
            <w:t>et al.</w:t>
          </w:r>
          <w:r w:rsidR="00AB7276">
            <w:rPr>
              <w:rFonts w:eastAsia="Times New Roman"/>
            </w:rPr>
            <w:t>, 2013)</w:t>
          </w:r>
        </w:sdtContent>
      </w:sdt>
      <w:r w:rsidR="00DA1B41">
        <w:t>.</w:t>
      </w:r>
      <w:r w:rsidR="0003167E">
        <w:t xml:space="preserve"> </w:t>
      </w:r>
      <w:r w:rsidR="00A75E38">
        <w:t xml:space="preserve">This is also supported by professional standards </w:t>
      </w:r>
      <w:r w:rsidR="00557DC7">
        <w:t xml:space="preserve">A1, A4 and K2, all of which are concerned with </w:t>
      </w:r>
      <w:r w:rsidR="006919E9">
        <w:t>developing and delivering appropriate learning activities and methods</w:t>
      </w:r>
      <w:r w:rsidR="00C855B2">
        <w:t xml:space="preserve"> </w:t>
      </w:r>
      <w:sdt>
        <w:sdtPr>
          <w:rPr>
            <w:color w:val="000000"/>
          </w:rPr>
          <w:tag w:val="MENDELEY_CITATION_v3_eyJjaXRhdGlvbklEIjoiTUVOREVMRVlfQ0lUQVRJT05fMGY5NzhiYmMtMTIyMi00MDk2LTk2NGMtNTFhM2IwMTE0YmU4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893157590"/>
          <w:placeholder>
            <w:docPart w:val="DefaultPlaceholder_-1854013440"/>
          </w:placeholder>
        </w:sdtPr>
        <w:sdtEndPr/>
        <w:sdtContent>
          <w:r w:rsidR="00AB7276" w:rsidRPr="00AB7276">
            <w:rPr>
              <w:color w:val="000000"/>
            </w:rPr>
            <w:t>(HEA, 2011)</w:t>
          </w:r>
        </w:sdtContent>
      </w:sdt>
      <w:r w:rsidR="00C855B2">
        <w:t xml:space="preserve">. </w:t>
      </w:r>
      <w:r w:rsidR="006E3C91">
        <w:t xml:space="preserve">In principle, ICAP </w:t>
      </w:r>
      <w:r w:rsidR="002136DE">
        <w:t xml:space="preserve">therefore explains well </w:t>
      </w:r>
      <w:r w:rsidR="00C855B2">
        <w:rPr>
          <w:b/>
          <w:bCs/>
        </w:rPr>
        <w:t>why</w:t>
      </w:r>
      <w:r w:rsidR="002136DE">
        <w:t xml:space="preserve"> technology enhances learning</w:t>
      </w:r>
      <w:r w:rsidR="00DF79C6">
        <w:t>:</w:t>
      </w:r>
      <w:r w:rsidR="002136DE">
        <w:t xml:space="preserve"> </w:t>
      </w:r>
      <w:r w:rsidR="00A30204">
        <w:t xml:space="preserve">in the literature </w:t>
      </w:r>
      <w:r w:rsidR="002136DE">
        <w:t xml:space="preserve">there is an attested increase in short-term </w:t>
      </w:r>
      <w:r w:rsidR="00A30204">
        <w:t xml:space="preserve">(and possible long-term) </w:t>
      </w:r>
      <w:r w:rsidR="002136DE">
        <w:t xml:space="preserve">engagement when </w:t>
      </w:r>
      <w:r w:rsidR="006C092D">
        <w:t xml:space="preserve">novel technologies are used </w:t>
      </w:r>
      <w:sdt>
        <w:sdtPr>
          <w:rPr>
            <w:color w:val="000000"/>
          </w:rPr>
          <w:tag w:val="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
          <w:id w:val="-605804696"/>
          <w:placeholder>
            <w:docPart w:val="82EEBF2177E448278414308BBF694BF7"/>
          </w:placeholder>
        </w:sdtPr>
        <w:sdtEndPr/>
        <w:sdtContent>
          <w:r w:rsidR="00AB7276">
            <w:rPr>
              <w:rFonts w:eastAsia="Times New Roman"/>
            </w:rPr>
            <w:t>(</w:t>
          </w:r>
          <w:proofErr w:type="spellStart"/>
          <w:r w:rsidR="00AB7276">
            <w:rPr>
              <w:rFonts w:eastAsia="Times New Roman"/>
            </w:rPr>
            <w:t>Ainley</w:t>
          </w:r>
          <w:proofErr w:type="spellEnd"/>
          <w:r w:rsidR="00AB7276">
            <w:rPr>
              <w:rFonts w:eastAsia="Times New Roman"/>
            </w:rPr>
            <w:t xml:space="preserve">, </w:t>
          </w:r>
          <w:proofErr w:type="spellStart"/>
          <w:r w:rsidR="00AB7276">
            <w:rPr>
              <w:rFonts w:eastAsia="Times New Roman"/>
            </w:rPr>
            <w:t>Enger</w:t>
          </w:r>
          <w:proofErr w:type="spellEnd"/>
          <w:r w:rsidR="00AB7276">
            <w:rPr>
              <w:rFonts w:eastAsia="Times New Roman"/>
            </w:rPr>
            <w:t xml:space="preserve"> and Searle, 2008; Blumenfeld, </w:t>
          </w:r>
          <w:proofErr w:type="spellStart"/>
          <w:r w:rsidR="00AB7276">
            <w:rPr>
              <w:rFonts w:eastAsia="Times New Roman"/>
            </w:rPr>
            <w:t>Kempler</w:t>
          </w:r>
          <w:proofErr w:type="spellEnd"/>
          <w:r w:rsidR="00AB7276">
            <w:rPr>
              <w:rFonts w:eastAsia="Times New Roman"/>
            </w:rPr>
            <w:t xml:space="preserve"> and </w:t>
          </w:r>
          <w:proofErr w:type="spellStart"/>
          <w:r w:rsidR="00AB7276">
            <w:rPr>
              <w:rFonts w:eastAsia="Times New Roman"/>
            </w:rPr>
            <w:t>Krajcik</w:t>
          </w:r>
          <w:proofErr w:type="spellEnd"/>
          <w:r w:rsidR="00AB7276">
            <w:rPr>
              <w:rFonts w:eastAsia="Times New Roman"/>
            </w:rPr>
            <w:t xml:space="preserve">, 2012; Zhu and </w:t>
          </w:r>
          <w:proofErr w:type="spellStart"/>
          <w:r w:rsidR="00AB7276">
            <w:rPr>
              <w:rFonts w:eastAsia="Times New Roman"/>
            </w:rPr>
            <w:t>Urhahne</w:t>
          </w:r>
          <w:proofErr w:type="spellEnd"/>
          <w:r w:rsidR="00AB7276">
            <w:rPr>
              <w:rFonts w:eastAsia="Times New Roman"/>
            </w:rPr>
            <w:t xml:space="preserve">, 2018; Mayer, 2019;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DF79C6">
        <w:rPr>
          <w:color w:val="000000"/>
        </w:rPr>
        <w:t xml:space="preserve">, which </w:t>
      </w:r>
      <w:r w:rsidR="004D78E9">
        <w:rPr>
          <w:color w:val="000000"/>
        </w:rPr>
        <w:t>triggers cognitive activation</w:t>
      </w:r>
      <w:r w:rsidR="006C092D">
        <w:t>.</w:t>
      </w:r>
    </w:p>
    <w:p w14:paraId="2177D33F" w14:textId="075B5308" w:rsidR="00CA7B3E" w:rsidRDefault="00DC5059" w:rsidP="005A08E2">
      <w:pPr>
        <w:spacing w:after="240" w:line="360" w:lineRule="auto"/>
        <w:jc w:val="both"/>
      </w:pPr>
      <w:r>
        <w:t xml:space="preserve">A handful of analytical frameworks </w:t>
      </w:r>
      <w:r w:rsidR="009536C7">
        <w:t>supplement this</w:t>
      </w:r>
      <w:r w:rsidR="00B47BA3">
        <w:t xml:space="preserve">. </w:t>
      </w:r>
      <w:r w:rsidR="00C563BF">
        <w:t>SAMR (Substitution, Augmentation, Modification, Redefinition</w:t>
      </w:r>
      <w:r w:rsidR="001150BA">
        <w:t>; an increasing scale of innovation</w:t>
      </w:r>
      <w:r w:rsidR="00C563BF">
        <w:t xml:space="preserve">) </w:t>
      </w:r>
      <w:sdt>
        <w:sdtPr>
          <w:rPr>
            <w:color w:val="000000"/>
          </w:rPr>
          <w:tag w:val="MENDELEY_CITATION_v3_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"/>
          <w:id w:val="-1413462302"/>
          <w:placeholder>
            <w:docPart w:val="5CD13806F7DA4461BF2D2818DC4769DB"/>
          </w:placeholder>
        </w:sdtPr>
        <w:sdtEndPr/>
        <w:sdtContent>
          <w:r w:rsidR="00AB7276" w:rsidRPr="00AB7276">
            <w:rPr>
              <w:color w:val="000000"/>
            </w:rPr>
            <w:t>(</w:t>
          </w:r>
          <w:proofErr w:type="spellStart"/>
          <w:r w:rsidR="00AB7276" w:rsidRPr="00AB7276">
            <w:rPr>
              <w:color w:val="000000"/>
            </w:rPr>
            <w:t>Puentedura</w:t>
          </w:r>
          <w:proofErr w:type="spellEnd"/>
          <w:r w:rsidR="00AB7276" w:rsidRPr="00AB7276">
            <w:rPr>
              <w:color w:val="000000"/>
            </w:rPr>
            <w:t>, 2006)</w:t>
          </w:r>
        </w:sdtContent>
      </w:sdt>
      <w:r w:rsidR="00C563BF">
        <w:rPr>
          <w:color w:val="000000"/>
        </w:rPr>
        <w:t xml:space="preserve"> </w:t>
      </w:r>
      <w:r w:rsidR="002B003F">
        <w:t xml:space="preserve">assesses how well a technology is applied to learning activities to enhance these deep-level learning processes </w:t>
      </w:r>
      <w:sdt>
        <w:sdtPr>
          <w:tag w:val="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"/>
          <w:id w:val="2089418159"/>
          <w:placeholder>
            <w:docPart w:val="6178704FEA3F4930A5BC6C911EEB4A9E"/>
          </w:placeholder>
        </w:sdtPr>
        <w:sdtEndPr/>
        <w:sdtContent>
          <w:r w:rsidR="00AB7276">
            <w:rPr>
              <w:rFonts w:eastAsia="Times New Roman"/>
            </w:rPr>
            <w:t xml:space="preserve">(Hughes, Thomas and </w:t>
          </w:r>
          <w:proofErr w:type="spellStart"/>
          <w:r w:rsidR="00AB7276">
            <w:rPr>
              <w:rFonts w:eastAsia="Times New Roman"/>
            </w:rPr>
            <w:t>Scharber</w:t>
          </w:r>
          <w:proofErr w:type="spellEnd"/>
          <w:r w:rsidR="00AB7276">
            <w:rPr>
              <w:rFonts w:eastAsia="Times New Roman"/>
            </w:rPr>
            <w:t xml:space="preserve">, 2006; Hamilton, Rosenberg and </w:t>
          </w:r>
          <w:proofErr w:type="spellStart"/>
          <w:r w:rsidR="00AB7276">
            <w:rPr>
              <w:rFonts w:eastAsia="Times New Roman"/>
            </w:rPr>
            <w:t>Akcaoglu</w:t>
          </w:r>
          <w:proofErr w:type="spellEnd"/>
          <w:r w:rsidR="00AB7276">
            <w:rPr>
              <w:rFonts w:eastAsia="Times New Roman"/>
            </w:rPr>
            <w:t xml:space="preserve">, 2016; Hilton, 2016; Geer </w:t>
          </w:r>
          <w:r w:rsidR="00AB7276">
            <w:rPr>
              <w:rFonts w:eastAsia="Times New Roman"/>
              <w:i/>
              <w:iCs/>
            </w:rPr>
            <w:t>et al.</w:t>
          </w:r>
          <w:r w:rsidR="00AB7276">
            <w:rPr>
              <w:rFonts w:eastAsia="Times New Roman"/>
            </w:rPr>
            <w:t>, 2017; Choi and Lam, 2018)</w:t>
          </w:r>
        </w:sdtContent>
      </w:sdt>
      <w:r w:rsidR="00824EDC">
        <w:t>, though it is important to remember th</w:t>
      </w:r>
      <w:r w:rsidR="00553360">
        <w:t xml:space="preserve">e benchmark used. This should never be </w:t>
      </w:r>
      <w:r w:rsidR="005C7269">
        <w:t xml:space="preserve">whether the technology has been employed to its fullest unique potential, but whether or not it induced cognitive learning </w:t>
      </w:r>
      <w:sdt>
        <w:sdtPr>
          <w:tag w:val="MENDELEY_CITATION_v3_eyJjaXRhdGlvbklEIjoiTUVOREVMRVlfQ0lUQVRJT05fOTAzN2NjZTktNWI0Ny00MmI5LWEyMzgtOTk2M2Y2NmY4ZWRk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939511687"/>
          <w:placeholder>
            <w:docPart w:val="DefaultPlaceholder_-1854013440"/>
          </w:placeholder>
        </w:sdtPr>
        <w:sdtEnd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5C7269">
        <w:t>.</w:t>
      </w:r>
      <w:r w:rsidR="00CA7B3E" w:rsidRPr="00CA7B3E">
        <w:t xml:space="preserve"> </w:t>
      </w:r>
    </w:p>
    <w:p w14:paraId="6B698D4C" w14:textId="16A97F80" w:rsidR="009536C7" w:rsidRPr="00C02C63" w:rsidRDefault="00CA7B3E" w:rsidP="005A08E2">
      <w:pPr>
        <w:spacing w:after="240" w:line="360" w:lineRule="auto"/>
        <w:jc w:val="both"/>
      </w:pPr>
      <w:r w:rsidRPr="00CA7B3E">
        <w:t xml:space="preserve">A more practice-focused framework is TPACK (Technological, Pedagogical and Content Knowledge); if a teacher must focus on how to use technology to support and enhance </w:t>
      </w:r>
      <w:r w:rsidRPr="00CA7B3E">
        <w:lastRenderedPageBreak/>
        <w:t>students’ learning processes</w:t>
      </w:r>
      <w:r w:rsidR="00955697">
        <w:t xml:space="preserve">, they need </w:t>
      </w:r>
      <w:r w:rsidR="00C67412">
        <w:t xml:space="preserve">competent technological-pedagogical knowledge </w:t>
      </w:r>
      <w:sdt>
        <w:sdtPr>
          <w:tag w:val="MENDELEY_CITATION_v3_eyJjaXRhdGlvbklEIjoiTUVOREVMRVlfQ0lUQVRJT05fNzY4NTk3OTAtNzZkOC00ZjliLWJhOWYtNzU5NDYzNDFlMTU1IiwicHJvcGVydGllcyI6eyJub3RlSW5kZXgiOjB9LCJpc0VkaXRlZCI6ZmFsc2UsIm1hbnVhbE92ZXJyaWRlIjp7ImlzTWFudWFsbHlPdmVycmlkZGVuIjpmYWxzZSwiY2l0ZXByb2NUZXh0IjoiKE1pc2hyYSBhbmQgS29laGxlciwgMjAwNjsgS29laGxlciwgU2hpbiBhbmQgTWlzaHJhLCAyMDExOyBMYWNobmVyLCBCYWNrZmlzY2ggYW5kIFN0w7xybWVyLCAyMDE5OyBIaWxsbWF5ciA8aT5ldCBhbC48L2k+LCAyMDIwKSIsIm1hbnVhbE92ZXJyaWRlVGV4dCI6IiJ9LCJjaXRhdGlvbkl0ZW1zIjpb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"/>
          <w:id w:val="2108696508"/>
          <w:placeholder>
            <w:docPart w:val="AD821CCEE00B47C0B142AFC7FB0532FE"/>
          </w:placeholder>
        </w:sdtPr>
        <w:sdtEndPr/>
        <w:sdtContent>
          <w:r w:rsidR="00AB7276">
            <w:rPr>
              <w:rFonts w:eastAsia="Times New Roman"/>
            </w:rPr>
            <w:t xml:space="preserve">(Mishra and Koehler, 2006; Koehler, Shin and Mishra, 2011; </w:t>
          </w:r>
          <w:proofErr w:type="spellStart"/>
          <w:r w:rsidR="00AB7276">
            <w:rPr>
              <w:rFonts w:eastAsia="Times New Roman"/>
            </w:rPr>
            <w:t>Lachner</w:t>
          </w:r>
          <w:proofErr w:type="spellEnd"/>
          <w:r w:rsidR="00AB7276">
            <w:rPr>
              <w:rFonts w:eastAsia="Times New Roman"/>
            </w:rPr>
            <w:t xml:space="preserve">, </w:t>
          </w:r>
          <w:proofErr w:type="spellStart"/>
          <w:r w:rsidR="00AB7276">
            <w:rPr>
              <w:rFonts w:eastAsia="Times New Roman"/>
            </w:rPr>
            <w:t>Backfisch</w:t>
          </w:r>
          <w:proofErr w:type="spellEnd"/>
          <w:r w:rsidR="00AB7276">
            <w:rPr>
              <w:rFonts w:eastAsia="Times New Roman"/>
            </w:rPr>
            <w:t xml:space="preserve"> and </w:t>
          </w:r>
          <w:proofErr w:type="spellStart"/>
          <w:r w:rsidR="00AB7276">
            <w:rPr>
              <w:rFonts w:eastAsia="Times New Roman"/>
            </w:rPr>
            <w:t>Stürmer</w:t>
          </w:r>
          <w:proofErr w:type="spellEnd"/>
          <w:r w:rsidR="00AB7276">
            <w:rPr>
              <w:rFonts w:eastAsia="Times New Roman"/>
            </w:rPr>
            <w:t xml:space="preserve">, 2019;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2020)</w:t>
          </w:r>
        </w:sdtContent>
      </w:sdt>
      <w:r w:rsidR="00C67412">
        <w:t xml:space="preserve">. </w:t>
      </w:r>
      <w:r w:rsidR="00DF3BE4">
        <w:t xml:space="preserve">As such, the promotion of technological skills training should be a priority for institutions </w:t>
      </w:r>
      <w:sdt>
        <w:sdtPr>
          <w:tag w:val="MENDELEY_CITATION_v3_eyJjaXRhdGlvbklEIjoiTUVOREVMRVlfQ0lUQVRJT05fZTk5M2JhMGItZTMxZC00ZGU5LWEzM2ItMTgyMTk5MTkyN2M2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252667250"/>
          <w:placeholder>
            <w:docPart w:val="DefaultPlaceholder_-1854013440"/>
          </w:placeholder>
        </w:sdtPr>
        <w:sdtEnd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FA718F">
        <w:t xml:space="preserve">, which also aligns with professional standard </w:t>
      </w:r>
      <w:r w:rsidR="00AB2ECE">
        <w:t xml:space="preserve">A5 on continuing professional development </w:t>
      </w:r>
      <w:sdt>
        <w:sdtPr>
          <w:rPr>
            <w:color w:val="000000"/>
          </w:rPr>
          <w:tag w:val="MENDELEY_CITATION_v3_eyJjaXRhdGlvbklEIjoiTUVOREVMRVlfQ0lUQVRJT05fMTdjNzNlYWItMWNiNi00OTUzLTk3NDEtMDgwMDNiZWM5ZWQ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1767969086"/>
          <w:placeholder>
            <w:docPart w:val="4E10FA242FF944B5A7B7630740F7D130"/>
          </w:placeholder>
        </w:sdtPr>
        <w:sdtEndPr/>
        <w:sdtContent>
          <w:r w:rsidR="00AB7276" w:rsidRPr="00AB7276">
            <w:rPr>
              <w:color w:val="000000"/>
            </w:rPr>
            <w:t>(HEA, 2011)</w:t>
          </w:r>
        </w:sdtContent>
      </w:sdt>
      <w:r w:rsidR="00DF3BE4">
        <w:t>.</w:t>
      </w:r>
    </w:p>
    <w:p w14:paraId="594784C0" w14:textId="77777777" w:rsidR="00492504" w:rsidRPr="00BA6263" w:rsidRDefault="00492504" w:rsidP="00BA6263"/>
    <w:p w14:paraId="3840462D" w14:textId="596E06CF" w:rsidR="001D54AB" w:rsidRDefault="00434FD2" w:rsidP="000A62A5">
      <w:pPr>
        <w:pStyle w:val="Heading2"/>
      </w:pPr>
      <w:bookmarkStart w:id="4" w:name="_Toc135327925"/>
      <w:r>
        <w:t>Technology-Enhanced Learning</w:t>
      </w:r>
      <w:r w:rsidR="006F7363">
        <w:t xml:space="preserve"> </w:t>
      </w:r>
      <w:bookmarkEnd w:id="4"/>
    </w:p>
    <w:p w14:paraId="6850F41A" w14:textId="4CC85DFF" w:rsidR="007E7422" w:rsidRDefault="007E7422" w:rsidP="007E7422">
      <w:pPr>
        <w:spacing w:after="240" w:line="360" w:lineRule="auto"/>
        <w:jc w:val="both"/>
      </w:pPr>
      <w:r>
        <w:t xml:space="preserve">Available tools </w:t>
      </w:r>
      <w:r w:rsidR="005B0618">
        <w:t xml:space="preserve">for TEL </w:t>
      </w:r>
      <w:r>
        <w:t xml:space="preserve">are extensive and diverse. The Top Tools for Learning Survey has been running since the mid-2000s, and annually collates data from educators to produce yearly lists of most-used EdTech </w:t>
      </w:r>
      <w:sdt>
        <w:sdtPr>
          <w:rPr>
            <w:color w:val="000000"/>
          </w:rPr>
          <w:tag w:val="MENDELEY_CITATION_v3_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"/>
          <w:id w:val="998692286"/>
          <w:placeholder>
            <w:docPart w:val="166C444C43374B299C76064C77FC6669"/>
          </w:placeholder>
        </w:sdtPr>
        <w:sdtEndPr/>
        <w:sdtContent>
          <w:r w:rsidR="00AB7276" w:rsidRPr="00AB7276">
            <w:rPr>
              <w:color w:val="000000"/>
            </w:rPr>
            <w:t>(Hart, 2023)</w:t>
          </w:r>
        </w:sdtContent>
      </w:sdt>
      <w:r>
        <w:t>. At its peak in the COVID-19 pandemic it recorded 300 separate tools; in 2022, however, this was reduced to 100 (see Fig. 1), as educators appeared to consolidate their preferred tools</w:t>
      </w:r>
      <w:r w:rsidR="000946EB">
        <w:t xml:space="preserve"> after a COVID-</w:t>
      </w:r>
      <w:proofErr w:type="spellStart"/>
      <w:r w:rsidR="000946EB">
        <w:t>iniced</w:t>
      </w:r>
      <w:proofErr w:type="spellEnd"/>
      <w:r w:rsidR="000946EB">
        <w:t xml:space="preserve"> period of experimentation</w:t>
      </w:r>
      <w:r>
        <w:t xml:space="preserve"> </w:t>
      </w:r>
      <w:sdt>
        <w:sdtPr>
          <w:rPr>
            <w:color w:val="000000"/>
          </w:rPr>
          <w:tag w:val="MENDELEY_CITATION_v3_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"/>
          <w:id w:val="-1616892799"/>
          <w:placeholder>
            <w:docPart w:val="C4A36D111DD741ACAFA343E5C0F51354"/>
          </w:placeholder>
        </w:sdtPr>
        <w:sdtEndPr/>
        <w:sdtContent>
          <w:r w:rsidR="00AB7276" w:rsidRPr="00AB7276">
            <w:rPr>
              <w:color w:val="000000"/>
            </w:rPr>
            <w:t>(Hart, 2022)</w:t>
          </w:r>
        </w:sdtContent>
      </w:sdt>
      <w:r>
        <w:rPr>
          <w:color w:val="000000"/>
        </w:rPr>
        <w:t xml:space="preserve">. </w:t>
      </w:r>
      <w:r>
        <w:t xml:space="preserve">There are numerous ways to categorise EdTech tools </w:t>
      </w:r>
      <w:sdt>
        <w:sdtPr>
          <w:rPr>
            <w:color w:val="000000"/>
          </w:rPr>
          <w:tag w:val="MENDELEY_CITATION_v3_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"/>
          <w:id w:val="1473646620"/>
          <w:placeholder>
            <w:docPart w:val="166C444C43374B299C76064C77FC6669"/>
          </w:placeholder>
        </w:sdtPr>
        <w:sdtEndPr/>
        <w:sdtContent>
          <w:r w:rsidR="00AB7276" w:rsidRPr="00AB7276">
            <w:rPr>
              <w:color w:val="000000"/>
            </w:rPr>
            <w:t>(</w:t>
          </w:r>
          <w:proofErr w:type="spellStart"/>
          <w:r w:rsidR="00AB7276" w:rsidRPr="00AB7276">
            <w:rPr>
              <w:color w:val="000000"/>
            </w:rPr>
            <w:t>Kharbach</w:t>
          </w:r>
          <w:proofErr w:type="spellEnd"/>
          <w:r w:rsidR="00AB7276" w:rsidRPr="00AB7276">
            <w:rPr>
              <w:color w:val="000000"/>
            </w:rPr>
            <w:t xml:space="preserve">, 2022; </w:t>
          </w:r>
          <w:proofErr w:type="spellStart"/>
          <w:r w:rsidR="00AB7276" w:rsidRPr="00AB7276">
            <w:rPr>
              <w:color w:val="000000"/>
            </w:rPr>
            <w:t>TeachThought</w:t>
          </w:r>
          <w:proofErr w:type="spellEnd"/>
          <w:r w:rsidR="00AB7276" w:rsidRPr="00AB7276">
            <w:rPr>
              <w:color w:val="000000"/>
            </w:rPr>
            <w:t xml:space="preserve"> Staff, 2022)</w:t>
          </w:r>
        </w:sdtContent>
      </w:sdt>
      <w:r>
        <w:t xml:space="preserve">, but Hart (2023) uses five groups: Office tools and suites, content development, learning tools and platforms, social and collaboration platforms, and web tools and platforms. </w:t>
      </w:r>
      <w:r w:rsidR="00B2749B">
        <w:t xml:space="preserve">This </w:t>
      </w:r>
      <w:r w:rsidR="00A22DD8">
        <w:t>range</w:t>
      </w:r>
      <w:r w:rsidR="0063523D">
        <w:t xml:space="preserve"> in applications illustrates well the </w:t>
      </w:r>
      <w:r w:rsidR="00A22DD8">
        <w:t xml:space="preserve">variety of practices under the EdTech umbrella. </w:t>
      </w:r>
      <w:r>
        <w:t xml:space="preserve">Many tools may fall into more than one; </w:t>
      </w:r>
      <w:proofErr w:type="spellStart"/>
      <w:r>
        <w:t>Mentimeter</w:t>
      </w:r>
      <w:proofErr w:type="spellEnd"/>
      <w:r>
        <w:t xml:space="preserve">, for example, is a learning tool thanks to its quizzes, and a social/collaborative tool thanks to its live engagement abilities </w:t>
      </w:r>
      <w:sdt>
        <w:sdtPr>
          <w:rPr>
            <w:color w:val="000000"/>
          </w:rPr>
          <w:tag w:val="MENDELEY_CITATION_v3_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"/>
          <w:id w:val="1846202178"/>
          <w:placeholder>
            <w:docPart w:val="166C444C43374B299C76064C77FC6669"/>
          </w:placeholder>
        </w:sdtPr>
        <w:sdtEndPr/>
        <w:sdtContent>
          <w:r w:rsidR="00AB7276" w:rsidRPr="00AB7276">
            <w:rPr>
              <w:color w:val="000000"/>
            </w:rPr>
            <w:t>(</w:t>
          </w:r>
          <w:proofErr w:type="spellStart"/>
          <w:r w:rsidR="00AB7276" w:rsidRPr="00AB7276">
            <w:rPr>
              <w:color w:val="000000"/>
            </w:rPr>
            <w:t>Mentimeter</w:t>
          </w:r>
          <w:proofErr w:type="spellEnd"/>
          <w:r w:rsidR="00AB7276" w:rsidRPr="00AB7276">
            <w:rPr>
              <w:color w:val="000000"/>
            </w:rPr>
            <w:t>, 2023)</w:t>
          </w:r>
        </w:sdtContent>
      </w:sdt>
      <w:r>
        <w:t>.</w:t>
      </w:r>
    </w:p>
    <w:p w14:paraId="2E09319F" w14:textId="3B71B3F8" w:rsidR="00002327" w:rsidRDefault="00002327" w:rsidP="007E7422">
      <w:pPr>
        <w:spacing w:after="240" w:line="360" w:lineRule="auto"/>
        <w:jc w:val="both"/>
      </w:pPr>
      <w:r w:rsidRPr="005519EE">
        <w:rPr>
          <w:noProof/>
        </w:rPr>
        <w:drawing>
          <wp:inline distT="0" distB="0" distL="0" distR="0" wp14:anchorId="1411F2E2" wp14:editId="33275773">
            <wp:extent cx="5731510" cy="3222625"/>
            <wp:effectExtent l="0" t="0" r="0" b="0"/>
            <wp:docPr id="1" name="Picture 1" descr="A picture containing text, screenshot, diagra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diagram, circle&#10;&#10;Description automatically generated"/>
                    <pic:cNvPicPr/>
                  </pic:nvPicPr>
                  <pic:blipFill>
                    <a:blip r:embed="rId13"/>
                    <a:stretch>
                      <a:fillRect/>
                    </a:stretch>
                  </pic:blipFill>
                  <pic:spPr>
                    <a:xfrm>
                      <a:off x="0" y="0"/>
                      <a:ext cx="5731510" cy="3222625"/>
                    </a:xfrm>
                    <a:prstGeom prst="rect">
                      <a:avLst/>
                    </a:prstGeom>
                  </pic:spPr>
                </pic:pic>
              </a:graphicData>
            </a:graphic>
          </wp:inline>
        </w:drawing>
      </w:r>
    </w:p>
    <w:p w14:paraId="2EAF2C79" w14:textId="42802473" w:rsidR="00002327" w:rsidRDefault="00002327" w:rsidP="00002327">
      <w:pPr>
        <w:pStyle w:val="Caption"/>
        <w:jc w:val="both"/>
      </w:pPr>
      <w:bookmarkStart w:id="5" w:name="_Toc135327547"/>
      <w:r>
        <w:t xml:space="preserve">Figure </w:t>
      </w:r>
      <w:r w:rsidR="007F6159">
        <w:fldChar w:fldCharType="begin"/>
      </w:r>
      <w:r w:rsidR="007F6159">
        <w:instrText xml:space="preserve"> SEQ Figure \* ARABIC </w:instrText>
      </w:r>
      <w:r w:rsidR="007F6159">
        <w:fldChar w:fldCharType="separate"/>
      </w:r>
      <w:r w:rsidR="00F14F67">
        <w:rPr>
          <w:noProof/>
        </w:rPr>
        <w:t>1</w:t>
      </w:r>
      <w:r w:rsidR="007F6159">
        <w:rPr>
          <w:noProof/>
        </w:rPr>
        <w:fldChar w:fldCharType="end"/>
      </w:r>
      <w:r>
        <w:t>. Top learning tools in 2022; note those contained in the education circle (blue) (Hart, 2022)</w:t>
      </w:r>
      <w:bookmarkEnd w:id="5"/>
    </w:p>
    <w:p w14:paraId="6577B90A" w14:textId="6A50D94F" w:rsidR="00DF3BE4" w:rsidRDefault="00C70045" w:rsidP="00DF3BE4">
      <w:pPr>
        <w:spacing w:after="240" w:line="360" w:lineRule="auto"/>
        <w:jc w:val="both"/>
        <w:rPr>
          <w:color w:val="000000"/>
        </w:rPr>
      </w:pPr>
      <w:r>
        <w:lastRenderedPageBreak/>
        <w:t xml:space="preserve">Institutions are increasingly </w:t>
      </w:r>
      <w:r w:rsidR="00AF7ED2">
        <w:t xml:space="preserve">offering digital literacy as a graduate attribute </w:t>
      </w:r>
      <w:sdt>
        <w:sdtPr>
          <w:rPr>
            <w:color w:val="000000"/>
          </w:rPr>
          <w:tag w:val="MENDELEY_CITATION_v3_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"/>
          <w:id w:val="1562906829"/>
          <w:placeholder>
            <w:docPart w:val="7E0F9FFFB1EF4303AC17EC646764E118"/>
          </w:placeholder>
        </w:sdtPr>
        <w:sdtEndPr/>
        <w:sdtContent>
          <w:r w:rsidR="00AB7276" w:rsidRPr="00AB7276">
            <w:rPr>
              <w:color w:val="000000"/>
            </w:rPr>
            <w:t xml:space="preserve">(ECORYS, 2016; Sharpe and </w:t>
          </w:r>
          <w:proofErr w:type="spellStart"/>
          <w:r w:rsidR="00AB7276" w:rsidRPr="00AB7276">
            <w:rPr>
              <w:color w:val="000000"/>
            </w:rPr>
            <w:t>Armellini</w:t>
          </w:r>
          <w:proofErr w:type="spellEnd"/>
          <w:r w:rsidR="00AB7276" w:rsidRPr="00AB7276">
            <w:rPr>
              <w:color w:val="000000"/>
            </w:rPr>
            <w:t>, 2019)</w:t>
          </w:r>
        </w:sdtContent>
      </w:sdt>
      <w:r w:rsidR="00AF7ED2">
        <w:t xml:space="preserve">, so logically, there is </w:t>
      </w:r>
      <w:r w:rsidR="00D92645">
        <w:t>increasing demand for these</w:t>
      </w:r>
      <w:r w:rsidR="00AF7ED2">
        <w:t xml:space="preserve"> digital tools and resources to be used in learning activities where possible and relevant </w:t>
      </w:r>
      <w:sdt>
        <w:sdtPr>
          <w:rPr>
            <w:color w:val="000000"/>
          </w:rPr>
          <w:tag w:val="MENDELEY_CITATION_v3_eyJjaXRhdGlvbklEIjoiTUVOREVMRVlfQ0lUQVRJT05fODkwZDFhY2EtOTJmZS00YTk3LWI5NTgtZDU5MzY5YzI2OTl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
          <w:id w:val="-640888513"/>
          <w:placeholder>
            <w:docPart w:val="DefaultPlaceholder_-1854013440"/>
          </w:placeholder>
        </w:sdtPr>
        <w:sdtEndPr/>
        <w:sdtContent>
          <w:r w:rsidR="00AB7276" w:rsidRPr="00AB7276">
            <w:rPr>
              <w:color w:val="000000"/>
            </w:rPr>
            <w:t>(Beetham, 2019)</w:t>
          </w:r>
        </w:sdtContent>
      </w:sdt>
      <w:r w:rsidR="00FC4D2C">
        <w:rPr>
          <w:color w:val="000000"/>
        </w:rPr>
        <w:t>; additionally, professional standard K4</w:t>
      </w:r>
      <w:r w:rsidR="00883DA7">
        <w:rPr>
          <w:color w:val="000000"/>
        </w:rPr>
        <w:t xml:space="preserve"> encourages the use of appropriate learning technology </w:t>
      </w:r>
      <w:sdt>
        <w:sdtPr>
          <w:rPr>
            <w:color w:val="000000"/>
          </w:rPr>
          <w:tag w:val="MENDELEY_CITATION_v3_eyJjaXRhdGlvbklEIjoiTUVOREVMRVlfQ0lUQVRJT05fYjY5YmIxYzMtYTZlNC00ZGEzLTk0MGMtOTA3YjJhNDUzZjIz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776641700"/>
          <w:placeholder>
            <w:docPart w:val="02D77064520246F89BB4643904E37732"/>
          </w:placeholder>
        </w:sdtPr>
        <w:sdtEndPr/>
        <w:sdtContent>
          <w:r w:rsidR="00AB7276" w:rsidRPr="00AB7276">
            <w:rPr>
              <w:color w:val="000000"/>
            </w:rPr>
            <w:t>(HEA, 2011)</w:t>
          </w:r>
        </w:sdtContent>
      </w:sdt>
      <w:r w:rsidR="00AF7ED2">
        <w:t>.</w:t>
      </w:r>
      <w:r w:rsidR="0087091A">
        <w:t xml:space="preserve"> </w:t>
      </w:r>
      <w:r w:rsidR="00D8412A">
        <w:t>The Insights Survey was carried out in 2018</w:t>
      </w:r>
      <w:r w:rsidR="006461FD">
        <w:t>,</w:t>
      </w:r>
      <w:r w:rsidR="00B34CBE">
        <w:t xml:space="preserve"> which asked some 37,000 students to name digital activities they had found “really helpful”</w:t>
      </w:r>
      <w:r w:rsidR="006461FD">
        <w:t xml:space="preserve"> </w:t>
      </w:r>
      <w:sdt>
        <w:sdtPr>
          <w:rPr>
            <w:color w:val="000000"/>
          </w:rPr>
          <w:tag w:val="MENDELEY_CITATION_v3_eyJjaXRhdGlvbklEIjoiTUVOREVMRVlfQ0lUQVRJT05fZjY3OWM4NTgtMTJkMy00OWU4LWE2ZWYtYTNhNDdkNjFlYTQzIiwicHJvcGVydGllcyI6eyJub3RlSW5kZXgiOjB9LCJpc0VkaXRlZCI6ZmFsc2UsIm1hbnVhbE92ZXJyaWRlIjp7ImlzTWFudWFsbHlPdmVycmlkZGVuIjpmYWxzZSwiY2l0ZXByb2NUZXh0IjoiKE5ld21hbiBhbmQgQmVldGhhbSwgMjAxOCkiLCJtYW51YWxPdmVycmlkZVRleHQiOiIifSwiY2l0YXRpb25JdGVtcyI6W3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
          <w:id w:val="531615002"/>
          <w:placeholder>
            <w:docPart w:val="DefaultPlaceholder_-1854013440"/>
          </w:placeholder>
        </w:sdtPr>
        <w:sdtEndPr/>
        <w:sdtContent>
          <w:r w:rsidR="00AB7276" w:rsidRPr="00AB7276">
            <w:rPr>
              <w:color w:val="000000"/>
            </w:rPr>
            <w:t>(Newman and Beetham, 2018)</w:t>
          </w:r>
        </w:sdtContent>
      </w:sdt>
      <w:r w:rsidR="00B34CBE">
        <w:t xml:space="preserve">. </w:t>
      </w:r>
      <w:r w:rsidR="006461FD">
        <w:t xml:space="preserve">This resulted in the authors suggesting </w:t>
      </w:r>
      <w:r w:rsidR="009F4DD7">
        <w:t>Bloom’s taxonomy</w:t>
      </w:r>
      <w:r w:rsidR="00307674">
        <w:rPr>
          <w:color w:val="000000"/>
        </w:rPr>
        <w:t xml:space="preserve"> – traditionally focused on individual cognition, and so ignoring </w:t>
      </w:r>
      <w:r w:rsidR="006F45DF">
        <w:rPr>
          <w:color w:val="000000"/>
        </w:rPr>
        <w:t xml:space="preserve">collaborative outcomes – </w:t>
      </w:r>
      <w:r w:rsidR="009F4DD7">
        <w:rPr>
          <w:color w:val="000000"/>
        </w:rPr>
        <w:t>should be expanded</w:t>
      </w:r>
      <w:r w:rsidR="006F45DF">
        <w:rPr>
          <w:color w:val="000000"/>
        </w:rPr>
        <w:t xml:space="preserve"> into two broad areas:</w:t>
      </w:r>
    </w:p>
    <w:p w14:paraId="1E487EB5" w14:textId="64657FCD" w:rsidR="00A91D88" w:rsidRPr="00B45836" w:rsidRDefault="00A91D88" w:rsidP="00A91D88">
      <w:pPr>
        <w:pStyle w:val="ListParagraph"/>
        <w:numPr>
          <w:ilvl w:val="0"/>
          <w:numId w:val="4"/>
        </w:numPr>
        <w:spacing w:after="240" w:line="360" w:lineRule="auto"/>
        <w:ind w:left="714" w:hanging="357"/>
        <w:contextualSpacing w:val="0"/>
        <w:jc w:val="both"/>
        <w:rPr>
          <w:sz w:val="22"/>
          <w:szCs w:val="22"/>
        </w:rPr>
      </w:pPr>
      <w:r w:rsidRPr="00B45836">
        <w:rPr>
          <w:sz w:val="22"/>
          <w:szCs w:val="22"/>
        </w:rPr>
        <w:t>“Preparing to Learn”</w:t>
      </w:r>
      <w:r w:rsidR="00B95922" w:rsidRPr="00B45836">
        <w:rPr>
          <w:sz w:val="22"/>
          <w:szCs w:val="22"/>
        </w:rPr>
        <w:t>:</w:t>
      </w:r>
      <w:r w:rsidRPr="00B45836">
        <w:rPr>
          <w:sz w:val="22"/>
          <w:szCs w:val="22"/>
        </w:rPr>
        <w:t xml:space="preserve"> the ability </w:t>
      </w:r>
      <w:r w:rsidR="00FE76D3" w:rsidRPr="00B45836">
        <w:rPr>
          <w:sz w:val="22"/>
          <w:szCs w:val="22"/>
        </w:rPr>
        <w:t xml:space="preserve">that stems from digital tools </w:t>
      </w:r>
      <w:r w:rsidRPr="00B45836">
        <w:rPr>
          <w:sz w:val="22"/>
          <w:szCs w:val="22"/>
        </w:rPr>
        <w:t>to learn flexibly, track grades, manage notes and references</w:t>
      </w:r>
      <w:r w:rsidR="005C5AFF" w:rsidRPr="00B45836">
        <w:rPr>
          <w:sz w:val="22"/>
          <w:szCs w:val="22"/>
        </w:rPr>
        <w:t>,</w:t>
      </w:r>
      <w:r w:rsidRPr="00B45836">
        <w:rPr>
          <w:sz w:val="22"/>
          <w:szCs w:val="22"/>
        </w:rPr>
        <w:t xml:space="preserve"> etc </w:t>
      </w:r>
    </w:p>
    <w:p w14:paraId="5E31970E" w14:textId="7868B7F1" w:rsidR="00A91D88" w:rsidRPr="00B45836" w:rsidRDefault="00A91D88" w:rsidP="00A91D88">
      <w:pPr>
        <w:pStyle w:val="ListParagraph"/>
        <w:numPr>
          <w:ilvl w:val="0"/>
          <w:numId w:val="4"/>
        </w:numPr>
        <w:spacing w:after="240" w:line="360" w:lineRule="auto"/>
        <w:ind w:left="714" w:hanging="357"/>
        <w:contextualSpacing w:val="0"/>
        <w:jc w:val="both"/>
        <w:rPr>
          <w:sz w:val="22"/>
          <w:szCs w:val="22"/>
        </w:rPr>
      </w:pPr>
      <w:r w:rsidRPr="00B45836">
        <w:rPr>
          <w:sz w:val="22"/>
          <w:szCs w:val="22"/>
        </w:rPr>
        <w:t>“Learning with others”</w:t>
      </w:r>
      <w:r w:rsidR="005C5AFF" w:rsidRPr="00B45836">
        <w:rPr>
          <w:sz w:val="22"/>
          <w:szCs w:val="22"/>
        </w:rPr>
        <w:t xml:space="preserve">: </w:t>
      </w:r>
      <w:r w:rsidRPr="00B45836">
        <w:rPr>
          <w:sz w:val="22"/>
          <w:szCs w:val="22"/>
        </w:rPr>
        <w:t xml:space="preserve">the ability </w:t>
      </w:r>
      <w:r w:rsidR="00FE76D3" w:rsidRPr="00B45836">
        <w:rPr>
          <w:sz w:val="22"/>
          <w:szCs w:val="22"/>
        </w:rPr>
        <w:t xml:space="preserve">that stems from digital tools </w:t>
      </w:r>
      <w:r w:rsidRPr="00B45836">
        <w:rPr>
          <w:sz w:val="22"/>
          <w:szCs w:val="22"/>
        </w:rPr>
        <w:t xml:space="preserve">to learn and work collaboratively </w:t>
      </w:r>
    </w:p>
    <w:p w14:paraId="1E6AC876" w14:textId="19B0060B" w:rsidR="00A91D88" w:rsidRDefault="00FA64CE" w:rsidP="00A91D88">
      <w:pPr>
        <w:spacing w:after="240" w:line="360" w:lineRule="auto"/>
        <w:jc w:val="both"/>
      </w:pPr>
      <w:r>
        <w:t xml:space="preserve">This suggests, however, that </w:t>
      </w:r>
      <w:r w:rsidR="00E148CD">
        <w:t xml:space="preserve">TEL is particularly well-suited to developing collaborative learning in a way that traditional analogue learning can’t match. </w:t>
      </w:r>
      <w:r w:rsidR="001240BF">
        <w:t>Other areas found to be enhanced by digital tools are curating materials, and writing/production</w:t>
      </w:r>
      <w:r w:rsidR="00183075">
        <w:t>; i</w:t>
      </w:r>
      <w:r w:rsidR="001240BF">
        <w:t>f students are connected, this c</w:t>
      </w:r>
      <w:r w:rsidR="00183075">
        <w:t>ould</w:t>
      </w:r>
      <w:r w:rsidR="001240BF">
        <w:t xml:space="preserve"> be </w:t>
      </w:r>
      <w:r w:rsidR="00183075">
        <w:t>either</w:t>
      </w:r>
      <w:r w:rsidR="001240BF">
        <w:t xml:space="preserve"> individual </w:t>
      </w:r>
      <w:r w:rsidR="00183075">
        <w:t>or</w:t>
      </w:r>
      <w:r w:rsidR="001240BF">
        <w:t xml:space="preserve"> collective</w:t>
      </w:r>
      <w:r w:rsidR="000A0374">
        <w:t xml:space="preserve"> </w:t>
      </w:r>
      <w:sdt>
        <w:sdtPr>
          <w:rPr>
            <w:color w:val="000000"/>
          </w:rPr>
          <w:tag w:val="MENDELEY_CITATION_v3_eyJjaXRhdGlvbklEIjoiTUVOREVMRVlfQ0lUQVRJT05fOWQ3ZmQ1NmQtZjAzOS00OGFjLThkYmQtZDU2MDYxNjJjN2EwIiwicHJvcGVydGllcyI6eyJub3RlSW5kZXgiOjB9LCJpc0VkaXRlZCI6ZmFsc2UsIm1hbnVhbE92ZXJyaWRlIjp7ImlzTWFudWFsbHlPdmVycmlkZGVuIjpmYWxzZSwiY2l0ZXByb2NUZXh0IjoiKE5ld21hbiBhbmQgQmVldGhhbSwgMjAxODsgQmVldGhhbSwgMjAxOSkiLCJtYW51YWxPdmVycmlkZVRleHQiOiIifSwiY2l0YXRpb25JdGVtcyI6W3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"/>
          <w:id w:val="-942524109"/>
          <w:placeholder>
            <w:docPart w:val="DefaultPlaceholder_-1854013440"/>
          </w:placeholder>
        </w:sdtPr>
        <w:sdtEndPr/>
        <w:sdtContent>
          <w:r w:rsidR="00AB7276" w:rsidRPr="00AB7276">
            <w:rPr>
              <w:color w:val="000000"/>
            </w:rPr>
            <w:t>(Newman and Beetham, 2018; Beetham, 2019)</w:t>
          </w:r>
        </w:sdtContent>
      </w:sdt>
      <w:r w:rsidR="000A0374">
        <w:t>.</w:t>
      </w:r>
    </w:p>
    <w:p w14:paraId="251E36AC" w14:textId="78F1FCE6" w:rsidR="005C3FC4" w:rsidRDefault="008A697E" w:rsidP="00A91D88">
      <w:pPr>
        <w:spacing w:after="240" w:line="360" w:lineRule="auto"/>
        <w:jc w:val="both"/>
      </w:pPr>
      <w:r>
        <w:t xml:space="preserve">Finally, </w:t>
      </w:r>
      <w:r w:rsidR="008814A0">
        <w:t>the use of mobile devices for TEL has risen</w:t>
      </w:r>
      <w:r w:rsidR="007766DD">
        <w:t xml:space="preserve">; </w:t>
      </w:r>
      <w:r w:rsidR="00FA2A5C">
        <w:t>the</w:t>
      </w:r>
      <w:r w:rsidR="00FA2A5C" w:rsidRPr="00FA2A5C">
        <w:t xml:space="preserve"> technology was initially expensive and fragile, but over the last two decades it has become cheap, robust and ubiquitous</w:t>
      </w:r>
      <w:r w:rsidR="00FA2A5C">
        <w:t xml:space="preserve"> </w:t>
      </w:r>
      <w:sdt>
        <w:sdtPr>
          <w:rPr>
            <w:color w:val="000000"/>
          </w:rPr>
          <w:tag w:val="MENDELEY_CITATION_v3_eyJjaXRhdGlvbklEIjoiTUVOREVMRVlfQ0lUQVRJT05fMDEyNDdhMjktYzJmNS00MGQ4LWEwZWItOTE0ZmJlYjQwZmNh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43217768"/>
          <w:placeholder>
            <w:docPart w:val="DefaultPlaceholder_-1854013440"/>
          </w:placeholder>
        </w:sdtPr>
        <w:sdtEnd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FA2A5C" w:rsidRPr="00FA2A5C">
        <w:t>. Learning design used to be focused around procuring and deploying devices by institutions</w:t>
      </w:r>
      <w:r w:rsidR="0058641C">
        <w:t xml:space="preserve"> </w:t>
      </w:r>
      <w:sdt>
        <w:sdtPr>
          <w:tag w:val="MENDELEY_CITATION_v3_eyJjaXRhdGlvbklEIjoiTUVOREVMRVlfQ0lUQVRJT05fNWZiYjAxMWQtMjI2Ny00ZmE4LWI3MzMtZGEyZDczY2UxNDU1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
          <w:id w:val="625663970"/>
          <w:placeholder>
            <w:docPart w:val="AE02CE644B3346D782CA377068B96D71"/>
          </w:placeholder>
        </w:sdtPr>
        <w:sdtEndPr/>
        <w:sdtContent>
          <w:r w:rsidR="00AB7276">
            <w:rPr>
              <w:rFonts w:eastAsia="Times New Roman"/>
            </w:rPr>
            <w:t xml:space="preserve">(Cuban, Kirkpatrick and Peck, 2001; Hennessy, Ruthven and Brindley, 2005; Hew and Brush, 2007; Hall, 2010; Cheung and </w:t>
          </w:r>
          <w:proofErr w:type="spellStart"/>
          <w:r w:rsidR="00AB7276">
            <w:rPr>
              <w:rFonts w:eastAsia="Times New Roman"/>
            </w:rPr>
            <w:t>Slavin</w:t>
          </w:r>
          <w:proofErr w:type="spellEnd"/>
          <w:r w:rsidR="00AB7276">
            <w:rPr>
              <w:rFonts w:eastAsia="Times New Roman"/>
            </w:rPr>
            <w:t xml:space="preserve">, 2013; Hsu and </w:t>
          </w:r>
          <w:proofErr w:type="spellStart"/>
          <w:r w:rsidR="00AB7276">
            <w:rPr>
              <w:rFonts w:eastAsia="Times New Roman"/>
            </w:rPr>
            <w:t>Kuan</w:t>
          </w:r>
          <w:proofErr w:type="spellEnd"/>
          <w:r w:rsidR="00AB7276">
            <w:rPr>
              <w:rFonts w:eastAsia="Times New Roman"/>
            </w:rPr>
            <w:t xml:space="preserve">, 2013; Kim </w:t>
          </w:r>
          <w:r w:rsidR="00AB7276">
            <w:rPr>
              <w:rFonts w:eastAsia="Times New Roman"/>
              <w:i/>
              <w:iCs/>
            </w:rPr>
            <w:t>et al.</w:t>
          </w:r>
          <w:r w:rsidR="00AB7276">
            <w:rPr>
              <w:rFonts w:eastAsia="Times New Roman"/>
            </w:rPr>
            <w:t xml:space="preserve">, 2013; </w:t>
          </w:r>
          <w:proofErr w:type="spellStart"/>
          <w:r w:rsidR="00AB7276">
            <w:rPr>
              <w:rFonts w:eastAsia="Times New Roman"/>
            </w:rPr>
            <w:t>Ifenthaler</w:t>
          </w:r>
          <w:proofErr w:type="spellEnd"/>
          <w:r w:rsidR="00AB7276">
            <w:rPr>
              <w:rFonts w:eastAsia="Times New Roman"/>
            </w:rPr>
            <w:t xml:space="preserve"> and </w:t>
          </w:r>
          <w:proofErr w:type="spellStart"/>
          <w:r w:rsidR="00AB7276">
            <w:rPr>
              <w:rFonts w:eastAsia="Times New Roman"/>
            </w:rPr>
            <w:t>Schweinbenz</w:t>
          </w:r>
          <w:proofErr w:type="spellEnd"/>
          <w:r w:rsidR="00AB7276">
            <w:rPr>
              <w:rFonts w:eastAsia="Times New Roman"/>
            </w:rPr>
            <w:t xml:space="preserve">, 2016; Sung, Chang and Liu, 2016; Hu </w:t>
          </w:r>
          <w:r w:rsidR="00AB7276">
            <w:rPr>
              <w:rFonts w:eastAsia="Times New Roman"/>
              <w:i/>
              <w:iCs/>
            </w:rPr>
            <w:t>et al.</w:t>
          </w:r>
          <w:r w:rsidR="00AB7276">
            <w:rPr>
              <w:rFonts w:eastAsia="Times New Roman"/>
            </w:rPr>
            <w:t xml:space="preserve">, 2018; Bergdahl </w:t>
          </w:r>
          <w:r w:rsidR="00AB7276">
            <w:rPr>
              <w:rFonts w:eastAsia="Times New Roman"/>
              <w:i/>
              <w:iCs/>
            </w:rPr>
            <w:t>et al.</w:t>
          </w:r>
          <w:r w:rsidR="00AB7276">
            <w:rPr>
              <w:rFonts w:eastAsia="Times New Roman"/>
            </w:rPr>
            <w:t>, 2020)</w:t>
          </w:r>
        </w:sdtContent>
      </w:sdt>
      <w:r w:rsidR="00FA2A5C" w:rsidRPr="00FA2A5C">
        <w:t xml:space="preserve">; now, it focuses on exploiting the plethora of </w:t>
      </w:r>
      <w:r w:rsidR="005E7FC5" w:rsidRPr="00FA2A5C">
        <w:t>(often free)</w:t>
      </w:r>
      <w:r w:rsidR="005E7FC5">
        <w:t xml:space="preserve"> </w:t>
      </w:r>
      <w:r w:rsidR="00FA2A5C" w:rsidRPr="00FA2A5C">
        <w:t xml:space="preserve">online resources </w:t>
      </w:r>
      <w:r w:rsidR="005E7FC5">
        <w:t xml:space="preserve">available </w:t>
      </w:r>
      <w:sdt>
        <w:sdtPr>
          <w:rPr>
            <w:color w:val="000000"/>
          </w:rPr>
          <w:tag w:val="MENDELEY_CITATION_v3_eyJjaXRhdGlvbklEIjoiTUVOREVMRVlfQ0lUQVRJT05fNmRjZDI0YzQtMjcxYi00MTE4LTk2NjctNjhkNjMyYTk4MDgx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229000858"/>
          <w:placeholder>
            <w:docPart w:val="DefaultPlaceholder_-1854013440"/>
          </w:placeholder>
        </w:sdtPr>
        <w:sdtEnd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5E7FC5">
        <w:t>.</w:t>
      </w:r>
      <w:r w:rsidR="00E00108">
        <w:t xml:space="preserve"> The technology has, in fact, evolved faster than the research into </w:t>
      </w:r>
      <w:r w:rsidR="00E330A5">
        <w:t xml:space="preserve">its pedagogical application, so design for its use </w:t>
      </w:r>
      <w:r w:rsidR="002E32E8">
        <w:t xml:space="preserve">in learning activities </w:t>
      </w:r>
      <w:r w:rsidR="004B2688">
        <w:t xml:space="preserve">currently </w:t>
      </w:r>
      <w:r w:rsidR="00E330A5">
        <w:t xml:space="preserve">has few stable reference points </w:t>
      </w:r>
      <w:sdt>
        <w:sdtPr>
          <w:rPr>
            <w:color w:val="000000"/>
          </w:rPr>
          <w:tag w:val="MENDELEY_CITATION_v3_eyJjaXRhdGlvbklEIjoiTUVOREVMRVlfQ0lUQVRJT05fN2ZkZTkwZWYtZmQ5MC00ODQ4LWJiZjUtMzFlMzU0MjM3YTU4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1862727008"/>
          <w:placeholder>
            <w:docPart w:val="DefaultPlaceholder_-1854013440"/>
          </w:placeholder>
        </w:sdtPr>
        <w:sdtEnd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E330A5">
        <w:t xml:space="preserve">. </w:t>
      </w:r>
    </w:p>
    <w:p w14:paraId="593C0A2A" w14:textId="78BDCB9F" w:rsidR="00A72551" w:rsidRDefault="002E32E8" w:rsidP="00A91D88">
      <w:pPr>
        <w:spacing w:after="240" w:line="360" w:lineRule="auto"/>
        <w:jc w:val="both"/>
      </w:pPr>
      <w:bookmarkStart w:id="6" w:name="_Hlk134717953"/>
      <w:r>
        <w:t xml:space="preserve">However, it does seem to offer a wealth of advantages. </w:t>
      </w:r>
      <w:r w:rsidR="006254FD">
        <w:t xml:space="preserve">Mobile learning is learner-focused, </w:t>
      </w:r>
      <w:r w:rsidR="0052384A">
        <w:t xml:space="preserve">good for </w:t>
      </w:r>
      <w:r w:rsidR="005E7B56">
        <w:t xml:space="preserve">situated, </w:t>
      </w:r>
      <w:r w:rsidR="0052384A">
        <w:t xml:space="preserve">practice-based settings </w:t>
      </w:r>
      <w:bookmarkEnd w:id="6"/>
      <w:r w:rsidR="0052384A">
        <w:t>(e.g. problem solving</w:t>
      </w:r>
      <w:r w:rsidR="005E7B56">
        <w:t>, learning “in the field”, etc</w:t>
      </w:r>
      <w:r w:rsidR="0052384A">
        <w:t xml:space="preserve">), </w:t>
      </w:r>
      <w:r w:rsidR="00461175">
        <w:t xml:space="preserve">and has good applications to accessibility </w:t>
      </w:r>
      <w:r w:rsidR="009B5DCF">
        <w:t xml:space="preserve">as it </w:t>
      </w:r>
      <w:r w:rsidR="002A05E5">
        <w:t xml:space="preserve">can accommodate preferred learning approaches, diversity of needs/experiences, etc </w:t>
      </w:r>
      <w:sdt>
        <w:sdtPr>
          <w:rPr>
            <w:color w:val="000000"/>
          </w:rPr>
          <w:tag w:val="MENDELEY_CITATION_v3_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1dfQ=="/>
          <w:id w:val="-2037344149"/>
          <w:placeholder>
            <w:docPart w:val="DefaultPlaceholder_-1854013440"/>
          </w:placeholder>
        </w:sdtPr>
        <w:sdtEndPr/>
        <w:sdtContent>
          <w:r w:rsidR="00AB7276" w:rsidRPr="00AB7276">
            <w:rPr>
              <w:rFonts w:eastAsia="Times New Roman"/>
              <w:color w:val="000000"/>
            </w:rPr>
            <w:t xml:space="preserve">(Naismith et al., 2004; </w:t>
          </w:r>
          <w:r w:rsidR="00AB7276" w:rsidRPr="00AB7276">
            <w:rPr>
              <w:rFonts w:eastAsia="Times New Roman"/>
              <w:color w:val="000000"/>
            </w:rPr>
            <w:lastRenderedPageBreak/>
            <w:t xml:space="preserve">Rodríguez- </w:t>
          </w:r>
          <w:proofErr w:type="spellStart"/>
          <w:r w:rsidR="00AB7276" w:rsidRPr="00AB7276">
            <w:rPr>
              <w:rFonts w:eastAsia="Times New Roman"/>
              <w:color w:val="000000"/>
            </w:rPr>
            <w:t>Fórtiz</w:t>
          </w:r>
          <w:proofErr w:type="spellEnd"/>
          <w:r w:rsidR="00AB7276" w:rsidRPr="00AB7276">
            <w:rPr>
              <w:rFonts w:eastAsia="Times New Roman"/>
              <w:color w:val="000000"/>
            </w:rPr>
            <w:t xml:space="preserve">, Fernández-López and Rodríguez, 2011; </w:t>
          </w:r>
          <w:proofErr w:type="spellStart"/>
          <w:r w:rsidR="00AB7276" w:rsidRPr="00AB7276">
            <w:rPr>
              <w:rFonts w:eastAsia="Times New Roman"/>
              <w:color w:val="000000"/>
            </w:rPr>
            <w:t>Kukulska</w:t>
          </w:r>
          <w:proofErr w:type="spellEnd"/>
          <w:r w:rsidR="00AB7276" w:rsidRPr="00AB7276">
            <w:rPr>
              <w:rFonts w:eastAsia="Times New Roman"/>
              <w:color w:val="000000"/>
            </w:rPr>
            <w:t>-Hulme and Traxler, 2019; this also chimes with professional standard V2, promoting equality of opportunity for learners (HEA, 2011))</w:t>
          </w:r>
        </w:sdtContent>
      </w:sdt>
      <w:r w:rsidR="002A05E5">
        <w:t>.</w:t>
      </w:r>
      <w:r w:rsidR="00EB79E6">
        <w:t xml:space="preserve"> </w:t>
      </w:r>
      <w:r w:rsidR="00C31DC0">
        <w:t xml:space="preserve">They also aid in </w:t>
      </w:r>
      <w:r w:rsidR="00931A52">
        <w:t xml:space="preserve">communication and data-sharing for </w:t>
      </w:r>
      <w:r w:rsidR="00C31DC0">
        <w:t>collaborative learning</w:t>
      </w:r>
      <w:r w:rsidR="00931A52">
        <w:t xml:space="preserve">; but, it should be noted </w:t>
      </w:r>
      <w:r w:rsidR="00552FF7">
        <w:t xml:space="preserve">that </w:t>
      </w:r>
      <w:r w:rsidR="00F97A4F">
        <w:t>they have</w:t>
      </w:r>
      <w:r w:rsidR="00552FF7">
        <w:t xml:space="preserve"> a less illustrious side</w:t>
      </w:r>
      <w:r w:rsidR="00F97A4F">
        <w:t>.</w:t>
      </w:r>
      <w:r w:rsidR="00C3474C">
        <w:t xml:space="preserve"> For one, teachers are less able to </w:t>
      </w:r>
      <w:r w:rsidR="00020696">
        <w:t>police mobile networks if interpersonal struggles arise</w:t>
      </w:r>
      <w:r w:rsidR="005176F8">
        <w:t xml:space="preserve"> between learners</w:t>
      </w:r>
      <w:r w:rsidR="00020696">
        <w:t xml:space="preserve"> </w:t>
      </w:r>
      <w:sdt>
        <w:sdtPr>
          <w:rPr>
            <w:color w:val="000000"/>
          </w:rPr>
          <w:tag w:val="MENDELEY_CITATION_v3_eyJjaXRhdGlvbklEIjoiTUVOREVMRVlfQ0lUQVRJT05fNGJmY2RjOGUtYWZhYy00NjZlLTg3YWQtNTEzNmYwMWI5NDNl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1844767915"/>
          <w:placeholder>
            <w:docPart w:val="DefaultPlaceholder_-1854013440"/>
          </w:placeholder>
        </w:sdtPr>
        <w:sdtEnd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020696">
        <w:t xml:space="preserve">; for another, they offer accessibility </w:t>
      </w:r>
      <w:r w:rsidR="00DA154B">
        <w:t>challenges</w:t>
      </w:r>
      <w:r w:rsidR="00020696">
        <w:t xml:space="preserve"> as well as solutions (see</w:t>
      </w:r>
      <w:r w:rsidR="005D5ADC">
        <w:t xml:space="preserve"> Section 2.4 below.)</w:t>
      </w:r>
    </w:p>
    <w:p w14:paraId="69AD0460" w14:textId="4D82AFE1" w:rsidR="00B964B3" w:rsidRDefault="00B964B3" w:rsidP="00434FD2"/>
    <w:p w14:paraId="29A23A9C" w14:textId="77777777" w:rsidR="00264BFD" w:rsidRPr="00434FD2" w:rsidRDefault="00264BFD" w:rsidP="00434FD2"/>
    <w:p w14:paraId="1E8F6FA0" w14:textId="7C5879A6" w:rsidR="00A15C33" w:rsidRDefault="00A72FD0" w:rsidP="000A62A5">
      <w:pPr>
        <w:pStyle w:val="Heading2"/>
      </w:pPr>
      <w:bookmarkStart w:id="7" w:name="_Toc135327926"/>
      <w:r>
        <w:t>Quality</w:t>
      </w:r>
      <w:r w:rsidR="00860EB1">
        <w:t xml:space="preserve"> and Efficacy</w:t>
      </w:r>
      <w:bookmarkEnd w:id="7"/>
    </w:p>
    <w:p w14:paraId="56615C5C" w14:textId="7CB047CF" w:rsidR="00735C0C" w:rsidRDefault="00F05983" w:rsidP="00735C0C">
      <w:pPr>
        <w:spacing w:after="240" w:line="360" w:lineRule="auto"/>
        <w:jc w:val="both"/>
      </w:pPr>
      <w:r>
        <w:t>So how effective is this digital innovation in practice?</w:t>
      </w:r>
    </w:p>
    <w:p w14:paraId="11BFDE44" w14:textId="5603F1CB" w:rsidR="00F05983" w:rsidRDefault="00EA6101" w:rsidP="00735C0C">
      <w:pPr>
        <w:spacing w:after="240" w:line="360" w:lineRule="auto"/>
        <w:jc w:val="both"/>
      </w:pPr>
      <w:r>
        <w:t xml:space="preserve">The answer is not straightforward. </w:t>
      </w:r>
      <w:r w:rsidR="00371639">
        <w:t xml:space="preserve">Professional standard V3 requires </w:t>
      </w:r>
      <w:r w:rsidR="00371639">
        <w:rPr>
          <w:b/>
          <w:bCs/>
        </w:rPr>
        <w:t xml:space="preserve">evidence-based </w:t>
      </w:r>
      <w:r w:rsidR="00835E91">
        <w:t xml:space="preserve">approaches </w:t>
      </w:r>
      <w:sdt>
        <w:sdtPr>
          <w:rPr>
            <w:color w:val="000000"/>
          </w:rPr>
          <w:tag w:val="MENDELEY_CITATION_v3_eyJjaXRhdGlvbklEIjoiTUVOREVMRVlfQ0lUQVRJT05fNzczMzczYWUtNGI4ZS00ZDI1LWJjZjEtZjczOTU5NDYxNDBl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2133822072"/>
          <w:placeholder>
            <w:docPart w:val="903DF4AC807D42CF9EFD208924F562D9"/>
          </w:placeholder>
        </w:sdtPr>
        <w:sdtEndPr/>
        <w:sdtContent>
          <w:r w:rsidR="00AB7276" w:rsidRPr="00AB7276">
            <w:rPr>
              <w:color w:val="000000"/>
            </w:rPr>
            <w:t>(HEA, 2011)</w:t>
          </w:r>
        </w:sdtContent>
      </w:sdt>
      <w:r w:rsidR="00835E91">
        <w:t>, but c</w:t>
      </w:r>
      <w:r>
        <w:t xml:space="preserve">redible research in this field is in fact limited – a huge amount </w:t>
      </w:r>
      <w:r w:rsidR="00835E91">
        <w:t xml:space="preserve">of studies found </w:t>
      </w:r>
      <w:r>
        <w:t>have design flaws</w:t>
      </w:r>
      <w:r w:rsidR="00700D18">
        <w:t xml:space="preserve"> (e.g. no control groups, cross-sectional designs, </w:t>
      </w:r>
      <w:r w:rsidR="006714BF">
        <w:t>short study periods, etc)</w:t>
      </w:r>
      <w:r w:rsidR="00EB7C8E">
        <w:t xml:space="preserve">, and results between educational fields </w:t>
      </w:r>
      <w:r w:rsidR="00071719">
        <w:t>(</w:t>
      </w:r>
      <w:r w:rsidR="00EB7C8E">
        <w:t>or indeed between studies</w:t>
      </w:r>
      <w:r w:rsidR="00071719">
        <w:t>)</w:t>
      </w:r>
      <w:r w:rsidR="00EB7C8E">
        <w:t xml:space="preserve"> </w:t>
      </w:r>
      <w:r w:rsidR="00DE1107">
        <w:t xml:space="preserve">are often </w:t>
      </w:r>
      <w:r w:rsidR="00071719">
        <w:t xml:space="preserve">thusly incomparable </w:t>
      </w:r>
      <w:sdt>
        <w:sdtPr>
          <w:tag w:val="MENDELEY_CITATION_v3_eyJjaXRhdGlvbklEIjoiTUVOREVMRVlfQ0lUQVRJT05fMDA0ZGJkZTUtZTZlOC00MDJmLTkwM2UtYTNjYTY5ZjY1YzRl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644488245"/>
          <w:placeholder>
            <w:docPart w:val="DefaultPlaceholder_-1854013440"/>
          </w:placeholder>
        </w:sdtPr>
        <w:sdtEnd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071719">
        <w:t>.</w:t>
      </w:r>
      <w:r w:rsidR="00530EB3">
        <w:t xml:space="preserve"> </w:t>
      </w:r>
      <w:r w:rsidR="00B22D2D">
        <w:t xml:space="preserve">Of those there are, there has been a focus on </w:t>
      </w:r>
      <w:r w:rsidR="00CF48A9" w:rsidRPr="0072715B">
        <w:rPr>
          <w:b/>
          <w:bCs/>
        </w:rPr>
        <w:t>frequency</w:t>
      </w:r>
      <w:r w:rsidR="00B22D2D" w:rsidRPr="0072715B">
        <w:rPr>
          <w:b/>
          <w:bCs/>
        </w:rPr>
        <w:t xml:space="preserve"> of </w:t>
      </w:r>
      <w:r w:rsidR="00CF48A9" w:rsidRPr="0072715B">
        <w:rPr>
          <w:b/>
          <w:bCs/>
        </w:rPr>
        <w:t>technology use</w:t>
      </w:r>
      <w:r w:rsidR="00CF48A9">
        <w:t xml:space="preserve"> as a benchmark, rather than </w:t>
      </w:r>
      <w:r w:rsidR="007605DB">
        <w:t>quality</w:t>
      </w:r>
      <w:r w:rsidR="00F50DBD">
        <w:t xml:space="preserve"> </w:t>
      </w:r>
      <w:sdt>
        <w:sdtPr>
          <w:tag w:val="MENDELEY_CITATION_v3_eyJjaXRhdGlvbklEIjoiTUVOREVMRVlfQ0lUQVRJT05fMDllM2ZkY2ItY2I5Zi00MDEzLWI1MGMtZGZjNjIwNWE0ZTA0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
          <w:id w:val="-1371063723"/>
          <w:placeholder>
            <w:docPart w:val="0239EE24EF3744BC9B03ECD14DBFE0B9"/>
          </w:placeholder>
        </w:sdtPr>
        <w:sdtEndPr/>
        <w:sdtContent>
          <w:r w:rsidR="00AB7276">
            <w:rPr>
              <w:rFonts w:eastAsia="Times New Roman"/>
            </w:rPr>
            <w:t xml:space="preserve">(Cuban, Kirkpatrick and Peck, 2001; Hennessy, Ruthven and Brindley, 2005; Hew and Brush, 2007; Hall, 2010; Cheung and </w:t>
          </w:r>
          <w:proofErr w:type="spellStart"/>
          <w:r w:rsidR="00AB7276">
            <w:rPr>
              <w:rFonts w:eastAsia="Times New Roman"/>
            </w:rPr>
            <w:t>Slavin</w:t>
          </w:r>
          <w:proofErr w:type="spellEnd"/>
          <w:r w:rsidR="00AB7276">
            <w:rPr>
              <w:rFonts w:eastAsia="Times New Roman"/>
            </w:rPr>
            <w:t xml:space="preserve">, 2013; Hsu and </w:t>
          </w:r>
          <w:proofErr w:type="spellStart"/>
          <w:r w:rsidR="00AB7276">
            <w:rPr>
              <w:rFonts w:eastAsia="Times New Roman"/>
            </w:rPr>
            <w:t>Kuan</w:t>
          </w:r>
          <w:proofErr w:type="spellEnd"/>
          <w:r w:rsidR="00AB7276">
            <w:rPr>
              <w:rFonts w:eastAsia="Times New Roman"/>
            </w:rPr>
            <w:t xml:space="preserve">, 2013; Kim </w:t>
          </w:r>
          <w:r w:rsidR="00AB7276">
            <w:rPr>
              <w:rFonts w:eastAsia="Times New Roman"/>
              <w:i/>
              <w:iCs/>
            </w:rPr>
            <w:t>et al.</w:t>
          </w:r>
          <w:r w:rsidR="00AB7276">
            <w:rPr>
              <w:rFonts w:eastAsia="Times New Roman"/>
            </w:rPr>
            <w:t xml:space="preserve">, 2013; </w:t>
          </w:r>
          <w:proofErr w:type="spellStart"/>
          <w:r w:rsidR="00AB7276">
            <w:rPr>
              <w:rFonts w:eastAsia="Times New Roman"/>
            </w:rPr>
            <w:t>Ifenthaler</w:t>
          </w:r>
          <w:proofErr w:type="spellEnd"/>
          <w:r w:rsidR="00AB7276">
            <w:rPr>
              <w:rFonts w:eastAsia="Times New Roman"/>
            </w:rPr>
            <w:t xml:space="preserve"> and </w:t>
          </w:r>
          <w:proofErr w:type="spellStart"/>
          <w:r w:rsidR="00AB7276">
            <w:rPr>
              <w:rFonts w:eastAsia="Times New Roman"/>
            </w:rPr>
            <w:t>Schweinbenz</w:t>
          </w:r>
          <w:proofErr w:type="spellEnd"/>
          <w:r w:rsidR="00AB7276">
            <w:rPr>
              <w:rFonts w:eastAsia="Times New Roman"/>
            </w:rPr>
            <w:t xml:space="preserve">, 2016; Sung, Chang and Liu, 2016; Hu </w:t>
          </w:r>
          <w:r w:rsidR="00AB7276">
            <w:rPr>
              <w:rFonts w:eastAsia="Times New Roman"/>
              <w:i/>
              <w:iCs/>
            </w:rPr>
            <w:t>et al.</w:t>
          </w:r>
          <w:r w:rsidR="00AB7276">
            <w:rPr>
              <w:rFonts w:eastAsia="Times New Roman"/>
            </w:rPr>
            <w:t xml:space="preserve">, 2018; Bergdahl </w:t>
          </w:r>
          <w:r w:rsidR="00AB7276">
            <w:rPr>
              <w:rFonts w:eastAsia="Times New Roman"/>
              <w:i/>
              <w:iCs/>
            </w:rPr>
            <w:t>et al.</w:t>
          </w:r>
          <w:r w:rsidR="00AB7276">
            <w:rPr>
              <w:rFonts w:eastAsia="Times New Roman"/>
            </w:rPr>
            <w:t>, 2020)</w:t>
          </w:r>
        </w:sdtContent>
      </w:sdt>
      <w:r w:rsidR="007605DB">
        <w:t>.</w:t>
      </w:r>
      <w:r w:rsidR="000F58AF">
        <w:t xml:space="preserve"> </w:t>
      </w:r>
      <w:r w:rsidR="004F7C99">
        <w:t>These studies have revealed large variation in effect sizes if not outright contradictions; sometimes</w:t>
      </w:r>
      <w:r w:rsidR="008F3C87">
        <w:t xml:space="preserve"> technology use is</w:t>
      </w:r>
      <w:r w:rsidR="004F7C99">
        <w:t xml:space="preserve"> positively associated with learning outcomes </w:t>
      </w:r>
      <w:sdt>
        <w:sdtPr>
          <w:tag w:val="MENDELEY_CITATION_v3_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"/>
          <w:id w:val="1692718896"/>
          <w:placeholder>
            <w:docPart w:val="13D928C6768242F495BDCD6F8073614C"/>
          </w:placeholder>
        </w:sdtPr>
        <w:sdtEndPr/>
        <w:sdtContent>
          <w:r w:rsidR="00AB7276">
            <w:rPr>
              <w:rFonts w:eastAsia="Times New Roman"/>
            </w:rPr>
            <w:t xml:space="preserve">(Cheung and </w:t>
          </w:r>
          <w:proofErr w:type="spellStart"/>
          <w:r w:rsidR="00AB7276">
            <w:rPr>
              <w:rFonts w:eastAsia="Times New Roman"/>
            </w:rPr>
            <w:t>Slavin</w:t>
          </w:r>
          <w:proofErr w:type="spellEnd"/>
          <w:r w:rsidR="00AB7276">
            <w:rPr>
              <w:rFonts w:eastAsia="Times New Roman"/>
            </w:rPr>
            <w:t xml:space="preserve">, 2013; Sung, Chang and Liu, 2016; Zheng </w:t>
          </w:r>
          <w:r w:rsidR="00AB7276">
            <w:rPr>
              <w:rFonts w:eastAsia="Times New Roman"/>
              <w:i/>
              <w:iCs/>
            </w:rPr>
            <w:t>et al.</w:t>
          </w:r>
          <w:r w:rsidR="00AB7276">
            <w:rPr>
              <w:rFonts w:eastAsia="Times New Roman"/>
            </w:rPr>
            <w:t xml:space="preserve">, 2016;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2020)</w:t>
          </w:r>
        </w:sdtContent>
      </w:sdt>
      <w:r w:rsidR="004F7C99">
        <w:t xml:space="preserve">, sometimes not </w:t>
      </w:r>
      <w:sdt>
        <w:sdtPr>
          <w:tag w:val="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"/>
          <w:id w:val="-1429959918"/>
          <w:placeholder>
            <w:docPart w:val="13D928C6768242F495BDCD6F8073614C"/>
          </w:placeholder>
        </w:sdtPr>
        <w:sdtEndPr/>
        <w:sdtContent>
          <w:r w:rsidR="00AB7276">
            <w:rPr>
              <w:rFonts w:eastAsia="Times New Roman"/>
            </w:rPr>
            <w:t>(</w:t>
          </w:r>
          <w:proofErr w:type="spellStart"/>
          <w:r w:rsidR="00AB7276">
            <w:rPr>
              <w:rFonts w:eastAsia="Times New Roman"/>
            </w:rPr>
            <w:t>Campuzano</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2009; </w:t>
          </w:r>
          <w:proofErr w:type="spellStart"/>
          <w:r w:rsidR="00AB7276">
            <w:rPr>
              <w:rFonts w:eastAsia="Times New Roman"/>
            </w:rPr>
            <w:t>Drijvers</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2014; Perry and </w:t>
          </w:r>
          <w:proofErr w:type="spellStart"/>
          <w:r w:rsidR="00AB7276">
            <w:rPr>
              <w:rFonts w:eastAsia="Times New Roman"/>
            </w:rPr>
            <w:t>Steck</w:t>
          </w:r>
          <w:proofErr w:type="spellEnd"/>
          <w:r w:rsidR="00AB7276">
            <w:rPr>
              <w:rFonts w:eastAsia="Times New Roman"/>
            </w:rPr>
            <w:t>, 2015)</w:t>
          </w:r>
        </w:sdtContent>
      </w:sdt>
      <w:r w:rsidR="004F7C99">
        <w:t xml:space="preserve">, and sometimes a mix </w:t>
      </w:r>
      <w:sdt>
        <w:sdtPr>
          <w:rPr>
            <w:color w:val="000000"/>
          </w:rPr>
          <w:tag w:val="MENDELEY_CITATION_v3_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"/>
          <w:id w:val="453845296"/>
          <w:placeholder>
            <w:docPart w:val="13D928C6768242F495BDCD6F8073614C"/>
          </w:placeholder>
        </w:sdtPr>
        <w:sdtEndPr/>
        <w:sdtContent>
          <w:r w:rsidR="00AB7276" w:rsidRPr="00AB7276">
            <w:rPr>
              <w:color w:val="000000"/>
            </w:rPr>
            <w:t>(</w:t>
          </w:r>
          <w:proofErr w:type="spellStart"/>
          <w:r w:rsidR="00AB7276" w:rsidRPr="00AB7276">
            <w:rPr>
              <w:color w:val="000000"/>
            </w:rPr>
            <w:t>Haßler</w:t>
          </w:r>
          <w:proofErr w:type="spellEnd"/>
          <w:r w:rsidR="00AB7276" w:rsidRPr="00AB7276">
            <w:rPr>
              <w:color w:val="000000"/>
            </w:rPr>
            <w:t xml:space="preserve">, Major and Hennessy, 2016; Major, </w:t>
          </w:r>
          <w:proofErr w:type="spellStart"/>
          <w:r w:rsidR="00AB7276" w:rsidRPr="00AB7276">
            <w:rPr>
              <w:color w:val="000000"/>
            </w:rPr>
            <w:t>Haßler</w:t>
          </w:r>
          <w:proofErr w:type="spellEnd"/>
          <w:r w:rsidR="00AB7276" w:rsidRPr="00AB7276">
            <w:rPr>
              <w:color w:val="000000"/>
            </w:rPr>
            <w:t xml:space="preserve"> and Hennessy, 2017)</w:t>
          </w:r>
        </w:sdtContent>
      </w:sdt>
      <w:r w:rsidR="004F7C99">
        <w:t>.</w:t>
      </w:r>
      <w:r w:rsidR="00576203">
        <w:t xml:space="preserve"> </w:t>
      </w:r>
    </w:p>
    <w:p w14:paraId="6F06378A" w14:textId="0B5FA6BA" w:rsidR="00F03109" w:rsidRDefault="00DB3AFF" w:rsidP="00735C0C">
      <w:pPr>
        <w:spacing w:after="240" w:line="360" w:lineRule="auto"/>
        <w:jc w:val="both"/>
      </w:pPr>
      <w:r>
        <w:t>These mixed results suggest that frequency alone is not an indicator of technological impact. I</w:t>
      </w:r>
      <w:r w:rsidR="004139AA">
        <w:t xml:space="preserve">t is increasingly assumed that the </w:t>
      </w:r>
      <w:r w:rsidR="004139AA" w:rsidRPr="004139AA">
        <w:rPr>
          <w:b/>
          <w:bCs/>
        </w:rPr>
        <w:t>quality</w:t>
      </w:r>
      <w:r w:rsidR="004139AA">
        <w:t xml:space="preserve"> of technology use is more important than frequency or any other metric </w:t>
      </w:r>
      <w:sdt>
        <w:sdtPr>
          <w:tag w:val="MENDELEY_CITATION_v3_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"/>
          <w:id w:val="-150224047"/>
          <w:placeholder>
            <w:docPart w:val="DDF2C2D4435C4F31B7085542C97BDBC2"/>
          </w:placeholder>
        </w:sdtPr>
        <w:sdtEndPr/>
        <w:sdtContent>
          <w:r w:rsidR="00AB7276">
            <w:rPr>
              <w:rFonts w:eastAsia="Times New Roman"/>
            </w:rPr>
            <w:t xml:space="preserve">(Mayer, 2003; Lei and Zhao, 2007; Schmid </w:t>
          </w:r>
          <w:r w:rsidR="00AB7276">
            <w:rPr>
              <w:rFonts w:eastAsia="Times New Roman"/>
              <w:i/>
              <w:iCs/>
            </w:rPr>
            <w:t>et al.</w:t>
          </w:r>
          <w:r w:rsidR="00AB7276">
            <w:rPr>
              <w:rFonts w:eastAsia="Times New Roman"/>
            </w:rPr>
            <w:t xml:space="preserve">, 2009; Tamim </w:t>
          </w:r>
          <w:r w:rsidR="00AB7276">
            <w:rPr>
              <w:rFonts w:eastAsia="Times New Roman"/>
              <w:i/>
              <w:iCs/>
            </w:rPr>
            <w:t>et al.</w:t>
          </w:r>
          <w:r w:rsidR="00AB7276">
            <w:rPr>
              <w:rFonts w:eastAsia="Times New Roman"/>
            </w:rPr>
            <w:t xml:space="preserve">, 2011; Kim </w:t>
          </w:r>
          <w:r w:rsidR="00AB7276">
            <w:rPr>
              <w:rFonts w:eastAsia="Times New Roman"/>
              <w:i/>
              <w:iCs/>
            </w:rPr>
            <w:t>et al.</w:t>
          </w:r>
          <w:r w:rsidR="00AB7276">
            <w:rPr>
              <w:rFonts w:eastAsia="Times New Roman"/>
            </w:rPr>
            <w:t xml:space="preserve">, 2013; </w:t>
          </w:r>
          <w:proofErr w:type="spellStart"/>
          <w:r w:rsidR="00AB7276">
            <w:rPr>
              <w:rFonts w:eastAsia="Times New Roman"/>
            </w:rPr>
            <w:t>Petko</w:t>
          </w:r>
          <w:proofErr w:type="spellEnd"/>
          <w:r w:rsidR="00AB7276">
            <w:rPr>
              <w:rFonts w:eastAsia="Times New Roman"/>
            </w:rPr>
            <w:t xml:space="preserve">, </w:t>
          </w:r>
          <w:proofErr w:type="spellStart"/>
          <w:r w:rsidR="00AB7276">
            <w:rPr>
              <w:rFonts w:eastAsia="Times New Roman"/>
            </w:rPr>
            <w:t>Cantieni</w:t>
          </w:r>
          <w:proofErr w:type="spellEnd"/>
          <w:r w:rsidR="00AB7276">
            <w:rPr>
              <w:rFonts w:eastAsia="Times New Roman"/>
            </w:rPr>
            <w:t xml:space="preserve"> and </w:t>
          </w:r>
          <w:proofErr w:type="spellStart"/>
          <w:r w:rsidR="00AB7276">
            <w:rPr>
              <w:rFonts w:eastAsia="Times New Roman"/>
            </w:rPr>
            <w:t>Prasse</w:t>
          </w:r>
          <w:proofErr w:type="spellEnd"/>
          <w:r w:rsidR="00AB7276">
            <w:rPr>
              <w:rFonts w:eastAsia="Times New Roman"/>
            </w:rPr>
            <w:t xml:space="preserve">, 2017; Hu </w:t>
          </w:r>
          <w:r w:rsidR="00AB7276">
            <w:rPr>
              <w:rFonts w:eastAsia="Times New Roman"/>
              <w:i/>
              <w:iCs/>
            </w:rPr>
            <w:t>et al.</w:t>
          </w:r>
          <w:r w:rsidR="00AB7276">
            <w:rPr>
              <w:rFonts w:eastAsia="Times New Roman"/>
            </w:rPr>
            <w:t xml:space="preserve">, 2018; </w:t>
          </w:r>
          <w:proofErr w:type="spellStart"/>
          <w:r w:rsidR="00AB7276">
            <w:rPr>
              <w:rFonts w:eastAsia="Times New Roman"/>
            </w:rPr>
            <w:t>Hillmayr</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2020; </w:t>
          </w:r>
          <w:proofErr w:type="spellStart"/>
          <w:r w:rsidR="00AB7276">
            <w:rPr>
              <w:rFonts w:eastAsia="Times New Roman"/>
            </w:rPr>
            <w:t>Backfisch</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4139AA">
        <w:t>.</w:t>
      </w:r>
      <w:r w:rsidR="00E53257">
        <w:t xml:space="preserve"> </w:t>
      </w:r>
      <w:r w:rsidR="000E6CA9">
        <w:t xml:space="preserve">Some authors take “quality” to mean </w:t>
      </w:r>
      <w:r w:rsidR="007605DB">
        <w:t xml:space="preserve">the method of integration </w:t>
      </w:r>
      <w:sdt>
        <w:sdtPr>
          <w:rPr>
            <w:color w:val="000000"/>
          </w:rPr>
          <w:tag w:val="MENDELEY_CITATION_v3_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"/>
          <w:id w:val="-2072878431"/>
          <w:placeholder>
            <w:docPart w:val="753C417CD74D43A2AB80CEC293241473"/>
          </w:placeholder>
        </w:sdtPr>
        <w:sdtEndPr/>
        <w:sdtContent>
          <w:r w:rsidR="00AB7276" w:rsidRPr="00AB7276">
            <w:rPr>
              <w:color w:val="000000"/>
            </w:rPr>
            <w:t xml:space="preserve">(Lei and Zhao, 2007; </w:t>
          </w:r>
          <w:proofErr w:type="spellStart"/>
          <w:r w:rsidR="00AB7276" w:rsidRPr="00AB7276">
            <w:rPr>
              <w:color w:val="000000"/>
            </w:rPr>
            <w:t>Petko</w:t>
          </w:r>
          <w:proofErr w:type="spellEnd"/>
          <w:r w:rsidR="00AB7276" w:rsidRPr="00AB7276">
            <w:rPr>
              <w:color w:val="000000"/>
            </w:rPr>
            <w:t xml:space="preserve">, </w:t>
          </w:r>
          <w:proofErr w:type="spellStart"/>
          <w:r w:rsidR="00AB7276" w:rsidRPr="00AB7276">
            <w:rPr>
              <w:color w:val="000000"/>
            </w:rPr>
            <w:t>Cantieni</w:t>
          </w:r>
          <w:proofErr w:type="spellEnd"/>
          <w:r w:rsidR="00AB7276" w:rsidRPr="00AB7276">
            <w:rPr>
              <w:color w:val="000000"/>
            </w:rPr>
            <w:t xml:space="preserve"> and </w:t>
          </w:r>
          <w:proofErr w:type="spellStart"/>
          <w:r w:rsidR="00AB7276" w:rsidRPr="00AB7276">
            <w:rPr>
              <w:color w:val="000000"/>
            </w:rPr>
            <w:t>Prasse</w:t>
          </w:r>
          <w:proofErr w:type="spellEnd"/>
          <w:r w:rsidR="00AB7276" w:rsidRPr="00AB7276">
            <w:rPr>
              <w:color w:val="000000"/>
            </w:rPr>
            <w:t>, 2017)</w:t>
          </w:r>
        </w:sdtContent>
      </w:sdt>
      <w:r w:rsidR="007605DB">
        <w:t xml:space="preserve">, </w:t>
      </w:r>
      <w:r w:rsidR="008A0967">
        <w:t xml:space="preserve">and frameworks like SAMR </w:t>
      </w:r>
      <w:r w:rsidR="006556FE">
        <w:t xml:space="preserve">do </w:t>
      </w:r>
      <w:r w:rsidR="008A0967">
        <w:t>indicate that higher level technology integration is associated with increased learning</w:t>
      </w:r>
      <w:r w:rsidR="006556FE">
        <w:t>;</w:t>
      </w:r>
      <w:r w:rsidR="008A0967">
        <w:t xml:space="preserve"> but this has not been directly tested </w:t>
      </w:r>
      <w:sdt>
        <w:sdtPr>
          <w:rPr>
            <w:color w:val="000000"/>
          </w:rPr>
          <w:tag w:val="MENDELEY_CITATION_v3_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
          <w:id w:val="1360401360"/>
          <w:placeholder>
            <w:docPart w:val="62AF3E630F034815846D03803F7CF08E"/>
          </w:placeholder>
        </w:sdtPr>
        <w:sdtEndPr/>
        <w:sdtContent>
          <w:r w:rsidR="00AB7276">
            <w:rPr>
              <w:rFonts w:eastAsia="Times New Roman"/>
            </w:rPr>
            <w:t xml:space="preserve">(Hamilton, Rosenberg and </w:t>
          </w:r>
          <w:proofErr w:type="spellStart"/>
          <w:r w:rsidR="00AB7276">
            <w:rPr>
              <w:rFonts w:eastAsia="Times New Roman"/>
            </w:rPr>
            <w:lastRenderedPageBreak/>
            <w:t>Akcaoglu</w:t>
          </w:r>
          <w:proofErr w:type="spellEnd"/>
          <w:r w:rsidR="00AB7276">
            <w:rPr>
              <w:rFonts w:eastAsia="Times New Roman"/>
            </w:rPr>
            <w:t xml:space="preserve">, 2016;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8A0967">
        <w:t xml:space="preserve">. </w:t>
      </w:r>
      <w:r>
        <w:t>However</w:t>
      </w:r>
      <w:r w:rsidR="00621E98">
        <w:t xml:space="preserve">, as outlined above, a more valuable metric is arguably </w:t>
      </w:r>
      <w:r>
        <w:t xml:space="preserve">whether or not </w:t>
      </w:r>
      <w:r w:rsidR="006226FA">
        <w:t xml:space="preserve">the technology induced cognitive </w:t>
      </w:r>
      <w:r w:rsidR="009F6E51">
        <w:t>activation</w:t>
      </w:r>
      <w:r w:rsidR="006226FA">
        <w:t xml:space="preserve">, such as according to the ICAP framework </w:t>
      </w:r>
      <w:sdt>
        <w:sdtPr>
          <w:rPr>
            <w:color w:val="000000"/>
          </w:rPr>
          <w:tag w:val="MENDELEY_CITATION_v3_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
          <w:id w:val="-1476677415"/>
          <w:placeholder>
            <w:docPart w:val="874DAE789E54456F8C5E135E0D055BE5"/>
          </w:placeholder>
        </w:sdtPr>
        <w:sdtEndPr/>
        <w:sdtContent>
          <w:r w:rsidR="00AB7276">
            <w:rPr>
              <w:rFonts w:eastAsia="Times New Roman"/>
            </w:rPr>
            <w:t xml:space="preserve">(Chi, 2009; Chi and Wylie, 2014;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6226FA">
        <w:t>.</w:t>
      </w:r>
      <w:r w:rsidR="00F15F97">
        <w:t xml:space="preserve"> </w:t>
      </w:r>
      <w:r w:rsidR="006D60AA">
        <w:t xml:space="preserve">ICAP </w:t>
      </w:r>
      <w:r w:rsidR="006D60AA" w:rsidRPr="006D60AA">
        <w:t>also offers a plausible explanation for why higher technology use seems to be associated with higher cognitive processing</w:t>
      </w:r>
      <w:r w:rsidR="007914AB">
        <w:t xml:space="preserve">; </w:t>
      </w:r>
      <w:r w:rsidR="007B30F9">
        <w:t>TEL aids with setting</w:t>
      </w:r>
      <w:r w:rsidR="0084116D">
        <w:t xml:space="preserve"> open-ended tasks that encourage students to think, and thus induce cognitive learning </w:t>
      </w:r>
      <w:sdt>
        <w:sdtPr>
          <w:rPr>
            <w:color w:val="000000"/>
          </w:rPr>
          <w:tag w:val="MENDELEY_CITATION_v3_eyJjaXRhdGlvbklEIjoiTUVOREVMRVlfQ0lUQVRJT05fYTdlODE4NTEtZWFhNS00OGQ4LThjMmItNDgxYmQ5NGE4NjY3IiwicHJvcGVydGllcyI6eyJub3RlSW5kZXgiOjB9LCJpc0VkaXRlZCI6ZmFsc2UsIm1hbnVhbE92ZXJyaWRlIjp7ImlzTWFudWFsbHlPdmVycmlkZGVuIjpmYWxzZSwiY2l0ZXByb2NUZXh0IjoiKEbDvHR0ZXJlciA8aT5ldCBhbC48L2k+LCAyMDIyOyBXZWtlcmxlLCBEYXVtaWxsZXIgYW5kIEtvbGxhciwgMjAyMjsgV29uZyBhbmQgTGllbS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
          <w:id w:val="-1176494286"/>
          <w:placeholder>
            <w:docPart w:val="78593C15E2C7430D9055D47163092AE0"/>
          </w:placeholder>
        </w:sdtPr>
        <w:sdtEndPr/>
        <w:sdtContent>
          <w:r w:rsidR="00AB7276">
            <w:rPr>
              <w:rFonts w:eastAsia="Times New Roman"/>
            </w:rPr>
            <w:t>(</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2022; Wekerle, </w:t>
          </w:r>
          <w:proofErr w:type="spellStart"/>
          <w:r w:rsidR="00AB7276">
            <w:rPr>
              <w:rFonts w:eastAsia="Times New Roman"/>
            </w:rPr>
            <w:t>Daumiller</w:t>
          </w:r>
          <w:proofErr w:type="spellEnd"/>
          <w:r w:rsidR="00AB7276">
            <w:rPr>
              <w:rFonts w:eastAsia="Times New Roman"/>
            </w:rPr>
            <w:t xml:space="preserve"> and </w:t>
          </w:r>
          <w:proofErr w:type="spellStart"/>
          <w:r w:rsidR="00AB7276">
            <w:rPr>
              <w:rFonts w:eastAsia="Times New Roman"/>
            </w:rPr>
            <w:t>Kollar</w:t>
          </w:r>
          <w:proofErr w:type="spellEnd"/>
          <w:r w:rsidR="00AB7276">
            <w:rPr>
              <w:rFonts w:eastAsia="Times New Roman"/>
            </w:rPr>
            <w:t xml:space="preserve">, 2022; Wong and </w:t>
          </w:r>
          <w:proofErr w:type="spellStart"/>
          <w:r w:rsidR="00AB7276">
            <w:rPr>
              <w:rFonts w:eastAsia="Times New Roman"/>
            </w:rPr>
            <w:t>Liem</w:t>
          </w:r>
          <w:proofErr w:type="spellEnd"/>
          <w:r w:rsidR="00AB7276">
            <w:rPr>
              <w:rFonts w:eastAsia="Times New Roman"/>
            </w:rPr>
            <w:t>, 2022)</w:t>
          </w:r>
        </w:sdtContent>
      </w:sdt>
      <w:r w:rsidR="0084116D">
        <w:t>.</w:t>
      </w:r>
      <w:r w:rsidR="009F4E82">
        <w:t xml:space="preserve"> </w:t>
      </w:r>
    </w:p>
    <w:p w14:paraId="612462C4" w14:textId="6FD976DE" w:rsidR="008408AD" w:rsidRDefault="008408AD" w:rsidP="00735C0C">
      <w:pPr>
        <w:spacing w:after="240" w:line="360" w:lineRule="auto"/>
        <w:jc w:val="both"/>
      </w:pPr>
      <w:r>
        <w:t>These same results, however, can</w:t>
      </w:r>
      <w:r w:rsidR="004B03A5">
        <w:t xml:space="preserve"> often</w:t>
      </w:r>
      <w:r>
        <w:t xml:space="preserve"> be achieved through analogue means (</w:t>
      </w:r>
      <w:proofErr w:type="spellStart"/>
      <w:r>
        <w:rPr>
          <w:rFonts w:eastAsia="Times New Roman"/>
        </w:rPr>
        <w:t>Daumiller</w:t>
      </w:r>
      <w:proofErr w:type="spellEnd"/>
      <w:r>
        <w:rPr>
          <w:rFonts w:eastAsia="Times New Roman"/>
        </w:rPr>
        <w:t xml:space="preserve"> and </w:t>
      </w:r>
      <w:proofErr w:type="spellStart"/>
      <w:r>
        <w:rPr>
          <w:rFonts w:eastAsia="Times New Roman"/>
        </w:rPr>
        <w:t>Kollar</w:t>
      </w:r>
      <w:proofErr w:type="spellEnd"/>
      <w:r>
        <w:rPr>
          <w:rFonts w:eastAsia="Times New Roman"/>
        </w:rPr>
        <w:t xml:space="preserve">, 2022; Wong and </w:t>
      </w:r>
      <w:proofErr w:type="spellStart"/>
      <w:r>
        <w:rPr>
          <w:rFonts w:eastAsia="Times New Roman"/>
        </w:rPr>
        <w:t>Liem</w:t>
      </w:r>
      <w:proofErr w:type="spellEnd"/>
      <w:r>
        <w:rPr>
          <w:rFonts w:eastAsia="Times New Roman"/>
        </w:rPr>
        <w:t>, 2022)</w:t>
      </w:r>
      <w:r>
        <w:t xml:space="preserve">; </w:t>
      </w:r>
      <w:sdt>
        <w:sdtPr>
          <w:rPr>
            <w:color w:val="000000"/>
          </w:rPr>
          <w:tag w:val="MENDELEY_CITATION_v3_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"/>
          <w:id w:val="-781651380"/>
          <w:placeholder>
            <w:docPart w:val="D7131A4EF52F4338BED288D0749BE8CF"/>
          </w:placeholder>
        </w:sdtPr>
        <w:sdtEndPr/>
        <w:sdtContent>
          <w:r w:rsidR="00AB7276" w:rsidRPr="00AB7276">
            <w:rPr>
              <w:rFonts w:eastAsia="Times New Roman"/>
              <w:color w:val="000000"/>
            </w:rPr>
            <w:t>Baker et al. (2018)</w:t>
          </w:r>
        </w:sdtContent>
      </w:sdt>
      <w:r w:rsidR="00D013AC">
        <w:t xml:space="preserve">’s </w:t>
      </w:r>
      <w:r w:rsidR="00D264FE">
        <w:t xml:space="preserve">meta-analysis of 48 </w:t>
      </w:r>
      <w:r w:rsidR="00D27087">
        <w:t>studies assessing use of PowerPoint vs traditional chalk-and-talk found no difference</w:t>
      </w:r>
      <w:r w:rsidR="00835E8A">
        <w:t xml:space="preserve"> regarding cognitive learning outcomes (</w:t>
      </w:r>
      <w:r w:rsidR="0087550B" w:rsidRPr="00EA4923">
        <w:t>e.g., grades, test scores)</w:t>
      </w:r>
      <w:r w:rsidR="0087550B">
        <w:t xml:space="preserve"> between the methods. This illustrates again that the technology itself should not be the benchmark</w:t>
      </w:r>
      <w:r w:rsidR="00DC7221">
        <w:t>; the learning should.</w:t>
      </w:r>
    </w:p>
    <w:p w14:paraId="0392C0C2" w14:textId="77777777" w:rsidR="00735C0C" w:rsidRDefault="00735C0C" w:rsidP="00A72FD0"/>
    <w:p w14:paraId="4C89482C" w14:textId="70F2C5F2" w:rsidR="009C09C2" w:rsidRDefault="009C09C2" w:rsidP="00A72FD0"/>
    <w:p w14:paraId="7D6CEB66" w14:textId="6DCFCCAC" w:rsidR="009C09C2" w:rsidRDefault="006E3950" w:rsidP="009C09C2">
      <w:pPr>
        <w:pStyle w:val="Heading2"/>
      </w:pPr>
      <w:bookmarkStart w:id="8" w:name="_Toc135327927"/>
      <w:r>
        <w:t>Ethics</w:t>
      </w:r>
      <w:bookmarkEnd w:id="8"/>
    </w:p>
    <w:p w14:paraId="174E3DBB" w14:textId="7D73A392" w:rsidR="00344C0C" w:rsidRDefault="006F33C3" w:rsidP="00632D1F">
      <w:pPr>
        <w:spacing w:after="240" w:line="360" w:lineRule="auto"/>
        <w:jc w:val="both"/>
      </w:pPr>
      <w:r>
        <w:t xml:space="preserve">While technology offers many </w:t>
      </w:r>
      <w:r w:rsidR="00B75AA1">
        <w:t xml:space="preserve">opportunities to increase accessibility, this can be a double-edged sword. Millions of students being transitioned into distance learning during covid highlighted concerns over the digital accessibility gap </w:t>
      </w:r>
      <w:sdt>
        <w:sdtPr>
          <w:rPr>
            <w:color w:val="000000"/>
          </w:rPr>
          <w:tag w:val="MENDELEY_CITATION_v3_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"/>
          <w:id w:val="1445500328"/>
          <w:placeholder>
            <w:docPart w:val="4BE5F1F16A7C4E5AA39EAA91CAA2E8F8"/>
          </w:placeholder>
        </w:sdtPr>
        <w:sdtEndPr/>
        <w:sdtContent>
          <w:r w:rsidR="00AB7276" w:rsidRPr="00AB7276">
            <w:rPr>
              <w:rFonts w:eastAsia="Times New Roman"/>
              <w:color w:val="000000"/>
            </w:rPr>
            <w:t>(Horrigan, 2020; Li and Lalani, 2020)</w:t>
          </w:r>
        </w:sdtContent>
      </w:sdt>
      <w:r w:rsidR="00DF1D05">
        <w:rPr>
          <w:color w:val="000000"/>
        </w:rPr>
        <w:t xml:space="preserve">; for example, geographic </w:t>
      </w:r>
      <w:r w:rsidR="00DF1D05">
        <w:t xml:space="preserve">broadband disparities in the US are stratified along historic and present-day racial and socio-economic lines, which affects long term educational attainment and opportunity </w:t>
      </w:r>
      <w:sdt>
        <w:sdtPr>
          <w:tag w:val="MENDELEY_CITATION_v3_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"/>
          <w:id w:val="1909348529"/>
          <w:placeholder>
            <w:docPart w:val="6FEAA741734346B4847CD5E584EFC038"/>
          </w:placeholder>
        </w:sdtPr>
        <w:sdtEndPr/>
        <w:sdtContent>
          <w:r w:rsidR="00AB7276">
            <w:rPr>
              <w:rFonts w:eastAsia="Times New Roman"/>
            </w:rPr>
            <w:t xml:space="preserve">(DiMaggio and </w:t>
          </w:r>
          <w:proofErr w:type="spellStart"/>
          <w:r w:rsidR="00AB7276">
            <w:rPr>
              <w:rFonts w:eastAsia="Times New Roman"/>
            </w:rPr>
            <w:t>Bonikowski</w:t>
          </w:r>
          <w:proofErr w:type="spellEnd"/>
          <w:r w:rsidR="00AB7276">
            <w:rPr>
              <w:rFonts w:eastAsia="Times New Roman"/>
            </w:rPr>
            <w:t xml:space="preserve">, 2008; Hampton </w:t>
          </w:r>
          <w:r w:rsidR="00AB7276">
            <w:rPr>
              <w:rFonts w:eastAsia="Times New Roman"/>
              <w:i/>
              <w:iCs/>
            </w:rPr>
            <w:t>et al.</w:t>
          </w:r>
          <w:r w:rsidR="00AB7276">
            <w:rPr>
              <w:rFonts w:eastAsia="Times New Roman"/>
            </w:rPr>
            <w:t xml:space="preserve">, 2021; </w:t>
          </w:r>
          <w:proofErr w:type="spellStart"/>
          <w:r w:rsidR="00AB7276">
            <w:rPr>
              <w:rFonts w:eastAsia="Times New Roman"/>
            </w:rPr>
            <w:t>Mossberger</w:t>
          </w:r>
          <w:proofErr w:type="spellEnd"/>
          <w:r w:rsidR="00AB7276">
            <w:rPr>
              <w:rFonts w:eastAsia="Times New Roman"/>
            </w:rPr>
            <w:t xml:space="preserve">, Tolbert and </w:t>
          </w:r>
          <w:proofErr w:type="spellStart"/>
          <w:r w:rsidR="00AB7276">
            <w:rPr>
              <w:rFonts w:eastAsia="Times New Roman"/>
            </w:rPr>
            <w:t>LaCombe</w:t>
          </w:r>
          <w:proofErr w:type="spellEnd"/>
          <w:r w:rsidR="00AB7276">
            <w:rPr>
              <w:rFonts w:eastAsia="Times New Roman"/>
            </w:rPr>
            <w:t>, 2021)</w:t>
          </w:r>
        </w:sdtContent>
      </w:sdt>
      <w:r w:rsidR="00DF1D05">
        <w:t>.</w:t>
      </w:r>
      <w:r w:rsidR="004A6B4C">
        <w:t xml:space="preserve"> A study that examined learning outcomes after free broadband provision</w:t>
      </w:r>
      <w:r w:rsidR="00FB6342">
        <w:t xml:space="preserve"> found broadband adoption was associated with higher academic results in maths and reading/language arts at US county levels </w:t>
      </w:r>
      <w:r w:rsidR="005E443E">
        <w:t>(though</w:t>
      </w:r>
      <w:r w:rsidR="00FB6342">
        <w:t xml:space="preserve"> not equally</w:t>
      </w:r>
      <w:r w:rsidR="005E443E">
        <w:t xml:space="preserve">), and the results were higher for Black, Latino and low-income students than they are for their white or more affluent counterparts </w:t>
      </w:r>
      <w:sdt>
        <w:sdtPr>
          <w:rPr>
            <w:color w:val="000000"/>
          </w:rPr>
          <w:tag w:val="MENDELEY_CITATION_v3_eyJjaXRhdGlvbklEIjoiTUVOREVMRVlfQ0lUQVRJT05fMDExYzhhN2QtZWQwOC00NWExLWI0MjctNWI3MWRmY2IxZDRjIiwicHJvcGVydGllcyI6eyJub3RlSW5kZXgiOjB9LCJpc0VkaXRlZCI6ZmFsc2UsIm1hbnVhbE92ZXJyaWRlIjp7ImlzTWFudWFsbHlPdmVycmlkZGVuIjpmYWxzZSwiY2l0ZXByb2NUZXh0IjoiKENhbGRhcnVsbywgTW9zc2JlcmdlciBhbmQgSG93ZWxsLCAyMDIzKSIsIm1hbnVhbE92ZXJyaWRlVGV4dCI6IiJ9LCJjaXRhdGlvbkl0ZW1zIjpb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
          <w:id w:val="867260176"/>
          <w:placeholder>
            <w:docPart w:val="42336F8B5B324E929A4F5CC2D7283C66"/>
          </w:placeholder>
        </w:sdtPr>
        <w:sdtEndPr/>
        <w:sdtContent>
          <w:r w:rsidR="00AB7276" w:rsidRPr="00AB7276">
            <w:rPr>
              <w:color w:val="000000"/>
            </w:rPr>
            <w:t>(</w:t>
          </w:r>
          <w:proofErr w:type="spellStart"/>
          <w:r w:rsidR="00AB7276" w:rsidRPr="00AB7276">
            <w:rPr>
              <w:color w:val="000000"/>
            </w:rPr>
            <w:t>Caldarulo</w:t>
          </w:r>
          <w:proofErr w:type="spellEnd"/>
          <w:r w:rsidR="00AB7276" w:rsidRPr="00AB7276">
            <w:rPr>
              <w:color w:val="000000"/>
            </w:rPr>
            <w:t xml:space="preserve">, </w:t>
          </w:r>
          <w:proofErr w:type="spellStart"/>
          <w:r w:rsidR="00AB7276" w:rsidRPr="00AB7276">
            <w:rPr>
              <w:color w:val="000000"/>
            </w:rPr>
            <w:t>Mossberger</w:t>
          </w:r>
          <w:proofErr w:type="spellEnd"/>
          <w:r w:rsidR="00AB7276" w:rsidRPr="00AB7276">
            <w:rPr>
              <w:color w:val="000000"/>
            </w:rPr>
            <w:t xml:space="preserve"> and Howell, 2023)</w:t>
          </w:r>
        </w:sdtContent>
      </w:sdt>
      <w:r w:rsidR="005E443E">
        <w:t>.</w:t>
      </w:r>
      <w:r w:rsidR="00344C0C" w:rsidRPr="00344C0C">
        <w:t xml:space="preserve"> </w:t>
      </w:r>
    </w:p>
    <w:p w14:paraId="2758C0C7" w14:textId="18983070" w:rsidR="00632D1F" w:rsidRDefault="00344C0C" w:rsidP="00632D1F">
      <w:pPr>
        <w:spacing w:after="240" w:line="360" w:lineRule="auto"/>
        <w:jc w:val="both"/>
      </w:pPr>
      <w:r w:rsidRPr="00344C0C">
        <w:t>Meanwhile, mobile phones may now seem ubiquitous, and offer</w:t>
      </w:r>
      <w:r>
        <w:t xml:space="preserve"> superb opportunities for collaborative, interactive elements in class – but not all students will necessarily have a compatible device</w:t>
      </w:r>
      <w:r w:rsidR="00076897">
        <w:t>, thanks to income disparities</w:t>
      </w:r>
      <w:r w:rsidR="001A7A53">
        <w:t xml:space="preserve"> </w:t>
      </w:r>
      <w:sdt>
        <w:sdtPr>
          <w:tag w:val="MENDELEY_CITATION_v3_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"/>
          <w:id w:val="1933786633"/>
          <w:placeholder>
            <w:docPart w:val="DefaultPlaceholder_-1854013440"/>
          </w:placeholder>
        </w:sdtPr>
        <w:sdtEndPr/>
        <w:sdtContent>
          <w:r w:rsidR="00AB7276">
            <w:rPr>
              <w:rFonts w:eastAsia="Times New Roman"/>
            </w:rPr>
            <w:t xml:space="preserve">(Naismith </w:t>
          </w:r>
          <w:r w:rsidR="00AB7276">
            <w:rPr>
              <w:rFonts w:eastAsia="Times New Roman"/>
              <w:i/>
              <w:iCs/>
            </w:rPr>
            <w:t>et al.</w:t>
          </w:r>
          <w:r w:rsidR="00AB7276">
            <w:rPr>
              <w:rFonts w:eastAsia="Times New Roman"/>
            </w:rPr>
            <w:t>, 2004)</w:t>
          </w:r>
        </w:sdtContent>
      </w:sdt>
      <w:r w:rsidR="00076897">
        <w:t xml:space="preserve">. There are clear potential issues to </w:t>
      </w:r>
      <w:r w:rsidR="00D412E3">
        <w:t>requesting mobile use from a class, if this forces a disadvantaged student to disclose their income status</w:t>
      </w:r>
      <w:r w:rsidR="001A7A53">
        <w:t xml:space="preserve"> </w:t>
      </w:r>
      <w:sdt>
        <w:sdtPr>
          <w:tag w:val="MENDELEY_CITATION_v3_eyJjaXRhdGlvbklEIjoiTUVOREVMRVlfQ0lUQVRJT05fYWM2MTFjOWMtZTU5MS00Mzc1LWJlZjQtNDNlYTI5ZTkzZDRm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
          <w:id w:val="-1519300809"/>
          <w:placeholder>
            <w:docPart w:val="DefaultPlaceholder_-1854013440"/>
          </w:placeholder>
        </w:sdtPr>
        <w:sdtEndPr/>
        <w:sdtContent>
          <w:r w:rsidR="00AB7276">
            <w:rPr>
              <w:rFonts w:eastAsia="Times New Roman"/>
            </w:rPr>
            <w:t xml:space="preserve">(Naismith </w:t>
          </w:r>
          <w:r w:rsidR="00AB7276">
            <w:rPr>
              <w:rFonts w:eastAsia="Times New Roman"/>
              <w:i/>
              <w:iCs/>
            </w:rPr>
            <w:t>et al.</w:t>
          </w:r>
          <w:r w:rsidR="00AB7276">
            <w:rPr>
              <w:rFonts w:eastAsia="Times New Roman"/>
            </w:rPr>
            <w:t>, 2004; Rodríguez-</w:t>
          </w:r>
          <w:proofErr w:type="spellStart"/>
          <w:r w:rsidR="00AB7276">
            <w:rPr>
              <w:rFonts w:eastAsia="Times New Roman"/>
            </w:rPr>
            <w:t>Fórtiz</w:t>
          </w:r>
          <w:proofErr w:type="spellEnd"/>
          <w:r w:rsidR="00AB7276">
            <w:rPr>
              <w:rFonts w:eastAsia="Times New Roman"/>
            </w:rPr>
            <w:t xml:space="preserve">, Fernández-López and Rodríguez, 2011; </w:t>
          </w:r>
          <w:proofErr w:type="spellStart"/>
          <w:r w:rsidR="00AB7276">
            <w:rPr>
              <w:rFonts w:eastAsia="Times New Roman"/>
            </w:rPr>
            <w:t>Kukulska</w:t>
          </w:r>
          <w:proofErr w:type="spellEnd"/>
          <w:r w:rsidR="00AB7276">
            <w:rPr>
              <w:rFonts w:eastAsia="Times New Roman"/>
            </w:rPr>
            <w:t>-Hulme and Traxler, 2019)</w:t>
          </w:r>
        </w:sdtContent>
      </w:sdt>
      <w:r w:rsidR="001A7A53">
        <w:t>.</w:t>
      </w:r>
      <w:r w:rsidR="00FF61F0">
        <w:t xml:space="preserve"> This potentially clashes </w:t>
      </w:r>
      <w:r w:rsidR="00FF61F0">
        <w:lastRenderedPageBreak/>
        <w:t xml:space="preserve">with professional standard </w:t>
      </w:r>
      <w:r w:rsidR="00B013BE">
        <w:t xml:space="preserve">V2, as it inhibits equality of opportunity for learners without careful planning </w:t>
      </w:r>
      <w:sdt>
        <w:sdtPr>
          <w:rPr>
            <w:color w:val="000000"/>
          </w:rPr>
          <w:tag w:val="MENDELEY_CITATION_v3_eyJjaXRhdGlvbklEIjoiTUVOREVMRVlfQ0lUQVRJT05fM2Y1MmJhYzUtZjZmOS00ZWI3LWIyNDItOWRmMTkxMGU4NTA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449902261"/>
          <w:placeholder>
            <w:docPart w:val="98B3EB05E2DD4130A551283B4668856E"/>
          </w:placeholder>
        </w:sdtPr>
        <w:sdtEndPr/>
        <w:sdtContent>
          <w:r w:rsidR="00AB7276" w:rsidRPr="00AB7276">
            <w:rPr>
              <w:color w:val="000000"/>
            </w:rPr>
            <w:t>(HEA, 2011)</w:t>
          </w:r>
        </w:sdtContent>
      </w:sdt>
      <w:r w:rsidR="00B013BE">
        <w:t>.</w:t>
      </w:r>
    </w:p>
    <w:p w14:paraId="77CA9C7D" w14:textId="284B7941" w:rsidR="00A900EA" w:rsidRPr="00E55D5A" w:rsidRDefault="00A900EA" w:rsidP="00632D1F">
      <w:pPr>
        <w:spacing w:after="240" w:line="360" w:lineRule="auto"/>
        <w:jc w:val="both"/>
      </w:pPr>
      <w:r>
        <w:t xml:space="preserve">Student familiarity with technology </w:t>
      </w:r>
      <w:r w:rsidR="00E55D5A">
        <w:t xml:space="preserve">would seem to be an important consideration also, but </w:t>
      </w:r>
      <w:proofErr w:type="spellStart"/>
      <w:r w:rsidR="00E55D5A">
        <w:t>Fütterer</w:t>
      </w:r>
      <w:proofErr w:type="spellEnd"/>
      <w:r w:rsidR="00E55D5A">
        <w:t xml:space="preserve"> </w:t>
      </w:r>
      <w:r w:rsidR="00E55D5A">
        <w:rPr>
          <w:i/>
          <w:iCs/>
        </w:rPr>
        <w:t xml:space="preserve">et al. </w:t>
      </w:r>
      <w:r w:rsidR="00E55D5A">
        <w:t xml:space="preserve">(2023) found it had no effect on student outcomes </w:t>
      </w:r>
      <w:r w:rsidR="00B879B0">
        <w:t>after the pandemic. However, this is an understudied area.</w:t>
      </w:r>
    </w:p>
    <w:p w14:paraId="6D7BCB89" w14:textId="77777777" w:rsidR="003A65CD" w:rsidRDefault="003A65CD" w:rsidP="009C09C2"/>
    <w:p w14:paraId="6593C7E1" w14:textId="77777777" w:rsidR="00CC67DC" w:rsidRDefault="00CC67DC" w:rsidP="009C09C2"/>
    <w:p w14:paraId="64DCDE31" w14:textId="77777777" w:rsidR="00CC67DC" w:rsidRDefault="00CC67DC" w:rsidP="00CC67DC">
      <w:pPr>
        <w:pStyle w:val="Heading2"/>
      </w:pPr>
      <w:bookmarkStart w:id="9" w:name="_Toc135327928"/>
      <w:r>
        <w:t>Online Learning</w:t>
      </w:r>
      <w:bookmarkEnd w:id="9"/>
    </w:p>
    <w:p w14:paraId="183C5113" w14:textId="65E9E829" w:rsidR="00F44A23" w:rsidRDefault="00173F8D" w:rsidP="00F44A23">
      <w:pPr>
        <w:spacing w:after="240" w:line="360" w:lineRule="auto"/>
        <w:jc w:val="both"/>
      </w:pPr>
      <w:r>
        <w:t xml:space="preserve">Finally, </w:t>
      </w:r>
      <w:r w:rsidR="002D2DEF">
        <w:t xml:space="preserve">any </w:t>
      </w:r>
      <w:r w:rsidR="0052172C">
        <w:t>discussion of technology and education should include online learning. O</w:t>
      </w:r>
      <w:r>
        <w:t xml:space="preserve">nline and blended learning are, of course, </w:t>
      </w:r>
      <w:r w:rsidR="00210AA2">
        <w:t>not technology-enhanced as much as technology-enabled</w:t>
      </w:r>
      <w:r w:rsidR="00EB60D7">
        <w:t xml:space="preserve">; as was seen during the pandemic, </w:t>
      </w:r>
      <w:r w:rsidR="00210AA2">
        <w:t xml:space="preserve">the </w:t>
      </w:r>
      <w:r w:rsidR="00EB60D7">
        <w:t xml:space="preserve">education could not take place without it. </w:t>
      </w:r>
      <w:r w:rsidR="00210AA2">
        <w:t xml:space="preserve">However, it </w:t>
      </w:r>
      <w:r w:rsidR="00C329EB">
        <w:t xml:space="preserve">has different requirements from the analogue classroom, both in terms of the </w:t>
      </w:r>
      <w:r w:rsidR="006A3E86">
        <w:t>behavioural management of teachers and students, the methods of delivery, and the integration of additional digital tools</w:t>
      </w:r>
      <w:r w:rsidR="00AB4C57">
        <w:t xml:space="preserve"> </w:t>
      </w:r>
      <w:sdt>
        <w:sdtPr>
          <w:rPr>
            <w:color w:val="000000"/>
          </w:rPr>
          <w:tag w:val="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"/>
          <w:id w:val="728503854"/>
          <w:placeholder>
            <w:docPart w:val="DefaultPlaceholder_-1854013440"/>
          </w:placeholder>
        </w:sdtPr>
        <w:sdtEndPr/>
        <w:sdtContent>
          <w:r w:rsidR="00AB7276" w:rsidRPr="00AB7276">
            <w:rPr>
              <w:color w:val="000000"/>
            </w:rPr>
            <w:t>(Edwards, Perry and Janzen, 2011; Xu, Chen and Chen, 2020; Young, 2020; Mahmood, 2021)</w:t>
          </w:r>
        </w:sdtContent>
      </w:sdt>
      <w:r w:rsidR="009E0250">
        <w:t>.</w:t>
      </w:r>
      <w:r w:rsidR="00210AA2">
        <w:t xml:space="preserve"> </w:t>
      </w:r>
    </w:p>
    <w:p w14:paraId="5ACD1472" w14:textId="7664AFD1" w:rsidR="006743DA" w:rsidRDefault="00653427" w:rsidP="006743DA">
      <w:pPr>
        <w:spacing w:after="240" w:line="360" w:lineRule="auto"/>
        <w:jc w:val="both"/>
      </w:pPr>
      <w:bookmarkStart w:id="10" w:name="_Hlk134785810"/>
      <w:r>
        <w:t xml:space="preserve">Crucial to </w:t>
      </w:r>
      <w:r w:rsidR="00864147">
        <w:t xml:space="preserve">a course </w:t>
      </w:r>
      <w:r w:rsidR="0032275E">
        <w:t xml:space="preserve">(both for learning and for behavioural management) </w:t>
      </w:r>
      <w:r w:rsidR="00864147">
        <w:t xml:space="preserve">is the sense of </w:t>
      </w:r>
      <w:r w:rsidR="00864147">
        <w:rPr>
          <w:b/>
          <w:bCs/>
        </w:rPr>
        <w:t>belonging</w:t>
      </w:r>
      <w:r w:rsidR="00864147">
        <w:t xml:space="preserve"> that learners have; the community they form, that </w:t>
      </w:r>
      <w:r w:rsidR="0032275E">
        <w:t xml:space="preserve">makes them feel safe to participate, and to collaborate to solve problems </w:t>
      </w:r>
      <w:bookmarkEnd w:id="10"/>
      <w:sdt>
        <w:sdtPr>
          <w:rPr>
            <w:color w:val="000000"/>
          </w:rPr>
          <w:tag w:val="MENDELEY_CITATION_v3_eyJjaXRhdGlvbklEIjoiTUVOREVMRVlfQ0lUQVRJT05fY2M5MGZjMTQtMjhkZS00OTExLWJlNWEtN2ZhNjU4NWVmZDI4IiwicHJvcGVydGllcyI6eyJub3RlSW5kZXgiOjB9LCJpc0VkaXRlZCI6ZmFsc2UsIm1hbnVhbE92ZXJyaWRlIjp7ImlzTWFudWFsbHlPdmVycmlkZGVuIjpmYWxzZSwiY2l0ZXByb2NUZXh0IjoiKEVkd2FyZHMsIFBlcnJ5IGFuZCBKYW56ZW4sIDIwMTE7IEJlbm5ldHQgPGk+ZXQgYWwuPC9pPiwgMjAxOTsgQ2xldmVsYW5kLUlubmVzLCAyMDIwOyBYdSwgQ2hlbiBhbmQgQ2hlbiwgMjAyMDsgTWFobW9vZCwgMjAyMS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
          <w:id w:val="1174070086"/>
          <w:placeholder>
            <w:docPart w:val="DefaultPlaceholder_-1854013440"/>
          </w:placeholder>
        </w:sdtPr>
        <w:sdtEndPr/>
        <w:sdtContent>
          <w:r w:rsidR="00AB7276">
            <w:rPr>
              <w:rFonts w:eastAsia="Times New Roman"/>
            </w:rPr>
            <w:t xml:space="preserve">(Edwards, Perry and Janzen, 2011; Bennett </w:t>
          </w:r>
          <w:r w:rsidR="00AB7276">
            <w:rPr>
              <w:rFonts w:eastAsia="Times New Roman"/>
              <w:i/>
              <w:iCs/>
            </w:rPr>
            <w:t>et al.</w:t>
          </w:r>
          <w:r w:rsidR="00AB7276">
            <w:rPr>
              <w:rFonts w:eastAsia="Times New Roman"/>
            </w:rPr>
            <w:t>, 2019; Cleveland-Innes, 2020; Xu, Chen and Chen, 2020; Mahmood, 2021)</w:t>
          </w:r>
        </w:sdtContent>
      </w:sdt>
      <w:r w:rsidR="0032275E">
        <w:t>.</w:t>
      </w:r>
      <w:r w:rsidR="004D3266">
        <w:t xml:space="preserve"> </w:t>
      </w:r>
      <w:r w:rsidR="001E18F7">
        <w:t xml:space="preserve">Online, opportunities for student interaction must be a priority </w:t>
      </w:r>
      <w:sdt>
        <w:sdtPr>
          <w:rPr>
            <w:color w:val="000000"/>
          </w:rPr>
          <w:tag w:val="MENDELEY_CITATION_v3_eyJjaXRhdGlvbklEIjoiTUVOREVMRVlfQ0lUQVRJT05fMDA1OTE4YzMtNTUwYi00OGJiLTk5ODUtZjdjOWY1ODczMTdmIiwicHJvcGVydGllcyI6eyJub3RlSW5kZXgiOjB9LCJpc0VkaXRlZCI6ZmFsc2UsIm1hbnVhbE92ZXJyaWRlIjp7ImlzTWFudWFsbHlPdmVycmlkZGVuIjpmYWxzZSwiY2l0ZXByb2NUZXh0IjoiKEJlbm5ldHQgPGk+ZXQgYWwuPC9pPiwgMjAxOSkiLCJtYW51YWxPdmVycmlkZVRleHQiOiIifSwiY2l0YXRpb25JdGVtcyI6W3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
          <w:id w:val="-687905917"/>
          <w:placeholder>
            <w:docPart w:val="DefaultPlaceholder_-1854013440"/>
          </w:placeholder>
        </w:sdtPr>
        <w:sdtEndPr/>
        <w:sdtContent>
          <w:r w:rsidR="00AB7276">
            <w:rPr>
              <w:rFonts w:eastAsia="Times New Roman"/>
            </w:rPr>
            <w:t xml:space="preserve">(Bennett </w:t>
          </w:r>
          <w:r w:rsidR="00AB7276">
            <w:rPr>
              <w:rFonts w:eastAsia="Times New Roman"/>
              <w:i/>
              <w:iCs/>
            </w:rPr>
            <w:t>et al.</w:t>
          </w:r>
          <w:r w:rsidR="00AB7276">
            <w:rPr>
              <w:rFonts w:eastAsia="Times New Roman"/>
            </w:rPr>
            <w:t>, 2019)</w:t>
          </w:r>
        </w:sdtContent>
      </w:sdt>
      <w:r w:rsidR="001E18F7">
        <w:t xml:space="preserve">. </w:t>
      </w:r>
      <w:r w:rsidR="00AA4948">
        <w:t xml:space="preserve">This is not a new concept, in fact. As early as the late 90s, educators were applying the </w:t>
      </w:r>
      <w:r w:rsidR="00E1300D">
        <w:t>Community of Inquiry (</w:t>
      </w:r>
      <w:proofErr w:type="spellStart"/>
      <w:r w:rsidR="00E1300D">
        <w:t>CoI</w:t>
      </w:r>
      <w:proofErr w:type="spellEnd"/>
      <w:r w:rsidR="00E1300D">
        <w:t xml:space="preserve">) framework – the </w:t>
      </w:r>
      <w:r w:rsidR="00B06B19">
        <w:t xml:space="preserve">formation of a group of learners, who are </w:t>
      </w:r>
      <w:r w:rsidR="00B17E23" w:rsidRPr="00B17E23">
        <w:rPr>
          <w:b/>
          <w:bCs/>
        </w:rPr>
        <w:t>collaboratively</w:t>
      </w:r>
      <w:r w:rsidR="00B17E23">
        <w:t xml:space="preserve"> seeking solutions to an inquiry – to online and blended learning </w:t>
      </w:r>
      <w:sdt>
        <w:sdtPr>
          <w:rPr>
            <w:color w:val="000000"/>
          </w:rPr>
          <w:tag w:val="MENDELEY_CITATION_v3_eyJjaXRhdGlvbklEIjoiTUVOREVMRVlfQ0lUQVRJT05fNjY5NThlYzktMDQ5MC00ZDRkLTkxMTEtNGNkNzE2MjFhMzA4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
          <w:id w:val="-1436897864"/>
          <w:placeholder>
            <w:docPart w:val="DefaultPlaceholder_-1854013440"/>
          </w:placeholder>
        </w:sdtPr>
        <w:sdtEndPr/>
        <w:sdtContent>
          <w:r w:rsidR="00AB7276" w:rsidRPr="00AB7276">
            <w:rPr>
              <w:color w:val="000000"/>
            </w:rPr>
            <w:t>(Cleveland-Innes, 2020)</w:t>
          </w:r>
        </w:sdtContent>
      </w:sdt>
      <w:r w:rsidR="00B17E23">
        <w:t>.</w:t>
      </w:r>
      <w:r w:rsidR="009E071A">
        <w:t xml:space="preserve"> </w:t>
      </w:r>
      <w:r w:rsidR="00722C56">
        <w:t xml:space="preserve">In practice, </w:t>
      </w:r>
      <w:r w:rsidR="00EF3191">
        <w:t xml:space="preserve">this means making particular use of interactive tools. </w:t>
      </w:r>
      <w:r w:rsidR="00712B6E">
        <w:t xml:space="preserve">A true </w:t>
      </w:r>
      <w:proofErr w:type="spellStart"/>
      <w:r w:rsidR="00712B6E">
        <w:t>CoI</w:t>
      </w:r>
      <w:proofErr w:type="spellEnd"/>
      <w:r w:rsidR="00712B6E">
        <w:t xml:space="preserve"> can only be formed with commitment from the participants; the most important element for an online community is a space for text-based discussions </w:t>
      </w:r>
      <w:sdt>
        <w:sdtPr>
          <w:rPr>
            <w:color w:val="000000"/>
          </w:rPr>
          <w:tag w:val="MENDELEY_CITATION_v3_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"/>
          <w:id w:val="297112448"/>
          <w:placeholder>
            <w:docPart w:val="A90CAE7E77514AB881D781A937179BC3"/>
          </w:placeholder>
        </w:sdtPr>
        <w:sdtEndPr/>
        <w:sdtContent>
          <w:r w:rsidR="00AB7276" w:rsidRPr="00AB7276">
            <w:rPr>
              <w:color w:val="000000"/>
            </w:rPr>
            <w:t>(Garrison, Anderson and Archer, 2010)</w:t>
          </w:r>
        </w:sdtContent>
      </w:sdt>
      <w:r w:rsidR="00712B6E">
        <w:rPr>
          <w:color w:val="000000"/>
        </w:rPr>
        <w:t>.</w:t>
      </w:r>
      <w:r w:rsidR="00375F6C">
        <w:t xml:space="preserve"> </w:t>
      </w:r>
      <w:r w:rsidR="00EF3191">
        <w:t xml:space="preserve">Cognitive </w:t>
      </w:r>
      <w:r w:rsidR="000C3D5A">
        <w:t xml:space="preserve">– and metacognitive - activity can be significantly fostered by forums, which can be used to facilitate thoughtful and reflective online communication between students </w:t>
      </w:r>
      <w:sdt>
        <w:sdtPr>
          <w:rPr>
            <w:color w:val="000000"/>
          </w:rPr>
          <w:tag w:val="MENDELEY_CITATION_v3_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"/>
          <w:id w:val="-1818720191"/>
          <w:placeholder>
            <w:docPart w:val="89778667C9CC4967BC0CE0029DBFFAF2"/>
          </w:placeholder>
        </w:sdtPr>
        <w:sdtEndPr/>
        <w:sdtContent>
          <w:r w:rsidR="00AB7276" w:rsidRPr="00AB7276">
            <w:rPr>
              <w:color w:val="000000"/>
            </w:rPr>
            <w:t>(Clark Green, 2005; Akyol and Garrison, 2011)</w:t>
          </w:r>
        </w:sdtContent>
      </w:sdt>
      <w:r w:rsidR="000C3D5A">
        <w:t>.</w:t>
      </w:r>
      <w:r w:rsidR="005F17A5">
        <w:t xml:space="preserve"> </w:t>
      </w:r>
      <w:r w:rsidR="008356BE">
        <w:t xml:space="preserve">Participants in online courses were surveyed to identify exemplary online educators, and described such teachers as challengers, affirmers and influencers </w:t>
      </w:r>
      <w:sdt>
        <w:sdtPr>
          <w:rPr>
            <w:color w:val="000000"/>
          </w:rPr>
          <w:tag w:val="MENDELEY_CITATION_v3_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"/>
          <w:id w:val="91356160"/>
          <w:placeholder>
            <w:docPart w:val="71F8EC0E98D441B8B5D3A92842544936"/>
          </w:placeholder>
        </w:sdtPr>
        <w:sdtEndPr/>
        <w:sdtContent>
          <w:r w:rsidR="00AB7276" w:rsidRPr="00AB7276">
            <w:rPr>
              <w:color w:val="000000"/>
            </w:rPr>
            <w:t>(Edwards, Perry and Janzen, 2011)</w:t>
          </w:r>
        </w:sdtContent>
      </w:sdt>
      <w:r w:rsidR="008356BE">
        <w:t xml:space="preserve">. The </w:t>
      </w:r>
      <w:proofErr w:type="spellStart"/>
      <w:r w:rsidR="008356BE">
        <w:t>CoI</w:t>
      </w:r>
      <w:proofErr w:type="spellEnd"/>
      <w:r w:rsidR="008356BE">
        <w:t xml:space="preserve"> process provides a good </w:t>
      </w:r>
      <w:r w:rsidR="001B7AE1">
        <w:t>“</w:t>
      </w:r>
      <w:r w:rsidR="008356BE">
        <w:t>influencer</w:t>
      </w:r>
      <w:r w:rsidR="001B7AE1">
        <w:t>” teaching</w:t>
      </w:r>
      <w:r w:rsidR="008356BE">
        <w:t xml:space="preserve"> template</w:t>
      </w:r>
      <w:r w:rsidR="001B7AE1">
        <w:t xml:space="preserve"> </w:t>
      </w:r>
      <w:sdt>
        <w:sdtPr>
          <w:rPr>
            <w:color w:val="000000"/>
          </w:rPr>
          <w:tag w:val="MENDELEY_CITATION_v3_eyJjaXRhdGlvbklEIjoiTUVOREVMRVlfQ0lUQVRJT05fMjViNDdhYTItYjJlYi00MjcyLThlMDQtYzNhZDc5MzY5ZDA0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
          <w:id w:val="315314516"/>
          <w:placeholder>
            <w:docPart w:val="DefaultPlaceholder_-1854013440"/>
          </w:placeholder>
        </w:sdtPr>
        <w:sdtEndPr/>
        <w:sdtContent>
          <w:r w:rsidR="00AB7276" w:rsidRPr="00AB7276">
            <w:rPr>
              <w:color w:val="000000"/>
            </w:rPr>
            <w:t>(Cleveland-Innes, 2020)</w:t>
          </w:r>
        </w:sdtContent>
      </w:sdt>
      <w:r w:rsidR="008356BE">
        <w:t>.</w:t>
      </w:r>
      <w:r w:rsidR="001B7AE1">
        <w:t xml:space="preserve"> </w:t>
      </w:r>
    </w:p>
    <w:p w14:paraId="671CEB46" w14:textId="2368E1F9" w:rsidR="00F44A23" w:rsidRDefault="006743DA" w:rsidP="006743DA">
      <w:pPr>
        <w:spacing w:after="240" w:line="360" w:lineRule="auto"/>
        <w:jc w:val="both"/>
      </w:pPr>
      <w:r>
        <w:lastRenderedPageBreak/>
        <w:t xml:space="preserve">As a final point, the ubiquity of the internet itself should be considered. </w:t>
      </w:r>
      <w:sdt>
        <w:sdtPr>
          <w:rPr>
            <w:color w:val="000000"/>
            <w:highlight w:val="yellow"/>
          </w:rPr>
          <w:tag w:val="MENDELEY_CITATION_v3_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"/>
          <w:id w:val="1297489928"/>
          <w:placeholder>
            <w:docPart w:val="C3E45C4C804A4F43819CA1E4C9D58D75"/>
          </w:placeholder>
        </w:sdtPr>
        <w:sdtEndPr/>
        <w:sdtContent>
          <w:r w:rsidR="00AB7276" w:rsidRPr="00AB7276">
            <w:rPr>
              <w:rFonts w:eastAsia="Times New Roman"/>
              <w:color w:val="000000"/>
            </w:rPr>
            <w:t>Daoud et al. (2020)</w:t>
          </w:r>
        </w:sdtContent>
      </w:sdt>
      <w:r>
        <w:rPr>
          <w:color w:val="000000"/>
        </w:rPr>
        <w:t xml:space="preserve">’s </w:t>
      </w:r>
      <w:r>
        <w:t xml:space="preserve">meta-analysis found that home internet access has a positive effect on educational outcomes for children, although this is correlational and dependent on use; some studies found that internet can distract students from schoolwork </w:t>
      </w:r>
      <w:sdt>
        <w:sdtPr>
          <w:tag w:val="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"/>
          <w:id w:val="288098740"/>
          <w:placeholder>
            <w:docPart w:val="1041352701844ACABC691F128D268627"/>
          </w:placeholder>
        </w:sdtPr>
        <w:sdtEndPr/>
        <w:sdtContent>
          <w:r w:rsidR="00AB7276">
            <w:rPr>
              <w:rFonts w:eastAsia="Times New Roman"/>
            </w:rPr>
            <w:t xml:space="preserve">(Choi </w:t>
          </w:r>
          <w:r w:rsidR="00AB7276">
            <w:rPr>
              <w:rFonts w:eastAsia="Times New Roman"/>
              <w:i/>
              <w:iCs/>
            </w:rPr>
            <w:t>et al.</w:t>
          </w:r>
          <w:r w:rsidR="00AB7276">
            <w:rPr>
              <w:rFonts w:eastAsia="Times New Roman"/>
            </w:rPr>
            <w:t>, 2009; Kirschner and Karpinski, 2010; Malamud, Pop-</w:t>
          </w:r>
          <w:proofErr w:type="spellStart"/>
          <w:r w:rsidR="00AB7276">
            <w:rPr>
              <w:rFonts w:eastAsia="Times New Roman"/>
            </w:rPr>
            <w:t>Eleches</w:t>
          </w:r>
          <w:proofErr w:type="spellEnd"/>
          <w:r w:rsidR="00AB7276">
            <w:rPr>
              <w:rFonts w:eastAsia="Times New Roman"/>
            </w:rPr>
            <w:t xml:space="preserve"> and Research, 2010; Feng </w:t>
          </w:r>
          <w:r w:rsidR="00AB7276">
            <w:rPr>
              <w:rFonts w:eastAsia="Times New Roman"/>
              <w:i/>
              <w:iCs/>
            </w:rPr>
            <w:t>et al.</w:t>
          </w:r>
          <w:r w:rsidR="00AB7276">
            <w:rPr>
              <w:rFonts w:eastAsia="Times New Roman"/>
            </w:rPr>
            <w:t>, 2019)</w:t>
          </w:r>
        </w:sdtContent>
      </w:sdt>
      <w:r>
        <w:t xml:space="preserve">. However, many are increasingly finding that even non-educational use increases reading, language and cognitive skills, thus providing educational benefit </w:t>
      </w:r>
      <w:sdt>
        <w:sdtPr>
          <w:rPr>
            <w:color w:val="000000"/>
          </w:rPr>
          <w:tag w:val="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"/>
          <w:id w:val="-2046202426"/>
          <w:placeholder>
            <w:docPart w:val="1041352701844ACABC691F128D268627"/>
          </w:placeholder>
        </w:sdtPr>
        <w:sdtEndPr/>
        <w:sdtContent>
          <w:r w:rsidR="00AB7276">
            <w:rPr>
              <w:rFonts w:eastAsia="Times New Roman"/>
            </w:rPr>
            <w:t xml:space="preserve">(Jackson </w:t>
          </w:r>
          <w:r w:rsidR="00AB7276">
            <w:rPr>
              <w:rFonts w:eastAsia="Times New Roman"/>
              <w:i/>
              <w:iCs/>
            </w:rPr>
            <w:t>et al.</w:t>
          </w:r>
          <w:r w:rsidR="00AB7276">
            <w:rPr>
              <w:rFonts w:eastAsia="Times New Roman"/>
            </w:rPr>
            <w:t>, 2011; Silber-</w:t>
          </w:r>
          <w:proofErr w:type="spellStart"/>
          <w:r w:rsidR="00AB7276">
            <w:rPr>
              <w:rFonts w:eastAsia="Times New Roman"/>
            </w:rPr>
            <w:t>Varod</w:t>
          </w:r>
          <w:proofErr w:type="spellEnd"/>
          <w:r w:rsidR="00AB7276">
            <w:rPr>
              <w:rFonts w:eastAsia="Times New Roman"/>
            </w:rPr>
            <w:t xml:space="preserve">, </w:t>
          </w:r>
          <w:proofErr w:type="spellStart"/>
          <w:r w:rsidR="00AB7276">
            <w:rPr>
              <w:rFonts w:eastAsia="Times New Roman"/>
            </w:rPr>
            <w:t>Eshet-Alkalai</w:t>
          </w:r>
          <w:proofErr w:type="spellEnd"/>
          <w:r w:rsidR="00AB7276">
            <w:rPr>
              <w:rFonts w:eastAsia="Times New Roman"/>
            </w:rPr>
            <w:t xml:space="preserve"> and Geri, 2019; Hampton </w:t>
          </w:r>
          <w:r w:rsidR="00AB7276">
            <w:rPr>
              <w:rFonts w:eastAsia="Times New Roman"/>
              <w:i/>
              <w:iCs/>
            </w:rPr>
            <w:t>et al.</w:t>
          </w:r>
          <w:r w:rsidR="00AB7276">
            <w:rPr>
              <w:rFonts w:eastAsia="Times New Roman"/>
            </w:rPr>
            <w:t>, 2021)</w:t>
          </w:r>
        </w:sdtContent>
      </w:sdt>
      <w:r>
        <w:t>.</w:t>
      </w:r>
    </w:p>
    <w:p w14:paraId="210D2521" w14:textId="10561F75" w:rsidR="009D238B" w:rsidRDefault="009D238B" w:rsidP="00106AA8"/>
    <w:p w14:paraId="53019562" w14:textId="7ECCAE2F" w:rsidR="009D238B" w:rsidRDefault="009D238B" w:rsidP="00106AA8"/>
    <w:p w14:paraId="2860D641" w14:textId="77777777" w:rsidR="00765BB1" w:rsidRDefault="00765BB1">
      <w:pPr>
        <w:rPr>
          <w:rFonts w:asciiTheme="majorHAnsi" w:eastAsiaTheme="majorEastAsia" w:hAnsiTheme="majorHAnsi" w:cstheme="majorBidi"/>
          <w:color w:val="3E762A" w:themeColor="accent1" w:themeShade="BF"/>
          <w:sz w:val="36"/>
          <w:szCs w:val="36"/>
        </w:rPr>
      </w:pPr>
      <w:r>
        <w:br w:type="page"/>
      </w:r>
    </w:p>
    <w:p w14:paraId="0D433C42" w14:textId="6335F765" w:rsidR="009D238B" w:rsidRDefault="009D238B" w:rsidP="009D238B">
      <w:pPr>
        <w:pStyle w:val="Heading1"/>
      </w:pPr>
      <w:bookmarkStart w:id="11" w:name="_Toc135327929"/>
      <w:r>
        <w:lastRenderedPageBreak/>
        <w:t>Tool Development</w:t>
      </w:r>
      <w:bookmarkEnd w:id="11"/>
    </w:p>
    <w:p w14:paraId="2C83AE1B" w14:textId="774DB9B2" w:rsidR="009D238B" w:rsidRDefault="009D238B" w:rsidP="009D238B">
      <w:pPr>
        <w:pStyle w:val="Heading2"/>
      </w:pPr>
      <w:bookmarkStart w:id="12" w:name="_Toc135327930"/>
      <w:r>
        <w:t>Selection</w:t>
      </w:r>
      <w:bookmarkEnd w:id="12"/>
    </w:p>
    <w:p w14:paraId="7104F584" w14:textId="5DD4A320" w:rsidR="00765BB1" w:rsidRDefault="000A4163" w:rsidP="00765BB1">
      <w:pPr>
        <w:spacing w:after="240" w:line="360" w:lineRule="auto"/>
        <w:jc w:val="both"/>
      </w:pPr>
      <w:r>
        <w:t>I teach on the</w:t>
      </w:r>
      <w:r w:rsidR="006E518D">
        <w:t xml:space="preserve"> BSc Environment, Sustainability and Climate Change</w:t>
      </w:r>
      <w:r>
        <w:t xml:space="preserve"> course in </w:t>
      </w:r>
      <w:r w:rsidR="00F84071">
        <w:t>University of Wales, Trinity St David (UWTSD)</w:t>
      </w:r>
      <w:r w:rsidR="006E518D">
        <w:t xml:space="preserve">. As part of this </w:t>
      </w:r>
      <w:r w:rsidR="006A695E">
        <w:t xml:space="preserve">course, students learn key skills in ecological surveying, and one of these is </w:t>
      </w:r>
      <w:r>
        <w:t>basic tree species identification.</w:t>
      </w:r>
    </w:p>
    <w:p w14:paraId="4182F8B6" w14:textId="031C467D" w:rsidR="00F84071" w:rsidRDefault="00F84071" w:rsidP="00765BB1">
      <w:pPr>
        <w:spacing w:after="240" w:line="360" w:lineRule="auto"/>
        <w:jc w:val="both"/>
      </w:pPr>
      <w:r>
        <w:t>This can be a difficult area for the students to learn</w:t>
      </w:r>
      <w:r w:rsidR="00B17D3B">
        <w:t xml:space="preserve">, as it requires a lot of technical information about ID features that needs to be married to </w:t>
      </w:r>
      <w:r w:rsidR="009763FD">
        <w:t>practical field experience</w:t>
      </w:r>
      <w:r w:rsidR="00F94CE3">
        <w:t xml:space="preserve"> </w:t>
      </w:r>
      <w:sdt>
        <w:sdtPr>
          <w:rPr>
            <w:color w:val="000000"/>
          </w:rPr>
          <w:tag w:val="MENDELEY_CITATION_v3_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"/>
          <w:id w:val="-815798385"/>
          <w:placeholder>
            <w:docPart w:val="DefaultPlaceholder_-1854013440"/>
          </w:placeholder>
        </w:sdtPr>
        <w:sdtEndPr/>
        <w:sdtContent>
          <w:r w:rsidR="00AB7276" w:rsidRPr="00AB7276">
            <w:rPr>
              <w:color w:val="000000"/>
            </w:rPr>
            <w:t>(</w:t>
          </w:r>
          <w:proofErr w:type="spellStart"/>
          <w:r w:rsidR="00AB7276" w:rsidRPr="00AB7276">
            <w:rPr>
              <w:color w:val="000000"/>
            </w:rPr>
            <w:t>Kirchoff</w:t>
          </w:r>
          <w:proofErr w:type="spellEnd"/>
          <w:r w:rsidR="00AB7276" w:rsidRPr="00AB7276">
            <w:rPr>
              <w:color w:val="000000"/>
            </w:rPr>
            <w:t>, 2014)</w:t>
          </w:r>
        </w:sdtContent>
      </w:sdt>
      <w:r w:rsidR="009763FD">
        <w:t xml:space="preserve">. Traditionally, this is achieved </w:t>
      </w:r>
      <w:r w:rsidR="00417252">
        <w:t xml:space="preserve">in taxonomic courses by </w:t>
      </w:r>
      <w:r w:rsidR="00C16579">
        <w:t>means of a formal lecture giving key ID information on each target species, followed by a practical trip into the field to attempt identification</w:t>
      </w:r>
      <w:r w:rsidR="006F73EB">
        <w:t xml:space="preserve">; this initial lecture is often dry </w:t>
      </w:r>
      <w:r w:rsidR="00DF3464">
        <w:t xml:space="preserve">and non-interactive, making it difficult to maintain engagement </w:t>
      </w:r>
      <w:sdt>
        <w:sdtPr>
          <w:tag w:val="MENDELEY_CITATION_v3_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MzYtMTY0IiwiZWRpdGlvbiI6IjNyZCIsInB1Ymxpc2hlciI6Ik9wZW4gVW5pdmVyc2l0eSBQcmVzcyIsImNvbnRhaW5lci10aXRsZS1zaG9ydCI6IiJ9LCJpc1RlbXBvcmFyeSI6ZmFsc2V9XX0="/>
          <w:id w:val="-206877320"/>
          <w:placeholder>
            <w:docPart w:val="DefaultPlaceholder_-1854013440"/>
          </w:placeholder>
        </w:sdtPr>
        <w:sdtEndPr/>
        <w:sdtContent>
          <w:r w:rsidR="00AB7276">
            <w:rPr>
              <w:rFonts w:eastAsia="Times New Roman"/>
            </w:rPr>
            <w:t xml:space="preserve">(Vizard, 2012; Dixon </w:t>
          </w:r>
          <w:r w:rsidR="00AB7276">
            <w:rPr>
              <w:rFonts w:eastAsia="Times New Roman"/>
              <w:i/>
              <w:iCs/>
            </w:rPr>
            <w:t>et al.</w:t>
          </w:r>
          <w:r w:rsidR="00AB7276">
            <w:rPr>
              <w:rFonts w:eastAsia="Times New Roman"/>
            </w:rPr>
            <w:t xml:space="preserve">, 2019; </w:t>
          </w:r>
          <w:proofErr w:type="spellStart"/>
          <w:r w:rsidR="00AB7276">
            <w:rPr>
              <w:rFonts w:eastAsia="Times New Roman"/>
            </w:rPr>
            <w:t>Babik</w:t>
          </w:r>
          <w:proofErr w:type="spellEnd"/>
          <w:r w:rsidR="00AB7276">
            <w:rPr>
              <w:rFonts w:eastAsia="Times New Roman"/>
            </w:rPr>
            <w:t xml:space="preserve"> and Luther, 2020; Knowles </w:t>
          </w:r>
          <w:r w:rsidR="00AB7276">
            <w:rPr>
              <w:rFonts w:eastAsia="Times New Roman"/>
              <w:i/>
              <w:iCs/>
            </w:rPr>
            <w:t>et al.</w:t>
          </w:r>
          <w:r w:rsidR="00AB7276">
            <w:rPr>
              <w:rFonts w:eastAsia="Times New Roman"/>
            </w:rPr>
            <w:t>, 2020)</w:t>
          </w:r>
        </w:sdtContent>
      </w:sdt>
      <w:r w:rsidR="0082238E">
        <w:t xml:space="preserve"> and </w:t>
      </w:r>
      <w:r w:rsidR="000A6D4D">
        <w:t xml:space="preserve">clashing with how students learn best </w:t>
      </w:r>
      <w:sdt>
        <w:sdtPr>
          <w:rPr>
            <w:color w:val="000000"/>
          </w:rPr>
          <w:tag w:val="MENDELEY_CITATION_v3_eyJjaXRhdGlvbklEIjoiTUVOREVMRVlfQ0lUQVRJT05fMjFhYmZhMjYtODU3Ny00Y2M5LWFiNTAtOGM1Mzc3NmIwOWNlIiwicHJvcGVydGllcyI6eyJub3RlSW5kZXgiOjB9LCJpc0VkaXRlZCI6ZmFsc2UsIm1hbnVhbE92ZXJyaWRlIjp7ImlzTWFudWFsbHlPdmVycmlkZGVuIjp0cnVlLCJjaXRlcHJvY1RleHQiOiIoVGhlIEhpZ2hlciBFZHVjYXRpb24gQWNhZGVteSwgMjAxMSkiLCJtYW51YWxPdmVycmlkZVRleHQiOiIocHJvZmVzc2lvbmFsIHN0YW5kYXJkIEszOyB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
          <w:id w:val="-648436559"/>
          <w:placeholder>
            <w:docPart w:val="E10D896BF0614AD8BD37AF0E16576AFE"/>
          </w:placeholder>
        </w:sdtPr>
        <w:sdtEndPr/>
        <w:sdtContent>
          <w:r w:rsidR="00AB7276" w:rsidRPr="00AB7276">
            <w:rPr>
              <w:color w:val="000000"/>
            </w:rPr>
            <w:t>(professional standard K3; HEA, 2011)</w:t>
          </w:r>
        </w:sdtContent>
      </w:sdt>
      <w:r w:rsidR="00DF3464">
        <w:t xml:space="preserve">. </w:t>
      </w:r>
      <w:r w:rsidR="00E87187">
        <w:t xml:space="preserve">One option to </w:t>
      </w:r>
      <w:r w:rsidR="004001FF">
        <w:t>“get to the practical bit quicker” is</w:t>
      </w:r>
      <w:r w:rsidR="009763FD">
        <w:t xml:space="preserve"> providing students with dichotomous keys </w:t>
      </w:r>
      <w:r w:rsidR="00B00DFD">
        <w:t>(DKs)</w:t>
      </w:r>
      <w:r w:rsidR="004A3A30">
        <w:t xml:space="preserve"> and encouraging their use against example branches or in the field</w:t>
      </w:r>
      <w:r w:rsidR="003B0F3A">
        <w:t xml:space="preserve"> </w:t>
      </w:r>
      <w:sdt>
        <w:sdtPr>
          <w:tag w:val="MENDELEY_CITATION_v3_eyJjaXRhdGlvbklEIjoiTUVOREVMRVlfQ0lUQVRJT05fYTMyYzc1NmEtZTY4Ni00Y2E4LTk5NGMtNDBmNzFkNjVmM2RhIiwicHJvcGVydGllcyI6eyJub3RlSW5kZXgiOjB9LCJpc0VkaXRlZCI6ZmFsc2UsIm1hbnVhbE92ZXJyaWRlIjp7ImlzTWFudWFsbHlPdmVycmlkZGVuIjpmYWxzZSwiY2l0ZXByb2NUZXh0IjoiKEtyYXNuYSwgMjAxMDsgU3RhZ2cgYW5kIERvbmtpbiwgMjAxMzsgQW7EkWnEhyA8aT5ldCBhbC48L2k+LCAyMDIxOyBOYWd3YSwgMjAyMy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"/>
          <w:id w:val="1367325457"/>
          <w:placeholder>
            <w:docPart w:val="DefaultPlaceholder_-1854013440"/>
          </w:placeholder>
        </w:sdtPr>
        <w:sdtEndPr/>
        <w:sdtContent>
          <w:r w:rsidR="00AB7276">
            <w:rPr>
              <w:rFonts w:eastAsia="Times New Roman"/>
            </w:rPr>
            <w:t>(</w:t>
          </w:r>
          <w:proofErr w:type="spellStart"/>
          <w:r w:rsidR="00AB7276">
            <w:rPr>
              <w:rFonts w:eastAsia="Times New Roman"/>
            </w:rPr>
            <w:t>Krasna</w:t>
          </w:r>
          <w:proofErr w:type="spellEnd"/>
          <w:r w:rsidR="00AB7276">
            <w:rPr>
              <w:rFonts w:eastAsia="Times New Roman"/>
            </w:rPr>
            <w:t xml:space="preserve">, 2010; Stagg and Donkin, 2013;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xml:space="preserve">, 2021; </w:t>
          </w:r>
          <w:proofErr w:type="spellStart"/>
          <w:r w:rsidR="00AB7276">
            <w:rPr>
              <w:rFonts w:eastAsia="Times New Roman"/>
            </w:rPr>
            <w:t>Nagwa</w:t>
          </w:r>
          <w:proofErr w:type="spellEnd"/>
          <w:r w:rsidR="00AB7276">
            <w:rPr>
              <w:rFonts w:eastAsia="Times New Roman"/>
            </w:rPr>
            <w:t>, 2023)</w:t>
          </w:r>
        </w:sdtContent>
      </w:sdt>
      <w:r w:rsidR="004A3A30">
        <w:t>.</w:t>
      </w:r>
      <w:r w:rsidR="00607093">
        <w:t xml:space="preserve"> However, commercially available </w:t>
      </w:r>
      <w:r w:rsidR="00B00DFD">
        <w:t>DKs</w:t>
      </w:r>
      <w:r w:rsidR="00607093">
        <w:t xml:space="preserve"> are jargon-heavy and </w:t>
      </w:r>
      <w:r w:rsidR="00EA1C5D">
        <w:t xml:space="preserve">list a high amount of information for each species; what I want to provide the </w:t>
      </w:r>
      <w:r w:rsidR="006B7EF2">
        <w:t xml:space="preserve">L4 </w:t>
      </w:r>
      <w:r w:rsidR="00EA1C5D">
        <w:t xml:space="preserve">students with is something </w:t>
      </w:r>
      <w:r w:rsidR="00F83131">
        <w:t xml:space="preserve">much simpler, with beginner-friendly terminology, that uses </w:t>
      </w:r>
      <w:r w:rsidR="00F650A1">
        <w:t xml:space="preserve">ID tips and tricks that I personally have </w:t>
      </w:r>
      <w:r w:rsidR="00FD2332">
        <w:t xml:space="preserve">gathered over the years in my own </w:t>
      </w:r>
      <w:r w:rsidR="00A701E0">
        <w:t xml:space="preserve">industry </w:t>
      </w:r>
      <w:r w:rsidR="00FD2332">
        <w:t xml:space="preserve">practice. </w:t>
      </w:r>
      <w:r w:rsidR="00FA279C">
        <w:t>This will make the learning more appropriate to their level</w:t>
      </w:r>
      <w:r w:rsidR="00D33F1A">
        <w:t xml:space="preserve"> and subject area, in accordance with standard K2 </w:t>
      </w:r>
      <w:sdt>
        <w:sdtPr>
          <w:rPr>
            <w:color w:val="000000"/>
          </w:rPr>
          <w:tag w:val="MENDELEY_CITATION_v3_eyJjaXRhdGlvbklEIjoiTUVOREVMRVlfQ0lUQVRJT05fZDdmYTgzNDUtMDZkZi00MzNmLTkxNWItY2VkM2YzNGRiYjRm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
          <w:id w:val="-1948465470"/>
          <w:placeholder>
            <w:docPart w:val="2AAA38F03C424251B798F04965FCD64A"/>
          </w:placeholder>
        </w:sdtPr>
        <w:sdtEndPr/>
        <w:sdtContent>
          <w:r w:rsidR="00AB7276" w:rsidRPr="00AB7276">
            <w:rPr>
              <w:color w:val="000000"/>
            </w:rPr>
            <w:t>(HEA, 2011)</w:t>
          </w:r>
        </w:sdtContent>
      </w:sdt>
      <w:r w:rsidR="00D33F1A">
        <w:rPr>
          <w:color w:val="000000"/>
        </w:rPr>
        <w:t>.</w:t>
      </w:r>
    </w:p>
    <w:p w14:paraId="5230F759" w14:textId="3123AA58" w:rsidR="000C300F" w:rsidRDefault="000C300F" w:rsidP="00765BB1">
      <w:pPr>
        <w:spacing w:after="240" w:line="360" w:lineRule="auto"/>
        <w:jc w:val="both"/>
        <w:rPr>
          <w:color w:val="000000"/>
        </w:rPr>
      </w:pPr>
      <w:r>
        <w:t xml:space="preserve">In terms of pedagogy, this is </w:t>
      </w:r>
      <w:r w:rsidR="00A832D2">
        <w:t xml:space="preserve">a field that requires a constructivist approach, as </w:t>
      </w:r>
      <w:r w:rsidR="00E1676A">
        <w:t>it requires learners to build knowledge (ID skills) based upon experience (</w:t>
      </w:r>
      <w:r w:rsidR="00185B1C">
        <w:t xml:space="preserve">correctly identifying organisms) </w:t>
      </w:r>
      <w:sdt>
        <w:sdtPr>
          <w:tag w:val="MENDELEY_CITATION_v3_eyJjaXRhdGlvbklEIjoiTUVOREVMRVlfQ0lUQVRJT05fOWQ0MGExNzgtYjJkNi00OTEyLWI0OGItMGUyODE0OTkzMGNjIiwicHJvcGVydGllcyI6eyJub3RlSW5kZXgiOjB9LCJpc0VkaXRlZCI6ZmFsc2UsIm1hbnVhbE92ZXJyaWRlIjp7ImlzTWFudWFsbHlPdmVycmlkZGVuIjpmYWxzZSwiY2l0ZXByb2NUZXh0IjoiKEFuxJFpxIcgPGk+ZXQgYWwuPC9pPiwgMjAyMS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
          <w:id w:val="-2133864082"/>
          <w:placeholder>
            <w:docPart w:val="DefaultPlaceholder_-1854013440"/>
          </w:placeholder>
        </w:sdtPr>
        <w:sdtEndPr/>
        <w:sdtContent>
          <w:r w:rsidR="00AB7276">
            <w:rPr>
              <w:rFonts w:eastAsia="Times New Roman"/>
            </w:rPr>
            <w:t>(</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3E4A60">
        <w:t xml:space="preserve">; </w:t>
      </w:r>
      <w:r w:rsidR="005B6ECA">
        <w:t>constructivism has been shown to be effective at</w:t>
      </w:r>
      <w:r w:rsidR="00520EB7">
        <w:t xml:space="preserve"> adopting and linking acquired knowledge </w:t>
      </w:r>
      <w:sdt>
        <w:sdtPr>
          <w:tag w:val="MENDELEY_CITATION_v3_eyJjaXRhdGlvbklEIjoiTUVOREVMRVlfQ0lUQVRJT05fNGY1MjU0YzktZjlmMi00YmMwLWE2YmYtZDNlYzc4OTNkMGIy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
          <w:id w:val="-2130773271"/>
          <w:placeholder>
            <w:docPart w:val="63A6341DB9B64E8089ED2D9544A70263"/>
          </w:placeholder>
        </w:sdtPr>
        <w:sdtEndPr/>
        <w:sdtContent>
          <w:r w:rsidR="00AB7276">
            <w:rPr>
              <w:rFonts w:eastAsia="Times New Roman"/>
            </w:rPr>
            <w:t>(</w:t>
          </w:r>
          <w:proofErr w:type="spellStart"/>
          <w:r w:rsidR="00AB7276">
            <w:rPr>
              <w:rFonts w:eastAsia="Times New Roman"/>
            </w:rPr>
            <w:t>Muis</w:t>
          </w:r>
          <w:proofErr w:type="spellEnd"/>
          <w:r w:rsidR="00AB7276">
            <w:rPr>
              <w:rFonts w:eastAsia="Times New Roman"/>
            </w:rPr>
            <w:t xml:space="preserve"> and Duffy, 2013; </w:t>
          </w:r>
          <w:proofErr w:type="spellStart"/>
          <w:r w:rsidR="00AB7276">
            <w:rPr>
              <w:rFonts w:eastAsia="Times New Roman"/>
            </w:rPr>
            <w:t>Beerenwinkel</w:t>
          </w:r>
          <w:proofErr w:type="spellEnd"/>
          <w:r w:rsidR="00AB7276">
            <w:rPr>
              <w:rFonts w:eastAsia="Times New Roman"/>
            </w:rPr>
            <w:t xml:space="preserve"> and von </w:t>
          </w:r>
          <w:proofErr w:type="spellStart"/>
          <w:r w:rsidR="00AB7276">
            <w:rPr>
              <w:rFonts w:eastAsia="Times New Roman"/>
            </w:rPr>
            <w:t>Arx</w:t>
          </w:r>
          <w:proofErr w:type="spellEnd"/>
          <w:r w:rsidR="00AB7276">
            <w:rPr>
              <w:rFonts w:eastAsia="Times New Roman"/>
            </w:rPr>
            <w:t xml:space="preserve">, 2017; Barger </w:t>
          </w:r>
          <w:r w:rsidR="00AB7276">
            <w:rPr>
              <w:rFonts w:eastAsia="Times New Roman"/>
              <w:i/>
              <w:iCs/>
            </w:rPr>
            <w:t>et al.</w:t>
          </w:r>
          <w:r w:rsidR="00AB7276">
            <w:rPr>
              <w:rFonts w:eastAsia="Times New Roman"/>
            </w:rPr>
            <w:t>, 2018)</w:t>
          </w:r>
        </w:sdtContent>
      </w:sdt>
      <w:r w:rsidR="00520EB7">
        <w:t xml:space="preserve">. </w:t>
      </w:r>
      <w:r w:rsidR="00C450A0">
        <w:t xml:space="preserve">Technology-enhanced constructivist learning </w:t>
      </w:r>
      <w:r w:rsidR="00FD7866">
        <w:t xml:space="preserve">has also been successfully demonstrated in biological education </w:t>
      </w:r>
      <w:sdt>
        <w:sdtPr>
          <w:tag w:val="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"/>
          <w:id w:val="-2099394763"/>
          <w:placeholder>
            <w:docPart w:val="DefaultPlaceholder_-1854013440"/>
          </w:placeholder>
        </w:sdtPr>
        <w:sdtEndPr/>
        <w:sdtContent>
          <w:r w:rsidR="00AB7276">
            <w:rPr>
              <w:rFonts w:eastAsia="Times New Roman"/>
            </w:rPr>
            <w:t>(</w:t>
          </w:r>
          <w:proofErr w:type="spellStart"/>
          <w:r w:rsidR="00AB7276">
            <w:rPr>
              <w:rFonts w:eastAsia="Times New Roman"/>
            </w:rPr>
            <w:t>Ananiadou</w:t>
          </w:r>
          <w:proofErr w:type="spellEnd"/>
          <w:r w:rsidR="00AB7276">
            <w:rPr>
              <w:rFonts w:eastAsia="Times New Roman"/>
            </w:rPr>
            <w:t xml:space="preserve"> and Claro, 2009; Mouza and Barrett-Greenly, 2015;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sidR="00031B4A">
        <w:t>, and</w:t>
      </w:r>
      <w:r w:rsidR="002B02C0">
        <w:t xml:space="preserve"> </w:t>
      </w:r>
      <w:r w:rsidR="002143A8">
        <w:rPr>
          <w:rFonts w:eastAsia="Times New Roman"/>
        </w:rPr>
        <w:t xml:space="preserve">there is evidence that university students </w:t>
      </w:r>
      <w:r w:rsidR="00950FB0">
        <w:rPr>
          <w:rFonts w:eastAsia="Times New Roman"/>
        </w:rPr>
        <w:t>acquire more knowledge from mobile constructivist learning</w:t>
      </w:r>
      <w:r w:rsidR="00B417DE">
        <w:rPr>
          <w:rFonts w:eastAsia="Times New Roman"/>
        </w:rPr>
        <w:t xml:space="preserve">, </w:t>
      </w:r>
      <w:r w:rsidR="00923CD2">
        <w:rPr>
          <w:rFonts w:eastAsia="Times New Roman"/>
        </w:rPr>
        <w:t>foster better cooperation skills, and increase their competence</w:t>
      </w:r>
      <w:r w:rsidR="005E50B9">
        <w:t xml:space="preserve"> </w:t>
      </w:r>
      <w:sdt>
        <w:sdtPr>
          <w:rPr>
            <w:color w:val="000000"/>
          </w:rPr>
          <w:tag w:val="MENDELEY_CITATION_v3_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"/>
          <w:id w:val="-1076974858"/>
          <w:placeholder>
            <w:docPart w:val="DefaultPlaceholder_-1854013440"/>
          </w:placeholder>
        </w:sdtPr>
        <w:sdtEndPr/>
        <w:sdtContent>
          <w:r w:rsidR="00AB7276">
            <w:rPr>
              <w:rFonts w:eastAsia="Times New Roman"/>
            </w:rPr>
            <w:t xml:space="preserve">(Al Hamdani, 2014;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2019)</w:t>
          </w:r>
        </w:sdtContent>
      </w:sdt>
      <w:r w:rsidR="00B0338C">
        <w:rPr>
          <w:color w:val="000000"/>
        </w:rPr>
        <w:t xml:space="preserve">. </w:t>
      </w:r>
    </w:p>
    <w:p w14:paraId="4F348769" w14:textId="34EA20CF" w:rsidR="00031B4A" w:rsidRDefault="007F32EC" w:rsidP="00765BB1">
      <w:pPr>
        <w:spacing w:after="240" w:line="360" w:lineRule="auto"/>
        <w:jc w:val="both"/>
        <w:rPr>
          <w:color w:val="000000"/>
        </w:rPr>
      </w:pPr>
      <w:r>
        <w:rPr>
          <w:color w:val="000000"/>
        </w:rPr>
        <w:t>Mobile dichotomous keys</w:t>
      </w:r>
      <w:r w:rsidR="00BF0570">
        <w:rPr>
          <w:color w:val="000000"/>
        </w:rPr>
        <w:t xml:space="preserve"> (MDKs)</w:t>
      </w:r>
      <w:r>
        <w:rPr>
          <w:color w:val="000000"/>
        </w:rPr>
        <w:t>, too, have a positive track record of use</w:t>
      </w:r>
      <w:r w:rsidR="00CB68B4">
        <w:rPr>
          <w:color w:val="000000"/>
        </w:rPr>
        <w:t xml:space="preserve"> </w:t>
      </w:r>
      <w:r w:rsidR="00CB68B4" w:rsidRPr="0086419B">
        <w:rPr>
          <w:b/>
          <w:bCs/>
          <w:color w:val="000000"/>
        </w:rPr>
        <w:t xml:space="preserve">over their </w:t>
      </w:r>
      <w:r w:rsidR="00BF0570" w:rsidRPr="0086419B">
        <w:rPr>
          <w:b/>
          <w:bCs/>
          <w:color w:val="000000"/>
        </w:rPr>
        <w:t>printed</w:t>
      </w:r>
      <w:r w:rsidR="00CB68B4" w:rsidRPr="0086419B">
        <w:rPr>
          <w:b/>
          <w:bCs/>
          <w:color w:val="000000"/>
        </w:rPr>
        <w:t xml:space="preserve"> counterparts</w:t>
      </w:r>
      <w:r w:rsidR="00BF0570">
        <w:rPr>
          <w:color w:val="000000"/>
        </w:rPr>
        <w:t xml:space="preserve"> (PDKs)</w:t>
      </w:r>
      <w:r w:rsidR="00CB68B4">
        <w:rPr>
          <w:color w:val="000000"/>
        </w:rPr>
        <w:t>.</w:t>
      </w:r>
      <w:r w:rsidR="005A333B">
        <w:rPr>
          <w:color w:val="000000"/>
        </w:rPr>
        <w:t xml:space="preserve"> The SAMR framework</w:t>
      </w:r>
      <w:r w:rsidR="006334A2">
        <w:rPr>
          <w:color w:val="000000"/>
        </w:rPr>
        <w:t>,</w:t>
      </w:r>
      <w:r w:rsidR="005A333B">
        <w:rPr>
          <w:color w:val="000000"/>
        </w:rPr>
        <w:t xml:space="preserve"> </w:t>
      </w:r>
      <w:r w:rsidR="006334A2">
        <w:rPr>
          <w:color w:val="000000"/>
        </w:rPr>
        <w:t xml:space="preserve">at first glance, </w:t>
      </w:r>
      <w:r w:rsidR="00D00950">
        <w:rPr>
          <w:color w:val="000000"/>
        </w:rPr>
        <w:t>seems to</w:t>
      </w:r>
      <w:r w:rsidR="005A333B">
        <w:rPr>
          <w:color w:val="000000"/>
        </w:rPr>
        <w:t xml:space="preserve"> position them as simple substitution</w:t>
      </w:r>
      <w:r w:rsidR="00B97E33">
        <w:rPr>
          <w:color w:val="000000"/>
        </w:rPr>
        <w:t xml:space="preserve">, but research suggests they better fit the </w:t>
      </w:r>
      <w:r w:rsidR="001D43E0">
        <w:rPr>
          <w:color w:val="000000"/>
        </w:rPr>
        <w:t xml:space="preserve">augmentation </w:t>
      </w:r>
      <w:r w:rsidR="00B97E33">
        <w:rPr>
          <w:color w:val="000000"/>
        </w:rPr>
        <w:t xml:space="preserve">bracket; </w:t>
      </w:r>
      <w:r w:rsidR="00650606">
        <w:rPr>
          <w:color w:val="000000"/>
        </w:rPr>
        <w:lastRenderedPageBreak/>
        <w:t xml:space="preserve">while providing the same mechanism and information as a </w:t>
      </w:r>
      <w:r w:rsidR="00BF0570">
        <w:rPr>
          <w:color w:val="000000"/>
        </w:rPr>
        <w:t>PDK</w:t>
      </w:r>
      <w:r w:rsidR="00650606">
        <w:rPr>
          <w:color w:val="000000"/>
        </w:rPr>
        <w:t xml:space="preserve">, </w:t>
      </w:r>
      <w:r w:rsidR="00911375">
        <w:rPr>
          <w:color w:val="000000"/>
        </w:rPr>
        <w:t>MDKs increase student motivation</w:t>
      </w:r>
      <w:r w:rsidR="008A497D">
        <w:rPr>
          <w:color w:val="000000"/>
        </w:rPr>
        <w:t xml:space="preserve"> </w:t>
      </w:r>
      <w:sdt>
        <w:sdtPr>
          <w:rPr>
            <w:color w:val="000000"/>
          </w:rPr>
          <w:tag w:val="MENDELEY_CITATION_v3_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"/>
          <w:id w:val="2023350995"/>
          <w:placeholder>
            <w:docPart w:val="DefaultPlaceholder_-1854013440"/>
          </w:placeholder>
        </w:sdtPr>
        <w:sdtEndPr/>
        <w:sdtContent>
          <w:r w:rsidR="00AB7276" w:rsidRPr="00AB7276">
            <w:rPr>
              <w:color w:val="000000"/>
            </w:rPr>
            <w:t>(</w:t>
          </w:r>
          <w:proofErr w:type="spellStart"/>
          <w:r w:rsidR="00AB7276" w:rsidRPr="00AB7276">
            <w:rPr>
              <w:color w:val="000000"/>
            </w:rPr>
            <w:t>Jeno</w:t>
          </w:r>
          <w:proofErr w:type="spellEnd"/>
          <w:r w:rsidR="00AB7276" w:rsidRPr="00AB7276">
            <w:rPr>
              <w:color w:val="000000"/>
            </w:rPr>
            <w:t xml:space="preserve">, </w:t>
          </w:r>
          <w:proofErr w:type="spellStart"/>
          <w:r w:rsidR="00AB7276" w:rsidRPr="00AB7276">
            <w:rPr>
              <w:color w:val="000000"/>
            </w:rPr>
            <w:t>Grytnes</w:t>
          </w:r>
          <w:proofErr w:type="spellEnd"/>
          <w:r w:rsidR="00AB7276" w:rsidRPr="00AB7276">
            <w:rPr>
              <w:color w:val="000000"/>
            </w:rPr>
            <w:t xml:space="preserve"> and </w:t>
          </w:r>
          <w:proofErr w:type="spellStart"/>
          <w:r w:rsidR="00AB7276" w:rsidRPr="00AB7276">
            <w:rPr>
              <w:color w:val="000000"/>
            </w:rPr>
            <w:t>Vandvik</w:t>
          </w:r>
          <w:proofErr w:type="spellEnd"/>
          <w:r w:rsidR="00AB7276" w:rsidRPr="00AB7276">
            <w:rPr>
              <w:color w:val="000000"/>
            </w:rPr>
            <w:t>, 2017)</w:t>
          </w:r>
        </w:sdtContent>
      </w:sdt>
      <w:r w:rsidR="00B81D36">
        <w:rPr>
          <w:color w:val="000000"/>
        </w:rPr>
        <w:t>, provide better and longer-lasting knowledge acquisition</w:t>
      </w:r>
      <w:r w:rsidR="00E73146">
        <w:rPr>
          <w:color w:val="000000"/>
        </w:rPr>
        <w:t xml:space="preserve"> </w:t>
      </w:r>
      <w:sdt>
        <w:sdtPr>
          <w:rPr>
            <w:color w:val="000000"/>
          </w:rPr>
          <w:tag w:val="MENDELEY_CITATION_v3_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"/>
          <w:id w:val="-317659167"/>
          <w:placeholder>
            <w:docPart w:val="DefaultPlaceholder_-1854013440"/>
          </w:placeholder>
        </w:sdtPr>
        <w:sdtEndPr/>
        <w:sdtContent>
          <w:r w:rsidR="00AB7276">
            <w:rPr>
              <w:rFonts w:eastAsia="Times New Roman"/>
            </w:rPr>
            <w:t>(</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2019)</w:t>
          </w:r>
        </w:sdtContent>
      </w:sdt>
      <w:r w:rsidR="00B81D36">
        <w:rPr>
          <w:color w:val="000000"/>
        </w:rPr>
        <w:t xml:space="preserve">, </w:t>
      </w:r>
      <w:r w:rsidR="00FB03CB">
        <w:rPr>
          <w:color w:val="000000"/>
        </w:rPr>
        <w:t xml:space="preserve">and </w:t>
      </w:r>
      <w:r w:rsidR="00F82704">
        <w:rPr>
          <w:color w:val="000000"/>
        </w:rPr>
        <w:t xml:space="preserve">can be used in both the classroom and the field </w:t>
      </w:r>
      <w:sdt>
        <w:sdtPr>
          <w:rPr>
            <w:color w:val="000000"/>
          </w:rPr>
          <w:tag w:val="MENDELEY_CITATION_v3_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"/>
          <w:id w:val="358780842"/>
          <w:placeholder>
            <w:docPart w:val="DefaultPlaceholder_-1854013440"/>
          </w:placeholder>
        </w:sdtPr>
        <w:sdtEndPr/>
        <w:sdtContent>
          <w:r w:rsidR="00AB7276">
            <w:rPr>
              <w:rFonts w:eastAsia="Times New Roman"/>
            </w:rPr>
            <w:t xml:space="preserve">(Campbell </w:t>
          </w:r>
          <w:r w:rsidR="00AB7276">
            <w:rPr>
              <w:rFonts w:eastAsia="Times New Roman"/>
              <w:i/>
              <w:iCs/>
            </w:rPr>
            <w:t>et al.</w:t>
          </w:r>
          <w:r w:rsidR="00AB7276">
            <w:rPr>
              <w:rFonts w:eastAsia="Times New Roman"/>
            </w:rPr>
            <w:t>, 2011)</w:t>
          </w:r>
        </w:sdtContent>
      </w:sdt>
      <w:r w:rsidR="00F82704">
        <w:rPr>
          <w:color w:val="000000"/>
        </w:rPr>
        <w:t>.</w:t>
      </w:r>
      <w:r w:rsidR="00FB03CB">
        <w:rPr>
          <w:color w:val="000000"/>
        </w:rPr>
        <w:t xml:space="preserve"> </w:t>
      </w:r>
    </w:p>
    <w:p w14:paraId="3C275A62" w14:textId="6974A8CD" w:rsidR="000107E7" w:rsidRDefault="00224219" w:rsidP="00765BB1">
      <w:pPr>
        <w:spacing w:after="240" w:line="360" w:lineRule="auto"/>
        <w:jc w:val="both"/>
        <w:rPr>
          <w:color w:val="000000"/>
        </w:rPr>
      </w:pPr>
      <w:r>
        <w:rPr>
          <w:color w:val="000000"/>
        </w:rPr>
        <w:t xml:space="preserve">In the name of </w:t>
      </w:r>
      <w:r w:rsidR="002F69D3">
        <w:rPr>
          <w:color w:val="000000"/>
        </w:rPr>
        <w:t xml:space="preserve">designing a </w:t>
      </w:r>
      <w:r w:rsidR="00037249">
        <w:rPr>
          <w:color w:val="000000"/>
        </w:rPr>
        <w:t>successful</w:t>
      </w:r>
      <w:r w:rsidR="002F69D3">
        <w:rPr>
          <w:color w:val="000000"/>
        </w:rPr>
        <w:t xml:space="preserve"> learning activity, in accordance with </w:t>
      </w:r>
      <w:r w:rsidR="00D000B8">
        <w:rPr>
          <w:color w:val="000000"/>
        </w:rPr>
        <w:t xml:space="preserve">how students learn, using an </w:t>
      </w:r>
      <w:proofErr w:type="spellStart"/>
      <w:r w:rsidR="002671B3">
        <w:rPr>
          <w:color w:val="000000"/>
        </w:rPr>
        <w:t>an</w:t>
      </w:r>
      <w:proofErr w:type="spellEnd"/>
      <w:r w:rsidR="002671B3">
        <w:rPr>
          <w:color w:val="000000"/>
        </w:rPr>
        <w:t xml:space="preserve"> evidence-based approach to select an </w:t>
      </w:r>
      <w:r w:rsidR="00D000B8">
        <w:rPr>
          <w:color w:val="000000"/>
        </w:rPr>
        <w:t>appropriate technology</w:t>
      </w:r>
      <w:r w:rsidR="002671B3">
        <w:rPr>
          <w:color w:val="000000"/>
        </w:rPr>
        <w:t xml:space="preserve"> (professional standards A1, </w:t>
      </w:r>
      <w:r w:rsidR="007B6049">
        <w:rPr>
          <w:color w:val="000000"/>
        </w:rPr>
        <w:t xml:space="preserve">K3, V3 and K4 respectively; </w:t>
      </w:r>
      <w:sdt>
        <w:sdtPr>
          <w:rPr>
            <w:color w:val="000000"/>
          </w:rPr>
          <w:tag w:val="MENDELEY_CITATION_v3_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"/>
          <w:id w:val="-940294197"/>
          <w:placeholder>
            <w:docPart w:val="4C2CB3F2815E4078B26AFD17082B9DC0"/>
          </w:placeholder>
        </w:sdtPr>
        <w:sdtEndPr/>
        <w:sdtContent>
          <w:r w:rsidR="00AB7276" w:rsidRPr="00AB7276">
            <w:rPr>
              <w:color w:val="000000"/>
            </w:rPr>
            <w:t>HEA, (2011))</w:t>
          </w:r>
        </w:sdtContent>
      </w:sdt>
      <w:r w:rsidR="00037249">
        <w:rPr>
          <w:color w:val="000000"/>
        </w:rPr>
        <w:t xml:space="preserve"> </w:t>
      </w:r>
      <w:r w:rsidR="000107E7">
        <w:rPr>
          <w:color w:val="000000"/>
        </w:rPr>
        <w:t>I therefore opted to create an MDK of my own</w:t>
      </w:r>
      <w:r w:rsidR="00DE3145">
        <w:rPr>
          <w:color w:val="000000"/>
        </w:rPr>
        <w:t xml:space="preserve">. </w:t>
      </w:r>
      <w:r w:rsidR="00F40A8D">
        <w:rPr>
          <w:color w:val="000000"/>
        </w:rPr>
        <w:t xml:space="preserve">The aim </w:t>
      </w:r>
      <w:r w:rsidR="002B30C7">
        <w:rPr>
          <w:color w:val="000000"/>
        </w:rPr>
        <w:t xml:space="preserve">was to develop a tool that could be used in both the lab against example branches and in the field against living trees, </w:t>
      </w:r>
      <w:r w:rsidR="003E2373">
        <w:rPr>
          <w:color w:val="000000"/>
        </w:rPr>
        <w:t>so I primarily needed a smartphone-compatible platform</w:t>
      </w:r>
      <w:r w:rsidR="007B0139">
        <w:rPr>
          <w:color w:val="000000"/>
        </w:rPr>
        <w:t xml:space="preserve"> (as previously discussed (Section 2.2), mobile technology suits practical learning</w:t>
      </w:r>
      <w:r w:rsidR="00B02513">
        <w:rPr>
          <w:color w:val="000000"/>
        </w:rPr>
        <w:t xml:space="preserve"> </w:t>
      </w:r>
      <w:sdt>
        <w:sdtPr>
          <w:rPr>
            <w:color w:val="000000"/>
          </w:rPr>
          <w:tag w:val="MENDELEY_CITATION_v3_eyJjaXRhdGlvbklEIjoiTUVOREVMRVlfQ0lUQVRJT05fYTUyODA3NDQtNDZlZC00MzZkLTkxMzMtZmEyMThhMTI1YzUz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
          <w:id w:val="-528639730"/>
          <w:placeholder>
            <w:docPart w:val="DefaultPlaceholder_-1854013440"/>
          </w:placeholder>
        </w:sdtPr>
        <w:sdtEndPr/>
        <w:sdtContent>
          <w:r w:rsidR="00AB7276" w:rsidRPr="00AB7276">
            <w:rPr>
              <w:color w:val="000000"/>
            </w:rPr>
            <w:t>(</w:t>
          </w:r>
          <w:proofErr w:type="spellStart"/>
          <w:r w:rsidR="00AB7276" w:rsidRPr="00AB7276">
            <w:rPr>
              <w:color w:val="000000"/>
            </w:rPr>
            <w:t>Kukulska</w:t>
          </w:r>
          <w:proofErr w:type="spellEnd"/>
          <w:r w:rsidR="00AB7276" w:rsidRPr="00AB7276">
            <w:rPr>
              <w:color w:val="000000"/>
            </w:rPr>
            <w:t>-Hulme and Traxler, 2019)</w:t>
          </w:r>
        </w:sdtContent>
      </w:sdt>
      <w:r w:rsidR="00B02513">
        <w:rPr>
          <w:color w:val="000000"/>
        </w:rPr>
        <w:t>)</w:t>
      </w:r>
      <w:r w:rsidR="003E2373">
        <w:rPr>
          <w:color w:val="000000"/>
        </w:rPr>
        <w:t>; w</w:t>
      </w:r>
      <w:r w:rsidR="003A6B98">
        <w:rPr>
          <w:color w:val="000000"/>
        </w:rPr>
        <w:t>ith</w:t>
      </w:r>
      <w:r w:rsidR="003E2373">
        <w:rPr>
          <w:color w:val="000000"/>
        </w:rPr>
        <w:t xml:space="preserve"> that said, however, g</w:t>
      </w:r>
      <w:r w:rsidR="00DE3145">
        <w:rPr>
          <w:color w:val="000000"/>
        </w:rPr>
        <w:t>iven potential access</w:t>
      </w:r>
      <w:r w:rsidR="00F875F5">
        <w:rPr>
          <w:color w:val="000000"/>
        </w:rPr>
        <w:t>ibility</w:t>
      </w:r>
      <w:r w:rsidR="00DE3145">
        <w:rPr>
          <w:color w:val="000000"/>
        </w:rPr>
        <w:t xml:space="preserve"> issues</w:t>
      </w:r>
      <w:r w:rsidR="003D692D">
        <w:rPr>
          <w:color w:val="000000"/>
        </w:rPr>
        <w:t xml:space="preserve"> (see Section 2.4), I wanted something that could be used on a computer</w:t>
      </w:r>
      <w:r w:rsidR="00D256B9">
        <w:rPr>
          <w:color w:val="000000"/>
        </w:rPr>
        <w:t xml:space="preserve"> or tablet</w:t>
      </w:r>
      <w:r w:rsidR="003D692D">
        <w:rPr>
          <w:color w:val="000000"/>
        </w:rPr>
        <w:t xml:space="preserve"> if necessary as well</w:t>
      </w:r>
      <w:r w:rsidR="003E2373">
        <w:rPr>
          <w:color w:val="000000"/>
        </w:rPr>
        <w:t xml:space="preserve">. </w:t>
      </w:r>
      <w:r w:rsidR="00C63BAF">
        <w:rPr>
          <w:color w:val="000000"/>
        </w:rPr>
        <w:t xml:space="preserve">I reasoned that I needed something like a digital survey or questionnaire, which could be </w:t>
      </w:r>
      <w:r w:rsidR="00441E8B">
        <w:rPr>
          <w:color w:val="000000"/>
        </w:rPr>
        <w:t>manipulated to direct to specific questions based on the answers the user gave</w:t>
      </w:r>
      <w:r w:rsidR="003E5DA9">
        <w:rPr>
          <w:color w:val="000000"/>
        </w:rPr>
        <w:t>. I therefore chose Google Forms, as it was free, easy to set up and access from a phone or computer, and could be formatted to suit these needs.</w:t>
      </w:r>
      <w:r w:rsidR="00AE15C6">
        <w:rPr>
          <w:color w:val="000000"/>
        </w:rPr>
        <w:t xml:space="preserve"> It can also support photographs, to make identification easier.</w:t>
      </w:r>
    </w:p>
    <w:p w14:paraId="54D034D0" w14:textId="4BBEEF75" w:rsidR="00954A81" w:rsidRDefault="00E94BB1" w:rsidP="00765BB1">
      <w:pPr>
        <w:spacing w:after="240" w:line="360" w:lineRule="auto"/>
        <w:jc w:val="both"/>
        <w:rPr>
          <w:color w:val="000000"/>
        </w:rPr>
      </w:pPr>
      <w:r>
        <w:rPr>
          <w:color w:val="000000"/>
        </w:rPr>
        <w:t>Figure 2</w:t>
      </w:r>
      <w:r w:rsidR="00523EE9">
        <w:rPr>
          <w:color w:val="000000"/>
        </w:rPr>
        <w:t xml:space="preserve"> shows </w:t>
      </w:r>
      <w:r w:rsidR="00D454CA">
        <w:rPr>
          <w:color w:val="000000"/>
        </w:rPr>
        <w:t>how the MDK fit</w:t>
      </w:r>
      <w:r w:rsidR="005C625C">
        <w:rPr>
          <w:color w:val="000000"/>
        </w:rPr>
        <w:t>s</w:t>
      </w:r>
      <w:r w:rsidR="00D454CA">
        <w:rPr>
          <w:color w:val="000000"/>
        </w:rPr>
        <w:t xml:space="preserve"> into the TPACK framework</w:t>
      </w:r>
      <w:r w:rsidR="006F793C">
        <w:rPr>
          <w:color w:val="000000"/>
        </w:rPr>
        <w:t xml:space="preserve">, and </w:t>
      </w:r>
      <w:r w:rsidR="005C625C">
        <w:rPr>
          <w:color w:val="000000"/>
        </w:rPr>
        <w:t>its</w:t>
      </w:r>
      <w:r w:rsidR="006F793C">
        <w:rPr>
          <w:color w:val="000000"/>
        </w:rPr>
        <w:t xml:space="preserve"> three </w:t>
      </w:r>
      <w:r w:rsidR="005C625C">
        <w:rPr>
          <w:color w:val="000000"/>
        </w:rPr>
        <w:t xml:space="preserve">fundamental </w:t>
      </w:r>
      <w:r w:rsidR="006F793C">
        <w:rPr>
          <w:color w:val="000000"/>
        </w:rPr>
        <w:t xml:space="preserve">areas of knowledge. </w:t>
      </w:r>
    </w:p>
    <w:p w14:paraId="1D4297DB" w14:textId="30D68C54" w:rsidR="004F19AE" w:rsidRDefault="00ED4E99" w:rsidP="00765BB1">
      <w:pPr>
        <w:spacing w:after="240" w:line="360" w:lineRule="auto"/>
        <w:jc w:val="both"/>
        <w:rPr>
          <w:color w:val="000000"/>
        </w:rPr>
      </w:pPr>
      <w:r>
        <w:rPr>
          <w:color w:val="000000"/>
        </w:rPr>
        <w:t xml:space="preserve">As mentioned (see Section </w:t>
      </w:r>
      <w:r w:rsidR="00B92A6D">
        <w:rPr>
          <w:color w:val="000000"/>
        </w:rPr>
        <w:t xml:space="preserve">2), the benchmark for successful technology integration is not the technology itself, but the </w:t>
      </w:r>
      <w:r w:rsidR="002C070E">
        <w:rPr>
          <w:color w:val="000000"/>
        </w:rPr>
        <w:t xml:space="preserve">quality of the learning </w:t>
      </w:r>
      <w:r w:rsidR="004477C4">
        <w:rPr>
          <w:color w:val="000000"/>
        </w:rPr>
        <w:t xml:space="preserve">– the cognitive activation – </w:t>
      </w:r>
      <w:r w:rsidR="002C070E">
        <w:rPr>
          <w:color w:val="000000"/>
        </w:rPr>
        <w:t xml:space="preserve">that takes place. The ICAP framework holds that </w:t>
      </w:r>
      <w:r w:rsidR="004477C4">
        <w:rPr>
          <w:color w:val="000000"/>
        </w:rPr>
        <w:t>deep cognitive activation is best achieved through interactivity</w:t>
      </w:r>
      <w:r w:rsidR="00B80B5C">
        <w:rPr>
          <w:color w:val="000000"/>
        </w:rPr>
        <w:t xml:space="preserve"> and problem-solving; the act of applying knowledge to a novel situation to find the solution </w:t>
      </w:r>
      <w:sdt>
        <w:sdtPr>
          <w:rPr>
            <w:color w:val="000000"/>
          </w:rPr>
          <w:tag w:val="MENDELEY_CITATION_v3_eyJjaXRhdGlvbklEIjoiTUVOREVMRVlfQ0lUQVRJT05fYjkyOTRlMzgtNTYwMC00ZTE3LTg3MDctMTk3ZWYzNmVkMzg3IiwicHJvcGVydGllcyI6eyJub3RlSW5kZXgiOjB9LCJpc0VkaXRlZCI6ZmFsc2UsIm1hbnVhbE92ZXJyaWRlIjp7ImlzTWFudWFsbHlPdmVycmlkZGVuIjpmYWxzZSwiY2l0ZXByb2NUZXh0IjoiKENoaSBhbmQgV3lsaWUsIDIwMTQ7IEbDvHR0ZXJlciA8aT5ldCBhbC48L2k+LCAyMDIyKSIsIm1hbnVhbE92ZXJyaWRlVGV4dCI6IiJ9LCJjaXRhdGlvbkl0ZW1zIjpb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
          <w:id w:val="-574976342"/>
          <w:placeholder>
            <w:docPart w:val="DefaultPlaceholder_-1854013440"/>
          </w:placeholder>
        </w:sdtPr>
        <w:sdtEndPr/>
        <w:sdtContent>
          <w:r w:rsidR="00AB7276">
            <w:rPr>
              <w:rFonts w:eastAsia="Times New Roman"/>
            </w:rPr>
            <w:t xml:space="preserve">(Chi and Wylie, 2014;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w:t>
          </w:r>
        </w:sdtContent>
      </w:sdt>
      <w:r w:rsidR="00B80B5C">
        <w:rPr>
          <w:color w:val="000000"/>
        </w:rPr>
        <w:t>.</w:t>
      </w:r>
      <w:r w:rsidR="00D36545">
        <w:rPr>
          <w:color w:val="000000"/>
        </w:rPr>
        <w:t xml:space="preserve"> By providing the students with a tool that allows them to immediately </w:t>
      </w:r>
      <w:r w:rsidR="00E32937">
        <w:rPr>
          <w:color w:val="000000"/>
        </w:rPr>
        <w:t xml:space="preserve">investigate a branch or tree to find their own solution, I believe I am achieving this. </w:t>
      </w:r>
      <w:r w:rsidR="0017262D">
        <w:rPr>
          <w:color w:val="000000"/>
        </w:rPr>
        <w:t xml:space="preserve">This is particularly true as the MDK will only ever take a student so far; </w:t>
      </w:r>
      <w:r w:rsidR="002911E9">
        <w:rPr>
          <w:color w:val="000000"/>
        </w:rPr>
        <w:t>sooner or later a learner will encounter a specimen that seems to fit into several brackets. The tool allows them to explore these different potential options and ultimately make an educated judgement call</w:t>
      </w:r>
      <w:r w:rsidR="00943DA4">
        <w:rPr>
          <w:color w:val="000000"/>
        </w:rPr>
        <w:t>, which I can then provide feedback on (professional standard A3</w:t>
      </w:r>
      <w:r w:rsidR="00E70C29">
        <w:rPr>
          <w:color w:val="000000"/>
        </w:rPr>
        <w:t xml:space="preserve">; </w:t>
      </w:r>
      <w:sdt>
        <w:sdtPr>
          <w:rPr>
            <w:color w:val="000000"/>
          </w:rPr>
          <w:tag w:val="MENDELEY_CITATION_v3_eyJjaXRhdGlvbklEIjoiTUVOREVMRVlfQ0lUQVRJT05fYzZmNzllNWYtMTA0MS00YWQzLWI4YzYtYTVmMWM3ZGIyOTUyIiwicHJvcGVydGllcyI6eyJub3RlSW5kZXgiOjB9LCJpc0VkaXRlZCI6ZmFsc2UsIm1hbnVhbE92ZXJyaWRlIjp7ImlzTWFudWFsbHlPdmVycmlkZGVuIjp0cnVlLCJjaXRlcHJvY1RleHQiOiIoVGhlIEhpZ2hlciBFZHVjYXRpb24gQWNhZGVteSwgMjAxMSkiLCJtYW51YWxPdmVycmlkZVRleHQiOiJ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
          <w:id w:val="-104119528"/>
          <w:placeholder>
            <w:docPart w:val="FEC2DEEE2A6F4762ABBF73511179F2C3"/>
          </w:placeholder>
        </w:sdtPr>
        <w:sdtEndPr/>
        <w:sdtContent>
          <w:r w:rsidR="00AB7276" w:rsidRPr="00AB7276">
            <w:rPr>
              <w:color w:val="000000"/>
            </w:rPr>
            <w:t>HEA, 2011)</w:t>
          </w:r>
        </w:sdtContent>
      </w:sdt>
      <w:r w:rsidR="002911E9">
        <w:rPr>
          <w:color w:val="000000"/>
        </w:rPr>
        <w:t>.</w:t>
      </w:r>
    </w:p>
    <w:p w14:paraId="54FFEF73" w14:textId="0CF902E3" w:rsidR="003747B0" w:rsidRDefault="003747B0" w:rsidP="00765BB1">
      <w:pPr>
        <w:spacing w:after="240" w:line="360" w:lineRule="auto"/>
        <w:jc w:val="both"/>
        <w:rPr>
          <w:color w:val="000000"/>
        </w:rPr>
      </w:pPr>
    </w:p>
    <w:p w14:paraId="72FD1C21" w14:textId="703C9C16" w:rsidR="006000C4" w:rsidRDefault="006000C4" w:rsidP="00765BB1">
      <w:pPr>
        <w:spacing w:after="240" w:line="360" w:lineRule="auto"/>
        <w:jc w:val="both"/>
        <w:rPr>
          <w:color w:val="000000"/>
        </w:rPr>
      </w:pPr>
    </w:p>
    <w:p w14:paraId="1A49274D" w14:textId="03757B56" w:rsidR="00B80353" w:rsidRDefault="00B80353" w:rsidP="00765BB1">
      <w:pPr>
        <w:spacing w:after="240" w:line="360" w:lineRule="auto"/>
        <w:jc w:val="both"/>
        <w:rPr>
          <w:color w:val="000000"/>
        </w:rPr>
      </w:pPr>
    </w:p>
    <w:p w14:paraId="4D0934DC" w14:textId="06BD5B98" w:rsidR="00B80353" w:rsidRDefault="007F6159" w:rsidP="00765BB1">
      <w:pPr>
        <w:spacing w:after="240" w:line="360" w:lineRule="auto"/>
        <w:jc w:val="both"/>
        <w:rPr>
          <w:color w:val="000000"/>
        </w:rPr>
      </w:pPr>
      <w:r>
        <w:rPr>
          <w:noProof/>
          <w:color w:val="000000"/>
        </w:rPr>
        <w:pict w14:anchorId="296F9B61">
          <v:shapetype id="_x0000_t32" coordsize="21600,21600" o:spt="32" o:oned="t" path="m,l21600,21600e" filled="f">
            <v:path arrowok="t" fillok="f" o:connecttype="none"/>
            <o:lock v:ext="edit" shapetype="t"/>
          </v:shapetype>
          <v:shape id="_x0000_s1052" type="#_x0000_t32" style="position:absolute;left:0;text-align:left;margin-left:224.75pt;margin-top:269.85pt;width:1.25pt;height:77.65pt;flip:y;z-index:251666432" o:connectortype="straight">
            <v:stroke endarrow="block"/>
          </v:shape>
        </w:pict>
      </w:r>
      <w:r>
        <w:rPr>
          <w:noProof/>
          <w:color w:val="000000"/>
        </w:rPr>
        <w:pict w14:anchorId="64B0543D">
          <v:shape id="_x0000_s1051" type="#_x0000_t32" style="position:absolute;left:0;text-align:left;margin-left:280.5pt;margin-top:128.95pt;width:64.45pt;height:40.1pt;flip:x;z-index:251665408" o:connectortype="straight">
            <v:stroke endarrow="block"/>
          </v:shape>
        </w:pict>
      </w:r>
      <w:r>
        <w:rPr>
          <w:noProof/>
          <w:color w:val="000000"/>
        </w:rPr>
        <w:pict w14:anchorId="558403A2">
          <v:shape id="_x0000_s1050" type="#_x0000_t32" style="position:absolute;left:0;text-align:left;margin-left:92.65pt;margin-top:128.95pt;width:1in;height:41.95pt;z-index:251664384" o:connectortype="straight">
            <v:stroke endarrow="block"/>
          </v:shape>
        </w:pict>
      </w:r>
      <w:r>
        <w:rPr>
          <w:noProof/>
          <w:color w:val="000000"/>
        </w:rPr>
        <w:pict w14:anchorId="050A15B6">
          <v:roundrect id="_x0000_s1049" style="position:absolute;left:0;text-align:left;margin-left:155.25pt;margin-top:350.75pt;width:140.25pt;height:73.35pt;z-index:251663360" arcsize="10923f" filled="f">
            <v:fill opacity=".5"/>
            <v:stroke opacity="0"/>
            <v:textbox style="mso-next-textbox:#_x0000_s1049">
              <w:txbxContent>
                <w:p w14:paraId="792469B9" w14:textId="04EFB842" w:rsidR="00EC550D" w:rsidRPr="00D1606A" w:rsidRDefault="00D1606A" w:rsidP="00B718D1">
                  <w:pPr>
                    <w:jc w:val="center"/>
                  </w:pPr>
                  <w:r>
                    <w:rPr>
                      <w:b/>
                      <w:bCs/>
                    </w:rPr>
                    <w:t xml:space="preserve">TPK: </w:t>
                  </w:r>
                  <w:r>
                    <w:t>The MDK allows</w:t>
                  </w:r>
                  <w:r w:rsidR="00B718D1">
                    <w:t xml:space="preserve"> more interactivity, and lets the students problem-solve</w:t>
                  </w:r>
                </w:p>
              </w:txbxContent>
            </v:textbox>
          </v:roundrect>
        </w:pict>
      </w:r>
      <w:r>
        <w:rPr>
          <w:noProof/>
          <w:color w:val="000000"/>
        </w:rPr>
        <w:pict w14:anchorId="588180B4">
          <v:roundrect id="_x0000_s1048" style="position:absolute;left:0;text-align:left;margin-left:326.55pt;margin-top:74.2pt;width:142.75pt;height:74.5pt;z-index:251662336" arcsize="10923f" filled="f">
            <v:fill opacity=".5"/>
            <v:stroke opacity="0"/>
            <v:textbox style="mso-next-textbox:#_x0000_s1048">
              <w:txbxContent>
                <w:p w14:paraId="7B336FA0" w14:textId="364E8792" w:rsidR="009E269C" w:rsidRPr="0022463D" w:rsidRDefault="00CB7A6D" w:rsidP="00D17E48">
                  <w:pPr>
                    <w:jc w:val="center"/>
                    <w:rPr>
                      <w:sz w:val="20"/>
                      <w:szCs w:val="20"/>
                    </w:rPr>
                  </w:pPr>
                  <w:r w:rsidRPr="0022463D">
                    <w:rPr>
                      <w:b/>
                      <w:bCs/>
                      <w:sz w:val="20"/>
                      <w:szCs w:val="20"/>
                    </w:rPr>
                    <w:t>TCK:</w:t>
                  </w:r>
                  <w:r w:rsidRPr="0022463D">
                    <w:rPr>
                      <w:sz w:val="20"/>
                      <w:szCs w:val="20"/>
                    </w:rPr>
                    <w:t xml:space="preserve"> </w:t>
                  </w:r>
                  <w:r w:rsidR="00F82794" w:rsidRPr="0022463D">
                    <w:rPr>
                      <w:sz w:val="20"/>
                      <w:szCs w:val="20"/>
                    </w:rPr>
                    <w:t>The MDK allows the students to practice ID for themselves</w:t>
                  </w:r>
                  <w:r w:rsidR="00D17E48" w:rsidRPr="0022463D">
                    <w:rPr>
                      <w:sz w:val="20"/>
                      <w:szCs w:val="20"/>
                    </w:rPr>
                    <w:t xml:space="preserve"> quickly and easily</w:t>
                  </w:r>
                </w:p>
              </w:txbxContent>
            </v:textbox>
          </v:roundrect>
        </w:pict>
      </w:r>
      <w:r>
        <w:rPr>
          <w:noProof/>
          <w:color w:val="000000"/>
        </w:rPr>
        <w:pict w14:anchorId="7D5F5E74">
          <v:roundrect id="_x0000_s1047" style="position:absolute;left:0;text-align:left;margin-left:-15.05pt;margin-top:75.15pt;width:142.7pt;height:71.4pt;z-index:251661312" arcsize="10923f" filled="f">
            <v:fill opacity=".5"/>
            <v:stroke opacity="0"/>
            <v:textbox style="mso-next-textbox:#_x0000_s1047">
              <w:txbxContent>
                <w:p w14:paraId="71A5ED55" w14:textId="5243DDC2" w:rsidR="00901BE7" w:rsidRPr="0022463D" w:rsidRDefault="00711449" w:rsidP="00CB1E67">
                  <w:pPr>
                    <w:jc w:val="center"/>
                    <w:rPr>
                      <w:sz w:val="20"/>
                      <w:szCs w:val="20"/>
                    </w:rPr>
                  </w:pPr>
                  <w:r w:rsidRPr="0022463D">
                    <w:rPr>
                      <w:b/>
                      <w:bCs/>
                      <w:sz w:val="20"/>
                      <w:szCs w:val="20"/>
                    </w:rPr>
                    <w:t>PCK</w:t>
                  </w:r>
                  <w:r w:rsidRPr="0022463D">
                    <w:rPr>
                      <w:sz w:val="20"/>
                      <w:szCs w:val="20"/>
                    </w:rPr>
                    <w:t xml:space="preserve">: </w:t>
                  </w:r>
                  <w:r w:rsidR="005F490F" w:rsidRPr="0022463D">
                    <w:rPr>
                      <w:sz w:val="20"/>
                      <w:szCs w:val="20"/>
                    </w:rPr>
                    <w:t>DKs encourage interactivity and increase</w:t>
                  </w:r>
                  <w:r w:rsidR="00D86283" w:rsidRPr="0022463D">
                    <w:rPr>
                      <w:sz w:val="20"/>
                      <w:szCs w:val="20"/>
                    </w:rPr>
                    <w:t xml:space="preserve"> knowledge acquisition</w:t>
                  </w:r>
                </w:p>
              </w:txbxContent>
            </v:textbox>
          </v:roundrect>
        </w:pict>
      </w:r>
      <w:r w:rsidR="00B80353">
        <w:rPr>
          <w:noProof/>
          <w:color w:val="000000"/>
        </w:rPr>
        <w:drawing>
          <wp:inline distT="0" distB="0" distL="0" distR="0" wp14:anchorId="4668DA92" wp14:editId="5D8FC034">
            <wp:extent cx="5724939" cy="4659464"/>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3C8C9E1" w14:textId="77777777" w:rsidR="00D00950" w:rsidRDefault="00D00950" w:rsidP="00765BB1">
      <w:pPr>
        <w:spacing w:after="240" w:line="360" w:lineRule="auto"/>
        <w:jc w:val="both"/>
      </w:pPr>
    </w:p>
    <w:p w14:paraId="367D0084" w14:textId="77777777" w:rsidR="00F9240B" w:rsidRDefault="00F9240B" w:rsidP="00E94BB1">
      <w:pPr>
        <w:pStyle w:val="Caption"/>
      </w:pPr>
    </w:p>
    <w:p w14:paraId="2685D88A" w14:textId="0E7E14DA" w:rsidR="00765BB1" w:rsidRDefault="00E94BB1" w:rsidP="00E94BB1">
      <w:pPr>
        <w:pStyle w:val="Caption"/>
      </w:pPr>
      <w:bookmarkStart w:id="13" w:name="_Toc135327548"/>
      <w:r>
        <w:t xml:space="preserve">Figure </w:t>
      </w:r>
      <w:r w:rsidR="007F6159">
        <w:fldChar w:fldCharType="begin"/>
      </w:r>
      <w:r w:rsidR="007F6159">
        <w:instrText xml:space="preserve"> SEQ Figure \* ARABIC </w:instrText>
      </w:r>
      <w:r w:rsidR="007F6159">
        <w:fldChar w:fldCharType="separate"/>
      </w:r>
      <w:r w:rsidR="00F14F67">
        <w:rPr>
          <w:noProof/>
        </w:rPr>
        <w:t>2</w:t>
      </w:r>
      <w:r w:rsidR="007F6159">
        <w:rPr>
          <w:noProof/>
        </w:rPr>
        <w:fldChar w:fldCharType="end"/>
      </w:r>
      <w:r>
        <w:t>. The TPACK Framework applied to the tool</w:t>
      </w:r>
      <w:bookmarkEnd w:id="13"/>
    </w:p>
    <w:p w14:paraId="61FC7303" w14:textId="4372CB02" w:rsidR="009F1BEF" w:rsidRDefault="009F1BEF" w:rsidP="009D238B"/>
    <w:p w14:paraId="25E2DA07" w14:textId="77777777" w:rsidR="00EA642C" w:rsidRDefault="00EA642C" w:rsidP="009D238B"/>
    <w:p w14:paraId="6AFCB892" w14:textId="77777777" w:rsidR="0008376C" w:rsidRDefault="0008376C">
      <w:pPr>
        <w:rPr>
          <w:rFonts w:asciiTheme="majorHAnsi" w:eastAsiaTheme="majorEastAsia" w:hAnsiTheme="majorHAnsi" w:cstheme="majorBidi"/>
          <w:color w:val="3E762A" w:themeColor="accent1" w:themeShade="BF"/>
          <w:sz w:val="28"/>
          <w:szCs w:val="28"/>
        </w:rPr>
      </w:pPr>
      <w:r>
        <w:br w:type="page"/>
      </w:r>
    </w:p>
    <w:p w14:paraId="0869E09B" w14:textId="5C2AA4AF" w:rsidR="009F1BEF" w:rsidRDefault="009F1BEF" w:rsidP="009F1BEF">
      <w:pPr>
        <w:pStyle w:val="Heading2"/>
      </w:pPr>
      <w:bookmarkStart w:id="14" w:name="_Toc135327931"/>
      <w:r>
        <w:lastRenderedPageBreak/>
        <w:t>Practical Application</w:t>
      </w:r>
      <w:bookmarkEnd w:id="14"/>
    </w:p>
    <w:p w14:paraId="5CD50743" w14:textId="0A72646B" w:rsidR="00E57DC7" w:rsidRDefault="00311450" w:rsidP="00E57DC7">
      <w:pPr>
        <w:spacing w:after="240" w:line="360" w:lineRule="auto"/>
        <w:jc w:val="both"/>
        <w:rPr>
          <w:color w:val="000000"/>
        </w:rPr>
      </w:pPr>
      <w:r>
        <w:rPr>
          <w:color w:val="000000"/>
        </w:rPr>
        <w:t>The MDK was used as part of a taught session on tree identification on the 15</w:t>
      </w:r>
      <w:r w:rsidRPr="00311450">
        <w:rPr>
          <w:color w:val="000000"/>
          <w:vertAlign w:val="superscript"/>
        </w:rPr>
        <w:t>th</w:t>
      </w:r>
      <w:r>
        <w:rPr>
          <w:color w:val="000000"/>
        </w:rPr>
        <w:t xml:space="preserve"> May 2023. </w:t>
      </w:r>
      <w:r w:rsidR="00792EBF">
        <w:rPr>
          <w:color w:val="000000"/>
        </w:rPr>
        <w:t>Figure 3 displays screenshots of its development; Table 1 contains links to the developed resources, and the lesson plan of the session.</w:t>
      </w:r>
    </w:p>
    <w:p w14:paraId="61831C09" w14:textId="77777777" w:rsidR="00421F6B" w:rsidRDefault="00421F6B" w:rsidP="00E57DC7">
      <w:pPr>
        <w:spacing w:after="240" w:line="360" w:lineRule="auto"/>
        <w:jc w:val="both"/>
        <w:rPr>
          <w:color w:val="000000"/>
        </w:rPr>
      </w:pPr>
    </w:p>
    <w:p w14:paraId="35D46763" w14:textId="77777777" w:rsidR="005D5A44" w:rsidRDefault="0035191E" w:rsidP="005D5A44">
      <w:pPr>
        <w:keepNext/>
        <w:spacing w:after="240" w:line="360" w:lineRule="auto"/>
        <w:jc w:val="both"/>
      </w:pPr>
      <w:r>
        <w:rPr>
          <w:noProof/>
        </w:rPr>
        <w:drawing>
          <wp:inline distT="0" distB="0" distL="0" distR="0" wp14:anchorId="7C21AC24" wp14:editId="77EA0F01">
            <wp:extent cx="5724939" cy="3777081"/>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9"/>
                    <a:srcRect l="78772" t="18570" r="5108" b="43091"/>
                    <a:stretch/>
                  </pic:blipFill>
                  <pic:spPr bwMode="auto">
                    <a:xfrm>
                      <a:off x="0" y="0"/>
                      <a:ext cx="5813401" cy="3835445"/>
                    </a:xfrm>
                    <a:prstGeom prst="rect">
                      <a:avLst/>
                    </a:prstGeom>
                    <a:ln>
                      <a:noFill/>
                    </a:ln>
                    <a:extLst>
                      <a:ext uri="{53640926-AAD7-44D8-BBD7-CCE9431645EC}">
                        <a14:shadowObscured xmlns:a14="http://schemas.microsoft.com/office/drawing/2010/main"/>
                      </a:ext>
                    </a:extLst>
                  </pic:spPr>
                </pic:pic>
              </a:graphicData>
            </a:graphic>
          </wp:inline>
        </w:drawing>
      </w:r>
      <w:r w:rsidR="005D5A44" w:rsidRPr="00C80FE4">
        <w:rPr>
          <w:noProof/>
        </w:rPr>
        <w:drawing>
          <wp:inline distT="0" distB="0" distL="0" distR="0" wp14:anchorId="6F19EF6B" wp14:editId="4FC2FCA4">
            <wp:extent cx="5731510" cy="2740025"/>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20"/>
                    <a:stretch>
                      <a:fillRect/>
                    </a:stretch>
                  </pic:blipFill>
                  <pic:spPr>
                    <a:xfrm>
                      <a:off x="0" y="0"/>
                      <a:ext cx="5731510" cy="2740025"/>
                    </a:xfrm>
                    <a:prstGeom prst="rect">
                      <a:avLst/>
                    </a:prstGeom>
                  </pic:spPr>
                </pic:pic>
              </a:graphicData>
            </a:graphic>
          </wp:inline>
        </w:drawing>
      </w:r>
    </w:p>
    <w:p w14:paraId="78551D9E" w14:textId="737878C1" w:rsidR="0005009C" w:rsidRDefault="005D5A44" w:rsidP="00480EAF">
      <w:pPr>
        <w:pStyle w:val="Caption"/>
        <w:jc w:val="both"/>
      </w:pPr>
      <w:bookmarkStart w:id="15" w:name="_Toc135327549"/>
      <w:r>
        <w:t xml:space="preserve">Figure </w:t>
      </w:r>
      <w:r w:rsidR="007F6159">
        <w:fldChar w:fldCharType="begin"/>
      </w:r>
      <w:r w:rsidR="007F6159">
        <w:instrText xml:space="preserve"> SEQ Figure \* ARABIC </w:instrText>
      </w:r>
      <w:r w:rsidR="007F6159">
        <w:fldChar w:fldCharType="separate"/>
      </w:r>
      <w:r w:rsidR="00F14F67">
        <w:rPr>
          <w:noProof/>
        </w:rPr>
        <w:t>3</w:t>
      </w:r>
      <w:r w:rsidR="007F6159">
        <w:rPr>
          <w:noProof/>
        </w:rPr>
        <w:fldChar w:fldCharType="end"/>
      </w:r>
      <w:r>
        <w:t>. Screenshots of the MDK in development. Crucial to its suitability was the ability to direct learners to specific questions based on answers</w:t>
      </w:r>
      <w:r w:rsidR="0056518B">
        <w:t xml:space="preserve"> (top)</w:t>
      </w:r>
      <w:r>
        <w:t>, and to ensure each question was 'required'</w:t>
      </w:r>
      <w:r w:rsidR="0005009C">
        <w:t xml:space="preserve"> (bottom)</w:t>
      </w:r>
      <w:bookmarkEnd w:id="15"/>
    </w:p>
    <w:p w14:paraId="76E421A8" w14:textId="77777777" w:rsidR="00480EAF" w:rsidRPr="00480EAF" w:rsidRDefault="00480EAF" w:rsidP="00480EAF"/>
    <w:p w14:paraId="2FA5182B" w14:textId="37FF007E" w:rsidR="00B1035A" w:rsidRDefault="00B1035A" w:rsidP="00B1035A">
      <w:pPr>
        <w:pStyle w:val="Caption"/>
        <w:keepNext/>
      </w:pPr>
      <w:bookmarkStart w:id="16" w:name="_Toc135327553"/>
      <w:r>
        <w:t xml:space="preserve">Table </w:t>
      </w:r>
      <w:r w:rsidR="007F6159">
        <w:fldChar w:fldCharType="begin"/>
      </w:r>
      <w:r w:rsidR="007F6159">
        <w:instrText xml:space="preserve"> SEQ Table \* ARABIC </w:instrText>
      </w:r>
      <w:r w:rsidR="007F6159">
        <w:fldChar w:fldCharType="separate"/>
      </w:r>
      <w:r w:rsidR="007021B9">
        <w:rPr>
          <w:noProof/>
        </w:rPr>
        <w:t>1</w:t>
      </w:r>
      <w:r w:rsidR="007F6159">
        <w:rPr>
          <w:noProof/>
        </w:rPr>
        <w:fldChar w:fldCharType="end"/>
      </w:r>
      <w:r>
        <w:t>. Links to resources</w:t>
      </w:r>
      <w:bookmarkEnd w:id="16"/>
    </w:p>
    <w:tbl>
      <w:tblPr>
        <w:tblStyle w:val="GridTable3-Accent5"/>
        <w:tblW w:w="0" w:type="auto"/>
        <w:tblLook w:val="04A0" w:firstRow="1" w:lastRow="0" w:firstColumn="1" w:lastColumn="0" w:noHBand="0" w:noVBand="1"/>
      </w:tblPr>
      <w:tblGrid>
        <w:gridCol w:w="2235"/>
        <w:gridCol w:w="7007"/>
      </w:tblGrid>
      <w:tr w:rsidR="007550E3" w14:paraId="0681B6AC" w14:textId="77777777" w:rsidTr="00F57B7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35" w:type="dxa"/>
            <w:tcBorders>
              <w:right w:val="single" w:sz="4" w:space="0" w:color="92D2DB" w:themeColor="accent5" w:themeTint="99"/>
            </w:tcBorders>
          </w:tcPr>
          <w:p w14:paraId="7BA79DD1" w14:textId="3371BEC8" w:rsidR="007550E3" w:rsidRDefault="007550E3" w:rsidP="00E57DC7">
            <w:pPr>
              <w:spacing w:after="240" w:line="360" w:lineRule="auto"/>
              <w:jc w:val="both"/>
              <w:rPr>
                <w:color w:val="000000"/>
              </w:rPr>
            </w:pPr>
            <w:r>
              <w:rPr>
                <w:color w:val="000000"/>
              </w:rPr>
              <w:t>Resource</w:t>
            </w:r>
          </w:p>
        </w:tc>
        <w:tc>
          <w:tcPr>
            <w:tcW w:w="7007" w:type="dxa"/>
            <w:tcBorders>
              <w:left w:val="single" w:sz="4" w:space="0" w:color="92D2DB" w:themeColor="accent5" w:themeTint="99"/>
            </w:tcBorders>
          </w:tcPr>
          <w:p w14:paraId="685E58CE" w14:textId="7D36B165" w:rsidR="007550E3" w:rsidRDefault="007550E3" w:rsidP="00E57DC7">
            <w:pPr>
              <w:spacing w:after="240" w:line="360" w:lineRule="auto"/>
              <w:jc w:val="both"/>
              <w:cnfStyle w:val="100000000000" w:firstRow="1" w:lastRow="0" w:firstColumn="0" w:lastColumn="0" w:oddVBand="0" w:evenVBand="0" w:oddHBand="0" w:evenHBand="0" w:firstRowFirstColumn="0" w:firstRowLastColumn="0" w:lastRowFirstColumn="0" w:lastRowLastColumn="0"/>
              <w:rPr>
                <w:color w:val="000000"/>
              </w:rPr>
            </w:pPr>
            <w:r>
              <w:rPr>
                <w:color w:val="000000"/>
              </w:rPr>
              <w:t>Link</w:t>
            </w:r>
          </w:p>
        </w:tc>
      </w:tr>
      <w:tr w:rsidR="007550E3" w14:paraId="0B2CE734" w14:textId="77777777" w:rsidTr="00F57B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Pr>
          <w:p w14:paraId="3949A42D" w14:textId="517E8507" w:rsidR="007550E3" w:rsidRDefault="004417F8" w:rsidP="00E57DC7">
            <w:pPr>
              <w:spacing w:after="240" w:line="360" w:lineRule="auto"/>
              <w:jc w:val="both"/>
              <w:rPr>
                <w:color w:val="000000"/>
              </w:rPr>
            </w:pPr>
            <w:r>
              <w:rPr>
                <w:color w:val="000000"/>
              </w:rPr>
              <w:t>Lesson Plan</w:t>
            </w:r>
          </w:p>
        </w:tc>
        <w:bookmarkStart w:id="17" w:name="_MON_1745761290"/>
        <w:bookmarkEnd w:id="17"/>
        <w:tc>
          <w:tcPr>
            <w:tcW w:w="7007" w:type="dxa"/>
          </w:tcPr>
          <w:p w14:paraId="592C14F5" w14:textId="1890C43D" w:rsidR="007550E3" w:rsidRDefault="004417F8" w:rsidP="00E57DC7">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000000"/>
              </w:rPr>
            </w:pPr>
            <w:r>
              <w:object w:dxaOrig="1487" w:dyaOrig="993" w14:anchorId="5459E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pt;height:49.25pt" o:ole="">
                  <v:imagedata r:id="rId21" o:title=""/>
                </v:shape>
                <o:OLEObject Type="Embed" ProgID="Word.Document.12" ShapeID="_x0000_i1025" DrawAspect="Icon" ObjectID="_1746805218" r:id="rId22">
                  <o:FieldCodes>\s</o:FieldCodes>
                </o:OLEObject>
              </w:object>
            </w:r>
          </w:p>
        </w:tc>
      </w:tr>
      <w:tr w:rsidR="007550E3" w14:paraId="4A66E57F" w14:textId="77777777" w:rsidTr="00F57B70">
        <w:tc>
          <w:tcPr>
            <w:cnfStyle w:val="001000000000" w:firstRow="0" w:lastRow="0" w:firstColumn="1" w:lastColumn="0" w:oddVBand="0" w:evenVBand="0" w:oddHBand="0" w:evenHBand="0" w:firstRowFirstColumn="0" w:firstRowLastColumn="0" w:lastRowFirstColumn="0" w:lastRowLastColumn="0"/>
            <w:tcW w:w="2235" w:type="dxa"/>
          </w:tcPr>
          <w:p w14:paraId="54AE7474" w14:textId="44019E15" w:rsidR="007550E3" w:rsidRDefault="004417F8" w:rsidP="00E57DC7">
            <w:pPr>
              <w:spacing w:after="240" w:line="360" w:lineRule="auto"/>
              <w:jc w:val="both"/>
              <w:rPr>
                <w:color w:val="000000"/>
              </w:rPr>
            </w:pPr>
            <w:r>
              <w:rPr>
                <w:color w:val="000000"/>
              </w:rPr>
              <w:t>MDK</w:t>
            </w:r>
          </w:p>
        </w:tc>
        <w:tc>
          <w:tcPr>
            <w:tcW w:w="7007" w:type="dxa"/>
          </w:tcPr>
          <w:p w14:paraId="43B679AE" w14:textId="0C2FEA8E" w:rsidR="007550E3" w:rsidRDefault="007F6159" w:rsidP="00E57DC7">
            <w:pPr>
              <w:spacing w:after="240" w:line="360" w:lineRule="auto"/>
              <w:jc w:val="both"/>
              <w:cnfStyle w:val="000000000000" w:firstRow="0" w:lastRow="0" w:firstColumn="0" w:lastColumn="0" w:oddVBand="0" w:evenVBand="0" w:oddHBand="0" w:evenHBand="0" w:firstRowFirstColumn="0" w:firstRowLastColumn="0" w:lastRowFirstColumn="0" w:lastRowLastColumn="0"/>
              <w:rPr>
                <w:color w:val="000000"/>
              </w:rPr>
            </w:pPr>
            <w:hyperlink r:id="rId23" w:history="1">
              <w:r w:rsidR="00447AF8" w:rsidRPr="00CC247A">
                <w:rPr>
                  <w:rStyle w:val="Hyperlink"/>
                </w:rPr>
                <w:t>https://forms.gle/pWiLX3ne5URfeFTv5</w:t>
              </w:r>
            </w:hyperlink>
            <w:r w:rsidR="00447AF8">
              <w:rPr>
                <w:color w:val="000000"/>
              </w:rPr>
              <w:t xml:space="preserve"> </w:t>
            </w:r>
          </w:p>
        </w:tc>
      </w:tr>
      <w:tr w:rsidR="007550E3" w14:paraId="2F37372F" w14:textId="77777777" w:rsidTr="00B103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bottom w:val="single" w:sz="4" w:space="0" w:color="92D2DB" w:themeColor="accent5" w:themeTint="99"/>
            </w:tcBorders>
          </w:tcPr>
          <w:p w14:paraId="687F1872" w14:textId="7EBBC7E8" w:rsidR="007550E3" w:rsidRDefault="004417F8" w:rsidP="00E57DC7">
            <w:pPr>
              <w:spacing w:after="240" w:line="360" w:lineRule="auto"/>
              <w:jc w:val="both"/>
              <w:rPr>
                <w:color w:val="000000"/>
              </w:rPr>
            </w:pPr>
            <w:r>
              <w:rPr>
                <w:color w:val="000000"/>
              </w:rPr>
              <w:t>Prezi Slides</w:t>
            </w:r>
          </w:p>
        </w:tc>
        <w:tc>
          <w:tcPr>
            <w:tcW w:w="7007" w:type="dxa"/>
          </w:tcPr>
          <w:p w14:paraId="6ED9A90D" w14:textId="3F9F9967" w:rsidR="007550E3" w:rsidRDefault="007F6159" w:rsidP="00E57DC7">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000000"/>
              </w:rPr>
            </w:pPr>
            <w:hyperlink r:id="rId24" w:history="1">
              <w:r w:rsidR="006B2555" w:rsidRPr="00CC247A">
                <w:rPr>
                  <w:rStyle w:val="Hyperlink"/>
                </w:rPr>
                <w:t>https://prezi.com/view/QrCPbY9flgP0bD7GmT63/</w:t>
              </w:r>
            </w:hyperlink>
            <w:r w:rsidR="006B2555">
              <w:rPr>
                <w:color w:val="000000"/>
              </w:rPr>
              <w:t xml:space="preserve"> </w:t>
            </w:r>
          </w:p>
        </w:tc>
      </w:tr>
    </w:tbl>
    <w:p w14:paraId="4920E006" w14:textId="77777777" w:rsidR="00792EBF" w:rsidRDefault="00792EBF" w:rsidP="00E57DC7">
      <w:pPr>
        <w:spacing w:after="240" w:line="360" w:lineRule="auto"/>
        <w:jc w:val="both"/>
        <w:rPr>
          <w:color w:val="000000"/>
        </w:rPr>
      </w:pPr>
    </w:p>
    <w:p w14:paraId="25E1B9BE" w14:textId="5F9F8444" w:rsidR="00140E28" w:rsidRDefault="00140E28" w:rsidP="00734DC7"/>
    <w:p w14:paraId="05A2012B" w14:textId="3F052B47" w:rsidR="00140E28" w:rsidRDefault="00140E28" w:rsidP="00734DC7"/>
    <w:p w14:paraId="4B89ABF7" w14:textId="028B4749" w:rsidR="00940AEA" w:rsidRDefault="00940AEA" w:rsidP="00734DC7"/>
    <w:p w14:paraId="343A6E8C" w14:textId="40AFBF16" w:rsidR="00794823" w:rsidRDefault="00794823" w:rsidP="00734DC7"/>
    <w:p w14:paraId="314291C0" w14:textId="2049E3FF" w:rsidR="00794823" w:rsidRDefault="00794823" w:rsidP="00794823">
      <w:pPr>
        <w:pStyle w:val="Heading2"/>
      </w:pPr>
      <w:bookmarkStart w:id="18" w:name="_Toc135327932"/>
      <w:r>
        <w:t>Evaluation</w:t>
      </w:r>
      <w:bookmarkEnd w:id="18"/>
    </w:p>
    <w:p w14:paraId="0D52662D" w14:textId="623BAC63" w:rsidR="006D4571" w:rsidRDefault="006D4571" w:rsidP="007021B9">
      <w:pPr>
        <w:spacing w:after="240" w:line="360" w:lineRule="auto"/>
        <w:jc w:val="both"/>
        <w:rPr>
          <w:color w:val="000000"/>
        </w:rPr>
      </w:pPr>
      <w:r>
        <w:rPr>
          <w:color w:val="000000"/>
        </w:rPr>
        <w:t xml:space="preserve">The following is evaluated using the ERA reflective model </w:t>
      </w:r>
      <w:sdt>
        <w:sdtPr>
          <w:rPr>
            <w:color w:val="000000"/>
          </w:rPr>
          <w:tag w:val="MENDELEY_CITATION_v3_eyJjaXRhdGlvbklEIjoiTUVOREVMRVlfQ0lUQVRJT05fNzNlMmE3NzktMDQ5MS00OGQzLWIxNTYtMWIyMjI2YzA3NzI1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
          <w:id w:val="-1059632190"/>
          <w:placeholder>
            <w:docPart w:val="DefaultPlaceholder_-1854013440"/>
          </w:placeholder>
        </w:sdtPr>
        <w:sdtEndPr/>
        <w:sdtContent>
          <w:r w:rsidR="00AB7276" w:rsidRPr="00AB7276">
            <w:rPr>
              <w:color w:val="000000"/>
            </w:rPr>
            <w:t>(Jasper, 2013)</w:t>
          </w:r>
        </w:sdtContent>
      </w:sdt>
      <w:r>
        <w:rPr>
          <w:color w:val="000000"/>
        </w:rPr>
        <w:t>.</w:t>
      </w:r>
    </w:p>
    <w:p w14:paraId="514E3B71" w14:textId="4AE3AD33" w:rsidR="007021B9" w:rsidRDefault="006C5C16" w:rsidP="007021B9">
      <w:pPr>
        <w:spacing w:after="240" w:line="360" w:lineRule="auto"/>
        <w:jc w:val="both"/>
        <w:rPr>
          <w:color w:val="000000"/>
        </w:rPr>
      </w:pPr>
      <w:r>
        <w:rPr>
          <w:color w:val="000000"/>
        </w:rPr>
        <w:t xml:space="preserve">The session worked well (see </w:t>
      </w:r>
      <w:r w:rsidR="002C2AA9">
        <w:rPr>
          <w:color w:val="000000"/>
        </w:rPr>
        <w:t>Table 1 for the lesson plan)</w:t>
      </w:r>
      <w:r w:rsidR="008924CD">
        <w:rPr>
          <w:color w:val="000000"/>
        </w:rPr>
        <w:t xml:space="preserve"> with all learning outcomes being met</w:t>
      </w:r>
      <w:r w:rsidR="002C2AA9">
        <w:rPr>
          <w:color w:val="000000"/>
        </w:rPr>
        <w:t xml:space="preserve">, and encompassed multiple professional standards </w:t>
      </w:r>
      <w:sdt>
        <w:sdtPr>
          <w:rPr>
            <w:color w:val="000000"/>
          </w:rPr>
          <w:tag w:val="MENDELEY_CITATION_v3_eyJjaXRhdGlvbklEIjoiTUVOREVMRVlfQ0lUQVRJT05fMWVhYjhlM2EtM2JlMS00YTVjLWE1OTAtYzlmYzdjZWQyNWNmIiwicHJvcGVydGllcyI6eyJub3RlSW5kZXgiOjB9LCJpc0VkaXRlZCI6ZmFsc2UsIm1hbnVhbE92ZXJyaWRlIjp7ImlzTWFudWFsbHlPdmVycmlkZGVuIjpmYWxzZSwiY2l0ZXByb2NUZXh0IjoiKFRoZSBIaWdoZXIgRWR1Y2F0aW9uIEFjYWRlbXksIDIwMTEpIiwibWFudWFsT3ZlcnJpZGVUZXh0Ijoi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
          <w:id w:val="2072997156"/>
          <w:placeholder>
            <w:docPart w:val="DefaultPlaceholder_-1854013440"/>
          </w:placeholder>
        </w:sdtPr>
        <w:sdtEndPr/>
        <w:sdtContent>
          <w:r w:rsidR="00AB7276" w:rsidRPr="00AB7276">
            <w:rPr>
              <w:color w:val="000000"/>
            </w:rPr>
            <w:t>(</w:t>
          </w:r>
          <w:r w:rsidR="00C40620">
            <w:rPr>
              <w:color w:val="000000"/>
            </w:rPr>
            <w:t>HEA</w:t>
          </w:r>
          <w:r w:rsidR="00AB7276" w:rsidRPr="00AB7276">
            <w:rPr>
              <w:color w:val="000000"/>
            </w:rPr>
            <w:t>, 2011)</w:t>
          </w:r>
        </w:sdtContent>
      </w:sdt>
      <w:r w:rsidR="002C2AA9">
        <w:rPr>
          <w:color w:val="000000"/>
        </w:rPr>
        <w:t>.</w:t>
      </w:r>
      <w:r w:rsidR="00BF562D">
        <w:rPr>
          <w:color w:val="000000"/>
        </w:rPr>
        <w:t xml:space="preserve"> See Table 2 for </w:t>
      </w:r>
      <w:r w:rsidR="003F5165">
        <w:rPr>
          <w:color w:val="000000"/>
        </w:rPr>
        <w:t>a list of these.</w:t>
      </w:r>
      <w:r w:rsidR="007021B9" w:rsidRPr="007021B9">
        <w:rPr>
          <w:color w:val="000000"/>
        </w:rPr>
        <w:t xml:space="preserve"> </w:t>
      </w:r>
    </w:p>
    <w:p w14:paraId="542BFBC6" w14:textId="2BE9FD6A" w:rsidR="007021B9" w:rsidRDefault="007021B9" w:rsidP="007021B9">
      <w:pPr>
        <w:spacing w:after="240" w:line="360" w:lineRule="auto"/>
        <w:jc w:val="both"/>
        <w:rPr>
          <w:color w:val="000000"/>
        </w:rPr>
      </w:pPr>
      <w:r>
        <w:rPr>
          <w:color w:val="000000"/>
        </w:rPr>
        <w:t xml:space="preserve">The tool will ultimately be used with level 4 (L4) students studying </w:t>
      </w:r>
      <w:r w:rsidR="00860E22">
        <w:rPr>
          <w:color w:val="000000"/>
        </w:rPr>
        <w:t xml:space="preserve">BSc </w:t>
      </w:r>
      <w:r>
        <w:rPr>
          <w:color w:val="000000"/>
        </w:rPr>
        <w:t>Environment, Sustainability and Climate Change, but owing to timing issues with the academic year, the session was delivered to L6 education students. While their botanical expertise matched the target demographic, it should be noted that their predisposition to analyse pedagogic tools and techniques may have influenced the results.</w:t>
      </w:r>
    </w:p>
    <w:p w14:paraId="6CA21D40" w14:textId="18C5C724" w:rsidR="007021B9" w:rsidRDefault="007021B9" w:rsidP="007021B9">
      <w:pPr>
        <w:spacing w:after="240" w:line="360" w:lineRule="auto"/>
        <w:jc w:val="both"/>
        <w:rPr>
          <w:color w:val="000000"/>
        </w:rPr>
      </w:pPr>
      <w:r>
        <w:rPr>
          <w:color w:val="000000"/>
        </w:rPr>
        <w:t>However, the feedback from the students was unanimously positive. All reported that they enjoyed using the app, found it easy to use and navigate, and would want to use it again (</w:t>
      </w:r>
      <w:r w:rsidRPr="00AA3418">
        <w:rPr>
          <w:color w:val="000000"/>
        </w:rPr>
        <w:t>see Figure 4</w:t>
      </w:r>
      <w:r>
        <w:rPr>
          <w:color w:val="000000"/>
        </w:rPr>
        <w:t xml:space="preserve">); one student requested permission to use it in her personal life! This is in line with previous findings in the literature, which consistently report that MDKs significantly increase student motivation and attitudes, including for acquiring botanical knowledge specifically </w:t>
      </w:r>
      <w:sdt>
        <w:sdtPr>
          <w:rPr>
            <w:color w:val="000000"/>
          </w:rPr>
          <w:tag w:val="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
          <w:id w:val="-831750437"/>
          <w:placeholder>
            <w:docPart w:val="824E9CFFA634477E86FA3CEA02049664"/>
          </w:placeholder>
        </w:sdtPr>
        <w:sdtEndPr/>
        <w:sdtContent>
          <w:r w:rsidR="00AB7276">
            <w:rPr>
              <w:rFonts w:eastAsia="Times New Roman"/>
            </w:rPr>
            <w:t xml:space="preserve">(Huang, Lin and Cheng, 2010; Silva </w:t>
          </w:r>
          <w:r w:rsidR="00AB7276">
            <w:rPr>
              <w:rFonts w:eastAsia="Times New Roman"/>
              <w:i/>
              <w:iCs/>
            </w:rPr>
            <w:t>et al.</w:t>
          </w:r>
          <w:r w:rsidR="00AB7276">
            <w:rPr>
              <w:rFonts w:eastAsia="Times New Roman"/>
            </w:rPr>
            <w:t xml:space="preserve">, 2011; Al Hamdani, 2014; </w:t>
          </w:r>
          <w:proofErr w:type="spellStart"/>
          <w:r w:rsidR="00AB7276">
            <w:rPr>
              <w:rFonts w:eastAsia="Times New Roman"/>
            </w:rPr>
            <w:t>Jeno</w:t>
          </w:r>
          <w:proofErr w:type="spellEnd"/>
          <w:r w:rsidR="00AB7276">
            <w:rPr>
              <w:rFonts w:eastAsia="Times New Roman"/>
            </w:rPr>
            <w:t xml:space="preserve">, </w:t>
          </w:r>
          <w:proofErr w:type="spellStart"/>
          <w:r w:rsidR="00AB7276">
            <w:rPr>
              <w:rFonts w:eastAsia="Times New Roman"/>
            </w:rPr>
            <w:t>Grytnes</w:t>
          </w:r>
          <w:proofErr w:type="spellEnd"/>
          <w:r w:rsidR="00AB7276">
            <w:rPr>
              <w:rFonts w:eastAsia="Times New Roman"/>
            </w:rPr>
            <w:t xml:space="preserve"> and </w:t>
          </w:r>
          <w:proofErr w:type="spellStart"/>
          <w:r w:rsidR="00AB7276">
            <w:rPr>
              <w:rFonts w:eastAsia="Times New Roman"/>
            </w:rPr>
            <w:t>Vandvik</w:t>
          </w:r>
          <w:proofErr w:type="spellEnd"/>
          <w:r w:rsidR="00AB7276">
            <w:rPr>
              <w:rFonts w:eastAsia="Times New Roman"/>
            </w:rPr>
            <w:t xml:space="preserve">, 2017; </w:t>
          </w:r>
          <w:proofErr w:type="spellStart"/>
          <w:r w:rsidR="00AB7276">
            <w:rPr>
              <w:rFonts w:eastAsia="Times New Roman"/>
            </w:rPr>
            <w:t>Laganis</w:t>
          </w:r>
          <w:proofErr w:type="spellEnd"/>
          <w:r w:rsidR="00AB7276">
            <w:rPr>
              <w:rFonts w:eastAsia="Times New Roman"/>
            </w:rPr>
            <w:t xml:space="preserve">, </w:t>
          </w:r>
          <w:proofErr w:type="spellStart"/>
          <w:r w:rsidR="00AB7276">
            <w:rPr>
              <w:rFonts w:eastAsia="Times New Roman"/>
            </w:rPr>
            <w:t>Prosen</w:t>
          </w:r>
          <w:proofErr w:type="spellEnd"/>
          <w:r w:rsidR="00AB7276">
            <w:rPr>
              <w:rFonts w:eastAsia="Times New Roman"/>
            </w:rPr>
            <w:t xml:space="preserve"> and </w:t>
          </w:r>
          <w:proofErr w:type="spellStart"/>
          <w:r w:rsidR="00AB7276">
            <w:rPr>
              <w:rFonts w:eastAsia="Times New Roman"/>
            </w:rPr>
            <w:t>Torkar</w:t>
          </w:r>
          <w:proofErr w:type="spellEnd"/>
          <w:r w:rsidR="00AB7276">
            <w:rPr>
              <w:rFonts w:eastAsia="Times New Roman"/>
            </w:rPr>
            <w:t xml:space="preserve">, 2017;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rPr>
          <w:color w:val="000000"/>
        </w:rPr>
        <w:t xml:space="preserve">. </w:t>
      </w:r>
    </w:p>
    <w:p w14:paraId="6181319E" w14:textId="77777777" w:rsidR="00197639" w:rsidRPr="00197639" w:rsidRDefault="00197639" w:rsidP="00197639"/>
    <w:p w14:paraId="1EA85D0B" w14:textId="2DFE1DA8" w:rsidR="007021B9" w:rsidRDefault="007021B9" w:rsidP="007021B9">
      <w:pPr>
        <w:pStyle w:val="Caption"/>
        <w:keepNext/>
      </w:pPr>
      <w:bookmarkStart w:id="19" w:name="_Toc135327554"/>
      <w:r>
        <w:t xml:space="preserve">Table </w:t>
      </w:r>
      <w:r w:rsidR="007F6159">
        <w:fldChar w:fldCharType="begin"/>
      </w:r>
      <w:r w:rsidR="007F6159">
        <w:instrText xml:space="preserve"> SEQ Table \* ARABIC </w:instrText>
      </w:r>
      <w:r w:rsidR="007F6159">
        <w:fldChar w:fldCharType="separate"/>
      </w:r>
      <w:r>
        <w:rPr>
          <w:noProof/>
        </w:rPr>
        <w:t>2</w:t>
      </w:r>
      <w:r w:rsidR="007F6159">
        <w:rPr>
          <w:noProof/>
        </w:rPr>
        <w:fldChar w:fldCharType="end"/>
      </w:r>
      <w:r>
        <w:t>. Professional Standards included in the session</w:t>
      </w:r>
      <w:bookmarkEnd w:id="19"/>
    </w:p>
    <w:tbl>
      <w:tblPr>
        <w:tblStyle w:val="ListTable6Colorful-Accent1"/>
        <w:tblW w:w="0" w:type="auto"/>
        <w:tblLook w:val="04A0" w:firstRow="1" w:lastRow="0" w:firstColumn="1" w:lastColumn="0" w:noHBand="0" w:noVBand="1"/>
      </w:tblPr>
      <w:tblGrid>
        <w:gridCol w:w="4621"/>
        <w:gridCol w:w="4621"/>
      </w:tblGrid>
      <w:tr w:rsidR="00B17879" w14:paraId="57AC18D6" w14:textId="77777777" w:rsidTr="005F3E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6846CACF" w14:textId="77777777" w:rsidR="00B17879" w:rsidRDefault="00B17879" w:rsidP="008D0BD3">
            <w:pPr>
              <w:spacing w:after="240" w:line="360" w:lineRule="auto"/>
              <w:jc w:val="both"/>
              <w:rPr>
                <w:color w:val="000000"/>
              </w:rPr>
            </w:pPr>
            <w:r>
              <w:rPr>
                <w:color w:val="000000"/>
              </w:rPr>
              <w:t>Standard(s)</w:t>
            </w:r>
          </w:p>
        </w:tc>
        <w:tc>
          <w:tcPr>
            <w:tcW w:w="4621" w:type="dxa"/>
            <w:tcBorders>
              <w:left w:val="single" w:sz="4" w:space="0" w:color="549E39" w:themeColor="accent1"/>
            </w:tcBorders>
          </w:tcPr>
          <w:p w14:paraId="7EDF4D79" w14:textId="59931DCE" w:rsidR="00B17879" w:rsidRDefault="00B17879" w:rsidP="008D0BD3">
            <w:pPr>
              <w:spacing w:after="240" w:line="360" w:lineRule="auto"/>
              <w:jc w:val="both"/>
              <w:cnfStyle w:val="100000000000" w:firstRow="1" w:lastRow="0" w:firstColumn="0" w:lastColumn="0" w:oddVBand="0" w:evenVBand="0" w:oddHBand="0" w:evenHBand="0" w:firstRowFirstColumn="0" w:firstRowLastColumn="0" w:lastRowFirstColumn="0" w:lastRowLastColumn="0"/>
              <w:rPr>
                <w:color w:val="000000"/>
              </w:rPr>
            </w:pPr>
            <w:r>
              <w:rPr>
                <w:color w:val="000000"/>
              </w:rPr>
              <w:t>Application</w:t>
            </w:r>
          </w:p>
        </w:tc>
      </w:tr>
      <w:tr w:rsidR="00B17879" w14:paraId="6A4F151D" w14:textId="77777777" w:rsidTr="005F3E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0041A994" w14:textId="65C91EBB" w:rsidR="00B17879" w:rsidRDefault="009F4C16" w:rsidP="009F4C16">
            <w:pPr>
              <w:tabs>
                <w:tab w:val="left" w:pos="1175"/>
              </w:tabs>
              <w:spacing w:after="240" w:line="360" w:lineRule="auto"/>
              <w:jc w:val="both"/>
              <w:rPr>
                <w:color w:val="000000"/>
              </w:rPr>
            </w:pPr>
            <w:r w:rsidRPr="009F4C16">
              <w:rPr>
                <w:color w:val="000000"/>
              </w:rPr>
              <w:t>A3: assess and give feedback to learners</w:t>
            </w:r>
          </w:p>
        </w:tc>
        <w:tc>
          <w:tcPr>
            <w:tcW w:w="4621" w:type="dxa"/>
            <w:tcBorders>
              <w:left w:val="single" w:sz="4" w:space="0" w:color="549E39" w:themeColor="accent1"/>
            </w:tcBorders>
          </w:tcPr>
          <w:p w14:paraId="72135274" w14:textId="203308D9" w:rsidR="00B17879" w:rsidRPr="0074194B" w:rsidRDefault="00EC3E24" w:rsidP="008D0BD3">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 xml:space="preserve">Throughout the session I </w:t>
            </w:r>
            <w:r w:rsidR="00E4170A">
              <w:rPr>
                <w:rFonts w:cstheme="minorHAnsi"/>
                <w:color w:val="2A4F1C" w:themeColor="accent1" w:themeShade="80"/>
                <w:szCs w:val="24"/>
              </w:rPr>
              <w:t>gave</w:t>
            </w:r>
            <w:r w:rsidRPr="0074194B">
              <w:rPr>
                <w:rFonts w:cstheme="minorHAnsi"/>
                <w:color w:val="2A4F1C" w:themeColor="accent1" w:themeShade="80"/>
                <w:szCs w:val="24"/>
              </w:rPr>
              <w:t xml:space="preserve"> learners </w:t>
            </w:r>
            <w:r w:rsidR="00E4170A">
              <w:rPr>
                <w:rFonts w:cstheme="minorHAnsi"/>
                <w:color w:val="2A4F1C" w:themeColor="accent1" w:themeShade="80"/>
                <w:szCs w:val="24"/>
              </w:rPr>
              <w:t xml:space="preserve">feedback on </w:t>
            </w:r>
            <w:r w:rsidRPr="0074194B">
              <w:rPr>
                <w:rFonts w:cstheme="minorHAnsi"/>
                <w:color w:val="2A4F1C" w:themeColor="accent1" w:themeShade="80"/>
                <w:szCs w:val="24"/>
              </w:rPr>
              <w:t xml:space="preserve">if their identification </w:t>
            </w:r>
            <w:r w:rsidR="00E4170A">
              <w:rPr>
                <w:rFonts w:cstheme="minorHAnsi"/>
                <w:color w:val="2A4F1C" w:themeColor="accent1" w:themeShade="80"/>
                <w:szCs w:val="24"/>
              </w:rPr>
              <w:t>wa</w:t>
            </w:r>
            <w:r w:rsidRPr="0074194B">
              <w:rPr>
                <w:rFonts w:cstheme="minorHAnsi"/>
                <w:color w:val="2A4F1C" w:themeColor="accent1" w:themeShade="80"/>
                <w:szCs w:val="24"/>
              </w:rPr>
              <w:t>s correct or not, and helping them see where they mis-stepped.</w:t>
            </w:r>
          </w:p>
        </w:tc>
      </w:tr>
      <w:tr w:rsidR="00B17879" w14:paraId="15928F5D" w14:textId="77777777" w:rsidTr="005F3EB4">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246E7A0F" w14:textId="77777777" w:rsidR="00676A03" w:rsidRDefault="00676A03" w:rsidP="008D0BD3">
            <w:pPr>
              <w:spacing w:after="240" w:line="360" w:lineRule="auto"/>
              <w:jc w:val="both"/>
              <w:rPr>
                <w:color w:val="000000"/>
              </w:rPr>
            </w:pPr>
            <w:r w:rsidRPr="00676A03">
              <w:rPr>
                <w:color w:val="000000"/>
              </w:rPr>
              <w:t>A5: engage in CPD in subjects and their pedagogy</w:t>
            </w:r>
          </w:p>
          <w:p w14:paraId="282771D5" w14:textId="77777777" w:rsidR="00676A03" w:rsidRDefault="00676A03" w:rsidP="008D0BD3">
            <w:pPr>
              <w:spacing w:after="240" w:line="360" w:lineRule="auto"/>
              <w:jc w:val="both"/>
              <w:rPr>
                <w:color w:val="000000"/>
              </w:rPr>
            </w:pPr>
            <w:r w:rsidRPr="00676A03">
              <w:rPr>
                <w:color w:val="000000"/>
              </w:rPr>
              <w:t>K2: appropriate methods for learning in the subject area</w:t>
            </w:r>
          </w:p>
          <w:p w14:paraId="76E9F431" w14:textId="5C78FA4E" w:rsidR="00B17879" w:rsidRDefault="00676A03" w:rsidP="008D0BD3">
            <w:pPr>
              <w:spacing w:after="240" w:line="360" w:lineRule="auto"/>
              <w:jc w:val="both"/>
              <w:rPr>
                <w:color w:val="000000"/>
              </w:rPr>
            </w:pPr>
            <w:r w:rsidRPr="00676A03">
              <w:rPr>
                <w:color w:val="000000"/>
              </w:rPr>
              <w:t>K4: the use and value of appropriate learning technologies</w:t>
            </w:r>
          </w:p>
        </w:tc>
        <w:tc>
          <w:tcPr>
            <w:tcW w:w="4621" w:type="dxa"/>
            <w:tcBorders>
              <w:left w:val="single" w:sz="4" w:space="0" w:color="549E39" w:themeColor="accent1"/>
            </w:tcBorders>
          </w:tcPr>
          <w:p w14:paraId="0849E2E8" w14:textId="79412EBF" w:rsidR="00B17879" w:rsidRPr="0074194B" w:rsidRDefault="00990F2E" w:rsidP="008D0BD3">
            <w:pPr>
              <w:spacing w:after="240" w:line="360" w:lineRule="auto"/>
              <w:jc w:val="both"/>
              <w:cnfStyle w:val="000000000000" w:firstRow="0" w:lastRow="0" w:firstColumn="0" w:lastColumn="0" w:oddVBand="0" w:evenVBand="0" w:oddHBand="0"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This is a brand new tool I made myself, designed to better teach identification skills.</w:t>
            </w:r>
          </w:p>
        </w:tc>
      </w:tr>
      <w:tr w:rsidR="00B17879" w14:paraId="15459DE7" w14:textId="77777777" w:rsidTr="005F3E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3292954A" w14:textId="5CA7E705" w:rsidR="00B17879" w:rsidRDefault="00F40F8C" w:rsidP="008D0BD3">
            <w:pPr>
              <w:spacing w:after="240" w:line="360" w:lineRule="auto"/>
              <w:jc w:val="both"/>
              <w:rPr>
                <w:color w:val="000000"/>
              </w:rPr>
            </w:pPr>
            <w:r w:rsidRPr="00F40F8C">
              <w:rPr>
                <w:color w:val="000000"/>
              </w:rPr>
              <w:t>V3: use evidence-informed approaches from research and scholarship</w:t>
            </w:r>
          </w:p>
        </w:tc>
        <w:tc>
          <w:tcPr>
            <w:tcW w:w="4621" w:type="dxa"/>
            <w:tcBorders>
              <w:left w:val="single" w:sz="4" w:space="0" w:color="549E39" w:themeColor="accent1"/>
            </w:tcBorders>
          </w:tcPr>
          <w:p w14:paraId="3C75FBB2" w14:textId="49AD37CC" w:rsidR="00B17879" w:rsidRPr="0074194B" w:rsidRDefault="00AA0E39" w:rsidP="008D0BD3">
            <w:pPr>
              <w:spacing w:after="240" w:line="360" w:lineRule="auto"/>
              <w:jc w:val="both"/>
              <w:cnfStyle w:val="000000100000" w:firstRow="0" w:lastRow="0" w:firstColumn="0" w:lastColumn="0" w:oddVBand="0" w:evenVBand="0" w:oddHBand="1"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Research has shown digital keys promote learning AND student attitudes and engagement</w:t>
            </w:r>
          </w:p>
        </w:tc>
      </w:tr>
      <w:tr w:rsidR="00B17879" w14:paraId="4CC2DF3F" w14:textId="77777777" w:rsidTr="005F3EB4">
        <w:tc>
          <w:tcPr>
            <w:cnfStyle w:val="001000000000" w:firstRow="0" w:lastRow="0" w:firstColumn="1" w:lastColumn="0" w:oddVBand="0" w:evenVBand="0" w:oddHBand="0" w:evenHBand="0" w:firstRowFirstColumn="0" w:firstRowLastColumn="0" w:lastRowFirstColumn="0" w:lastRowLastColumn="0"/>
            <w:tcW w:w="4621" w:type="dxa"/>
            <w:tcBorders>
              <w:right w:val="single" w:sz="4" w:space="0" w:color="549E39" w:themeColor="accent1"/>
            </w:tcBorders>
          </w:tcPr>
          <w:p w14:paraId="2AC77046" w14:textId="600D8C44" w:rsidR="00B17879" w:rsidRDefault="00E86030" w:rsidP="008D0BD3">
            <w:pPr>
              <w:spacing w:after="240" w:line="360" w:lineRule="auto"/>
              <w:jc w:val="both"/>
              <w:rPr>
                <w:color w:val="000000"/>
              </w:rPr>
            </w:pPr>
            <w:r w:rsidRPr="00E86030">
              <w:rPr>
                <w:color w:val="000000"/>
              </w:rPr>
              <w:t>V4: acknowledge the wider context in which HE operates recognising the implications for professional practice</w:t>
            </w:r>
          </w:p>
        </w:tc>
        <w:tc>
          <w:tcPr>
            <w:tcW w:w="4621" w:type="dxa"/>
            <w:tcBorders>
              <w:left w:val="single" w:sz="4" w:space="0" w:color="549E39" w:themeColor="accent1"/>
            </w:tcBorders>
          </w:tcPr>
          <w:p w14:paraId="402B009A" w14:textId="07C59525" w:rsidR="00B17879" w:rsidRPr="0074194B" w:rsidRDefault="00E02D03" w:rsidP="008D0BD3">
            <w:pPr>
              <w:spacing w:after="240" w:line="360" w:lineRule="auto"/>
              <w:jc w:val="both"/>
              <w:cnfStyle w:val="000000000000" w:firstRow="0" w:lastRow="0" w:firstColumn="0" w:lastColumn="0" w:oddVBand="0" w:evenVBand="0" w:oddHBand="0" w:evenHBand="0" w:firstRowFirstColumn="0" w:firstRowLastColumn="0" w:lastRowFirstColumn="0" w:lastRowLastColumn="0"/>
              <w:rPr>
                <w:color w:val="2A4F1C" w:themeColor="accent1" w:themeShade="80"/>
              </w:rPr>
            </w:pPr>
            <w:r w:rsidRPr="0074194B">
              <w:rPr>
                <w:rFonts w:cstheme="minorHAnsi"/>
                <w:color w:val="2A4F1C" w:themeColor="accent1" w:themeShade="80"/>
                <w:szCs w:val="24"/>
              </w:rPr>
              <w:t>At the start of the session, I explain</w:t>
            </w:r>
            <w:r w:rsidR="007021B9">
              <w:rPr>
                <w:rFonts w:cstheme="minorHAnsi"/>
                <w:color w:val="2A4F1C" w:themeColor="accent1" w:themeShade="80"/>
                <w:szCs w:val="24"/>
              </w:rPr>
              <w:t>ed</w:t>
            </w:r>
            <w:r w:rsidRPr="0074194B">
              <w:rPr>
                <w:rFonts w:cstheme="minorHAnsi"/>
                <w:color w:val="2A4F1C" w:themeColor="accent1" w:themeShade="80"/>
                <w:szCs w:val="24"/>
              </w:rPr>
              <w:t xml:space="preserve"> that there is a lack of ID skills among environmental workers currently, so this is a vital area to fill.</w:t>
            </w:r>
          </w:p>
        </w:tc>
      </w:tr>
    </w:tbl>
    <w:p w14:paraId="702A9A12" w14:textId="77777777" w:rsidR="0084456B" w:rsidRDefault="0084456B" w:rsidP="0084456B">
      <w:pPr>
        <w:spacing w:after="240" w:line="360" w:lineRule="auto"/>
        <w:jc w:val="both"/>
        <w:rPr>
          <w:color w:val="000000"/>
        </w:rPr>
      </w:pPr>
    </w:p>
    <w:p w14:paraId="0E76D5AE" w14:textId="7353B7E7" w:rsidR="001163BE" w:rsidRDefault="0084456B" w:rsidP="008D0BD3">
      <w:pPr>
        <w:spacing w:after="240" w:line="360" w:lineRule="auto"/>
        <w:jc w:val="both"/>
        <w:rPr>
          <w:color w:val="000000"/>
        </w:rPr>
      </w:pPr>
      <w:r>
        <w:rPr>
          <w:color w:val="000000"/>
        </w:rPr>
        <w:t>The eventual lesson the MDK will be used in will be much longer than the session carried out here, and will involve a lengthy trip into the field to try out the tool on whole trees. This will allow me to better assess how well the students acquire the knowledge without using the MDK each time</w:t>
      </w:r>
      <w:r w:rsidR="00245E4A">
        <w:rPr>
          <w:color w:val="000000"/>
        </w:rPr>
        <w:t>, something I was less able to do here</w:t>
      </w:r>
      <w:r w:rsidR="00AF72D8">
        <w:rPr>
          <w:color w:val="000000"/>
        </w:rPr>
        <w:t xml:space="preserve"> (in opposition to professional standard </w:t>
      </w:r>
      <w:r w:rsidR="00045ABC">
        <w:rPr>
          <w:color w:val="000000"/>
        </w:rPr>
        <w:t>A3, on assessing and feeding back to learners (HEA, 2011)</w:t>
      </w:r>
      <w:r>
        <w:rPr>
          <w:color w:val="000000"/>
        </w:rPr>
        <w:t xml:space="preserve">. However, there were positive indicators for its pedagogical results. Students swiftly learned the use of the tool and were able to rapidly identify the branches given, with a very high success rate; the overwhelming majority were correctly identified, and my guidance was extremely minimal. In feedback, students reported that by the end of the </w:t>
      </w:r>
      <w:r>
        <w:rPr>
          <w:color w:val="000000"/>
        </w:rPr>
        <w:lastRenderedPageBreak/>
        <w:t>session, short though it was, they could all distinguish the relevant ID features, and several had learned at least one species without any need for the MDK (</w:t>
      </w:r>
      <w:r w:rsidRPr="00AA3418">
        <w:rPr>
          <w:color w:val="000000"/>
        </w:rPr>
        <w:t>see Figure 5</w:t>
      </w:r>
      <w:r>
        <w:rPr>
          <w:color w:val="000000"/>
        </w:rPr>
        <w:t>).</w:t>
      </w:r>
    </w:p>
    <w:p w14:paraId="1DFEE641" w14:textId="2082FD03" w:rsidR="00AA3418" w:rsidRDefault="007F6159" w:rsidP="008D0BD3">
      <w:pPr>
        <w:spacing w:after="240" w:line="360" w:lineRule="auto"/>
        <w:jc w:val="both"/>
        <w:rPr>
          <w:color w:val="000000"/>
        </w:rPr>
      </w:pPr>
      <w:r>
        <w:rPr>
          <w:noProof/>
          <w:color w:val="000000"/>
        </w:rPr>
        <w:pict w14:anchorId="5C31255F">
          <v:rect id="_x0000_s1056" style="position:absolute;left:0;text-align:left;margin-left:.4pt;margin-top:25.15pt;width:450.75pt;height:452.65pt;z-index:251668480" filled="f" strokeweight=".25pt"/>
        </w:pict>
      </w:r>
    </w:p>
    <w:p w14:paraId="58D0473D" w14:textId="006DA17F" w:rsidR="008B141D" w:rsidRDefault="005D533F" w:rsidP="008B141D">
      <w:pPr>
        <w:keepNext/>
        <w:spacing w:after="240" w:line="360" w:lineRule="auto"/>
        <w:jc w:val="both"/>
      </w:pPr>
      <w:r>
        <w:rPr>
          <w:noProof/>
          <w:color w:val="000000"/>
        </w:rPr>
        <w:t xml:space="preserve"> </w:t>
      </w:r>
      <w:r w:rsidR="003930EA">
        <w:rPr>
          <w:noProof/>
          <w:color w:val="000000"/>
        </w:rPr>
        <w:drawing>
          <wp:inline distT="0" distB="0" distL="0" distR="0" wp14:anchorId="62ACFF05" wp14:editId="11577793">
            <wp:extent cx="2861376" cy="1360627"/>
            <wp:effectExtent l="0" t="0" r="0" b="0"/>
            <wp:docPr id="15" name="Picture 15"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screenshot, line, fon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24533" cy="1390659"/>
                    </a:xfrm>
                    <a:prstGeom prst="rect">
                      <a:avLst/>
                    </a:prstGeom>
                    <a:noFill/>
                    <a:ln>
                      <a:noFill/>
                    </a:ln>
                  </pic:spPr>
                </pic:pic>
              </a:graphicData>
            </a:graphic>
          </wp:inline>
        </w:drawing>
      </w:r>
      <w:r>
        <w:rPr>
          <w:noProof/>
          <w:color w:val="000000"/>
        </w:rPr>
        <w:drawing>
          <wp:inline distT="0" distB="0" distL="0" distR="0" wp14:anchorId="1E3DAE69" wp14:editId="521AE062">
            <wp:extent cx="2823667" cy="1342697"/>
            <wp:effectExtent l="0" t="0" r="0" b="0"/>
            <wp:docPr id="16" name="Picture 16"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reenshot, line, fon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55242" cy="1357711"/>
                    </a:xfrm>
                    <a:prstGeom prst="rect">
                      <a:avLst/>
                    </a:prstGeom>
                    <a:noFill/>
                    <a:ln>
                      <a:noFill/>
                    </a:ln>
                  </pic:spPr>
                </pic:pic>
              </a:graphicData>
            </a:graphic>
          </wp:inline>
        </w:drawing>
      </w:r>
      <w:r w:rsidR="00745A9C" w:rsidRPr="00745A9C">
        <w:rPr>
          <w:noProof/>
          <w:color w:val="000000"/>
        </w:rPr>
        <w:t xml:space="preserve"> </w:t>
      </w:r>
      <w:r w:rsidR="00745A9C">
        <w:rPr>
          <w:noProof/>
          <w:color w:val="000000"/>
        </w:rPr>
        <w:drawing>
          <wp:inline distT="0" distB="0" distL="0" distR="0" wp14:anchorId="525B4F5C" wp14:editId="37B61B67">
            <wp:extent cx="5731510" cy="2725420"/>
            <wp:effectExtent l="0" t="0" r="0" b="0"/>
            <wp:docPr id="17" name="Picture 17"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screenshot, line, fon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r w:rsidR="00F535DF" w:rsidRPr="00F535DF">
        <w:rPr>
          <w:color w:val="000000"/>
        </w:rPr>
        <w:t xml:space="preserve"> </w:t>
      </w:r>
      <w:r w:rsidR="00735399" w:rsidRPr="00735399">
        <w:rPr>
          <w:noProof/>
          <w:color w:val="000000"/>
        </w:rPr>
        <w:drawing>
          <wp:inline distT="0" distB="0" distL="0" distR="0" wp14:anchorId="2D064BB9" wp14:editId="6E9607D6">
            <wp:extent cx="2845477" cy="1397203"/>
            <wp:effectExtent l="0" t="0" r="0" b="0"/>
            <wp:docPr id="18" name="Picture 1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low confidence"/>
                    <pic:cNvPicPr/>
                  </pic:nvPicPr>
                  <pic:blipFill>
                    <a:blip r:embed="rId28"/>
                    <a:stretch>
                      <a:fillRect/>
                    </a:stretch>
                  </pic:blipFill>
                  <pic:spPr>
                    <a:xfrm>
                      <a:off x="0" y="0"/>
                      <a:ext cx="2863118" cy="1405865"/>
                    </a:xfrm>
                    <a:prstGeom prst="rect">
                      <a:avLst/>
                    </a:prstGeom>
                  </pic:spPr>
                </pic:pic>
              </a:graphicData>
            </a:graphic>
          </wp:inline>
        </w:drawing>
      </w:r>
      <w:r w:rsidR="00F535DF" w:rsidRPr="00F535DF">
        <w:rPr>
          <w:color w:val="000000"/>
        </w:rPr>
        <w:t xml:space="preserve"> </w:t>
      </w:r>
      <w:r w:rsidR="00BD475A" w:rsidRPr="00BD475A">
        <w:rPr>
          <w:noProof/>
          <w:color w:val="000000"/>
        </w:rPr>
        <w:drawing>
          <wp:inline distT="0" distB="0" distL="0" distR="0" wp14:anchorId="08D92968" wp14:editId="32761383">
            <wp:extent cx="2841339" cy="1126337"/>
            <wp:effectExtent l="0" t="0" r="0" b="0"/>
            <wp:docPr id="19" name="Picture 1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with low confidence"/>
                    <pic:cNvPicPr/>
                  </pic:nvPicPr>
                  <pic:blipFill>
                    <a:blip r:embed="rId29"/>
                    <a:stretch>
                      <a:fillRect/>
                    </a:stretch>
                  </pic:blipFill>
                  <pic:spPr>
                    <a:xfrm>
                      <a:off x="0" y="0"/>
                      <a:ext cx="2862531" cy="1134738"/>
                    </a:xfrm>
                    <a:prstGeom prst="rect">
                      <a:avLst/>
                    </a:prstGeom>
                  </pic:spPr>
                </pic:pic>
              </a:graphicData>
            </a:graphic>
          </wp:inline>
        </w:drawing>
      </w:r>
    </w:p>
    <w:p w14:paraId="4949CA46" w14:textId="0F90868F" w:rsidR="008B141D" w:rsidRDefault="008B141D" w:rsidP="008B141D">
      <w:pPr>
        <w:pStyle w:val="Caption"/>
        <w:jc w:val="both"/>
      </w:pPr>
      <w:bookmarkStart w:id="20" w:name="_Toc135327550"/>
      <w:r>
        <w:t xml:space="preserve">Figure </w:t>
      </w:r>
      <w:r w:rsidR="007F6159">
        <w:fldChar w:fldCharType="begin"/>
      </w:r>
      <w:r w:rsidR="007F6159">
        <w:instrText xml:space="preserve"> SEQ Figure \* ARABIC </w:instrText>
      </w:r>
      <w:r w:rsidR="007F6159">
        <w:fldChar w:fldCharType="separate"/>
      </w:r>
      <w:r w:rsidR="00F14F67">
        <w:rPr>
          <w:noProof/>
        </w:rPr>
        <w:t>4</w:t>
      </w:r>
      <w:r w:rsidR="007F6159">
        <w:rPr>
          <w:noProof/>
        </w:rPr>
        <w:fldChar w:fldCharType="end"/>
      </w:r>
      <w:r>
        <w:t>. Student opinions on the MDK</w:t>
      </w:r>
      <w:bookmarkEnd w:id="20"/>
    </w:p>
    <w:p w14:paraId="6EE9C022" w14:textId="77777777" w:rsidR="0010258F" w:rsidRDefault="0010258F" w:rsidP="0010258F">
      <w:pPr>
        <w:spacing w:after="240" w:line="360" w:lineRule="auto"/>
        <w:jc w:val="both"/>
        <w:rPr>
          <w:color w:val="000000"/>
        </w:rPr>
      </w:pPr>
    </w:p>
    <w:p w14:paraId="50ACF41E" w14:textId="322014C1" w:rsidR="004338C8" w:rsidRDefault="0084456B" w:rsidP="0010258F">
      <w:pPr>
        <w:spacing w:after="240" w:line="360" w:lineRule="auto"/>
        <w:jc w:val="both"/>
        <w:rPr>
          <w:color w:val="000000"/>
        </w:rPr>
      </w:pPr>
      <w:r>
        <w:rPr>
          <w:noProof/>
        </w:rPr>
        <w:t xml:space="preserve">This is encouraging news; as previously discussed, the measurement for success is not the tool itself, but the learning (see Sections 2.1 and 2.3). In this case, the ultimate learning aim is for the students to adopt new botanical knowledge and be able to link it to each new branch or tree, something greatly aided by the constructivist approach I chose </w:t>
      </w:r>
      <w:sdt>
        <w:sdtPr>
          <w:tag w:val="MENDELEY_CITATION_v3_eyJjaXRhdGlvbklEIjoiTUVOREVMRVlfQ0lUQVRJT05fODJjMDcxZTgtMDY5Ny00ODRhLTk5Y2UtOGQyOWFkZjkxOWIx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
          <w:id w:val="1516268351"/>
          <w:placeholder>
            <w:docPart w:val="4A9CC119DBB44ED990536B7C6DA4273D"/>
          </w:placeholder>
        </w:sdtPr>
        <w:sdtEndPr/>
        <w:sdtContent>
          <w:r w:rsidR="00AB7276">
            <w:rPr>
              <w:rFonts w:eastAsia="Times New Roman"/>
            </w:rPr>
            <w:t>(</w:t>
          </w:r>
          <w:proofErr w:type="spellStart"/>
          <w:r w:rsidR="00AB7276">
            <w:rPr>
              <w:rFonts w:eastAsia="Times New Roman"/>
            </w:rPr>
            <w:t>Muis</w:t>
          </w:r>
          <w:proofErr w:type="spellEnd"/>
          <w:r w:rsidR="00AB7276">
            <w:rPr>
              <w:rFonts w:eastAsia="Times New Roman"/>
            </w:rPr>
            <w:t xml:space="preserve"> and Duffy, 2013; </w:t>
          </w:r>
          <w:proofErr w:type="spellStart"/>
          <w:r w:rsidR="00AB7276">
            <w:rPr>
              <w:rFonts w:eastAsia="Times New Roman"/>
            </w:rPr>
            <w:t>Beerenwinkel</w:t>
          </w:r>
          <w:proofErr w:type="spellEnd"/>
          <w:r w:rsidR="00AB7276">
            <w:rPr>
              <w:rFonts w:eastAsia="Times New Roman"/>
            </w:rPr>
            <w:t xml:space="preserve"> and von </w:t>
          </w:r>
          <w:proofErr w:type="spellStart"/>
          <w:r w:rsidR="00AB7276">
            <w:rPr>
              <w:rFonts w:eastAsia="Times New Roman"/>
            </w:rPr>
            <w:t>Arx</w:t>
          </w:r>
          <w:proofErr w:type="spellEnd"/>
          <w:r w:rsidR="00AB7276">
            <w:rPr>
              <w:rFonts w:eastAsia="Times New Roman"/>
            </w:rPr>
            <w:t xml:space="preserve">, 2017; Barger </w:t>
          </w:r>
          <w:r w:rsidR="00AB7276">
            <w:rPr>
              <w:rFonts w:eastAsia="Times New Roman"/>
              <w:i/>
              <w:iCs/>
            </w:rPr>
            <w:t>et al.</w:t>
          </w:r>
          <w:r w:rsidR="00AB7276">
            <w:rPr>
              <w:rFonts w:eastAsia="Times New Roman"/>
            </w:rPr>
            <w:t>, 2018)</w:t>
          </w:r>
        </w:sdtContent>
      </w:sdt>
      <w:r>
        <w:rPr>
          <w:noProof/>
        </w:rPr>
        <w:t xml:space="preserve">; although, the </w:t>
      </w:r>
      <w:r>
        <w:rPr>
          <w:noProof/>
        </w:rPr>
        <w:lastRenderedPageBreak/>
        <w:t>eventual longer session the tool is destined for will be redesigned to lean into this more</w:t>
      </w:r>
      <w:r w:rsidR="00A45F83">
        <w:rPr>
          <w:noProof/>
        </w:rPr>
        <w:t xml:space="preserve"> (supported by professional standard A1, to </w:t>
      </w:r>
      <w:r w:rsidR="00BD3866">
        <w:rPr>
          <w:noProof/>
        </w:rPr>
        <w:t>design and plan learning activities (HEA, 2011))</w:t>
      </w:r>
      <w:r>
        <w:rPr>
          <w:noProof/>
        </w:rPr>
        <w:t xml:space="preserve">. In particular, there are </w:t>
      </w:r>
      <w:r>
        <w:t xml:space="preserve">five main constructivist principles: eliciting prior knowledge, exploring new content, creating cognitive dissonance, applying knowledge from feedback, and reflecting on learning </w:t>
      </w:r>
      <w:sdt>
        <w:sdtPr>
          <w:tag w:val="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"/>
          <w:id w:val="-1865435354"/>
          <w:placeholder>
            <w:docPart w:val="541A5F3DADCC4315A9EA3AD6741A22AC"/>
          </w:placeholder>
        </w:sdtPr>
        <w:sdtEndPr/>
        <w:sdtContent>
          <w:r w:rsidR="00AB7276">
            <w:rPr>
              <w:rFonts w:eastAsia="Times New Roman"/>
            </w:rPr>
            <w:t>(</w:t>
          </w:r>
          <w:proofErr w:type="spellStart"/>
          <w:r w:rsidR="00AB7276">
            <w:rPr>
              <w:rFonts w:eastAsia="Times New Roman"/>
            </w:rPr>
            <w:t>Windschitl</w:t>
          </w:r>
          <w:proofErr w:type="spellEnd"/>
          <w:r w:rsidR="00AB7276">
            <w:rPr>
              <w:rFonts w:eastAsia="Times New Roman"/>
            </w:rPr>
            <w:t xml:space="preserve">, 2002; </w:t>
          </w:r>
          <w:proofErr w:type="spellStart"/>
          <w:r w:rsidR="00AB7276">
            <w:rPr>
              <w:rFonts w:eastAsia="Times New Roman"/>
            </w:rPr>
            <w:t>Baviskar</w:t>
          </w:r>
          <w:proofErr w:type="spellEnd"/>
          <w:r w:rsidR="00AB7276">
            <w:rPr>
              <w:rFonts w:eastAsia="Times New Roman"/>
            </w:rPr>
            <w:t xml:space="preserve">, Todd </w:t>
          </w:r>
          <w:proofErr w:type="spellStart"/>
          <w:r w:rsidR="00AB7276">
            <w:rPr>
              <w:rFonts w:eastAsia="Times New Roman"/>
            </w:rPr>
            <w:t>Hartle</w:t>
          </w:r>
          <w:proofErr w:type="spellEnd"/>
          <w:r w:rsidR="00AB7276">
            <w:rPr>
              <w:rFonts w:eastAsia="Times New Roman"/>
            </w:rPr>
            <w:t xml:space="preserve"> and Whitney, 2009; </w:t>
          </w:r>
          <w:proofErr w:type="spellStart"/>
          <w:r w:rsidR="00AB7276">
            <w:rPr>
              <w:rFonts w:eastAsia="Times New Roman"/>
            </w:rPr>
            <w:t>Anđić</w:t>
          </w:r>
          <w:proofErr w:type="spellEnd"/>
          <w:r w:rsidR="00AB7276">
            <w:rPr>
              <w:rFonts w:eastAsia="Times New Roman"/>
            </w:rPr>
            <w:t xml:space="preserve"> </w:t>
          </w:r>
          <w:r w:rsidR="00AB7276">
            <w:rPr>
              <w:rFonts w:eastAsia="Times New Roman"/>
              <w:i/>
              <w:iCs/>
            </w:rPr>
            <w:t>et al.</w:t>
          </w:r>
          <w:r w:rsidR="00AB7276">
            <w:rPr>
              <w:rFonts w:eastAsia="Times New Roman"/>
            </w:rPr>
            <w:t>, 2021)</w:t>
          </w:r>
        </w:sdtContent>
      </w:sdt>
      <w:r>
        <w:t xml:space="preserve">. Future sessions will be structured to </w:t>
      </w:r>
      <w:r w:rsidR="00902BB1">
        <w:t>offer a small selection of branches</w:t>
      </w:r>
      <w:r w:rsidR="00F42587">
        <w:t xml:space="preserve"> first, followed by </w:t>
      </w:r>
      <w:r>
        <w:t xml:space="preserve">a feedback period of revealing the identified branches, followed by a new </w:t>
      </w:r>
      <w:r w:rsidR="00F42587">
        <w:t xml:space="preserve">larger </w:t>
      </w:r>
      <w:r>
        <w:t xml:space="preserve">phase of identification to put the learners’ new experiences into practice, in order to better capitalise on point 4. </w:t>
      </w:r>
      <w:r w:rsidR="00F42587">
        <w:t xml:space="preserve">This will then be taken </w:t>
      </w:r>
      <w:r w:rsidR="007F6159">
        <w:rPr>
          <w:noProof/>
        </w:rPr>
        <w:pict w14:anchorId="76935F76">
          <v:rect id="_x0000_s1055" style="position:absolute;left:0;text-align:left;margin-left:.4pt;margin-top:143.1pt;width:450.75pt;height:394.65pt;z-index:251667456;mso-position-horizontal-relative:text;mso-position-vertical:absolute;mso-position-vertical-relative:text" filled="f" strokeweight=".25pt"/>
        </w:pict>
      </w:r>
      <w:r w:rsidR="00F42587">
        <w:t>into the field.</w:t>
      </w:r>
      <w:r w:rsidR="009239E7">
        <w:t xml:space="preserve"> </w:t>
      </w:r>
    </w:p>
    <w:p w14:paraId="2BAF0A4E" w14:textId="63363870" w:rsidR="00F14F67" w:rsidRDefault="001879EE" w:rsidP="004338C8">
      <w:r>
        <w:rPr>
          <w:noProof/>
        </w:rPr>
        <w:drawing>
          <wp:inline distT="0" distB="0" distL="0" distR="0" wp14:anchorId="37F2BCE0" wp14:editId="6B1ECF0A">
            <wp:extent cx="2524447" cy="1265530"/>
            <wp:effectExtent l="0" t="0" r="0" b="0"/>
            <wp:docPr id="20" name="Picture 20"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screenshot, diagram, font&#10;&#10;Description automatically generated"/>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808" r="13211"/>
                    <a:stretch/>
                  </pic:blipFill>
                  <pic:spPr bwMode="auto">
                    <a:xfrm>
                      <a:off x="0" y="0"/>
                      <a:ext cx="2560787" cy="1283748"/>
                    </a:xfrm>
                    <a:prstGeom prst="rect">
                      <a:avLst/>
                    </a:prstGeom>
                    <a:noFill/>
                    <a:ln>
                      <a:noFill/>
                    </a:ln>
                    <a:extLst>
                      <a:ext uri="{53640926-AAD7-44D8-BBD7-CCE9431645EC}">
                        <a14:shadowObscured xmlns:a14="http://schemas.microsoft.com/office/drawing/2010/main"/>
                      </a:ext>
                    </a:extLst>
                  </pic:spPr>
                </pic:pic>
              </a:graphicData>
            </a:graphic>
          </wp:inline>
        </w:drawing>
      </w:r>
      <w:r w:rsidR="0084161B" w:rsidRPr="0084161B">
        <w:rPr>
          <w:noProof/>
        </w:rPr>
        <w:t xml:space="preserve"> </w:t>
      </w:r>
      <w:r w:rsidR="00635C03" w:rsidRPr="00635C03">
        <w:rPr>
          <w:noProof/>
        </w:rPr>
        <w:drawing>
          <wp:inline distT="0" distB="0" distL="0" distR="0" wp14:anchorId="422EFF9C" wp14:editId="06E8E7B3">
            <wp:extent cx="3162935" cy="1464776"/>
            <wp:effectExtent l="0" t="0" r="0" b="0"/>
            <wp:docPr id="22" name="Picture 2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low confidence"/>
                    <pic:cNvPicPr/>
                  </pic:nvPicPr>
                  <pic:blipFill>
                    <a:blip r:embed="rId31"/>
                    <a:stretch>
                      <a:fillRect/>
                    </a:stretch>
                  </pic:blipFill>
                  <pic:spPr>
                    <a:xfrm>
                      <a:off x="0" y="0"/>
                      <a:ext cx="3196024" cy="1480100"/>
                    </a:xfrm>
                    <a:prstGeom prst="rect">
                      <a:avLst/>
                    </a:prstGeom>
                  </pic:spPr>
                </pic:pic>
              </a:graphicData>
            </a:graphic>
          </wp:inline>
        </w:drawing>
      </w:r>
      <w:r w:rsidR="00325C8C" w:rsidRPr="00325C8C">
        <w:rPr>
          <w:noProof/>
        </w:rPr>
        <w:t xml:space="preserve"> </w:t>
      </w:r>
      <w:r w:rsidR="00325C8C" w:rsidRPr="00325C8C">
        <w:rPr>
          <w:noProof/>
          <w:color w:val="000000"/>
        </w:rPr>
        <w:drawing>
          <wp:inline distT="0" distB="0" distL="0" distR="0" wp14:anchorId="20BF5D66" wp14:editId="1EE6D05F">
            <wp:extent cx="5731510" cy="3463925"/>
            <wp:effectExtent l="0" t="0" r="0" b="0"/>
            <wp:docPr id="23" name="Picture 23" descr="A screenshot of a c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hat&#10;&#10;Description automatically generated with medium confidence"/>
                    <pic:cNvPicPr/>
                  </pic:nvPicPr>
                  <pic:blipFill>
                    <a:blip r:embed="rId32"/>
                    <a:stretch>
                      <a:fillRect/>
                    </a:stretch>
                  </pic:blipFill>
                  <pic:spPr>
                    <a:xfrm>
                      <a:off x="0" y="0"/>
                      <a:ext cx="5731510" cy="3463925"/>
                    </a:xfrm>
                    <a:prstGeom prst="rect">
                      <a:avLst/>
                    </a:prstGeom>
                  </pic:spPr>
                </pic:pic>
              </a:graphicData>
            </a:graphic>
          </wp:inline>
        </w:drawing>
      </w:r>
    </w:p>
    <w:p w14:paraId="752B1C5D" w14:textId="5F52195B" w:rsidR="00F14F67" w:rsidRDefault="00F14F67" w:rsidP="00F14F67">
      <w:pPr>
        <w:pStyle w:val="Caption"/>
        <w:jc w:val="both"/>
      </w:pPr>
      <w:bookmarkStart w:id="21" w:name="_Toc135327551"/>
      <w:r>
        <w:t xml:space="preserve">Figure </w:t>
      </w:r>
      <w:r w:rsidR="007F6159">
        <w:fldChar w:fldCharType="begin"/>
      </w:r>
      <w:r w:rsidR="007F6159">
        <w:instrText xml:space="preserve"> SEQ </w:instrText>
      </w:r>
      <w:r w:rsidR="007F6159">
        <w:instrText xml:space="preserve">Figure \* ARABIC </w:instrText>
      </w:r>
      <w:r w:rsidR="007F6159">
        <w:fldChar w:fldCharType="separate"/>
      </w:r>
      <w:r>
        <w:rPr>
          <w:noProof/>
        </w:rPr>
        <w:t>5</w:t>
      </w:r>
      <w:r w:rsidR="007F6159">
        <w:rPr>
          <w:noProof/>
        </w:rPr>
        <w:fldChar w:fldCharType="end"/>
      </w:r>
      <w:r>
        <w:t>. Students' self-reported learning outcomes</w:t>
      </w:r>
      <w:bookmarkEnd w:id="21"/>
    </w:p>
    <w:p w14:paraId="0D33D516" w14:textId="19F01DAC" w:rsidR="00AF06E6" w:rsidRDefault="00AF06E6" w:rsidP="00480EAF">
      <w:pPr>
        <w:spacing w:after="240" w:line="360" w:lineRule="auto"/>
        <w:jc w:val="both"/>
        <w:rPr>
          <w:noProof/>
        </w:rPr>
      </w:pPr>
      <w:r w:rsidRPr="00AF06E6">
        <w:rPr>
          <w:noProof/>
        </w:rPr>
        <w:t xml:space="preserve"> </w:t>
      </w:r>
    </w:p>
    <w:p w14:paraId="626687C9" w14:textId="08933CEA" w:rsidR="00C24A6B" w:rsidRPr="00AF06E6" w:rsidRDefault="008A719A" w:rsidP="00480EAF">
      <w:pPr>
        <w:spacing w:after="240" w:line="360" w:lineRule="auto"/>
        <w:jc w:val="both"/>
      </w:pPr>
      <w:r>
        <w:t xml:space="preserve">Regardless, the tool – and session – did </w:t>
      </w:r>
      <w:r w:rsidR="00474713">
        <w:t xml:space="preserve">encourage suitable cognitive activation, as espoused by the ICAP framework. </w:t>
      </w:r>
      <w:r w:rsidR="00E15D51">
        <w:t>ICAP</w:t>
      </w:r>
      <w:r w:rsidR="00C756B7">
        <w:t xml:space="preserve"> uses </w:t>
      </w:r>
      <w:r w:rsidR="00887097" w:rsidRPr="00887097">
        <w:t xml:space="preserve">several underlying assumptions: that </w:t>
      </w:r>
      <w:r w:rsidR="00887097" w:rsidRPr="00887097">
        <w:lastRenderedPageBreak/>
        <w:t>invisible cognitive learning is linked to visible learning activities</w:t>
      </w:r>
      <w:r w:rsidR="00BF4D74">
        <w:t xml:space="preserve"> (here, the use of the MDK)</w:t>
      </w:r>
      <w:r w:rsidR="00887097" w:rsidRPr="00887097">
        <w:t>; that the scale from passive to interactive also reflects increasing student learning effort</w:t>
      </w:r>
      <w:r w:rsidR="00CC1671">
        <w:t xml:space="preserve"> </w:t>
      </w:r>
      <w:r w:rsidR="00BF4D74">
        <w:t>(seemingly borne out by the feedback)</w:t>
      </w:r>
      <w:r w:rsidR="00887097" w:rsidRPr="00887097">
        <w:t xml:space="preserve">; and that higher levels subsume lower levels (e.g. a constructive activity is therefore ALSO both active and passive) </w:t>
      </w:r>
      <w:sdt>
        <w:sdtPr>
          <w:tag w:val="MENDELEY_CITATION_v3_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XX0="/>
          <w:id w:val="-2024772530"/>
          <w:placeholder>
            <w:docPart w:val="DefaultPlaceholder_-1854013440"/>
          </w:placeholder>
        </w:sdtPr>
        <w:sdtEndPr/>
        <w:sdtContent>
          <w:r w:rsidR="00AB7276">
            <w:rPr>
              <w:rFonts w:eastAsia="Times New Roman"/>
            </w:rPr>
            <w:t xml:space="preserve">(Chi and Wylie, 2014;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2023)</w:t>
          </w:r>
        </w:sdtContent>
      </w:sdt>
      <w:r w:rsidR="00CE2AA6">
        <w:t xml:space="preserve">. </w:t>
      </w:r>
      <w:r w:rsidR="00EB04E9">
        <w:t xml:space="preserve">Here, the </w:t>
      </w:r>
      <w:r w:rsidR="00C91120">
        <w:t xml:space="preserve">session was highly interactive, as </w:t>
      </w:r>
      <w:r w:rsidR="008F3A64">
        <w:t>the students were identifying the branches themselves</w:t>
      </w:r>
      <w:r w:rsidR="006E7471">
        <w:t xml:space="preserve"> and recording their comprehension</w:t>
      </w:r>
      <w:r w:rsidR="00F660E8">
        <w:t xml:space="preserve">. It was also </w:t>
      </w:r>
      <w:r w:rsidR="0027759D">
        <w:t xml:space="preserve">passive, as they were receiving information from the MDK; active, as they were </w:t>
      </w:r>
      <w:r w:rsidR="00EF0776">
        <w:t xml:space="preserve">acting on that information; and </w:t>
      </w:r>
      <w:r w:rsidR="00F660E8">
        <w:t xml:space="preserve">constructive, as they were comparing new information </w:t>
      </w:r>
      <w:r w:rsidR="00EF0776">
        <w:t xml:space="preserve">(features on the branches) </w:t>
      </w:r>
      <w:r w:rsidR="00F660E8">
        <w:t>with established knowledge</w:t>
      </w:r>
      <w:r w:rsidR="00EF0776">
        <w:t xml:space="preserve"> (information from the MDK).</w:t>
      </w:r>
      <w:r w:rsidR="0027759D">
        <w:t xml:space="preserve"> </w:t>
      </w:r>
      <w:r w:rsidR="00D8274A">
        <w:t xml:space="preserve">Overall, </w:t>
      </w:r>
      <w:r w:rsidR="001417BE">
        <w:t xml:space="preserve">the session encouraged knowledge integration and problem-solving, thus activating the deep processing that is crucial to </w:t>
      </w:r>
      <w:r w:rsidR="007B12D5">
        <w:t xml:space="preserve">learning </w:t>
      </w:r>
      <w:sdt>
        <w:sdtPr>
          <w:tag w:val="MENDELEY_CITATION_v3_eyJjaXRhdGlvbklEIjoiTUVOREVMRVlfQ0lUQVRJT05fOWVhN2U0OTctNTk3ZC00MWQyLTg2YmYtMTJlYTE2YzNiZGRj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
          <w:id w:val="2057277386"/>
          <w:placeholder>
            <w:docPart w:val="8DBEDA8FB7C646DE9DF3A0258982184B"/>
          </w:placeholder>
        </w:sdtPr>
        <w:sdtEndPr/>
        <w:sdtContent>
          <w:r w:rsidR="00AB7276">
            <w:rPr>
              <w:rFonts w:eastAsia="Times New Roman"/>
            </w:rPr>
            <w:t xml:space="preserve">(Seidel and Shavelson, 2007; Baumert </w:t>
          </w:r>
          <w:r w:rsidR="00AB7276">
            <w:rPr>
              <w:rFonts w:eastAsia="Times New Roman"/>
              <w:i/>
              <w:iCs/>
            </w:rPr>
            <w:t>et al.</w:t>
          </w:r>
          <w:r w:rsidR="00AB7276">
            <w:rPr>
              <w:rFonts w:eastAsia="Times New Roman"/>
            </w:rPr>
            <w:t xml:space="preserve">, 2010; </w:t>
          </w:r>
          <w:proofErr w:type="spellStart"/>
          <w:r w:rsidR="00AB7276">
            <w:rPr>
              <w:rFonts w:eastAsia="Times New Roman"/>
            </w:rPr>
            <w:t>Fütterer</w:t>
          </w:r>
          <w:proofErr w:type="spellEnd"/>
          <w:r w:rsidR="00AB7276">
            <w:rPr>
              <w:rFonts w:eastAsia="Times New Roman"/>
            </w:rPr>
            <w:t xml:space="preserve"> </w:t>
          </w:r>
          <w:r w:rsidR="00AB7276">
            <w:rPr>
              <w:rFonts w:eastAsia="Times New Roman"/>
              <w:i/>
              <w:iCs/>
            </w:rPr>
            <w:t>et al.</w:t>
          </w:r>
          <w:r w:rsidR="00AB7276">
            <w:rPr>
              <w:rFonts w:eastAsia="Times New Roman"/>
            </w:rPr>
            <w:t>, 2022, 2023)</w:t>
          </w:r>
        </w:sdtContent>
      </w:sdt>
      <w:r w:rsidR="007B12D5">
        <w:t xml:space="preserve">. </w:t>
      </w:r>
      <w:r w:rsidR="003952D1">
        <w:t xml:space="preserve">One student </w:t>
      </w:r>
      <w:r w:rsidR="00C408CA">
        <w:t xml:space="preserve">also </w:t>
      </w:r>
      <w:r w:rsidR="003952D1">
        <w:t xml:space="preserve">described how they </w:t>
      </w:r>
      <w:r w:rsidR="00E443BE">
        <w:t xml:space="preserve">enjoyed the </w:t>
      </w:r>
      <w:r w:rsidR="009712C5">
        <w:t>way that</w:t>
      </w:r>
      <w:r w:rsidR="00E443BE">
        <w:t xml:space="preserve"> getting a wrong ID meant they could go back and </w:t>
      </w:r>
      <w:r w:rsidR="00E17C45">
        <w:t xml:space="preserve">properly re-assess </w:t>
      </w:r>
      <w:r w:rsidR="004B150E">
        <w:t>the information</w:t>
      </w:r>
      <w:r w:rsidR="00636362">
        <w:t xml:space="preserve"> to “solidify their understanding” (see Figure 4). </w:t>
      </w:r>
      <w:r w:rsidR="0030740E">
        <w:t>This is interesting, as it taps into a long-studied aspect of deep learning</w:t>
      </w:r>
      <w:r w:rsidR="009712C5">
        <w:t xml:space="preserve">: the ability to safely make mistakes, and learn from them </w:t>
      </w:r>
      <w:sdt>
        <w:sdtPr>
          <w:rPr>
            <w:color w:val="000000"/>
          </w:rPr>
          <w:tag w:val="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"/>
          <w:id w:val="294491124"/>
          <w:placeholder>
            <w:docPart w:val="DefaultPlaceholder_-1854013440"/>
          </w:placeholder>
        </w:sdtPr>
        <w:sdtEndPr/>
        <w:sdtContent>
          <w:r w:rsidR="00AB7276" w:rsidRPr="00AB7276">
            <w:rPr>
              <w:color w:val="000000"/>
            </w:rPr>
            <w:t xml:space="preserve">(Ellis and </w:t>
          </w:r>
          <w:proofErr w:type="spellStart"/>
          <w:r w:rsidR="00AB7276" w:rsidRPr="00AB7276">
            <w:rPr>
              <w:color w:val="000000"/>
            </w:rPr>
            <w:t>Davidi</w:t>
          </w:r>
          <w:proofErr w:type="spellEnd"/>
          <w:r w:rsidR="00AB7276" w:rsidRPr="00AB7276">
            <w:rPr>
              <w:color w:val="000000"/>
            </w:rPr>
            <w:t>, 2005; Ellis, Mendel and Nir, 2006; Forrest, 2013; Light, 2017)</w:t>
          </w:r>
        </w:sdtContent>
      </w:sdt>
      <w:r w:rsidR="009712C5">
        <w:t>.</w:t>
      </w:r>
    </w:p>
    <w:p w14:paraId="63F943E7" w14:textId="526B4645" w:rsidR="00FB2F26" w:rsidRDefault="0051724A" w:rsidP="00480EAF">
      <w:pPr>
        <w:spacing w:after="240" w:line="360" w:lineRule="auto"/>
        <w:jc w:val="both"/>
        <w:rPr>
          <w:color w:val="000000"/>
        </w:rPr>
      </w:pPr>
      <w:r>
        <w:rPr>
          <w:color w:val="000000"/>
        </w:rPr>
        <w:t xml:space="preserve">There was one </w:t>
      </w:r>
      <w:r w:rsidR="00D5383D">
        <w:rPr>
          <w:color w:val="000000"/>
        </w:rPr>
        <w:t>student whose smartphone was unable to open the MDK</w:t>
      </w:r>
      <w:r w:rsidR="000E2F8B">
        <w:rPr>
          <w:color w:val="000000"/>
        </w:rPr>
        <w:t xml:space="preserve">, owing to its age. Thanks to the size of the class, I simply lent my own phone to her; however, this needs consideration for future use, as </w:t>
      </w:r>
      <w:r w:rsidR="00073574">
        <w:rPr>
          <w:color w:val="000000"/>
        </w:rPr>
        <w:t xml:space="preserve">requesting students </w:t>
      </w:r>
      <w:r w:rsidR="005C6C59">
        <w:rPr>
          <w:color w:val="000000"/>
        </w:rPr>
        <w:t xml:space="preserve">use their own phones runs the risk of forcing them to disclose income disparity to the class </w:t>
      </w:r>
      <w:sdt>
        <w:sdtPr>
          <w:tag w:val="MENDELEY_CITATION_v3_eyJjaXRhdGlvbklEIjoiTUVOREVMRVlfQ0lUQVRJT05fYjIyNzU3ZDctZWFiZi00NWUwLTk1NjUtZWNhMTA0MjhmMWUy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
          <w:id w:val="1827774878"/>
          <w:placeholder>
            <w:docPart w:val="F9800CAED1F64A53AD1C5CA542D463CD"/>
          </w:placeholder>
        </w:sdtPr>
        <w:sdtEndPr/>
        <w:sdtContent>
          <w:r w:rsidR="00AB7276">
            <w:rPr>
              <w:rFonts w:eastAsia="Times New Roman"/>
            </w:rPr>
            <w:t xml:space="preserve">(Naismith </w:t>
          </w:r>
          <w:r w:rsidR="00AB7276">
            <w:rPr>
              <w:rFonts w:eastAsia="Times New Roman"/>
              <w:i/>
              <w:iCs/>
            </w:rPr>
            <w:t>et al.</w:t>
          </w:r>
          <w:r w:rsidR="00AB7276">
            <w:rPr>
              <w:rFonts w:eastAsia="Times New Roman"/>
            </w:rPr>
            <w:t>, 2004; Rodríguez-</w:t>
          </w:r>
          <w:proofErr w:type="spellStart"/>
          <w:r w:rsidR="00AB7276">
            <w:rPr>
              <w:rFonts w:eastAsia="Times New Roman"/>
            </w:rPr>
            <w:t>Fórtiz</w:t>
          </w:r>
          <w:proofErr w:type="spellEnd"/>
          <w:r w:rsidR="00AB7276">
            <w:rPr>
              <w:rFonts w:eastAsia="Times New Roman"/>
            </w:rPr>
            <w:t xml:space="preserve">, Fernández-López and Rodríguez, 2011; </w:t>
          </w:r>
          <w:proofErr w:type="spellStart"/>
          <w:r w:rsidR="00AB7276">
            <w:rPr>
              <w:rFonts w:eastAsia="Times New Roman"/>
            </w:rPr>
            <w:t>Kukulska</w:t>
          </w:r>
          <w:proofErr w:type="spellEnd"/>
          <w:r w:rsidR="00AB7276">
            <w:rPr>
              <w:rFonts w:eastAsia="Times New Roman"/>
            </w:rPr>
            <w:t>-Hulme and Traxler, 2019)</w:t>
          </w:r>
        </w:sdtContent>
      </w:sdt>
      <w:r w:rsidR="005C6C59">
        <w:rPr>
          <w:color w:val="000000"/>
        </w:rPr>
        <w:t xml:space="preserve">. I believe the answer to this will likely be </w:t>
      </w:r>
      <w:r w:rsidR="009459AF">
        <w:rPr>
          <w:color w:val="000000"/>
        </w:rPr>
        <w:t xml:space="preserve">to </w:t>
      </w:r>
      <w:r w:rsidR="00300458">
        <w:rPr>
          <w:color w:val="000000"/>
        </w:rPr>
        <w:t>inform</w:t>
      </w:r>
      <w:r w:rsidR="009459AF">
        <w:rPr>
          <w:color w:val="000000"/>
        </w:rPr>
        <w:t xml:space="preserve"> all students ahead of time over email that they will need to </w:t>
      </w:r>
      <w:r w:rsidR="003E4D43">
        <w:rPr>
          <w:color w:val="000000"/>
        </w:rPr>
        <w:t xml:space="preserve">bring a suitable device to the session, and to alert me </w:t>
      </w:r>
      <w:r w:rsidR="00506E99">
        <w:rPr>
          <w:color w:val="000000"/>
        </w:rPr>
        <w:t>if theirs is incompatible. In this event, I could simply arrange the class so the students identify in pairs, meaning only one device is necessary</w:t>
      </w:r>
      <w:r w:rsidR="00C054A1">
        <w:rPr>
          <w:color w:val="000000"/>
        </w:rPr>
        <w:t xml:space="preserve">; this will also incorporate more collaboration between learners, which can </w:t>
      </w:r>
      <w:r w:rsidR="00365525">
        <w:rPr>
          <w:color w:val="000000"/>
        </w:rPr>
        <w:t xml:space="preserve">itself </w:t>
      </w:r>
      <w:r w:rsidR="00C054A1">
        <w:rPr>
          <w:color w:val="000000"/>
        </w:rPr>
        <w:t xml:space="preserve">boost learning </w:t>
      </w:r>
      <w:sdt>
        <w:sdtPr>
          <w:rPr>
            <w:color w:val="000000"/>
          </w:rPr>
          <w:tag w:val="MENDELEY_CITATION_v3_eyJjaXRhdGlvbklEIjoiTUVOREVMRVlfQ0lUQVRJT05fODMyYjc0M2QtYzA3My00YjlmLTg3NmEtMzI2MWE4MzI1NjZiIiwicHJvcGVydGllcyI6eyJub3RlSW5kZXgiOjB9LCJpc0VkaXRlZCI6ZmFsc2UsIm1hbnVhbE92ZXJyaWRlIjp7ImlzTWFudWFsbHlPdmVycmlkZGVuIjpmYWxzZSwiY2l0ZXByb2NUZXh0IjoiKE5ld21hbiBhbmQgQmVldGhhbSwgMjAxODsgQmVubmV0dCA8aT5ldCBhbC48L2k+LCAyMDE5OyBEaXhvbiA8aT5ldCBhbC48L2k+LCAyMDE5OyBLdWt1bHNrYS1IdWxtZSBhbmQgVHJheGxlciwgMjAxOTsgUmFjZSwgMjAyMCkiLCJtYW51YWxPdmVycmlkZVRleHQiOiIifSwiY2l0YXRpb25JdGVtcyI6W3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
          <w:id w:val="-1839301821"/>
          <w:placeholder>
            <w:docPart w:val="DefaultPlaceholder_-1854013440"/>
          </w:placeholder>
        </w:sdtPr>
        <w:sdtEndPr/>
        <w:sdtContent>
          <w:r w:rsidR="00AB7276">
            <w:rPr>
              <w:rFonts w:eastAsia="Times New Roman"/>
            </w:rPr>
            <w:t xml:space="preserve">(Newman and Beetham, 2018; Bennett </w:t>
          </w:r>
          <w:r w:rsidR="00AB7276">
            <w:rPr>
              <w:rFonts w:eastAsia="Times New Roman"/>
              <w:i/>
              <w:iCs/>
            </w:rPr>
            <w:t>et al.</w:t>
          </w:r>
          <w:r w:rsidR="00AB7276">
            <w:rPr>
              <w:rFonts w:eastAsia="Times New Roman"/>
            </w:rPr>
            <w:t xml:space="preserve">, 2019; Dixon </w:t>
          </w:r>
          <w:r w:rsidR="00AB7276">
            <w:rPr>
              <w:rFonts w:eastAsia="Times New Roman"/>
              <w:i/>
              <w:iCs/>
            </w:rPr>
            <w:t>et al.</w:t>
          </w:r>
          <w:r w:rsidR="00AB7276">
            <w:rPr>
              <w:rFonts w:eastAsia="Times New Roman"/>
            </w:rPr>
            <w:t xml:space="preserve">, 2019; </w:t>
          </w:r>
          <w:proofErr w:type="spellStart"/>
          <w:r w:rsidR="00AB7276">
            <w:rPr>
              <w:rFonts w:eastAsia="Times New Roman"/>
            </w:rPr>
            <w:t>Kukulska</w:t>
          </w:r>
          <w:proofErr w:type="spellEnd"/>
          <w:r w:rsidR="00AB7276">
            <w:rPr>
              <w:rFonts w:eastAsia="Times New Roman"/>
            </w:rPr>
            <w:t>-Hulme and Traxler, 2019; Race, 2020)</w:t>
          </w:r>
        </w:sdtContent>
      </w:sdt>
      <w:r w:rsidR="00506E99">
        <w:rPr>
          <w:color w:val="000000"/>
        </w:rPr>
        <w:t>.</w:t>
      </w:r>
    </w:p>
    <w:p w14:paraId="13D767D1" w14:textId="49B66E4E" w:rsidR="00C51DAF" w:rsidRDefault="00C51DAF" w:rsidP="00794823"/>
    <w:p w14:paraId="76B274B5" w14:textId="77777777" w:rsidR="00C51DAF" w:rsidRDefault="00C51DAF" w:rsidP="00794823"/>
    <w:p w14:paraId="3D2ACE2E" w14:textId="77777777" w:rsidR="006E7FE8" w:rsidRDefault="006E7FE8">
      <w:pPr>
        <w:rPr>
          <w:rFonts w:asciiTheme="majorHAnsi" w:eastAsiaTheme="majorEastAsia" w:hAnsiTheme="majorHAnsi" w:cstheme="majorBidi"/>
          <w:color w:val="3E762A" w:themeColor="accent1" w:themeShade="BF"/>
          <w:sz w:val="36"/>
          <w:szCs w:val="36"/>
        </w:rPr>
      </w:pPr>
      <w:bookmarkStart w:id="22" w:name="_Toc135327933"/>
      <w:r>
        <w:br w:type="page"/>
      </w:r>
    </w:p>
    <w:p w14:paraId="3432CA4E" w14:textId="4AC686B6" w:rsidR="007F41EC" w:rsidRDefault="002715E0" w:rsidP="002715E0">
      <w:pPr>
        <w:pStyle w:val="Heading1"/>
      </w:pPr>
      <w:r>
        <w:lastRenderedPageBreak/>
        <w:t>Conclusion</w:t>
      </w:r>
      <w:bookmarkEnd w:id="22"/>
    </w:p>
    <w:p w14:paraId="2B1E6C00" w14:textId="0F172325" w:rsidR="006B3540" w:rsidRDefault="006B3540" w:rsidP="006B3540">
      <w:pPr>
        <w:spacing w:after="240" w:line="360" w:lineRule="auto"/>
        <w:jc w:val="both"/>
        <w:rPr>
          <w:color w:val="000000"/>
        </w:rPr>
      </w:pPr>
      <w:r>
        <w:rPr>
          <w:color w:val="000000"/>
        </w:rPr>
        <w:t>Overall, this was a highly successful venture</w:t>
      </w:r>
      <w:r w:rsidR="00002CB4">
        <w:rPr>
          <w:color w:val="000000"/>
        </w:rPr>
        <w:t xml:space="preserve">. Digital tools possess enormous potential for enhancing pedagogy, and in the current climate are rapidly </w:t>
      </w:r>
      <w:r w:rsidR="00791B75">
        <w:rPr>
          <w:color w:val="000000"/>
        </w:rPr>
        <w:t xml:space="preserve">becoming ubiquitous; but, educators must ensure they are included to support learning, rather than for their own sake. In particular, the benchmark </w:t>
      </w:r>
      <w:r w:rsidR="00AC592F">
        <w:rPr>
          <w:color w:val="000000"/>
        </w:rPr>
        <w:t xml:space="preserve">for quality </w:t>
      </w:r>
      <w:r w:rsidR="00791B75">
        <w:rPr>
          <w:color w:val="000000"/>
        </w:rPr>
        <w:t xml:space="preserve">should be whether or not the tool </w:t>
      </w:r>
      <w:r w:rsidR="00AC592F">
        <w:rPr>
          <w:color w:val="000000"/>
        </w:rPr>
        <w:t xml:space="preserve">encourages deep cognition, as a </w:t>
      </w:r>
      <w:r w:rsidR="00F2696A">
        <w:rPr>
          <w:color w:val="000000"/>
        </w:rPr>
        <w:t>crucial</w:t>
      </w:r>
      <w:r w:rsidR="00AC592F">
        <w:rPr>
          <w:color w:val="000000"/>
        </w:rPr>
        <w:t xml:space="preserve"> aspect of learning.</w:t>
      </w:r>
    </w:p>
    <w:p w14:paraId="692EA53C" w14:textId="02267DAF" w:rsidR="0079693D" w:rsidRPr="00A64432" w:rsidRDefault="00AC592F" w:rsidP="00A64432">
      <w:pPr>
        <w:spacing w:after="240" w:line="360" w:lineRule="auto"/>
        <w:jc w:val="both"/>
        <w:rPr>
          <w:color w:val="000000"/>
        </w:rPr>
      </w:pPr>
      <w:r>
        <w:rPr>
          <w:color w:val="000000"/>
        </w:rPr>
        <w:t xml:space="preserve">The tool developed </w:t>
      </w:r>
      <w:r w:rsidR="00321D4B">
        <w:rPr>
          <w:color w:val="000000"/>
        </w:rPr>
        <w:t xml:space="preserve">performed exceptionally, and was extremely well-received by students. It </w:t>
      </w:r>
      <w:r w:rsidR="00A77BB8">
        <w:rPr>
          <w:color w:val="000000"/>
        </w:rPr>
        <w:t>allowed for a nigh-immediate interactivity that traditional methods do not</w:t>
      </w:r>
      <w:r w:rsidR="004A30C2">
        <w:rPr>
          <w:color w:val="000000"/>
        </w:rPr>
        <w:t>, increased engagement and enthusiasm, and helped the students acquire the necessary knowledge and skills. With only minor tweaks</w:t>
      </w:r>
      <w:r w:rsidR="00A95106">
        <w:rPr>
          <w:color w:val="000000"/>
        </w:rPr>
        <w:t xml:space="preserve"> to session structure</w:t>
      </w:r>
      <w:r w:rsidR="004A30C2">
        <w:rPr>
          <w:color w:val="000000"/>
        </w:rPr>
        <w:t xml:space="preserve">, it is suitable </w:t>
      </w:r>
      <w:r w:rsidR="00A95106">
        <w:rPr>
          <w:color w:val="000000"/>
        </w:rPr>
        <w:t xml:space="preserve">for use in standard </w:t>
      </w:r>
      <w:r w:rsidR="008B1DCC">
        <w:rPr>
          <w:color w:val="000000"/>
        </w:rPr>
        <w:t xml:space="preserve">future </w:t>
      </w:r>
      <w:r w:rsidR="00A95106">
        <w:rPr>
          <w:color w:val="000000"/>
        </w:rPr>
        <w:t>curriculum.</w:t>
      </w:r>
      <w:r w:rsidR="0079693D">
        <w:br w:type="page"/>
      </w:r>
    </w:p>
    <w:p w14:paraId="2BA8C51C" w14:textId="5E69B108" w:rsidR="002715E0" w:rsidRDefault="0079693D" w:rsidP="0079693D">
      <w:pPr>
        <w:pStyle w:val="Heading1"/>
      </w:pPr>
      <w:bookmarkStart w:id="23" w:name="_Toc135327934"/>
      <w:r>
        <w:lastRenderedPageBreak/>
        <w:t>References</w:t>
      </w:r>
      <w:bookmarkEnd w:id="23"/>
    </w:p>
    <w:sdt>
      <w:sdtPr>
        <w:rPr>
          <w:color w:val="000000"/>
        </w:rPr>
        <w:tag w:val="MENDELEY_BIBLIOGRAPHY"/>
        <w:id w:val="-103118244"/>
        <w:placeholder>
          <w:docPart w:val="DefaultPlaceholder_-1854013440"/>
        </w:placeholder>
      </w:sdtPr>
      <w:sdtEndPr/>
      <w:sdtContent>
        <w:p w14:paraId="7282F2B5" w14:textId="77777777" w:rsidR="00AB7276" w:rsidRDefault="00AB7276">
          <w:pPr>
            <w:divId w:val="1760328013"/>
            <w:rPr>
              <w:rFonts w:eastAsia="Times New Roman"/>
              <w:sz w:val="24"/>
              <w:szCs w:val="24"/>
            </w:rPr>
          </w:pPr>
          <w:proofErr w:type="spellStart"/>
          <w:r>
            <w:rPr>
              <w:rFonts w:eastAsia="Times New Roman"/>
            </w:rPr>
            <w:t>Ainley</w:t>
          </w:r>
          <w:proofErr w:type="spellEnd"/>
          <w:r>
            <w:rPr>
              <w:rFonts w:eastAsia="Times New Roman"/>
            </w:rPr>
            <w:t xml:space="preserve">, J., </w:t>
          </w:r>
          <w:proofErr w:type="spellStart"/>
          <w:r>
            <w:rPr>
              <w:rFonts w:eastAsia="Times New Roman"/>
            </w:rPr>
            <w:t>Enger</w:t>
          </w:r>
          <w:proofErr w:type="spellEnd"/>
          <w:r>
            <w:rPr>
              <w:rFonts w:eastAsia="Times New Roman"/>
            </w:rPr>
            <w:t xml:space="preserve">, L. and Searle, D. (2008) ‘Students in a Digital Age: Implications of ICT for Teaching and Learning’, in </w:t>
          </w:r>
          <w:r>
            <w:rPr>
              <w:rFonts w:eastAsia="Times New Roman"/>
              <w:i/>
              <w:iCs/>
            </w:rPr>
            <w:t>International Handbook of Information Technology in Primary and Secondary Education</w:t>
          </w:r>
          <w:r>
            <w:rPr>
              <w:rFonts w:eastAsia="Times New Roman"/>
            </w:rPr>
            <w:t>. Available at: https://doi.org/10.1007/978-0-387-73315-9_4.</w:t>
          </w:r>
        </w:p>
        <w:p w14:paraId="24A5EB8A" w14:textId="77777777" w:rsidR="00AB7276" w:rsidRDefault="00AB7276">
          <w:pPr>
            <w:divId w:val="628703757"/>
            <w:rPr>
              <w:rFonts w:eastAsia="Times New Roman"/>
            </w:rPr>
          </w:pPr>
          <w:r>
            <w:rPr>
              <w:rFonts w:eastAsia="Times New Roman"/>
            </w:rPr>
            <w:t xml:space="preserve">Akyol, Z. and Garrison, D. (2011) ‘Assessing metacognition in an online community of inquiry’, </w:t>
          </w:r>
          <w:r>
            <w:rPr>
              <w:rFonts w:eastAsia="Times New Roman"/>
              <w:i/>
              <w:iCs/>
            </w:rPr>
            <w:t>The Internet and Higher Education</w:t>
          </w:r>
          <w:r>
            <w:rPr>
              <w:rFonts w:eastAsia="Times New Roman"/>
            </w:rPr>
            <w:t>, 14(3), pp. 183–190.</w:t>
          </w:r>
        </w:p>
        <w:p w14:paraId="0C49C243" w14:textId="77777777" w:rsidR="00AB7276" w:rsidRDefault="00AB7276">
          <w:pPr>
            <w:divId w:val="174921945"/>
            <w:rPr>
              <w:rFonts w:eastAsia="Times New Roman"/>
            </w:rPr>
          </w:pPr>
          <w:r>
            <w:rPr>
              <w:rFonts w:eastAsia="Times New Roman"/>
            </w:rPr>
            <w:t>Analytics Insight (2021) ‘EdTech’. Available at: https://www.analyticsinsight.net/wp-content/uploads/2021/01/EdTech.jpg (Accessed: 25 April 2023).</w:t>
          </w:r>
        </w:p>
        <w:p w14:paraId="04AE2F81" w14:textId="77777777" w:rsidR="00AB7276" w:rsidRDefault="00AB7276">
          <w:pPr>
            <w:divId w:val="1318730181"/>
            <w:rPr>
              <w:rFonts w:eastAsia="Times New Roman"/>
            </w:rPr>
          </w:pPr>
          <w:proofErr w:type="spellStart"/>
          <w:r>
            <w:rPr>
              <w:rFonts w:eastAsia="Times New Roman"/>
            </w:rPr>
            <w:t>Ananiadou</w:t>
          </w:r>
          <w:proofErr w:type="spellEnd"/>
          <w:r>
            <w:rPr>
              <w:rFonts w:eastAsia="Times New Roman"/>
            </w:rPr>
            <w:t xml:space="preserve">, K. and Claro, M. (2009) ‘21st century skills and competences for new millennium learners in OECD countries’, </w:t>
          </w:r>
          <w:r>
            <w:rPr>
              <w:rFonts w:eastAsia="Times New Roman"/>
              <w:i/>
              <w:iCs/>
            </w:rPr>
            <w:t>OECD Education Working Papers</w:t>
          </w:r>
          <w:r>
            <w:rPr>
              <w:rFonts w:eastAsia="Times New Roman"/>
            </w:rPr>
            <w:t xml:space="preserve"> [Preprint], (41).</w:t>
          </w:r>
        </w:p>
        <w:p w14:paraId="29610CF4" w14:textId="77777777" w:rsidR="00AB7276" w:rsidRDefault="00AB7276">
          <w:pPr>
            <w:divId w:val="1647736536"/>
            <w:rPr>
              <w:rFonts w:eastAsia="Times New Roman"/>
            </w:rPr>
          </w:pPr>
          <w:proofErr w:type="spellStart"/>
          <w:r>
            <w:rPr>
              <w:rFonts w:eastAsia="Times New Roman"/>
            </w:rPr>
            <w:t>Anđić</w:t>
          </w:r>
          <w:proofErr w:type="spellEnd"/>
          <w:r>
            <w:rPr>
              <w:rFonts w:eastAsia="Times New Roman"/>
            </w:rPr>
            <w:t xml:space="preserve">, B. </w:t>
          </w:r>
          <w:r>
            <w:rPr>
              <w:rFonts w:eastAsia="Times New Roman"/>
              <w:i/>
              <w:iCs/>
            </w:rPr>
            <w:t>et al.</w:t>
          </w:r>
          <w:r>
            <w:rPr>
              <w:rFonts w:eastAsia="Times New Roman"/>
            </w:rPr>
            <w:t xml:space="preserve"> (2019) ‘The contribution of dichotomous keys to the quality of biological-botanical knowledge of eighth grade students’, </w:t>
          </w:r>
          <w:r>
            <w:rPr>
              <w:rFonts w:eastAsia="Times New Roman"/>
              <w:i/>
              <w:iCs/>
            </w:rPr>
            <w:t>Journal of Biological Education</w:t>
          </w:r>
          <w:r>
            <w:rPr>
              <w:rFonts w:eastAsia="Times New Roman"/>
            </w:rPr>
            <w:t>, 53(3). Available at: https://doi.org/10.1080/00219266.2018.1469540.</w:t>
          </w:r>
        </w:p>
        <w:p w14:paraId="0B3AC31D" w14:textId="77777777" w:rsidR="00AB7276" w:rsidRDefault="00AB7276">
          <w:pPr>
            <w:divId w:val="1456365841"/>
            <w:rPr>
              <w:rFonts w:eastAsia="Times New Roman"/>
            </w:rPr>
          </w:pPr>
          <w:proofErr w:type="spellStart"/>
          <w:r>
            <w:rPr>
              <w:rFonts w:eastAsia="Times New Roman"/>
            </w:rPr>
            <w:t>Anđić</w:t>
          </w:r>
          <w:proofErr w:type="spellEnd"/>
          <w:r>
            <w:rPr>
              <w:rFonts w:eastAsia="Times New Roman"/>
            </w:rPr>
            <w:t xml:space="preserve">, B. </w:t>
          </w:r>
          <w:r>
            <w:rPr>
              <w:rFonts w:eastAsia="Times New Roman"/>
              <w:i/>
              <w:iCs/>
            </w:rPr>
            <w:t>et al.</w:t>
          </w:r>
          <w:r>
            <w:rPr>
              <w:rFonts w:eastAsia="Times New Roman"/>
            </w:rPr>
            <w:t xml:space="preserve"> (2021) ‘Mobile and printed dichotomous keys in constructivist learning of biology in primary school’, </w:t>
          </w:r>
          <w:r>
            <w:rPr>
              <w:rFonts w:eastAsia="Times New Roman"/>
              <w:i/>
              <w:iCs/>
            </w:rPr>
            <w:t>Research in Science and Technological Education</w:t>
          </w:r>
          <w:r>
            <w:rPr>
              <w:rFonts w:eastAsia="Times New Roman"/>
            </w:rPr>
            <w:t>, 39(4). Available at: https://doi.org/10.1080/02635143.2020.1763290.</w:t>
          </w:r>
        </w:p>
        <w:p w14:paraId="685BD42C" w14:textId="77777777" w:rsidR="00AB7276" w:rsidRDefault="00AB7276">
          <w:pPr>
            <w:divId w:val="1837765166"/>
            <w:rPr>
              <w:rFonts w:eastAsia="Times New Roman"/>
            </w:rPr>
          </w:pPr>
          <w:proofErr w:type="spellStart"/>
          <w:r>
            <w:rPr>
              <w:rFonts w:eastAsia="Times New Roman"/>
            </w:rPr>
            <w:t>Babik</w:t>
          </w:r>
          <w:proofErr w:type="spellEnd"/>
          <w:r>
            <w:rPr>
              <w:rFonts w:eastAsia="Times New Roman"/>
            </w:rPr>
            <w:t xml:space="preserve">, J.M. and Luther, V.P. (2020) ‘Creating and Presenting an Effective Lecture’, </w:t>
          </w:r>
          <w:r>
            <w:rPr>
              <w:rFonts w:eastAsia="Times New Roman"/>
              <w:i/>
              <w:iCs/>
            </w:rPr>
            <w:t>Journal of Continuing Education in the Health Professions</w:t>
          </w:r>
          <w:r>
            <w:rPr>
              <w:rFonts w:eastAsia="Times New Roman"/>
            </w:rPr>
            <w:t>, 40(1). Available at: https://academy.idsociety.org/sites/default/files/Creating_and_Presenting_an_Effective_Lecture.pdf (Accessed: 1 February 2023).</w:t>
          </w:r>
        </w:p>
        <w:p w14:paraId="25E7955F" w14:textId="77777777" w:rsidR="00AB7276" w:rsidRDefault="00AB7276">
          <w:pPr>
            <w:divId w:val="38676400"/>
            <w:rPr>
              <w:rFonts w:eastAsia="Times New Roman"/>
            </w:rPr>
          </w:pPr>
          <w:proofErr w:type="spellStart"/>
          <w:r>
            <w:rPr>
              <w:rFonts w:eastAsia="Times New Roman"/>
            </w:rPr>
            <w:t>Backfisch</w:t>
          </w:r>
          <w:proofErr w:type="spellEnd"/>
          <w:r>
            <w:rPr>
              <w:rFonts w:eastAsia="Times New Roman"/>
            </w:rPr>
            <w:t xml:space="preserve">, I. </w:t>
          </w:r>
          <w:r>
            <w:rPr>
              <w:rFonts w:eastAsia="Times New Roman"/>
              <w:i/>
              <w:iCs/>
            </w:rPr>
            <w:t>et al.</w:t>
          </w:r>
          <w:r>
            <w:rPr>
              <w:rFonts w:eastAsia="Times New Roman"/>
            </w:rPr>
            <w:t xml:space="preserve"> (2021) ‘Variability of teachers’ technology integration in the classroom: A matter of utility!’, </w:t>
          </w:r>
          <w:r>
            <w:rPr>
              <w:rFonts w:eastAsia="Times New Roman"/>
              <w:i/>
              <w:iCs/>
            </w:rPr>
            <w:t>Computers and Education</w:t>
          </w:r>
          <w:r>
            <w:rPr>
              <w:rFonts w:eastAsia="Times New Roman"/>
            </w:rPr>
            <w:t>, 166. Available at: https://doi.org/10.1016/j.compedu.2021.104159.</w:t>
          </w:r>
        </w:p>
        <w:p w14:paraId="405A1AE1" w14:textId="77777777" w:rsidR="00AB7276" w:rsidRDefault="00AB7276">
          <w:pPr>
            <w:divId w:val="473061119"/>
            <w:rPr>
              <w:rFonts w:eastAsia="Times New Roman"/>
            </w:rPr>
          </w:pPr>
          <w:r>
            <w:rPr>
              <w:rFonts w:eastAsia="Times New Roman"/>
            </w:rPr>
            <w:t xml:space="preserve">Baker, J.P. </w:t>
          </w:r>
          <w:r>
            <w:rPr>
              <w:rFonts w:eastAsia="Times New Roman"/>
              <w:i/>
              <w:iCs/>
            </w:rPr>
            <w:t>et al.</w:t>
          </w:r>
          <w:r>
            <w:rPr>
              <w:rFonts w:eastAsia="Times New Roman"/>
            </w:rPr>
            <w:t xml:space="preserve"> (2018) ‘Does teaching with PowerPoint increase students’ learning? A meta-analysis’, </w:t>
          </w:r>
          <w:r>
            <w:rPr>
              <w:rFonts w:eastAsia="Times New Roman"/>
              <w:i/>
              <w:iCs/>
            </w:rPr>
            <w:t>Computers and Education</w:t>
          </w:r>
          <w:r>
            <w:rPr>
              <w:rFonts w:eastAsia="Times New Roman"/>
            </w:rPr>
            <w:t>, 126. Available at: https://doi.org/10.1016/j.compedu.2018.08.003.</w:t>
          </w:r>
        </w:p>
        <w:p w14:paraId="5BC5FA82" w14:textId="77777777" w:rsidR="00AB7276" w:rsidRDefault="00AB7276">
          <w:pPr>
            <w:divId w:val="567573598"/>
            <w:rPr>
              <w:rFonts w:eastAsia="Times New Roman"/>
            </w:rPr>
          </w:pPr>
          <w:r>
            <w:rPr>
              <w:rFonts w:eastAsia="Times New Roman"/>
            </w:rPr>
            <w:t xml:space="preserve">Barger, M.M. </w:t>
          </w:r>
          <w:r>
            <w:rPr>
              <w:rFonts w:eastAsia="Times New Roman"/>
              <w:i/>
              <w:iCs/>
            </w:rPr>
            <w:t>et al.</w:t>
          </w:r>
          <w:r>
            <w:rPr>
              <w:rFonts w:eastAsia="Times New Roman"/>
            </w:rPr>
            <w:t xml:space="preserve"> (2018) ‘Constructivism and personal epistemology development in undergraduate chemistry students’, </w:t>
          </w:r>
          <w:r>
            <w:rPr>
              <w:rFonts w:eastAsia="Times New Roman"/>
              <w:i/>
              <w:iCs/>
            </w:rPr>
            <w:t>Learning and Individual Differences</w:t>
          </w:r>
          <w:r>
            <w:rPr>
              <w:rFonts w:eastAsia="Times New Roman"/>
            </w:rPr>
            <w:t>, 63. Available at: https://doi.org/10.1016/j.lindif.2018.03.006.</w:t>
          </w:r>
        </w:p>
        <w:p w14:paraId="55284616" w14:textId="77777777" w:rsidR="00AB7276" w:rsidRDefault="00AB7276">
          <w:pPr>
            <w:divId w:val="1063673507"/>
            <w:rPr>
              <w:rFonts w:eastAsia="Times New Roman"/>
            </w:rPr>
          </w:pPr>
          <w:r>
            <w:rPr>
              <w:rFonts w:eastAsia="Times New Roman"/>
            </w:rPr>
            <w:t xml:space="preserve">Baumert, J. </w:t>
          </w:r>
          <w:r>
            <w:rPr>
              <w:rFonts w:eastAsia="Times New Roman"/>
              <w:i/>
              <w:iCs/>
            </w:rPr>
            <w:t>et al.</w:t>
          </w:r>
          <w:r>
            <w:rPr>
              <w:rFonts w:eastAsia="Times New Roman"/>
            </w:rPr>
            <w:t xml:space="preserve"> (2010) ‘Teachers’ mathematical knowledge, cognitive activation in the classroom, and student progress’, </w:t>
          </w:r>
          <w:r>
            <w:rPr>
              <w:rFonts w:eastAsia="Times New Roman"/>
              <w:i/>
              <w:iCs/>
            </w:rPr>
            <w:t>American Educational Research Journal</w:t>
          </w:r>
          <w:r>
            <w:rPr>
              <w:rFonts w:eastAsia="Times New Roman"/>
            </w:rPr>
            <w:t>, 47(1). Available at: https://doi.org/10.3102/0002831209345157.</w:t>
          </w:r>
        </w:p>
        <w:p w14:paraId="05159350" w14:textId="77777777" w:rsidR="00AB7276" w:rsidRDefault="00AB7276">
          <w:pPr>
            <w:divId w:val="740375401"/>
            <w:rPr>
              <w:rFonts w:eastAsia="Times New Roman"/>
            </w:rPr>
          </w:pPr>
          <w:proofErr w:type="spellStart"/>
          <w:r>
            <w:rPr>
              <w:rFonts w:eastAsia="Times New Roman"/>
            </w:rPr>
            <w:t>Baviskar</w:t>
          </w:r>
          <w:proofErr w:type="spellEnd"/>
          <w:r>
            <w:rPr>
              <w:rFonts w:eastAsia="Times New Roman"/>
            </w:rPr>
            <w:t xml:space="preserve">, S.N., Todd </w:t>
          </w:r>
          <w:proofErr w:type="spellStart"/>
          <w:r>
            <w:rPr>
              <w:rFonts w:eastAsia="Times New Roman"/>
            </w:rPr>
            <w:t>Hartle</w:t>
          </w:r>
          <w:proofErr w:type="spellEnd"/>
          <w:r>
            <w:rPr>
              <w:rFonts w:eastAsia="Times New Roman"/>
            </w:rPr>
            <w:t xml:space="preserve">, R. and Whitney, T. (2009) ‘Essential criteria to characterize constructivist teaching: Derived from a review of the literature and applied to five constructivist-teaching method articles’, </w:t>
          </w:r>
          <w:r>
            <w:rPr>
              <w:rFonts w:eastAsia="Times New Roman"/>
              <w:i/>
              <w:iCs/>
            </w:rPr>
            <w:t>International Journal of Science Education</w:t>
          </w:r>
          <w:r>
            <w:rPr>
              <w:rFonts w:eastAsia="Times New Roman"/>
            </w:rPr>
            <w:t>, 31(4). Available at: https://doi.org/10.1080/09500690701731121.</w:t>
          </w:r>
        </w:p>
        <w:p w14:paraId="27C104F5" w14:textId="77777777" w:rsidR="00AB7276" w:rsidRDefault="00AB7276">
          <w:pPr>
            <w:divId w:val="1236210437"/>
            <w:rPr>
              <w:rFonts w:eastAsia="Times New Roman"/>
            </w:rPr>
          </w:pPr>
          <w:proofErr w:type="spellStart"/>
          <w:r>
            <w:rPr>
              <w:rFonts w:eastAsia="Times New Roman"/>
            </w:rPr>
            <w:t>Beerenwinkel</w:t>
          </w:r>
          <w:proofErr w:type="spellEnd"/>
          <w:r>
            <w:rPr>
              <w:rFonts w:eastAsia="Times New Roman"/>
            </w:rPr>
            <w:t xml:space="preserve">, A. and von </w:t>
          </w:r>
          <w:proofErr w:type="spellStart"/>
          <w:r>
            <w:rPr>
              <w:rFonts w:eastAsia="Times New Roman"/>
            </w:rPr>
            <w:t>Arx</w:t>
          </w:r>
          <w:proofErr w:type="spellEnd"/>
          <w:r>
            <w:rPr>
              <w:rFonts w:eastAsia="Times New Roman"/>
            </w:rPr>
            <w:t xml:space="preserve">, M. (2017) ‘Constructivism in Practice: an Exploratory Study of Teaching Patterns and Student Motivation in Physics Classrooms in Finland, Germany and Switzerland’, </w:t>
          </w:r>
          <w:r>
            <w:rPr>
              <w:rFonts w:eastAsia="Times New Roman"/>
              <w:i/>
              <w:iCs/>
            </w:rPr>
            <w:t>Research in Science Education</w:t>
          </w:r>
          <w:r>
            <w:rPr>
              <w:rFonts w:eastAsia="Times New Roman"/>
            </w:rPr>
            <w:t>, 47(2). Available at: https://doi.org/10.1007/s11165-015-9497-3.</w:t>
          </w:r>
        </w:p>
        <w:p w14:paraId="32E7FAE1" w14:textId="77777777" w:rsidR="00AB7276" w:rsidRDefault="00AB7276">
          <w:pPr>
            <w:divId w:val="1164125374"/>
            <w:rPr>
              <w:rFonts w:eastAsia="Times New Roman"/>
            </w:rPr>
          </w:pPr>
          <w:r>
            <w:rPr>
              <w:rFonts w:eastAsia="Times New Roman"/>
            </w:rPr>
            <w:t xml:space="preserve">Beetham, H. (2019) ‘Learning Activities and Activity Systems’, in H. Beetham and R. Sharpe (eds) </w:t>
          </w:r>
          <w:r>
            <w:rPr>
              <w:rFonts w:eastAsia="Times New Roman"/>
              <w:i/>
              <w:iCs/>
            </w:rPr>
            <w:t>Rethinking pedagogy for a digital age: principles and practices of design</w:t>
          </w:r>
          <w:r>
            <w:rPr>
              <w:rFonts w:eastAsia="Times New Roman"/>
            </w:rPr>
            <w:t xml:space="preserve">. 3rd </w:t>
          </w:r>
          <w:proofErr w:type="spellStart"/>
          <w:r>
            <w:rPr>
              <w:rFonts w:eastAsia="Times New Roman"/>
            </w:rPr>
            <w:t>edn</w:t>
          </w:r>
          <w:proofErr w:type="spellEnd"/>
          <w:r>
            <w:rPr>
              <w:rFonts w:eastAsia="Times New Roman"/>
            </w:rPr>
            <w:t>. Oxon: Routledge.</w:t>
          </w:r>
        </w:p>
        <w:p w14:paraId="08905558" w14:textId="77777777" w:rsidR="00AB7276" w:rsidRDefault="00AB7276">
          <w:pPr>
            <w:divId w:val="706875181"/>
            <w:rPr>
              <w:rFonts w:eastAsia="Times New Roman"/>
            </w:rPr>
          </w:pPr>
          <w:r>
            <w:rPr>
              <w:rFonts w:eastAsia="Times New Roman"/>
            </w:rPr>
            <w:lastRenderedPageBreak/>
            <w:t xml:space="preserve">Bennett, L. </w:t>
          </w:r>
          <w:r>
            <w:rPr>
              <w:rFonts w:eastAsia="Times New Roman"/>
              <w:i/>
              <w:iCs/>
            </w:rPr>
            <w:t>et al.</w:t>
          </w:r>
          <w:r>
            <w:rPr>
              <w:rFonts w:eastAsia="Times New Roman"/>
            </w:rPr>
            <w:t xml:space="preserve"> (2019) ‘Learning and teaching with technology’, in J. Avis, R. Fisher, and R. Thompson (eds) </w:t>
          </w:r>
          <w:r>
            <w:rPr>
              <w:rFonts w:eastAsia="Times New Roman"/>
              <w:i/>
              <w:iCs/>
            </w:rPr>
            <w:t>Teaching in lifelong learning: a guide to theory and practice</w:t>
          </w:r>
          <w:r>
            <w:rPr>
              <w:rFonts w:eastAsia="Times New Roman"/>
            </w:rPr>
            <w:t xml:space="preserve">. 3rd </w:t>
          </w:r>
          <w:proofErr w:type="spellStart"/>
          <w:r>
            <w:rPr>
              <w:rFonts w:eastAsia="Times New Roman"/>
            </w:rPr>
            <w:t>edn</w:t>
          </w:r>
          <w:proofErr w:type="spellEnd"/>
          <w:r>
            <w:rPr>
              <w:rFonts w:eastAsia="Times New Roman"/>
            </w:rPr>
            <w:t>. London: Open University Press, pp. 165–180.</w:t>
          </w:r>
        </w:p>
        <w:p w14:paraId="2426CF03" w14:textId="77777777" w:rsidR="00AB7276" w:rsidRDefault="00AB7276">
          <w:pPr>
            <w:divId w:val="1107193164"/>
            <w:rPr>
              <w:rFonts w:eastAsia="Times New Roman"/>
            </w:rPr>
          </w:pPr>
          <w:r>
            <w:rPr>
              <w:rFonts w:eastAsia="Times New Roman"/>
            </w:rPr>
            <w:t xml:space="preserve">Bergdahl, N. </w:t>
          </w:r>
          <w:r>
            <w:rPr>
              <w:rFonts w:eastAsia="Times New Roman"/>
              <w:i/>
              <w:iCs/>
            </w:rPr>
            <w:t>et al.</w:t>
          </w:r>
          <w:r>
            <w:rPr>
              <w:rFonts w:eastAsia="Times New Roman"/>
            </w:rPr>
            <w:t xml:space="preserve"> (2020) ‘Engagement, disengagement and performance when learning with technologies in upper secondary school’, </w:t>
          </w:r>
          <w:r>
            <w:rPr>
              <w:rFonts w:eastAsia="Times New Roman"/>
              <w:i/>
              <w:iCs/>
            </w:rPr>
            <w:t>Computers and Education</w:t>
          </w:r>
          <w:r>
            <w:rPr>
              <w:rFonts w:eastAsia="Times New Roman"/>
            </w:rPr>
            <w:t>, 149. Available at: https://doi.org/10.1016/j.compedu.2019.103783.</w:t>
          </w:r>
        </w:p>
        <w:p w14:paraId="7FE068D9" w14:textId="77777777" w:rsidR="00AB7276" w:rsidRDefault="00AB7276">
          <w:pPr>
            <w:divId w:val="799763057"/>
            <w:rPr>
              <w:rFonts w:eastAsia="Times New Roman"/>
            </w:rPr>
          </w:pPr>
          <w:r>
            <w:rPr>
              <w:rFonts w:eastAsia="Times New Roman"/>
            </w:rPr>
            <w:t xml:space="preserve">Blumenfeld, P.C., </w:t>
          </w:r>
          <w:proofErr w:type="spellStart"/>
          <w:r>
            <w:rPr>
              <w:rFonts w:eastAsia="Times New Roman"/>
            </w:rPr>
            <w:t>Kempler</w:t>
          </w:r>
          <w:proofErr w:type="spellEnd"/>
          <w:r>
            <w:rPr>
              <w:rFonts w:eastAsia="Times New Roman"/>
            </w:rPr>
            <w:t xml:space="preserve">, T.M. and </w:t>
          </w:r>
          <w:proofErr w:type="spellStart"/>
          <w:r>
            <w:rPr>
              <w:rFonts w:eastAsia="Times New Roman"/>
            </w:rPr>
            <w:t>Krajcik</w:t>
          </w:r>
          <w:proofErr w:type="spellEnd"/>
          <w:r>
            <w:rPr>
              <w:rFonts w:eastAsia="Times New Roman"/>
            </w:rPr>
            <w:t xml:space="preserve">, J.S. (2012) ‘Motivation and Cognitive Engagement in Learning Environments’, in </w:t>
          </w:r>
          <w:r>
            <w:rPr>
              <w:rFonts w:eastAsia="Times New Roman"/>
              <w:i/>
              <w:iCs/>
            </w:rPr>
            <w:t>The Cambridge Handbook of the Learning Sciences</w:t>
          </w:r>
          <w:r>
            <w:rPr>
              <w:rFonts w:eastAsia="Times New Roman"/>
            </w:rPr>
            <w:t>. Available at: https://doi.org/10.1017/cbo9780511816833.029.</w:t>
          </w:r>
        </w:p>
        <w:p w14:paraId="5F2346F7" w14:textId="77777777" w:rsidR="00AB7276" w:rsidRDefault="00AB7276">
          <w:pPr>
            <w:divId w:val="684865983"/>
            <w:rPr>
              <w:rFonts w:eastAsia="Times New Roman"/>
            </w:rPr>
          </w:pPr>
          <w:proofErr w:type="spellStart"/>
          <w:r>
            <w:rPr>
              <w:rFonts w:eastAsia="Times New Roman"/>
            </w:rPr>
            <w:t>Caldarulo</w:t>
          </w:r>
          <w:proofErr w:type="spellEnd"/>
          <w:r>
            <w:rPr>
              <w:rFonts w:eastAsia="Times New Roman"/>
            </w:rPr>
            <w:t xml:space="preserve">, M., </w:t>
          </w:r>
          <w:proofErr w:type="spellStart"/>
          <w:r>
            <w:rPr>
              <w:rFonts w:eastAsia="Times New Roman"/>
            </w:rPr>
            <w:t>Mossberger</w:t>
          </w:r>
          <w:proofErr w:type="spellEnd"/>
          <w:r>
            <w:rPr>
              <w:rFonts w:eastAsia="Times New Roman"/>
            </w:rPr>
            <w:t xml:space="preserve">, K. and Howell, A. (2023) ‘Community-wide broadband adoption and student academic achievement’, </w:t>
          </w:r>
          <w:r>
            <w:rPr>
              <w:rFonts w:eastAsia="Times New Roman"/>
              <w:i/>
              <w:iCs/>
            </w:rPr>
            <w:t>Telecommunications Policy</w:t>
          </w:r>
          <w:r>
            <w:rPr>
              <w:rFonts w:eastAsia="Times New Roman"/>
            </w:rPr>
            <w:t>, 47(1). Available at: https://doi.org/10.1016/j.telpol.2022.102445.</w:t>
          </w:r>
        </w:p>
        <w:p w14:paraId="67664E91" w14:textId="77777777" w:rsidR="00AB7276" w:rsidRDefault="00AB7276">
          <w:pPr>
            <w:divId w:val="1774545622"/>
            <w:rPr>
              <w:rFonts w:eastAsia="Times New Roman"/>
            </w:rPr>
          </w:pPr>
          <w:r>
            <w:rPr>
              <w:rFonts w:eastAsia="Times New Roman"/>
            </w:rPr>
            <w:t xml:space="preserve">Campbell, K.R. </w:t>
          </w:r>
          <w:r>
            <w:rPr>
              <w:rFonts w:eastAsia="Times New Roman"/>
              <w:i/>
              <w:iCs/>
            </w:rPr>
            <w:t>et al.</w:t>
          </w:r>
          <w:r>
            <w:rPr>
              <w:rFonts w:eastAsia="Times New Roman"/>
            </w:rPr>
            <w:t xml:space="preserve"> (2011) ‘Interactive online tools for teaching plant identification’, </w:t>
          </w:r>
          <w:proofErr w:type="spellStart"/>
          <w:r>
            <w:rPr>
              <w:rFonts w:eastAsia="Times New Roman"/>
              <w:i/>
              <w:iCs/>
            </w:rPr>
            <w:t>HortTechnology</w:t>
          </w:r>
          <w:proofErr w:type="spellEnd"/>
          <w:r>
            <w:rPr>
              <w:rFonts w:eastAsia="Times New Roman"/>
            </w:rPr>
            <w:t>. Available at: https://doi.org/10.21273/horttech.21.4.504.</w:t>
          </w:r>
        </w:p>
        <w:p w14:paraId="5AE0EC89" w14:textId="77777777" w:rsidR="00AB7276" w:rsidRDefault="00AB7276">
          <w:pPr>
            <w:divId w:val="934707142"/>
            <w:rPr>
              <w:rFonts w:eastAsia="Times New Roman"/>
            </w:rPr>
          </w:pPr>
          <w:proofErr w:type="spellStart"/>
          <w:r>
            <w:rPr>
              <w:rFonts w:eastAsia="Times New Roman"/>
            </w:rPr>
            <w:t>Campuzano</w:t>
          </w:r>
          <w:proofErr w:type="spellEnd"/>
          <w:r>
            <w:rPr>
              <w:rFonts w:eastAsia="Times New Roman"/>
            </w:rPr>
            <w:t xml:space="preserve">, L. </w:t>
          </w:r>
          <w:r>
            <w:rPr>
              <w:rFonts w:eastAsia="Times New Roman"/>
              <w:i/>
              <w:iCs/>
            </w:rPr>
            <w:t>et al.</w:t>
          </w:r>
          <w:r>
            <w:rPr>
              <w:rFonts w:eastAsia="Times New Roman"/>
            </w:rPr>
            <w:t xml:space="preserve"> (2009) ‘Effectiveness of Reading and Mathematics Software Products: Findings From Two Student Cohorts. NCEE 2009-4041.’, </w:t>
          </w:r>
          <w:r>
            <w:rPr>
              <w:rFonts w:eastAsia="Times New Roman"/>
              <w:i/>
              <w:iCs/>
            </w:rPr>
            <w:t xml:space="preserve">National </w:t>
          </w:r>
          <w:proofErr w:type="spellStart"/>
          <w:r>
            <w:rPr>
              <w:rFonts w:eastAsia="Times New Roman"/>
              <w:i/>
              <w:iCs/>
            </w:rPr>
            <w:t>Center</w:t>
          </w:r>
          <w:proofErr w:type="spellEnd"/>
          <w:r>
            <w:rPr>
              <w:rFonts w:eastAsia="Times New Roman"/>
              <w:i/>
              <w:iCs/>
            </w:rPr>
            <w:t xml:space="preserve"> for Education Evaluation and Regional Assistance</w:t>
          </w:r>
          <w:r>
            <w:rPr>
              <w:rFonts w:eastAsia="Times New Roman"/>
            </w:rPr>
            <w:t xml:space="preserve"> [Preprint].</w:t>
          </w:r>
        </w:p>
        <w:p w14:paraId="01DF3823" w14:textId="77777777" w:rsidR="00AB7276" w:rsidRDefault="00AB7276">
          <w:pPr>
            <w:divId w:val="1899780407"/>
            <w:rPr>
              <w:rFonts w:eastAsia="Times New Roman"/>
            </w:rPr>
          </w:pPr>
          <w:r>
            <w:rPr>
              <w:rFonts w:eastAsia="Times New Roman"/>
            </w:rPr>
            <w:t xml:space="preserve">Cheung, A.C.K. and </w:t>
          </w:r>
          <w:proofErr w:type="spellStart"/>
          <w:r>
            <w:rPr>
              <w:rFonts w:eastAsia="Times New Roman"/>
            </w:rPr>
            <w:t>Slavin</w:t>
          </w:r>
          <w:proofErr w:type="spellEnd"/>
          <w:r>
            <w:rPr>
              <w:rFonts w:eastAsia="Times New Roman"/>
            </w:rPr>
            <w:t xml:space="preserve">, R.E. (2013) ‘The effectiveness of educational technology applications for enhancing mathematics achievement in K-12 classrooms: A meta-analysis’, </w:t>
          </w:r>
          <w:r>
            <w:rPr>
              <w:rFonts w:eastAsia="Times New Roman"/>
              <w:i/>
              <w:iCs/>
            </w:rPr>
            <w:t>Educational Research Review</w:t>
          </w:r>
          <w:r>
            <w:rPr>
              <w:rFonts w:eastAsia="Times New Roman"/>
            </w:rPr>
            <w:t>. Available at: https://doi.org/10.1016/j.edurev.2013.01.001.</w:t>
          </w:r>
        </w:p>
        <w:p w14:paraId="6B794D8F" w14:textId="77777777" w:rsidR="00AB7276" w:rsidRDefault="00AB7276">
          <w:pPr>
            <w:divId w:val="935753022"/>
            <w:rPr>
              <w:rFonts w:eastAsia="Times New Roman"/>
            </w:rPr>
          </w:pPr>
          <w:r>
            <w:rPr>
              <w:rFonts w:eastAsia="Times New Roman"/>
            </w:rPr>
            <w:t xml:space="preserve">Chi, M.T.H. (2009) ‘Active-Constructive-Interactive: A Conceptual Framework for Differentiating Learning Activities’, </w:t>
          </w:r>
          <w:r>
            <w:rPr>
              <w:rFonts w:eastAsia="Times New Roman"/>
              <w:i/>
              <w:iCs/>
            </w:rPr>
            <w:t>Topics in Cognitive Science</w:t>
          </w:r>
          <w:r>
            <w:rPr>
              <w:rFonts w:eastAsia="Times New Roman"/>
            </w:rPr>
            <w:t>, 1(1). Available at: https://doi.org/10.1111/j.1756-8765.2008.01005.x.</w:t>
          </w:r>
        </w:p>
        <w:p w14:paraId="27A165A8" w14:textId="77777777" w:rsidR="00AB7276" w:rsidRDefault="00AB7276">
          <w:pPr>
            <w:divId w:val="1832984506"/>
            <w:rPr>
              <w:rFonts w:eastAsia="Times New Roman"/>
            </w:rPr>
          </w:pPr>
          <w:r>
            <w:rPr>
              <w:rFonts w:eastAsia="Times New Roman"/>
            </w:rPr>
            <w:t xml:space="preserve">Chi, M.T.H. and Wylie, R. (2014) ‘The ICAP Framework: Linking Cognitive Engagement to Active Learning Outcomes’, </w:t>
          </w:r>
          <w:r>
            <w:rPr>
              <w:rFonts w:eastAsia="Times New Roman"/>
              <w:i/>
              <w:iCs/>
            </w:rPr>
            <w:t>Educational Psychologist</w:t>
          </w:r>
          <w:r>
            <w:rPr>
              <w:rFonts w:eastAsia="Times New Roman"/>
            </w:rPr>
            <w:t>, 49(4). Available at: https://doi.org/10.1080/00461520.2014.965823.</w:t>
          </w:r>
        </w:p>
        <w:p w14:paraId="75C5AE6D" w14:textId="77777777" w:rsidR="00AB7276" w:rsidRDefault="00AB7276">
          <w:pPr>
            <w:divId w:val="608315596"/>
            <w:rPr>
              <w:rFonts w:eastAsia="Times New Roman"/>
            </w:rPr>
          </w:pPr>
          <w:r>
            <w:rPr>
              <w:rFonts w:eastAsia="Times New Roman"/>
            </w:rPr>
            <w:t xml:space="preserve">Choi, K. </w:t>
          </w:r>
          <w:r>
            <w:rPr>
              <w:rFonts w:eastAsia="Times New Roman"/>
              <w:i/>
              <w:iCs/>
            </w:rPr>
            <w:t>et al.</w:t>
          </w:r>
          <w:r>
            <w:rPr>
              <w:rFonts w:eastAsia="Times New Roman"/>
            </w:rPr>
            <w:t xml:space="preserve"> (2009) ‘Internet overuse and excessive daytime sleepiness in adolescents: Regular article’, </w:t>
          </w:r>
          <w:r>
            <w:rPr>
              <w:rFonts w:eastAsia="Times New Roman"/>
              <w:i/>
              <w:iCs/>
            </w:rPr>
            <w:t>Psychiatry and Clinical Neurosciences</w:t>
          </w:r>
          <w:r>
            <w:rPr>
              <w:rFonts w:eastAsia="Times New Roman"/>
            </w:rPr>
            <w:t>, 63(4). Available at: https://doi.org/10.1111/j.1440-1819.2009.01925.x.</w:t>
          </w:r>
        </w:p>
        <w:p w14:paraId="3BC187FB" w14:textId="77777777" w:rsidR="00AB7276" w:rsidRDefault="00AB7276">
          <w:pPr>
            <w:divId w:val="744496353"/>
            <w:rPr>
              <w:rFonts w:eastAsia="Times New Roman"/>
            </w:rPr>
          </w:pPr>
          <w:r>
            <w:rPr>
              <w:rFonts w:eastAsia="Times New Roman"/>
            </w:rPr>
            <w:t xml:space="preserve">Choi, P.M.S. and Lam, S.S. (2018) ‘A hierarchical model for developing e-textbook to transform teaching and learning’, </w:t>
          </w:r>
          <w:r>
            <w:rPr>
              <w:rFonts w:eastAsia="Times New Roman"/>
              <w:i/>
              <w:iCs/>
            </w:rPr>
            <w:t>Interactive Technology and Smart Education</w:t>
          </w:r>
          <w:r>
            <w:rPr>
              <w:rFonts w:eastAsia="Times New Roman"/>
            </w:rPr>
            <w:t>, 15(2). Available at: https://doi.org/10.1108/ITSE-12-2017-0063.</w:t>
          </w:r>
        </w:p>
        <w:p w14:paraId="0A8A6FBE" w14:textId="77777777" w:rsidR="00AB7276" w:rsidRDefault="00AB7276">
          <w:pPr>
            <w:divId w:val="2000842393"/>
            <w:rPr>
              <w:rFonts w:eastAsia="Times New Roman"/>
            </w:rPr>
          </w:pPr>
          <w:r>
            <w:rPr>
              <w:rFonts w:eastAsia="Times New Roman"/>
            </w:rPr>
            <w:t xml:space="preserve">Clark Green, M. (2005) </w:t>
          </w:r>
          <w:r>
            <w:rPr>
              <w:rFonts w:eastAsia="Times New Roman"/>
              <w:i/>
              <w:iCs/>
            </w:rPr>
            <w:t xml:space="preserve">Factors influencing the process of critical thinking among health professional during computer conferencing: A case study </w:t>
          </w:r>
          <w:r>
            <w:rPr>
              <w:rFonts w:eastAsia="Times New Roman"/>
            </w:rPr>
            <w:t>. Athabasca University. Available at: https://auspace.athabascau.ca/handle/2149/527 (Accessed: 9 May 2023).</w:t>
          </w:r>
        </w:p>
        <w:p w14:paraId="7BED9167" w14:textId="77777777" w:rsidR="00AB7276" w:rsidRDefault="00AB7276">
          <w:pPr>
            <w:divId w:val="438255119"/>
            <w:rPr>
              <w:rFonts w:eastAsia="Times New Roman"/>
            </w:rPr>
          </w:pPr>
          <w:r>
            <w:rPr>
              <w:rFonts w:eastAsia="Times New Roman"/>
            </w:rPr>
            <w:t xml:space="preserve">Cleveland-Innes, M. (2020) ‘The Community of Inquiry Framework: Designing Collaborative Online and Blended Learning’, </w:t>
          </w:r>
          <w:r>
            <w:rPr>
              <w:rFonts w:eastAsia="Times New Roman"/>
              <w:i/>
              <w:iCs/>
            </w:rPr>
            <w:t>Rethinking Pedagogy for a Digital Age: Principles and Practices of Design</w:t>
          </w:r>
          <w:r>
            <w:rPr>
              <w:rFonts w:eastAsia="Times New Roman"/>
            </w:rPr>
            <w:t xml:space="preserve"> [Preprint].</w:t>
          </w:r>
        </w:p>
        <w:p w14:paraId="63F02443" w14:textId="77777777" w:rsidR="00AB7276" w:rsidRDefault="00AB7276">
          <w:pPr>
            <w:divId w:val="1461724866"/>
            <w:rPr>
              <w:rFonts w:eastAsia="Times New Roman"/>
            </w:rPr>
          </w:pPr>
          <w:r>
            <w:rPr>
              <w:rFonts w:eastAsia="Times New Roman"/>
            </w:rPr>
            <w:t xml:space="preserve">Cuban, L., Kirkpatrick, H. and Peck, C. (2001) ‘High access and low use of technologies in high school classrooms: Explaining an apparent paradox’, </w:t>
          </w:r>
          <w:r>
            <w:rPr>
              <w:rFonts w:eastAsia="Times New Roman"/>
              <w:i/>
              <w:iCs/>
            </w:rPr>
            <w:t>American Educational Research Journal</w:t>
          </w:r>
          <w:r>
            <w:rPr>
              <w:rFonts w:eastAsia="Times New Roman"/>
            </w:rPr>
            <w:t>, 38(4). Available at: https://doi.org/10.3102/00028312038004813.</w:t>
          </w:r>
        </w:p>
        <w:p w14:paraId="0EAC0452" w14:textId="77777777" w:rsidR="00AB7276" w:rsidRDefault="00AB7276">
          <w:pPr>
            <w:divId w:val="2045520303"/>
            <w:rPr>
              <w:rFonts w:eastAsia="Times New Roman"/>
            </w:rPr>
          </w:pPr>
          <w:r>
            <w:rPr>
              <w:rFonts w:eastAsia="Times New Roman"/>
            </w:rPr>
            <w:lastRenderedPageBreak/>
            <w:t xml:space="preserve">Daoud, R. </w:t>
          </w:r>
          <w:r>
            <w:rPr>
              <w:rFonts w:eastAsia="Times New Roman"/>
              <w:i/>
              <w:iCs/>
            </w:rPr>
            <w:t>et al.</w:t>
          </w:r>
          <w:r>
            <w:rPr>
              <w:rFonts w:eastAsia="Times New Roman"/>
            </w:rPr>
            <w:t xml:space="preserve"> (2020) ‘The educational value of internet use in the home for school children: A systematic review of literature’, </w:t>
          </w:r>
          <w:r>
            <w:rPr>
              <w:rFonts w:eastAsia="Times New Roman"/>
              <w:i/>
              <w:iCs/>
            </w:rPr>
            <w:t>Journal of Research on Technology in Education</w:t>
          </w:r>
          <w:r>
            <w:rPr>
              <w:rFonts w:eastAsia="Times New Roman"/>
            </w:rPr>
            <w:t>, 53(4). Available at: https://doi.org/10.1080/15391523.2020.1783402.</w:t>
          </w:r>
        </w:p>
        <w:p w14:paraId="782E796E" w14:textId="77777777" w:rsidR="00AB7276" w:rsidRDefault="00AB7276">
          <w:pPr>
            <w:divId w:val="758915615"/>
            <w:rPr>
              <w:rFonts w:eastAsia="Times New Roman"/>
            </w:rPr>
          </w:pPr>
          <w:r>
            <w:rPr>
              <w:rFonts w:eastAsia="Times New Roman"/>
            </w:rPr>
            <w:t xml:space="preserve">DiMaggio, P. and </w:t>
          </w:r>
          <w:proofErr w:type="spellStart"/>
          <w:r>
            <w:rPr>
              <w:rFonts w:eastAsia="Times New Roman"/>
            </w:rPr>
            <w:t>Bonikowski</w:t>
          </w:r>
          <w:proofErr w:type="spellEnd"/>
          <w:r>
            <w:rPr>
              <w:rFonts w:eastAsia="Times New Roman"/>
            </w:rPr>
            <w:t xml:space="preserve">, B. (2008) ‘Make money surfing the web? The impact of internet use on the earnings of U.S. workers’, </w:t>
          </w:r>
          <w:r>
            <w:rPr>
              <w:rFonts w:eastAsia="Times New Roman"/>
              <w:i/>
              <w:iCs/>
            </w:rPr>
            <w:t>American Sociological Review</w:t>
          </w:r>
          <w:r>
            <w:rPr>
              <w:rFonts w:eastAsia="Times New Roman"/>
            </w:rPr>
            <w:t>, 73(2). Available at: https://doi.org/10.1177/000312240807300203.</w:t>
          </w:r>
        </w:p>
        <w:p w14:paraId="29F56148" w14:textId="77777777" w:rsidR="00AB7276" w:rsidRDefault="00AB7276">
          <w:pPr>
            <w:divId w:val="2137215323"/>
            <w:rPr>
              <w:rFonts w:eastAsia="Times New Roman"/>
            </w:rPr>
          </w:pPr>
          <w:r>
            <w:rPr>
              <w:rFonts w:eastAsia="Times New Roman"/>
            </w:rPr>
            <w:t xml:space="preserve">Dixon, L. </w:t>
          </w:r>
          <w:r>
            <w:rPr>
              <w:rFonts w:eastAsia="Times New Roman"/>
              <w:i/>
              <w:iCs/>
            </w:rPr>
            <w:t>et al.</w:t>
          </w:r>
          <w:r>
            <w:rPr>
              <w:rFonts w:eastAsia="Times New Roman"/>
            </w:rPr>
            <w:t xml:space="preserve"> (2019) ‘Practical Teaching’, in J. Avis, R. Fisher, and R. Thompson (eds) </w:t>
          </w:r>
          <w:r>
            <w:rPr>
              <w:rFonts w:eastAsia="Times New Roman"/>
              <w:i/>
              <w:iCs/>
            </w:rPr>
            <w:t>Teaching in lifelong learning: a guide to theory and practice</w:t>
          </w:r>
          <w:r>
            <w:rPr>
              <w:rFonts w:eastAsia="Times New Roman"/>
            </w:rPr>
            <w:t xml:space="preserve">. 3rd </w:t>
          </w:r>
          <w:proofErr w:type="spellStart"/>
          <w:r>
            <w:rPr>
              <w:rFonts w:eastAsia="Times New Roman"/>
            </w:rPr>
            <w:t>edn</w:t>
          </w:r>
          <w:proofErr w:type="spellEnd"/>
          <w:r>
            <w:rPr>
              <w:rFonts w:eastAsia="Times New Roman"/>
            </w:rPr>
            <w:t>. London: Open University Press, pp. 136–164.</w:t>
          </w:r>
        </w:p>
        <w:p w14:paraId="45A1C56C" w14:textId="77777777" w:rsidR="00AB7276" w:rsidRDefault="00AB7276">
          <w:pPr>
            <w:divId w:val="651716888"/>
            <w:rPr>
              <w:rFonts w:eastAsia="Times New Roman"/>
            </w:rPr>
          </w:pPr>
          <w:proofErr w:type="spellStart"/>
          <w:r>
            <w:rPr>
              <w:rFonts w:eastAsia="Times New Roman"/>
            </w:rPr>
            <w:t>Drijvers</w:t>
          </w:r>
          <w:proofErr w:type="spellEnd"/>
          <w:r>
            <w:rPr>
              <w:rFonts w:eastAsia="Times New Roman"/>
            </w:rPr>
            <w:t xml:space="preserve">, P. </w:t>
          </w:r>
          <w:r>
            <w:rPr>
              <w:rFonts w:eastAsia="Times New Roman"/>
              <w:i/>
              <w:iCs/>
            </w:rPr>
            <w:t>et al.</w:t>
          </w:r>
          <w:r>
            <w:rPr>
              <w:rFonts w:eastAsia="Times New Roman"/>
            </w:rPr>
            <w:t xml:space="preserve"> (2014) ‘The effect of online tasks for algebra on student achievement in grade 8’, </w:t>
          </w:r>
          <w:r>
            <w:rPr>
              <w:rFonts w:eastAsia="Times New Roman"/>
              <w:i/>
              <w:iCs/>
            </w:rPr>
            <w:t>Technology, Knowledge and Learning</w:t>
          </w:r>
          <w:r>
            <w:rPr>
              <w:rFonts w:eastAsia="Times New Roman"/>
            </w:rPr>
            <w:t>, 19(1–2). Available at: https://doi.org/10.1007/s10758-014-9217-5.</w:t>
          </w:r>
        </w:p>
        <w:p w14:paraId="6A1F97E6" w14:textId="77777777" w:rsidR="00AB7276" w:rsidRDefault="00AB7276">
          <w:pPr>
            <w:divId w:val="1739742800"/>
            <w:rPr>
              <w:rFonts w:eastAsia="Times New Roman"/>
            </w:rPr>
          </w:pPr>
          <w:r>
            <w:rPr>
              <w:rFonts w:eastAsia="Times New Roman"/>
            </w:rPr>
            <w:t xml:space="preserve">ECORYS (2016) </w:t>
          </w:r>
          <w:r>
            <w:rPr>
              <w:rFonts w:eastAsia="Times New Roman"/>
              <w:i/>
              <w:iCs/>
            </w:rPr>
            <w:t>Digital skills for the UK economy</w:t>
          </w:r>
          <w:r>
            <w:rPr>
              <w:rFonts w:eastAsia="Times New Roman"/>
            </w:rPr>
            <w:t xml:space="preserve">, </w:t>
          </w:r>
          <w:r>
            <w:rPr>
              <w:rFonts w:eastAsia="Times New Roman"/>
              <w:i/>
              <w:iCs/>
            </w:rPr>
            <w:t>Department for Business Innovation &amp; Skills</w:t>
          </w:r>
          <w:r>
            <w:rPr>
              <w:rFonts w:eastAsia="Times New Roman"/>
            </w:rPr>
            <w:t>.</w:t>
          </w:r>
        </w:p>
        <w:p w14:paraId="59134053" w14:textId="77777777" w:rsidR="00AB7276" w:rsidRDefault="00AB7276">
          <w:pPr>
            <w:divId w:val="960497865"/>
            <w:rPr>
              <w:rFonts w:eastAsia="Times New Roman"/>
            </w:rPr>
          </w:pPr>
          <w:r>
            <w:rPr>
              <w:rFonts w:eastAsia="Times New Roman"/>
            </w:rPr>
            <w:t xml:space="preserve">Edwards, M., Perry, B. and Janzen, K. (2011) ‘The making of an exemplary online educator’, </w:t>
          </w:r>
          <w:r>
            <w:rPr>
              <w:rFonts w:eastAsia="Times New Roman"/>
              <w:i/>
              <w:iCs/>
            </w:rPr>
            <w:t>Distance Education</w:t>
          </w:r>
          <w:r>
            <w:rPr>
              <w:rFonts w:eastAsia="Times New Roman"/>
            </w:rPr>
            <w:t>, 32(1), pp. 101–118.</w:t>
          </w:r>
        </w:p>
        <w:p w14:paraId="52978DF6" w14:textId="77777777" w:rsidR="00AB7276" w:rsidRDefault="00AB7276">
          <w:pPr>
            <w:divId w:val="552622792"/>
            <w:rPr>
              <w:rFonts w:eastAsia="Times New Roman"/>
            </w:rPr>
          </w:pPr>
          <w:r>
            <w:rPr>
              <w:rFonts w:eastAsia="Times New Roman"/>
            </w:rPr>
            <w:t xml:space="preserve">Ellis, S. and </w:t>
          </w:r>
          <w:proofErr w:type="spellStart"/>
          <w:r>
            <w:rPr>
              <w:rFonts w:eastAsia="Times New Roman"/>
            </w:rPr>
            <w:t>Davidi</w:t>
          </w:r>
          <w:proofErr w:type="spellEnd"/>
          <w:r>
            <w:rPr>
              <w:rFonts w:eastAsia="Times New Roman"/>
            </w:rPr>
            <w:t xml:space="preserve">, I. (2005) ‘After-event reviews: Drawing lessons from successful and failed experience’, </w:t>
          </w:r>
          <w:r>
            <w:rPr>
              <w:rFonts w:eastAsia="Times New Roman"/>
              <w:i/>
              <w:iCs/>
            </w:rPr>
            <w:t>Journal of Applied Psychology</w:t>
          </w:r>
          <w:r>
            <w:rPr>
              <w:rFonts w:eastAsia="Times New Roman"/>
            </w:rPr>
            <w:t>, 90(5). Available at: https://doi.org/10.1037/0021-9010.90.5.857.</w:t>
          </w:r>
        </w:p>
        <w:p w14:paraId="1B2E0018" w14:textId="77777777" w:rsidR="00AB7276" w:rsidRDefault="00AB7276">
          <w:pPr>
            <w:divId w:val="1219316896"/>
            <w:rPr>
              <w:rFonts w:eastAsia="Times New Roman"/>
            </w:rPr>
          </w:pPr>
          <w:r>
            <w:rPr>
              <w:rFonts w:eastAsia="Times New Roman"/>
            </w:rPr>
            <w:t xml:space="preserve">Ellis, S., Mendel, R. and Nir, M. (2006) ‘Learning from successful and failed experience: The moderating role of kind of after-event review’, </w:t>
          </w:r>
          <w:r>
            <w:rPr>
              <w:rFonts w:eastAsia="Times New Roman"/>
              <w:i/>
              <w:iCs/>
            </w:rPr>
            <w:t>Journal of Applied Psychology</w:t>
          </w:r>
          <w:r>
            <w:rPr>
              <w:rFonts w:eastAsia="Times New Roman"/>
            </w:rPr>
            <w:t>, 91(3). Available at: https://doi.org/10.1037/0021-9010.91.3.669.</w:t>
          </w:r>
        </w:p>
        <w:p w14:paraId="4EC65782" w14:textId="77777777" w:rsidR="00AB7276" w:rsidRDefault="00AB7276">
          <w:pPr>
            <w:divId w:val="866212807"/>
            <w:rPr>
              <w:rFonts w:eastAsia="Times New Roman"/>
            </w:rPr>
          </w:pPr>
          <w:r>
            <w:rPr>
              <w:rFonts w:eastAsia="Times New Roman"/>
            </w:rPr>
            <w:t xml:space="preserve">Feng, S. </w:t>
          </w:r>
          <w:r>
            <w:rPr>
              <w:rFonts w:eastAsia="Times New Roman"/>
              <w:i/>
              <w:iCs/>
            </w:rPr>
            <w:t>et al.</w:t>
          </w:r>
          <w:r>
            <w:rPr>
              <w:rFonts w:eastAsia="Times New Roman"/>
            </w:rPr>
            <w:t xml:space="preserve"> (2019) ‘The Internet and Facebook Usage on Academic Distraction of College Students’, </w:t>
          </w:r>
          <w:r>
            <w:rPr>
              <w:rFonts w:eastAsia="Times New Roman"/>
              <w:i/>
              <w:iCs/>
            </w:rPr>
            <w:t>Computers and Education</w:t>
          </w:r>
          <w:r>
            <w:rPr>
              <w:rFonts w:eastAsia="Times New Roman"/>
            </w:rPr>
            <w:t>, 134. Available at: https://doi.org/10.1016/j.compedu.2019.02.005.</w:t>
          </w:r>
        </w:p>
        <w:p w14:paraId="2A17F84F" w14:textId="77777777" w:rsidR="00AB7276" w:rsidRDefault="00AB7276">
          <w:pPr>
            <w:divId w:val="1958903433"/>
            <w:rPr>
              <w:rFonts w:eastAsia="Times New Roman"/>
            </w:rPr>
          </w:pPr>
          <w:r>
            <w:rPr>
              <w:rFonts w:eastAsia="Times New Roman"/>
            </w:rPr>
            <w:t xml:space="preserve">Forrest, G. (2013) ‘Questions and answers: Understanding the connection between questioning and knowledge in game-centred approaches’, in </w:t>
          </w:r>
          <w:r>
            <w:rPr>
              <w:rFonts w:eastAsia="Times New Roman"/>
              <w:i/>
              <w:iCs/>
            </w:rPr>
            <w:t>Contemporary Developments in Games Teaching</w:t>
          </w:r>
          <w:r>
            <w:rPr>
              <w:rFonts w:eastAsia="Times New Roman"/>
            </w:rPr>
            <w:t>. Available at: https://doi.org/10.4324/9780203797730.</w:t>
          </w:r>
        </w:p>
        <w:p w14:paraId="749DBF9E" w14:textId="77777777" w:rsidR="00AB7276" w:rsidRDefault="00AB7276">
          <w:pPr>
            <w:divId w:val="2061514822"/>
            <w:rPr>
              <w:rFonts w:eastAsia="Times New Roman"/>
            </w:rPr>
          </w:pPr>
          <w:proofErr w:type="spellStart"/>
          <w:r>
            <w:rPr>
              <w:rFonts w:eastAsia="Times New Roman"/>
            </w:rPr>
            <w:t>Fütterer</w:t>
          </w:r>
          <w:proofErr w:type="spellEnd"/>
          <w:r>
            <w:rPr>
              <w:rFonts w:eastAsia="Times New Roman"/>
            </w:rPr>
            <w:t xml:space="preserve">, T. </w:t>
          </w:r>
          <w:r>
            <w:rPr>
              <w:rFonts w:eastAsia="Times New Roman"/>
              <w:i/>
              <w:iCs/>
            </w:rPr>
            <w:t>et al.</w:t>
          </w:r>
          <w:r>
            <w:rPr>
              <w:rFonts w:eastAsia="Times New Roman"/>
            </w:rPr>
            <w:t xml:space="preserve"> (2022) ‘Quality beats frequency? Investigating students’ effort in learning when introducing technology in classrooms’, </w:t>
          </w:r>
          <w:r>
            <w:rPr>
              <w:rFonts w:eastAsia="Times New Roman"/>
              <w:i/>
              <w:iCs/>
            </w:rPr>
            <w:t>Contemporary Educational Psychology</w:t>
          </w:r>
          <w:r>
            <w:rPr>
              <w:rFonts w:eastAsia="Times New Roman"/>
            </w:rPr>
            <w:t>, 69. Available at: https://doi.org/10.1016/j.cedpsych.2022.102042.</w:t>
          </w:r>
        </w:p>
        <w:p w14:paraId="62CD1731" w14:textId="77777777" w:rsidR="00AB7276" w:rsidRDefault="00AB7276">
          <w:pPr>
            <w:divId w:val="1861431730"/>
            <w:rPr>
              <w:rFonts w:eastAsia="Times New Roman"/>
            </w:rPr>
          </w:pPr>
          <w:proofErr w:type="spellStart"/>
          <w:r>
            <w:rPr>
              <w:rFonts w:eastAsia="Times New Roman"/>
            </w:rPr>
            <w:t>Fütterer</w:t>
          </w:r>
          <w:proofErr w:type="spellEnd"/>
          <w:r>
            <w:rPr>
              <w:rFonts w:eastAsia="Times New Roman"/>
            </w:rPr>
            <w:t xml:space="preserve">, T. </w:t>
          </w:r>
          <w:r>
            <w:rPr>
              <w:rFonts w:eastAsia="Times New Roman"/>
              <w:i/>
              <w:iCs/>
            </w:rPr>
            <w:t>et al.</w:t>
          </w:r>
          <w:r>
            <w:rPr>
              <w:rFonts w:eastAsia="Times New Roman"/>
            </w:rPr>
            <w:t xml:space="preserve"> (2023) ‘High-quality digital distance teaching during COVID-19 school closures: Does familiarity with technology matter?’, </w:t>
          </w:r>
          <w:r>
            <w:rPr>
              <w:rFonts w:eastAsia="Times New Roman"/>
              <w:i/>
              <w:iCs/>
            </w:rPr>
            <w:t>Computers &amp; Education</w:t>
          </w:r>
          <w:r>
            <w:rPr>
              <w:rFonts w:eastAsia="Times New Roman"/>
            </w:rPr>
            <w:t>, 199. Available at: https://www-sciencedirect-com.ezproxy.uwtsd.ac.uk/science/article/pii/S0360131523000659#sec2 (Accessed: 3 May 2023).</w:t>
          </w:r>
        </w:p>
        <w:p w14:paraId="70FFAA4F" w14:textId="77777777" w:rsidR="00AB7276" w:rsidRDefault="00AB7276">
          <w:pPr>
            <w:divId w:val="512885841"/>
            <w:rPr>
              <w:rFonts w:eastAsia="Times New Roman"/>
            </w:rPr>
          </w:pPr>
          <w:r>
            <w:rPr>
              <w:rFonts w:eastAsia="Times New Roman"/>
            </w:rPr>
            <w:t xml:space="preserve">Garrison, D., Anderson, T. and Archer, W. (2010) ‘The first decade of the community of inquiry framework: A retrospective’, </w:t>
          </w:r>
          <w:r>
            <w:rPr>
              <w:rFonts w:eastAsia="Times New Roman"/>
              <w:i/>
              <w:iCs/>
            </w:rPr>
            <w:t>The Internet and Higher Education</w:t>
          </w:r>
          <w:r>
            <w:rPr>
              <w:rFonts w:eastAsia="Times New Roman"/>
            </w:rPr>
            <w:t>, 13(1–2), pp. 5–9.</w:t>
          </w:r>
        </w:p>
        <w:p w14:paraId="1B358E0A" w14:textId="77777777" w:rsidR="00AB7276" w:rsidRDefault="00AB7276">
          <w:pPr>
            <w:divId w:val="452217050"/>
            <w:rPr>
              <w:rFonts w:eastAsia="Times New Roman"/>
            </w:rPr>
          </w:pPr>
          <w:proofErr w:type="spellStart"/>
          <w:r>
            <w:rPr>
              <w:rFonts w:eastAsia="Times New Roman"/>
            </w:rPr>
            <w:t>Gebre</w:t>
          </w:r>
          <w:proofErr w:type="spellEnd"/>
          <w:r>
            <w:rPr>
              <w:rFonts w:eastAsia="Times New Roman"/>
            </w:rPr>
            <w:t xml:space="preserve">, E., Saroyan, A. and Bracewell, R. (2014) ‘Students’ engagement in technology rich classrooms and its relationship to professors’ conceptions of effective teaching’, </w:t>
          </w:r>
          <w:r>
            <w:rPr>
              <w:rFonts w:eastAsia="Times New Roman"/>
              <w:i/>
              <w:iCs/>
            </w:rPr>
            <w:t>British Journal of Educational Technology</w:t>
          </w:r>
          <w:r>
            <w:rPr>
              <w:rFonts w:eastAsia="Times New Roman"/>
            </w:rPr>
            <w:t>, 45(1). Available at: https://doi.org/10.1111/bjet.12001.</w:t>
          </w:r>
        </w:p>
        <w:p w14:paraId="7096DA7D" w14:textId="77777777" w:rsidR="00AB7276" w:rsidRDefault="00AB7276">
          <w:pPr>
            <w:divId w:val="2084334408"/>
            <w:rPr>
              <w:rFonts w:eastAsia="Times New Roman"/>
            </w:rPr>
          </w:pPr>
          <w:r>
            <w:rPr>
              <w:rFonts w:eastAsia="Times New Roman"/>
            </w:rPr>
            <w:lastRenderedPageBreak/>
            <w:t xml:space="preserve">Geer, R. </w:t>
          </w:r>
          <w:r>
            <w:rPr>
              <w:rFonts w:eastAsia="Times New Roman"/>
              <w:i/>
              <w:iCs/>
            </w:rPr>
            <w:t>et al.</w:t>
          </w:r>
          <w:r>
            <w:rPr>
              <w:rFonts w:eastAsia="Times New Roman"/>
            </w:rPr>
            <w:t xml:space="preserve"> (2017) ‘Emerging pedagogies for the use of iPads in schools’, </w:t>
          </w:r>
          <w:r>
            <w:rPr>
              <w:rFonts w:eastAsia="Times New Roman"/>
              <w:i/>
              <w:iCs/>
            </w:rPr>
            <w:t>British Journal of Educational Technology</w:t>
          </w:r>
          <w:r>
            <w:rPr>
              <w:rFonts w:eastAsia="Times New Roman"/>
            </w:rPr>
            <w:t>, 48(2). Available at: https://doi.org/10.1111/bjet.12381.</w:t>
          </w:r>
        </w:p>
        <w:p w14:paraId="6648EAD7" w14:textId="77777777" w:rsidR="00AB7276" w:rsidRDefault="00AB7276">
          <w:pPr>
            <w:divId w:val="1243875943"/>
            <w:rPr>
              <w:rFonts w:eastAsia="Times New Roman"/>
            </w:rPr>
          </w:pPr>
          <w:r>
            <w:rPr>
              <w:rFonts w:eastAsia="Times New Roman"/>
            </w:rPr>
            <w:t xml:space="preserve">Hall, G.E. (2010) ‘Technology’s </w:t>
          </w:r>
          <w:proofErr w:type="spellStart"/>
          <w:r>
            <w:rPr>
              <w:rFonts w:eastAsia="Times New Roman"/>
            </w:rPr>
            <w:t>achilles</w:t>
          </w:r>
          <w:proofErr w:type="spellEnd"/>
          <w:r>
            <w:rPr>
              <w:rFonts w:eastAsia="Times New Roman"/>
            </w:rPr>
            <w:t xml:space="preserve"> heel: Achieving high-quality implementation’, </w:t>
          </w:r>
          <w:r>
            <w:rPr>
              <w:rFonts w:eastAsia="Times New Roman"/>
              <w:i/>
              <w:iCs/>
            </w:rPr>
            <w:t>Journal of Research on Technology in Education</w:t>
          </w:r>
          <w:r>
            <w:rPr>
              <w:rFonts w:eastAsia="Times New Roman"/>
            </w:rPr>
            <w:t>, 42(3). Available at: https://doi.org/10.1080/15391523.2010.10782550.</w:t>
          </w:r>
        </w:p>
        <w:p w14:paraId="166616A5" w14:textId="77777777" w:rsidR="00AB7276" w:rsidRDefault="00AB7276">
          <w:pPr>
            <w:divId w:val="755250892"/>
            <w:rPr>
              <w:rFonts w:eastAsia="Times New Roman"/>
            </w:rPr>
          </w:pPr>
          <w:r>
            <w:rPr>
              <w:rFonts w:eastAsia="Times New Roman"/>
            </w:rPr>
            <w:t xml:space="preserve">Al Hamdani, S.D. (2014) ‘A Constructivist Approach to a Mobile Learning Environment’, </w:t>
          </w:r>
          <w:r>
            <w:rPr>
              <w:rFonts w:eastAsia="Times New Roman"/>
              <w:i/>
              <w:iCs/>
            </w:rPr>
            <w:t>International Journal of Computer Applications</w:t>
          </w:r>
          <w:r>
            <w:rPr>
              <w:rFonts w:eastAsia="Times New Roman"/>
            </w:rPr>
            <w:t>, 93(4), pp. 41–61. Available at: https://doi.org/10.5120/16206-5500.</w:t>
          </w:r>
        </w:p>
        <w:p w14:paraId="657F77EE" w14:textId="77777777" w:rsidR="00AB7276" w:rsidRDefault="00AB7276">
          <w:pPr>
            <w:divId w:val="1415856092"/>
            <w:rPr>
              <w:rFonts w:eastAsia="Times New Roman"/>
            </w:rPr>
          </w:pPr>
          <w:r>
            <w:rPr>
              <w:rFonts w:eastAsia="Times New Roman"/>
            </w:rPr>
            <w:t xml:space="preserve">Hamilton, E.R., Rosenberg, J.M. and </w:t>
          </w:r>
          <w:proofErr w:type="spellStart"/>
          <w:r>
            <w:rPr>
              <w:rFonts w:eastAsia="Times New Roman"/>
            </w:rPr>
            <w:t>Akcaoglu</w:t>
          </w:r>
          <w:proofErr w:type="spellEnd"/>
          <w:r>
            <w:rPr>
              <w:rFonts w:eastAsia="Times New Roman"/>
            </w:rPr>
            <w:t xml:space="preserve">, M. (2016) ‘The Substitution Augmentation Modification Redefinition (SAMR) Model: a Critical Review and Suggestions for its Use’, </w:t>
          </w:r>
          <w:proofErr w:type="spellStart"/>
          <w:r>
            <w:rPr>
              <w:rFonts w:eastAsia="Times New Roman"/>
              <w:i/>
              <w:iCs/>
            </w:rPr>
            <w:t>TechTrends</w:t>
          </w:r>
          <w:proofErr w:type="spellEnd"/>
          <w:r>
            <w:rPr>
              <w:rFonts w:eastAsia="Times New Roman"/>
            </w:rPr>
            <w:t>, 60(5). Available at: https://doi.org/10.1007/s11528-016-0091-y.</w:t>
          </w:r>
        </w:p>
        <w:p w14:paraId="6628C3F2" w14:textId="77777777" w:rsidR="00AB7276" w:rsidRDefault="00AB7276">
          <w:pPr>
            <w:divId w:val="37442176"/>
            <w:rPr>
              <w:rFonts w:eastAsia="Times New Roman"/>
            </w:rPr>
          </w:pPr>
          <w:r>
            <w:rPr>
              <w:rFonts w:eastAsia="Times New Roman"/>
            </w:rPr>
            <w:t xml:space="preserve">Hampton, K.N. </w:t>
          </w:r>
          <w:r>
            <w:rPr>
              <w:rFonts w:eastAsia="Times New Roman"/>
              <w:i/>
              <w:iCs/>
            </w:rPr>
            <w:t>et al.</w:t>
          </w:r>
          <w:r>
            <w:rPr>
              <w:rFonts w:eastAsia="Times New Roman"/>
            </w:rPr>
            <w:t xml:space="preserve"> (2021) ‘How variation in internet access, digital skills, and media use are related to rural student outcomes: GPA, SAT, and educational aspirations’, </w:t>
          </w:r>
          <w:r>
            <w:rPr>
              <w:rFonts w:eastAsia="Times New Roman"/>
              <w:i/>
              <w:iCs/>
            </w:rPr>
            <w:t>Telematics and Informatics</w:t>
          </w:r>
          <w:r>
            <w:rPr>
              <w:rFonts w:eastAsia="Times New Roman"/>
            </w:rPr>
            <w:t>, 63. Available at: https://doi.org/10.1016/j.tele.2021.101666.</w:t>
          </w:r>
        </w:p>
        <w:p w14:paraId="44F1F6A0" w14:textId="77777777" w:rsidR="00AB7276" w:rsidRDefault="00AB7276">
          <w:pPr>
            <w:divId w:val="555967686"/>
            <w:rPr>
              <w:rFonts w:eastAsia="Times New Roman"/>
            </w:rPr>
          </w:pPr>
          <w:r>
            <w:rPr>
              <w:rFonts w:eastAsia="Times New Roman"/>
            </w:rPr>
            <w:t xml:space="preserve">Hart, J. (2022) </w:t>
          </w:r>
          <w:r>
            <w:rPr>
              <w:rFonts w:eastAsia="Times New Roman"/>
              <w:i/>
              <w:iCs/>
            </w:rPr>
            <w:t>Top 100 Tools for Learning 2022</w:t>
          </w:r>
          <w:r>
            <w:rPr>
              <w:rFonts w:eastAsia="Times New Roman"/>
            </w:rPr>
            <w:t xml:space="preserve">, </w:t>
          </w:r>
          <w:r>
            <w:rPr>
              <w:rFonts w:eastAsia="Times New Roman"/>
              <w:i/>
              <w:iCs/>
            </w:rPr>
            <w:t>Top Tools for Learning</w:t>
          </w:r>
          <w:r>
            <w:rPr>
              <w:rFonts w:eastAsia="Times New Roman"/>
            </w:rPr>
            <w:t>. Available at: https://toptools4learning.com/ (Accessed: 10 May 2023).</w:t>
          </w:r>
        </w:p>
        <w:p w14:paraId="118F3E8E" w14:textId="77777777" w:rsidR="00AB7276" w:rsidRDefault="00AB7276">
          <w:pPr>
            <w:divId w:val="733117555"/>
            <w:rPr>
              <w:rFonts w:eastAsia="Times New Roman"/>
            </w:rPr>
          </w:pPr>
          <w:r>
            <w:rPr>
              <w:rFonts w:eastAsia="Times New Roman"/>
            </w:rPr>
            <w:t xml:space="preserve">Hart, J. (2023) </w:t>
          </w:r>
          <w:r>
            <w:rPr>
              <w:rFonts w:eastAsia="Times New Roman"/>
              <w:i/>
              <w:iCs/>
            </w:rPr>
            <w:t>About</w:t>
          </w:r>
          <w:r>
            <w:rPr>
              <w:rFonts w:eastAsia="Times New Roman"/>
            </w:rPr>
            <w:t xml:space="preserve">, </w:t>
          </w:r>
          <w:r>
            <w:rPr>
              <w:rFonts w:eastAsia="Times New Roman"/>
              <w:i/>
              <w:iCs/>
            </w:rPr>
            <w:t>Top Tools for Learning</w:t>
          </w:r>
          <w:r>
            <w:rPr>
              <w:rFonts w:eastAsia="Times New Roman"/>
            </w:rPr>
            <w:t>. Available at: http://toptools4learning.com/about/ (Accessed: 11 May 2023).</w:t>
          </w:r>
        </w:p>
        <w:p w14:paraId="3F5F8CAD" w14:textId="77777777" w:rsidR="00AB7276" w:rsidRDefault="00AB7276">
          <w:pPr>
            <w:divId w:val="1883904342"/>
            <w:rPr>
              <w:rFonts w:eastAsia="Times New Roman"/>
            </w:rPr>
          </w:pPr>
          <w:proofErr w:type="spellStart"/>
          <w:r>
            <w:rPr>
              <w:rFonts w:eastAsia="Times New Roman"/>
            </w:rPr>
            <w:t>Haßler</w:t>
          </w:r>
          <w:proofErr w:type="spellEnd"/>
          <w:r>
            <w:rPr>
              <w:rFonts w:eastAsia="Times New Roman"/>
            </w:rPr>
            <w:t xml:space="preserve">, B., Major, L. and Hennessy, S. (2016) ‘Tablet use in schools: A critical review of the evidence for learning outcomes’, </w:t>
          </w:r>
          <w:r>
            <w:rPr>
              <w:rFonts w:eastAsia="Times New Roman"/>
              <w:i/>
              <w:iCs/>
            </w:rPr>
            <w:t>Journal of Computer Assisted Learning</w:t>
          </w:r>
          <w:r>
            <w:rPr>
              <w:rFonts w:eastAsia="Times New Roman"/>
            </w:rPr>
            <w:t>, 32(2). Available at: https://doi.org/10.1111/jcal.12123.</w:t>
          </w:r>
        </w:p>
        <w:p w14:paraId="4FA4A070" w14:textId="77777777" w:rsidR="00AB7276" w:rsidRDefault="00AB7276">
          <w:pPr>
            <w:divId w:val="2046829833"/>
            <w:rPr>
              <w:rFonts w:eastAsia="Times New Roman"/>
            </w:rPr>
          </w:pPr>
          <w:r>
            <w:rPr>
              <w:rFonts w:eastAsia="Times New Roman"/>
            </w:rPr>
            <w:t xml:space="preserve">Hennessy, S., Ruthven, K. and Brindley, S. (2005) ‘Teacher perspectives on integrating ICT into subject teaching: Commitment, constraints, caution, and change’, </w:t>
          </w:r>
          <w:r>
            <w:rPr>
              <w:rFonts w:eastAsia="Times New Roman"/>
              <w:i/>
              <w:iCs/>
            </w:rPr>
            <w:t>Journal of Curriculum Studies</w:t>
          </w:r>
          <w:r>
            <w:rPr>
              <w:rFonts w:eastAsia="Times New Roman"/>
            </w:rPr>
            <w:t>, 37(2). Available at: https://doi.org/10.1080/0022027032000276961.</w:t>
          </w:r>
        </w:p>
        <w:p w14:paraId="79ABCF7C" w14:textId="77777777" w:rsidR="00AB7276" w:rsidRDefault="00AB7276">
          <w:pPr>
            <w:divId w:val="1644312664"/>
            <w:rPr>
              <w:rFonts w:eastAsia="Times New Roman"/>
            </w:rPr>
          </w:pPr>
          <w:r>
            <w:rPr>
              <w:rFonts w:eastAsia="Times New Roman"/>
            </w:rPr>
            <w:t xml:space="preserve">Hew, K.F. and Brush, T. (2007) ‘Integrating technology into K-12 teaching and learning: Current knowledge gaps and recommendations for future research’, </w:t>
          </w:r>
          <w:r>
            <w:rPr>
              <w:rFonts w:eastAsia="Times New Roman"/>
              <w:i/>
              <w:iCs/>
            </w:rPr>
            <w:t>Educational Technology Research and Development</w:t>
          </w:r>
          <w:r>
            <w:rPr>
              <w:rFonts w:eastAsia="Times New Roman"/>
            </w:rPr>
            <w:t>, 55(3). Available at: https://doi.org/10.1007/s11423-006-9022-5.</w:t>
          </w:r>
        </w:p>
        <w:p w14:paraId="4F43D057" w14:textId="77777777" w:rsidR="00AB7276" w:rsidRDefault="00AB7276">
          <w:pPr>
            <w:divId w:val="781802719"/>
            <w:rPr>
              <w:rFonts w:eastAsia="Times New Roman"/>
            </w:rPr>
          </w:pPr>
          <w:proofErr w:type="spellStart"/>
          <w:r>
            <w:rPr>
              <w:rFonts w:eastAsia="Times New Roman"/>
            </w:rPr>
            <w:t>Hillmayr</w:t>
          </w:r>
          <w:proofErr w:type="spellEnd"/>
          <w:r>
            <w:rPr>
              <w:rFonts w:eastAsia="Times New Roman"/>
            </w:rPr>
            <w:t xml:space="preserve">, D. </w:t>
          </w:r>
          <w:r>
            <w:rPr>
              <w:rFonts w:eastAsia="Times New Roman"/>
              <w:i/>
              <w:iCs/>
            </w:rPr>
            <w:t>et al.</w:t>
          </w:r>
          <w:r>
            <w:rPr>
              <w:rFonts w:eastAsia="Times New Roman"/>
            </w:rPr>
            <w:t xml:space="preserve"> (2020) ‘The potential of digital tools to enhance mathematics and science learning in secondary schools: A context-specific meta-analysis’, </w:t>
          </w:r>
          <w:r>
            <w:rPr>
              <w:rFonts w:eastAsia="Times New Roman"/>
              <w:i/>
              <w:iCs/>
            </w:rPr>
            <w:t>Computers and Education</w:t>
          </w:r>
          <w:r>
            <w:rPr>
              <w:rFonts w:eastAsia="Times New Roman"/>
            </w:rPr>
            <w:t>, 153. Available at: https://doi.org/10.1016/j.compedu.2020.103897.</w:t>
          </w:r>
        </w:p>
        <w:p w14:paraId="779C8307" w14:textId="77777777" w:rsidR="00AB7276" w:rsidRDefault="00AB7276">
          <w:pPr>
            <w:divId w:val="185946181"/>
            <w:rPr>
              <w:rFonts w:eastAsia="Times New Roman"/>
            </w:rPr>
          </w:pPr>
          <w:r>
            <w:rPr>
              <w:rFonts w:eastAsia="Times New Roman"/>
            </w:rPr>
            <w:t xml:space="preserve">Hilton, J.T. (2016) ‘A Case Study of the Application of SAMR and TPACK for Reflection on Technology Integration into Two Social Studies Classrooms’, </w:t>
          </w:r>
          <w:r>
            <w:rPr>
              <w:rFonts w:eastAsia="Times New Roman"/>
              <w:i/>
              <w:iCs/>
            </w:rPr>
            <w:t>The Social Studies</w:t>
          </w:r>
          <w:r>
            <w:rPr>
              <w:rFonts w:eastAsia="Times New Roman"/>
            </w:rPr>
            <w:t>, 107(2). Available at: https://doi.org/10.1080/00377996.2015.1124376.</w:t>
          </w:r>
        </w:p>
        <w:p w14:paraId="4A5B9330" w14:textId="77777777" w:rsidR="00AB7276" w:rsidRDefault="00AB7276">
          <w:pPr>
            <w:divId w:val="2097046544"/>
            <w:rPr>
              <w:rFonts w:eastAsia="Times New Roman"/>
            </w:rPr>
          </w:pPr>
          <w:r>
            <w:rPr>
              <w:rFonts w:eastAsia="Times New Roman"/>
            </w:rPr>
            <w:t xml:space="preserve">Horrigan, J.B. (2020) </w:t>
          </w:r>
          <w:r>
            <w:rPr>
              <w:rFonts w:eastAsia="Times New Roman"/>
              <w:i/>
              <w:iCs/>
            </w:rPr>
            <w:t xml:space="preserve">Students of </w:t>
          </w:r>
          <w:proofErr w:type="spellStart"/>
          <w:r>
            <w:rPr>
              <w:rFonts w:eastAsia="Times New Roman"/>
              <w:i/>
              <w:iCs/>
            </w:rPr>
            <w:t>color</w:t>
          </w:r>
          <w:proofErr w:type="spellEnd"/>
          <w:r>
            <w:rPr>
              <w:rFonts w:eastAsia="Times New Roman"/>
              <w:i/>
              <w:iCs/>
            </w:rPr>
            <w:t xml:space="preserve"> caught in the homework gap</w:t>
          </w:r>
          <w:r>
            <w:rPr>
              <w:rFonts w:eastAsia="Times New Roman"/>
            </w:rPr>
            <w:t xml:space="preserve">, </w:t>
          </w:r>
          <w:r>
            <w:rPr>
              <w:rFonts w:eastAsia="Times New Roman"/>
              <w:i/>
              <w:iCs/>
            </w:rPr>
            <w:t>Alliance for Excellent Education</w:t>
          </w:r>
          <w:r>
            <w:rPr>
              <w:rFonts w:eastAsia="Times New Roman"/>
            </w:rPr>
            <w:t>. Available at: https://futureready.org/wp-content/uploads/2020/07/HomeworkGap_FINAL7.20.2020.pdf (Accessed: 3 May 2023).</w:t>
          </w:r>
        </w:p>
        <w:p w14:paraId="362A64CA" w14:textId="77777777" w:rsidR="00AB7276" w:rsidRDefault="00AB7276">
          <w:pPr>
            <w:divId w:val="1330987291"/>
            <w:rPr>
              <w:rFonts w:eastAsia="Times New Roman"/>
            </w:rPr>
          </w:pPr>
          <w:r>
            <w:rPr>
              <w:rFonts w:eastAsia="Times New Roman"/>
            </w:rPr>
            <w:t xml:space="preserve">Hsu, S. and </w:t>
          </w:r>
          <w:proofErr w:type="spellStart"/>
          <w:r>
            <w:rPr>
              <w:rFonts w:eastAsia="Times New Roman"/>
            </w:rPr>
            <w:t>Kuan</w:t>
          </w:r>
          <w:proofErr w:type="spellEnd"/>
          <w:r>
            <w:rPr>
              <w:rFonts w:eastAsia="Times New Roman"/>
            </w:rPr>
            <w:t xml:space="preserve">, P.Y. (2013) ‘The impact of multilevel factors on technology integration: The case of Taiwanese grade 1-9 teachers and schools’, </w:t>
          </w:r>
          <w:r>
            <w:rPr>
              <w:rFonts w:eastAsia="Times New Roman"/>
              <w:i/>
              <w:iCs/>
            </w:rPr>
            <w:t>Educational Technology Research and Development</w:t>
          </w:r>
          <w:r>
            <w:rPr>
              <w:rFonts w:eastAsia="Times New Roman"/>
            </w:rPr>
            <w:t>, 61(1). Available at: https://doi.org/10.1007/s11423-012-9269-y.</w:t>
          </w:r>
        </w:p>
        <w:p w14:paraId="136976BF" w14:textId="77777777" w:rsidR="00AB7276" w:rsidRDefault="00AB7276">
          <w:pPr>
            <w:divId w:val="935668988"/>
            <w:rPr>
              <w:rFonts w:eastAsia="Times New Roman"/>
            </w:rPr>
          </w:pPr>
          <w:r>
            <w:rPr>
              <w:rFonts w:eastAsia="Times New Roman"/>
            </w:rPr>
            <w:lastRenderedPageBreak/>
            <w:t xml:space="preserve">Hu, X. </w:t>
          </w:r>
          <w:r>
            <w:rPr>
              <w:rFonts w:eastAsia="Times New Roman"/>
              <w:i/>
              <w:iCs/>
            </w:rPr>
            <w:t>et al.</w:t>
          </w:r>
          <w:r>
            <w:rPr>
              <w:rFonts w:eastAsia="Times New Roman"/>
            </w:rPr>
            <w:t xml:space="preserve"> (2018) ‘The relationship between ICT and student literacy in mathematics, reading, and science across 44 countries: A multilevel analysis’, </w:t>
          </w:r>
          <w:r>
            <w:rPr>
              <w:rFonts w:eastAsia="Times New Roman"/>
              <w:i/>
              <w:iCs/>
            </w:rPr>
            <w:t>Computers and Education</w:t>
          </w:r>
          <w:r>
            <w:rPr>
              <w:rFonts w:eastAsia="Times New Roman"/>
            </w:rPr>
            <w:t>, 125. Available at: https://doi.org/10.1016/j.compedu.2018.05.021.</w:t>
          </w:r>
        </w:p>
        <w:p w14:paraId="4FFD3D4D" w14:textId="77777777" w:rsidR="00AB7276" w:rsidRDefault="00AB7276">
          <w:pPr>
            <w:divId w:val="1543715173"/>
            <w:rPr>
              <w:rFonts w:eastAsia="Times New Roman"/>
            </w:rPr>
          </w:pPr>
          <w:r>
            <w:rPr>
              <w:rFonts w:eastAsia="Times New Roman"/>
            </w:rPr>
            <w:t xml:space="preserve">Huang, Y.M., Lin, Y.T. and Cheng, S.C. (2010) ‘Effectiveness of a Mobile Plant Learning System in a science curriculum in Taiwanese elementary education’, </w:t>
          </w:r>
          <w:r>
            <w:rPr>
              <w:rFonts w:eastAsia="Times New Roman"/>
              <w:i/>
              <w:iCs/>
            </w:rPr>
            <w:t>Computers and Education</w:t>
          </w:r>
          <w:r>
            <w:rPr>
              <w:rFonts w:eastAsia="Times New Roman"/>
            </w:rPr>
            <w:t>, 54(1). Available at: https://doi.org/10.1016/j.compedu.2009.07.006.</w:t>
          </w:r>
        </w:p>
        <w:p w14:paraId="41258A7D" w14:textId="77777777" w:rsidR="00AB7276" w:rsidRDefault="00AB7276">
          <w:pPr>
            <w:divId w:val="1897158669"/>
            <w:rPr>
              <w:rFonts w:eastAsia="Times New Roman"/>
            </w:rPr>
          </w:pPr>
          <w:r>
            <w:rPr>
              <w:rFonts w:eastAsia="Times New Roman"/>
            </w:rPr>
            <w:t xml:space="preserve">Hughes, J., Thomas, R. and </w:t>
          </w:r>
          <w:proofErr w:type="spellStart"/>
          <w:r>
            <w:rPr>
              <w:rFonts w:eastAsia="Times New Roman"/>
            </w:rPr>
            <w:t>Scharber</w:t>
          </w:r>
          <w:proofErr w:type="spellEnd"/>
          <w:r>
            <w:rPr>
              <w:rFonts w:eastAsia="Times New Roman"/>
            </w:rPr>
            <w:t xml:space="preserve">, C. (2006) ‘Assessing Technology Integration: The RAT – Replacement, Amplification, and Transformation - Framework’, in </w:t>
          </w:r>
          <w:r>
            <w:rPr>
              <w:rFonts w:eastAsia="Times New Roman"/>
              <w:i/>
              <w:iCs/>
            </w:rPr>
            <w:t>Society for Information Technology &amp; Teacher Education International Conference 2006</w:t>
          </w:r>
          <w:r>
            <w:rPr>
              <w:rFonts w:eastAsia="Times New Roman"/>
            </w:rPr>
            <w:t>.</w:t>
          </w:r>
        </w:p>
        <w:p w14:paraId="583EBD3E" w14:textId="77777777" w:rsidR="00AB7276" w:rsidRDefault="00AB7276">
          <w:pPr>
            <w:divId w:val="382754715"/>
            <w:rPr>
              <w:rFonts w:eastAsia="Times New Roman"/>
            </w:rPr>
          </w:pPr>
          <w:proofErr w:type="spellStart"/>
          <w:r>
            <w:rPr>
              <w:rFonts w:eastAsia="Times New Roman"/>
            </w:rPr>
            <w:t>Ifenthaler</w:t>
          </w:r>
          <w:proofErr w:type="spellEnd"/>
          <w:r>
            <w:rPr>
              <w:rFonts w:eastAsia="Times New Roman"/>
            </w:rPr>
            <w:t xml:space="preserve">, D. and </w:t>
          </w:r>
          <w:proofErr w:type="spellStart"/>
          <w:r>
            <w:rPr>
              <w:rFonts w:eastAsia="Times New Roman"/>
            </w:rPr>
            <w:t>Schweinbenz</w:t>
          </w:r>
          <w:proofErr w:type="spellEnd"/>
          <w:r>
            <w:rPr>
              <w:rFonts w:eastAsia="Times New Roman"/>
            </w:rPr>
            <w:t xml:space="preserve">, V. (2016) ‘Students’ Acceptance of Tablet PCs in the Classroom’, </w:t>
          </w:r>
          <w:r>
            <w:rPr>
              <w:rFonts w:eastAsia="Times New Roman"/>
              <w:i/>
              <w:iCs/>
            </w:rPr>
            <w:t>Journal of Research on Technology in Education</w:t>
          </w:r>
          <w:r>
            <w:rPr>
              <w:rFonts w:eastAsia="Times New Roman"/>
            </w:rPr>
            <w:t>, 48(4). Available at: https://doi.org/10.1080/15391523.2016.1215172.</w:t>
          </w:r>
        </w:p>
        <w:p w14:paraId="79EED993" w14:textId="77777777" w:rsidR="00AB7276" w:rsidRDefault="00AB7276">
          <w:pPr>
            <w:divId w:val="1551184658"/>
            <w:rPr>
              <w:rFonts w:eastAsia="Times New Roman"/>
            </w:rPr>
          </w:pPr>
          <w:r>
            <w:rPr>
              <w:rFonts w:eastAsia="Times New Roman"/>
            </w:rPr>
            <w:t xml:space="preserve">Jackson, L.A. </w:t>
          </w:r>
          <w:r>
            <w:rPr>
              <w:rFonts w:eastAsia="Times New Roman"/>
              <w:i/>
              <w:iCs/>
            </w:rPr>
            <w:t>et al.</w:t>
          </w:r>
          <w:r>
            <w:rPr>
              <w:rFonts w:eastAsia="Times New Roman"/>
            </w:rPr>
            <w:t xml:space="preserve"> (2011) ‘A longitudinal study of the effects of Internet use and videogame playing on academic performance and the roles of gender, race and income in these relationships’, </w:t>
          </w:r>
          <w:r>
            <w:rPr>
              <w:rFonts w:eastAsia="Times New Roman"/>
              <w:i/>
              <w:iCs/>
            </w:rPr>
            <w:t xml:space="preserve">Computers in Human </w:t>
          </w:r>
          <w:proofErr w:type="spellStart"/>
          <w:r>
            <w:rPr>
              <w:rFonts w:eastAsia="Times New Roman"/>
              <w:i/>
              <w:iCs/>
            </w:rPr>
            <w:t>Behavior</w:t>
          </w:r>
          <w:proofErr w:type="spellEnd"/>
          <w:r>
            <w:rPr>
              <w:rFonts w:eastAsia="Times New Roman"/>
            </w:rPr>
            <w:t>, 27(1). Available at: https://doi.org/10.1016/j.chb.2010.08.001.</w:t>
          </w:r>
        </w:p>
        <w:p w14:paraId="5B1DC560" w14:textId="77777777" w:rsidR="00AB7276" w:rsidRDefault="00AB7276">
          <w:pPr>
            <w:divId w:val="1223446847"/>
            <w:rPr>
              <w:rFonts w:eastAsia="Times New Roman"/>
            </w:rPr>
          </w:pPr>
          <w:r>
            <w:rPr>
              <w:rFonts w:eastAsia="Times New Roman"/>
            </w:rPr>
            <w:t xml:space="preserve">Jasper, Melanie. (2013) </w:t>
          </w:r>
          <w:r>
            <w:rPr>
              <w:rFonts w:eastAsia="Times New Roman"/>
              <w:i/>
              <w:iCs/>
            </w:rPr>
            <w:t>Beginning reflective practice</w:t>
          </w:r>
          <w:r>
            <w:rPr>
              <w:rFonts w:eastAsia="Times New Roman"/>
            </w:rPr>
            <w:t xml:space="preserve">, </w:t>
          </w:r>
          <w:r>
            <w:rPr>
              <w:rFonts w:eastAsia="Times New Roman"/>
              <w:i/>
              <w:iCs/>
            </w:rPr>
            <w:t>Hampshire: Cengage learning</w:t>
          </w:r>
          <w:r>
            <w:rPr>
              <w:rFonts w:eastAsia="Times New Roman"/>
            </w:rPr>
            <w:t>. Andover: Cengage Learning.</w:t>
          </w:r>
        </w:p>
        <w:p w14:paraId="2029E026" w14:textId="77777777" w:rsidR="00AB7276" w:rsidRDefault="00AB7276">
          <w:pPr>
            <w:divId w:val="2016420058"/>
            <w:rPr>
              <w:rFonts w:eastAsia="Times New Roman"/>
            </w:rPr>
          </w:pPr>
          <w:proofErr w:type="spellStart"/>
          <w:r>
            <w:rPr>
              <w:rFonts w:eastAsia="Times New Roman"/>
            </w:rPr>
            <w:t>Jeno</w:t>
          </w:r>
          <w:proofErr w:type="spellEnd"/>
          <w:r>
            <w:rPr>
              <w:rFonts w:eastAsia="Times New Roman"/>
            </w:rPr>
            <w:t xml:space="preserve">, L.M., </w:t>
          </w:r>
          <w:proofErr w:type="spellStart"/>
          <w:r>
            <w:rPr>
              <w:rFonts w:eastAsia="Times New Roman"/>
            </w:rPr>
            <w:t>Grytnes</w:t>
          </w:r>
          <w:proofErr w:type="spellEnd"/>
          <w:r>
            <w:rPr>
              <w:rFonts w:eastAsia="Times New Roman"/>
            </w:rPr>
            <w:t xml:space="preserve">, J.A. and </w:t>
          </w:r>
          <w:proofErr w:type="spellStart"/>
          <w:r>
            <w:rPr>
              <w:rFonts w:eastAsia="Times New Roman"/>
            </w:rPr>
            <w:t>Vandvik</w:t>
          </w:r>
          <w:proofErr w:type="spellEnd"/>
          <w:r>
            <w:rPr>
              <w:rFonts w:eastAsia="Times New Roman"/>
            </w:rPr>
            <w:t xml:space="preserve">, V. (2017) ‘The effect of a mobile-application tool on biology students’ motivation and achievement in species identification: A Self-Determination Theory perspective’, </w:t>
          </w:r>
          <w:r>
            <w:rPr>
              <w:rFonts w:eastAsia="Times New Roman"/>
              <w:i/>
              <w:iCs/>
            </w:rPr>
            <w:t>Computers and Education</w:t>
          </w:r>
          <w:r>
            <w:rPr>
              <w:rFonts w:eastAsia="Times New Roman"/>
            </w:rPr>
            <w:t>, 107. Available at: https://doi.org/10.1016/j.compedu.2016.12.011.</w:t>
          </w:r>
        </w:p>
        <w:p w14:paraId="0188D758" w14:textId="77777777" w:rsidR="00AB7276" w:rsidRDefault="00AB7276">
          <w:pPr>
            <w:divId w:val="1739935906"/>
            <w:rPr>
              <w:rFonts w:eastAsia="Times New Roman"/>
            </w:rPr>
          </w:pPr>
          <w:proofErr w:type="spellStart"/>
          <w:r>
            <w:rPr>
              <w:rFonts w:eastAsia="Times New Roman"/>
            </w:rPr>
            <w:t>Kharbach</w:t>
          </w:r>
          <w:proofErr w:type="spellEnd"/>
          <w:r>
            <w:rPr>
              <w:rFonts w:eastAsia="Times New Roman"/>
            </w:rPr>
            <w:t xml:space="preserve">, M. (2022) </w:t>
          </w:r>
          <w:r>
            <w:rPr>
              <w:rFonts w:eastAsia="Times New Roman"/>
              <w:i/>
              <w:iCs/>
            </w:rPr>
            <w:t>38 EdTech Tools for a Productive New School Year (2021-2022)</w:t>
          </w:r>
          <w:r>
            <w:rPr>
              <w:rFonts w:eastAsia="Times New Roman"/>
            </w:rPr>
            <w:t xml:space="preserve">, </w:t>
          </w:r>
          <w:r>
            <w:rPr>
              <w:rFonts w:eastAsia="Times New Roman"/>
              <w:i/>
              <w:iCs/>
            </w:rPr>
            <w:t>Educators Technology</w:t>
          </w:r>
          <w:r>
            <w:rPr>
              <w:rFonts w:eastAsia="Times New Roman"/>
            </w:rPr>
            <w:t>. Available at: https://www.educatorstechnology.com/2021/08/38-edtech-tools-for-productive-new.html (Accessed: 11 May 2023).</w:t>
          </w:r>
        </w:p>
        <w:p w14:paraId="79B9EDA8" w14:textId="77777777" w:rsidR="00AB7276" w:rsidRDefault="00AB7276">
          <w:pPr>
            <w:divId w:val="1694500303"/>
            <w:rPr>
              <w:rFonts w:eastAsia="Times New Roman"/>
            </w:rPr>
          </w:pPr>
          <w:r>
            <w:rPr>
              <w:rFonts w:eastAsia="Times New Roman"/>
            </w:rPr>
            <w:t xml:space="preserve">Kim, C.M. </w:t>
          </w:r>
          <w:r>
            <w:rPr>
              <w:rFonts w:eastAsia="Times New Roman"/>
              <w:i/>
              <w:iCs/>
            </w:rPr>
            <w:t>et al.</w:t>
          </w:r>
          <w:r>
            <w:rPr>
              <w:rFonts w:eastAsia="Times New Roman"/>
            </w:rPr>
            <w:t xml:space="preserve"> (2013) ‘Teacher beliefs and technology integration’, </w:t>
          </w:r>
          <w:r>
            <w:rPr>
              <w:rFonts w:eastAsia="Times New Roman"/>
              <w:i/>
              <w:iCs/>
            </w:rPr>
            <w:t>Teaching and Teacher Education</w:t>
          </w:r>
          <w:r>
            <w:rPr>
              <w:rFonts w:eastAsia="Times New Roman"/>
            </w:rPr>
            <w:t>, 29(1). Available at: https://doi.org/10.1016/j.tate.2012.08.005.</w:t>
          </w:r>
        </w:p>
        <w:p w14:paraId="6CDF4A0E" w14:textId="77777777" w:rsidR="00AB7276" w:rsidRDefault="00AB7276">
          <w:pPr>
            <w:divId w:val="1402409745"/>
            <w:rPr>
              <w:rFonts w:eastAsia="Times New Roman"/>
            </w:rPr>
          </w:pPr>
          <w:proofErr w:type="spellStart"/>
          <w:r>
            <w:rPr>
              <w:rFonts w:eastAsia="Times New Roman"/>
            </w:rPr>
            <w:t>Kirchoff</w:t>
          </w:r>
          <w:proofErr w:type="spellEnd"/>
          <w:r>
            <w:rPr>
              <w:rFonts w:eastAsia="Times New Roman"/>
            </w:rPr>
            <w:t xml:space="preserve">, B. (2014) </w:t>
          </w:r>
          <w:r>
            <w:rPr>
              <w:rFonts w:eastAsia="Times New Roman"/>
              <w:i/>
              <w:iCs/>
            </w:rPr>
            <w:t>Plant Identification</w:t>
          </w:r>
          <w:r>
            <w:rPr>
              <w:rFonts w:eastAsia="Times New Roman"/>
            </w:rPr>
            <w:t xml:space="preserve">, </w:t>
          </w:r>
          <w:r>
            <w:rPr>
              <w:rFonts w:eastAsia="Times New Roman"/>
              <w:i/>
              <w:iCs/>
            </w:rPr>
            <w:t>UNC Greensboro</w:t>
          </w:r>
          <w:r>
            <w:rPr>
              <w:rFonts w:eastAsia="Times New Roman"/>
            </w:rPr>
            <w:t>. Available at: https://kirchoff.wp.uncg.edu/plant-identification/ (Accessed: 12 May 2023).</w:t>
          </w:r>
        </w:p>
        <w:p w14:paraId="4D28E269" w14:textId="77777777" w:rsidR="00AB7276" w:rsidRDefault="00AB7276">
          <w:pPr>
            <w:divId w:val="192693445"/>
            <w:rPr>
              <w:rFonts w:eastAsia="Times New Roman"/>
            </w:rPr>
          </w:pPr>
          <w:r>
            <w:rPr>
              <w:rFonts w:eastAsia="Times New Roman"/>
            </w:rPr>
            <w:t xml:space="preserve">Kirschner, P.A. and Karpinski, A.C. (2010) ‘Facebook and academic performance’, </w:t>
          </w:r>
          <w:r>
            <w:rPr>
              <w:rFonts w:eastAsia="Times New Roman"/>
              <w:i/>
              <w:iCs/>
            </w:rPr>
            <w:t>Computers in Human Behaviour</w:t>
          </w:r>
          <w:r>
            <w:rPr>
              <w:rFonts w:eastAsia="Times New Roman"/>
            </w:rPr>
            <w:t>, 26(6), pp. 1237–1245.</w:t>
          </w:r>
        </w:p>
        <w:p w14:paraId="3482C291" w14:textId="77777777" w:rsidR="00AB7276" w:rsidRDefault="00AB7276">
          <w:pPr>
            <w:divId w:val="1443110096"/>
            <w:rPr>
              <w:rFonts w:eastAsia="Times New Roman"/>
            </w:rPr>
          </w:pPr>
          <w:proofErr w:type="spellStart"/>
          <w:r>
            <w:rPr>
              <w:rFonts w:eastAsia="Times New Roman"/>
            </w:rPr>
            <w:t>Klieme</w:t>
          </w:r>
          <w:proofErr w:type="spellEnd"/>
          <w:r>
            <w:rPr>
              <w:rFonts w:eastAsia="Times New Roman"/>
            </w:rPr>
            <w:t xml:space="preserve">, E., Pauli, C. and </w:t>
          </w:r>
          <w:proofErr w:type="spellStart"/>
          <w:r>
            <w:rPr>
              <w:rFonts w:eastAsia="Times New Roman"/>
            </w:rPr>
            <w:t>Reusser</w:t>
          </w:r>
          <w:proofErr w:type="spellEnd"/>
          <w:r>
            <w:rPr>
              <w:rFonts w:eastAsia="Times New Roman"/>
            </w:rPr>
            <w:t xml:space="preserve">, K. (2009) ‘The Pythagoras Study: Investigating Effects of Teaching and Learning in Swiss and German Mathematics Classrooms’, </w:t>
          </w:r>
          <w:r>
            <w:rPr>
              <w:rFonts w:eastAsia="Times New Roman"/>
              <w:i/>
              <w:iCs/>
            </w:rPr>
            <w:t xml:space="preserve">The Power of Video Studies in </w:t>
          </w:r>
          <w:proofErr w:type="spellStart"/>
          <w:r>
            <w:rPr>
              <w:rFonts w:eastAsia="Times New Roman"/>
              <w:i/>
              <w:iCs/>
            </w:rPr>
            <w:t>InvestigatingTeaching</w:t>
          </w:r>
          <w:proofErr w:type="spellEnd"/>
          <w:r>
            <w:rPr>
              <w:rFonts w:eastAsia="Times New Roman"/>
              <w:i/>
              <w:iCs/>
            </w:rPr>
            <w:t xml:space="preserve"> and Learning in the Classroom</w:t>
          </w:r>
          <w:r>
            <w:rPr>
              <w:rFonts w:eastAsia="Times New Roman"/>
            </w:rPr>
            <w:t xml:space="preserve"> [Preprint].</w:t>
          </w:r>
        </w:p>
        <w:p w14:paraId="176F0826" w14:textId="77777777" w:rsidR="00AB7276" w:rsidRDefault="00AB7276">
          <w:pPr>
            <w:divId w:val="1474299925"/>
            <w:rPr>
              <w:rFonts w:eastAsia="Times New Roman"/>
            </w:rPr>
          </w:pPr>
          <w:r>
            <w:rPr>
              <w:rFonts w:eastAsia="Times New Roman"/>
            </w:rPr>
            <w:t xml:space="preserve">Knowles, M.S. </w:t>
          </w:r>
          <w:r>
            <w:rPr>
              <w:rFonts w:eastAsia="Times New Roman"/>
              <w:i/>
              <w:iCs/>
            </w:rPr>
            <w:t>et al.</w:t>
          </w:r>
          <w:r>
            <w:rPr>
              <w:rFonts w:eastAsia="Times New Roman"/>
            </w:rPr>
            <w:t xml:space="preserve"> (2020) </w:t>
          </w:r>
          <w:r>
            <w:rPr>
              <w:rFonts w:eastAsia="Times New Roman"/>
              <w:i/>
              <w:iCs/>
            </w:rPr>
            <w:t>The Adult Learner: The Definitive Classic in Adult Education and Human Resource Development</w:t>
          </w:r>
          <w:r>
            <w:rPr>
              <w:rFonts w:eastAsia="Times New Roman"/>
            </w:rPr>
            <w:t xml:space="preserve">. 9th </w:t>
          </w:r>
          <w:proofErr w:type="spellStart"/>
          <w:r>
            <w:rPr>
              <w:rFonts w:eastAsia="Times New Roman"/>
            </w:rPr>
            <w:t>edn</w:t>
          </w:r>
          <w:proofErr w:type="spellEnd"/>
          <w:r>
            <w:rPr>
              <w:rFonts w:eastAsia="Times New Roman"/>
            </w:rPr>
            <w:t xml:space="preserve">, </w:t>
          </w:r>
          <w:r>
            <w:rPr>
              <w:rFonts w:eastAsia="Times New Roman"/>
              <w:i/>
              <w:iCs/>
            </w:rPr>
            <w:t>Industrial and Commercial Training</w:t>
          </w:r>
          <w:r>
            <w:rPr>
              <w:rFonts w:eastAsia="Times New Roman"/>
            </w:rPr>
            <w:t xml:space="preserve">. 9th </w:t>
          </w:r>
          <w:proofErr w:type="spellStart"/>
          <w:r>
            <w:rPr>
              <w:rFonts w:eastAsia="Times New Roman"/>
            </w:rPr>
            <w:t>edn</w:t>
          </w:r>
          <w:proofErr w:type="spellEnd"/>
          <w:r>
            <w:rPr>
              <w:rFonts w:eastAsia="Times New Roman"/>
            </w:rPr>
            <w:t>. Oxon: Routledge.</w:t>
          </w:r>
        </w:p>
        <w:p w14:paraId="19985A9F" w14:textId="77777777" w:rsidR="00AB7276" w:rsidRDefault="00AB7276">
          <w:pPr>
            <w:divId w:val="291136984"/>
            <w:rPr>
              <w:rFonts w:eastAsia="Times New Roman"/>
            </w:rPr>
          </w:pPr>
          <w:r>
            <w:rPr>
              <w:rFonts w:eastAsia="Times New Roman"/>
            </w:rPr>
            <w:t xml:space="preserve">Koehler, M.J., Shin, T.S. and Mishra, P. (2011) ‘How do we measure TPACK? Let me count the ways’, in </w:t>
          </w:r>
          <w:r>
            <w:rPr>
              <w:rFonts w:eastAsia="Times New Roman"/>
              <w:i/>
              <w:iCs/>
            </w:rPr>
            <w:t>Educational Technology, Teacher Knowledge, and Classroom Impact: A Research Handbook on Frameworks and Approaches</w:t>
          </w:r>
          <w:r>
            <w:rPr>
              <w:rFonts w:eastAsia="Times New Roman"/>
            </w:rPr>
            <w:t>. Available at: https://doi.org/10.4018/978-1-60960-750-0.ch002.</w:t>
          </w:r>
        </w:p>
        <w:p w14:paraId="04D93DD0" w14:textId="77777777" w:rsidR="00AB7276" w:rsidRDefault="00AB7276">
          <w:pPr>
            <w:divId w:val="1207379307"/>
            <w:rPr>
              <w:rFonts w:eastAsia="Times New Roman"/>
            </w:rPr>
          </w:pPr>
          <w:proofErr w:type="spellStart"/>
          <w:r>
            <w:rPr>
              <w:rFonts w:eastAsia="Times New Roman"/>
            </w:rPr>
            <w:lastRenderedPageBreak/>
            <w:t>Krasna</w:t>
          </w:r>
          <w:proofErr w:type="spellEnd"/>
          <w:r>
            <w:rPr>
              <w:rFonts w:eastAsia="Times New Roman"/>
            </w:rPr>
            <w:t xml:space="preserve">, I.K. (2010) ‘Use of Key to Nature Identification Tools in the Schools of Slovenia’, in P.L. </w:t>
          </w:r>
          <w:proofErr w:type="spellStart"/>
          <w:r>
            <w:rPr>
              <w:rFonts w:eastAsia="Times New Roman"/>
            </w:rPr>
            <w:t>Nimis</w:t>
          </w:r>
          <w:proofErr w:type="spellEnd"/>
          <w:r>
            <w:rPr>
              <w:rFonts w:eastAsia="Times New Roman"/>
            </w:rPr>
            <w:t xml:space="preserve"> and R. </w:t>
          </w:r>
          <w:proofErr w:type="spellStart"/>
          <w:r>
            <w:rPr>
              <w:rFonts w:eastAsia="Times New Roman"/>
            </w:rPr>
            <w:t>Vignes</w:t>
          </w:r>
          <w:proofErr w:type="spellEnd"/>
          <w:r>
            <w:rPr>
              <w:rFonts w:eastAsia="Times New Roman"/>
            </w:rPr>
            <w:t xml:space="preserve"> </w:t>
          </w:r>
          <w:proofErr w:type="spellStart"/>
          <w:r>
            <w:rPr>
              <w:rFonts w:eastAsia="Times New Roman"/>
            </w:rPr>
            <w:t>Lebbe</w:t>
          </w:r>
          <w:proofErr w:type="spellEnd"/>
          <w:r>
            <w:rPr>
              <w:rFonts w:eastAsia="Times New Roman"/>
            </w:rPr>
            <w:t xml:space="preserve"> (eds) </w:t>
          </w:r>
          <w:r>
            <w:rPr>
              <w:rFonts w:eastAsia="Times New Roman"/>
              <w:i/>
              <w:iCs/>
            </w:rPr>
            <w:t>Tools for Identifying Biodiversity: Progress and Problems</w:t>
          </w:r>
          <w:r>
            <w:rPr>
              <w:rFonts w:eastAsia="Times New Roman"/>
            </w:rPr>
            <w:t xml:space="preserve">. Trieste: EUT </w:t>
          </w:r>
          <w:proofErr w:type="spellStart"/>
          <w:r>
            <w:rPr>
              <w:rFonts w:eastAsia="Times New Roman"/>
            </w:rPr>
            <w:t>Edizioni</w:t>
          </w:r>
          <w:proofErr w:type="spellEnd"/>
          <w:r>
            <w:rPr>
              <w:rFonts w:eastAsia="Times New Roman"/>
            </w:rPr>
            <w:t xml:space="preserve"> </w:t>
          </w:r>
          <w:proofErr w:type="spellStart"/>
          <w:r>
            <w:rPr>
              <w:rFonts w:eastAsia="Times New Roman"/>
            </w:rPr>
            <w:t>Universita</w:t>
          </w:r>
          <w:proofErr w:type="spellEnd"/>
          <w:r>
            <w:rPr>
              <w:rFonts w:eastAsia="Times New Roman"/>
            </w:rPr>
            <w:t>` di Trieste., pp. 379–381.</w:t>
          </w:r>
        </w:p>
        <w:p w14:paraId="1D2502F2" w14:textId="77777777" w:rsidR="00AB7276" w:rsidRDefault="00AB7276">
          <w:pPr>
            <w:divId w:val="432751126"/>
            <w:rPr>
              <w:rFonts w:eastAsia="Times New Roman"/>
            </w:rPr>
          </w:pPr>
          <w:proofErr w:type="spellStart"/>
          <w:r>
            <w:rPr>
              <w:rFonts w:eastAsia="Times New Roman"/>
            </w:rPr>
            <w:t>Kukulska</w:t>
          </w:r>
          <w:proofErr w:type="spellEnd"/>
          <w:r>
            <w:rPr>
              <w:rFonts w:eastAsia="Times New Roman"/>
            </w:rPr>
            <w:t xml:space="preserve">-Hulme, A. and Traxler, J. (2019) ‘Design Principles for Learning with Mobile Devices’, in </w:t>
          </w:r>
          <w:r>
            <w:rPr>
              <w:rFonts w:eastAsia="Times New Roman"/>
              <w:i/>
              <w:iCs/>
            </w:rPr>
            <w:t>Rethinking Pedagogy for a Digital Age</w:t>
          </w:r>
          <w:r>
            <w:rPr>
              <w:rFonts w:eastAsia="Times New Roman"/>
            </w:rPr>
            <w:t>. Available at: https://doi.org/10.4324/9781351252805-12.</w:t>
          </w:r>
        </w:p>
        <w:p w14:paraId="2FEEC21A" w14:textId="77777777" w:rsidR="00AB7276" w:rsidRDefault="00AB7276">
          <w:pPr>
            <w:divId w:val="1675722662"/>
            <w:rPr>
              <w:rFonts w:eastAsia="Times New Roman"/>
            </w:rPr>
          </w:pPr>
          <w:proofErr w:type="spellStart"/>
          <w:r>
            <w:rPr>
              <w:rFonts w:eastAsia="Times New Roman"/>
            </w:rPr>
            <w:t>Kunter</w:t>
          </w:r>
          <w:proofErr w:type="spellEnd"/>
          <w:r>
            <w:rPr>
              <w:rFonts w:eastAsia="Times New Roman"/>
            </w:rPr>
            <w:t xml:space="preserve">, M. </w:t>
          </w:r>
          <w:r>
            <w:rPr>
              <w:rFonts w:eastAsia="Times New Roman"/>
              <w:i/>
              <w:iCs/>
            </w:rPr>
            <w:t>et al.</w:t>
          </w:r>
          <w:r>
            <w:rPr>
              <w:rFonts w:eastAsia="Times New Roman"/>
            </w:rPr>
            <w:t xml:space="preserve"> (2013) ‘Professional competence of teachers: Effects on instructional quality and student development’, </w:t>
          </w:r>
          <w:r>
            <w:rPr>
              <w:rFonts w:eastAsia="Times New Roman"/>
              <w:i/>
              <w:iCs/>
            </w:rPr>
            <w:t>Journal of Educational Psychology</w:t>
          </w:r>
          <w:r>
            <w:rPr>
              <w:rFonts w:eastAsia="Times New Roman"/>
            </w:rPr>
            <w:t>, 105(3). Available at: https://doi.org/10.1037/a0032583.</w:t>
          </w:r>
        </w:p>
        <w:p w14:paraId="75991E28" w14:textId="77777777" w:rsidR="00AB7276" w:rsidRDefault="00AB7276">
          <w:pPr>
            <w:divId w:val="745494848"/>
            <w:rPr>
              <w:rFonts w:eastAsia="Times New Roman"/>
            </w:rPr>
          </w:pPr>
          <w:proofErr w:type="spellStart"/>
          <w:r>
            <w:rPr>
              <w:rFonts w:eastAsia="Times New Roman"/>
            </w:rPr>
            <w:t>Lachner</w:t>
          </w:r>
          <w:proofErr w:type="spellEnd"/>
          <w:r>
            <w:rPr>
              <w:rFonts w:eastAsia="Times New Roman"/>
            </w:rPr>
            <w:t xml:space="preserve">, A., </w:t>
          </w:r>
          <w:proofErr w:type="spellStart"/>
          <w:r>
            <w:rPr>
              <w:rFonts w:eastAsia="Times New Roman"/>
            </w:rPr>
            <w:t>Backfisch</w:t>
          </w:r>
          <w:proofErr w:type="spellEnd"/>
          <w:r>
            <w:rPr>
              <w:rFonts w:eastAsia="Times New Roman"/>
            </w:rPr>
            <w:t xml:space="preserve">, I. and </w:t>
          </w:r>
          <w:proofErr w:type="spellStart"/>
          <w:r>
            <w:rPr>
              <w:rFonts w:eastAsia="Times New Roman"/>
            </w:rPr>
            <w:t>Stürmer</w:t>
          </w:r>
          <w:proofErr w:type="spellEnd"/>
          <w:r>
            <w:rPr>
              <w:rFonts w:eastAsia="Times New Roman"/>
            </w:rPr>
            <w:t xml:space="preserve">, K. (2019) ‘A test-based approach of </w:t>
          </w:r>
          <w:proofErr w:type="spellStart"/>
          <w:r>
            <w:rPr>
              <w:rFonts w:eastAsia="Times New Roman"/>
            </w:rPr>
            <w:t>Modeling</w:t>
          </w:r>
          <w:proofErr w:type="spellEnd"/>
          <w:r>
            <w:rPr>
              <w:rFonts w:eastAsia="Times New Roman"/>
            </w:rPr>
            <w:t xml:space="preserve"> and Measuring Technological Pedagogical Knowledge’, </w:t>
          </w:r>
          <w:r>
            <w:rPr>
              <w:rFonts w:eastAsia="Times New Roman"/>
              <w:i/>
              <w:iCs/>
            </w:rPr>
            <w:t>Computers and Education</w:t>
          </w:r>
          <w:r>
            <w:rPr>
              <w:rFonts w:eastAsia="Times New Roman"/>
            </w:rPr>
            <w:t>, 142. Available at: https://doi.org/10.1016/j.compedu.2019.103645.</w:t>
          </w:r>
        </w:p>
        <w:p w14:paraId="0E26E603" w14:textId="77777777" w:rsidR="00AB7276" w:rsidRDefault="00AB7276">
          <w:pPr>
            <w:divId w:val="567766715"/>
            <w:rPr>
              <w:rFonts w:eastAsia="Times New Roman"/>
            </w:rPr>
          </w:pPr>
          <w:proofErr w:type="spellStart"/>
          <w:r>
            <w:rPr>
              <w:rFonts w:eastAsia="Times New Roman"/>
            </w:rPr>
            <w:t>Laganis</w:t>
          </w:r>
          <w:proofErr w:type="spellEnd"/>
          <w:r>
            <w:rPr>
              <w:rFonts w:eastAsia="Times New Roman"/>
            </w:rPr>
            <w:t xml:space="preserve">, J., </w:t>
          </w:r>
          <w:proofErr w:type="spellStart"/>
          <w:r>
            <w:rPr>
              <w:rFonts w:eastAsia="Times New Roman"/>
            </w:rPr>
            <w:t>Prosen</w:t>
          </w:r>
          <w:proofErr w:type="spellEnd"/>
          <w:r>
            <w:rPr>
              <w:rFonts w:eastAsia="Times New Roman"/>
            </w:rPr>
            <w:t xml:space="preserve">, K. and </w:t>
          </w:r>
          <w:proofErr w:type="spellStart"/>
          <w:r>
            <w:rPr>
              <w:rFonts w:eastAsia="Times New Roman"/>
            </w:rPr>
            <w:t>Torkar</w:t>
          </w:r>
          <w:proofErr w:type="spellEnd"/>
          <w:r>
            <w:rPr>
              <w:rFonts w:eastAsia="Times New Roman"/>
            </w:rPr>
            <w:t xml:space="preserve">, G. (2017) ‘Classroom versus Outdoor Biology Education Using a Woody Species Identification Digital Dichotomous Key’, </w:t>
          </w:r>
          <w:r>
            <w:rPr>
              <w:rFonts w:eastAsia="Times New Roman"/>
              <w:i/>
              <w:iCs/>
            </w:rPr>
            <w:t>Natural Sciences Education</w:t>
          </w:r>
          <w:r>
            <w:rPr>
              <w:rFonts w:eastAsia="Times New Roman"/>
            </w:rPr>
            <w:t>, 46(1). Available at: https://doi.org/10.4195/nse2016.11.0032.</w:t>
          </w:r>
        </w:p>
        <w:p w14:paraId="0552AFC6" w14:textId="77777777" w:rsidR="00AB7276" w:rsidRDefault="00AB7276">
          <w:pPr>
            <w:divId w:val="353502459"/>
            <w:rPr>
              <w:rFonts w:eastAsia="Times New Roman"/>
            </w:rPr>
          </w:pPr>
          <w:r>
            <w:rPr>
              <w:rFonts w:eastAsia="Times New Roman"/>
            </w:rPr>
            <w:t xml:space="preserve">Lei, J. and Zhao, Y. (2007) ‘Technology uses and student achievement: A longitudinal study’, </w:t>
          </w:r>
          <w:r>
            <w:rPr>
              <w:rFonts w:eastAsia="Times New Roman"/>
              <w:i/>
              <w:iCs/>
            </w:rPr>
            <w:t>Computers and Education</w:t>
          </w:r>
          <w:r>
            <w:rPr>
              <w:rFonts w:eastAsia="Times New Roman"/>
            </w:rPr>
            <w:t>, 49(2). Available at: https://doi.org/10.1016/j.compedu.2005.06.013.</w:t>
          </w:r>
        </w:p>
        <w:p w14:paraId="502DF8A0" w14:textId="77777777" w:rsidR="00AB7276" w:rsidRDefault="00AB7276">
          <w:pPr>
            <w:divId w:val="239023949"/>
            <w:rPr>
              <w:rFonts w:eastAsia="Times New Roman"/>
            </w:rPr>
          </w:pPr>
          <w:r>
            <w:rPr>
              <w:rFonts w:eastAsia="Times New Roman"/>
            </w:rPr>
            <w:t xml:space="preserve">Li, C. and Lalani, F. (2020) ‘The COVID-19 pandemic has changed education forever. This is how’, </w:t>
          </w:r>
          <w:r>
            <w:rPr>
              <w:rFonts w:eastAsia="Times New Roman"/>
              <w:i/>
              <w:iCs/>
            </w:rPr>
            <w:t>World Economic Forum</w:t>
          </w:r>
          <w:r>
            <w:rPr>
              <w:rFonts w:eastAsia="Times New Roman"/>
            </w:rPr>
            <w:t xml:space="preserve"> [Preprint].</w:t>
          </w:r>
        </w:p>
        <w:p w14:paraId="0EA7E6B9" w14:textId="77777777" w:rsidR="00AB7276" w:rsidRDefault="00AB7276">
          <w:pPr>
            <w:divId w:val="371729552"/>
            <w:rPr>
              <w:rFonts w:eastAsia="Times New Roman"/>
            </w:rPr>
          </w:pPr>
          <w:r>
            <w:rPr>
              <w:rFonts w:eastAsia="Times New Roman"/>
            </w:rPr>
            <w:t xml:space="preserve">Light, R. (2017) ‘Positive Pedagogy for Sports Coaching: the influence of positive psychology’, </w:t>
          </w:r>
          <w:r>
            <w:rPr>
              <w:rFonts w:eastAsia="Times New Roman"/>
              <w:i/>
              <w:iCs/>
            </w:rPr>
            <w:t>Positive psychology in sport and physical activity</w:t>
          </w:r>
          <w:r>
            <w:rPr>
              <w:rFonts w:eastAsia="Times New Roman"/>
            </w:rPr>
            <w:t xml:space="preserve"> [Preprint].</w:t>
          </w:r>
        </w:p>
        <w:p w14:paraId="5A4AFD74" w14:textId="77777777" w:rsidR="00AB7276" w:rsidRDefault="00AB7276">
          <w:pPr>
            <w:divId w:val="1302615150"/>
            <w:rPr>
              <w:rFonts w:eastAsia="Times New Roman"/>
            </w:rPr>
          </w:pPr>
          <w:proofErr w:type="spellStart"/>
          <w:r>
            <w:rPr>
              <w:rFonts w:eastAsia="Times New Roman"/>
            </w:rPr>
            <w:t>Lipowsky</w:t>
          </w:r>
          <w:proofErr w:type="spellEnd"/>
          <w:r>
            <w:rPr>
              <w:rFonts w:eastAsia="Times New Roman"/>
            </w:rPr>
            <w:t xml:space="preserve">, F. </w:t>
          </w:r>
          <w:r>
            <w:rPr>
              <w:rFonts w:eastAsia="Times New Roman"/>
              <w:i/>
              <w:iCs/>
            </w:rPr>
            <w:t>et al.</w:t>
          </w:r>
          <w:r>
            <w:rPr>
              <w:rFonts w:eastAsia="Times New Roman"/>
            </w:rPr>
            <w:t xml:space="preserve"> (2009) ‘Quality of geometry instruction and its short-term impact on students’ understanding of the Pythagorean Theorem’, </w:t>
          </w:r>
          <w:r>
            <w:rPr>
              <w:rFonts w:eastAsia="Times New Roman"/>
              <w:i/>
              <w:iCs/>
            </w:rPr>
            <w:t>Learning and Instruction</w:t>
          </w:r>
          <w:r>
            <w:rPr>
              <w:rFonts w:eastAsia="Times New Roman"/>
            </w:rPr>
            <w:t>, 19(6). Available at: https://doi.org/10.1016/j.learninstruc.2008.11.001.</w:t>
          </w:r>
        </w:p>
        <w:p w14:paraId="09EA3877" w14:textId="77777777" w:rsidR="00AB7276" w:rsidRDefault="00AB7276">
          <w:pPr>
            <w:divId w:val="857625670"/>
            <w:rPr>
              <w:rFonts w:eastAsia="Times New Roman"/>
            </w:rPr>
          </w:pPr>
          <w:r>
            <w:rPr>
              <w:rFonts w:eastAsia="Times New Roman"/>
            </w:rPr>
            <w:t xml:space="preserve">Mahmood, S. (2021) ‘Instructional Strategies for Online Teaching in COVID-19 Pandemic’, </w:t>
          </w:r>
          <w:r>
            <w:rPr>
              <w:rFonts w:eastAsia="Times New Roman"/>
              <w:i/>
              <w:iCs/>
            </w:rPr>
            <w:t xml:space="preserve">Human </w:t>
          </w:r>
          <w:proofErr w:type="spellStart"/>
          <w:r>
            <w:rPr>
              <w:rFonts w:eastAsia="Times New Roman"/>
              <w:i/>
              <w:iCs/>
            </w:rPr>
            <w:t>Behavior</w:t>
          </w:r>
          <w:proofErr w:type="spellEnd"/>
          <w:r>
            <w:rPr>
              <w:rFonts w:eastAsia="Times New Roman"/>
              <w:i/>
              <w:iCs/>
            </w:rPr>
            <w:t xml:space="preserve"> and Emerging Technologies</w:t>
          </w:r>
          <w:r>
            <w:rPr>
              <w:rFonts w:eastAsia="Times New Roman"/>
            </w:rPr>
            <w:t>, 3(1). Available at: https://onlinelibrary.wiley.com/doi/full/10.1002/hbe2.218 (Accessed: 1 February 2023).</w:t>
          </w:r>
        </w:p>
        <w:p w14:paraId="7984E13A" w14:textId="77777777" w:rsidR="00AB7276" w:rsidRDefault="00AB7276">
          <w:pPr>
            <w:divId w:val="517503131"/>
            <w:rPr>
              <w:rFonts w:eastAsia="Times New Roman"/>
            </w:rPr>
          </w:pPr>
          <w:r>
            <w:rPr>
              <w:rFonts w:eastAsia="Times New Roman"/>
            </w:rPr>
            <w:t xml:space="preserve">Major, L., </w:t>
          </w:r>
          <w:proofErr w:type="spellStart"/>
          <w:r>
            <w:rPr>
              <w:rFonts w:eastAsia="Times New Roman"/>
            </w:rPr>
            <w:t>Haßler</w:t>
          </w:r>
          <w:proofErr w:type="spellEnd"/>
          <w:r>
            <w:rPr>
              <w:rFonts w:eastAsia="Times New Roman"/>
            </w:rPr>
            <w:t xml:space="preserve">, B. and Hennessy, S. (2017) ‘Tablet Use in Schools: Impact, Affordances and Considerations’, in </w:t>
          </w:r>
          <w:r>
            <w:rPr>
              <w:rFonts w:eastAsia="Times New Roman"/>
              <w:i/>
              <w:iCs/>
            </w:rPr>
            <w:t>Handbook on Digital Learning for K-12 Schools</w:t>
          </w:r>
          <w:r>
            <w:rPr>
              <w:rFonts w:eastAsia="Times New Roman"/>
            </w:rPr>
            <w:t>. Available at: https://doi.org/10.1007/978-3-319-33808-8_8.</w:t>
          </w:r>
        </w:p>
        <w:p w14:paraId="79C17084" w14:textId="77777777" w:rsidR="00AB7276" w:rsidRDefault="00AB7276">
          <w:pPr>
            <w:divId w:val="254900476"/>
            <w:rPr>
              <w:rFonts w:eastAsia="Times New Roman"/>
            </w:rPr>
          </w:pPr>
          <w:r>
            <w:rPr>
              <w:rFonts w:eastAsia="Times New Roman"/>
            </w:rPr>
            <w:t>Malamud, O., Pop-</w:t>
          </w:r>
          <w:proofErr w:type="spellStart"/>
          <w:r>
            <w:rPr>
              <w:rFonts w:eastAsia="Times New Roman"/>
            </w:rPr>
            <w:t>Eleches</w:t>
          </w:r>
          <w:proofErr w:type="spellEnd"/>
          <w:r>
            <w:rPr>
              <w:rFonts w:eastAsia="Times New Roman"/>
            </w:rPr>
            <w:t xml:space="preserve">, C. and Research, N.B. of E. (2010) </w:t>
          </w:r>
          <w:r>
            <w:rPr>
              <w:rFonts w:eastAsia="Times New Roman"/>
              <w:i/>
              <w:iCs/>
            </w:rPr>
            <w:t>Home Computer Use and the Development of Human Capital. NBER Working Paper No. 15814</w:t>
          </w:r>
          <w:r>
            <w:rPr>
              <w:rFonts w:eastAsia="Times New Roman"/>
            </w:rPr>
            <w:t xml:space="preserve">, </w:t>
          </w:r>
          <w:r>
            <w:rPr>
              <w:rFonts w:eastAsia="Times New Roman"/>
              <w:i/>
              <w:iCs/>
            </w:rPr>
            <w:t>National Bureau of Economic Research</w:t>
          </w:r>
          <w:r>
            <w:rPr>
              <w:rFonts w:eastAsia="Times New Roman"/>
            </w:rPr>
            <w:t>.</w:t>
          </w:r>
        </w:p>
        <w:p w14:paraId="0D06814D" w14:textId="77777777" w:rsidR="00AB7276" w:rsidRDefault="00AB7276">
          <w:pPr>
            <w:divId w:val="23485447"/>
            <w:rPr>
              <w:rFonts w:eastAsia="Times New Roman"/>
            </w:rPr>
          </w:pPr>
          <w:r>
            <w:rPr>
              <w:rFonts w:eastAsia="Times New Roman"/>
            </w:rPr>
            <w:t xml:space="preserve">Mayer, R.E. (2003) ‘The promise of multimedia learning: Using the same instructional design methods across different media’, </w:t>
          </w:r>
          <w:r>
            <w:rPr>
              <w:rFonts w:eastAsia="Times New Roman"/>
              <w:i/>
              <w:iCs/>
            </w:rPr>
            <w:t>Learning and Instruction</w:t>
          </w:r>
          <w:r>
            <w:rPr>
              <w:rFonts w:eastAsia="Times New Roman"/>
            </w:rPr>
            <w:t>, 13(2). Available at: https://doi.org/10.1016/S0959-47520200016-6.</w:t>
          </w:r>
        </w:p>
        <w:p w14:paraId="4D9B1880" w14:textId="77777777" w:rsidR="00AB7276" w:rsidRDefault="00AB7276">
          <w:pPr>
            <w:divId w:val="425347893"/>
            <w:rPr>
              <w:rFonts w:eastAsia="Times New Roman"/>
            </w:rPr>
          </w:pPr>
          <w:r>
            <w:rPr>
              <w:rFonts w:eastAsia="Times New Roman"/>
            </w:rPr>
            <w:t xml:space="preserve">Mayer, R.E. (2019) ‘Computer Games in Education’, </w:t>
          </w:r>
          <w:r>
            <w:rPr>
              <w:rFonts w:eastAsia="Times New Roman"/>
              <w:i/>
              <w:iCs/>
            </w:rPr>
            <w:t>Annual Review of Psychology</w:t>
          </w:r>
          <w:r>
            <w:rPr>
              <w:rFonts w:eastAsia="Times New Roman"/>
            </w:rPr>
            <w:t>. Available at: https://doi.org/10.1146/annurev-psych-010418-102744.</w:t>
          </w:r>
        </w:p>
        <w:p w14:paraId="5207C2D0" w14:textId="77777777" w:rsidR="00AB7276" w:rsidRDefault="00AB7276">
          <w:pPr>
            <w:divId w:val="1131483701"/>
            <w:rPr>
              <w:rFonts w:eastAsia="Times New Roman"/>
            </w:rPr>
          </w:pPr>
          <w:proofErr w:type="spellStart"/>
          <w:r>
            <w:rPr>
              <w:rFonts w:eastAsia="Times New Roman"/>
            </w:rPr>
            <w:t>Mentimeter</w:t>
          </w:r>
          <w:proofErr w:type="spellEnd"/>
          <w:r>
            <w:rPr>
              <w:rFonts w:eastAsia="Times New Roman"/>
            </w:rPr>
            <w:t xml:space="preserve"> (2023) </w:t>
          </w:r>
          <w:proofErr w:type="spellStart"/>
          <w:r>
            <w:rPr>
              <w:rFonts w:eastAsia="Times New Roman"/>
              <w:i/>
              <w:iCs/>
            </w:rPr>
            <w:t>Mentimeter</w:t>
          </w:r>
          <w:proofErr w:type="spellEnd"/>
          <w:r>
            <w:rPr>
              <w:rFonts w:eastAsia="Times New Roman"/>
            </w:rPr>
            <w:t xml:space="preserve">, </w:t>
          </w:r>
          <w:proofErr w:type="spellStart"/>
          <w:r>
            <w:rPr>
              <w:rFonts w:eastAsia="Times New Roman"/>
              <w:i/>
              <w:iCs/>
            </w:rPr>
            <w:t>Mentimeter</w:t>
          </w:r>
          <w:proofErr w:type="spellEnd"/>
          <w:r>
            <w:rPr>
              <w:rFonts w:eastAsia="Times New Roman"/>
            </w:rPr>
            <w:t>. Available at: https://www.mentimeter.com/ (Accessed: 11 May 2023).</w:t>
          </w:r>
        </w:p>
        <w:p w14:paraId="0EC97703" w14:textId="77777777" w:rsidR="00AB7276" w:rsidRDefault="00AB7276">
          <w:pPr>
            <w:divId w:val="105346394"/>
            <w:rPr>
              <w:rFonts w:eastAsia="Times New Roman"/>
            </w:rPr>
          </w:pPr>
          <w:r>
            <w:rPr>
              <w:rFonts w:eastAsia="Times New Roman"/>
            </w:rPr>
            <w:lastRenderedPageBreak/>
            <w:t>Mishra, P., Koehler, M. and Harris, J. (2009) ‘Teachers ’ Technological Pedagogical Content Knowledge and Learning Activity Types</w:t>
          </w:r>
          <w:r>
            <w:rPr>
              <w:rFonts w:ascii="Arial" w:eastAsia="Times New Roman" w:hAnsi="Arial" w:cs="Arial"/>
            </w:rPr>
            <w:t> </w:t>
          </w:r>
          <w:r>
            <w:rPr>
              <w:rFonts w:eastAsia="Times New Roman"/>
            </w:rPr>
            <w:t xml:space="preserve">: Curriculum-based Technology Integration Reframed’, </w:t>
          </w:r>
          <w:r>
            <w:rPr>
              <w:rFonts w:eastAsia="Times New Roman"/>
              <w:i/>
              <w:iCs/>
            </w:rPr>
            <w:t>Journal of Research on Technology in Education</w:t>
          </w:r>
          <w:r>
            <w:rPr>
              <w:rFonts w:eastAsia="Times New Roman"/>
            </w:rPr>
            <w:t>, 41(4).</w:t>
          </w:r>
        </w:p>
        <w:p w14:paraId="61E77293" w14:textId="77777777" w:rsidR="00AB7276" w:rsidRDefault="00AB7276">
          <w:pPr>
            <w:divId w:val="729766947"/>
            <w:rPr>
              <w:rFonts w:eastAsia="Times New Roman"/>
            </w:rPr>
          </w:pPr>
          <w:r>
            <w:rPr>
              <w:rFonts w:eastAsia="Times New Roman"/>
            </w:rPr>
            <w:t xml:space="preserve">Mishra, P. and Koehler, M.J. (2006) ‘Technological Pedagogical Content Knowledge: A Framework for Teacher Knowledge’, </w:t>
          </w:r>
          <w:r>
            <w:rPr>
              <w:rFonts w:eastAsia="Times New Roman"/>
              <w:i/>
              <w:iCs/>
            </w:rPr>
            <w:t>Teachers College Record: The Voice of Scholarship in Education</w:t>
          </w:r>
          <w:r>
            <w:rPr>
              <w:rFonts w:eastAsia="Times New Roman"/>
            </w:rPr>
            <w:t>, 108(6). Available at: https://doi.org/10.1177/016146810610800610.</w:t>
          </w:r>
        </w:p>
        <w:p w14:paraId="07234BFF" w14:textId="77777777" w:rsidR="00AB7276" w:rsidRDefault="00AB7276">
          <w:pPr>
            <w:divId w:val="1117792945"/>
            <w:rPr>
              <w:rFonts w:eastAsia="Times New Roman"/>
            </w:rPr>
          </w:pPr>
          <w:proofErr w:type="spellStart"/>
          <w:r>
            <w:rPr>
              <w:rFonts w:eastAsia="Times New Roman"/>
            </w:rPr>
            <w:t>Mossberger</w:t>
          </w:r>
          <w:proofErr w:type="spellEnd"/>
          <w:r>
            <w:rPr>
              <w:rFonts w:eastAsia="Times New Roman"/>
            </w:rPr>
            <w:t xml:space="preserve">, K., Tolbert, C.J. and </w:t>
          </w:r>
          <w:proofErr w:type="spellStart"/>
          <w:r>
            <w:rPr>
              <w:rFonts w:eastAsia="Times New Roman"/>
            </w:rPr>
            <w:t>LaCombe</w:t>
          </w:r>
          <w:proofErr w:type="spellEnd"/>
          <w:r>
            <w:rPr>
              <w:rFonts w:eastAsia="Times New Roman"/>
            </w:rPr>
            <w:t xml:space="preserve">, S. (2021) </w:t>
          </w:r>
          <w:r>
            <w:rPr>
              <w:rFonts w:eastAsia="Times New Roman"/>
              <w:i/>
              <w:iCs/>
            </w:rPr>
            <w:t>Choosing the future: Technology and opportunity in communities</w:t>
          </w:r>
          <w:r>
            <w:rPr>
              <w:rFonts w:eastAsia="Times New Roman"/>
            </w:rPr>
            <w:t>. Oxford: Oxford University Press.</w:t>
          </w:r>
        </w:p>
        <w:p w14:paraId="702719E6" w14:textId="77777777" w:rsidR="00AB7276" w:rsidRDefault="00AB7276">
          <w:pPr>
            <w:divId w:val="1312948525"/>
            <w:rPr>
              <w:rFonts w:eastAsia="Times New Roman"/>
            </w:rPr>
          </w:pPr>
          <w:r>
            <w:rPr>
              <w:rFonts w:eastAsia="Times New Roman"/>
            </w:rPr>
            <w:t xml:space="preserve">Mouza, C. and Barrett-Greenly, T. (2015) ‘Bridging the app gap: An examination of a professional development initiative on mobile learning in urban schools’, </w:t>
          </w:r>
          <w:r>
            <w:rPr>
              <w:rFonts w:eastAsia="Times New Roman"/>
              <w:i/>
              <w:iCs/>
            </w:rPr>
            <w:t>Computers and Education</w:t>
          </w:r>
          <w:r>
            <w:rPr>
              <w:rFonts w:eastAsia="Times New Roman"/>
            </w:rPr>
            <w:t>, 88. Available at: https://doi.org/10.1016/j.compedu.2015.04.009.</w:t>
          </w:r>
        </w:p>
        <w:p w14:paraId="27198976" w14:textId="77777777" w:rsidR="00AB7276" w:rsidRDefault="00AB7276">
          <w:pPr>
            <w:divId w:val="350448152"/>
            <w:rPr>
              <w:rFonts w:eastAsia="Times New Roman"/>
            </w:rPr>
          </w:pPr>
          <w:proofErr w:type="spellStart"/>
          <w:r>
            <w:rPr>
              <w:rFonts w:eastAsia="Times New Roman"/>
            </w:rPr>
            <w:t>Muis</w:t>
          </w:r>
          <w:proofErr w:type="spellEnd"/>
          <w:r>
            <w:rPr>
              <w:rFonts w:eastAsia="Times New Roman"/>
            </w:rPr>
            <w:t xml:space="preserve">, K.R. and Duffy, M.C. (2013) ‘Epistemic climate and epistemic change: Instruction designed to change students’ beliefs and learning strategies and improve achievement’, </w:t>
          </w:r>
          <w:r>
            <w:rPr>
              <w:rFonts w:eastAsia="Times New Roman"/>
              <w:i/>
              <w:iCs/>
            </w:rPr>
            <w:t>Journal of Educational Psychology</w:t>
          </w:r>
          <w:r>
            <w:rPr>
              <w:rFonts w:eastAsia="Times New Roman"/>
            </w:rPr>
            <w:t>, 105(1). Available at: https://doi.org/10.1037/a0029690.</w:t>
          </w:r>
        </w:p>
        <w:p w14:paraId="19BB45EB" w14:textId="77777777" w:rsidR="00AB7276" w:rsidRDefault="00AB7276">
          <w:pPr>
            <w:divId w:val="1227495856"/>
            <w:rPr>
              <w:rFonts w:eastAsia="Times New Roman"/>
            </w:rPr>
          </w:pPr>
          <w:proofErr w:type="spellStart"/>
          <w:r>
            <w:rPr>
              <w:rFonts w:eastAsia="Times New Roman"/>
            </w:rPr>
            <w:t>Nagwa</w:t>
          </w:r>
          <w:proofErr w:type="spellEnd"/>
          <w:r>
            <w:rPr>
              <w:rFonts w:eastAsia="Times New Roman"/>
            </w:rPr>
            <w:t xml:space="preserve"> (2023) </w:t>
          </w:r>
          <w:r>
            <w:rPr>
              <w:rFonts w:eastAsia="Times New Roman"/>
              <w:i/>
              <w:iCs/>
            </w:rPr>
            <w:t>Lesson Explainer: Dichotomous Keys</w:t>
          </w:r>
          <w:r>
            <w:rPr>
              <w:rFonts w:eastAsia="Times New Roman"/>
            </w:rPr>
            <w:t xml:space="preserve">, </w:t>
          </w:r>
          <w:proofErr w:type="spellStart"/>
          <w:r>
            <w:rPr>
              <w:rFonts w:eastAsia="Times New Roman"/>
              <w:i/>
              <w:iCs/>
            </w:rPr>
            <w:t>Nagwa</w:t>
          </w:r>
          <w:proofErr w:type="spellEnd"/>
          <w:r>
            <w:rPr>
              <w:rFonts w:eastAsia="Times New Roman"/>
            </w:rPr>
            <w:t>. Available at: https://www.nagwa.com/en/explainers/842173734891/ (Accessed: 12 May 2023).</w:t>
          </w:r>
        </w:p>
        <w:p w14:paraId="4075F7E0" w14:textId="77777777" w:rsidR="00AB7276" w:rsidRDefault="00AB7276">
          <w:pPr>
            <w:divId w:val="201865780"/>
            <w:rPr>
              <w:rFonts w:eastAsia="Times New Roman"/>
            </w:rPr>
          </w:pPr>
          <w:r>
            <w:rPr>
              <w:rFonts w:eastAsia="Times New Roman"/>
            </w:rPr>
            <w:t xml:space="preserve">Naismith, L. </w:t>
          </w:r>
          <w:r>
            <w:rPr>
              <w:rFonts w:eastAsia="Times New Roman"/>
              <w:i/>
              <w:iCs/>
            </w:rPr>
            <w:t>et al.</w:t>
          </w:r>
          <w:r>
            <w:rPr>
              <w:rFonts w:eastAsia="Times New Roman"/>
            </w:rPr>
            <w:t xml:space="preserve"> (2004) </w:t>
          </w:r>
          <w:r>
            <w:rPr>
              <w:rFonts w:eastAsia="Times New Roman"/>
              <w:i/>
              <w:iCs/>
            </w:rPr>
            <w:t>Literature Review in Mobile Technologies and Learning: Report 11</w:t>
          </w:r>
          <w:r>
            <w:rPr>
              <w:rFonts w:eastAsia="Times New Roman"/>
            </w:rPr>
            <w:t xml:space="preserve">, </w:t>
          </w:r>
          <w:r>
            <w:rPr>
              <w:rFonts w:eastAsia="Times New Roman"/>
              <w:i/>
              <w:iCs/>
            </w:rPr>
            <w:t>Educational Technology</w:t>
          </w:r>
          <w:r>
            <w:rPr>
              <w:rFonts w:eastAsia="Times New Roman"/>
            </w:rPr>
            <w:t>.</w:t>
          </w:r>
        </w:p>
        <w:p w14:paraId="08B32C5D" w14:textId="77777777" w:rsidR="00AB7276" w:rsidRDefault="00AB7276">
          <w:pPr>
            <w:divId w:val="1893273315"/>
            <w:rPr>
              <w:rFonts w:eastAsia="Times New Roman"/>
            </w:rPr>
          </w:pPr>
          <w:r>
            <w:rPr>
              <w:rFonts w:eastAsia="Times New Roman"/>
            </w:rPr>
            <w:t xml:space="preserve">Newman, T. and Beetham, H. (2018) </w:t>
          </w:r>
          <w:r>
            <w:rPr>
              <w:rFonts w:eastAsia="Times New Roman"/>
              <w:i/>
              <w:iCs/>
            </w:rPr>
            <w:t>Digital experience insights survey: Findings from students in UK Further and Higher Education</w:t>
          </w:r>
          <w:r>
            <w:rPr>
              <w:rFonts w:eastAsia="Times New Roman"/>
            </w:rPr>
            <w:t>. Bristol.</w:t>
          </w:r>
        </w:p>
        <w:p w14:paraId="5CB9930C" w14:textId="77777777" w:rsidR="00AB7276" w:rsidRDefault="00AB7276">
          <w:pPr>
            <w:divId w:val="534735600"/>
            <w:rPr>
              <w:rFonts w:eastAsia="Times New Roman"/>
            </w:rPr>
          </w:pPr>
          <w:r>
            <w:rPr>
              <w:rFonts w:eastAsia="Times New Roman"/>
            </w:rPr>
            <w:t xml:space="preserve">Perry, D.R. and </w:t>
          </w:r>
          <w:proofErr w:type="spellStart"/>
          <w:r>
            <w:rPr>
              <w:rFonts w:eastAsia="Times New Roman"/>
            </w:rPr>
            <w:t>Steck</w:t>
          </w:r>
          <w:proofErr w:type="spellEnd"/>
          <w:r>
            <w:rPr>
              <w:rFonts w:eastAsia="Times New Roman"/>
            </w:rPr>
            <w:t xml:space="preserve">, A.K. (2015) ‘Increasing Student Engagement, Self-Efficacy, and Meta-Cognitive Self-Regulation in the High School Geometry Classroom: Do iPads Help?’, </w:t>
          </w:r>
          <w:r>
            <w:rPr>
              <w:rFonts w:eastAsia="Times New Roman"/>
              <w:i/>
              <w:iCs/>
            </w:rPr>
            <w:t>Computers in the Schools</w:t>
          </w:r>
          <w:r>
            <w:rPr>
              <w:rFonts w:eastAsia="Times New Roman"/>
            </w:rPr>
            <w:t>, 32(2). Available at: https://doi.org/10.1080/07380569.2015.1036650.</w:t>
          </w:r>
        </w:p>
        <w:p w14:paraId="564B1417" w14:textId="77777777" w:rsidR="00AB7276" w:rsidRDefault="00AB7276">
          <w:pPr>
            <w:divId w:val="872886539"/>
            <w:rPr>
              <w:rFonts w:eastAsia="Times New Roman"/>
            </w:rPr>
          </w:pPr>
          <w:proofErr w:type="spellStart"/>
          <w:r>
            <w:rPr>
              <w:rFonts w:eastAsia="Times New Roman"/>
            </w:rPr>
            <w:t>Petko</w:t>
          </w:r>
          <w:proofErr w:type="spellEnd"/>
          <w:r>
            <w:rPr>
              <w:rFonts w:eastAsia="Times New Roman"/>
            </w:rPr>
            <w:t xml:space="preserve">, D., </w:t>
          </w:r>
          <w:proofErr w:type="spellStart"/>
          <w:r>
            <w:rPr>
              <w:rFonts w:eastAsia="Times New Roman"/>
            </w:rPr>
            <w:t>Cantieni</w:t>
          </w:r>
          <w:proofErr w:type="spellEnd"/>
          <w:r>
            <w:rPr>
              <w:rFonts w:eastAsia="Times New Roman"/>
            </w:rPr>
            <w:t xml:space="preserve">, A. and </w:t>
          </w:r>
          <w:proofErr w:type="spellStart"/>
          <w:r>
            <w:rPr>
              <w:rFonts w:eastAsia="Times New Roman"/>
            </w:rPr>
            <w:t>Prasse</w:t>
          </w:r>
          <w:proofErr w:type="spellEnd"/>
          <w:r>
            <w:rPr>
              <w:rFonts w:eastAsia="Times New Roman"/>
            </w:rPr>
            <w:t xml:space="preserve">, D. (2017) ‘Perceived Quality of Educational Technology Matters: A Secondary Analysis of Students ICT Use, ICT-Related Attitudes, and PISA 2012 Test Scores’, </w:t>
          </w:r>
          <w:r>
            <w:rPr>
              <w:rFonts w:eastAsia="Times New Roman"/>
              <w:i/>
              <w:iCs/>
            </w:rPr>
            <w:t>Journal of Educational Computing Research</w:t>
          </w:r>
          <w:r>
            <w:rPr>
              <w:rFonts w:eastAsia="Times New Roman"/>
            </w:rPr>
            <w:t>, 54(8). Available at: https://doi.org/10.1177/0735633116649373.</w:t>
          </w:r>
        </w:p>
        <w:p w14:paraId="194EA34E" w14:textId="77777777" w:rsidR="00AB7276" w:rsidRDefault="00AB7276">
          <w:pPr>
            <w:divId w:val="2079594118"/>
            <w:rPr>
              <w:rFonts w:eastAsia="Times New Roman"/>
            </w:rPr>
          </w:pPr>
          <w:proofErr w:type="spellStart"/>
          <w:r>
            <w:rPr>
              <w:rFonts w:eastAsia="Times New Roman"/>
            </w:rPr>
            <w:t>Puentedura</w:t>
          </w:r>
          <w:proofErr w:type="spellEnd"/>
          <w:r>
            <w:rPr>
              <w:rFonts w:eastAsia="Times New Roman"/>
            </w:rPr>
            <w:t xml:space="preserve">, R. (2006) ‘Transformation, Technology, and Education’, </w:t>
          </w:r>
          <w:r>
            <w:rPr>
              <w:rFonts w:eastAsia="Times New Roman"/>
              <w:i/>
              <w:iCs/>
            </w:rPr>
            <w:t>Strengthening Your District Through Technology</w:t>
          </w:r>
          <w:r>
            <w:rPr>
              <w:rFonts w:eastAsia="Times New Roman"/>
            </w:rPr>
            <w:t xml:space="preserve"> [Preprint].</w:t>
          </w:r>
        </w:p>
        <w:p w14:paraId="78DB9EDB" w14:textId="77777777" w:rsidR="00AB7276" w:rsidRDefault="00AB7276">
          <w:pPr>
            <w:divId w:val="513813010"/>
            <w:rPr>
              <w:rFonts w:eastAsia="Times New Roman"/>
            </w:rPr>
          </w:pPr>
          <w:r>
            <w:rPr>
              <w:rFonts w:eastAsia="Times New Roman"/>
            </w:rPr>
            <w:t xml:space="preserve">Race, P. (2020) </w:t>
          </w:r>
          <w:r>
            <w:rPr>
              <w:rFonts w:eastAsia="Times New Roman"/>
              <w:i/>
              <w:iCs/>
            </w:rPr>
            <w:t>The lecturer’s toolkit: A practical guide to assessment, learning and teaching</w:t>
          </w:r>
          <w:r>
            <w:rPr>
              <w:rFonts w:eastAsia="Times New Roman"/>
            </w:rPr>
            <w:t xml:space="preserve">. 5th </w:t>
          </w:r>
          <w:proofErr w:type="spellStart"/>
          <w:r>
            <w:rPr>
              <w:rFonts w:eastAsia="Times New Roman"/>
            </w:rPr>
            <w:t>edn</w:t>
          </w:r>
          <w:proofErr w:type="spellEnd"/>
          <w:r>
            <w:rPr>
              <w:rFonts w:eastAsia="Times New Roman"/>
            </w:rPr>
            <w:t xml:space="preserve">, </w:t>
          </w:r>
          <w:r>
            <w:rPr>
              <w:rFonts w:eastAsia="Times New Roman"/>
              <w:i/>
              <w:iCs/>
            </w:rPr>
            <w:t>Routledge</w:t>
          </w:r>
          <w:r>
            <w:rPr>
              <w:rFonts w:eastAsia="Times New Roman"/>
            </w:rPr>
            <w:t xml:space="preserve">. 5th </w:t>
          </w:r>
          <w:proofErr w:type="spellStart"/>
          <w:r>
            <w:rPr>
              <w:rFonts w:eastAsia="Times New Roman"/>
            </w:rPr>
            <w:t>edn</w:t>
          </w:r>
          <w:proofErr w:type="spellEnd"/>
          <w:r>
            <w:rPr>
              <w:rFonts w:eastAsia="Times New Roman"/>
            </w:rPr>
            <w:t>. Oxon: Routledge.</w:t>
          </w:r>
        </w:p>
        <w:p w14:paraId="1C6A2841" w14:textId="77777777" w:rsidR="00AB7276" w:rsidRDefault="00AB7276">
          <w:pPr>
            <w:divId w:val="2040231575"/>
            <w:rPr>
              <w:rFonts w:eastAsia="Times New Roman"/>
            </w:rPr>
          </w:pPr>
          <w:r>
            <w:rPr>
              <w:rFonts w:eastAsia="Times New Roman"/>
            </w:rPr>
            <w:t>Rodríguez-</w:t>
          </w:r>
          <w:proofErr w:type="spellStart"/>
          <w:r>
            <w:rPr>
              <w:rFonts w:eastAsia="Times New Roman"/>
            </w:rPr>
            <w:t>Fórtiz</w:t>
          </w:r>
          <w:proofErr w:type="spellEnd"/>
          <w:r>
            <w:rPr>
              <w:rFonts w:eastAsia="Times New Roman"/>
            </w:rPr>
            <w:t xml:space="preserve">, M.J., Fernández-López, A. and Rodríguez, L. (2011) ‘Mobile communication and learning applications for autistic people’, in T. Williams (ed.) </w:t>
          </w:r>
          <w:r>
            <w:rPr>
              <w:rFonts w:eastAsia="Times New Roman"/>
              <w:i/>
              <w:iCs/>
            </w:rPr>
            <w:t>Autism spectrum disorders: From genes to environment</w:t>
          </w:r>
          <w:r>
            <w:rPr>
              <w:rFonts w:eastAsia="Times New Roman"/>
            </w:rPr>
            <w:t xml:space="preserve">. London: </w:t>
          </w:r>
          <w:proofErr w:type="spellStart"/>
          <w:r>
            <w:rPr>
              <w:rFonts w:eastAsia="Times New Roman"/>
            </w:rPr>
            <w:t>InTech</w:t>
          </w:r>
          <w:proofErr w:type="spellEnd"/>
          <w:r>
            <w:rPr>
              <w:rFonts w:eastAsia="Times New Roman"/>
            </w:rPr>
            <w:t xml:space="preserve"> Open Access Publishing, pp. 349–362.</w:t>
          </w:r>
        </w:p>
        <w:p w14:paraId="2F970049" w14:textId="77777777" w:rsidR="00AB7276" w:rsidRDefault="00AB7276">
          <w:pPr>
            <w:divId w:val="933050414"/>
            <w:rPr>
              <w:rFonts w:eastAsia="Times New Roman"/>
            </w:rPr>
          </w:pPr>
          <w:r>
            <w:rPr>
              <w:rFonts w:eastAsia="Times New Roman"/>
            </w:rPr>
            <w:t xml:space="preserve">Schmid, R.F. </w:t>
          </w:r>
          <w:r>
            <w:rPr>
              <w:rFonts w:eastAsia="Times New Roman"/>
              <w:i/>
              <w:iCs/>
            </w:rPr>
            <w:t>et al.</w:t>
          </w:r>
          <w:r>
            <w:rPr>
              <w:rFonts w:eastAsia="Times New Roman"/>
            </w:rPr>
            <w:t xml:space="preserve"> (2009) ‘Technology’s effect on achievement in higher education: A Stage I meta-analysis of classroom applications’, </w:t>
          </w:r>
          <w:r>
            <w:rPr>
              <w:rFonts w:eastAsia="Times New Roman"/>
              <w:i/>
              <w:iCs/>
            </w:rPr>
            <w:t>Journal of Computing in Higher Education</w:t>
          </w:r>
          <w:r>
            <w:rPr>
              <w:rFonts w:eastAsia="Times New Roman"/>
            </w:rPr>
            <w:t>, 21(2). Available at: https://doi.org/10.1007/s12528-009-9021-8.</w:t>
          </w:r>
        </w:p>
        <w:p w14:paraId="4EF2AC9D" w14:textId="77777777" w:rsidR="00AB7276" w:rsidRDefault="00AB7276">
          <w:pPr>
            <w:divId w:val="1600945611"/>
            <w:rPr>
              <w:rFonts w:eastAsia="Times New Roman"/>
            </w:rPr>
          </w:pPr>
          <w:r>
            <w:rPr>
              <w:rFonts w:eastAsia="Times New Roman"/>
            </w:rPr>
            <w:t xml:space="preserve">Seidel, T. and Shavelson, R.J. (2007) ‘Teaching effectiveness research in the past decade: The role of theory and research design in disentangling meta-analysis results’, </w:t>
          </w:r>
          <w:r>
            <w:rPr>
              <w:rFonts w:eastAsia="Times New Roman"/>
              <w:i/>
              <w:iCs/>
            </w:rPr>
            <w:t>Review of Educational Research</w:t>
          </w:r>
          <w:r>
            <w:rPr>
              <w:rFonts w:eastAsia="Times New Roman"/>
            </w:rPr>
            <w:t>, 77(4). Available at: https://doi.org/10.3102/0034654307310317.</w:t>
          </w:r>
        </w:p>
        <w:p w14:paraId="4ED4D06F" w14:textId="77777777" w:rsidR="00AB7276" w:rsidRDefault="00AB7276">
          <w:pPr>
            <w:divId w:val="293565471"/>
            <w:rPr>
              <w:rFonts w:eastAsia="Times New Roman"/>
            </w:rPr>
          </w:pPr>
          <w:r>
            <w:rPr>
              <w:rFonts w:eastAsia="Times New Roman"/>
            </w:rPr>
            <w:lastRenderedPageBreak/>
            <w:t xml:space="preserve">Sharpe, R. and </w:t>
          </w:r>
          <w:proofErr w:type="spellStart"/>
          <w:r>
            <w:rPr>
              <w:rFonts w:eastAsia="Times New Roman"/>
            </w:rPr>
            <w:t>Armellini</w:t>
          </w:r>
          <w:proofErr w:type="spellEnd"/>
          <w:r>
            <w:rPr>
              <w:rFonts w:eastAsia="Times New Roman"/>
            </w:rPr>
            <w:t xml:space="preserve">, A. (2019) ‘Designing for Learning within an Organisational Context’, in </w:t>
          </w:r>
          <w:r>
            <w:rPr>
              <w:rFonts w:eastAsia="Times New Roman"/>
              <w:i/>
              <w:iCs/>
            </w:rPr>
            <w:t>Rethinking Pedagogy for a Digital Age</w:t>
          </w:r>
          <w:r>
            <w:rPr>
              <w:rFonts w:eastAsia="Times New Roman"/>
            </w:rPr>
            <w:t>. Available at: https://doi.org/10.4324/9781351252805-9.</w:t>
          </w:r>
        </w:p>
        <w:p w14:paraId="554D2484" w14:textId="77777777" w:rsidR="00AB7276" w:rsidRDefault="00AB7276">
          <w:pPr>
            <w:divId w:val="2139495891"/>
            <w:rPr>
              <w:rFonts w:eastAsia="Times New Roman"/>
            </w:rPr>
          </w:pPr>
          <w:r>
            <w:rPr>
              <w:rFonts w:eastAsia="Times New Roman"/>
            </w:rPr>
            <w:t>Silber-</w:t>
          </w:r>
          <w:proofErr w:type="spellStart"/>
          <w:r>
            <w:rPr>
              <w:rFonts w:eastAsia="Times New Roman"/>
            </w:rPr>
            <w:t>Varod</w:t>
          </w:r>
          <w:proofErr w:type="spellEnd"/>
          <w:r>
            <w:rPr>
              <w:rFonts w:eastAsia="Times New Roman"/>
            </w:rPr>
            <w:t xml:space="preserve">, V., </w:t>
          </w:r>
          <w:proofErr w:type="spellStart"/>
          <w:r>
            <w:rPr>
              <w:rFonts w:eastAsia="Times New Roman"/>
            </w:rPr>
            <w:t>Eshet-Alkalai</w:t>
          </w:r>
          <w:proofErr w:type="spellEnd"/>
          <w:r>
            <w:rPr>
              <w:rFonts w:eastAsia="Times New Roman"/>
            </w:rPr>
            <w:t xml:space="preserve">, Y. and Geri, N. (2019) ‘Tracing research trends of 21st-century learning skills’, </w:t>
          </w:r>
          <w:r>
            <w:rPr>
              <w:rFonts w:eastAsia="Times New Roman"/>
              <w:i/>
              <w:iCs/>
            </w:rPr>
            <w:t>British Journal of Educational Technology</w:t>
          </w:r>
          <w:r>
            <w:rPr>
              <w:rFonts w:eastAsia="Times New Roman"/>
            </w:rPr>
            <w:t>. Available at: https://doi.org/10.1111/bjet.12753.</w:t>
          </w:r>
        </w:p>
        <w:p w14:paraId="0B7EAEE7" w14:textId="77777777" w:rsidR="00AB7276" w:rsidRDefault="00AB7276">
          <w:pPr>
            <w:divId w:val="846561230"/>
            <w:rPr>
              <w:rFonts w:eastAsia="Times New Roman"/>
            </w:rPr>
          </w:pPr>
          <w:r>
            <w:rPr>
              <w:rFonts w:eastAsia="Times New Roman"/>
            </w:rPr>
            <w:t xml:space="preserve">Silva, H. </w:t>
          </w:r>
          <w:r>
            <w:rPr>
              <w:rFonts w:eastAsia="Times New Roman"/>
              <w:i/>
              <w:iCs/>
            </w:rPr>
            <w:t>et al.</w:t>
          </w:r>
          <w:r>
            <w:rPr>
              <w:rFonts w:eastAsia="Times New Roman"/>
            </w:rPr>
            <w:t xml:space="preserve"> (2011) ‘Illustrated plant identification keys: An interactive tool to learn botany’, </w:t>
          </w:r>
          <w:r>
            <w:rPr>
              <w:rFonts w:eastAsia="Times New Roman"/>
              <w:i/>
              <w:iCs/>
            </w:rPr>
            <w:t>Computers and Education</w:t>
          </w:r>
          <w:r>
            <w:rPr>
              <w:rFonts w:eastAsia="Times New Roman"/>
            </w:rPr>
            <w:t>, 56(4). Available at: https://doi.org/10.1016/j.compedu.2010.11.011.</w:t>
          </w:r>
        </w:p>
        <w:p w14:paraId="16088A52" w14:textId="77777777" w:rsidR="00AB7276" w:rsidRDefault="00AB7276">
          <w:pPr>
            <w:divId w:val="977952567"/>
            <w:rPr>
              <w:rFonts w:eastAsia="Times New Roman"/>
            </w:rPr>
          </w:pPr>
          <w:r>
            <w:rPr>
              <w:rFonts w:eastAsia="Times New Roman"/>
            </w:rPr>
            <w:t xml:space="preserve">Stagg, B.C. and Donkin, M. (2013) ‘Teaching botanical identification to adults: Experiences of the UK participatory science project Open Air Laboratories’, </w:t>
          </w:r>
          <w:r>
            <w:rPr>
              <w:rFonts w:eastAsia="Times New Roman"/>
              <w:i/>
              <w:iCs/>
            </w:rPr>
            <w:t>Journal of Biological Education</w:t>
          </w:r>
          <w:r>
            <w:rPr>
              <w:rFonts w:eastAsia="Times New Roman"/>
            </w:rPr>
            <w:t>, 47(2). Available at: https://doi.org/10.1080/00219266.2013.764341.</w:t>
          </w:r>
        </w:p>
        <w:p w14:paraId="60AF1A51" w14:textId="77777777" w:rsidR="00AB7276" w:rsidRDefault="00AB7276">
          <w:pPr>
            <w:divId w:val="1910115822"/>
            <w:rPr>
              <w:rFonts w:eastAsia="Times New Roman"/>
            </w:rPr>
          </w:pPr>
          <w:r>
            <w:rPr>
              <w:rFonts w:eastAsia="Times New Roman"/>
            </w:rPr>
            <w:t xml:space="preserve">Sung, Y.T., Chang, K.E. and Liu, T.C. (2016) ‘The effects of integrating mobile devices with teaching and learning on students’ learning performance: A meta-analysis and research synthesis’, </w:t>
          </w:r>
          <w:r>
            <w:rPr>
              <w:rFonts w:eastAsia="Times New Roman"/>
              <w:i/>
              <w:iCs/>
            </w:rPr>
            <w:t>Computers and Education</w:t>
          </w:r>
          <w:r>
            <w:rPr>
              <w:rFonts w:eastAsia="Times New Roman"/>
            </w:rPr>
            <w:t>, 94. Available at: https://doi.org/10.1016/j.compedu.2015.11.008.</w:t>
          </w:r>
        </w:p>
        <w:p w14:paraId="38918DE9" w14:textId="77777777" w:rsidR="00AB7276" w:rsidRDefault="00AB7276">
          <w:pPr>
            <w:divId w:val="1760709537"/>
            <w:rPr>
              <w:rFonts w:eastAsia="Times New Roman"/>
            </w:rPr>
          </w:pPr>
          <w:r>
            <w:rPr>
              <w:rFonts w:eastAsia="Times New Roman"/>
            </w:rPr>
            <w:t xml:space="preserve">Tamim, R.M. </w:t>
          </w:r>
          <w:r>
            <w:rPr>
              <w:rFonts w:eastAsia="Times New Roman"/>
              <w:i/>
              <w:iCs/>
            </w:rPr>
            <w:t>et al.</w:t>
          </w:r>
          <w:r>
            <w:rPr>
              <w:rFonts w:eastAsia="Times New Roman"/>
            </w:rPr>
            <w:t xml:space="preserve"> (2011) ‘What forty years of research says about the impact of technology on learning: A second-order meta-analysis and validation study’, </w:t>
          </w:r>
          <w:r>
            <w:rPr>
              <w:rFonts w:eastAsia="Times New Roman"/>
              <w:i/>
              <w:iCs/>
            </w:rPr>
            <w:t>Review of Educational Research</w:t>
          </w:r>
          <w:r>
            <w:rPr>
              <w:rFonts w:eastAsia="Times New Roman"/>
            </w:rPr>
            <w:t>. Available at: https://doi.org/10.3102/0034654310393361.</w:t>
          </w:r>
        </w:p>
        <w:p w14:paraId="42FE007B" w14:textId="77777777" w:rsidR="00AB7276" w:rsidRDefault="00AB7276">
          <w:pPr>
            <w:divId w:val="1852136867"/>
            <w:rPr>
              <w:rFonts w:eastAsia="Times New Roman"/>
            </w:rPr>
          </w:pPr>
          <w:proofErr w:type="spellStart"/>
          <w:r>
            <w:rPr>
              <w:rFonts w:eastAsia="Times New Roman"/>
            </w:rPr>
            <w:t>TeachThought</w:t>
          </w:r>
          <w:proofErr w:type="spellEnd"/>
          <w:r>
            <w:rPr>
              <w:rFonts w:eastAsia="Times New Roman"/>
            </w:rPr>
            <w:t xml:space="preserve"> Staff (2022) </w:t>
          </w:r>
          <w:r>
            <w:rPr>
              <w:rFonts w:eastAsia="Times New Roman"/>
              <w:i/>
              <w:iCs/>
            </w:rPr>
            <w:t>100 Essential EdTech Tools By Category [Updated 2022]</w:t>
          </w:r>
          <w:r>
            <w:rPr>
              <w:rFonts w:eastAsia="Times New Roman"/>
            </w:rPr>
            <w:t xml:space="preserve">, </w:t>
          </w:r>
          <w:proofErr w:type="spellStart"/>
          <w:r>
            <w:rPr>
              <w:rFonts w:eastAsia="Times New Roman"/>
              <w:i/>
              <w:iCs/>
            </w:rPr>
            <w:t>TeachThought</w:t>
          </w:r>
          <w:proofErr w:type="spellEnd"/>
          <w:r>
            <w:rPr>
              <w:rFonts w:eastAsia="Times New Roman"/>
            </w:rPr>
            <w:t>. Available at: https://www.teachthought.com/technology/essential-edtech-tools/ (Accessed: 11 May 2023).</w:t>
          </w:r>
        </w:p>
        <w:p w14:paraId="25654A8C" w14:textId="77777777" w:rsidR="00AB7276" w:rsidRDefault="00AB7276">
          <w:pPr>
            <w:divId w:val="1426072366"/>
            <w:rPr>
              <w:rFonts w:eastAsia="Times New Roman"/>
            </w:rPr>
          </w:pPr>
          <w:r>
            <w:rPr>
              <w:rFonts w:eastAsia="Times New Roman"/>
            </w:rPr>
            <w:t xml:space="preserve">The Higher Education Academy (2011) ‘The UK Professional Standards Framework for teaching and supporting learning in higher education’, </w:t>
          </w:r>
          <w:r>
            <w:rPr>
              <w:rFonts w:eastAsia="Times New Roman"/>
              <w:i/>
              <w:iCs/>
            </w:rPr>
            <w:t>Learning</w:t>
          </w:r>
          <w:r>
            <w:rPr>
              <w:rFonts w:eastAsia="Times New Roman"/>
            </w:rPr>
            <w:t xml:space="preserve"> [Preprint].</w:t>
          </w:r>
        </w:p>
        <w:p w14:paraId="39E9AADC" w14:textId="77777777" w:rsidR="00AB7276" w:rsidRDefault="00AB7276">
          <w:pPr>
            <w:divId w:val="790561962"/>
            <w:rPr>
              <w:rFonts w:eastAsia="Times New Roman"/>
            </w:rPr>
          </w:pPr>
          <w:r>
            <w:rPr>
              <w:rFonts w:eastAsia="Times New Roman"/>
            </w:rPr>
            <w:t xml:space="preserve">Vizard, D. (2012) </w:t>
          </w:r>
          <w:r>
            <w:rPr>
              <w:rFonts w:eastAsia="Times New Roman"/>
              <w:i/>
              <w:iCs/>
            </w:rPr>
            <w:t>How to Manage Behaviour in Further Education</w:t>
          </w:r>
          <w:r>
            <w:rPr>
              <w:rFonts w:eastAsia="Times New Roman"/>
            </w:rPr>
            <w:t xml:space="preserve">, </w:t>
          </w:r>
          <w:r>
            <w:rPr>
              <w:rFonts w:eastAsia="Times New Roman"/>
              <w:i/>
              <w:iCs/>
            </w:rPr>
            <w:t>How to Manage Behaviour in Further Education</w:t>
          </w:r>
          <w:r>
            <w:rPr>
              <w:rFonts w:eastAsia="Times New Roman"/>
            </w:rPr>
            <w:t>. London: Sage.</w:t>
          </w:r>
        </w:p>
        <w:p w14:paraId="544C9722" w14:textId="77777777" w:rsidR="00AB7276" w:rsidRDefault="00AB7276">
          <w:pPr>
            <w:divId w:val="1773548223"/>
            <w:rPr>
              <w:rFonts w:eastAsia="Times New Roman"/>
            </w:rPr>
          </w:pPr>
          <w:r>
            <w:rPr>
              <w:rFonts w:eastAsia="Times New Roman"/>
            </w:rPr>
            <w:t xml:space="preserve">Wekerle, C., </w:t>
          </w:r>
          <w:proofErr w:type="spellStart"/>
          <w:r>
            <w:rPr>
              <w:rFonts w:eastAsia="Times New Roman"/>
            </w:rPr>
            <w:t>Daumiller</w:t>
          </w:r>
          <w:proofErr w:type="spellEnd"/>
          <w:r>
            <w:rPr>
              <w:rFonts w:eastAsia="Times New Roman"/>
            </w:rPr>
            <w:t xml:space="preserve">, M. and </w:t>
          </w:r>
          <w:proofErr w:type="spellStart"/>
          <w:r>
            <w:rPr>
              <w:rFonts w:eastAsia="Times New Roman"/>
            </w:rPr>
            <w:t>Kollar</w:t>
          </w:r>
          <w:proofErr w:type="spellEnd"/>
          <w:r>
            <w:rPr>
              <w:rFonts w:eastAsia="Times New Roman"/>
            </w:rPr>
            <w:t xml:space="preserve">, I. (2022) ‘Using digital technology to promote higher education learning: The importance of different learning activities and their relations to learning outcomes’, </w:t>
          </w:r>
          <w:r>
            <w:rPr>
              <w:rFonts w:eastAsia="Times New Roman"/>
              <w:i/>
              <w:iCs/>
            </w:rPr>
            <w:t>Journal of Research on Technology in Education</w:t>
          </w:r>
          <w:r>
            <w:rPr>
              <w:rFonts w:eastAsia="Times New Roman"/>
            </w:rPr>
            <w:t>, 54(1). Available at: https://doi.org/10.1080/15391523.2020.1799455.</w:t>
          </w:r>
        </w:p>
        <w:p w14:paraId="194ECBB2" w14:textId="77777777" w:rsidR="00AB7276" w:rsidRDefault="00AB7276">
          <w:pPr>
            <w:divId w:val="1527983403"/>
            <w:rPr>
              <w:rFonts w:eastAsia="Times New Roman"/>
            </w:rPr>
          </w:pPr>
          <w:proofErr w:type="spellStart"/>
          <w:r>
            <w:rPr>
              <w:rFonts w:eastAsia="Times New Roman"/>
            </w:rPr>
            <w:t>Windschitl</w:t>
          </w:r>
          <w:proofErr w:type="spellEnd"/>
          <w:r>
            <w:rPr>
              <w:rFonts w:eastAsia="Times New Roman"/>
            </w:rPr>
            <w:t xml:space="preserve">, M. (2002) ‘Framing constructivism in practice as the negotiation of dilemmas: An analysis of the conceptual, pedagogical, cultural, and political challenges facing teachers’, </w:t>
          </w:r>
          <w:r>
            <w:rPr>
              <w:rFonts w:eastAsia="Times New Roman"/>
              <w:i/>
              <w:iCs/>
            </w:rPr>
            <w:t>Review of Educational Research</w:t>
          </w:r>
          <w:r>
            <w:rPr>
              <w:rFonts w:eastAsia="Times New Roman"/>
            </w:rPr>
            <w:t>, 72(2). Available at: https://doi.org/10.3102/00346543072002131.</w:t>
          </w:r>
        </w:p>
        <w:p w14:paraId="7EE9250E" w14:textId="77777777" w:rsidR="00AB7276" w:rsidRDefault="00AB7276">
          <w:pPr>
            <w:divId w:val="1817914909"/>
            <w:rPr>
              <w:rFonts w:eastAsia="Times New Roman"/>
            </w:rPr>
          </w:pPr>
          <w:r>
            <w:rPr>
              <w:rFonts w:eastAsia="Times New Roman"/>
            </w:rPr>
            <w:t xml:space="preserve">Wong, Z.Y. and </w:t>
          </w:r>
          <w:proofErr w:type="spellStart"/>
          <w:r>
            <w:rPr>
              <w:rFonts w:eastAsia="Times New Roman"/>
            </w:rPr>
            <w:t>Liem</w:t>
          </w:r>
          <w:proofErr w:type="spellEnd"/>
          <w:r>
            <w:rPr>
              <w:rFonts w:eastAsia="Times New Roman"/>
            </w:rPr>
            <w:t xml:space="preserve">, G.A.D. (2022) ‘Student Engagement: Current State of the Construct, Conceptual Refinement, and Future Research Directions’, </w:t>
          </w:r>
          <w:r>
            <w:rPr>
              <w:rFonts w:eastAsia="Times New Roman"/>
              <w:i/>
              <w:iCs/>
            </w:rPr>
            <w:t>Educational Psychology Review</w:t>
          </w:r>
          <w:r>
            <w:rPr>
              <w:rFonts w:eastAsia="Times New Roman"/>
            </w:rPr>
            <w:t>. Available at: https://doi.org/10.1007/s10648-021-09628-3.</w:t>
          </w:r>
        </w:p>
        <w:p w14:paraId="513F8F88" w14:textId="77777777" w:rsidR="00AB7276" w:rsidRDefault="00AB7276">
          <w:pPr>
            <w:divId w:val="758912082"/>
            <w:rPr>
              <w:rFonts w:eastAsia="Times New Roman"/>
            </w:rPr>
          </w:pPr>
          <w:r>
            <w:rPr>
              <w:rFonts w:eastAsia="Times New Roman"/>
            </w:rPr>
            <w:t xml:space="preserve">Xu, B., Chen, N.S. and Chen, G. (2020) ‘Effects of teacher role on student engagement in WeChat-Based online discussion learning’, </w:t>
          </w:r>
          <w:r>
            <w:rPr>
              <w:rFonts w:eastAsia="Times New Roman"/>
              <w:i/>
              <w:iCs/>
            </w:rPr>
            <w:t>Computers and Education</w:t>
          </w:r>
          <w:r>
            <w:rPr>
              <w:rFonts w:eastAsia="Times New Roman"/>
            </w:rPr>
            <w:t>, 157. Available at: https://www.sciencedirect.com/science/article/pii/S0360131520301548 (Accessed: 1 February 2023).</w:t>
          </w:r>
        </w:p>
        <w:p w14:paraId="0E724195" w14:textId="77777777" w:rsidR="00AB7276" w:rsidRDefault="00AB7276">
          <w:pPr>
            <w:divId w:val="351999989"/>
            <w:rPr>
              <w:rFonts w:eastAsia="Times New Roman"/>
            </w:rPr>
          </w:pPr>
          <w:r>
            <w:rPr>
              <w:rFonts w:eastAsia="Times New Roman"/>
            </w:rPr>
            <w:lastRenderedPageBreak/>
            <w:t xml:space="preserve">Young, C. (2020) </w:t>
          </w:r>
          <w:r>
            <w:rPr>
              <w:rFonts w:eastAsia="Times New Roman"/>
              <w:i/>
              <w:iCs/>
            </w:rPr>
            <w:t>Moving activities online – as easy as ABC?</w:t>
          </w:r>
          <w:r>
            <w:rPr>
              <w:rFonts w:eastAsia="Times New Roman"/>
            </w:rPr>
            <w:t xml:space="preserve">, </w:t>
          </w:r>
          <w:r>
            <w:rPr>
              <w:rFonts w:eastAsia="Times New Roman"/>
              <w:i/>
              <w:iCs/>
            </w:rPr>
            <w:t>UCL</w:t>
          </w:r>
          <w:r>
            <w:rPr>
              <w:rFonts w:eastAsia="Times New Roman"/>
            </w:rPr>
            <w:t>. Available at: https://blogs.ucl.ac.uk/abc-ld/moving-activities-online-as-easy-as-abc/ (Accessed: 1 February 2023).</w:t>
          </w:r>
        </w:p>
        <w:p w14:paraId="504A9731" w14:textId="77777777" w:rsidR="00AB7276" w:rsidRDefault="00AB7276">
          <w:pPr>
            <w:divId w:val="482893719"/>
            <w:rPr>
              <w:rFonts w:eastAsia="Times New Roman"/>
            </w:rPr>
          </w:pPr>
          <w:r>
            <w:rPr>
              <w:rFonts w:eastAsia="Times New Roman"/>
            </w:rPr>
            <w:t xml:space="preserve">Zheng, B. </w:t>
          </w:r>
          <w:r>
            <w:rPr>
              <w:rFonts w:eastAsia="Times New Roman"/>
              <w:i/>
              <w:iCs/>
            </w:rPr>
            <w:t>et al.</w:t>
          </w:r>
          <w:r>
            <w:rPr>
              <w:rFonts w:eastAsia="Times New Roman"/>
            </w:rPr>
            <w:t xml:space="preserve"> (2016) ‘Learning in One-to-One Laptop Environments: A Meta-Analysis and Research Synthesis’, </w:t>
          </w:r>
          <w:r>
            <w:rPr>
              <w:rFonts w:eastAsia="Times New Roman"/>
              <w:i/>
              <w:iCs/>
            </w:rPr>
            <w:t>Review of Educational Research</w:t>
          </w:r>
          <w:r>
            <w:rPr>
              <w:rFonts w:eastAsia="Times New Roman"/>
            </w:rPr>
            <w:t>, 86(4). Available at: https://doi.org/10.3102/0034654316628645.</w:t>
          </w:r>
        </w:p>
        <w:p w14:paraId="58971721" w14:textId="77777777" w:rsidR="00AB7276" w:rsidRDefault="00AB7276">
          <w:pPr>
            <w:divId w:val="1489637877"/>
            <w:rPr>
              <w:rFonts w:eastAsia="Times New Roman"/>
            </w:rPr>
          </w:pPr>
          <w:r>
            <w:rPr>
              <w:rFonts w:eastAsia="Times New Roman"/>
            </w:rPr>
            <w:t xml:space="preserve">Zhu, C. and </w:t>
          </w:r>
          <w:proofErr w:type="spellStart"/>
          <w:r>
            <w:rPr>
              <w:rFonts w:eastAsia="Times New Roman"/>
            </w:rPr>
            <w:t>Urhahne</w:t>
          </w:r>
          <w:proofErr w:type="spellEnd"/>
          <w:r>
            <w:rPr>
              <w:rFonts w:eastAsia="Times New Roman"/>
            </w:rPr>
            <w:t xml:space="preserve">, D. (2018) ‘The use of learner response systems in the classroom enhances teachers’ judgment accuracy’, </w:t>
          </w:r>
          <w:r>
            <w:rPr>
              <w:rFonts w:eastAsia="Times New Roman"/>
              <w:i/>
              <w:iCs/>
            </w:rPr>
            <w:t>Learning and Instruction</w:t>
          </w:r>
          <w:r>
            <w:rPr>
              <w:rFonts w:eastAsia="Times New Roman"/>
            </w:rPr>
            <w:t>, 58. Available at: https://doi.org/10.1016/j.learninstruc.2018.07.011.</w:t>
          </w:r>
        </w:p>
        <w:p w14:paraId="71148ECB" w14:textId="375F2F25" w:rsidR="0079693D" w:rsidRDefault="00AB7276" w:rsidP="003025E0">
          <w:pPr>
            <w:spacing w:after="240" w:line="360" w:lineRule="auto"/>
            <w:jc w:val="both"/>
            <w:rPr>
              <w:color w:val="000000"/>
            </w:rPr>
          </w:pPr>
          <w:r>
            <w:rPr>
              <w:rFonts w:eastAsia="Times New Roman"/>
            </w:rPr>
            <w:t> </w:t>
          </w:r>
        </w:p>
      </w:sdtContent>
    </w:sdt>
    <w:p w14:paraId="17B97B51" w14:textId="77777777" w:rsidR="0079693D" w:rsidRPr="0079693D" w:rsidRDefault="0079693D" w:rsidP="0079693D"/>
    <w:sectPr w:rsidR="0079693D" w:rsidRPr="0079693D" w:rsidSect="00712089">
      <w:headerReference w:type="first" r:id="rId33"/>
      <w:footerReference w:type="first" r:id="rId3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4CFDB" w14:textId="77777777" w:rsidR="00B25366" w:rsidRDefault="00B25366" w:rsidP="00F6643C">
      <w:pPr>
        <w:spacing w:after="0" w:line="240" w:lineRule="auto"/>
      </w:pPr>
      <w:r>
        <w:separator/>
      </w:r>
    </w:p>
  </w:endnote>
  <w:endnote w:type="continuationSeparator" w:id="0">
    <w:p w14:paraId="43F288CD" w14:textId="77777777" w:rsidR="00B25366" w:rsidRDefault="00B25366" w:rsidP="00F66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C143D" w14:textId="77777777" w:rsidR="00D34D10" w:rsidRDefault="00D34D10" w:rsidP="00D34D10">
    <w:pPr>
      <w:pStyle w:val="Footer"/>
      <w:ind w:firstLine="7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AFD90" w14:textId="4E9944B3" w:rsidR="00D34D10" w:rsidRDefault="00D34D10" w:rsidP="00D34D10">
    <w:pPr>
      <w:rPr>
        <w:bCs/>
        <w:color w:val="000000"/>
      </w:rPr>
    </w:pPr>
    <w:r>
      <w:t xml:space="preserve">Cover image: </w:t>
    </w:r>
    <w:sdt>
      <w:sdtPr>
        <w:rPr>
          <w:bCs/>
          <w:color w:val="000000"/>
        </w:rPr>
        <w:tag w:val="MENDELEY_CITATION_v3_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"/>
        <w:id w:val="-230076606"/>
      </w:sdtPr>
      <w:sdtEndPr/>
      <w:sdtContent>
        <w:r w:rsidR="00AB7276" w:rsidRPr="00AB7276">
          <w:rPr>
            <w:bCs/>
            <w:color w:val="000000"/>
          </w:rPr>
          <w:t>(Analytics Insight, 2021)</w:t>
        </w:r>
      </w:sdtContent>
    </w:sdt>
  </w:p>
  <w:p w14:paraId="40A1C645" w14:textId="61EE3595" w:rsidR="00D34D10" w:rsidRDefault="00D34D10" w:rsidP="00D34D10">
    <w:pPr>
      <w:pStyle w:val="Footer"/>
      <w:ind w:firstLine="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AA260" w14:textId="77777777" w:rsidR="00D34D10" w:rsidRDefault="00D34D10" w:rsidP="00D34D10">
    <w:pPr>
      <w:pStyle w:val="Footer"/>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C4891" w14:textId="77777777" w:rsidR="00B25366" w:rsidRDefault="00B25366" w:rsidP="00F6643C">
      <w:pPr>
        <w:spacing w:after="0" w:line="240" w:lineRule="auto"/>
      </w:pPr>
      <w:r>
        <w:separator/>
      </w:r>
    </w:p>
  </w:footnote>
  <w:footnote w:type="continuationSeparator" w:id="0">
    <w:p w14:paraId="00F56202" w14:textId="77777777" w:rsidR="00B25366" w:rsidRDefault="00B25366" w:rsidP="00F66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832137"/>
      <w:docPartObj>
        <w:docPartGallery w:val="Page Numbers (Top of Page)"/>
        <w:docPartUnique/>
      </w:docPartObj>
    </w:sdtPr>
    <w:sdtEndPr>
      <w:rPr>
        <w:noProof/>
      </w:rPr>
    </w:sdtEndPr>
    <w:sdtContent>
      <w:p w14:paraId="6BE3D43E" w14:textId="51AC807A" w:rsidR="00712089" w:rsidRDefault="0071208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73027B" w14:textId="77777777" w:rsidR="00712089" w:rsidRDefault="00712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42716050"/>
      <w:docPartObj>
        <w:docPartGallery w:val="Page Numbers (Top of Page)"/>
        <w:docPartUnique/>
      </w:docPartObj>
    </w:sdtPr>
    <w:sdtEndPr>
      <w:rPr>
        <w:b/>
        <w:bCs/>
        <w:noProof/>
        <w:color w:val="auto"/>
        <w:spacing w:val="0"/>
      </w:rPr>
    </w:sdtEndPr>
    <w:sdtContent>
      <w:p w14:paraId="113E711A" w14:textId="5AA82FFB" w:rsidR="00712089" w:rsidRDefault="0071208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A9F58DF" w14:textId="77777777" w:rsidR="00712089" w:rsidRDefault="007120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22F88"/>
    <w:multiLevelType w:val="hybridMultilevel"/>
    <w:tmpl w:val="69F2F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A2C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CC663EB"/>
    <w:multiLevelType w:val="hybridMultilevel"/>
    <w:tmpl w:val="0F989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0F1E67"/>
    <w:multiLevelType w:val="hybridMultilevel"/>
    <w:tmpl w:val="F3908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676A2"/>
    <w:multiLevelType w:val="hybridMultilevel"/>
    <w:tmpl w:val="CB24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6F6CA7"/>
    <w:multiLevelType w:val="hybridMultilevel"/>
    <w:tmpl w:val="DF1EF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8535D6"/>
    <w:multiLevelType w:val="hybridMultilevel"/>
    <w:tmpl w:val="2C02A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4210143">
    <w:abstractNumId w:val="1"/>
  </w:num>
  <w:num w:numId="2" w16cid:durableId="1136290817">
    <w:abstractNumId w:val="3"/>
  </w:num>
  <w:num w:numId="3" w16cid:durableId="101531498">
    <w:abstractNumId w:val="4"/>
  </w:num>
  <w:num w:numId="4" w16cid:durableId="1119761316">
    <w:abstractNumId w:val="6"/>
  </w:num>
  <w:num w:numId="5" w16cid:durableId="1168014015">
    <w:abstractNumId w:val="5"/>
  </w:num>
  <w:num w:numId="6" w16cid:durableId="385954942">
    <w:abstractNumId w:val="0"/>
  </w:num>
  <w:num w:numId="7" w16cid:durableId="1190724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B29B7"/>
    <w:rsid w:val="00002327"/>
    <w:rsid w:val="00002CB4"/>
    <w:rsid w:val="000044BB"/>
    <w:rsid w:val="00004541"/>
    <w:rsid w:val="00005941"/>
    <w:rsid w:val="00005D2C"/>
    <w:rsid w:val="00006F55"/>
    <w:rsid w:val="000107E7"/>
    <w:rsid w:val="000115C5"/>
    <w:rsid w:val="00011ED6"/>
    <w:rsid w:val="000160EB"/>
    <w:rsid w:val="00020696"/>
    <w:rsid w:val="00020DB0"/>
    <w:rsid w:val="00025B9A"/>
    <w:rsid w:val="0003167E"/>
    <w:rsid w:val="00031B4A"/>
    <w:rsid w:val="00037249"/>
    <w:rsid w:val="00042DA8"/>
    <w:rsid w:val="00045ABC"/>
    <w:rsid w:val="00046385"/>
    <w:rsid w:val="0004639A"/>
    <w:rsid w:val="0005009C"/>
    <w:rsid w:val="000507DA"/>
    <w:rsid w:val="00051692"/>
    <w:rsid w:val="00052534"/>
    <w:rsid w:val="0005437D"/>
    <w:rsid w:val="00061F72"/>
    <w:rsid w:val="0007109C"/>
    <w:rsid w:val="00071719"/>
    <w:rsid w:val="00073048"/>
    <w:rsid w:val="00073574"/>
    <w:rsid w:val="00076897"/>
    <w:rsid w:val="0008376C"/>
    <w:rsid w:val="00085E99"/>
    <w:rsid w:val="00090FE1"/>
    <w:rsid w:val="000946EB"/>
    <w:rsid w:val="00097D97"/>
    <w:rsid w:val="000A0374"/>
    <w:rsid w:val="000A23DB"/>
    <w:rsid w:val="000A4163"/>
    <w:rsid w:val="000A62A5"/>
    <w:rsid w:val="000A6432"/>
    <w:rsid w:val="000A6D4D"/>
    <w:rsid w:val="000B5545"/>
    <w:rsid w:val="000B5EDF"/>
    <w:rsid w:val="000B68DB"/>
    <w:rsid w:val="000C300F"/>
    <w:rsid w:val="000C3D5A"/>
    <w:rsid w:val="000C63C0"/>
    <w:rsid w:val="000D4786"/>
    <w:rsid w:val="000D6294"/>
    <w:rsid w:val="000E1C89"/>
    <w:rsid w:val="000E2F8B"/>
    <w:rsid w:val="000E69BD"/>
    <w:rsid w:val="000E6CA9"/>
    <w:rsid w:val="000F3B0A"/>
    <w:rsid w:val="000F5149"/>
    <w:rsid w:val="000F58AF"/>
    <w:rsid w:val="000F5E03"/>
    <w:rsid w:val="0010258F"/>
    <w:rsid w:val="00102A7D"/>
    <w:rsid w:val="00106AA8"/>
    <w:rsid w:val="00113183"/>
    <w:rsid w:val="001133F3"/>
    <w:rsid w:val="001150BA"/>
    <w:rsid w:val="001163BE"/>
    <w:rsid w:val="00121E05"/>
    <w:rsid w:val="00122EF1"/>
    <w:rsid w:val="001240BF"/>
    <w:rsid w:val="00130559"/>
    <w:rsid w:val="00132EDC"/>
    <w:rsid w:val="00136B21"/>
    <w:rsid w:val="00140E28"/>
    <w:rsid w:val="0014146C"/>
    <w:rsid w:val="001417BE"/>
    <w:rsid w:val="00163168"/>
    <w:rsid w:val="0016456C"/>
    <w:rsid w:val="0017262D"/>
    <w:rsid w:val="00173F8D"/>
    <w:rsid w:val="00183075"/>
    <w:rsid w:val="00185B1C"/>
    <w:rsid w:val="001879EE"/>
    <w:rsid w:val="00197639"/>
    <w:rsid w:val="001A7A53"/>
    <w:rsid w:val="001B7AE1"/>
    <w:rsid w:val="001D43E0"/>
    <w:rsid w:val="001D54AB"/>
    <w:rsid w:val="001D70A0"/>
    <w:rsid w:val="001E18F7"/>
    <w:rsid w:val="001E7BFB"/>
    <w:rsid w:val="001F1211"/>
    <w:rsid w:val="001F5364"/>
    <w:rsid w:val="001F5DF0"/>
    <w:rsid w:val="001F7363"/>
    <w:rsid w:val="001F7641"/>
    <w:rsid w:val="002070E2"/>
    <w:rsid w:val="00210AA2"/>
    <w:rsid w:val="00211F5C"/>
    <w:rsid w:val="002136DE"/>
    <w:rsid w:val="002143A8"/>
    <w:rsid w:val="00224219"/>
    <w:rsid w:val="0022463D"/>
    <w:rsid w:val="002336BF"/>
    <w:rsid w:val="00235AA9"/>
    <w:rsid w:val="00245E4A"/>
    <w:rsid w:val="00262EFB"/>
    <w:rsid w:val="00264BFD"/>
    <w:rsid w:val="00266798"/>
    <w:rsid w:val="002671B3"/>
    <w:rsid w:val="002715E0"/>
    <w:rsid w:val="00272E9C"/>
    <w:rsid w:val="00273073"/>
    <w:rsid w:val="00273990"/>
    <w:rsid w:val="0027590A"/>
    <w:rsid w:val="00276313"/>
    <w:rsid w:val="0027759D"/>
    <w:rsid w:val="0028282C"/>
    <w:rsid w:val="00290EBB"/>
    <w:rsid w:val="002911E9"/>
    <w:rsid w:val="002A05E5"/>
    <w:rsid w:val="002A7573"/>
    <w:rsid w:val="002B003F"/>
    <w:rsid w:val="002B02C0"/>
    <w:rsid w:val="002B2B33"/>
    <w:rsid w:val="002B2DE4"/>
    <w:rsid w:val="002B30C7"/>
    <w:rsid w:val="002C070E"/>
    <w:rsid w:val="002C10D2"/>
    <w:rsid w:val="002C2AA9"/>
    <w:rsid w:val="002D05D4"/>
    <w:rsid w:val="002D1629"/>
    <w:rsid w:val="002D2DEF"/>
    <w:rsid w:val="002E1EA2"/>
    <w:rsid w:val="002E32E8"/>
    <w:rsid w:val="002F0B50"/>
    <w:rsid w:val="002F69D3"/>
    <w:rsid w:val="002F71E3"/>
    <w:rsid w:val="00300458"/>
    <w:rsid w:val="003025E0"/>
    <w:rsid w:val="003055A0"/>
    <w:rsid w:val="0030740E"/>
    <w:rsid w:val="00307674"/>
    <w:rsid w:val="00311450"/>
    <w:rsid w:val="00312757"/>
    <w:rsid w:val="00320F71"/>
    <w:rsid w:val="0032136F"/>
    <w:rsid w:val="00321D4B"/>
    <w:rsid w:val="0032275E"/>
    <w:rsid w:val="00325C8C"/>
    <w:rsid w:val="00332937"/>
    <w:rsid w:val="003436F4"/>
    <w:rsid w:val="00344C0C"/>
    <w:rsid w:val="0035191E"/>
    <w:rsid w:val="0036402C"/>
    <w:rsid w:val="003653E0"/>
    <w:rsid w:val="00365525"/>
    <w:rsid w:val="00371639"/>
    <w:rsid w:val="003747B0"/>
    <w:rsid w:val="00375485"/>
    <w:rsid w:val="00375F6C"/>
    <w:rsid w:val="00382C98"/>
    <w:rsid w:val="0038468B"/>
    <w:rsid w:val="003857B3"/>
    <w:rsid w:val="003878A4"/>
    <w:rsid w:val="003920F1"/>
    <w:rsid w:val="003930EA"/>
    <w:rsid w:val="003952D1"/>
    <w:rsid w:val="003A1E90"/>
    <w:rsid w:val="003A65CD"/>
    <w:rsid w:val="003A6B98"/>
    <w:rsid w:val="003B0F3A"/>
    <w:rsid w:val="003B7239"/>
    <w:rsid w:val="003C4689"/>
    <w:rsid w:val="003D692D"/>
    <w:rsid w:val="003E1D7B"/>
    <w:rsid w:val="003E2373"/>
    <w:rsid w:val="003E4A60"/>
    <w:rsid w:val="003E4D43"/>
    <w:rsid w:val="003E5BA3"/>
    <w:rsid w:val="003E5DA9"/>
    <w:rsid w:val="003E7C40"/>
    <w:rsid w:val="003F3876"/>
    <w:rsid w:val="003F5165"/>
    <w:rsid w:val="003F78B8"/>
    <w:rsid w:val="004001FF"/>
    <w:rsid w:val="004139AA"/>
    <w:rsid w:val="00417252"/>
    <w:rsid w:val="00420903"/>
    <w:rsid w:val="00421F6B"/>
    <w:rsid w:val="00424C04"/>
    <w:rsid w:val="00426197"/>
    <w:rsid w:val="00430521"/>
    <w:rsid w:val="004338C8"/>
    <w:rsid w:val="00434FD2"/>
    <w:rsid w:val="00440188"/>
    <w:rsid w:val="004417F8"/>
    <w:rsid w:val="00441E8B"/>
    <w:rsid w:val="00444F08"/>
    <w:rsid w:val="00445A9C"/>
    <w:rsid w:val="004477C4"/>
    <w:rsid w:val="00447AF8"/>
    <w:rsid w:val="00447E94"/>
    <w:rsid w:val="00461175"/>
    <w:rsid w:val="00461DD1"/>
    <w:rsid w:val="00474713"/>
    <w:rsid w:val="00480EAF"/>
    <w:rsid w:val="004845B1"/>
    <w:rsid w:val="00486B18"/>
    <w:rsid w:val="004921B6"/>
    <w:rsid w:val="00492504"/>
    <w:rsid w:val="00495B65"/>
    <w:rsid w:val="004A30C2"/>
    <w:rsid w:val="004A3A30"/>
    <w:rsid w:val="004A6B4C"/>
    <w:rsid w:val="004B03A5"/>
    <w:rsid w:val="004B150E"/>
    <w:rsid w:val="004B2688"/>
    <w:rsid w:val="004D025D"/>
    <w:rsid w:val="004D14A6"/>
    <w:rsid w:val="004D3266"/>
    <w:rsid w:val="004D33EB"/>
    <w:rsid w:val="004D393F"/>
    <w:rsid w:val="004D5F33"/>
    <w:rsid w:val="004D78E9"/>
    <w:rsid w:val="004F19AE"/>
    <w:rsid w:val="004F2B60"/>
    <w:rsid w:val="004F3801"/>
    <w:rsid w:val="004F5708"/>
    <w:rsid w:val="004F7C99"/>
    <w:rsid w:val="00506E99"/>
    <w:rsid w:val="005120D9"/>
    <w:rsid w:val="0051724A"/>
    <w:rsid w:val="005176F8"/>
    <w:rsid w:val="00520EB7"/>
    <w:rsid w:val="0052172C"/>
    <w:rsid w:val="00521DB2"/>
    <w:rsid w:val="005233C7"/>
    <w:rsid w:val="0052384A"/>
    <w:rsid w:val="00523EE9"/>
    <w:rsid w:val="00530EB3"/>
    <w:rsid w:val="00537553"/>
    <w:rsid w:val="00541321"/>
    <w:rsid w:val="005519EE"/>
    <w:rsid w:val="00552FF7"/>
    <w:rsid w:val="00553360"/>
    <w:rsid w:val="00557DC7"/>
    <w:rsid w:val="00563199"/>
    <w:rsid w:val="0056518B"/>
    <w:rsid w:val="0056623D"/>
    <w:rsid w:val="00567C53"/>
    <w:rsid w:val="00576203"/>
    <w:rsid w:val="00576CD1"/>
    <w:rsid w:val="00582C82"/>
    <w:rsid w:val="0058641C"/>
    <w:rsid w:val="0059541D"/>
    <w:rsid w:val="005958DC"/>
    <w:rsid w:val="005A08E2"/>
    <w:rsid w:val="005A333B"/>
    <w:rsid w:val="005A3912"/>
    <w:rsid w:val="005A3D55"/>
    <w:rsid w:val="005B0450"/>
    <w:rsid w:val="005B0618"/>
    <w:rsid w:val="005B10D3"/>
    <w:rsid w:val="005B11D7"/>
    <w:rsid w:val="005B6ECA"/>
    <w:rsid w:val="005C3234"/>
    <w:rsid w:val="005C3FC4"/>
    <w:rsid w:val="005C5AFF"/>
    <w:rsid w:val="005C625C"/>
    <w:rsid w:val="005C6C59"/>
    <w:rsid w:val="005C7269"/>
    <w:rsid w:val="005D0352"/>
    <w:rsid w:val="005D533F"/>
    <w:rsid w:val="005D5A44"/>
    <w:rsid w:val="005D5ADC"/>
    <w:rsid w:val="005E3A13"/>
    <w:rsid w:val="005E443E"/>
    <w:rsid w:val="005E50B9"/>
    <w:rsid w:val="005E7B56"/>
    <w:rsid w:val="005E7FC5"/>
    <w:rsid w:val="005F006C"/>
    <w:rsid w:val="005F17A5"/>
    <w:rsid w:val="005F3EB4"/>
    <w:rsid w:val="005F490F"/>
    <w:rsid w:val="005F7B77"/>
    <w:rsid w:val="005F7F3F"/>
    <w:rsid w:val="006000C4"/>
    <w:rsid w:val="00607093"/>
    <w:rsid w:val="00612E7D"/>
    <w:rsid w:val="0061548B"/>
    <w:rsid w:val="00616DA9"/>
    <w:rsid w:val="00621E98"/>
    <w:rsid w:val="006226FA"/>
    <w:rsid w:val="006241F0"/>
    <w:rsid w:val="006254FD"/>
    <w:rsid w:val="00631D74"/>
    <w:rsid w:val="00632D1F"/>
    <w:rsid w:val="006334A2"/>
    <w:rsid w:val="0063523D"/>
    <w:rsid w:val="00635754"/>
    <w:rsid w:val="00635C03"/>
    <w:rsid w:val="006360A4"/>
    <w:rsid w:val="00636362"/>
    <w:rsid w:val="00640C23"/>
    <w:rsid w:val="00645D0F"/>
    <w:rsid w:val="006461FD"/>
    <w:rsid w:val="006462CD"/>
    <w:rsid w:val="00647BF1"/>
    <w:rsid w:val="00650606"/>
    <w:rsid w:val="006526B9"/>
    <w:rsid w:val="00653427"/>
    <w:rsid w:val="006556FE"/>
    <w:rsid w:val="00655809"/>
    <w:rsid w:val="0065707D"/>
    <w:rsid w:val="00660497"/>
    <w:rsid w:val="00661E3B"/>
    <w:rsid w:val="00663CE8"/>
    <w:rsid w:val="006714BF"/>
    <w:rsid w:val="006714D9"/>
    <w:rsid w:val="006735C6"/>
    <w:rsid w:val="00673E7E"/>
    <w:rsid w:val="006743DA"/>
    <w:rsid w:val="00676A03"/>
    <w:rsid w:val="006919E9"/>
    <w:rsid w:val="0069579D"/>
    <w:rsid w:val="00696AB5"/>
    <w:rsid w:val="006A3E86"/>
    <w:rsid w:val="006A492D"/>
    <w:rsid w:val="006A695E"/>
    <w:rsid w:val="006B2555"/>
    <w:rsid w:val="006B3540"/>
    <w:rsid w:val="006B7EF2"/>
    <w:rsid w:val="006C092D"/>
    <w:rsid w:val="006C0D8C"/>
    <w:rsid w:val="006C55EE"/>
    <w:rsid w:val="006C5C16"/>
    <w:rsid w:val="006D0951"/>
    <w:rsid w:val="006D4571"/>
    <w:rsid w:val="006D60AA"/>
    <w:rsid w:val="006E1D59"/>
    <w:rsid w:val="006E206F"/>
    <w:rsid w:val="006E3950"/>
    <w:rsid w:val="006E3C91"/>
    <w:rsid w:val="006E518D"/>
    <w:rsid w:val="006E7471"/>
    <w:rsid w:val="006E7FE8"/>
    <w:rsid w:val="006F1B98"/>
    <w:rsid w:val="006F203D"/>
    <w:rsid w:val="006F33C3"/>
    <w:rsid w:val="006F45DF"/>
    <w:rsid w:val="006F54B6"/>
    <w:rsid w:val="006F5649"/>
    <w:rsid w:val="006F7363"/>
    <w:rsid w:val="006F73EB"/>
    <w:rsid w:val="006F793C"/>
    <w:rsid w:val="00700D18"/>
    <w:rsid w:val="007021B9"/>
    <w:rsid w:val="00703991"/>
    <w:rsid w:val="00711449"/>
    <w:rsid w:val="00712089"/>
    <w:rsid w:val="00712B6E"/>
    <w:rsid w:val="00714A57"/>
    <w:rsid w:val="00722C56"/>
    <w:rsid w:val="0072715B"/>
    <w:rsid w:val="0073009C"/>
    <w:rsid w:val="00730EA7"/>
    <w:rsid w:val="00734DC7"/>
    <w:rsid w:val="00735399"/>
    <w:rsid w:val="00735C0C"/>
    <w:rsid w:val="0074194B"/>
    <w:rsid w:val="007441DE"/>
    <w:rsid w:val="00745A9C"/>
    <w:rsid w:val="007543EC"/>
    <w:rsid w:val="007550E3"/>
    <w:rsid w:val="007605DB"/>
    <w:rsid w:val="007626E4"/>
    <w:rsid w:val="00765BB1"/>
    <w:rsid w:val="00773653"/>
    <w:rsid w:val="0077470C"/>
    <w:rsid w:val="007766DD"/>
    <w:rsid w:val="00783EF8"/>
    <w:rsid w:val="00786304"/>
    <w:rsid w:val="007914AB"/>
    <w:rsid w:val="00791B75"/>
    <w:rsid w:val="00792EBF"/>
    <w:rsid w:val="00794823"/>
    <w:rsid w:val="0079693D"/>
    <w:rsid w:val="00797E21"/>
    <w:rsid w:val="007A69D1"/>
    <w:rsid w:val="007B0139"/>
    <w:rsid w:val="007B04C0"/>
    <w:rsid w:val="007B12D5"/>
    <w:rsid w:val="007B30F9"/>
    <w:rsid w:val="007B6049"/>
    <w:rsid w:val="007D68A6"/>
    <w:rsid w:val="007E00FD"/>
    <w:rsid w:val="007E7422"/>
    <w:rsid w:val="007F0C29"/>
    <w:rsid w:val="007F32EC"/>
    <w:rsid w:val="007F41EC"/>
    <w:rsid w:val="007F4795"/>
    <w:rsid w:val="007F6159"/>
    <w:rsid w:val="00807711"/>
    <w:rsid w:val="00816343"/>
    <w:rsid w:val="008164D8"/>
    <w:rsid w:val="0082238E"/>
    <w:rsid w:val="00822FAA"/>
    <w:rsid w:val="00824EDC"/>
    <w:rsid w:val="0082693E"/>
    <w:rsid w:val="00833832"/>
    <w:rsid w:val="008356BE"/>
    <w:rsid w:val="00835E8A"/>
    <w:rsid w:val="00835E91"/>
    <w:rsid w:val="008408AD"/>
    <w:rsid w:val="0084116D"/>
    <w:rsid w:val="0084161B"/>
    <w:rsid w:val="00841A61"/>
    <w:rsid w:val="0084456B"/>
    <w:rsid w:val="00845DC1"/>
    <w:rsid w:val="008500A1"/>
    <w:rsid w:val="0085064F"/>
    <w:rsid w:val="00852C6F"/>
    <w:rsid w:val="00860C42"/>
    <w:rsid w:val="00860E22"/>
    <w:rsid w:val="00860EB1"/>
    <w:rsid w:val="00864147"/>
    <w:rsid w:val="0086419B"/>
    <w:rsid w:val="0087091A"/>
    <w:rsid w:val="00874488"/>
    <w:rsid w:val="0087550B"/>
    <w:rsid w:val="00880D0F"/>
    <w:rsid w:val="008814A0"/>
    <w:rsid w:val="00883DA7"/>
    <w:rsid w:val="00887097"/>
    <w:rsid w:val="00892341"/>
    <w:rsid w:val="008924CD"/>
    <w:rsid w:val="00892C23"/>
    <w:rsid w:val="008A0967"/>
    <w:rsid w:val="008A497D"/>
    <w:rsid w:val="008A65D1"/>
    <w:rsid w:val="008A697E"/>
    <w:rsid w:val="008A719A"/>
    <w:rsid w:val="008B141D"/>
    <w:rsid w:val="008B1DCC"/>
    <w:rsid w:val="008B28C2"/>
    <w:rsid w:val="008B7FFD"/>
    <w:rsid w:val="008C0D50"/>
    <w:rsid w:val="008C4F50"/>
    <w:rsid w:val="008C57D7"/>
    <w:rsid w:val="008D0BD3"/>
    <w:rsid w:val="008D2D18"/>
    <w:rsid w:val="008D3523"/>
    <w:rsid w:val="008E2FAE"/>
    <w:rsid w:val="008E7506"/>
    <w:rsid w:val="008F3596"/>
    <w:rsid w:val="008F3A64"/>
    <w:rsid w:val="008F3C87"/>
    <w:rsid w:val="008F7E0B"/>
    <w:rsid w:val="00901BE7"/>
    <w:rsid w:val="00901F6E"/>
    <w:rsid w:val="00902BB1"/>
    <w:rsid w:val="00911375"/>
    <w:rsid w:val="0091221D"/>
    <w:rsid w:val="0091281B"/>
    <w:rsid w:val="00915B3E"/>
    <w:rsid w:val="00921613"/>
    <w:rsid w:val="009239E7"/>
    <w:rsid w:val="00923CD2"/>
    <w:rsid w:val="00925EC1"/>
    <w:rsid w:val="00931A52"/>
    <w:rsid w:val="00933E15"/>
    <w:rsid w:val="00940AEA"/>
    <w:rsid w:val="00942BED"/>
    <w:rsid w:val="00943DA4"/>
    <w:rsid w:val="009459AF"/>
    <w:rsid w:val="00950FB0"/>
    <w:rsid w:val="00952CDB"/>
    <w:rsid w:val="009536C7"/>
    <w:rsid w:val="009548D2"/>
    <w:rsid w:val="00954A81"/>
    <w:rsid w:val="00955697"/>
    <w:rsid w:val="00965887"/>
    <w:rsid w:val="009669D1"/>
    <w:rsid w:val="009712C5"/>
    <w:rsid w:val="00971B48"/>
    <w:rsid w:val="00971D90"/>
    <w:rsid w:val="0097284E"/>
    <w:rsid w:val="009763FD"/>
    <w:rsid w:val="00981897"/>
    <w:rsid w:val="00983160"/>
    <w:rsid w:val="00984EFE"/>
    <w:rsid w:val="00987FDB"/>
    <w:rsid w:val="00990F2E"/>
    <w:rsid w:val="0099368E"/>
    <w:rsid w:val="009A463E"/>
    <w:rsid w:val="009A7E45"/>
    <w:rsid w:val="009B29B7"/>
    <w:rsid w:val="009B2DDC"/>
    <w:rsid w:val="009B5DCF"/>
    <w:rsid w:val="009B624F"/>
    <w:rsid w:val="009C09C2"/>
    <w:rsid w:val="009C5C42"/>
    <w:rsid w:val="009D0AF9"/>
    <w:rsid w:val="009D238B"/>
    <w:rsid w:val="009D6827"/>
    <w:rsid w:val="009E0109"/>
    <w:rsid w:val="009E0250"/>
    <w:rsid w:val="009E071A"/>
    <w:rsid w:val="009E269C"/>
    <w:rsid w:val="009E5C79"/>
    <w:rsid w:val="009E6618"/>
    <w:rsid w:val="009E6E05"/>
    <w:rsid w:val="009F1BEF"/>
    <w:rsid w:val="009F2706"/>
    <w:rsid w:val="009F4C16"/>
    <w:rsid w:val="009F4DD7"/>
    <w:rsid w:val="009F4E82"/>
    <w:rsid w:val="009F6D3D"/>
    <w:rsid w:val="009F6E51"/>
    <w:rsid w:val="00A106C1"/>
    <w:rsid w:val="00A126A4"/>
    <w:rsid w:val="00A15C33"/>
    <w:rsid w:val="00A16567"/>
    <w:rsid w:val="00A20BE5"/>
    <w:rsid w:val="00A22DD8"/>
    <w:rsid w:val="00A30204"/>
    <w:rsid w:val="00A3201B"/>
    <w:rsid w:val="00A33838"/>
    <w:rsid w:val="00A41534"/>
    <w:rsid w:val="00A4596F"/>
    <w:rsid w:val="00A45F83"/>
    <w:rsid w:val="00A504A6"/>
    <w:rsid w:val="00A55B16"/>
    <w:rsid w:val="00A564BC"/>
    <w:rsid w:val="00A61350"/>
    <w:rsid w:val="00A64432"/>
    <w:rsid w:val="00A6485B"/>
    <w:rsid w:val="00A64E79"/>
    <w:rsid w:val="00A65D0A"/>
    <w:rsid w:val="00A701E0"/>
    <w:rsid w:val="00A72551"/>
    <w:rsid w:val="00A72FD0"/>
    <w:rsid w:val="00A73D56"/>
    <w:rsid w:val="00A75E38"/>
    <w:rsid w:val="00A7650E"/>
    <w:rsid w:val="00A77BB8"/>
    <w:rsid w:val="00A832D2"/>
    <w:rsid w:val="00A900EA"/>
    <w:rsid w:val="00A91222"/>
    <w:rsid w:val="00A91D88"/>
    <w:rsid w:val="00A944AF"/>
    <w:rsid w:val="00A95106"/>
    <w:rsid w:val="00AA0E39"/>
    <w:rsid w:val="00AA2307"/>
    <w:rsid w:val="00AA3418"/>
    <w:rsid w:val="00AA4948"/>
    <w:rsid w:val="00AB2ECE"/>
    <w:rsid w:val="00AB4C57"/>
    <w:rsid w:val="00AB7276"/>
    <w:rsid w:val="00AC416C"/>
    <w:rsid w:val="00AC50B0"/>
    <w:rsid w:val="00AC592F"/>
    <w:rsid w:val="00AD2A74"/>
    <w:rsid w:val="00AD68E0"/>
    <w:rsid w:val="00AD7305"/>
    <w:rsid w:val="00AD7739"/>
    <w:rsid w:val="00AE15C6"/>
    <w:rsid w:val="00AF06E6"/>
    <w:rsid w:val="00AF5815"/>
    <w:rsid w:val="00AF5B6C"/>
    <w:rsid w:val="00AF72D8"/>
    <w:rsid w:val="00AF7ED2"/>
    <w:rsid w:val="00B00DFD"/>
    <w:rsid w:val="00B013BE"/>
    <w:rsid w:val="00B02513"/>
    <w:rsid w:val="00B0338C"/>
    <w:rsid w:val="00B045F8"/>
    <w:rsid w:val="00B063F8"/>
    <w:rsid w:val="00B06B19"/>
    <w:rsid w:val="00B1035A"/>
    <w:rsid w:val="00B11419"/>
    <w:rsid w:val="00B11B0C"/>
    <w:rsid w:val="00B1342E"/>
    <w:rsid w:val="00B17879"/>
    <w:rsid w:val="00B17D3B"/>
    <w:rsid w:val="00B17E23"/>
    <w:rsid w:val="00B22D2D"/>
    <w:rsid w:val="00B23DB0"/>
    <w:rsid w:val="00B25366"/>
    <w:rsid w:val="00B2749B"/>
    <w:rsid w:val="00B34CBE"/>
    <w:rsid w:val="00B417DE"/>
    <w:rsid w:val="00B45836"/>
    <w:rsid w:val="00B47BA3"/>
    <w:rsid w:val="00B501BF"/>
    <w:rsid w:val="00B6487A"/>
    <w:rsid w:val="00B718D1"/>
    <w:rsid w:val="00B7443B"/>
    <w:rsid w:val="00B75AA1"/>
    <w:rsid w:val="00B7692A"/>
    <w:rsid w:val="00B77C03"/>
    <w:rsid w:val="00B80353"/>
    <w:rsid w:val="00B80B5C"/>
    <w:rsid w:val="00B81D36"/>
    <w:rsid w:val="00B84228"/>
    <w:rsid w:val="00B874BF"/>
    <w:rsid w:val="00B879B0"/>
    <w:rsid w:val="00B92A6D"/>
    <w:rsid w:val="00B95922"/>
    <w:rsid w:val="00B964B3"/>
    <w:rsid w:val="00B97936"/>
    <w:rsid w:val="00B97E33"/>
    <w:rsid w:val="00BA025D"/>
    <w:rsid w:val="00BA6263"/>
    <w:rsid w:val="00BB463C"/>
    <w:rsid w:val="00BD3866"/>
    <w:rsid w:val="00BD46A4"/>
    <w:rsid w:val="00BD475A"/>
    <w:rsid w:val="00BE0F2B"/>
    <w:rsid w:val="00BE1129"/>
    <w:rsid w:val="00BE76E6"/>
    <w:rsid w:val="00BF0570"/>
    <w:rsid w:val="00BF4D74"/>
    <w:rsid w:val="00BF562D"/>
    <w:rsid w:val="00BF5F76"/>
    <w:rsid w:val="00BF739D"/>
    <w:rsid w:val="00C02C63"/>
    <w:rsid w:val="00C054A1"/>
    <w:rsid w:val="00C05B79"/>
    <w:rsid w:val="00C0603B"/>
    <w:rsid w:val="00C06FAC"/>
    <w:rsid w:val="00C10808"/>
    <w:rsid w:val="00C16579"/>
    <w:rsid w:val="00C24A6B"/>
    <w:rsid w:val="00C311C1"/>
    <w:rsid w:val="00C31DC0"/>
    <w:rsid w:val="00C329EB"/>
    <w:rsid w:val="00C3474C"/>
    <w:rsid w:val="00C40620"/>
    <w:rsid w:val="00C408CA"/>
    <w:rsid w:val="00C447DE"/>
    <w:rsid w:val="00C450A0"/>
    <w:rsid w:val="00C51DAF"/>
    <w:rsid w:val="00C563BF"/>
    <w:rsid w:val="00C63BAF"/>
    <w:rsid w:val="00C67412"/>
    <w:rsid w:val="00C70045"/>
    <w:rsid w:val="00C71149"/>
    <w:rsid w:val="00C756B7"/>
    <w:rsid w:val="00C80042"/>
    <w:rsid w:val="00C81058"/>
    <w:rsid w:val="00C82C12"/>
    <w:rsid w:val="00C855B2"/>
    <w:rsid w:val="00C91120"/>
    <w:rsid w:val="00C92469"/>
    <w:rsid w:val="00C95220"/>
    <w:rsid w:val="00CA2327"/>
    <w:rsid w:val="00CA5077"/>
    <w:rsid w:val="00CA61A8"/>
    <w:rsid w:val="00CA7225"/>
    <w:rsid w:val="00CA7B3E"/>
    <w:rsid w:val="00CB1E67"/>
    <w:rsid w:val="00CB3FB4"/>
    <w:rsid w:val="00CB48A3"/>
    <w:rsid w:val="00CB68B4"/>
    <w:rsid w:val="00CB7A6D"/>
    <w:rsid w:val="00CC1671"/>
    <w:rsid w:val="00CC67DC"/>
    <w:rsid w:val="00CD03FF"/>
    <w:rsid w:val="00CE2AA6"/>
    <w:rsid w:val="00CF48A9"/>
    <w:rsid w:val="00D000B8"/>
    <w:rsid w:val="00D00950"/>
    <w:rsid w:val="00D00DC7"/>
    <w:rsid w:val="00D013AC"/>
    <w:rsid w:val="00D13D07"/>
    <w:rsid w:val="00D13E13"/>
    <w:rsid w:val="00D1606A"/>
    <w:rsid w:val="00D17E48"/>
    <w:rsid w:val="00D21891"/>
    <w:rsid w:val="00D256B9"/>
    <w:rsid w:val="00D264FE"/>
    <w:rsid w:val="00D27087"/>
    <w:rsid w:val="00D30367"/>
    <w:rsid w:val="00D3039C"/>
    <w:rsid w:val="00D307A4"/>
    <w:rsid w:val="00D32EF0"/>
    <w:rsid w:val="00D33F1A"/>
    <w:rsid w:val="00D343EF"/>
    <w:rsid w:val="00D34CE5"/>
    <w:rsid w:val="00D34D10"/>
    <w:rsid w:val="00D36487"/>
    <w:rsid w:val="00D36545"/>
    <w:rsid w:val="00D412E3"/>
    <w:rsid w:val="00D454CA"/>
    <w:rsid w:val="00D5383D"/>
    <w:rsid w:val="00D62A78"/>
    <w:rsid w:val="00D8274A"/>
    <w:rsid w:val="00D8412A"/>
    <w:rsid w:val="00D84B8E"/>
    <w:rsid w:val="00D86283"/>
    <w:rsid w:val="00D92645"/>
    <w:rsid w:val="00D94BD3"/>
    <w:rsid w:val="00D97A4E"/>
    <w:rsid w:val="00DA154B"/>
    <w:rsid w:val="00DA1B0A"/>
    <w:rsid w:val="00DA1B41"/>
    <w:rsid w:val="00DA67AD"/>
    <w:rsid w:val="00DB3AFF"/>
    <w:rsid w:val="00DC5059"/>
    <w:rsid w:val="00DC7221"/>
    <w:rsid w:val="00DC7245"/>
    <w:rsid w:val="00DD0A93"/>
    <w:rsid w:val="00DD5F87"/>
    <w:rsid w:val="00DE1107"/>
    <w:rsid w:val="00DE3145"/>
    <w:rsid w:val="00DE3957"/>
    <w:rsid w:val="00DF1865"/>
    <w:rsid w:val="00DF1D05"/>
    <w:rsid w:val="00DF3464"/>
    <w:rsid w:val="00DF3BE4"/>
    <w:rsid w:val="00DF79C6"/>
    <w:rsid w:val="00E00108"/>
    <w:rsid w:val="00E02A50"/>
    <w:rsid w:val="00E02D03"/>
    <w:rsid w:val="00E1167D"/>
    <w:rsid w:val="00E11CB8"/>
    <w:rsid w:val="00E12BAD"/>
    <w:rsid w:val="00E1300D"/>
    <w:rsid w:val="00E148CD"/>
    <w:rsid w:val="00E15D51"/>
    <w:rsid w:val="00E16719"/>
    <w:rsid w:val="00E1676A"/>
    <w:rsid w:val="00E17C45"/>
    <w:rsid w:val="00E3230C"/>
    <w:rsid w:val="00E32937"/>
    <w:rsid w:val="00E32E42"/>
    <w:rsid w:val="00E330A5"/>
    <w:rsid w:val="00E33210"/>
    <w:rsid w:val="00E348A4"/>
    <w:rsid w:val="00E4170A"/>
    <w:rsid w:val="00E443BE"/>
    <w:rsid w:val="00E50433"/>
    <w:rsid w:val="00E53257"/>
    <w:rsid w:val="00E55D5A"/>
    <w:rsid w:val="00E57DC7"/>
    <w:rsid w:val="00E607C9"/>
    <w:rsid w:val="00E70C29"/>
    <w:rsid w:val="00E73146"/>
    <w:rsid w:val="00E86030"/>
    <w:rsid w:val="00E87187"/>
    <w:rsid w:val="00E94BB1"/>
    <w:rsid w:val="00E959FB"/>
    <w:rsid w:val="00E95A48"/>
    <w:rsid w:val="00EA1C5D"/>
    <w:rsid w:val="00EA40B7"/>
    <w:rsid w:val="00EA6101"/>
    <w:rsid w:val="00EA642C"/>
    <w:rsid w:val="00EB0301"/>
    <w:rsid w:val="00EB04E9"/>
    <w:rsid w:val="00EB1D8E"/>
    <w:rsid w:val="00EB60D7"/>
    <w:rsid w:val="00EB79E6"/>
    <w:rsid w:val="00EB7C8E"/>
    <w:rsid w:val="00EC3E24"/>
    <w:rsid w:val="00EC5001"/>
    <w:rsid w:val="00EC550D"/>
    <w:rsid w:val="00ED49A0"/>
    <w:rsid w:val="00ED4E99"/>
    <w:rsid w:val="00EE2AE5"/>
    <w:rsid w:val="00EE457E"/>
    <w:rsid w:val="00EF014C"/>
    <w:rsid w:val="00EF0776"/>
    <w:rsid w:val="00EF3191"/>
    <w:rsid w:val="00F03109"/>
    <w:rsid w:val="00F05983"/>
    <w:rsid w:val="00F101F5"/>
    <w:rsid w:val="00F121C4"/>
    <w:rsid w:val="00F1379B"/>
    <w:rsid w:val="00F14199"/>
    <w:rsid w:val="00F14F67"/>
    <w:rsid w:val="00F15657"/>
    <w:rsid w:val="00F15F97"/>
    <w:rsid w:val="00F23019"/>
    <w:rsid w:val="00F24333"/>
    <w:rsid w:val="00F246E4"/>
    <w:rsid w:val="00F24758"/>
    <w:rsid w:val="00F2696A"/>
    <w:rsid w:val="00F26DC7"/>
    <w:rsid w:val="00F312E7"/>
    <w:rsid w:val="00F34625"/>
    <w:rsid w:val="00F40A8D"/>
    <w:rsid w:val="00F40F8C"/>
    <w:rsid w:val="00F42587"/>
    <w:rsid w:val="00F44A23"/>
    <w:rsid w:val="00F459BA"/>
    <w:rsid w:val="00F50DBD"/>
    <w:rsid w:val="00F52C4F"/>
    <w:rsid w:val="00F535DF"/>
    <w:rsid w:val="00F55E65"/>
    <w:rsid w:val="00F57B70"/>
    <w:rsid w:val="00F650A1"/>
    <w:rsid w:val="00F660E8"/>
    <w:rsid w:val="00F6643C"/>
    <w:rsid w:val="00F67AD7"/>
    <w:rsid w:val="00F7028F"/>
    <w:rsid w:val="00F7635E"/>
    <w:rsid w:val="00F82704"/>
    <w:rsid w:val="00F82794"/>
    <w:rsid w:val="00F83131"/>
    <w:rsid w:val="00F84071"/>
    <w:rsid w:val="00F86B77"/>
    <w:rsid w:val="00F871EE"/>
    <w:rsid w:val="00F875F5"/>
    <w:rsid w:val="00F9240B"/>
    <w:rsid w:val="00F94CE3"/>
    <w:rsid w:val="00F97A4F"/>
    <w:rsid w:val="00FA279C"/>
    <w:rsid w:val="00FA2A5C"/>
    <w:rsid w:val="00FA3D47"/>
    <w:rsid w:val="00FA64CE"/>
    <w:rsid w:val="00FA718F"/>
    <w:rsid w:val="00FB03CB"/>
    <w:rsid w:val="00FB1180"/>
    <w:rsid w:val="00FB2F26"/>
    <w:rsid w:val="00FB4124"/>
    <w:rsid w:val="00FB6342"/>
    <w:rsid w:val="00FB7B84"/>
    <w:rsid w:val="00FC4D2C"/>
    <w:rsid w:val="00FD08F6"/>
    <w:rsid w:val="00FD2332"/>
    <w:rsid w:val="00FD258D"/>
    <w:rsid w:val="00FD7866"/>
    <w:rsid w:val="00FE76D3"/>
    <w:rsid w:val="00FF4A0C"/>
    <w:rsid w:val="00FF5DBF"/>
    <w:rsid w:val="00FF61F0"/>
    <w:rsid w:val="00FF7D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59">
      <o:colormru v:ext="edit" colors="white"/>
    </o:shapedefaults>
    <o:shapelayout v:ext="edit">
      <o:idmap v:ext="edit" data="1"/>
      <o:rules v:ext="edit">
        <o:r id="V:Rule4" type="connector" idref="#_x0000_s1050"/>
        <o:r id="V:Rule5" type="connector" idref="#_x0000_s1051"/>
        <o:r id="V:Rule6" type="connector" idref="#_x0000_s1052"/>
      </o:rules>
    </o:shapelayout>
  </w:shapeDefaults>
  <w:decimalSymbol w:val="."/>
  <w:listSeparator w:val=","/>
  <w14:docId w14:val="7315218E"/>
  <w15:docId w15:val="{0174CD25-30C2-4BC1-906E-0A79ACCAA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C1"/>
  </w:style>
  <w:style w:type="paragraph" w:styleId="Heading1">
    <w:name w:val="heading 1"/>
    <w:basedOn w:val="Normal"/>
    <w:next w:val="Normal"/>
    <w:link w:val="Heading1Char"/>
    <w:uiPriority w:val="9"/>
    <w:qFormat/>
    <w:rsid w:val="00925EC1"/>
    <w:pPr>
      <w:keepNext/>
      <w:keepLines/>
      <w:numPr>
        <w:numId w:val="1"/>
      </w:numPr>
      <w:pBdr>
        <w:bottom w:val="single" w:sz="4" w:space="1" w:color="549E39" w:themeColor="accent1"/>
      </w:pBdr>
      <w:spacing w:before="400" w:after="40" w:line="240" w:lineRule="auto"/>
      <w:outlineLvl w:val="0"/>
    </w:pPr>
    <w:rPr>
      <w:rFonts w:asciiTheme="majorHAnsi" w:eastAsiaTheme="majorEastAsia" w:hAnsiTheme="majorHAnsi" w:cstheme="majorBidi"/>
      <w:color w:val="3E762A" w:themeColor="accent1" w:themeShade="BF"/>
      <w:sz w:val="36"/>
      <w:szCs w:val="36"/>
    </w:rPr>
  </w:style>
  <w:style w:type="paragraph" w:styleId="Heading2">
    <w:name w:val="heading 2"/>
    <w:basedOn w:val="Normal"/>
    <w:next w:val="Normal"/>
    <w:link w:val="Heading2Char"/>
    <w:uiPriority w:val="9"/>
    <w:unhideWhenUsed/>
    <w:qFormat/>
    <w:rsid w:val="00925EC1"/>
    <w:pPr>
      <w:keepNext/>
      <w:keepLines/>
      <w:numPr>
        <w:ilvl w:val="1"/>
        <w:numId w:val="1"/>
      </w:numPr>
      <w:spacing w:before="160" w:after="0" w:line="240" w:lineRule="auto"/>
      <w:outlineLvl w:val="1"/>
    </w:pPr>
    <w:rPr>
      <w:rFonts w:asciiTheme="majorHAnsi" w:eastAsiaTheme="majorEastAsia" w:hAnsiTheme="majorHAnsi" w:cstheme="majorBidi"/>
      <w:color w:val="3E762A" w:themeColor="accent1" w:themeShade="BF"/>
      <w:sz w:val="28"/>
      <w:szCs w:val="28"/>
    </w:rPr>
  </w:style>
  <w:style w:type="paragraph" w:styleId="Heading3">
    <w:name w:val="heading 3"/>
    <w:basedOn w:val="Normal"/>
    <w:next w:val="Normal"/>
    <w:link w:val="Heading3Char"/>
    <w:uiPriority w:val="9"/>
    <w:semiHidden/>
    <w:unhideWhenUsed/>
    <w:qFormat/>
    <w:rsid w:val="00925EC1"/>
    <w:pPr>
      <w:keepNext/>
      <w:keepLines/>
      <w:numPr>
        <w:ilvl w:val="2"/>
        <w:numId w:val="1"/>
      </w:numPr>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25EC1"/>
    <w:pPr>
      <w:keepNext/>
      <w:keepLines/>
      <w:numPr>
        <w:ilvl w:val="3"/>
        <w:numId w:val="1"/>
      </w:numPr>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925EC1"/>
    <w:pPr>
      <w:keepNext/>
      <w:keepLines/>
      <w:numPr>
        <w:ilvl w:val="4"/>
        <w:numId w:val="1"/>
      </w:numPr>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25EC1"/>
    <w:pPr>
      <w:keepNext/>
      <w:keepLines/>
      <w:numPr>
        <w:ilvl w:val="5"/>
        <w:numId w:val="1"/>
      </w:numPr>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25EC1"/>
    <w:pPr>
      <w:keepNext/>
      <w:keepLines/>
      <w:numPr>
        <w:ilvl w:val="6"/>
        <w:numId w:val="1"/>
      </w:numPr>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25EC1"/>
    <w:pPr>
      <w:keepNext/>
      <w:keepLines/>
      <w:numPr>
        <w:ilvl w:val="7"/>
        <w:numId w:val="1"/>
      </w:numPr>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25EC1"/>
    <w:pPr>
      <w:keepNext/>
      <w:keepLines/>
      <w:numPr>
        <w:ilvl w:val="8"/>
        <w:numId w:val="1"/>
      </w:numPr>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5EC1"/>
    <w:pPr>
      <w:spacing w:after="0" w:line="240" w:lineRule="auto"/>
    </w:pPr>
  </w:style>
  <w:style w:type="character" w:customStyle="1" w:styleId="NoSpacingChar">
    <w:name w:val="No Spacing Char"/>
    <w:basedOn w:val="DefaultParagraphFont"/>
    <w:link w:val="NoSpacing"/>
    <w:uiPriority w:val="1"/>
    <w:rsid w:val="009548D2"/>
  </w:style>
  <w:style w:type="paragraph" w:styleId="Caption">
    <w:name w:val="caption"/>
    <w:basedOn w:val="Normal"/>
    <w:next w:val="Normal"/>
    <w:uiPriority w:val="35"/>
    <w:unhideWhenUsed/>
    <w:qFormat/>
    <w:rsid w:val="00925EC1"/>
    <w:pPr>
      <w:spacing w:line="240" w:lineRule="auto"/>
    </w:pPr>
    <w:rPr>
      <w:b/>
      <w:bCs/>
      <w:color w:val="404040" w:themeColor="text1" w:themeTint="BF"/>
      <w:sz w:val="20"/>
      <w:szCs w:val="20"/>
    </w:rPr>
  </w:style>
  <w:style w:type="character" w:styleId="PlaceholderText">
    <w:name w:val="Placeholder Text"/>
    <w:basedOn w:val="DefaultParagraphFont"/>
    <w:uiPriority w:val="99"/>
    <w:semiHidden/>
    <w:rsid w:val="000B5EDF"/>
    <w:rPr>
      <w:color w:val="808080"/>
    </w:rPr>
  </w:style>
  <w:style w:type="paragraph" w:styleId="Header">
    <w:name w:val="header"/>
    <w:basedOn w:val="Normal"/>
    <w:link w:val="HeaderChar"/>
    <w:uiPriority w:val="99"/>
    <w:unhideWhenUsed/>
    <w:rsid w:val="00F66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43C"/>
  </w:style>
  <w:style w:type="paragraph" w:styleId="Footer">
    <w:name w:val="footer"/>
    <w:basedOn w:val="Normal"/>
    <w:link w:val="FooterChar"/>
    <w:uiPriority w:val="99"/>
    <w:unhideWhenUsed/>
    <w:rsid w:val="00F66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43C"/>
  </w:style>
  <w:style w:type="character" w:customStyle="1" w:styleId="Heading1Char">
    <w:name w:val="Heading 1 Char"/>
    <w:basedOn w:val="DefaultParagraphFont"/>
    <w:link w:val="Heading1"/>
    <w:uiPriority w:val="9"/>
    <w:rsid w:val="00925EC1"/>
    <w:rPr>
      <w:rFonts w:asciiTheme="majorHAnsi" w:eastAsiaTheme="majorEastAsia" w:hAnsiTheme="majorHAnsi" w:cstheme="majorBidi"/>
      <w:color w:val="3E762A" w:themeColor="accent1" w:themeShade="BF"/>
      <w:sz w:val="36"/>
      <w:szCs w:val="36"/>
    </w:rPr>
  </w:style>
  <w:style w:type="paragraph" w:styleId="TOCHeading">
    <w:name w:val="TOC Heading"/>
    <w:basedOn w:val="Heading1"/>
    <w:next w:val="Normal"/>
    <w:uiPriority w:val="39"/>
    <w:unhideWhenUsed/>
    <w:qFormat/>
    <w:rsid w:val="00925EC1"/>
    <w:pPr>
      <w:outlineLvl w:val="9"/>
    </w:pPr>
  </w:style>
  <w:style w:type="paragraph" w:styleId="TOC1">
    <w:name w:val="toc 1"/>
    <w:basedOn w:val="Normal"/>
    <w:next w:val="Normal"/>
    <w:autoRedefine/>
    <w:uiPriority w:val="39"/>
    <w:unhideWhenUsed/>
    <w:rsid w:val="00CA7225"/>
    <w:pPr>
      <w:spacing w:after="100"/>
    </w:pPr>
  </w:style>
  <w:style w:type="character" w:styleId="Hyperlink">
    <w:name w:val="Hyperlink"/>
    <w:basedOn w:val="DefaultParagraphFont"/>
    <w:uiPriority w:val="99"/>
    <w:unhideWhenUsed/>
    <w:rsid w:val="00CA7225"/>
    <w:rPr>
      <w:color w:val="6B9F25" w:themeColor="hyperlink"/>
      <w:u w:val="single"/>
    </w:rPr>
  </w:style>
  <w:style w:type="character" w:customStyle="1" w:styleId="Heading2Char">
    <w:name w:val="Heading 2 Char"/>
    <w:basedOn w:val="DefaultParagraphFont"/>
    <w:link w:val="Heading2"/>
    <w:uiPriority w:val="9"/>
    <w:rsid w:val="00925EC1"/>
    <w:rPr>
      <w:rFonts w:asciiTheme="majorHAnsi" w:eastAsiaTheme="majorEastAsia" w:hAnsiTheme="majorHAnsi" w:cstheme="majorBidi"/>
      <w:color w:val="3E762A" w:themeColor="accent1" w:themeShade="BF"/>
      <w:sz w:val="28"/>
      <w:szCs w:val="28"/>
    </w:rPr>
  </w:style>
  <w:style w:type="character" w:customStyle="1" w:styleId="Heading3Char">
    <w:name w:val="Heading 3 Char"/>
    <w:basedOn w:val="DefaultParagraphFont"/>
    <w:link w:val="Heading3"/>
    <w:uiPriority w:val="9"/>
    <w:semiHidden/>
    <w:rsid w:val="00925EC1"/>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925EC1"/>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25EC1"/>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25EC1"/>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25EC1"/>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25EC1"/>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25EC1"/>
    <w:rPr>
      <w:rFonts w:asciiTheme="majorHAnsi" w:eastAsiaTheme="majorEastAsia" w:hAnsiTheme="majorHAnsi" w:cstheme="majorBidi"/>
      <w:i/>
      <w:iCs/>
      <w:smallCaps/>
      <w:color w:val="595959" w:themeColor="text1" w:themeTint="A6"/>
    </w:rPr>
  </w:style>
  <w:style w:type="paragraph" w:styleId="Title">
    <w:name w:val="Title"/>
    <w:basedOn w:val="Normal"/>
    <w:next w:val="Normal"/>
    <w:link w:val="TitleChar"/>
    <w:uiPriority w:val="10"/>
    <w:qFormat/>
    <w:rsid w:val="00925EC1"/>
    <w:pPr>
      <w:spacing w:after="0" w:line="240" w:lineRule="auto"/>
      <w:contextualSpacing/>
    </w:pPr>
    <w:rPr>
      <w:rFonts w:asciiTheme="majorHAnsi" w:eastAsiaTheme="majorEastAsia" w:hAnsiTheme="majorHAnsi" w:cstheme="majorBidi"/>
      <w:color w:val="3E762A" w:themeColor="accent1" w:themeShade="BF"/>
      <w:spacing w:val="-7"/>
      <w:sz w:val="80"/>
      <w:szCs w:val="80"/>
    </w:rPr>
  </w:style>
  <w:style w:type="character" w:customStyle="1" w:styleId="TitleChar">
    <w:name w:val="Title Char"/>
    <w:basedOn w:val="DefaultParagraphFont"/>
    <w:link w:val="Title"/>
    <w:uiPriority w:val="10"/>
    <w:rsid w:val="00925EC1"/>
    <w:rPr>
      <w:rFonts w:asciiTheme="majorHAnsi" w:eastAsiaTheme="majorEastAsia" w:hAnsiTheme="majorHAnsi" w:cstheme="majorBidi"/>
      <w:color w:val="3E762A" w:themeColor="accent1" w:themeShade="BF"/>
      <w:spacing w:val="-7"/>
      <w:sz w:val="80"/>
      <w:szCs w:val="80"/>
    </w:rPr>
  </w:style>
  <w:style w:type="paragraph" w:styleId="Subtitle">
    <w:name w:val="Subtitle"/>
    <w:basedOn w:val="Normal"/>
    <w:next w:val="Normal"/>
    <w:link w:val="SubtitleChar"/>
    <w:uiPriority w:val="11"/>
    <w:qFormat/>
    <w:rsid w:val="00925EC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25EC1"/>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925EC1"/>
    <w:rPr>
      <w:b/>
      <w:bCs/>
    </w:rPr>
  </w:style>
  <w:style w:type="character" w:styleId="Emphasis">
    <w:name w:val="Emphasis"/>
    <w:basedOn w:val="DefaultParagraphFont"/>
    <w:uiPriority w:val="20"/>
    <w:qFormat/>
    <w:rsid w:val="00925EC1"/>
    <w:rPr>
      <w:i/>
      <w:iCs/>
    </w:rPr>
  </w:style>
  <w:style w:type="paragraph" w:styleId="Quote">
    <w:name w:val="Quote"/>
    <w:basedOn w:val="Normal"/>
    <w:next w:val="Normal"/>
    <w:link w:val="QuoteChar"/>
    <w:uiPriority w:val="29"/>
    <w:qFormat/>
    <w:rsid w:val="00925EC1"/>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25EC1"/>
    <w:rPr>
      <w:i/>
      <w:iCs/>
    </w:rPr>
  </w:style>
  <w:style w:type="paragraph" w:styleId="IntenseQuote">
    <w:name w:val="Intense Quote"/>
    <w:basedOn w:val="Normal"/>
    <w:next w:val="Normal"/>
    <w:link w:val="IntenseQuoteChar"/>
    <w:uiPriority w:val="30"/>
    <w:qFormat/>
    <w:rsid w:val="00925EC1"/>
    <w:pPr>
      <w:spacing w:before="100" w:beforeAutospacing="1" w:after="240"/>
      <w:ind w:left="864" w:right="864"/>
      <w:jc w:val="center"/>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925EC1"/>
    <w:rPr>
      <w:rFonts w:asciiTheme="majorHAnsi" w:eastAsiaTheme="majorEastAsia" w:hAnsiTheme="majorHAnsi" w:cstheme="majorBidi"/>
      <w:color w:val="549E39" w:themeColor="accent1"/>
      <w:sz w:val="28"/>
      <w:szCs w:val="28"/>
    </w:rPr>
  </w:style>
  <w:style w:type="character" w:styleId="SubtleEmphasis">
    <w:name w:val="Subtle Emphasis"/>
    <w:basedOn w:val="DefaultParagraphFont"/>
    <w:uiPriority w:val="19"/>
    <w:qFormat/>
    <w:rsid w:val="00925EC1"/>
    <w:rPr>
      <w:i/>
      <w:iCs/>
      <w:color w:val="595959" w:themeColor="text1" w:themeTint="A6"/>
    </w:rPr>
  </w:style>
  <w:style w:type="character" w:styleId="IntenseEmphasis">
    <w:name w:val="Intense Emphasis"/>
    <w:basedOn w:val="DefaultParagraphFont"/>
    <w:uiPriority w:val="21"/>
    <w:qFormat/>
    <w:rsid w:val="00925EC1"/>
    <w:rPr>
      <w:b/>
      <w:bCs/>
      <w:i/>
      <w:iCs/>
    </w:rPr>
  </w:style>
  <w:style w:type="character" w:styleId="SubtleReference">
    <w:name w:val="Subtle Reference"/>
    <w:basedOn w:val="DefaultParagraphFont"/>
    <w:uiPriority w:val="31"/>
    <w:qFormat/>
    <w:rsid w:val="00925EC1"/>
    <w:rPr>
      <w:smallCaps/>
      <w:color w:val="404040" w:themeColor="text1" w:themeTint="BF"/>
    </w:rPr>
  </w:style>
  <w:style w:type="character" w:styleId="IntenseReference">
    <w:name w:val="Intense Reference"/>
    <w:basedOn w:val="DefaultParagraphFont"/>
    <w:uiPriority w:val="32"/>
    <w:qFormat/>
    <w:rsid w:val="00925EC1"/>
    <w:rPr>
      <w:b/>
      <w:bCs/>
      <w:smallCaps/>
      <w:u w:val="single"/>
    </w:rPr>
  </w:style>
  <w:style w:type="character" w:styleId="BookTitle">
    <w:name w:val="Book Title"/>
    <w:basedOn w:val="DefaultParagraphFont"/>
    <w:uiPriority w:val="33"/>
    <w:qFormat/>
    <w:rsid w:val="00925EC1"/>
    <w:rPr>
      <w:b/>
      <w:bCs/>
      <w:smallCaps/>
    </w:rPr>
  </w:style>
  <w:style w:type="character" w:customStyle="1" w:styleId="ui-provider">
    <w:name w:val="ui-provider"/>
    <w:basedOn w:val="DefaultParagraphFont"/>
    <w:rsid w:val="00BA6263"/>
  </w:style>
  <w:style w:type="paragraph" w:styleId="ListParagraph">
    <w:name w:val="List Paragraph"/>
    <w:basedOn w:val="Normal"/>
    <w:uiPriority w:val="34"/>
    <w:qFormat/>
    <w:rsid w:val="003A65CD"/>
    <w:pPr>
      <w:spacing w:before="100" w:after="200" w:line="276" w:lineRule="auto"/>
      <w:ind w:left="720"/>
      <w:contextualSpacing/>
    </w:pPr>
    <w:rPr>
      <w:sz w:val="20"/>
      <w:szCs w:val="20"/>
    </w:rPr>
  </w:style>
  <w:style w:type="paragraph" w:styleId="TOC2">
    <w:name w:val="toc 2"/>
    <w:basedOn w:val="Normal"/>
    <w:next w:val="Normal"/>
    <w:autoRedefine/>
    <w:uiPriority w:val="39"/>
    <w:unhideWhenUsed/>
    <w:rsid w:val="00523EE9"/>
    <w:pPr>
      <w:spacing w:after="100"/>
      <w:ind w:left="210"/>
    </w:pPr>
  </w:style>
  <w:style w:type="paragraph" w:styleId="TableofFigures">
    <w:name w:val="table of figures"/>
    <w:basedOn w:val="Normal"/>
    <w:next w:val="Normal"/>
    <w:uiPriority w:val="99"/>
    <w:unhideWhenUsed/>
    <w:rsid w:val="00523EE9"/>
    <w:pPr>
      <w:spacing w:after="0"/>
    </w:pPr>
  </w:style>
  <w:style w:type="table" w:styleId="TableGrid">
    <w:name w:val="Table Grid"/>
    <w:basedOn w:val="TableNormal"/>
    <w:uiPriority w:val="39"/>
    <w:rsid w:val="00730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B2555"/>
    <w:rPr>
      <w:color w:val="605E5C"/>
      <w:shd w:val="clear" w:color="auto" w:fill="E1DFDD"/>
    </w:rPr>
  </w:style>
  <w:style w:type="table" w:styleId="GridTable3-Accent5">
    <w:name w:val="Grid Table 3 Accent 5"/>
    <w:basedOn w:val="TableNormal"/>
    <w:uiPriority w:val="48"/>
    <w:rsid w:val="00F57B70"/>
    <w:pPr>
      <w:spacing w:after="0" w:line="240" w:lineRule="auto"/>
    </w:pPr>
    <w:tblPr>
      <w:tblStyleRowBandSize w:val="1"/>
      <w:tblStyleColBandSize w:val="1"/>
      <w:tblBorders>
        <w:top w:val="single" w:sz="4" w:space="0" w:color="92D2DB" w:themeColor="accent5" w:themeTint="99"/>
        <w:left w:val="single" w:sz="4" w:space="0" w:color="92D2DB" w:themeColor="accent5" w:themeTint="99"/>
        <w:bottom w:val="single" w:sz="4" w:space="0" w:color="92D2DB" w:themeColor="accent5" w:themeTint="99"/>
        <w:right w:val="single" w:sz="4" w:space="0" w:color="92D2DB" w:themeColor="accent5" w:themeTint="99"/>
        <w:insideH w:val="single" w:sz="4" w:space="0" w:color="92D2DB" w:themeColor="accent5" w:themeTint="99"/>
        <w:insideV w:val="single" w:sz="4" w:space="0" w:color="92D2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F0F3" w:themeFill="accent5" w:themeFillTint="33"/>
      </w:tcPr>
    </w:tblStylePr>
    <w:tblStylePr w:type="band1Horz">
      <w:tblPr/>
      <w:tcPr>
        <w:shd w:val="clear" w:color="auto" w:fill="DAF0F3" w:themeFill="accent5" w:themeFillTint="33"/>
      </w:tcPr>
    </w:tblStylePr>
    <w:tblStylePr w:type="neCell">
      <w:tblPr/>
      <w:tcPr>
        <w:tcBorders>
          <w:bottom w:val="single" w:sz="4" w:space="0" w:color="92D2DB" w:themeColor="accent5" w:themeTint="99"/>
        </w:tcBorders>
      </w:tcPr>
    </w:tblStylePr>
    <w:tblStylePr w:type="nwCell">
      <w:tblPr/>
      <w:tcPr>
        <w:tcBorders>
          <w:bottom w:val="single" w:sz="4" w:space="0" w:color="92D2DB" w:themeColor="accent5" w:themeTint="99"/>
        </w:tcBorders>
      </w:tcPr>
    </w:tblStylePr>
    <w:tblStylePr w:type="seCell">
      <w:tblPr/>
      <w:tcPr>
        <w:tcBorders>
          <w:top w:val="single" w:sz="4" w:space="0" w:color="92D2DB" w:themeColor="accent5" w:themeTint="99"/>
        </w:tcBorders>
      </w:tcPr>
    </w:tblStylePr>
    <w:tblStylePr w:type="swCell">
      <w:tblPr/>
      <w:tcPr>
        <w:tcBorders>
          <w:top w:val="single" w:sz="4" w:space="0" w:color="92D2DB" w:themeColor="accent5" w:themeTint="99"/>
        </w:tcBorders>
      </w:tcPr>
    </w:tblStylePr>
  </w:style>
  <w:style w:type="table" w:styleId="ListTable6Colorful-Accent1">
    <w:name w:val="List Table 6 Colorful Accent 1"/>
    <w:basedOn w:val="TableNormal"/>
    <w:uiPriority w:val="51"/>
    <w:rsid w:val="005F3EB4"/>
    <w:pPr>
      <w:spacing w:after="0" w:line="240" w:lineRule="auto"/>
    </w:pPr>
    <w:rPr>
      <w:color w:val="3E762A" w:themeColor="accent1" w:themeShade="BF"/>
    </w:rPr>
    <w:tblPr>
      <w:tblStyleRowBandSize w:val="1"/>
      <w:tblStyleColBandSize w:val="1"/>
      <w:tblBorders>
        <w:top w:val="single" w:sz="4" w:space="0" w:color="549E39" w:themeColor="accent1"/>
        <w:bottom w:val="single" w:sz="4" w:space="0" w:color="549E39" w:themeColor="accent1"/>
      </w:tblBorders>
    </w:tblPr>
    <w:tblStylePr w:type="firstRow">
      <w:rPr>
        <w:b/>
        <w:bCs/>
      </w:rPr>
      <w:tblPr/>
      <w:tcPr>
        <w:tcBorders>
          <w:bottom w:val="single" w:sz="4" w:space="0" w:color="549E39" w:themeColor="accent1"/>
        </w:tcBorders>
      </w:tcPr>
    </w:tblStylePr>
    <w:tblStylePr w:type="lastRow">
      <w:rPr>
        <w:b/>
        <w:bCs/>
      </w:rPr>
      <w:tblPr/>
      <w:tcPr>
        <w:tcBorders>
          <w:top w:val="double" w:sz="4" w:space="0" w:color="549E39" w:themeColor="accent1"/>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573">
      <w:bodyDiv w:val="1"/>
      <w:marLeft w:val="0"/>
      <w:marRight w:val="0"/>
      <w:marTop w:val="0"/>
      <w:marBottom w:val="0"/>
      <w:divBdr>
        <w:top w:val="none" w:sz="0" w:space="0" w:color="auto"/>
        <w:left w:val="none" w:sz="0" w:space="0" w:color="auto"/>
        <w:bottom w:val="none" w:sz="0" w:space="0" w:color="auto"/>
        <w:right w:val="none" w:sz="0" w:space="0" w:color="auto"/>
      </w:divBdr>
    </w:div>
    <w:div w:id="1207642">
      <w:bodyDiv w:val="1"/>
      <w:marLeft w:val="0"/>
      <w:marRight w:val="0"/>
      <w:marTop w:val="0"/>
      <w:marBottom w:val="0"/>
      <w:divBdr>
        <w:top w:val="none" w:sz="0" w:space="0" w:color="auto"/>
        <w:left w:val="none" w:sz="0" w:space="0" w:color="auto"/>
        <w:bottom w:val="none" w:sz="0" w:space="0" w:color="auto"/>
        <w:right w:val="none" w:sz="0" w:space="0" w:color="auto"/>
      </w:divBdr>
    </w:div>
    <w:div w:id="2755272">
      <w:bodyDiv w:val="1"/>
      <w:marLeft w:val="0"/>
      <w:marRight w:val="0"/>
      <w:marTop w:val="0"/>
      <w:marBottom w:val="0"/>
      <w:divBdr>
        <w:top w:val="none" w:sz="0" w:space="0" w:color="auto"/>
        <w:left w:val="none" w:sz="0" w:space="0" w:color="auto"/>
        <w:bottom w:val="none" w:sz="0" w:space="0" w:color="auto"/>
        <w:right w:val="none" w:sz="0" w:space="0" w:color="auto"/>
      </w:divBdr>
    </w:div>
    <w:div w:id="2830940">
      <w:bodyDiv w:val="1"/>
      <w:marLeft w:val="0"/>
      <w:marRight w:val="0"/>
      <w:marTop w:val="0"/>
      <w:marBottom w:val="0"/>
      <w:divBdr>
        <w:top w:val="none" w:sz="0" w:space="0" w:color="auto"/>
        <w:left w:val="none" w:sz="0" w:space="0" w:color="auto"/>
        <w:bottom w:val="none" w:sz="0" w:space="0" w:color="auto"/>
        <w:right w:val="none" w:sz="0" w:space="0" w:color="auto"/>
      </w:divBdr>
    </w:div>
    <w:div w:id="3558287">
      <w:bodyDiv w:val="1"/>
      <w:marLeft w:val="0"/>
      <w:marRight w:val="0"/>
      <w:marTop w:val="0"/>
      <w:marBottom w:val="0"/>
      <w:divBdr>
        <w:top w:val="none" w:sz="0" w:space="0" w:color="auto"/>
        <w:left w:val="none" w:sz="0" w:space="0" w:color="auto"/>
        <w:bottom w:val="none" w:sz="0" w:space="0" w:color="auto"/>
        <w:right w:val="none" w:sz="0" w:space="0" w:color="auto"/>
      </w:divBdr>
    </w:div>
    <w:div w:id="5600441">
      <w:bodyDiv w:val="1"/>
      <w:marLeft w:val="0"/>
      <w:marRight w:val="0"/>
      <w:marTop w:val="0"/>
      <w:marBottom w:val="0"/>
      <w:divBdr>
        <w:top w:val="none" w:sz="0" w:space="0" w:color="auto"/>
        <w:left w:val="none" w:sz="0" w:space="0" w:color="auto"/>
        <w:bottom w:val="none" w:sz="0" w:space="0" w:color="auto"/>
        <w:right w:val="none" w:sz="0" w:space="0" w:color="auto"/>
      </w:divBdr>
    </w:div>
    <w:div w:id="6175497">
      <w:bodyDiv w:val="1"/>
      <w:marLeft w:val="0"/>
      <w:marRight w:val="0"/>
      <w:marTop w:val="0"/>
      <w:marBottom w:val="0"/>
      <w:divBdr>
        <w:top w:val="none" w:sz="0" w:space="0" w:color="auto"/>
        <w:left w:val="none" w:sz="0" w:space="0" w:color="auto"/>
        <w:bottom w:val="none" w:sz="0" w:space="0" w:color="auto"/>
        <w:right w:val="none" w:sz="0" w:space="0" w:color="auto"/>
      </w:divBdr>
    </w:div>
    <w:div w:id="6760765">
      <w:bodyDiv w:val="1"/>
      <w:marLeft w:val="0"/>
      <w:marRight w:val="0"/>
      <w:marTop w:val="0"/>
      <w:marBottom w:val="0"/>
      <w:divBdr>
        <w:top w:val="none" w:sz="0" w:space="0" w:color="auto"/>
        <w:left w:val="none" w:sz="0" w:space="0" w:color="auto"/>
        <w:bottom w:val="none" w:sz="0" w:space="0" w:color="auto"/>
        <w:right w:val="none" w:sz="0" w:space="0" w:color="auto"/>
      </w:divBdr>
    </w:div>
    <w:div w:id="7143896">
      <w:bodyDiv w:val="1"/>
      <w:marLeft w:val="0"/>
      <w:marRight w:val="0"/>
      <w:marTop w:val="0"/>
      <w:marBottom w:val="0"/>
      <w:divBdr>
        <w:top w:val="none" w:sz="0" w:space="0" w:color="auto"/>
        <w:left w:val="none" w:sz="0" w:space="0" w:color="auto"/>
        <w:bottom w:val="none" w:sz="0" w:space="0" w:color="auto"/>
        <w:right w:val="none" w:sz="0" w:space="0" w:color="auto"/>
      </w:divBdr>
    </w:div>
    <w:div w:id="7215236">
      <w:bodyDiv w:val="1"/>
      <w:marLeft w:val="0"/>
      <w:marRight w:val="0"/>
      <w:marTop w:val="0"/>
      <w:marBottom w:val="0"/>
      <w:divBdr>
        <w:top w:val="none" w:sz="0" w:space="0" w:color="auto"/>
        <w:left w:val="none" w:sz="0" w:space="0" w:color="auto"/>
        <w:bottom w:val="none" w:sz="0" w:space="0" w:color="auto"/>
        <w:right w:val="none" w:sz="0" w:space="0" w:color="auto"/>
      </w:divBdr>
    </w:div>
    <w:div w:id="7562765">
      <w:bodyDiv w:val="1"/>
      <w:marLeft w:val="0"/>
      <w:marRight w:val="0"/>
      <w:marTop w:val="0"/>
      <w:marBottom w:val="0"/>
      <w:divBdr>
        <w:top w:val="none" w:sz="0" w:space="0" w:color="auto"/>
        <w:left w:val="none" w:sz="0" w:space="0" w:color="auto"/>
        <w:bottom w:val="none" w:sz="0" w:space="0" w:color="auto"/>
        <w:right w:val="none" w:sz="0" w:space="0" w:color="auto"/>
      </w:divBdr>
    </w:div>
    <w:div w:id="7755413">
      <w:bodyDiv w:val="1"/>
      <w:marLeft w:val="0"/>
      <w:marRight w:val="0"/>
      <w:marTop w:val="0"/>
      <w:marBottom w:val="0"/>
      <w:divBdr>
        <w:top w:val="none" w:sz="0" w:space="0" w:color="auto"/>
        <w:left w:val="none" w:sz="0" w:space="0" w:color="auto"/>
        <w:bottom w:val="none" w:sz="0" w:space="0" w:color="auto"/>
        <w:right w:val="none" w:sz="0" w:space="0" w:color="auto"/>
      </w:divBdr>
    </w:div>
    <w:div w:id="10643286">
      <w:bodyDiv w:val="1"/>
      <w:marLeft w:val="0"/>
      <w:marRight w:val="0"/>
      <w:marTop w:val="0"/>
      <w:marBottom w:val="0"/>
      <w:divBdr>
        <w:top w:val="none" w:sz="0" w:space="0" w:color="auto"/>
        <w:left w:val="none" w:sz="0" w:space="0" w:color="auto"/>
        <w:bottom w:val="none" w:sz="0" w:space="0" w:color="auto"/>
        <w:right w:val="none" w:sz="0" w:space="0" w:color="auto"/>
      </w:divBdr>
    </w:div>
    <w:div w:id="10765818">
      <w:bodyDiv w:val="1"/>
      <w:marLeft w:val="0"/>
      <w:marRight w:val="0"/>
      <w:marTop w:val="0"/>
      <w:marBottom w:val="0"/>
      <w:divBdr>
        <w:top w:val="none" w:sz="0" w:space="0" w:color="auto"/>
        <w:left w:val="none" w:sz="0" w:space="0" w:color="auto"/>
        <w:bottom w:val="none" w:sz="0" w:space="0" w:color="auto"/>
        <w:right w:val="none" w:sz="0" w:space="0" w:color="auto"/>
      </w:divBdr>
    </w:div>
    <w:div w:id="12004684">
      <w:bodyDiv w:val="1"/>
      <w:marLeft w:val="0"/>
      <w:marRight w:val="0"/>
      <w:marTop w:val="0"/>
      <w:marBottom w:val="0"/>
      <w:divBdr>
        <w:top w:val="none" w:sz="0" w:space="0" w:color="auto"/>
        <w:left w:val="none" w:sz="0" w:space="0" w:color="auto"/>
        <w:bottom w:val="none" w:sz="0" w:space="0" w:color="auto"/>
        <w:right w:val="none" w:sz="0" w:space="0" w:color="auto"/>
      </w:divBdr>
    </w:div>
    <w:div w:id="13071471">
      <w:bodyDiv w:val="1"/>
      <w:marLeft w:val="0"/>
      <w:marRight w:val="0"/>
      <w:marTop w:val="0"/>
      <w:marBottom w:val="0"/>
      <w:divBdr>
        <w:top w:val="none" w:sz="0" w:space="0" w:color="auto"/>
        <w:left w:val="none" w:sz="0" w:space="0" w:color="auto"/>
        <w:bottom w:val="none" w:sz="0" w:space="0" w:color="auto"/>
        <w:right w:val="none" w:sz="0" w:space="0" w:color="auto"/>
      </w:divBdr>
    </w:div>
    <w:div w:id="13189261">
      <w:bodyDiv w:val="1"/>
      <w:marLeft w:val="0"/>
      <w:marRight w:val="0"/>
      <w:marTop w:val="0"/>
      <w:marBottom w:val="0"/>
      <w:divBdr>
        <w:top w:val="none" w:sz="0" w:space="0" w:color="auto"/>
        <w:left w:val="none" w:sz="0" w:space="0" w:color="auto"/>
        <w:bottom w:val="none" w:sz="0" w:space="0" w:color="auto"/>
        <w:right w:val="none" w:sz="0" w:space="0" w:color="auto"/>
      </w:divBdr>
    </w:div>
    <w:div w:id="13725526">
      <w:bodyDiv w:val="1"/>
      <w:marLeft w:val="0"/>
      <w:marRight w:val="0"/>
      <w:marTop w:val="0"/>
      <w:marBottom w:val="0"/>
      <w:divBdr>
        <w:top w:val="none" w:sz="0" w:space="0" w:color="auto"/>
        <w:left w:val="none" w:sz="0" w:space="0" w:color="auto"/>
        <w:bottom w:val="none" w:sz="0" w:space="0" w:color="auto"/>
        <w:right w:val="none" w:sz="0" w:space="0" w:color="auto"/>
      </w:divBdr>
    </w:div>
    <w:div w:id="14314271">
      <w:bodyDiv w:val="1"/>
      <w:marLeft w:val="0"/>
      <w:marRight w:val="0"/>
      <w:marTop w:val="0"/>
      <w:marBottom w:val="0"/>
      <w:divBdr>
        <w:top w:val="none" w:sz="0" w:space="0" w:color="auto"/>
        <w:left w:val="none" w:sz="0" w:space="0" w:color="auto"/>
        <w:bottom w:val="none" w:sz="0" w:space="0" w:color="auto"/>
        <w:right w:val="none" w:sz="0" w:space="0" w:color="auto"/>
      </w:divBdr>
    </w:div>
    <w:div w:id="16079002">
      <w:bodyDiv w:val="1"/>
      <w:marLeft w:val="0"/>
      <w:marRight w:val="0"/>
      <w:marTop w:val="0"/>
      <w:marBottom w:val="0"/>
      <w:divBdr>
        <w:top w:val="none" w:sz="0" w:space="0" w:color="auto"/>
        <w:left w:val="none" w:sz="0" w:space="0" w:color="auto"/>
        <w:bottom w:val="none" w:sz="0" w:space="0" w:color="auto"/>
        <w:right w:val="none" w:sz="0" w:space="0" w:color="auto"/>
      </w:divBdr>
    </w:div>
    <w:div w:id="16084613">
      <w:bodyDiv w:val="1"/>
      <w:marLeft w:val="0"/>
      <w:marRight w:val="0"/>
      <w:marTop w:val="0"/>
      <w:marBottom w:val="0"/>
      <w:divBdr>
        <w:top w:val="none" w:sz="0" w:space="0" w:color="auto"/>
        <w:left w:val="none" w:sz="0" w:space="0" w:color="auto"/>
        <w:bottom w:val="none" w:sz="0" w:space="0" w:color="auto"/>
        <w:right w:val="none" w:sz="0" w:space="0" w:color="auto"/>
      </w:divBdr>
    </w:div>
    <w:div w:id="16086755">
      <w:bodyDiv w:val="1"/>
      <w:marLeft w:val="0"/>
      <w:marRight w:val="0"/>
      <w:marTop w:val="0"/>
      <w:marBottom w:val="0"/>
      <w:divBdr>
        <w:top w:val="none" w:sz="0" w:space="0" w:color="auto"/>
        <w:left w:val="none" w:sz="0" w:space="0" w:color="auto"/>
        <w:bottom w:val="none" w:sz="0" w:space="0" w:color="auto"/>
        <w:right w:val="none" w:sz="0" w:space="0" w:color="auto"/>
      </w:divBdr>
    </w:div>
    <w:div w:id="16271566">
      <w:bodyDiv w:val="1"/>
      <w:marLeft w:val="0"/>
      <w:marRight w:val="0"/>
      <w:marTop w:val="0"/>
      <w:marBottom w:val="0"/>
      <w:divBdr>
        <w:top w:val="none" w:sz="0" w:space="0" w:color="auto"/>
        <w:left w:val="none" w:sz="0" w:space="0" w:color="auto"/>
        <w:bottom w:val="none" w:sz="0" w:space="0" w:color="auto"/>
        <w:right w:val="none" w:sz="0" w:space="0" w:color="auto"/>
      </w:divBdr>
    </w:div>
    <w:div w:id="16319425">
      <w:bodyDiv w:val="1"/>
      <w:marLeft w:val="0"/>
      <w:marRight w:val="0"/>
      <w:marTop w:val="0"/>
      <w:marBottom w:val="0"/>
      <w:divBdr>
        <w:top w:val="none" w:sz="0" w:space="0" w:color="auto"/>
        <w:left w:val="none" w:sz="0" w:space="0" w:color="auto"/>
        <w:bottom w:val="none" w:sz="0" w:space="0" w:color="auto"/>
        <w:right w:val="none" w:sz="0" w:space="0" w:color="auto"/>
      </w:divBdr>
    </w:div>
    <w:div w:id="16586473">
      <w:bodyDiv w:val="1"/>
      <w:marLeft w:val="0"/>
      <w:marRight w:val="0"/>
      <w:marTop w:val="0"/>
      <w:marBottom w:val="0"/>
      <w:divBdr>
        <w:top w:val="none" w:sz="0" w:space="0" w:color="auto"/>
        <w:left w:val="none" w:sz="0" w:space="0" w:color="auto"/>
        <w:bottom w:val="none" w:sz="0" w:space="0" w:color="auto"/>
        <w:right w:val="none" w:sz="0" w:space="0" w:color="auto"/>
      </w:divBdr>
    </w:div>
    <w:div w:id="16855974">
      <w:bodyDiv w:val="1"/>
      <w:marLeft w:val="0"/>
      <w:marRight w:val="0"/>
      <w:marTop w:val="0"/>
      <w:marBottom w:val="0"/>
      <w:divBdr>
        <w:top w:val="none" w:sz="0" w:space="0" w:color="auto"/>
        <w:left w:val="none" w:sz="0" w:space="0" w:color="auto"/>
        <w:bottom w:val="none" w:sz="0" w:space="0" w:color="auto"/>
        <w:right w:val="none" w:sz="0" w:space="0" w:color="auto"/>
      </w:divBdr>
    </w:div>
    <w:div w:id="17123807">
      <w:bodyDiv w:val="1"/>
      <w:marLeft w:val="0"/>
      <w:marRight w:val="0"/>
      <w:marTop w:val="0"/>
      <w:marBottom w:val="0"/>
      <w:divBdr>
        <w:top w:val="none" w:sz="0" w:space="0" w:color="auto"/>
        <w:left w:val="none" w:sz="0" w:space="0" w:color="auto"/>
        <w:bottom w:val="none" w:sz="0" w:space="0" w:color="auto"/>
        <w:right w:val="none" w:sz="0" w:space="0" w:color="auto"/>
      </w:divBdr>
    </w:div>
    <w:div w:id="17321710">
      <w:bodyDiv w:val="1"/>
      <w:marLeft w:val="0"/>
      <w:marRight w:val="0"/>
      <w:marTop w:val="0"/>
      <w:marBottom w:val="0"/>
      <w:divBdr>
        <w:top w:val="none" w:sz="0" w:space="0" w:color="auto"/>
        <w:left w:val="none" w:sz="0" w:space="0" w:color="auto"/>
        <w:bottom w:val="none" w:sz="0" w:space="0" w:color="auto"/>
        <w:right w:val="none" w:sz="0" w:space="0" w:color="auto"/>
      </w:divBdr>
    </w:div>
    <w:div w:id="17464846">
      <w:bodyDiv w:val="1"/>
      <w:marLeft w:val="0"/>
      <w:marRight w:val="0"/>
      <w:marTop w:val="0"/>
      <w:marBottom w:val="0"/>
      <w:divBdr>
        <w:top w:val="none" w:sz="0" w:space="0" w:color="auto"/>
        <w:left w:val="none" w:sz="0" w:space="0" w:color="auto"/>
        <w:bottom w:val="none" w:sz="0" w:space="0" w:color="auto"/>
        <w:right w:val="none" w:sz="0" w:space="0" w:color="auto"/>
      </w:divBdr>
    </w:div>
    <w:div w:id="18818731">
      <w:bodyDiv w:val="1"/>
      <w:marLeft w:val="0"/>
      <w:marRight w:val="0"/>
      <w:marTop w:val="0"/>
      <w:marBottom w:val="0"/>
      <w:divBdr>
        <w:top w:val="none" w:sz="0" w:space="0" w:color="auto"/>
        <w:left w:val="none" w:sz="0" w:space="0" w:color="auto"/>
        <w:bottom w:val="none" w:sz="0" w:space="0" w:color="auto"/>
        <w:right w:val="none" w:sz="0" w:space="0" w:color="auto"/>
      </w:divBdr>
    </w:div>
    <w:div w:id="18824913">
      <w:bodyDiv w:val="1"/>
      <w:marLeft w:val="0"/>
      <w:marRight w:val="0"/>
      <w:marTop w:val="0"/>
      <w:marBottom w:val="0"/>
      <w:divBdr>
        <w:top w:val="none" w:sz="0" w:space="0" w:color="auto"/>
        <w:left w:val="none" w:sz="0" w:space="0" w:color="auto"/>
        <w:bottom w:val="none" w:sz="0" w:space="0" w:color="auto"/>
        <w:right w:val="none" w:sz="0" w:space="0" w:color="auto"/>
      </w:divBdr>
    </w:div>
    <w:div w:id="19286010">
      <w:bodyDiv w:val="1"/>
      <w:marLeft w:val="0"/>
      <w:marRight w:val="0"/>
      <w:marTop w:val="0"/>
      <w:marBottom w:val="0"/>
      <w:divBdr>
        <w:top w:val="none" w:sz="0" w:space="0" w:color="auto"/>
        <w:left w:val="none" w:sz="0" w:space="0" w:color="auto"/>
        <w:bottom w:val="none" w:sz="0" w:space="0" w:color="auto"/>
        <w:right w:val="none" w:sz="0" w:space="0" w:color="auto"/>
      </w:divBdr>
    </w:div>
    <w:div w:id="19625303">
      <w:bodyDiv w:val="1"/>
      <w:marLeft w:val="0"/>
      <w:marRight w:val="0"/>
      <w:marTop w:val="0"/>
      <w:marBottom w:val="0"/>
      <w:divBdr>
        <w:top w:val="none" w:sz="0" w:space="0" w:color="auto"/>
        <w:left w:val="none" w:sz="0" w:space="0" w:color="auto"/>
        <w:bottom w:val="none" w:sz="0" w:space="0" w:color="auto"/>
        <w:right w:val="none" w:sz="0" w:space="0" w:color="auto"/>
      </w:divBdr>
    </w:div>
    <w:div w:id="20281558">
      <w:bodyDiv w:val="1"/>
      <w:marLeft w:val="0"/>
      <w:marRight w:val="0"/>
      <w:marTop w:val="0"/>
      <w:marBottom w:val="0"/>
      <w:divBdr>
        <w:top w:val="none" w:sz="0" w:space="0" w:color="auto"/>
        <w:left w:val="none" w:sz="0" w:space="0" w:color="auto"/>
        <w:bottom w:val="none" w:sz="0" w:space="0" w:color="auto"/>
        <w:right w:val="none" w:sz="0" w:space="0" w:color="auto"/>
      </w:divBdr>
    </w:div>
    <w:div w:id="21052399">
      <w:bodyDiv w:val="1"/>
      <w:marLeft w:val="0"/>
      <w:marRight w:val="0"/>
      <w:marTop w:val="0"/>
      <w:marBottom w:val="0"/>
      <w:divBdr>
        <w:top w:val="none" w:sz="0" w:space="0" w:color="auto"/>
        <w:left w:val="none" w:sz="0" w:space="0" w:color="auto"/>
        <w:bottom w:val="none" w:sz="0" w:space="0" w:color="auto"/>
        <w:right w:val="none" w:sz="0" w:space="0" w:color="auto"/>
      </w:divBdr>
    </w:div>
    <w:div w:id="21395666">
      <w:bodyDiv w:val="1"/>
      <w:marLeft w:val="0"/>
      <w:marRight w:val="0"/>
      <w:marTop w:val="0"/>
      <w:marBottom w:val="0"/>
      <w:divBdr>
        <w:top w:val="none" w:sz="0" w:space="0" w:color="auto"/>
        <w:left w:val="none" w:sz="0" w:space="0" w:color="auto"/>
        <w:bottom w:val="none" w:sz="0" w:space="0" w:color="auto"/>
        <w:right w:val="none" w:sz="0" w:space="0" w:color="auto"/>
      </w:divBdr>
    </w:div>
    <w:div w:id="21590587">
      <w:bodyDiv w:val="1"/>
      <w:marLeft w:val="0"/>
      <w:marRight w:val="0"/>
      <w:marTop w:val="0"/>
      <w:marBottom w:val="0"/>
      <w:divBdr>
        <w:top w:val="none" w:sz="0" w:space="0" w:color="auto"/>
        <w:left w:val="none" w:sz="0" w:space="0" w:color="auto"/>
        <w:bottom w:val="none" w:sz="0" w:space="0" w:color="auto"/>
        <w:right w:val="none" w:sz="0" w:space="0" w:color="auto"/>
      </w:divBdr>
    </w:div>
    <w:div w:id="21980232">
      <w:bodyDiv w:val="1"/>
      <w:marLeft w:val="0"/>
      <w:marRight w:val="0"/>
      <w:marTop w:val="0"/>
      <w:marBottom w:val="0"/>
      <w:divBdr>
        <w:top w:val="none" w:sz="0" w:space="0" w:color="auto"/>
        <w:left w:val="none" w:sz="0" w:space="0" w:color="auto"/>
        <w:bottom w:val="none" w:sz="0" w:space="0" w:color="auto"/>
        <w:right w:val="none" w:sz="0" w:space="0" w:color="auto"/>
      </w:divBdr>
    </w:div>
    <w:div w:id="21984139">
      <w:bodyDiv w:val="1"/>
      <w:marLeft w:val="0"/>
      <w:marRight w:val="0"/>
      <w:marTop w:val="0"/>
      <w:marBottom w:val="0"/>
      <w:divBdr>
        <w:top w:val="none" w:sz="0" w:space="0" w:color="auto"/>
        <w:left w:val="none" w:sz="0" w:space="0" w:color="auto"/>
        <w:bottom w:val="none" w:sz="0" w:space="0" w:color="auto"/>
        <w:right w:val="none" w:sz="0" w:space="0" w:color="auto"/>
      </w:divBdr>
    </w:div>
    <w:div w:id="23680271">
      <w:bodyDiv w:val="1"/>
      <w:marLeft w:val="0"/>
      <w:marRight w:val="0"/>
      <w:marTop w:val="0"/>
      <w:marBottom w:val="0"/>
      <w:divBdr>
        <w:top w:val="none" w:sz="0" w:space="0" w:color="auto"/>
        <w:left w:val="none" w:sz="0" w:space="0" w:color="auto"/>
        <w:bottom w:val="none" w:sz="0" w:space="0" w:color="auto"/>
        <w:right w:val="none" w:sz="0" w:space="0" w:color="auto"/>
      </w:divBdr>
    </w:div>
    <w:div w:id="23798435">
      <w:bodyDiv w:val="1"/>
      <w:marLeft w:val="0"/>
      <w:marRight w:val="0"/>
      <w:marTop w:val="0"/>
      <w:marBottom w:val="0"/>
      <w:divBdr>
        <w:top w:val="none" w:sz="0" w:space="0" w:color="auto"/>
        <w:left w:val="none" w:sz="0" w:space="0" w:color="auto"/>
        <w:bottom w:val="none" w:sz="0" w:space="0" w:color="auto"/>
        <w:right w:val="none" w:sz="0" w:space="0" w:color="auto"/>
      </w:divBdr>
    </w:div>
    <w:div w:id="24410618">
      <w:bodyDiv w:val="1"/>
      <w:marLeft w:val="0"/>
      <w:marRight w:val="0"/>
      <w:marTop w:val="0"/>
      <w:marBottom w:val="0"/>
      <w:divBdr>
        <w:top w:val="none" w:sz="0" w:space="0" w:color="auto"/>
        <w:left w:val="none" w:sz="0" w:space="0" w:color="auto"/>
        <w:bottom w:val="none" w:sz="0" w:space="0" w:color="auto"/>
        <w:right w:val="none" w:sz="0" w:space="0" w:color="auto"/>
      </w:divBdr>
    </w:div>
    <w:div w:id="24870788">
      <w:bodyDiv w:val="1"/>
      <w:marLeft w:val="0"/>
      <w:marRight w:val="0"/>
      <w:marTop w:val="0"/>
      <w:marBottom w:val="0"/>
      <w:divBdr>
        <w:top w:val="none" w:sz="0" w:space="0" w:color="auto"/>
        <w:left w:val="none" w:sz="0" w:space="0" w:color="auto"/>
        <w:bottom w:val="none" w:sz="0" w:space="0" w:color="auto"/>
        <w:right w:val="none" w:sz="0" w:space="0" w:color="auto"/>
      </w:divBdr>
    </w:div>
    <w:div w:id="25181676">
      <w:bodyDiv w:val="1"/>
      <w:marLeft w:val="0"/>
      <w:marRight w:val="0"/>
      <w:marTop w:val="0"/>
      <w:marBottom w:val="0"/>
      <w:divBdr>
        <w:top w:val="none" w:sz="0" w:space="0" w:color="auto"/>
        <w:left w:val="none" w:sz="0" w:space="0" w:color="auto"/>
        <w:bottom w:val="none" w:sz="0" w:space="0" w:color="auto"/>
        <w:right w:val="none" w:sz="0" w:space="0" w:color="auto"/>
      </w:divBdr>
    </w:div>
    <w:div w:id="25299927">
      <w:bodyDiv w:val="1"/>
      <w:marLeft w:val="0"/>
      <w:marRight w:val="0"/>
      <w:marTop w:val="0"/>
      <w:marBottom w:val="0"/>
      <w:divBdr>
        <w:top w:val="none" w:sz="0" w:space="0" w:color="auto"/>
        <w:left w:val="none" w:sz="0" w:space="0" w:color="auto"/>
        <w:bottom w:val="none" w:sz="0" w:space="0" w:color="auto"/>
        <w:right w:val="none" w:sz="0" w:space="0" w:color="auto"/>
      </w:divBdr>
    </w:div>
    <w:div w:id="25301148">
      <w:bodyDiv w:val="1"/>
      <w:marLeft w:val="0"/>
      <w:marRight w:val="0"/>
      <w:marTop w:val="0"/>
      <w:marBottom w:val="0"/>
      <w:divBdr>
        <w:top w:val="none" w:sz="0" w:space="0" w:color="auto"/>
        <w:left w:val="none" w:sz="0" w:space="0" w:color="auto"/>
        <w:bottom w:val="none" w:sz="0" w:space="0" w:color="auto"/>
        <w:right w:val="none" w:sz="0" w:space="0" w:color="auto"/>
      </w:divBdr>
    </w:div>
    <w:div w:id="25328335">
      <w:bodyDiv w:val="1"/>
      <w:marLeft w:val="0"/>
      <w:marRight w:val="0"/>
      <w:marTop w:val="0"/>
      <w:marBottom w:val="0"/>
      <w:divBdr>
        <w:top w:val="none" w:sz="0" w:space="0" w:color="auto"/>
        <w:left w:val="none" w:sz="0" w:space="0" w:color="auto"/>
        <w:bottom w:val="none" w:sz="0" w:space="0" w:color="auto"/>
        <w:right w:val="none" w:sz="0" w:space="0" w:color="auto"/>
      </w:divBdr>
    </w:div>
    <w:div w:id="26639106">
      <w:bodyDiv w:val="1"/>
      <w:marLeft w:val="0"/>
      <w:marRight w:val="0"/>
      <w:marTop w:val="0"/>
      <w:marBottom w:val="0"/>
      <w:divBdr>
        <w:top w:val="none" w:sz="0" w:space="0" w:color="auto"/>
        <w:left w:val="none" w:sz="0" w:space="0" w:color="auto"/>
        <w:bottom w:val="none" w:sz="0" w:space="0" w:color="auto"/>
        <w:right w:val="none" w:sz="0" w:space="0" w:color="auto"/>
      </w:divBdr>
    </w:div>
    <w:div w:id="26953214">
      <w:bodyDiv w:val="1"/>
      <w:marLeft w:val="0"/>
      <w:marRight w:val="0"/>
      <w:marTop w:val="0"/>
      <w:marBottom w:val="0"/>
      <w:divBdr>
        <w:top w:val="none" w:sz="0" w:space="0" w:color="auto"/>
        <w:left w:val="none" w:sz="0" w:space="0" w:color="auto"/>
        <w:bottom w:val="none" w:sz="0" w:space="0" w:color="auto"/>
        <w:right w:val="none" w:sz="0" w:space="0" w:color="auto"/>
      </w:divBdr>
    </w:div>
    <w:div w:id="26955041">
      <w:bodyDiv w:val="1"/>
      <w:marLeft w:val="0"/>
      <w:marRight w:val="0"/>
      <w:marTop w:val="0"/>
      <w:marBottom w:val="0"/>
      <w:divBdr>
        <w:top w:val="none" w:sz="0" w:space="0" w:color="auto"/>
        <w:left w:val="none" w:sz="0" w:space="0" w:color="auto"/>
        <w:bottom w:val="none" w:sz="0" w:space="0" w:color="auto"/>
        <w:right w:val="none" w:sz="0" w:space="0" w:color="auto"/>
      </w:divBdr>
    </w:div>
    <w:div w:id="27340556">
      <w:bodyDiv w:val="1"/>
      <w:marLeft w:val="0"/>
      <w:marRight w:val="0"/>
      <w:marTop w:val="0"/>
      <w:marBottom w:val="0"/>
      <w:divBdr>
        <w:top w:val="none" w:sz="0" w:space="0" w:color="auto"/>
        <w:left w:val="none" w:sz="0" w:space="0" w:color="auto"/>
        <w:bottom w:val="none" w:sz="0" w:space="0" w:color="auto"/>
        <w:right w:val="none" w:sz="0" w:space="0" w:color="auto"/>
      </w:divBdr>
    </w:div>
    <w:div w:id="27531516">
      <w:bodyDiv w:val="1"/>
      <w:marLeft w:val="0"/>
      <w:marRight w:val="0"/>
      <w:marTop w:val="0"/>
      <w:marBottom w:val="0"/>
      <w:divBdr>
        <w:top w:val="none" w:sz="0" w:space="0" w:color="auto"/>
        <w:left w:val="none" w:sz="0" w:space="0" w:color="auto"/>
        <w:bottom w:val="none" w:sz="0" w:space="0" w:color="auto"/>
        <w:right w:val="none" w:sz="0" w:space="0" w:color="auto"/>
      </w:divBdr>
    </w:div>
    <w:div w:id="27880069">
      <w:bodyDiv w:val="1"/>
      <w:marLeft w:val="0"/>
      <w:marRight w:val="0"/>
      <w:marTop w:val="0"/>
      <w:marBottom w:val="0"/>
      <w:divBdr>
        <w:top w:val="none" w:sz="0" w:space="0" w:color="auto"/>
        <w:left w:val="none" w:sz="0" w:space="0" w:color="auto"/>
        <w:bottom w:val="none" w:sz="0" w:space="0" w:color="auto"/>
        <w:right w:val="none" w:sz="0" w:space="0" w:color="auto"/>
      </w:divBdr>
    </w:div>
    <w:div w:id="28068216">
      <w:bodyDiv w:val="1"/>
      <w:marLeft w:val="0"/>
      <w:marRight w:val="0"/>
      <w:marTop w:val="0"/>
      <w:marBottom w:val="0"/>
      <w:divBdr>
        <w:top w:val="none" w:sz="0" w:space="0" w:color="auto"/>
        <w:left w:val="none" w:sz="0" w:space="0" w:color="auto"/>
        <w:bottom w:val="none" w:sz="0" w:space="0" w:color="auto"/>
        <w:right w:val="none" w:sz="0" w:space="0" w:color="auto"/>
      </w:divBdr>
    </w:div>
    <w:div w:id="28264649">
      <w:bodyDiv w:val="1"/>
      <w:marLeft w:val="0"/>
      <w:marRight w:val="0"/>
      <w:marTop w:val="0"/>
      <w:marBottom w:val="0"/>
      <w:divBdr>
        <w:top w:val="none" w:sz="0" w:space="0" w:color="auto"/>
        <w:left w:val="none" w:sz="0" w:space="0" w:color="auto"/>
        <w:bottom w:val="none" w:sz="0" w:space="0" w:color="auto"/>
        <w:right w:val="none" w:sz="0" w:space="0" w:color="auto"/>
      </w:divBdr>
    </w:div>
    <w:div w:id="28840491">
      <w:bodyDiv w:val="1"/>
      <w:marLeft w:val="0"/>
      <w:marRight w:val="0"/>
      <w:marTop w:val="0"/>
      <w:marBottom w:val="0"/>
      <w:divBdr>
        <w:top w:val="none" w:sz="0" w:space="0" w:color="auto"/>
        <w:left w:val="none" w:sz="0" w:space="0" w:color="auto"/>
        <w:bottom w:val="none" w:sz="0" w:space="0" w:color="auto"/>
        <w:right w:val="none" w:sz="0" w:space="0" w:color="auto"/>
      </w:divBdr>
    </w:div>
    <w:div w:id="28922000">
      <w:bodyDiv w:val="1"/>
      <w:marLeft w:val="0"/>
      <w:marRight w:val="0"/>
      <w:marTop w:val="0"/>
      <w:marBottom w:val="0"/>
      <w:divBdr>
        <w:top w:val="none" w:sz="0" w:space="0" w:color="auto"/>
        <w:left w:val="none" w:sz="0" w:space="0" w:color="auto"/>
        <w:bottom w:val="none" w:sz="0" w:space="0" w:color="auto"/>
        <w:right w:val="none" w:sz="0" w:space="0" w:color="auto"/>
      </w:divBdr>
    </w:div>
    <w:div w:id="29036278">
      <w:bodyDiv w:val="1"/>
      <w:marLeft w:val="0"/>
      <w:marRight w:val="0"/>
      <w:marTop w:val="0"/>
      <w:marBottom w:val="0"/>
      <w:divBdr>
        <w:top w:val="none" w:sz="0" w:space="0" w:color="auto"/>
        <w:left w:val="none" w:sz="0" w:space="0" w:color="auto"/>
        <w:bottom w:val="none" w:sz="0" w:space="0" w:color="auto"/>
        <w:right w:val="none" w:sz="0" w:space="0" w:color="auto"/>
      </w:divBdr>
    </w:div>
    <w:div w:id="29496647">
      <w:bodyDiv w:val="1"/>
      <w:marLeft w:val="0"/>
      <w:marRight w:val="0"/>
      <w:marTop w:val="0"/>
      <w:marBottom w:val="0"/>
      <w:divBdr>
        <w:top w:val="none" w:sz="0" w:space="0" w:color="auto"/>
        <w:left w:val="none" w:sz="0" w:space="0" w:color="auto"/>
        <w:bottom w:val="none" w:sz="0" w:space="0" w:color="auto"/>
        <w:right w:val="none" w:sz="0" w:space="0" w:color="auto"/>
      </w:divBdr>
    </w:div>
    <w:div w:id="29916420">
      <w:bodyDiv w:val="1"/>
      <w:marLeft w:val="0"/>
      <w:marRight w:val="0"/>
      <w:marTop w:val="0"/>
      <w:marBottom w:val="0"/>
      <w:divBdr>
        <w:top w:val="none" w:sz="0" w:space="0" w:color="auto"/>
        <w:left w:val="none" w:sz="0" w:space="0" w:color="auto"/>
        <w:bottom w:val="none" w:sz="0" w:space="0" w:color="auto"/>
        <w:right w:val="none" w:sz="0" w:space="0" w:color="auto"/>
      </w:divBdr>
    </w:div>
    <w:div w:id="30224721">
      <w:bodyDiv w:val="1"/>
      <w:marLeft w:val="0"/>
      <w:marRight w:val="0"/>
      <w:marTop w:val="0"/>
      <w:marBottom w:val="0"/>
      <w:divBdr>
        <w:top w:val="none" w:sz="0" w:space="0" w:color="auto"/>
        <w:left w:val="none" w:sz="0" w:space="0" w:color="auto"/>
        <w:bottom w:val="none" w:sz="0" w:space="0" w:color="auto"/>
        <w:right w:val="none" w:sz="0" w:space="0" w:color="auto"/>
      </w:divBdr>
    </w:div>
    <w:div w:id="30229767">
      <w:bodyDiv w:val="1"/>
      <w:marLeft w:val="0"/>
      <w:marRight w:val="0"/>
      <w:marTop w:val="0"/>
      <w:marBottom w:val="0"/>
      <w:divBdr>
        <w:top w:val="none" w:sz="0" w:space="0" w:color="auto"/>
        <w:left w:val="none" w:sz="0" w:space="0" w:color="auto"/>
        <w:bottom w:val="none" w:sz="0" w:space="0" w:color="auto"/>
        <w:right w:val="none" w:sz="0" w:space="0" w:color="auto"/>
      </w:divBdr>
    </w:div>
    <w:div w:id="30805648">
      <w:bodyDiv w:val="1"/>
      <w:marLeft w:val="0"/>
      <w:marRight w:val="0"/>
      <w:marTop w:val="0"/>
      <w:marBottom w:val="0"/>
      <w:divBdr>
        <w:top w:val="none" w:sz="0" w:space="0" w:color="auto"/>
        <w:left w:val="none" w:sz="0" w:space="0" w:color="auto"/>
        <w:bottom w:val="none" w:sz="0" w:space="0" w:color="auto"/>
        <w:right w:val="none" w:sz="0" w:space="0" w:color="auto"/>
      </w:divBdr>
    </w:div>
    <w:div w:id="31270409">
      <w:bodyDiv w:val="1"/>
      <w:marLeft w:val="0"/>
      <w:marRight w:val="0"/>
      <w:marTop w:val="0"/>
      <w:marBottom w:val="0"/>
      <w:divBdr>
        <w:top w:val="none" w:sz="0" w:space="0" w:color="auto"/>
        <w:left w:val="none" w:sz="0" w:space="0" w:color="auto"/>
        <w:bottom w:val="none" w:sz="0" w:space="0" w:color="auto"/>
        <w:right w:val="none" w:sz="0" w:space="0" w:color="auto"/>
      </w:divBdr>
    </w:div>
    <w:div w:id="31467609">
      <w:bodyDiv w:val="1"/>
      <w:marLeft w:val="0"/>
      <w:marRight w:val="0"/>
      <w:marTop w:val="0"/>
      <w:marBottom w:val="0"/>
      <w:divBdr>
        <w:top w:val="none" w:sz="0" w:space="0" w:color="auto"/>
        <w:left w:val="none" w:sz="0" w:space="0" w:color="auto"/>
        <w:bottom w:val="none" w:sz="0" w:space="0" w:color="auto"/>
        <w:right w:val="none" w:sz="0" w:space="0" w:color="auto"/>
      </w:divBdr>
    </w:div>
    <w:div w:id="32120165">
      <w:bodyDiv w:val="1"/>
      <w:marLeft w:val="0"/>
      <w:marRight w:val="0"/>
      <w:marTop w:val="0"/>
      <w:marBottom w:val="0"/>
      <w:divBdr>
        <w:top w:val="none" w:sz="0" w:space="0" w:color="auto"/>
        <w:left w:val="none" w:sz="0" w:space="0" w:color="auto"/>
        <w:bottom w:val="none" w:sz="0" w:space="0" w:color="auto"/>
        <w:right w:val="none" w:sz="0" w:space="0" w:color="auto"/>
      </w:divBdr>
    </w:div>
    <w:div w:id="32267803">
      <w:bodyDiv w:val="1"/>
      <w:marLeft w:val="0"/>
      <w:marRight w:val="0"/>
      <w:marTop w:val="0"/>
      <w:marBottom w:val="0"/>
      <w:divBdr>
        <w:top w:val="none" w:sz="0" w:space="0" w:color="auto"/>
        <w:left w:val="none" w:sz="0" w:space="0" w:color="auto"/>
        <w:bottom w:val="none" w:sz="0" w:space="0" w:color="auto"/>
        <w:right w:val="none" w:sz="0" w:space="0" w:color="auto"/>
      </w:divBdr>
    </w:div>
    <w:div w:id="32341183">
      <w:bodyDiv w:val="1"/>
      <w:marLeft w:val="0"/>
      <w:marRight w:val="0"/>
      <w:marTop w:val="0"/>
      <w:marBottom w:val="0"/>
      <w:divBdr>
        <w:top w:val="none" w:sz="0" w:space="0" w:color="auto"/>
        <w:left w:val="none" w:sz="0" w:space="0" w:color="auto"/>
        <w:bottom w:val="none" w:sz="0" w:space="0" w:color="auto"/>
        <w:right w:val="none" w:sz="0" w:space="0" w:color="auto"/>
      </w:divBdr>
    </w:div>
    <w:div w:id="32584180">
      <w:bodyDiv w:val="1"/>
      <w:marLeft w:val="0"/>
      <w:marRight w:val="0"/>
      <w:marTop w:val="0"/>
      <w:marBottom w:val="0"/>
      <w:divBdr>
        <w:top w:val="none" w:sz="0" w:space="0" w:color="auto"/>
        <w:left w:val="none" w:sz="0" w:space="0" w:color="auto"/>
        <w:bottom w:val="none" w:sz="0" w:space="0" w:color="auto"/>
        <w:right w:val="none" w:sz="0" w:space="0" w:color="auto"/>
      </w:divBdr>
    </w:div>
    <w:div w:id="32972642">
      <w:bodyDiv w:val="1"/>
      <w:marLeft w:val="0"/>
      <w:marRight w:val="0"/>
      <w:marTop w:val="0"/>
      <w:marBottom w:val="0"/>
      <w:divBdr>
        <w:top w:val="none" w:sz="0" w:space="0" w:color="auto"/>
        <w:left w:val="none" w:sz="0" w:space="0" w:color="auto"/>
        <w:bottom w:val="none" w:sz="0" w:space="0" w:color="auto"/>
        <w:right w:val="none" w:sz="0" w:space="0" w:color="auto"/>
      </w:divBdr>
    </w:div>
    <w:div w:id="33701350">
      <w:bodyDiv w:val="1"/>
      <w:marLeft w:val="0"/>
      <w:marRight w:val="0"/>
      <w:marTop w:val="0"/>
      <w:marBottom w:val="0"/>
      <w:divBdr>
        <w:top w:val="none" w:sz="0" w:space="0" w:color="auto"/>
        <w:left w:val="none" w:sz="0" w:space="0" w:color="auto"/>
        <w:bottom w:val="none" w:sz="0" w:space="0" w:color="auto"/>
        <w:right w:val="none" w:sz="0" w:space="0" w:color="auto"/>
      </w:divBdr>
    </w:div>
    <w:div w:id="34545617">
      <w:bodyDiv w:val="1"/>
      <w:marLeft w:val="0"/>
      <w:marRight w:val="0"/>
      <w:marTop w:val="0"/>
      <w:marBottom w:val="0"/>
      <w:divBdr>
        <w:top w:val="none" w:sz="0" w:space="0" w:color="auto"/>
        <w:left w:val="none" w:sz="0" w:space="0" w:color="auto"/>
        <w:bottom w:val="none" w:sz="0" w:space="0" w:color="auto"/>
        <w:right w:val="none" w:sz="0" w:space="0" w:color="auto"/>
      </w:divBdr>
    </w:div>
    <w:div w:id="34895717">
      <w:bodyDiv w:val="1"/>
      <w:marLeft w:val="0"/>
      <w:marRight w:val="0"/>
      <w:marTop w:val="0"/>
      <w:marBottom w:val="0"/>
      <w:divBdr>
        <w:top w:val="none" w:sz="0" w:space="0" w:color="auto"/>
        <w:left w:val="none" w:sz="0" w:space="0" w:color="auto"/>
        <w:bottom w:val="none" w:sz="0" w:space="0" w:color="auto"/>
        <w:right w:val="none" w:sz="0" w:space="0" w:color="auto"/>
      </w:divBdr>
    </w:div>
    <w:div w:id="35280420">
      <w:bodyDiv w:val="1"/>
      <w:marLeft w:val="0"/>
      <w:marRight w:val="0"/>
      <w:marTop w:val="0"/>
      <w:marBottom w:val="0"/>
      <w:divBdr>
        <w:top w:val="none" w:sz="0" w:space="0" w:color="auto"/>
        <w:left w:val="none" w:sz="0" w:space="0" w:color="auto"/>
        <w:bottom w:val="none" w:sz="0" w:space="0" w:color="auto"/>
        <w:right w:val="none" w:sz="0" w:space="0" w:color="auto"/>
      </w:divBdr>
    </w:div>
    <w:div w:id="35325302">
      <w:bodyDiv w:val="1"/>
      <w:marLeft w:val="0"/>
      <w:marRight w:val="0"/>
      <w:marTop w:val="0"/>
      <w:marBottom w:val="0"/>
      <w:divBdr>
        <w:top w:val="none" w:sz="0" w:space="0" w:color="auto"/>
        <w:left w:val="none" w:sz="0" w:space="0" w:color="auto"/>
        <w:bottom w:val="none" w:sz="0" w:space="0" w:color="auto"/>
        <w:right w:val="none" w:sz="0" w:space="0" w:color="auto"/>
      </w:divBdr>
    </w:div>
    <w:div w:id="35979299">
      <w:bodyDiv w:val="1"/>
      <w:marLeft w:val="0"/>
      <w:marRight w:val="0"/>
      <w:marTop w:val="0"/>
      <w:marBottom w:val="0"/>
      <w:divBdr>
        <w:top w:val="none" w:sz="0" w:space="0" w:color="auto"/>
        <w:left w:val="none" w:sz="0" w:space="0" w:color="auto"/>
        <w:bottom w:val="none" w:sz="0" w:space="0" w:color="auto"/>
        <w:right w:val="none" w:sz="0" w:space="0" w:color="auto"/>
      </w:divBdr>
    </w:div>
    <w:div w:id="36128710">
      <w:bodyDiv w:val="1"/>
      <w:marLeft w:val="0"/>
      <w:marRight w:val="0"/>
      <w:marTop w:val="0"/>
      <w:marBottom w:val="0"/>
      <w:divBdr>
        <w:top w:val="none" w:sz="0" w:space="0" w:color="auto"/>
        <w:left w:val="none" w:sz="0" w:space="0" w:color="auto"/>
        <w:bottom w:val="none" w:sz="0" w:space="0" w:color="auto"/>
        <w:right w:val="none" w:sz="0" w:space="0" w:color="auto"/>
      </w:divBdr>
    </w:div>
    <w:div w:id="37096819">
      <w:bodyDiv w:val="1"/>
      <w:marLeft w:val="0"/>
      <w:marRight w:val="0"/>
      <w:marTop w:val="0"/>
      <w:marBottom w:val="0"/>
      <w:divBdr>
        <w:top w:val="none" w:sz="0" w:space="0" w:color="auto"/>
        <w:left w:val="none" w:sz="0" w:space="0" w:color="auto"/>
        <w:bottom w:val="none" w:sz="0" w:space="0" w:color="auto"/>
        <w:right w:val="none" w:sz="0" w:space="0" w:color="auto"/>
      </w:divBdr>
    </w:div>
    <w:div w:id="37584715">
      <w:bodyDiv w:val="1"/>
      <w:marLeft w:val="0"/>
      <w:marRight w:val="0"/>
      <w:marTop w:val="0"/>
      <w:marBottom w:val="0"/>
      <w:divBdr>
        <w:top w:val="none" w:sz="0" w:space="0" w:color="auto"/>
        <w:left w:val="none" w:sz="0" w:space="0" w:color="auto"/>
        <w:bottom w:val="none" w:sz="0" w:space="0" w:color="auto"/>
        <w:right w:val="none" w:sz="0" w:space="0" w:color="auto"/>
      </w:divBdr>
    </w:div>
    <w:div w:id="37826704">
      <w:bodyDiv w:val="1"/>
      <w:marLeft w:val="0"/>
      <w:marRight w:val="0"/>
      <w:marTop w:val="0"/>
      <w:marBottom w:val="0"/>
      <w:divBdr>
        <w:top w:val="none" w:sz="0" w:space="0" w:color="auto"/>
        <w:left w:val="none" w:sz="0" w:space="0" w:color="auto"/>
        <w:bottom w:val="none" w:sz="0" w:space="0" w:color="auto"/>
        <w:right w:val="none" w:sz="0" w:space="0" w:color="auto"/>
      </w:divBdr>
    </w:div>
    <w:div w:id="37977657">
      <w:bodyDiv w:val="1"/>
      <w:marLeft w:val="0"/>
      <w:marRight w:val="0"/>
      <w:marTop w:val="0"/>
      <w:marBottom w:val="0"/>
      <w:divBdr>
        <w:top w:val="none" w:sz="0" w:space="0" w:color="auto"/>
        <w:left w:val="none" w:sz="0" w:space="0" w:color="auto"/>
        <w:bottom w:val="none" w:sz="0" w:space="0" w:color="auto"/>
        <w:right w:val="none" w:sz="0" w:space="0" w:color="auto"/>
      </w:divBdr>
    </w:div>
    <w:div w:id="38632606">
      <w:bodyDiv w:val="1"/>
      <w:marLeft w:val="0"/>
      <w:marRight w:val="0"/>
      <w:marTop w:val="0"/>
      <w:marBottom w:val="0"/>
      <w:divBdr>
        <w:top w:val="none" w:sz="0" w:space="0" w:color="auto"/>
        <w:left w:val="none" w:sz="0" w:space="0" w:color="auto"/>
        <w:bottom w:val="none" w:sz="0" w:space="0" w:color="auto"/>
        <w:right w:val="none" w:sz="0" w:space="0" w:color="auto"/>
      </w:divBdr>
    </w:div>
    <w:div w:id="40710043">
      <w:bodyDiv w:val="1"/>
      <w:marLeft w:val="0"/>
      <w:marRight w:val="0"/>
      <w:marTop w:val="0"/>
      <w:marBottom w:val="0"/>
      <w:divBdr>
        <w:top w:val="none" w:sz="0" w:space="0" w:color="auto"/>
        <w:left w:val="none" w:sz="0" w:space="0" w:color="auto"/>
        <w:bottom w:val="none" w:sz="0" w:space="0" w:color="auto"/>
        <w:right w:val="none" w:sz="0" w:space="0" w:color="auto"/>
      </w:divBdr>
    </w:div>
    <w:div w:id="40980404">
      <w:bodyDiv w:val="1"/>
      <w:marLeft w:val="0"/>
      <w:marRight w:val="0"/>
      <w:marTop w:val="0"/>
      <w:marBottom w:val="0"/>
      <w:divBdr>
        <w:top w:val="none" w:sz="0" w:space="0" w:color="auto"/>
        <w:left w:val="none" w:sz="0" w:space="0" w:color="auto"/>
        <w:bottom w:val="none" w:sz="0" w:space="0" w:color="auto"/>
        <w:right w:val="none" w:sz="0" w:space="0" w:color="auto"/>
      </w:divBdr>
    </w:div>
    <w:div w:id="41757027">
      <w:bodyDiv w:val="1"/>
      <w:marLeft w:val="0"/>
      <w:marRight w:val="0"/>
      <w:marTop w:val="0"/>
      <w:marBottom w:val="0"/>
      <w:divBdr>
        <w:top w:val="none" w:sz="0" w:space="0" w:color="auto"/>
        <w:left w:val="none" w:sz="0" w:space="0" w:color="auto"/>
        <w:bottom w:val="none" w:sz="0" w:space="0" w:color="auto"/>
        <w:right w:val="none" w:sz="0" w:space="0" w:color="auto"/>
      </w:divBdr>
    </w:div>
    <w:div w:id="41903970">
      <w:bodyDiv w:val="1"/>
      <w:marLeft w:val="0"/>
      <w:marRight w:val="0"/>
      <w:marTop w:val="0"/>
      <w:marBottom w:val="0"/>
      <w:divBdr>
        <w:top w:val="none" w:sz="0" w:space="0" w:color="auto"/>
        <w:left w:val="none" w:sz="0" w:space="0" w:color="auto"/>
        <w:bottom w:val="none" w:sz="0" w:space="0" w:color="auto"/>
        <w:right w:val="none" w:sz="0" w:space="0" w:color="auto"/>
      </w:divBdr>
    </w:div>
    <w:div w:id="42098729">
      <w:bodyDiv w:val="1"/>
      <w:marLeft w:val="0"/>
      <w:marRight w:val="0"/>
      <w:marTop w:val="0"/>
      <w:marBottom w:val="0"/>
      <w:divBdr>
        <w:top w:val="none" w:sz="0" w:space="0" w:color="auto"/>
        <w:left w:val="none" w:sz="0" w:space="0" w:color="auto"/>
        <w:bottom w:val="none" w:sz="0" w:space="0" w:color="auto"/>
        <w:right w:val="none" w:sz="0" w:space="0" w:color="auto"/>
      </w:divBdr>
    </w:div>
    <w:div w:id="43189032">
      <w:bodyDiv w:val="1"/>
      <w:marLeft w:val="0"/>
      <w:marRight w:val="0"/>
      <w:marTop w:val="0"/>
      <w:marBottom w:val="0"/>
      <w:divBdr>
        <w:top w:val="none" w:sz="0" w:space="0" w:color="auto"/>
        <w:left w:val="none" w:sz="0" w:space="0" w:color="auto"/>
        <w:bottom w:val="none" w:sz="0" w:space="0" w:color="auto"/>
        <w:right w:val="none" w:sz="0" w:space="0" w:color="auto"/>
      </w:divBdr>
    </w:div>
    <w:div w:id="43527445">
      <w:bodyDiv w:val="1"/>
      <w:marLeft w:val="0"/>
      <w:marRight w:val="0"/>
      <w:marTop w:val="0"/>
      <w:marBottom w:val="0"/>
      <w:divBdr>
        <w:top w:val="none" w:sz="0" w:space="0" w:color="auto"/>
        <w:left w:val="none" w:sz="0" w:space="0" w:color="auto"/>
        <w:bottom w:val="none" w:sz="0" w:space="0" w:color="auto"/>
        <w:right w:val="none" w:sz="0" w:space="0" w:color="auto"/>
      </w:divBdr>
    </w:div>
    <w:div w:id="44110174">
      <w:bodyDiv w:val="1"/>
      <w:marLeft w:val="0"/>
      <w:marRight w:val="0"/>
      <w:marTop w:val="0"/>
      <w:marBottom w:val="0"/>
      <w:divBdr>
        <w:top w:val="none" w:sz="0" w:space="0" w:color="auto"/>
        <w:left w:val="none" w:sz="0" w:space="0" w:color="auto"/>
        <w:bottom w:val="none" w:sz="0" w:space="0" w:color="auto"/>
        <w:right w:val="none" w:sz="0" w:space="0" w:color="auto"/>
      </w:divBdr>
    </w:div>
    <w:div w:id="44835388">
      <w:bodyDiv w:val="1"/>
      <w:marLeft w:val="0"/>
      <w:marRight w:val="0"/>
      <w:marTop w:val="0"/>
      <w:marBottom w:val="0"/>
      <w:divBdr>
        <w:top w:val="none" w:sz="0" w:space="0" w:color="auto"/>
        <w:left w:val="none" w:sz="0" w:space="0" w:color="auto"/>
        <w:bottom w:val="none" w:sz="0" w:space="0" w:color="auto"/>
        <w:right w:val="none" w:sz="0" w:space="0" w:color="auto"/>
      </w:divBdr>
    </w:div>
    <w:div w:id="44840976">
      <w:bodyDiv w:val="1"/>
      <w:marLeft w:val="0"/>
      <w:marRight w:val="0"/>
      <w:marTop w:val="0"/>
      <w:marBottom w:val="0"/>
      <w:divBdr>
        <w:top w:val="none" w:sz="0" w:space="0" w:color="auto"/>
        <w:left w:val="none" w:sz="0" w:space="0" w:color="auto"/>
        <w:bottom w:val="none" w:sz="0" w:space="0" w:color="auto"/>
        <w:right w:val="none" w:sz="0" w:space="0" w:color="auto"/>
      </w:divBdr>
    </w:div>
    <w:div w:id="44917926">
      <w:bodyDiv w:val="1"/>
      <w:marLeft w:val="0"/>
      <w:marRight w:val="0"/>
      <w:marTop w:val="0"/>
      <w:marBottom w:val="0"/>
      <w:divBdr>
        <w:top w:val="none" w:sz="0" w:space="0" w:color="auto"/>
        <w:left w:val="none" w:sz="0" w:space="0" w:color="auto"/>
        <w:bottom w:val="none" w:sz="0" w:space="0" w:color="auto"/>
        <w:right w:val="none" w:sz="0" w:space="0" w:color="auto"/>
      </w:divBdr>
    </w:div>
    <w:div w:id="45959815">
      <w:bodyDiv w:val="1"/>
      <w:marLeft w:val="0"/>
      <w:marRight w:val="0"/>
      <w:marTop w:val="0"/>
      <w:marBottom w:val="0"/>
      <w:divBdr>
        <w:top w:val="none" w:sz="0" w:space="0" w:color="auto"/>
        <w:left w:val="none" w:sz="0" w:space="0" w:color="auto"/>
        <w:bottom w:val="none" w:sz="0" w:space="0" w:color="auto"/>
        <w:right w:val="none" w:sz="0" w:space="0" w:color="auto"/>
      </w:divBdr>
    </w:div>
    <w:div w:id="46301130">
      <w:bodyDiv w:val="1"/>
      <w:marLeft w:val="0"/>
      <w:marRight w:val="0"/>
      <w:marTop w:val="0"/>
      <w:marBottom w:val="0"/>
      <w:divBdr>
        <w:top w:val="none" w:sz="0" w:space="0" w:color="auto"/>
        <w:left w:val="none" w:sz="0" w:space="0" w:color="auto"/>
        <w:bottom w:val="none" w:sz="0" w:space="0" w:color="auto"/>
        <w:right w:val="none" w:sz="0" w:space="0" w:color="auto"/>
      </w:divBdr>
    </w:div>
    <w:div w:id="46689765">
      <w:bodyDiv w:val="1"/>
      <w:marLeft w:val="0"/>
      <w:marRight w:val="0"/>
      <w:marTop w:val="0"/>
      <w:marBottom w:val="0"/>
      <w:divBdr>
        <w:top w:val="none" w:sz="0" w:space="0" w:color="auto"/>
        <w:left w:val="none" w:sz="0" w:space="0" w:color="auto"/>
        <w:bottom w:val="none" w:sz="0" w:space="0" w:color="auto"/>
        <w:right w:val="none" w:sz="0" w:space="0" w:color="auto"/>
      </w:divBdr>
    </w:div>
    <w:div w:id="48237151">
      <w:bodyDiv w:val="1"/>
      <w:marLeft w:val="0"/>
      <w:marRight w:val="0"/>
      <w:marTop w:val="0"/>
      <w:marBottom w:val="0"/>
      <w:divBdr>
        <w:top w:val="none" w:sz="0" w:space="0" w:color="auto"/>
        <w:left w:val="none" w:sz="0" w:space="0" w:color="auto"/>
        <w:bottom w:val="none" w:sz="0" w:space="0" w:color="auto"/>
        <w:right w:val="none" w:sz="0" w:space="0" w:color="auto"/>
      </w:divBdr>
    </w:div>
    <w:div w:id="48500107">
      <w:bodyDiv w:val="1"/>
      <w:marLeft w:val="0"/>
      <w:marRight w:val="0"/>
      <w:marTop w:val="0"/>
      <w:marBottom w:val="0"/>
      <w:divBdr>
        <w:top w:val="none" w:sz="0" w:space="0" w:color="auto"/>
        <w:left w:val="none" w:sz="0" w:space="0" w:color="auto"/>
        <w:bottom w:val="none" w:sz="0" w:space="0" w:color="auto"/>
        <w:right w:val="none" w:sz="0" w:space="0" w:color="auto"/>
      </w:divBdr>
    </w:div>
    <w:div w:id="49353164">
      <w:bodyDiv w:val="1"/>
      <w:marLeft w:val="0"/>
      <w:marRight w:val="0"/>
      <w:marTop w:val="0"/>
      <w:marBottom w:val="0"/>
      <w:divBdr>
        <w:top w:val="none" w:sz="0" w:space="0" w:color="auto"/>
        <w:left w:val="none" w:sz="0" w:space="0" w:color="auto"/>
        <w:bottom w:val="none" w:sz="0" w:space="0" w:color="auto"/>
        <w:right w:val="none" w:sz="0" w:space="0" w:color="auto"/>
      </w:divBdr>
    </w:div>
    <w:div w:id="49693060">
      <w:bodyDiv w:val="1"/>
      <w:marLeft w:val="0"/>
      <w:marRight w:val="0"/>
      <w:marTop w:val="0"/>
      <w:marBottom w:val="0"/>
      <w:divBdr>
        <w:top w:val="none" w:sz="0" w:space="0" w:color="auto"/>
        <w:left w:val="none" w:sz="0" w:space="0" w:color="auto"/>
        <w:bottom w:val="none" w:sz="0" w:space="0" w:color="auto"/>
        <w:right w:val="none" w:sz="0" w:space="0" w:color="auto"/>
      </w:divBdr>
    </w:div>
    <w:div w:id="49698805">
      <w:bodyDiv w:val="1"/>
      <w:marLeft w:val="0"/>
      <w:marRight w:val="0"/>
      <w:marTop w:val="0"/>
      <w:marBottom w:val="0"/>
      <w:divBdr>
        <w:top w:val="none" w:sz="0" w:space="0" w:color="auto"/>
        <w:left w:val="none" w:sz="0" w:space="0" w:color="auto"/>
        <w:bottom w:val="none" w:sz="0" w:space="0" w:color="auto"/>
        <w:right w:val="none" w:sz="0" w:space="0" w:color="auto"/>
      </w:divBdr>
    </w:div>
    <w:div w:id="50157151">
      <w:bodyDiv w:val="1"/>
      <w:marLeft w:val="0"/>
      <w:marRight w:val="0"/>
      <w:marTop w:val="0"/>
      <w:marBottom w:val="0"/>
      <w:divBdr>
        <w:top w:val="none" w:sz="0" w:space="0" w:color="auto"/>
        <w:left w:val="none" w:sz="0" w:space="0" w:color="auto"/>
        <w:bottom w:val="none" w:sz="0" w:space="0" w:color="auto"/>
        <w:right w:val="none" w:sz="0" w:space="0" w:color="auto"/>
      </w:divBdr>
    </w:div>
    <w:div w:id="50275168">
      <w:bodyDiv w:val="1"/>
      <w:marLeft w:val="0"/>
      <w:marRight w:val="0"/>
      <w:marTop w:val="0"/>
      <w:marBottom w:val="0"/>
      <w:divBdr>
        <w:top w:val="none" w:sz="0" w:space="0" w:color="auto"/>
        <w:left w:val="none" w:sz="0" w:space="0" w:color="auto"/>
        <w:bottom w:val="none" w:sz="0" w:space="0" w:color="auto"/>
        <w:right w:val="none" w:sz="0" w:space="0" w:color="auto"/>
      </w:divBdr>
    </w:div>
    <w:div w:id="50886242">
      <w:bodyDiv w:val="1"/>
      <w:marLeft w:val="0"/>
      <w:marRight w:val="0"/>
      <w:marTop w:val="0"/>
      <w:marBottom w:val="0"/>
      <w:divBdr>
        <w:top w:val="none" w:sz="0" w:space="0" w:color="auto"/>
        <w:left w:val="none" w:sz="0" w:space="0" w:color="auto"/>
        <w:bottom w:val="none" w:sz="0" w:space="0" w:color="auto"/>
        <w:right w:val="none" w:sz="0" w:space="0" w:color="auto"/>
      </w:divBdr>
    </w:div>
    <w:div w:id="50927920">
      <w:bodyDiv w:val="1"/>
      <w:marLeft w:val="0"/>
      <w:marRight w:val="0"/>
      <w:marTop w:val="0"/>
      <w:marBottom w:val="0"/>
      <w:divBdr>
        <w:top w:val="none" w:sz="0" w:space="0" w:color="auto"/>
        <w:left w:val="none" w:sz="0" w:space="0" w:color="auto"/>
        <w:bottom w:val="none" w:sz="0" w:space="0" w:color="auto"/>
        <w:right w:val="none" w:sz="0" w:space="0" w:color="auto"/>
      </w:divBdr>
    </w:div>
    <w:div w:id="51001203">
      <w:bodyDiv w:val="1"/>
      <w:marLeft w:val="0"/>
      <w:marRight w:val="0"/>
      <w:marTop w:val="0"/>
      <w:marBottom w:val="0"/>
      <w:divBdr>
        <w:top w:val="none" w:sz="0" w:space="0" w:color="auto"/>
        <w:left w:val="none" w:sz="0" w:space="0" w:color="auto"/>
        <w:bottom w:val="none" w:sz="0" w:space="0" w:color="auto"/>
        <w:right w:val="none" w:sz="0" w:space="0" w:color="auto"/>
      </w:divBdr>
    </w:div>
    <w:div w:id="51462814">
      <w:bodyDiv w:val="1"/>
      <w:marLeft w:val="0"/>
      <w:marRight w:val="0"/>
      <w:marTop w:val="0"/>
      <w:marBottom w:val="0"/>
      <w:divBdr>
        <w:top w:val="none" w:sz="0" w:space="0" w:color="auto"/>
        <w:left w:val="none" w:sz="0" w:space="0" w:color="auto"/>
        <w:bottom w:val="none" w:sz="0" w:space="0" w:color="auto"/>
        <w:right w:val="none" w:sz="0" w:space="0" w:color="auto"/>
      </w:divBdr>
    </w:div>
    <w:div w:id="52579434">
      <w:bodyDiv w:val="1"/>
      <w:marLeft w:val="0"/>
      <w:marRight w:val="0"/>
      <w:marTop w:val="0"/>
      <w:marBottom w:val="0"/>
      <w:divBdr>
        <w:top w:val="none" w:sz="0" w:space="0" w:color="auto"/>
        <w:left w:val="none" w:sz="0" w:space="0" w:color="auto"/>
        <w:bottom w:val="none" w:sz="0" w:space="0" w:color="auto"/>
        <w:right w:val="none" w:sz="0" w:space="0" w:color="auto"/>
      </w:divBdr>
    </w:div>
    <w:div w:id="52630820">
      <w:bodyDiv w:val="1"/>
      <w:marLeft w:val="0"/>
      <w:marRight w:val="0"/>
      <w:marTop w:val="0"/>
      <w:marBottom w:val="0"/>
      <w:divBdr>
        <w:top w:val="none" w:sz="0" w:space="0" w:color="auto"/>
        <w:left w:val="none" w:sz="0" w:space="0" w:color="auto"/>
        <w:bottom w:val="none" w:sz="0" w:space="0" w:color="auto"/>
        <w:right w:val="none" w:sz="0" w:space="0" w:color="auto"/>
      </w:divBdr>
    </w:div>
    <w:div w:id="52705386">
      <w:bodyDiv w:val="1"/>
      <w:marLeft w:val="0"/>
      <w:marRight w:val="0"/>
      <w:marTop w:val="0"/>
      <w:marBottom w:val="0"/>
      <w:divBdr>
        <w:top w:val="none" w:sz="0" w:space="0" w:color="auto"/>
        <w:left w:val="none" w:sz="0" w:space="0" w:color="auto"/>
        <w:bottom w:val="none" w:sz="0" w:space="0" w:color="auto"/>
        <w:right w:val="none" w:sz="0" w:space="0" w:color="auto"/>
      </w:divBdr>
    </w:div>
    <w:div w:id="52777413">
      <w:bodyDiv w:val="1"/>
      <w:marLeft w:val="0"/>
      <w:marRight w:val="0"/>
      <w:marTop w:val="0"/>
      <w:marBottom w:val="0"/>
      <w:divBdr>
        <w:top w:val="none" w:sz="0" w:space="0" w:color="auto"/>
        <w:left w:val="none" w:sz="0" w:space="0" w:color="auto"/>
        <w:bottom w:val="none" w:sz="0" w:space="0" w:color="auto"/>
        <w:right w:val="none" w:sz="0" w:space="0" w:color="auto"/>
      </w:divBdr>
    </w:div>
    <w:div w:id="55010002">
      <w:bodyDiv w:val="1"/>
      <w:marLeft w:val="0"/>
      <w:marRight w:val="0"/>
      <w:marTop w:val="0"/>
      <w:marBottom w:val="0"/>
      <w:divBdr>
        <w:top w:val="none" w:sz="0" w:space="0" w:color="auto"/>
        <w:left w:val="none" w:sz="0" w:space="0" w:color="auto"/>
        <w:bottom w:val="none" w:sz="0" w:space="0" w:color="auto"/>
        <w:right w:val="none" w:sz="0" w:space="0" w:color="auto"/>
      </w:divBdr>
    </w:div>
    <w:div w:id="55665360">
      <w:bodyDiv w:val="1"/>
      <w:marLeft w:val="0"/>
      <w:marRight w:val="0"/>
      <w:marTop w:val="0"/>
      <w:marBottom w:val="0"/>
      <w:divBdr>
        <w:top w:val="none" w:sz="0" w:space="0" w:color="auto"/>
        <w:left w:val="none" w:sz="0" w:space="0" w:color="auto"/>
        <w:bottom w:val="none" w:sz="0" w:space="0" w:color="auto"/>
        <w:right w:val="none" w:sz="0" w:space="0" w:color="auto"/>
      </w:divBdr>
    </w:div>
    <w:div w:id="55789194">
      <w:bodyDiv w:val="1"/>
      <w:marLeft w:val="0"/>
      <w:marRight w:val="0"/>
      <w:marTop w:val="0"/>
      <w:marBottom w:val="0"/>
      <w:divBdr>
        <w:top w:val="none" w:sz="0" w:space="0" w:color="auto"/>
        <w:left w:val="none" w:sz="0" w:space="0" w:color="auto"/>
        <w:bottom w:val="none" w:sz="0" w:space="0" w:color="auto"/>
        <w:right w:val="none" w:sz="0" w:space="0" w:color="auto"/>
      </w:divBdr>
    </w:div>
    <w:div w:id="56899510">
      <w:bodyDiv w:val="1"/>
      <w:marLeft w:val="0"/>
      <w:marRight w:val="0"/>
      <w:marTop w:val="0"/>
      <w:marBottom w:val="0"/>
      <w:divBdr>
        <w:top w:val="none" w:sz="0" w:space="0" w:color="auto"/>
        <w:left w:val="none" w:sz="0" w:space="0" w:color="auto"/>
        <w:bottom w:val="none" w:sz="0" w:space="0" w:color="auto"/>
        <w:right w:val="none" w:sz="0" w:space="0" w:color="auto"/>
      </w:divBdr>
    </w:div>
    <w:div w:id="57017193">
      <w:bodyDiv w:val="1"/>
      <w:marLeft w:val="0"/>
      <w:marRight w:val="0"/>
      <w:marTop w:val="0"/>
      <w:marBottom w:val="0"/>
      <w:divBdr>
        <w:top w:val="none" w:sz="0" w:space="0" w:color="auto"/>
        <w:left w:val="none" w:sz="0" w:space="0" w:color="auto"/>
        <w:bottom w:val="none" w:sz="0" w:space="0" w:color="auto"/>
        <w:right w:val="none" w:sz="0" w:space="0" w:color="auto"/>
      </w:divBdr>
    </w:div>
    <w:div w:id="57481606">
      <w:bodyDiv w:val="1"/>
      <w:marLeft w:val="0"/>
      <w:marRight w:val="0"/>
      <w:marTop w:val="0"/>
      <w:marBottom w:val="0"/>
      <w:divBdr>
        <w:top w:val="none" w:sz="0" w:space="0" w:color="auto"/>
        <w:left w:val="none" w:sz="0" w:space="0" w:color="auto"/>
        <w:bottom w:val="none" w:sz="0" w:space="0" w:color="auto"/>
        <w:right w:val="none" w:sz="0" w:space="0" w:color="auto"/>
      </w:divBdr>
    </w:div>
    <w:div w:id="57552691">
      <w:bodyDiv w:val="1"/>
      <w:marLeft w:val="0"/>
      <w:marRight w:val="0"/>
      <w:marTop w:val="0"/>
      <w:marBottom w:val="0"/>
      <w:divBdr>
        <w:top w:val="none" w:sz="0" w:space="0" w:color="auto"/>
        <w:left w:val="none" w:sz="0" w:space="0" w:color="auto"/>
        <w:bottom w:val="none" w:sz="0" w:space="0" w:color="auto"/>
        <w:right w:val="none" w:sz="0" w:space="0" w:color="auto"/>
      </w:divBdr>
    </w:div>
    <w:div w:id="57831030">
      <w:bodyDiv w:val="1"/>
      <w:marLeft w:val="0"/>
      <w:marRight w:val="0"/>
      <w:marTop w:val="0"/>
      <w:marBottom w:val="0"/>
      <w:divBdr>
        <w:top w:val="none" w:sz="0" w:space="0" w:color="auto"/>
        <w:left w:val="none" w:sz="0" w:space="0" w:color="auto"/>
        <w:bottom w:val="none" w:sz="0" w:space="0" w:color="auto"/>
        <w:right w:val="none" w:sz="0" w:space="0" w:color="auto"/>
      </w:divBdr>
    </w:div>
    <w:div w:id="57941149">
      <w:bodyDiv w:val="1"/>
      <w:marLeft w:val="0"/>
      <w:marRight w:val="0"/>
      <w:marTop w:val="0"/>
      <w:marBottom w:val="0"/>
      <w:divBdr>
        <w:top w:val="none" w:sz="0" w:space="0" w:color="auto"/>
        <w:left w:val="none" w:sz="0" w:space="0" w:color="auto"/>
        <w:bottom w:val="none" w:sz="0" w:space="0" w:color="auto"/>
        <w:right w:val="none" w:sz="0" w:space="0" w:color="auto"/>
      </w:divBdr>
    </w:div>
    <w:div w:id="57946467">
      <w:bodyDiv w:val="1"/>
      <w:marLeft w:val="0"/>
      <w:marRight w:val="0"/>
      <w:marTop w:val="0"/>
      <w:marBottom w:val="0"/>
      <w:divBdr>
        <w:top w:val="none" w:sz="0" w:space="0" w:color="auto"/>
        <w:left w:val="none" w:sz="0" w:space="0" w:color="auto"/>
        <w:bottom w:val="none" w:sz="0" w:space="0" w:color="auto"/>
        <w:right w:val="none" w:sz="0" w:space="0" w:color="auto"/>
      </w:divBdr>
    </w:div>
    <w:div w:id="58093955">
      <w:bodyDiv w:val="1"/>
      <w:marLeft w:val="0"/>
      <w:marRight w:val="0"/>
      <w:marTop w:val="0"/>
      <w:marBottom w:val="0"/>
      <w:divBdr>
        <w:top w:val="none" w:sz="0" w:space="0" w:color="auto"/>
        <w:left w:val="none" w:sz="0" w:space="0" w:color="auto"/>
        <w:bottom w:val="none" w:sz="0" w:space="0" w:color="auto"/>
        <w:right w:val="none" w:sz="0" w:space="0" w:color="auto"/>
      </w:divBdr>
    </w:div>
    <w:div w:id="60299259">
      <w:bodyDiv w:val="1"/>
      <w:marLeft w:val="0"/>
      <w:marRight w:val="0"/>
      <w:marTop w:val="0"/>
      <w:marBottom w:val="0"/>
      <w:divBdr>
        <w:top w:val="none" w:sz="0" w:space="0" w:color="auto"/>
        <w:left w:val="none" w:sz="0" w:space="0" w:color="auto"/>
        <w:bottom w:val="none" w:sz="0" w:space="0" w:color="auto"/>
        <w:right w:val="none" w:sz="0" w:space="0" w:color="auto"/>
      </w:divBdr>
    </w:div>
    <w:div w:id="60446843">
      <w:bodyDiv w:val="1"/>
      <w:marLeft w:val="0"/>
      <w:marRight w:val="0"/>
      <w:marTop w:val="0"/>
      <w:marBottom w:val="0"/>
      <w:divBdr>
        <w:top w:val="none" w:sz="0" w:space="0" w:color="auto"/>
        <w:left w:val="none" w:sz="0" w:space="0" w:color="auto"/>
        <w:bottom w:val="none" w:sz="0" w:space="0" w:color="auto"/>
        <w:right w:val="none" w:sz="0" w:space="0" w:color="auto"/>
      </w:divBdr>
    </w:div>
    <w:div w:id="60639484">
      <w:bodyDiv w:val="1"/>
      <w:marLeft w:val="0"/>
      <w:marRight w:val="0"/>
      <w:marTop w:val="0"/>
      <w:marBottom w:val="0"/>
      <w:divBdr>
        <w:top w:val="none" w:sz="0" w:space="0" w:color="auto"/>
        <w:left w:val="none" w:sz="0" w:space="0" w:color="auto"/>
        <w:bottom w:val="none" w:sz="0" w:space="0" w:color="auto"/>
        <w:right w:val="none" w:sz="0" w:space="0" w:color="auto"/>
      </w:divBdr>
    </w:div>
    <w:div w:id="61370955">
      <w:bodyDiv w:val="1"/>
      <w:marLeft w:val="0"/>
      <w:marRight w:val="0"/>
      <w:marTop w:val="0"/>
      <w:marBottom w:val="0"/>
      <w:divBdr>
        <w:top w:val="none" w:sz="0" w:space="0" w:color="auto"/>
        <w:left w:val="none" w:sz="0" w:space="0" w:color="auto"/>
        <w:bottom w:val="none" w:sz="0" w:space="0" w:color="auto"/>
        <w:right w:val="none" w:sz="0" w:space="0" w:color="auto"/>
      </w:divBdr>
    </w:div>
    <w:div w:id="61374099">
      <w:bodyDiv w:val="1"/>
      <w:marLeft w:val="0"/>
      <w:marRight w:val="0"/>
      <w:marTop w:val="0"/>
      <w:marBottom w:val="0"/>
      <w:divBdr>
        <w:top w:val="none" w:sz="0" w:space="0" w:color="auto"/>
        <w:left w:val="none" w:sz="0" w:space="0" w:color="auto"/>
        <w:bottom w:val="none" w:sz="0" w:space="0" w:color="auto"/>
        <w:right w:val="none" w:sz="0" w:space="0" w:color="auto"/>
      </w:divBdr>
    </w:div>
    <w:div w:id="61606771">
      <w:bodyDiv w:val="1"/>
      <w:marLeft w:val="0"/>
      <w:marRight w:val="0"/>
      <w:marTop w:val="0"/>
      <w:marBottom w:val="0"/>
      <w:divBdr>
        <w:top w:val="none" w:sz="0" w:space="0" w:color="auto"/>
        <w:left w:val="none" w:sz="0" w:space="0" w:color="auto"/>
        <w:bottom w:val="none" w:sz="0" w:space="0" w:color="auto"/>
        <w:right w:val="none" w:sz="0" w:space="0" w:color="auto"/>
      </w:divBdr>
    </w:div>
    <w:div w:id="61685617">
      <w:bodyDiv w:val="1"/>
      <w:marLeft w:val="0"/>
      <w:marRight w:val="0"/>
      <w:marTop w:val="0"/>
      <w:marBottom w:val="0"/>
      <w:divBdr>
        <w:top w:val="none" w:sz="0" w:space="0" w:color="auto"/>
        <w:left w:val="none" w:sz="0" w:space="0" w:color="auto"/>
        <w:bottom w:val="none" w:sz="0" w:space="0" w:color="auto"/>
        <w:right w:val="none" w:sz="0" w:space="0" w:color="auto"/>
      </w:divBdr>
    </w:div>
    <w:div w:id="62720169">
      <w:bodyDiv w:val="1"/>
      <w:marLeft w:val="0"/>
      <w:marRight w:val="0"/>
      <w:marTop w:val="0"/>
      <w:marBottom w:val="0"/>
      <w:divBdr>
        <w:top w:val="none" w:sz="0" w:space="0" w:color="auto"/>
        <w:left w:val="none" w:sz="0" w:space="0" w:color="auto"/>
        <w:bottom w:val="none" w:sz="0" w:space="0" w:color="auto"/>
        <w:right w:val="none" w:sz="0" w:space="0" w:color="auto"/>
      </w:divBdr>
    </w:div>
    <w:div w:id="63260040">
      <w:bodyDiv w:val="1"/>
      <w:marLeft w:val="0"/>
      <w:marRight w:val="0"/>
      <w:marTop w:val="0"/>
      <w:marBottom w:val="0"/>
      <w:divBdr>
        <w:top w:val="none" w:sz="0" w:space="0" w:color="auto"/>
        <w:left w:val="none" w:sz="0" w:space="0" w:color="auto"/>
        <w:bottom w:val="none" w:sz="0" w:space="0" w:color="auto"/>
        <w:right w:val="none" w:sz="0" w:space="0" w:color="auto"/>
      </w:divBdr>
    </w:div>
    <w:div w:id="64958591">
      <w:bodyDiv w:val="1"/>
      <w:marLeft w:val="0"/>
      <w:marRight w:val="0"/>
      <w:marTop w:val="0"/>
      <w:marBottom w:val="0"/>
      <w:divBdr>
        <w:top w:val="none" w:sz="0" w:space="0" w:color="auto"/>
        <w:left w:val="none" w:sz="0" w:space="0" w:color="auto"/>
        <w:bottom w:val="none" w:sz="0" w:space="0" w:color="auto"/>
        <w:right w:val="none" w:sz="0" w:space="0" w:color="auto"/>
      </w:divBdr>
    </w:div>
    <w:div w:id="65341722">
      <w:bodyDiv w:val="1"/>
      <w:marLeft w:val="0"/>
      <w:marRight w:val="0"/>
      <w:marTop w:val="0"/>
      <w:marBottom w:val="0"/>
      <w:divBdr>
        <w:top w:val="none" w:sz="0" w:space="0" w:color="auto"/>
        <w:left w:val="none" w:sz="0" w:space="0" w:color="auto"/>
        <w:bottom w:val="none" w:sz="0" w:space="0" w:color="auto"/>
        <w:right w:val="none" w:sz="0" w:space="0" w:color="auto"/>
      </w:divBdr>
    </w:div>
    <w:div w:id="65424476">
      <w:bodyDiv w:val="1"/>
      <w:marLeft w:val="0"/>
      <w:marRight w:val="0"/>
      <w:marTop w:val="0"/>
      <w:marBottom w:val="0"/>
      <w:divBdr>
        <w:top w:val="none" w:sz="0" w:space="0" w:color="auto"/>
        <w:left w:val="none" w:sz="0" w:space="0" w:color="auto"/>
        <w:bottom w:val="none" w:sz="0" w:space="0" w:color="auto"/>
        <w:right w:val="none" w:sz="0" w:space="0" w:color="auto"/>
      </w:divBdr>
    </w:div>
    <w:div w:id="65961753">
      <w:bodyDiv w:val="1"/>
      <w:marLeft w:val="0"/>
      <w:marRight w:val="0"/>
      <w:marTop w:val="0"/>
      <w:marBottom w:val="0"/>
      <w:divBdr>
        <w:top w:val="none" w:sz="0" w:space="0" w:color="auto"/>
        <w:left w:val="none" w:sz="0" w:space="0" w:color="auto"/>
        <w:bottom w:val="none" w:sz="0" w:space="0" w:color="auto"/>
        <w:right w:val="none" w:sz="0" w:space="0" w:color="auto"/>
      </w:divBdr>
    </w:div>
    <w:div w:id="66927693">
      <w:bodyDiv w:val="1"/>
      <w:marLeft w:val="0"/>
      <w:marRight w:val="0"/>
      <w:marTop w:val="0"/>
      <w:marBottom w:val="0"/>
      <w:divBdr>
        <w:top w:val="none" w:sz="0" w:space="0" w:color="auto"/>
        <w:left w:val="none" w:sz="0" w:space="0" w:color="auto"/>
        <w:bottom w:val="none" w:sz="0" w:space="0" w:color="auto"/>
        <w:right w:val="none" w:sz="0" w:space="0" w:color="auto"/>
      </w:divBdr>
    </w:div>
    <w:div w:id="67315919">
      <w:bodyDiv w:val="1"/>
      <w:marLeft w:val="0"/>
      <w:marRight w:val="0"/>
      <w:marTop w:val="0"/>
      <w:marBottom w:val="0"/>
      <w:divBdr>
        <w:top w:val="none" w:sz="0" w:space="0" w:color="auto"/>
        <w:left w:val="none" w:sz="0" w:space="0" w:color="auto"/>
        <w:bottom w:val="none" w:sz="0" w:space="0" w:color="auto"/>
        <w:right w:val="none" w:sz="0" w:space="0" w:color="auto"/>
      </w:divBdr>
    </w:div>
    <w:div w:id="67509130">
      <w:bodyDiv w:val="1"/>
      <w:marLeft w:val="0"/>
      <w:marRight w:val="0"/>
      <w:marTop w:val="0"/>
      <w:marBottom w:val="0"/>
      <w:divBdr>
        <w:top w:val="none" w:sz="0" w:space="0" w:color="auto"/>
        <w:left w:val="none" w:sz="0" w:space="0" w:color="auto"/>
        <w:bottom w:val="none" w:sz="0" w:space="0" w:color="auto"/>
        <w:right w:val="none" w:sz="0" w:space="0" w:color="auto"/>
      </w:divBdr>
    </w:div>
    <w:div w:id="68038796">
      <w:bodyDiv w:val="1"/>
      <w:marLeft w:val="0"/>
      <w:marRight w:val="0"/>
      <w:marTop w:val="0"/>
      <w:marBottom w:val="0"/>
      <w:divBdr>
        <w:top w:val="none" w:sz="0" w:space="0" w:color="auto"/>
        <w:left w:val="none" w:sz="0" w:space="0" w:color="auto"/>
        <w:bottom w:val="none" w:sz="0" w:space="0" w:color="auto"/>
        <w:right w:val="none" w:sz="0" w:space="0" w:color="auto"/>
      </w:divBdr>
    </w:div>
    <w:div w:id="68305805">
      <w:bodyDiv w:val="1"/>
      <w:marLeft w:val="0"/>
      <w:marRight w:val="0"/>
      <w:marTop w:val="0"/>
      <w:marBottom w:val="0"/>
      <w:divBdr>
        <w:top w:val="none" w:sz="0" w:space="0" w:color="auto"/>
        <w:left w:val="none" w:sz="0" w:space="0" w:color="auto"/>
        <w:bottom w:val="none" w:sz="0" w:space="0" w:color="auto"/>
        <w:right w:val="none" w:sz="0" w:space="0" w:color="auto"/>
      </w:divBdr>
    </w:div>
    <w:div w:id="68426992">
      <w:bodyDiv w:val="1"/>
      <w:marLeft w:val="0"/>
      <w:marRight w:val="0"/>
      <w:marTop w:val="0"/>
      <w:marBottom w:val="0"/>
      <w:divBdr>
        <w:top w:val="none" w:sz="0" w:space="0" w:color="auto"/>
        <w:left w:val="none" w:sz="0" w:space="0" w:color="auto"/>
        <w:bottom w:val="none" w:sz="0" w:space="0" w:color="auto"/>
        <w:right w:val="none" w:sz="0" w:space="0" w:color="auto"/>
      </w:divBdr>
    </w:div>
    <w:div w:id="69474724">
      <w:bodyDiv w:val="1"/>
      <w:marLeft w:val="0"/>
      <w:marRight w:val="0"/>
      <w:marTop w:val="0"/>
      <w:marBottom w:val="0"/>
      <w:divBdr>
        <w:top w:val="none" w:sz="0" w:space="0" w:color="auto"/>
        <w:left w:val="none" w:sz="0" w:space="0" w:color="auto"/>
        <w:bottom w:val="none" w:sz="0" w:space="0" w:color="auto"/>
        <w:right w:val="none" w:sz="0" w:space="0" w:color="auto"/>
      </w:divBdr>
    </w:div>
    <w:div w:id="69930371">
      <w:bodyDiv w:val="1"/>
      <w:marLeft w:val="0"/>
      <w:marRight w:val="0"/>
      <w:marTop w:val="0"/>
      <w:marBottom w:val="0"/>
      <w:divBdr>
        <w:top w:val="none" w:sz="0" w:space="0" w:color="auto"/>
        <w:left w:val="none" w:sz="0" w:space="0" w:color="auto"/>
        <w:bottom w:val="none" w:sz="0" w:space="0" w:color="auto"/>
        <w:right w:val="none" w:sz="0" w:space="0" w:color="auto"/>
      </w:divBdr>
    </w:div>
    <w:div w:id="71002544">
      <w:bodyDiv w:val="1"/>
      <w:marLeft w:val="0"/>
      <w:marRight w:val="0"/>
      <w:marTop w:val="0"/>
      <w:marBottom w:val="0"/>
      <w:divBdr>
        <w:top w:val="none" w:sz="0" w:space="0" w:color="auto"/>
        <w:left w:val="none" w:sz="0" w:space="0" w:color="auto"/>
        <w:bottom w:val="none" w:sz="0" w:space="0" w:color="auto"/>
        <w:right w:val="none" w:sz="0" w:space="0" w:color="auto"/>
      </w:divBdr>
    </w:div>
    <w:div w:id="71396174">
      <w:bodyDiv w:val="1"/>
      <w:marLeft w:val="0"/>
      <w:marRight w:val="0"/>
      <w:marTop w:val="0"/>
      <w:marBottom w:val="0"/>
      <w:divBdr>
        <w:top w:val="none" w:sz="0" w:space="0" w:color="auto"/>
        <w:left w:val="none" w:sz="0" w:space="0" w:color="auto"/>
        <w:bottom w:val="none" w:sz="0" w:space="0" w:color="auto"/>
        <w:right w:val="none" w:sz="0" w:space="0" w:color="auto"/>
      </w:divBdr>
    </w:div>
    <w:div w:id="71707786">
      <w:bodyDiv w:val="1"/>
      <w:marLeft w:val="0"/>
      <w:marRight w:val="0"/>
      <w:marTop w:val="0"/>
      <w:marBottom w:val="0"/>
      <w:divBdr>
        <w:top w:val="none" w:sz="0" w:space="0" w:color="auto"/>
        <w:left w:val="none" w:sz="0" w:space="0" w:color="auto"/>
        <w:bottom w:val="none" w:sz="0" w:space="0" w:color="auto"/>
        <w:right w:val="none" w:sz="0" w:space="0" w:color="auto"/>
      </w:divBdr>
    </w:div>
    <w:div w:id="72439691">
      <w:bodyDiv w:val="1"/>
      <w:marLeft w:val="0"/>
      <w:marRight w:val="0"/>
      <w:marTop w:val="0"/>
      <w:marBottom w:val="0"/>
      <w:divBdr>
        <w:top w:val="none" w:sz="0" w:space="0" w:color="auto"/>
        <w:left w:val="none" w:sz="0" w:space="0" w:color="auto"/>
        <w:bottom w:val="none" w:sz="0" w:space="0" w:color="auto"/>
        <w:right w:val="none" w:sz="0" w:space="0" w:color="auto"/>
      </w:divBdr>
    </w:div>
    <w:div w:id="72626699">
      <w:bodyDiv w:val="1"/>
      <w:marLeft w:val="0"/>
      <w:marRight w:val="0"/>
      <w:marTop w:val="0"/>
      <w:marBottom w:val="0"/>
      <w:divBdr>
        <w:top w:val="none" w:sz="0" w:space="0" w:color="auto"/>
        <w:left w:val="none" w:sz="0" w:space="0" w:color="auto"/>
        <w:bottom w:val="none" w:sz="0" w:space="0" w:color="auto"/>
        <w:right w:val="none" w:sz="0" w:space="0" w:color="auto"/>
      </w:divBdr>
    </w:div>
    <w:div w:id="73859189">
      <w:bodyDiv w:val="1"/>
      <w:marLeft w:val="0"/>
      <w:marRight w:val="0"/>
      <w:marTop w:val="0"/>
      <w:marBottom w:val="0"/>
      <w:divBdr>
        <w:top w:val="none" w:sz="0" w:space="0" w:color="auto"/>
        <w:left w:val="none" w:sz="0" w:space="0" w:color="auto"/>
        <w:bottom w:val="none" w:sz="0" w:space="0" w:color="auto"/>
        <w:right w:val="none" w:sz="0" w:space="0" w:color="auto"/>
      </w:divBdr>
    </w:div>
    <w:div w:id="74011584">
      <w:bodyDiv w:val="1"/>
      <w:marLeft w:val="0"/>
      <w:marRight w:val="0"/>
      <w:marTop w:val="0"/>
      <w:marBottom w:val="0"/>
      <w:divBdr>
        <w:top w:val="none" w:sz="0" w:space="0" w:color="auto"/>
        <w:left w:val="none" w:sz="0" w:space="0" w:color="auto"/>
        <w:bottom w:val="none" w:sz="0" w:space="0" w:color="auto"/>
        <w:right w:val="none" w:sz="0" w:space="0" w:color="auto"/>
      </w:divBdr>
    </w:div>
    <w:div w:id="74397716">
      <w:bodyDiv w:val="1"/>
      <w:marLeft w:val="0"/>
      <w:marRight w:val="0"/>
      <w:marTop w:val="0"/>
      <w:marBottom w:val="0"/>
      <w:divBdr>
        <w:top w:val="none" w:sz="0" w:space="0" w:color="auto"/>
        <w:left w:val="none" w:sz="0" w:space="0" w:color="auto"/>
        <w:bottom w:val="none" w:sz="0" w:space="0" w:color="auto"/>
        <w:right w:val="none" w:sz="0" w:space="0" w:color="auto"/>
      </w:divBdr>
    </w:div>
    <w:div w:id="75447662">
      <w:bodyDiv w:val="1"/>
      <w:marLeft w:val="0"/>
      <w:marRight w:val="0"/>
      <w:marTop w:val="0"/>
      <w:marBottom w:val="0"/>
      <w:divBdr>
        <w:top w:val="none" w:sz="0" w:space="0" w:color="auto"/>
        <w:left w:val="none" w:sz="0" w:space="0" w:color="auto"/>
        <w:bottom w:val="none" w:sz="0" w:space="0" w:color="auto"/>
        <w:right w:val="none" w:sz="0" w:space="0" w:color="auto"/>
      </w:divBdr>
    </w:div>
    <w:div w:id="76051711">
      <w:bodyDiv w:val="1"/>
      <w:marLeft w:val="0"/>
      <w:marRight w:val="0"/>
      <w:marTop w:val="0"/>
      <w:marBottom w:val="0"/>
      <w:divBdr>
        <w:top w:val="none" w:sz="0" w:space="0" w:color="auto"/>
        <w:left w:val="none" w:sz="0" w:space="0" w:color="auto"/>
        <w:bottom w:val="none" w:sz="0" w:space="0" w:color="auto"/>
        <w:right w:val="none" w:sz="0" w:space="0" w:color="auto"/>
      </w:divBdr>
    </w:div>
    <w:div w:id="76287849">
      <w:bodyDiv w:val="1"/>
      <w:marLeft w:val="0"/>
      <w:marRight w:val="0"/>
      <w:marTop w:val="0"/>
      <w:marBottom w:val="0"/>
      <w:divBdr>
        <w:top w:val="none" w:sz="0" w:space="0" w:color="auto"/>
        <w:left w:val="none" w:sz="0" w:space="0" w:color="auto"/>
        <w:bottom w:val="none" w:sz="0" w:space="0" w:color="auto"/>
        <w:right w:val="none" w:sz="0" w:space="0" w:color="auto"/>
      </w:divBdr>
    </w:div>
    <w:div w:id="76294950">
      <w:bodyDiv w:val="1"/>
      <w:marLeft w:val="0"/>
      <w:marRight w:val="0"/>
      <w:marTop w:val="0"/>
      <w:marBottom w:val="0"/>
      <w:divBdr>
        <w:top w:val="none" w:sz="0" w:space="0" w:color="auto"/>
        <w:left w:val="none" w:sz="0" w:space="0" w:color="auto"/>
        <w:bottom w:val="none" w:sz="0" w:space="0" w:color="auto"/>
        <w:right w:val="none" w:sz="0" w:space="0" w:color="auto"/>
      </w:divBdr>
    </w:div>
    <w:div w:id="76903862">
      <w:bodyDiv w:val="1"/>
      <w:marLeft w:val="0"/>
      <w:marRight w:val="0"/>
      <w:marTop w:val="0"/>
      <w:marBottom w:val="0"/>
      <w:divBdr>
        <w:top w:val="none" w:sz="0" w:space="0" w:color="auto"/>
        <w:left w:val="none" w:sz="0" w:space="0" w:color="auto"/>
        <w:bottom w:val="none" w:sz="0" w:space="0" w:color="auto"/>
        <w:right w:val="none" w:sz="0" w:space="0" w:color="auto"/>
      </w:divBdr>
    </w:div>
    <w:div w:id="77336495">
      <w:bodyDiv w:val="1"/>
      <w:marLeft w:val="0"/>
      <w:marRight w:val="0"/>
      <w:marTop w:val="0"/>
      <w:marBottom w:val="0"/>
      <w:divBdr>
        <w:top w:val="none" w:sz="0" w:space="0" w:color="auto"/>
        <w:left w:val="none" w:sz="0" w:space="0" w:color="auto"/>
        <w:bottom w:val="none" w:sz="0" w:space="0" w:color="auto"/>
        <w:right w:val="none" w:sz="0" w:space="0" w:color="auto"/>
      </w:divBdr>
    </w:div>
    <w:div w:id="77412564">
      <w:bodyDiv w:val="1"/>
      <w:marLeft w:val="0"/>
      <w:marRight w:val="0"/>
      <w:marTop w:val="0"/>
      <w:marBottom w:val="0"/>
      <w:divBdr>
        <w:top w:val="none" w:sz="0" w:space="0" w:color="auto"/>
        <w:left w:val="none" w:sz="0" w:space="0" w:color="auto"/>
        <w:bottom w:val="none" w:sz="0" w:space="0" w:color="auto"/>
        <w:right w:val="none" w:sz="0" w:space="0" w:color="auto"/>
      </w:divBdr>
    </w:div>
    <w:div w:id="78723938">
      <w:bodyDiv w:val="1"/>
      <w:marLeft w:val="0"/>
      <w:marRight w:val="0"/>
      <w:marTop w:val="0"/>
      <w:marBottom w:val="0"/>
      <w:divBdr>
        <w:top w:val="none" w:sz="0" w:space="0" w:color="auto"/>
        <w:left w:val="none" w:sz="0" w:space="0" w:color="auto"/>
        <w:bottom w:val="none" w:sz="0" w:space="0" w:color="auto"/>
        <w:right w:val="none" w:sz="0" w:space="0" w:color="auto"/>
      </w:divBdr>
    </w:div>
    <w:div w:id="78789925">
      <w:bodyDiv w:val="1"/>
      <w:marLeft w:val="0"/>
      <w:marRight w:val="0"/>
      <w:marTop w:val="0"/>
      <w:marBottom w:val="0"/>
      <w:divBdr>
        <w:top w:val="none" w:sz="0" w:space="0" w:color="auto"/>
        <w:left w:val="none" w:sz="0" w:space="0" w:color="auto"/>
        <w:bottom w:val="none" w:sz="0" w:space="0" w:color="auto"/>
        <w:right w:val="none" w:sz="0" w:space="0" w:color="auto"/>
      </w:divBdr>
    </w:div>
    <w:div w:id="78793303">
      <w:bodyDiv w:val="1"/>
      <w:marLeft w:val="0"/>
      <w:marRight w:val="0"/>
      <w:marTop w:val="0"/>
      <w:marBottom w:val="0"/>
      <w:divBdr>
        <w:top w:val="none" w:sz="0" w:space="0" w:color="auto"/>
        <w:left w:val="none" w:sz="0" w:space="0" w:color="auto"/>
        <w:bottom w:val="none" w:sz="0" w:space="0" w:color="auto"/>
        <w:right w:val="none" w:sz="0" w:space="0" w:color="auto"/>
      </w:divBdr>
    </w:div>
    <w:div w:id="78798996">
      <w:bodyDiv w:val="1"/>
      <w:marLeft w:val="0"/>
      <w:marRight w:val="0"/>
      <w:marTop w:val="0"/>
      <w:marBottom w:val="0"/>
      <w:divBdr>
        <w:top w:val="none" w:sz="0" w:space="0" w:color="auto"/>
        <w:left w:val="none" w:sz="0" w:space="0" w:color="auto"/>
        <w:bottom w:val="none" w:sz="0" w:space="0" w:color="auto"/>
        <w:right w:val="none" w:sz="0" w:space="0" w:color="auto"/>
      </w:divBdr>
    </w:div>
    <w:div w:id="78988237">
      <w:bodyDiv w:val="1"/>
      <w:marLeft w:val="0"/>
      <w:marRight w:val="0"/>
      <w:marTop w:val="0"/>
      <w:marBottom w:val="0"/>
      <w:divBdr>
        <w:top w:val="none" w:sz="0" w:space="0" w:color="auto"/>
        <w:left w:val="none" w:sz="0" w:space="0" w:color="auto"/>
        <w:bottom w:val="none" w:sz="0" w:space="0" w:color="auto"/>
        <w:right w:val="none" w:sz="0" w:space="0" w:color="auto"/>
      </w:divBdr>
    </w:div>
    <w:div w:id="78992941">
      <w:bodyDiv w:val="1"/>
      <w:marLeft w:val="0"/>
      <w:marRight w:val="0"/>
      <w:marTop w:val="0"/>
      <w:marBottom w:val="0"/>
      <w:divBdr>
        <w:top w:val="none" w:sz="0" w:space="0" w:color="auto"/>
        <w:left w:val="none" w:sz="0" w:space="0" w:color="auto"/>
        <w:bottom w:val="none" w:sz="0" w:space="0" w:color="auto"/>
        <w:right w:val="none" w:sz="0" w:space="0" w:color="auto"/>
      </w:divBdr>
    </w:div>
    <w:div w:id="79253105">
      <w:bodyDiv w:val="1"/>
      <w:marLeft w:val="0"/>
      <w:marRight w:val="0"/>
      <w:marTop w:val="0"/>
      <w:marBottom w:val="0"/>
      <w:divBdr>
        <w:top w:val="none" w:sz="0" w:space="0" w:color="auto"/>
        <w:left w:val="none" w:sz="0" w:space="0" w:color="auto"/>
        <w:bottom w:val="none" w:sz="0" w:space="0" w:color="auto"/>
        <w:right w:val="none" w:sz="0" w:space="0" w:color="auto"/>
      </w:divBdr>
    </w:div>
    <w:div w:id="79718687">
      <w:bodyDiv w:val="1"/>
      <w:marLeft w:val="0"/>
      <w:marRight w:val="0"/>
      <w:marTop w:val="0"/>
      <w:marBottom w:val="0"/>
      <w:divBdr>
        <w:top w:val="none" w:sz="0" w:space="0" w:color="auto"/>
        <w:left w:val="none" w:sz="0" w:space="0" w:color="auto"/>
        <w:bottom w:val="none" w:sz="0" w:space="0" w:color="auto"/>
        <w:right w:val="none" w:sz="0" w:space="0" w:color="auto"/>
      </w:divBdr>
    </w:div>
    <w:div w:id="79913889">
      <w:bodyDiv w:val="1"/>
      <w:marLeft w:val="0"/>
      <w:marRight w:val="0"/>
      <w:marTop w:val="0"/>
      <w:marBottom w:val="0"/>
      <w:divBdr>
        <w:top w:val="none" w:sz="0" w:space="0" w:color="auto"/>
        <w:left w:val="none" w:sz="0" w:space="0" w:color="auto"/>
        <w:bottom w:val="none" w:sz="0" w:space="0" w:color="auto"/>
        <w:right w:val="none" w:sz="0" w:space="0" w:color="auto"/>
      </w:divBdr>
    </w:div>
    <w:div w:id="79959170">
      <w:bodyDiv w:val="1"/>
      <w:marLeft w:val="0"/>
      <w:marRight w:val="0"/>
      <w:marTop w:val="0"/>
      <w:marBottom w:val="0"/>
      <w:divBdr>
        <w:top w:val="none" w:sz="0" w:space="0" w:color="auto"/>
        <w:left w:val="none" w:sz="0" w:space="0" w:color="auto"/>
        <w:bottom w:val="none" w:sz="0" w:space="0" w:color="auto"/>
        <w:right w:val="none" w:sz="0" w:space="0" w:color="auto"/>
      </w:divBdr>
    </w:div>
    <w:div w:id="80151477">
      <w:bodyDiv w:val="1"/>
      <w:marLeft w:val="0"/>
      <w:marRight w:val="0"/>
      <w:marTop w:val="0"/>
      <w:marBottom w:val="0"/>
      <w:divBdr>
        <w:top w:val="none" w:sz="0" w:space="0" w:color="auto"/>
        <w:left w:val="none" w:sz="0" w:space="0" w:color="auto"/>
        <w:bottom w:val="none" w:sz="0" w:space="0" w:color="auto"/>
        <w:right w:val="none" w:sz="0" w:space="0" w:color="auto"/>
      </w:divBdr>
    </w:div>
    <w:div w:id="80295531">
      <w:bodyDiv w:val="1"/>
      <w:marLeft w:val="0"/>
      <w:marRight w:val="0"/>
      <w:marTop w:val="0"/>
      <w:marBottom w:val="0"/>
      <w:divBdr>
        <w:top w:val="none" w:sz="0" w:space="0" w:color="auto"/>
        <w:left w:val="none" w:sz="0" w:space="0" w:color="auto"/>
        <w:bottom w:val="none" w:sz="0" w:space="0" w:color="auto"/>
        <w:right w:val="none" w:sz="0" w:space="0" w:color="auto"/>
      </w:divBdr>
    </w:div>
    <w:div w:id="80299561">
      <w:bodyDiv w:val="1"/>
      <w:marLeft w:val="0"/>
      <w:marRight w:val="0"/>
      <w:marTop w:val="0"/>
      <w:marBottom w:val="0"/>
      <w:divBdr>
        <w:top w:val="none" w:sz="0" w:space="0" w:color="auto"/>
        <w:left w:val="none" w:sz="0" w:space="0" w:color="auto"/>
        <w:bottom w:val="none" w:sz="0" w:space="0" w:color="auto"/>
        <w:right w:val="none" w:sz="0" w:space="0" w:color="auto"/>
      </w:divBdr>
    </w:div>
    <w:div w:id="81922886">
      <w:bodyDiv w:val="1"/>
      <w:marLeft w:val="0"/>
      <w:marRight w:val="0"/>
      <w:marTop w:val="0"/>
      <w:marBottom w:val="0"/>
      <w:divBdr>
        <w:top w:val="none" w:sz="0" w:space="0" w:color="auto"/>
        <w:left w:val="none" w:sz="0" w:space="0" w:color="auto"/>
        <w:bottom w:val="none" w:sz="0" w:space="0" w:color="auto"/>
        <w:right w:val="none" w:sz="0" w:space="0" w:color="auto"/>
      </w:divBdr>
    </w:div>
    <w:div w:id="82341433">
      <w:bodyDiv w:val="1"/>
      <w:marLeft w:val="0"/>
      <w:marRight w:val="0"/>
      <w:marTop w:val="0"/>
      <w:marBottom w:val="0"/>
      <w:divBdr>
        <w:top w:val="none" w:sz="0" w:space="0" w:color="auto"/>
        <w:left w:val="none" w:sz="0" w:space="0" w:color="auto"/>
        <w:bottom w:val="none" w:sz="0" w:space="0" w:color="auto"/>
        <w:right w:val="none" w:sz="0" w:space="0" w:color="auto"/>
      </w:divBdr>
    </w:div>
    <w:div w:id="83235345">
      <w:bodyDiv w:val="1"/>
      <w:marLeft w:val="0"/>
      <w:marRight w:val="0"/>
      <w:marTop w:val="0"/>
      <w:marBottom w:val="0"/>
      <w:divBdr>
        <w:top w:val="none" w:sz="0" w:space="0" w:color="auto"/>
        <w:left w:val="none" w:sz="0" w:space="0" w:color="auto"/>
        <w:bottom w:val="none" w:sz="0" w:space="0" w:color="auto"/>
        <w:right w:val="none" w:sz="0" w:space="0" w:color="auto"/>
      </w:divBdr>
    </w:div>
    <w:div w:id="84614461">
      <w:bodyDiv w:val="1"/>
      <w:marLeft w:val="0"/>
      <w:marRight w:val="0"/>
      <w:marTop w:val="0"/>
      <w:marBottom w:val="0"/>
      <w:divBdr>
        <w:top w:val="none" w:sz="0" w:space="0" w:color="auto"/>
        <w:left w:val="none" w:sz="0" w:space="0" w:color="auto"/>
        <w:bottom w:val="none" w:sz="0" w:space="0" w:color="auto"/>
        <w:right w:val="none" w:sz="0" w:space="0" w:color="auto"/>
      </w:divBdr>
    </w:div>
    <w:div w:id="85730475">
      <w:bodyDiv w:val="1"/>
      <w:marLeft w:val="0"/>
      <w:marRight w:val="0"/>
      <w:marTop w:val="0"/>
      <w:marBottom w:val="0"/>
      <w:divBdr>
        <w:top w:val="none" w:sz="0" w:space="0" w:color="auto"/>
        <w:left w:val="none" w:sz="0" w:space="0" w:color="auto"/>
        <w:bottom w:val="none" w:sz="0" w:space="0" w:color="auto"/>
        <w:right w:val="none" w:sz="0" w:space="0" w:color="auto"/>
      </w:divBdr>
    </w:div>
    <w:div w:id="86272659">
      <w:bodyDiv w:val="1"/>
      <w:marLeft w:val="0"/>
      <w:marRight w:val="0"/>
      <w:marTop w:val="0"/>
      <w:marBottom w:val="0"/>
      <w:divBdr>
        <w:top w:val="none" w:sz="0" w:space="0" w:color="auto"/>
        <w:left w:val="none" w:sz="0" w:space="0" w:color="auto"/>
        <w:bottom w:val="none" w:sz="0" w:space="0" w:color="auto"/>
        <w:right w:val="none" w:sz="0" w:space="0" w:color="auto"/>
      </w:divBdr>
    </w:div>
    <w:div w:id="87846529">
      <w:bodyDiv w:val="1"/>
      <w:marLeft w:val="0"/>
      <w:marRight w:val="0"/>
      <w:marTop w:val="0"/>
      <w:marBottom w:val="0"/>
      <w:divBdr>
        <w:top w:val="none" w:sz="0" w:space="0" w:color="auto"/>
        <w:left w:val="none" w:sz="0" w:space="0" w:color="auto"/>
        <w:bottom w:val="none" w:sz="0" w:space="0" w:color="auto"/>
        <w:right w:val="none" w:sz="0" w:space="0" w:color="auto"/>
      </w:divBdr>
    </w:div>
    <w:div w:id="89084743">
      <w:bodyDiv w:val="1"/>
      <w:marLeft w:val="0"/>
      <w:marRight w:val="0"/>
      <w:marTop w:val="0"/>
      <w:marBottom w:val="0"/>
      <w:divBdr>
        <w:top w:val="none" w:sz="0" w:space="0" w:color="auto"/>
        <w:left w:val="none" w:sz="0" w:space="0" w:color="auto"/>
        <w:bottom w:val="none" w:sz="0" w:space="0" w:color="auto"/>
        <w:right w:val="none" w:sz="0" w:space="0" w:color="auto"/>
      </w:divBdr>
    </w:div>
    <w:div w:id="89401751">
      <w:bodyDiv w:val="1"/>
      <w:marLeft w:val="0"/>
      <w:marRight w:val="0"/>
      <w:marTop w:val="0"/>
      <w:marBottom w:val="0"/>
      <w:divBdr>
        <w:top w:val="none" w:sz="0" w:space="0" w:color="auto"/>
        <w:left w:val="none" w:sz="0" w:space="0" w:color="auto"/>
        <w:bottom w:val="none" w:sz="0" w:space="0" w:color="auto"/>
        <w:right w:val="none" w:sz="0" w:space="0" w:color="auto"/>
      </w:divBdr>
    </w:div>
    <w:div w:id="89467912">
      <w:bodyDiv w:val="1"/>
      <w:marLeft w:val="0"/>
      <w:marRight w:val="0"/>
      <w:marTop w:val="0"/>
      <w:marBottom w:val="0"/>
      <w:divBdr>
        <w:top w:val="none" w:sz="0" w:space="0" w:color="auto"/>
        <w:left w:val="none" w:sz="0" w:space="0" w:color="auto"/>
        <w:bottom w:val="none" w:sz="0" w:space="0" w:color="auto"/>
        <w:right w:val="none" w:sz="0" w:space="0" w:color="auto"/>
      </w:divBdr>
    </w:div>
    <w:div w:id="89469499">
      <w:bodyDiv w:val="1"/>
      <w:marLeft w:val="0"/>
      <w:marRight w:val="0"/>
      <w:marTop w:val="0"/>
      <w:marBottom w:val="0"/>
      <w:divBdr>
        <w:top w:val="none" w:sz="0" w:space="0" w:color="auto"/>
        <w:left w:val="none" w:sz="0" w:space="0" w:color="auto"/>
        <w:bottom w:val="none" w:sz="0" w:space="0" w:color="auto"/>
        <w:right w:val="none" w:sz="0" w:space="0" w:color="auto"/>
      </w:divBdr>
    </w:div>
    <w:div w:id="89981525">
      <w:bodyDiv w:val="1"/>
      <w:marLeft w:val="0"/>
      <w:marRight w:val="0"/>
      <w:marTop w:val="0"/>
      <w:marBottom w:val="0"/>
      <w:divBdr>
        <w:top w:val="none" w:sz="0" w:space="0" w:color="auto"/>
        <w:left w:val="none" w:sz="0" w:space="0" w:color="auto"/>
        <w:bottom w:val="none" w:sz="0" w:space="0" w:color="auto"/>
        <w:right w:val="none" w:sz="0" w:space="0" w:color="auto"/>
      </w:divBdr>
    </w:div>
    <w:div w:id="90901331">
      <w:bodyDiv w:val="1"/>
      <w:marLeft w:val="0"/>
      <w:marRight w:val="0"/>
      <w:marTop w:val="0"/>
      <w:marBottom w:val="0"/>
      <w:divBdr>
        <w:top w:val="none" w:sz="0" w:space="0" w:color="auto"/>
        <w:left w:val="none" w:sz="0" w:space="0" w:color="auto"/>
        <w:bottom w:val="none" w:sz="0" w:space="0" w:color="auto"/>
        <w:right w:val="none" w:sz="0" w:space="0" w:color="auto"/>
      </w:divBdr>
    </w:div>
    <w:div w:id="91054249">
      <w:bodyDiv w:val="1"/>
      <w:marLeft w:val="0"/>
      <w:marRight w:val="0"/>
      <w:marTop w:val="0"/>
      <w:marBottom w:val="0"/>
      <w:divBdr>
        <w:top w:val="none" w:sz="0" w:space="0" w:color="auto"/>
        <w:left w:val="none" w:sz="0" w:space="0" w:color="auto"/>
        <w:bottom w:val="none" w:sz="0" w:space="0" w:color="auto"/>
        <w:right w:val="none" w:sz="0" w:space="0" w:color="auto"/>
      </w:divBdr>
      <w:divsChild>
        <w:div w:id="820736990">
          <w:marLeft w:val="0"/>
          <w:marRight w:val="0"/>
          <w:marTop w:val="0"/>
          <w:marBottom w:val="0"/>
          <w:divBdr>
            <w:top w:val="none" w:sz="0" w:space="0" w:color="auto"/>
            <w:left w:val="none" w:sz="0" w:space="0" w:color="auto"/>
            <w:bottom w:val="none" w:sz="0" w:space="0" w:color="auto"/>
            <w:right w:val="none" w:sz="0" w:space="0" w:color="auto"/>
          </w:divBdr>
        </w:div>
        <w:div w:id="913591128">
          <w:marLeft w:val="0"/>
          <w:marRight w:val="0"/>
          <w:marTop w:val="0"/>
          <w:marBottom w:val="0"/>
          <w:divBdr>
            <w:top w:val="none" w:sz="0" w:space="0" w:color="auto"/>
            <w:left w:val="none" w:sz="0" w:space="0" w:color="auto"/>
            <w:bottom w:val="none" w:sz="0" w:space="0" w:color="auto"/>
            <w:right w:val="none" w:sz="0" w:space="0" w:color="auto"/>
          </w:divBdr>
        </w:div>
        <w:div w:id="253632931">
          <w:marLeft w:val="0"/>
          <w:marRight w:val="0"/>
          <w:marTop w:val="0"/>
          <w:marBottom w:val="0"/>
          <w:divBdr>
            <w:top w:val="none" w:sz="0" w:space="0" w:color="auto"/>
            <w:left w:val="none" w:sz="0" w:space="0" w:color="auto"/>
            <w:bottom w:val="none" w:sz="0" w:space="0" w:color="auto"/>
            <w:right w:val="none" w:sz="0" w:space="0" w:color="auto"/>
          </w:divBdr>
        </w:div>
        <w:div w:id="1838880479">
          <w:marLeft w:val="0"/>
          <w:marRight w:val="0"/>
          <w:marTop w:val="0"/>
          <w:marBottom w:val="0"/>
          <w:divBdr>
            <w:top w:val="none" w:sz="0" w:space="0" w:color="auto"/>
            <w:left w:val="none" w:sz="0" w:space="0" w:color="auto"/>
            <w:bottom w:val="none" w:sz="0" w:space="0" w:color="auto"/>
            <w:right w:val="none" w:sz="0" w:space="0" w:color="auto"/>
          </w:divBdr>
        </w:div>
        <w:div w:id="80296175">
          <w:marLeft w:val="0"/>
          <w:marRight w:val="0"/>
          <w:marTop w:val="0"/>
          <w:marBottom w:val="0"/>
          <w:divBdr>
            <w:top w:val="none" w:sz="0" w:space="0" w:color="auto"/>
            <w:left w:val="none" w:sz="0" w:space="0" w:color="auto"/>
            <w:bottom w:val="none" w:sz="0" w:space="0" w:color="auto"/>
            <w:right w:val="none" w:sz="0" w:space="0" w:color="auto"/>
          </w:divBdr>
        </w:div>
        <w:div w:id="1341394119">
          <w:marLeft w:val="0"/>
          <w:marRight w:val="0"/>
          <w:marTop w:val="0"/>
          <w:marBottom w:val="0"/>
          <w:divBdr>
            <w:top w:val="none" w:sz="0" w:space="0" w:color="auto"/>
            <w:left w:val="none" w:sz="0" w:space="0" w:color="auto"/>
            <w:bottom w:val="none" w:sz="0" w:space="0" w:color="auto"/>
            <w:right w:val="none" w:sz="0" w:space="0" w:color="auto"/>
          </w:divBdr>
        </w:div>
        <w:div w:id="1238130488">
          <w:marLeft w:val="0"/>
          <w:marRight w:val="0"/>
          <w:marTop w:val="0"/>
          <w:marBottom w:val="0"/>
          <w:divBdr>
            <w:top w:val="none" w:sz="0" w:space="0" w:color="auto"/>
            <w:left w:val="none" w:sz="0" w:space="0" w:color="auto"/>
            <w:bottom w:val="none" w:sz="0" w:space="0" w:color="auto"/>
            <w:right w:val="none" w:sz="0" w:space="0" w:color="auto"/>
          </w:divBdr>
        </w:div>
        <w:div w:id="278412184">
          <w:marLeft w:val="0"/>
          <w:marRight w:val="0"/>
          <w:marTop w:val="0"/>
          <w:marBottom w:val="0"/>
          <w:divBdr>
            <w:top w:val="none" w:sz="0" w:space="0" w:color="auto"/>
            <w:left w:val="none" w:sz="0" w:space="0" w:color="auto"/>
            <w:bottom w:val="none" w:sz="0" w:space="0" w:color="auto"/>
            <w:right w:val="none" w:sz="0" w:space="0" w:color="auto"/>
          </w:divBdr>
        </w:div>
        <w:div w:id="1331521767">
          <w:marLeft w:val="0"/>
          <w:marRight w:val="0"/>
          <w:marTop w:val="0"/>
          <w:marBottom w:val="0"/>
          <w:divBdr>
            <w:top w:val="none" w:sz="0" w:space="0" w:color="auto"/>
            <w:left w:val="none" w:sz="0" w:space="0" w:color="auto"/>
            <w:bottom w:val="none" w:sz="0" w:space="0" w:color="auto"/>
            <w:right w:val="none" w:sz="0" w:space="0" w:color="auto"/>
          </w:divBdr>
        </w:div>
        <w:div w:id="312878524">
          <w:marLeft w:val="0"/>
          <w:marRight w:val="0"/>
          <w:marTop w:val="0"/>
          <w:marBottom w:val="0"/>
          <w:divBdr>
            <w:top w:val="none" w:sz="0" w:space="0" w:color="auto"/>
            <w:left w:val="none" w:sz="0" w:space="0" w:color="auto"/>
            <w:bottom w:val="none" w:sz="0" w:space="0" w:color="auto"/>
            <w:right w:val="none" w:sz="0" w:space="0" w:color="auto"/>
          </w:divBdr>
        </w:div>
        <w:div w:id="656611187">
          <w:marLeft w:val="0"/>
          <w:marRight w:val="0"/>
          <w:marTop w:val="0"/>
          <w:marBottom w:val="0"/>
          <w:divBdr>
            <w:top w:val="none" w:sz="0" w:space="0" w:color="auto"/>
            <w:left w:val="none" w:sz="0" w:space="0" w:color="auto"/>
            <w:bottom w:val="none" w:sz="0" w:space="0" w:color="auto"/>
            <w:right w:val="none" w:sz="0" w:space="0" w:color="auto"/>
          </w:divBdr>
        </w:div>
        <w:div w:id="519124892">
          <w:marLeft w:val="0"/>
          <w:marRight w:val="0"/>
          <w:marTop w:val="0"/>
          <w:marBottom w:val="0"/>
          <w:divBdr>
            <w:top w:val="none" w:sz="0" w:space="0" w:color="auto"/>
            <w:left w:val="none" w:sz="0" w:space="0" w:color="auto"/>
            <w:bottom w:val="none" w:sz="0" w:space="0" w:color="auto"/>
            <w:right w:val="none" w:sz="0" w:space="0" w:color="auto"/>
          </w:divBdr>
        </w:div>
        <w:div w:id="117916461">
          <w:marLeft w:val="0"/>
          <w:marRight w:val="0"/>
          <w:marTop w:val="0"/>
          <w:marBottom w:val="0"/>
          <w:divBdr>
            <w:top w:val="none" w:sz="0" w:space="0" w:color="auto"/>
            <w:left w:val="none" w:sz="0" w:space="0" w:color="auto"/>
            <w:bottom w:val="none" w:sz="0" w:space="0" w:color="auto"/>
            <w:right w:val="none" w:sz="0" w:space="0" w:color="auto"/>
          </w:divBdr>
        </w:div>
        <w:div w:id="852109404">
          <w:marLeft w:val="0"/>
          <w:marRight w:val="0"/>
          <w:marTop w:val="0"/>
          <w:marBottom w:val="0"/>
          <w:divBdr>
            <w:top w:val="none" w:sz="0" w:space="0" w:color="auto"/>
            <w:left w:val="none" w:sz="0" w:space="0" w:color="auto"/>
            <w:bottom w:val="none" w:sz="0" w:space="0" w:color="auto"/>
            <w:right w:val="none" w:sz="0" w:space="0" w:color="auto"/>
          </w:divBdr>
        </w:div>
        <w:div w:id="1953242979">
          <w:marLeft w:val="0"/>
          <w:marRight w:val="0"/>
          <w:marTop w:val="0"/>
          <w:marBottom w:val="0"/>
          <w:divBdr>
            <w:top w:val="none" w:sz="0" w:space="0" w:color="auto"/>
            <w:left w:val="none" w:sz="0" w:space="0" w:color="auto"/>
            <w:bottom w:val="none" w:sz="0" w:space="0" w:color="auto"/>
            <w:right w:val="none" w:sz="0" w:space="0" w:color="auto"/>
          </w:divBdr>
        </w:div>
        <w:div w:id="874804793">
          <w:marLeft w:val="0"/>
          <w:marRight w:val="0"/>
          <w:marTop w:val="0"/>
          <w:marBottom w:val="0"/>
          <w:divBdr>
            <w:top w:val="none" w:sz="0" w:space="0" w:color="auto"/>
            <w:left w:val="none" w:sz="0" w:space="0" w:color="auto"/>
            <w:bottom w:val="none" w:sz="0" w:space="0" w:color="auto"/>
            <w:right w:val="none" w:sz="0" w:space="0" w:color="auto"/>
          </w:divBdr>
        </w:div>
        <w:div w:id="106125402">
          <w:marLeft w:val="0"/>
          <w:marRight w:val="0"/>
          <w:marTop w:val="0"/>
          <w:marBottom w:val="0"/>
          <w:divBdr>
            <w:top w:val="none" w:sz="0" w:space="0" w:color="auto"/>
            <w:left w:val="none" w:sz="0" w:space="0" w:color="auto"/>
            <w:bottom w:val="none" w:sz="0" w:space="0" w:color="auto"/>
            <w:right w:val="none" w:sz="0" w:space="0" w:color="auto"/>
          </w:divBdr>
        </w:div>
        <w:div w:id="574895807">
          <w:marLeft w:val="0"/>
          <w:marRight w:val="0"/>
          <w:marTop w:val="0"/>
          <w:marBottom w:val="0"/>
          <w:divBdr>
            <w:top w:val="none" w:sz="0" w:space="0" w:color="auto"/>
            <w:left w:val="none" w:sz="0" w:space="0" w:color="auto"/>
            <w:bottom w:val="none" w:sz="0" w:space="0" w:color="auto"/>
            <w:right w:val="none" w:sz="0" w:space="0" w:color="auto"/>
          </w:divBdr>
        </w:div>
        <w:div w:id="1663585299">
          <w:marLeft w:val="0"/>
          <w:marRight w:val="0"/>
          <w:marTop w:val="0"/>
          <w:marBottom w:val="0"/>
          <w:divBdr>
            <w:top w:val="none" w:sz="0" w:space="0" w:color="auto"/>
            <w:left w:val="none" w:sz="0" w:space="0" w:color="auto"/>
            <w:bottom w:val="none" w:sz="0" w:space="0" w:color="auto"/>
            <w:right w:val="none" w:sz="0" w:space="0" w:color="auto"/>
          </w:divBdr>
        </w:div>
        <w:div w:id="222647385">
          <w:marLeft w:val="0"/>
          <w:marRight w:val="0"/>
          <w:marTop w:val="0"/>
          <w:marBottom w:val="0"/>
          <w:divBdr>
            <w:top w:val="none" w:sz="0" w:space="0" w:color="auto"/>
            <w:left w:val="none" w:sz="0" w:space="0" w:color="auto"/>
            <w:bottom w:val="none" w:sz="0" w:space="0" w:color="auto"/>
            <w:right w:val="none" w:sz="0" w:space="0" w:color="auto"/>
          </w:divBdr>
        </w:div>
        <w:div w:id="73934591">
          <w:marLeft w:val="0"/>
          <w:marRight w:val="0"/>
          <w:marTop w:val="0"/>
          <w:marBottom w:val="0"/>
          <w:divBdr>
            <w:top w:val="none" w:sz="0" w:space="0" w:color="auto"/>
            <w:left w:val="none" w:sz="0" w:space="0" w:color="auto"/>
            <w:bottom w:val="none" w:sz="0" w:space="0" w:color="auto"/>
            <w:right w:val="none" w:sz="0" w:space="0" w:color="auto"/>
          </w:divBdr>
        </w:div>
        <w:div w:id="507453690">
          <w:marLeft w:val="0"/>
          <w:marRight w:val="0"/>
          <w:marTop w:val="0"/>
          <w:marBottom w:val="0"/>
          <w:divBdr>
            <w:top w:val="none" w:sz="0" w:space="0" w:color="auto"/>
            <w:left w:val="none" w:sz="0" w:space="0" w:color="auto"/>
            <w:bottom w:val="none" w:sz="0" w:space="0" w:color="auto"/>
            <w:right w:val="none" w:sz="0" w:space="0" w:color="auto"/>
          </w:divBdr>
        </w:div>
        <w:div w:id="684675550">
          <w:marLeft w:val="0"/>
          <w:marRight w:val="0"/>
          <w:marTop w:val="0"/>
          <w:marBottom w:val="0"/>
          <w:divBdr>
            <w:top w:val="none" w:sz="0" w:space="0" w:color="auto"/>
            <w:left w:val="none" w:sz="0" w:space="0" w:color="auto"/>
            <w:bottom w:val="none" w:sz="0" w:space="0" w:color="auto"/>
            <w:right w:val="none" w:sz="0" w:space="0" w:color="auto"/>
          </w:divBdr>
        </w:div>
        <w:div w:id="1399129016">
          <w:marLeft w:val="0"/>
          <w:marRight w:val="0"/>
          <w:marTop w:val="0"/>
          <w:marBottom w:val="0"/>
          <w:divBdr>
            <w:top w:val="none" w:sz="0" w:space="0" w:color="auto"/>
            <w:left w:val="none" w:sz="0" w:space="0" w:color="auto"/>
            <w:bottom w:val="none" w:sz="0" w:space="0" w:color="auto"/>
            <w:right w:val="none" w:sz="0" w:space="0" w:color="auto"/>
          </w:divBdr>
        </w:div>
        <w:div w:id="987397019">
          <w:marLeft w:val="0"/>
          <w:marRight w:val="0"/>
          <w:marTop w:val="0"/>
          <w:marBottom w:val="0"/>
          <w:divBdr>
            <w:top w:val="none" w:sz="0" w:space="0" w:color="auto"/>
            <w:left w:val="none" w:sz="0" w:space="0" w:color="auto"/>
            <w:bottom w:val="none" w:sz="0" w:space="0" w:color="auto"/>
            <w:right w:val="none" w:sz="0" w:space="0" w:color="auto"/>
          </w:divBdr>
        </w:div>
        <w:div w:id="189608218">
          <w:marLeft w:val="0"/>
          <w:marRight w:val="0"/>
          <w:marTop w:val="0"/>
          <w:marBottom w:val="0"/>
          <w:divBdr>
            <w:top w:val="none" w:sz="0" w:space="0" w:color="auto"/>
            <w:left w:val="none" w:sz="0" w:space="0" w:color="auto"/>
            <w:bottom w:val="none" w:sz="0" w:space="0" w:color="auto"/>
            <w:right w:val="none" w:sz="0" w:space="0" w:color="auto"/>
          </w:divBdr>
        </w:div>
        <w:div w:id="1496915792">
          <w:marLeft w:val="0"/>
          <w:marRight w:val="0"/>
          <w:marTop w:val="0"/>
          <w:marBottom w:val="0"/>
          <w:divBdr>
            <w:top w:val="none" w:sz="0" w:space="0" w:color="auto"/>
            <w:left w:val="none" w:sz="0" w:space="0" w:color="auto"/>
            <w:bottom w:val="none" w:sz="0" w:space="0" w:color="auto"/>
            <w:right w:val="none" w:sz="0" w:space="0" w:color="auto"/>
          </w:divBdr>
        </w:div>
        <w:div w:id="1306744230">
          <w:marLeft w:val="0"/>
          <w:marRight w:val="0"/>
          <w:marTop w:val="0"/>
          <w:marBottom w:val="0"/>
          <w:divBdr>
            <w:top w:val="none" w:sz="0" w:space="0" w:color="auto"/>
            <w:left w:val="none" w:sz="0" w:space="0" w:color="auto"/>
            <w:bottom w:val="none" w:sz="0" w:space="0" w:color="auto"/>
            <w:right w:val="none" w:sz="0" w:space="0" w:color="auto"/>
          </w:divBdr>
        </w:div>
        <w:div w:id="1522158998">
          <w:marLeft w:val="0"/>
          <w:marRight w:val="0"/>
          <w:marTop w:val="0"/>
          <w:marBottom w:val="0"/>
          <w:divBdr>
            <w:top w:val="none" w:sz="0" w:space="0" w:color="auto"/>
            <w:left w:val="none" w:sz="0" w:space="0" w:color="auto"/>
            <w:bottom w:val="none" w:sz="0" w:space="0" w:color="auto"/>
            <w:right w:val="none" w:sz="0" w:space="0" w:color="auto"/>
          </w:divBdr>
        </w:div>
        <w:div w:id="562374242">
          <w:marLeft w:val="0"/>
          <w:marRight w:val="0"/>
          <w:marTop w:val="0"/>
          <w:marBottom w:val="0"/>
          <w:divBdr>
            <w:top w:val="none" w:sz="0" w:space="0" w:color="auto"/>
            <w:left w:val="none" w:sz="0" w:space="0" w:color="auto"/>
            <w:bottom w:val="none" w:sz="0" w:space="0" w:color="auto"/>
            <w:right w:val="none" w:sz="0" w:space="0" w:color="auto"/>
          </w:divBdr>
        </w:div>
        <w:div w:id="196237190">
          <w:marLeft w:val="0"/>
          <w:marRight w:val="0"/>
          <w:marTop w:val="0"/>
          <w:marBottom w:val="0"/>
          <w:divBdr>
            <w:top w:val="none" w:sz="0" w:space="0" w:color="auto"/>
            <w:left w:val="none" w:sz="0" w:space="0" w:color="auto"/>
            <w:bottom w:val="none" w:sz="0" w:space="0" w:color="auto"/>
            <w:right w:val="none" w:sz="0" w:space="0" w:color="auto"/>
          </w:divBdr>
        </w:div>
        <w:div w:id="1323310589">
          <w:marLeft w:val="0"/>
          <w:marRight w:val="0"/>
          <w:marTop w:val="0"/>
          <w:marBottom w:val="0"/>
          <w:divBdr>
            <w:top w:val="none" w:sz="0" w:space="0" w:color="auto"/>
            <w:left w:val="none" w:sz="0" w:space="0" w:color="auto"/>
            <w:bottom w:val="none" w:sz="0" w:space="0" w:color="auto"/>
            <w:right w:val="none" w:sz="0" w:space="0" w:color="auto"/>
          </w:divBdr>
        </w:div>
        <w:div w:id="212818125">
          <w:marLeft w:val="0"/>
          <w:marRight w:val="0"/>
          <w:marTop w:val="0"/>
          <w:marBottom w:val="0"/>
          <w:divBdr>
            <w:top w:val="none" w:sz="0" w:space="0" w:color="auto"/>
            <w:left w:val="none" w:sz="0" w:space="0" w:color="auto"/>
            <w:bottom w:val="none" w:sz="0" w:space="0" w:color="auto"/>
            <w:right w:val="none" w:sz="0" w:space="0" w:color="auto"/>
          </w:divBdr>
        </w:div>
        <w:div w:id="1158184289">
          <w:marLeft w:val="0"/>
          <w:marRight w:val="0"/>
          <w:marTop w:val="0"/>
          <w:marBottom w:val="0"/>
          <w:divBdr>
            <w:top w:val="none" w:sz="0" w:space="0" w:color="auto"/>
            <w:left w:val="none" w:sz="0" w:space="0" w:color="auto"/>
            <w:bottom w:val="none" w:sz="0" w:space="0" w:color="auto"/>
            <w:right w:val="none" w:sz="0" w:space="0" w:color="auto"/>
          </w:divBdr>
        </w:div>
        <w:div w:id="366684042">
          <w:marLeft w:val="0"/>
          <w:marRight w:val="0"/>
          <w:marTop w:val="0"/>
          <w:marBottom w:val="0"/>
          <w:divBdr>
            <w:top w:val="none" w:sz="0" w:space="0" w:color="auto"/>
            <w:left w:val="none" w:sz="0" w:space="0" w:color="auto"/>
            <w:bottom w:val="none" w:sz="0" w:space="0" w:color="auto"/>
            <w:right w:val="none" w:sz="0" w:space="0" w:color="auto"/>
          </w:divBdr>
        </w:div>
        <w:div w:id="1604341029">
          <w:marLeft w:val="0"/>
          <w:marRight w:val="0"/>
          <w:marTop w:val="0"/>
          <w:marBottom w:val="0"/>
          <w:divBdr>
            <w:top w:val="none" w:sz="0" w:space="0" w:color="auto"/>
            <w:left w:val="none" w:sz="0" w:space="0" w:color="auto"/>
            <w:bottom w:val="none" w:sz="0" w:space="0" w:color="auto"/>
            <w:right w:val="none" w:sz="0" w:space="0" w:color="auto"/>
          </w:divBdr>
        </w:div>
        <w:div w:id="379130076">
          <w:marLeft w:val="0"/>
          <w:marRight w:val="0"/>
          <w:marTop w:val="0"/>
          <w:marBottom w:val="0"/>
          <w:divBdr>
            <w:top w:val="none" w:sz="0" w:space="0" w:color="auto"/>
            <w:left w:val="none" w:sz="0" w:space="0" w:color="auto"/>
            <w:bottom w:val="none" w:sz="0" w:space="0" w:color="auto"/>
            <w:right w:val="none" w:sz="0" w:space="0" w:color="auto"/>
          </w:divBdr>
        </w:div>
        <w:div w:id="1415320378">
          <w:marLeft w:val="0"/>
          <w:marRight w:val="0"/>
          <w:marTop w:val="0"/>
          <w:marBottom w:val="0"/>
          <w:divBdr>
            <w:top w:val="none" w:sz="0" w:space="0" w:color="auto"/>
            <w:left w:val="none" w:sz="0" w:space="0" w:color="auto"/>
            <w:bottom w:val="none" w:sz="0" w:space="0" w:color="auto"/>
            <w:right w:val="none" w:sz="0" w:space="0" w:color="auto"/>
          </w:divBdr>
        </w:div>
        <w:div w:id="704990452">
          <w:marLeft w:val="0"/>
          <w:marRight w:val="0"/>
          <w:marTop w:val="0"/>
          <w:marBottom w:val="0"/>
          <w:divBdr>
            <w:top w:val="none" w:sz="0" w:space="0" w:color="auto"/>
            <w:left w:val="none" w:sz="0" w:space="0" w:color="auto"/>
            <w:bottom w:val="none" w:sz="0" w:space="0" w:color="auto"/>
            <w:right w:val="none" w:sz="0" w:space="0" w:color="auto"/>
          </w:divBdr>
        </w:div>
        <w:div w:id="1134250708">
          <w:marLeft w:val="0"/>
          <w:marRight w:val="0"/>
          <w:marTop w:val="0"/>
          <w:marBottom w:val="0"/>
          <w:divBdr>
            <w:top w:val="none" w:sz="0" w:space="0" w:color="auto"/>
            <w:left w:val="none" w:sz="0" w:space="0" w:color="auto"/>
            <w:bottom w:val="none" w:sz="0" w:space="0" w:color="auto"/>
            <w:right w:val="none" w:sz="0" w:space="0" w:color="auto"/>
          </w:divBdr>
        </w:div>
        <w:div w:id="1274481165">
          <w:marLeft w:val="0"/>
          <w:marRight w:val="0"/>
          <w:marTop w:val="0"/>
          <w:marBottom w:val="0"/>
          <w:divBdr>
            <w:top w:val="none" w:sz="0" w:space="0" w:color="auto"/>
            <w:left w:val="none" w:sz="0" w:space="0" w:color="auto"/>
            <w:bottom w:val="none" w:sz="0" w:space="0" w:color="auto"/>
            <w:right w:val="none" w:sz="0" w:space="0" w:color="auto"/>
          </w:divBdr>
        </w:div>
        <w:div w:id="366489743">
          <w:marLeft w:val="0"/>
          <w:marRight w:val="0"/>
          <w:marTop w:val="0"/>
          <w:marBottom w:val="0"/>
          <w:divBdr>
            <w:top w:val="none" w:sz="0" w:space="0" w:color="auto"/>
            <w:left w:val="none" w:sz="0" w:space="0" w:color="auto"/>
            <w:bottom w:val="none" w:sz="0" w:space="0" w:color="auto"/>
            <w:right w:val="none" w:sz="0" w:space="0" w:color="auto"/>
          </w:divBdr>
        </w:div>
        <w:div w:id="1967731088">
          <w:marLeft w:val="0"/>
          <w:marRight w:val="0"/>
          <w:marTop w:val="0"/>
          <w:marBottom w:val="0"/>
          <w:divBdr>
            <w:top w:val="none" w:sz="0" w:space="0" w:color="auto"/>
            <w:left w:val="none" w:sz="0" w:space="0" w:color="auto"/>
            <w:bottom w:val="none" w:sz="0" w:space="0" w:color="auto"/>
            <w:right w:val="none" w:sz="0" w:space="0" w:color="auto"/>
          </w:divBdr>
        </w:div>
        <w:div w:id="96685008">
          <w:marLeft w:val="0"/>
          <w:marRight w:val="0"/>
          <w:marTop w:val="0"/>
          <w:marBottom w:val="0"/>
          <w:divBdr>
            <w:top w:val="none" w:sz="0" w:space="0" w:color="auto"/>
            <w:left w:val="none" w:sz="0" w:space="0" w:color="auto"/>
            <w:bottom w:val="none" w:sz="0" w:space="0" w:color="auto"/>
            <w:right w:val="none" w:sz="0" w:space="0" w:color="auto"/>
          </w:divBdr>
        </w:div>
        <w:div w:id="1995140375">
          <w:marLeft w:val="0"/>
          <w:marRight w:val="0"/>
          <w:marTop w:val="0"/>
          <w:marBottom w:val="0"/>
          <w:divBdr>
            <w:top w:val="none" w:sz="0" w:space="0" w:color="auto"/>
            <w:left w:val="none" w:sz="0" w:space="0" w:color="auto"/>
            <w:bottom w:val="none" w:sz="0" w:space="0" w:color="auto"/>
            <w:right w:val="none" w:sz="0" w:space="0" w:color="auto"/>
          </w:divBdr>
        </w:div>
        <w:div w:id="855264929">
          <w:marLeft w:val="0"/>
          <w:marRight w:val="0"/>
          <w:marTop w:val="0"/>
          <w:marBottom w:val="0"/>
          <w:divBdr>
            <w:top w:val="none" w:sz="0" w:space="0" w:color="auto"/>
            <w:left w:val="none" w:sz="0" w:space="0" w:color="auto"/>
            <w:bottom w:val="none" w:sz="0" w:space="0" w:color="auto"/>
            <w:right w:val="none" w:sz="0" w:space="0" w:color="auto"/>
          </w:divBdr>
        </w:div>
        <w:div w:id="626473914">
          <w:marLeft w:val="0"/>
          <w:marRight w:val="0"/>
          <w:marTop w:val="0"/>
          <w:marBottom w:val="0"/>
          <w:divBdr>
            <w:top w:val="none" w:sz="0" w:space="0" w:color="auto"/>
            <w:left w:val="none" w:sz="0" w:space="0" w:color="auto"/>
            <w:bottom w:val="none" w:sz="0" w:space="0" w:color="auto"/>
            <w:right w:val="none" w:sz="0" w:space="0" w:color="auto"/>
          </w:divBdr>
        </w:div>
        <w:div w:id="1742870911">
          <w:marLeft w:val="0"/>
          <w:marRight w:val="0"/>
          <w:marTop w:val="0"/>
          <w:marBottom w:val="0"/>
          <w:divBdr>
            <w:top w:val="none" w:sz="0" w:space="0" w:color="auto"/>
            <w:left w:val="none" w:sz="0" w:space="0" w:color="auto"/>
            <w:bottom w:val="none" w:sz="0" w:space="0" w:color="auto"/>
            <w:right w:val="none" w:sz="0" w:space="0" w:color="auto"/>
          </w:divBdr>
        </w:div>
        <w:div w:id="1042903587">
          <w:marLeft w:val="0"/>
          <w:marRight w:val="0"/>
          <w:marTop w:val="0"/>
          <w:marBottom w:val="0"/>
          <w:divBdr>
            <w:top w:val="none" w:sz="0" w:space="0" w:color="auto"/>
            <w:left w:val="none" w:sz="0" w:space="0" w:color="auto"/>
            <w:bottom w:val="none" w:sz="0" w:space="0" w:color="auto"/>
            <w:right w:val="none" w:sz="0" w:space="0" w:color="auto"/>
          </w:divBdr>
        </w:div>
        <w:div w:id="1267420750">
          <w:marLeft w:val="0"/>
          <w:marRight w:val="0"/>
          <w:marTop w:val="0"/>
          <w:marBottom w:val="0"/>
          <w:divBdr>
            <w:top w:val="none" w:sz="0" w:space="0" w:color="auto"/>
            <w:left w:val="none" w:sz="0" w:space="0" w:color="auto"/>
            <w:bottom w:val="none" w:sz="0" w:space="0" w:color="auto"/>
            <w:right w:val="none" w:sz="0" w:space="0" w:color="auto"/>
          </w:divBdr>
        </w:div>
        <w:div w:id="626008041">
          <w:marLeft w:val="0"/>
          <w:marRight w:val="0"/>
          <w:marTop w:val="0"/>
          <w:marBottom w:val="0"/>
          <w:divBdr>
            <w:top w:val="none" w:sz="0" w:space="0" w:color="auto"/>
            <w:left w:val="none" w:sz="0" w:space="0" w:color="auto"/>
            <w:bottom w:val="none" w:sz="0" w:space="0" w:color="auto"/>
            <w:right w:val="none" w:sz="0" w:space="0" w:color="auto"/>
          </w:divBdr>
        </w:div>
        <w:div w:id="1275552370">
          <w:marLeft w:val="0"/>
          <w:marRight w:val="0"/>
          <w:marTop w:val="0"/>
          <w:marBottom w:val="0"/>
          <w:divBdr>
            <w:top w:val="none" w:sz="0" w:space="0" w:color="auto"/>
            <w:left w:val="none" w:sz="0" w:space="0" w:color="auto"/>
            <w:bottom w:val="none" w:sz="0" w:space="0" w:color="auto"/>
            <w:right w:val="none" w:sz="0" w:space="0" w:color="auto"/>
          </w:divBdr>
        </w:div>
        <w:div w:id="1137185066">
          <w:marLeft w:val="0"/>
          <w:marRight w:val="0"/>
          <w:marTop w:val="0"/>
          <w:marBottom w:val="0"/>
          <w:divBdr>
            <w:top w:val="none" w:sz="0" w:space="0" w:color="auto"/>
            <w:left w:val="none" w:sz="0" w:space="0" w:color="auto"/>
            <w:bottom w:val="none" w:sz="0" w:space="0" w:color="auto"/>
            <w:right w:val="none" w:sz="0" w:space="0" w:color="auto"/>
          </w:divBdr>
        </w:div>
        <w:div w:id="121655237">
          <w:marLeft w:val="0"/>
          <w:marRight w:val="0"/>
          <w:marTop w:val="0"/>
          <w:marBottom w:val="0"/>
          <w:divBdr>
            <w:top w:val="none" w:sz="0" w:space="0" w:color="auto"/>
            <w:left w:val="none" w:sz="0" w:space="0" w:color="auto"/>
            <w:bottom w:val="none" w:sz="0" w:space="0" w:color="auto"/>
            <w:right w:val="none" w:sz="0" w:space="0" w:color="auto"/>
          </w:divBdr>
        </w:div>
        <w:div w:id="1598751946">
          <w:marLeft w:val="0"/>
          <w:marRight w:val="0"/>
          <w:marTop w:val="0"/>
          <w:marBottom w:val="0"/>
          <w:divBdr>
            <w:top w:val="none" w:sz="0" w:space="0" w:color="auto"/>
            <w:left w:val="none" w:sz="0" w:space="0" w:color="auto"/>
            <w:bottom w:val="none" w:sz="0" w:space="0" w:color="auto"/>
            <w:right w:val="none" w:sz="0" w:space="0" w:color="auto"/>
          </w:divBdr>
        </w:div>
        <w:div w:id="1333534480">
          <w:marLeft w:val="0"/>
          <w:marRight w:val="0"/>
          <w:marTop w:val="0"/>
          <w:marBottom w:val="0"/>
          <w:divBdr>
            <w:top w:val="none" w:sz="0" w:space="0" w:color="auto"/>
            <w:left w:val="none" w:sz="0" w:space="0" w:color="auto"/>
            <w:bottom w:val="none" w:sz="0" w:space="0" w:color="auto"/>
            <w:right w:val="none" w:sz="0" w:space="0" w:color="auto"/>
          </w:divBdr>
        </w:div>
        <w:div w:id="897932724">
          <w:marLeft w:val="0"/>
          <w:marRight w:val="0"/>
          <w:marTop w:val="0"/>
          <w:marBottom w:val="0"/>
          <w:divBdr>
            <w:top w:val="none" w:sz="0" w:space="0" w:color="auto"/>
            <w:left w:val="none" w:sz="0" w:space="0" w:color="auto"/>
            <w:bottom w:val="none" w:sz="0" w:space="0" w:color="auto"/>
            <w:right w:val="none" w:sz="0" w:space="0" w:color="auto"/>
          </w:divBdr>
        </w:div>
        <w:div w:id="1710955308">
          <w:marLeft w:val="0"/>
          <w:marRight w:val="0"/>
          <w:marTop w:val="0"/>
          <w:marBottom w:val="0"/>
          <w:divBdr>
            <w:top w:val="none" w:sz="0" w:space="0" w:color="auto"/>
            <w:left w:val="none" w:sz="0" w:space="0" w:color="auto"/>
            <w:bottom w:val="none" w:sz="0" w:space="0" w:color="auto"/>
            <w:right w:val="none" w:sz="0" w:space="0" w:color="auto"/>
          </w:divBdr>
        </w:div>
        <w:div w:id="1998415708">
          <w:marLeft w:val="0"/>
          <w:marRight w:val="0"/>
          <w:marTop w:val="0"/>
          <w:marBottom w:val="0"/>
          <w:divBdr>
            <w:top w:val="none" w:sz="0" w:space="0" w:color="auto"/>
            <w:left w:val="none" w:sz="0" w:space="0" w:color="auto"/>
            <w:bottom w:val="none" w:sz="0" w:space="0" w:color="auto"/>
            <w:right w:val="none" w:sz="0" w:space="0" w:color="auto"/>
          </w:divBdr>
        </w:div>
        <w:div w:id="1376079952">
          <w:marLeft w:val="0"/>
          <w:marRight w:val="0"/>
          <w:marTop w:val="0"/>
          <w:marBottom w:val="0"/>
          <w:divBdr>
            <w:top w:val="none" w:sz="0" w:space="0" w:color="auto"/>
            <w:left w:val="none" w:sz="0" w:space="0" w:color="auto"/>
            <w:bottom w:val="none" w:sz="0" w:space="0" w:color="auto"/>
            <w:right w:val="none" w:sz="0" w:space="0" w:color="auto"/>
          </w:divBdr>
        </w:div>
        <w:div w:id="711147787">
          <w:marLeft w:val="0"/>
          <w:marRight w:val="0"/>
          <w:marTop w:val="0"/>
          <w:marBottom w:val="0"/>
          <w:divBdr>
            <w:top w:val="none" w:sz="0" w:space="0" w:color="auto"/>
            <w:left w:val="none" w:sz="0" w:space="0" w:color="auto"/>
            <w:bottom w:val="none" w:sz="0" w:space="0" w:color="auto"/>
            <w:right w:val="none" w:sz="0" w:space="0" w:color="auto"/>
          </w:divBdr>
        </w:div>
        <w:div w:id="1547251539">
          <w:marLeft w:val="0"/>
          <w:marRight w:val="0"/>
          <w:marTop w:val="0"/>
          <w:marBottom w:val="0"/>
          <w:divBdr>
            <w:top w:val="none" w:sz="0" w:space="0" w:color="auto"/>
            <w:left w:val="none" w:sz="0" w:space="0" w:color="auto"/>
            <w:bottom w:val="none" w:sz="0" w:space="0" w:color="auto"/>
            <w:right w:val="none" w:sz="0" w:space="0" w:color="auto"/>
          </w:divBdr>
        </w:div>
        <w:div w:id="231618892">
          <w:marLeft w:val="0"/>
          <w:marRight w:val="0"/>
          <w:marTop w:val="0"/>
          <w:marBottom w:val="0"/>
          <w:divBdr>
            <w:top w:val="none" w:sz="0" w:space="0" w:color="auto"/>
            <w:left w:val="none" w:sz="0" w:space="0" w:color="auto"/>
            <w:bottom w:val="none" w:sz="0" w:space="0" w:color="auto"/>
            <w:right w:val="none" w:sz="0" w:space="0" w:color="auto"/>
          </w:divBdr>
        </w:div>
        <w:div w:id="900674527">
          <w:marLeft w:val="0"/>
          <w:marRight w:val="0"/>
          <w:marTop w:val="0"/>
          <w:marBottom w:val="0"/>
          <w:divBdr>
            <w:top w:val="none" w:sz="0" w:space="0" w:color="auto"/>
            <w:left w:val="none" w:sz="0" w:space="0" w:color="auto"/>
            <w:bottom w:val="none" w:sz="0" w:space="0" w:color="auto"/>
            <w:right w:val="none" w:sz="0" w:space="0" w:color="auto"/>
          </w:divBdr>
        </w:div>
        <w:div w:id="178279074">
          <w:marLeft w:val="0"/>
          <w:marRight w:val="0"/>
          <w:marTop w:val="0"/>
          <w:marBottom w:val="0"/>
          <w:divBdr>
            <w:top w:val="none" w:sz="0" w:space="0" w:color="auto"/>
            <w:left w:val="none" w:sz="0" w:space="0" w:color="auto"/>
            <w:bottom w:val="none" w:sz="0" w:space="0" w:color="auto"/>
            <w:right w:val="none" w:sz="0" w:space="0" w:color="auto"/>
          </w:divBdr>
        </w:div>
        <w:div w:id="671299673">
          <w:marLeft w:val="0"/>
          <w:marRight w:val="0"/>
          <w:marTop w:val="0"/>
          <w:marBottom w:val="0"/>
          <w:divBdr>
            <w:top w:val="none" w:sz="0" w:space="0" w:color="auto"/>
            <w:left w:val="none" w:sz="0" w:space="0" w:color="auto"/>
            <w:bottom w:val="none" w:sz="0" w:space="0" w:color="auto"/>
            <w:right w:val="none" w:sz="0" w:space="0" w:color="auto"/>
          </w:divBdr>
        </w:div>
        <w:div w:id="1498304406">
          <w:marLeft w:val="0"/>
          <w:marRight w:val="0"/>
          <w:marTop w:val="0"/>
          <w:marBottom w:val="0"/>
          <w:divBdr>
            <w:top w:val="none" w:sz="0" w:space="0" w:color="auto"/>
            <w:left w:val="none" w:sz="0" w:space="0" w:color="auto"/>
            <w:bottom w:val="none" w:sz="0" w:space="0" w:color="auto"/>
            <w:right w:val="none" w:sz="0" w:space="0" w:color="auto"/>
          </w:divBdr>
        </w:div>
        <w:div w:id="1430932237">
          <w:marLeft w:val="0"/>
          <w:marRight w:val="0"/>
          <w:marTop w:val="0"/>
          <w:marBottom w:val="0"/>
          <w:divBdr>
            <w:top w:val="none" w:sz="0" w:space="0" w:color="auto"/>
            <w:left w:val="none" w:sz="0" w:space="0" w:color="auto"/>
            <w:bottom w:val="none" w:sz="0" w:space="0" w:color="auto"/>
            <w:right w:val="none" w:sz="0" w:space="0" w:color="auto"/>
          </w:divBdr>
        </w:div>
        <w:div w:id="1233546676">
          <w:marLeft w:val="0"/>
          <w:marRight w:val="0"/>
          <w:marTop w:val="0"/>
          <w:marBottom w:val="0"/>
          <w:divBdr>
            <w:top w:val="none" w:sz="0" w:space="0" w:color="auto"/>
            <w:left w:val="none" w:sz="0" w:space="0" w:color="auto"/>
            <w:bottom w:val="none" w:sz="0" w:space="0" w:color="auto"/>
            <w:right w:val="none" w:sz="0" w:space="0" w:color="auto"/>
          </w:divBdr>
        </w:div>
        <w:div w:id="1134102990">
          <w:marLeft w:val="0"/>
          <w:marRight w:val="0"/>
          <w:marTop w:val="0"/>
          <w:marBottom w:val="0"/>
          <w:divBdr>
            <w:top w:val="none" w:sz="0" w:space="0" w:color="auto"/>
            <w:left w:val="none" w:sz="0" w:space="0" w:color="auto"/>
            <w:bottom w:val="none" w:sz="0" w:space="0" w:color="auto"/>
            <w:right w:val="none" w:sz="0" w:space="0" w:color="auto"/>
          </w:divBdr>
        </w:div>
        <w:div w:id="488986422">
          <w:marLeft w:val="0"/>
          <w:marRight w:val="0"/>
          <w:marTop w:val="0"/>
          <w:marBottom w:val="0"/>
          <w:divBdr>
            <w:top w:val="none" w:sz="0" w:space="0" w:color="auto"/>
            <w:left w:val="none" w:sz="0" w:space="0" w:color="auto"/>
            <w:bottom w:val="none" w:sz="0" w:space="0" w:color="auto"/>
            <w:right w:val="none" w:sz="0" w:space="0" w:color="auto"/>
          </w:divBdr>
        </w:div>
        <w:div w:id="1527215011">
          <w:marLeft w:val="0"/>
          <w:marRight w:val="0"/>
          <w:marTop w:val="0"/>
          <w:marBottom w:val="0"/>
          <w:divBdr>
            <w:top w:val="none" w:sz="0" w:space="0" w:color="auto"/>
            <w:left w:val="none" w:sz="0" w:space="0" w:color="auto"/>
            <w:bottom w:val="none" w:sz="0" w:space="0" w:color="auto"/>
            <w:right w:val="none" w:sz="0" w:space="0" w:color="auto"/>
          </w:divBdr>
        </w:div>
        <w:div w:id="1386106670">
          <w:marLeft w:val="0"/>
          <w:marRight w:val="0"/>
          <w:marTop w:val="0"/>
          <w:marBottom w:val="0"/>
          <w:divBdr>
            <w:top w:val="none" w:sz="0" w:space="0" w:color="auto"/>
            <w:left w:val="none" w:sz="0" w:space="0" w:color="auto"/>
            <w:bottom w:val="none" w:sz="0" w:space="0" w:color="auto"/>
            <w:right w:val="none" w:sz="0" w:space="0" w:color="auto"/>
          </w:divBdr>
        </w:div>
        <w:div w:id="756096942">
          <w:marLeft w:val="0"/>
          <w:marRight w:val="0"/>
          <w:marTop w:val="0"/>
          <w:marBottom w:val="0"/>
          <w:divBdr>
            <w:top w:val="none" w:sz="0" w:space="0" w:color="auto"/>
            <w:left w:val="none" w:sz="0" w:space="0" w:color="auto"/>
            <w:bottom w:val="none" w:sz="0" w:space="0" w:color="auto"/>
            <w:right w:val="none" w:sz="0" w:space="0" w:color="auto"/>
          </w:divBdr>
        </w:div>
        <w:div w:id="1465150423">
          <w:marLeft w:val="0"/>
          <w:marRight w:val="0"/>
          <w:marTop w:val="0"/>
          <w:marBottom w:val="0"/>
          <w:divBdr>
            <w:top w:val="none" w:sz="0" w:space="0" w:color="auto"/>
            <w:left w:val="none" w:sz="0" w:space="0" w:color="auto"/>
            <w:bottom w:val="none" w:sz="0" w:space="0" w:color="auto"/>
            <w:right w:val="none" w:sz="0" w:space="0" w:color="auto"/>
          </w:divBdr>
        </w:div>
        <w:div w:id="1139881405">
          <w:marLeft w:val="0"/>
          <w:marRight w:val="0"/>
          <w:marTop w:val="0"/>
          <w:marBottom w:val="0"/>
          <w:divBdr>
            <w:top w:val="none" w:sz="0" w:space="0" w:color="auto"/>
            <w:left w:val="none" w:sz="0" w:space="0" w:color="auto"/>
            <w:bottom w:val="none" w:sz="0" w:space="0" w:color="auto"/>
            <w:right w:val="none" w:sz="0" w:space="0" w:color="auto"/>
          </w:divBdr>
        </w:div>
        <w:div w:id="504396000">
          <w:marLeft w:val="0"/>
          <w:marRight w:val="0"/>
          <w:marTop w:val="0"/>
          <w:marBottom w:val="0"/>
          <w:divBdr>
            <w:top w:val="none" w:sz="0" w:space="0" w:color="auto"/>
            <w:left w:val="none" w:sz="0" w:space="0" w:color="auto"/>
            <w:bottom w:val="none" w:sz="0" w:space="0" w:color="auto"/>
            <w:right w:val="none" w:sz="0" w:space="0" w:color="auto"/>
          </w:divBdr>
        </w:div>
        <w:div w:id="1546671223">
          <w:marLeft w:val="0"/>
          <w:marRight w:val="0"/>
          <w:marTop w:val="0"/>
          <w:marBottom w:val="0"/>
          <w:divBdr>
            <w:top w:val="none" w:sz="0" w:space="0" w:color="auto"/>
            <w:left w:val="none" w:sz="0" w:space="0" w:color="auto"/>
            <w:bottom w:val="none" w:sz="0" w:space="0" w:color="auto"/>
            <w:right w:val="none" w:sz="0" w:space="0" w:color="auto"/>
          </w:divBdr>
        </w:div>
        <w:div w:id="124933440">
          <w:marLeft w:val="0"/>
          <w:marRight w:val="0"/>
          <w:marTop w:val="0"/>
          <w:marBottom w:val="0"/>
          <w:divBdr>
            <w:top w:val="none" w:sz="0" w:space="0" w:color="auto"/>
            <w:left w:val="none" w:sz="0" w:space="0" w:color="auto"/>
            <w:bottom w:val="none" w:sz="0" w:space="0" w:color="auto"/>
            <w:right w:val="none" w:sz="0" w:space="0" w:color="auto"/>
          </w:divBdr>
        </w:div>
        <w:div w:id="223880212">
          <w:marLeft w:val="0"/>
          <w:marRight w:val="0"/>
          <w:marTop w:val="0"/>
          <w:marBottom w:val="0"/>
          <w:divBdr>
            <w:top w:val="none" w:sz="0" w:space="0" w:color="auto"/>
            <w:left w:val="none" w:sz="0" w:space="0" w:color="auto"/>
            <w:bottom w:val="none" w:sz="0" w:space="0" w:color="auto"/>
            <w:right w:val="none" w:sz="0" w:space="0" w:color="auto"/>
          </w:divBdr>
        </w:div>
        <w:div w:id="898249278">
          <w:marLeft w:val="0"/>
          <w:marRight w:val="0"/>
          <w:marTop w:val="0"/>
          <w:marBottom w:val="0"/>
          <w:divBdr>
            <w:top w:val="none" w:sz="0" w:space="0" w:color="auto"/>
            <w:left w:val="none" w:sz="0" w:space="0" w:color="auto"/>
            <w:bottom w:val="none" w:sz="0" w:space="0" w:color="auto"/>
            <w:right w:val="none" w:sz="0" w:space="0" w:color="auto"/>
          </w:divBdr>
        </w:div>
        <w:div w:id="306512446">
          <w:marLeft w:val="0"/>
          <w:marRight w:val="0"/>
          <w:marTop w:val="0"/>
          <w:marBottom w:val="0"/>
          <w:divBdr>
            <w:top w:val="none" w:sz="0" w:space="0" w:color="auto"/>
            <w:left w:val="none" w:sz="0" w:space="0" w:color="auto"/>
            <w:bottom w:val="none" w:sz="0" w:space="0" w:color="auto"/>
            <w:right w:val="none" w:sz="0" w:space="0" w:color="auto"/>
          </w:divBdr>
        </w:div>
        <w:div w:id="385229347">
          <w:marLeft w:val="0"/>
          <w:marRight w:val="0"/>
          <w:marTop w:val="0"/>
          <w:marBottom w:val="0"/>
          <w:divBdr>
            <w:top w:val="none" w:sz="0" w:space="0" w:color="auto"/>
            <w:left w:val="none" w:sz="0" w:space="0" w:color="auto"/>
            <w:bottom w:val="none" w:sz="0" w:space="0" w:color="auto"/>
            <w:right w:val="none" w:sz="0" w:space="0" w:color="auto"/>
          </w:divBdr>
        </w:div>
        <w:div w:id="605036832">
          <w:marLeft w:val="0"/>
          <w:marRight w:val="0"/>
          <w:marTop w:val="0"/>
          <w:marBottom w:val="0"/>
          <w:divBdr>
            <w:top w:val="none" w:sz="0" w:space="0" w:color="auto"/>
            <w:left w:val="none" w:sz="0" w:space="0" w:color="auto"/>
            <w:bottom w:val="none" w:sz="0" w:space="0" w:color="auto"/>
            <w:right w:val="none" w:sz="0" w:space="0" w:color="auto"/>
          </w:divBdr>
        </w:div>
        <w:div w:id="1712345412">
          <w:marLeft w:val="0"/>
          <w:marRight w:val="0"/>
          <w:marTop w:val="0"/>
          <w:marBottom w:val="0"/>
          <w:divBdr>
            <w:top w:val="none" w:sz="0" w:space="0" w:color="auto"/>
            <w:left w:val="none" w:sz="0" w:space="0" w:color="auto"/>
            <w:bottom w:val="none" w:sz="0" w:space="0" w:color="auto"/>
            <w:right w:val="none" w:sz="0" w:space="0" w:color="auto"/>
          </w:divBdr>
        </w:div>
        <w:div w:id="1140223409">
          <w:marLeft w:val="0"/>
          <w:marRight w:val="0"/>
          <w:marTop w:val="0"/>
          <w:marBottom w:val="0"/>
          <w:divBdr>
            <w:top w:val="none" w:sz="0" w:space="0" w:color="auto"/>
            <w:left w:val="none" w:sz="0" w:space="0" w:color="auto"/>
            <w:bottom w:val="none" w:sz="0" w:space="0" w:color="auto"/>
            <w:right w:val="none" w:sz="0" w:space="0" w:color="auto"/>
          </w:divBdr>
        </w:div>
        <w:div w:id="1217204179">
          <w:marLeft w:val="0"/>
          <w:marRight w:val="0"/>
          <w:marTop w:val="0"/>
          <w:marBottom w:val="0"/>
          <w:divBdr>
            <w:top w:val="none" w:sz="0" w:space="0" w:color="auto"/>
            <w:left w:val="none" w:sz="0" w:space="0" w:color="auto"/>
            <w:bottom w:val="none" w:sz="0" w:space="0" w:color="auto"/>
            <w:right w:val="none" w:sz="0" w:space="0" w:color="auto"/>
          </w:divBdr>
        </w:div>
        <w:div w:id="370809746">
          <w:marLeft w:val="0"/>
          <w:marRight w:val="0"/>
          <w:marTop w:val="0"/>
          <w:marBottom w:val="0"/>
          <w:divBdr>
            <w:top w:val="none" w:sz="0" w:space="0" w:color="auto"/>
            <w:left w:val="none" w:sz="0" w:space="0" w:color="auto"/>
            <w:bottom w:val="none" w:sz="0" w:space="0" w:color="auto"/>
            <w:right w:val="none" w:sz="0" w:space="0" w:color="auto"/>
          </w:divBdr>
        </w:div>
        <w:div w:id="1123772346">
          <w:marLeft w:val="0"/>
          <w:marRight w:val="0"/>
          <w:marTop w:val="0"/>
          <w:marBottom w:val="0"/>
          <w:divBdr>
            <w:top w:val="none" w:sz="0" w:space="0" w:color="auto"/>
            <w:left w:val="none" w:sz="0" w:space="0" w:color="auto"/>
            <w:bottom w:val="none" w:sz="0" w:space="0" w:color="auto"/>
            <w:right w:val="none" w:sz="0" w:space="0" w:color="auto"/>
          </w:divBdr>
        </w:div>
        <w:div w:id="1703245635">
          <w:marLeft w:val="0"/>
          <w:marRight w:val="0"/>
          <w:marTop w:val="0"/>
          <w:marBottom w:val="0"/>
          <w:divBdr>
            <w:top w:val="none" w:sz="0" w:space="0" w:color="auto"/>
            <w:left w:val="none" w:sz="0" w:space="0" w:color="auto"/>
            <w:bottom w:val="none" w:sz="0" w:space="0" w:color="auto"/>
            <w:right w:val="none" w:sz="0" w:space="0" w:color="auto"/>
          </w:divBdr>
        </w:div>
        <w:div w:id="1696926613">
          <w:marLeft w:val="0"/>
          <w:marRight w:val="0"/>
          <w:marTop w:val="0"/>
          <w:marBottom w:val="0"/>
          <w:divBdr>
            <w:top w:val="none" w:sz="0" w:space="0" w:color="auto"/>
            <w:left w:val="none" w:sz="0" w:space="0" w:color="auto"/>
            <w:bottom w:val="none" w:sz="0" w:space="0" w:color="auto"/>
            <w:right w:val="none" w:sz="0" w:space="0" w:color="auto"/>
          </w:divBdr>
        </w:div>
        <w:div w:id="1757440608">
          <w:marLeft w:val="0"/>
          <w:marRight w:val="0"/>
          <w:marTop w:val="0"/>
          <w:marBottom w:val="0"/>
          <w:divBdr>
            <w:top w:val="none" w:sz="0" w:space="0" w:color="auto"/>
            <w:left w:val="none" w:sz="0" w:space="0" w:color="auto"/>
            <w:bottom w:val="none" w:sz="0" w:space="0" w:color="auto"/>
            <w:right w:val="none" w:sz="0" w:space="0" w:color="auto"/>
          </w:divBdr>
        </w:div>
        <w:div w:id="269776857">
          <w:marLeft w:val="0"/>
          <w:marRight w:val="0"/>
          <w:marTop w:val="0"/>
          <w:marBottom w:val="0"/>
          <w:divBdr>
            <w:top w:val="none" w:sz="0" w:space="0" w:color="auto"/>
            <w:left w:val="none" w:sz="0" w:space="0" w:color="auto"/>
            <w:bottom w:val="none" w:sz="0" w:space="0" w:color="auto"/>
            <w:right w:val="none" w:sz="0" w:space="0" w:color="auto"/>
          </w:divBdr>
        </w:div>
        <w:div w:id="1774669702">
          <w:marLeft w:val="0"/>
          <w:marRight w:val="0"/>
          <w:marTop w:val="0"/>
          <w:marBottom w:val="0"/>
          <w:divBdr>
            <w:top w:val="none" w:sz="0" w:space="0" w:color="auto"/>
            <w:left w:val="none" w:sz="0" w:space="0" w:color="auto"/>
            <w:bottom w:val="none" w:sz="0" w:space="0" w:color="auto"/>
            <w:right w:val="none" w:sz="0" w:space="0" w:color="auto"/>
          </w:divBdr>
        </w:div>
        <w:div w:id="1505632714">
          <w:marLeft w:val="0"/>
          <w:marRight w:val="0"/>
          <w:marTop w:val="0"/>
          <w:marBottom w:val="0"/>
          <w:divBdr>
            <w:top w:val="none" w:sz="0" w:space="0" w:color="auto"/>
            <w:left w:val="none" w:sz="0" w:space="0" w:color="auto"/>
            <w:bottom w:val="none" w:sz="0" w:space="0" w:color="auto"/>
            <w:right w:val="none" w:sz="0" w:space="0" w:color="auto"/>
          </w:divBdr>
        </w:div>
        <w:div w:id="1697152010">
          <w:marLeft w:val="0"/>
          <w:marRight w:val="0"/>
          <w:marTop w:val="0"/>
          <w:marBottom w:val="0"/>
          <w:divBdr>
            <w:top w:val="none" w:sz="0" w:space="0" w:color="auto"/>
            <w:left w:val="none" w:sz="0" w:space="0" w:color="auto"/>
            <w:bottom w:val="none" w:sz="0" w:space="0" w:color="auto"/>
            <w:right w:val="none" w:sz="0" w:space="0" w:color="auto"/>
          </w:divBdr>
        </w:div>
        <w:div w:id="951470948">
          <w:marLeft w:val="0"/>
          <w:marRight w:val="0"/>
          <w:marTop w:val="0"/>
          <w:marBottom w:val="0"/>
          <w:divBdr>
            <w:top w:val="none" w:sz="0" w:space="0" w:color="auto"/>
            <w:left w:val="none" w:sz="0" w:space="0" w:color="auto"/>
            <w:bottom w:val="none" w:sz="0" w:space="0" w:color="auto"/>
            <w:right w:val="none" w:sz="0" w:space="0" w:color="auto"/>
          </w:divBdr>
        </w:div>
        <w:div w:id="1738893556">
          <w:marLeft w:val="0"/>
          <w:marRight w:val="0"/>
          <w:marTop w:val="0"/>
          <w:marBottom w:val="0"/>
          <w:divBdr>
            <w:top w:val="none" w:sz="0" w:space="0" w:color="auto"/>
            <w:left w:val="none" w:sz="0" w:space="0" w:color="auto"/>
            <w:bottom w:val="none" w:sz="0" w:space="0" w:color="auto"/>
            <w:right w:val="none" w:sz="0" w:space="0" w:color="auto"/>
          </w:divBdr>
        </w:div>
        <w:div w:id="112483861">
          <w:marLeft w:val="0"/>
          <w:marRight w:val="0"/>
          <w:marTop w:val="0"/>
          <w:marBottom w:val="0"/>
          <w:divBdr>
            <w:top w:val="none" w:sz="0" w:space="0" w:color="auto"/>
            <w:left w:val="none" w:sz="0" w:space="0" w:color="auto"/>
            <w:bottom w:val="none" w:sz="0" w:space="0" w:color="auto"/>
            <w:right w:val="none" w:sz="0" w:space="0" w:color="auto"/>
          </w:divBdr>
        </w:div>
        <w:div w:id="1931813772">
          <w:marLeft w:val="0"/>
          <w:marRight w:val="0"/>
          <w:marTop w:val="0"/>
          <w:marBottom w:val="0"/>
          <w:divBdr>
            <w:top w:val="none" w:sz="0" w:space="0" w:color="auto"/>
            <w:left w:val="none" w:sz="0" w:space="0" w:color="auto"/>
            <w:bottom w:val="none" w:sz="0" w:space="0" w:color="auto"/>
            <w:right w:val="none" w:sz="0" w:space="0" w:color="auto"/>
          </w:divBdr>
        </w:div>
        <w:div w:id="1068190140">
          <w:marLeft w:val="0"/>
          <w:marRight w:val="0"/>
          <w:marTop w:val="0"/>
          <w:marBottom w:val="0"/>
          <w:divBdr>
            <w:top w:val="none" w:sz="0" w:space="0" w:color="auto"/>
            <w:left w:val="none" w:sz="0" w:space="0" w:color="auto"/>
            <w:bottom w:val="none" w:sz="0" w:space="0" w:color="auto"/>
            <w:right w:val="none" w:sz="0" w:space="0" w:color="auto"/>
          </w:divBdr>
        </w:div>
        <w:div w:id="1620061499">
          <w:marLeft w:val="0"/>
          <w:marRight w:val="0"/>
          <w:marTop w:val="0"/>
          <w:marBottom w:val="0"/>
          <w:divBdr>
            <w:top w:val="none" w:sz="0" w:space="0" w:color="auto"/>
            <w:left w:val="none" w:sz="0" w:space="0" w:color="auto"/>
            <w:bottom w:val="none" w:sz="0" w:space="0" w:color="auto"/>
            <w:right w:val="none" w:sz="0" w:space="0" w:color="auto"/>
          </w:divBdr>
        </w:div>
        <w:div w:id="1101222935">
          <w:marLeft w:val="0"/>
          <w:marRight w:val="0"/>
          <w:marTop w:val="0"/>
          <w:marBottom w:val="0"/>
          <w:divBdr>
            <w:top w:val="none" w:sz="0" w:space="0" w:color="auto"/>
            <w:left w:val="none" w:sz="0" w:space="0" w:color="auto"/>
            <w:bottom w:val="none" w:sz="0" w:space="0" w:color="auto"/>
            <w:right w:val="none" w:sz="0" w:space="0" w:color="auto"/>
          </w:divBdr>
        </w:div>
        <w:div w:id="285820833">
          <w:marLeft w:val="0"/>
          <w:marRight w:val="0"/>
          <w:marTop w:val="0"/>
          <w:marBottom w:val="0"/>
          <w:divBdr>
            <w:top w:val="none" w:sz="0" w:space="0" w:color="auto"/>
            <w:left w:val="none" w:sz="0" w:space="0" w:color="auto"/>
            <w:bottom w:val="none" w:sz="0" w:space="0" w:color="auto"/>
            <w:right w:val="none" w:sz="0" w:space="0" w:color="auto"/>
          </w:divBdr>
        </w:div>
        <w:div w:id="18898030">
          <w:marLeft w:val="0"/>
          <w:marRight w:val="0"/>
          <w:marTop w:val="0"/>
          <w:marBottom w:val="0"/>
          <w:divBdr>
            <w:top w:val="none" w:sz="0" w:space="0" w:color="auto"/>
            <w:left w:val="none" w:sz="0" w:space="0" w:color="auto"/>
            <w:bottom w:val="none" w:sz="0" w:space="0" w:color="auto"/>
            <w:right w:val="none" w:sz="0" w:space="0" w:color="auto"/>
          </w:divBdr>
        </w:div>
        <w:div w:id="358550752">
          <w:marLeft w:val="0"/>
          <w:marRight w:val="0"/>
          <w:marTop w:val="0"/>
          <w:marBottom w:val="0"/>
          <w:divBdr>
            <w:top w:val="none" w:sz="0" w:space="0" w:color="auto"/>
            <w:left w:val="none" w:sz="0" w:space="0" w:color="auto"/>
            <w:bottom w:val="none" w:sz="0" w:space="0" w:color="auto"/>
            <w:right w:val="none" w:sz="0" w:space="0" w:color="auto"/>
          </w:divBdr>
        </w:div>
        <w:div w:id="183710655">
          <w:marLeft w:val="0"/>
          <w:marRight w:val="0"/>
          <w:marTop w:val="0"/>
          <w:marBottom w:val="0"/>
          <w:divBdr>
            <w:top w:val="none" w:sz="0" w:space="0" w:color="auto"/>
            <w:left w:val="none" w:sz="0" w:space="0" w:color="auto"/>
            <w:bottom w:val="none" w:sz="0" w:space="0" w:color="auto"/>
            <w:right w:val="none" w:sz="0" w:space="0" w:color="auto"/>
          </w:divBdr>
        </w:div>
        <w:div w:id="895896099">
          <w:marLeft w:val="0"/>
          <w:marRight w:val="0"/>
          <w:marTop w:val="0"/>
          <w:marBottom w:val="0"/>
          <w:divBdr>
            <w:top w:val="none" w:sz="0" w:space="0" w:color="auto"/>
            <w:left w:val="none" w:sz="0" w:space="0" w:color="auto"/>
            <w:bottom w:val="none" w:sz="0" w:space="0" w:color="auto"/>
            <w:right w:val="none" w:sz="0" w:space="0" w:color="auto"/>
          </w:divBdr>
        </w:div>
        <w:div w:id="899290269">
          <w:marLeft w:val="0"/>
          <w:marRight w:val="0"/>
          <w:marTop w:val="0"/>
          <w:marBottom w:val="0"/>
          <w:divBdr>
            <w:top w:val="none" w:sz="0" w:space="0" w:color="auto"/>
            <w:left w:val="none" w:sz="0" w:space="0" w:color="auto"/>
            <w:bottom w:val="none" w:sz="0" w:space="0" w:color="auto"/>
            <w:right w:val="none" w:sz="0" w:space="0" w:color="auto"/>
          </w:divBdr>
        </w:div>
        <w:div w:id="1526746077">
          <w:marLeft w:val="0"/>
          <w:marRight w:val="0"/>
          <w:marTop w:val="0"/>
          <w:marBottom w:val="0"/>
          <w:divBdr>
            <w:top w:val="none" w:sz="0" w:space="0" w:color="auto"/>
            <w:left w:val="none" w:sz="0" w:space="0" w:color="auto"/>
            <w:bottom w:val="none" w:sz="0" w:space="0" w:color="auto"/>
            <w:right w:val="none" w:sz="0" w:space="0" w:color="auto"/>
          </w:divBdr>
        </w:div>
      </w:divsChild>
    </w:div>
    <w:div w:id="92019129">
      <w:bodyDiv w:val="1"/>
      <w:marLeft w:val="0"/>
      <w:marRight w:val="0"/>
      <w:marTop w:val="0"/>
      <w:marBottom w:val="0"/>
      <w:divBdr>
        <w:top w:val="none" w:sz="0" w:space="0" w:color="auto"/>
        <w:left w:val="none" w:sz="0" w:space="0" w:color="auto"/>
        <w:bottom w:val="none" w:sz="0" w:space="0" w:color="auto"/>
        <w:right w:val="none" w:sz="0" w:space="0" w:color="auto"/>
      </w:divBdr>
    </w:div>
    <w:div w:id="92291414">
      <w:bodyDiv w:val="1"/>
      <w:marLeft w:val="0"/>
      <w:marRight w:val="0"/>
      <w:marTop w:val="0"/>
      <w:marBottom w:val="0"/>
      <w:divBdr>
        <w:top w:val="none" w:sz="0" w:space="0" w:color="auto"/>
        <w:left w:val="none" w:sz="0" w:space="0" w:color="auto"/>
        <w:bottom w:val="none" w:sz="0" w:space="0" w:color="auto"/>
        <w:right w:val="none" w:sz="0" w:space="0" w:color="auto"/>
      </w:divBdr>
    </w:div>
    <w:div w:id="94373206">
      <w:bodyDiv w:val="1"/>
      <w:marLeft w:val="0"/>
      <w:marRight w:val="0"/>
      <w:marTop w:val="0"/>
      <w:marBottom w:val="0"/>
      <w:divBdr>
        <w:top w:val="none" w:sz="0" w:space="0" w:color="auto"/>
        <w:left w:val="none" w:sz="0" w:space="0" w:color="auto"/>
        <w:bottom w:val="none" w:sz="0" w:space="0" w:color="auto"/>
        <w:right w:val="none" w:sz="0" w:space="0" w:color="auto"/>
      </w:divBdr>
    </w:div>
    <w:div w:id="95248892">
      <w:bodyDiv w:val="1"/>
      <w:marLeft w:val="0"/>
      <w:marRight w:val="0"/>
      <w:marTop w:val="0"/>
      <w:marBottom w:val="0"/>
      <w:divBdr>
        <w:top w:val="none" w:sz="0" w:space="0" w:color="auto"/>
        <w:left w:val="none" w:sz="0" w:space="0" w:color="auto"/>
        <w:bottom w:val="none" w:sz="0" w:space="0" w:color="auto"/>
        <w:right w:val="none" w:sz="0" w:space="0" w:color="auto"/>
      </w:divBdr>
    </w:div>
    <w:div w:id="97913663">
      <w:bodyDiv w:val="1"/>
      <w:marLeft w:val="0"/>
      <w:marRight w:val="0"/>
      <w:marTop w:val="0"/>
      <w:marBottom w:val="0"/>
      <w:divBdr>
        <w:top w:val="none" w:sz="0" w:space="0" w:color="auto"/>
        <w:left w:val="none" w:sz="0" w:space="0" w:color="auto"/>
        <w:bottom w:val="none" w:sz="0" w:space="0" w:color="auto"/>
        <w:right w:val="none" w:sz="0" w:space="0" w:color="auto"/>
      </w:divBdr>
    </w:div>
    <w:div w:id="98137313">
      <w:bodyDiv w:val="1"/>
      <w:marLeft w:val="0"/>
      <w:marRight w:val="0"/>
      <w:marTop w:val="0"/>
      <w:marBottom w:val="0"/>
      <w:divBdr>
        <w:top w:val="none" w:sz="0" w:space="0" w:color="auto"/>
        <w:left w:val="none" w:sz="0" w:space="0" w:color="auto"/>
        <w:bottom w:val="none" w:sz="0" w:space="0" w:color="auto"/>
        <w:right w:val="none" w:sz="0" w:space="0" w:color="auto"/>
      </w:divBdr>
    </w:div>
    <w:div w:id="98184682">
      <w:bodyDiv w:val="1"/>
      <w:marLeft w:val="0"/>
      <w:marRight w:val="0"/>
      <w:marTop w:val="0"/>
      <w:marBottom w:val="0"/>
      <w:divBdr>
        <w:top w:val="none" w:sz="0" w:space="0" w:color="auto"/>
        <w:left w:val="none" w:sz="0" w:space="0" w:color="auto"/>
        <w:bottom w:val="none" w:sz="0" w:space="0" w:color="auto"/>
        <w:right w:val="none" w:sz="0" w:space="0" w:color="auto"/>
      </w:divBdr>
    </w:div>
    <w:div w:id="98527848">
      <w:bodyDiv w:val="1"/>
      <w:marLeft w:val="0"/>
      <w:marRight w:val="0"/>
      <w:marTop w:val="0"/>
      <w:marBottom w:val="0"/>
      <w:divBdr>
        <w:top w:val="none" w:sz="0" w:space="0" w:color="auto"/>
        <w:left w:val="none" w:sz="0" w:space="0" w:color="auto"/>
        <w:bottom w:val="none" w:sz="0" w:space="0" w:color="auto"/>
        <w:right w:val="none" w:sz="0" w:space="0" w:color="auto"/>
      </w:divBdr>
    </w:div>
    <w:div w:id="98915366">
      <w:bodyDiv w:val="1"/>
      <w:marLeft w:val="0"/>
      <w:marRight w:val="0"/>
      <w:marTop w:val="0"/>
      <w:marBottom w:val="0"/>
      <w:divBdr>
        <w:top w:val="none" w:sz="0" w:space="0" w:color="auto"/>
        <w:left w:val="none" w:sz="0" w:space="0" w:color="auto"/>
        <w:bottom w:val="none" w:sz="0" w:space="0" w:color="auto"/>
        <w:right w:val="none" w:sz="0" w:space="0" w:color="auto"/>
      </w:divBdr>
    </w:div>
    <w:div w:id="98961393">
      <w:bodyDiv w:val="1"/>
      <w:marLeft w:val="0"/>
      <w:marRight w:val="0"/>
      <w:marTop w:val="0"/>
      <w:marBottom w:val="0"/>
      <w:divBdr>
        <w:top w:val="none" w:sz="0" w:space="0" w:color="auto"/>
        <w:left w:val="none" w:sz="0" w:space="0" w:color="auto"/>
        <w:bottom w:val="none" w:sz="0" w:space="0" w:color="auto"/>
        <w:right w:val="none" w:sz="0" w:space="0" w:color="auto"/>
      </w:divBdr>
    </w:div>
    <w:div w:id="99036369">
      <w:bodyDiv w:val="1"/>
      <w:marLeft w:val="0"/>
      <w:marRight w:val="0"/>
      <w:marTop w:val="0"/>
      <w:marBottom w:val="0"/>
      <w:divBdr>
        <w:top w:val="none" w:sz="0" w:space="0" w:color="auto"/>
        <w:left w:val="none" w:sz="0" w:space="0" w:color="auto"/>
        <w:bottom w:val="none" w:sz="0" w:space="0" w:color="auto"/>
        <w:right w:val="none" w:sz="0" w:space="0" w:color="auto"/>
      </w:divBdr>
    </w:div>
    <w:div w:id="99305822">
      <w:bodyDiv w:val="1"/>
      <w:marLeft w:val="0"/>
      <w:marRight w:val="0"/>
      <w:marTop w:val="0"/>
      <w:marBottom w:val="0"/>
      <w:divBdr>
        <w:top w:val="none" w:sz="0" w:space="0" w:color="auto"/>
        <w:left w:val="none" w:sz="0" w:space="0" w:color="auto"/>
        <w:bottom w:val="none" w:sz="0" w:space="0" w:color="auto"/>
        <w:right w:val="none" w:sz="0" w:space="0" w:color="auto"/>
      </w:divBdr>
    </w:div>
    <w:div w:id="100148298">
      <w:bodyDiv w:val="1"/>
      <w:marLeft w:val="0"/>
      <w:marRight w:val="0"/>
      <w:marTop w:val="0"/>
      <w:marBottom w:val="0"/>
      <w:divBdr>
        <w:top w:val="none" w:sz="0" w:space="0" w:color="auto"/>
        <w:left w:val="none" w:sz="0" w:space="0" w:color="auto"/>
        <w:bottom w:val="none" w:sz="0" w:space="0" w:color="auto"/>
        <w:right w:val="none" w:sz="0" w:space="0" w:color="auto"/>
      </w:divBdr>
    </w:div>
    <w:div w:id="100298898">
      <w:bodyDiv w:val="1"/>
      <w:marLeft w:val="0"/>
      <w:marRight w:val="0"/>
      <w:marTop w:val="0"/>
      <w:marBottom w:val="0"/>
      <w:divBdr>
        <w:top w:val="none" w:sz="0" w:space="0" w:color="auto"/>
        <w:left w:val="none" w:sz="0" w:space="0" w:color="auto"/>
        <w:bottom w:val="none" w:sz="0" w:space="0" w:color="auto"/>
        <w:right w:val="none" w:sz="0" w:space="0" w:color="auto"/>
      </w:divBdr>
    </w:div>
    <w:div w:id="102111047">
      <w:bodyDiv w:val="1"/>
      <w:marLeft w:val="0"/>
      <w:marRight w:val="0"/>
      <w:marTop w:val="0"/>
      <w:marBottom w:val="0"/>
      <w:divBdr>
        <w:top w:val="none" w:sz="0" w:space="0" w:color="auto"/>
        <w:left w:val="none" w:sz="0" w:space="0" w:color="auto"/>
        <w:bottom w:val="none" w:sz="0" w:space="0" w:color="auto"/>
        <w:right w:val="none" w:sz="0" w:space="0" w:color="auto"/>
      </w:divBdr>
    </w:div>
    <w:div w:id="102918254">
      <w:bodyDiv w:val="1"/>
      <w:marLeft w:val="0"/>
      <w:marRight w:val="0"/>
      <w:marTop w:val="0"/>
      <w:marBottom w:val="0"/>
      <w:divBdr>
        <w:top w:val="none" w:sz="0" w:space="0" w:color="auto"/>
        <w:left w:val="none" w:sz="0" w:space="0" w:color="auto"/>
        <w:bottom w:val="none" w:sz="0" w:space="0" w:color="auto"/>
        <w:right w:val="none" w:sz="0" w:space="0" w:color="auto"/>
      </w:divBdr>
    </w:div>
    <w:div w:id="102959767">
      <w:bodyDiv w:val="1"/>
      <w:marLeft w:val="0"/>
      <w:marRight w:val="0"/>
      <w:marTop w:val="0"/>
      <w:marBottom w:val="0"/>
      <w:divBdr>
        <w:top w:val="none" w:sz="0" w:space="0" w:color="auto"/>
        <w:left w:val="none" w:sz="0" w:space="0" w:color="auto"/>
        <w:bottom w:val="none" w:sz="0" w:space="0" w:color="auto"/>
        <w:right w:val="none" w:sz="0" w:space="0" w:color="auto"/>
      </w:divBdr>
    </w:div>
    <w:div w:id="103112983">
      <w:bodyDiv w:val="1"/>
      <w:marLeft w:val="0"/>
      <w:marRight w:val="0"/>
      <w:marTop w:val="0"/>
      <w:marBottom w:val="0"/>
      <w:divBdr>
        <w:top w:val="none" w:sz="0" w:space="0" w:color="auto"/>
        <w:left w:val="none" w:sz="0" w:space="0" w:color="auto"/>
        <w:bottom w:val="none" w:sz="0" w:space="0" w:color="auto"/>
        <w:right w:val="none" w:sz="0" w:space="0" w:color="auto"/>
      </w:divBdr>
    </w:div>
    <w:div w:id="103311052">
      <w:bodyDiv w:val="1"/>
      <w:marLeft w:val="0"/>
      <w:marRight w:val="0"/>
      <w:marTop w:val="0"/>
      <w:marBottom w:val="0"/>
      <w:divBdr>
        <w:top w:val="none" w:sz="0" w:space="0" w:color="auto"/>
        <w:left w:val="none" w:sz="0" w:space="0" w:color="auto"/>
        <w:bottom w:val="none" w:sz="0" w:space="0" w:color="auto"/>
        <w:right w:val="none" w:sz="0" w:space="0" w:color="auto"/>
      </w:divBdr>
    </w:div>
    <w:div w:id="103547488">
      <w:bodyDiv w:val="1"/>
      <w:marLeft w:val="0"/>
      <w:marRight w:val="0"/>
      <w:marTop w:val="0"/>
      <w:marBottom w:val="0"/>
      <w:divBdr>
        <w:top w:val="none" w:sz="0" w:space="0" w:color="auto"/>
        <w:left w:val="none" w:sz="0" w:space="0" w:color="auto"/>
        <w:bottom w:val="none" w:sz="0" w:space="0" w:color="auto"/>
        <w:right w:val="none" w:sz="0" w:space="0" w:color="auto"/>
      </w:divBdr>
    </w:div>
    <w:div w:id="104275634">
      <w:bodyDiv w:val="1"/>
      <w:marLeft w:val="0"/>
      <w:marRight w:val="0"/>
      <w:marTop w:val="0"/>
      <w:marBottom w:val="0"/>
      <w:divBdr>
        <w:top w:val="none" w:sz="0" w:space="0" w:color="auto"/>
        <w:left w:val="none" w:sz="0" w:space="0" w:color="auto"/>
        <w:bottom w:val="none" w:sz="0" w:space="0" w:color="auto"/>
        <w:right w:val="none" w:sz="0" w:space="0" w:color="auto"/>
      </w:divBdr>
    </w:div>
    <w:div w:id="104277424">
      <w:bodyDiv w:val="1"/>
      <w:marLeft w:val="0"/>
      <w:marRight w:val="0"/>
      <w:marTop w:val="0"/>
      <w:marBottom w:val="0"/>
      <w:divBdr>
        <w:top w:val="none" w:sz="0" w:space="0" w:color="auto"/>
        <w:left w:val="none" w:sz="0" w:space="0" w:color="auto"/>
        <w:bottom w:val="none" w:sz="0" w:space="0" w:color="auto"/>
        <w:right w:val="none" w:sz="0" w:space="0" w:color="auto"/>
      </w:divBdr>
    </w:div>
    <w:div w:id="105926828">
      <w:bodyDiv w:val="1"/>
      <w:marLeft w:val="0"/>
      <w:marRight w:val="0"/>
      <w:marTop w:val="0"/>
      <w:marBottom w:val="0"/>
      <w:divBdr>
        <w:top w:val="none" w:sz="0" w:space="0" w:color="auto"/>
        <w:left w:val="none" w:sz="0" w:space="0" w:color="auto"/>
        <w:bottom w:val="none" w:sz="0" w:space="0" w:color="auto"/>
        <w:right w:val="none" w:sz="0" w:space="0" w:color="auto"/>
      </w:divBdr>
    </w:div>
    <w:div w:id="106851794">
      <w:bodyDiv w:val="1"/>
      <w:marLeft w:val="0"/>
      <w:marRight w:val="0"/>
      <w:marTop w:val="0"/>
      <w:marBottom w:val="0"/>
      <w:divBdr>
        <w:top w:val="none" w:sz="0" w:space="0" w:color="auto"/>
        <w:left w:val="none" w:sz="0" w:space="0" w:color="auto"/>
        <w:bottom w:val="none" w:sz="0" w:space="0" w:color="auto"/>
        <w:right w:val="none" w:sz="0" w:space="0" w:color="auto"/>
      </w:divBdr>
    </w:div>
    <w:div w:id="107242929">
      <w:bodyDiv w:val="1"/>
      <w:marLeft w:val="0"/>
      <w:marRight w:val="0"/>
      <w:marTop w:val="0"/>
      <w:marBottom w:val="0"/>
      <w:divBdr>
        <w:top w:val="none" w:sz="0" w:space="0" w:color="auto"/>
        <w:left w:val="none" w:sz="0" w:space="0" w:color="auto"/>
        <w:bottom w:val="none" w:sz="0" w:space="0" w:color="auto"/>
        <w:right w:val="none" w:sz="0" w:space="0" w:color="auto"/>
      </w:divBdr>
    </w:div>
    <w:div w:id="107628908">
      <w:bodyDiv w:val="1"/>
      <w:marLeft w:val="0"/>
      <w:marRight w:val="0"/>
      <w:marTop w:val="0"/>
      <w:marBottom w:val="0"/>
      <w:divBdr>
        <w:top w:val="none" w:sz="0" w:space="0" w:color="auto"/>
        <w:left w:val="none" w:sz="0" w:space="0" w:color="auto"/>
        <w:bottom w:val="none" w:sz="0" w:space="0" w:color="auto"/>
        <w:right w:val="none" w:sz="0" w:space="0" w:color="auto"/>
      </w:divBdr>
    </w:div>
    <w:div w:id="108938719">
      <w:bodyDiv w:val="1"/>
      <w:marLeft w:val="0"/>
      <w:marRight w:val="0"/>
      <w:marTop w:val="0"/>
      <w:marBottom w:val="0"/>
      <w:divBdr>
        <w:top w:val="none" w:sz="0" w:space="0" w:color="auto"/>
        <w:left w:val="none" w:sz="0" w:space="0" w:color="auto"/>
        <w:bottom w:val="none" w:sz="0" w:space="0" w:color="auto"/>
        <w:right w:val="none" w:sz="0" w:space="0" w:color="auto"/>
      </w:divBdr>
    </w:div>
    <w:div w:id="109788078">
      <w:bodyDiv w:val="1"/>
      <w:marLeft w:val="0"/>
      <w:marRight w:val="0"/>
      <w:marTop w:val="0"/>
      <w:marBottom w:val="0"/>
      <w:divBdr>
        <w:top w:val="none" w:sz="0" w:space="0" w:color="auto"/>
        <w:left w:val="none" w:sz="0" w:space="0" w:color="auto"/>
        <w:bottom w:val="none" w:sz="0" w:space="0" w:color="auto"/>
        <w:right w:val="none" w:sz="0" w:space="0" w:color="auto"/>
      </w:divBdr>
    </w:div>
    <w:div w:id="110323684">
      <w:bodyDiv w:val="1"/>
      <w:marLeft w:val="0"/>
      <w:marRight w:val="0"/>
      <w:marTop w:val="0"/>
      <w:marBottom w:val="0"/>
      <w:divBdr>
        <w:top w:val="none" w:sz="0" w:space="0" w:color="auto"/>
        <w:left w:val="none" w:sz="0" w:space="0" w:color="auto"/>
        <w:bottom w:val="none" w:sz="0" w:space="0" w:color="auto"/>
        <w:right w:val="none" w:sz="0" w:space="0" w:color="auto"/>
      </w:divBdr>
    </w:div>
    <w:div w:id="110511796">
      <w:bodyDiv w:val="1"/>
      <w:marLeft w:val="0"/>
      <w:marRight w:val="0"/>
      <w:marTop w:val="0"/>
      <w:marBottom w:val="0"/>
      <w:divBdr>
        <w:top w:val="none" w:sz="0" w:space="0" w:color="auto"/>
        <w:left w:val="none" w:sz="0" w:space="0" w:color="auto"/>
        <w:bottom w:val="none" w:sz="0" w:space="0" w:color="auto"/>
        <w:right w:val="none" w:sz="0" w:space="0" w:color="auto"/>
      </w:divBdr>
    </w:div>
    <w:div w:id="110784134">
      <w:bodyDiv w:val="1"/>
      <w:marLeft w:val="0"/>
      <w:marRight w:val="0"/>
      <w:marTop w:val="0"/>
      <w:marBottom w:val="0"/>
      <w:divBdr>
        <w:top w:val="none" w:sz="0" w:space="0" w:color="auto"/>
        <w:left w:val="none" w:sz="0" w:space="0" w:color="auto"/>
        <w:bottom w:val="none" w:sz="0" w:space="0" w:color="auto"/>
        <w:right w:val="none" w:sz="0" w:space="0" w:color="auto"/>
      </w:divBdr>
    </w:div>
    <w:div w:id="110787943">
      <w:bodyDiv w:val="1"/>
      <w:marLeft w:val="0"/>
      <w:marRight w:val="0"/>
      <w:marTop w:val="0"/>
      <w:marBottom w:val="0"/>
      <w:divBdr>
        <w:top w:val="none" w:sz="0" w:space="0" w:color="auto"/>
        <w:left w:val="none" w:sz="0" w:space="0" w:color="auto"/>
        <w:bottom w:val="none" w:sz="0" w:space="0" w:color="auto"/>
        <w:right w:val="none" w:sz="0" w:space="0" w:color="auto"/>
      </w:divBdr>
    </w:div>
    <w:div w:id="110900160">
      <w:bodyDiv w:val="1"/>
      <w:marLeft w:val="0"/>
      <w:marRight w:val="0"/>
      <w:marTop w:val="0"/>
      <w:marBottom w:val="0"/>
      <w:divBdr>
        <w:top w:val="none" w:sz="0" w:space="0" w:color="auto"/>
        <w:left w:val="none" w:sz="0" w:space="0" w:color="auto"/>
        <w:bottom w:val="none" w:sz="0" w:space="0" w:color="auto"/>
        <w:right w:val="none" w:sz="0" w:space="0" w:color="auto"/>
      </w:divBdr>
    </w:div>
    <w:div w:id="110975675">
      <w:bodyDiv w:val="1"/>
      <w:marLeft w:val="0"/>
      <w:marRight w:val="0"/>
      <w:marTop w:val="0"/>
      <w:marBottom w:val="0"/>
      <w:divBdr>
        <w:top w:val="none" w:sz="0" w:space="0" w:color="auto"/>
        <w:left w:val="none" w:sz="0" w:space="0" w:color="auto"/>
        <w:bottom w:val="none" w:sz="0" w:space="0" w:color="auto"/>
        <w:right w:val="none" w:sz="0" w:space="0" w:color="auto"/>
      </w:divBdr>
    </w:div>
    <w:div w:id="111021421">
      <w:bodyDiv w:val="1"/>
      <w:marLeft w:val="0"/>
      <w:marRight w:val="0"/>
      <w:marTop w:val="0"/>
      <w:marBottom w:val="0"/>
      <w:divBdr>
        <w:top w:val="none" w:sz="0" w:space="0" w:color="auto"/>
        <w:left w:val="none" w:sz="0" w:space="0" w:color="auto"/>
        <w:bottom w:val="none" w:sz="0" w:space="0" w:color="auto"/>
        <w:right w:val="none" w:sz="0" w:space="0" w:color="auto"/>
      </w:divBdr>
    </w:div>
    <w:div w:id="111367966">
      <w:bodyDiv w:val="1"/>
      <w:marLeft w:val="0"/>
      <w:marRight w:val="0"/>
      <w:marTop w:val="0"/>
      <w:marBottom w:val="0"/>
      <w:divBdr>
        <w:top w:val="none" w:sz="0" w:space="0" w:color="auto"/>
        <w:left w:val="none" w:sz="0" w:space="0" w:color="auto"/>
        <w:bottom w:val="none" w:sz="0" w:space="0" w:color="auto"/>
        <w:right w:val="none" w:sz="0" w:space="0" w:color="auto"/>
      </w:divBdr>
    </w:div>
    <w:div w:id="112209095">
      <w:bodyDiv w:val="1"/>
      <w:marLeft w:val="0"/>
      <w:marRight w:val="0"/>
      <w:marTop w:val="0"/>
      <w:marBottom w:val="0"/>
      <w:divBdr>
        <w:top w:val="none" w:sz="0" w:space="0" w:color="auto"/>
        <w:left w:val="none" w:sz="0" w:space="0" w:color="auto"/>
        <w:bottom w:val="none" w:sz="0" w:space="0" w:color="auto"/>
        <w:right w:val="none" w:sz="0" w:space="0" w:color="auto"/>
      </w:divBdr>
    </w:div>
    <w:div w:id="112753567">
      <w:bodyDiv w:val="1"/>
      <w:marLeft w:val="0"/>
      <w:marRight w:val="0"/>
      <w:marTop w:val="0"/>
      <w:marBottom w:val="0"/>
      <w:divBdr>
        <w:top w:val="none" w:sz="0" w:space="0" w:color="auto"/>
        <w:left w:val="none" w:sz="0" w:space="0" w:color="auto"/>
        <w:bottom w:val="none" w:sz="0" w:space="0" w:color="auto"/>
        <w:right w:val="none" w:sz="0" w:space="0" w:color="auto"/>
      </w:divBdr>
    </w:div>
    <w:div w:id="113326826">
      <w:bodyDiv w:val="1"/>
      <w:marLeft w:val="0"/>
      <w:marRight w:val="0"/>
      <w:marTop w:val="0"/>
      <w:marBottom w:val="0"/>
      <w:divBdr>
        <w:top w:val="none" w:sz="0" w:space="0" w:color="auto"/>
        <w:left w:val="none" w:sz="0" w:space="0" w:color="auto"/>
        <w:bottom w:val="none" w:sz="0" w:space="0" w:color="auto"/>
        <w:right w:val="none" w:sz="0" w:space="0" w:color="auto"/>
      </w:divBdr>
    </w:div>
    <w:div w:id="113787889">
      <w:bodyDiv w:val="1"/>
      <w:marLeft w:val="0"/>
      <w:marRight w:val="0"/>
      <w:marTop w:val="0"/>
      <w:marBottom w:val="0"/>
      <w:divBdr>
        <w:top w:val="none" w:sz="0" w:space="0" w:color="auto"/>
        <w:left w:val="none" w:sz="0" w:space="0" w:color="auto"/>
        <w:bottom w:val="none" w:sz="0" w:space="0" w:color="auto"/>
        <w:right w:val="none" w:sz="0" w:space="0" w:color="auto"/>
      </w:divBdr>
    </w:div>
    <w:div w:id="114251464">
      <w:bodyDiv w:val="1"/>
      <w:marLeft w:val="0"/>
      <w:marRight w:val="0"/>
      <w:marTop w:val="0"/>
      <w:marBottom w:val="0"/>
      <w:divBdr>
        <w:top w:val="none" w:sz="0" w:space="0" w:color="auto"/>
        <w:left w:val="none" w:sz="0" w:space="0" w:color="auto"/>
        <w:bottom w:val="none" w:sz="0" w:space="0" w:color="auto"/>
        <w:right w:val="none" w:sz="0" w:space="0" w:color="auto"/>
      </w:divBdr>
    </w:div>
    <w:div w:id="115611208">
      <w:bodyDiv w:val="1"/>
      <w:marLeft w:val="0"/>
      <w:marRight w:val="0"/>
      <w:marTop w:val="0"/>
      <w:marBottom w:val="0"/>
      <w:divBdr>
        <w:top w:val="none" w:sz="0" w:space="0" w:color="auto"/>
        <w:left w:val="none" w:sz="0" w:space="0" w:color="auto"/>
        <w:bottom w:val="none" w:sz="0" w:space="0" w:color="auto"/>
        <w:right w:val="none" w:sz="0" w:space="0" w:color="auto"/>
      </w:divBdr>
    </w:div>
    <w:div w:id="115948175">
      <w:bodyDiv w:val="1"/>
      <w:marLeft w:val="0"/>
      <w:marRight w:val="0"/>
      <w:marTop w:val="0"/>
      <w:marBottom w:val="0"/>
      <w:divBdr>
        <w:top w:val="none" w:sz="0" w:space="0" w:color="auto"/>
        <w:left w:val="none" w:sz="0" w:space="0" w:color="auto"/>
        <w:bottom w:val="none" w:sz="0" w:space="0" w:color="auto"/>
        <w:right w:val="none" w:sz="0" w:space="0" w:color="auto"/>
      </w:divBdr>
    </w:div>
    <w:div w:id="116799067">
      <w:bodyDiv w:val="1"/>
      <w:marLeft w:val="0"/>
      <w:marRight w:val="0"/>
      <w:marTop w:val="0"/>
      <w:marBottom w:val="0"/>
      <w:divBdr>
        <w:top w:val="none" w:sz="0" w:space="0" w:color="auto"/>
        <w:left w:val="none" w:sz="0" w:space="0" w:color="auto"/>
        <w:bottom w:val="none" w:sz="0" w:space="0" w:color="auto"/>
        <w:right w:val="none" w:sz="0" w:space="0" w:color="auto"/>
      </w:divBdr>
    </w:div>
    <w:div w:id="116920483">
      <w:bodyDiv w:val="1"/>
      <w:marLeft w:val="0"/>
      <w:marRight w:val="0"/>
      <w:marTop w:val="0"/>
      <w:marBottom w:val="0"/>
      <w:divBdr>
        <w:top w:val="none" w:sz="0" w:space="0" w:color="auto"/>
        <w:left w:val="none" w:sz="0" w:space="0" w:color="auto"/>
        <w:bottom w:val="none" w:sz="0" w:space="0" w:color="auto"/>
        <w:right w:val="none" w:sz="0" w:space="0" w:color="auto"/>
      </w:divBdr>
    </w:div>
    <w:div w:id="116922167">
      <w:bodyDiv w:val="1"/>
      <w:marLeft w:val="0"/>
      <w:marRight w:val="0"/>
      <w:marTop w:val="0"/>
      <w:marBottom w:val="0"/>
      <w:divBdr>
        <w:top w:val="none" w:sz="0" w:space="0" w:color="auto"/>
        <w:left w:val="none" w:sz="0" w:space="0" w:color="auto"/>
        <w:bottom w:val="none" w:sz="0" w:space="0" w:color="auto"/>
        <w:right w:val="none" w:sz="0" w:space="0" w:color="auto"/>
      </w:divBdr>
    </w:div>
    <w:div w:id="117378922">
      <w:bodyDiv w:val="1"/>
      <w:marLeft w:val="0"/>
      <w:marRight w:val="0"/>
      <w:marTop w:val="0"/>
      <w:marBottom w:val="0"/>
      <w:divBdr>
        <w:top w:val="none" w:sz="0" w:space="0" w:color="auto"/>
        <w:left w:val="none" w:sz="0" w:space="0" w:color="auto"/>
        <w:bottom w:val="none" w:sz="0" w:space="0" w:color="auto"/>
        <w:right w:val="none" w:sz="0" w:space="0" w:color="auto"/>
      </w:divBdr>
    </w:div>
    <w:div w:id="117527404">
      <w:bodyDiv w:val="1"/>
      <w:marLeft w:val="0"/>
      <w:marRight w:val="0"/>
      <w:marTop w:val="0"/>
      <w:marBottom w:val="0"/>
      <w:divBdr>
        <w:top w:val="none" w:sz="0" w:space="0" w:color="auto"/>
        <w:left w:val="none" w:sz="0" w:space="0" w:color="auto"/>
        <w:bottom w:val="none" w:sz="0" w:space="0" w:color="auto"/>
        <w:right w:val="none" w:sz="0" w:space="0" w:color="auto"/>
      </w:divBdr>
    </w:div>
    <w:div w:id="117572462">
      <w:bodyDiv w:val="1"/>
      <w:marLeft w:val="0"/>
      <w:marRight w:val="0"/>
      <w:marTop w:val="0"/>
      <w:marBottom w:val="0"/>
      <w:divBdr>
        <w:top w:val="none" w:sz="0" w:space="0" w:color="auto"/>
        <w:left w:val="none" w:sz="0" w:space="0" w:color="auto"/>
        <w:bottom w:val="none" w:sz="0" w:space="0" w:color="auto"/>
        <w:right w:val="none" w:sz="0" w:space="0" w:color="auto"/>
      </w:divBdr>
    </w:div>
    <w:div w:id="118233047">
      <w:bodyDiv w:val="1"/>
      <w:marLeft w:val="0"/>
      <w:marRight w:val="0"/>
      <w:marTop w:val="0"/>
      <w:marBottom w:val="0"/>
      <w:divBdr>
        <w:top w:val="none" w:sz="0" w:space="0" w:color="auto"/>
        <w:left w:val="none" w:sz="0" w:space="0" w:color="auto"/>
        <w:bottom w:val="none" w:sz="0" w:space="0" w:color="auto"/>
        <w:right w:val="none" w:sz="0" w:space="0" w:color="auto"/>
      </w:divBdr>
    </w:div>
    <w:div w:id="118375854">
      <w:bodyDiv w:val="1"/>
      <w:marLeft w:val="0"/>
      <w:marRight w:val="0"/>
      <w:marTop w:val="0"/>
      <w:marBottom w:val="0"/>
      <w:divBdr>
        <w:top w:val="none" w:sz="0" w:space="0" w:color="auto"/>
        <w:left w:val="none" w:sz="0" w:space="0" w:color="auto"/>
        <w:bottom w:val="none" w:sz="0" w:space="0" w:color="auto"/>
        <w:right w:val="none" w:sz="0" w:space="0" w:color="auto"/>
      </w:divBdr>
    </w:div>
    <w:div w:id="118377385">
      <w:bodyDiv w:val="1"/>
      <w:marLeft w:val="0"/>
      <w:marRight w:val="0"/>
      <w:marTop w:val="0"/>
      <w:marBottom w:val="0"/>
      <w:divBdr>
        <w:top w:val="none" w:sz="0" w:space="0" w:color="auto"/>
        <w:left w:val="none" w:sz="0" w:space="0" w:color="auto"/>
        <w:bottom w:val="none" w:sz="0" w:space="0" w:color="auto"/>
        <w:right w:val="none" w:sz="0" w:space="0" w:color="auto"/>
      </w:divBdr>
    </w:div>
    <w:div w:id="119300742">
      <w:bodyDiv w:val="1"/>
      <w:marLeft w:val="0"/>
      <w:marRight w:val="0"/>
      <w:marTop w:val="0"/>
      <w:marBottom w:val="0"/>
      <w:divBdr>
        <w:top w:val="none" w:sz="0" w:space="0" w:color="auto"/>
        <w:left w:val="none" w:sz="0" w:space="0" w:color="auto"/>
        <w:bottom w:val="none" w:sz="0" w:space="0" w:color="auto"/>
        <w:right w:val="none" w:sz="0" w:space="0" w:color="auto"/>
      </w:divBdr>
    </w:div>
    <w:div w:id="119343751">
      <w:bodyDiv w:val="1"/>
      <w:marLeft w:val="0"/>
      <w:marRight w:val="0"/>
      <w:marTop w:val="0"/>
      <w:marBottom w:val="0"/>
      <w:divBdr>
        <w:top w:val="none" w:sz="0" w:space="0" w:color="auto"/>
        <w:left w:val="none" w:sz="0" w:space="0" w:color="auto"/>
        <w:bottom w:val="none" w:sz="0" w:space="0" w:color="auto"/>
        <w:right w:val="none" w:sz="0" w:space="0" w:color="auto"/>
      </w:divBdr>
    </w:div>
    <w:div w:id="119691640">
      <w:bodyDiv w:val="1"/>
      <w:marLeft w:val="0"/>
      <w:marRight w:val="0"/>
      <w:marTop w:val="0"/>
      <w:marBottom w:val="0"/>
      <w:divBdr>
        <w:top w:val="none" w:sz="0" w:space="0" w:color="auto"/>
        <w:left w:val="none" w:sz="0" w:space="0" w:color="auto"/>
        <w:bottom w:val="none" w:sz="0" w:space="0" w:color="auto"/>
        <w:right w:val="none" w:sz="0" w:space="0" w:color="auto"/>
      </w:divBdr>
    </w:div>
    <w:div w:id="120341045">
      <w:bodyDiv w:val="1"/>
      <w:marLeft w:val="0"/>
      <w:marRight w:val="0"/>
      <w:marTop w:val="0"/>
      <w:marBottom w:val="0"/>
      <w:divBdr>
        <w:top w:val="none" w:sz="0" w:space="0" w:color="auto"/>
        <w:left w:val="none" w:sz="0" w:space="0" w:color="auto"/>
        <w:bottom w:val="none" w:sz="0" w:space="0" w:color="auto"/>
        <w:right w:val="none" w:sz="0" w:space="0" w:color="auto"/>
      </w:divBdr>
    </w:div>
    <w:div w:id="120465954">
      <w:bodyDiv w:val="1"/>
      <w:marLeft w:val="0"/>
      <w:marRight w:val="0"/>
      <w:marTop w:val="0"/>
      <w:marBottom w:val="0"/>
      <w:divBdr>
        <w:top w:val="none" w:sz="0" w:space="0" w:color="auto"/>
        <w:left w:val="none" w:sz="0" w:space="0" w:color="auto"/>
        <w:bottom w:val="none" w:sz="0" w:space="0" w:color="auto"/>
        <w:right w:val="none" w:sz="0" w:space="0" w:color="auto"/>
      </w:divBdr>
    </w:div>
    <w:div w:id="121268230">
      <w:bodyDiv w:val="1"/>
      <w:marLeft w:val="0"/>
      <w:marRight w:val="0"/>
      <w:marTop w:val="0"/>
      <w:marBottom w:val="0"/>
      <w:divBdr>
        <w:top w:val="none" w:sz="0" w:space="0" w:color="auto"/>
        <w:left w:val="none" w:sz="0" w:space="0" w:color="auto"/>
        <w:bottom w:val="none" w:sz="0" w:space="0" w:color="auto"/>
        <w:right w:val="none" w:sz="0" w:space="0" w:color="auto"/>
      </w:divBdr>
    </w:div>
    <w:div w:id="121923236">
      <w:bodyDiv w:val="1"/>
      <w:marLeft w:val="0"/>
      <w:marRight w:val="0"/>
      <w:marTop w:val="0"/>
      <w:marBottom w:val="0"/>
      <w:divBdr>
        <w:top w:val="none" w:sz="0" w:space="0" w:color="auto"/>
        <w:left w:val="none" w:sz="0" w:space="0" w:color="auto"/>
        <w:bottom w:val="none" w:sz="0" w:space="0" w:color="auto"/>
        <w:right w:val="none" w:sz="0" w:space="0" w:color="auto"/>
      </w:divBdr>
    </w:div>
    <w:div w:id="122162177">
      <w:bodyDiv w:val="1"/>
      <w:marLeft w:val="0"/>
      <w:marRight w:val="0"/>
      <w:marTop w:val="0"/>
      <w:marBottom w:val="0"/>
      <w:divBdr>
        <w:top w:val="none" w:sz="0" w:space="0" w:color="auto"/>
        <w:left w:val="none" w:sz="0" w:space="0" w:color="auto"/>
        <w:bottom w:val="none" w:sz="0" w:space="0" w:color="auto"/>
        <w:right w:val="none" w:sz="0" w:space="0" w:color="auto"/>
      </w:divBdr>
    </w:div>
    <w:div w:id="122775328">
      <w:bodyDiv w:val="1"/>
      <w:marLeft w:val="0"/>
      <w:marRight w:val="0"/>
      <w:marTop w:val="0"/>
      <w:marBottom w:val="0"/>
      <w:divBdr>
        <w:top w:val="none" w:sz="0" w:space="0" w:color="auto"/>
        <w:left w:val="none" w:sz="0" w:space="0" w:color="auto"/>
        <w:bottom w:val="none" w:sz="0" w:space="0" w:color="auto"/>
        <w:right w:val="none" w:sz="0" w:space="0" w:color="auto"/>
      </w:divBdr>
    </w:div>
    <w:div w:id="123043190">
      <w:bodyDiv w:val="1"/>
      <w:marLeft w:val="0"/>
      <w:marRight w:val="0"/>
      <w:marTop w:val="0"/>
      <w:marBottom w:val="0"/>
      <w:divBdr>
        <w:top w:val="none" w:sz="0" w:space="0" w:color="auto"/>
        <w:left w:val="none" w:sz="0" w:space="0" w:color="auto"/>
        <w:bottom w:val="none" w:sz="0" w:space="0" w:color="auto"/>
        <w:right w:val="none" w:sz="0" w:space="0" w:color="auto"/>
      </w:divBdr>
    </w:div>
    <w:div w:id="123625036">
      <w:bodyDiv w:val="1"/>
      <w:marLeft w:val="0"/>
      <w:marRight w:val="0"/>
      <w:marTop w:val="0"/>
      <w:marBottom w:val="0"/>
      <w:divBdr>
        <w:top w:val="none" w:sz="0" w:space="0" w:color="auto"/>
        <w:left w:val="none" w:sz="0" w:space="0" w:color="auto"/>
        <w:bottom w:val="none" w:sz="0" w:space="0" w:color="auto"/>
        <w:right w:val="none" w:sz="0" w:space="0" w:color="auto"/>
      </w:divBdr>
    </w:div>
    <w:div w:id="124275271">
      <w:bodyDiv w:val="1"/>
      <w:marLeft w:val="0"/>
      <w:marRight w:val="0"/>
      <w:marTop w:val="0"/>
      <w:marBottom w:val="0"/>
      <w:divBdr>
        <w:top w:val="none" w:sz="0" w:space="0" w:color="auto"/>
        <w:left w:val="none" w:sz="0" w:space="0" w:color="auto"/>
        <w:bottom w:val="none" w:sz="0" w:space="0" w:color="auto"/>
        <w:right w:val="none" w:sz="0" w:space="0" w:color="auto"/>
      </w:divBdr>
    </w:div>
    <w:div w:id="124662362">
      <w:bodyDiv w:val="1"/>
      <w:marLeft w:val="0"/>
      <w:marRight w:val="0"/>
      <w:marTop w:val="0"/>
      <w:marBottom w:val="0"/>
      <w:divBdr>
        <w:top w:val="none" w:sz="0" w:space="0" w:color="auto"/>
        <w:left w:val="none" w:sz="0" w:space="0" w:color="auto"/>
        <w:bottom w:val="none" w:sz="0" w:space="0" w:color="auto"/>
        <w:right w:val="none" w:sz="0" w:space="0" w:color="auto"/>
      </w:divBdr>
    </w:div>
    <w:div w:id="124859366">
      <w:bodyDiv w:val="1"/>
      <w:marLeft w:val="0"/>
      <w:marRight w:val="0"/>
      <w:marTop w:val="0"/>
      <w:marBottom w:val="0"/>
      <w:divBdr>
        <w:top w:val="none" w:sz="0" w:space="0" w:color="auto"/>
        <w:left w:val="none" w:sz="0" w:space="0" w:color="auto"/>
        <w:bottom w:val="none" w:sz="0" w:space="0" w:color="auto"/>
        <w:right w:val="none" w:sz="0" w:space="0" w:color="auto"/>
      </w:divBdr>
    </w:div>
    <w:div w:id="125051931">
      <w:bodyDiv w:val="1"/>
      <w:marLeft w:val="0"/>
      <w:marRight w:val="0"/>
      <w:marTop w:val="0"/>
      <w:marBottom w:val="0"/>
      <w:divBdr>
        <w:top w:val="none" w:sz="0" w:space="0" w:color="auto"/>
        <w:left w:val="none" w:sz="0" w:space="0" w:color="auto"/>
        <w:bottom w:val="none" w:sz="0" w:space="0" w:color="auto"/>
        <w:right w:val="none" w:sz="0" w:space="0" w:color="auto"/>
      </w:divBdr>
    </w:div>
    <w:div w:id="125246904">
      <w:bodyDiv w:val="1"/>
      <w:marLeft w:val="0"/>
      <w:marRight w:val="0"/>
      <w:marTop w:val="0"/>
      <w:marBottom w:val="0"/>
      <w:divBdr>
        <w:top w:val="none" w:sz="0" w:space="0" w:color="auto"/>
        <w:left w:val="none" w:sz="0" w:space="0" w:color="auto"/>
        <w:bottom w:val="none" w:sz="0" w:space="0" w:color="auto"/>
        <w:right w:val="none" w:sz="0" w:space="0" w:color="auto"/>
      </w:divBdr>
    </w:div>
    <w:div w:id="125976991">
      <w:bodyDiv w:val="1"/>
      <w:marLeft w:val="0"/>
      <w:marRight w:val="0"/>
      <w:marTop w:val="0"/>
      <w:marBottom w:val="0"/>
      <w:divBdr>
        <w:top w:val="none" w:sz="0" w:space="0" w:color="auto"/>
        <w:left w:val="none" w:sz="0" w:space="0" w:color="auto"/>
        <w:bottom w:val="none" w:sz="0" w:space="0" w:color="auto"/>
        <w:right w:val="none" w:sz="0" w:space="0" w:color="auto"/>
      </w:divBdr>
    </w:div>
    <w:div w:id="126362768">
      <w:bodyDiv w:val="1"/>
      <w:marLeft w:val="0"/>
      <w:marRight w:val="0"/>
      <w:marTop w:val="0"/>
      <w:marBottom w:val="0"/>
      <w:divBdr>
        <w:top w:val="none" w:sz="0" w:space="0" w:color="auto"/>
        <w:left w:val="none" w:sz="0" w:space="0" w:color="auto"/>
        <w:bottom w:val="none" w:sz="0" w:space="0" w:color="auto"/>
        <w:right w:val="none" w:sz="0" w:space="0" w:color="auto"/>
      </w:divBdr>
    </w:div>
    <w:div w:id="126435971">
      <w:bodyDiv w:val="1"/>
      <w:marLeft w:val="0"/>
      <w:marRight w:val="0"/>
      <w:marTop w:val="0"/>
      <w:marBottom w:val="0"/>
      <w:divBdr>
        <w:top w:val="none" w:sz="0" w:space="0" w:color="auto"/>
        <w:left w:val="none" w:sz="0" w:space="0" w:color="auto"/>
        <w:bottom w:val="none" w:sz="0" w:space="0" w:color="auto"/>
        <w:right w:val="none" w:sz="0" w:space="0" w:color="auto"/>
      </w:divBdr>
    </w:div>
    <w:div w:id="126747014">
      <w:bodyDiv w:val="1"/>
      <w:marLeft w:val="0"/>
      <w:marRight w:val="0"/>
      <w:marTop w:val="0"/>
      <w:marBottom w:val="0"/>
      <w:divBdr>
        <w:top w:val="none" w:sz="0" w:space="0" w:color="auto"/>
        <w:left w:val="none" w:sz="0" w:space="0" w:color="auto"/>
        <w:bottom w:val="none" w:sz="0" w:space="0" w:color="auto"/>
        <w:right w:val="none" w:sz="0" w:space="0" w:color="auto"/>
      </w:divBdr>
    </w:div>
    <w:div w:id="127598690">
      <w:bodyDiv w:val="1"/>
      <w:marLeft w:val="0"/>
      <w:marRight w:val="0"/>
      <w:marTop w:val="0"/>
      <w:marBottom w:val="0"/>
      <w:divBdr>
        <w:top w:val="none" w:sz="0" w:space="0" w:color="auto"/>
        <w:left w:val="none" w:sz="0" w:space="0" w:color="auto"/>
        <w:bottom w:val="none" w:sz="0" w:space="0" w:color="auto"/>
        <w:right w:val="none" w:sz="0" w:space="0" w:color="auto"/>
      </w:divBdr>
    </w:div>
    <w:div w:id="127826466">
      <w:bodyDiv w:val="1"/>
      <w:marLeft w:val="0"/>
      <w:marRight w:val="0"/>
      <w:marTop w:val="0"/>
      <w:marBottom w:val="0"/>
      <w:divBdr>
        <w:top w:val="none" w:sz="0" w:space="0" w:color="auto"/>
        <w:left w:val="none" w:sz="0" w:space="0" w:color="auto"/>
        <w:bottom w:val="none" w:sz="0" w:space="0" w:color="auto"/>
        <w:right w:val="none" w:sz="0" w:space="0" w:color="auto"/>
      </w:divBdr>
    </w:div>
    <w:div w:id="128210843">
      <w:bodyDiv w:val="1"/>
      <w:marLeft w:val="0"/>
      <w:marRight w:val="0"/>
      <w:marTop w:val="0"/>
      <w:marBottom w:val="0"/>
      <w:divBdr>
        <w:top w:val="none" w:sz="0" w:space="0" w:color="auto"/>
        <w:left w:val="none" w:sz="0" w:space="0" w:color="auto"/>
        <w:bottom w:val="none" w:sz="0" w:space="0" w:color="auto"/>
        <w:right w:val="none" w:sz="0" w:space="0" w:color="auto"/>
      </w:divBdr>
    </w:div>
    <w:div w:id="128742335">
      <w:bodyDiv w:val="1"/>
      <w:marLeft w:val="0"/>
      <w:marRight w:val="0"/>
      <w:marTop w:val="0"/>
      <w:marBottom w:val="0"/>
      <w:divBdr>
        <w:top w:val="none" w:sz="0" w:space="0" w:color="auto"/>
        <w:left w:val="none" w:sz="0" w:space="0" w:color="auto"/>
        <w:bottom w:val="none" w:sz="0" w:space="0" w:color="auto"/>
        <w:right w:val="none" w:sz="0" w:space="0" w:color="auto"/>
      </w:divBdr>
    </w:div>
    <w:div w:id="129832317">
      <w:bodyDiv w:val="1"/>
      <w:marLeft w:val="0"/>
      <w:marRight w:val="0"/>
      <w:marTop w:val="0"/>
      <w:marBottom w:val="0"/>
      <w:divBdr>
        <w:top w:val="none" w:sz="0" w:space="0" w:color="auto"/>
        <w:left w:val="none" w:sz="0" w:space="0" w:color="auto"/>
        <w:bottom w:val="none" w:sz="0" w:space="0" w:color="auto"/>
        <w:right w:val="none" w:sz="0" w:space="0" w:color="auto"/>
      </w:divBdr>
    </w:div>
    <w:div w:id="130370939">
      <w:bodyDiv w:val="1"/>
      <w:marLeft w:val="0"/>
      <w:marRight w:val="0"/>
      <w:marTop w:val="0"/>
      <w:marBottom w:val="0"/>
      <w:divBdr>
        <w:top w:val="none" w:sz="0" w:space="0" w:color="auto"/>
        <w:left w:val="none" w:sz="0" w:space="0" w:color="auto"/>
        <w:bottom w:val="none" w:sz="0" w:space="0" w:color="auto"/>
        <w:right w:val="none" w:sz="0" w:space="0" w:color="auto"/>
      </w:divBdr>
    </w:div>
    <w:div w:id="130946134">
      <w:bodyDiv w:val="1"/>
      <w:marLeft w:val="0"/>
      <w:marRight w:val="0"/>
      <w:marTop w:val="0"/>
      <w:marBottom w:val="0"/>
      <w:divBdr>
        <w:top w:val="none" w:sz="0" w:space="0" w:color="auto"/>
        <w:left w:val="none" w:sz="0" w:space="0" w:color="auto"/>
        <w:bottom w:val="none" w:sz="0" w:space="0" w:color="auto"/>
        <w:right w:val="none" w:sz="0" w:space="0" w:color="auto"/>
      </w:divBdr>
    </w:div>
    <w:div w:id="131020776">
      <w:bodyDiv w:val="1"/>
      <w:marLeft w:val="0"/>
      <w:marRight w:val="0"/>
      <w:marTop w:val="0"/>
      <w:marBottom w:val="0"/>
      <w:divBdr>
        <w:top w:val="none" w:sz="0" w:space="0" w:color="auto"/>
        <w:left w:val="none" w:sz="0" w:space="0" w:color="auto"/>
        <w:bottom w:val="none" w:sz="0" w:space="0" w:color="auto"/>
        <w:right w:val="none" w:sz="0" w:space="0" w:color="auto"/>
      </w:divBdr>
    </w:div>
    <w:div w:id="131026254">
      <w:bodyDiv w:val="1"/>
      <w:marLeft w:val="0"/>
      <w:marRight w:val="0"/>
      <w:marTop w:val="0"/>
      <w:marBottom w:val="0"/>
      <w:divBdr>
        <w:top w:val="none" w:sz="0" w:space="0" w:color="auto"/>
        <w:left w:val="none" w:sz="0" w:space="0" w:color="auto"/>
        <w:bottom w:val="none" w:sz="0" w:space="0" w:color="auto"/>
        <w:right w:val="none" w:sz="0" w:space="0" w:color="auto"/>
      </w:divBdr>
    </w:div>
    <w:div w:id="131097313">
      <w:bodyDiv w:val="1"/>
      <w:marLeft w:val="0"/>
      <w:marRight w:val="0"/>
      <w:marTop w:val="0"/>
      <w:marBottom w:val="0"/>
      <w:divBdr>
        <w:top w:val="none" w:sz="0" w:space="0" w:color="auto"/>
        <w:left w:val="none" w:sz="0" w:space="0" w:color="auto"/>
        <w:bottom w:val="none" w:sz="0" w:space="0" w:color="auto"/>
        <w:right w:val="none" w:sz="0" w:space="0" w:color="auto"/>
      </w:divBdr>
    </w:div>
    <w:div w:id="131483705">
      <w:bodyDiv w:val="1"/>
      <w:marLeft w:val="0"/>
      <w:marRight w:val="0"/>
      <w:marTop w:val="0"/>
      <w:marBottom w:val="0"/>
      <w:divBdr>
        <w:top w:val="none" w:sz="0" w:space="0" w:color="auto"/>
        <w:left w:val="none" w:sz="0" w:space="0" w:color="auto"/>
        <w:bottom w:val="none" w:sz="0" w:space="0" w:color="auto"/>
        <w:right w:val="none" w:sz="0" w:space="0" w:color="auto"/>
      </w:divBdr>
    </w:div>
    <w:div w:id="132525974">
      <w:bodyDiv w:val="1"/>
      <w:marLeft w:val="0"/>
      <w:marRight w:val="0"/>
      <w:marTop w:val="0"/>
      <w:marBottom w:val="0"/>
      <w:divBdr>
        <w:top w:val="none" w:sz="0" w:space="0" w:color="auto"/>
        <w:left w:val="none" w:sz="0" w:space="0" w:color="auto"/>
        <w:bottom w:val="none" w:sz="0" w:space="0" w:color="auto"/>
        <w:right w:val="none" w:sz="0" w:space="0" w:color="auto"/>
      </w:divBdr>
    </w:div>
    <w:div w:id="132676852">
      <w:bodyDiv w:val="1"/>
      <w:marLeft w:val="0"/>
      <w:marRight w:val="0"/>
      <w:marTop w:val="0"/>
      <w:marBottom w:val="0"/>
      <w:divBdr>
        <w:top w:val="none" w:sz="0" w:space="0" w:color="auto"/>
        <w:left w:val="none" w:sz="0" w:space="0" w:color="auto"/>
        <w:bottom w:val="none" w:sz="0" w:space="0" w:color="auto"/>
        <w:right w:val="none" w:sz="0" w:space="0" w:color="auto"/>
      </w:divBdr>
    </w:div>
    <w:div w:id="133182494">
      <w:bodyDiv w:val="1"/>
      <w:marLeft w:val="0"/>
      <w:marRight w:val="0"/>
      <w:marTop w:val="0"/>
      <w:marBottom w:val="0"/>
      <w:divBdr>
        <w:top w:val="none" w:sz="0" w:space="0" w:color="auto"/>
        <w:left w:val="none" w:sz="0" w:space="0" w:color="auto"/>
        <w:bottom w:val="none" w:sz="0" w:space="0" w:color="auto"/>
        <w:right w:val="none" w:sz="0" w:space="0" w:color="auto"/>
      </w:divBdr>
    </w:div>
    <w:div w:id="133448283">
      <w:bodyDiv w:val="1"/>
      <w:marLeft w:val="0"/>
      <w:marRight w:val="0"/>
      <w:marTop w:val="0"/>
      <w:marBottom w:val="0"/>
      <w:divBdr>
        <w:top w:val="none" w:sz="0" w:space="0" w:color="auto"/>
        <w:left w:val="none" w:sz="0" w:space="0" w:color="auto"/>
        <w:bottom w:val="none" w:sz="0" w:space="0" w:color="auto"/>
        <w:right w:val="none" w:sz="0" w:space="0" w:color="auto"/>
      </w:divBdr>
    </w:div>
    <w:div w:id="133451794">
      <w:bodyDiv w:val="1"/>
      <w:marLeft w:val="0"/>
      <w:marRight w:val="0"/>
      <w:marTop w:val="0"/>
      <w:marBottom w:val="0"/>
      <w:divBdr>
        <w:top w:val="none" w:sz="0" w:space="0" w:color="auto"/>
        <w:left w:val="none" w:sz="0" w:space="0" w:color="auto"/>
        <w:bottom w:val="none" w:sz="0" w:space="0" w:color="auto"/>
        <w:right w:val="none" w:sz="0" w:space="0" w:color="auto"/>
      </w:divBdr>
    </w:div>
    <w:div w:id="134685463">
      <w:bodyDiv w:val="1"/>
      <w:marLeft w:val="0"/>
      <w:marRight w:val="0"/>
      <w:marTop w:val="0"/>
      <w:marBottom w:val="0"/>
      <w:divBdr>
        <w:top w:val="none" w:sz="0" w:space="0" w:color="auto"/>
        <w:left w:val="none" w:sz="0" w:space="0" w:color="auto"/>
        <w:bottom w:val="none" w:sz="0" w:space="0" w:color="auto"/>
        <w:right w:val="none" w:sz="0" w:space="0" w:color="auto"/>
      </w:divBdr>
    </w:div>
    <w:div w:id="134958821">
      <w:bodyDiv w:val="1"/>
      <w:marLeft w:val="0"/>
      <w:marRight w:val="0"/>
      <w:marTop w:val="0"/>
      <w:marBottom w:val="0"/>
      <w:divBdr>
        <w:top w:val="none" w:sz="0" w:space="0" w:color="auto"/>
        <w:left w:val="none" w:sz="0" w:space="0" w:color="auto"/>
        <w:bottom w:val="none" w:sz="0" w:space="0" w:color="auto"/>
        <w:right w:val="none" w:sz="0" w:space="0" w:color="auto"/>
      </w:divBdr>
    </w:div>
    <w:div w:id="135146260">
      <w:bodyDiv w:val="1"/>
      <w:marLeft w:val="0"/>
      <w:marRight w:val="0"/>
      <w:marTop w:val="0"/>
      <w:marBottom w:val="0"/>
      <w:divBdr>
        <w:top w:val="none" w:sz="0" w:space="0" w:color="auto"/>
        <w:left w:val="none" w:sz="0" w:space="0" w:color="auto"/>
        <w:bottom w:val="none" w:sz="0" w:space="0" w:color="auto"/>
        <w:right w:val="none" w:sz="0" w:space="0" w:color="auto"/>
      </w:divBdr>
    </w:div>
    <w:div w:id="135147457">
      <w:bodyDiv w:val="1"/>
      <w:marLeft w:val="0"/>
      <w:marRight w:val="0"/>
      <w:marTop w:val="0"/>
      <w:marBottom w:val="0"/>
      <w:divBdr>
        <w:top w:val="none" w:sz="0" w:space="0" w:color="auto"/>
        <w:left w:val="none" w:sz="0" w:space="0" w:color="auto"/>
        <w:bottom w:val="none" w:sz="0" w:space="0" w:color="auto"/>
        <w:right w:val="none" w:sz="0" w:space="0" w:color="auto"/>
      </w:divBdr>
    </w:div>
    <w:div w:id="135152725">
      <w:bodyDiv w:val="1"/>
      <w:marLeft w:val="0"/>
      <w:marRight w:val="0"/>
      <w:marTop w:val="0"/>
      <w:marBottom w:val="0"/>
      <w:divBdr>
        <w:top w:val="none" w:sz="0" w:space="0" w:color="auto"/>
        <w:left w:val="none" w:sz="0" w:space="0" w:color="auto"/>
        <w:bottom w:val="none" w:sz="0" w:space="0" w:color="auto"/>
        <w:right w:val="none" w:sz="0" w:space="0" w:color="auto"/>
      </w:divBdr>
    </w:div>
    <w:div w:id="135493906">
      <w:bodyDiv w:val="1"/>
      <w:marLeft w:val="0"/>
      <w:marRight w:val="0"/>
      <w:marTop w:val="0"/>
      <w:marBottom w:val="0"/>
      <w:divBdr>
        <w:top w:val="none" w:sz="0" w:space="0" w:color="auto"/>
        <w:left w:val="none" w:sz="0" w:space="0" w:color="auto"/>
        <w:bottom w:val="none" w:sz="0" w:space="0" w:color="auto"/>
        <w:right w:val="none" w:sz="0" w:space="0" w:color="auto"/>
      </w:divBdr>
    </w:div>
    <w:div w:id="136185812">
      <w:bodyDiv w:val="1"/>
      <w:marLeft w:val="0"/>
      <w:marRight w:val="0"/>
      <w:marTop w:val="0"/>
      <w:marBottom w:val="0"/>
      <w:divBdr>
        <w:top w:val="none" w:sz="0" w:space="0" w:color="auto"/>
        <w:left w:val="none" w:sz="0" w:space="0" w:color="auto"/>
        <w:bottom w:val="none" w:sz="0" w:space="0" w:color="auto"/>
        <w:right w:val="none" w:sz="0" w:space="0" w:color="auto"/>
      </w:divBdr>
    </w:div>
    <w:div w:id="136387254">
      <w:bodyDiv w:val="1"/>
      <w:marLeft w:val="0"/>
      <w:marRight w:val="0"/>
      <w:marTop w:val="0"/>
      <w:marBottom w:val="0"/>
      <w:divBdr>
        <w:top w:val="none" w:sz="0" w:space="0" w:color="auto"/>
        <w:left w:val="none" w:sz="0" w:space="0" w:color="auto"/>
        <w:bottom w:val="none" w:sz="0" w:space="0" w:color="auto"/>
        <w:right w:val="none" w:sz="0" w:space="0" w:color="auto"/>
      </w:divBdr>
    </w:div>
    <w:div w:id="136533052">
      <w:bodyDiv w:val="1"/>
      <w:marLeft w:val="0"/>
      <w:marRight w:val="0"/>
      <w:marTop w:val="0"/>
      <w:marBottom w:val="0"/>
      <w:divBdr>
        <w:top w:val="none" w:sz="0" w:space="0" w:color="auto"/>
        <w:left w:val="none" w:sz="0" w:space="0" w:color="auto"/>
        <w:bottom w:val="none" w:sz="0" w:space="0" w:color="auto"/>
        <w:right w:val="none" w:sz="0" w:space="0" w:color="auto"/>
      </w:divBdr>
    </w:div>
    <w:div w:id="137263081">
      <w:bodyDiv w:val="1"/>
      <w:marLeft w:val="0"/>
      <w:marRight w:val="0"/>
      <w:marTop w:val="0"/>
      <w:marBottom w:val="0"/>
      <w:divBdr>
        <w:top w:val="none" w:sz="0" w:space="0" w:color="auto"/>
        <w:left w:val="none" w:sz="0" w:space="0" w:color="auto"/>
        <w:bottom w:val="none" w:sz="0" w:space="0" w:color="auto"/>
        <w:right w:val="none" w:sz="0" w:space="0" w:color="auto"/>
      </w:divBdr>
    </w:div>
    <w:div w:id="137503120">
      <w:bodyDiv w:val="1"/>
      <w:marLeft w:val="0"/>
      <w:marRight w:val="0"/>
      <w:marTop w:val="0"/>
      <w:marBottom w:val="0"/>
      <w:divBdr>
        <w:top w:val="none" w:sz="0" w:space="0" w:color="auto"/>
        <w:left w:val="none" w:sz="0" w:space="0" w:color="auto"/>
        <w:bottom w:val="none" w:sz="0" w:space="0" w:color="auto"/>
        <w:right w:val="none" w:sz="0" w:space="0" w:color="auto"/>
      </w:divBdr>
    </w:div>
    <w:div w:id="138084827">
      <w:bodyDiv w:val="1"/>
      <w:marLeft w:val="0"/>
      <w:marRight w:val="0"/>
      <w:marTop w:val="0"/>
      <w:marBottom w:val="0"/>
      <w:divBdr>
        <w:top w:val="none" w:sz="0" w:space="0" w:color="auto"/>
        <w:left w:val="none" w:sz="0" w:space="0" w:color="auto"/>
        <w:bottom w:val="none" w:sz="0" w:space="0" w:color="auto"/>
        <w:right w:val="none" w:sz="0" w:space="0" w:color="auto"/>
      </w:divBdr>
    </w:div>
    <w:div w:id="138229372">
      <w:bodyDiv w:val="1"/>
      <w:marLeft w:val="0"/>
      <w:marRight w:val="0"/>
      <w:marTop w:val="0"/>
      <w:marBottom w:val="0"/>
      <w:divBdr>
        <w:top w:val="none" w:sz="0" w:space="0" w:color="auto"/>
        <w:left w:val="none" w:sz="0" w:space="0" w:color="auto"/>
        <w:bottom w:val="none" w:sz="0" w:space="0" w:color="auto"/>
        <w:right w:val="none" w:sz="0" w:space="0" w:color="auto"/>
      </w:divBdr>
    </w:div>
    <w:div w:id="138814152">
      <w:bodyDiv w:val="1"/>
      <w:marLeft w:val="0"/>
      <w:marRight w:val="0"/>
      <w:marTop w:val="0"/>
      <w:marBottom w:val="0"/>
      <w:divBdr>
        <w:top w:val="none" w:sz="0" w:space="0" w:color="auto"/>
        <w:left w:val="none" w:sz="0" w:space="0" w:color="auto"/>
        <w:bottom w:val="none" w:sz="0" w:space="0" w:color="auto"/>
        <w:right w:val="none" w:sz="0" w:space="0" w:color="auto"/>
      </w:divBdr>
    </w:div>
    <w:div w:id="141312556">
      <w:bodyDiv w:val="1"/>
      <w:marLeft w:val="0"/>
      <w:marRight w:val="0"/>
      <w:marTop w:val="0"/>
      <w:marBottom w:val="0"/>
      <w:divBdr>
        <w:top w:val="none" w:sz="0" w:space="0" w:color="auto"/>
        <w:left w:val="none" w:sz="0" w:space="0" w:color="auto"/>
        <w:bottom w:val="none" w:sz="0" w:space="0" w:color="auto"/>
        <w:right w:val="none" w:sz="0" w:space="0" w:color="auto"/>
      </w:divBdr>
    </w:div>
    <w:div w:id="141968764">
      <w:bodyDiv w:val="1"/>
      <w:marLeft w:val="0"/>
      <w:marRight w:val="0"/>
      <w:marTop w:val="0"/>
      <w:marBottom w:val="0"/>
      <w:divBdr>
        <w:top w:val="none" w:sz="0" w:space="0" w:color="auto"/>
        <w:left w:val="none" w:sz="0" w:space="0" w:color="auto"/>
        <w:bottom w:val="none" w:sz="0" w:space="0" w:color="auto"/>
        <w:right w:val="none" w:sz="0" w:space="0" w:color="auto"/>
      </w:divBdr>
    </w:div>
    <w:div w:id="142042347">
      <w:bodyDiv w:val="1"/>
      <w:marLeft w:val="0"/>
      <w:marRight w:val="0"/>
      <w:marTop w:val="0"/>
      <w:marBottom w:val="0"/>
      <w:divBdr>
        <w:top w:val="none" w:sz="0" w:space="0" w:color="auto"/>
        <w:left w:val="none" w:sz="0" w:space="0" w:color="auto"/>
        <w:bottom w:val="none" w:sz="0" w:space="0" w:color="auto"/>
        <w:right w:val="none" w:sz="0" w:space="0" w:color="auto"/>
      </w:divBdr>
    </w:div>
    <w:div w:id="143161213">
      <w:bodyDiv w:val="1"/>
      <w:marLeft w:val="0"/>
      <w:marRight w:val="0"/>
      <w:marTop w:val="0"/>
      <w:marBottom w:val="0"/>
      <w:divBdr>
        <w:top w:val="none" w:sz="0" w:space="0" w:color="auto"/>
        <w:left w:val="none" w:sz="0" w:space="0" w:color="auto"/>
        <w:bottom w:val="none" w:sz="0" w:space="0" w:color="auto"/>
        <w:right w:val="none" w:sz="0" w:space="0" w:color="auto"/>
      </w:divBdr>
    </w:div>
    <w:div w:id="143204872">
      <w:bodyDiv w:val="1"/>
      <w:marLeft w:val="0"/>
      <w:marRight w:val="0"/>
      <w:marTop w:val="0"/>
      <w:marBottom w:val="0"/>
      <w:divBdr>
        <w:top w:val="none" w:sz="0" w:space="0" w:color="auto"/>
        <w:left w:val="none" w:sz="0" w:space="0" w:color="auto"/>
        <w:bottom w:val="none" w:sz="0" w:space="0" w:color="auto"/>
        <w:right w:val="none" w:sz="0" w:space="0" w:color="auto"/>
      </w:divBdr>
    </w:div>
    <w:div w:id="143206367">
      <w:bodyDiv w:val="1"/>
      <w:marLeft w:val="0"/>
      <w:marRight w:val="0"/>
      <w:marTop w:val="0"/>
      <w:marBottom w:val="0"/>
      <w:divBdr>
        <w:top w:val="none" w:sz="0" w:space="0" w:color="auto"/>
        <w:left w:val="none" w:sz="0" w:space="0" w:color="auto"/>
        <w:bottom w:val="none" w:sz="0" w:space="0" w:color="auto"/>
        <w:right w:val="none" w:sz="0" w:space="0" w:color="auto"/>
      </w:divBdr>
    </w:div>
    <w:div w:id="143744398">
      <w:bodyDiv w:val="1"/>
      <w:marLeft w:val="0"/>
      <w:marRight w:val="0"/>
      <w:marTop w:val="0"/>
      <w:marBottom w:val="0"/>
      <w:divBdr>
        <w:top w:val="none" w:sz="0" w:space="0" w:color="auto"/>
        <w:left w:val="none" w:sz="0" w:space="0" w:color="auto"/>
        <w:bottom w:val="none" w:sz="0" w:space="0" w:color="auto"/>
        <w:right w:val="none" w:sz="0" w:space="0" w:color="auto"/>
      </w:divBdr>
    </w:div>
    <w:div w:id="143939639">
      <w:bodyDiv w:val="1"/>
      <w:marLeft w:val="0"/>
      <w:marRight w:val="0"/>
      <w:marTop w:val="0"/>
      <w:marBottom w:val="0"/>
      <w:divBdr>
        <w:top w:val="none" w:sz="0" w:space="0" w:color="auto"/>
        <w:left w:val="none" w:sz="0" w:space="0" w:color="auto"/>
        <w:bottom w:val="none" w:sz="0" w:space="0" w:color="auto"/>
        <w:right w:val="none" w:sz="0" w:space="0" w:color="auto"/>
      </w:divBdr>
    </w:div>
    <w:div w:id="144669451">
      <w:bodyDiv w:val="1"/>
      <w:marLeft w:val="0"/>
      <w:marRight w:val="0"/>
      <w:marTop w:val="0"/>
      <w:marBottom w:val="0"/>
      <w:divBdr>
        <w:top w:val="none" w:sz="0" w:space="0" w:color="auto"/>
        <w:left w:val="none" w:sz="0" w:space="0" w:color="auto"/>
        <w:bottom w:val="none" w:sz="0" w:space="0" w:color="auto"/>
        <w:right w:val="none" w:sz="0" w:space="0" w:color="auto"/>
      </w:divBdr>
    </w:div>
    <w:div w:id="144856978">
      <w:bodyDiv w:val="1"/>
      <w:marLeft w:val="0"/>
      <w:marRight w:val="0"/>
      <w:marTop w:val="0"/>
      <w:marBottom w:val="0"/>
      <w:divBdr>
        <w:top w:val="none" w:sz="0" w:space="0" w:color="auto"/>
        <w:left w:val="none" w:sz="0" w:space="0" w:color="auto"/>
        <w:bottom w:val="none" w:sz="0" w:space="0" w:color="auto"/>
        <w:right w:val="none" w:sz="0" w:space="0" w:color="auto"/>
      </w:divBdr>
    </w:div>
    <w:div w:id="145245630">
      <w:bodyDiv w:val="1"/>
      <w:marLeft w:val="0"/>
      <w:marRight w:val="0"/>
      <w:marTop w:val="0"/>
      <w:marBottom w:val="0"/>
      <w:divBdr>
        <w:top w:val="none" w:sz="0" w:space="0" w:color="auto"/>
        <w:left w:val="none" w:sz="0" w:space="0" w:color="auto"/>
        <w:bottom w:val="none" w:sz="0" w:space="0" w:color="auto"/>
        <w:right w:val="none" w:sz="0" w:space="0" w:color="auto"/>
      </w:divBdr>
    </w:div>
    <w:div w:id="148135610">
      <w:bodyDiv w:val="1"/>
      <w:marLeft w:val="0"/>
      <w:marRight w:val="0"/>
      <w:marTop w:val="0"/>
      <w:marBottom w:val="0"/>
      <w:divBdr>
        <w:top w:val="none" w:sz="0" w:space="0" w:color="auto"/>
        <w:left w:val="none" w:sz="0" w:space="0" w:color="auto"/>
        <w:bottom w:val="none" w:sz="0" w:space="0" w:color="auto"/>
        <w:right w:val="none" w:sz="0" w:space="0" w:color="auto"/>
      </w:divBdr>
    </w:div>
    <w:div w:id="148832411">
      <w:bodyDiv w:val="1"/>
      <w:marLeft w:val="0"/>
      <w:marRight w:val="0"/>
      <w:marTop w:val="0"/>
      <w:marBottom w:val="0"/>
      <w:divBdr>
        <w:top w:val="none" w:sz="0" w:space="0" w:color="auto"/>
        <w:left w:val="none" w:sz="0" w:space="0" w:color="auto"/>
        <w:bottom w:val="none" w:sz="0" w:space="0" w:color="auto"/>
        <w:right w:val="none" w:sz="0" w:space="0" w:color="auto"/>
      </w:divBdr>
    </w:div>
    <w:div w:id="148911862">
      <w:bodyDiv w:val="1"/>
      <w:marLeft w:val="0"/>
      <w:marRight w:val="0"/>
      <w:marTop w:val="0"/>
      <w:marBottom w:val="0"/>
      <w:divBdr>
        <w:top w:val="none" w:sz="0" w:space="0" w:color="auto"/>
        <w:left w:val="none" w:sz="0" w:space="0" w:color="auto"/>
        <w:bottom w:val="none" w:sz="0" w:space="0" w:color="auto"/>
        <w:right w:val="none" w:sz="0" w:space="0" w:color="auto"/>
      </w:divBdr>
    </w:div>
    <w:div w:id="149054835">
      <w:bodyDiv w:val="1"/>
      <w:marLeft w:val="0"/>
      <w:marRight w:val="0"/>
      <w:marTop w:val="0"/>
      <w:marBottom w:val="0"/>
      <w:divBdr>
        <w:top w:val="none" w:sz="0" w:space="0" w:color="auto"/>
        <w:left w:val="none" w:sz="0" w:space="0" w:color="auto"/>
        <w:bottom w:val="none" w:sz="0" w:space="0" w:color="auto"/>
        <w:right w:val="none" w:sz="0" w:space="0" w:color="auto"/>
      </w:divBdr>
    </w:div>
    <w:div w:id="149057797">
      <w:bodyDiv w:val="1"/>
      <w:marLeft w:val="0"/>
      <w:marRight w:val="0"/>
      <w:marTop w:val="0"/>
      <w:marBottom w:val="0"/>
      <w:divBdr>
        <w:top w:val="none" w:sz="0" w:space="0" w:color="auto"/>
        <w:left w:val="none" w:sz="0" w:space="0" w:color="auto"/>
        <w:bottom w:val="none" w:sz="0" w:space="0" w:color="auto"/>
        <w:right w:val="none" w:sz="0" w:space="0" w:color="auto"/>
      </w:divBdr>
    </w:div>
    <w:div w:id="150608559">
      <w:bodyDiv w:val="1"/>
      <w:marLeft w:val="0"/>
      <w:marRight w:val="0"/>
      <w:marTop w:val="0"/>
      <w:marBottom w:val="0"/>
      <w:divBdr>
        <w:top w:val="none" w:sz="0" w:space="0" w:color="auto"/>
        <w:left w:val="none" w:sz="0" w:space="0" w:color="auto"/>
        <w:bottom w:val="none" w:sz="0" w:space="0" w:color="auto"/>
        <w:right w:val="none" w:sz="0" w:space="0" w:color="auto"/>
      </w:divBdr>
    </w:div>
    <w:div w:id="150950384">
      <w:bodyDiv w:val="1"/>
      <w:marLeft w:val="0"/>
      <w:marRight w:val="0"/>
      <w:marTop w:val="0"/>
      <w:marBottom w:val="0"/>
      <w:divBdr>
        <w:top w:val="none" w:sz="0" w:space="0" w:color="auto"/>
        <w:left w:val="none" w:sz="0" w:space="0" w:color="auto"/>
        <w:bottom w:val="none" w:sz="0" w:space="0" w:color="auto"/>
        <w:right w:val="none" w:sz="0" w:space="0" w:color="auto"/>
      </w:divBdr>
    </w:div>
    <w:div w:id="151217541">
      <w:bodyDiv w:val="1"/>
      <w:marLeft w:val="0"/>
      <w:marRight w:val="0"/>
      <w:marTop w:val="0"/>
      <w:marBottom w:val="0"/>
      <w:divBdr>
        <w:top w:val="none" w:sz="0" w:space="0" w:color="auto"/>
        <w:left w:val="none" w:sz="0" w:space="0" w:color="auto"/>
        <w:bottom w:val="none" w:sz="0" w:space="0" w:color="auto"/>
        <w:right w:val="none" w:sz="0" w:space="0" w:color="auto"/>
      </w:divBdr>
    </w:div>
    <w:div w:id="151801625">
      <w:bodyDiv w:val="1"/>
      <w:marLeft w:val="0"/>
      <w:marRight w:val="0"/>
      <w:marTop w:val="0"/>
      <w:marBottom w:val="0"/>
      <w:divBdr>
        <w:top w:val="none" w:sz="0" w:space="0" w:color="auto"/>
        <w:left w:val="none" w:sz="0" w:space="0" w:color="auto"/>
        <w:bottom w:val="none" w:sz="0" w:space="0" w:color="auto"/>
        <w:right w:val="none" w:sz="0" w:space="0" w:color="auto"/>
      </w:divBdr>
    </w:div>
    <w:div w:id="151802374">
      <w:bodyDiv w:val="1"/>
      <w:marLeft w:val="0"/>
      <w:marRight w:val="0"/>
      <w:marTop w:val="0"/>
      <w:marBottom w:val="0"/>
      <w:divBdr>
        <w:top w:val="none" w:sz="0" w:space="0" w:color="auto"/>
        <w:left w:val="none" w:sz="0" w:space="0" w:color="auto"/>
        <w:bottom w:val="none" w:sz="0" w:space="0" w:color="auto"/>
        <w:right w:val="none" w:sz="0" w:space="0" w:color="auto"/>
      </w:divBdr>
    </w:div>
    <w:div w:id="152450106">
      <w:bodyDiv w:val="1"/>
      <w:marLeft w:val="0"/>
      <w:marRight w:val="0"/>
      <w:marTop w:val="0"/>
      <w:marBottom w:val="0"/>
      <w:divBdr>
        <w:top w:val="none" w:sz="0" w:space="0" w:color="auto"/>
        <w:left w:val="none" w:sz="0" w:space="0" w:color="auto"/>
        <w:bottom w:val="none" w:sz="0" w:space="0" w:color="auto"/>
        <w:right w:val="none" w:sz="0" w:space="0" w:color="auto"/>
      </w:divBdr>
    </w:div>
    <w:div w:id="152569108">
      <w:bodyDiv w:val="1"/>
      <w:marLeft w:val="0"/>
      <w:marRight w:val="0"/>
      <w:marTop w:val="0"/>
      <w:marBottom w:val="0"/>
      <w:divBdr>
        <w:top w:val="none" w:sz="0" w:space="0" w:color="auto"/>
        <w:left w:val="none" w:sz="0" w:space="0" w:color="auto"/>
        <w:bottom w:val="none" w:sz="0" w:space="0" w:color="auto"/>
        <w:right w:val="none" w:sz="0" w:space="0" w:color="auto"/>
      </w:divBdr>
    </w:div>
    <w:div w:id="152836703">
      <w:bodyDiv w:val="1"/>
      <w:marLeft w:val="0"/>
      <w:marRight w:val="0"/>
      <w:marTop w:val="0"/>
      <w:marBottom w:val="0"/>
      <w:divBdr>
        <w:top w:val="none" w:sz="0" w:space="0" w:color="auto"/>
        <w:left w:val="none" w:sz="0" w:space="0" w:color="auto"/>
        <w:bottom w:val="none" w:sz="0" w:space="0" w:color="auto"/>
        <w:right w:val="none" w:sz="0" w:space="0" w:color="auto"/>
      </w:divBdr>
    </w:div>
    <w:div w:id="153298859">
      <w:bodyDiv w:val="1"/>
      <w:marLeft w:val="0"/>
      <w:marRight w:val="0"/>
      <w:marTop w:val="0"/>
      <w:marBottom w:val="0"/>
      <w:divBdr>
        <w:top w:val="none" w:sz="0" w:space="0" w:color="auto"/>
        <w:left w:val="none" w:sz="0" w:space="0" w:color="auto"/>
        <w:bottom w:val="none" w:sz="0" w:space="0" w:color="auto"/>
        <w:right w:val="none" w:sz="0" w:space="0" w:color="auto"/>
      </w:divBdr>
    </w:div>
    <w:div w:id="153424511">
      <w:bodyDiv w:val="1"/>
      <w:marLeft w:val="0"/>
      <w:marRight w:val="0"/>
      <w:marTop w:val="0"/>
      <w:marBottom w:val="0"/>
      <w:divBdr>
        <w:top w:val="none" w:sz="0" w:space="0" w:color="auto"/>
        <w:left w:val="none" w:sz="0" w:space="0" w:color="auto"/>
        <w:bottom w:val="none" w:sz="0" w:space="0" w:color="auto"/>
        <w:right w:val="none" w:sz="0" w:space="0" w:color="auto"/>
      </w:divBdr>
    </w:div>
    <w:div w:id="153839053">
      <w:bodyDiv w:val="1"/>
      <w:marLeft w:val="0"/>
      <w:marRight w:val="0"/>
      <w:marTop w:val="0"/>
      <w:marBottom w:val="0"/>
      <w:divBdr>
        <w:top w:val="none" w:sz="0" w:space="0" w:color="auto"/>
        <w:left w:val="none" w:sz="0" w:space="0" w:color="auto"/>
        <w:bottom w:val="none" w:sz="0" w:space="0" w:color="auto"/>
        <w:right w:val="none" w:sz="0" w:space="0" w:color="auto"/>
      </w:divBdr>
    </w:div>
    <w:div w:id="153884609">
      <w:bodyDiv w:val="1"/>
      <w:marLeft w:val="0"/>
      <w:marRight w:val="0"/>
      <w:marTop w:val="0"/>
      <w:marBottom w:val="0"/>
      <w:divBdr>
        <w:top w:val="none" w:sz="0" w:space="0" w:color="auto"/>
        <w:left w:val="none" w:sz="0" w:space="0" w:color="auto"/>
        <w:bottom w:val="none" w:sz="0" w:space="0" w:color="auto"/>
        <w:right w:val="none" w:sz="0" w:space="0" w:color="auto"/>
      </w:divBdr>
    </w:div>
    <w:div w:id="153956810">
      <w:bodyDiv w:val="1"/>
      <w:marLeft w:val="0"/>
      <w:marRight w:val="0"/>
      <w:marTop w:val="0"/>
      <w:marBottom w:val="0"/>
      <w:divBdr>
        <w:top w:val="none" w:sz="0" w:space="0" w:color="auto"/>
        <w:left w:val="none" w:sz="0" w:space="0" w:color="auto"/>
        <w:bottom w:val="none" w:sz="0" w:space="0" w:color="auto"/>
        <w:right w:val="none" w:sz="0" w:space="0" w:color="auto"/>
      </w:divBdr>
    </w:div>
    <w:div w:id="154106103">
      <w:bodyDiv w:val="1"/>
      <w:marLeft w:val="0"/>
      <w:marRight w:val="0"/>
      <w:marTop w:val="0"/>
      <w:marBottom w:val="0"/>
      <w:divBdr>
        <w:top w:val="none" w:sz="0" w:space="0" w:color="auto"/>
        <w:left w:val="none" w:sz="0" w:space="0" w:color="auto"/>
        <w:bottom w:val="none" w:sz="0" w:space="0" w:color="auto"/>
        <w:right w:val="none" w:sz="0" w:space="0" w:color="auto"/>
      </w:divBdr>
    </w:div>
    <w:div w:id="154344876">
      <w:bodyDiv w:val="1"/>
      <w:marLeft w:val="0"/>
      <w:marRight w:val="0"/>
      <w:marTop w:val="0"/>
      <w:marBottom w:val="0"/>
      <w:divBdr>
        <w:top w:val="none" w:sz="0" w:space="0" w:color="auto"/>
        <w:left w:val="none" w:sz="0" w:space="0" w:color="auto"/>
        <w:bottom w:val="none" w:sz="0" w:space="0" w:color="auto"/>
        <w:right w:val="none" w:sz="0" w:space="0" w:color="auto"/>
      </w:divBdr>
    </w:div>
    <w:div w:id="154881522">
      <w:bodyDiv w:val="1"/>
      <w:marLeft w:val="0"/>
      <w:marRight w:val="0"/>
      <w:marTop w:val="0"/>
      <w:marBottom w:val="0"/>
      <w:divBdr>
        <w:top w:val="none" w:sz="0" w:space="0" w:color="auto"/>
        <w:left w:val="none" w:sz="0" w:space="0" w:color="auto"/>
        <w:bottom w:val="none" w:sz="0" w:space="0" w:color="auto"/>
        <w:right w:val="none" w:sz="0" w:space="0" w:color="auto"/>
      </w:divBdr>
    </w:div>
    <w:div w:id="156003052">
      <w:bodyDiv w:val="1"/>
      <w:marLeft w:val="0"/>
      <w:marRight w:val="0"/>
      <w:marTop w:val="0"/>
      <w:marBottom w:val="0"/>
      <w:divBdr>
        <w:top w:val="none" w:sz="0" w:space="0" w:color="auto"/>
        <w:left w:val="none" w:sz="0" w:space="0" w:color="auto"/>
        <w:bottom w:val="none" w:sz="0" w:space="0" w:color="auto"/>
        <w:right w:val="none" w:sz="0" w:space="0" w:color="auto"/>
      </w:divBdr>
    </w:div>
    <w:div w:id="157111067">
      <w:bodyDiv w:val="1"/>
      <w:marLeft w:val="0"/>
      <w:marRight w:val="0"/>
      <w:marTop w:val="0"/>
      <w:marBottom w:val="0"/>
      <w:divBdr>
        <w:top w:val="none" w:sz="0" w:space="0" w:color="auto"/>
        <w:left w:val="none" w:sz="0" w:space="0" w:color="auto"/>
        <w:bottom w:val="none" w:sz="0" w:space="0" w:color="auto"/>
        <w:right w:val="none" w:sz="0" w:space="0" w:color="auto"/>
      </w:divBdr>
    </w:div>
    <w:div w:id="158614920">
      <w:bodyDiv w:val="1"/>
      <w:marLeft w:val="0"/>
      <w:marRight w:val="0"/>
      <w:marTop w:val="0"/>
      <w:marBottom w:val="0"/>
      <w:divBdr>
        <w:top w:val="none" w:sz="0" w:space="0" w:color="auto"/>
        <w:left w:val="none" w:sz="0" w:space="0" w:color="auto"/>
        <w:bottom w:val="none" w:sz="0" w:space="0" w:color="auto"/>
        <w:right w:val="none" w:sz="0" w:space="0" w:color="auto"/>
      </w:divBdr>
    </w:div>
    <w:div w:id="158735511">
      <w:bodyDiv w:val="1"/>
      <w:marLeft w:val="0"/>
      <w:marRight w:val="0"/>
      <w:marTop w:val="0"/>
      <w:marBottom w:val="0"/>
      <w:divBdr>
        <w:top w:val="none" w:sz="0" w:space="0" w:color="auto"/>
        <w:left w:val="none" w:sz="0" w:space="0" w:color="auto"/>
        <w:bottom w:val="none" w:sz="0" w:space="0" w:color="auto"/>
        <w:right w:val="none" w:sz="0" w:space="0" w:color="auto"/>
      </w:divBdr>
    </w:div>
    <w:div w:id="159202307">
      <w:bodyDiv w:val="1"/>
      <w:marLeft w:val="0"/>
      <w:marRight w:val="0"/>
      <w:marTop w:val="0"/>
      <w:marBottom w:val="0"/>
      <w:divBdr>
        <w:top w:val="none" w:sz="0" w:space="0" w:color="auto"/>
        <w:left w:val="none" w:sz="0" w:space="0" w:color="auto"/>
        <w:bottom w:val="none" w:sz="0" w:space="0" w:color="auto"/>
        <w:right w:val="none" w:sz="0" w:space="0" w:color="auto"/>
      </w:divBdr>
    </w:div>
    <w:div w:id="159470542">
      <w:bodyDiv w:val="1"/>
      <w:marLeft w:val="0"/>
      <w:marRight w:val="0"/>
      <w:marTop w:val="0"/>
      <w:marBottom w:val="0"/>
      <w:divBdr>
        <w:top w:val="none" w:sz="0" w:space="0" w:color="auto"/>
        <w:left w:val="none" w:sz="0" w:space="0" w:color="auto"/>
        <w:bottom w:val="none" w:sz="0" w:space="0" w:color="auto"/>
        <w:right w:val="none" w:sz="0" w:space="0" w:color="auto"/>
      </w:divBdr>
    </w:div>
    <w:div w:id="159586197">
      <w:bodyDiv w:val="1"/>
      <w:marLeft w:val="0"/>
      <w:marRight w:val="0"/>
      <w:marTop w:val="0"/>
      <w:marBottom w:val="0"/>
      <w:divBdr>
        <w:top w:val="none" w:sz="0" w:space="0" w:color="auto"/>
        <w:left w:val="none" w:sz="0" w:space="0" w:color="auto"/>
        <w:bottom w:val="none" w:sz="0" w:space="0" w:color="auto"/>
        <w:right w:val="none" w:sz="0" w:space="0" w:color="auto"/>
      </w:divBdr>
    </w:div>
    <w:div w:id="159808887">
      <w:bodyDiv w:val="1"/>
      <w:marLeft w:val="0"/>
      <w:marRight w:val="0"/>
      <w:marTop w:val="0"/>
      <w:marBottom w:val="0"/>
      <w:divBdr>
        <w:top w:val="none" w:sz="0" w:space="0" w:color="auto"/>
        <w:left w:val="none" w:sz="0" w:space="0" w:color="auto"/>
        <w:bottom w:val="none" w:sz="0" w:space="0" w:color="auto"/>
        <w:right w:val="none" w:sz="0" w:space="0" w:color="auto"/>
      </w:divBdr>
    </w:div>
    <w:div w:id="159854269">
      <w:bodyDiv w:val="1"/>
      <w:marLeft w:val="0"/>
      <w:marRight w:val="0"/>
      <w:marTop w:val="0"/>
      <w:marBottom w:val="0"/>
      <w:divBdr>
        <w:top w:val="none" w:sz="0" w:space="0" w:color="auto"/>
        <w:left w:val="none" w:sz="0" w:space="0" w:color="auto"/>
        <w:bottom w:val="none" w:sz="0" w:space="0" w:color="auto"/>
        <w:right w:val="none" w:sz="0" w:space="0" w:color="auto"/>
      </w:divBdr>
    </w:div>
    <w:div w:id="160659739">
      <w:bodyDiv w:val="1"/>
      <w:marLeft w:val="0"/>
      <w:marRight w:val="0"/>
      <w:marTop w:val="0"/>
      <w:marBottom w:val="0"/>
      <w:divBdr>
        <w:top w:val="none" w:sz="0" w:space="0" w:color="auto"/>
        <w:left w:val="none" w:sz="0" w:space="0" w:color="auto"/>
        <w:bottom w:val="none" w:sz="0" w:space="0" w:color="auto"/>
        <w:right w:val="none" w:sz="0" w:space="0" w:color="auto"/>
      </w:divBdr>
    </w:div>
    <w:div w:id="162429752">
      <w:bodyDiv w:val="1"/>
      <w:marLeft w:val="0"/>
      <w:marRight w:val="0"/>
      <w:marTop w:val="0"/>
      <w:marBottom w:val="0"/>
      <w:divBdr>
        <w:top w:val="none" w:sz="0" w:space="0" w:color="auto"/>
        <w:left w:val="none" w:sz="0" w:space="0" w:color="auto"/>
        <w:bottom w:val="none" w:sz="0" w:space="0" w:color="auto"/>
        <w:right w:val="none" w:sz="0" w:space="0" w:color="auto"/>
      </w:divBdr>
    </w:div>
    <w:div w:id="162626604">
      <w:bodyDiv w:val="1"/>
      <w:marLeft w:val="0"/>
      <w:marRight w:val="0"/>
      <w:marTop w:val="0"/>
      <w:marBottom w:val="0"/>
      <w:divBdr>
        <w:top w:val="none" w:sz="0" w:space="0" w:color="auto"/>
        <w:left w:val="none" w:sz="0" w:space="0" w:color="auto"/>
        <w:bottom w:val="none" w:sz="0" w:space="0" w:color="auto"/>
        <w:right w:val="none" w:sz="0" w:space="0" w:color="auto"/>
      </w:divBdr>
    </w:div>
    <w:div w:id="162673605">
      <w:bodyDiv w:val="1"/>
      <w:marLeft w:val="0"/>
      <w:marRight w:val="0"/>
      <w:marTop w:val="0"/>
      <w:marBottom w:val="0"/>
      <w:divBdr>
        <w:top w:val="none" w:sz="0" w:space="0" w:color="auto"/>
        <w:left w:val="none" w:sz="0" w:space="0" w:color="auto"/>
        <w:bottom w:val="none" w:sz="0" w:space="0" w:color="auto"/>
        <w:right w:val="none" w:sz="0" w:space="0" w:color="auto"/>
      </w:divBdr>
    </w:div>
    <w:div w:id="162745604">
      <w:bodyDiv w:val="1"/>
      <w:marLeft w:val="0"/>
      <w:marRight w:val="0"/>
      <w:marTop w:val="0"/>
      <w:marBottom w:val="0"/>
      <w:divBdr>
        <w:top w:val="none" w:sz="0" w:space="0" w:color="auto"/>
        <w:left w:val="none" w:sz="0" w:space="0" w:color="auto"/>
        <w:bottom w:val="none" w:sz="0" w:space="0" w:color="auto"/>
        <w:right w:val="none" w:sz="0" w:space="0" w:color="auto"/>
      </w:divBdr>
    </w:div>
    <w:div w:id="163403926">
      <w:bodyDiv w:val="1"/>
      <w:marLeft w:val="0"/>
      <w:marRight w:val="0"/>
      <w:marTop w:val="0"/>
      <w:marBottom w:val="0"/>
      <w:divBdr>
        <w:top w:val="none" w:sz="0" w:space="0" w:color="auto"/>
        <w:left w:val="none" w:sz="0" w:space="0" w:color="auto"/>
        <w:bottom w:val="none" w:sz="0" w:space="0" w:color="auto"/>
        <w:right w:val="none" w:sz="0" w:space="0" w:color="auto"/>
      </w:divBdr>
    </w:div>
    <w:div w:id="164905906">
      <w:bodyDiv w:val="1"/>
      <w:marLeft w:val="0"/>
      <w:marRight w:val="0"/>
      <w:marTop w:val="0"/>
      <w:marBottom w:val="0"/>
      <w:divBdr>
        <w:top w:val="none" w:sz="0" w:space="0" w:color="auto"/>
        <w:left w:val="none" w:sz="0" w:space="0" w:color="auto"/>
        <w:bottom w:val="none" w:sz="0" w:space="0" w:color="auto"/>
        <w:right w:val="none" w:sz="0" w:space="0" w:color="auto"/>
      </w:divBdr>
    </w:div>
    <w:div w:id="164982616">
      <w:bodyDiv w:val="1"/>
      <w:marLeft w:val="0"/>
      <w:marRight w:val="0"/>
      <w:marTop w:val="0"/>
      <w:marBottom w:val="0"/>
      <w:divBdr>
        <w:top w:val="none" w:sz="0" w:space="0" w:color="auto"/>
        <w:left w:val="none" w:sz="0" w:space="0" w:color="auto"/>
        <w:bottom w:val="none" w:sz="0" w:space="0" w:color="auto"/>
        <w:right w:val="none" w:sz="0" w:space="0" w:color="auto"/>
      </w:divBdr>
    </w:div>
    <w:div w:id="165437574">
      <w:bodyDiv w:val="1"/>
      <w:marLeft w:val="0"/>
      <w:marRight w:val="0"/>
      <w:marTop w:val="0"/>
      <w:marBottom w:val="0"/>
      <w:divBdr>
        <w:top w:val="none" w:sz="0" w:space="0" w:color="auto"/>
        <w:left w:val="none" w:sz="0" w:space="0" w:color="auto"/>
        <w:bottom w:val="none" w:sz="0" w:space="0" w:color="auto"/>
        <w:right w:val="none" w:sz="0" w:space="0" w:color="auto"/>
      </w:divBdr>
    </w:div>
    <w:div w:id="166018079">
      <w:bodyDiv w:val="1"/>
      <w:marLeft w:val="0"/>
      <w:marRight w:val="0"/>
      <w:marTop w:val="0"/>
      <w:marBottom w:val="0"/>
      <w:divBdr>
        <w:top w:val="none" w:sz="0" w:space="0" w:color="auto"/>
        <w:left w:val="none" w:sz="0" w:space="0" w:color="auto"/>
        <w:bottom w:val="none" w:sz="0" w:space="0" w:color="auto"/>
        <w:right w:val="none" w:sz="0" w:space="0" w:color="auto"/>
      </w:divBdr>
    </w:div>
    <w:div w:id="166480723">
      <w:bodyDiv w:val="1"/>
      <w:marLeft w:val="0"/>
      <w:marRight w:val="0"/>
      <w:marTop w:val="0"/>
      <w:marBottom w:val="0"/>
      <w:divBdr>
        <w:top w:val="none" w:sz="0" w:space="0" w:color="auto"/>
        <w:left w:val="none" w:sz="0" w:space="0" w:color="auto"/>
        <w:bottom w:val="none" w:sz="0" w:space="0" w:color="auto"/>
        <w:right w:val="none" w:sz="0" w:space="0" w:color="auto"/>
      </w:divBdr>
    </w:div>
    <w:div w:id="166596890">
      <w:bodyDiv w:val="1"/>
      <w:marLeft w:val="0"/>
      <w:marRight w:val="0"/>
      <w:marTop w:val="0"/>
      <w:marBottom w:val="0"/>
      <w:divBdr>
        <w:top w:val="none" w:sz="0" w:space="0" w:color="auto"/>
        <w:left w:val="none" w:sz="0" w:space="0" w:color="auto"/>
        <w:bottom w:val="none" w:sz="0" w:space="0" w:color="auto"/>
        <w:right w:val="none" w:sz="0" w:space="0" w:color="auto"/>
      </w:divBdr>
    </w:div>
    <w:div w:id="166747909">
      <w:bodyDiv w:val="1"/>
      <w:marLeft w:val="0"/>
      <w:marRight w:val="0"/>
      <w:marTop w:val="0"/>
      <w:marBottom w:val="0"/>
      <w:divBdr>
        <w:top w:val="none" w:sz="0" w:space="0" w:color="auto"/>
        <w:left w:val="none" w:sz="0" w:space="0" w:color="auto"/>
        <w:bottom w:val="none" w:sz="0" w:space="0" w:color="auto"/>
        <w:right w:val="none" w:sz="0" w:space="0" w:color="auto"/>
      </w:divBdr>
    </w:div>
    <w:div w:id="167334281">
      <w:bodyDiv w:val="1"/>
      <w:marLeft w:val="0"/>
      <w:marRight w:val="0"/>
      <w:marTop w:val="0"/>
      <w:marBottom w:val="0"/>
      <w:divBdr>
        <w:top w:val="none" w:sz="0" w:space="0" w:color="auto"/>
        <w:left w:val="none" w:sz="0" w:space="0" w:color="auto"/>
        <w:bottom w:val="none" w:sz="0" w:space="0" w:color="auto"/>
        <w:right w:val="none" w:sz="0" w:space="0" w:color="auto"/>
      </w:divBdr>
    </w:div>
    <w:div w:id="167646766">
      <w:bodyDiv w:val="1"/>
      <w:marLeft w:val="0"/>
      <w:marRight w:val="0"/>
      <w:marTop w:val="0"/>
      <w:marBottom w:val="0"/>
      <w:divBdr>
        <w:top w:val="none" w:sz="0" w:space="0" w:color="auto"/>
        <w:left w:val="none" w:sz="0" w:space="0" w:color="auto"/>
        <w:bottom w:val="none" w:sz="0" w:space="0" w:color="auto"/>
        <w:right w:val="none" w:sz="0" w:space="0" w:color="auto"/>
      </w:divBdr>
    </w:div>
    <w:div w:id="168645316">
      <w:bodyDiv w:val="1"/>
      <w:marLeft w:val="0"/>
      <w:marRight w:val="0"/>
      <w:marTop w:val="0"/>
      <w:marBottom w:val="0"/>
      <w:divBdr>
        <w:top w:val="none" w:sz="0" w:space="0" w:color="auto"/>
        <w:left w:val="none" w:sz="0" w:space="0" w:color="auto"/>
        <w:bottom w:val="none" w:sz="0" w:space="0" w:color="auto"/>
        <w:right w:val="none" w:sz="0" w:space="0" w:color="auto"/>
      </w:divBdr>
    </w:div>
    <w:div w:id="169151308">
      <w:bodyDiv w:val="1"/>
      <w:marLeft w:val="0"/>
      <w:marRight w:val="0"/>
      <w:marTop w:val="0"/>
      <w:marBottom w:val="0"/>
      <w:divBdr>
        <w:top w:val="none" w:sz="0" w:space="0" w:color="auto"/>
        <w:left w:val="none" w:sz="0" w:space="0" w:color="auto"/>
        <w:bottom w:val="none" w:sz="0" w:space="0" w:color="auto"/>
        <w:right w:val="none" w:sz="0" w:space="0" w:color="auto"/>
      </w:divBdr>
      <w:divsChild>
        <w:div w:id="596400356">
          <w:marLeft w:val="0"/>
          <w:marRight w:val="0"/>
          <w:marTop w:val="0"/>
          <w:marBottom w:val="0"/>
          <w:divBdr>
            <w:top w:val="none" w:sz="0" w:space="0" w:color="auto"/>
            <w:left w:val="none" w:sz="0" w:space="0" w:color="auto"/>
            <w:bottom w:val="none" w:sz="0" w:space="0" w:color="auto"/>
            <w:right w:val="none" w:sz="0" w:space="0" w:color="auto"/>
          </w:divBdr>
        </w:div>
        <w:div w:id="1391608416">
          <w:marLeft w:val="0"/>
          <w:marRight w:val="0"/>
          <w:marTop w:val="0"/>
          <w:marBottom w:val="0"/>
          <w:divBdr>
            <w:top w:val="none" w:sz="0" w:space="0" w:color="auto"/>
            <w:left w:val="none" w:sz="0" w:space="0" w:color="auto"/>
            <w:bottom w:val="none" w:sz="0" w:space="0" w:color="auto"/>
            <w:right w:val="none" w:sz="0" w:space="0" w:color="auto"/>
          </w:divBdr>
        </w:div>
        <w:div w:id="1964922124">
          <w:marLeft w:val="0"/>
          <w:marRight w:val="0"/>
          <w:marTop w:val="0"/>
          <w:marBottom w:val="0"/>
          <w:divBdr>
            <w:top w:val="none" w:sz="0" w:space="0" w:color="auto"/>
            <w:left w:val="none" w:sz="0" w:space="0" w:color="auto"/>
            <w:bottom w:val="none" w:sz="0" w:space="0" w:color="auto"/>
            <w:right w:val="none" w:sz="0" w:space="0" w:color="auto"/>
          </w:divBdr>
        </w:div>
        <w:div w:id="1529874480">
          <w:marLeft w:val="0"/>
          <w:marRight w:val="0"/>
          <w:marTop w:val="0"/>
          <w:marBottom w:val="0"/>
          <w:divBdr>
            <w:top w:val="none" w:sz="0" w:space="0" w:color="auto"/>
            <w:left w:val="none" w:sz="0" w:space="0" w:color="auto"/>
            <w:bottom w:val="none" w:sz="0" w:space="0" w:color="auto"/>
            <w:right w:val="none" w:sz="0" w:space="0" w:color="auto"/>
          </w:divBdr>
        </w:div>
        <w:div w:id="714742756">
          <w:marLeft w:val="0"/>
          <w:marRight w:val="0"/>
          <w:marTop w:val="0"/>
          <w:marBottom w:val="0"/>
          <w:divBdr>
            <w:top w:val="none" w:sz="0" w:space="0" w:color="auto"/>
            <w:left w:val="none" w:sz="0" w:space="0" w:color="auto"/>
            <w:bottom w:val="none" w:sz="0" w:space="0" w:color="auto"/>
            <w:right w:val="none" w:sz="0" w:space="0" w:color="auto"/>
          </w:divBdr>
        </w:div>
        <w:div w:id="303394680">
          <w:marLeft w:val="0"/>
          <w:marRight w:val="0"/>
          <w:marTop w:val="0"/>
          <w:marBottom w:val="0"/>
          <w:divBdr>
            <w:top w:val="none" w:sz="0" w:space="0" w:color="auto"/>
            <w:left w:val="none" w:sz="0" w:space="0" w:color="auto"/>
            <w:bottom w:val="none" w:sz="0" w:space="0" w:color="auto"/>
            <w:right w:val="none" w:sz="0" w:space="0" w:color="auto"/>
          </w:divBdr>
        </w:div>
        <w:div w:id="1946309286">
          <w:marLeft w:val="0"/>
          <w:marRight w:val="0"/>
          <w:marTop w:val="0"/>
          <w:marBottom w:val="0"/>
          <w:divBdr>
            <w:top w:val="none" w:sz="0" w:space="0" w:color="auto"/>
            <w:left w:val="none" w:sz="0" w:space="0" w:color="auto"/>
            <w:bottom w:val="none" w:sz="0" w:space="0" w:color="auto"/>
            <w:right w:val="none" w:sz="0" w:space="0" w:color="auto"/>
          </w:divBdr>
        </w:div>
        <w:div w:id="1555433920">
          <w:marLeft w:val="0"/>
          <w:marRight w:val="0"/>
          <w:marTop w:val="0"/>
          <w:marBottom w:val="0"/>
          <w:divBdr>
            <w:top w:val="none" w:sz="0" w:space="0" w:color="auto"/>
            <w:left w:val="none" w:sz="0" w:space="0" w:color="auto"/>
            <w:bottom w:val="none" w:sz="0" w:space="0" w:color="auto"/>
            <w:right w:val="none" w:sz="0" w:space="0" w:color="auto"/>
          </w:divBdr>
        </w:div>
        <w:div w:id="255292422">
          <w:marLeft w:val="0"/>
          <w:marRight w:val="0"/>
          <w:marTop w:val="0"/>
          <w:marBottom w:val="0"/>
          <w:divBdr>
            <w:top w:val="none" w:sz="0" w:space="0" w:color="auto"/>
            <w:left w:val="none" w:sz="0" w:space="0" w:color="auto"/>
            <w:bottom w:val="none" w:sz="0" w:space="0" w:color="auto"/>
            <w:right w:val="none" w:sz="0" w:space="0" w:color="auto"/>
          </w:divBdr>
        </w:div>
        <w:div w:id="958293525">
          <w:marLeft w:val="0"/>
          <w:marRight w:val="0"/>
          <w:marTop w:val="0"/>
          <w:marBottom w:val="0"/>
          <w:divBdr>
            <w:top w:val="none" w:sz="0" w:space="0" w:color="auto"/>
            <w:left w:val="none" w:sz="0" w:space="0" w:color="auto"/>
            <w:bottom w:val="none" w:sz="0" w:space="0" w:color="auto"/>
            <w:right w:val="none" w:sz="0" w:space="0" w:color="auto"/>
          </w:divBdr>
        </w:div>
        <w:div w:id="1500343642">
          <w:marLeft w:val="0"/>
          <w:marRight w:val="0"/>
          <w:marTop w:val="0"/>
          <w:marBottom w:val="0"/>
          <w:divBdr>
            <w:top w:val="none" w:sz="0" w:space="0" w:color="auto"/>
            <w:left w:val="none" w:sz="0" w:space="0" w:color="auto"/>
            <w:bottom w:val="none" w:sz="0" w:space="0" w:color="auto"/>
            <w:right w:val="none" w:sz="0" w:space="0" w:color="auto"/>
          </w:divBdr>
        </w:div>
        <w:div w:id="1132166564">
          <w:marLeft w:val="0"/>
          <w:marRight w:val="0"/>
          <w:marTop w:val="0"/>
          <w:marBottom w:val="0"/>
          <w:divBdr>
            <w:top w:val="none" w:sz="0" w:space="0" w:color="auto"/>
            <w:left w:val="none" w:sz="0" w:space="0" w:color="auto"/>
            <w:bottom w:val="none" w:sz="0" w:space="0" w:color="auto"/>
            <w:right w:val="none" w:sz="0" w:space="0" w:color="auto"/>
          </w:divBdr>
        </w:div>
        <w:div w:id="437871756">
          <w:marLeft w:val="0"/>
          <w:marRight w:val="0"/>
          <w:marTop w:val="0"/>
          <w:marBottom w:val="0"/>
          <w:divBdr>
            <w:top w:val="none" w:sz="0" w:space="0" w:color="auto"/>
            <w:left w:val="none" w:sz="0" w:space="0" w:color="auto"/>
            <w:bottom w:val="none" w:sz="0" w:space="0" w:color="auto"/>
            <w:right w:val="none" w:sz="0" w:space="0" w:color="auto"/>
          </w:divBdr>
        </w:div>
        <w:div w:id="1655183977">
          <w:marLeft w:val="0"/>
          <w:marRight w:val="0"/>
          <w:marTop w:val="0"/>
          <w:marBottom w:val="0"/>
          <w:divBdr>
            <w:top w:val="none" w:sz="0" w:space="0" w:color="auto"/>
            <w:left w:val="none" w:sz="0" w:space="0" w:color="auto"/>
            <w:bottom w:val="none" w:sz="0" w:space="0" w:color="auto"/>
            <w:right w:val="none" w:sz="0" w:space="0" w:color="auto"/>
          </w:divBdr>
        </w:div>
        <w:div w:id="1148783805">
          <w:marLeft w:val="0"/>
          <w:marRight w:val="0"/>
          <w:marTop w:val="0"/>
          <w:marBottom w:val="0"/>
          <w:divBdr>
            <w:top w:val="none" w:sz="0" w:space="0" w:color="auto"/>
            <w:left w:val="none" w:sz="0" w:space="0" w:color="auto"/>
            <w:bottom w:val="none" w:sz="0" w:space="0" w:color="auto"/>
            <w:right w:val="none" w:sz="0" w:space="0" w:color="auto"/>
          </w:divBdr>
        </w:div>
        <w:div w:id="894663122">
          <w:marLeft w:val="0"/>
          <w:marRight w:val="0"/>
          <w:marTop w:val="0"/>
          <w:marBottom w:val="0"/>
          <w:divBdr>
            <w:top w:val="none" w:sz="0" w:space="0" w:color="auto"/>
            <w:left w:val="none" w:sz="0" w:space="0" w:color="auto"/>
            <w:bottom w:val="none" w:sz="0" w:space="0" w:color="auto"/>
            <w:right w:val="none" w:sz="0" w:space="0" w:color="auto"/>
          </w:divBdr>
        </w:div>
        <w:div w:id="561447611">
          <w:marLeft w:val="0"/>
          <w:marRight w:val="0"/>
          <w:marTop w:val="0"/>
          <w:marBottom w:val="0"/>
          <w:divBdr>
            <w:top w:val="none" w:sz="0" w:space="0" w:color="auto"/>
            <w:left w:val="none" w:sz="0" w:space="0" w:color="auto"/>
            <w:bottom w:val="none" w:sz="0" w:space="0" w:color="auto"/>
            <w:right w:val="none" w:sz="0" w:space="0" w:color="auto"/>
          </w:divBdr>
        </w:div>
        <w:div w:id="1475564171">
          <w:marLeft w:val="0"/>
          <w:marRight w:val="0"/>
          <w:marTop w:val="0"/>
          <w:marBottom w:val="0"/>
          <w:divBdr>
            <w:top w:val="none" w:sz="0" w:space="0" w:color="auto"/>
            <w:left w:val="none" w:sz="0" w:space="0" w:color="auto"/>
            <w:bottom w:val="none" w:sz="0" w:space="0" w:color="auto"/>
            <w:right w:val="none" w:sz="0" w:space="0" w:color="auto"/>
          </w:divBdr>
        </w:div>
        <w:div w:id="1015033469">
          <w:marLeft w:val="0"/>
          <w:marRight w:val="0"/>
          <w:marTop w:val="0"/>
          <w:marBottom w:val="0"/>
          <w:divBdr>
            <w:top w:val="none" w:sz="0" w:space="0" w:color="auto"/>
            <w:left w:val="none" w:sz="0" w:space="0" w:color="auto"/>
            <w:bottom w:val="none" w:sz="0" w:space="0" w:color="auto"/>
            <w:right w:val="none" w:sz="0" w:space="0" w:color="auto"/>
          </w:divBdr>
        </w:div>
        <w:div w:id="2123836519">
          <w:marLeft w:val="0"/>
          <w:marRight w:val="0"/>
          <w:marTop w:val="0"/>
          <w:marBottom w:val="0"/>
          <w:divBdr>
            <w:top w:val="none" w:sz="0" w:space="0" w:color="auto"/>
            <w:left w:val="none" w:sz="0" w:space="0" w:color="auto"/>
            <w:bottom w:val="none" w:sz="0" w:space="0" w:color="auto"/>
            <w:right w:val="none" w:sz="0" w:space="0" w:color="auto"/>
          </w:divBdr>
        </w:div>
        <w:div w:id="1908614801">
          <w:marLeft w:val="0"/>
          <w:marRight w:val="0"/>
          <w:marTop w:val="0"/>
          <w:marBottom w:val="0"/>
          <w:divBdr>
            <w:top w:val="none" w:sz="0" w:space="0" w:color="auto"/>
            <w:left w:val="none" w:sz="0" w:space="0" w:color="auto"/>
            <w:bottom w:val="none" w:sz="0" w:space="0" w:color="auto"/>
            <w:right w:val="none" w:sz="0" w:space="0" w:color="auto"/>
          </w:divBdr>
        </w:div>
        <w:div w:id="264273001">
          <w:marLeft w:val="0"/>
          <w:marRight w:val="0"/>
          <w:marTop w:val="0"/>
          <w:marBottom w:val="0"/>
          <w:divBdr>
            <w:top w:val="none" w:sz="0" w:space="0" w:color="auto"/>
            <w:left w:val="none" w:sz="0" w:space="0" w:color="auto"/>
            <w:bottom w:val="none" w:sz="0" w:space="0" w:color="auto"/>
            <w:right w:val="none" w:sz="0" w:space="0" w:color="auto"/>
          </w:divBdr>
        </w:div>
        <w:div w:id="2002544566">
          <w:marLeft w:val="0"/>
          <w:marRight w:val="0"/>
          <w:marTop w:val="0"/>
          <w:marBottom w:val="0"/>
          <w:divBdr>
            <w:top w:val="none" w:sz="0" w:space="0" w:color="auto"/>
            <w:left w:val="none" w:sz="0" w:space="0" w:color="auto"/>
            <w:bottom w:val="none" w:sz="0" w:space="0" w:color="auto"/>
            <w:right w:val="none" w:sz="0" w:space="0" w:color="auto"/>
          </w:divBdr>
        </w:div>
        <w:div w:id="1615864649">
          <w:marLeft w:val="0"/>
          <w:marRight w:val="0"/>
          <w:marTop w:val="0"/>
          <w:marBottom w:val="0"/>
          <w:divBdr>
            <w:top w:val="none" w:sz="0" w:space="0" w:color="auto"/>
            <w:left w:val="none" w:sz="0" w:space="0" w:color="auto"/>
            <w:bottom w:val="none" w:sz="0" w:space="0" w:color="auto"/>
            <w:right w:val="none" w:sz="0" w:space="0" w:color="auto"/>
          </w:divBdr>
        </w:div>
        <w:div w:id="771053993">
          <w:marLeft w:val="0"/>
          <w:marRight w:val="0"/>
          <w:marTop w:val="0"/>
          <w:marBottom w:val="0"/>
          <w:divBdr>
            <w:top w:val="none" w:sz="0" w:space="0" w:color="auto"/>
            <w:left w:val="none" w:sz="0" w:space="0" w:color="auto"/>
            <w:bottom w:val="none" w:sz="0" w:space="0" w:color="auto"/>
            <w:right w:val="none" w:sz="0" w:space="0" w:color="auto"/>
          </w:divBdr>
        </w:div>
        <w:div w:id="1191602203">
          <w:marLeft w:val="0"/>
          <w:marRight w:val="0"/>
          <w:marTop w:val="0"/>
          <w:marBottom w:val="0"/>
          <w:divBdr>
            <w:top w:val="none" w:sz="0" w:space="0" w:color="auto"/>
            <w:left w:val="none" w:sz="0" w:space="0" w:color="auto"/>
            <w:bottom w:val="none" w:sz="0" w:space="0" w:color="auto"/>
            <w:right w:val="none" w:sz="0" w:space="0" w:color="auto"/>
          </w:divBdr>
        </w:div>
        <w:div w:id="96607102">
          <w:marLeft w:val="0"/>
          <w:marRight w:val="0"/>
          <w:marTop w:val="0"/>
          <w:marBottom w:val="0"/>
          <w:divBdr>
            <w:top w:val="none" w:sz="0" w:space="0" w:color="auto"/>
            <w:left w:val="none" w:sz="0" w:space="0" w:color="auto"/>
            <w:bottom w:val="none" w:sz="0" w:space="0" w:color="auto"/>
            <w:right w:val="none" w:sz="0" w:space="0" w:color="auto"/>
          </w:divBdr>
        </w:div>
        <w:div w:id="966545277">
          <w:marLeft w:val="0"/>
          <w:marRight w:val="0"/>
          <w:marTop w:val="0"/>
          <w:marBottom w:val="0"/>
          <w:divBdr>
            <w:top w:val="none" w:sz="0" w:space="0" w:color="auto"/>
            <w:left w:val="none" w:sz="0" w:space="0" w:color="auto"/>
            <w:bottom w:val="none" w:sz="0" w:space="0" w:color="auto"/>
            <w:right w:val="none" w:sz="0" w:space="0" w:color="auto"/>
          </w:divBdr>
        </w:div>
        <w:div w:id="348485972">
          <w:marLeft w:val="0"/>
          <w:marRight w:val="0"/>
          <w:marTop w:val="0"/>
          <w:marBottom w:val="0"/>
          <w:divBdr>
            <w:top w:val="none" w:sz="0" w:space="0" w:color="auto"/>
            <w:left w:val="none" w:sz="0" w:space="0" w:color="auto"/>
            <w:bottom w:val="none" w:sz="0" w:space="0" w:color="auto"/>
            <w:right w:val="none" w:sz="0" w:space="0" w:color="auto"/>
          </w:divBdr>
        </w:div>
        <w:div w:id="920257047">
          <w:marLeft w:val="0"/>
          <w:marRight w:val="0"/>
          <w:marTop w:val="0"/>
          <w:marBottom w:val="0"/>
          <w:divBdr>
            <w:top w:val="none" w:sz="0" w:space="0" w:color="auto"/>
            <w:left w:val="none" w:sz="0" w:space="0" w:color="auto"/>
            <w:bottom w:val="none" w:sz="0" w:space="0" w:color="auto"/>
            <w:right w:val="none" w:sz="0" w:space="0" w:color="auto"/>
          </w:divBdr>
        </w:div>
        <w:div w:id="1098868604">
          <w:marLeft w:val="0"/>
          <w:marRight w:val="0"/>
          <w:marTop w:val="0"/>
          <w:marBottom w:val="0"/>
          <w:divBdr>
            <w:top w:val="none" w:sz="0" w:space="0" w:color="auto"/>
            <w:left w:val="none" w:sz="0" w:space="0" w:color="auto"/>
            <w:bottom w:val="none" w:sz="0" w:space="0" w:color="auto"/>
            <w:right w:val="none" w:sz="0" w:space="0" w:color="auto"/>
          </w:divBdr>
        </w:div>
        <w:div w:id="873419838">
          <w:marLeft w:val="0"/>
          <w:marRight w:val="0"/>
          <w:marTop w:val="0"/>
          <w:marBottom w:val="0"/>
          <w:divBdr>
            <w:top w:val="none" w:sz="0" w:space="0" w:color="auto"/>
            <w:left w:val="none" w:sz="0" w:space="0" w:color="auto"/>
            <w:bottom w:val="none" w:sz="0" w:space="0" w:color="auto"/>
            <w:right w:val="none" w:sz="0" w:space="0" w:color="auto"/>
          </w:divBdr>
        </w:div>
        <w:div w:id="1947886284">
          <w:marLeft w:val="0"/>
          <w:marRight w:val="0"/>
          <w:marTop w:val="0"/>
          <w:marBottom w:val="0"/>
          <w:divBdr>
            <w:top w:val="none" w:sz="0" w:space="0" w:color="auto"/>
            <w:left w:val="none" w:sz="0" w:space="0" w:color="auto"/>
            <w:bottom w:val="none" w:sz="0" w:space="0" w:color="auto"/>
            <w:right w:val="none" w:sz="0" w:space="0" w:color="auto"/>
          </w:divBdr>
        </w:div>
        <w:div w:id="1678076407">
          <w:marLeft w:val="0"/>
          <w:marRight w:val="0"/>
          <w:marTop w:val="0"/>
          <w:marBottom w:val="0"/>
          <w:divBdr>
            <w:top w:val="none" w:sz="0" w:space="0" w:color="auto"/>
            <w:left w:val="none" w:sz="0" w:space="0" w:color="auto"/>
            <w:bottom w:val="none" w:sz="0" w:space="0" w:color="auto"/>
            <w:right w:val="none" w:sz="0" w:space="0" w:color="auto"/>
          </w:divBdr>
        </w:div>
        <w:div w:id="1330597972">
          <w:marLeft w:val="0"/>
          <w:marRight w:val="0"/>
          <w:marTop w:val="0"/>
          <w:marBottom w:val="0"/>
          <w:divBdr>
            <w:top w:val="none" w:sz="0" w:space="0" w:color="auto"/>
            <w:left w:val="none" w:sz="0" w:space="0" w:color="auto"/>
            <w:bottom w:val="none" w:sz="0" w:space="0" w:color="auto"/>
            <w:right w:val="none" w:sz="0" w:space="0" w:color="auto"/>
          </w:divBdr>
        </w:div>
        <w:div w:id="1093624285">
          <w:marLeft w:val="0"/>
          <w:marRight w:val="0"/>
          <w:marTop w:val="0"/>
          <w:marBottom w:val="0"/>
          <w:divBdr>
            <w:top w:val="none" w:sz="0" w:space="0" w:color="auto"/>
            <w:left w:val="none" w:sz="0" w:space="0" w:color="auto"/>
            <w:bottom w:val="none" w:sz="0" w:space="0" w:color="auto"/>
            <w:right w:val="none" w:sz="0" w:space="0" w:color="auto"/>
          </w:divBdr>
        </w:div>
        <w:div w:id="1906448589">
          <w:marLeft w:val="0"/>
          <w:marRight w:val="0"/>
          <w:marTop w:val="0"/>
          <w:marBottom w:val="0"/>
          <w:divBdr>
            <w:top w:val="none" w:sz="0" w:space="0" w:color="auto"/>
            <w:left w:val="none" w:sz="0" w:space="0" w:color="auto"/>
            <w:bottom w:val="none" w:sz="0" w:space="0" w:color="auto"/>
            <w:right w:val="none" w:sz="0" w:space="0" w:color="auto"/>
          </w:divBdr>
        </w:div>
        <w:div w:id="242373414">
          <w:marLeft w:val="0"/>
          <w:marRight w:val="0"/>
          <w:marTop w:val="0"/>
          <w:marBottom w:val="0"/>
          <w:divBdr>
            <w:top w:val="none" w:sz="0" w:space="0" w:color="auto"/>
            <w:left w:val="none" w:sz="0" w:space="0" w:color="auto"/>
            <w:bottom w:val="none" w:sz="0" w:space="0" w:color="auto"/>
            <w:right w:val="none" w:sz="0" w:space="0" w:color="auto"/>
          </w:divBdr>
        </w:div>
        <w:div w:id="1942250783">
          <w:marLeft w:val="0"/>
          <w:marRight w:val="0"/>
          <w:marTop w:val="0"/>
          <w:marBottom w:val="0"/>
          <w:divBdr>
            <w:top w:val="none" w:sz="0" w:space="0" w:color="auto"/>
            <w:left w:val="none" w:sz="0" w:space="0" w:color="auto"/>
            <w:bottom w:val="none" w:sz="0" w:space="0" w:color="auto"/>
            <w:right w:val="none" w:sz="0" w:space="0" w:color="auto"/>
          </w:divBdr>
        </w:div>
        <w:div w:id="41289934">
          <w:marLeft w:val="0"/>
          <w:marRight w:val="0"/>
          <w:marTop w:val="0"/>
          <w:marBottom w:val="0"/>
          <w:divBdr>
            <w:top w:val="none" w:sz="0" w:space="0" w:color="auto"/>
            <w:left w:val="none" w:sz="0" w:space="0" w:color="auto"/>
            <w:bottom w:val="none" w:sz="0" w:space="0" w:color="auto"/>
            <w:right w:val="none" w:sz="0" w:space="0" w:color="auto"/>
          </w:divBdr>
        </w:div>
        <w:div w:id="1496528750">
          <w:marLeft w:val="0"/>
          <w:marRight w:val="0"/>
          <w:marTop w:val="0"/>
          <w:marBottom w:val="0"/>
          <w:divBdr>
            <w:top w:val="none" w:sz="0" w:space="0" w:color="auto"/>
            <w:left w:val="none" w:sz="0" w:space="0" w:color="auto"/>
            <w:bottom w:val="none" w:sz="0" w:space="0" w:color="auto"/>
            <w:right w:val="none" w:sz="0" w:space="0" w:color="auto"/>
          </w:divBdr>
        </w:div>
        <w:div w:id="301079632">
          <w:marLeft w:val="0"/>
          <w:marRight w:val="0"/>
          <w:marTop w:val="0"/>
          <w:marBottom w:val="0"/>
          <w:divBdr>
            <w:top w:val="none" w:sz="0" w:space="0" w:color="auto"/>
            <w:left w:val="none" w:sz="0" w:space="0" w:color="auto"/>
            <w:bottom w:val="none" w:sz="0" w:space="0" w:color="auto"/>
            <w:right w:val="none" w:sz="0" w:space="0" w:color="auto"/>
          </w:divBdr>
        </w:div>
        <w:div w:id="1042486072">
          <w:marLeft w:val="0"/>
          <w:marRight w:val="0"/>
          <w:marTop w:val="0"/>
          <w:marBottom w:val="0"/>
          <w:divBdr>
            <w:top w:val="none" w:sz="0" w:space="0" w:color="auto"/>
            <w:left w:val="none" w:sz="0" w:space="0" w:color="auto"/>
            <w:bottom w:val="none" w:sz="0" w:space="0" w:color="auto"/>
            <w:right w:val="none" w:sz="0" w:space="0" w:color="auto"/>
          </w:divBdr>
        </w:div>
        <w:div w:id="1361203379">
          <w:marLeft w:val="0"/>
          <w:marRight w:val="0"/>
          <w:marTop w:val="0"/>
          <w:marBottom w:val="0"/>
          <w:divBdr>
            <w:top w:val="none" w:sz="0" w:space="0" w:color="auto"/>
            <w:left w:val="none" w:sz="0" w:space="0" w:color="auto"/>
            <w:bottom w:val="none" w:sz="0" w:space="0" w:color="auto"/>
            <w:right w:val="none" w:sz="0" w:space="0" w:color="auto"/>
          </w:divBdr>
        </w:div>
        <w:div w:id="69082297">
          <w:marLeft w:val="0"/>
          <w:marRight w:val="0"/>
          <w:marTop w:val="0"/>
          <w:marBottom w:val="0"/>
          <w:divBdr>
            <w:top w:val="none" w:sz="0" w:space="0" w:color="auto"/>
            <w:left w:val="none" w:sz="0" w:space="0" w:color="auto"/>
            <w:bottom w:val="none" w:sz="0" w:space="0" w:color="auto"/>
            <w:right w:val="none" w:sz="0" w:space="0" w:color="auto"/>
          </w:divBdr>
        </w:div>
        <w:div w:id="1787843306">
          <w:marLeft w:val="0"/>
          <w:marRight w:val="0"/>
          <w:marTop w:val="0"/>
          <w:marBottom w:val="0"/>
          <w:divBdr>
            <w:top w:val="none" w:sz="0" w:space="0" w:color="auto"/>
            <w:left w:val="none" w:sz="0" w:space="0" w:color="auto"/>
            <w:bottom w:val="none" w:sz="0" w:space="0" w:color="auto"/>
            <w:right w:val="none" w:sz="0" w:space="0" w:color="auto"/>
          </w:divBdr>
        </w:div>
        <w:div w:id="1920433856">
          <w:marLeft w:val="0"/>
          <w:marRight w:val="0"/>
          <w:marTop w:val="0"/>
          <w:marBottom w:val="0"/>
          <w:divBdr>
            <w:top w:val="none" w:sz="0" w:space="0" w:color="auto"/>
            <w:left w:val="none" w:sz="0" w:space="0" w:color="auto"/>
            <w:bottom w:val="none" w:sz="0" w:space="0" w:color="auto"/>
            <w:right w:val="none" w:sz="0" w:space="0" w:color="auto"/>
          </w:divBdr>
        </w:div>
        <w:div w:id="820076602">
          <w:marLeft w:val="0"/>
          <w:marRight w:val="0"/>
          <w:marTop w:val="0"/>
          <w:marBottom w:val="0"/>
          <w:divBdr>
            <w:top w:val="none" w:sz="0" w:space="0" w:color="auto"/>
            <w:left w:val="none" w:sz="0" w:space="0" w:color="auto"/>
            <w:bottom w:val="none" w:sz="0" w:space="0" w:color="auto"/>
            <w:right w:val="none" w:sz="0" w:space="0" w:color="auto"/>
          </w:divBdr>
        </w:div>
        <w:div w:id="882325534">
          <w:marLeft w:val="0"/>
          <w:marRight w:val="0"/>
          <w:marTop w:val="0"/>
          <w:marBottom w:val="0"/>
          <w:divBdr>
            <w:top w:val="none" w:sz="0" w:space="0" w:color="auto"/>
            <w:left w:val="none" w:sz="0" w:space="0" w:color="auto"/>
            <w:bottom w:val="none" w:sz="0" w:space="0" w:color="auto"/>
            <w:right w:val="none" w:sz="0" w:space="0" w:color="auto"/>
          </w:divBdr>
        </w:div>
        <w:div w:id="1712656138">
          <w:marLeft w:val="0"/>
          <w:marRight w:val="0"/>
          <w:marTop w:val="0"/>
          <w:marBottom w:val="0"/>
          <w:divBdr>
            <w:top w:val="none" w:sz="0" w:space="0" w:color="auto"/>
            <w:left w:val="none" w:sz="0" w:space="0" w:color="auto"/>
            <w:bottom w:val="none" w:sz="0" w:space="0" w:color="auto"/>
            <w:right w:val="none" w:sz="0" w:space="0" w:color="auto"/>
          </w:divBdr>
        </w:div>
        <w:div w:id="1840346607">
          <w:marLeft w:val="0"/>
          <w:marRight w:val="0"/>
          <w:marTop w:val="0"/>
          <w:marBottom w:val="0"/>
          <w:divBdr>
            <w:top w:val="none" w:sz="0" w:space="0" w:color="auto"/>
            <w:left w:val="none" w:sz="0" w:space="0" w:color="auto"/>
            <w:bottom w:val="none" w:sz="0" w:space="0" w:color="auto"/>
            <w:right w:val="none" w:sz="0" w:space="0" w:color="auto"/>
          </w:divBdr>
        </w:div>
        <w:div w:id="2121803781">
          <w:marLeft w:val="0"/>
          <w:marRight w:val="0"/>
          <w:marTop w:val="0"/>
          <w:marBottom w:val="0"/>
          <w:divBdr>
            <w:top w:val="none" w:sz="0" w:space="0" w:color="auto"/>
            <w:left w:val="none" w:sz="0" w:space="0" w:color="auto"/>
            <w:bottom w:val="none" w:sz="0" w:space="0" w:color="auto"/>
            <w:right w:val="none" w:sz="0" w:space="0" w:color="auto"/>
          </w:divBdr>
        </w:div>
        <w:div w:id="1394235415">
          <w:marLeft w:val="0"/>
          <w:marRight w:val="0"/>
          <w:marTop w:val="0"/>
          <w:marBottom w:val="0"/>
          <w:divBdr>
            <w:top w:val="none" w:sz="0" w:space="0" w:color="auto"/>
            <w:left w:val="none" w:sz="0" w:space="0" w:color="auto"/>
            <w:bottom w:val="none" w:sz="0" w:space="0" w:color="auto"/>
            <w:right w:val="none" w:sz="0" w:space="0" w:color="auto"/>
          </w:divBdr>
        </w:div>
        <w:div w:id="2105374605">
          <w:marLeft w:val="0"/>
          <w:marRight w:val="0"/>
          <w:marTop w:val="0"/>
          <w:marBottom w:val="0"/>
          <w:divBdr>
            <w:top w:val="none" w:sz="0" w:space="0" w:color="auto"/>
            <w:left w:val="none" w:sz="0" w:space="0" w:color="auto"/>
            <w:bottom w:val="none" w:sz="0" w:space="0" w:color="auto"/>
            <w:right w:val="none" w:sz="0" w:space="0" w:color="auto"/>
          </w:divBdr>
        </w:div>
        <w:div w:id="292368548">
          <w:marLeft w:val="0"/>
          <w:marRight w:val="0"/>
          <w:marTop w:val="0"/>
          <w:marBottom w:val="0"/>
          <w:divBdr>
            <w:top w:val="none" w:sz="0" w:space="0" w:color="auto"/>
            <w:left w:val="none" w:sz="0" w:space="0" w:color="auto"/>
            <w:bottom w:val="none" w:sz="0" w:space="0" w:color="auto"/>
            <w:right w:val="none" w:sz="0" w:space="0" w:color="auto"/>
          </w:divBdr>
        </w:div>
        <w:div w:id="333723814">
          <w:marLeft w:val="0"/>
          <w:marRight w:val="0"/>
          <w:marTop w:val="0"/>
          <w:marBottom w:val="0"/>
          <w:divBdr>
            <w:top w:val="none" w:sz="0" w:space="0" w:color="auto"/>
            <w:left w:val="none" w:sz="0" w:space="0" w:color="auto"/>
            <w:bottom w:val="none" w:sz="0" w:space="0" w:color="auto"/>
            <w:right w:val="none" w:sz="0" w:space="0" w:color="auto"/>
          </w:divBdr>
        </w:div>
        <w:div w:id="1057047858">
          <w:marLeft w:val="0"/>
          <w:marRight w:val="0"/>
          <w:marTop w:val="0"/>
          <w:marBottom w:val="0"/>
          <w:divBdr>
            <w:top w:val="none" w:sz="0" w:space="0" w:color="auto"/>
            <w:left w:val="none" w:sz="0" w:space="0" w:color="auto"/>
            <w:bottom w:val="none" w:sz="0" w:space="0" w:color="auto"/>
            <w:right w:val="none" w:sz="0" w:space="0" w:color="auto"/>
          </w:divBdr>
        </w:div>
        <w:div w:id="675153528">
          <w:marLeft w:val="0"/>
          <w:marRight w:val="0"/>
          <w:marTop w:val="0"/>
          <w:marBottom w:val="0"/>
          <w:divBdr>
            <w:top w:val="none" w:sz="0" w:space="0" w:color="auto"/>
            <w:left w:val="none" w:sz="0" w:space="0" w:color="auto"/>
            <w:bottom w:val="none" w:sz="0" w:space="0" w:color="auto"/>
            <w:right w:val="none" w:sz="0" w:space="0" w:color="auto"/>
          </w:divBdr>
        </w:div>
        <w:div w:id="666128042">
          <w:marLeft w:val="0"/>
          <w:marRight w:val="0"/>
          <w:marTop w:val="0"/>
          <w:marBottom w:val="0"/>
          <w:divBdr>
            <w:top w:val="none" w:sz="0" w:space="0" w:color="auto"/>
            <w:left w:val="none" w:sz="0" w:space="0" w:color="auto"/>
            <w:bottom w:val="none" w:sz="0" w:space="0" w:color="auto"/>
            <w:right w:val="none" w:sz="0" w:space="0" w:color="auto"/>
          </w:divBdr>
        </w:div>
        <w:div w:id="1600329580">
          <w:marLeft w:val="0"/>
          <w:marRight w:val="0"/>
          <w:marTop w:val="0"/>
          <w:marBottom w:val="0"/>
          <w:divBdr>
            <w:top w:val="none" w:sz="0" w:space="0" w:color="auto"/>
            <w:left w:val="none" w:sz="0" w:space="0" w:color="auto"/>
            <w:bottom w:val="none" w:sz="0" w:space="0" w:color="auto"/>
            <w:right w:val="none" w:sz="0" w:space="0" w:color="auto"/>
          </w:divBdr>
        </w:div>
        <w:div w:id="274948820">
          <w:marLeft w:val="0"/>
          <w:marRight w:val="0"/>
          <w:marTop w:val="0"/>
          <w:marBottom w:val="0"/>
          <w:divBdr>
            <w:top w:val="none" w:sz="0" w:space="0" w:color="auto"/>
            <w:left w:val="none" w:sz="0" w:space="0" w:color="auto"/>
            <w:bottom w:val="none" w:sz="0" w:space="0" w:color="auto"/>
            <w:right w:val="none" w:sz="0" w:space="0" w:color="auto"/>
          </w:divBdr>
        </w:div>
        <w:div w:id="248932283">
          <w:marLeft w:val="0"/>
          <w:marRight w:val="0"/>
          <w:marTop w:val="0"/>
          <w:marBottom w:val="0"/>
          <w:divBdr>
            <w:top w:val="none" w:sz="0" w:space="0" w:color="auto"/>
            <w:left w:val="none" w:sz="0" w:space="0" w:color="auto"/>
            <w:bottom w:val="none" w:sz="0" w:space="0" w:color="auto"/>
            <w:right w:val="none" w:sz="0" w:space="0" w:color="auto"/>
          </w:divBdr>
        </w:div>
        <w:div w:id="174618164">
          <w:marLeft w:val="0"/>
          <w:marRight w:val="0"/>
          <w:marTop w:val="0"/>
          <w:marBottom w:val="0"/>
          <w:divBdr>
            <w:top w:val="none" w:sz="0" w:space="0" w:color="auto"/>
            <w:left w:val="none" w:sz="0" w:space="0" w:color="auto"/>
            <w:bottom w:val="none" w:sz="0" w:space="0" w:color="auto"/>
            <w:right w:val="none" w:sz="0" w:space="0" w:color="auto"/>
          </w:divBdr>
        </w:div>
        <w:div w:id="1267619501">
          <w:marLeft w:val="0"/>
          <w:marRight w:val="0"/>
          <w:marTop w:val="0"/>
          <w:marBottom w:val="0"/>
          <w:divBdr>
            <w:top w:val="none" w:sz="0" w:space="0" w:color="auto"/>
            <w:left w:val="none" w:sz="0" w:space="0" w:color="auto"/>
            <w:bottom w:val="none" w:sz="0" w:space="0" w:color="auto"/>
            <w:right w:val="none" w:sz="0" w:space="0" w:color="auto"/>
          </w:divBdr>
        </w:div>
        <w:div w:id="1100176372">
          <w:marLeft w:val="0"/>
          <w:marRight w:val="0"/>
          <w:marTop w:val="0"/>
          <w:marBottom w:val="0"/>
          <w:divBdr>
            <w:top w:val="none" w:sz="0" w:space="0" w:color="auto"/>
            <w:left w:val="none" w:sz="0" w:space="0" w:color="auto"/>
            <w:bottom w:val="none" w:sz="0" w:space="0" w:color="auto"/>
            <w:right w:val="none" w:sz="0" w:space="0" w:color="auto"/>
          </w:divBdr>
        </w:div>
        <w:div w:id="1069883713">
          <w:marLeft w:val="0"/>
          <w:marRight w:val="0"/>
          <w:marTop w:val="0"/>
          <w:marBottom w:val="0"/>
          <w:divBdr>
            <w:top w:val="none" w:sz="0" w:space="0" w:color="auto"/>
            <w:left w:val="none" w:sz="0" w:space="0" w:color="auto"/>
            <w:bottom w:val="none" w:sz="0" w:space="0" w:color="auto"/>
            <w:right w:val="none" w:sz="0" w:space="0" w:color="auto"/>
          </w:divBdr>
        </w:div>
        <w:div w:id="1025710437">
          <w:marLeft w:val="0"/>
          <w:marRight w:val="0"/>
          <w:marTop w:val="0"/>
          <w:marBottom w:val="0"/>
          <w:divBdr>
            <w:top w:val="none" w:sz="0" w:space="0" w:color="auto"/>
            <w:left w:val="none" w:sz="0" w:space="0" w:color="auto"/>
            <w:bottom w:val="none" w:sz="0" w:space="0" w:color="auto"/>
            <w:right w:val="none" w:sz="0" w:space="0" w:color="auto"/>
          </w:divBdr>
        </w:div>
        <w:div w:id="1223638676">
          <w:marLeft w:val="0"/>
          <w:marRight w:val="0"/>
          <w:marTop w:val="0"/>
          <w:marBottom w:val="0"/>
          <w:divBdr>
            <w:top w:val="none" w:sz="0" w:space="0" w:color="auto"/>
            <w:left w:val="none" w:sz="0" w:space="0" w:color="auto"/>
            <w:bottom w:val="none" w:sz="0" w:space="0" w:color="auto"/>
            <w:right w:val="none" w:sz="0" w:space="0" w:color="auto"/>
          </w:divBdr>
        </w:div>
        <w:div w:id="1348562011">
          <w:marLeft w:val="0"/>
          <w:marRight w:val="0"/>
          <w:marTop w:val="0"/>
          <w:marBottom w:val="0"/>
          <w:divBdr>
            <w:top w:val="none" w:sz="0" w:space="0" w:color="auto"/>
            <w:left w:val="none" w:sz="0" w:space="0" w:color="auto"/>
            <w:bottom w:val="none" w:sz="0" w:space="0" w:color="auto"/>
            <w:right w:val="none" w:sz="0" w:space="0" w:color="auto"/>
          </w:divBdr>
        </w:div>
        <w:div w:id="427114964">
          <w:marLeft w:val="0"/>
          <w:marRight w:val="0"/>
          <w:marTop w:val="0"/>
          <w:marBottom w:val="0"/>
          <w:divBdr>
            <w:top w:val="none" w:sz="0" w:space="0" w:color="auto"/>
            <w:left w:val="none" w:sz="0" w:space="0" w:color="auto"/>
            <w:bottom w:val="none" w:sz="0" w:space="0" w:color="auto"/>
            <w:right w:val="none" w:sz="0" w:space="0" w:color="auto"/>
          </w:divBdr>
        </w:div>
        <w:div w:id="2071340514">
          <w:marLeft w:val="0"/>
          <w:marRight w:val="0"/>
          <w:marTop w:val="0"/>
          <w:marBottom w:val="0"/>
          <w:divBdr>
            <w:top w:val="none" w:sz="0" w:space="0" w:color="auto"/>
            <w:left w:val="none" w:sz="0" w:space="0" w:color="auto"/>
            <w:bottom w:val="none" w:sz="0" w:space="0" w:color="auto"/>
            <w:right w:val="none" w:sz="0" w:space="0" w:color="auto"/>
          </w:divBdr>
        </w:div>
        <w:div w:id="1522816855">
          <w:marLeft w:val="0"/>
          <w:marRight w:val="0"/>
          <w:marTop w:val="0"/>
          <w:marBottom w:val="0"/>
          <w:divBdr>
            <w:top w:val="none" w:sz="0" w:space="0" w:color="auto"/>
            <w:left w:val="none" w:sz="0" w:space="0" w:color="auto"/>
            <w:bottom w:val="none" w:sz="0" w:space="0" w:color="auto"/>
            <w:right w:val="none" w:sz="0" w:space="0" w:color="auto"/>
          </w:divBdr>
        </w:div>
        <w:div w:id="1466921685">
          <w:marLeft w:val="0"/>
          <w:marRight w:val="0"/>
          <w:marTop w:val="0"/>
          <w:marBottom w:val="0"/>
          <w:divBdr>
            <w:top w:val="none" w:sz="0" w:space="0" w:color="auto"/>
            <w:left w:val="none" w:sz="0" w:space="0" w:color="auto"/>
            <w:bottom w:val="none" w:sz="0" w:space="0" w:color="auto"/>
            <w:right w:val="none" w:sz="0" w:space="0" w:color="auto"/>
          </w:divBdr>
        </w:div>
        <w:div w:id="2072193018">
          <w:marLeft w:val="0"/>
          <w:marRight w:val="0"/>
          <w:marTop w:val="0"/>
          <w:marBottom w:val="0"/>
          <w:divBdr>
            <w:top w:val="none" w:sz="0" w:space="0" w:color="auto"/>
            <w:left w:val="none" w:sz="0" w:space="0" w:color="auto"/>
            <w:bottom w:val="none" w:sz="0" w:space="0" w:color="auto"/>
            <w:right w:val="none" w:sz="0" w:space="0" w:color="auto"/>
          </w:divBdr>
        </w:div>
        <w:div w:id="1021128975">
          <w:marLeft w:val="0"/>
          <w:marRight w:val="0"/>
          <w:marTop w:val="0"/>
          <w:marBottom w:val="0"/>
          <w:divBdr>
            <w:top w:val="none" w:sz="0" w:space="0" w:color="auto"/>
            <w:left w:val="none" w:sz="0" w:space="0" w:color="auto"/>
            <w:bottom w:val="none" w:sz="0" w:space="0" w:color="auto"/>
            <w:right w:val="none" w:sz="0" w:space="0" w:color="auto"/>
          </w:divBdr>
        </w:div>
        <w:div w:id="564687499">
          <w:marLeft w:val="0"/>
          <w:marRight w:val="0"/>
          <w:marTop w:val="0"/>
          <w:marBottom w:val="0"/>
          <w:divBdr>
            <w:top w:val="none" w:sz="0" w:space="0" w:color="auto"/>
            <w:left w:val="none" w:sz="0" w:space="0" w:color="auto"/>
            <w:bottom w:val="none" w:sz="0" w:space="0" w:color="auto"/>
            <w:right w:val="none" w:sz="0" w:space="0" w:color="auto"/>
          </w:divBdr>
        </w:div>
        <w:div w:id="1603030040">
          <w:marLeft w:val="0"/>
          <w:marRight w:val="0"/>
          <w:marTop w:val="0"/>
          <w:marBottom w:val="0"/>
          <w:divBdr>
            <w:top w:val="none" w:sz="0" w:space="0" w:color="auto"/>
            <w:left w:val="none" w:sz="0" w:space="0" w:color="auto"/>
            <w:bottom w:val="none" w:sz="0" w:space="0" w:color="auto"/>
            <w:right w:val="none" w:sz="0" w:space="0" w:color="auto"/>
          </w:divBdr>
        </w:div>
        <w:div w:id="1616013164">
          <w:marLeft w:val="0"/>
          <w:marRight w:val="0"/>
          <w:marTop w:val="0"/>
          <w:marBottom w:val="0"/>
          <w:divBdr>
            <w:top w:val="none" w:sz="0" w:space="0" w:color="auto"/>
            <w:left w:val="none" w:sz="0" w:space="0" w:color="auto"/>
            <w:bottom w:val="none" w:sz="0" w:space="0" w:color="auto"/>
            <w:right w:val="none" w:sz="0" w:space="0" w:color="auto"/>
          </w:divBdr>
        </w:div>
        <w:div w:id="1144814341">
          <w:marLeft w:val="0"/>
          <w:marRight w:val="0"/>
          <w:marTop w:val="0"/>
          <w:marBottom w:val="0"/>
          <w:divBdr>
            <w:top w:val="none" w:sz="0" w:space="0" w:color="auto"/>
            <w:left w:val="none" w:sz="0" w:space="0" w:color="auto"/>
            <w:bottom w:val="none" w:sz="0" w:space="0" w:color="auto"/>
            <w:right w:val="none" w:sz="0" w:space="0" w:color="auto"/>
          </w:divBdr>
        </w:div>
        <w:div w:id="343410088">
          <w:marLeft w:val="0"/>
          <w:marRight w:val="0"/>
          <w:marTop w:val="0"/>
          <w:marBottom w:val="0"/>
          <w:divBdr>
            <w:top w:val="none" w:sz="0" w:space="0" w:color="auto"/>
            <w:left w:val="none" w:sz="0" w:space="0" w:color="auto"/>
            <w:bottom w:val="none" w:sz="0" w:space="0" w:color="auto"/>
            <w:right w:val="none" w:sz="0" w:space="0" w:color="auto"/>
          </w:divBdr>
        </w:div>
        <w:div w:id="2054377820">
          <w:marLeft w:val="0"/>
          <w:marRight w:val="0"/>
          <w:marTop w:val="0"/>
          <w:marBottom w:val="0"/>
          <w:divBdr>
            <w:top w:val="none" w:sz="0" w:space="0" w:color="auto"/>
            <w:left w:val="none" w:sz="0" w:space="0" w:color="auto"/>
            <w:bottom w:val="none" w:sz="0" w:space="0" w:color="auto"/>
            <w:right w:val="none" w:sz="0" w:space="0" w:color="auto"/>
          </w:divBdr>
        </w:div>
        <w:div w:id="1154222016">
          <w:marLeft w:val="0"/>
          <w:marRight w:val="0"/>
          <w:marTop w:val="0"/>
          <w:marBottom w:val="0"/>
          <w:divBdr>
            <w:top w:val="none" w:sz="0" w:space="0" w:color="auto"/>
            <w:left w:val="none" w:sz="0" w:space="0" w:color="auto"/>
            <w:bottom w:val="none" w:sz="0" w:space="0" w:color="auto"/>
            <w:right w:val="none" w:sz="0" w:space="0" w:color="auto"/>
          </w:divBdr>
        </w:div>
        <w:div w:id="1796635703">
          <w:marLeft w:val="0"/>
          <w:marRight w:val="0"/>
          <w:marTop w:val="0"/>
          <w:marBottom w:val="0"/>
          <w:divBdr>
            <w:top w:val="none" w:sz="0" w:space="0" w:color="auto"/>
            <w:left w:val="none" w:sz="0" w:space="0" w:color="auto"/>
            <w:bottom w:val="none" w:sz="0" w:space="0" w:color="auto"/>
            <w:right w:val="none" w:sz="0" w:space="0" w:color="auto"/>
          </w:divBdr>
        </w:div>
        <w:div w:id="1716077301">
          <w:marLeft w:val="0"/>
          <w:marRight w:val="0"/>
          <w:marTop w:val="0"/>
          <w:marBottom w:val="0"/>
          <w:divBdr>
            <w:top w:val="none" w:sz="0" w:space="0" w:color="auto"/>
            <w:left w:val="none" w:sz="0" w:space="0" w:color="auto"/>
            <w:bottom w:val="none" w:sz="0" w:space="0" w:color="auto"/>
            <w:right w:val="none" w:sz="0" w:space="0" w:color="auto"/>
          </w:divBdr>
        </w:div>
        <w:div w:id="1408920606">
          <w:marLeft w:val="0"/>
          <w:marRight w:val="0"/>
          <w:marTop w:val="0"/>
          <w:marBottom w:val="0"/>
          <w:divBdr>
            <w:top w:val="none" w:sz="0" w:space="0" w:color="auto"/>
            <w:left w:val="none" w:sz="0" w:space="0" w:color="auto"/>
            <w:bottom w:val="none" w:sz="0" w:space="0" w:color="auto"/>
            <w:right w:val="none" w:sz="0" w:space="0" w:color="auto"/>
          </w:divBdr>
        </w:div>
        <w:div w:id="1836913848">
          <w:marLeft w:val="0"/>
          <w:marRight w:val="0"/>
          <w:marTop w:val="0"/>
          <w:marBottom w:val="0"/>
          <w:divBdr>
            <w:top w:val="none" w:sz="0" w:space="0" w:color="auto"/>
            <w:left w:val="none" w:sz="0" w:space="0" w:color="auto"/>
            <w:bottom w:val="none" w:sz="0" w:space="0" w:color="auto"/>
            <w:right w:val="none" w:sz="0" w:space="0" w:color="auto"/>
          </w:divBdr>
        </w:div>
        <w:div w:id="1565724048">
          <w:marLeft w:val="0"/>
          <w:marRight w:val="0"/>
          <w:marTop w:val="0"/>
          <w:marBottom w:val="0"/>
          <w:divBdr>
            <w:top w:val="none" w:sz="0" w:space="0" w:color="auto"/>
            <w:left w:val="none" w:sz="0" w:space="0" w:color="auto"/>
            <w:bottom w:val="none" w:sz="0" w:space="0" w:color="auto"/>
            <w:right w:val="none" w:sz="0" w:space="0" w:color="auto"/>
          </w:divBdr>
        </w:div>
        <w:div w:id="1186869621">
          <w:marLeft w:val="0"/>
          <w:marRight w:val="0"/>
          <w:marTop w:val="0"/>
          <w:marBottom w:val="0"/>
          <w:divBdr>
            <w:top w:val="none" w:sz="0" w:space="0" w:color="auto"/>
            <w:left w:val="none" w:sz="0" w:space="0" w:color="auto"/>
            <w:bottom w:val="none" w:sz="0" w:space="0" w:color="auto"/>
            <w:right w:val="none" w:sz="0" w:space="0" w:color="auto"/>
          </w:divBdr>
        </w:div>
        <w:div w:id="1806459509">
          <w:marLeft w:val="0"/>
          <w:marRight w:val="0"/>
          <w:marTop w:val="0"/>
          <w:marBottom w:val="0"/>
          <w:divBdr>
            <w:top w:val="none" w:sz="0" w:space="0" w:color="auto"/>
            <w:left w:val="none" w:sz="0" w:space="0" w:color="auto"/>
            <w:bottom w:val="none" w:sz="0" w:space="0" w:color="auto"/>
            <w:right w:val="none" w:sz="0" w:space="0" w:color="auto"/>
          </w:divBdr>
        </w:div>
        <w:div w:id="1084688951">
          <w:marLeft w:val="0"/>
          <w:marRight w:val="0"/>
          <w:marTop w:val="0"/>
          <w:marBottom w:val="0"/>
          <w:divBdr>
            <w:top w:val="none" w:sz="0" w:space="0" w:color="auto"/>
            <w:left w:val="none" w:sz="0" w:space="0" w:color="auto"/>
            <w:bottom w:val="none" w:sz="0" w:space="0" w:color="auto"/>
            <w:right w:val="none" w:sz="0" w:space="0" w:color="auto"/>
          </w:divBdr>
        </w:div>
        <w:div w:id="2113358199">
          <w:marLeft w:val="0"/>
          <w:marRight w:val="0"/>
          <w:marTop w:val="0"/>
          <w:marBottom w:val="0"/>
          <w:divBdr>
            <w:top w:val="none" w:sz="0" w:space="0" w:color="auto"/>
            <w:left w:val="none" w:sz="0" w:space="0" w:color="auto"/>
            <w:bottom w:val="none" w:sz="0" w:space="0" w:color="auto"/>
            <w:right w:val="none" w:sz="0" w:space="0" w:color="auto"/>
          </w:divBdr>
        </w:div>
        <w:div w:id="2086829875">
          <w:marLeft w:val="0"/>
          <w:marRight w:val="0"/>
          <w:marTop w:val="0"/>
          <w:marBottom w:val="0"/>
          <w:divBdr>
            <w:top w:val="none" w:sz="0" w:space="0" w:color="auto"/>
            <w:left w:val="none" w:sz="0" w:space="0" w:color="auto"/>
            <w:bottom w:val="none" w:sz="0" w:space="0" w:color="auto"/>
            <w:right w:val="none" w:sz="0" w:space="0" w:color="auto"/>
          </w:divBdr>
        </w:div>
        <w:div w:id="1929996306">
          <w:marLeft w:val="0"/>
          <w:marRight w:val="0"/>
          <w:marTop w:val="0"/>
          <w:marBottom w:val="0"/>
          <w:divBdr>
            <w:top w:val="none" w:sz="0" w:space="0" w:color="auto"/>
            <w:left w:val="none" w:sz="0" w:space="0" w:color="auto"/>
            <w:bottom w:val="none" w:sz="0" w:space="0" w:color="auto"/>
            <w:right w:val="none" w:sz="0" w:space="0" w:color="auto"/>
          </w:divBdr>
        </w:div>
        <w:div w:id="350306976">
          <w:marLeft w:val="0"/>
          <w:marRight w:val="0"/>
          <w:marTop w:val="0"/>
          <w:marBottom w:val="0"/>
          <w:divBdr>
            <w:top w:val="none" w:sz="0" w:space="0" w:color="auto"/>
            <w:left w:val="none" w:sz="0" w:space="0" w:color="auto"/>
            <w:bottom w:val="none" w:sz="0" w:space="0" w:color="auto"/>
            <w:right w:val="none" w:sz="0" w:space="0" w:color="auto"/>
          </w:divBdr>
        </w:div>
        <w:div w:id="107744240">
          <w:marLeft w:val="0"/>
          <w:marRight w:val="0"/>
          <w:marTop w:val="0"/>
          <w:marBottom w:val="0"/>
          <w:divBdr>
            <w:top w:val="none" w:sz="0" w:space="0" w:color="auto"/>
            <w:left w:val="none" w:sz="0" w:space="0" w:color="auto"/>
            <w:bottom w:val="none" w:sz="0" w:space="0" w:color="auto"/>
            <w:right w:val="none" w:sz="0" w:space="0" w:color="auto"/>
          </w:divBdr>
        </w:div>
        <w:div w:id="2072536142">
          <w:marLeft w:val="0"/>
          <w:marRight w:val="0"/>
          <w:marTop w:val="0"/>
          <w:marBottom w:val="0"/>
          <w:divBdr>
            <w:top w:val="none" w:sz="0" w:space="0" w:color="auto"/>
            <w:left w:val="none" w:sz="0" w:space="0" w:color="auto"/>
            <w:bottom w:val="none" w:sz="0" w:space="0" w:color="auto"/>
            <w:right w:val="none" w:sz="0" w:space="0" w:color="auto"/>
          </w:divBdr>
        </w:div>
        <w:div w:id="469440952">
          <w:marLeft w:val="0"/>
          <w:marRight w:val="0"/>
          <w:marTop w:val="0"/>
          <w:marBottom w:val="0"/>
          <w:divBdr>
            <w:top w:val="none" w:sz="0" w:space="0" w:color="auto"/>
            <w:left w:val="none" w:sz="0" w:space="0" w:color="auto"/>
            <w:bottom w:val="none" w:sz="0" w:space="0" w:color="auto"/>
            <w:right w:val="none" w:sz="0" w:space="0" w:color="auto"/>
          </w:divBdr>
        </w:div>
        <w:div w:id="1025210780">
          <w:marLeft w:val="0"/>
          <w:marRight w:val="0"/>
          <w:marTop w:val="0"/>
          <w:marBottom w:val="0"/>
          <w:divBdr>
            <w:top w:val="none" w:sz="0" w:space="0" w:color="auto"/>
            <w:left w:val="none" w:sz="0" w:space="0" w:color="auto"/>
            <w:bottom w:val="none" w:sz="0" w:space="0" w:color="auto"/>
            <w:right w:val="none" w:sz="0" w:space="0" w:color="auto"/>
          </w:divBdr>
        </w:div>
        <w:div w:id="7223131">
          <w:marLeft w:val="0"/>
          <w:marRight w:val="0"/>
          <w:marTop w:val="0"/>
          <w:marBottom w:val="0"/>
          <w:divBdr>
            <w:top w:val="none" w:sz="0" w:space="0" w:color="auto"/>
            <w:left w:val="none" w:sz="0" w:space="0" w:color="auto"/>
            <w:bottom w:val="none" w:sz="0" w:space="0" w:color="auto"/>
            <w:right w:val="none" w:sz="0" w:space="0" w:color="auto"/>
          </w:divBdr>
        </w:div>
        <w:div w:id="1235386112">
          <w:marLeft w:val="0"/>
          <w:marRight w:val="0"/>
          <w:marTop w:val="0"/>
          <w:marBottom w:val="0"/>
          <w:divBdr>
            <w:top w:val="none" w:sz="0" w:space="0" w:color="auto"/>
            <w:left w:val="none" w:sz="0" w:space="0" w:color="auto"/>
            <w:bottom w:val="none" w:sz="0" w:space="0" w:color="auto"/>
            <w:right w:val="none" w:sz="0" w:space="0" w:color="auto"/>
          </w:divBdr>
        </w:div>
        <w:div w:id="1194345484">
          <w:marLeft w:val="0"/>
          <w:marRight w:val="0"/>
          <w:marTop w:val="0"/>
          <w:marBottom w:val="0"/>
          <w:divBdr>
            <w:top w:val="none" w:sz="0" w:space="0" w:color="auto"/>
            <w:left w:val="none" w:sz="0" w:space="0" w:color="auto"/>
            <w:bottom w:val="none" w:sz="0" w:space="0" w:color="auto"/>
            <w:right w:val="none" w:sz="0" w:space="0" w:color="auto"/>
          </w:divBdr>
        </w:div>
        <w:div w:id="624196878">
          <w:marLeft w:val="0"/>
          <w:marRight w:val="0"/>
          <w:marTop w:val="0"/>
          <w:marBottom w:val="0"/>
          <w:divBdr>
            <w:top w:val="none" w:sz="0" w:space="0" w:color="auto"/>
            <w:left w:val="none" w:sz="0" w:space="0" w:color="auto"/>
            <w:bottom w:val="none" w:sz="0" w:space="0" w:color="auto"/>
            <w:right w:val="none" w:sz="0" w:space="0" w:color="auto"/>
          </w:divBdr>
        </w:div>
        <w:div w:id="941108455">
          <w:marLeft w:val="0"/>
          <w:marRight w:val="0"/>
          <w:marTop w:val="0"/>
          <w:marBottom w:val="0"/>
          <w:divBdr>
            <w:top w:val="none" w:sz="0" w:space="0" w:color="auto"/>
            <w:left w:val="none" w:sz="0" w:space="0" w:color="auto"/>
            <w:bottom w:val="none" w:sz="0" w:space="0" w:color="auto"/>
            <w:right w:val="none" w:sz="0" w:space="0" w:color="auto"/>
          </w:divBdr>
        </w:div>
        <w:div w:id="666056817">
          <w:marLeft w:val="0"/>
          <w:marRight w:val="0"/>
          <w:marTop w:val="0"/>
          <w:marBottom w:val="0"/>
          <w:divBdr>
            <w:top w:val="none" w:sz="0" w:space="0" w:color="auto"/>
            <w:left w:val="none" w:sz="0" w:space="0" w:color="auto"/>
            <w:bottom w:val="none" w:sz="0" w:space="0" w:color="auto"/>
            <w:right w:val="none" w:sz="0" w:space="0" w:color="auto"/>
          </w:divBdr>
        </w:div>
        <w:div w:id="1345277736">
          <w:marLeft w:val="0"/>
          <w:marRight w:val="0"/>
          <w:marTop w:val="0"/>
          <w:marBottom w:val="0"/>
          <w:divBdr>
            <w:top w:val="none" w:sz="0" w:space="0" w:color="auto"/>
            <w:left w:val="none" w:sz="0" w:space="0" w:color="auto"/>
            <w:bottom w:val="none" w:sz="0" w:space="0" w:color="auto"/>
            <w:right w:val="none" w:sz="0" w:space="0" w:color="auto"/>
          </w:divBdr>
        </w:div>
        <w:div w:id="1607930450">
          <w:marLeft w:val="0"/>
          <w:marRight w:val="0"/>
          <w:marTop w:val="0"/>
          <w:marBottom w:val="0"/>
          <w:divBdr>
            <w:top w:val="none" w:sz="0" w:space="0" w:color="auto"/>
            <w:left w:val="none" w:sz="0" w:space="0" w:color="auto"/>
            <w:bottom w:val="none" w:sz="0" w:space="0" w:color="auto"/>
            <w:right w:val="none" w:sz="0" w:space="0" w:color="auto"/>
          </w:divBdr>
        </w:div>
        <w:div w:id="1456758238">
          <w:marLeft w:val="0"/>
          <w:marRight w:val="0"/>
          <w:marTop w:val="0"/>
          <w:marBottom w:val="0"/>
          <w:divBdr>
            <w:top w:val="none" w:sz="0" w:space="0" w:color="auto"/>
            <w:left w:val="none" w:sz="0" w:space="0" w:color="auto"/>
            <w:bottom w:val="none" w:sz="0" w:space="0" w:color="auto"/>
            <w:right w:val="none" w:sz="0" w:space="0" w:color="auto"/>
          </w:divBdr>
        </w:div>
        <w:div w:id="560945014">
          <w:marLeft w:val="0"/>
          <w:marRight w:val="0"/>
          <w:marTop w:val="0"/>
          <w:marBottom w:val="0"/>
          <w:divBdr>
            <w:top w:val="none" w:sz="0" w:space="0" w:color="auto"/>
            <w:left w:val="none" w:sz="0" w:space="0" w:color="auto"/>
            <w:bottom w:val="none" w:sz="0" w:space="0" w:color="auto"/>
            <w:right w:val="none" w:sz="0" w:space="0" w:color="auto"/>
          </w:divBdr>
        </w:div>
        <w:div w:id="1551845371">
          <w:marLeft w:val="0"/>
          <w:marRight w:val="0"/>
          <w:marTop w:val="0"/>
          <w:marBottom w:val="0"/>
          <w:divBdr>
            <w:top w:val="none" w:sz="0" w:space="0" w:color="auto"/>
            <w:left w:val="none" w:sz="0" w:space="0" w:color="auto"/>
            <w:bottom w:val="none" w:sz="0" w:space="0" w:color="auto"/>
            <w:right w:val="none" w:sz="0" w:space="0" w:color="auto"/>
          </w:divBdr>
        </w:div>
      </w:divsChild>
    </w:div>
    <w:div w:id="169418229">
      <w:bodyDiv w:val="1"/>
      <w:marLeft w:val="0"/>
      <w:marRight w:val="0"/>
      <w:marTop w:val="0"/>
      <w:marBottom w:val="0"/>
      <w:divBdr>
        <w:top w:val="none" w:sz="0" w:space="0" w:color="auto"/>
        <w:left w:val="none" w:sz="0" w:space="0" w:color="auto"/>
        <w:bottom w:val="none" w:sz="0" w:space="0" w:color="auto"/>
        <w:right w:val="none" w:sz="0" w:space="0" w:color="auto"/>
      </w:divBdr>
    </w:div>
    <w:div w:id="170461923">
      <w:bodyDiv w:val="1"/>
      <w:marLeft w:val="0"/>
      <w:marRight w:val="0"/>
      <w:marTop w:val="0"/>
      <w:marBottom w:val="0"/>
      <w:divBdr>
        <w:top w:val="none" w:sz="0" w:space="0" w:color="auto"/>
        <w:left w:val="none" w:sz="0" w:space="0" w:color="auto"/>
        <w:bottom w:val="none" w:sz="0" w:space="0" w:color="auto"/>
        <w:right w:val="none" w:sz="0" w:space="0" w:color="auto"/>
      </w:divBdr>
    </w:div>
    <w:div w:id="171457796">
      <w:bodyDiv w:val="1"/>
      <w:marLeft w:val="0"/>
      <w:marRight w:val="0"/>
      <w:marTop w:val="0"/>
      <w:marBottom w:val="0"/>
      <w:divBdr>
        <w:top w:val="none" w:sz="0" w:space="0" w:color="auto"/>
        <w:left w:val="none" w:sz="0" w:space="0" w:color="auto"/>
        <w:bottom w:val="none" w:sz="0" w:space="0" w:color="auto"/>
        <w:right w:val="none" w:sz="0" w:space="0" w:color="auto"/>
      </w:divBdr>
    </w:div>
    <w:div w:id="171460258">
      <w:bodyDiv w:val="1"/>
      <w:marLeft w:val="0"/>
      <w:marRight w:val="0"/>
      <w:marTop w:val="0"/>
      <w:marBottom w:val="0"/>
      <w:divBdr>
        <w:top w:val="none" w:sz="0" w:space="0" w:color="auto"/>
        <w:left w:val="none" w:sz="0" w:space="0" w:color="auto"/>
        <w:bottom w:val="none" w:sz="0" w:space="0" w:color="auto"/>
        <w:right w:val="none" w:sz="0" w:space="0" w:color="auto"/>
      </w:divBdr>
    </w:div>
    <w:div w:id="171840969">
      <w:bodyDiv w:val="1"/>
      <w:marLeft w:val="0"/>
      <w:marRight w:val="0"/>
      <w:marTop w:val="0"/>
      <w:marBottom w:val="0"/>
      <w:divBdr>
        <w:top w:val="none" w:sz="0" w:space="0" w:color="auto"/>
        <w:left w:val="none" w:sz="0" w:space="0" w:color="auto"/>
        <w:bottom w:val="none" w:sz="0" w:space="0" w:color="auto"/>
        <w:right w:val="none" w:sz="0" w:space="0" w:color="auto"/>
      </w:divBdr>
    </w:div>
    <w:div w:id="171918682">
      <w:bodyDiv w:val="1"/>
      <w:marLeft w:val="0"/>
      <w:marRight w:val="0"/>
      <w:marTop w:val="0"/>
      <w:marBottom w:val="0"/>
      <w:divBdr>
        <w:top w:val="none" w:sz="0" w:space="0" w:color="auto"/>
        <w:left w:val="none" w:sz="0" w:space="0" w:color="auto"/>
        <w:bottom w:val="none" w:sz="0" w:space="0" w:color="auto"/>
        <w:right w:val="none" w:sz="0" w:space="0" w:color="auto"/>
      </w:divBdr>
    </w:div>
    <w:div w:id="172233944">
      <w:bodyDiv w:val="1"/>
      <w:marLeft w:val="0"/>
      <w:marRight w:val="0"/>
      <w:marTop w:val="0"/>
      <w:marBottom w:val="0"/>
      <w:divBdr>
        <w:top w:val="none" w:sz="0" w:space="0" w:color="auto"/>
        <w:left w:val="none" w:sz="0" w:space="0" w:color="auto"/>
        <w:bottom w:val="none" w:sz="0" w:space="0" w:color="auto"/>
        <w:right w:val="none" w:sz="0" w:space="0" w:color="auto"/>
      </w:divBdr>
    </w:div>
    <w:div w:id="172645625">
      <w:bodyDiv w:val="1"/>
      <w:marLeft w:val="0"/>
      <w:marRight w:val="0"/>
      <w:marTop w:val="0"/>
      <w:marBottom w:val="0"/>
      <w:divBdr>
        <w:top w:val="none" w:sz="0" w:space="0" w:color="auto"/>
        <w:left w:val="none" w:sz="0" w:space="0" w:color="auto"/>
        <w:bottom w:val="none" w:sz="0" w:space="0" w:color="auto"/>
        <w:right w:val="none" w:sz="0" w:space="0" w:color="auto"/>
      </w:divBdr>
    </w:div>
    <w:div w:id="173228484">
      <w:bodyDiv w:val="1"/>
      <w:marLeft w:val="0"/>
      <w:marRight w:val="0"/>
      <w:marTop w:val="0"/>
      <w:marBottom w:val="0"/>
      <w:divBdr>
        <w:top w:val="none" w:sz="0" w:space="0" w:color="auto"/>
        <w:left w:val="none" w:sz="0" w:space="0" w:color="auto"/>
        <w:bottom w:val="none" w:sz="0" w:space="0" w:color="auto"/>
        <w:right w:val="none" w:sz="0" w:space="0" w:color="auto"/>
      </w:divBdr>
    </w:div>
    <w:div w:id="174610825">
      <w:bodyDiv w:val="1"/>
      <w:marLeft w:val="0"/>
      <w:marRight w:val="0"/>
      <w:marTop w:val="0"/>
      <w:marBottom w:val="0"/>
      <w:divBdr>
        <w:top w:val="none" w:sz="0" w:space="0" w:color="auto"/>
        <w:left w:val="none" w:sz="0" w:space="0" w:color="auto"/>
        <w:bottom w:val="none" w:sz="0" w:space="0" w:color="auto"/>
        <w:right w:val="none" w:sz="0" w:space="0" w:color="auto"/>
      </w:divBdr>
    </w:div>
    <w:div w:id="174921710">
      <w:bodyDiv w:val="1"/>
      <w:marLeft w:val="0"/>
      <w:marRight w:val="0"/>
      <w:marTop w:val="0"/>
      <w:marBottom w:val="0"/>
      <w:divBdr>
        <w:top w:val="none" w:sz="0" w:space="0" w:color="auto"/>
        <w:left w:val="none" w:sz="0" w:space="0" w:color="auto"/>
        <w:bottom w:val="none" w:sz="0" w:space="0" w:color="auto"/>
        <w:right w:val="none" w:sz="0" w:space="0" w:color="auto"/>
      </w:divBdr>
    </w:div>
    <w:div w:id="175001982">
      <w:bodyDiv w:val="1"/>
      <w:marLeft w:val="0"/>
      <w:marRight w:val="0"/>
      <w:marTop w:val="0"/>
      <w:marBottom w:val="0"/>
      <w:divBdr>
        <w:top w:val="none" w:sz="0" w:space="0" w:color="auto"/>
        <w:left w:val="none" w:sz="0" w:space="0" w:color="auto"/>
        <w:bottom w:val="none" w:sz="0" w:space="0" w:color="auto"/>
        <w:right w:val="none" w:sz="0" w:space="0" w:color="auto"/>
      </w:divBdr>
    </w:div>
    <w:div w:id="176702973">
      <w:bodyDiv w:val="1"/>
      <w:marLeft w:val="0"/>
      <w:marRight w:val="0"/>
      <w:marTop w:val="0"/>
      <w:marBottom w:val="0"/>
      <w:divBdr>
        <w:top w:val="none" w:sz="0" w:space="0" w:color="auto"/>
        <w:left w:val="none" w:sz="0" w:space="0" w:color="auto"/>
        <w:bottom w:val="none" w:sz="0" w:space="0" w:color="auto"/>
        <w:right w:val="none" w:sz="0" w:space="0" w:color="auto"/>
      </w:divBdr>
    </w:div>
    <w:div w:id="176848430">
      <w:bodyDiv w:val="1"/>
      <w:marLeft w:val="0"/>
      <w:marRight w:val="0"/>
      <w:marTop w:val="0"/>
      <w:marBottom w:val="0"/>
      <w:divBdr>
        <w:top w:val="none" w:sz="0" w:space="0" w:color="auto"/>
        <w:left w:val="none" w:sz="0" w:space="0" w:color="auto"/>
        <w:bottom w:val="none" w:sz="0" w:space="0" w:color="auto"/>
        <w:right w:val="none" w:sz="0" w:space="0" w:color="auto"/>
      </w:divBdr>
    </w:div>
    <w:div w:id="178929504">
      <w:bodyDiv w:val="1"/>
      <w:marLeft w:val="0"/>
      <w:marRight w:val="0"/>
      <w:marTop w:val="0"/>
      <w:marBottom w:val="0"/>
      <w:divBdr>
        <w:top w:val="none" w:sz="0" w:space="0" w:color="auto"/>
        <w:left w:val="none" w:sz="0" w:space="0" w:color="auto"/>
        <w:bottom w:val="none" w:sz="0" w:space="0" w:color="auto"/>
        <w:right w:val="none" w:sz="0" w:space="0" w:color="auto"/>
      </w:divBdr>
    </w:div>
    <w:div w:id="180241548">
      <w:bodyDiv w:val="1"/>
      <w:marLeft w:val="0"/>
      <w:marRight w:val="0"/>
      <w:marTop w:val="0"/>
      <w:marBottom w:val="0"/>
      <w:divBdr>
        <w:top w:val="none" w:sz="0" w:space="0" w:color="auto"/>
        <w:left w:val="none" w:sz="0" w:space="0" w:color="auto"/>
        <w:bottom w:val="none" w:sz="0" w:space="0" w:color="auto"/>
        <w:right w:val="none" w:sz="0" w:space="0" w:color="auto"/>
      </w:divBdr>
    </w:div>
    <w:div w:id="180971458">
      <w:bodyDiv w:val="1"/>
      <w:marLeft w:val="0"/>
      <w:marRight w:val="0"/>
      <w:marTop w:val="0"/>
      <w:marBottom w:val="0"/>
      <w:divBdr>
        <w:top w:val="none" w:sz="0" w:space="0" w:color="auto"/>
        <w:left w:val="none" w:sz="0" w:space="0" w:color="auto"/>
        <w:bottom w:val="none" w:sz="0" w:space="0" w:color="auto"/>
        <w:right w:val="none" w:sz="0" w:space="0" w:color="auto"/>
      </w:divBdr>
    </w:div>
    <w:div w:id="181020468">
      <w:bodyDiv w:val="1"/>
      <w:marLeft w:val="0"/>
      <w:marRight w:val="0"/>
      <w:marTop w:val="0"/>
      <w:marBottom w:val="0"/>
      <w:divBdr>
        <w:top w:val="none" w:sz="0" w:space="0" w:color="auto"/>
        <w:left w:val="none" w:sz="0" w:space="0" w:color="auto"/>
        <w:bottom w:val="none" w:sz="0" w:space="0" w:color="auto"/>
        <w:right w:val="none" w:sz="0" w:space="0" w:color="auto"/>
      </w:divBdr>
    </w:div>
    <w:div w:id="181478199">
      <w:bodyDiv w:val="1"/>
      <w:marLeft w:val="0"/>
      <w:marRight w:val="0"/>
      <w:marTop w:val="0"/>
      <w:marBottom w:val="0"/>
      <w:divBdr>
        <w:top w:val="none" w:sz="0" w:space="0" w:color="auto"/>
        <w:left w:val="none" w:sz="0" w:space="0" w:color="auto"/>
        <w:bottom w:val="none" w:sz="0" w:space="0" w:color="auto"/>
        <w:right w:val="none" w:sz="0" w:space="0" w:color="auto"/>
      </w:divBdr>
    </w:div>
    <w:div w:id="181483529">
      <w:bodyDiv w:val="1"/>
      <w:marLeft w:val="0"/>
      <w:marRight w:val="0"/>
      <w:marTop w:val="0"/>
      <w:marBottom w:val="0"/>
      <w:divBdr>
        <w:top w:val="none" w:sz="0" w:space="0" w:color="auto"/>
        <w:left w:val="none" w:sz="0" w:space="0" w:color="auto"/>
        <w:bottom w:val="none" w:sz="0" w:space="0" w:color="auto"/>
        <w:right w:val="none" w:sz="0" w:space="0" w:color="auto"/>
      </w:divBdr>
    </w:div>
    <w:div w:id="181556278">
      <w:bodyDiv w:val="1"/>
      <w:marLeft w:val="0"/>
      <w:marRight w:val="0"/>
      <w:marTop w:val="0"/>
      <w:marBottom w:val="0"/>
      <w:divBdr>
        <w:top w:val="none" w:sz="0" w:space="0" w:color="auto"/>
        <w:left w:val="none" w:sz="0" w:space="0" w:color="auto"/>
        <w:bottom w:val="none" w:sz="0" w:space="0" w:color="auto"/>
        <w:right w:val="none" w:sz="0" w:space="0" w:color="auto"/>
      </w:divBdr>
    </w:div>
    <w:div w:id="181743332">
      <w:bodyDiv w:val="1"/>
      <w:marLeft w:val="0"/>
      <w:marRight w:val="0"/>
      <w:marTop w:val="0"/>
      <w:marBottom w:val="0"/>
      <w:divBdr>
        <w:top w:val="none" w:sz="0" w:space="0" w:color="auto"/>
        <w:left w:val="none" w:sz="0" w:space="0" w:color="auto"/>
        <w:bottom w:val="none" w:sz="0" w:space="0" w:color="auto"/>
        <w:right w:val="none" w:sz="0" w:space="0" w:color="auto"/>
      </w:divBdr>
    </w:div>
    <w:div w:id="183055448">
      <w:bodyDiv w:val="1"/>
      <w:marLeft w:val="0"/>
      <w:marRight w:val="0"/>
      <w:marTop w:val="0"/>
      <w:marBottom w:val="0"/>
      <w:divBdr>
        <w:top w:val="none" w:sz="0" w:space="0" w:color="auto"/>
        <w:left w:val="none" w:sz="0" w:space="0" w:color="auto"/>
        <w:bottom w:val="none" w:sz="0" w:space="0" w:color="auto"/>
        <w:right w:val="none" w:sz="0" w:space="0" w:color="auto"/>
      </w:divBdr>
    </w:div>
    <w:div w:id="183323754">
      <w:bodyDiv w:val="1"/>
      <w:marLeft w:val="0"/>
      <w:marRight w:val="0"/>
      <w:marTop w:val="0"/>
      <w:marBottom w:val="0"/>
      <w:divBdr>
        <w:top w:val="none" w:sz="0" w:space="0" w:color="auto"/>
        <w:left w:val="none" w:sz="0" w:space="0" w:color="auto"/>
        <w:bottom w:val="none" w:sz="0" w:space="0" w:color="auto"/>
        <w:right w:val="none" w:sz="0" w:space="0" w:color="auto"/>
      </w:divBdr>
    </w:div>
    <w:div w:id="185797046">
      <w:bodyDiv w:val="1"/>
      <w:marLeft w:val="0"/>
      <w:marRight w:val="0"/>
      <w:marTop w:val="0"/>
      <w:marBottom w:val="0"/>
      <w:divBdr>
        <w:top w:val="none" w:sz="0" w:space="0" w:color="auto"/>
        <w:left w:val="none" w:sz="0" w:space="0" w:color="auto"/>
        <w:bottom w:val="none" w:sz="0" w:space="0" w:color="auto"/>
        <w:right w:val="none" w:sz="0" w:space="0" w:color="auto"/>
      </w:divBdr>
    </w:div>
    <w:div w:id="186064825">
      <w:bodyDiv w:val="1"/>
      <w:marLeft w:val="0"/>
      <w:marRight w:val="0"/>
      <w:marTop w:val="0"/>
      <w:marBottom w:val="0"/>
      <w:divBdr>
        <w:top w:val="none" w:sz="0" w:space="0" w:color="auto"/>
        <w:left w:val="none" w:sz="0" w:space="0" w:color="auto"/>
        <w:bottom w:val="none" w:sz="0" w:space="0" w:color="auto"/>
        <w:right w:val="none" w:sz="0" w:space="0" w:color="auto"/>
      </w:divBdr>
    </w:div>
    <w:div w:id="186066128">
      <w:bodyDiv w:val="1"/>
      <w:marLeft w:val="0"/>
      <w:marRight w:val="0"/>
      <w:marTop w:val="0"/>
      <w:marBottom w:val="0"/>
      <w:divBdr>
        <w:top w:val="none" w:sz="0" w:space="0" w:color="auto"/>
        <w:left w:val="none" w:sz="0" w:space="0" w:color="auto"/>
        <w:bottom w:val="none" w:sz="0" w:space="0" w:color="auto"/>
        <w:right w:val="none" w:sz="0" w:space="0" w:color="auto"/>
      </w:divBdr>
    </w:div>
    <w:div w:id="186674490">
      <w:bodyDiv w:val="1"/>
      <w:marLeft w:val="0"/>
      <w:marRight w:val="0"/>
      <w:marTop w:val="0"/>
      <w:marBottom w:val="0"/>
      <w:divBdr>
        <w:top w:val="none" w:sz="0" w:space="0" w:color="auto"/>
        <w:left w:val="none" w:sz="0" w:space="0" w:color="auto"/>
        <w:bottom w:val="none" w:sz="0" w:space="0" w:color="auto"/>
        <w:right w:val="none" w:sz="0" w:space="0" w:color="auto"/>
      </w:divBdr>
    </w:div>
    <w:div w:id="188224384">
      <w:bodyDiv w:val="1"/>
      <w:marLeft w:val="0"/>
      <w:marRight w:val="0"/>
      <w:marTop w:val="0"/>
      <w:marBottom w:val="0"/>
      <w:divBdr>
        <w:top w:val="none" w:sz="0" w:space="0" w:color="auto"/>
        <w:left w:val="none" w:sz="0" w:space="0" w:color="auto"/>
        <w:bottom w:val="none" w:sz="0" w:space="0" w:color="auto"/>
        <w:right w:val="none" w:sz="0" w:space="0" w:color="auto"/>
      </w:divBdr>
    </w:div>
    <w:div w:id="188639386">
      <w:bodyDiv w:val="1"/>
      <w:marLeft w:val="0"/>
      <w:marRight w:val="0"/>
      <w:marTop w:val="0"/>
      <w:marBottom w:val="0"/>
      <w:divBdr>
        <w:top w:val="none" w:sz="0" w:space="0" w:color="auto"/>
        <w:left w:val="none" w:sz="0" w:space="0" w:color="auto"/>
        <w:bottom w:val="none" w:sz="0" w:space="0" w:color="auto"/>
        <w:right w:val="none" w:sz="0" w:space="0" w:color="auto"/>
      </w:divBdr>
    </w:div>
    <w:div w:id="189220571">
      <w:bodyDiv w:val="1"/>
      <w:marLeft w:val="0"/>
      <w:marRight w:val="0"/>
      <w:marTop w:val="0"/>
      <w:marBottom w:val="0"/>
      <w:divBdr>
        <w:top w:val="none" w:sz="0" w:space="0" w:color="auto"/>
        <w:left w:val="none" w:sz="0" w:space="0" w:color="auto"/>
        <w:bottom w:val="none" w:sz="0" w:space="0" w:color="auto"/>
        <w:right w:val="none" w:sz="0" w:space="0" w:color="auto"/>
      </w:divBdr>
    </w:div>
    <w:div w:id="189683599">
      <w:bodyDiv w:val="1"/>
      <w:marLeft w:val="0"/>
      <w:marRight w:val="0"/>
      <w:marTop w:val="0"/>
      <w:marBottom w:val="0"/>
      <w:divBdr>
        <w:top w:val="none" w:sz="0" w:space="0" w:color="auto"/>
        <w:left w:val="none" w:sz="0" w:space="0" w:color="auto"/>
        <w:bottom w:val="none" w:sz="0" w:space="0" w:color="auto"/>
        <w:right w:val="none" w:sz="0" w:space="0" w:color="auto"/>
      </w:divBdr>
    </w:div>
    <w:div w:id="190529830">
      <w:bodyDiv w:val="1"/>
      <w:marLeft w:val="0"/>
      <w:marRight w:val="0"/>
      <w:marTop w:val="0"/>
      <w:marBottom w:val="0"/>
      <w:divBdr>
        <w:top w:val="none" w:sz="0" w:space="0" w:color="auto"/>
        <w:left w:val="none" w:sz="0" w:space="0" w:color="auto"/>
        <w:bottom w:val="none" w:sz="0" w:space="0" w:color="auto"/>
        <w:right w:val="none" w:sz="0" w:space="0" w:color="auto"/>
      </w:divBdr>
    </w:div>
    <w:div w:id="191117702">
      <w:bodyDiv w:val="1"/>
      <w:marLeft w:val="0"/>
      <w:marRight w:val="0"/>
      <w:marTop w:val="0"/>
      <w:marBottom w:val="0"/>
      <w:divBdr>
        <w:top w:val="none" w:sz="0" w:space="0" w:color="auto"/>
        <w:left w:val="none" w:sz="0" w:space="0" w:color="auto"/>
        <w:bottom w:val="none" w:sz="0" w:space="0" w:color="auto"/>
        <w:right w:val="none" w:sz="0" w:space="0" w:color="auto"/>
      </w:divBdr>
    </w:div>
    <w:div w:id="191311513">
      <w:bodyDiv w:val="1"/>
      <w:marLeft w:val="0"/>
      <w:marRight w:val="0"/>
      <w:marTop w:val="0"/>
      <w:marBottom w:val="0"/>
      <w:divBdr>
        <w:top w:val="none" w:sz="0" w:space="0" w:color="auto"/>
        <w:left w:val="none" w:sz="0" w:space="0" w:color="auto"/>
        <w:bottom w:val="none" w:sz="0" w:space="0" w:color="auto"/>
        <w:right w:val="none" w:sz="0" w:space="0" w:color="auto"/>
      </w:divBdr>
    </w:div>
    <w:div w:id="191458475">
      <w:bodyDiv w:val="1"/>
      <w:marLeft w:val="0"/>
      <w:marRight w:val="0"/>
      <w:marTop w:val="0"/>
      <w:marBottom w:val="0"/>
      <w:divBdr>
        <w:top w:val="none" w:sz="0" w:space="0" w:color="auto"/>
        <w:left w:val="none" w:sz="0" w:space="0" w:color="auto"/>
        <w:bottom w:val="none" w:sz="0" w:space="0" w:color="auto"/>
        <w:right w:val="none" w:sz="0" w:space="0" w:color="auto"/>
      </w:divBdr>
    </w:div>
    <w:div w:id="192811092">
      <w:bodyDiv w:val="1"/>
      <w:marLeft w:val="0"/>
      <w:marRight w:val="0"/>
      <w:marTop w:val="0"/>
      <w:marBottom w:val="0"/>
      <w:divBdr>
        <w:top w:val="none" w:sz="0" w:space="0" w:color="auto"/>
        <w:left w:val="none" w:sz="0" w:space="0" w:color="auto"/>
        <w:bottom w:val="none" w:sz="0" w:space="0" w:color="auto"/>
        <w:right w:val="none" w:sz="0" w:space="0" w:color="auto"/>
      </w:divBdr>
    </w:div>
    <w:div w:id="193227754">
      <w:bodyDiv w:val="1"/>
      <w:marLeft w:val="0"/>
      <w:marRight w:val="0"/>
      <w:marTop w:val="0"/>
      <w:marBottom w:val="0"/>
      <w:divBdr>
        <w:top w:val="none" w:sz="0" w:space="0" w:color="auto"/>
        <w:left w:val="none" w:sz="0" w:space="0" w:color="auto"/>
        <w:bottom w:val="none" w:sz="0" w:space="0" w:color="auto"/>
        <w:right w:val="none" w:sz="0" w:space="0" w:color="auto"/>
      </w:divBdr>
    </w:div>
    <w:div w:id="194737140">
      <w:bodyDiv w:val="1"/>
      <w:marLeft w:val="0"/>
      <w:marRight w:val="0"/>
      <w:marTop w:val="0"/>
      <w:marBottom w:val="0"/>
      <w:divBdr>
        <w:top w:val="none" w:sz="0" w:space="0" w:color="auto"/>
        <w:left w:val="none" w:sz="0" w:space="0" w:color="auto"/>
        <w:bottom w:val="none" w:sz="0" w:space="0" w:color="auto"/>
        <w:right w:val="none" w:sz="0" w:space="0" w:color="auto"/>
      </w:divBdr>
    </w:div>
    <w:div w:id="195394589">
      <w:bodyDiv w:val="1"/>
      <w:marLeft w:val="0"/>
      <w:marRight w:val="0"/>
      <w:marTop w:val="0"/>
      <w:marBottom w:val="0"/>
      <w:divBdr>
        <w:top w:val="none" w:sz="0" w:space="0" w:color="auto"/>
        <w:left w:val="none" w:sz="0" w:space="0" w:color="auto"/>
        <w:bottom w:val="none" w:sz="0" w:space="0" w:color="auto"/>
        <w:right w:val="none" w:sz="0" w:space="0" w:color="auto"/>
      </w:divBdr>
    </w:div>
    <w:div w:id="195436117">
      <w:bodyDiv w:val="1"/>
      <w:marLeft w:val="0"/>
      <w:marRight w:val="0"/>
      <w:marTop w:val="0"/>
      <w:marBottom w:val="0"/>
      <w:divBdr>
        <w:top w:val="none" w:sz="0" w:space="0" w:color="auto"/>
        <w:left w:val="none" w:sz="0" w:space="0" w:color="auto"/>
        <w:bottom w:val="none" w:sz="0" w:space="0" w:color="auto"/>
        <w:right w:val="none" w:sz="0" w:space="0" w:color="auto"/>
      </w:divBdr>
    </w:div>
    <w:div w:id="196630195">
      <w:bodyDiv w:val="1"/>
      <w:marLeft w:val="0"/>
      <w:marRight w:val="0"/>
      <w:marTop w:val="0"/>
      <w:marBottom w:val="0"/>
      <w:divBdr>
        <w:top w:val="none" w:sz="0" w:space="0" w:color="auto"/>
        <w:left w:val="none" w:sz="0" w:space="0" w:color="auto"/>
        <w:bottom w:val="none" w:sz="0" w:space="0" w:color="auto"/>
        <w:right w:val="none" w:sz="0" w:space="0" w:color="auto"/>
      </w:divBdr>
    </w:div>
    <w:div w:id="196891449">
      <w:bodyDiv w:val="1"/>
      <w:marLeft w:val="0"/>
      <w:marRight w:val="0"/>
      <w:marTop w:val="0"/>
      <w:marBottom w:val="0"/>
      <w:divBdr>
        <w:top w:val="none" w:sz="0" w:space="0" w:color="auto"/>
        <w:left w:val="none" w:sz="0" w:space="0" w:color="auto"/>
        <w:bottom w:val="none" w:sz="0" w:space="0" w:color="auto"/>
        <w:right w:val="none" w:sz="0" w:space="0" w:color="auto"/>
      </w:divBdr>
    </w:div>
    <w:div w:id="197203698">
      <w:bodyDiv w:val="1"/>
      <w:marLeft w:val="0"/>
      <w:marRight w:val="0"/>
      <w:marTop w:val="0"/>
      <w:marBottom w:val="0"/>
      <w:divBdr>
        <w:top w:val="none" w:sz="0" w:space="0" w:color="auto"/>
        <w:left w:val="none" w:sz="0" w:space="0" w:color="auto"/>
        <w:bottom w:val="none" w:sz="0" w:space="0" w:color="auto"/>
        <w:right w:val="none" w:sz="0" w:space="0" w:color="auto"/>
      </w:divBdr>
    </w:div>
    <w:div w:id="197932496">
      <w:bodyDiv w:val="1"/>
      <w:marLeft w:val="0"/>
      <w:marRight w:val="0"/>
      <w:marTop w:val="0"/>
      <w:marBottom w:val="0"/>
      <w:divBdr>
        <w:top w:val="none" w:sz="0" w:space="0" w:color="auto"/>
        <w:left w:val="none" w:sz="0" w:space="0" w:color="auto"/>
        <w:bottom w:val="none" w:sz="0" w:space="0" w:color="auto"/>
        <w:right w:val="none" w:sz="0" w:space="0" w:color="auto"/>
      </w:divBdr>
    </w:div>
    <w:div w:id="198667604">
      <w:bodyDiv w:val="1"/>
      <w:marLeft w:val="0"/>
      <w:marRight w:val="0"/>
      <w:marTop w:val="0"/>
      <w:marBottom w:val="0"/>
      <w:divBdr>
        <w:top w:val="none" w:sz="0" w:space="0" w:color="auto"/>
        <w:left w:val="none" w:sz="0" w:space="0" w:color="auto"/>
        <w:bottom w:val="none" w:sz="0" w:space="0" w:color="auto"/>
        <w:right w:val="none" w:sz="0" w:space="0" w:color="auto"/>
      </w:divBdr>
    </w:div>
    <w:div w:id="198902800">
      <w:bodyDiv w:val="1"/>
      <w:marLeft w:val="0"/>
      <w:marRight w:val="0"/>
      <w:marTop w:val="0"/>
      <w:marBottom w:val="0"/>
      <w:divBdr>
        <w:top w:val="none" w:sz="0" w:space="0" w:color="auto"/>
        <w:left w:val="none" w:sz="0" w:space="0" w:color="auto"/>
        <w:bottom w:val="none" w:sz="0" w:space="0" w:color="auto"/>
        <w:right w:val="none" w:sz="0" w:space="0" w:color="auto"/>
      </w:divBdr>
    </w:div>
    <w:div w:id="198976210">
      <w:bodyDiv w:val="1"/>
      <w:marLeft w:val="0"/>
      <w:marRight w:val="0"/>
      <w:marTop w:val="0"/>
      <w:marBottom w:val="0"/>
      <w:divBdr>
        <w:top w:val="none" w:sz="0" w:space="0" w:color="auto"/>
        <w:left w:val="none" w:sz="0" w:space="0" w:color="auto"/>
        <w:bottom w:val="none" w:sz="0" w:space="0" w:color="auto"/>
        <w:right w:val="none" w:sz="0" w:space="0" w:color="auto"/>
      </w:divBdr>
    </w:div>
    <w:div w:id="199900788">
      <w:bodyDiv w:val="1"/>
      <w:marLeft w:val="0"/>
      <w:marRight w:val="0"/>
      <w:marTop w:val="0"/>
      <w:marBottom w:val="0"/>
      <w:divBdr>
        <w:top w:val="none" w:sz="0" w:space="0" w:color="auto"/>
        <w:left w:val="none" w:sz="0" w:space="0" w:color="auto"/>
        <w:bottom w:val="none" w:sz="0" w:space="0" w:color="auto"/>
        <w:right w:val="none" w:sz="0" w:space="0" w:color="auto"/>
      </w:divBdr>
    </w:div>
    <w:div w:id="200171061">
      <w:bodyDiv w:val="1"/>
      <w:marLeft w:val="0"/>
      <w:marRight w:val="0"/>
      <w:marTop w:val="0"/>
      <w:marBottom w:val="0"/>
      <w:divBdr>
        <w:top w:val="none" w:sz="0" w:space="0" w:color="auto"/>
        <w:left w:val="none" w:sz="0" w:space="0" w:color="auto"/>
        <w:bottom w:val="none" w:sz="0" w:space="0" w:color="auto"/>
        <w:right w:val="none" w:sz="0" w:space="0" w:color="auto"/>
      </w:divBdr>
    </w:div>
    <w:div w:id="201328126">
      <w:bodyDiv w:val="1"/>
      <w:marLeft w:val="0"/>
      <w:marRight w:val="0"/>
      <w:marTop w:val="0"/>
      <w:marBottom w:val="0"/>
      <w:divBdr>
        <w:top w:val="none" w:sz="0" w:space="0" w:color="auto"/>
        <w:left w:val="none" w:sz="0" w:space="0" w:color="auto"/>
        <w:bottom w:val="none" w:sz="0" w:space="0" w:color="auto"/>
        <w:right w:val="none" w:sz="0" w:space="0" w:color="auto"/>
      </w:divBdr>
    </w:div>
    <w:div w:id="201942805">
      <w:bodyDiv w:val="1"/>
      <w:marLeft w:val="0"/>
      <w:marRight w:val="0"/>
      <w:marTop w:val="0"/>
      <w:marBottom w:val="0"/>
      <w:divBdr>
        <w:top w:val="none" w:sz="0" w:space="0" w:color="auto"/>
        <w:left w:val="none" w:sz="0" w:space="0" w:color="auto"/>
        <w:bottom w:val="none" w:sz="0" w:space="0" w:color="auto"/>
        <w:right w:val="none" w:sz="0" w:space="0" w:color="auto"/>
      </w:divBdr>
    </w:div>
    <w:div w:id="203296951">
      <w:bodyDiv w:val="1"/>
      <w:marLeft w:val="0"/>
      <w:marRight w:val="0"/>
      <w:marTop w:val="0"/>
      <w:marBottom w:val="0"/>
      <w:divBdr>
        <w:top w:val="none" w:sz="0" w:space="0" w:color="auto"/>
        <w:left w:val="none" w:sz="0" w:space="0" w:color="auto"/>
        <w:bottom w:val="none" w:sz="0" w:space="0" w:color="auto"/>
        <w:right w:val="none" w:sz="0" w:space="0" w:color="auto"/>
      </w:divBdr>
    </w:div>
    <w:div w:id="203494100">
      <w:bodyDiv w:val="1"/>
      <w:marLeft w:val="0"/>
      <w:marRight w:val="0"/>
      <w:marTop w:val="0"/>
      <w:marBottom w:val="0"/>
      <w:divBdr>
        <w:top w:val="none" w:sz="0" w:space="0" w:color="auto"/>
        <w:left w:val="none" w:sz="0" w:space="0" w:color="auto"/>
        <w:bottom w:val="none" w:sz="0" w:space="0" w:color="auto"/>
        <w:right w:val="none" w:sz="0" w:space="0" w:color="auto"/>
      </w:divBdr>
    </w:div>
    <w:div w:id="203955224">
      <w:bodyDiv w:val="1"/>
      <w:marLeft w:val="0"/>
      <w:marRight w:val="0"/>
      <w:marTop w:val="0"/>
      <w:marBottom w:val="0"/>
      <w:divBdr>
        <w:top w:val="none" w:sz="0" w:space="0" w:color="auto"/>
        <w:left w:val="none" w:sz="0" w:space="0" w:color="auto"/>
        <w:bottom w:val="none" w:sz="0" w:space="0" w:color="auto"/>
        <w:right w:val="none" w:sz="0" w:space="0" w:color="auto"/>
      </w:divBdr>
    </w:div>
    <w:div w:id="204413217">
      <w:bodyDiv w:val="1"/>
      <w:marLeft w:val="0"/>
      <w:marRight w:val="0"/>
      <w:marTop w:val="0"/>
      <w:marBottom w:val="0"/>
      <w:divBdr>
        <w:top w:val="none" w:sz="0" w:space="0" w:color="auto"/>
        <w:left w:val="none" w:sz="0" w:space="0" w:color="auto"/>
        <w:bottom w:val="none" w:sz="0" w:space="0" w:color="auto"/>
        <w:right w:val="none" w:sz="0" w:space="0" w:color="auto"/>
      </w:divBdr>
    </w:div>
    <w:div w:id="205069286">
      <w:bodyDiv w:val="1"/>
      <w:marLeft w:val="0"/>
      <w:marRight w:val="0"/>
      <w:marTop w:val="0"/>
      <w:marBottom w:val="0"/>
      <w:divBdr>
        <w:top w:val="none" w:sz="0" w:space="0" w:color="auto"/>
        <w:left w:val="none" w:sz="0" w:space="0" w:color="auto"/>
        <w:bottom w:val="none" w:sz="0" w:space="0" w:color="auto"/>
        <w:right w:val="none" w:sz="0" w:space="0" w:color="auto"/>
      </w:divBdr>
    </w:div>
    <w:div w:id="205072634">
      <w:bodyDiv w:val="1"/>
      <w:marLeft w:val="0"/>
      <w:marRight w:val="0"/>
      <w:marTop w:val="0"/>
      <w:marBottom w:val="0"/>
      <w:divBdr>
        <w:top w:val="none" w:sz="0" w:space="0" w:color="auto"/>
        <w:left w:val="none" w:sz="0" w:space="0" w:color="auto"/>
        <w:bottom w:val="none" w:sz="0" w:space="0" w:color="auto"/>
        <w:right w:val="none" w:sz="0" w:space="0" w:color="auto"/>
      </w:divBdr>
    </w:div>
    <w:div w:id="206571584">
      <w:bodyDiv w:val="1"/>
      <w:marLeft w:val="0"/>
      <w:marRight w:val="0"/>
      <w:marTop w:val="0"/>
      <w:marBottom w:val="0"/>
      <w:divBdr>
        <w:top w:val="none" w:sz="0" w:space="0" w:color="auto"/>
        <w:left w:val="none" w:sz="0" w:space="0" w:color="auto"/>
        <w:bottom w:val="none" w:sz="0" w:space="0" w:color="auto"/>
        <w:right w:val="none" w:sz="0" w:space="0" w:color="auto"/>
      </w:divBdr>
    </w:div>
    <w:div w:id="207491545">
      <w:bodyDiv w:val="1"/>
      <w:marLeft w:val="0"/>
      <w:marRight w:val="0"/>
      <w:marTop w:val="0"/>
      <w:marBottom w:val="0"/>
      <w:divBdr>
        <w:top w:val="none" w:sz="0" w:space="0" w:color="auto"/>
        <w:left w:val="none" w:sz="0" w:space="0" w:color="auto"/>
        <w:bottom w:val="none" w:sz="0" w:space="0" w:color="auto"/>
        <w:right w:val="none" w:sz="0" w:space="0" w:color="auto"/>
      </w:divBdr>
    </w:div>
    <w:div w:id="207498339">
      <w:bodyDiv w:val="1"/>
      <w:marLeft w:val="0"/>
      <w:marRight w:val="0"/>
      <w:marTop w:val="0"/>
      <w:marBottom w:val="0"/>
      <w:divBdr>
        <w:top w:val="none" w:sz="0" w:space="0" w:color="auto"/>
        <w:left w:val="none" w:sz="0" w:space="0" w:color="auto"/>
        <w:bottom w:val="none" w:sz="0" w:space="0" w:color="auto"/>
        <w:right w:val="none" w:sz="0" w:space="0" w:color="auto"/>
      </w:divBdr>
    </w:div>
    <w:div w:id="208347029">
      <w:bodyDiv w:val="1"/>
      <w:marLeft w:val="0"/>
      <w:marRight w:val="0"/>
      <w:marTop w:val="0"/>
      <w:marBottom w:val="0"/>
      <w:divBdr>
        <w:top w:val="none" w:sz="0" w:space="0" w:color="auto"/>
        <w:left w:val="none" w:sz="0" w:space="0" w:color="auto"/>
        <w:bottom w:val="none" w:sz="0" w:space="0" w:color="auto"/>
        <w:right w:val="none" w:sz="0" w:space="0" w:color="auto"/>
      </w:divBdr>
    </w:div>
    <w:div w:id="208497537">
      <w:bodyDiv w:val="1"/>
      <w:marLeft w:val="0"/>
      <w:marRight w:val="0"/>
      <w:marTop w:val="0"/>
      <w:marBottom w:val="0"/>
      <w:divBdr>
        <w:top w:val="none" w:sz="0" w:space="0" w:color="auto"/>
        <w:left w:val="none" w:sz="0" w:space="0" w:color="auto"/>
        <w:bottom w:val="none" w:sz="0" w:space="0" w:color="auto"/>
        <w:right w:val="none" w:sz="0" w:space="0" w:color="auto"/>
      </w:divBdr>
    </w:div>
    <w:div w:id="208615800">
      <w:bodyDiv w:val="1"/>
      <w:marLeft w:val="0"/>
      <w:marRight w:val="0"/>
      <w:marTop w:val="0"/>
      <w:marBottom w:val="0"/>
      <w:divBdr>
        <w:top w:val="none" w:sz="0" w:space="0" w:color="auto"/>
        <w:left w:val="none" w:sz="0" w:space="0" w:color="auto"/>
        <w:bottom w:val="none" w:sz="0" w:space="0" w:color="auto"/>
        <w:right w:val="none" w:sz="0" w:space="0" w:color="auto"/>
      </w:divBdr>
    </w:div>
    <w:div w:id="209221814">
      <w:bodyDiv w:val="1"/>
      <w:marLeft w:val="0"/>
      <w:marRight w:val="0"/>
      <w:marTop w:val="0"/>
      <w:marBottom w:val="0"/>
      <w:divBdr>
        <w:top w:val="none" w:sz="0" w:space="0" w:color="auto"/>
        <w:left w:val="none" w:sz="0" w:space="0" w:color="auto"/>
        <w:bottom w:val="none" w:sz="0" w:space="0" w:color="auto"/>
        <w:right w:val="none" w:sz="0" w:space="0" w:color="auto"/>
      </w:divBdr>
    </w:div>
    <w:div w:id="209803285">
      <w:bodyDiv w:val="1"/>
      <w:marLeft w:val="0"/>
      <w:marRight w:val="0"/>
      <w:marTop w:val="0"/>
      <w:marBottom w:val="0"/>
      <w:divBdr>
        <w:top w:val="none" w:sz="0" w:space="0" w:color="auto"/>
        <w:left w:val="none" w:sz="0" w:space="0" w:color="auto"/>
        <w:bottom w:val="none" w:sz="0" w:space="0" w:color="auto"/>
        <w:right w:val="none" w:sz="0" w:space="0" w:color="auto"/>
      </w:divBdr>
    </w:div>
    <w:div w:id="210002307">
      <w:bodyDiv w:val="1"/>
      <w:marLeft w:val="0"/>
      <w:marRight w:val="0"/>
      <w:marTop w:val="0"/>
      <w:marBottom w:val="0"/>
      <w:divBdr>
        <w:top w:val="none" w:sz="0" w:space="0" w:color="auto"/>
        <w:left w:val="none" w:sz="0" w:space="0" w:color="auto"/>
        <w:bottom w:val="none" w:sz="0" w:space="0" w:color="auto"/>
        <w:right w:val="none" w:sz="0" w:space="0" w:color="auto"/>
      </w:divBdr>
    </w:div>
    <w:div w:id="210003094">
      <w:bodyDiv w:val="1"/>
      <w:marLeft w:val="0"/>
      <w:marRight w:val="0"/>
      <w:marTop w:val="0"/>
      <w:marBottom w:val="0"/>
      <w:divBdr>
        <w:top w:val="none" w:sz="0" w:space="0" w:color="auto"/>
        <w:left w:val="none" w:sz="0" w:space="0" w:color="auto"/>
        <w:bottom w:val="none" w:sz="0" w:space="0" w:color="auto"/>
        <w:right w:val="none" w:sz="0" w:space="0" w:color="auto"/>
      </w:divBdr>
    </w:div>
    <w:div w:id="210070583">
      <w:bodyDiv w:val="1"/>
      <w:marLeft w:val="0"/>
      <w:marRight w:val="0"/>
      <w:marTop w:val="0"/>
      <w:marBottom w:val="0"/>
      <w:divBdr>
        <w:top w:val="none" w:sz="0" w:space="0" w:color="auto"/>
        <w:left w:val="none" w:sz="0" w:space="0" w:color="auto"/>
        <w:bottom w:val="none" w:sz="0" w:space="0" w:color="auto"/>
        <w:right w:val="none" w:sz="0" w:space="0" w:color="auto"/>
      </w:divBdr>
    </w:div>
    <w:div w:id="210649882">
      <w:bodyDiv w:val="1"/>
      <w:marLeft w:val="0"/>
      <w:marRight w:val="0"/>
      <w:marTop w:val="0"/>
      <w:marBottom w:val="0"/>
      <w:divBdr>
        <w:top w:val="none" w:sz="0" w:space="0" w:color="auto"/>
        <w:left w:val="none" w:sz="0" w:space="0" w:color="auto"/>
        <w:bottom w:val="none" w:sz="0" w:space="0" w:color="auto"/>
        <w:right w:val="none" w:sz="0" w:space="0" w:color="auto"/>
      </w:divBdr>
    </w:div>
    <w:div w:id="211039104">
      <w:bodyDiv w:val="1"/>
      <w:marLeft w:val="0"/>
      <w:marRight w:val="0"/>
      <w:marTop w:val="0"/>
      <w:marBottom w:val="0"/>
      <w:divBdr>
        <w:top w:val="none" w:sz="0" w:space="0" w:color="auto"/>
        <w:left w:val="none" w:sz="0" w:space="0" w:color="auto"/>
        <w:bottom w:val="none" w:sz="0" w:space="0" w:color="auto"/>
        <w:right w:val="none" w:sz="0" w:space="0" w:color="auto"/>
      </w:divBdr>
    </w:div>
    <w:div w:id="211161524">
      <w:bodyDiv w:val="1"/>
      <w:marLeft w:val="0"/>
      <w:marRight w:val="0"/>
      <w:marTop w:val="0"/>
      <w:marBottom w:val="0"/>
      <w:divBdr>
        <w:top w:val="none" w:sz="0" w:space="0" w:color="auto"/>
        <w:left w:val="none" w:sz="0" w:space="0" w:color="auto"/>
        <w:bottom w:val="none" w:sz="0" w:space="0" w:color="auto"/>
        <w:right w:val="none" w:sz="0" w:space="0" w:color="auto"/>
      </w:divBdr>
    </w:div>
    <w:div w:id="211817923">
      <w:bodyDiv w:val="1"/>
      <w:marLeft w:val="0"/>
      <w:marRight w:val="0"/>
      <w:marTop w:val="0"/>
      <w:marBottom w:val="0"/>
      <w:divBdr>
        <w:top w:val="none" w:sz="0" w:space="0" w:color="auto"/>
        <w:left w:val="none" w:sz="0" w:space="0" w:color="auto"/>
        <w:bottom w:val="none" w:sz="0" w:space="0" w:color="auto"/>
        <w:right w:val="none" w:sz="0" w:space="0" w:color="auto"/>
      </w:divBdr>
    </w:div>
    <w:div w:id="212232975">
      <w:bodyDiv w:val="1"/>
      <w:marLeft w:val="0"/>
      <w:marRight w:val="0"/>
      <w:marTop w:val="0"/>
      <w:marBottom w:val="0"/>
      <w:divBdr>
        <w:top w:val="none" w:sz="0" w:space="0" w:color="auto"/>
        <w:left w:val="none" w:sz="0" w:space="0" w:color="auto"/>
        <w:bottom w:val="none" w:sz="0" w:space="0" w:color="auto"/>
        <w:right w:val="none" w:sz="0" w:space="0" w:color="auto"/>
      </w:divBdr>
    </w:div>
    <w:div w:id="214198281">
      <w:bodyDiv w:val="1"/>
      <w:marLeft w:val="0"/>
      <w:marRight w:val="0"/>
      <w:marTop w:val="0"/>
      <w:marBottom w:val="0"/>
      <w:divBdr>
        <w:top w:val="none" w:sz="0" w:space="0" w:color="auto"/>
        <w:left w:val="none" w:sz="0" w:space="0" w:color="auto"/>
        <w:bottom w:val="none" w:sz="0" w:space="0" w:color="auto"/>
        <w:right w:val="none" w:sz="0" w:space="0" w:color="auto"/>
      </w:divBdr>
    </w:div>
    <w:div w:id="214391628">
      <w:bodyDiv w:val="1"/>
      <w:marLeft w:val="0"/>
      <w:marRight w:val="0"/>
      <w:marTop w:val="0"/>
      <w:marBottom w:val="0"/>
      <w:divBdr>
        <w:top w:val="none" w:sz="0" w:space="0" w:color="auto"/>
        <w:left w:val="none" w:sz="0" w:space="0" w:color="auto"/>
        <w:bottom w:val="none" w:sz="0" w:space="0" w:color="auto"/>
        <w:right w:val="none" w:sz="0" w:space="0" w:color="auto"/>
      </w:divBdr>
    </w:div>
    <w:div w:id="214853547">
      <w:bodyDiv w:val="1"/>
      <w:marLeft w:val="0"/>
      <w:marRight w:val="0"/>
      <w:marTop w:val="0"/>
      <w:marBottom w:val="0"/>
      <w:divBdr>
        <w:top w:val="none" w:sz="0" w:space="0" w:color="auto"/>
        <w:left w:val="none" w:sz="0" w:space="0" w:color="auto"/>
        <w:bottom w:val="none" w:sz="0" w:space="0" w:color="auto"/>
        <w:right w:val="none" w:sz="0" w:space="0" w:color="auto"/>
      </w:divBdr>
    </w:div>
    <w:div w:id="214968149">
      <w:bodyDiv w:val="1"/>
      <w:marLeft w:val="0"/>
      <w:marRight w:val="0"/>
      <w:marTop w:val="0"/>
      <w:marBottom w:val="0"/>
      <w:divBdr>
        <w:top w:val="none" w:sz="0" w:space="0" w:color="auto"/>
        <w:left w:val="none" w:sz="0" w:space="0" w:color="auto"/>
        <w:bottom w:val="none" w:sz="0" w:space="0" w:color="auto"/>
        <w:right w:val="none" w:sz="0" w:space="0" w:color="auto"/>
      </w:divBdr>
    </w:div>
    <w:div w:id="215706963">
      <w:bodyDiv w:val="1"/>
      <w:marLeft w:val="0"/>
      <w:marRight w:val="0"/>
      <w:marTop w:val="0"/>
      <w:marBottom w:val="0"/>
      <w:divBdr>
        <w:top w:val="none" w:sz="0" w:space="0" w:color="auto"/>
        <w:left w:val="none" w:sz="0" w:space="0" w:color="auto"/>
        <w:bottom w:val="none" w:sz="0" w:space="0" w:color="auto"/>
        <w:right w:val="none" w:sz="0" w:space="0" w:color="auto"/>
      </w:divBdr>
    </w:div>
    <w:div w:id="217672872">
      <w:bodyDiv w:val="1"/>
      <w:marLeft w:val="0"/>
      <w:marRight w:val="0"/>
      <w:marTop w:val="0"/>
      <w:marBottom w:val="0"/>
      <w:divBdr>
        <w:top w:val="none" w:sz="0" w:space="0" w:color="auto"/>
        <w:left w:val="none" w:sz="0" w:space="0" w:color="auto"/>
        <w:bottom w:val="none" w:sz="0" w:space="0" w:color="auto"/>
        <w:right w:val="none" w:sz="0" w:space="0" w:color="auto"/>
      </w:divBdr>
    </w:div>
    <w:div w:id="217978137">
      <w:bodyDiv w:val="1"/>
      <w:marLeft w:val="0"/>
      <w:marRight w:val="0"/>
      <w:marTop w:val="0"/>
      <w:marBottom w:val="0"/>
      <w:divBdr>
        <w:top w:val="none" w:sz="0" w:space="0" w:color="auto"/>
        <w:left w:val="none" w:sz="0" w:space="0" w:color="auto"/>
        <w:bottom w:val="none" w:sz="0" w:space="0" w:color="auto"/>
        <w:right w:val="none" w:sz="0" w:space="0" w:color="auto"/>
      </w:divBdr>
    </w:div>
    <w:div w:id="218178104">
      <w:bodyDiv w:val="1"/>
      <w:marLeft w:val="0"/>
      <w:marRight w:val="0"/>
      <w:marTop w:val="0"/>
      <w:marBottom w:val="0"/>
      <w:divBdr>
        <w:top w:val="none" w:sz="0" w:space="0" w:color="auto"/>
        <w:left w:val="none" w:sz="0" w:space="0" w:color="auto"/>
        <w:bottom w:val="none" w:sz="0" w:space="0" w:color="auto"/>
        <w:right w:val="none" w:sz="0" w:space="0" w:color="auto"/>
      </w:divBdr>
    </w:div>
    <w:div w:id="218245779">
      <w:bodyDiv w:val="1"/>
      <w:marLeft w:val="0"/>
      <w:marRight w:val="0"/>
      <w:marTop w:val="0"/>
      <w:marBottom w:val="0"/>
      <w:divBdr>
        <w:top w:val="none" w:sz="0" w:space="0" w:color="auto"/>
        <w:left w:val="none" w:sz="0" w:space="0" w:color="auto"/>
        <w:bottom w:val="none" w:sz="0" w:space="0" w:color="auto"/>
        <w:right w:val="none" w:sz="0" w:space="0" w:color="auto"/>
      </w:divBdr>
    </w:div>
    <w:div w:id="218246254">
      <w:bodyDiv w:val="1"/>
      <w:marLeft w:val="0"/>
      <w:marRight w:val="0"/>
      <w:marTop w:val="0"/>
      <w:marBottom w:val="0"/>
      <w:divBdr>
        <w:top w:val="none" w:sz="0" w:space="0" w:color="auto"/>
        <w:left w:val="none" w:sz="0" w:space="0" w:color="auto"/>
        <w:bottom w:val="none" w:sz="0" w:space="0" w:color="auto"/>
        <w:right w:val="none" w:sz="0" w:space="0" w:color="auto"/>
      </w:divBdr>
    </w:div>
    <w:div w:id="218790780">
      <w:bodyDiv w:val="1"/>
      <w:marLeft w:val="0"/>
      <w:marRight w:val="0"/>
      <w:marTop w:val="0"/>
      <w:marBottom w:val="0"/>
      <w:divBdr>
        <w:top w:val="none" w:sz="0" w:space="0" w:color="auto"/>
        <w:left w:val="none" w:sz="0" w:space="0" w:color="auto"/>
        <w:bottom w:val="none" w:sz="0" w:space="0" w:color="auto"/>
        <w:right w:val="none" w:sz="0" w:space="0" w:color="auto"/>
      </w:divBdr>
    </w:div>
    <w:div w:id="219219776">
      <w:bodyDiv w:val="1"/>
      <w:marLeft w:val="0"/>
      <w:marRight w:val="0"/>
      <w:marTop w:val="0"/>
      <w:marBottom w:val="0"/>
      <w:divBdr>
        <w:top w:val="none" w:sz="0" w:space="0" w:color="auto"/>
        <w:left w:val="none" w:sz="0" w:space="0" w:color="auto"/>
        <w:bottom w:val="none" w:sz="0" w:space="0" w:color="auto"/>
        <w:right w:val="none" w:sz="0" w:space="0" w:color="auto"/>
      </w:divBdr>
    </w:div>
    <w:div w:id="219249164">
      <w:bodyDiv w:val="1"/>
      <w:marLeft w:val="0"/>
      <w:marRight w:val="0"/>
      <w:marTop w:val="0"/>
      <w:marBottom w:val="0"/>
      <w:divBdr>
        <w:top w:val="none" w:sz="0" w:space="0" w:color="auto"/>
        <w:left w:val="none" w:sz="0" w:space="0" w:color="auto"/>
        <w:bottom w:val="none" w:sz="0" w:space="0" w:color="auto"/>
        <w:right w:val="none" w:sz="0" w:space="0" w:color="auto"/>
      </w:divBdr>
    </w:div>
    <w:div w:id="219485819">
      <w:bodyDiv w:val="1"/>
      <w:marLeft w:val="0"/>
      <w:marRight w:val="0"/>
      <w:marTop w:val="0"/>
      <w:marBottom w:val="0"/>
      <w:divBdr>
        <w:top w:val="none" w:sz="0" w:space="0" w:color="auto"/>
        <w:left w:val="none" w:sz="0" w:space="0" w:color="auto"/>
        <w:bottom w:val="none" w:sz="0" w:space="0" w:color="auto"/>
        <w:right w:val="none" w:sz="0" w:space="0" w:color="auto"/>
      </w:divBdr>
    </w:div>
    <w:div w:id="219947194">
      <w:bodyDiv w:val="1"/>
      <w:marLeft w:val="0"/>
      <w:marRight w:val="0"/>
      <w:marTop w:val="0"/>
      <w:marBottom w:val="0"/>
      <w:divBdr>
        <w:top w:val="none" w:sz="0" w:space="0" w:color="auto"/>
        <w:left w:val="none" w:sz="0" w:space="0" w:color="auto"/>
        <w:bottom w:val="none" w:sz="0" w:space="0" w:color="auto"/>
        <w:right w:val="none" w:sz="0" w:space="0" w:color="auto"/>
      </w:divBdr>
    </w:div>
    <w:div w:id="220092493">
      <w:bodyDiv w:val="1"/>
      <w:marLeft w:val="0"/>
      <w:marRight w:val="0"/>
      <w:marTop w:val="0"/>
      <w:marBottom w:val="0"/>
      <w:divBdr>
        <w:top w:val="none" w:sz="0" w:space="0" w:color="auto"/>
        <w:left w:val="none" w:sz="0" w:space="0" w:color="auto"/>
        <w:bottom w:val="none" w:sz="0" w:space="0" w:color="auto"/>
        <w:right w:val="none" w:sz="0" w:space="0" w:color="auto"/>
      </w:divBdr>
    </w:div>
    <w:div w:id="220750794">
      <w:bodyDiv w:val="1"/>
      <w:marLeft w:val="0"/>
      <w:marRight w:val="0"/>
      <w:marTop w:val="0"/>
      <w:marBottom w:val="0"/>
      <w:divBdr>
        <w:top w:val="none" w:sz="0" w:space="0" w:color="auto"/>
        <w:left w:val="none" w:sz="0" w:space="0" w:color="auto"/>
        <w:bottom w:val="none" w:sz="0" w:space="0" w:color="auto"/>
        <w:right w:val="none" w:sz="0" w:space="0" w:color="auto"/>
      </w:divBdr>
    </w:div>
    <w:div w:id="221136401">
      <w:bodyDiv w:val="1"/>
      <w:marLeft w:val="0"/>
      <w:marRight w:val="0"/>
      <w:marTop w:val="0"/>
      <w:marBottom w:val="0"/>
      <w:divBdr>
        <w:top w:val="none" w:sz="0" w:space="0" w:color="auto"/>
        <w:left w:val="none" w:sz="0" w:space="0" w:color="auto"/>
        <w:bottom w:val="none" w:sz="0" w:space="0" w:color="auto"/>
        <w:right w:val="none" w:sz="0" w:space="0" w:color="auto"/>
      </w:divBdr>
    </w:div>
    <w:div w:id="221137009">
      <w:bodyDiv w:val="1"/>
      <w:marLeft w:val="0"/>
      <w:marRight w:val="0"/>
      <w:marTop w:val="0"/>
      <w:marBottom w:val="0"/>
      <w:divBdr>
        <w:top w:val="none" w:sz="0" w:space="0" w:color="auto"/>
        <w:left w:val="none" w:sz="0" w:space="0" w:color="auto"/>
        <w:bottom w:val="none" w:sz="0" w:space="0" w:color="auto"/>
        <w:right w:val="none" w:sz="0" w:space="0" w:color="auto"/>
      </w:divBdr>
    </w:div>
    <w:div w:id="221332236">
      <w:bodyDiv w:val="1"/>
      <w:marLeft w:val="0"/>
      <w:marRight w:val="0"/>
      <w:marTop w:val="0"/>
      <w:marBottom w:val="0"/>
      <w:divBdr>
        <w:top w:val="none" w:sz="0" w:space="0" w:color="auto"/>
        <w:left w:val="none" w:sz="0" w:space="0" w:color="auto"/>
        <w:bottom w:val="none" w:sz="0" w:space="0" w:color="auto"/>
        <w:right w:val="none" w:sz="0" w:space="0" w:color="auto"/>
      </w:divBdr>
    </w:div>
    <w:div w:id="221410555">
      <w:bodyDiv w:val="1"/>
      <w:marLeft w:val="0"/>
      <w:marRight w:val="0"/>
      <w:marTop w:val="0"/>
      <w:marBottom w:val="0"/>
      <w:divBdr>
        <w:top w:val="none" w:sz="0" w:space="0" w:color="auto"/>
        <w:left w:val="none" w:sz="0" w:space="0" w:color="auto"/>
        <w:bottom w:val="none" w:sz="0" w:space="0" w:color="auto"/>
        <w:right w:val="none" w:sz="0" w:space="0" w:color="auto"/>
      </w:divBdr>
    </w:div>
    <w:div w:id="223488209">
      <w:bodyDiv w:val="1"/>
      <w:marLeft w:val="0"/>
      <w:marRight w:val="0"/>
      <w:marTop w:val="0"/>
      <w:marBottom w:val="0"/>
      <w:divBdr>
        <w:top w:val="none" w:sz="0" w:space="0" w:color="auto"/>
        <w:left w:val="none" w:sz="0" w:space="0" w:color="auto"/>
        <w:bottom w:val="none" w:sz="0" w:space="0" w:color="auto"/>
        <w:right w:val="none" w:sz="0" w:space="0" w:color="auto"/>
      </w:divBdr>
    </w:div>
    <w:div w:id="223957714">
      <w:bodyDiv w:val="1"/>
      <w:marLeft w:val="0"/>
      <w:marRight w:val="0"/>
      <w:marTop w:val="0"/>
      <w:marBottom w:val="0"/>
      <w:divBdr>
        <w:top w:val="none" w:sz="0" w:space="0" w:color="auto"/>
        <w:left w:val="none" w:sz="0" w:space="0" w:color="auto"/>
        <w:bottom w:val="none" w:sz="0" w:space="0" w:color="auto"/>
        <w:right w:val="none" w:sz="0" w:space="0" w:color="auto"/>
      </w:divBdr>
    </w:div>
    <w:div w:id="225646513">
      <w:bodyDiv w:val="1"/>
      <w:marLeft w:val="0"/>
      <w:marRight w:val="0"/>
      <w:marTop w:val="0"/>
      <w:marBottom w:val="0"/>
      <w:divBdr>
        <w:top w:val="none" w:sz="0" w:space="0" w:color="auto"/>
        <w:left w:val="none" w:sz="0" w:space="0" w:color="auto"/>
        <w:bottom w:val="none" w:sz="0" w:space="0" w:color="auto"/>
        <w:right w:val="none" w:sz="0" w:space="0" w:color="auto"/>
      </w:divBdr>
    </w:div>
    <w:div w:id="226116596">
      <w:bodyDiv w:val="1"/>
      <w:marLeft w:val="0"/>
      <w:marRight w:val="0"/>
      <w:marTop w:val="0"/>
      <w:marBottom w:val="0"/>
      <w:divBdr>
        <w:top w:val="none" w:sz="0" w:space="0" w:color="auto"/>
        <w:left w:val="none" w:sz="0" w:space="0" w:color="auto"/>
        <w:bottom w:val="none" w:sz="0" w:space="0" w:color="auto"/>
        <w:right w:val="none" w:sz="0" w:space="0" w:color="auto"/>
      </w:divBdr>
    </w:div>
    <w:div w:id="226300859">
      <w:bodyDiv w:val="1"/>
      <w:marLeft w:val="0"/>
      <w:marRight w:val="0"/>
      <w:marTop w:val="0"/>
      <w:marBottom w:val="0"/>
      <w:divBdr>
        <w:top w:val="none" w:sz="0" w:space="0" w:color="auto"/>
        <w:left w:val="none" w:sz="0" w:space="0" w:color="auto"/>
        <w:bottom w:val="none" w:sz="0" w:space="0" w:color="auto"/>
        <w:right w:val="none" w:sz="0" w:space="0" w:color="auto"/>
      </w:divBdr>
    </w:div>
    <w:div w:id="228612158">
      <w:bodyDiv w:val="1"/>
      <w:marLeft w:val="0"/>
      <w:marRight w:val="0"/>
      <w:marTop w:val="0"/>
      <w:marBottom w:val="0"/>
      <w:divBdr>
        <w:top w:val="none" w:sz="0" w:space="0" w:color="auto"/>
        <w:left w:val="none" w:sz="0" w:space="0" w:color="auto"/>
        <w:bottom w:val="none" w:sz="0" w:space="0" w:color="auto"/>
        <w:right w:val="none" w:sz="0" w:space="0" w:color="auto"/>
      </w:divBdr>
    </w:div>
    <w:div w:id="229191243">
      <w:bodyDiv w:val="1"/>
      <w:marLeft w:val="0"/>
      <w:marRight w:val="0"/>
      <w:marTop w:val="0"/>
      <w:marBottom w:val="0"/>
      <w:divBdr>
        <w:top w:val="none" w:sz="0" w:space="0" w:color="auto"/>
        <w:left w:val="none" w:sz="0" w:space="0" w:color="auto"/>
        <w:bottom w:val="none" w:sz="0" w:space="0" w:color="auto"/>
        <w:right w:val="none" w:sz="0" w:space="0" w:color="auto"/>
      </w:divBdr>
    </w:div>
    <w:div w:id="229199827">
      <w:bodyDiv w:val="1"/>
      <w:marLeft w:val="0"/>
      <w:marRight w:val="0"/>
      <w:marTop w:val="0"/>
      <w:marBottom w:val="0"/>
      <w:divBdr>
        <w:top w:val="none" w:sz="0" w:space="0" w:color="auto"/>
        <w:left w:val="none" w:sz="0" w:space="0" w:color="auto"/>
        <w:bottom w:val="none" w:sz="0" w:space="0" w:color="auto"/>
        <w:right w:val="none" w:sz="0" w:space="0" w:color="auto"/>
      </w:divBdr>
    </w:div>
    <w:div w:id="229270226">
      <w:bodyDiv w:val="1"/>
      <w:marLeft w:val="0"/>
      <w:marRight w:val="0"/>
      <w:marTop w:val="0"/>
      <w:marBottom w:val="0"/>
      <w:divBdr>
        <w:top w:val="none" w:sz="0" w:space="0" w:color="auto"/>
        <w:left w:val="none" w:sz="0" w:space="0" w:color="auto"/>
        <w:bottom w:val="none" w:sz="0" w:space="0" w:color="auto"/>
        <w:right w:val="none" w:sz="0" w:space="0" w:color="auto"/>
      </w:divBdr>
    </w:div>
    <w:div w:id="229539701">
      <w:bodyDiv w:val="1"/>
      <w:marLeft w:val="0"/>
      <w:marRight w:val="0"/>
      <w:marTop w:val="0"/>
      <w:marBottom w:val="0"/>
      <w:divBdr>
        <w:top w:val="none" w:sz="0" w:space="0" w:color="auto"/>
        <w:left w:val="none" w:sz="0" w:space="0" w:color="auto"/>
        <w:bottom w:val="none" w:sz="0" w:space="0" w:color="auto"/>
        <w:right w:val="none" w:sz="0" w:space="0" w:color="auto"/>
      </w:divBdr>
    </w:div>
    <w:div w:id="229580267">
      <w:bodyDiv w:val="1"/>
      <w:marLeft w:val="0"/>
      <w:marRight w:val="0"/>
      <w:marTop w:val="0"/>
      <w:marBottom w:val="0"/>
      <w:divBdr>
        <w:top w:val="none" w:sz="0" w:space="0" w:color="auto"/>
        <w:left w:val="none" w:sz="0" w:space="0" w:color="auto"/>
        <w:bottom w:val="none" w:sz="0" w:space="0" w:color="auto"/>
        <w:right w:val="none" w:sz="0" w:space="0" w:color="auto"/>
      </w:divBdr>
    </w:div>
    <w:div w:id="229584224">
      <w:bodyDiv w:val="1"/>
      <w:marLeft w:val="0"/>
      <w:marRight w:val="0"/>
      <w:marTop w:val="0"/>
      <w:marBottom w:val="0"/>
      <w:divBdr>
        <w:top w:val="none" w:sz="0" w:space="0" w:color="auto"/>
        <w:left w:val="none" w:sz="0" w:space="0" w:color="auto"/>
        <w:bottom w:val="none" w:sz="0" w:space="0" w:color="auto"/>
        <w:right w:val="none" w:sz="0" w:space="0" w:color="auto"/>
      </w:divBdr>
    </w:div>
    <w:div w:id="231936831">
      <w:bodyDiv w:val="1"/>
      <w:marLeft w:val="0"/>
      <w:marRight w:val="0"/>
      <w:marTop w:val="0"/>
      <w:marBottom w:val="0"/>
      <w:divBdr>
        <w:top w:val="none" w:sz="0" w:space="0" w:color="auto"/>
        <w:left w:val="none" w:sz="0" w:space="0" w:color="auto"/>
        <w:bottom w:val="none" w:sz="0" w:space="0" w:color="auto"/>
        <w:right w:val="none" w:sz="0" w:space="0" w:color="auto"/>
      </w:divBdr>
    </w:div>
    <w:div w:id="234439764">
      <w:bodyDiv w:val="1"/>
      <w:marLeft w:val="0"/>
      <w:marRight w:val="0"/>
      <w:marTop w:val="0"/>
      <w:marBottom w:val="0"/>
      <w:divBdr>
        <w:top w:val="none" w:sz="0" w:space="0" w:color="auto"/>
        <w:left w:val="none" w:sz="0" w:space="0" w:color="auto"/>
        <w:bottom w:val="none" w:sz="0" w:space="0" w:color="auto"/>
        <w:right w:val="none" w:sz="0" w:space="0" w:color="auto"/>
      </w:divBdr>
    </w:div>
    <w:div w:id="235357943">
      <w:bodyDiv w:val="1"/>
      <w:marLeft w:val="0"/>
      <w:marRight w:val="0"/>
      <w:marTop w:val="0"/>
      <w:marBottom w:val="0"/>
      <w:divBdr>
        <w:top w:val="none" w:sz="0" w:space="0" w:color="auto"/>
        <w:left w:val="none" w:sz="0" w:space="0" w:color="auto"/>
        <w:bottom w:val="none" w:sz="0" w:space="0" w:color="auto"/>
        <w:right w:val="none" w:sz="0" w:space="0" w:color="auto"/>
      </w:divBdr>
    </w:div>
    <w:div w:id="235673750">
      <w:bodyDiv w:val="1"/>
      <w:marLeft w:val="0"/>
      <w:marRight w:val="0"/>
      <w:marTop w:val="0"/>
      <w:marBottom w:val="0"/>
      <w:divBdr>
        <w:top w:val="none" w:sz="0" w:space="0" w:color="auto"/>
        <w:left w:val="none" w:sz="0" w:space="0" w:color="auto"/>
        <w:bottom w:val="none" w:sz="0" w:space="0" w:color="auto"/>
        <w:right w:val="none" w:sz="0" w:space="0" w:color="auto"/>
      </w:divBdr>
    </w:div>
    <w:div w:id="236864593">
      <w:bodyDiv w:val="1"/>
      <w:marLeft w:val="0"/>
      <w:marRight w:val="0"/>
      <w:marTop w:val="0"/>
      <w:marBottom w:val="0"/>
      <w:divBdr>
        <w:top w:val="none" w:sz="0" w:space="0" w:color="auto"/>
        <w:left w:val="none" w:sz="0" w:space="0" w:color="auto"/>
        <w:bottom w:val="none" w:sz="0" w:space="0" w:color="auto"/>
        <w:right w:val="none" w:sz="0" w:space="0" w:color="auto"/>
      </w:divBdr>
    </w:div>
    <w:div w:id="237132619">
      <w:bodyDiv w:val="1"/>
      <w:marLeft w:val="0"/>
      <w:marRight w:val="0"/>
      <w:marTop w:val="0"/>
      <w:marBottom w:val="0"/>
      <w:divBdr>
        <w:top w:val="none" w:sz="0" w:space="0" w:color="auto"/>
        <w:left w:val="none" w:sz="0" w:space="0" w:color="auto"/>
        <w:bottom w:val="none" w:sz="0" w:space="0" w:color="auto"/>
        <w:right w:val="none" w:sz="0" w:space="0" w:color="auto"/>
      </w:divBdr>
    </w:div>
    <w:div w:id="237373434">
      <w:bodyDiv w:val="1"/>
      <w:marLeft w:val="0"/>
      <w:marRight w:val="0"/>
      <w:marTop w:val="0"/>
      <w:marBottom w:val="0"/>
      <w:divBdr>
        <w:top w:val="none" w:sz="0" w:space="0" w:color="auto"/>
        <w:left w:val="none" w:sz="0" w:space="0" w:color="auto"/>
        <w:bottom w:val="none" w:sz="0" w:space="0" w:color="auto"/>
        <w:right w:val="none" w:sz="0" w:space="0" w:color="auto"/>
      </w:divBdr>
    </w:div>
    <w:div w:id="237445363">
      <w:bodyDiv w:val="1"/>
      <w:marLeft w:val="0"/>
      <w:marRight w:val="0"/>
      <w:marTop w:val="0"/>
      <w:marBottom w:val="0"/>
      <w:divBdr>
        <w:top w:val="none" w:sz="0" w:space="0" w:color="auto"/>
        <w:left w:val="none" w:sz="0" w:space="0" w:color="auto"/>
        <w:bottom w:val="none" w:sz="0" w:space="0" w:color="auto"/>
        <w:right w:val="none" w:sz="0" w:space="0" w:color="auto"/>
      </w:divBdr>
    </w:div>
    <w:div w:id="237520142">
      <w:bodyDiv w:val="1"/>
      <w:marLeft w:val="0"/>
      <w:marRight w:val="0"/>
      <w:marTop w:val="0"/>
      <w:marBottom w:val="0"/>
      <w:divBdr>
        <w:top w:val="none" w:sz="0" w:space="0" w:color="auto"/>
        <w:left w:val="none" w:sz="0" w:space="0" w:color="auto"/>
        <w:bottom w:val="none" w:sz="0" w:space="0" w:color="auto"/>
        <w:right w:val="none" w:sz="0" w:space="0" w:color="auto"/>
      </w:divBdr>
    </w:div>
    <w:div w:id="237521839">
      <w:bodyDiv w:val="1"/>
      <w:marLeft w:val="0"/>
      <w:marRight w:val="0"/>
      <w:marTop w:val="0"/>
      <w:marBottom w:val="0"/>
      <w:divBdr>
        <w:top w:val="none" w:sz="0" w:space="0" w:color="auto"/>
        <w:left w:val="none" w:sz="0" w:space="0" w:color="auto"/>
        <w:bottom w:val="none" w:sz="0" w:space="0" w:color="auto"/>
        <w:right w:val="none" w:sz="0" w:space="0" w:color="auto"/>
      </w:divBdr>
    </w:div>
    <w:div w:id="238905119">
      <w:bodyDiv w:val="1"/>
      <w:marLeft w:val="0"/>
      <w:marRight w:val="0"/>
      <w:marTop w:val="0"/>
      <w:marBottom w:val="0"/>
      <w:divBdr>
        <w:top w:val="none" w:sz="0" w:space="0" w:color="auto"/>
        <w:left w:val="none" w:sz="0" w:space="0" w:color="auto"/>
        <w:bottom w:val="none" w:sz="0" w:space="0" w:color="auto"/>
        <w:right w:val="none" w:sz="0" w:space="0" w:color="auto"/>
      </w:divBdr>
    </w:div>
    <w:div w:id="239489420">
      <w:bodyDiv w:val="1"/>
      <w:marLeft w:val="0"/>
      <w:marRight w:val="0"/>
      <w:marTop w:val="0"/>
      <w:marBottom w:val="0"/>
      <w:divBdr>
        <w:top w:val="none" w:sz="0" w:space="0" w:color="auto"/>
        <w:left w:val="none" w:sz="0" w:space="0" w:color="auto"/>
        <w:bottom w:val="none" w:sz="0" w:space="0" w:color="auto"/>
        <w:right w:val="none" w:sz="0" w:space="0" w:color="auto"/>
      </w:divBdr>
    </w:div>
    <w:div w:id="240675248">
      <w:bodyDiv w:val="1"/>
      <w:marLeft w:val="0"/>
      <w:marRight w:val="0"/>
      <w:marTop w:val="0"/>
      <w:marBottom w:val="0"/>
      <w:divBdr>
        <w:top w:val="none" w:sz="0" w:space="0" w:color="auto"/>
        <w:left w:val="none" w:sz="0" w:space="0" w:color="auto"/>
        <w:bottom w:val="none" w:sz="0" w:space="0" w:color="auto"/>
        <w:right w:val="none" w:sz="0" w:space="0" w:color="auto"/>
      </w:divBdr>
    </w:div>
    <w:div w:id="240988812">
      <w:bodyDiv w:val="1"/>
      <w:marLeft w:val="0"/>
      <w:marRight w:val="0"/>
      <w:marTop w:val="0"/>
      <w:marBottom w:val="0"/>
      <w:divBdr>
        <w:top w:val="none" w:sz="0" w:space="0" w:color="auto"/>
        <w:left w:val="none" w:sz="0" w:space="0" w:color="auto"/>
        <w:bottom w:val="none" w:sz="0" w:space="0" w:color="auto"/>
        <w:right w:val="none" w:sz="0" w:space="0" w:color="auto"/>
      </w:divBdr>
    </w:div>
    <w:div w:id="241991178">
      <w:bodyDiv w:val="1"/>
      <w:marLeft w:val="0"/>
      <w:marRight w:val="0"/>
      <w:marTop w:val="0"/>
      <w:marBottom w:val="0"/>
      <w:divBdr>
        <w:top w:val="none" w:sz="0" w:space="0" w:color="auto"/>
        <w:left w:val="none" w:sz="0" w:space="0" w:color="auto"/>
        <w:bottom w:val="none" w:sz="0" w:space="0" w:color="auto"/>
        <w:right w:val="none" w:sz="0" w:space="0" w:color="auto"/>
      </w:divBdr>
    </w:div>
    <w:div w:id="242033830">
      <w:bodyDiv w:val="1"/>
      <w:marLeft w:val="0"/>
      <w:marRight w:val="0"/>
      <w:marTop w:val="0"/>
      <w:marBottom w:val="0"/>
      <w:divBdr>
        <w:top w:val="none" w:sz="0" w:space="0" w:color="auto"/>
        <w:left w:val="none" w:sz="0" w:space="0" w:color="auto"/>
        <w:bottom w:val="none" w:sz="0" w:space="0" w:color="auto"/>
        <w:right w:val="none" w:sz="0" w:space="0" w:color="auto"/>
      </w:divBdr>
    </w:div>
    <w:div w:id="242378428">
      <w:bodyDiv w:val="1"/>
      <w:marLeft w:val="0"/>
      <w:marRight w:val="0"/>
      <w:marTop w:val="0"/>
      <w:marBottom w:val="0"/>
      <w:divBdr>
        <w:top w:val="none" w:sz="0" w:space="0" w:color="auto"/>
        <w:left w:val="none" w:sz="0" w:space="0" w:color="auto"/>
        <w:bottom w:val="none" w:sz="0" w:space="0" w:color="auto"/>
        <w:right w:val="none" w:sz="0" w:space="0" w:color="auto"/>
      </w:divBdr>
    </w:div>
    <w:div w:id="242566094">
      <w:bodyDiv w:val="1"/>
      <w:marLeft w:val="0"/>
      <w:marRight w:val="0"/>
      <w:marTop w:val="0"/>
      <w:marBottom w:val="0"/>
      <w:divBdr>
        <w:top w:val="none" w:sz="0" w:space="0" w:color="auto"/>
        <w:left w:val="none" w:sz="0" w:space="0" w:color="auto"/>
        <w:bottom w:val="none" w:sz="0" w:space="0" w:color="auto"/>
        <w:right w:val="none" w:sz="0" w:space="0" w:color="auto"/>
      </w:divBdr>
    </w:div>
    <w:div w:id="242616679">
      <w:bodyDiv w:val="1"/>
      <w:marLeft w:val="0"/>
      <w:marRight w:val="0"/>
      <w:marTop w:val="0"/>
      <w:marBottom w:val="0"/>
      <w:divBdr>
        <w:top w:val="none" w:sz="0" w:space="0" w:color="auto"/>
        <w:left w:val="none" w:sz="0" w:space="0" w:color="auto"/>
        <w:bottom w:val="none" w:sz="0" w:space="0" w:color="auto"/>
        <w:right w:val="none" w:sz="0" w:space="0" w:color="auto"/>
      </w:divBdr>
    </w:div>
    <w:div w:id="244537485">
      <w:bodyDiv w:val="1"/>
      <w:marLeft w:val="0"/>
      <w:marRight w:val="0"/>
      <w:marTop w:val="0"/>
      <w:marBottom w:val="0"/>
      <w:divBdr>
        <w:top w:val="none" w:sz="0" w:space="0" w:color="auto"/>
        <w:left w:val="none" w:sz="0" w:space="0" w:color="auto"/>
        <w:bottom w:val="none" w:sz="0" w:space="0" w:color="auto"/>
        <w:right w:val="none" w:sz="0" w:space="0" w:color="auto"/>
      </w:divBdr>
    </w:div>
    <w:div w:id="245653642">
      <w:bodyDiv w:val="1"/>
      <w:marLeft w:val="0"/>
      <w:marRight w:val="0"/>
      <w:marTop w:val="0"/>
      <w:marBottom w:val="0"/>
      <w:divBdr>
        <w:top w:val="none" w:sz="0" w:space="0" w:color="auto"/>
        <w:left w:val="none" w:sz="0" w:space="0" w:color="auto"/>
        <w:bottom w:val="none" w:sz="0" w:space="0" w:color="auto"/>
        <w:right w:val="none" w:sz="0" w:space="0" w:color="auto"/>
      </w:divBdr>
    </w:div>
    <w:div w:id="245725223">
      <w:bodyDiv w:val="1"/>
      <w:marLeft w:val="0"/>
      <w:marRight w:val="0"/>
      <w:marTop w:val="0"/>
      <w:marBottom w:val="0"/>
      <w:divBdr>
        <w:top w:val="none" w:sz="0" w:space="0" w:color="auto"/>
        <w:left w:val="none" w:sz="0" w:space="0" w:color="auto"/>
        <w:bottom w:val="none" w:sz="0" w:space="0" w:color="auto"/>
        <w:right w:val="none" w:sz="0" w:space="0" w:color="auto"/>
      </w:divBdr>
    </w:div>
    <w:div w:id="245963685">
      <w:bodyDiv w:val="1"/>
      <w:marLeft w:val="0"/>
      <w:marRight w:val="0"/>
      <w:marTop w:val="0"/>
      <w:marBottom w:val="0"/>
      <w:divBdr>
        <w:top w:val="none" w:sz="0" w:space="0" w:color="auto"/>
        <w:left w:val="none" w:sz="0" w:space="0" w:color="auto"/>
        <w:bottom w:val="none" w:sz="0" w:space="0" w:color="auto"/>
        <w:right w:val="none" w:sz="0" w:space="0" w:color="auto"/>
      </w:divBdr>
    </w:div>
    <w:div w:id="246304708">
      <w:bodyDiv w:val="1"/>
      <w:marLeft w:val="0"/>
      <w:marRight w:val="0"/>
      <w:marTop w:val="0"/>
      <w:marBottom w:val="0"/>
      <w:divBdr>
        <w:top w:val="none" w:sz="0" w:space="0" w:color="auto"/>
        <w:left w:val="none" w:sz="0" w:space="0" w:color="auto"/>
        <w:bottom w:val="none" w:sz="0" w:space="0" w:color="auto"/>
        <w:right w:val="none" w:sz="0" w:space="0" w:color="auto"/>
      </w:divBdr>
    </w:div>
    <w:div w:id="246379792">
      <w:bodyDiv w:val="1"/>
      <w:marLeft w:val="0"/>
      <w:marRight w:val="0"/>
      <w:marTop w:val="0"/>
      <w:marBottom w:val="0"/>
      <w:divBdr>
        <w:top w:val="none" w:sz="0" w:space="0" w:color="auto"/>
        <w:left w:val="none" w:sz="0" w:space="0" w:color="auto"/>
        <w:bottom w:val="none" w:sz="0" w:space="0" w:color="auto"/>
        <w:right w:val="none" w:sz="0" w:space="0" w:color="auto"/>
      </w:divBdr>
    </w:div>
    <w:div w:id="247202886">
      <w:bodyDiv w:val="1"/>
      <w:marLeft w:val="0"/>
      <w:marRight w:val="0"/>
      <w:marTop w:val="0"/>
      <w:marBottom w:val="0"/>
      <w:divBdr>
        <w:top w:val="none" w:sz="0" w:space="0" w:color="auto"/>
        <w:left w:val="none" w:sz="0" w:space="0" w:color="auto"/>
        <w:bottom w:val="none" w:sz="0" w:space="0" w:color="auto"/>
        <w:right w:val="none" w:sz="0" w:space="0" w:color="auto"/>
      </w:divBdr>
    </w:div>
    <w:div w:id="247228443">
      <w:bodyDiv w:val="1"/>
      <w:marLeft w:val="0"/>
      <w:marRight w:val="0"/>
      <w:marTop w:val="0"/>
      <w:marBottom w:val="0"/>
      <w:divBdr>
        <w:top w:val="none" w:sz="0" w:space="0" w:color="auto"/>
        <w:left w:val="none" w:sz="0" w:space="0" w:color="auto"/>
        <w:bottom w:val="none" w:sz="0" w:space="0" w:color="auto"/>
        <w:right w:val="none" w:sz="0" w:space="0" w:color="auto"/>
      </w:divBdr>
    </w:div>
    <w:div w:id="247426094">
      <w:bodyDiv w:val="1"/>
      <w:marLeft w:val="0"/>
      <w:marRight w:val="0"/>
      <w:marTop w:val="0"/>
      <w:marBottom w:val="0"/>
      <w:divBdr>
        <w:top w:val="none" w:sz="0" w:space="0" w:color="auto"/>
        <w:left w:val="none" w:sz="0" w:space="0" w:color="auto"/>
        <w:bottom w:val="none" w:sz="0" w:space="0" w:color="auto"/>
        <w:right w:val="none" w:sz="0" w:space="0" w:color="auto"/>
      </w:divBdr>
    </w:div>
    <w:div w:id="247622362">
      <w:bodyDiv w:val="1"/>
      <w:marLeft w:val="0"/>
      <w:marRight w:val="0"/>
      <w:marTop w:val="0"/>
      <w:marBottom w:val="0"/>
      <w:divBdr>
        <w:top w:val="none" w:sz="0" w:space="0" w:color="auto"/>
        <w:left w:val="none" w:sz="0" w:space="0" w:color="auto"/>
        <w:bottom w:val="none" w:sz="0" w:space="0" w:color="auto"/>
        <w:right w:val="none" w:sz="0" w:space="0" w:color="auto"/>
      </w:divBdr>
    </w:div>
    <w:div w:id="248200932">
      <w:bodyDiv w:val="1"/>
      <w:marLeft w:val="0"/>
      <w:marRight w:val="0"/>
      <w:marTop w:val="0"/>
      <w:marBottom w:val="0"/>
      <w:divBdr>
        <w:top w:val="none" w:sz="0" w:space="0" w:color="auto"/>
        <w:left w:val="none" w:sz="0" w:space="0" w:color="auto"/>
        <w:bottom w:val="none" w:sz="0" w:space="0" w:color="auto"/>
        <w:right w:val="none" w:sz="0" w:space="0" w:color="auto"/>
      </w:divBdr>
    </w:div>
    <w:div w:id="248345052">
      <w:bodyDiv w:val="1"/>
      <w:marLeft w:val="0"/>
      <w:marRight w:val="0"/>
      <w:marTop w:val="0"/>
      <w:marBottom w:val="0"/>
      <w:divBdr>
        <w:top w:val="none" w:sz="0" w:space="0" w:color="auto"/>
        <w:left w:val="none" w:sz="0" w:space="0" w:color="auto"/>
        <w:bottom w:val="none" w:sz="0" w:space="0" w:color="auto"/>
        <w:right w:val="none" w:sz="0" w:space="0" w:color="auto"/>
      </w:divBdr>
    </w:div>
    <w:div w:id="248540611">
      <w:bodyDiv w:val="1"/>
      <w:marLeft w:val="0"/>
      <w:marRight w:val="0"/>
      <w:marTop w:val="0"/>
      <w:marBottom w:val="0"/>
      <w:divBdr>
        <w:top w:val="none" w:sz="0" w:space="0" w:color="auto"/>
        <w:left w:val="none" w:sz="0" w:space="0" w:color="auto"/>
        <w:bottom w:val="none" w:sz="0" w:space="0" w:color="auto"/>
        <w:right w:val="none" w:sz="0" w:space="0" w:color="auto"/>
      </w:divBdr>
    </w:div>
    <w:div w:id="248660410">
      <w:bodyDiv w:val="1"/>
      <w:marLeft w:val="0"/>
      <w:marRight w:val="0"/>
      <w:marTop w:val="0"/>
      <w:marBottom w:val="0"/>
      <w:divBdr>
        <w:top w:val="none" w:sz="0" w:space="0" w:color="auto"/>
        <w:left w:val="none" w:sz="0" w:space="0" w:color="auto"/>
        <w:bottom w:val="none" w:sz="0" w:space="0" w:color="auto"/>
        <w:right w:val="none" w:sz="0" w:space="0" w:color="auto"/>
      </w:divBdr>
    </w:div>
    <w:div w:id="249386311">
      <w:bodyDiv w:val="1"/>
      <w:marLeft w:val="0"/>
      <w:marRight w:val="0"/>
      <w:marTop w:val="0"/>
      <w:marBottom w:val="0"/>
      <w:divBdr>
        <w:top w:val="none" w:sz="0" w:space="0" w:color="auto"/>
        <w:left w:val="none" w:sz="0" w:space="0" w:color="auto"/>
        <w:bottom w:val="none" w:sz="0" w:space="0" w:color="auto"/>
        <w:right w:val="none" w:sz="0" w:space="0" w:color="auto"/>
      </w:divBdr>
    </w:div>
    <w:div w:id="250087331">
      <w:bodyDiv w:val="1"/>
      <w:marLeft w:val="0"/>
      <w:marRight w:val="0"/>
      <w:marTop w:val="0"/>
      <w:marBottom w:val="0"/>
      <w:divBdr>
        <w:top w:val="none" w:sz="0" w:space="0" w:color="auto"/>
        <w:left w:val="none" w:sz="0" w:space="0" w:color="auto"/>
        <w:bottom w:val="none" w:sz="0" w:space="0" w:color="auto"/>
        <w:right w:val="none" w:sz="0" w:space="0" w:color="auto"/>
      </w:divBdr>
    </w:div>
    <w:div w:id="250092716">
      <w:bodyDiv w:val="1"/>
      <w:marLeft w:val="0"/>
      <w:marRight w:val="0"/>
      <w:marTop w:val="0"/>
      <w:marBottom w:val="0"/>
      <w:divBdr>
        <w:top w:val="none" w:sz="0" w:space="0" w:color="auto"/>
        <w:left w:val="none" w:sz="0" w:space="0" w:color="auto"/>
        <w:bottom w:val="none" w:sz="0" w:space="0" w:color="auto"/>
        <w:right w:val="none" w:sz="0" w:space="0" w:color="auto"/>
      </w:divBdr>
    </w:div>
    <w:div w:id="250967354">
      <w:bodyDiv w:val="1"/>
      <w:marLeft w:val="0"/>
      <w:marRight w:val="0"/>
      <w:marTop w:val="0"/>
      <w:marBottom w:val="0"/>
      <w:divBdr>
        <w:top w:val="none" w:sz="0" w:space="0" w:color="auto"/>
        <w:left w:val="none" w:sz="0" w:space="0" w:color="auto"/>
        <w:bottom w:val="none" w:sz="0" w:space="0" w:color="auto"/>
        <w:right w:val="none" w:sz="0" w:space="0" w:color="auto"/>
      </w:divBdr>
    </w:div>
    <w:div w:id="251625268">
      <w:bodyDiv w:val="1"/>
      <w:marLeft w:val="0"/>
      <w:marRight w:val="0"/>
      <w:marTop w:val="0"/>
      <w:marBottom w:val="0"/>
      <w:divBdr>
        <w:top w:val="none" w:sz="0" w:space="0" w:color="auto"/>
        <w:left w:val="none" w:sz="0" w:space="0" w:color="auto"/>
        <w:bottom w:val="none" w:sz="0" w:space="0" w:color="auto"/>
        <w:right w:val="none" w:sz="0" w:space="0" w:color="auto"/>
      </w:divBdr>
    </w:div>
    <w:div w:id="252470657">
      <w:bodyDiv w:val="1"/>
      <w:marLeft w:val="0"/>
      <w:marRight w:val="0"/>
      <w:marTop w:val="0"/>
      <w:marBottom w:val="0"/>
      <w:divBdr>
        <w:top w:val="none" w:sz="0" w:space="0" w:color="auto"/>
        <w:left w:val="none" w:sz="0" w:space="0" w:color="auto"/>
        <w:bottom w:val="none" w:sz="0" w:space="0" w:color="auto"/>
        <w:right w:val="none" w:sz="0" w:space="0" w:color="auto"/>
      </w:divBdr>
    </w:div>
    <w:div w:id="252591133">
      <w:bodyDiv w:val="1"/>
      <w:marLeft w:val="0"/>
      <w:marRight w:val="0"/>
      <w:marTop w:val="0"/>
      <w:marBottom w:val="0"/>
      <w:divBdr>
        <w:top w:val="none" w:sz="0" w:space="0" w:color="auto"/>
        <w:left w:val="none" w:sz="0" w:space="0" w:color="auto"/>
        <w:bottom w:val="none" w:sz="0" w:space="0" w:color="auto"/>
        <w:right w:val="none" w:sz="0" w:space="0" w:color="auto"/>
      </w:divBdr>
    </w:div>
    <w:div w:id="252737911">
      <w:bodyDiv w:val="1"/>
      <w:marLeft w:val="0"/>
      <w:marRight w:val="0"/>
      <w:marTop w:val="0"/>
      <w:marBottom w:val="0"/>
      <w:divBdr>
        <w:top w:val="none" w:sz="0" w:space="0" w:color="auto"/>
        <w:left w:val="none" w:sz="0" w:space="0" w:color="auto"/>
        <w:bottom w:val="none" w:sz="0" w:space="0" w:color="auto"/>
        <w:right w:val="none" w:sz="0" w:space="0" w:color="auto"/>
      </w:divBdr>
    </w:div>
    <w:div w:id="252860240">
      <w:bodyDiv w:val="1"/>
      <w:marLeft w:val="0"/>
      <w:marRight w:val="0"/>
      <w:marTop w:val="0"/>
      <w:marBottom w:val="0"/>
      <w:divBdr>
        <w:top w:val="none" w:sz="0" w:space="0" w:color="auto"/>
        <w:left w:val="none" w:sz="0" w:space="0" w:color="auto"/>
        <w:bottom w:val="none" w:sz="0" w:space="0" w:color="auto"/>
        <w:right w:val="none" w:sz="0" w:space="0" w:color="auto"/>
      </w:divBdr>
    </w:div>
    <w:div w:id="253901758">
      <w:bodyDiv w:val="1"/>
      <w:marLeft w:val="0"/>
      <w:marRight w:val="0"/>
      <w:marTop w:val="0"/>
      <w:marBottom w:val="0"/>
      <w:divBdr>
        <w:top w:val="none" w:sz="0" w:space="0" w:color="auto"/>
        <w:left w:val="none" w:sz="0" w:space="0" w:color="auto"/>
        <w:bottom w:val="none" w:sz="0" w:space="0" w:color="auto"/>
        <w:right w:val="none" w:sz="0" w:space="0" w:color="auto"/>
      </w:divBdr>
    </w:div>
    <w:div w:id="254288264">
      <w:bodyDiv w:val="1"/>
      <w:marLeft w:val="0"/>
      <w:marRight w:val="0"/>
      <w:marTop w:val="0"/>
      <w:marBottom w:val="0"/>
      <w:divBdr>
        <w:top w:val="none" w:sz="0" w:space="0" w:color="auto"/>
        <w:left w:val="none" w:sz="0" w:space="0" w:color="auto"/>
        <w:bottom w:val="none" w:sz="0" w:space="0" w:color="auto"/>
        <w:right w:val="none" w:sz="0" w:space="0" w:color="auto"/>
      </w:divBdr>
    </w:div>
    <w:div w:id="254479715">
      <w:bodyDiv w:val="1"/>
      <w:marLeft w:val="0"/>
      <w:marRight w:val="0"/>
      <w:marTop w:val="0"/>
      <w:marBottom w:val="0"/>
      <w:divBdr>
        <w:top w:val="none" w:sz="0" w:space="0" w:color="auto"/>
        <w:left w:val="none" w:sz="0" w:space="0" w:color="auto"/>
        <w:bottom w:val="none" w:sz="0" w:space="0" w:color="auto"/>
        <w:right w:val="none" w:sz="0" w:space="0" w:color="auto"/>
      </w:divBdr>
    </w:div>
    <w:div w:id="254485654">
      <w:bodyDiv w:val="1"/>
      <w:marLeft w:val="0"/>
      <w:marRight w:val="0"/>
      <w:marTop w:val="0"/>
      <w:marBottom w:val="0"/>
      <w:divBdr>
        <w:top w:val="none" w:sz="0" w:space="0" w:color="auto"/>
        <w:left w:val="none" w:sz="0" w:space="0" w:color="auto"/>
        <w:bottom w:val="none" w:sz="0" w:space="0" w:color="auto"/>
        <w:right w:val="none" w:sz="0" w:space="0" w:color="auto"/>
      </w:divBdr>
    </w:div>
    <w:div w:id="254676862">
      <w:bodyDiv w:val="1"/>
      <w:marLeft w:val="0"/>
      <w:marRight w:val="0"/>
      <w:marTop w:val="0"/>
      <w:marBottom w:val="0"/>
      <w:divBdr>
        <w:top w:val="none" w:sz="0" w:space="0" w:color="auto"/>
        <w:left w:val="none" w:sz="0" w:space="0" w:color="auto"/>
        <w:bottom w:val="none" w:sz="0" w:space="0" w:color="auto"/>
        <w:right w:val="none" w:sz="0" w:space="0" w:color="auto"/>
      </w:divBdr>
    </w:div>
    <w:div w:id="254869695">
      <w:bodyDiv w:val="1"/>
      <w:marLeft w:val="0"/>
      <w:marRight w:val="0"/>
      <w:marTop w:val="0"/>
      <w:marBottom w:val="0"/>
      <w:divBdr>
        <w:top w:val="none" w:sz="0" w:space="0" w:color="auto"/>
        <w:left w:val="none" w:sz="0" w:space="0" w:color="auto"/>
        <w:bottom w:val="none" w:sz="0" w:space="0" w:color="auto"/>
        <w:right w:val="none" w:sz="0" w:space="0" w:color="auto"/>
      </w:divBdr>
    </w:div>
    <w:div w:id="255021485">
      <w:bodyDiv w:val="1"/>
      <w:marLeft w:val="0"/>
      <w:marRight w:val="0"/>
      <w:marTop w:val="0"/>
      <w:marBottom w:val="0"/>
      <w:divBdr>
        <w:top w:val="none" w:sz="0" w:space="0" w:color="auto"/>
        <w:left w:val="none" w:sz="0" w:space="0" w:color="auto"/>
        <w:bottom w:val="none" w:sz="0" w:space="0" w:color="auto"/>
        <w:right w:val="none" w:sz="0" w:space="0" w:color="auto"/>
      </w:divBdr>
    </w:div>
    <w:div w:id="255402937">
      <w:bodyDiv w:val="1"/>
      <w:marLeft w:val="0"/>
      <w:marRight w:val="0"/>
      <w:marTop w:val="0"/>
      <w:marBottom w:val="0"/>
      <w:divBdr>
        <w:top w:val="none" w:sz="0" w:space="0" w:color="auto"/>
        <w:left w:val="none" w:sz="0" w:space="0" w:color="auto"/>
        <w:bottom w:val="none" w:sz="0" w:space="0" w:color="auto"/>
        <w:right w:val="none" w:sz="0" w:space="0" w:color="auto"/>
      </w:divBdr>
    </w:div>
    <w:div w:id="255721542">
      <w:bodyDiv w:val="1"/>
      <w:marLeft w:val="0"/>
      <w:marRight w:val="0"/>
      <w:marTop w:val="0"/>
      <w:marBottom w:val="0"/>
      <w:divBdr>
        <w:top w:val="none" w:sz="0" w:space="0" w:color="auto"/>
        <w:left w:val="none" w:sz="0" w:space="0" w:color="auto"/>
        <w:bottom w:val="none" w:sz="0" w:space="0" w:color="auto"/>
        <w:right w:val="none" w:sz="0" w:space="0" w:color="auto"/>
      </w:divBdr>
    </w:div>
    <w:div w:id="256057390">
      <w:bodyDiv w:val="1"/>
      <w:marLeft w:val="0"/>
      <w:marRight w:val="0"/>
      <w:marTop w:val="0"/>
      <w:marBottom w:val="0"/>
      <w:divBdr>
        <w:top w:val="none" w:sz="0" w:space="0" w:color="auto"/>
        <w:left w:val="none" w:sz="0" w:space="0" w:color="auto"/>
        <w:bottom w:val="none" w:sz="0" w:space="0" w:color="auto"/>
        <w:right w:val="none" w:sz="0" w:space="0" w:color="auto"/>
      </w:divBdr>
    </w:div>
    <w:div w:id="256907581">
      <w:bodyDiv w:val="1"/>
      <w:marLeft w:val="0"/>
      <w:marRight w:val="0"/>
      <w:marTop w:val="0"/>
      <w:marBottom w:val="0"/>
      <w:divBdr>
        <w:top w:val="none" w:sz="0" w:space="0" w:color="auto"/>
        <w:left w:val="none" w:sz="0" w:space="0" w:color="auto"/>
        <w:bottom w:val="none" w:sz="0" w:space="0" w:color="auto"/>
        <w:right w:val="none" w:sz="0" w:space="0" w:color="auto"/>
      </w:divBdr>
    </w:div>
    <w:div w:id="257107929">
      <w:bodyDiv w:val="1"/>
      <w:marLeft w:val="0"/>
      <w:marRight w:val="0"/>
      <w:marTop w:val="0"/>
      <w:marBottom w:val="0"/>
      <w:divBdr>
        <w:top w:val="none" w:sz="0" w:space="0" w:color="auto"/>
        <w:left w:val="none" w:sz="0" w:space="0" w:color="auto"/>
        <w:bottom w:val="none" w:sz="0" w:space="0" w:color="auto"/>
        <w:right w:val="none" w:sz="0" w:space="0" w:color="auto"/>
      </w:divBdr>
    </w:div>
    <w:div w:id="257445451">
      <w:bodyDiv w:val="1"/>
      <w:marLeft w:val="0"/>
      <w:marRight w:val="0"/>
      <w:marTop w:val="0"/>
      <w:marBottom w:val="0"/>
      <w:divBdr>
        <w:top w:val="none" w:sz="0" w:space="0" w:color="auto"/>
        <w:left w:val="none" w:sz="0" w:space="0" w:color="auto"/>
        <w:bottom w:val="none" w:sz="0" w:space="0" w:color="auto"/>
        <w:right w:val="none" w:sz="0" w:space="0" w:color="auto"/>
      </w:divBdr>
    </w:div>
    <w:div w:id="257836713">
      <w:bodyDiv w:val="1"/>
      <w:marLeft w:val="0"/>
      <w:marRight w:val="0"/>
      <w:marTop w:val="0"/>
      <w:marBottom w:val="0"/>
      <w:divBdr>
        <w:top w:val="none" w:sz="0" w:space="0" w:color="auto"/>
        <w:left w:val="none" w:sz="0" w:space="0" w:color="auto"/>
        <w:bottom w:val="none" w:sz="0" w:space="0" w:color="auto"/>
        <w:right w:val="none" w:sz="0" w:space="0" w:color="auto"/>
      </w:divBdr>
    </w:div>
    <w:div w:id="258098032">
      <w:bodyDiv w:val="1"/>
      <w:marLeft w:val="0"/>
      <w:marRight w:val="0"/>
      <w:marTop w:val="0"/>
      <w:marBottom w:val="0"/>
      <w:divBdr>
        <w:top w:val="none" w:sz="0" w:space="0" w:color="auto"/>
        <w:left w:val="none" w:sz="0" w:space="0" w:color="auto"/>
        <w:bottom w:val="none" w:sz="0" w:space="0" w:color="auto"/>
        <w:right w:val="none" w:sz="0" w:space="0" w:color="auto"/>
      </w:divBdr>
    </w:div>
    <w:div w:id="259414151">
      <w:bodyDiv w:val="1"/>
      <w:marLeft w:val="0"/>
      <w:marRight w:val="0"/>
      <w:marTop w:val="0"/>
      <w:marBottom w:val="0"/>
      <w:divBdr>
        <w:top w:val="none" w:sz="0" w:space="0" w:color="auto"/>
        <w:left w:val="none" w:sz="0" w:space="0" w:color="auto"/>
        <w:bottom w:val="none" w:sz="0" w:space="0" w:color="auto"/>
        <w:right w:val="none" w:sz="0" w:space="0" w:color="auto"/>
      </w:divBdr>
    </w:div>
    <w:div w:id="260653229">
      <w:bodyDiv w:val="1"/>
      <w:marLeft w:val="0"/>
      <w:marRight w:val="0"/>
      <w:marTop w:val="0"/>
      <w:marBottom w:val="0"/>
      <w:divBdr>
        <w:top w:val="none" w:sz="0" w:space="0" w:color="auto"/>
        <w:left w:val="none" w:sz="0" w:space="0" w:color="auto"/>
        <w:bottom w:val="none" w:sz="0" w:space="0" w:color="auto"/>
        <w:right w:val="none" w:sz="0" w:space="0" w:color="auto"/>
      </w:divBdr>
    </w:div>
    <w:div w:id="262081586">
      <w:bodyDiv w:val="1"/>
      <w:marLeft w:val="0"/>
      <w:marRight w:val="0"/>
      <w:marTop w:val="0"/>
      <w:marBottom w:val="0"/>
      <w:divBdr>
        <w:top w:val="none" w:sz="0" w:space="0" w:color="auto"/>
        <w:left w:val="none" w:sz="0" w:space="0" w:color="auto"/>
        <w:bottom w:val="none" w:sz="0" w:space="0" w:color="auto"/>
        <w:right w:val="none" w:sz="0" w:space="0" w:color="auto"/>
      </w:divBdr>
    </w:div>
    <w:div w:id="262689673">
      <w:bodyDiv w:val="1"/>
      <w:marLeft w:val="0"/>
      <w:marRight w:val="0"/>
      <w:marTop w:val="0"/>
      <w:marBottom w:val="0"/>
      <w:divBdr>
        <w:top w:val="none" w:sz="0" w:space="0" w:color="auto"/>
        <w:left w:val="none" w:sz="0" w:space="0" w:color="auto"/>
        <w:bottom w:val="none" w:sz="0" w:space="0" w:color="auto"/>
        <w:right w:val="none" w:sz="0" w:space="0" w:color="auto"/>
      </w:divBdr>
    </w:div>
    <w:div w:id="263071750">
      <w:bodyDiv w:val="1"/>
      <w:marLeft w:val="0"/>
      <w:marRight w:val="0"/>
      <w:marTop w:val="0"/>
      <w:marBottom w:val="0"/>
      <w:divBdr>
        <w:top w:val="none" w:sz="0" w:space="0" w:color="auto"/>
        <w:left w:val="none" w:sz="0" w:space="0" w:color="auto"/>
        <w:bottom w:val="none" w:sz="0" w:space="0" w:color="auto"/>
        <w:right w:val="none" w:sz="0" w:space="0" w:color="auto"/>
      </w:divBdr>
    </w:div>
    <w:div w:id="263540949">
      <w:bodyDiv w:val="1"/>
      <w:marLeft w:val="0"/>
      <w:marRight w:val="0"/>
      <w:marTop w:val="0"/>
      <w:marBottom w:val="0"/>
      <w:divBdr>
        <w:top w:val="none" w:sz="0" w:space="0" w:color="auto"/>
        <w:left w:val="none" w:sz="0" w:space="0" w:color="auto"/>
        <w:bottom w:val="none" w:sz="0" w:space="0" w:color="auto"/>
        <w:right w:val="none" w:sz="0" w:space="0" w:color="auto"/>
      </w:divBdr>
    </w:div>
    <w:div w:id="263652797">
      <w:bodyDiv w:val="1"/>
      <w:marLeft w:val="0"/>
      <w:marRight w:val="0"/>
      <w:marTop w:val="0"/>
      <w:marBottom w:val="0"/>
      <w:divBdr>
        <w:top w:val="none" w:sz="0" w:space="0" w:color="auto"/>
        <w:left w:val="none" w:sz="0" w:space="0" w:color="auto"/>
        <w:bottom w:val="none" w:sz="0" w:space="0" w:color="auto"/>
        <w:right w:val="none" w:sz="0" w:space="0" w:color="auto"/>
      </w:divBdr>
    </w:div>
    <w:div w:id="264312047">
      <w:bodyDiv w:val="1"/>
      <w:marLeft w:val="0"/>
      <w:marRight w:val="0"/>
      <w:marTop w:val="0"/>
      <w:marBottom w:val="0"/>
      <w:divBdr>
        <w:top w:val="none" w:sz="0" w:space="0" w:color="auto"/>
        <w:left w:val="none" w:sz="0" w:space="0" w:color="auto"/>
        <w:bottom w:val="none" w:sz="0" w:space="0" w:color="auto"/>
        <w:right w:val="none" w:sz="0" w:space="0" w:color="auto"/>
      </w:divBdr>
    </w:div>
    <w:div w:id="264388533">
      <w:bodyDiv w:val="1"/>
      <w:marLeft w:val="0"/>
      <w:marRight w:val="0"/>
      <w:marTop w:val="0"/>
      <w:marBottom w:val="0"/>
      <w:divBdr>
        <w:top w:val="none" w:sz="0" w:space="0" w:color="auto"/>
        <w:left w:val="none" w:sz="0" w:space="0" w:color="auto"/>
        <w:bottom w:val="none" w:sz="0" w:space="0" w:color="auto"/>
        <w:right w:val="none" w:sz="0" w:space="0" w:color="auto"/>
      </w:divBdr>
    </w:div>
    <w:div w:id="264535580">
      <w:bodyDiv w:val="1"/>
      <w:marLeft w:val="0"/>
      <w:marRight w:val="0"/>
      <w:marTop w:val="0"/>
      <w:marBottom w:val="0"/>
      <w:divBdr>
        <w:top w:val="none" w:sz="0" w:space="0" w:color="auto"/>
        <w:left w:val="none" w:sz="0" w:space="0" w:color="auto"/>
        <w:bottom w:val="none" w:sz="0" w:space="0" w:color="auto"/>
        <w:right w:val="none" w:sz="0" w:space="0" w:color="auto"/>
      </w:divBdr>
    </w:div>
    <w:div w:id="264653679">
      <w:bodyDiv w:val="1"/>
      <w:marLeft w:val="0"/>
      <w:marRight w:val="0"/>
      <w:marTop w:val="0"/>
      <w:marBottom w:val="0"/>
      <w:divBdr>
        <w:top w:val="none" w:sz="0" w:space="0" w:color="auto"/>
        <w:left w:val="none" w:sz="0" w:space="0" w:color="auto"/>
        <w:bottom w:val="none" w:sz="0" w:space="0" w:color="auto"/>
        <w:right w:val="none" w:sz="0" w:space="0" w:color="auto"/>
      </w:divBdr>
    </w:div>
    <w:div w:id="265895230">
      <w:bodyDiv w:val="1"/>
      <w:marLeft w:val="0"/>
      <w:marRight w:val="0"/>
      <w:marTop w:val="0"/>
      <w:marBottom w:val="0"/>
      <w:divBdr>
        <w:top w:val="none" w:sz="0" w:space="0" w:color="auto"/>
        <w:left w:val="none" w:sz="0" w:space="0" w:color="auto"/>
        <w:bottom w:val="none" w:sz="0" w:space="0" w:color="auto"/>
        <w:right w:val="none" w:sz="0" w:space="0" w:color="auto"/>
      </w:divBdr>
    </w:div>
    <w:div w:id="266273844">
      <w:bodyDiv w:val="1"/>
      <w:marLeft w:val="0"/>
      <w:marRight w:val="0"/>
      <w:marTop w:val="0"/>
      <w:marBottom w:val="0"/>
      <w:divBdr>
        <w:top w:val="none" w:sz="0" w:space="0" w:color="auto"/>
        <w:left w:val="none" w:sz="0" w:space="0" w:color="auto"/>
        <w:bottom w:val="none" w:sz="0" w:space="0" w:color="auto"/>
        <w:right w:val="none" w:sz="0" w:space="0" w:color="auto"/>
      </w:divBdr>
    </w:div>
    <w:div w:id="266276582">
      <w:bodyDiv w:val="1"/>
      <w:marLeft w:val="0"/>
      <w:marRight w:val="0"/>
      <w:marTop w:val="0"/>
      <w:marBottom w:val="0"/>
      <w:divBdr>
        <w:top w:val="none" w:sz="0" w:space="0" w:color="auto"/>
        <w:left w:val="none" w:sz="0" w:space="0" w:color="auto"/>
        <w:bottom w:val="none" w:sz="0" w:space="0" w:color="auto"/>
        <w:right w:val="none" w:sz="0" w:space="0" w:color="auto"/>
      </w:divBdr>
    </w:div>
    <w:div w:id="266352137">
      <w:bodyDiv w:val="1"/>
      <w:marLeft w:val="0"/>
      <w:marRight w:val="0"/>
      <w:marTop w:val="0"/>
      <w:marBottom w:val="0"/>
      <w:divBdr>
        <w:top w:val="none" w:sz="0" w:space="0" w:color="auto"/>
        <w:left w:val="none" w:sz="0" w:space="0" w:color="auto"/>
        <w:bottom w:val="none" w:sz="0" w:space="0" w:color="auto"/>
        <w:right w:val="none" w:sz="0" w:space="0" w:color="auto"/>
      </w:divBdr>
    </w:div>
    <w:div w:id="266889253">
      <w:bodyDiv w:val="1"/>
      <w:marLeft w:val="0"/>
      <w:marRight w:val="0"/>
      <w:marTop w:val="0"/>
      <w:marBottom w:val="0"/>
      <w:divBdr>
        <w:top w:val="none" w:sz="0" w:space="0" w:color="auto"/>
        <w:left w:val="none" w:sz="0" w:space="0" w:color="auto"/>
        <w:bottom w:val="none" w:sz="0" w:space="0" w:color="auto"/>
        <w:right w:val="none" w:sz="0" w:space="0" w:color="auto"/>
      </w:divBdr>
    </w:div>
    <w:div w:id="267087583">
      <w:bodyDiv w:val="1"/>
      <w:marLeft w:val="0"/>
      <w:marRight w:val="0"/>
      <w:marTop w:val="0"/>
      <w:marBottom w:val="0"/>
      <w:divBdr>
        <w:top w:val="none" w:sz="0" w:space="0" w:color="auto"/>
        <w:left w:val="none" w:sz="0" w:space="0" w:color="auto"/>
        <w:bottom w:val="none" w:sz="0" w:space="0" w:color="auto"/>
        <w:right w:val="none" w:sz="0" w:space="0" w:color="auto"/>
      </w:divBdr>
    </w:div>
    <w:div w:id="267977075">
      <w:bodyDiv w:val="1"/>
      <w:marLeft w:val="0"/>
      <w:marRight w:val="0"/>
      <w:marTop w:val="0"/>
      <w:marBottom w:val="0"/>
      <w:divBdr>
        <w:top w:val="none" w:sz="0" w:space="0" w:color="auto"/>
        <w:left w:val="none" w:sz="0" w:space="0" w:color="auto"/>
        <w:bottom w:val="none" w:sz="0" w:space="0" w:color="auto"/>
        <w:right w:val="none" w:sz="0" w:space="0" w:color="auto"/>
      </w:divBdr>
    </w:div>
    <w:div w:id="268007162">
      <w:bodyDiv w:val="1"/>
      <w:marLeft w:val="0"/>
      <w:marRight w:val="0"/>
      <w:marTop w:val="0"/>
      <w:marBottom w:val="0"/>
      <w:divBdr>
        <w:top w:val="none" w:sz="0" w:space="0" w:color="auto"/>
        <w:left w:val="none" w:sz="0" w:space="0" w:color="auto"/>
        <w:bottom w:val="none" w:sz="0" w:space="0" w:color="auto"/>
        <w:right w:val="none" w:sz="0" w:space="0" w:color="auto"/>
      </w:divBdr>
    </w:div>
    <w:div w:id="269899797">
      <w:bodyDiv w:val="1"/>
      <w:marLeft w:val="0"/>
      <w:marRight w:val="0"/>
      <w:marTop w:val="0"/>
      <w:marBottom w:val="0"/>
      <w:divBdr>
        <w:top w:val="none" w:sz="0" w:space="0" w:color="auto"/>
        <w:left w:val="none" w:sz="0" w:space="0" w:color="auto"/>
        <w:bottom w:val="none" w:sz="0" w:space="0" w:color="auto"/>
        <w:right w:val="none" w:sz="0" w:space="0" w:color="auto"/>
      </w:divBdr>
    </w:div>
    <w:div w:id="270361837">
      <w:bodyDiv w:val="1"/>
      <w:marLeft w:val="0"/>
      <w:marRight w:val="0"/>
      <w:marTop w:val="0"/>
      <w:marBottom w:val="0"/>
      <w:divBdr>
        <w:top w:val="none" w:sz="0" w:space="0" w:color="auto"/>
        <w:left w:val="none" w:sz="0" w:space="0" w:color="auto"/>
        <w:bottom w:val="none" w:sz="0" w:space="0" w:color="auto"/>
        <w:right w:val="none" w:sz="0" w:space="0" w:color="auto"/>
      </w:divBdr>
    </w:div>
    <w:div w:id="271137425">
      <w:bodyDiv w:val="1"/>
      <w:marLeft w:val="0"/>
      <w:marRight w:val="0"/>
      <w:marTop w:val="0"/>
      <w:marBottom w:val="0"/>
      <w:divBdr>
        <w:top w:val="none" w:sz="0" w:space="0" w:color="auto"/>
        <w:left w:val="none" w:sz="0" w:space="0" w:color="auto"/>
        <w:bottom w:val="none" w:sz="0" w:space="0" w:color="auto"/>
        <w:right w:val="none" w:sz="0" w:space="0" w:color="auto"/>
      </w:divBdr>
    </w:div>
    <w:div w:id="271590943">
      <w:bodyDiv w:val="1"/>
      <w:marLeft w:val="0"/>
      <w:marRight w:val="0"/>
      <w:marTop w:val="0"/>
      <w:marBottom w:val="0"/>
      <w:divBdr>
        <w:top w:val="none" w:sz="0" w:space="0" w:color="auto"/>
        <w:left w:val="none" w:sz="0" w:space="0" w:color="auto"/>
        <w:bottom w:val="none" w:sz="0" w:space="0" w:color="auto"/>
        <w:right w:val="none" w:sz="0" w:space="0" w:color="auto"/>
      </w:divBdr>
    </w:div>
    <w:div w:id="272127917">
      <w:bodyDiv w:val="1"/>
      <w:marLeft w:val="0"/>
      <w:marRight w:val="0"/>
      <w:marTop w:val="0"/>
      <w:marBottom w:val="0"/>
      <w:divBdr>
        <w:top w:val="none" w:sz="0" w:space="0" w:color="auto"/>
        <w:left w:val="none" w:sz="0" w:space="0" w:color="auto"/>
        <w:bottom w:val="none" w:sz="0" w:space="0" w:color="auto"/>
        <w:right w:val="none" w:sz="0" w:space="0" w:color="auto"/>
      </w:divBdr>
    </w:div>
    <w:div w:id="272325222">
      <w:bodyDiv w:val="1"/>
      <w:marLeft w:val="0"/>
      <w:marRight w:val="0"/>
      <w:marTop w:val="0"/>
      <w:marBottom w:val="0"/>
      <w:divBdr>
        <w:top w:val="none" w:sz="0" w:space="0" w:color="auto"/>
        <w:left w:val="none" w:sz="0" w:space="0" w:color="auto"/>
        <w:bottom w:val="none" w:sz="0" w:space="0" w:color="auto"/>
        <w:right w:val="none" w:sz="0" w:space="0" w:color="auto"/>
      </w:divBdr>
    </w:div>
    <w:div w:id="272833579">
      <w:bodyDiv w:val="1"/>
      <w:marLeft w:val="0"/>
      <w:marRight w:val="0"/>
      <w:marTop w:val="0"/>
      <w:marBottom w:val="0"/>
      <w:divBdr>
        <w:top w:val="none" w:sz="0" w:space="0" w:color="auto"/>
        <w:left w:val="none" w:sz="0" w:space="0" w:color="auto"/>
        <w:bottom w:val="none" w:sz="0" w:space="0" w:color="auto"/>
        <w:right w:val="none" w:sz="0" w:space="0" w:color="auto"/>
      </w:divBdr>
    </w:div>
    <w:div w:id="273440766">
      <w:bodyDiv w:val="1"/>
      <w:marLeft w:val="0"/>
      <w:marRight w:val="0"/>
      <w:marTop w:val="0"/>
      <w:marBottom w:val="0"/>
      <w:divBdr>
        <w:top w:val="none" w:sz="0" w:space="0" w:color="auto"/>
        <w:left w:val="none" w:sz="0" w:space="0" w:color="auto"/>
        <w:bottom w:val="none" w:sz="0" w:space="0" w:color="auto"/>
        <w:right w:val="none" w:sz="0" w:space="0" w:color="auto"/>
      </w:divBdr>
    </w:div>
    <w:div w:id="274139694">
      <w:bodyDiv w:val="1"/>
      <w:marLeft w:val="0"/>
      <w:marRight w:val="0"/>
      <w:marTop w:val="0"/>
      <w:marBottom w:val="0"/>
      <w:divBdr>
        <w:top w:val="none" w:sz="0" w:space="0" w:color="auto"/>
        <w:left w:val="none" w:sz="0" w:space="0" w:color="auto"/>
        <w:bottom w:val="none" w:sz="0" w:space="0" w:color="auto"/>
        <w:right w:val="none" w:sz="0" w:space="0" w:color="auto"/>
      </w:divBdr>
    </w:div>
    <w:div w:id="274754699">
      <w:bodyDiv w:val="1"/>
      <w:marLeft w:val="0"/>
      <w:marRight w:val="0"/>
      <w:marTop w:val="0"/>
      <w:marBottom w:val="0"/>
      <w:divBdr>
        <w:top w:val="none" w:sz="0" w:space="0" w:color="auto"/>
        <w:left w:val="none" w:sz="0" w:space="0" w:color="auto"/>
        <w:bottom w:val="none" w:sz="0" w:space="0" w:color="auto"/>
        <w:right w:val="none" w:sz="0" w:space="0" w:color="auto"/>
      </w:divBdr>
    </w:div>
    <w:div w:id="275408584">
      <w:bodyDiv w:val="1"/>
      <w:marLeft w:val="0"/>
      <w:marRight w:val="0"/>
      <w:marTop w:val="0"/>
      <w:marBottom w:val="0"/>
      <w:divBdr>
        <w:top w:val="none" w:sz="0" w:space="0" w:color="auto"/>
        <w:left w:val="none" w:sz="0" w:space="0" w:color="auto"/>
        <w:bottom w:val="none" w:sz="0" w:space="0" w:color="auto"/>
        <w:right w:val="none" w:sz="0" w:space="0" w:color="auto"/>
      </w:divBdr>
    </w:div>
    <w:div w:id="276256955">
      <w:bodyDiv w:val="1"/>
      <w:marLeft w:val="0"/>
      <w:marRight w:val="0"/>
      <w:marTop w:val="0"/>
      <w:marBottom w:val="0"/>
      <w:divBdr>
        <w:top w:val="none" w:sz="0" w:space="0" w:color="auto"/>
        <w:left w:val="none" w:sz="0" w:space="0" w:color="auto"/>
        <w:bottom w:val="none" w:sz="0" w:space="0" w:color="auto"/>
        <w:right w:val="none" w:sz="0" w:space="0" w:color="auto"/>
      </w:divBdr>
    </w:div>
    <w:div w:id="277102832">
      <w:bodyDiv w:val="1"/>
      <w:marLeft w:val="0"/>
      <w:marRight w:val="0"/>
      <w:marTop w:val="0"/>
      <w:marBottom w:val="0"/>
      <w:divBdr>
        <w:top w:val="none" w:sz="0" w:space="0" w:color="auto"/>
        <w:left w:val="none" w:sz="0" w:space="0" w:color="auto"/>
        <w:bottom w:val="none" w:sz="0" w:space="0" w:color="auto"/>
        <w:right w:val="none" w:sz="0" w:space="0" w:color="auto"/>
      </w:divBdr>
    </w:div>
    <w:div w:id="277571807">
      <w:bodyDiv w:val="1"/>
      <w:marLeft w:val="0"/>
      <w:marRight w:val="0"/>
      <w:marTop w:val="0"/>
      <w:marBottom w:val="0"/>
      <w:divBdr>
        <w:top w:val="none" w:sz="0" w:space="0" w:color="auto"/>
        <w:left w:val="none" w:sz="0" w:space="0" w:color="auto"/>
        <w:bottom w:val="none" w:sz="0" w:space="0" w:color="auto"/>
        <w:right w:val="none" w:sz="0" w:space="0" w:color="auto"/>
      </w:divBdr>
    </w:div>
    <w:div w:id="278880406">
      <w:bodyDiv w:val="1"/>
      <w:marLeft w:val="0"/>
      <w:marRight w:val="0"/>
      <w:marTop w:val="0"/>
      <w:marBottom w:val="0"/>
      <w:divBdr>
        <w:top w:val="none" w:sz="0" w:space="0" w:color="auto"/>
        <w:left w:val="none" w:sz="0" w:space="0" w:color="auto"/>
        <w:bottom w:val="none" w:sz="0" w:space="0" w:color="auto"/>
        <w:right w:val="none" w:sz="0" w:space="0" w:color="auto"/>
      </w:divBdr>
    </w:div>
    <w:div w:id="279804358">
      <w:bodyDiv w:val="1"/>
      <w:marLeft w:val="0"/>
      <w:marRight w:val="0"/>
      <w:marTop w:val="0"/>
      <w:marBottom w:val="0"/>
      <w:divBdr>
        <w:top w:val="none" w:sz="0" w:space="0" w:color="auto"/>
        <w:left w:val="none" w:sz="0" w:space="0" w:color="auto"/>
        <w:bottom w:val="none" w:sz="0" w:space="0" w:color="auto"/>
        <w:right w:val="none" w:sz="0" w:space="0" w:color="auto"/>
      </w:divBdr>
    </w:div>
    <w:div w:id="279916556">
      <w:bodyDiv w:val="1"/>
      <w:marLeft w:val="0"/>
      <w:marRight w:val="0"/>
      <w:marTop w:val="0"/>
      <w:marBottom w:val="0"/>
      <w:divBdr>
        <w:top w:val="none" w:sz="0" w:space="0" w:color="auto"/>
        <w:left w:val="none" w:sz="0" w:space="0" w:color="auto"/>
        <w:bottom w:val="none" w:sz="0" w:space="0" w:color="auto"/>
        <w:right w:val="none" w:sz="0" w:space="0" w:color="auto"/>
      </w:divBdr>
    </w:div>
    <w:div w:id="280113711">
      <w:bodyDiv w:val="1"/>
      <w:marLeft w:val="0"/>
      <w:marRight w:val="0"/>
      <w:marTop w:val="0"/>
      <w:marBottom w:val="0"/>
      <w:divBdr>
        <w:top w:val="none" w:sz="0" w:space="0" w:color="auto"/>
        <w:left w:val="none" w:sz="0" w:space="0" w:color="auto"/>
        <w:bottom w:val="none" w:sz="0" w:space="0" w:color="auto"/>
        <w:right w:val="none" w:sz="0" w:space="0" w:color="auto"/>
      </w:divBdr>
    </w:div>
    <w:div w:id="280116490">
      <w:bodyDiv w:val="1"/>
      <w:marLeft w:val="0"/>
      <w:marRight w:val="0"/>
      <w:marTop w:val="0"/>
      <w:marBottom w:val="0"/>
      <w:divBdr>
        <w:top w:val="none" w:sz="0" w:space="0" w:color="auto"/>
        <w:left w:val="none" w:sz="0" w:space="0" w:color="auto"/>
        <w:bottom w:val="none" w:sz="0" w:space="0" w:color="auto"/>
        <w:right w:val="none" w:sz="0" w:space="0" w:color="auto"/>
      </w:divBdr>
    </w:div>
    <w:div w:id="280185121">
      <w:bodyDiv w:val="1"/>
      <w:marLeft w:val="0"/>
      <w:marRight w:val="0"/>
      <w:marTop w:val="0"/>
      <w:marBottom w:val="0"/>
      <w:divBdr>
        <w:top w:val="none" w:sz="0" w:space="0" w:color="auto"/>
        <w:left w:val="none" w:sz="0" w:space="0" w:color="auto"/>
        <w:bottom w:val="none" w:sz="0" w:space="0" w:color="auto"/>
        <w:right w:val="none" w:sz="0" w:space="0" w:color="auto"/>
      </w:divBdr>
    </w:div>
    <w:div w:id="281114179">
      <w:bodyDiv w:val="1"/>
      <w:marLeft w:val="0"/>
      <w:marRight w:val="0"/>
      <w:marTop w:val="0"/>
      <w:marBottom w:val="0"/>
      <w:divBdr>
        <w:top w:val="none" w:sz="0" w:space="0" w:color="auto"/>
        <w:left w:val="none" w:sz="0" w:space="0" w:color="auto"/>
        <w:bottom w:val="none" w:sz="0" w:space="0" w:color="auto"/>
        <w:right w:val="none" w:sz="0" w:space="0" w:color="auto"/>
      </w:divBdr>
    </w:div>
    <w:div w:id="282079167">
      <w:bodyDiv w:val="1"/>
      <w:marLeft w:val="0"/>
      <w:marRight w:val="0"/>
      <w:marTop w:val="0"/>
      <w:marBottom w:val="0"/>
      <w:divBdr>
        <w:top w:val="none" w:sz="0" w:space="0" w:color="auto"/>
        <w:left w:val="none" w:sz="0" w:space="0" w:color="auto"/>
        <w:bottom w:val="none" w:sz="0" w:space="0" w:color="auto"/>
        <w:right w:val="none" w:sz="0" w:space="0" w:color="auto"/>
      </w:divBdr>
    </w:div>
    <w:div w:id="282885285">
      <w:bodyDiv w:val="1"/>
      <w:marLeft w:val="0"/>
      <w:marRight w:val="0"/>
      <w:marTop w:val="0"/>
      <w:marBottom w:val="0"/>
      <w:divBdr>
        <w:top w:val="none" w:sz="0" w:space="0" w:color="auto"/>
        <w:left w:val="none" w:sz="0" w:space="0" w:color="auto"/>
        <w:bottom w:val="none" w:sz="0" w:space="0" w:color="auto"/>
        <w:right w:val="none" w:sz="0" w:space="0" w:color="auto"/>
      </w:divBdr>
    </w:div>
    <w:div w:id="284233484">
      <w:bodyDiv w:val="1"/>
      <w:marLeft w:val="0"/>
      <w:marRight w:val="0"/>
      <w:marTop w:val="0"/>
      <w:marBottom w:val="0"/>
      <w:divBdr>
        <w:top w:val="none" w:sz="0" w:space="0" w:color="auto"/>
        <w:left w:val="none" w:sz="0" w:space="0" w:color="auto"/>
        <w:bottom w:val="none" w:sz="0" w:space="0" w:color="auto"/>
        <w:right w:val="none" w:sz="0" w:space="0" w:color="auto"/>
      </w:divBdr>
    </w:div>
    <w:div w:id="284505477">
      <w:bodyDiv w:val="1"/>
      <w:marLeft w:val="0"/>
      <w:marRight w:val="0"/>
      <w:marTop w:val="0"/>
      <w:marBottom w:val="0"/>
      <w:divBdr>
        <w:top w:val="none" w:sz="0" w:space="0" w:color="auto"/>
        <w:left w:val="none" w:sz="0" w:space="0" w:color="auto"/>
        <w:bottom w:val="none" w:sz="0" w:space="0" w:color="auto"/>
        <w:right w:val="none" w:sz="0" w:space="0" w:color="auto"/>
      </w:divBdr>
    </w:div>
    <w:div w:id="284778716">
      <w:bodyDiv w:val="1"/>
      <w:marLeft w:val="0"/>
      <w:marRight w:val="0"/>
      <w:marTop w:val="0"/>
      <w:marBottom w:val="0"/>
      <w:divBdr>
        <w:top w:val="none" w:sz="0" w:space="0" w:color="auto"/>
        <w:left w:val="none" w:sz="0" w:space="0" w:color="auto"/>
        <w:bottom w:val="none" w:sz="0" w:space="0" w:color="auto"/>
        <w:right w:val="none" w:sz="0" w:space="0" w:color="auto"/>
      </w:divBdr>
    </w:div>
    <w:div w:id="285160668">
      <w:bodyDiv w:val="1"/>
      <w:marLeft w:val="0"/>
      <w:marRight w:val="0"/>
      <w:marTop w:val="0"/>
      <w:marBottom w:val="0"/>
      <w:divBdr>
        <w:top w:val="none" w:sz="0" w:space="0" w:color="auto"/>
        <w:left w:val="none" w:sz="0" w:space="0" w:color="auto"/>
        <w:bottom w:val="none" w:sz="0" w:space="0" w:color="auto"/>
        <w:right w:val="none" w:sz="0" w:space="0" w:color="auto"/>
      </w:divBdr>
    </w:div>
    <w:div w:id="285816162">
      <w:bodyDiv w:val="1"/>
      <w:marLeft w:val="0"/>
      <w:marRight w:val="0"/>
      <w:marTop w:val="0"/>
      <w:marBottom w:val="0"/>
      <w:divBdr>
        <w:top w:val="none" w:sz="0" w:space="0" w:color="auto"/>
        <w:left w:val="none" w:sz="0" w:space="0" w:color="auto"/>
        <w:bottom w:val="none" w:sz="0" w:space="0" w:color="auto"/>
        <w:right w:val="none" w:sz="0" w:space="0" w:color="auto"/>
      </w:divBdr>
    </w:div>
    <w:div w:id="286353355">
      <w:bodyDiv w:val="1"/>
      <w:marLeft w:val="0"/>
      <w:marRight w:val="0"/>
      <w:marTop w:val="0"/>
      <w:marBottom w:val="0"/>
      <w:divBdr>
        <w:top w:val="none" w:sz="0" w:space="0" w:color="auto"/>
        <w:left w:val="none" w:sz="0" w:space="0" w:color="auto"/>
        <w:bottom w:val="none" w:sz="0" w:space="0" w:color="auto"/>
        <w:right w:val="none" w:sz="0" w:space="0" w:color="auto"/>
      </w:divBdr>
    </w:div>
    <w:div w:id="286545378">
      <w:bodyDiv w:val="1"/>
      <w:marLeft w:val="0"/>
      <w:marRight w:val="0"/>
      <w:marTop w:val="0"/>
      <w:marBottom w:val="0"/>
      <w:divBdr>
        <w:top w:val="none" w:sz="0" w:space="0" w:color="auto"/>
        <w:left w:val="none" w:sz="0" w:space="0" w:color="auto"/>
        <w:bottom w:val="none" w:sz="0" w:space="0" w:color="auto"/>
        <w:right w:val="none" w:sz="0" w:space="0" w:color="auto"/>
      </w:divBdr>
    </w:div>
    <w:div w:id="286594912">
      <w:bodyDiv w:val="1"/>
      <w:marLeft w:val="0"/>
      <w:marRight w:val="0"/>
      <w:marTop w:val="0"/>
      <w:marBottom w:val="0"/>
      <w:divBdr>
        <w:top w:val="none" w:sz="0" w:space="0" w:color="auto"/>
        <w:left w:val="none" w:sz="0" w:space="0" w:color="auto"/>
        <w:bottom w:val="none" w:sz="0" w:space="0" w:color="auto"/>
        <w:right w:val="none" w:sz="0" w:space="0" w:color="auto"/>
      </w:divBdr>
    </w:div>
    <w:div w:id="287515655">
      <w:bodyDiv w:val="1"/>
      <w:marLeft w:val="0"/>
      <w:marRight w:val="0"/>
      <w:marTop w:val="0"/>
      <w:marBottom w:val="0"/>
      <w:divBdr>
        <w:top w:val="none" w:sz="0" w:space="0" w:color="auto"/>
        <w:left w:val="none" w:sz="0" w:space="0" w:color="auto"/>
        <w:bottom w:val="none" w:sz="0" w:space="0" w:color="auto"/>
        <w:right w:val="none" w:sz="0" w:space="0" w:color="auto"/>
      </w:divBdr>
    </w:div>
    <w:div w:id="287669367">
      <w:bodyDiv w:val="1"/>
      <w:marLeft w:val="0"/>
      <w:marRight w:val="0"/>
      <w:marTop w:val="0"/>
      <w:marBottom w:val="0"/>
      <w:divBdr>
        <w:top w:val="none" w:sz="0" w:space="0" w:color="auto"/>
        <w:left w:val="none" w:sz="0" w:space="0" w:color="auto"/>
        <w:bottom w:val="none" w:sz="0" w:space="0" w:color="auto"/>
        <w:right w:val="none" w:sz="0" w:space="0" w:color="auto"/>
      </w:divBdr>
    </w:div>
    <w:div w:id="288321198">
      <w:bodyDiv w:val="1"/>
      <w:marLeft w:val="0"/>
      <w:marRight w:val="0"/>
      <w:marTop w:val="0"/>
      <w:marBottom w:val="0"/>
      <w:divBdr>
        <w:top w:val="none" w:sz="0" w:space="0" w:color="auto"/>
        <w:left w:val="none" w:sz="0" w:space="0" w:color="auto"/>
        <w:bottom w:val="none" w:sz="0" w:space="0" w:color="auto"/>
        <w:right w:val="none" w:sz="0" w:space="0" w:color="auto"/>
      </w:divBdr>
    </w:div>
    <w:div w:id="288359211">
      <w:bodyDiv w:val="1"/>
      <w:marLeft w:val="0"/>
      <w:marRight w:val="0"/>
      <w:marTop w:val="0"/>
      <w:marBottom w:val="0"/>
      <w:divBdr>
        <w:top w:val="none" w:sz="0" w:space="0" w:color="auto"/>
        <w:left w:val="none" w:sz="0" w:space="0" w:color="auto"/>
        <w:bottom w:val="none" w:sz="0" w:space="0" w:color="auto"/>
        <w:right w:val="none" w:sz="0" w:space="0" w:color="auto"/>
      </w:divBdr>
    </w:div>
    <w:div w:id="288511071">
      <w:bodyDiv w:val="1"/>
      <w:marLeft w:val="0"/>
      <w:marRight w:val="0"/>
      <w:marTop w:val="0"/>
      <w:marBottom w:val="0"/>
      <w:divBdr>
        <w:top w:val="none" w:sz="0" w:space="0" w:color="auto"/>
        <w:left w:val="none" w:sz="0" w:space="0" w:color="auto"/>
        <w:bottom w:val="none" w:sz="0" w:space="0" w:color="auto"/>
        <w:right w:val="none" w:sz="0" w:space="0" w:color="auto"/>
      </w:divBdr>
    </w:div>
    <w:div w:id="288585358">
      <w:bodyDiv w:val="1"/>
      <w:marLeft w:val="0"/>
      <w:marRight w:val="0"/>
      <w:marTop w:val="0"/>
      <w:marBottom w:val="0"/>
      <w:divBdr>
        <w:top w:val="none" w:sz="0" w:space="0" w:color="auto"/>
        <w:left w:val="none" w:sz="0" w:space="0" w:color="auto"/>
        <w:bottom w:val="none" w:sz="0" w:space="0" w:color="auto"/>
        <w:right w:val="none" w:sz="0" w:space="0" w:color="auto"/>
      </w:divBdr>
    </w:div>
    <w:div w:id="289358037">
      <w:bodyDiv w:val="1"/>
      <w:marLeft w:val="0"/>
      <w:marRight w:val="0"/>
      <w:marTop w:val="0"/>
      <w:marBottom w:val="0"/>
      <w:divBdr>
        <w:top w:val="none" w:sz="0" w:space="0" w:color="auto"/>
        <w:left w:val="none" w:sz="0" w:space="0" w:color="auto"/>
        <w:bottom w:val="none" w:sz="0" w:space="0" w:color="auto"/>
        <w:right w:val="none" w:sz="0" w:space="0" w:color="auto"/>
      </w:divBdr>
    </w:div>
    <w:div w:id="289746781">
      <w:bodyDiv w:val="1"/>
      <w:marLeft w:val="0"/>
      <w:marRight w:val="0"/>
      <w:marTop w:val="0"/>
      <w:marBottom w:val="0"/>
      <w:divBdr>
        <w:top w:val="none" w:sz="0" w:space="0" w:color="auto"/>
        <w:left w:val="none" w:sz="0" w:space="0" w:color="auto"/>
        <w:bottom w:val="none" w:sz="0" w:space="0" w:color="auto"/>
        <w:right w:val="none" w:sz="0" w:space="0" w:color="auto"/>
      </w:divBdr>
    </w:div>
    <w:div w:id="289749399">
      <w:bodyDiv w:val="1"/>
      <w:marLeft w:val="0"/>
      <w:marRight w:val="0"/>
      <w:marTop w:val="0"/>
      <w:marBottom w:val="0"/>
      <w:divBdr>
        <w:top w:val="none" w:sz="0" w:space="0" w:color="auto"/>
        <w:left w:val="none" w:sz="0" w:space="0" w:color="auto"/>
        <w:bottom w:val="none" w:sz="0" w:space="0" w:color="auto"/>
        <w:right w:val="none" w:sz="0" w:space="0" w:color="auto"/>
      </w:divBdr>
    </w:div>
    <w:div w:id="290525463">
      <w:bodyDiv w:val="1"/>
      <w:marLeft w:val="0"/>
      <w:marRight w:val="0"/>
      <w:marTop w:val="0"/>
      <w:marBottom w:val="0"/>
      <w:divBdr>
        <w:top w:val="none" w:sz="0" w:space="0" w:color="auto"/>
        <w:left w:val="none" w:sz="0" w:space="0" w:color="auto"/>
        <w:bottom w:val="none" w:sz="0" w:space="0" w:color="auto"/>
        <w:right w:val="none" w:sz="0" w:space="0" w:color="auto"/>
      </w:divBdr>
    </w:div>
    <w:div w:id="290748375">
      <w:bodyDiv w:val="1"/>
      <w:marLeft w:val="0"/>
      <w:marRight w:val="0"/>
      <w:marTop w:val="0"/>
      <w:marBottom w:val="0"/>
      <w:divBdr>
        <w:top w:val="none" w:sz="0" w:space="0" w:color="auto"/>
        <w:left w:val="none" w:sz="0" w:space="0" w:color="auto"/>
        <w:bottom w:val="none" w:sz="0" w:space="0" w:color="auto"/>
        <w:right w:val="none" w:sz="0" w:space="0" w:color="auto"/>
      </w:divBdr>
    </w:div>
    <w:div w:id="290944000">
      <w:bodyDiv w:val="1"/>
      <w:marLeft w:val="0"/>
      <w:marRight w:val="0"/>
      <w:marTop w:val="0"/>
      <w:marBottom w:val="0"/>
      <w:divBdr>
        <w:top w:val="none" w:sz="0" w:space="0" w:color="auto"/>
        <w:left w:val="none" w:sz="0" w:space="0" w:color="auto"/>
        <w:bottom w:val="none" w:sz="0" w:space="0" w:color="auto"/>
        <w:right w:val="none" w:sz="0" w:space="0" w:color="auto"/>
      </w:divBdr>
      <w:divsChild>
        <w:div w:id="749960366">
          <w:marLeft w:val="0"/>
          <w:marRight w:val="0"/>
          <w:marTop w:val="0"/>
          <w:marBottom w:val="0"/>
          <w:divBdr>
            <w:top w:val="none" w:sz="0" w:space="0" w:color="auto"/>
            <w:left w:val="none" w:sz="0" w:space="0" w:color="auto"/>
            <w:bottom w:val="none" w:sz="0" w:space="0" w:color="auto"/>
            <w:right w:val="none" w:sz="0" w:space="0" w:color="auto"/>
          </w:divBdr>
        </w:div>
        <w:div w:id="1443068210">
          <w:marLeft w:val="0"/>
          <w:marRight w:val="0"/>
          <w:marTop w:val="0"/>
          <w:marBottom w:val="0"/>
          <w:divBdr>
            <w:top w:val="none" w:sz="0" w:space="0" w:color="auto"/>
            <w:left w:val="none" w:sz="0" w:space="0" w:color="auto"/>
            <w:bottom w:val="none" w:sz="0" w:space="0" w:color="auto"/>
            <w:right w:val="none" w:sz="0" w:space="0" w:color="auto"/>
          </w:divBdr>
        </w:div>
        <w:div w:id="715087623">
          <w:marLeft w:val="0"/>
          <w:marRight w:val="0"/>
          <w:marTop w:val="0"/>
          <w:marBottom w:val="0"/>
          <w:divBdr>
            <w:top w:val="none" w:sz="0" w:space="0" w:color="auto"/>
            <w:left w:val="none" w:sz="0" w:space="0" w:color="auto"/>
            <w:bottom w:val="none" w:sz="0" w:space="0" w:color="auto"/>
            <w:right w:val="none" w:sz="0" w:space="0" w:color="auto"/>
          </w:divBdr>
        </w:div>
        <w:div w:id="856966894">
          <w:marLeft w:val="0"/>
          <w:marRight w:val="0"/>
          <w:marTop w:val="0"/>
          <w:marBottom w:val="0"/>
          <w:divBdr>
            <w:top w:val="none" w:sz="0" w:space="0" w:color="auto"/>
            <w:left w:val="none" w:sz="0" w:space="0" w:color="auto"/>
            <w:bottom w:val="none" w:sz="0" w:space="0" w:color="auto"/>
            <w:right w:val="none" w:sz="0" w:space="0" w:color="auto"/>
          </w:divBdr>
        </w:div>
        <w:div w:id="660668710">
          <w:marLeft w:val="0"/>
          <w:marRight w:val="0"/>
          <w:marTop w:val="0"/>
          <w:marBottom w:val="0"/>
          <w:divBdr>
            <w:top w:val="none" w:sz="0" w:space="0" w:color="auto"/>
            <w:left w:val="none" w:sz="0" w:space="0" w:color="auto"/>
            <w:bottom w:val="none" w:sz="0" w:space="0" w:color="auto"/>
            <w:right w:val="none" w:sz="0" w:space="0" w:color="auto"/>
          </w:divBdr>
        </w:div>
        <w:div w:id="500201448">
          <w:marLeft w:val="0"/>
          <w:marRight w:val="0"/>
          <w:marTop w:val="0"/>
          <w:marBottom w:val="0"/>
          <w:divBdr>
            <w:top w:val="none" w:sz="0" w:space="0" w:color="auto"/>
            <w:left w:val="none" w:sz="0" w:space="0" w:color="auto"/>
            <w:bottom w:val="none" w:sz="0" w:space="0" w:color="auto"/>
            <w:right w:val="none" w:sz="0" w:space="0" w:color="auto"/>
          </w:divBdr>
        </w:div>
        <w:div w:id="550269585">
          <w:marLeft w:val="0"/>
          <w:marRight w:val="0"/>
          <w:marTop w:val="0"/>
          <w:marBottom w:val="0"/>
          <w:divBdr>
            <w:top w:val="none" w:sz="0" w:space="0" w:color="auto"/>
            <w:left w:val="none" w:sz="0" w:space="0" w:color="auto"/>
            <w:bottom w:val="none" w:sz="0" w:space="0" w:color="auto"/>
            <w:right w:val="none" w:sz="0" w:space="0" w:color="auto"/>
          </w:divBdr>
        </w:div>
        <w:div w:id="1452239772">
          <w:marLeft w:val="0"/>
          <w:marRight w:val="0"/>
          <w:marTop w:val="0"/>
          <w:marBottom w:val="0"/>
          <w:divBdr>
            <w:top w:val="none" w:sz="0" w:space="0" w:color="auto"/>
            <w:left w:val="none" w:sz="0" w:space="0" w:color="auto"/>
            <w:bottom w:val="none" w:sz="0" w:space="0" w:color="auto"/>
            <w:right w:val="none" w:sz="0" w:space="0" w:color="auto"/>
          </w:divBdr>
        </w:div>
        <w:div w:id="1939484213">
          <w:marLeft w:val="0"/>
          <w:marRight w:val="0"/>
          <w:marTop w:val="0"/>
          <w:marBottom w:val="0"/>
          <w:divBdr>
            <w:top w:val="none" w:sz="0" w:space="0" w:color="auto"/>
            <w:left w:val="none" w:sz="0" w:space="0" w:color="auto"/>
            <w:bottom w:val="none" w:sz="0" w:space="0" w:color="auto"/>
            <w:right w:val="none" w:sz="0" w:space="0" w:color="auto"/>
          </w:divBdr>
        </w:div>
        <w:div w:id="1012805468">
          <w:marLeft w:val="0"/>
          <w:marRight w:val="0"/>
          <w:marTop w:val="0"/>
          <w:marBottom w:val="0"/>
          <w:divBdr>
            <w:top w:val="none" w:sz="0" w:space="0" w:color="auto"/>
            <w:left w:val="none" w:sz="0" w:space="0" w:color="auto"/>
            <w:bottom w:val="none" w:sz="0" w:space="0" w:color="auto"/>
            <w:right w:val="none" w:sz="0" w:space="0" w:color="auto"/>
          </w:divBdr>
        </w:div>
        <w:div w:id="1920089912">
          <w:marLeft w:val="0"/>
          <w:marRight w:val="0"/>
          <w:marTop w:val="0"/>
          <w:marBottom w:val="0"/>
          <w:divBdr>
            <w:top w:val="none" w:sz="0" w:space="0" w:color="auto"/>
            <w:left w:val="none" w:sz="0" w:space="0" w:color="auto"/>
            <w:bottom w:val="none" w:sz="0" w:space="0" w:color="auto"/>
            <w:right w:val="none" w:sz="0" w:space="0" w:color="auto"/>
          </w:divBdr>
        </w:div>
        <w:div w:id="1692755466">
          <w:marLeft w:val="0"/>
          <w:marRight w:val="0"/>
          <w:marTop w:val="0"/>
          <w:marBottom w:val="0"/>
          <w:divBdr>
            <w:top w:val="none" w:sz="0" w:space="0" w:color="auto"/>
            <w:left w:val="none" w:sz="0" w:space="0" w:color="auto"/>
            <w:bottom w:val="none" w:sz="0" w:space="0" w:color="auto"/>
            <w:right w:val="none" w:sz="0" w:space="0" w:color="auto"/>
          </w:divBdr>
        </w:div>
        <w:div w:id="1181503989">
          <w:marLeft w:val="0"/>
          <w:marRight w:val="0"/>
          <w:marTop w:val="0"/>
          <w:marBottom w:val="0"/>
          <w:divBdr>
            <w:top w:val="none" w:sz="0" w:space="0" w:color="auto"/>
            <w:left w:val="none" w:sz="0" w:space="0" w:color="auto"/>
            <w:bottom w:val="none" w:sz="0" w:space="0" w:color="auto"/>
            <w:right w:val="none" w:sz="0" w:space="0" w:color="auto"/>
          </w:divBdr>
        </w:div>
        <w:div w:id="868372860">
          <w:marLeft w:val="0"/>
          <w:marRight w:val="0"/>
          <w:marTop w:val="0"/>
          <w:marBottom w:val="0"/>
          <w:divBdr>
            <w:top w:val="none" w:sz="0" w:space="0" w:color="auto"/>
            <w:left w:val="none" w:sz="0" w:space="0" w:color="auto"/>
            <w:bottom w:val="none" w:sz="0" w:space="0" w:color="auto"/>
            <w:right w:val="none" w:sz="0" w:space="0" w:color="auto"/>
          </w:divBdr>
        </w:div>
        <w:div w:id="416441188">
          <w:marLeft w:val="0"/>
          <w:marRight w:val="0"/>
          <w:marTop w:val="0"/>
          <w:marBottom w:val="0"/>
          <w:divBdr>
            <w:top w:val="none" w:sz="0" w:space="0" w:color="auto"/>
            <w:left w:val="none" w:sz="0" w:space="0" w:color="auto"/>
            <w:bottom w:val="none" w:sz="0" w:space="0" w:color="auto"/>
            <w:right w:val="none" w:sz="0" w:space="0" w:color="auto"/>
          </w:divBdr>
        </w:div>
        <w:div w:id="399328756">
          <w:marLeft w:val="0"/>
          <w:marRight w:val="0"/>
          <w:marTop w:val="0"/>
          <w:marBottom w:val="0"/>
          <w:divBdr>
            <w:top w:val="none" w:sz="0" w:space="0" w:color="auto"/>
            <w:left w:val="none" w:sz="0" w:space="0" w:color="auto"/>
            <w:bottom w:val="none" w:sz="0" w:space="0" w:color="auto"/>
            <w:right w:val="none" w:sz="0" w:space="0" w:color="auto"/>
          </w:divBdr>
        </w:div>
        <w:div w:id="991181522">
          <w:marLeft w:val="0"/>
          <w:marRight w:val="0"/>
          <w:marTop w:val="0"/>
          <w:marBottom w:val="0"/>
          <w:divBdr>
            <w:top w:val="none" w:sz="0" w:space="0" w:color="auto"/>
            <w:left w:val="none" w:sz="0" w:space="0" w:color="auto"/>
            <w:bottom w:val="none" w:sz="0" w:space="0" w:color="auto"/>
            <w:right w:val="none" w:sz="0" w:space="0" w:color="auto"/>
          </w:divBdr>
        </w:div>
        <w:div w:id="286474747">
          <w:marLeft w:val="0"/>
          <w:marRight w:val="0"/>
          <w:marTop w:val="0"/>
          <w:marBottom w:val="0"/>
          <w:divBdr>
            <w:top w:val="none" w:sz="0" w:space="0" w:color="auto"/>
            <w:left w:val="none" w:sz="0" w:space="0" w:color="auto"/>
            <w:bottom w:val="none" w:sz="0" w:space="0" w:color="auto"/>
            <w:right w:val="none" w:sz="0" w:space="0" w:color="auto"/>
          </w:divBdr>
        </w:div>
        <w:div w:id="1166550667">
          <w:marLeft w:val="0"/>
          <w:marRight w:val="0"/>
          <w:marTop w:val="0"/>
          <w:marBottom w:val="0"/>
          <w:divBdr>
            <w:top w:val="none" w:sz="0" w:space="0" w:color="auto"/>
            <w:left w:val="none" w:sz="0" w:space="0" w:color="auto"/>
            <w:bottom w:val="none" w:sz="0" w:space="0" w:color="auto"/>
            <w:right w:val="none" w:sz="0" w:space="0" w:color="auto"/>
          </w:divBdr>
        </w:div>
        <w:div w:id="862285578">
          <w:marLeft w:val="0"/>
          <w:marRight w:val="0"/>
          <w:marTop w:val="0"/>
          <w:marBottom w:val="0"/>
          <w:divBdr>
            <w:top w:val="none" w:sz="0" w:space="0" w:color="auto"/>
            <w:left w:val="none" w:sz="0" w:space="0" w:color="auto"/>
            <w:bottom w:val="none" w:sz="0" w:space="0" w:color="auto"/>
            <w:right w:val="none" w:sz="0" w:space="0" w:color="auto"/>
          </w:divBdr>
        </w:div>
        <w:div w:id="1886257656">
          <w:marLeft w:val="0"/>
          <w:marRight w:val="0"/>
          <w:marTop w:val="0"/>
          <w:marBottom w:val="0"/>
          <w:divBdr>
            <w:top w:val="none" w:sz="0" w:space="0" w:color="auto"/>
            <w:left w:val="none" w:sz="0" w:space="0" w:color="auto"/>
            <w:bottom w:val="none" w:sz="0" w:space="0" w:color="auto"/>
            <w:right w:val="none" w:sz="0" w:space="0" w:color="auto"/>
          </w:divBdr>
        </w:div>
        <w:div w:id="467213537">
          <w:marLeft w:val="0"/>
          <w:marRight w:val="0"/>
          <w:marTop w:val="0"/>
          <w:marBottom w:val="0"/>
          <w:divBdr>
            <w:top w:val="none" w:sz="0" w:space="0" w:color="auto"/>
            <w:left w:val="none" w:sz="0" w:space="0" w:color="auto"/>
            <w:bottom w:val="none" w:sz="0" w:space="0" w:color="auto"/>
            <w:right w:val="none" w:sz="0" w:space="0" w:color="auto"/>
          </w:divBdr>
        </w:div>
        <w:div w:id="42682565">
          <w:marLeft w:val="0"/>
          <w:marRight w:val="0"/>
          <w:marTop w:val="0"/>
          <w:marBottom w:val="0"/>
          <w:divBdr>
            <w:top w:val="none" w:sz="0" w:space="0" w:color="auto"/>
            <w:left w:val="none" w:sz="0" w:space="0" w:color="auto"/>
            <w:bottom w:val="none" w:sz="0" w:space="0" w:color="auto"/>
            <w:right w:val="none" w:sz="0" w:space="0" w:color="auto"/>
          </w:divBdr>
        </w:div>
        <w:div w:id="1315838935">
          <w:marLeft w:val="0"/>
          <w:marRight w:val="0"/>
          <w:marTop w:val="0"/>
          <w:marBottom w:val="0"/>
          <w:divBdr>
            <w:top w:val="none" w:sz="0" w:space="0" w:color="auto"/>
            <w:left w:val="none" w:sz="0" w:space="0" w:color="auto"/>
            <w:bottom w:val="none" w:sz="0" w:space="0" w:color="auto"/>
            <w:right w:val="none" w:sz="0" w:space="0" w:color="auto"/>
          </w:divBdr>
        </w:div>
        <w:div w:id="373433593">
          <w:marLeft w:val="0"/>
          <w:marRight w:val="0"/>
          <w:marTop w:val="0"/>
          <w:marBottom w:val="0"/>
          <w:divBdr>
            <w:top w:val="none" w:sz="0" w:space="0" w:color="auto"/>
            <w:left w:val="none" w:sz="0" w:space="0" w:color="auto"/>
            <w:bottom w:val="none" w:sz="0" w:space="0" w:color="auto"/>
            <w:right w:val="none" w:sz="0" w:space="0" w:color="auto"/>
          </w:divBdr>
        </w:div>
        <w:div w:id="1783572984">
          <w:marLeft w:val="0"/>
          <w:marRight w:val="0"/>
          <w:marTop w:val="0"/>
          <w:marBottom w:val="0"/>
          <w:divBdr>
            <w:top w:val="none" w:sz="0" w:space="0" w:color="auto"/>
            <w:left w:val="none" w:sz="0" w:space="0" w:color="auto"/>
            <w:bottom w:val="none" w:sz="0" w:space="0" w:color="auto"/>
            <w:right w:val="none" w:sz="0" w:space="0" w:color="auto"/>
          </w:divBdr>
        </w:div>
        <w:div w:id="803623489">
          <w:marLeft w:val="0"/>
          <w:marRight w:val="0"/>
          <w:marTop w:val="0"/>
          <w:marBottom w:val="0"/>
          <w:divBdr>
            <w:top w:val="none" w:sz="0" w:space="0" w:color="auto"/>
            <w:left w:val="none" w:sz="0" w:space="0" w:color="auto"/>
            <w:bottom w:val="none" w:sz="0" w:space="0" w:color="auto"/>
            <w:right w:val="none" w:sz="0" w:space="0" w:color="auto"/>
          </w:divBdr>
        </w:div>
        <w:div w:id="557712914">
          <w:marLeft w:val="0"/>
          <w:marRight w:val="0"/>
          <w:marTop w:val="0"/>
          <w:marBottom w:val="0"/>
          <w:divBdr>
            <w:top w:val="none" w:sz="0" w:space="0" w:color="auto"/>
            <w:left w:val="none" w:sz="0" w:space="0" w:color="auto"/>
            <w:bottom w:val="none" w:sz="0" w:space="0" w:color="auto"/>
            <w:right w:val="none" w:sz="0" w:space="0" w:color="auto"/>
          </w:divBdr>
        </w:div>
        <w:div w:id="1930692539">
          <w:marLeft w:val="0"/>
          <w:marRight w:val="0"/>
          <w:marTop w:val="0"/>
          <w:marBottom w:val="0"/>
          <w:divBdr>
            <w:top w:val="none" w:sz="0" w:space="0" w:color="auto"/>
            <w:left w:val="none" w:sz="0" w:space="0" w:color="auto"/>
            <w:bottom w:val="none" w:sz="0" w:space="0" w:color="auto"/>
            <w:right w:val="none" w:sz="0" w:space="0" w:color="auto"/>
          </w:divBdr>
        </w:div>
        <w:div w:id="144859767">
          <w:marLeft w:val="0"/>
          <w:marRight w:val="0"/>
          <w:marTop w:val="0"/>
          <w:marBottom w:val="0"/>
          <w:divBdr>
            <w:top w:val="none" w:sz="0" w:space="0" w:color="auto"/>
            <w:left w:val="none" w:sz="0" w:space="0" w:color="auto"/>
            <w:bottom w:val="none" w:sz="0" w:space="0" w:color="auto"/>
            <w:right w:val="none" w:sz="0" w:space="0" w:color="auto"/>
          </w:divBdr>
        </w:div>
        <w:div w:id="665015347">
          <w:marLeft w:val="0"/>
          <w:marRight w:val="0"/>
          <w:marTop w:val="0"/>
          <w:marBottom w:val="0"/>
          <w:divBdr>
            <w:top w:val="none" w:sz="0" w:space="0" w:color="auto"/>
            <w:left w:val="none" w:sz="0" w:space="0" w:color="auto"/>
            <w:bottom w:val="none" w:sz="0" w:space="0" w:color="auto"/>
            <w:right w:val="none" w:sz="0" w:space="0" w:color="auto"/>
          </w:divBdr>
        </w:div>
        <w:div w:id="1150710481">
          <w:marLeft w:val="0"/>
          <w:marRight w:val="0"/>
          <w:marTop w:val="0"/>
          <w:marBottom w:val="0"/>
          <w:divBdr>
            <w:top w:val="none" w:sz="0" w:space="0" w:color="auto"/>
            <w:left w:val="none" w:sz="0" w:space="0" w:color="auto"/>
            <w:bottom w:val="none" w:sz="0" w:space="0" w:color="auto"/>
            <w:right w:val="none" w:sz="0" w:space="0" w:color="auto"/>
          </w:divBdr>
        </w:div>
        <w:div w:id="1426458375">
          <w:marLeft w:val="0"/>
          <w:marRight w:val="0"/>
          <w:marTop w:val="0"/>
          <w:marBottom w:val="0"/>
          <w:divBdr>
            <w:top w:val="none" w:sz="0" w:space="0" w:color="auto"/>
            <w:left w:val="none" w:sz="0" w:space="0" w:color="auto"/>
            <w:bottom w:val="none" w:sz="0" w:space="0" w:color="auto"/>
            <w:right w:val="none" w:sz="0" w:space="0" w:color="auto"/>
          </w:divBdr>
        </w:div>
        <w:div w:id="337392167">
          <w:marLeft w:val="0"/>
          <w:marRight w:val="0"/>
          <w:marTop w:val="0"/>
          <w:marBottom w:val="0"/>
          <w:divBdr>
            <w:top w:val="none" w:sz="0" w:space="0" w:color="auto"/>
            <w:left w:val="none" w:sz="0" w:space="0" w:color="auto"/>
            <w:bottom w:val="none" w:sz="0" w:space="0" w:color="auto"/>
            <w:right w:val="none" w:sz="0" w:space="0" w:color="auto"/>
          </w:divBdr>
        </w:div>
        <w:div w:id="602032627">
          <w:marLeft w:val="0"/>
          <w:marRight w:val="0"/>
          <w:marTop w:val="0"/>
          <w:marBottom w:val="0"/>
          <w:divBdr>
            <w:top w:val="none" w:sz="0" w:space="0" w:color="auto"/>
            <w:left w:val="none" w:sz="0" w:space="0" w:color="auto"/>
            <w:bottom w:val="none" w:sz="0" w:space="0" w:color="auto"/>
            <w:right w:val="none" w:sz="0" w:space="0" w:color="auto"/>
          </w:divBdr>
        </w:div>
        <w:div w:id="192111320">
          <w:marLeft w:val="0"/>
          <w:marRight w:val="0"/>
          <w:marTop w:val="0"/>
          <w:marBottom w:val="0"/>
          <w:divBdr>
            <w:top w:val="none" w:sz="0" w:space="0" w:color="auto"/>
            <w:left w:val="none" w:sz="0" w:space="0" w:color="auto"/>
            <w:bottom w:val="none" w:sz="0" w:space="0" w:color="auto"/>
            <w:right w:val="none" w:sz="0" w:space="0" w:color="auto"/>
          </w:divBdr>
        </w:div>
        <w:div w:id="676034991">
          <w:marLeft w:val="0"/>
          <w:marRight w:val="0"/>
          <w:marTop w:val="0"/>
          <w:marBottom w:val="0"/>
          <w:divBdr>
            <w:top w:val="none" w:sz="0" w:space="0" w:color="auto"/>
            <w:left w:val="none" w:sz="0" w:space="0" w:color="auto"/>
            <w:bottom w:val="none" w:sz="0" w:space="0" w:color="auto"/>
            <w:right w:val="none" w:sz="0" w:space="0" w:color="auto"/>
          </w:divBdr>
        </w:div>
        <w:div w:id="1397774676">
          <w:marLeft w:val="0"/>
          <w:marRight w:val="0"/>
          <w:marTop w:val="0"/>
          <w:marBottom w:val="0"/>
          <w:divBdr>
            <w:top w:val="none" w:sz="0" w:space="0" w:color="auto"/>
            <w:left w:val="none" w:sz="0" w:space="0" w:color="auto"/>
            <w:bottom w:val="none" w:sz="0" w:space="0" w:color="auto"/>
            <w:right w:val="none" w:sz="0" w:space="0" w:color="auto"/>
          </w:divBdr>
        </w:div>
        <w:div w:id="329019641">
          <w:marLeft w:val="0"/>
          <w:marRight w:val="0"/>
          <w:marTop w:val="0"/>
          <w:marBottom w:val="0"/>
          <w:divBdr>
            <w:top w:val="none" w:sz="0" w:space="0" w:color="auto"/>
            <w:left w:val="none" w:sz="0" w:space="0" w:color="auto"/>
            <w:bottom w:val="none" w:sz="0" w:space="0" w:color="auto"/>
            <w:right w:val="none" w:sz="0" w:space="0" w:color="auto"/>
          </w:divBdr>
        </w:div>
        <w:div w:id="460460069">
          <w:marLeft w:val="0"/>
          <w:marRight w:val="0"/>
          <w:marTop w:val="0"/>
          <w:marBottom w:val="0"/>
          <w:divBdr>
            <w:top w:val="none" w:sz="0" w:space="0" w:color="auto"/>
            <w:left w:val="none" w:sz="0" w:space="0" w:color="auto"/>
            <w:bottom w:val="none" w:sz="0" w:space="0" w:color="auto"/>
            <w:right w:val="none" w:sz="0" w:space="0" w:color="auto"/>
          </w:divBdr>
        </w:div>
        <w:div w:id="1571774450">
          <w:marLeft w:val="0"/>
          <w:marRight w:val="0"/>
          <w:marTop w:val="0"/>
          <w:marBottom w:val="0"/>
          <w:divBdr>
            <w:top w:val="none" w:sz="0" w:space="0" w:color="auto"/>
            <w:left w:val="none" w:sz="0" w:space="0" w:color="auto"/>
            <w:bottom w:val="none" w:sz="0" w:space="0" w:color="auto"/>
            <w:right w:val="none" w:sz="0" w:space="0" w:color="auto"/>
          </w:divBdr>
        </w:div>
        <w:div w:id="1675915214">
          <w:marLeft w:val="0"/>
          <w:marRight w:val="0"/>
          <w:marTop w:val="0"/>
          <w:marBottom w:val="0"/>
          <w:divBdr>
            <w:top w:val="none" w:sz="0" w:space="0" w:color="auto"/>
            <w:left w:val="none" w:sz="0" w:space="0" w:color="auto"/>
            <w:bottom w:val="none" w:sz="0" w:space="0" w:color="auto"/>
            <w:right w:val="none" w:sz="0" w:space="0" w:color="auto"/>
          </w:divBdr>
        </w:div>
        <w:div w:id="1792506405">
          <w:marLeft w:val="0"/>
          <w:marRight w:val="0"/>
          <w:marTop w:val="0"/>
          <w:marBottom w:val="0"/>
          <w:divBdr>
            <w:top w:val="none" w:sz="0" w:space="0" w:color="auto"/>
            <w:left w:val="none" w:sz="0" w:space="0" w:color="auto"/>
            <w:bottom w:val="none" w:sz="0" w:space="0" w:color="auto"/>
            <w:right w:val="none" w:sz="0" w:space="0" w:color="auto"/>
          </w:divBdr>
        </w:div>
        <w:div w:id="2112973615">
          <w:marLeft w:val="0"/>
          <w:marRight w:val="0"/>
          <w:marTop w:val="0"/>
          <w:marBottom w:val="0"/>
          <w:divBdr>
            <w:top w:val="none" w:sz="0" w:space="0" w:color="auto"/>
            <w:left w:val="none" w:sz="0" w:space="0" w:color="auto"/>
            <w:bottom w:val="none" w:sz="0" w:space="0" w:color="auto"/>
            <w:right w:val="none" w:sz="0" w:space="0" w:color="auto"/>
          </w:divBdr>
        </w:div>
        <w:div w:id="111175796">
          <w:marLeft w:val="0"/>
          <w:marRight w:val="0"/>
          <w:marTop w:val="0"/>
          <w:marBottom w:val="0"/>
          <w:divBdr>
            <w:top w:val="none" w:sz="0" w:space="0" w:color="auto"/>
            <w:left w:val="none" w:sz="0" w:space="0" w:color="auto"/>
            <w:bottom w:val="none" w:sz="0" w:space="0" w:color="auto"/>
            <w:right w:val="none" w:sz="0" w:space="0" w:color="auto"/>
          </w:divBdr>
        </w:div>
        <w:div w:id="1581523983">
          <w:marLeft w:val="0"/>
          <w:marRight w:val="0"/>
          <w:marTop w:val="0"/>
          <w:marBottom w:val="0"/>
          <w:divBdr>
            <w:top w:val="none" w:sz="0" w:space="0" w:color="auto"/>
            <w:left w:val="none" w:sz="0" w:space="0" w:color="auto"/>
            <w:bottom w:val="none" w:sz="0" w:space="0" w:color="auto"/>
            <w:right w:val="none" w:sz="0" w:space="0" w:color="auto"/>
          </w:divBdr>
        </w:div>
        <w:div w:id="1731999375">
          <w:marLeft w:val="0"/>
          <w:marRight w:val="0"/>
          <w:marTop w:val="0"/>
          <w:marBottom w:val="0"/>
          <w:divBdr>
            <w:top w:val="none" w:sz="0" w:space="0" w:color="auto"/>
            <w:left w:val="none" w:sz="0" w:space="0" w:color="auto"/>
            <w:bottom w:val="none" w:sz="0" w:space="0" w:color="auto"/>
            <w:right w:val="none" w:sz="0" w:space="0" w:color="auto"/>
          </w:divBdr>
        </w:div>
        <w:div w:id="691346720">
          <w:marLeft w:val="0"/>
          <w:marRight w:val="0"/>
          <w:marTop w:val="0"/>
          <w:marBottom w:val="0"/>
          <w:divBdr>
            <w:top w:val="none" w:sz="0" w:space="0" w:color="auto"/>
            <w:left w:val="none" w:sz="0" w:space="0" w:color="auto"/>
            <w:bottom w:val="none" w:sz="0" w:space="0" w:color="auto"/>
            <w:right w:val="none" w:sz="0" w:space="0" w:color="auto"/>
          </w:divBdr>
        </w:div>
        <w:div w:id="1602643824">
          <w:marLeft w:val="0"/>
          <w:marRight w:val="0"/>
          <w:marTop w:val="0"/>
          <w:marBottom w:val="0"/>
          <w:divBdr>
            <w:top w:val="none" w:sz="0" w:space="0" w:color="auto"/>
            <w:left w:val="none" w:sz="0" w:space="0" w:color="auto"/>
            <w:bottom w:val="none" w:sz="0" w:space="0" w:color="auto"/>
            <w:right w:val="none" w:sz="0" w:space="0" w:color="auto"/>
          </w:divBdr>
        </w:div>
        <w:div w:id="1389920222">
          <w:marLeft w:val="0"/>
          <w:marRight w:val="0"/>
          <w:marTop w:val="0"/>
          <w:marBottom w:val="0"/>
          <w:divBdr>
            <w:top w:val="none" w:sz="0" w:space="0" w:color="auto"/>
            <w:left w:val="none" w:sz="0" w:space="0" w:color="auto"/>
            <w:bottom w:val="none" w:sz="0" w:space="0" w:color="auto"/>
            <w:right w:val="none" w:sz="0" w:space="0" w:color="auto"/>
          </w:divBdr>
        </w:div>
        <w:div w:id="368144497">
          <w:marLeft w:val="0"/>
          <w:marRight w:val="0"/>
          <w:marTop w:val="0"/>
          <w:marBottom w:val="0"/>
          <w:divBdr>
            <w:top w:val="none" w:sz="0" w:space="0" w:color="auto"/>
            <w:left w:val="none" w:sz="0" w:space="0" w:color="auto"/>
            <w:bottom w:val="none" w:sz="0" w:space="0" w:color="auto"/>
            <w:right w:val="none" w:sz="0" w:space="0" w:color="auto"/>
          </w:divBdr>
        </w:div>
        <w:div w:id="1429961153">
          <w:marLeft w:val="0"/>
          <w:marRight w:val="0"/>
          <w:marTop w:val="0"/>
          <w:marBottom w:val="0"/>
          <w:divBdr>
            <w:top w:val="none" w:sz="0" w:space="0" w:color="auto"/>
            <w:left w:val="none" w:sz="0" w:space="0" w:color="auto"/>
            <w:bottom w:val="none" w:sz="0" w:space="0" w:color="auto"/>
            <w:right w:val="none" w:sz="0" w:space="0" w:color="auto"/>
          </w:divBdr>
        </w:div>
        <w:div w:id="2069717756">
          <w:marLeft w:val="0"/>
          <w:marRight w:val="0"/>
          <w:marTop w:val="0"/>
          <w:marBottom w:val="0"/>
          <w:divBdr>
            <w:top w:val="none" w:sz="0" w:space="0" w:color="auto"/>
            <w:left w:val="none" w:sz="0" w:space="0" w:color="auto"/>
            <w:bottom w:val="none" w:sz="0" w:space="0" w:color="auto"/>
            <w:right w:val="none" w:sz="0" w:space="0" w:color="auto"/>
          </w:divBdr>
        </w:div>
        <w:div w:id="14961132">
          <w:marLeft w:val="0"/>
          <w:marRight w:val="0"/>
          <w:marTop w:val="0"/>
          <w:marBottom w:val="0"/>
          <w:divBdr>
            <w:top w:val="none" w:sz="0" w:space="0" w:color="auto"/>
            <w:left w:val="none" w:sz="0" w:space="0" w:color="auto"/>
            <w:bottom w:val="none" w:sz="0" w:space="0" w:color="auto"/>
            <w:right w:val="none" w:sz="0" w:space="0" w:color="auto"/>
          </w:divBdr>
        </w:div>
        <w:div w:id="54819132">
          <w:marLeft w:val="0"/>
          <w:marRight w:val="0"/>
          <w:marTop w:val="0"/>
          <w:marBottom w:val="0"/>
          <w:divBdr>
            <w:top w:val="none" w:sz="0" w:space="0" w:color="auto"/>
            <w:left w:val="none" w:sz="0" w:space="0" w:color="auto"/>
            <w:bottom w:val="none" w:sz="0" w:space="0" w:color="auto"/>
            <w:right w:val="none" w:sz="0" w:space="0" w:color="auto"/>
          </w:divBdr>
        </w:div>
        <w:div w:id="763041281">
          <w:marLeft w:val="0"/>
          <w:marRight w:val="0"/>
          <w:marTop w:val="0"/>
          <w:marBottom w:val="0"/>
          <w:divBdr>
            <w:top w:val="none" w:sz="0" w:space="0" w:color="auto"/>
            <w:left w:val="none" w:sz="0" w:space="0" w:color="auto"/>
            <w:bottom w:val="none" w:sz="0" w:space="0" w:color="auto"/>
            <w:right w:val="none" w:sz="0" w:space="0" w:color="auto"/>
          </w:divBdr>
        </w:div>
        <w:div w:id="1167672728">
          <w:marLeft w:val="0"/>
          <w:marRight w:val="0"/>
          <w:marTop w:val="0"/>
          <w:marBottom w:val="0"/>
          <w:divBdr>
            <w:top w:val="none" w:sz="0" w:space="0" w:color="auto"/>
            <w:left w:val="none" w:sz="0" w:space="0" w:color="auto"/>
            <w:bottom w:val="none" w:sz="0" w:space="0" w:color="auto"/>
            <w:right w:val="none" w:sz="0" w:space="0" w:color="auto"/>
          </w:divBdr>
        </w:div>
        <w:div w:id="114255491">
          <w:marLeft w:val="0"/>
          <w:marRight w:val="0"/>
          <w:marTop w:val="0"/>
          <w:marBottom w:val="0"/>
          <w:divBdr>
            <w:top w:val="none" w:sz="0" w:space="0" w:color="auto"/>
            <w:left w:val="none" w:sz="0" w:space="0" w:color="auto"/>
            <w:bottom w:val="none" w:sz="0" w:space="0" w:color="auto"/>
            <w:right w:val="none" w:sz="0" w:space="0" w:color="auto"/>
          </w:divBdr>
        </w:div>
        <w:div w:id="1231430425">
          <w:marLeft w:val="0"/>
          <w:marRight w:val="0"/>
          <w:marTop w:val="0"/>
          <w:marBottom w:val="0"/>
          <w:divBdr>
            <w:top w:val="none" w:sz="0" w:space="0" w:color="auto"/>
            <w:left w:val="none" w:sz="0" w:space="0" w:color="auto"/>
            <w:bottom w:val="none" w:sz="0" w:space="0" w:color="auto"/>
            <w:right w:val="none" w:sz="0" w:space="0" w:color="auto"/>
          </w:divBdr>
        </w:div>
        <w:div w:id="2110075930">
          <w:marLeft w:val="0"/>
          <w:marRight w:val="0"/>
          <w:marTop w:val="0"/>
          <w:marBottom w:val="0"/>
          <w:divBdr>
            <w:top w:val="none" w:sz="0" w:space="0" w:color="auto"/>
            <w:left w:val="none" w:sz="0" w:space="0" w:color="auto"/>
            <w:bottom w:val="none" w:sz="0" w:space="0" w:color="auto"/>
            <w:right w:val="none" w:sz="0" w:space="0" w:color="auto"/>
          </w:divBdr>
        </w:div>
        <w:div w:id="1579946374">
          <w:marLeft w:val="0"/>
          <w:marRight w:val="0"/>
          <w:marTop w:val="0"/>
          <w:marBottom w:val="0"/>
          <w:divBdr>
            <w:top w:val="none" w:sz="0" w:space="0" w:color="auto"/>
            <w:left w:val="none" w:sz="0" w:space="0" w:color="auto"/>
            <w:bottom w:val="none" w:sz="0" w:space="0" w:color="auto"/>
            <w:right w:val="none" w:sz="0" w:space="0" w:color="auto"/>
          </w:divBdr>
        </w:div>
        <w:div w:id="1206799405">
          <w:marLeft w:val="0"/>
          <w:marRight w:val="0"/>
          <w:marTop w:val="0"/>
          <w:marBottom w:val="0"/>
          <w:divBdr>
            <w:top w:val="none" w:sz="0" w:space="0" w:color="auto"/>
            <w:left w:val="none" w:sz="0" w:space="0" w:color="auto"/>
            <w:bottom w:val="none" w:sz="0" w:space="0" w:color="auto"/>
            <w:right w:val="none" w:sz="0" w:space="0" w:color="auto"/>
          </w:divBdr>
        </w:div>
        <w:div w:id="1714495562">
          <w:marLeft w:val="0"/>
          <w:marRight w:val="0"/>
          <w:marTop w:val="0"/>
          <w:marBottom w:val="0"/>
          <w:divBdr>
            <w:top w:val="none" w:sz="0" w:space="0" w:color="auto"/>
            <w:left w:val="none" w:sz="0" w:space="0" w:color="auto"/>
            <w:bottom w:val="none" w:sz="0" w:space="0" w:color="auto"/>
            <w:right w:val="none" w:sz="0" w:space="0" w:color="auto"/>
          </w:divBdr>
        </w:div>
        <w:div w:id="1373456905">
          <w:marLeft w:val="0"/>
          <w:marRight w:val="0"/>
          <w:marTop w:val="0"/>
          <w:marBottom w:val="0"/>
          <w:divBdr>
            <w:top w:val="none" w:sz="0" w:space="0" w:color="auto"/>
            <w:left w:val="none" w:sz="0" w:space="0" w:color="auto"/>
            <w:bottom w:val="none" w:sz="0" w:space="0" w:color="auto"/>
            <w:right w:val="none" w:sz="0" w:space="0" w:color="auto"/>
          </w:divBdr>
        </w:div>
        <w:div w:id="1657103141">
          <w:marLeft w:val="0"/>
          <w:marRight w:val="0"/>
          <w:marTop w:val="0"/>
          <w:marBottom w:val="0"/>
          <w:divBdr>
            <w:top w:val="none" w:sz="0" w:space="0" w:color="auto"/>
            <w:left w:val="none" w:sz="0" w:space="0" w:color="auto"/>
            <w:bottom w:val="none" w:sz="0" w:space="0" w:color="auto"/>
            <w:right w:val="none" w:sz="0" w:space="0" w:color="auto"/>
          </w:divBdr>
        </w:div>
        <w:div w:id="522060263">
          <w:marLeft w:val="0"/>
          <w:marRight w:val="0"/>
          <w:marTop w:val="0"/>
          <w:marBottom w:val="0"/>
          <w:divBdr>
            <w:top w:val="none" w:sz="0" w:space="0" w:color="auto"/>
            <w:left w:val="none" w:sz="0" w:space="0" w:color="auto"/>
            <w:bottom w:val="none" w:sz="0" w:space="0" w:color="auto"/>
            <w:right w:val="none" w:sz="0" w:space="0" w:color="auto"/>
          </w:divBdr>
        </w:div>
        <w:div w:id="166676586">
          <w:marLeft w:val="0"/>
          <w:marRight w:val="0"/>
          <w:marTop w:val="0"/>
          <w:marBottom w:val="0"/>
          <w:divBdr>
            <w:top w:val="none" w:sz="0" w:space="0" w:color="auto"/>
            <w:left w:val="none" w:sz="0" w:space="0" w:color="auto"/>
            <w:bottom w:val="none" w:sz="0" w:space="0" w:color="auto"/>
            <w:right w:val="none" w:sz="0" w:space="0" w:color="auto"/>
          </w:divBdr>
        </w:div>
        <w:div w:id="530581505">
          <w:marLeft w:val="0"/>
          <w:marRight w:val="0"/>
          <w:marTop w:val="0"/>
          <w:marBottom w:val="0"/>
          <w:divBdr>
            <w:top w:val="none" w:sz="0" w:space="0" w:color="auto"/>
            <w:left w:val="none" w:sz="0" w:space="0" w:color="auto"/>
            <w:bottom w:val="none" w:sz="0" w:space="0" w:color="auto"/>
            <w:right w:val="none" w:sz="0" w:space="0" w:color="auto"/>
          </w:divBdr>
        </w:div>
        <w:div w:id="542594386">
          <w:marLeft w:val="0"/>
          <w:marRight w:val="0"/>
          <w:marTop w:val="0"/>
          <w:marBottom w:val="0"/>
          <w:divBdr>
            <w:top w:val="none" w:sz="0" w:space="0" w:color="auto"/>
            <w:left w:val="none" w:sz="0" w:space="0" w:color="auto"/>
            <w:bottom w:val="none" w:sz="0" w:space="0" w:color="auto"/>
            <w:right w:val="none" w:sz="0" w:space="0" w:color="auto"/>
          </w:divBdr>
        </w:div>
        <w:div w:id="1477526411">
          <w:marLeft w:val="0"/>
          <w:marRight w:val="0"/>
          <w:marTop w:val="0"/>
          <w:marBottom w:val="0"/>
          <w:divBdr>
            <w:top w:val="none" w:sz="0" w:space="0" w:color="auto"/>
            <w:left w:val="none" w:sz="0" w:space="0" w:color="auto"/>
            <w:bottom w:val="none" w:sz="0" w:space="0" w:color="auto"/>
            <w:right w:val="none" w:sz="0" w:space="0" w:color="auto"/>
          </w:divBdr>
        </w:div>
        <w:div w:id="1415054655">
          <w:marLeft w:val="0"/>
          <w:marRight w:val="0"/>
          <w:marTop w:val="0"/>
          <w:marBottom w:val="0"/>
          <w:divBdr>
            <w:top w:val="none" w:sz="0" w:space="0" w:color="auto"/>
            <w:left w:val="none" w:sz="0" w:space="0" w:color="auto"/>
            <w:bottom w:val="none" w:sz="0" w:space="0" w:color="auto"/>
            <w:right w:val="none" w:sz="0" w:space="0" w:color="auto"/>
          </w:divBdr>
        </w:div>
        <w:div w:id="1290666193">
          <w:marLeft w:val="0"/>
          <w:marRight w:val="0"/>
          <w:marTop w:val="0"/>
          <w:marBottom w:val="0"/>
          <w:divBdr>
            <w:top w:val="none" w:sz="0" w:space="0" w:color="auto"/>
            <w:left w:val="none" w:sz="0" w:space="0" w:color="auto"/>
            <w:bottom w:val="none" w:sz="0" w:space="0" w:color="auto"/>
            <w:right w:val="none" w:sz="0" w:space="0" w:color="auto"/>
          </w:divBdr>
        </w:div>
        <w:div w:id="1640499677">
          <w:marLeft w:val="0"/>
          <w:marRight w:val="0"/>
          <w:marTop w:val="0"/>
          <w:marBottom w:val="0"/>
          <w:divBdr>
            <w:top w:val="none" w:sz="0" w:space="0" w:color="auto"/>
            <w:left w:val="none" w:sz="0" w:space="0" w:color="auto"/>
            <w:bottom w:val="none" w:sz="0" w:space="0" w:color="auto"/>
            <w:right w:val="none" w:sz="0" w:space="0" w:color="auto"/>
          </w:divBdr>
        </w:div>
        <w:div w:id="2035184885">
          <w:marLeft w:val="0"/>
          <w:marRight w:val="0"/>
          <w:marTop w:val="0"/>
          <w:marBottom w:val="0"/>
          <w:divBdr>
            <w:top w:val="none" w:sz="0" w:space="0" w:color="auto"/>
            <w:left w:val="none" w:sz="0" w:space="0" w:color="auto"/>
            <w:bottom w:val="none" w:sz="0" w:space="0" w:color="auto"/>
            <w:right w:val="none" w:sz="0" w:space="0" w:color="auto"/>
          </w:divBdr>
        </w:div>
        <w:div w:id="2031833543">
          <w:marLeft w:val="0"/>
          <w:marRight w:val="0"/>
          <w:marTop w:val="0"/>
          <w:marBottom w:val="0"/>
          <w:divBdr>
            <w:top w:val="none" w:sz="0" w:space="0" w:color="auto"/>
            <w:left w:val="none" w:sz="0" w:space="0" w:color="auto"/>
            <w:bottom w:val="none" w:sz="0" w:space="0" w:color="auto"/>
            <w:right w:val="none" w:sz="0" w:space="0" w:color="auto"/>
          </w:divBdr>
        </w:div>
        <w:div w:id="1312949435">
          <w:marLeft w:val="0"/>
          <w:marRight w:val="0"/>
          <w:marTop w:val="0"/>
          <w:marBottom w:val="0"/>
          <w:divBdr>
            <w:top w:val="none" w:sz="0" w:space="0" w:color="auto"/>
            <w:left w:val="none" w:sz="0" w:space="0" w:color="auto"/>
            <w:bottom w:val="none" w:sz="0" w:space="0" w:color="auto"/>
            <w:right w:val="none" w:sz="0" w:space="0" w:color="auto"/>
          </w:divBdr>
        </w:div>
        <w:div w:id="1982225301">
          <w:marLeft w:val="0"/>
          <w:marRight w:val="0"/>
          <w:marTop w:val="0"/>
          <w:marBottom w:val="0"/>
          <w:divBdr>
            <w:top w:val="none" w:sz="0" w:space="0" w:color="auto"/>
            <w:left w:val="none" w:sz="0" w:space="0" w:color="auto"/>
            <w:bottom w:val="none" w:sz="0" w:space="0" w:color="auto"/>
            <w:right w:val="none" w:sz="0" w:space="0" w:color="auto"/>
          </w:divBdr>
        </w:div>
        <w:div w:id="405566652">
          <w:marLeft w:val="0"/>
          <w:marRight w:val="0"/>
          <w:marTop w:val="0"/>
          <w:marBottom w:val="0"/>
          <w:divBdr>
            <w:top w:val="none" w:sz="0" w:space="0" w:color="auto"/>
            <w:left w:val="none" w:sz="0" w:space="0" w:color="auto"/>
            <w:bottom w:val="none" w:sz="0" w:space="0" w:color="auto"/>
            <w:right w:val="none" w:sz="0" w:space="0" w:color="auto"/>
          </w:divBdr>
        </w:div>
        <w:div w:id="2060670054">
          <w:marLeft w:val="0"/>
          <w:marRight w:val="0"/>
          <w:marTop w:val="0"/>
          <w:marBottom w:val="0"/>
          <w:divBdr>
            <w:top w:val="none" w:sz="0" w:space="0" w:color="auto"/>
            <w:left w:val="none" w:sz="0" w:space="0" w:color="auto"/>
            <w:bottom w:val="none" w:sz="0" w:space="0" w:color="auto"/>
            <w:right w:val="none" w:sz="0" w:space="0" w:color="auto"/>
          </w:divBdr>
        </w:div>
        <w:div w:id="1552888512">
          <w:marLeft w:val="0"/>
          <w:marRight w:val="0"/>
          <w:marTop w:val="0"/>
          <w:marBottom w:val="0"/>
          <w:divBdr>
            <w:top w:val="none" w:sz="0" w:space="0" w:color="auto"/>
            <w:left w:val="none" w:sz="0" w:space="0" w:color="auto"/>
            <w:bottom w:val="none" w:sz="0" w:space="0" w:color="auto"/>
            <w:right w:val="none" w:sz="0" w:space="0" w:color="auto"/>
          </w:divBdr>
        </w:div>
        <w:div w:id="2088527415">
          <w:marLeft w:val="0"/>
          <w:marRight w:val="0"/>
          <w:marTop w:val="0"/>
          <w:marBottom w:val="0"/>
          <w:divBdr>
            <w:top w:val="none" w:sz="0" w:space="0" w:color="auto"/>
            <w:left w:val="none" w:sz="0" w:space="0" w:color="auto"/>
            <w:bottom w:val="none" w:sz="0" w:space="0" w:color="auto"/>
            <w:right w:val="none" w:sz="0" w:space="0" w:color="auto"/>
          </w:divBdr>
        </w:div>
        <w:div w:id="1722629902">
          <w:marLeft w:val="0"/>
          <w:marRight w:val="0"/>
          <w:marTop w:val="0"/>
          <w:marBottom w:val="0"/>
          <w:divBdr>
            <w:top w:val="none" w:sz="0" w:space="0" w:color="auto"/>
            <w:left w:val="none" w:sz="0" w:space="0" w:color="auto"/>
            <w:bottom w:val="none" w:sz="0" w:space="0" w:color="auto"/>
            <w:right w:val="none" w:sz="0" w:space="0" w:color="auto"/>
          </w:divBdr>
        </w:div>
        <w:div w:id="276717079">
          <w:marLeft w:val="0"/>
          <w:marRight w:val="0"/>
          <w:marTop w:val="0"/>
          <w:marBottom w:val="0"/>
          <w:divBdr>
            <w:top w:val="none" w:sz="0" w:space="0" w:color="auto"/>
            <w:left w:val="none" w:sz="0" w:space="0" w:color="auto"/>
            <w:bottom w:val="none" w:sz="0" w:space="0" w:color="auto"/>
            <w:right w:val="none" w:sz="0" w:space="0" w:color="auto"/>
          </w:divBdr>
        </w:div>
        <w:div w:id="1186794102">
          <w:marLeft w:val="0"/>
          <w:marRight w:val="0"/>
          <w:marTop w:val="0"/>
          <w:marBottom w:val="0"/>
          <w:divBdr>
            <w:top w:val="none" w:sz="0" w:space="0" w:color="auto"/>
            <w:left w:val="none" w:sz="0" w:space="0" w:color="auto"/>
            <w:bottom w:val="none" w:sz="0" w:space="0" w:color="auto"/>
            <w:right w:val="none" w:sz="0" w:space="0" w:color="auto"/>
          </w:divBdr>
        </w:div>
        <w:div w:id="1848321572">
          <w:marLeft w:val="0"/>
          <w:marRight w:val="0"/>
          <w:marTop w:val="0"/>
          <w:marBottom w:val="0"/>
          <w:divBdr>
            <w:top w:val="none" w:sz="0" w:space="0" w:color="auto"/>
            <w:left w:val="none" w:sz="0" w:space="0" w:color="auto"/>
            <w:bottom w:val="none" w:sz="0" w:space="0" w:color="auto"/>
            <w:right w:val="none" w:sz="0" w:space="0" w:color="auto"/>
          </w:divBdr>
        </w:div>
        <w:div w:id="1371108016">
          <w:marLeft w:val="0"/>
          <w:marRight w:val="0"/>
          <w:marTop w:val="0"/>
          <w:marBottom w:val="0"/>
          <w:divBdr>
            <w:top w:val="none" w:sz="0" w:space="0" w:color="auto"/>
            <w:left w:val="none" w:sz="0" w:space="0" w:color="auto"/>
            <w:bottom w:val="none" w:sz="0" w:space="0" w:color="auto"/>
            <w:right w:val="none" w:sz="0" w:space="0" w:color="auto"/>
          </w:divBdr>
        </w:div>
        <w:div w:id="1998804243">
          <w:marLeft w:val="0"/>
          <w:marRight w:val="0"/>
          <w:marTop w:val="0"/>
          <w:marBottom w:val="0"/>
          <w:divBdr>
            <w:top w:val="none" w:sz="0" w:space="0" w:color="auto"/>
            <w:left w:val="none" w:sz="0" w:space="0" w:color="auto"/>
            <w:bottom w:val="none" w:sz="0" w:space="0" w:color="auto"/>
            <w:right w:val="none" w:sz="0" w:space="0" w:color="auto"/>
          </w:divBdr>
        </w:div>
        <w:div w:id="1744177087">
          <w:marLeft w:val="0"/>
          <w:marRight w:val="0"/>
          <w:marTop w:val="0"/>
          <w:marBottom w:val="0"/>
          <w:divBdr>
            <w:top w:val="none" w:sz="0" w:space="0" w:color="auto"/>
            <w:left w:val="none" w:sz="0" w:space="0" w:color="auto"/>
            <w:bottom w:val="none" w:sz="0" w:space="0" w:color="auto"/>
            <w:right w:val="none" w:sz="0" w:space="0" w:color="auto"/>
          </w:divBdr>
        </w:div>
        <w:div w:id="1187599610">
          <w:marLeft w:val="0"/>
          <w:marRight w:val="0"/>
          <w:marTop w:val="0"/>
          <w:marBottom w:val="0"/>
          <w:divBdr>
            <w:top w:val="none" w:sz="0" w:space="0" w:color="auto"/>
            <w:left w:val="none" w:sz="0" w:space="0" w:color="auto"/>
            <w:bottom w:val="none" w:sz="0" w:space="0" w:color="auto"/>
            <w:right w:val="none" w:sz="0" w:space="0" w:color="auto"/>
          </w:divBdr>
        </w:div>
        <w:div w:id="768545020">
          <w:marLeft w:val="0"/>
          <w:marRight w:val="0"/>
          <w:marTop w:val="0"/>
          <w:marBottom w:val="0"/>
          <w:divBdr>
            <w:top w:val="none" w:sz="0" w:space="0" w:color="auto"/>
            <w:left w:val="none" w:sz="0" w:space="0" w:color="auto"/>
            <w:bottom w:val="none" w:sz="0" w:space="0" w:color="auto"/>
            <w:right w:val="none" w:sz="0" w:space="0" w:color="auto"/>
          </w:divBdr>
        </w:div>
        <w:div w:id="714694295">
          <w:marLeft w:val="0"/>
          <w:marRight w:val="0"/>
          <w:marTop w:val="0"/>
          <w:marBottom w:val="0"/>
          <w:divBdr>
            <w:top w:val="none" w:sz="0" w:space="0" w:color="auto"/>
            <w:left w:val="none" w:sz="0" w:space="0" w:color="auto"/>
            <w:bottom w:val="none" w:sz="0" w:space="0" w:color="auto"/>
            <w:right w:val="none" w:sz="0" w:space="0" w:color="auto"/>
          </w:divBdr>
        </w:div>
        <w:div w:id="1728912168">
          <w:marLeft w:val="0"/>
          <w:marRight w:val="0"/>
          <w:marTop w:val="0"/>
          <w:marBottom w:val="0"/>
          <w:divBdr>
            <w:top w:val="none" w:sz="0" w:space="0" w:color="auto"/>
            <w:left w:val="none" w:sz="0" w:space="0" w:color="auto"/>
            <w:bottom w:val="none" w:sz="0" w:space="0" w:color="auto"/>
            <w:right w:val="none" w:sz="0" w:space="0" w:color="auto"/>
          </w:divBdr>
        </w:div>
        <w:div w:id="1548685501">
          <w:marLeft w:val="0"/>
          <w:marRight w:val="0"/>
          <w:marTop w:val="0"/>
          <w:marBottom w:val="0"/>
          <w:divBdr>
            <w:top w:val="none" w:sz="0" w:space="0" w:color="auto"/>
            <w:left w:val="none" w:sz="0" w:space="0" w:color="auto"/>
            <w:bottom w:val="none" w:sz="0" w:space="0" w:color="auto"/>
            <w:right w:val="none" w:sz="0" w:space="0" w:color="auto"/>
          </w:divBdr>
        </w:div>
        <w:div w:id="968508111">
          <w:marLeft w:val="0"/>
          <w:marRight w:val="0"/>
          <w:marTop w:val="0"/>
          <w:marBottom w:val="0"/>
          <w:divBdr>
            <w:top w:val="none" w:sz="0" w:space="0" w:color="auto"/>
            <w:left w:val="none" w:sz="0" w:space="0" w:color="auto"/>
            <w:bottom w:val="none" w:sz="0" w:space="0" w:color="auto"/>
            <w:right w:val="none" w:sz="0" w:space="0" w:color="auto"/>
          </w:divBdr>
        </w:div>
        <w:div w:id="771702341">
          <w:marLeft w:val="0"/>
          <w:marRight w:val="0"/>
          <w:marTop w:val="0"/>
          <w:marBottom w:val="0"/>
          <w:divBdr>
            <w:top w:val="none" w:sz="0" w:space="0" w:color="auto"/>
            <w:left w:val="none" w:sz="0" w:space="0" w:color="auto"/>
            <w:bottom w:val="none" w:sz="0" w:space="0" w:color="auto"/>
            <w:right w:val="none" w:sz="0" w:space="0" w:color="auto"/>
          </w:divBdr>
        </w:div>
        <w:div w:id="1902903916">
          <w:marLeft w:val="0"/>
          <w:marRight w:val="0"/>
          <w:marTop w:val="0"/>
          <w:marBottom w:val="0"/>
          <w:divBdr>
            <w:top w:val="none" w:sz="0" w:space="0" w:color="auto"/>
            <w:left w:val="none" w:sz="0" w:space="0" w:color="auto"/>
            <w:bottom w:val="none" w:sz="0" w:space="0" w:color="auto"/>
            <w:right w:val="none" w:sz="0" w:space="0" w:color="auto"/>
          </w:divBdr>
        </w:div>
        <w:div w:id="2076540371">
          <w:marLeft w:val="0"/>
          <w:marRight w:val="0"/>
          <w:marTop w:val="0"/>
          <w:marBottom w:val="0"/>
          <w:divBdr>
            <w:top w:val="none" w:sz="0" w:space="0" w:color="auto"/>
            <w:left w:val="none" w:sz="0" w:space="0" w:color="auto"/>
            <w:bottom w:val="none" w:sz="0" w:space="0" w:color="auto"/>
            <w:right w:val="none" w:sz="0" w:space="0" w:color="auto"/>
          </w:divBdr>
        </w:div>
        <w:div w:id="1035079675">
          <w:marLeft w:val="0"/>
          <w:marRight w:val="0"/>
          <w:marTop w:val="0"/>
          <w:marBottom w:val="0"/>
          <w:divBdr>
            <w:top w:val="none" w:sz="0" w:space="0" w:color="auto"/>
            <w:left w:val="none" w:sz="0" w:space="0" w:color="auto"/>
            <w:bottom w:val="none" w:sz="0" w:space="0" w:color="auto"/>
            <w:right w:val="none" w:sz="0" w:space="0" w:color="auto"/>
          </w:divBdr>
        </w:div>
        <w:div w:id="293482433">
          <w:marLeft w:val="0"/>
          <w:marRight w:val="0"/>
          <w:marTop w:val="0"/>
          <w:marBottom w:val="0"/>
          <w:divBdr>
            <w:top w:val="none" w:sz="0" w:space="0" w:color="auto"/>
            <w:left w:val="none" w:sz="0" w:space="0" w:color="auto"/>
            <w:bottom w:val="none" w:sz="0" w:space="0" w:color="auto"/>
            <w:right w:val="none" w:sz="0" w:space="0" w:color="auto"/>
          </w:divBdr>
        </w:div>
        <w:div w:id="136649832">
          <w:marLeft w:val="0"/>
          <w:marRight w:val="0"/>
          <w:marTop w:val="0"/>
          <w:marBottom w:val="0"/>
          <w:divBdr>
            <w:top w:val="none" w:sz="0" w:space="0" w:color="auto"/>
            <w:left w:val="none" w:sz="0" w:space="0" w:color="auto"/>
            <w:bottom w:val="none" w:sz="0" w:space="0" w:color="auto"/>
            <w:right w:val="none" w:sz="0" w:space="0" w:color="auto"/>
          </w:divBdr>
        </w:div>
        <w:div w:id="1318222028">
          <w:marLeft w:val="0"/>
          <w:marRight w:val="0"/>
          <w:marTop w:val="0"/>
          <w:marBottom w:val="0"/>
          <w:divBdr>
            <w:top w:val="none" w:sz="0" w:space="0" w:color="auto"/>
            <w:left w:val="none" w:sz="0" w:space="0" w:color="auto"/>
            <w:bottom w:val="none" w:sz="0" w:space="0" w:color="auto"/>
            <w:right w:val="none" w:sz="0" w:space="0" w:color="auto"/>
          </w:divBdr>
        </w:div>
        <w:div w:id="1710648454">
          <w:marLeft w:val="0"/>
          <w:marRight w:val="0"/>
          <w:marTop w:val="0"/>
          <w:marBottom w:val="0"/>
          <w:divBdr>
            <w:top w:val="none" w:sz="0" w:space="0" w:color="auto"/>
            <w:left w:val="none" w:sz="0" w:space="0" w:color="auto"/>
            <w:bottom w:val="none" w:sz="0" w:space="0" w:color="auto"/>
            <w:right w:val="none" w:sz="0" w:space="0" w:color="auto"/>
          </w:divBdr>
        </w:div>
        <w:div w:id="5257040">
          <w:marLeft w:val="0"/>
          <w:marRight w:val="0"/>
          <w:marTop w:val="0"/>
          <w:marBottom w:val="0"/>
          <w:divBdr>
            <w:top w:val="none" w:sz="0" w:space="0" w:color="auto"/>
            <w:left w:val="none" w:sz="0" w:space="0" w:color="auto"/>
            <w:bottom w:val="none" w:sz="0" w:space="0" w:color="auto"/>
            <w:right w:val="none" w:sz="0" w:space="0" w:color="auto"/>
          </w:divBdr>
        </w:div>
        <w:div w:id="41056112">
          <w:marLeft w:val="0"/>
          <w:marRight w:val="0"/>
          <w:marTop w:val="0"/>
          <w:marBottom w:val="0"/>
          <w:divBdr>
            <w:top w:val="none" w:sz="0" w:space="0" w:color="auto"/>
            <w:left w:val="none" w:sz="0" w:space="0" w:color="auto"/>
            <w:bottom w:val="none" w:sz="0" w:space="0" w:color="auto"/>
            <w:right w:val="none" w:sz="0" w:space="0" w:color="auto"/>
          </w:divBdr>
        </w:div>
        <w:div w:id="536549638">
          <w:marLeft w:val="0"/>
          <w:marRight w:val="0"/>
          <w:marTop w:val="0"/>
          <w:marBottom w:val="0"/>
          <w:divBdr>
            <w:top w:val="none" w:sz="0" w:space="0" w:color="auto"/>
            <w:left w:val="none" w:sz="0" w:space="0" w:color="auto"/>
            <w:bottom w:val="none" w:sz="0" w:space="0" w:color="auto"/>
            <w:right w:val="none" w:sz="0" w:space="0" w:color="auto"/>
          </w:divBdr>
        </w:div>
        <w:div w:id="2115786406">
          <w:marLeft w:val="0"/>
          <w:marRight w:val="0"/>
          <w:marTop w:val="0"/>
          <w:marBottom w:val="0"/>
          <w:divBdr>
            <w:top w:val="none" w:sz="0" w:space="0" w:color="auto"/>
            <w:left w:val="none" w:sz="0" w:space="0" w:color="auto"/>
            <w:bottom w:val="none" w:sz="0" w:space="0" w:color="auto"/>
            <w:right w:val="none" w:sz="0" w:space="0" w:color="auto"/>
          </w:divBdr>
        </w:div>
        <w:div w:id="785542422">
          <w:marLeft w:val="0"/>
          <w:marRight w:val="0"/>
          <w:marTop w:val="0"/>
          <w:marBottom w:val="0"/>
          <w:divBdr>
            <w:top w:val="none" w:sz="0" w:space="0" w:color="auto"/>
            <w:left w:val="none" w:sz="0" w:space="0" w:color="auto"/>
            <w:bottom w:val="none" w:sz="0" w:space="0" w:color="auto"/>
            <w:right w:val="none" w:sz="0" w:space="0" w:color="auto"/>
          </w:divBdr>
        </w:div>
        <w:div w:id="492338609">
          <w:marLeft w:val="0"/>
          <w:marRight w:val="0"/>
          <w:marTop w:val="0"/>
          <w:marBottom w:val="0"/>
          <w:divBdr>
            <w:top w:val="none" w:sz="0" w:space="0" w:color="auto"/>
            <w:left w:val="none" w:sz="0" w:space="0" w:color="auto"/>
            <w:bottom w:val="none" w:sz="0" w:space="0" w:color="auto"/>
            <w:right w:val="none" w:sz="0" w:space="0" w:color="auto"/>
          </w:divBdr>
        </w:div>
        <w:div w:id="525947177">
          <w:marLeft w:val="0"/>
          <w:marRight w:val="0"/>
          <w:marTop w:val="0"/>
          <w:marBottom w:val="0"/>
          <w:divBdr>
            <w:top w:val="none" w:sz="0" w:space="0" w:color="auto"/>
            <w:left w:val="none" w:sz="0" w:space="0" w:color="auto"/>
            <w:bottom w:val="none" w:sz="0" w:space="0" w:color="auto"/>
            <w:right w:val="none" w:sz="0" w:space="0" w:color="auto"/>
          </w:divBdr>
        </w:div>
        <w:div w:id="573130653">
          <w:marLeft w:val="0"/>
          <w:marRight w:val="0"/>
          <w:marTop w:val="0"/>
          <w:marBottom w:val="0"/>
          <w:divBdr>
            <w:top w:val="none" w:sz="0" w:space="0" w:color="auto"/>
            <w:left w:val="none" w:sz="0" w:space="0" w:color="auto"/>
            <w:bottom w:val="none" w:sz="0" w:space="0" w:color="auto"/>
            <w:right w:val="none" w:sz="0" w:space="0" w:color="auto"/>
          </w:divBdr>
        </w:div>
        <w:div w:id="1930692349">
          <w:marLeft w:val="0"/>
          <w:marRight w:val="0"/>
          <w:marTop w:val="0"/>
          <w:marBottom w:val="0"/>
          <w:divBdr>
            <w:top w:val="none" w:sz="0" w:space="0" w:color="auto"/>
            <w:left w:val="none" w:sz="0" w:space="0" w:color="auto"/>
            <w:bottom w:val="none" w:sz="0" w:space="0" w:color="auto"/>
            <w:right w:val="none" w:sz="0" w:space="0" w:color="auto"/>
          </w:divBdr>
        </w:div>
        <w:div w:id="286203913">
          <w:marLeft w:val="0"/>
          <w:marRight w:val="0"/>
          <w:marTop w:val="0"/>
          <w:marBottom w:val="0"/>
          <w:divBdr>
            <w:top w:val="none" w:sz="0" w:space="0" w:color="auto"/>
            <w:left w:val="none" w:sz="0" w:space="0" w:color="auto"/>
            <w:bottom w:val="none" w:sz="0" w:space="0" w:color="auto"/>
            <w:right w:val="none" w:sz="0" w:space="0" w:color="auto"/>
          </w:divBdr>
        </w:div>
      </w:divsChild>
    </w:div>
    <w:div w:id="291138786">
      <w:bodyDiv w:val="1"/>
      <w:marLeft w:val="0"/>
      <w:marRight w:val="0"/>
      <w:marTop w:val="0"/>
      <w:marBottom w:val="0"/>
      <w:divBdr>
        <w:top w:val="none" w:sz="0" w:space="0" w:color="auto"/>
        <w:left w:val="none" w:sz="0" w:space="0" w:color="auto"/>
        <w:bottom w:val="none" w:sz="0" w:space="0" w:color="auto"/>
        <w:right w:val="none" w:sz="0" w:space="0" w:color="auto"/>
      </w:divBdr>
    </w:div>
    <w:div w:id="292058332">
      <w:bodyDiv w:val="1"/>
      <w:marLeft w:val="0"/>
      <w:marRight w:val="0"/>
      <w:marTop w:val="0"/>
      <w:marBottom w:val="0"/>
      <w:divBdr>
        <w:top w:val="none" w:sz="0" w:space="0" w:color="auto"/>
        <w:left w:val="none" w:sz="0" w:space="0" w:color="auto"/>
        <w:bottom w:val="none" w:sz="0" w:space="0" w:color="auto"/>
        <w:right w:val="none" w:sz="0" w:space="0" w:color="auto"/>
      </w:divBdr>
    </w:div>
    <w:div w:id="292255314">
      <w:bodyDiv w:val="1"/>
      <w:marLeft w:val="0"/>
      <w:marRight w:val="0"/>
      <w:marTop w:val="0"/>
      <w:marBottom w:val="0"/>
      <w:divBdr>
        <w:top w:val="none" w:sz="0" w:space="0" w:color="auto"/>
        <w:left w:val="none" w:sz="0" w:space="0" w:color="auto"/>
        <w:bottom w:val="none" w:sz="0" w:space="0" w:color="auto"/>
        <w:right w:val="none" w:sz="0" w:space="0" w:color="auto"/>
      </w:divBdr>
    </w:div>
    <w:div w:id="293221418">
      <w:bodyDiv w:val="1"/>
      <w:marLeft w:val="0"/>
      <w:marRight w:val="0"/>
      <w:marTop w:val="0"/>
      <w:marBottom w:val="0"/>
      <w:divBdr>
        <w:top w:val="none" w:sz="0" w:space="0" w:color="auto"/>
        <w:left w:val="none" w:sz="0" w:space="0" w:color="auto"/>
        <w:bottom w:val="none" w:sz="0" w:space="0" w:color="auto"/>
        <w:right w:val="none" w:sz="0" w:space="0" w:color="auto"/>
      </w:divBdr>
    </w:div>
    <w:div w:id="293370364">
      <w:bodyDiv w:val="1"/>
      <w:marLeft w:val="0"/>
      <w:marRight w:val="0"/>
      <w:marTop w:val="0"/>
      <w:marBottom w:val="0"/>
      <w:divBdr>
        <w:top w:val="none" w:sz="0" w:space="0" w:color="auto"/>
        <w:left w:val="none" w:sz="0" w:space="0" w:color="auto"/>
        <w:bottom w:val="none" w:sz="0" w:space="0" w:color="auto"/>
        <w:right w:val="none" w:sz="0" w:space="0" w:color="auto"/>
      </w:divBdr>
    </w:div>
    <w:div w:id="293409119">
      <w:bodyDiv w:val="1"/>
      <w:marLeft w:val="0"/>
      <w:marRight w:val="0"/>
      <w:marTop w:val="0"/>
      <w:marBottom w:val="0"/>
      <w:divBdr>
        <w:top w:val="none" w:sz="0" w:space="0" w:color="auto"/>
        <w:left w:val="none" w:sz="0" w:space="0" w:color="auto"/>
        <w:bottom w:val="none" w:sz="0" w:space="0" w:color="auto"/>
        <w:right w:val="none" w:sz="0" w:space="0" w:color="auto"/>
      </w:divBdr>
    </w:div>
    <w:div w:id="294483209">
      <w:bodyDiv w:val="1"/>
      <w:marLeft w:val="0"/>
      <w:marRight w:val="0"/>
      <w:marTop w:val="0"/>
      <w:marBottom w:val="0"/>
      <w:divBdr>
        <w:top w:val="none" w:sz="0" w:space="0" w:color="auto"/>
        <w:left w:val="none" w:sz="0" w:space="0" w:color="auto"/>
        <w:bottom w:val="none" w:sz="0" w:space="0" w:color="auto"/>
        <w:right w:val="none" w:sz="0" w:space="0" w:color="auto"/>
      </w:divBdr>
    </w:div>
    <w:div w:id="294993116">
      <w:bodyDiv w:val="1"/>
      <w:marLeft w:val="0"/>
      <w:marRight w:val="0"/>
      <w:marTop w:val="0"/>
      <w:marBottom w:val="0"/>
      <w:divBdr>
        <w:top w:val="none" w:sz="0" w:space="0" w:color="auto"/>
        <w:left w:val="none" w:sz="0" w:space="0" w:color="auto"/>
        <w:bottom w:val="none" w:sz="0" w:space="0" w:color="auto"/>
        <w:right w:val="none" w:sz="0" w:space="0" w:color="auto"/>
      </w:divBdr>
    </w:div>
    <w:div w:id="295381537">
      <w:bodyDiv w:val="1"/>
      <w:marLeft w:val="0"/>
      <w:marRight w:val="0"/>
      <w:marTop w:val="0"/>
      <w:marBottom w:val="0"/>
      <w:divBdr>
        <w:top w:val="none" w:sz="0" w:space="0" w:color="auto"/>
        <w:left w:val="none" w:sz="0" w:space="0" w:color="auto"/>
        <w:bottom w:val="none" w:sz="0" w:space="0" w:color="auto"/>
        <w:right w:val="none" w:sz="0" w:space="0" w:color="auto"/>
      </w:divBdr>
    </w:div>
    <w:div w:id="295575715">
      <w:bodyDiv w:val="1"/>
      <w:marLeft w:val="0"/>
      <w:marRight w:val="0"/>
      <w:marTop w:val="0"/>
      <w:marBottom w:val="0"/>
      <w:divBdr>
        <w:top w:val="none" w:sz="0" w:space="0" w:color="auto"/>
        <w:left w:val="none" w:sz="0" w:space="0" w:color="auto"/>
        <w:bottom w:val="none" w:sz="0" w:space="0" w:color="auto"/>
        <w:right w:val="none" w:sz="0" w:space="0" w:color="auto"/>
      </w:divBdr>
    </w:div>
    <w:div w:id="296306411">
      <w:bodyDiv w:val="1"/>
      <w:marLeft w:val="0"/>
      <w:marRight w:val="0"/>
      <w:marTop w:val="0"/>
      <w:marBottom w:val="0"/>
      <w:divBdr>
        <w:top w:val="none" w:sz="0" w:space="0" w:color="auto"/>
        <w:left w:val="none" w:sz="0" w:space="0" w:color="auto"/>
        <w:bottom w:val="none" w:sz="0" w:space="0" w:color="auto"/>
        <w:right w:val="none" w:sz="0" w:space="0" w:color="auto"/>
      </w:divBdr>
    </w:div>
    <w:div w:id="297076219">
      <w:bodyDiv w:val="1"/>
      <w:marLeft w:val="0"/>
      <w:marRight w:val="0"/>
      <w:marTop w:val="0"/>
      <w:marBottom w:val="0"/>
      <w:divBdr>
        <w:top w:val="none" w:sz="0" w:space="0" w:color="auto"/>
        <w:left w:val="none" w:sz="0" w:space="0" w:color="auto"/>
        <w:bottom w:val="none" w:sz="0" w:space="0" w:color="auto"/>
        <w:right w:val="none" w:sz="0" w:space="0" w:color="auto"/>
      </w:divBdr>
    </w:div>
    <w:div w:id="297225930">
      <w:bodyDiv w:val="1"/>
      <w:marLeft w:val="0"/>
      <w:marRight w:val="0"/>
      <w:marTop w:val="0"/>
      <w:marBottom w:val="0"/>
      <w:divBdr>
        <w:top w:val="none" w:sz="0" w:space="0" w:color="auto"/>
        <w:left w:val="none" w:sz="0" w:space="0" w:color="auto"/>
        <w:bottom w:val="none" w:sz="0" w:space="0" w:color="auto"/>
        <w:right w:val="none" w:sz="0" w:space="0" w:color="auto"/>
      </w:divBdr>
    </w:div>
    <w:div w:id="297953041">
      <w:bodyDiv w:val="1"/>
      <w:marLeft w:val="0"/>
      <w:marRight w:val="0"/>
      <w:marTop w:val="0"/>
      <w:marBottom w:val="0"/>
      <w:divBdr>
        <w:top w:val="none" w:sz="0" w:space="0" w:color="auto"/>
        <w:left w:val="none" w:sz="0" w:space="0" w:color="auto"/>
        <w:bottom w:val="none" w:sz="0" w:space="0" w:color="auto"/>
        <w:right w:val="none" w:sz="0" w:space="0" w:color="auto"/>
      </w:divBdr>
    </w:div>
    <w:div w:id="298192298">
      <w:bodyDiv w:val="1"/>
      <w:marLeft w:val="0"/>
      <w:marRight w:val="0"/>
      <w:marTop w:val="0"/>
      <w:marBottom w:val="0"/>
      <w:divBdr>
        <w:top w:val="none" w:sz="0" w:space="0" w:color="auto"/>
        <w:left w:val="none" w:sz="0" w:space="0" w:color="auto"/>
        <w:bottom w:val="none" w:sz="0" w:space="0" w:color="auto"/>
        <w:right w:val="none" w:sz="0" w:space="0" w:color="auto"/>
      </w:divBdr>
    </w:div>
    <w:div w:id="298220876">
      <w:bodyDiv w:val="1"/>
      <w:marLeft w:val="0"/>
      <w:marRight w:val="0"/>
      <w:marTop w:val="0"/>
      <w:marBottom w:val="0"/>
      <w:divBdr>
        <w:top w:val="none" w:sz="0" w:space="0" w:color="auto"/>
        <w:left w:val="none" w:sz="0" w:space="0" w:color="auto"/>
        <w:bottom w:val="none" w:sz="0" w:space="0" w:color="auto"/>
        <w:right w:val="none" w:sz="0" w:space="0" w:color="auto"/>
      </w:divBdr>
    </w:div>
    <w:div w:id="298610075">
      <w:bodyDiv w:val="1"/>
      <w:marLeft w:val="0"/>
      <w:marRight w:val="0"/>
      <w:marTop w:val="0"/>
      <w:marBottom w:val="0"/>
      <w:divBdr>
        <w:top w:val="none" w:sz="0" w:space="0" w:color="auto"/>
        <w:left w:val="none" w:sz="0" w:space="0" w:color="auto"/>
        <w:bottom w:val="none" w:sz="0" w:space="0" w:color="auto"/>
        <w:right w:val="none" w:sz="0" w:space="0" w:color="auto"/>
      </w:divBdr>
    </w:div>
    <w:div w:id="299460141">
      <w:bodyDiv w:val="1"/>
      <w:marLeft w:val="0"/>
      <w:marRight w:val="0"/>
      <w:marTop w:val="0"/>
      <w:marBottom w:val="0"/>
      <w:divBdr>
        <w:top w:val="none" w:sz="0" w:space="0" w:color="auto"/>
        <w:left w:val="none" w:sz="0" w:space="0" w:color="auto"/>
        <w:bottom w:val="none" w:sz="0" w:space="0" w:color="auto"/>
        <w:right w:val="none" w:sz="0" w:space="0" w:color="auto"/>
      </w:divBdr>
    </w:div>
    <w:div w:id="300304523">
      <w:bodyDiv w:val="1"/>
      <w:marLeft w:val="0"/>
      <w:marRight w:val="0"/>
      <w:marTop w:val="0"/>
      <w:marBottom w:val="0"/>
      <w:divBdr>
        <w:top w:val="none" w:sz="0" w:space="0" w:color="auto"/>
        <w:left w:val="none" w:sz="0" w:space="0" w:color="auto"/>
        <w:bottom w:val="none" w:sz="0" w:space="0" w:color="auto"/>
        <w:right w:val="none" w:sz="0" w:space="0" w:color="auto"/>
      </w:divBdr>
    </w:div>
    <w:div w:id="301621894">
      <w:bodyDiv w:val="1"/>
      <w:marLeft w:val="0"/>
      <w:marRight w:val="0"/>
      <w:marTop w:val="0"/>
      <w:marBottom w:val="0"/>
      <w:divBdr>
        <w:top w:val="none" w:sz="0" w:space="0" w:color="auto"/>
        <w:left w:val="none" w:sz="0" w:space="0" w:color="auto"/>
        <w:bottom w:val="none" w:sz="0" w:space="0" w:color="auto"/>
        <w:right w:val="none" w:sz="0" w:space="0" w:color="auto"/>
      </w:divBdr>
    </w:div>
    <w:div w:id="301666049">
      <w:bodyDiv w:val="1"/>
      <w:marLeft w:val="0"/>
      <w:marRight w:val="0"/>
      <w:marTop w:val="0"/>
      <w:marBottom w:val="0"/>
      <w:divBdr>
        <w:top w:val="none" w:sz="0" w:space="0" w:color="auto"/>
        <w:left w:val="none" w:sz="0" w:space="0" w:color="auto"/>
        <w:bottom w:val="none" w:sz="0" w:space="0" w:color="auto"/>
        <w:right w:val="none" w:sz="0" w:space="0" w:color="auto"/>
      </w:divBdr>
    </w:div>
    <w:div w:id="302270544">
      <w:bodyDiv w:val="1"/>
      <w:marLeft w:val="0"/>
      <w:marRight w:val="0"/>
      <w:marTop w:val="0"/>
      <w:marBottom w:val="0"/>
      <w:divBdr>
        <w:top w:val="none" w:sz="0" w:space="0" w:color="auto"/>
        <w:left w:val="none" w:sz="0" w:space="0" w:color="auto"/>
        <w:bottom w:val="none" w:sz="0" w:space="0" w:color="auto"/>
        <w:right w:val="none" w:sz="0" w:space="0" w:color="auto"/>
      </w:divBdr>
    </w:div>
    <w:div w:id="302273541">
      <w:bodyDiv w:val="1"/>
      <w:marLeft w:val="0"/>
      <w:marRight w:val="0"/>
      <w:marTop w:val="0"/>
      <w:marBottom w:val="0"/>
      <w:divBdr>
        <w:top w:val="none" w:sz="0" w:space="0" w:color="auto"/>
        <w:left w:val="none" w:sz="0" w:space="0" w:color="auto"/>
        <w:bottom w:val="none" w:sz="0" w:space="0" w:color="auto"/>
        <w:right w:val="none" w:sz="0" w:space="0" w:color="auto"/>
      </w:divBdr>
    </w:div>
    <w:div w:id="302735635">
      <w:bodyDiv w:val="1"/>
      <w:marLeft w:val="0"/>
      <w:marRight w:val="0"/>
      <w:marTop w:val="0"/>
      <w:marBottom w:val="0"/>
      <w:divBdr>
        <w:top w:val="none" w:sz="0" w:space="0" w:color="auto"/>
        <w:left w:val="none" w:sz="0" w:space="0" w:color="auto"/>
        <w:bottom w:val="none" w:sz="0" w:space="0" w:color="auto"/>
        <w:right w:val="none" w:sz="0" w:space="0" w:color="auto"/>
      </w:divBdr>
    </w:div>
    <w:div w:id="303201560">
      <w:bodyDiv w:val="1"/>
      <w:marLeft w:val="0"/>
      <w:marRight w:val="0"/>
      <w:marTop w:val="0"/>
      <w:marBottom w:val="0"/>
      <w:divBdr>
        <w:top w:val="none" w:sz="0" w:space="0" w:color="auto"/>
        <w:left w:val="none" w:sz="0" w:space="0" w:color="auto"/>
        <w:bottom w:val="none" w:sz="0" w:space="0" w:color="auto"/>
        <w:right w:val="none" w:sz="0" w:space="0" w:color="auto"/>
      </w:divBdr>
    </w:div>
    <w:div w:id="303705982">
      <w:bodyDiv w:val="1"/>
      <w:marLeft w:val="0"/>
      <w:marRight w:val="0"/>
      <w:marTop w:val="0"/>
      <w:marBottom w:val="0"/>
      <w:divBdr>
        <w:top w:val="none" w:sz="0" w:space="0" w:color="auto"/>
        <w:left w:val="none" w:sz="0" w:space="0" w:color="auto"/>
        <w:bottom w:val="none" w:sz="0" w:space="0" w:color="auto"/>
        <w:right w:val="none" w:sz="0" w:space="0" w:color="auto"/>
      </w:divBdr>
    </w:div>
    <w:div w:id="305277321">
      <w:bodyDiv w:val="1"/>
      <w:marLeft w:val="0"/>
      <w:marRight w:val="0"/>
      <w:marTop w:val="0"/>
      <w:marBottom w:val="0"/>
      <w:divBdr>
        <w:top w:val="none" w:sz="0" w:space="0" w:color="auto"/>
        <w:left w:val="none" w:sz="0" w:space="0" w:color="auto"/>
        <w:bottom w:val="none" w:sz="0" w:space="0" w:color="auto"/>
        <w:right w:val="none" w:sz="0" w:space="0" w:color="auto"/>
      </w:divBdr>
    </w:div>
    <w:div w:id="305745554">
      <w:bodyDiv w:val="1"/>
      <w:marLeft w:val="0"/>
      <w:marRight w:val="0"/>
      <w:marTop w:val="0"/>
      <w:marBottom w:val="0"/>
      <w:divBdr>
        <w:top w:val="none" w:sz="0" w:space="0" w:color="auto"/>
        <w:left w:val="none" w:sz="0" w:space="0" w:color="auto"/>
        <w:bottom w:val="none" w:sz="0" w:space="0" w:color="auto"/>
        <w:right w:val="none" w:sz="0" w:space="0" w:color="auto"/>
      </w:divBdr>
    </w:div>
    <w:div w:id="307319501">
      <w:bodyDiv w:val="1"/>
      <w:marLeft w:val="0"/>
      <w:marRight w:val="0"/>
      <w:marTop w:val="0"/>
      <w:marBottom w:val="0"/>
      <w:divBdr>
        <w:top w:val="none" w:sz="0" w:space="0" w:color="auto"/>
        <w:left w:val="none" w:sz="0" w:space="0" w:color="auto"/>
        <w:bottom w:val="none" w:sz="0" w:space="0" w:color="auto"/>
        <w:right w:val="none" w:sz="0" w:space="0" w:color="auto"/>
      </w:divBdr>
    </w:div>
    <w:div w:id="307782898">
      <w:bodyDiv w:val="1"/>
      <w:marLeft w:val="0"/>
      <w:marRight w:val="0"/>
      <w:marTop w:val="0"/>
      <w:marBottom w:val="0"/>
      <w:divBdr>
        <w:top w:val="none" w:sz="0" w:space="0" w:color="auto"/>
        <w:left w:val="none" w:sz="0" w:space="0" w:color="auto"/>
        <w:bottom w:val="none" w:sz="0" w:space="0" w:color="auto"/>
        <w:right w:val="none" w:sz="0" w:space="0" w:color="auto"/>
      </w:divBdr>
      <w:divsChild>
        <w:div w:id="205214458">
          <w:marLeft w:val="0"/>
          <w:marRight w:val="0"/>
          <w:marTop w:val="0"/>
          <w:marBottom w:val="0"/>
          <w:divBdr>
            <w:top w:val="none" w:sz="0" w:space="0" w:color="auto"/>
            <w:left w:val="none" w:sz="0" w:space="0" w:color="auto"/>
            <w:bottom w:val="none" w:sz="0" w:space="0" w:color="auto"/>
            <w:right w:val="none" w:sz="0" w:space="0" w:color="auto"/>
          </w:divBdr>
        </w:div>
        <w:div w:id="1414547841">
          <w:marLeft w:val="0"/>
          <w:marRight w:val="0"/>
          <w:marTop w:val="0"/>
          <w:marBottom w:val="0"/>
          <w:divBdr>
            <w:top w:val="none" w:sz="0" w:space="0" w:color="auto"/>
            <w:left w:val="none" w:sz="0" w:space="0" w:color="auto"/>
            <w:bottom w:val="none" w:sz="0" w:space="0" w:color="auto"/>
            <w:right w:val="none" w:sz="0" w:space="0" w:color="auto"/>
          </w:divBdr>
        </w:div>
        <w:div w:id="1717967707">
          <w:marLeft w:val="0"/>
          <w:marRight w:val="0"/>
          <w:marTop w:val="0"/>
          <w:marBottom w:val="0"/>
          <w:divBdr>
            <w:top w:val="none" w:sz="0" w:space="0" w:color="auto"/>
            <w:left w:val="none" w:sz="0" w:space="0" w:color="auto"/>
            <w:bottom w:val="none" w:sz="0" w:space="0" w:color="auto"/>
            <w:right w:val="none" w:sz="0" w:space="0" w:color="auto"/>
          </w:divBdr>
        </w:div>
        <w:div w:id="2081365971">
          <w:marLeft w:val="0"/>
          <w:marRight w:val="0"/>
          <w:marTop w:val="0"/>
          <w:marBottom w:val="0"/>
          <w:divBdr>
            <w:top w:val="none" w:sz="0" w:space="0" w:color="auto"/>
            <w:left w:val="none" w:sz="0" w:space="0" w:color="auto"/>
            <w:bottom w:val="none" w:sz="0" w:space="0" w:color="auto"/>
            <w:right w:val="none" w:sz="0" w:space="0" w:color="auto"/>
          </w:divBdr>
        </w:div>
        <w:div w:id="1933393192">
          <w:marLeft w:val="0"/>
          <w:marRight w:val="0"/>
          <w:marTop w:val="0"/>
          <w:marBottom w:val="0"/>
          <w:divBdr>
            <w:top w:val="none" w:sz="0" w:space="0" w:color="auto"/>
            <w:left w:val="none" w:sz="0" w:space="0" w:color="auto"/>
            <w:bottom w:val="none" w:sz="0" w:space="0" w:color="auto"/>
            <w:right w:val="none" w:sz="0" w:space="0" w:color="auto"/>
          </w:divBdr>
        </w:div>
        <w:div w:id="941650635">
          <w:marLeft w:val="0"/>
          <w:marRight w:val="0"/>
          <w:marTop w:val="0"/>
          <w:marBottom w:val="0"/>
          <w:divBdr>
            <w:top w:val="none" w:sz="0" w:space="0" w:color="auto"/>
            <w:left w:val="none" w:sz="0" w:space="0" w:color="auto"/>
            <w:bottom w:val="none" w:sz="0" w:space="0" w:color="auto"/>
            <w:right w:val="none" w:sz="0" w:space="0" w:color="auto"/>
          </w:divBdr>
        </w:div>
        <w:div w:id="232397348">
          <w:marLeft w:val="0"/>
          <w:marRight w:val="0"/>
          <w:marTop w:val="0"/>
          <w:marBottom w:val="0"/>
          <w:divBdr>
            <w:top w:val="none" w:sz="0" w:space="0" w:color="auto"/>
            <w:left w:val="none" w:sz="0" w:space="0" w:color="auto"/>
            <w:bottom w:val="none" w:sz="0" w:space="0" w:color="auto"/>
            <w:right w:val="none" w:sz="0" w:space="0" w:color="auto"/>
          </w:divBdr>
        </w:div>
        <w:div w:id="2043431438">
          <w:marLeft w:val="0"/>
          <w:marRight w:val="0"/>
          <w:marTop w:val="0"/>
          <w:marBottom w:val="0"/>
          <w:divBdr>
            <w:top w:val="none" w:sz="0" w:space="0" w:color="auto"/>
            <w:left w:val="none" w:sz="0" w:space="0" w:color="auto"/>
            <w:bottom w:val="none" w:sz="0" w:space="0" w:color="auto"/>
            <w:right w:val="none" w:sz="0" w:space="0" w:color="auto"/>
          </w:divBdr>
        </w:div>
        <w:div w:id="734400061">
          <w:marLeft w:val="0"/>
          <w:marRight w:val="0"/>
          <w:marTop w:val="0"/>
          <w:marBottom w:val="0"/>
          <w:divBdr>
            <w:top w:val="none" w:sz="0" w:space="0" w:color="auto"/>
            <w:left w:val="none" w:sz="0" w:space="0" w:color="auto"/>
            <w:bottom w:val="none" w:sz="0" w:space="0" w:color="auto"/>
            <w:right w:val="none" w:sz="0" w:space="0" w:color="auto"/>
          </w:divBdr>
        </w:div>
        <w:div w:id="1438259523">
          <w:marLeft w:val="0"/>
          <w:marRight w:val="0"/>
          <w:marTop w:val="0"/>
          <w:marBottom w:val="0"/>
          <w:divBdr>
            <w:top w:val="none" w:sz="0" w:space="0" w:color="auto"/>
            <w:left w:val="none" w:sz="0" w:space="0" w:color="auto"/>
            <w:bottom w:val="none" w:sz="0" w:space="0" w:color="auto"/>
            <w:right w:val="none" w:sz="0" w:space="0" w:color="auto"/>
          </w:divBdr>
        </w:div>
        <w:div w:id="502280395">
          <w:marLeft w:val="0"/>
          <w:marRight w:val="0"/>
          <w:marTop w:val="0"/>
          <w:marBottom w:val="0"/>
          <w:divBdr>
            <w:top w:val="none" w:sz="0" w:space="0" w:color="auto"/>
            <w:left w:val="none" w:sz="0" w:space="0" w:color="auto"/>
            <w:bottom w:val="none" w:sz="0" w:space="0" w:color="auto"/>
            <w:right w:val="none" w:sz="0" w:space="0" w:color="auto"/>
          </w:divBdr>
        </w:div>
        <w:div w:id="1859811282">
          <w:marLeft w:val="0"/>
          <w:marRight w:val="0"/>
          <w:marTop w:val="0"/>
          <w:marBottom w:val="0"/>
          <w:divBdr>
            <w:top w:val="none" w:sz="0" w:space="0" w:color="auto"/>
            <w:left w:val="none" w:sz="0" w:space="0" w:color="auto"/>
            <w:bottom w:val="none" w:sz="0" w:space="0" w:color="auto"/>
            <w:right w:val="none" w:sz="0" w:space="0" w:color="auto"/>
          </w:divBdr>
        </w:div>
        <w:div w:id="1544054950">
          <w:marLeft w:val="0"/>
          <w:marRight w:val="0"/>
          <w:marTop w:val="0"/>
          <w:marBottom w:val="0"/>
          <w:divBdr>
            <w:top w:val="none" w:sz="0" w:space="0" w:color="auto"/>
            <w:left w:val="none" w:sz="0" w:space="0" w:color="auto"/>
            <w:bottom w:val="none" w:sz="0" w:space="0" w:color="auto"/>
            <w:right w:val="none" w:sz="0" w:space="0" w:color="auto"/>
          </w:divBdr>
        </w:div>
        <w:div w:id="1386681860">
          <w:marLeft w:val="0"/>
          <w:marRight w:val="0"/>
          <w:marTop w:val="0"/>
          <w:marBottom w:val="0"/>
          <w:divBdr>
            <w:top w:val="none" w:sz="0" w:space="0" w:color="auto"/>
            <w:left w:val="none" w:sz="0" w:space="0" w:color="auto"/>
            <w:bottom w:val="none" w:sz="0" w:space="0" w:color="auto"/>
            <w:right w:val="none" w:sz="0" w:space="0" w:color="auto"/>
          </w:divBdr>
        </w:div>
        <w:div w:id="420832806">
          <w:marLeft w:val="0"/>
          <w:marRight w:val="0"/>
          <w:marTop w:val="0"/>
          <w:marBottom w:val="0"/>
          <w:divBdr>
            <w:top w:val="none" w:sz="0" w:space="0" w:color="auto"/>
            <w:left w:val="none" w:sz="0" w:space="0" w:color="auto"/>
            <w:bottom w:val="none" w:sz="0" w:space="0" w:color="auto"/>
            <w:right w:val="none" w:sz="0" w:space="0" w:color="auto"/>
          </w:divBdr>
        </w:div>
        <w:div w:id="1539973203">
          <w:marLeft w:val="0"/>
          <w:marRight w:val="0"/>
          <w:marTop w:val="0"/>
          <w:marBottom w:val="0"/>
          <w:divBdr>
            <w:top w:val="none" w:sz="0" w:space="0" w:color="auto"/>
            <w:left w:val="none" w:sz="0" w:space="0" w:color="auto"/>
            <w:bottom w:val="none" w:sz="0" w:space="0" w:color="auto"/>
            <w:right w:val="none" w:sz="0" w:space="0" w:color="auto"/>
          </w:divBdr>
        </w:div>
        <w:div w:id="741105520">
          <w:marLeft w:val="0"/>
          <w:marRight w:val="0"/>
          <w:marTop w:val="0"/>
          <w:marBottom w:val="0"/>
          <w:divBdr>
            <w:top w:val="none" w:sz="0" w:space="0" w:color="auto"/>
            <w:left w:val="none" w:sz="0" w:space="0" w:color="auto"/>
            <w:bottom w:val="none" w:sz="0" w:space="0" w:color="auto"/>
            <w:right w:val="none" w:sz="0" w:space="0" w:color="auto"/>
          </w:divBdr>
        </w:div>
        <w:div w:id="1893077146">
          <w:marLeft w:val="0"/>
          <w:marRight w:val="0"/>
          <w:marTop w:val="0"/>
          <w:marBottom w:val="0"/>
          <w:divBdr>
            <w:top w:val="none" w:sz="0" w:space="0" w:color="auto"/>
            <w:left w:val="none" w:sz="0" w:space="0" w:color="auto"/>
            <w:bottom w:val="none" w:sz="0" w:space="0" w:color="auto"/>
            <w:right w:val="none" w:sz="0" w:space="0" w:color="auto"/>
          </w:divBdr>
        </w:div>
        <w:div w:id="1621641414">
          <w:marLeft w:val="0"/>
          <w:marRight w:val="0"/>
          <w:marTop w:val="0"/>
          <w:marBottom w:val="0"/>
          <w:divBdr>
            <w:top w:val="none" w:sz="0" w:space="0" w:color="auto"/>
            <w:left w:val="none" w:sz="0" w:space="0" w:color="auto"/>
            <w:bottom w:val="none" w:sz="0" w:space="0" w:color="auto"/>
            <w:right w:val="none" w:sz="0" w:space="0" w:color="auto"/>
          </w:divBdr>
        </w:div>
        <w:div w:id="1989089424">
          <w:marLeft w:val="0"/>
          <w:marRight w:val="0"/>
          <w:marTop w:val="0"/>
          <w:marBottom w:val="0"/>
          <w:divBdr>
            <w:top w:val="none" w:sz="0" w:space="0" w:color="auto"/>
            <w:left w:val="none" w:sz="0" w:space="0" w:color="auto"/>
            <w:bottom w:val="none" w:sz="0" w:space="0" w:color="auto"/>
            <w:right w:val="none" w:sz="0" w:space="0" w:color="auto"/>
          </w:divBdr>
        </w:div>
        <w:div w:id="1703281401">
          <w:marLeft w:val="0"/>
          <w:marRight w:val="0"/>
          <w:marTop w:val="0"/>
          <w:marBottom w:val="0"/>
          <w:divBdr>
            <w:top w:val="none" w:sz="0" w:space="0" w:color="auto"/>
            <w:left w:val="none" w:sz="0" w:space="0" w:color="auto"/>
            <w:bottom w:val="none" w:sz="0" w:space="0" w:color="auto"/>
            <w:right w:val="none" w:sz="0" w:space="0" w:color="auto"/>
          </w:divBdr>
        </w:div>
        <w:div w:id="317881361">
          <w:marLeft w:val="0"/>
          <w:marRight w:val="0"/>
          <w:marTop w:val="0"/>
          <w:marBottom w:val="0"/>
          <w:divBdr>
            <w:top w:val="none" w:sz="0" w:space="0" w:color="auto"/>
            <w:left w:val="none" w:sz="0" w:space="0" w:color="auto"/>
            <w:bottom w:val="none" w:sz="0" w:space="0" w:color="auto"/>
            <w:right w:val="none" w:sz="0" w:space="0" w:color="auto"/>
          </w:divBdr>
        </w:div>
        <w:div w:id="1459951228">
          <w:marLeft w:val="0"/>
          <w:marRight w:val="0"/>
          <w:marTop w:val="0"/>
          <w:marBottom w:val="0"/>
          <w:divBdr>
            <w:top w:val="none" w:sz="0" w:space="0" w:color="auto"/>
            <w:left w:val="none" w:sz="0" w:space="0" w:color="auto"/>
            <w:bottom w:val="none" w:sz="0" w:space="0" w:color="auto"/>
            <w:right w:val="none" w:sz="0" w:space="0" w:color="auto"/>
          </w:divBdr>
        </w:div>
        <w:div w:id="436102403">
          <w:marLeft w:val="0"/>
          <w:marRight w:val="0"/>
          <w:marTop w:val="0"/>
          <w:marBottom w:val="0"/>
          <w:divBdr>
            <w:top w:val="none" w:sz="0" w:space="0" w:color="auto"/>
            <w:left w:val="none" w:sz="0" w:space="0" w:color="auto"/>
            <w:bottom w:val="none" w:sz="0" w:space="0" w:color="auto"/>
            <w:right w:val="none" w:sz="0" w:space="0" w:color="auto"/>
          </w:divBdr>
        </w:div>
        <w:div w:id="1564558973">
          <w:marLeft w:val="0"/>
          <w:marRight w:val="0"/>
          <w:marTop w:val="0"/>
          <w:marBottom w:val="0"/>
          <w:divBdr>
            <w:top w:val="none" w:sz="0" w:space="0" w:color="auto"/>
            <w:left w:val="none" w:sz="0" w:space="0" w:color="auto"/>
            <w:bottom w:val="none" w:sz="0" w:space="0" w:color="auto"/>
            <w:right w:val="none" w:sz="0" w:space="0" w:color="auto"/>
          </w:divBdr>
        </w:div>
        <w:div w:id="1234243942">
          <w:marLeft w:val="0"/>
          <w:marRight w:val="0"/>
          <w:marTop w:val="0"/>
          <w:marBottom w:val="0"/>
          <w:divBdr>
            <w:top w:val="none" w:sz="0" w:space="0" w:color="auto"/>
            <w:left w:val="none" w:sz="0" w:space="0" w:color="auto"/>
            <w:bottom w:val="none" w:sz="0" w:space="0" w:color="auto"/>
            <w:right w:val="none" w:sz="0" w:space="0" w:color="auto"/>
          </w:divBdr>
        </w:div>
        <w:div w:id="224070229">
          <w:marLeft w:val="0"/>
          <w:marRight w:val="0"/>
          <w:marTop w:val="0"/>
          <w:marBottom w:val="0"/>
          <w:divBdr>
            <w:top w:val="none" w:sz="0" w:space="0" w:color="auto"/>
            <w:left w:val="none" w:sz="0" w:space="0" w:color="auto"/>
            <w:bottom w:val="none" w:sz="0" w:space="0" w:color="auto"/>
            <w:right w:val="none" w:sz="0" w:space="0" w:color="auto"/>
          </w:divBdr>
        </w:div>
        <w:div w:id="2096124466">
          <w:marLeft w:val="0"/>
          <w:marRight w:val="0"/>
          <w:marTop w:val="0"/>
          <w:marBottom w:val="0"/>
          <w:divBdr>
            <w:top w:val="none" w:sz="0" w:space="0" w:color="auto"/>
            <w:left w:val="none" w:sz="0" w:space="0" w:color="auto"/>
            <w:bottom w:val="none" w:sz="0" w:space="0" w:color="auto"/>
            <w:right w:val="none" w:sz="0" w:space="0" w:color="auto"/>
          </w:divBdr>
        </w:div>
        <w:div w:id="1911503747">
          <w:marLeft w:val="0"/>
          <w:marRight w:val="0"/>
          <w:marTop w:val="0"/>
          <w:marBottom w:val="0"/>
          <w:divBdr>
            <w:top w:val="none" w:sz="0" w:space="0" w:color="auto"/>
            <w:left w:val="none" w:sz="0" w:space="0" w:color="auto"/>
            <w:bottom w:val="none" w:sz="0" w:space="0" w:color="auto"/>
            <w:right w:val="none" w:sz="0" w:space="0" w:color="auto"/>
          </w:divBdr>
        </w:div>
        <w:div w:id="612784379">
          <w:marLeft w:val="0"/>
          <w:marRight w:val="0"/>
          <w:marTop w:val="0"/>
          <w:marBottom w:val="0"/>
          <w:divBdr>
            <w:top w:val="none" w:sz="0" w:space="0" w:color="auto"/>
            <w:left w:val="none" w:sz="0" w:space="0" w:color="auto"/>
            <w:bottom w:val="none" w:sz="0" w:space="0" w:color="auto"/>
            <w:right w:val="none" w:sz="0" w:space="0" w:color="auto"/>
          </w:divBdr>
        </w:div>
        <w:div w:id="757941268">
          <w:marLeft w:val="0"/>
          <w:marRight w:val="0"/>
          <w:marTop w:val="0"/>
          <w:marBottom w:val="0"/>
          <w:divBdr>
            <w:top w:val="none" w:sz="0" w:space="0" w:color="auto"/>
            <w:left w:val="none" w:sz="0" w:space="0" w:color="auto"/>
            <w:bottom w:val="none" w:sz="0" w:space="0" w:color="auto"/>
            <w:right w:val="none" w:sz="0" w:space="0" w:color="auto"/>
          </w:divBdr>
        </w:div>
        <w:div w:id="1649633196">
          <w:marLeft w:val="0"/>
          <w:marRight w:val="0"/>
          <w:marTop w:val="0"/>
          <w:marBottom w:val="0"/>
          <w:divBdr>
            <w:top w:val="none" w:sz="0" w:space="0" w:color="auto"/>
            <w:left w:val="none" w:sz="0" w:space="0" w:color="auto"/>
            <w:bottom w:val="none" w:sz="0" w:space="0" w:color="auto"/>
            <w:right w:val="none" w:sz="0" w:space="0" w:color="auto"/>
          </w:divBdr>
        </w:div>
        <w:div w:id="1331837441">
          <w:marLeft w:val="0"/>
          <w:marRight w:val="0"/>
          <w:marTop w:val="0"/>
          <w:marBottom w:val="0"/>
          <w:divBdr>
            <w:top w:val="none" w:sz="0" w:space="0" w:color="auto"/>
            <w:left w:val="none" w:sz="0" w:space="0" w:color="auto"/>
            <w:bottom w:val="none" w:sz="0" w:space="0" w:color="auto"/>
            <w:right w:val="none" w:sz="0" w:space="0" w:color="auto"/>
          </w:divBdr>
        </w:div>
        <w:div w:id="1654874759">
          <w:marLeft w:val="0"/>
          <w:marRight w:val="0"/>
          <w:marTop w:val="0"/>
          <w:marBottom w:val="0"/>
          <w:divBdr>
            <w:top w:val="none" w:sz="0" w:space="0" w:color="auto"/>
            <w:left w:val="none" w:sz="0" w:space="0" w:color="auto"/>
            <w:bottom w:val="none" w:sz="0" w:space="0" w:color="auto"/>
            <w:right w:val="none" w:sz="0" w:space="0" w:color="auto"/>
          </w:divBdr>
        </w:div>
        <w:div w:id="1892110704">
          <w:marLeft w:val="0"/>
          <w:marRight w:val="0"/>
          <w:marTop w:val="0"/>
          <w:marBottom w:val="0"/>
          <w:divBdr>
            <w:top w:val="none" w:sz="0" w:space="0" w:color="auto"/>
            <w:left w:val="none" w:sz="0" w:space="0" w:color="auto"/>
            <w:bottom w:val="none" w:sz="0" w:space="0" w:color="auto"/>
            <w:right w:val="none" w:sz="0" w:space="0" w:color="auto"/>
          </w:divBdr>
        </w:div>
        <w:div w:id="1656949942">
          <w:marLeft w:val="0"/>
          <w:marRight w:val="0"/>
          <w:marTop w:val="0"/>
          <w:marBottom w:val="0"/>
          <w:divBdr>
            <w:top w:val="none" w:sz="0" w:space="0" w:color="auto"/>
            <w:left w:val="none" w:sz="0" w:space="0" w:color="auto"/>
            <w:bottom w:val="none" w:sz="0" w:space="0" w:color="auto"/>
            <w:right w:val="none" w:sz="0" w:space="0" w:color="auto"/>
          </w:divBdr>
        </w:div>
        <w:div w:id="694041995">
          <w:marLeft w:val="0"/>
          <w:marRight w:val="0"/>
          <w:marTop w:val="0"/>
          <w:marBottom w:val="0"/>
          <w:divBdr>
            <w:top w:val="none" w:sz="0" w:space="0" w:color="auto"/>
            <w:left w:val="none" w:sz="0" w:space="0" w:color="auto"/>
            <w:bottom w:val="none" w:sz="0" w:space="0" w:color="auto"/>
            <w:right w:val="none" w:sz="0" w:space="0" w:color="auto"/>
          </w:divBdr>
        </w:div>
        <w:div w:id="195001095">
          <w:marLeft w:val="0"/>
          <w:marRight w:val="0"/>
          <w:marTop w:val="0"/>
          <w:marBottom w:val="0"/>
          <w:divBdr>
            <w:top w:val="none" w:sz="0" w:space="0" w:color="auto"/>
            <w:left w:val="none" w:sz="0" w:space="0" w:color="auto"/>
            <w:bottom w:val="none" w:sz="0" w:space="0" w:color="auto"/>
            <w:right w:val="none" w:sz="0" w:space="0" w:color="auto"/>
          </w:divBdr>
        </w:div>
        <w:div w:id="1991248129">
          <w:marLeft w:val="0"/>
          <w:marRight w:val="0"/>
          <w:marTop w:val="0"/>
          <w:marBottom w:val="0"/>
          <w:divBdr>
            <w:top w:val="none" w:sz="0" w:space="0" w:color="auto"/>
            <w:left w:val="none" w:sz="0" w:space="0" w:color="auto"/>
            <w:bottom w:val="none" w:sz="0" w:space="0" w:color="auto"/>
            <w:right w:val="none" w:sz="0" w:space="0" w:color="auto"/>
          </w:divBdr>
        </w:div>
        <w:div w:id="59599017">
          <w:marLeft w:val="0"/>
          <w:marRight w:val="0"/>
          <w:marTop w:val="0"/>
          <w:marBottom w:val="0"/>
          <w:divBdr>
            <w:top w:val="none" w:sz="0" w:space="0" w:color="auto"/>
            <w:left w:val="none" w:sz="0" w:space="0" w:color="auto"/>
            <w:bottom w:val="none" w:sz="0" w:space="0" w:color="auto"/>
            <w:right w:val="none" w:sz="0" w:space="0" w:color="auto"/>
          </w:divBdr>
        </w:div>
        <w:div w:id="948968745">
          <w:marLeft w:val="0"/>
          <w:marRight w:val="0"/>
          <w:marTop w:val="0"/>
          <w:marBottom w:val="0"/>
          <w:divBdr>
            <w:top w:val="none" w:sz="0" w:space="0" w:color="auto"/>
            <w:left w:val="none" w:sz="0" w:space="0" w:color="auto"/>
            <w:bottom w:val="none" w:sz="0" w:space="0" w:color="auto"/>
            <w:right w:val="none" w:sz="0" w:space="0" w:color="auto"/>
          </w:divBdr>
        </w:div>
        <w:div w:id="1315642853">
          <w:marLeft w:val="0"/>
          <w:marRight w:val="0"/>
          <w:marTop w:val="0"/>
          <w:marBottom w:val="0"/>
          <w:divBdr>
            <w:top w:val="none" w:sz="0" w:space="0" w:color="auto"/>
            <w:left w:val="none" w:sz="0" w:space="0" w:color="auto"/>
            <w:bottom w:val="none" w:sz="0" w:space="0" w:color="auto"/>
            <w:right w:val="none" w:sz="0" w:space="0" w:color="auto"/>
          </w:divBdr>
        </w:div>
        <w:div w:id="1725636309">
          <w:marLeft w:val="0"/>
          <w:marRight w:val="0"/>
          <w:marTop w:val="0"/>
          <w:marBottom w:val="0"/>
          <w:divBdr>
            <w:top w:val="none" w:sz="0" w:space="0" w:color="auto"/>
            <w:left w:val="none" w:sz="0" w:space="0" w:color="auto"/>
            <w:bottom w:val="none" w:sz="0" w:space="0" w:color="auto"/>
            <w:right w:val="none" w:sz="0" w:space="0" w:color="auto"/>
          </w:divBdr>
        </w:div>
        <w:div w:id="1384057334">
          <w:marLeft w:val="0"/>
          <w:marRight w:val="0"/>
          <w:marTop w:val="0"/>
          <w:marBottom w:val="0"/>
          <w:divBdr>
            <w:top w:val="none" w:sz="0" w:space="0" w:color="auto"/>
            <w:left w:val="none" w:sz="0" w:space="0" w:color="auto"/>
            <w:bottom w:val="none" w:sz="0" w:space="0" w:color="auto"/>
            <w:right w:val="none" w:sz="0" w:space="0" w:color="auto"/>
          </w:divBdr>
        </w:div>
        <w:div w:id="677271066">
          <w:marLeft w:val="0"/>
          <w:marRight w:val="0"/>
          <w:marTop w:val="0"/>
          <w:marBottom w:val="0"/>
          <w:divBdr>
            <w:top w:val="none" w:sz="0" w:space="0" w:color="auto"/>
            <w:left w:val="none" w:sz="0" w:space="0" w:color="auto"/>
            <w:bottom w:val="none" w:sz="0" w:space="0" w:color="auto"/>
            <w:right w:val="none" w:sz="0" w:space="0" w:color="auto"/>
          </w:divBdr>
        </w:div>
        <w:div w:id="856237583">
          <w:marLeft w:val="0"/>
          <w:marRight w:val="0"/>
          <w:marTop w:val="0"/>
          <w:marBottom w:val="0"/>
          <w:divBdr>
            <w:top w:val="none" w:sz="0" w:space="0" w:color="auto"/>
            <w:left w:val="none" w:sz="0" w:space="0" w:color="auto"/>
            <w:bottom w:val="none" w:sz="0" w:space="0" w:color="auto"/>
            <w:right w:val="none" w:sz="0" w:space="0" w:color="auto"/>
          </w:divBdr>
        </w:div>
        <w:div w:id="364332053">
          <w:marLeft w:val="0"/>
          <w:marRight w:val="0"/>
          <w:marTop w:val="0"/>
          <w:marBottom w:val="0"/>
          <w:divBdr>
            <w:top w:val="none" w:sz="0" w:space="0" w:color="auto"/>
            <w:left w:val="none" w:sz="0" w:space="0" w:color="auto"/>
            <w:bottom w:val="none" w:sz="0" w:space="0" w:color="auto"/>
            <w:right w:val="none" w:sz="0" w:space="0" w:color="auto"/>
          </w:divBdr>
        </w:div>
        <w:div w:id="2076462750">
          <w:marLeft w:val="0"/>
          <w:marRight w:val="0"/>
          <w:marTop w:val="0"/>
          <w:marBottom w:val="0"/>
          <w:divBdr>
            <w:top w:val="none" w:sz="0" w:space="0" w:color="auto"/>
            <w:left w:val="none" w:sz="0" w:space="0" w:color="auto"/>
            <w:bottom w:val="none" w:sz="0" w:space="0" w:color="auto"/>
            <w:right w:val="none" w:sz="0" w:space="0" w:color="auto"/>
          </w:divBdr>
        </w:div>
        <w:div w:id="656497808">
          <w:marLeft w:val="0"/>
          <w:marRight w:val="0"/>
          <w:marTop w:val="0"/>
          <w:marBottom w:val="0"/>
          <w:divBdr>
            <w:top w:val="none" w:sz="0" w:space="0" w:color="auto"/>
            <w:left w:val="none" w:sz="0" w:space="0" w:color="auto"/>
            <w:bottom w:val="none" w:sz="0" w:space="0" w:color="auto"/>
            <w:right w:val="none" w:sz="0" w:space="0" w:color="auto"/>
          </w:divBdr>
        </w:div>
        <w:div w:id="335573690">
          <w:marLeft w:val="0"/>
          <w:marRight w:val="0"/>
          <w:marTop w:val="0"/>
          <w:marBottom w:val="0"/>
          <w:divBdr>
            <w:top w:val="none" w:sz="0" w:space="0" w:color="auto"/>
            <w:left w:val="none" w:sz="0" w:space="0" w:color="auto"/>
            <w:bottom w:val="none" w:sz="0" w:space="0" w:color="auto"/>
            <w:right w:val="none" w:sz="0" w:space="0" w:color="auto"/>
          </w:divBdr>
        </w:div>
        <w:div w:id="1674452579">
          <w:marLeft w:val="0"/>
          <w:marRight w:val="0"/>
          <w:marTop w:val="0"/>
          <w:marBottom w:val="0"/>
          <w:divBdr>
            <w:top w:val="none" w:sz="0" w:space="0" w:color="auto"/>
            <w:left w:val="none" w:sz="0" w:space="0" w:color="auto"/>
            <w:bottom w:val="none" w:sz="0" w:space="0" w:color="auto"/>
            <w:right w:val="none" w:sz="0" w:space="0" w:color="auto"/>
          </w:divBdr>
        </w:div>
        <w:div w:id="1330526840">
          <w:marLeft w:val="0"/>
          <w:marRight w:val="0"/>
          <w:marTop w:val="0"/>
          <w:marBottom w:val="0"/>
          <w:divBdr>
            <w:top w:val="none" w:sz="0" w:space="0" w:color="auto"/>
            <w:left w:val="none" w:sz="0" w:space="0" w:color="auto"/>
            <w:bottom w:val="none" w:sz="0" w:space="0" w:color="auto"/>
            <w:right w:val="none" w:sz="0" w:space="0" w:color="auto"/>
          </w:divBdr>
        </w:div>
        <w:div w:id="456335160">
          <w:marLeft w:val="0"/>
          <w:marRight w:val="0"/>
          <w:marTop w:val="0"/>
          <w:marBottom w:val="0"/>
          <w:divBdr>
            <w:top w:val="none" w:sz="0" w:space="0" w:color="auto"/>
            <w:left w:val="none" w:sz="0" w:space="0" w:color="auto"/>
            <w:bottom w:val="none" w:sz="0" w:space="0" w:color="auto"/>
            <w:right w:val="none" w:sz="0" w:space="0" w:color="auto"/>
          </w:divBdr>
        </w:div>
        <w:div w:id="1187910895">
          <w:marLeft w:val="0"/>
          <w:marRight w:val="0"/>
          <w:marTop w:val="0"/>
          <w:marBottom w:val="0"/>
          <w:divBdr>
            <w:top w:val="none" w:sz="0" w:space="0" w:color="auto"/>
            <w:left w:val="none" w:sz="0" w:space="0" w:color="auto"/>
            <w:bottom w:val="none" w:sz="0" w:space="0" w:color="auto"/>
            <w:right w:val="none" w:sz="0" w:space="0" w:color="auto"/>
          </w:divBdr>
        </w:div>
        <w:div w:id="843395650">
          <w:marLeft w:val="0"/>
          <w:marRight w:val="0"/>
          <w:marTop w:val="0"/>
          <w:marBottom w:val="0"/>
          <w:divBdr>
            <w:top w:val="none" w:sz="0" w:space="0" w:color="auto"/>
            <w:left w:val="none" w:sz="0" w:space="0" w:color="auto"/>
            <w:bottom w:val="none" w:sz="0" w:space="0" w:color="auto"/>
            <w:right w:val="none" w:sz="0" w:space="0" w:color="auto"/>
          </w:divBdr>
        </w:div>
        <w:div w:id="338624895">
          <w:marLeft w:val="0"/>
          <w:marRight w:val="0"/>
          <w:marTop w:val="0"/>
          <w:marBottom w:val="0"/>
          <w:divBdr>
            <w:top w:val="none" w:sz="0" w:space="0" w:color="auto"/>
            <w:left w:val="none" w:sz="0" w:space="0" w:color="auto"/>
            <w:bottom w:val="none" w:sz="0" w:space="0" w:color="auto"/>
            <w:right w:val="none" w:sz="0" w:space="0" w:color="auto"/>
          </w:divBdr>
        </w:div>
        <w:div w:id="1569728991">
          <w:marLeft w:val="0"/>
          <w:marRight w:val="0"/>
          <w:marTop w:val="0"/>
          <w:marBottom w:val="0"/>
          <w:divBdr>
            <w:top w:val="none" w:sz="0" w:space="0" w:color="auto"/>
            <w:left w:val="none" w:sz="0" w:space="0" w:color="auto"/>
            <w:bottom w:val="none" w:sz="0" w:space="0" w:color="auto"/>
            <w:right w:val="none" w:sz="0" w:space="0" w:color="auto"/>
          </w:divBdr>
        </w:div>
        <w:div w:id="1785222712">
          <w:marLeft w:val="0"/>
          <w:marRight w:val="0"/>
          <w:marTop w:val="0"/>
          <w:marBottom w:val="0"/>
          <w:divBdr>
            <w:top w:val="none" w:sz="0" w:space="0" w:color="auto"/>
            <w:left w:val="none" w:sz="0" w:space="0" w:color="auto"/>
            <w:bottom w:val="none" w:sz="0" w:space="0" w:color="auto"/>
            <w:right w:val="none" w:sz="0" w:space="0" w:color="auto"/>
          </w:divBdr>
        </w:div>
        <w:div w:id="1022249418">
          <w:marLeft w:val="0"/>
          <w:marRight w:val="0"/>
          <w:marTop w:val="0"/>
          <w:marBottom w:val="0"/>
          <w:divBdr>
            <w:top w:val="none" w:sz="0" w:space="0" w:color="auto"/>
            <w:left w:val="none" w:sz="0" w:space="0" w:color="auto"/>
            <w:bottom w:val="none" w:sz="0" w:space="0" w:color="auto"/>
            <w:right w:val="none" w:sz="0" w:space="0" w:color="auto"/>
          </w:divBdr>
        </w:div>
        <w:div w:id="1846089684">
          <w:marLeft w:val="0"/>
          <w:marRight w:val="0"/>
          <w:marTop w:val="0"/>
          <w:marBottom w:val="0"/>
          <w:divBdr>
            <w:top w:val="none" w:sz="0" w:space="0" w:color="auto"/>
            <w:left w:val="none" w:sz="0" w:space="0" w:color="auto"/>
            <w:bottom w:val="none" w:sz="0" w:space="0" w:color="auto"/>
            <w:right w:val="none" w:sz="0" w:space="0" w:color="auto"/>
          </w:divBdr>
        </w:div>
        <w:div w:id="620113527">
          <w:marLeft w:val="0"/>
          <w:marRight w:val="0"/>
          <w:marTop w:val="0"/>
          <w:marBottom w:val="0"/>
          <w:divBdr>
            <w:top w:val="none" w:sz="0" w:space="0" w:color="auto"/>
            <w:left w:val="none" w:sz="0" w:space="0" w:color="auto"/>
            <w:bottom w:val="none" w:sz="0" w:space="0" w:color="auto"/>
            <w:right w:val="none" w:sz="0" w:space="0" w:color="auto"/>
          </w:divBdr>
        </w:div>
        <w:div w:id="313142286">
          <w:marLeft w:val="0"/>
          <w:marRight w:val="0"/>
          <w:marTop w:val="0"/>
          <w:marBottom w:val="0"/>
          <w:divBdr>
            <w:top w:val="none" w:sz="0" w:space="0" w:color="auto"/>
            <w:left w:val="none" w:sz="0" w:space="0" w:color="auto"/>
            <w:bottom w:val="none" w:sz="0" w:space="0" w:color="auto"/>
            <w:right w:val="none" w:sz="0" w:space="0" w:color="auto"/>
          </w:divBdr>
        </w:div>
        <w:div w:id="624429190">
          <w:marLeft w:val="0"/>
          <w:marRight w:val="0"/>
          <w:marTop w:val="0"/>
          <w:marBottom w:val="0"/>
          <w:divBdr>
            <w:top w:val="none" w:sz="0" w:space="0" w:color="auto"/>
            <w:left w:val="none" w:sz="0" w:space="0" w:color="auto"/>
            <w:bottom w:val="none" w:sz="0" w:space="0" w:color="auto"/>
            <w:right w:val="none" w:sz="0" w:space="0" w:color="auto"/>
          </w:divBdr>
        </w:div>
        <w:div w:id="2020545931">
          <w:marLeft w:val="0"/>
          <w:marRight w:val="0"/>
          <w:marTop w:val="0"/>
          <w:marBottom w:val="0"/>
          <w:divBdr>
            <w:top w:val="none" w:sz="0" w:space="0" w:color="auto"/>
            <w:left w:val="none" w:sz="0" w:space="0" w:color="auto"/>
            <w:bottom w:val="none" w:sz="0" w:space="0" w:color="auto"/>
            <w:right w:val="none" w:sz="0" w:space="0" w:color="auto"/>
          </w:divBdr>
        </w:div>
        <w:div w:id="52655907">
          <w:marLeft w:val="0"/>
          <w:marRight w:val="0"/>
          <w:marTop w:val="0"/>
          <w:marBottom w:val="0"/>
          <w:divBdr>
            <w:top w:val="none" w:sz="0" w:space="0" w:color="auto"/>
            <w:left w:val="none" w:sz="0" w:space="0" w:color="auto"/>
            <w:bottom w:val="none" w:sz="0" w:space="0" w:color="auto"/>
            <w:right w:val="none" w:sz="0" w:space="0" w:color="auto"/>
          </w:divBdr>
        </w:div>
        <w:div w:id="778335033">
          <w:marLeft w:val="0"/>
          <w:marRight w:val="0"/>
          <w:marTop w:val="0"/>
          <w:marBottom w:val="0"/>
          <w:divBdr>
            <w:top w:val="none" w:sz="0" w:space="0" w:color="auto"/>
            <w:left w:val="none" w:sz="0" w:space="0" w:color="auto"/>
            <w:bottom w:val="none" w:sz="0" w:space="0" w:color="auto"/>
            <w:right w:val="none" w:sz="0" w:space="0" w:color="auto"/>
          </w:divBdr>
        </w:div>
        <w:div w:id="1966697317">
          <w:marLeft w:val="0"/>
          <w:marRight w:val="0"/>
          <w:marTop w:val="0"/>
          <w:marBottom w:val="0"/>
          <w:divBdr>
            <w:top w:val="none" w:sz="0" w:space="0" w:color="auto"/>
            <w:left w:val="none" w:sz="0" w:space="0" w:color="auto"/>
            <w:bottom w:val="none" w:sz="0" w:space="0" w:color="auto"/>
            <w:right w:val="none" w:sz="0" w:space="0" w:color="auto"/>
          </w:divBdr>
        </w:div>
        <w:div w:id="429816769">
          <w:marLeft w:val="0"/>
          <w:marRight w:val="0"/>
          <w:marTop w:val="0"/>
          <w:marBottom w:val="0"/>
          <w:divBdr>
            <w:top w:val="none" w:sz="0" w:space="0" w:color="auto"/>
            <w:left w:val="none" w:sz="0" w:space="0" w:color="auto"/>
            <w:bottom w:val="none" w:sz="0" w:space="0" w:color="auto"/>
            <w:right w:val="none" w:sz="0" w:space="0" w:color="auto"/>
          </w:divBdr>
        </w:div>
        <w:div w:id="938293088">
          <w:marLeft w:val="0"/>
          <w:marRight w:val="0"/>
          <w:marTop w:val="0"/>
          <w:marBottom w:val="0"/>
          <w:divBdr>
            <w:top w:val="none" w:sz="0" w:space="0" w:color="auto"/>
            <w:left w:val="none" w:sz="0" w:space="0" w:color="auto"/>
            <w:bottom w:val="none" w:sz="0" w:space="0" w:color="auto"/>
            <w:right w:val="none" w:sz="0" w:space="0" w:color="auto"/>
          </w:divBdr>
        </w:div>
        <w:div w:id="2028484911">
          <w:marLeft w:val="0"/>
          <w:marRight w:val="0"/>
          <w:marTop w:val="0"/>
          <w:marBottom w:val="0"/>
          <w:divBdr>
            <w:top w:val="none" w:sz="0" w:space="0" w:color="auto"/>
            <w:left w:val="none" w:sz="0" w:space="0" w:color="auto"/>
            <w:bottom w:val="none" w:sz="0" w:space="0" w:color="auto"/>
            <w:right w:val="none" w:sz="0" w:space="0" w:color="auto"/>
          </w:divBdr>
        </w:div>
        <w:div w:id="1467770334">
          <w:marLeft w:val="0"/>
          <w:marRight w:val="0"/>
          <w:marTop w:val="0"/>
          <w:marBottom w:val="0"/>
          <w:divBdr>
            <w:top w:val="none" w:sz="0" w:space="0" w:color="auto"/>
            <w:left w:val="none" w:sz="0" w:space="0" w:color="auto"/>
            <w:bottom w:val="none" w:sz="0" w:space="0" w:color="auto"/>
            <w:right w:val="none" w:sz="0" w:space="0" w:color="auto"/>
          </w:divBdr>
        </w:div>
        <w:div w:id="464276797">
          <w:marLeft w:val="0"/>
          <w:marRight w:val="0"/>
          <w:marTop w:val="0"/>
          <w:marBottom w:val="0"/>
          <w:divBdr>
            <w:top w:val="none" w:sz="0" w:space="0" w:color="auto"/>
            <w:left w:val="none" w:sz="0" w:space="0" w:color="auto"/>
            <w:bottom w:val="none" w:sz="0" w:space="0" w:color="auto"/>
            <w:right w:val="none" w:sz="0" w:space="0" w:color="auto"/>
          </w:divBdr>
        </w:div>
        <w:div w:id="943458497">
          <w:marLeft w:val="0"/>
          <w:marRight w:val="0"/>
          <w:marTop w:val="0"/>
          <w:marBottom w:val="0"/>
          <w:divBdr>
            <w:top w:val="none" w:sz="0" w:space="0" w:color="auto"/>
            <w:left w:val="none" w:sz="0" w:space="0" w:color="auto"/>
            <w:bottom w:val="none" w:sz="0" w:space="0" w:color="auto"/>
            <w:right w:val="none" w:sz="0" w:space="0" w:color="auto"/>
          </w:divBdr>
        </w:div>
        <w:div w:id="1820801288">
          <w:marLeft w:val="0"/>
          <w:marRight w:val="0"/>
          <w:marTop w:val="0"/>
          <w:marBottom w:val="0"/>
          <w:divBdr>
            <w:top w:val="none" w:sz="0" w:space="0" w:color="auto"/>
            <w:left w:val="none" w:sz="0" w:space="0" w:color="auto"/>
            <w:bottom w:val="none" w:sz="0" w:space="0" w:color="auto"/>
            <w:right w:val="none" w:sz="0" w:space="0" w:color="auto"/>
          </w:divBdr>
        </w:div>
        <w:div w:id="312100099">
          <w:marLeft w:val="0"/>
          <w:marRight w:val="0"/>
          <w:marTop w:val="0"/>
          <w:marBottom w:val="0"/>
          <w:divBdr>
            <w:top w:val="none" w:sz="0" w:space="0" w:color="auto"/>
            <w:left w:val="none" w:sz="0" w:space="0" w:color="auto"/>
            <w:bottom w:val="none" w:sz="0" w:space="0" w:color="auto"/>
            <w:right w:val="none" w:sz="0" w:space="0" w:color="auto"/>
          </w:divBdr>
        </w:div>
        <w:div w:id="819082360">
          <w:marLeft w:val="0"/>
          <w:marRight w:val="0"/>
          <w:marTop w:val="0"/>
          <w:marBottom w:val="0"/>
          <w:divBdr>
            <w:top w:val="none" w:sz="0" w:space="0" w:color="auto"/>
            <w:left w:val="none" w:sz="0" w:space="0" w:color="auto"/>
            <w:bottom w:val="none" w:sz="0" w:space="0" w:color="auto"/>
            <w:right w:val="none" w:sz="0" w:space="0" w:color="auto"/>
          </w:divBdr>
        </w:div>
        <w:div w:id="101730066">
          <w:marLeft w:val="0"/>
          <w:marRight w:val="0"/>
          <w:marTop w:val="0"/>
          <w:marBottom w:val="0"/>
          <w:divBdr>
            <w:top w:val="none" w:sz="0" w:space="0" w:color="auto"/>
            <w:left w:val="none" w:sz="0" w:space="0" w:color="auto"/>
            <w:bottom w:val="none" w:sz="0" w:space="0" w:color="auto"/>
            <w:right w:val="none" w:sz="0" w:space="0" w:color="auto"/>
          </w:divBdr>
        </w:div>
        <w:div w:id="373582422">
          <w:marLeft w:val="0"/>
          <w:marRight w:val="0"/>
          <w:marTop w:val="0"/>
          <w:marBottom w:val="0"/>
          <w:divBdr>
            <w:top w:val="none" w:sz="0" w:space="0" w:color="auto"/>
            <w:left w:val="none" w:sz="0" w:space="0" w:color="auto"/>
            <w:bottom w:val="none" w:sz="0" w:space="0" w:color="auto"/>
            <w:right w:val="none" w:sz="0" w:space="0" w:color="auto"/>
          </w:divBdr>
        </w:div>
        <w:div w:id="239290405">
          <w:marLeft w:val="0"/>
          <w:marRight w:val="0"/>
          <w:marTop w:val="0"/>
          <w:marBottom w:val="0"/>
          <w:divBdr>
            <w:top w:val="none" w:sz="0" w:space="0" w:color="auto"/>
            <w:left w:val="none" w:sz="0" w:space="0" w:color="auto"/>
            <w:bottom w:val="none" w:sz="0" w:space="0" w:color="auto"/>
            <w:right w:val="none" w:sz="0" w:space="0" w:color="auto"/>
          </w:divBdr>
        </w:div>
        <w:div w:id="1239482588">
          <w:marLeft w:val="0"/>
          <w:marRight w:val="0"/>
          <w:marTop w:val="0"/>
          <w:marBottom w:val="0"/>
          <w:divBdr>
            <w:top w:val="none" w:sz="0" w:space="0" w:color="auto"/>
            <w:left w:val="none" w:sz="0" w:space="0" w:color="auto"/>
            <w:bottom w:val="none" w:sz="0" w:space="0" w:color="auto"/>
            <w:right w:val="none" w:sz="0" w:space="0" w:color="auto"/>
          </w:divBdr>
        </w:div>
        <w:div w:id="263928594">
          <w:marLeft w:val="0"/>
          <w:marRight w:val="0"/>
          <w:marTop w:val="0"/>
          <w:marBottom w:val="0"/>
          <w:divBdr>
            <w:top w:val="none" w:sz="0" w:space="0" w:color="auto"/>
            <w:left w:val="none" w:sz="0" w:space="0" w:color="auto"/>
            <w:bottom w:val="none" w:sz="0" w:space="0" w:color="auto"/>
            <w:right w:val="none" w:sz="0" w:space="0" w:color="auto"/>
          </w:divBdr>
        </w:div>
        <w:div w:id="971785359">
          <w:marLeft w:val="0"/>
          <w:marRight w:val="0"/>
          <w:marTop w:val="0"/>
          <w:marBottom w:val="0"/>
          <w:divBdr>
            <w:top w:val="none" w:sz="0" w:space="0" w:color="auto"/>
            <w:left w:val="none" w:sz="0" w:space="0" w:color="auto"/>
            <w:bottom w:val="none" w:sz="0" w:space="0" w:color="auto"/>
            <w:right w:val="none" w:sz="0" w:space="0" w:color="auto"/>
          </w:divBdr>
        </w:div>
        <w:div w:id="1027029174">
          <w:marLeft w:val="0"/>
          <w:marRight w:val="0"/>
          <w:marTop w:val="0"/>
          <w:marBottom w:val="0"/>
          <w:divBdr>
            <w:top w:val="none" w:sz="0" w:space="0" w:color="auto"/>
            <w:left w:val="none" w:sz="0" w:space="0" w:color="auto"/>
            <w:bottom w:val="none" w:sz="0" w:space="0" w:color="auto"/>
            <w:right w:val="none" w:sz="0" w:space="0" w:color="auto"/>
          </w:divBdr>
        </w:div>
        <w:div w:id="780878254">
          <w:marLeft w:val="0"/>
          <w:marRight w:val="0"/>
          <w:marTop w:val="0"/>
          <w:marBottom w:val="0"/>
          <w:divBdr>
            <w:top w:val="none" w:sz="0" w:space="0" w:color="auto"/>
            <w:left w:val="none" w:sz="0" w:space="0" w:color="auto"/>
            <w:bottom w:val="none" w:sz="0" w:space="0" w:color="auto"/>
            <w:right w:val="none" w:sz="0" w:space="0" w:color="auto"/>
          </w:divBdr>
        </w:div>
        <w:div w:id="1458527602">
          <w:marLeft w:val="0"/>
          <w:marRight w:val="0"/>
          <w:marTop w:val="0"/>
          <w:marBottom w:val="0"/>
          <w:divBdr>
            <w:top w:val="none" w:sz="0" w:space="0" w:color="auto"/>
            <w:left w:val="none" w:sz="0" w:space="0" w:color="auto"/>
            <w:bottom w:val="none" w:sz="0" w:space="0" w:color="auto"/>
            <w:right w:val="none" w:sz="0" w:space="0" w:color="auto"/>
          </w:divBdr>
        </w:div>
        <w:div w:id="2049796447">
          <w:marLeft w:val="0"/>
          <w:marRight w:val="0"/>
          <w:marTop w:val="0"/>
          <w:marBottom w:val="0"/>
          <w:divBdr>
            <w:top w:val="none" w:sz="0" w:space="0" w:color="auto"/>
            <w:left w:val="none" w:sz="0" w:space="0" w:color="auto"/>
            <w:bottom w:val="none" w:sz="0" w:space="0" w:color="auto"/>
            <w:right w:val="none" w:sz="0" w:space="0" w:color="auto"/>
          </w:divBdr>
        </w:div>
        <w:div w:id="227764025">
          <w:marLeft w:val="0"/>
          <w:marRight w:val="0"/>
          <w:marTop w:val="0"/>
          <w:marBottom w:val="0"/>
          <w:divBdr>
            <w:top w:val="none" w:sz="0" w:space="0" w:color="auto"/>
            <w:left w:val="none" w:sz="0" w:space="0" w:color="auto"/>
            <w:bottom w:val="none" w:sz="0" w:space="0" w:color="auto"/>
            <w:right w:val="none" w:sz="0" w:space="0" w:color="auto"/>
          </w:divBdr>
        </w:div>
        <w:div w:id="199901046">
          <w:marLeft w:val="0"/>
          <w:marRight w:val="0"/>
          <w:marTop w:val="0"/>
          <w:marBottom w:val="0"/>
          <w:divBdr>
            <w:top w:val="none" w:sz="0" w:space="0" w:color="auto"/>
            <w:left w:val="none" w:sz="0" w:space="0" w:color="auto"/>
            <w:bottom w:val="none" w:sz="0" w:space="0" w:color="auto"/>
            <w:right w:val="none" w:sz="0" w:space="0" w:color="auto"/>
          </w:divBdr>
        </w:div>
        <w:div w:id="868840228">
          <w:marLeft w:val="0"/>
          <w:marRight w:val="0"/>
          <w:marTop w:val="0"/>
          <w:marBottom w:val="0"/>
          <w:divBdr>
            <w:top w:val="none" w:sz="0" w:space="0" w:color="auto"/>
            <w:left w:val="none" w:sz="0" w:space="0" w:color="auto"/>
            <w:bottom w:val="none" w:sz="0" w:space="0" w:color="auto"/>
            <w:right w:val="none" w:sz="0" w:space="0" w:color="auto"/>
          </w:divBdr>
        </w:div>
        <w:div w:id="1232159221">
          <w:marLeft w:val="0"/>
          <w:marRight w:val="0"/>
          <w:marTop w:val="0"/>
          <w:marBottom w:val="0"/>
          <w:divBdr>
            <w:top w:val="none" w:sz="0" w:space="0" w:color="auto"/>
            <w:left w:val="none" w:sz="0" w:space="0" w:color="auto"/>
            <w:bottom w:val="none" w:sz="0" w:space="0" w:color="auto"/>
            <w:right w:val="none" w:sz="0" w:space="0" w:color="auto"/>
          </w:divBdr>
        </w:div>
        <w:div w:id="2047100232">
          <w:marLeft w:val="0"/>
          <w:marRight w:val="0"/>
          <w:marTop w:val="0"/>
          <w:marBottom w:val="0"/>
          <w:divBdr>
            <w:top w:val="none" w:sz="0" w:space="0" w:color="auto"/>
            <w:left w:val="none" w:sz="0" w:space="0" w:color="auto"/>
            <w:bottom w:val="none" w:sz="0" w:space="0" w:color="auto"/>
            <w:right w:val="none" w:sz="0" w:space="0" w:color="auto"/>
          </w:divBdr>
        </w:div>
        <w:div w:id="170722499">
          <w:marLeft w:val="0"/>
          <w:marRight w:val="0"/>
          <w:marTop w:val="0"/>
          <w:marBottom w:val="0"/>
          <w:divBdr>
            <w:top w:val="none" w:sz="0" w:space="0" w:color="auto"/>
            <w:left w:val="none" w:sz="0" w:space="0" w:color="auto"/>
            <w:bottom w:val="none" w:sz="0" w:space="0" w:color="auto"/>
            <w:right w:val="none" w:sz="0" w:space="0" w:color="auto"/>
          </w:divBdr>
        </w:div>
        <w:div w:id="822308988">
          <w:marLeft w:val="0"/>
          <w:marRight w:val="0"/>
          <w:marTop w:val="0"/>
          <w:marBottom w:val="0"/>
          <w:divBdr>
            <w:top w:val="none" w:sz="0" w:space="0" w:color="auto"/>
            <w:left w:val="none" w:sz="0" w:space="0" w:color="auto"/>
            <w:bottom w:val="none" w:sz="0" w:space="0" w:color="auto"/>
            <w:right w:val="none" w:sz="0" w:space="0" w:color="auto"/>
          </w:divBdr>
        </w:div>
        <w:div w:id="1648976144">
          <w:marLeft w:val="0"/>
          <w:marRight w:val="0"/>
          <w:marTop w:val="0"/>
          <w:marBottom w:val="0"/>
          <w:divBdr>
            <w:top w:val="none" w:sz="0" w:space="0" w:color="auto"/>
            <w:left w:val="none" w:sz="0" w:space="0" w:color="auto"/>
            <w:bottom w:val="none" w:sz="0" w:space="0" w:color="auto"/>
            <w:right w:val="none" w:sz="0" w:space="0" w:color="auto"/>
          </w:divBdr>
        </w:div>
        <w:div w:id="1281843693">
          <w:marLeft w:val="0"/>
          <w:marRight w:val="0"/>
          <w:marTop w:val="0"/>
          <w:marBottom w:val="0"/>
          <w:divBdr>
            <w:top w:val="none" w:sz="0" w:space="0" w:color="auto"/>
            <w:left w:val="none" w:sz="0" w:space="0" w:color="auto"/>
            <w:bottom w:val="none" w:sz="0" w:space="0" w:color="auto"/>
            <w:right w:val="none" w:sz="0" w:space="0" w:color="auto"/>
          </w:divBdr>
        </w:div>
        <w:div w:id="1486900310">
          <w:marLeft w:val="0"/>
          <w:marRight w:val="0"/>
          <w:marTop w:val="0"/>
          <w:marBottom w:val="0"/>
          <w:divBdr>
            <w:top w:val="none" w:sz="0" w:space="0" w:color="auto"/>
            <w:left w:val="none" w:sz="0" w:space="0" w:color="auto"/>
            <w:bottom w:val="none" w:sz="0" w:space="0" w:color="auto"/>
            <w:right w:val="none" w:sz="0" w:space="0" w:color="auto"/>
          </w:divBdr>
        </w:div>
        <w:div w:id="758989830">
          <w:marLeft w:val="0"/>
          <w:marRight w:val="0"/>
          <w:marTop w:val="0"/>
          <w:marBottom w:val="0"/>
          <w:divBdr>
            <w:top w:val="none" w:sz="0" w:space="0" w:color="auto"/>
            <w:left w:val="none" w:sz="0" w:space="0" w:color="auto"/>
            <w:bottom w:val="none" w:sz="0" w:space="0" w:color="auto"/>
            <w:right w:val="none" w:sz="0" w:space="0" w:color="auto"/>
          </w:divBdr>
        </w:div>
        <w:div w:id="1014921636">
          <w:marLeft w:val="0"/>
          <w:marRight w:val="0"/>
          <w:marTop w:val="0"/>
          <w:marBottom w:val="0"/>
          <w:divBdr>
            <w:top w:val="none" w:sz="0" w:space="0" w:color="auto"/>
            <w:left w:val="none" w:sz="0" w:space="0" w:color="auto"/>
            <w:bottom w:val="none" w:sz="0" w:space="0" w:color="auto"/>
            <w:right w:val="none" w:sz="0" w:space="0" w:color="auto"/>
          </w:divBdr>
        </w:div>
        <w:div w:id="704719916">
          <w:marLeft w:val="0"/>
          <w:marRight w:val="0"/>
          <w:marTop w:val="0"/>
          <w:marBottom w:val="0"/>
          <w:divBdr>
            <w:top w:val="none" w:sz="0" w:space="0" w:color="auto"/>
            <w:left w:val="none" w:sz="0" w:space="0" w:color="auto"/>
            <w:bottom w:val="none" w:sz="0" w:space="0" w:color="auto"/>
            <w:right w:val="none" w:sz="0" w:space="0" w:color="auto"/>
          </w:divBdr>
        </w:div>
        <w:div w:id="840848587">
          <w:marLeft w:val="0"/>
          <w:marRight w:val="0"/>
          <w:marTop w:val="0"/>
          <w:marBottom w:val="0"/>
          <w:divBdr>
            <w:top w:val="none" w:sz="0" w:space="0" w:color="auto"/>
            <w:left w:val="none" w:sz="0" w:space="0" w:color="auto"/>
            <w:bottom w:val="none" w:sz="0" w:space="0" w:color="auto"/>
            <w:right w:val="none" w:sz="0" w:space="0" w:color="auto"/>
          </w:divBdr>
        </w:div>
        <w:div w:id="2116051956">
          <w:marLeft w:val="0"/>
          <w:marRight w:val="0"/>
          <w:marTop w:val="0"/>
          <w:marBottom w:val="0"/>
          <w:divBdr>
            <w:top w:val="none" w:sz="0" w:space="0" w:color="auto"/>
            <w:left w:val="none" w:sz="0" w:space="0" w:color="auto"/>
            <w:bottom w:val="none" w:sz="0" w:space="0" w:color="auto"/>
            <w:right w:val="none" w:sz="0" w:space="0" w:color="auto"/>
          </w:divBdr>
        </w:div>
        <w:div w:id="987241837">
          <w:marLeft w:val="0"/>
          <w:marRight w:val="0"/>
          <w:marTop w:val="0"/>
          <w:marBottom w:val="0"/>
          <w:divBdr>
            <w:top w:val="none" w:sz="0" w:space="0" w:color="auto"/>
            <w:left w:val="none" w:sz="0" w:space="0" w:color="auto"/>
            <w:bottom w:val="none" w:sz="0" w:space="0" w:color="auto"/>
            <w:right w:val="none" w:sz="0" w:space="0" w:color="auto"/>
          </w:divBdr>
        </w:div>
        <w:div w:id="2026859166">
          <w:marLeft w:val="0"/>
          <w:marRight w:val="0"/>
          <w:marTop w:val="0"/>
          <w:marBottom w:val="0"/>
          <w:divBdr>
            <w:top w:val="none" w:sz="0" w:space="0" w:color="auto"/>
            <w:left w:val="none" w:sz="0" w:space="0" w:color="auto"/>
            <w:bottom w:val="none" w:sz="0" w:space="0" w:color="auto"/>
            <w:right w:val="none" w:sz="0" w:space="0" w:color="auto"/>
          </w:divBdr>
        </w:div>
        <w:div w:id="1368598958">
          <w:marLeft w:val="0"/>
          <w:marRight w:val="0"/>
          <w:marTop w:val="0"/>
          <w:marBottom w:val="0"/>
          <w:divBdr>
            <w:top w:val="none" w:sz="0" w:space="0" w:color="auto"/>
            <w:left w:val="none" w:sz="0" w:space="0" w:color="auto"/>
            <w:bottom w:val="none" w:sz="0" w:space="0" w:color="auto"/>
            <w:right w:val="none" w:sz="0" w:space="0" w:color="auto"/>
          </w:divBdr>
        </w:div>
        <w:div w:id="141317258">
          <w:marLeft w:val="0"/>
          <w:marRight w:val="0"/>
          <w:marTop w:val="0"/>
          <w:marBottom w:val="0"/>
          <w:divBdr>
            <w:top w:val="none" w:sz="0" w:space="0" w:color="auto"/>
            <w:left w:val="none" w:sz="0" w:space="0" w:color="auto"/>
            <w:bottom w:val="none" w:sz="0" w:space="0" w:color="auto"/>
            <w:right w:val="none" w:sz="0" w:space="0" w:color="auto"/>
          </w:divBdr>
        </w:div>
        <w:div w:id="1268349373">
          <w:marLeft w:val="0"/>
          <w:marRight w:val="0"/>
          <w:marTop w:val="0"/>
          <w:marBottom w:val="0"/>
          <w:divBdr>
            <w:top w:val="none" w:sz="0" w:space="0" w:color="auto"/>
            <w:left w:val="none" w:sz="0" w:space="0" w:color="auto"/>
            <w:bottom w:val="none" w:sz="0" w:space="0" w:color="auto"/>
            <w:right w:val="none" w:sz="0" w:space="0" w:color="auto"/>
          </w:divBdr>
        </w:div>
        <w:div w:id="1728533470">
          <w:marLeft w:val="0"/>
          <w:marRight w:val="0"/>
          <w:marTop w:val="0"/>
          <w:marBottom w:val="0"/>
          <w:divBdr>
            <w:top w:val="none" w:sz="0" w:space="0" w:color="auto"/>
            <w:left w:val="none" w:sz="0" w:space="0" w:color="auto"/>
            <w:bottom w:val="none" w:sz="0" w:space="0" w:color="auto"/>
            <w:right w:val="none" w:sz="0" w:space="0" w:color="auto"/>
          </w:divBdr>
        </w:div>
        <w:div w:id="242178172">
          <w:marLeft w:val="0"/>
          <w:marRight w:val="0"/>
          <w:marTop w:val="0"/>
          <w:marBottom w:val="0"/>
          <w:divBdr>
            <w:top w:val="none" w:sz="0" w:space="0" w:color="auto"/>
            <w:left w:val="none" w:sz="0" w:space="0" w:color="auto"/>
            <w:bottom w:val="none" w:sz="0" w:space="0" w:color="auto"/>
            <w:right w:val="none" w:sz="0" w:space="0" w:color="auto"/>
          </w:divBdr>
        </w:div>
        <w:div w:id="535847870">
          <w:marLeft w:val="0"/>
          <w:marRight w:val="0"/>
          <w:marTop w:val="0"/>
          <w:marBottom w:val="0"/>
          <w:divBdr>
            <w:top w:val="none" w:sz="0" w:space="0" w:color="auto"/>
            <w:left w:val="none" w:sz="0" w:space="0" w:color="auto"/>
            <w:bottom w:val="none" w:sz="0" w:space="0" w:color="auto"/>
            <w:right w:val="none" w:sz="0" w:space="0" w:color="auto"/>
          </w:divBdr>
        </w:div>
      </w:divsChild>
    </w:div>
    <w:div w:id="307903444">
      <w:bodyDiv w:val="1"/>
      <w:marLeft w:val="0"/>
      <w:marRight w:val="0"/>
      <w:marTop w:val="0"/>
      <w:marBottom w:val="0"/>
      <w:divBdr>
        <w:top w:val="none" w:sz="0" w:space="0" w:color="auto"/>
        <w:left w:val="none" w:sz="0" w:space="0" w:color="auto"/>
        <w:bottom w:val="none" w:sz="0" w:space="0" w:color="auto"/>
        <w:right w:val="none" w:sz="0" w:space="0" w:color="auto"/>
      </w:divBdr>
    </w:div>
    <w:div w:id="308363771">
      <w:bodyDiv w:val="1"/>
      <w:marLeft w:val="0"/>
      <w:marRight w:val="0"/>
      <w:marTop w:val="0"/>
      <w:marBottom w:val="0"/>
      <w:divBdr>
        <w:top w:val="none" w:sz="0" w:space="0" w:color="auto"/>
        <w:left w:val="none" w:sz="0" w:space="0" w:color="auto"/>
        <w:bottom w:val="none" w:sz="0" w:space="0" w:color="auto"/>
        <w:right w:val="none" w:sz="0" w:space="0" w:color="auto"/>
      </w:divBdr>
    </w:div>
    <w:div w:id="308559143">
      <w:bodyDiv w:val="1"/>
      <w:marLeft w:val="0"/>
      <w:marRight w:val="0"/>
      <w:marTop w:val="0"/>
      <w:marBottom w:val="0"/>
      <w:divBdr>
        <w:top w:val="none" w:sz="0" w:space="0" w:color="auto"/>
        <w:left w:val="none" w:sz="0" w:space="0" w:color="auto"/>
        <w:bottom w:val="none" w:sz="0" w:space="0" w:color="auto"/>
        <w:right w:val="none" w:sz="0" w:space="0" w:color="auto"/>
      </w:divBdr>
    </w:div>
    <w:div w:id="308678673">
      <w:bodyDiv w:val="1"/>
      <w:marLeft w:val="0"/>
      <w:marRight w:val="0"/>
      <w:marTop w:val="0"/>
      <w:marBottom w:val="0"/>
      <w:divBdr>
        <w:top w:val="none" w:sz="0" w:space="0" w:color="auto"/>
        <w:left w:val="none" w:sz="0" w:space="0" w:color="auto"/>
        <w:bottom w:val="none" w:sz="0" w:space="0" w:color="auto"/>
        <w:right w:val="none" w:sz="0" w:space="0" w:color="auto"/>
      </w:divBdr>
    </w:div>
    <w:div w:id="308826574">
      <w:bodyDiv w:val="1"/>
      <w:marLeft w:val="0"/>
      <w:marRight w:val="0"/>
      <w:marTop w:val="0"/>
      <w:marBottom w:val="0"/>
      <w:divBdr>
        <w:top w:val="none" w:sz="0" w:space="0" w:color="auto"/>
        <w:left w:val="none" w:sz="0" w:space="0" w:color="auto"/>
        <w:bottom w:val="none" w:sz="0" w:space="0" w:color="auto"/>
        <w:right w:val="none" w:sz="0" w:space="0" w:color="auto"/>
      </w:divBdr>
    </w:div>
    <w:div w:id="310640648">
      <w:bodyDiv w:val="1"/>
      <w:marLeft w:val="0"/>
      <w:marRight w:val="0"/>
      <w:marTop w:val="0"/>
      <w:marBottom w:val="0"/>
      <w:divBdr>
        <w:top w:val="none" w:sz="0" w:space="0" w:color="auto"/>
        <w:left w:val="none" w:sz="0" w:space="0" w:color="auto"/>
        <w:bottom w:val="none" w:sz="0" w:space="0" w:color="auto"/>
        <w:right w:val="none" w:sz="0" w:space="0" w:color="auto"/>
      </w:divBdr>
    </w:div>
    <w:div w:id="310794218">
      <w:bodyDiv w:val="1"/>
      <w:marLeft w:val="0"/>
      <w:marRight w:val="0"/>
      <w:marTop w:val="0"/>
      <w:marBottom w:val="0"/>
      <w:divBdr>
        <w:top w:val="none" w:sz="0" w:space="0" w:color="auto"/>
        <w:left w:val="none" w:sz="0" w:space="0" w:color="auto"/>
        <w:bottom w:val="none" w:sz="0" w:space="0" w:color="auto"/>
        <w:right w:val="none" w:sz="0" w:space="0" w:color="auto"/>
      </w:divBdr>
    </w:div>
    <w:div w:id="310908895">
      <w:bodyDiv w:val="1"/>
      <w:marLeft w:val="0"/>
      <w:marRight w:val="0"/>
      <w:marTop w:val="0"/>
      <w:marBottom w:val="0"/>
      <w:divBdr>
        <w:top w:val="none" w:sz="0" w:space="0" w:color="auto"/>
        <w:left w:val="none" w:sz="0" w:space="0" w:color="auto"/>
        <w:bottom w:val="none" w:sz="0" w:space="0" w:color="auto"/>
        <w:right w:val="none" w:sz="0" w:space="0" w:color="auto"/>
      </w:divBdr>
    </w:div>
    <w:div w:id="312173826">
      <w:bodyDiv w:val="1"/>
      <w:marLeft w:val="0"/>
      <w:marRight w:val="0"/>
      <w:marTop w:val="0"/>
      <w:marBottom w:val="0"/>
      <w:divBdr>
        <w:top w:val="none" w:sz="0" w:space="0" w:color="auto"/>
        <w:left w:val="none" w:sz="0" w:space="0" w:color="auto"/>
        <w:bottom w:val="none" w:sz="0" w:space="0" w:color="auto"/>
        <w:right w:val="none" w:sz="0" w:space="0" w:color="auto"/>
      </w:divBdr>
    </w:div>
    <w:div w:id="312372764">
      <w:bodyDiv w:val="1"/>
      <w:marLeft w:val="0"/>
      <w:marRight w:val="0"/>
      <w:marTop w:val="0"/>
      <w:marBottom w:val="0"/>
      <w:divBdr>
        <w:top w:val="none" w:sz="0" w:space="0" w:color="auto"/>
        <w:left w:val="none" w:sz="0" w:space="0" w:color="auto"/>
        <w:bottom w:val="none" w:sz="0" w:space="0" w:color="auto"/>
        <w:right w:val="none" w:sz="0" w:space="0" w:color="auto"/>
      </w:divBdr>
    </w:div>
    <w:div w:id="313604338">
      <w:bodyDiv w:val="1"/>
      <w:marLeft w:val="0"/>
      <w:marRight w:val="0"/>
      <w:marTop w:val="0"/>
      <w:marBottom w:val="0"/>
      <w:divBdr>
        <w:top w:val="none" w:sz="0" w:space="0" w:color="auto"/>
        <w:left w:val="none" w:sz="0" w:space="0" w:color="auto"/>
        <w:bottom w:val="none" w:sz="0" w:space="0" w:color="auto"/>
        <w:right w:val="none" w:sz="0" w:space="0" w:color="auto"/>
      </w:divBdr>
    </w:div>
    <w:div w:id="314189933">
      <w:bodyDiv w:val="1"/>
      <w:marLeft w:val="0"/>
      <w:marRight w:val="0"/>
      <w:marTop w:val="0"/>
      <w:marBottom w:val="0"/>
      <w:divBdr>
        <w:top w:val="none" w:sz="0" w:space="0" w:color="auto"/>
        <w:left w:val="none" w:sz="0" w:space="0" w:color="auto"/>
        <w:bottom w:val="none" w:sz="0" w:space="0" w:color="auto"/>
        <w:right w:val="none" w:sz="0" w:space="0" w:color="auto"/>
      </w:divBdr>
    </w:div>
    <w:div w:id="318047230">
      <w:bodyDiv w:val="1"/>
      <w:marLeft w:val="0"/>
      <w:marRight w:val="0"/>
      <w:marTop w:val="0"/>
      <w:marBottom w:val="0"/>
      <w:divBdr>
        <w:top w:val="none" w:sz="0" w:space="0" w:color="auto"/>
        <w:left w:val="none" w:sz="0" w:space="0" w:color="auto"/>
        <w:bottom w:val="none" w:sz="0" w:space="0" w:color="auto"/>
        <w:right w:val="none" w:sz="0" w:space="0" w:color="auto"/>
      </w:divBdr>
    </w:div>
    <w:div w:id="318340353">
      <w:bodyDiv w:val="1"/>
      <w:marLeft w:val="0"/>
      <w:marRight w:val="0"/>
      <w:marTop w:val="0"/>
      <w:marBottom w:val="0"/>
      <w:divBdr>
        <w:top w:val="none" w:sz="0" w:space="0" w:color="auto"/>
        <w:left w:val="none" w:sz="0" w:space="0" w:color="auto"/>
        <w:bottom w:val="none" w:sz="0" w:space="0" w:color="auto"/>
        <w:right w:val="none" w:sz="0" w:space="0" w:color="auto"/>
      </w:divBdr>
    </w:div>
    <w:div w:id="319501081">
      <w:bodyDiv w:val="1"/>
      <w:marLeft w:val="0"/>
      <w:marRight w:val="0"/>
      <w:marTop w:val="0"/>
      <w:marBottom w:val="0"/>
      <w:divBdr>
        <w:top w:val="none" w:sz="0" w:space="0" w:color="auto"/>
        <w:left w:val="none" w:sz="0" w:space="0" w:color="auto"/>
        <w:bottom w:val="none" w:sz="0" w:space="0" w:color="auto"/>
        <w:right w:val="none" w:sz="0" w:space="0" w:color="auto"/>
      </w:divBdr>
    </w:div>
    <w:div w:id="319772767">
      <w:bodyDiv w:val="1"/>
      <w:marLeft w:val="0"/>
      <w:marRight w:val="0"/>
      <w:marTop w:val="0"/>
      <w:marBottom w:val="0"/>
      <w:divBdr>
        <w:top w:val="none" w:sz="0" w:space="0" w:color="auto"/>
        <w:left w:val="none" w:sz="0" w:space="0" w:color="auto"/>
        <w:bottom w:val="none" w:sz="0" w:space="0" w:color="auto"/>
        <w:right w:val="none" w:sz="0" w:space="0" w:color="auto"/>
      </w:divBdr>
    </w:div>
    <w:div w:id="320038610">
      <w:bodyDiv w:val="1"/>
      <w:marLeft w:val="0"/>
      <w:marRight w:val="0"/>
      <w:marTop w:val="0"/>
      <w:marBottom w:val="0"/>
      <w:divBdr>
        <w:top w:val="none" w:sz="0" w:space="0" w:color="auto"/>
        <w:left w:val="none" w:sz="0" w:space="0" w:color="auto"/>
        <w:bottom w:val="none" w:sz="0" w:space="0" w:color="auto"/>
        <w:right w:val="none" w:sz="0" w:space="0" w:color="auto"/>
      </w:divBdr>
    </w:div>
    <w:div w:id="320475155">
      <w:bodyDiv w:val="1"/>
      <w:marLeft w:val="0"/>
      <w:marRight w:val="0"/>
      <w:marTop w:val="0"/>
      <w:marBottom w:val="0"/>
      <w:divBdr>
        <w:top w:val="none" w:sz="0" w:space="0" w:color="auto"/>
        <w:left w:val="none" w:sz="0" w:space="0" w:color="auto"/>
        <w:bottom w:val="none" w:sz="0" w:space="0" w:color="auto"/>
        <w:right w:val="none" w:sz="0" w:space="0" w:color="auto"/>
      </w:divBdr>
    </w:div>
    <w:div w:id="321348592">
      <w:bodyDiv w:val="1"/>
      <w:marLeft w:val="0"/>
      <w:marRight w:val="0"/>
      <w:marTop w:val="0"/>
      <w:marBottom w:val="0"/>
      <w:divBdr>
        <w:top w:val="none" w:sz="0" w:space="0" w:color="auto"/>
        <w:left w:val="none" w:sz="0" w:space="0" w:color="auto"/>
        <w:bottom w:val="none" w:sz="0" w:space="0" w:color="auto"/>
        <w:right w:val="none" w:sz="0" w:space="0" w:color="auto"/>
      </w:divBdr>
    </w:div>
    <w:div w:id="323513965">
      <w:bodyDiv w:val="1"/>
      <w:marLeft w:val="0"/>
      <w:marRight w:val="0"/>
      <w:marTop w:val="0"/>
      <w:marBottom w:val="0"/>
      <w:divBdr>
        <w:top w:val="none" w:sz="0" w:space="0" w:color="auto"/>
        <w:left w:val="none" w:sz="0" w:space="0" w:color="auto"/>
        <w:bottom w:val="none" w:sz="0" w:space="0" w:color="auto"/>
        <w:right w:val="none" w:sz="0" w:space="0" w:color="auto"/>
      </w:divBdr>
    </w:div>
    <w:div w:id="323779622">
      <w:bodyDiv w:val="1"/>
      <w:marLeft w:val="0"/>
      <w:marRight w:val="0"/>
      <w:marTop w:val="0"/>
      <w:marBottom w:val="0"/>
      <w:divBdr>
        <w:top w:val="none" w:sz="0" w:space="0" w:color="auto"/>
        <w:left w:val="none" w:sz="0" w:space="0" w:color="auto"/>
        <w:bottom w:val="none" w:sz="0" w:space="0" w:color="auto"/>
        <w:right w:val="none" w:sz="0" w:space="0" w:color="auto"/>
      </w:divBdr>
    </w:div>
    <w:div w:id="323823975">
      <w:bodyDiv w:val="1"/>
      <w:marLeft w:val="0"/>
      <w:marRight w:val="0"/>
      <w:marTop w:val="0"/>
      <w:marBottom w:val="0"/>
      <w:divBdr>
        <w:top w:val="none" w:sz="0" w:space="0" w:color="auto"/>
        <w:left w:val="none" w:sz="0" w:space="0" w:color="auto"/>
        <w:bottom w:val="none" w:sz="0" w:space="0" w:color="auto"/>
        <w:right w:val="none" w:sz="0" w:space="0" w:color="auto"/>
      </w:divBdr>
    </w:div>
    <w:div w:id="324094070">
      <w:bodyDiv w:val="1"/>
      <w:marLeft w:val="0"/>
      <w:marRight w:val="0"/>
      <w:marTop w:val="0"/>
      <w:marBottom w:val="0"/>
      <w:divBdr>
        <w:top w:val="none" w:sz="0" w:space="0" w:color="auto"/>
        <w:left w:val="none" w:sz="0" w:space="0" w:color="auto"/>
        <w:bottom w:val="none" w:sz="0" w:space="0" w:color="auto"/>
        <w:right w:val="none" w:sz="0" w:space="0" w:color="auto"/>
      </w:divBdr>
    </w:div>
    <w:div w:id="325473100">
      <w:bodyDiv w:val="1"/>
      <w:marLeft w:val="0"/>
      <w:marRight w:val="0"/>
      <w:marTop w:val="0"/>
      <w:marBottom w:val="0"/>
      <w:divBdr>
        <w:top w:val="none" w:sz="0" w:space="0" w:color="auto"/>
        <w:left w:val="none" w:sz="0" w:space="0" w:color="auto"/>
        <w:bottom w:val="none" w:sz="0" w:space="0" w:color="auto"/>
        <w:right w:val="none" w:sz="0" w:space="0" w:color="auto"/>
      </w:divBdr>
    </w:div>
    <w:div w:id="325862875">
      <w:bodyDiv w:val="1"/>
      <w:marLeft w:val="0"/>
      <w:marRight w:val="0"/>
      <w:marTop w:val="0"/>
      <w:marBottom w:val="0"/>
      <w:divBdr>
        <w:top w:val="none" w:sz="0" w:space="0" w:color="auto"/>
        <w:left w:val="none" w:sz="0" w:space="0" w:color="auto"/>
        <w:bottom w:val="none" w:sz="0" w:space="0" w:color="auto"/>
        <w:right w:val="none" w:sz="0" w:space="0" w:color="auto"/>
      </w:divBdr>
    </w:div>
    <w:div w:id="326128689">
      <w:bodyDiv w:val="1"/>
      <w:marLeft w:val="0"/>
      <w:marRight w:val="0"/>
      <w:marTop w:val="0"/>
      <w:marBottom w:val="0"/>
      <w:divBdr>
        <w:top w:val="none" w:sz="0" w:space="0" w:color="auto"/>
        <w:left w:val="none" w:sz="0" w:space="0" w:color="auto"/>
        <w:bottom w:val="none" w:sz="0" w:space="0" w:color="auto"/>
        <w:right w:val="none" w:sz="0" w:space="0" w:color="auto"/>
      </w:divBdr>
    </w:div>
    <w:div w:id="327056233">
      <w:bodyDiv w:val="1"/>
      <w:marLeft w:val="0"/>
      <w:marRight w:val="0"/>
      <w:marTop w:val="0"/>
      <w:marBottom w:val="0"/>
      <w:divBdr>
        <w:top w:val="none" w:sz="0" w:space="0" w:color="auto"/>
        <w:left w:val="none" w:sz="0" w:space="0" w:color="auto"/>
        <w:bottom w:val="none" w:sz="0" w:space="0" w:color="auto"/>
        <w:right w:val="none" w:sz="0" w:space="0" w:color="auto"/>
      </w:divBdr>
    </w:div>
    <w:div w:id="327177591">
      <w:bodyDiv w:val="1"/>
      <w:marLeft w:val="0"/>
      <w:marRight w:val="0"/>
      <w:marTop w:val="0"/>
      <w:marBottom w:val="0"/>
      <w:divBdr>
        <w:top w:val="none" w:sz="0" w:space="0" w:color="auto"/>
        <w:left w:val="none" w:sz="0" w:space="0" w:color="auto"/>
        <w:bottom w:val="none" w:sz="0" w:space="0" w:color="auto"/>
        <w:right w:val="none" w:sz="0" w:space="0" w:color="auto"/>
      </w:divBdr>
    </w:div>
    <w:div w:id="327367798">
      <w:bodyDiv w:val="1"/>
      <w:marLeft w:val="0"/>
      <w:marRight w:val="0"/>
      <w:marTop w:val="0"/>
      <w:marBottom w:val="0"/>
      <w:divBdr>
        <w:top w:val="none" w:sz="0" w:space="0" w:color="auto"/>
        <w:left w:val="none" w:sz="0" w:space="0" w:color="auto"/>
        <w:bottom w:val="none" w:sz="0" w:space="0" w:color="auto"/>
        <w:right w:val="none" w:sz="0" w:space="0" w:color="auto"/>
      </w:divBdr>
    </w:div>
    <w:div w:id="327710628">
      <w:bodyDiv w:val="1"/>
      <w:marLeft w:val="0"/>
      <w:marRight w:val="0"/>
      <w:marTop w:val="0"/>
      <w:marBottom w:val="0"/>
      <w:divBdr>
        <w:top w:val="none" w:sz="0" w:space="0" w:color="auto"/>
        <w:left w:val="none" w:sz="0" w:space="0" w:color="auto"/>
        <w:bottom w:val="none" w:sz="0" w:space="0" w:color="auto"/>
        <w:right w:val="none" w:sz="0" w:space="0" w:color="auto"/>
      </w:divBdr>
    </w:div>
    <w:div w:id="328484115">
      <w:bodyDiv w:val="1"/>
      <w:marLeft w:val="0"/>
      <w:marRight w:val="0"/>
      <w:marTop w:val="0"/>
      <w:marBottom w:val="0"/>
      <w:divBdr>
        <w:top w:val="none" w:sz="0" w:space="0" w:color="auto"/>
        <w:left w:val="none" w:sz="0" w:space="0" w:color="auto"/>
        <w:bottom w:val="none" w:sz="0" w:space="0" w:color="auto"/>
        <w:right w:val="none" w:sz="0" w:space="0" w:color="auto"/>
      </w:divBdr>
    </w:div>
    <w:div w:id="328607856">
      <w:bodyDiv w:val="1"/>
      <w:marLeft w:val="0"/>
      <w:marRight w:val="0"/>
      <w:marTop w:val="0"/>
      <w:marBottom w:val="0"/>
      <w:divBdr>
        <w:top w:val="none" w:sz="0" w:space="0" w:color="auto"/>
        <w:left w:val="none" w:sz="0" w:space="0" w:color="auto"/>
        <w:bottom w:val="none" w:sz="0" w:space="0" w:color="auto"/>
        <w:right w:val="none" w:sz="0" w:space="0" w:color="auto"/>
      </w:divBdr>
    </w:div>
    <w:div w:id="329018348">
      <w:bodyDiv w:val="1"/>
      <w:marLeft w:val="0"/>
      <w:marRight w:val="0"/>
      <w:marTop w:val="0"/>
      <w:marBottom w:val="0"/>
      <w:divBdr>
        <w:top w:val="none" w:sz="0" w:space="0" w:color="auto"/>
        <w:left w:val="none" w:sz="0" w:space="0" w:color="auto"/>
        <w:bottom w:val="none" w:sz="0" w:space="0" w:color="auto"/>
        <w:right w:val="none" w:sz="0" w:space="0" w:color="auto"/>
      </w:divBdr>
    </w:div>
    <w:div w:id="329061693">
      <w:bodyDiv w:val="1"/>
      <w:marLeft w:val="0"/>
      <w:marRight w:val="0"/>
      <w:marTop w:val="0"/>
      <w:marBottom w:val="0"/>
      <w:divBdr>
        <w:top w:val="none" w:sz="0" w:space="0" w:color="auto"/>
        <w:left w:val="none" w:sz="0" w:space="0" w:color="auto"/>
        <w:bottom w:val="none" w:sz="0" w:space="0" w:color="auto"/>
        <w:right w:val="none" w:sz="0" w:space="0" w:color="auto"/>
      </w:divBdr>
    </w:div>
    <w:div w:id="329916291">
      <w:bodyDiv w:val="1"/>
      <w:marLeft w:val="0"/>
      <w:marRight w:val="0"/>
      <w:marTop w:val="0"/>
      <w:marBottom w:val="0"/>
      <w:divBdr>
        <w:top w:val="none" w:sz="0" w:space="0" w:color="auto"/>
        <w:left w:val="none" w:sz="0" w:space="0" w:color="auto"/>
        <w:bottom w:val="none" w:sz="0" w:space="0" w:color="auto"/>
        <w:right w:val="none" w:sz="0" w:space="0" w:color="auto"/>
      </w:divBdr>
    </w:div>
    <w:div w:id="330566579">
      <w:bodyDiv w:val="1"/>
      <w:marLeft w:val="0"/>
      <w:marRight w:val="0"/>
      <w:marTop w:val="0"/>
      <w:marBottom w:val="0"/>
      <w:divBdr>
        <w:top w:val="none" w:sz="0" w:space="0" w:color="auto"/>
        <w:left w:val="none" w:sz="0" w:space="0" w:color="auto"/>
        <w:bottom w:val="none" w:sz="0" w:space="0" w:color="auto"/>
        <w:right w:val="none" w:sz="0" w:space="0" w:color="auto"/>
      </w:divBdr>
    </w:div>
    <w:div w:id="331839041">
      <w:bodyDiv w:val="1"/>
      <w:marLeft w:val="0"/>
      <w:marRight w:val="0"/>
      <w:marTop w:val="0"/>
      <w:marBottom w:val="0"/>
      <w:divBdr>
        <w:top w:val="none" w:sz="0" w:space="0" w:color="auto"/>
        <w:left w:val="none" w:sz="0" w:space="0" w:color="auto"/>
        <w:bottom w:val="none" w:sz="0" w:space="0" w:color="auto"/>
        <w:right w:val="none" w:sz="0" w:space="0" w:color="auto"/>
      </w:divBdr>
    </w:div>
    <w:div w:id="332800558">
      <w:bodyDiv w:val="1"/>
      <w:marLeft w:val="0"/>
      <w:marRight w:val="0"/>
      <w:marTop w:val="0"/>
      <w:marBottom w:val="0"/>
      <w:divBdr>
        <w:top w:val="none" w:sz="0" w:space="0" w:color="auto"/>
        <w:left w:val="none" w:sz="0" w:space="0" w:color="auto"/>
        <w:bottom w:val="none" w:sz="0" w:space="0" w:color="auto"/>
        <w:right w:val="none" w:sz="0" w:space="0" w:color="auto"/>
      </w:divBdr>
    </w:div>
    <w:div w:id="333730129">
      <w:bodyDiv w:val="1"/>
      <w:marLeft w:val="0"/>
      <w:marRight w:val="0"/>
      <w:marTop w:val="0"/>
      <w:marBottom w:val="0"/>
      <w:divBdr>
        <w:top w:val="none" w:sz="0" w:space="0" w:color="auto"/>
        <w:left w:val="none" w:sz="0" w:space="0" w:color="auto"/>
        <w:bottom w:val="none" w:sz="0" w:space="0" w:color="auto"/>
        <w:right w:val="none" w:sz="0" w:space="0" w:color="auto"/>
      </w:divBdr>
      <w:divsChild>
        <w:div w:id="154028988">
          <w:marLeft w:val="0"/>
          <w:marRight w:val="0"/>
          <w:marTop w:val="0"/>
          <w:marBottom w:val="0"/>
          <w:divBdr>
            <w:top w:val="none" w:sz="0" w:space="0" w:color="auto"/>
            <w:left w:val="none" w:sz="0" w:space="0" w:color="auto"/>
            <w:bottom w:val="none" w:sz="0" w:space="0" w:color="auto"/>
            <w:right w:val="none" w:sz="0" w:space="0" w:color="auto"/>
          </w:divBdr>
        </w:div>
        <w:div w:id="177281565">
          <w:marLeft w:val="0"/>
          <w:marRight w:val="0"/>
          <w:marTop w:val="0"/>
          <w:marBottom w:val="0"/>
          <w:divBdr>
            <w:top w:val="none" w:sz="0" w:space="0" w:color="auto"/>
            <w:left w:val="none" w:sz="0" w:space="0" w:color="auto"/>
            <w:bottom w:val="none" w:sz="0" w:space="0" w:color="auto"/>
            <w:right w:val="none" w:sz="0" w:space="0" w:color="auto"/>
          </w:divBdr>
        </w:div>
        <w:div w:id="1376655415">
          <w:marLeft w:val="0"/>
          <w:marRight w:val="0"/>
          <w:marTop w:val="0"/>
          <w:marBottom w:val="0"/>
          <w:divBdr>
            <w:top w:val="none" w:sz="0" w:space="0" w:color="auto"/>
            <w:left w:val="none" w:sz="0" w:space="0" w:color="auto"/>
            <w:bottom w:val="none" w:sz="0" w:space="0" w:color="auto"/>
            <w:right w:val="none" w:sz="0" w:space="0" w:color="auto"/>
          </w:divBdr>
        </w:div>
        <w:div w:id="70929502">
          <w:marLeft w:val="0"/>
          <w:marRight w:val="0"/>
          <w:marTop w:val="0"/>
          <w:marBottom w:val="0"/>
          <w:divBdr>
            <w:top w:val="none" w:sz="0" w:space="0" w:color="auto"/>
            <w:left w:val="none" w:sz="0" w:space="0" w:color="auto"/>
            <w:bottom w:val="none" w:sz="0" w:space="0" w:color="auto"/>
            <w:right w:val="none" w:sz="0" w:space="0" w:color="auto"/>
          </w:divBdr>
        </w:div>
        <w:div w:id="1214392992">
          <w:marLeft w:val="0"/>
          <w:marRight w:val="0"/>
          <w:marTop w:val="0"/>
          <w:marBottom w:val="0"/>
          <w:divBdr>
            <w:top w:val="none" w:sz="0" w:space="0" w:color="auto"/>
            <w:left w:val="none" w:sz="0" w:space="0" w:color="auto"/>
            <w:bottom w:val="none" w:sz="0" w:space="0" w:color="auto"/>
            <w:right w:val="none" w:sz="0" w:space="0" w:color="auto"/>
          </w:divBdr>
        </w:div>
        <w:div w:id="1460492046">
          <w:marLeft w:val="0"/>
          <w:marRight w:val="0"/>
          <w:marTop w:val="0"/>
          <w:marBottom w:val="0"/>
          <w:divBdr>
            <w:top w:val="none" w:sz="0" w:space="0" w:color="auto"/>
            <w:left w:val="none" w:sz="0" w:space="0" w:color="auto"/>
            <w:bottom w:val="none" w:sz="0" w:space="0" w:color="auto"/>
            <w:right w:val="none" w:sz="0" w:space="0" w:color="auto"/>
          </w:divBdr>
        </w:div>
        <w:div w:id="1496536449">
          <w:marLeft w:val="0"/>
          <w:marRight w:val="0"/>
          <w:marTop w:val="0"/>
          <w:marBottom w:val="0"/>
          <w:divBdr>
            <w:top w:val="none" w:sz="0" w:space="0" w:color="auto"/>
            <w:left w:val="none" w:sz="0" w:space="0" w:color="auto"/>
            <w:bottom w:val="none" w:sz="0" w:space="0" w:color="auto"/>
            <w:right w:val="none" w:sz="0" w:space="0" w:color="auto"/>
          </w:divBdr>
        </w:div>
        <w:div w:id="1214540210">
          <w:marLeft w:val="0"/>
          <w:marRight w:val="0"/>
          <w:marTop w:val="0"/>
          <w:marBottom w:val="0"/>
          <w:divBdr>
            <w:top w:val="none" w:sz="0" w:space="0" w:color="auto"/>
            <w:left w:val="none" w:sz="0" w:space="0" w:color="auto"/>
            <w:bottom w:val="none" w:sz="0" w:space="0" w:color="auto"/>
            <w:right w:val="none" w:sz="0" w:space="0" w:color="auto"/>
          </w:divBdr>
        </w:div>
        <w:div w:id="1715032912">
          <w:marLeft w:val="0"/>
          <w:marRight w:val="0"/>
          <w:marTop w:val="0"/>
          <w:marBottom w:val="0"/>
          <w:divBdr>
            <w:top w:val="none" w:sz="0" w:space="0" w:color="auto"/>
            <w:left w:val="none" w:sz="0" w:space="0" w:color="auto"/>
            <w:bottom w:val="none" w:sz="0" w:space="0" w:color="auto"/>
            <w:right w:val="none" w:sz="0" w:space="0" w:color="auto"/>
          </w:divBdr>
        </w:div>
        <w:div w:id="1411080858">
          <w:marLeft w:val="0"/>
          <w:marRight w:val="0"/>
          <w:marTop w:val="0"/>
          <w:marBottom w:val="0"/>
          <w:divBdr>
            <w:top w:val="none" w:sz="0" w:space="0" w:color="auto"/>
            <w:left w:val="none" w:sz="0" w:space="0" w:color="auto"/>
            <w:bottom w:val="none" w:sz="0" w:space="0" w:color="auto"/>
            <w:right w:val="none" w:sz="0" w:space="0" w:color="auto"/>
          </w:divBdr>
        </w:div>
        <w:div w:id="1292908365">
          <w:marLeft w:val="0"/>
          <w:marRight w:val="0"/>
          <w:marTop w:val="0"/>
          <w:marBottom w:val="0"/>
          <w:divBdr>
            <w:top w:val="none" w:sz="0" w:space="0" w:color="auto"/>
            <w:left w:val="none" w:sz="0" w:space="0" w:color="auto"/>
            <w:bottom w:val="none" w:sz="0" w:space="0" w:color="auto"/>
            <w:right w:val="none" w:sz="0" w:space="0" w:color="auto"/>
          </w:divBdr>
        </w:div>
        <w:div w:id="754546894">
          <w:marLeft w:val="0"/>
          <w:marRight w:val="0"/>
          <w:marTop w:val="0"/>
          <w:marBottom w:val="0"/>
          <w:divBdr>
            <w:top w:val="none" w:sz="0" w:space="0" w:color="auto"/>
            <w:left w:val="none" w:sz="0" w:space="0" w:color="auto"/>
            <w:bottom w:val="none" w:sz="0" w:space="0" w:color="auto"/>
            <w:right w:val="none" w:sz="0" w:space="0" w:color="auto"/>
          </w:divBdr>
        </w:div>
        <w:div w:id="403181493">
          <w:marLeft w:val="0"/>
          <w:marRight w:val="0"/>
          <w:marTop w:val="0"/>
          <w:marBottom w:val="0"/>
          <w:divBdr>
            <w:top w:val="none" w:sz="0" w:space="0" w:color="auto"/>
            <w:left w:val="none" w:sz="0" w:space="0" w:color="auto"/>
            <w:bottom w:val="none" w:sz="0" w:space="0" w:color="auto"/>
            <w:right w:val="none" w:sz="0" w:space="0" w:color="auto"/>
          </w:divBdr>
        </w:div>
        <w:div w:id="725880064">
          <w:marLeft w:val="0"/>
          <w:marRight w:val="0"/>
          <w:marTop w:val="0"/>
          <w:marBottom w:val="0"/>
          <w:divBdr>
            <w:top w:val="none" w:sz="0" w:space="0" w:color="auto"/>
            <w:left w:val="none" w:sz="0" w:space="0" w:color="auto"/>
            <w:bottom w:val="none" w:sz="0" w:space="0" w:color="auto"/>
            <w:right w:val="none" w:sz="0" w:space="0" w:color="auto"/>
          </w:divBdr>
        </w:div>
        <w:div w:id="1309746867">
          <w:marLeft w:val="0"/>
          <w:marRight w:val="0"/>
          <w:marTop w:val="0"/>
          <w:marBottom w:val="0"/>
          <w:divBdr>
            <w:top w:val="none" w:sz="0" w:space="0" w:color="auto"/>
            <w:left w:val="none" w:sz="0" w:space="0" w:color="auto"/>
            <w:bottom w:val="none" w:sz="0" w:space="0" w:color="auto"/>
            <w:right w:val="none" w:sz="0" w:space="0" w:color="auto"/>
          </w:divBdr>
        </w:div>
        <w:div w:id="748430456">
          <w:marLeft w:val="0"/>
          <w:marRight w:val="0"/>
          <w:marTop w:val="0"/>
          <w:marBottom w:val="0"/>
          <w:divBdr>
            <w:top w:val="none" w:sz="0" w:space="0" w:color="auto"/>
            <w:left w:val="none" w:sz="0" w:space="0" w:color="auto"/>
            <w:bottom w:val="none" w:sz="0" w:space="0" w:color="auto"/>
            <w:right w:val="none" w:sz="0" w:space="0" w:color="auto"/>
          </w:divBdr>
        </w:div>
        <w:div w:id="661471562">
          <w:marLeft w:val="0"/>
          <w:marRight w:val="0"/>
          <w:marTop w:val="0"/>
          <w:marBottom w:val="0"/>
          <w:divBdr>
            <w:top w:val="none" w:sz="0" w:space="0" w:color="auto"/>
            <w:left w:val="none" w:sz="0" w:space="0" w:color="auto"/>
            <w:bottom w:val="none" w:sz="0" w:space="0" w:color="auto"/>
            <w:right w:val="none" w:sz="0" w:space="0" w:color="auto"/>
          </w:divBdr>
        </w:div>
        <w:div w:id="1494485700">
          <w:marLeft w:val="0"/>
          <w:marRight w:val="0"/>
          <w:marTop w:val="0"/>
          <w:marBottom w:val="0"/>
          <w:divBdr>
            <w:top w:val="none" w:sz="0" w:space="0" w:color="auto"/>
            <w:left w:val="none" w:sz="0" w:space="0" w:color="auto"/>
            <w:bottom w:val="none" w:sz="0" w:space="0" w:color="auto"/>
            <w:right w:val="none" w:sz="0" w:space="0" w:color="auto"/>
          </w:divBdr>
        </w:div>
        <w:div w:id="373039851">
          <w:marLeft w:val="0"/>
          <w:marRight w:val="0"/>
          <w:marTop w:val="0"/>
          <w:marBottom w:val="0"/>
          <w:divBdr>
            <w:top w:val="none" w:sz="0" w:space="0" w:color="auto"/>
            <w:left w:val="none" w:sz="0" w:space="0" w:color="auto"/>
            <w:bottom w:val="none" w:sz="0" w:space="0" w:color="auto"/>
            <w:right w:val="none" w:sz="0" w:space="0" w:color="auto"/>
          </w:divBdr>
        </w:div>
        <w:div w:id="393628294">
          <w:marLeft w:val="0"/>
          <w:marRight w:val="0"/>
          <w:marTop w:val="0"/>
          <w:marBottom w:val="0"/>
          <w:divBdr>
            <w:top w:val="none" w:sz="0" w:space="0" w:color="auto"/>
            <w:left w:val="none" w:sz="0" w:space="0" w:color="auto"/>
            <w:bottom w:val="none" w:sz="0" w:space="0" w:color="auto"/>
            <w:right w:val="none" w:sz="0" w:space="0" w:color="auto"/>
          </w:divBdr>
        </w:div>
        <w:div w:id="288979021">
          <w:marLeft w:val="0"/>
          <w:marRight w:val="0"/>
          <w:marTop w:val="0"/>
          <w:marBottom w:val="0"/>
          <w:divBdr>
            <w:top w:val="none" w:sz="0" w:space="0" w:color="auto"/>
            <w:left w:val="none" w:sz="0" w:space="0" w:color="auto"/>
            <w:bottom w:val="none" w:sz="0" w:space="0" w:color="auto"/>
            <w:right w:val="none" w:sz="0" w:space="0" w:color="auto"/>
          </w:divBdr>
        </w:div>
        <w:div w:id="1299267540">
          <w:marLeft w:val="0"/>
          <w:marRight w:val="0"/>
          <w:marTop w:val="0"/>
          <w:marBottom w:val="0"/>
          <w:divBdr>
            <w:top w:val="none" w:sz="0" w:space="0" w:color="auto"/>
            <w:left w:val="none" w:sz="0" w:space="0" w:color="auto"/>
            <w:bottom w:val="none" w:sz="0" w:space="0" w:color="auto"/>
            <w:right w:val="none" w:sz="0" w:space="0" w:color="auto"/>
          </w:divBdr>
        </w:div>
        <w:div w:id="1380864746">
          <w:marLeft w:val="0"/>
          <w:marRight w:val="0"/>
          <w:marTop w:val="0"/>
          <w:marBottom w:val="0"/>
          <w:divBdr>
            <w:top w:val="none" w:sz="0" w:space="0" w:color="auto"/>
            <w:left w:val="none" w:sz="0" w:space="0" w:color="auto"/>
            <w:bottom w:val="none" w:sz="0" w:space="0" w:color="auto"/>
            <w:right w:val="none" w:sz="0" w:space="0" w:color="auto"/>
          </w:divBdr>
        </w:div>
        <w:div w:id="66151956">
          <w:marLeft w:val="0"/>
          <w:marRight w:val="0"/>
          <w:marTop w:val="0"/>
          <w:marBottom w:val="0"/>
          <w:divBdr>
            <w:top w:val="none" w:sz="0" w:space="0" w:color="auto"/>
            <w:left w:val="none" w:sz="0" w:space="0" w:color="auto"/>
            <w:bottom w:val="none" w:sz="0" w:space="0" w:color="auto"/>
            <w:right w:val="none" w:sz="0" w:space="0" w:color="auto"/>
          </w:divBdr>
        </w:div>
        <w:div w:id="1184249919">
          <w:marLeft w:val="0"/>
          <w:marRight w:val="0"/>
          <w:marTop w:val="0"/>
          <w:marBottom w:val="0"/>
          <w:divBdr>
            <w:top w:val="none" w:sz="0" w:space="0" w:color="auto"/>
            <w:left w:val="none" w:sz="0" w:space="0" w:color="auto"/>
            <w:bottom w:val="none" w:sz="0" w:space="0" w:color="auto"/>
            <w:right w:val="none" w:sz="0" w:space="0" w:color="auto"/>
          </w:divBdr>
        </w:div>
        <w:div w:id="1437870634">
          <w:marLeft w:val="0"/>
          <w:marRight w:val="0"/>
          <w:marTop w:val="0"/>
          <w:marBottom w:val="0"/>
          <w:divBdr>
            <w:top w:val="none" w:sz="0" w:space="0" w:color="auto"/>
            <w:left w:val="none" w:sz="0" w:space="0" w:color="auto"/>
            <w:bottom w:val="none" w:sz="0" w:space="0" w:color="auto"/>
            <w:right w:val="none" w:sz="0" w:space="0" w:color="auto"/>
          </w:divBdr>
        </w:div>
        <w:div w:id="446388585">
          <w:marLeft w:val="0"/>
          <w:marRight w:val="0"/>
          <w:marTop w:val="0"/>
          <w:marBottom w:val="0"/>
          <w:divBdr>
            <w:top w:val="none" w:sz="0" w:space="0" w:color="auto"/>
            <w:left w:val="none" w:sz="0" w:space="0" w:color="auto"/>
            <w:bottom w:val="none" w:sz="0" w:space="0" w:color="auto"/>
            <w:right w:val="none" w:sz="0" w:space="0" w:color="auto"/>
          </w:divBdr>
        </w:div>
        <w:div w:id="881288890">
          <w:marLeft w:val="0"/>
          <w:marRight w:val="0"/>
          <w:marTop w:val="0"/>
          <w:marBottom w:val="0"/>
          <w:divBdr>
            <w:top w:val="none" w:sz="0" w:space="0" w:color="auto"/>
            <w:left w:val="none" w:sz="0" w:space="0" w:color="auto"/>
            <w:bottom w:val="none" w:sz="0" w:space="0" w:color="auto"/>
            <w:right w:val="none" w:sz="0" w:space="0" w:color="auto"/>
          </w:divBdr>
        </w:div>
        <w:div w:id="422461618">
          <w:marLeft w:val="0"/>
          <w:marRight w:val="0"/>
          <w:marTop w:val="0"/>
          <w:marBottom w:val="0"/>
          <w:divBdr>
            <w:top w:val="none" w:sz="0" w:space="0" w:color="auto"/>
            <w:left w:val="none" w:sz="0" w:space="0" w:color="auto"/>
            <w:bottom w:val="none" w:sz="0" w:space="0" w:color="auto"/>
            <w:right w:val="none" w:sz="0" w:space="0" w:color="auto"/>
          </w:divBdr>
        </w:div>
        <w:div w:id="301279873">
          <w:marLeft w:val="0"/>
          <w:marRight w:val="0"/>
          <w:marTop w:val="0"/>
          <w:marBottom w:val="0"/>
          <w:divBdr>
            <w:top w:val="none" w:sz="0" w:space="0" w:color="auto"/>
            <w:left w:val="none" w:sz="0" w:space="0" w:color="auto"/>
            <w:bottom w:val="none" w:sz="0" w:space="0" w:color="auto"/>
            <w:right w:val="none" w:sz="0" w:space="0" w:color="auto"/>
          </w:divBdr>
        </w:div>
        <w:div w:id="820266425">
          <w:marLeft w:val="0"/>
          <w:marRight w:val="0"/>
          <w:marTop w:val="0"/>
          <w:marBottom w:val="0"/>
          <w:divBdr>
            <w:top w:val="none" w:sz="0" w:space="0" w:color="auto"/>
            <w:left w:val="none" w:sz="0" w:space="0" w:color="auto"/>
            <w:bottom w:val="none" w:sz="0" w:space="0" w:color="auto"/>
            <w:right w:val="none" w:sz="0" w:space="0" w:color="auto"/>
          </w:divBdr>
        </w:div>
        <w:div w:id="1528790181">
          <w:marLeft w:val="0"/>
          <w:marRight w:val="0"/>
          <w:marTop w:val="0"/>
          <w:marBottom w:val="0"/>
          <w:divBdr>
            <w:top w:val="none" w:sz="0" w:space="0" w:color="auto"/>
            <w:left w:val="none" w:sz="0" w:space="0" w:color="auto"/>
            <w:bottom w:val="none" w:sz="0" w:space="0" w:color="auto"/>
            <w:right w:val="none" w:sz="0" w:space="0" w:color="auto"/>
          </w:divBdr>
        </w:div>
        <w:div w:id="62916129">
          <w:marLeft w:val="0"/>
          <w:marRight w:val="0"/>
          <w:marTop w:val="0"/>
          <w:marBottom w:val="0"/>
          <w:divBdr>
            <w:top w:val="none" w:sz="0" w:space="0" w:color="auto"/>
            <w:left w:val="none" w:sz="0" w:space="0" w:color="auto"/>
            <w:bottom w:val="none" w:sz="0" w:space="0" w:color="auto"/>
            <w:right w:val="none" w:sz="0" w:space="0" w:color="auto"/>
          </w:divBdr>
        </w:div>
        <w:div w:id="467631587">
          <w:marLeft w:val="0"/>
          <w:marRight w:val="0"/>
          <w:marTop w:val="0"/>
          <w:marBottom w:val="0"/>
          <w:divBdr>
            <w:top w:val="none" w:sz="0" w:space="0" w:color="auto"/>
            <w:left w:val="none" w:sz="0" w:space="0" w:color="auto"/>
            <w:bottom w:val="none" w:sz="0" w:space="0" w:color="auto"/>
            <w:right w:val="none" w:sz="0" w:space="0" w:color="auto"/>
          </w:divBdr>
        </w:div>
        <w:div w:id="218637563">
          <w:marLeft w:val="0"/>
          <w:marRight w:val="0"/>
          <w:marTop w:val="0"/>
          <w:marBottom w:val="0"/>
          <w:divBdr>
            <w:top w:val="none" w:sz="0" w:space="0" w:color="auto"/>
            <w:left w:val="none" w:sz="0" w:space="0" w:color="auto"/>
            <w:bottom w:val="none" w:sz="0" w:space="0" w:color="auto"/>
            <w:right w:val="none" w:sz="0" w:space="0" w:color="auto"/>
          </w:divBdr>
        </w:div>
        <w:div w:id="884178693">
          <w:marLeft w:val="0"/>
          <w:marRight w:val="0"/>
          <w:marTop w:val="0"/>
          <w:marBottom w:val="0"/>
          <w:divBdr>
            <w:top w:val="none" w:sz="0" w:space="0" w:color="auto"/>
            <w:left w:val="none" w:sz="0" w:space="0" w:color="auto"/>
            <w:bottom w:val="none" w:sz="0" w:space="0" w:color="auto"/>
            <w:right w:val="none" w:sz="0" w:space="0" w:color="auto"/>
          </w:divBdr>
        </w:div>
        <w:div w:id="503282420">
          <w:marLeft w:val="0"/>
          <w:marRight w:val="0"/>
          <w:marTop w:val="0"/>
          <w:marBottom w:val="0"/>
          <w:divBdr>
            <w:top w:val="none" w:sz="0" w:space="0" w:color="auto"/>
            <w:left w:val="none" w:sz="0" w:space="0" w:color="auto"/>
            <w:bottom w:val="none" w:sz="0" w:space="0" w:color="auto"/>
            <w:right w:val="none" w:sz="0" w:space="0" w:color="auto"/>
          </w:divBdr>
        </w:div>
        <w:div w:id="427623436">
          <w:marLeft w:val="0"/>
          <w:marRight w:val="0"/>
          <w:marTop w:val="0"/>
          <w:marBottom w:val="0"/>
          <w:divBdr>
            <w:top w:val="none" w:sz="0" w:space="0" w:color="auto"/>
            <w:left w:val="none" w:sz="0" w:space="0" w:color="auto"/>
            <w:bottom w:val="none" w:sz="0" w:space="0" w:color="auto"/>
            <w:right w:val="none" w:sz="0" w:space="0" w:color="auto"/>
          </w:divBdr>
        </w:div>
        <w:div w:id="1501189759">
          <w:marLeft w:val="0"/>
          <w:marRight w:val="0"/>
          <w:marTop w:val="0"/>
          <w:marBottom w:val="0"/>
          <w:divBdr>
            <w:top w:val="none" w:sz="0" w:space="0" w:color="auto"/>
            <w:left w:val="none" w:sz="0" w:space="0" w:color="auto"/>
            <w:bottom w:val="none" w:sz="0" w:space="0" w:color="auto"/>
            <w:right w:val="none" w:sz="0" w:space="0" w:color="auto"/>
          </w:divBdr>
        </w:div>
        <w:div w:id="1469710438">
          <w:marLeft w:val="0"/>
          <w:marRight w:val="0"/>
          <w:marTop w:val="0"/>
          <w:marBottom w:val="0"/>
          <w:divBdr>
            <w:top w:val="none" w:sz="0" w:space="0" w:color="auto"/>
            <w:left w:val="none" w:sz="0" w:space="0" w:color="auto"/>
            <w:bottom w:val="none" w:sz="0" w:space="0" w:color="auto"/>
            <w:right w:val="none" w:sz="0" w:space="0" w:color="auto"/>
          </w:divBdr>
        </w:div>
        <w:div w:id="1443112129">
          <w:marLeft w:val="0"/>
          <w:marRight w:val="0"/>
          <w:marTop w:val="0"/>
          <w:marBottom w:val="0"/>
          <w:divBdr>
            <w:top w:val="none" w:sz="0" w:space="0" w:color="auto"/>
            <w:left w:val="none" w:sz="0" w:space="0" w:color="auto"/>
            <w:bottom w:val="none" w:sz="0" w:space="0" w:color="auto"/>
            <w:right w:val="none" w:sz="0" w:space="0" w:color="auto"/>
          </w:divBdr>
        </w:div>
        <w:div w:id="225459376">
          <w:marLeft w:val="0"/>
          <w:marRight w:val="0"/>
          <w:marTop w:val="0"/>
          <w:marBottom w:val="0"/>
          <w:divBdr>
            <w:top w:val="none" w:sz="0" w:space="0" w:color="auto"/>
            <w:left w:val="none" w:sz="0" w:space="0" w:color="auto"/>
            <w:bottom w:val="none" w:sz="0" w:space="0" w:color="auto"/>
            <w:right w:val="none" w:sz="0" w:space="0" w:color="auto"/>
          </w:divBdr>
        </w:div>
        <w:div w:id="996611335">
          <w:marLeft w:val="0"/>
          <w:marRight w:val="0"/>
          <w:marTop w:val="0"/>
          <w:marBottom w:val="0"/>
          <w:divBdr>
            <w:top w:val="none" w:sz="0" w:space="0" w:color="auto"/>
            <w:left w:val="none" w:sz="0" w:space="0" w:color="auto"/>
            <w:bottom w:val="none" w:sz="0" w:space="0" w:color="auto"/>
            <w:right w:val="none" w:sz="0" w:space="0" w:color="auto"/>
          </w:divBdr>
        </w:div>
        <w:div w:id="1089235731">
          <w:marLeft w:val="0"/>
          <w:marRight w:val="0"/>
          <w:marTop w:val="0"/>
          <w:marBottom w:val="0"/>
          <w:divBdr>
            <w:top w:val="none" w:sz="0" w:space="0" w:color="auto"/>
            <w:left w:val="none" w:sz="0" w:space="0" w:color="auto"/>
            <w:bottom w:val="none" w:sz="0" w:space="0" w:color="auto"/>
            <w:right w:val="none" w:sz="0" w:space="0" w:color="auto"/>
          </w:divBdr>
        </w:div>
        <w:div w:id="1443259907">
          <w:marLeft w:val="0"/>
          <w:marRight w:val="0"/>
          <w:marTop w:val="0"/>
          <w:marBottom w:val="0"/>
          <w:divBdr>
            <w:top w:val="none" w:sz="0" w:space="0" w:color="auto"/>
            <w:left w:val="none" w:sz="0" w:space="0" w:color="auto"/>
            <w:bottom w:val="none" w:sz="0" w:space="0" w:color="auto"/>
            <w:right w:val="none" w:sz="0" w:space="0" w:color="auto"/>
          </w:divBdr>
        </w:div>
        <w:div w:id="382872338">
          <w:marLeft w:val="0"/>
          <w:marRight w:val="0"/>
          <w:marTop w:val="0"/>
          <w:marBottom w:val="0"/>
          <w:divBdr>
            <w:top w:val="none" w:sz="0" w:space="0" w:color="auto"/>
            <w:left w:val="none" w:sz="0" w:space="0" w:color="auto"/>
            <w:bottom w:val="none" w:sz="0" w:space="0" w:color="auto"/>
            <w:right w:val="none" w:sz="0" w:space="0" w:color="auto"/>
          </w:divBdr>
        </w:div>
        <w:div w:id="1426607442">
          <w:marLeft w:val="0"/>
          <w:marRight w:val="0"/>
          <w:marTop w:val="0"/>
          <w:marBottom w:val="0"/>
          <w:divBdr>
            <w:top w:val="none" w:sz="0" w:space="0" w:color="auto"/>
            <w:left w:val="none" w:sz="0" w:space="0" w:color="auto"/>
            <w:bottom w:val="none" w:sz="0" w:space="0" w:color="auto"/>
            <w:right w:val="none" w:sz="0" w:space="0" w:color="auto"/>
          </w:divBdr>
        </w:div>
        <w:div w:id="1960140998">
          <w:marLeft w:val="0"/>
          <w:marRight w:val="0"/>
          <w:marTop w:val="0"/>
          <w:marBottom w:val="0"/>
          <w:divBdr>
            <w:top w:val="none" w:sz="0" w:space="0" w:color="auto"/>
            <w:left w:val="none" w:sz="0" w:space="0" w:color="auto"/>
            <w:bottom w:val="none" w:sz="0" w:space="0" w:color="auto"/>
            <w:right w:val="none" w:sz="0" w:space="0" w:color="auto"/>
          </w:divBdr>
        </w:div>
        <w:div w:id="1030035689">
          <w:marLeft w:val="0"/>
          <w:marRight w:val="0"/>
          <w:marTop w:val="0"/>
          <w:marBottom w:val="0"/>
          <w:divBdr>
            <w:top w:val="none" w:sz="0" w:space="0" w:color="auto"/>
            <w:left w:val="none" w:sz="0" w:space="0" w:color="auto"/>
            <w:bottom w:val="none" w:sz="0" w:space="0" w:color="auto"/>
            <w:right w:val="none" w:sz="0" w:space="0" w:color="auto"/>
          </w:divBdr>
        </w:div>
        <w:div w:id="935092471">
          <w:marLeft w:val="0"/>
          <w:marRight w:val="0"/>
          <w:marTop w:val="0"/>
          <w:marBottom w:val="0"/>
          <w:divBdr>
            <w:top w:val="none" w:sz="0" w:space="0" w:color="auto"/>
            <w:left w:val="none" w:sz="0" w:space="0" w:color="auto"/>
            <w:bottom w:val="none" w:sz="0" w:space="0" w:color="auto"/>
            <w:right w:val="none" w:sz="0" w:space="0" w:color="auto"/>
          </w:divBdr>
        </w:div>
        <w:div w:id="46613108">
          <w:marLeft w:val="0"/>
          <w:marRight w:val="0"/>
          <w:marTop w:val="0"/>
          <w:marBottom w:val="0"/>
          <w:divBdr>
            <w:top w:val="none" w:sz="0" w:space="0" w:color="auto"/>
            <w:left w:val="none" w:sz="0" w:space="0" w:color="auto"/>
            <w:bottom w:val="none" w:sz="0" w:space="0" w:color="auto"/>
            <w:right w:val="none" w:sz="0" w:space="0" w:color="auto"/>
          </w:divBdr>
        </w:div>
        <w:div w:id="141778346">
          <w:marLeft w:val="0"/>
          <w:marRight w:val="0"/>
          <w:marTop w:val="0"/>
          <w:marBottom w:val="0"/>
          <w:divBdr>
            <w:top w:val="none" w:sz="0" w:space="0" w:color="auto"/>
            <w:left w:val="none" w:sz="0" w:space="0" w:color="auto"/>
            <w:bottom w:val="none" w:sz="0" w:space="0" w:color="auto"/>
            <w:right w:val="none" w:sz="0" w:space="0" w:color="auto"/>
          </w:divBdr>
        </w:div>
        <w:div w:id="1810635211">
          <w:marLeft w:val="0"/>
          <w:marRight w:val="0"/>
          <w:marTop w:val="0"/>
          <w:marBottom w:val="0"/>
          <w:divBdr>
            <w:top w:val="none" w:sz="0" w:space="0" w:color="auto"/>
            <w:left w:val="none" w:sz="0" w:space="0" w:color="auto"/>
            <w:bottom w:val="none" w:sz="0" w:space="0" w:color="auto"/>
            <w:right w:val="none" w:sz="0" w:space="0" w:color="auto"/>
          </w:divBdr>
        </w:div>
        <w:div w:id="464465201">
          <w:marLeft w:val="0"/>
          <w:marRight w:val="0"/>
          <w:marTop w:val="0"/>
          <w:marBottom w:val="0"/>
          <w:divBdr>
            <w:top w:val="none" w:sz="0" w:space="0" w:color="auto"/>
            <w:left w:val="none" w:sz="0" w:space="0" w:color="auto"/>
            <w:bottom w:val="none" w:sz="0" w:space="0" w:color="auto"/>
            <w:right w:val="none" w:sz="0" w:space="0" w:color="auto"/>
          </w:divBdr>
        </w:div>
        <w:div w:id="1424642390">
          <w:marLeft w:val="0"/>
          <w:marRight w:val="0"/>
          <w:marTop w:val="0"/>
          <w:marBottom w:val="0"/>
          <w:divBdr>
            <w:top w:val="none" w:sz="0" w:space="0" w:color="auto"/>
            <w:left w:val="none" w:sz="0" w:space="0" w:color="auto"/>
            <w:bottom w:val="none" w:sz="0" w:space="0" w:color="auto"/>
            <w:right w:val="none" w:sz="0" w:space="0" w:color="auto"/>
          </w:divBdr>
        </w:div>
        <w:div w:id="10762525">
          <w:marLeft w:val="0"/>
          <w:marRight w:val="0"/>
          <w:marTop w:val="0"/>
          <w:marBottom w:val="0"/>
          <w:divBdr>
            <w:top w:val="none" w:sz="0" w:space="0" w:color="auto"/>
            <w:left w:val="none" w:sz="0" w:space="0" w:color="auto"/>
            <w:bottom w:val="none" w:sz="0" w:space="0" w:color="auto"/>
            <w:right w:val="none" w:sz="0" w:space="0" w:color="auto"/>
          </w:divBdr>
        </w:div>
        <w:div w:id="730275011">
          <w:marLeft w:val="0"/>
          <w:marRight w:val="0"/>
          <w:marTop w:val="0"/>
          <w:marBottom w:val="0"/>
          <w:divBdr>
            <w:top w:val="none" w:sz="0" w:space="0" w:color="auto"/>
            <w:left w:val="none" w:sz="0" w:space="0" w:color="auto"/>
            <w:bottom w:val="none" w:sz="0" w:space="0" w:color="auto"/>
            <w:right w:val="none" w:sz="0" w:space="0" w:color="auto"/>
          </w:divBdr>
        </w:div>
        <w:div w:id="1790667077">
          <w:marLeft w:val="0"/>
          <w:marRight w:val="0"/>
          <w:marTop w:val="0"/>
          <w:marBottom w:val="0"/>
          <w:divBdr>
            <w:top w:val="none" w:sz="0" w:space="0" w:color="auto"/>
            <w:left w:val="none" w:sz="0" w:space="0" w:color="auto"/>
            <w:bottom w:val="none" w:sz="0" w:space="0" w:color="auto"/>
            <w:right w:val="none" w:sz="0" w:space="0" w:color="auto"/>
          </w:divBdr>
        </w:div>
        <w:div w:id="736853655">
          <w:marLeft w:val="0"/>
          <w:marRight w:val="0"/>
          <w:marTop w:val="0"/>
          <w:marBottom w:val="0"/>
          <w:divBdr>
            <w:top w:val="none" w:sz="0" w:space="0" w:color="auto"/>
            <w:left w:val="none" w:sz="0" w:space="0" w:color="auto"/>
            <w:bottom w:val="none" w:sz="0" w:space="0" w:color="auto"/>
            <w:right w:val="none" w:sz="0" w:space="0" w:color="auto"/>
          </w:divBdr>
        </w:div>
        <w:div w:id="173804626">
          <w:marLeft w:val="0"/>
          <w:marRight w:val="0"/>
          <w:marTop w:val="0"/>
          <w:marBottom w:val="0"/>
          <w:divBdr>
            <w:top w:val="none" w:sz="0" w:space="0" w:color="auto"/>
            <w:left w:val="none" w:sz="0" w:space="0" w:color="auto"/>
            <w:bottom w:val="none" w:sz="0" w:space="0" w:color="auto"/>
            <w:right w:val="none" w:sz="0" w:space="0" w:color="auto"/>
          </w:divBdr>
        </w:div>
        <w:div w:id="554246260">
          <w:marLeft w:val="0"/>
          <w:marRight w:val="0"/>
          <w:marTop w:val="0"/>
          <w:marBottom w:val="0"/>
          <w:divBdr>
            <w:top w:val="none" w:sz="0" w:space="0" w:color="auto"/>
            <w:left w:val="none" w:sz="0" w:space="0" w:color="auto"/>
            <w:bottom w:val="none" w:sz="0" w:space="0" w:color="auto"/>
            <w:right w:val="none" w:sz="0" w:space="0" w:color="auto"/>
          </w:divBdr>
        </w:div>
        <w:div w:id="599878785">
          <w:marLeft w:val="0"/>
          <w:marRight w:val="0"/>
          <w:marTop w:val="0"/>
          <w:marBottom w:val="0"/>
          <w:divBdr>
            <w:top w:val="none" w:sz="0" w:space="0" w:color="auto"/>
            <w:left w:val="none" w:sz="0" w:space="0" w:color="auto"/>
            <w:bottom w:val="none" w:sz="0" w:space="0" w:color="auto"/>
            <w:right w:val="none" w:sz="0" w:space="0" w:color="auto"/>
          </w:divBdr>
        </w:div>
        <w:div w:id="885263749">
          <w:marLeft w:val="0"/>
          <w:marRight w:val="0"/>
          <w:marTop w:val="0"/>
          <w:marBottom w:val="0"/>
          <w:divBdr>
            <w:top w:val="none" w:sz="0" w:space="0" w:color="auto"/>
            <w:left w:val="none" w:sz="0" w:space="0" w:color="auto"/>
            <w:bottom w:val="none" w:sz="0" w:space="0" w:color="auto"/>
            <w:right w:val="none" w:sz="0" w:space="0" w:color="auto"/>
          </w:divBdr>
        </w:div>
        <w:div w:id="795875859">
          <w:marLeft w:val="0"/>
          <w:marRight w:val="0"/>
          <w:marTop w:val="0"/>
          <w:marBottom w:val="0"/>
          <w:divBdr>
            <w:top w:val="none" w:sz="0" w:space="0" w:color="auto"/>
            <w:left w:val="none" w:sz="0" w:space="0" w:color="auto"/>
            <w:bottom w:val="none" w:sz="0" w:space="0" w:color="auto"/>
            <w:right w:val="none" w:sz="0" w:space="0" w:color="auto"/>
          </w:divBdr>
        </w:div>
        <w:div w:id="1595477933">
          <w:marLeft w:val="0"/>
          <w:marRight w:val="0"/>
          <w:marTop w:val="0"/>
          <w:marBottom w:val="0"/>
          <w:divBdr>
            <w:top w:val="none" w:sz="0" w:space="0" w:color="auto"/>
            <w:left w:val="none" w:sz="0" w:space="0" w:color="auto"/>
            <w:bottom w:val="none" w:sz="0" w:space="0" w:color="auto"/>
            <w:right w:val="none" w:sz="0" w:space="0" w:color="auto"/>
          </w:divBdr>
        </w:div>
        <w:div w:id="1956061894">
          <w:marLeft w:val="0"/>
          <w:marRight w:val="0"/>
          <w:marTop w:val="0"/>
          <w:marBottom w:val="0"/>
          <w:divBdr>
            <w:top w:val="none" w:sz="0" w:space="0" w:color="auto"/>
            <w:left w:val="none" w:sz="0" w:space="0" w:color="auto"/>
            <w:bottom w:val="none" w:sz="0" w:space="0" w:color="auto"/>
            <w:right w:val="none" w:sz="0" w:space="0" w:color="auto"/>
          </w:divBdr>
        </w:div>
        <w:div w:id="689647298">
          <w:marLeft w:val="0"/>
          <w:marRight w:val="0"/>
          <w:marTop w:val="0"/>
          <w:marBottom w:val="0"/>
          <w:divBdr>
            <w:top w:val="none" w:sz="0" w:space="0" w:color="auto"/>
            <w:left w:val="none" w:sz="0" w:space="0" w:color="auto"/>
            <w:bottom w:val="none" w:sz="0" w:space="0" w:color="auto"/>
            <w:right w:val="none" w:sz="0" w:space="0" w:color="auto"/>
          </w:divBdr>
        </w:div>
        <w:div w:id="1491140977">
          <w:marLeft w:val="0"/>
          <w:marRight w:val="0"/>
          <w:marTop w:val="0"/>
          <w:marBottom w:val="0"/>
          <w:divBdr>
            <w:top w:val="none" w:sz="0" w:space="0" w:color="auto"/>
            <w:left w:val="none" w:sz="0" w:space="0" w:color="auto"/>
            <w:bottom w:val="none" w:sz="0" w:space="0" w:color="auto"/>
            <w:right w:val="none" w:sz="0" w:space="0" w:color="auto"/>
          </w:divBdr>
        </w:div>
        <w:div w:id="1547789395">
          <w:marLeft w:val="0"/>
          <w:marRight w:val="0"/>
          <w:marTop w:val="0"/>
          <w:marBottom w:val="0"/>
          <w:divBdr>
            <w:top w:val="none" w:sz="0" w:space="0" w:color="auto"/>
            <w:left w:val="none" w:sz="0" w:space="0" w:color="auto"/>
            <w:bottom w:val="none" w:sz="0" w:space="0" w:color="auto"/>
            <w:right w:val="none" w:sz="0" w:space="0" w:color="auto"/>
          </w:divBdr>
        </w:div>
        <w:div w:id="1936594147">
          <w:marLeft w:val="0"/>
          <w:marRight w:val="0"/>
          <w:marTop w:val="0"/>
          <w:marBottom w:val="0"/>
          <w:divBdr>
            <w:top w:val="none" w:sz="0" w:space="0" w:color="auto"/>
            <w:left w:val="none" w:sz="0" w:space="0" w:color="auto"/>
            <w:bottom w:val="none" w:sz="0" w:space="0" w:color="auto"/>
            <w:right w:val="none" w:sz="0" w:space="0" w:color="auto"/>
          </w:divBdr>
        </w:div>
        <w:div w:id="1550649538">
          <w:marLeft w:val="0"/>
          <w:marRight w:val="0"/>
          <w:marTop w:val="0"/>
          <w:marBottom w:val="0"/>
          <w:divBdr>
            <w:top w:val="none" w:sz="0" w:space="0" w:color="auto"/>
            <w:left w:val="none" w:sz="0" w:space="0" w:color="auto"/>
            <w:bottom w:val="none" w:sz="0" w:space="0" w:color="auto"/>
            <w:right w:val="none" w:sz="0" w:space="0" w:color="auto"/>
          </w:divBdr>
        </w:div>
        <w:div w:id="238826423">
          <w:marLeft w:val="0"/>
          <w:marRight w:val="0"/>
          <w:marTop w:val="0"/>
          <w:marBottom w:val="0"/>
          <w:divBdr>
            <w:top w:val="none" w:sz="0" w:space="0" w:color="auto"/>
            <w:left w:val="none" w:sz="0" w:space="0" w:color="auto"/>
            <w:bottom w:val="none" w:sz="0" w:space="0" w:color="auto"/>
            <w:right w:val="none" w:sz="0" w:space="0" w:color="auto"/>
          </w:divBdr>
        </w:div>
        <w:div w:id="293413067">
          <w:marLeft w:val="0"/>
          <w:marRight w:val="0"/>
          <w:marTop w:val="0"/>
          <w:marBottom w:val="0"/>
          <w:divBdr>
            <w:top w:val="none" w:sz="0" w:space="0" w:color="auto"/>
            <w:left w:val="none" w:sz="0" w:space="0" w:color="auto"/>
            <w:bottom w:val="none" w:sz="0" w:space="0" w:color="auto"/>
            <w:right w:val="none" w:sz="0" w:space="0" w:color="auto"/>
          </w:divBdr>
        </w:div>
        <w:div w:id="467354747">
          <w:marLeft w:val="0"/>
          <w:marRight w:val="0"/>
          <w:marTop w:val="0"/>
          <w:marBottom w:val="0"/>
          <w:divBdr>
            <w:top w:val="none" w:sz="0" w:space="0" w:color="auto"/>
            <w:left w:val="none" w:sz="0" w:space="0" w:color="auto"/>
            <w:bottom w:val="none" w:sz="0" w:space="0" w:color="auto"/>
            <w:right w:val="none" w:sz="0" w:space="0" w:color="auto"/>
          </w:divBdr>
        </w:div>
        <w:div w:id="1342395648">
          <w:marLeft w:val="0"/>
          <w:marRight w:val="0"/>
          <w:marTop w:val="0"/>
          <w:marBottom w:val="0"/>
          <w:divBdr>
            <w:top w:val="none" w:sz="0" w:space="0" w:color="auto"/>
            <w:left w:val="none" w:sz="0" w:space="0" w:color="auto"/>
            <w:bottom w:val="none" w:sz="0" w:space="0" w:color="auto"/>
            <w:right w:val="none" w:sz="0" w:space="0" w:color="auto"/>
          </w:divBdr>
        </w:div>
        <w:div w:id="1896235580">
          <w:marLeft w:val="0"/>
          <w:marRight w:val="0"/>
          <w:marTop w:val="0"/>
          <w:marBottom w:val="0"/>
          <w:divBdr>
            <w:top w:val="none" w:sz="0" w:space="0" w:color="auto"/>
            <w:left w:val="none" w:sz="0" w:space="0" w:color="auto"/>
            <w:bottom w:val="none" w:sz="0" w:space="0" w:color="auto"/>
            <w:right w:val="none" w:sz="0" w:space="0" w:color="auto"/>
          </w:divBdr>
        </w:div>
        <w:div w:id="321349035">
          <w:marLeft w:val="0"/>
          <w:marRight w:val="0"/>
          <w:marTop w:val="0"/>
          <w:marBottom w:val="0"/>
          <w:divBdr>
            <w:top w:val="none" w:sz="0" w:space="0" w:color="auto"/>
            <w:left w:val="none" w:sz="0" w:space="0" w:color="auto"/>
            <w:bottom w:val="none" w:sz="0" w:space="0" w:color="auto"/>
            <w:right w:val="none" w:sz="0" w:space="0" w:color="auto"/>
          </w:divBdr>
        </w:div>
        <w:div w:id="2117288048">
          <w:marLeft w:val="0"/>
          <w:marRight w:val="0"/>
          <w:marTop w:val="0"/>
          <w:marBottom w:val="0"/>
          <w:divBdr>
            <w:top w:val="none" w:sz="0" w:space="0" w:color="auto"/>
            <w:left w:val="none" w:sz="0" w:space="0" w:color="auto"/>
            <w:bottom w:val="none" w:sz="0" w:space="0" w:color="auto"/>
            <w:right w:val="none" w:sz="0" w:space="0" w:color="auto"/>
          </w:divBdr>
        </w:div>
        <w:div w:id="758067115">
          <w:marLeft w:val="0"/>
          <w:marRight w:val="0"/>
          <w:marTop w:val="0"/>
          <w:marBottom w:val="0"/>
          <w:divBdr>
            <w:top w:val="none" w:sz="0" w:space="0" w:color="auto"/>
            <w:left w:val="none" w:sz="0" w:space="0" w:color="auto"/>
            <w:bottom w:val="none" w:sz="0" w:space="0" w:color="auto"/>
            <w:right w:val="none" w:sz="0" w:space="0" w:color="auto"/>
          </w:divBdr>
        </w:div>
        <w:div w:id="971861808">
          <w:marLeft w:val="0"/>
          <w:marRight w:val="0"/>
          <w:marTop w:val="0"/>
          <w:marBottom w:val="0"/>
          <w:divBdr>
            <w:top w:val="none" w:sz="0" w:space="0" w:color="auto"/>
            <w:left w:val="none" w:sz="0" w:space="0" w:color="auto"/>
            <w:bottom w:val="none" w:sz="0" w:space="0" w:color="auto"/>
            <w:right w:val="none" w:sz="0" w:space="0" w:color="auto"/>
          </w:divBdr>
        </w:div>
        <w:div w:id="837161533">
          <w:marLeft w:val="0"/>
          <w:marRight w:val="0"/>
          <w:marTop w:val="0"/>
          <w:marBottom w:val="0"/>
          <w:divBdr>
            <w:top w:val="none" w:sz="0" w:space="0" w:color="auto"/>
            <w:left w:val="none" w:sz="0" w:space="0" w:color="auto"/>
            <w:bottom w:val="none" w:sz="0" w:space="0" w:color="auto"/>
            <w:right w:val="none" w:sz="0" w:space="0" w:color="auto"/>
          </w:divBdr>
        </w:div>
        <w:div w:id="1047533963">
          <w:marLeft w:val="0"/>
          <w:marRight w:val="0"/>
          <w:marTop w:val="0"/>
          <w:marBottom w:val="0"/>
          <w:divBdr>
            <w:top w:val="none" w:sz="0" w:space="0" w:color="auto"/>
            <w:left w:val="none" w:sz="0" w:space="0" w:color="auto"/>
            <w:bottom w:val="none" w:sz="0" w:space="0" w:color="auto"/>
            <w:right w:val="none" w:sz="0" w:space="0" w:color="auto"/>
          </w:divBdr>
        </w:div>
        <w:div w:id="472183">
          <w:marLeft w:val="0"/>
          <w:marRight w:val="0"/>
          <w:marTop w:val="0"/>
          <w:marBottom w:val="0"/>
          <w:divBdr>
            <w:top w:val="none" w:sz="0" w:space="0" w:color="auto"/>
            <w:left w:val="none" w:sz="0" w:space="0" w:color="auto"/>
            <w:bottom w:val="none" w:sz="0" w:space="0" w:color="auto"/>
            <w:right w:val="none" w:sz="0" w:space="0" w:color="auto"/>
          </w:divBdr>
        </w:div>
        <w:div w:id="1340228947">
          <w:marLeft w:val="0"/>
          <w:marRight w:val="0"/>
          <w:marTop w:val="0"/>
          <w:marBottom w:val="0"/>
          <w:divBdr>
            <w:top w:val="none" w:sz="0" w:space="0" w:color="auto"/>
            <w:left w:val="none" w:sz="0" w:space="0" w:color="auto"/>
            <w:bottom w:val="none" w:sz="0" w:space="0" w:color="auto"/>
            <w:right w:val="none" w:sz="0" w:space="0" w:color="auto"/>
          </w:divBdr>
        </w:div>
        <w:div w:id="234634139">
          <w:marLeft w:val="0"/>
          <w:marRight w:val="0"/>
          <w:marTop w:val="0"/>
          <w:marBottom w:val="0"/>
          <w:divBdr>
            <w:top w:val="none" w:sz="0" w:space="0" w:color="auto"/>
            <w:left w:val="none" w:sz="0" w:space="0" w:color="auto"/>
            <w:bottom w:val="none" w:sz="0" w:space="0" w:color="auto"/>
            <w:right w:val="none" w:sz="0" w:space="0" w:color="auto"/>
          </w:divBdr>
        </w:div>
        <w:div w:id="1301837564">
          <w:marLeft w:val="0"/>
          <w:marRight w:val="0"/>
          <w:marTop w:val="0"/>
          <w:marBottom w:val="0"/>
          <w:divBdr>
            <w:top w:val="none" w:sz="0" w:space="0" w:color="auto"/>
            <w:left w:val="none" w:sz="0" w:space="0" w:color="auto"/>
            <w:bottom w:val="none" w:sz="0" w:space="0" w:color="auto"/>
            <w:right w:val="none" w:sz="0" w:space="0" w:color="auto"/>
          </w:divBdr>
        </w:div>
        <w:div w:id="1330675273">
          <w:marLeft w:val="0"/>
          <w:marRight w:val="0"/>
          <w:marTop w:val="0"/>
          <w:marBottom w:val="0"/>
          <w:divBdr>
            <w:top w:val="none" w:sz="0" w:space="0" w:color="auto"/>
            <w:left w:val="none" w:sz="0" w:space="0" w:color="auto"/>
            <w:bottom w:val="none" w:sz="0" w:space="0" w:color="auto"/>
            <w:right w:val="none" w:sz="0" w:space="0" w:color="auto"/>
          </w:divBdr>
        </w:div>
        <w:div w:id="1492477571">
          <w:marLeft w:val="0"/>
          <w:marRight w:val="0"/>
          <w:marTop w:val="0"/>
          <w:marBottom w:val="0"/>
          <w:divBdr>
            <w:top w:val="none" w:sz="0" w:space="0" w:color="auto"/>
            <w:left w:val="none" w:sz="0" w:space="0" w:color="auto"/>
            <w:bottom w:val="none" w:sz="0" w:space="0" w:color="auto"/>
            <w:right w:val="none" w:sz="0" w:space="0" w:color="auto"/>
          </w:divBdr>
        </w:div>
        <w:div w:id="1317223272">
          <w:marLeft w:val="0"/>
          <w:marRight w:val="0"/>
          <w:marTop w:val="0"/>
          <w:marBottom w:val="0"/>
          <w:divBdr>
            <w:top w:val="none" w:sz="0" w:space="0" w:color="auto"/>
            <w:left w:val="none" w:sz="0" w:space="0" w:color="auto"/>
            <w:bottom w:val="none" w:sz="0" w:space="0" w:color="auto"/>
            <w:right w:val="none" w:sz="0" w:space="0" w:color="auto"/>
          </w:divBdr>
        </w:div>
        <w:div w:id="818764546">
          <w:marLeft w:val="0"/>
          <w:marRight w:val="0"/>
          <w:marTop w:val="0"/>
          <w:marBottom w:val="0"/>
          <w:divBdr>
            <w:top w:val="none" w:sz="0" w:space="0" w:color="auto"/>
            <w:left w:val="none" w:sz="0" w:space="0" w:color="auto"/>
            <w:bottom w:val="none" w:sz="0" w:space="0" w:color="auto"/>
            <w:right w:val="none" w:sz="0" w:space="0" w:color="auto"/>
          </w:divBdr>
        </w:div>
        <w:div w:id="300620436">
          <w:marLeft w:val="0"/>
          <w:marRight w:val="0"/>
          <w:marTop w:val="0"/>
          <w:marBottom w:val="0"/>
          <w:divBdr>
            <w:top w:val="none" w:sz="0" w:space="0" w:color="auto"/>
            <w:left w:val="none" w:sz="0" w:space="0" w:color="auto"/>
            <w:bottom w:val="none" w:sz="0" w:space="0" w:color="auto"/>
            <w:right w:val="none" w:sz="0" w:space="0" w:color="auto"/>
          </w:divBdr>
        </w:div>
        <w:div w:id="858466870">
          <w:marLeft w:val="0"/>
          <w:marRight w:val="0"/>
          <w:marTop w:val="0"/>
          <w:marBottom w:val="0"/>
          <w:divBdr>
            <w:top w:val="none" w:sz="0" w:space="0" w:color="auto"/>
            <w:left w:val="none" w:sz="0" w:space="0" w:color="auto"/>
            <w:bottom w:val="none" w:sz="0" w:space="0" w:color="auto"/>
            <w:right w:val="none" w:sz="0" w:space="0" w:color="auto"/>
          </w:divBdr>
        </w:div>
        <w:div w:id="1617980224">
          <w:marLeft w:val="0"/>
          <w:marRight w:val="0"/>
          <w:marTop w:val="0"/>
          <w:marBottom w:val="0"/>
          <w:divBdr>
            <w:top w:val="none" w:sz="0" w:space="0" w:color="auto"/>
            <w:left w:val="none" w:sz="0" w:space="0" w:color="auto"/>
            <w:bottom w:val="none" w:sz="0" w:space="0" w:color="auto"/>
            <w:right w:val="none" w:sz="0" w:space="0" w:color="auto"/>
          </w:divBdr>
        </w:div>
        <w:div w:id="219441849">
          <w:marLeft w:val="0"/>
          <w:marRight w:val="0"/>
          <w:marTop w:val="0"/>
          <w:marBottom w:val="0"/>
          <w:divBdr>
            <w:top w:val="none" w:sz="0" w:space="0" w:color="auto"/>
            <w:left w:val="none" w:sz="0" w:space="0" w:color="auto"/>
            <w:bottom w:val="none" w:sz="0" w:space="0" w:color="auto"/>
            <w:right w:val="none" w:sz="0" w:space="0" w:color="auto"/>
          </w:divBdr>
        </w:div>
        <w:div w:id="1598826916">
          <w:marLeft w:val="0"/>
          <w:marRight w:val="0"/>
          <w:marTop w:val="0"/>
          <w:marBottom w:val="0"/>
          <w:divBdr>
            <w:top w:val="none" w:sz="0" w:space="0" w:color="auto"/>
            <w:left w:val="none" w:sz="0" w:space="0" w:color="auto"/>
            <w:bottom w:val="none" w:sz="0" w:space="0" w:color="auto"/>
            <w:right w:val="none" w:sz="0" w:space="0" w:color="auto"/>
          </w:divBdr>
        </w:div>
        <w:div w:id="2145927958">
          <w:marLeft w:val="0"/>
          <w:marRight w:val="0"/>
          <w:marTop w:val="0"/>
          <w:marBottom w:val="0"/>
          <w:divBdr>
            <w:top w:val="none" w:sz="0" w:space="0" w:color="auto"/>
            <w:left w:val="none" w:sz="0" w:space="0" w:color="auto"/>
            <w:bottom w:val="none" w:sz="0" w:space="0" w:color="auto"/>
            <w:right w:val="none" w:sz="0" w:space="0" w:color="auto"/>
          </w:divBdr>
        </w:div>
        <w:div w:id="799496353">
          <w:marLeft w:val="0"/>
          <w:marRight w:val="0"/>
          <w:marTop w:val="0"/>
          <w:marBottom w:val="0"/>
          <w:divBdr>
            <w:top w:val="none" w:sz="0" w:space="0" w:color="auto"/>
            <w:left w:val="none" w:sz="0" w:space="0" w:color="auto"/>
            <w:bottom w:val="none" w:sz="0" w:space="0" w:color="auto"/>
            <w:right w:val="none" w:sz="0" w:space="0" w:color="auto"/>
          </w:divBdr>
        </w:div>
        <w:div w:id="1227571023">
          <w:marLeft w:val="0"/>
          <w:marRight w:val="0"/>
          <w:marTop w:val="0"/>
          <w:marBottom w:val="0"/>
          <w:divBdr>
            <w:top w:val="none" w:sz="0" w:space="0" w:color="auto"/>
            <w:left w:val="none" w:sz="0" w:space="0" w:color="auto"/>
            <w:bottom w:val="none" w:sz="0" w:space="0" w:color="auto"/>
            <w:right w:val="none" w:sz="0" w:space="0" w:color="auto"/>
          </w:divBdr>
        </w:div>
        <w:div w:id="1726564391">
          <w:marLeft w:val="0"/>
          <w:marRight w:val="0"/>
          <w:marTop w:val="0"/>
          <w:marBottom w:val="0"/>
          <w:divBdr>
            <w:top w:val="none" w:sz="0" w:space="0" w:color="auto"/>
            <w:left w:val="none" w:sz="0" w:space="0" w:color="auto"/>
            <w:bottom w:val="none" w:sz="0" w:space="0" w:color="auto"/>
            <w:right w:val="none" w:sz="0" w:space="0" w:color="auto"/>
          </w:divBdr>
        </w:div>
        <w:div w:id="199561982">
          <w:marLeft w:val="0"/>
          <w:marRight w:val="0"/>
          <w:marTop w:val="0"/>
          <w:marBottom w:val="0"/>
          <w:divBdr>
            <w:top w:val="none" w:sz="0" w:space="0" w:color="auto"/>
            <w:left w:val="none" w:sz="0" w:space="0" w:color="auto"/>
            <w:bottom w:val="none" w:sz="0" w:space="0" w:color="auto"/>
            <w:right w:val="none" w:sz="0" w:space="0" w:color="auto"/>
          </w:divBdr>
        </w:div>
        <w:div w:id="350297908">
          <w:marLeft w:val="0"/>
          <w:marRight w:val="0"/>
          <w:marTop w:val="0"/>
          <w:marBottom w:val="0"/>
          <w:divBdr>
            <w:top w:val="none" w:sz="0" w:space="0" w:color="auto"/>
            <w:left w:val="none" w:sz="0" w:space="0" w:color="auto"/>
            <w:bottom w:val="none" w:sz="0" w:space="0" w:color="auto"/>
            <w:right w:val="none" w:sz="0" w:space="0" w:color="auto"/>
          </w:divBdr>
        </w:div>
        <w:div w:id="269510264">
          <w:marLeft w:val="0"/>
          <w:marRight w:val="0"/>
          <w:marTop w:val="0"/>
          <w:marBottom w:val="0"/>
          <w:divBdr>
            <w:top w:val="none" w:sz="0" w:space="0" w:color="auto"/>
            <w:left w:val="none" w:sz="0" w:space="0" w:color="auto"/>
            <w:bottom w:val="none" w:sz="0" w:space="0" w:color="auto"/>
            <w:right w:val="none" w:sz="0" w:space="0" w:color="auto"/>
          </w:divBdr>
        </w:div>
        <w:div w:id="778840383">
          <w:marLeft w:val="0"/>
          <w:marRight w:val="0"/>
          <w:marTop w:val="0"/>
          <w:marBottom w:val="0"/>
          <w:divBdr>
            <w:top w:val="none" w:sz="0" w:space="0" w:color="auto"/>
            <w:left w:val="none" w:sz="0" w:space="0" w:color="auto"/>
            <w:bottom w:val="none" w:sz="0" w:space="0" w:color="auto"/>
            <w:right w:val="none" w:sz="0" w:space="0" w:color="auto"/>
          </w:divBdr>
        </w:div>
        <w:div w:id="1961455020">
          <w:marLeft w:val="0"/>
          <w:marRight w:val="0"/>
          <w:marTop w:val="0"/>
          <w:marBottom w:val="0"/>
          <w:divBdr>
            <w:top w:val="none" w:sz="0" w:space="0" w:color="auto"/>
            <w:left w:val="none" w:sz="0" w:space="0" w:color="auto"/>
            <w:bottom w:val="none" w:sz="0" w:space="0" w:color="auto"/>
            <w:right w:val="none" w:sz="0" w:space="0" w:color="auto"/>
          </w:divBdr>
        </w:div>
        <w:div w:id="209003136">
          <w:marLeft w:val="0"/>
          <w:marRight w:val="0"/>
          <w:marTop w:val="0"/>
          <w:marBottom w:val="0"/>
          <w:divBdr>
            <w:top w:val="none" w:sz="0" w:space="0" w:color="auto"/>
            <w:left w:val="none" w:sz="0" w:space="0" w:color="auto"/>
            <w:bottom w:val="none" w:sz="0" w:space="0" w:color="auto"/>
            <w:right w:val="none" w:sz="0" w:space="0" w:color="auto"/>
          </w:divBdr>
        </w:div>
        <w:div w:id="708651466">
          <w:marLeft w:val="0"/>
          <w:marRight w:val="0"/>
          <w:marTop w:val="0"/>
          <w:marBottom w:val="0"/>
          <w:divBdr>
            <w:top w:val="none" w:sz="0" w:space="0" w:color="auto"/>
            <w:left w:val="none" w:sz="0" w:space="0" w:color="auto"/>
            <w:bottom w:val="none" w:sz="0" w:space="0" w:color="auto"/>
            <w:right w:val="none" w:sz="0" w:space="0" w:color="auto"/>
          </w:divBdr>
        </w:div>
        <w:div w:id="1170176468">
          <w:marLeft w:val="0"/>
          <w:marRight w:val="0"/>
          <w:marTop w:val="0"/>
          <w:marBottom w:val="0"/>
          <w:divBdr>
            <w:top w:val="none" w:sz="0" w:space="0" w:color="auto"/>
            <w:left w:val="none" w:sz="0" w:space="0" w:color="auto"/>
            <w:bottom w:val="none" w:sz="0" w:space="0" w:color="auto"/>
            <w:right w:val="none" w:sz="0" w:space="0" w:color="auto"/>
          </w:divBdr>
        </w:div>
        <w:div w:id="1633750262">
          <w:marLeft w:val="0"/>
          <w:marRight w:val="0"/>
          <w:marTop w:val="0"/>
          <w:marBottom w:val="0"/>
          <w:divBdr>
            <w:top w:val="none" w:sz="0" w:space="0" w:color="auto"/>
            <w:left w:val="none" w:sz="0" w:space="0" w:color="auto"/>
            <w:bottom w:val="none" w:sz="0" w:space="0" w:color="auto"/>
            <w:right w:val="none" w:sz="0" w:space="0" w:color="auto"/>
          </w:divBdr>
        </w:div>
        <w:div w:id="1375278515">
          <w:marLeft w:val="0"/>
          <w:marRight w:val="0"/>
          <w:marTop w:val="0"/>
          <w:marBottom w:val="0"/>
          <w:divBdr>
            <w:top w:val="none" w:sz="0" w:space="0" w:color="auto"/>
            <w:left w:val="none" w:sz="0" w:space="0" w:color="auto"/>
            <w:bottom w:val="none" w:sz="0" w:space="0" w:color="auto"/>
            <w:right w:val="none" w:sz="0" w:space="0" w:color="auto"/>
          </w:divBdr>
        </w:div>
        <w:div w:id="2051563701">
          <w:marLeft w:val="0"/>
          <w:marRight w:val="0"/>
          <w:marTop w:val="0"/>
          <w:marBottom w:val="0"/>
          <w:divBdr>
            <w:top w:val="none" w:sz="0" w:space="0" w:color="auto"/>
            <w:left w:val="none" w:sz="0" w:space="0" w:color="auto"/>
            <w:bottom w:val="none" w:sz="0" w:space="0" w:color="auto"/>
            <w:right w:val="none" w:sz="0" w:space="0" w:color="auto"/>
          </w:divBdr>
        </w:div>
      </w:divsChild>
    </w:div>
    <w:div w:id="333845087">
      <w:bodyDiv w:val="1"/>
      <w:marLeft w:val="0"/>
      <w:marRight w:val="0"/>
      <w:marTop w:val="0"/>
      <w:marBottom w:val="0"/>
      <w:divBdr>
        <w:top w:val="none" w:sz="0" w:space="0" w:color="auto"/>
        <w:left w:val="none" w:sz="0" w:space="0" w:color="auto"/>
        <w:bottom w:val="none" w:sz="0" w:space="0" w:color="auto"/>
        <w:right w:val="none" w:sz="0" w:space="0" w:color="auto"/>
      </w:divBdr>
    </w:div>
    <w:div w:id="334694584">
      <w:bodyDiv w:val="1"/>
      <w:marLeft w:val="0"/>
      <w:marRight w:val="0"/>
      <w:marTop w:val="0"/>
      <w:marBottom w:val="0"/>
      <w:divBdr>
        <w:top w:val="none" w:sz="0" w:space="0" w:color="auto"/>
        <w:left w:val="none" w:sz="0" w:space="0" w:color="auto"/>
        <w:bottom w:val="none" w:sz="0" w:space="0" w:color="auto"/>
        <w:right w:val="none" w:sz="0" w:space="0" w:color="auto"/>
      </w:divBdr>
    </w:div>
    <w:div w:id="335377626">
      <w:bodyDiv w:val="1"/>
      <w:marLeft w:val="0"/>
      <w:marRight w:val="0"/>
      <w:marTop w:val="0"/>
      <w:marBottom w:val="0"/>
      <w:divBdr>
        <w:top w:val="none" w:sz="0" w:space="0" w:color="auto"/>
        <w:left w:val="none" w:sz="0" w:space="0" w:color="auto"/>
        <w:bottom w:val="none" w:sz="0" w:space="0" w:color="auto"/>
        <w:right w:val="none" w:sz="0" w:space="0" w:color="auto"/>
      </w:divBdr>
    </w:div>
    <w:div w:id="335808008">
      <w:bodyDiv w:val="1"/>
      <w:marLeft w:val="0"/>
      <w:marRight w:val="0"/>
      <w:marTop w:val="0"/>
      <w:marBottom w:val="0"/>
      <w:divBdr>
        <w:top w:val="none" w:sz="0" w:space="0" w:color="auto"/>
        <w:left w:val="none" w:sz="0" w:space="0" w:color="auto"/>
        <w:bottom w:val="none" w:sz="0" w:space="0" w:color="auto"/>
        <w:right w:val="none" w:sz="0" w:space="0" w:color="auto"/>
      </w:divBdr>
    </w:div>
    <w:div w:id="335888913">
      <w:bodyDiv w:val="1"/>
      <w:marLeft w:val="0"/>
      <w:marRight w:val="0"/>
      <w:marTop w:val="0"/>
      <w:marBottom w:val="0"/>
      <w:divBdr>
        <w:top w:val="none" w:sz="0" w:space="0" w:color="auto"/>
        <w:left w:val="none" w:sz="0" w:space="0" w:color="auto"/>
        <w:bottom w:val="none" w:sz="0" w:space="0" w:color="auto"/>
        <w:right w:val="none" w:sz="0" w:space="0" w:color="auto"/>
      </w:divBdr>
    </w:div>
    <w:div w:id="335963703">
      <w:bodyDiv w:val="1"/>
      <w:marLeft w:val="0"/>
      <w:marRight w:val="0"/>
      <w:marTop w:val="0"/>
      <w:marBottom w:val="0"/>
      <w:divBdr>
        <w:top w:val="none" w:sz="0" w:space="0" w:color="auto"/>
        <w:left w:val="none" w:sz="0" w:space="0" w:color="auto"/>
        <w:bottom w:val="none" w:sz="0" w:space="0" w:color="auto"/>
        <w:right w:val="none" w:sz="0" w:space="0" w:color="auto"/>
      </w:divBdr>
    </w:div>
    <w:div w:id="336082031">
      <w:bodyDiv w:val="1"/>
      <w:marLeft w:val="0"/>
      <w:marRight w:val="0"/>
      <w:marTop w:val="0"/>
      <w:marBottom w:val="0"/>
      <w:divBdr>
        <w:top w:val="none" w:sz="0" w:space="0" w:color="auto"/>
        <w:left w:val="none" w:sz="0" w:space="0" w:color="auto"/>
        <w:bottom w:val="none" w:sz="0" w:space="0" w:color="auto"/>
        <w:right w:val="none" w:sz="0" w:space="0" w:color="auto"/>
      </w:divBdr>
    </w:div>
    <w:div w:id="338050017">
      <w:bodyDiv w:val="1"/>
      <w:marLeft w:val="0"/>
      <w:marRight w:val="0"/>
      <w:marTop w:val="0"/>
      <w:marBottom w:val="0"/>
      <w:divBdr>
        <w:top w:val="none" w:sz="0" w:space="0" w:color="auto"/>
        <w:left w:val="none" w:sz="0" w:space="0" w:color="auto"/>
        <w:bottom w:val="none" w:sz="0" w:space="0" w:color="auto"/>
        <w:right w:val="none" w:sz="0" w:space="0" w:color="auto"/>
      </w:divBdr>
    </w:div>
    <w:div w:id="338166909">
      <w:bodyDiv w:val="1"/>
      <w:marLeft w:val="0"/>
      <w:marRight w:val="0"/>
      <w:marTop w:val="0"/>
      <w:marBottom w:val="0"/>
      <w:divBdr>
        <w:top w:val="none" w:sz="0" w:space="0" w:color="auto"/>
        <w:left w:val="none" w:sz="0" w:space="0" w:color="auto"/>
        <w:bottom w:val="none" w:sz="0" w:space="0" w:color="auto"/>
        <w:right w:val="none" w:sz="0" w:space="0" w:color="auto"/>
      </w:divBdr>
    </w:div>
    <w:div w:id="338393430">
      <w:bodyDiv w:val="1"/>
      <w:marLeft w:val="0"/>
      <w:marRight w:val="0"/>
      <w:marTop w:val="0"/>
      <w:marBottom w:val="0"/>
      <w:divBdr>
        <w:top w:val="none" w:sz="0" w:space="0" w:color="auto"/>
        <w:left w:val="none" w:sz="0" w:space="0" w:color="auto"/>
        <w:bottom w:val="none" w:sz="0" w:space="0" w:color="auto"/>
        <w:right w:val="none" w:sz="0" w:space="0" w:color="auto"/>
      </w:divBdr>
    </w:div>
    <w:div w:id="338965407">
      <w:bodyDiv w:val="1"/>
      <w:marLeft w:val="0"/>
      <w:marRight w:val="0"/>
      <w:marTop w:val="0"/>
      <w:marBottom w:val="0"/>
      <w:divBdr>
        <w:top w:val="none" w:sz="0" w:space="0" w:color="auto"/>
        <w:left w:val="none" w:sz="0" w:space="0" w:color="auto"/>
        <w:bottom w:val="none" w:sz="0" w:space="0" w:color="auto"/>
        <w:right w:val="none" w:sz="0" w:space="0" w:color="auto"/>
      </w:divBdr>
    </w:div>
    <w:div w:id="339310992">
      <w:bodyDiv w:val="1"/>
      <w:marLeft w:val="0"/>
      <w:marRight w:val="0"/>
      <w:marTop w:val="0"/>
      <w:marBottom w:val="0"/>
      <w:divBdr>
        <w:top w:val="none" w:sz="0" w:space="0" w:color="auto"/>
        <w:left w:val="none" w:sz="0" w:space="0" w:color="auto"/>
        <w:bottom w:val="none" w:sz="0" w:space="0" w:color="auto"/>
        <w:right w:val="none" w:sz="0" w:space="0" w:color="auto"/>
      </w:divBdr>
    </w:div>
    <w:div w:id="339433668">
      <w:bodyDiv w:val="1"/>
      <w:marLeft w:val="0"/>
      <w:marRight w:val="0"/>
      <w:marTop w:val="0"/>
      <w:marBottom w:val="0"/>
      <w:divBdr>
        <w:top w:val="none" w:sz="0" w:space="0" w:color="auto"/>
        <w:left w:val="none" w:sz="0" w:space="0" w:color="auto"/>
        <w:bottom w:val="none" w:sz="0" w:space="0" w:color="auto"/>
        <w:right w:val="none" w:sz="0" w:space="0" w:color="auto"/>
      </w:divBdr>
    </w:div>
    <w:div w:id="339477597">
      <w:bodyDiv w:val="1"/>
      <w:marLeft w:val="0"/>
      <w:marRight w:val="0"/>
      <w:marTop w:val="0"/>
      <w:marBottom w:val="0"/>
      <w:divBdr>
        <w:top w:val="none" w:sz="0" w:space="0" w:color="auto"/>
        <w:left w:val="none" w:sz="0" w:space="0" w:color="auto"/>
        <w:bottom w:val="none" w:sz="0" w:space="0" w:color="auto"/>
        <w:right w:val="none" w:sz="0" w:space="0" w:color="auto"/>
      </w:divBdr>
    </w:div>
    <w:div w:id="339623321">
      <w:bodyDiv w:val="1"/>
      <w:marLeft w:val="0"/>
      <w:marRight w:val="0"/>
      <w:marTop w:val="0"/>
      <w:marBottom w:val="0"/>
      <w:divBdr>
        <w:top w:val="none" w:sz="0" w:space="0" w:color="auto"/>
        <w:left w:val="none" w:sz="0" w:space="0" w:color="auto"/>
        <w:bottom w:val="none" w:sz="0" w:space="0" w:color="auto"/>
        <w:right w:val="none" w:sz="0" w:space="0" w:color="auto"/>
      </w:divBdr>
    </w:div>
    <w:div w:id="340200608">
      <w:bodyDiv w:val="1"/>
      <w:marLeft w:val="0"/>
      <w:marRight w:val="0"/>
      <w:marTop w:val="0"/>
      <w:marBottom w:val="0"/>
      <w:divBdr>
        <w:top w:val="none" w:sz="0" w:space="0" w:color="auto"/>
        <w:left w:val="none" w:sz="0" w:space="0" w:color="auto"/>
        <w:bottom w:val="none" w:sz="0" w:space="0" w:color="auto"/>
        <w:right w:val="none" w:sz="0" w:space="0" w:color="auto"/>
      </w:divBdr>
    </w:div>
    <w:div w:id="340394149">
      <w:bodyDiv w:val="1"/>
      <w:marLeft w:val="0"/>
      <w:marRight w:val="0"/>
      <w:marTop w:val="0"/>
      <w:marBottom w:val="0"/>
      <w:divBdr>
        <w:top w:val="none" w:sz="0" w:space="0" w:color="auto"/>
        <w:left w:val="none" w:sz="0" w:space="0" w:color="auto"/>
        <w:bottom w:val="none" w:sz="0" w:space="0" w:color="auto"/>
        <w:right w:val="none" w:sz="0" w:space="0" w:color="auto"/>
      </w:divBdr>
    </w:div>
    <w:div w:id="341014403">
      <w:bodyDiv w:val="1"/>
      <w:marLeft w:val="0"/>
      <w:marRight w:val="0"/>
      <w:marTop w:val="0"/>
      <w:marBottom w:val="0"/>
      <w:divBdr>
        <w:top w:val="none" w:sz="0" w:space="0" w:color="auto"/>
        <w:left w:val="none" w:sz="0" w:space="0" w:color="auto"/>
        <w:bottom w:val="none" w:sz="0" w:space="0" w:color="auto"/>
        <w:right w:val="none" w:sz="0" w:space="0" w:color="auto"/>
      </w:divBdr>
    </w:div>
    <w:div w:id="341512480">
      <w:bodyDiv w:val="1"/>
      <w:marLeft w:val="0"/>
      <w:marRight w:val="0"/>
      <w:marTop w:val="0"/>
      <w:marBottom w:val="0"/>
      <w:divBdr>
        <w:top w:val="none" w:sz="0" w:space="0" w:color="auto"/>
        <w:left w:val="none" w:sz="0" w:space="0" w:color="auto"/>
        <w:bottom w:val="none" w:sz="0" w:space="0" w:color="auto"/>
        <w:right w:val="none" w:sz="0" w:space="0" w:color="auto"/>
      </w:divBdr>
    </w:div>
    <w:div w:id="343867993">
      <w:bodyDiv w:val="1"/>
      <w:marLeft w:val="0"/>
      <w:marRight w:val="0"/>
      <w:marTop w:val="0"/>
      <w:marBottom w:val="0"/>
      <w:divBdr>
        <w:top w:val="none" w:sz="0" w:space="0" w:color="auto"/>
        <w:left w:val="none" w:sz="0" w:space="0" w:color="auto"/>
        <w:bottom w:val="none" w:sz="0" w:space="0" w:color="auto"/>
        <w:right w:val="none" w:sz="0" w:space="0" w:color="auto"/>
      </w:divBdr>
    </w:div>
    <w:div w:id="345518311">
      <w:bodyDiv w:val="1"/>
      <w:marLeft w:val="0"/>
      <w:marRight w:val="0"/>
      <w:marTop w:val="0"/>
      <w:marBottom w:val="0"/>
      <w:divBdr>
        <w:top w:val="none" w:sz="0" w:space="0" w:color="auto"/>
        <w:left w:val="none" w:sz="0" w:space="0" w:color="auto"/>
        <w:bottom w:val="none" w:sz="0" w:space="0" w:color="auto"/>
        <w:right w:val="none" w:sz="0" w:space="0" w:color="auto"/>
      </w:divBdr>
    </w:div>
    <w:div w:id="346491304">
      <w:bodyDiv w:val="1"/>
      <w:marLeft w:val="0"/>
      <w:marRight w:val="0"/>
      <w:marTop w:val="0"/>
      <w:marBottom w:val="0"/>
      <w:divBdr>
        <w:top w:val="none" w:sz="0" w:space="0" w:color="auto"/>
        <w:left w:val="none" w:sz="0" w:space="0" w:color="auto"/>
        <w:bottom w:val="none" w:sz="0" w:space="0" w:color="auto"/>
        <w:right w:val="none" w:sz="0" w:space="0" w:color="auto"/>
      </w:divBdr>
    </w:div>
    <w:div w:id="347096460">
      <w:bodyDiv w:val="1"/>
      <w:marLeft w:val="0"/>
      <w:marRight w:val="0"/>
      <w:marTop w:val="0"/>
      <w:marBottom w:val="0"/>
      <w:divBdr>
        <w:top w:val="none" w:sz="0" w:space="0" w:color="auto"/>
        <w:left w:val="none" w:sz="0" w:space="0" w:color="auto"/>
        <w:bottom w:val="none" w:sz="0" w:space="0" w:color="auto"/>
        <w:right w:val="none" w:sz="0" w:space="0" w:color="auto"/>
      </w:divBdr>
    </w:div>
    <w:div w:id="349795444">
      <w:bodyDiv w:val="1"/>
      <w:marLeft w:val="0"/>
      <w:marRight w:val="0"/>
      <w:marTop w:val="0"/>
      <w:marBottom w:val="0"/>
      <w:divBdr>
        <w:top w:val="none" w:sz="0" w:space="0" w:color="auto"/>
        <w:left w:val="none" w:sz="0" w:space="0" w:color="auto"/>
        <w:bottom w:val="none" w:sz="0" w:space="0" w:color="auto"/>
        <w:right w:val="none" w:sz="0" w:space="0" w:color="auto"/>
      </w:divBdr>
    </w:div>
    <w:div w:id="349842469">
      <w:bodyDiv w:val="1"/>
      <w:marLeft w:val="0"/>
      <w:marRight w:val="0"/>
      <w:marTop w:val="0"/>
      <w:marBottom w:val="0"/>
      <w:divBdr>
        <w:top w:val="none" w:sz="0" w:space="0" w:color="auto"/>
        <w:left w:val="none" w:sz="0" w:space="0" w:color="auto"/>
        <w:bottom w:val="none" w:sz="0" w:space="0" w:color="auto"/>
        <w:right w:val="none" w:sz="0" w:space="0" w:color="auto"/>
      </w:divBdr>
    </w:div>
    <w:div w:id="350033096">
      <w:bodyDiv w:val="1"/>
      <w:marLeft w:val="0"/>
      <w:marRight w:val="0"/>
      <w:marTop w:val="0"/>
      <w:marBottom w:val="0"/>
      <w:divBdr>
        <w:top w:val="none" w:sz="0" w:space="0" w:color="auto"/>
        <w:left w:val="none" w:sz="0" w:space="0" w:color="auto"/>
        <w:bottom w:val="none" w:sz="0" w:space="0" w:color="auto"/>
        <w:right w:val="none" w:sz="0" w:space="0" w:color="auto"/>
      </w:divBdr>
    </w:div>
    <w:div w:id="350959152">
      <w:bodyDiv w:val="1"/>
      <w:marLeft w:val="0"/>
      <w:marRight w:val="0"/>
      <w:marTop w:val="0"/>
      <w:marBottom w:val="0"/>
      <w:divBdr>
        <w:top w:val="none" w:sz="0" w:space="0" w:color="auto"/>
        <w:left w:val="none" w:sz="0" w:space="0" w:color="auto"/>
        <w:bottom w:val="none" w:sz="0" w:space="0" w:color="auto"/>
        <w:right w:val="none" w:sz="0" w:space="0" w:color="auto"/>
      </w:divBdr>
    </w:div>
    <w:div w:id="351035712">
      <w:bodyDiv w:val="1"/>
      <w:marLeft w:val="0"/>
      <w:marRight w:val="0"/>
      <w:marTop w:val="0"/>
      <w:marBottom w:val="0"/>
      <w:divBdr>
        <w:top w:val="none" w:sz="0" w:space="0" w:color="auto"/>
        <w:left w:val="none" w:sz="0" w:space="0" w:color="auto"/>
        <w:bottom w:val="none" w:sz="0" w:space="0" w:color="auto"/>
        <w:right w:val="none" w:sz="0" w:space="0" w:color="auto"/>
      </w:divBdr>
    </w:div>
    <w:div w:id="351415520">
      <w:bodyDiv w:val="1"/>
      <w:marLeft w:val="0"/>
      <w:marRight w:val="0"/>
      <w:marTop w:val="0"/>
      <w:marBottom w:val="0"/>
      <w:divBdr>
        <w:top w:val="none" w:sz="0" w:space="0" w:color="auto"/>
        <w:left w:val="none" w:sz="0" w:space="0" w:color="auto"/>
        <w:bottom w:val="none" w:sz="0" w:space="0" w:color="auto"/>
        <w:right w:val="none" w:sz="0" w:space="0" w:color="auto"/>
      </w:divBdr>
    </w:div>
    <w:div w:id="353919508">
      <w:bodyDiv w:val="1"/>
      <w:marLeft w:val="0"/>
      <w:marRight w:val="0"/>
      <w:marTop w:val="0"/>
      <w:marBottom w:val="0"/>
      <w:divBdr>
        <w:top w:val="none" w:sz="0" w:space="0" w:color="auto"/>
        <w:left w:val="none" w:sz="0" w:space="0" w:color="auto"/>
        <w:bottom w:val="none" w:sz="0" w:space="0" w:color="auto"/>
        <w:right w:val="none" w:sz="0" w:space="0" w:color="auto"/>
      </w:divBdr>
      <w:divsChild>
        <w:div w:id="1540555507">
          <w:marLeft w:val="0"/>
          <w:marRight w:val="0"/>
          <w:marTop w:val="0"/>
          <w:marBottom w:val="0"/>
          <w:divBdr>
            <w:top w:val="none" w:sz="0" w:space="0" w:color="auto"/>
            <w:left w:val="none" w:sz="0" w:space="0" w:color="auto"/>
            <w:bottom w:val="none" w:sz="0" w:space="0" w:color="auto"/>
            <w:right w:val="none" w:sz="0" w:space="0" w:color="auto"/>
          </w:divBdr>
        </w:div>
        <w:div w:id="552081627">
          <w:marLeft w:val="0"/>
          <w:marRight w:val="0"/>
          <w:marTop w:val="0"/>
          <w:marBottom w:val="0"/>
          <w:divBdr>
            <w:top w:val="none" w:sz="0" w:space="0" w:color="auto"/>
            <w:left w:val="none" w:sz="0" w:space="0" w:color="auto"/>
            <w:bottom w:val="none" w:sz="0" w:space="0" w:color="auto"/>
            <w:right w:val="none" w:sz="0" w:space="0" w:color="auto"/>
          </w:divBdr>
        </w:div>
        <w:div w:id="704983601">
          <w:marLeft w:val="0"/>
          <w:marRight w:val="0"/>
          <w:marTop w:val="0"/>
          <w:marBottom w:val="0"/>
          <w:divBdr>
            <w:top w:val="none" w:sz="0" w:space="0" w:color="auto"/>
            <w:left w:val="none" w:sz="0" w:space="0" w:color="auto"/>
            <w:bottom w:val="none" w:sz="0" w:space="0" w:color="auto"/>
            <w:right w:val="none" w:sz="0" w:space="0" w:color="auto"/>
          </w:divBdr>
        </w:div>
        <w:div w:id="580527760">
          <w:marLeft w:val="0"/>
          <w:marRight w:val="0"/>
          <w:marTop w:val="0"/>
          <w:marBottom w:val="0"/>
          <w:divBdr>
            <w:top w:val="none" w:sz="0" w:space="0" w:color="auto"/>
            <w:left w:val="none" w:sz="0" w:space="0" w:color="auto"/>
            <w:bottom w:val="none" w:sz="0" w:space="0" w:color="auto"/>
            <w:right w:val="none" w:sz="0" w:space="0" w:color="auto"/>
          </w:divBdr>
        </w:div>
        <w:div w:id="1696225447">
          <w:marLeft w:val="0"/>
          <w:marRight w:val="0"/>
          <w:marTop w:val="0"/>
          <w:marBottom w:val="0"/>
          <w:divBdr>
            <w:top w:val="none" w:sz="0" w:space="0" w:color="auto"/>
            <w:left w:val="none" w:sz="0" w:space="0" w:color="auto"/>
            <w:bottom w:val="none" w:sz="0" w:space="0" w:color="auto"/>
            <w:right w:val="none" w:sz="0" w:space="0" w:color="auto"/>
          </w:divBdr>
        </w:div>
        <w:div w:id="758478815">
          <w:marLeft w:val="0"/>
          <w:marRight w:val="0"/>
          <w:marTop w:val="0"/>
          <w:marBottom w:val="0"/>
          <w:divBdr>
            <w:top w:val="none" w:sz="0" w:space="0" w:color="auto"/>
            <w:left w:val="none" w:sz="0" w:space="0" w:color="auto"/>
            <w:bottom w:val="none" w:sz="0" w:space="0" w:color="auto"/>
            <w:right w:val="none" w:sz="0" w:space="0" w:color="auto"/>
          </w:divBdr>
        </w:div>
        <w:div w:id="1115323097">
          <w:marLeft w:val="0"/>
          <w:marRight w:val="0"/>
          <w:marTop w:val="0"/>
          <w:marBottom w:val="0"/>
          <w:divBdr>
            <w:top w:val="none" w:sz="0" w:space="0" w:color="auto"/>
            <w:left w:val="none" w:sz="0" w:space="0" w:color="auto"/>
            <w:bottom w:val="none" w:sz="0" w:space="0" w:color="auto"/>
            <w:right w:val="none" w:sz="0" w:space="0" w:color="auto"/>
          </w:divBdr>
        </w:div>
        <w:div w:id="69893624">
          <w:marLeft w:val="0"/>
          <w:marRight w:val="0"/>
          <w:marTop w:val="0"/>
          <w:marBottom w:val="0"/>
          <w:divBdr>
            <w:top w:val="none" w:sz="0" w:space="0" w:color="auto"/>
            <w:left w:val="none" w:sz="0" w:space="0" w:color="auto"/>
            <w:bottom w:val="none" w:sz="0" w:space="0" w:color="auto"/>
            <w:right w:val="none" w:sz="0" w:space="0" w:color="auto"/>
          </w:divBdr>
        </w:div>
        <w:div w:id="1080447329">
          <w:marLeft w:val="0"/>
          <w:marRight w:val="0"/>
          <w:marTop w:val="0"/>
          <w:marBottom w:val="0"/>
          <w:divBdr>
            <w:top w:val="none" w:sz="0" w:space="0" w:color="auto"/>
            <w:left w:val="none" w:sz="0" w:space="0" w:color="auto"/>
            <w:bottom w:val="none" w:sz="0" w:space="0" w:color="auto"/>
            <w:right w:val="none" w:sz="0" w:space="0" w:color="auto"/>
          </w:divBdr>
        </w:div>
        <w:div w:id="692535432">
          <w:marLeft w:val="0"/>
          <w:marRight w:val="0"/>
          <w:marTop w:val="0"/>
          <w:marBottom w:val="0"/>
          <w:divBdr>
            <w:top w:val="none" w:sz="0" w:space="0" w:color="auto"/>
            <w:left w:val="none" w:sz="0" w:space="0" w:color="auto"/>
            <w:bottom w:val="none" w:sz="0" w:space="0" w:color="auto"/>
            <w:right w:val="none" w:sz="0" w:space="0" w:color="auto"/>
          </w:divBdr>
        </w:div>
        <w:div w:id="1085032063">
          <w:marLeft w:val="0"/>
          <w:marRight w:val="0"/>
          <w:marTop w:val="0"/>
          <w:marBottom w:val="0"/>
          <w:divBdr>
            <w:top w:val="none" w:sz="0" w:space="0" w:color="auto"/>
            <w:left w:val="none" w:sz="0" w:space="0" w:color="auto"/>
            <w:bottom w:val="none" w:sz="0" w:space="0" w:color="auto"/>
            <w:right w:val="none" w:sz="0" w:space="0" w:color="auto"/>
          </w:divBdr>
        </w:div>
        <w:div w:id="594704312">
          <w:marLeft w:val="0"/>
          <w:marRight w:val="0"/>
          <w:marTop w:val="0"/>
          <w:marBottom w:val="0"/>
          <w:divBdr>
            <w:top w:val="none" w:sz="0" w:space="0" w:color="auto"/>
            <w:left w:val="none" w:sz="0" w:space="0" w:color="auto"/>
            <w:bottom w:val="none" w:sz="0" w:space="0" w:color="auto"/>
            <w:right w:val="none" w:sz="0" w:space="0" w:color="auto"/>
          </w:divBdr>
        </w:div>
        <w:div w:id="1891377975">
          <w:marLeft w:val="0"/>
          <w:marRight w:val="0"/>
          <w:marTop w:val="0"/>
          <w:marBottom w:val="0"/>
          <w:divBdr>
            <w:top w:val="none" w:sz="0" w:space="0" w:color="auto"/>
            <w:left w:val="none" w:sz="0" w:space="0" w:color="auto"/>
            <w:bottom w:val="none" w:sz="0" w:space="0" w:color="auto"/>
            <w:right w:val="none" w:sz="0" w:space="0" w:color="auto"/>
          </w:divBdr>
        </w:div>
        <w:div w:id="231426761">
          <w:marLeft w:val="0"/>
          <w:marRight w:val="0"/>
          <w:marTop w:val="0"/>
          <w:marBottom w:val="0"/>
          <w:divBdr>
            <w:top w:val="none" w:sz="0" w:space="0" w:color="auto"/>
            <w:left w:val="none" w:sz="0" w:space="0" w:color="auto"/>
            <w:bottom w:val="none" w:sz="0" w:space="0" w:color="auto"/>
            <w:right w:val="none" w:sz="0" w:space="0" w:color="auto"/>
          </w:divBdr>
        </w:div>
        <w:div w:id="544177332">
          <w:marLeft w:val="0"/>
          <w:marRight w:val="0"/>
          <w:marTop w:val="0"/>
          <w:marBottom w:val="0"/>
          <w:divBdr>
            <w:top w:val="none" w:sz="0" w:space="0" w:color="auto"/>
            <w:left w:val="none" w:sz="0" w:space="0" w:color="auto"/>
            <w:bottom w:val="none" w:sz="0" w:space="0" w:color="auto"/>
            <w:right w:val="none" w:sz="0" w:space="0" w:color="auto"/>
          </w:divBdr>
        </w:div>
        <w:div w:id="554969499">
          <w:marLeft w:val="0"/>
          <w:marRight w:val="0"/>
          <w:marTop w:val="0"/>
          <w:marBottom w:val="0"/>
          <w:divBdr>
            <w:top w:val="none" w:sz="0" w:space="0" w:color="auto"/>
            <w:left w:val="none" w:sz="0" w:space="0" w:color="auto"/>
            <w:bottom w:val="none" w:sz="0" w:space="0" w:color="auto"/>
            <w:right w:val="none" w:sz="0" w:space="0" w:color="auto"/>
          </w:divBdr>
        </w:div>
        <w:div w:id="948926308">
          <w:marLeft w:val="0"/>
          <w:marRight w:val="0"/>
          <w:marTop w:val="0"/>
          <w:marBottom w:val="0"/>
          <w:divBdr>
            <w:top w:val="none" w:sz="0" w:space="0" w:color="auto"/>
            <w:left w:val="none" w:sz="0" w:space="0" w:color="auto"/>
            <w:bottom w:val="none" w:sz="0" w:space="0" w:color="auto"/>
            <w:right w:val="none" w:sz="0" w:space="0" w:color="auto"/>
          </w:divBdr>
        </w:div>
        <w:div w:id="1970431590">
          <w:marLeft w:val="0"/>
          <w:marRight w:val="0"/>
          <w:marTop w:val="0"/>
          <w:marBottom w:val="0"/>
          <w:divBdr>
            <w:top w:val="none" w:sz="0" w:space="0" w:color="auto"/>
            <w:left w:val="none" w:sz="0" w:space="0" w:color="auto"/>
            <w:bottom w:val="none" w:sz="0" w:space="0" w:color="auto"/>
            <w:right w:val="none" w:sz="0" w:space="0" w:color="auto"/>
          </w:divBdr>
        </w:div>
        <w:div w:id="2137214870">
          <w:marLeft w:val="0"/>
          <w:marRight w:val="0"/>
          <w:marTop w:val="0"/>
          <w:marBottom w:val="0"/>
          <w:divBdr>
            <w:top w:val="none" w:sz="0" w:space="0" w:color="auto"/>
            <w:left w:val="none" w:sz="0" w:space="0" w:color="auto"/>
            <w:bottom w:val="none" w:sz="0" w:space="0" w:color="auto"/>
            <w:right w:val="none" w:sz="0" w:space="0" w:color="auto"/>
          </w:divBdr>
        </w:div>
        <w:div w:id="1570144166">
          <w:marLeft w:val="0"/>
          <w:marRight w:val="0"/>
          <w:marTop w:val="0"/>
          <w:marBottom w:val="0"/>
          <w:divBdr>
            <w:top w:val="none" w:sz="0" w:space="0" w:color="auto"/>
            <w:left w:val="none" w:sz="0" w:space="0" w:color="auto"/>
            <w:bottom w:val="none" w:sz="0" w:space="0" w:color="auto"/>
            <w:right w:val="none" w:sz="0" w:space="0" w:color="auto"/>
          </w:divBdr>
        </w:div>
        <w:div w:id="951129559">
          <w:marLeft w:val="0"/>
          <w:marRight w:val="0"/>
          <w:marTop w:val="0"/>
          <w:marBottom w:val="0"/>
          <w:divBdr>
            <w:top w:val="none" w:sz="0" w:space="0" w:color="auto"/>
            <w:left w:val="none" w:sz="0" w:space="0" w:color="auto"/>
            <w:bottom w:val="none" w:sz="0" w:space="0" w:color="auto"/>
            <w:right w:val="none" w:sz="0" w:space="0" w:color="auto"/>
          </w:divBdr>
        </w:div>
        <w:div w:id="1897861876">
          <w:marLeft w:val="0"/>
          <w:marRight w:val="0"/>
          <w:marTop w:val="0"/>
          <w:marBottom w:val="0"/>
          <w:divBdr>
            <w:top w:val="none" w:sz="0" w:space="0" w:color="auto"/>
            <w:left w:val="none" w:sz="0" w:space="0" w:color="auto"/>
            <w:bottom w:val="none" w:sz="0" w:space="0" w:color="auto"/>
            <w:right w:val="none" w:sz="0" w:space="0" w:color="auto"/>
          </w:divBdr>
        </w:div>
        <w:div w:id="870535839">
          <w:marLeft w:val="0"/>
          <w:marRight w:val="0"/>
          <w:marTop w:val="0"/>
          <w:marBottom w:val="0"/>
          <w:divBdr>
            <w:top w:val="none" w:sz="0" w:space="0" w:color="auto"/>
            <w:left w:val="none" w:sz="0" w:space="0" w:color="auto"/>
            <w:bottom w:val="none" w:sz="0" w:space="0" w:color="auto"/>
            <w:right w:val="none" w:sz="0" w:space="0" w:color="auto"/>
          </w:divBdr>
        </w:div>
        <w:div w:id="977804283">
          <w:marLeft w:val="0"/>
          <w:marRight w:val="0"/>
          <w:marTop w:val="0"/>
          <w:marBottom w:val="0"/>
          <w:divBdr>
            <w:top w:val="none" w:sz="0" w:space="0" w:color="auto"/>
            <w:left w:val="none" w:sz="0" w:space="0" w:color="auto"/>
            <w:bottom w:val="none" w:sz="0" w:space="0" w:color="auto"/>
            <w:right w:val="none" w:sz="0" w:space="0" w:color="auto"/>
          </w:divBdr>
        </w:div>
        <w:div w:id="2097676512">
          <w:marLeft w:val="0"/>
          <w:marRight w:val="0"/>
          <w:marTop w:val="0"/>
          <w:marBottom w:val="0"/>
          <w:divBdr>
            <w:top w:val="none" w:sz="0" w:space="0" w:color="auto"/>
            <w:left w:val="none" w:sz="0" w:space="0" w:color="auto"/>
            <w:bottom w:val="none" w:sz="0" w:space="0" w:color="auto"/>
            <w:right w:val="none" w:sz="0" w:space="0" w:color="auto"/>
          </w:divBdr>
        </w:div>
        <w:div w:id="157811077">
          <w:marLeft w:val="0"/>
          <w:marRight w:val="0"/>
          <w:marTop w:val="0"/>
          <w:marBottom w:val="0"/>
          <w:divBdr>
            <w:top w:val="none" w:sz="0" w:space="0" w:color="auto"/>
            <w:left w:val="none" w:sz="0" w:space="0" w:color="auto"/>
            <w:bottom w:val="none" w:sz="0" w:space="0" w:color="auto"/>
            <w:right w:val="none" w:sz="0" w:space="0" w:color="auto"/>
          </w:divBdr>
        </w:div>
        <w:div w:id="1482573153">
          <w:marLeft w:val="0"/>
          <w:marRight w:val="0"/>
          <w:marTop w:val="0"/>
          <w:marBottom w:val="0"/>
          <w:divBdr>
            <w:top w:val="none" w:sz="0" w:space="0" w:color="auto"/>
            <w:left w:val="none" w:sz="0" w:space="0" w:color="auto"/>
            <w:bottom w:val="none" w:sz="0" w:space="0" w:color="auto"/>
            <w:right w:val="none" w:sz="0" w:space="0" w:color="auto"/>
          </w:divBdr>
        </w:div>
        <w:div w:id="1135177817">
          <w:marLeft w:val="0"/>
          <w:marRight w:val="0"/>
          <w:marTop w:val="0"/>
          <w:marBottom w:val="0"/>
          <w:divBdr>
            <w:top w:val="none" w:sz="0" w:space="0" w:color="auto"/>
            <w:left w:val="none" w:sz="0" w:space="0" w:color="auto"/>
            <w:bottom w:val="none" w:sz="0" w:space="0" w:color="auto"/>
            <w:right w:val="none" w:sz="0" w:space="0" w:color="auto"/>
          </w:divBdr>
        </w:div>
        <w:div w:id="798692143">
          <w:marLeft w:val="0"/>
          <w:marRight w:val="0"/>
          <w:marTop w:val="0"/>
          <w:marBottom w:val="0"/>
          <w:divBdr>
            <w:top w:val="none" w:sz="0" w:space="0" w:color="auto"/>
            <w:left w:val="none" w:sz="0" w:space="0" w:color="auto"/>
            <w:bottom w:val="none" w:sz="0" w:space="0" w:color="auto"/>
            <w:right w:val="none" w:sz="0" w:space="0" w:color="auto"/>
          </w:divBdr>
        </w:div>
        <w:div w:id="35009818">
          <w:marLeft w:val="0"/>
          <w:marRight w:val="0"/>
          <w:marTop w:val="0"/>
          <w:marBottom w:val="0"/>
          <w:divBdr>
            <w:top w:val="none" w:sz="0" w:space="0" w:color="auto"/>
            <w:left w:val="none" w:sz="0" w:space="0" w:color="auto"/>
            <w:bottom w:val="none" w:sz="0" w:space="0" w:color="auto"/>
            <w:right w:val="none" w:sz="0" w:space="0" w:color="auto"/>
          </w:divBdr>
        </w:div>
        <w:div w:id="775904880">
          <w:marLeft w:val="0"/>
          <w:marRight w:val="0"/>
          <w:marTop w:val="0"/>
          <w:marBottom w:val="0"/>
          <w:divBdr>
            <w:top w:val="none" w:sz="0" w:space="0" w:color="auto"/>
            <w:left w:val="none" w:sz="0" w:space="0" w:color="auto"/>
            <w:bottom w:val="none" w:sz="0" w:space="0" w:color="auto"/>
            <w:right w:val="none" w:sz="0" w:space="0" w:color="auto"/>
          </w:divBdr>
        </w:div>
        <w:div w:id="163666576">
          <w:marLeft w:val="0"/>
          <w:marRight w:val="0"/>
          <w:marTop w:val="0"/>
          <w:marBottom w:val="0"/>
          <w:divBdr>
            <w:top w:val="none" w:sz="0" w:space="0" w:color="auto"/>
            <w:left w:val="none" w:sz="0" w:space="0" w:color="auto"/>
            <w:bottom w:val="none" w:sz="0" w:space="0" w:color="auto"/>
            <w:right w:val="none" w:sz="0" w:space="0" w:color="auto"/>
          </w:divBdr>
        </w:div>
        <w:div w:id="1511872325">
          <w:marLeft w:val="0"/>
          <w:marRight w:val="0"/>
          <w:marTop w:val="0"/>
          <w:marBottom w:val="0"/>
          <w:divBdr>
            <w:top w:val="none" w:sz="0" w:space="0" w:color="auto"/>
            <w:left w:val="none" w:sz="0" w:space="0" w:color="auto"/>
            <w:bottom w:val="none" w:sz="0" w:space="0" w:color="auto"/>
            <w:right w:val="none" w:sz="0" w:space="0" w:color="auto"/>
          </w:divBdr>
        </w:div>
        <w:div w:id="429156129">
          <w:marLeft w:val="0"/>
          <w:marRight w:val="0"/>
          <w:marTop w:val="0"/>
          <w:marBottom w:val="0"/>
          <w:divBdr>
            <w:top w:val="none" w:sz="0" w:space="0" w:color="auto"/>
            <w:left w:val="none" w:sz="0" w:space="0" w:color="auto"/>
            <w:bottom w:val="none" w:sz="0" w:space="0" w:color="auto"/>
            <w:right w:val="none" w:sz="0" w:space="0" w:color="auto"/>
          </w:divBdr>
        </w:div>
        <w:div w:id="200290479">
          <w:marLeft w:val="0"/>
          <w:marRight w:val="0"/>
          <w:marTop w:val="0"/>
          <w:marBottom w:val="0"/>
          <w:divBdr>
            <w:top w:val="none" w:sz="0" w:space="0" w:color="auto"/>
            <w:left w:val="none" w:sz="0" w:space="0" w:color="auto"/>
            <w:bottom w:val="none" w:sz="0" w:space="0" w:color="auto"/>
            <w:right w:val="none" w:sz="0" w:space="0" w:color="auto"/>
          </w:divBdr>
        </w:div>
        <w:div w:id="1137142586">
          <w:marLeft w:val="0"/>
          <w:marRight w:val="0"/>
          <w:marTop w:val="0"/>
          <w:marBottom w:val="0"/>
          <w:divBdr>
            <w:top w:val="none" w:sz="0" w:space="0" w:color="auto"/>
            <w:left w:val="none" w:sz="0" w:space="0" w:color="auto"/>
            <w:bottom w:val="none" w:sz="0" w:space="0" w:color="auto"/>
            <w:right w:val="none" w:sz="0" w:space="0" w:color="auto"/>
          </w:divBdr>
        </w:div>
        <w:div w:id="822819507">
          <w:marLeft w:val="0"/>
          <w:marRight w:val="0"/>
          <w:marTop w:val="0"/>
          <w:marBottom w:val="0"/>
          <w:divBdr>
            <w:top w:val="none" w:sz="0" w:space="0" w:color="auto"/>
            <w:left w:val="none" w:sz="0" w:space="0" w:color="auto"/>
            <w:bottom w:val="none" w:sz="0" w:space="0" w:color="auto"/>
            <w:right w:val="none" w:sz="0" w:space="0" w:color="auto"/>
          </w:divBdr>
        </w:div>
        <w:div w:id="1823932958">
          <w:marLeft w:val="0"/>
          <w:marRight w:val="0"/>
          <w:marTop w:val="0"/>
          <w:marBottom w:val="0"/>
          <w:divBdr>
            <w:top w:val="none" w:sz="0" w:space="0" w:color="auto"/>
            <w:left w:val="none" w:sz="0" w:space="0" w:color="auto"/>
            <w:bottom w:val="none" w:sz="0" w:space="0" w:color="auto"/>
            <w:right w:val="none" w:sz="0" w:space="0" w:color="auto"/>
          </w:divBdr>
        </w:div>
        <w:div w:id="881286104">
          <w:marLeft w:val="0"/>
          <w:marRight w:val="0"/>
          <w:marTop w:val="0"/>
          <w:marBottom w:val="0"/>
          <w:divBdr>
            <w:top w:val="none" w:sz="0" w:space="0" w:color="auto"/>
            <w:left w:val="none" w:sz="0" w:space="0" w:color="auto"/>
            <w:bottom w:val="none" w:sz="0" w:space="0" w:color="auto"/>
            <w:right w:val="none" w:sz="0" w:space="0" w:color="auto"/>
          </w:divBdr>
        </w:div>
        <w:div w:id="304314544">
          <w:marLeft w:val="0"/>
          <w:marRight w:val="0"/>
          <w:marTop w:val="0"/>
          <w:marBottom w:val="0"/>
          <w:divBdr>
            <w:top w:val="none" w:sz="0" w:space="0" w:color="auto"/>
            <w:left w:val="none" w:sz="0" w:space="0" w:color="auto"/>
            <w:bottom w:val="none" w:sz="0" w:space="0" w:color="auto"/>
            <w:right w:val="none" w:sz="0" w:space="0" w:color="auto"/>
          </w:divBdr>
        </w:div>
        <w:div w:id="895169603">
          <w:marLeft w:val="0"/>
          <w:marRight w:val="0"/>
          <w:marTop w:val="0"/>
          <w:marBottom w:val="0"/>
          <w:divBdr>
            <w:top w:val="none" w:sz="0" w:space="0" w:color="auto"/>
            <w:left w:val="none" w:sz="0" w:space="0" w:color="auto"/>
            <w:bottom w:val="none" w:sz="0" w:space="0" w:color="auto"/>
            <w:right w:val="none" w:sz="0" w:space="0" w:color="auto"/>
          </w:divBdr>
        </w:div>
        <w:div w:id="343946165">
          <w:marLeft w:val="0"/>
          <w:marRight w:val="0"/>
          <w:marTop w:val="0"/>
          <w:marBottom w:val="0"/>
          <w:divBdr>
            <w:top w:val="none" w:sz="0" w:space="0" w:color="auto"/>
            <w:left w:val="none" w:sz="0" w:space="0" w:color="auto"/>
            <w:bottom w:val="none" w:sz="0" w:space="0" w:color="auto"/>
            <w:right w:val="none" w:sz="0" w:space="0" w:color="auto"/>
          </w:divBdr>
        </w:div>
        <w:div w:id="1290935082">
          <w:marLeft w:val="0"/>
          <w:marRight w:val="0"/>
          <w:marTop w:val="0"/>
          <w:marBottom w:val="0"/>
          <w:divBdr>
            <w:top w:val="none" w:sz="0" w:space="0" w:color="auto"/>
            <w:left w:val="none" w:sz="0" w:space="0" w:color="auto"/>
            <w:bottom w:val="none" w:sz="0" w:space="0" w:color="auto"/>
            <w:right w:val="none" w:sz="0" w:space="0" w:color="auto"/>
          </w:divBdr>
        </w:div>
        <w:div w:id="572936416">
          <w:marLeft w:val="0"/>
          <w:marRight w:val="0"/>
          <w:marTop w:val="0"/>
          <w:marBottom w:val="0"/>
          <w:divBdr>
            <w:top w:val="none" w:sz="0" w:space="0" w:color="auto"/>
            <w:left w:val="none" w:sz="0" w:space="0" w:color="auto"/>
            <w:bottom w:val="none" w:sz="0" w:space="0" w:color="auto"/>
            <w:right w:val="none" w:sz="0" w:space="0" w:color="auto"/>
          </w:divBdr>
        </w:div>
        <w:div w:id="1241793867">
          <w:marLeft w:val="0"/>
          <w:marRight w:val="0"/>
          <w:marTop w:val="0"/>
          <w:marBottom w:val="0"/>
          <w:divBdr>
            <w:top w:val="none" w:sz="0" w:space="0" w:color="auto"/>
            <w:left w:val="none" w:sz="0" w:space="0" w:color="auto"/>
            <w:bottom w:val="none" w:sz="0" w:space="0" w:color="auto"/>
            <w:right w:val="none" w:sz="0" w:space="0" w:color="auto"/>
          </w:divBdr>
        </w:div>
        <w:div w:id="1859922724">
          <w:marLeft w:val="0"/>
          <w:marRight w:val="0"/>
          <w:marTop w:val="0"/>
          <w:marBottom w:val="0"/>
          <w:divBdr>
            <w:top w:val="none" w:sz="0" w:space="0" w:color="auto"/>
            <w:left w:val="none" w:sz="0" w:space="0" w:color="auto"/>
            <w:bottom w:val="none" w:sz="0" w:space="0" w:color="auto"/>
            <w:right w:val="none" w:sz="0" w:space="0" w:color="auto"/>
          </w:divBdr>
        </w:div>
        <w:div w:id="125395150">
          <w:marLeft w:val="0"/>
          <w:marRight w:val="0"/>
          <w:marTop w:val="0"/>
          <w:marBottom w:val="0"/>
          <w:divBdr>
            <w:top w:val="none" w:sz="0" w:space="0" w:color="auto"/>
            <w:left w:val="none" w:sz="0" w:space="0" w:color="auto"/>
            <w:bottom w:val="none" w:sz="0" w:space="0" w:color="auto"/>
            <w:right w:val="none" w:sz="0" w:space="0" w:color="auto"/>
          </w:divBdr>
        </w:div>
        <w:div w:id="1427463809">
          <w:marLeft w:val="0"/>
          <w:marRight w:val="0"/>
          <w:marTop w:val="0"/>
          <w:marBottom w:val="0"/>
          <w:divBdr>
            <w:top w:val="none" w:sz="0" w:space="0" w:color="auto"/>
            <w:left w:val="none" w:sz="0" w:space="0" w:color="auto"/>
            <w:bottom w:val="none" w:sz="0" w:space="0" w:color="auto"/>
            <w:right w:val="none" w:sz="0" w:space="0" w:color="auto"/>
          </w:divBdr>
        </w:div>
        <w:div w:id="593245385">
          <w:marLeft w:val="0"/>
          <w:marRight w:val="0"/>
          <w:marTop w:val="0"/>
          <w:marBottom w:val="0"/>
          <w:divBdr>
            <w:top w:val="none" w:sz="0" w:space="0" w:color="auto"/>
            <w:left w:val="none" w:sz="0" w:space="0" w:color="auto"/>
            <w:bottom w:val="none" w:sz="0" w:space="0" w:color="auto"/>
            <w:right w:val="none" w:sz="0" w:space="0" w:color="auto"/>
          </w:divBdr>
        </w:div>
        <w:div w:id="406802292">
          <w:marLeft w:val="0"/>
          <w:marRight w:val="0"/>
          <w:marTop w:val="0"/>
          <w:marBottom w:val="0"/>
          <w:divBdr>
            <w:top w:val="none" w:sz="0" w:space="0" w:color="auto"/>
            <w:left w:val="none" w:sz="0" w:space="0" w:color="auto"/>
            <w:bottom w:val="none" w:sz="0" w:space="0" w:color="auto"/>
            <w:right w:val="none" w:sz="0" w:space="0" w:color="auto"/>
          </w:divBdr>
        </w:div>
        <w:div w:id="1164857399">
          <w:marLeft w:val="0"/>
          <w:marRight w:val="0"/>
          <w:marTop w:val="0"/>
          <w:marBottom w:val="0"/>
          <w:divBdr>
            <w:top w:val="none" w:sz="0" w:space="0" w:color="auto"/>
            <w:left w:val="none" w:sz="0" w:space="0" w:color="auto"/>
            <w:bottom w:val="none" w:sz="0" w:space="0" w:color="auto"/>
            <w:right w:val="none" w:sz="0" w:space="0" w:color="auto"/>
          </w:divBdr>
        </w:div>
        <w:div w:id="1966425779">
          <w:marLeft w:val="0"/>
          <w:marRight w:val="0"/>
          <w:marTop w:val="0"/>
          <w:marBottom w:val="0"/>
          <w:divBdr>
            <w:top w:val="none" w:sz="0" w:space="0" w:color="auto"/>
            <w:left w:val="none" w:sz="0" w:space="0" w:color="auto"/>
            <w:bottom w:val="none" w:sz="0" w:space="0" w:color="auto"/>
            <w:right w:val="none" w:sz="0" w:space="0" w:color="auto"/>
          </w:divBdr>
        </w:div>
        <w:div w:id="1289436497">
          <w:marLeft w:val="0"/>
          <w:marRight w:val="0"/>
          <w:marTop w:val="0"/>
          <w:marBottom w:val="0"/>
          <w:divBdr>
            <w:top w:val="none" w:sz="0" w:space="0" w:color="auto"/>
            <w:left w:val="none" w:sz="0" w:space="0" w:color="auto"/>
            <w:bottom w:val="none" w:sz="0" w:space="0" w:color="auto"/>
            <w:right w:val="none" w:sz="0" w:space="0" w:color="auto"/>
          </w:divBdr>
        </w:div>
        <w:div w:id="2022511160">
          <w:marLeft w:val="0"/>
          <w:marRight w:val="0"/>
          <w:marTop w:val="0"/>
          <w:marBottom w:val="0"/>
          <w:divBdr>
            <w:top w:val="none" w:sz="0" w:space="0" w:color="auto"/>
            <w:left w:val="none" w:sz="0" w:space="0" w:color="auto"/>
            <w:bottom w:val="none" w:sz="0" w:space="0" w:color="auto"/>
            <w:right w:val="none" w:sz="0" w:space="0" w:color="auto"/>
          </w:divBdr>
        </w:div>
        <w:div w:id="1822653390">
          <w:marLeft w:val="0"/>
          <w:marRight w:val="0"/>
          <w:marTop w:val="0"/>
          <w:marBottom w:val="0"/>
          <w:divBdr>
            <w:top w:val="none" w:sz="0" w:space="0" w:color="auto"/>
            <w:left w:val="none" w:sz="0" w:space="0" w:color="auto"/>
            <w:bottom w:val="none" w:sz="0" w:space="0" w:color="auto"/>
            <w:right w:val="none" w:sz="0" w:space="0" w:color="auto"/>
          </w:divBdr>
        </w:div>
        <w:div w:id="937982814">
          <w:marLeft w:val="0"/>
          <w:marRight w:val="0"/>
          <w:marTop w:val="0"/>
          <w:marBottom w:val="0"/>
          <w:divBdr>
            <w:top w:val="none" w:sz="0" w:space="0" w:color="auto"/>
            <w:left w:val="none" w:sz="0" w:space="0" w:color="auto"/>
            <w:bottom w:val="none" w:sz="0" w:space="0" w:color="auto"/>
            <w:right w:val="none" w:sz="0" w:space="0" w:color="auto"/>
          </w:divBdr>
        </w:div>
        <w:div w:id="2048213232">
          <w:marLeft w:val="0"/>
          <w:marRight w:val="0"/>
          <w:marTop w:val="0"/>
          <w:marBottom w:val="0"/>
          <w:divBdr>
            <w:top w:val="none" w:sz="0" w:space="0" w:color="auto"/>
            <w:left w:val="none" w:sz="0" w:space="0" w:color="auto"/>
            <w:bottom w:val="none" w:sz="0" w:space="0" w:color="auto"/>
            <w:right w:val="none" w:sz="0" w:space="0" w:color="auto"/>
          </w:divBdr>
        </w:div>
        <w:div w:id="1516338443">
          <w:marLeft w:val="0"/>
          <w:marRight w:val="0"/>
          <w:marTop w:val="0"/>
          <w:marBottom w:val="0"/>
          <w:divBdr>
            <w:top w:val="none" w:sz="0" w:space="0" w:color="auto"/>
            <w:left w:val="none" w:sz="0" w:space="0" w:color="auto"/>
            <w:bottom w:val="none" w:sz="0" w:space="0" w:color="auto"/>
            <w:right w:val="none" w:sz="0" w:space="0" w:color="auto"/>
          </w:divBdr>
        </w:div>
        <w:div w:id="959645208">
          <w:marLeft w:val="0"/>
          <w:marRight w:val="0"/>
          <w:marTop w:val="0"/>
          <w:marBottom w:val="0"/>
          <w:divBdr>
            <w:top w:val="none" w:sz="0" w:space="0" w:color="auto"/>
            <w:left w:val="none" w:sz="0" w:space="0" w:color="auto"/>
            <w:bottom w:val="none" w:sz="0" w:space="0" w:color="auto"/>
            <w:right w:val="none" w:sz="0" w:space="0" w:color="auto"/>
          </w:divBdr>
        </w:div>
        <w:div w:id="1601179934">
          <w:marLeft w:val="0"/>
          <w:marRight w:val="0"/>
          <w:marTop w:val="0"/>
          <w:marBottom w:val="0"/>
          <w:divBdr>
            <w:top w:val="none" w:sz="0" w:space="0" w:color="auto"/>
            <w:left w:val="none" w:sz="0" w:space="0" w:color="auto"/>
            <w:bottom w:val="none" w:sz="0" w:space="0" w:color="auto"/>
            <w:right w:val="none" w:sz="0" w:space="0" w:color="auto"/>
          </w:divBdr>
        </w:div>
        <w:div w:id="868833811">
          <w:marLeft w:val="0"/>
          <w:marRight w:val="0"/>
          <w:marTop w:val="0"/>
          <w:marBottom w:val="0"/>
          <w:divBdr>
            <w:top w:val="none" w:sz="0" w:space="0" w:color="auto"/>
            <w:left w:val="none" w:sz="0" w:space="0" w:color="auto"/>
            <w:bottom w:val="none" w:sz="0" w:space="0" w:color="auto"/>
            <w:right w:val="none" w:sz="0" w:space="0" w:color="auto"/>
          </w:divBdr>
        </w:div>
        <w:div w:id="859321158">
          <w:marLeft w:val="0"/>
          <w:marRight w:val="0"/>
          <w:marTop w:val="0"/>
          <w:marBottom w:val="0"/>
          <w:divBdr>
            <w:top w:val="none" w:sz="0" w:space="0" w:color="auto"/>
            <w:left w:val="none" w:sz="0" w:space="0" w:color="auto"/>
            <w:bottom w:val="none" w:sz="0" w:space="0" w:color="auto"/>
            <w:right w:val="none" w:sz="0" w:space="0" w:color="auto"/>
          </w:divBdr>
        </w:div>
        <w:div w:id="520822231">
          <w:marLeft w:val="0"/>
          <w:marRight w:val="0"/>
          <w:marTop w:val="0"/>
          <w:marBottom w:val="0"/>
          <w:divBdr>
            <w:top w:val="none" w:sz="0" w:space="0" w:color="auto"/>
            <w:left w:val="none" w:sz="0" w:space="0" w:color="auto"/>
            <w:bottom w:val="none" w:sz="0" w:space="0" w:color="auto"/>
            <w:right w:val="none" w:sz="0" w:space="0" w:color="auto"/>
          </w:divBdr>
        </w:div>
        <w:div w:id="1152865599">
          <w:marLeft w:val="0"/>
          <w:marRight w:val="0"/>
          <w:marTop w:val="0"/>
          <w:marBottom w:val="0"/>
          <w:divBdr>
            <w:top w:val="none" w:sz="0" w:space="0" w:color="auto"/>
            <w:left w:val="none" w:sz="0" w:space="0" w:color="auto"/>
            <w:bottom w:val="none" w:sz="0" w:space="0" w:color="auto"/>
            <w:right w:val="none" w:sz="0" w:space="0" w:color="auto"/>
          </w:divBdr>
        </w:div>
        <w:div w:id="20447674">
          <w:marLeft w:val="0"/>
          <w:marRight w:val="0"/>
          <w:marTop w:val="0"/>
          <w:marBottom w:val="0"/>
          <w:divBdr>
            <w:top w:val="none" w:sz="0" w:space="0" w:color="auto"/>
            <w:left w:val="none" w:sz="0" w:space="0" w:color="auto"/>
            <w:bottom w:val="none" w:sz="0" w:space="0" w:color="auto"/>
            <w:right w:val="none" w:sz="0" w:space="0" w:color="auto"/>
          </w:divBdr>
        </w:div>
        <w:div w:id="1270892659">
          <w:marLeft w:val="0"/>
          <w:marRight w:val="0"/>
          <w:marTop w:val="0"/>
          <w:marBottom w:val="0"/>
          <w:divBdr>
            <w:top w:val="none" w:sz="0" w:space="0" w:color="auto"/>
            <w:left w:val="none" w:sz="0" w:space="0" w:color="auto"/>
            <w:bottom w:val="none" w:sz="0" w:space="0" w:color="auto"/>
            <w:right w:val="none" w:sz="0" w:space="0" w:color="auto"/>
          </w:divBdr>
        </w:div>
        <w:div w:id="2130196015">
          <w:marLeft w:val="0"/>
          <w:marRight w:val="0"/>
          <w:marTop w:val="0"/>
          <w:marBottom w:val="0"/>
          <w:divBdr>
            <w:top w:val="none" w:sz="0" w:space="0" w:color="auto"/>
            <w:left w:val="none" w:sz="0" w:space="0" w:color="auto"/>
            <w:bottom w:val="none" w:sz="0" w:space="0" w:color="auto"/>
            <w:right w:val="none" w:sz="0" w:space="0" w:color="auto"/>
          </w:divBdr>
        </w:div>
        <w:div w:id="1169129121">
          <w:marLeft w:val="0"/>
          <w:marRight w:val="0"/>
          <w:marTop w:val="0"/>
          <w:marBottom w:val="0"/>
          <w:divBdr>
            <w:top w:val="none" w:sz="0" w:space="0" w:color="auto"/>
            <w:left w:val="none" w:sz="0" w:space="0" w:color="auto"/>
            <w:bottom w:val="none" w:sz="0" w:space="0" w:color="auto"/>
            <w:right w:val="none" w:sz="0" w:space="0" w:color="auto"/>
          </w:divBdr>
        </w:div>
        <w:div w:id="550771770">
          <w:marLeft w:val="0"/>
          <w:marRight w:val="0"/>
          <w:marTop w:val="0"/>
          <w:marBottom w:val="0"/>
          <w:divBdr>
            <w:top w:val="none" w:sz="0" w:space="0" w:color="auto"/>
            <w:left w:val="none" w:sz="0" w:space="0" w:color="auto"/>
            <w:bottom w:val="none" w:sz="0" w:space="0" w:color="auto"/>
            <w:right w:val="none" w:sz="0" w:space="0" w:color="auto"/>
          </w:divBdr>
        </w:div>
        <w:div w:id="1933972593">
          <w:marLeft w:val="0"/>
          <w:marRight w:val="0"/>
          <w:marTop w:val="0"/>
          <w:marBottom w:val="0"/>
          <w:divBdr>
            <w:top w:val="none" w:sz="0" w:space="0" w:color="auto"/>
            <w:left w:val="none" w:sz="0" w:space="0" w:color="auto"/>
            <w:bottom w:val="none" w:sz="0" w:space="0" w:color="auto"/>
            <w:right w:val="none" w:sz="0" w:space="0" w:color="auto"/>
          </w:divBdr>
        </w:div>
        <w:div w:id="1352300250">
          <w:marLeft w:val="0"/>
          <w:marRight w:val="0"/>
          <w:marTop w:val="0"/>
          <w:marBottom w:val="0"/>
          <w:divBdr>
            <w:top w:val="none" w:sz="0" w:space="0" w:color="auto"/>
            <w:left w:val="none" w:sz="0" w:space="0" w:color="auto"/>
            <w:bottom w:val="none" w:sz="0" w:space="0" w:color="auto"/>
            <w:right w:val="none" w:sz="0" w:space="0" w:color="auto"/>
          </w:divBdr>
        </w:div>
        <w:div w:id="584190934">
          <w:marLeft w:val="0"/>
          <w:marRight w:val="0"/>
          <w:marTop w:val="0"/>
          <w:marBottom w:val="0"/>
          <w:divBdr>
            <w:top w:val="none" w:sz="0" w:space="0" w:color="auto"/>
            <w:left w:val="none" w:sz="0" w:space="0" w:color="auto"/>
            <w:bottom w:val="none" w:sz="0" w:space="0" w:color="auto"/>
            <w:right w:val="none" w:sz="0" w:space="0" w:color="auto"/>
          </w:divBdr>
        </w:div>
        <w:div w:id="399713448">
          <w:marLeft w:val="0"/>
          <w:marRight w:val="0"/>
          <w:marTop w:val="0"/>
          <w:marBottom w:val="0"/>
          <w:divBdr>
            <w:top w:val="none" w:sz="0" w:space="0" w:color="auto"/>
            <w:left w:val="none" w:sz="0" w:space="0" w:color="auto"/>
            <w:bottom w:val="none" w:sz="0" w:space="0" w:color="auto"/>
            <w:right w:val="none" w:sz="0" w:space="0" w:color="auto"/>
          </w:divBdr>
        </w:div>
        <w:div w:id="1260524885">
          <w:marLeft w:val="0"/>
          <w:marRight w:val="0"/>
          <w:marTop w:val="0"/>
          <w:marBottom w:val="0"/>
          <w:divBdr>
            <w:top w:val="none" w:sz="0" w:space="0" w:color="auto"/>
            <w:left w:val="none" w:sz="0" w:space="0" w:color="auto"/>
            <w:bottom w:val="none" w:sz="0" w:space="0" w:color="auto"/>
            <w:right w:val="none" w:sz="0" w:space="0" w:color="auto"/>
          </w:divBdr>
        </w:div>
        <w:div w:id="1552616710">
          <w:marLeft w:val="0"/>
          <w:marRight w:val="0"/>
          <w:marTop w:val="0"/>
          <w:marBottom w:val="0"/>
          <w:divBdr>
            <w:top w:val="none" w:sz="0" w:space="0" w:color="auto"/>
            <w:left w:val="none" w:sz="0" w:space="0" w:color="auto"/>
            <w:bottom w:val="none" w:sz="0" w:space="0" w:color="auto"/>
            <w:right w:val="none" w:sz="0" w:space="0" w:color="auto"/>
          </w:divBdr>
        </w:div>
        <w:div w:id="1021858576">
          <w:marLeft w:val="0"/>
          <w:marRight w:val="0"/>
          <w:marTop w:val="0"/>
          <w:marBottom w:val="0"/>
          <w:divBdr>
            <w:top w:val="none" w:sz="0" w:space="0" w:color="auto"/>
            <w:left w:val="none" w:sz="0" w:space="0" w:color="auto"/>
            <w:bottom w:val="none" w:sz="0" w:space="0" w:color="auto"/>
            <w:right w:val="none" w:sz="0" w:space="0" w:color="auto"/>
          </w:divBdr>
        </w:div>
        <w:div w:id="761147700">
          <w:marLeft w:val="0"/>
          <w:marRight w:val="0"/>
          <w:marTop w:val="0"/>
          <w:marBottom w:val="0"/>
          <w:divBdr>
            <w:top w:val="none" w:sz="0" w:space="0" w:color="auto"/>
            <w:left w:val="none" w:sz="0" w:space="0" w:color="auto"/>
            <w:bottom w:val="none" w:sz="0" w:space="0" w:color="auto"/>
            <w:right w:val="none" w:sz="0" w:space="0" w:color="auto"/>
          </w:divBdr>
        </w:div>
        <w:div w:id="1051340503">
          <w:marLeft w:val="0"/>
          <w:marRight w:val="0"/>
          <w:marTop w:val="0"/>
          <w:marBottom w:val="0"/>
          <w:divBdr>
            <w:top w:val="none" w:sz="0" w:space="0" w:color="auto"/>
            <w:left w:val="none" w:sz="0" w:space="0" w:color="auto"/>
            <w:bottom w:val="none" w:sz="0" w:space="0" w:color="auto"/>
            <w:right w:val="none" w:sz="0" w:space="0" w:color="auto"/>
          </w:divBdr>
        </w:div>
        <w:div w:id="233859012">
          <w:marLeft w:val="0"/>
          <w:marRight w:val="0"/>
          <w:marTop w:val="0"/>
          <w:marBottom w:val="0"/>
          <w:divBdr>
            <w:top w:val="none" w:sz="0" w:space="0" w:color="auto"/>
            <w:left w:val="none" w:sz="0" w:space="0" w:color="auto"/>
            <w:bottom w:val="none" w:sz="0" w:space="0" w:color="auto"/>
            <w:right w:val="none" w:sz="0" w:space="0" w:color="auto"/>
          </w:divBdr>
        </w:div>
        <w:div w:id="2075856787">
          <w:marLeft w:val="0"/>
          <w:marRight w:val="0"/>
          <w:marTop w:val="0"/>
          <w:marBottom w:val="0"/>
          <w:divBdr>
            <w:top w:val="none" w:sz="0" w:space="0" w:color="auto"/>
            <w:left w:val="none" w:sz="0" w:space="0" w:color="auto"/>
            <w:bottom w:val="none" w:sz="0" w:space="0" w:color="auto"/>
            <w:right w:val="none" w:sz="0" w:space="0" w:color="auto"/>
          </w:divBdr>
        </w:div>
        <w:div w:id="359822192">
          <w:marLeft w:val="0"/>
          <w:marRight w:val="0"/>
          <w:marTop w:val="0"/>
          <w:marBottom w:val="0"/>
          <w:divBdr>
            <w:top w:val="none" w:sz="0" w:space="0" w:color="auto"/>
            <w:left w:val="none" w:sz="0" w:space="0" w:color="auto"/>
            <w:bottom w:val="none" w:sz="0" w:space="0" w:color="auto"/>
            <w:right w:val="none" w:sz="0" w:space="0" w:color="auto"/>
          </w:divBdr>
        </w:div>
        <w:div w:id="1223059124">
          <w:marLeft w:val="0"/>
          <w:marRight w:val="0"/>
          <w:marTop w:val="0"/>
          <w:marBottom w:val="0"/>
          <w:divBdr>
            <w:top w:val="none" w:sz="0" w:space="0" w:color="auto"/>
            <w:left w:val="none" w:sz="0" w:space="0" w:color="auto"/>
            <w:bottom w:val="none" w:sz="0" w:space="0" w:color="auto"/>
            <w:right w:val="none" w:sz="0" w:space="0" w:color="auto"/>
          </w:divBdr>
        </w:div>
        <w:div w:id="718941589">
          <w:marLeft w:val="0"/>
          <w:marRight w:val="0"/>
          <w:marTop w:val="0"/>
          <w:marBottom w:val="0"/>
          <w:divBdr>
            <w:top w:val="none" w:sz="0" w:space="0" w:color="auto"/>
            <w:left w:val="none" w:sz="0" w:space="0" w:color="auto"/>
            <w:bottom w:val="none" w:sz="0" w:space="0" w:color="auto"/>
            <w:right w:val="none" w:sz="0" w:space="0" w:color="auto"/>
          </w:divBdr>
        </w:div>
        <w:div w:id="1204633050">
          <w:marLeft w:val="0"/>
          <w:marRight w:val="0"/>
          <w:marTop w:val="0"/>
          <w:marBottom w:val="0"/>
          <w:divBdr>
            <w:top w:val="none" w:sz="0" w:space="0" w:color="auto"/>
            <w:left w:val="none" w:sz="0" w:space="0" w:color="auto"/>
            <w:bottom w:val="none" w:sz="0" w:space="0" w:color="auto"/>
            <w:right w:val="none" w:sz="0" w:space="0" w:color="auto"/>
          </w:divBdr>
        </w:div>
        <w:div w:id="1544557305">
          <w:marLeft w:val="0"/>
          <w:marRight w:val="0"/>
          <w:marTop w:val="0"/>
          <w:marBottom w:val="0"/>
          <w:divBdr>
            <w:top w:val="none" w:sz="0" w:space="0" w:color="auto"/>
            <w:left w:val="none" w:sz="0" w:space="0" w:color="auto"/>
            <w:bottom w:val="none" w:sz="0" w:space="0" w:color="auto"/>
            <w:right w:val="none" w:sz="0" w:space="0" w:color="auto"/>
          </w:divBdr>
        </w:div>
        <w:div w:id="1898205240">
          <w:marLeft w:val="0"/>
          <w:marRight w:val="0"/>
          <w:marTop w:val="0"/>
          <w:marBottom w:val="0"/>
          <w:divBdr>
            <w:top w:val="none" w:sz="0" w:space="0" w:color="auto"/>
            <w:left w:val="none" w:sz="0" w:space="0" w:color="auto"/>
            <w:bottom w:val="none" w:sz="0" w:space="0" w:color="auto"/>
            <w:right w:val="none" w:sz="0" w:space="0" w:color="auto"/>
          </w:divBdr>
        </w:div>
        <w:div w:id="21562990">
          <w:marLeft w:val="0"/>
          <w:marRight w:val="0"/>
          <w:marTop w:val="0"/>
          <w:marBottom w:val="0"/>
          <w:divBdr>
            <w:top w:val="none" w:sz="0" w:space="0" w:color="auto"/>
            <w:left w:val="none" w:sz="0" w:space="0" w:color="auto"/>
            <w:bottom w:val="none" w:sz="0" w:space="0" w:color="auto"/>
            <w:right w:val="none" w:sz="0" w:space="0" w:color="auto"/>
          </w:divBdr>
        </w:div>
        <w:div w:id="877619253">
          <w:marLeft w:val="0"/>
          <w:marRight w:val="0"/>
          <w:marTop w:val="0"/>
          <w:marBottom w:val="0"/>
          <w:divBdr>
            <w:top w:val="none" w:sz="0" w:space="0" w:color="auto"/>
            <w:left w:val="none" w:sz="0" w:space="0" w:color="auto"/>
            <w:bottom w:val="none" w:sz="0" w:space="0" w:color="auto"/>
            <w:right w:val="none" w:sz="0" w:space="0" w:color="auto"/>
          </w:divBdr>
        </w:div>
        <w:div w:id="1371490883">
          <w:marLeft w:val="0"/>
          <w:marRight w:val="0"/>
          <w:marTop w:val="0"/>
          <w:marBottom w:val="0"/>
          <w:divBdr>
            <w:top w:val="none" w:sz="0" w:space="0" w:color="auto"/>
            <w:left w:val="none" w:sz="0" w:space="0" w:color="auto"/>
            <w:bottom w:val="none" w:sz="0" w:space="0" w:color="auto"/>
            <w:right w:val="none" w:sz="0" w:space="0" w:color="auto"/>
          </w:divBdr>
        </w:div>
        <w:div w:id="50426564">
          <w:marLeft w:val="0"/>
          <w:marRight w:val="0"/>
          <w:marTop w:val="0"/>
          <w:marBottom w:val="0"/>
          <w:divBdr>
            <w:top w:val="none" w:sz="0" w:space="0" w:color="auto"/>
            <w:left w:val="none" w:sz="0" w:space="0" w:color="auto"/>
            <w:bottom w:val="none" w:sz="0" w:space="0" w:color="auto"/>
            <w:right w:val="none" w:sz="0" w:space="0" w:color="auto"/>
          </w:divBdr>
        </w:div>
        <w:div w:id="1662655720">
          <w:marLeft w:val="0"/>
          <w:marRight w:val="0"/>
          <w:marTop w:val="0"/>
          <w:marBottom w:val="0"/>
          <w:divBdr>
            <w:top w:val="none" w:sz="0" w:space="0" w:color="auto"/>
            <w:left w:val="none" w:sz="0" w:space="0" w:color="auto"/>
            <w:bottom w:val="none" w:sz="0" w:space="0" w:color="auto"/>
            <w:right w:val="none" w:sz="0" w:space="0" w:color="auto"/>
          </w:divBdr>
        </w:div>
        <w:div w:id="311255140">
          <w:marLeft w:val="0"/>
          <w:marRight w:val="0"/>
          <w:marTop w:val="0"/>
          <w:marBottom w:val="0"/>
          <w:divBdr>
            <w:top w:val="none" w:sz="0" w:space="0" w:color="auto"/>
            <w:left w:val="none" w:sz="0" w:space="0" w:color="auto"/>
            <w:bottom w:val="none" w:sz="0" w:space="0" w:color="auto"/>
            <w:right w:val="none" w:sz="0" w:space="0" w:color="auto"/>
          </w:divBdr>
        </w:div>
        <w:div w:id="288780486">
          <w:marLeft w:val="0"/>
          <w:marRight w:val="0"/>
          <w:marTop w:val="0"/>
          <w:marBottom w:val="0"/>
          <w:divBdr>
            <w:top w:val="none" w:sz="0" w:space="0" w:color="auto"/>
            <w:left w:val="none" w:sz="0" w:space="0" w:color="auto"/>
            <w:bottom w:val="none" w:sz="0" w:space="0" w:color="auto"/>
            <w:right w:val="none" w:sz="0" w:space="0" w:color="auto"/>
          </w:divBdr>
        </w:div>
        <w:div w:id="145513001">
          <w:marLeft w:val="0"/>
          <w:marRight w:val="0"/>
          <w:marTop w:val="0"/>
          <w:marBottom w:val="0"/>
          <w:divBdr>
            <w:top w:val="none" w:sz="0" w:space="0" w:color="auto"/>
            <w:left w:val="none" w:sz="0" w:space="0" w:color="auto"/>
            <w:bottom w:val="none" w:sz="0" w:space="0" w:color="auto"/>
            <w:right w:val="none" w:sz="0" w:space="0" w:color="auto"/>
          </w:divBdr>
        </w:div>
        <w:div w:id="2044868553">
          <w:marLeft w:val="0"/>
          <w:marRight w:val="0"/>
          <w:marTop w:val="0"/>
          <w:marBottom w:val="0"/>
          <w:divBdr>
            <w:top w:val="none" w:sz="0" w:space="0" w:color="auto"/>
            <w:left w:val="none" w:sz="0" w:space="0" w:color="auto"/>
            <w:bottom w:val="none" w:sz="0" w:space="0" w:color="auto"/>
            <w:right w:val="none" w:sz="0" w:space="0" w:color="auto"/>
          </w:divBdr>
        </w:div>
        <w:div w:id="1020736105">
          <w:marLeft w:val="0"/>
          <w:marRight w:val="0"/>
          <w:marTop w:val="0"/>
          <w:marBottom w:val="0"/>
          <w:divBdr>
            <w:top w:val="none" w:sz="0" w:space="0" w:color="auto"/>
            <w:left w:val="none" w:sz="0" w:space="0" w:color="auto"/>
            <w:bottom w:val="none" w:sz="0" w:space="0" w:color="auto"/>
            <w:right w:val="none" w:sz="0" w:space="0" w:color="auto"/>
          </w:divBdr>
        </w:div>
        <w:div w:id="1840538737">
          <w:marLeft w:val="0"/>
          <w:marRight w:val="0"/>
          <w:marTop w:val="0"/>
          <w:marBottom w:val="0"/>
          <w:divBdr>
            <w:top w:val="none" w:sz="0" w:space="0" w:color="auto"/>
            <w:left w:val="none" w:sz="0" w:space="0" w:color="auto"/>
            <w:bottom w:val="none" w:sz="0" w:space="0" w:color="auto"/>
            <w:right w:val="none" w:sz="0" w:space="0" w:color="auto"/>
          </w:divBdr>
        </w:div>
        <w:div w:id="1807159599">
          <w:marLeft w:val="0"/>
          <w:marRight w:val="0"/>
          <w:marTop w:val="0"/>
          <w:marBottom w:val="0"/>
          <w:divBdr>
            <w:top w:val="none" w:sz="0" w:space="0" w:color="auto"/>
            <w:left w:val="none" w:sz="0" w:space="0" w:color="auto"/>
            <w:bottom w:val="none" w:sz="0" w:space="0" w:color="auto"/>
            <w:right w:val="none" w:sz="0" w:space="0" w:color="auto"/>
          </w:divBdr>
        </w:div>
        <w:div w:id="1137333649">
          <w:marLeft w:val="0"/>
          <w:marRight w:val="0"/>
          <w:marTop w:val="0"/>
          <w:marBottom w:val="0"/>
          <w:divBdr>
            <w:top w:val="none" w:sz="0" w:space="0" w:color="auto"/>
            <w:left w:val="none" w:sz="0" w:space="0" w:color="auto"/>
            <w:bottom w:val="none" w:sz="0" w:space="0" w:color="auto"/>
            <w:right w:val="none" w:sz="0" w:space="0" w:color="auto"/>
          </w:divBdr>
        </w:div>
        <w:div w:id="927621644">
          <w:marLeft w:val="0"/>
          <w:marRight w:val="0"/>
          <w:marTop w:val="0"/>
          <w:marBottom w:val="0"/>
          <w:divBdr>
            <w:top w:val="none" w:sz="0" w:space="0" w:color="auto"/>
            <w:left w:val="none" w:sz="0" w:space="0" w:color="auto"/>
            <w:bottom w:val="none" w:sz="0" w:space="0" w:color="auto"/>
            <w:right w:val="none" w:sz="0" w:space="0" w:color="auto"/>
          </w:divBdr>
        </w:div>
        <w:div w:id="2125997022">
          <w:marLeft w:val="0"/>
          <w:marRight w:val="0"/>
          <w:marTop w:val="0"/>
          <w:marBottom w:val="0"/>
          <w:divBdr>
            <w:top w:val="none" w:sz="0" w:space="0" w:color="auto"/>
            <w:left w:val="none" w:sz="0" w:space="0" w:color="auto"/>
            <w:bottom w:val="none" w:sz="0" w:space="0" w:color="auto"/>
            <w:right w:val="none" w:sz="0" w:space="0" w:color="auto"/>
          </w:divBdr>
        </w:div>
        <w:div w:id="165443905">
          <w:marLeft w:val="0"/>
          <w:marRight w:val="0"/>
          <w:marTop w:val="0"/>
          <w:marBottom w:val="0"/>
          <w:divBdr>
            <w:top w:val="none" w:sz="0" w:space="0" w:color="auto"/>
            <w:left w:val="none" w:sz="0" w:space="0" w:color="auto"/>
            <w:bottom w:val="none" w:sz="0" w:space="0" w:color="auto"/>
            <w:right w:val="none" w:sz="0" w:space="0" w:color="auto"/>
          </w:divBdr>
        </w:div>
        <w:div w:id="1278565136">
          <w:marLeft w:val="0"/>
          <w:marRight w:val="0"/>
          <w:marTop w:val="0"/>
          <w:marBottom w:val="0"/>
          <w:divBdr>
            <w:top w:val="none" w:sz="0" w:space="0" w:color="auto"/>
            <w:left w:val="none" w:sz="0" w:space="0" w:color="auto"/>
            <w:bottom w:val="none" w:sz="0" w:space="0" w:color="auto"/>
            <w:right w:val="none" w:sz="0" w:space="0" w:color="auto"/>
          </w:divBdr>
        </w:div>
        <w:div w:id="507914721">
          <w:marLeft w:val="0"/>
          <w:marRight w:val="0"/>
          <w:marTop w:val="0"/>
          <w:marBottom w:val="0"/>
          <w:divBdr>
            <w:top w:val="none" w:sz="0" w:space="0" w:color="auto"/>
            <w:left w:val="none" w:sz="0" w:space="0" w:color="auto"/>
            <w:bottom w:val="none" w:sz="0" w:space="0" w:color="auto"/>
            <w:right w:val="none" w:sz="0" w:space="0" w:color="auto"/>
          </w:divBdr>
        </w:div>
        <w:div w:id="832138243">
          <w:marLeft w:val="0"/>
          <w:marRight w:val="0"/>
          <w:marTop w:val="0"/>
          <w:marBottom w:val="0"/>
          <w:divBdr>
            <w:top w:val="none" w:sz="0" w:space="0" w:color="auto"/>
            <w:left w:val="none" w:sz="0" w:space="0" w:color="auto"/>
            <w:bottom w:val="none" w:sz="0" w:space="0" w:color="auto"/>
            <w:right w:val="none" w:sz="0" w:space="0" w:color="auto"/>
          </w:divBdr>
        </w:div>
        <w:div w:id="1522889897">
          <w:marLeft w:val="0"/>
          <w:marRight w:val="0"/>
          <w:marTop w:val="0"/>
          <w:marBottom w:val="0"/>
          <w:divBdr>
            <w:top w:val="none" w:sz="0" w:space="0" w:color="auto"/>
            <w:left w:val="none" w:sz="0" w:space="0" w:color="auto"/>
            <w:bottom w:val="none" w:sz="0" w:space="0" w:color="auto"/>
            <w:right w:val="none" w:sz="0" w:space="0" w:color="auto"/>
          </w:divBdr>
        </w:div>
        <w:div w:id="563105345">
          <w:marLeft w:val="0"/>
          <w:marRight w:val="0"/>
          <w:marTop w:val="0"/>
          <w:marBottom w:val="0"/>
          <w:divBdr>
            <w:top w:val="none" w:sz="0" w:space="0" w:color="auto"/>
            <w:left w:val="none" w:sz="0" w:space="0" w:color="auto"/>
            <w:bottom w:val="none" w:sz="0" w:space="0" w:color="auto"/>
            <w:right w:val="none" w:sz="0" w:space="0" w:color="auto"/>
          </w:divBdr>
        </w:div>
        <w:div w:id="854809797">
          <w:marLeft w:val="0"/>
          <w:marRight w:val="0"/>
          <w:marTop w:val="0"/>
          <w:marBottom w:val="0"/>
          <w:divBdr>
            <w:top w:val="none" w:sz="0" w:space="0" w:color="auto"/>
            <w:left w:val="none" w:sz="0" w:space="0" w:color="auto"/>
            <w:bottom w:val="none" w:sz="0" w:space="0" w:color="auto"/>
            <w:right w:val="none" w:sz="0" w:space="0" w:color="auto"/>
          </w:divBdr>
        </w:div>
        <w:div w:id="389620377">
          <w:marLeft w:val="0"/>
          <w:marRight w:val="0"/>
          <w:marTop w:val="0"/>
          <w:marBottom w:val="0"/>
          <w:divBdr>
            <w:top w:val="none" w:sz="0" w:space="0" w:color="auto"/>
            <w:left w:val="none" w:sz="0" w:space="0" w:color="auto"/>
            <w:bottom w:val="none" w:sz="0" w:space="0" w:color="auto"/>
            <w:right w:val="none" w:sz="0" w:space="0" w:color="auto"/>
          </w:divBdr>
        </w:div>
        <w:div w:id="1582718506">
          <w:marLeft w:val="0"/>
          <w:marRight w:val="0"/>
          <w:marTop w:val="0"/>
          <w:marBottom w:val="0"/>
          <w:divBdr>
            <w:top w:val="none" w:sz="0" w:space="0" w:color="auto"/>
            <w:left w:val="none" w:sz="0" w:space="0" w:color="auto"/>
            <w:bottom w:val="none" w:sz="0" w:space="0" w:color="auto"/>
            <w:right w:val="none" w:sz="0" w:space="0" w:color="auto"/>
          </w:divBdr>
        </w:div>
      </w:divsChild>
    </w:div>
    <w:div w:id="353960344">
      <w:bodyDiv w:val="1"/>
      <w:marLeft w:val="0"/>
      <w:marRight w:val="0"/>
      <w:marTop w:val="0"/>
      <w:marBottom w:val="0"/>
      <w:divBdr>
        <w:top w:val="none" w:sz="0" w:space="0" w:color="auto"/>
        <w:left w:val="none" w:sz="0" w:space="0" w:color="auto"/>
        <w:bottom w:val="none" w:sz="0" w:space="0" w:color="auto"/>
        <w:right w:val="none" w:sz="0" w:space="0" w:color="auto"/>
      </w:divBdr>
    </w:div>
    <w:div w:id="354697441">
      <w:bodyDiv w:val="1"/>
      <w:marLeft w:val="0"/>
      <w:marRight w:val="0"/>
      <w:marTop w:val="0"/>
      <w:marBottom w:val="0"/>
      <w:divBdr>
        <w:top w:val="none" w:sz="0" w:space="0" w:color="auto"/>
        <w:left w:val="none" w:sz="0" w:space="0" w:color="auto"/>
        <w:bottom w:val="none" w:sz="0" w:space="0" w:color="auto"/>
        <w:right w:val="none" w:sz="0" w:space="0" w:color="auto"/>
      </w:divBdr>
    </w:div>
    <w:div w:id="354768551">
      <w:bodyDiv w:val="1"/>
      <w:marLeft w:val="0"/>
      <w:marRight w:val="0"/>
      <w:marTop w:val="0"/>
      <w:marBottom w:val="0"/>
      <w:divBdr>
        <w:top w:val="none" w:sz="0" w:space="0" w:color="auto"/>
        <w:left w:val="none" w:sz="0" w:space="0" w:color="auto"/>
        <w:bottom w:val="none" w:sz="0" w:space="0" w:color="auto"/>
        <w:right w:val="none" w:sz="0" w:space="0" w:color="auto"/>
      </w:divBdr>
    </w:div>
    <w:div w:id="355737497">
      <w:bodyDiv w:val="1"/>
      <w:marLeft w:val="0"/>
      <w:marRight w:val="0"/>
      <w:marTop w:val="0"/>
      <w:marBottom w:val="0"/>
      <w:divBdr>
        <w:top w:val="none" w:sz="0" w:space="0" w:color="auto"/>
        <w:left w:val="none" w:sz="0" w:space="0" w:color="auto"/>
        <w:bottom w:val="none" w:sz="0" w:space="0" w:color="auto"/>
        <w:right w:val="none" w:sz="0" w:space="0" w:color="auto"/>
      </w:divBdr>
    </w:div>
    <w:div w:id="356581988">
      <w:bodyDiv w:val="1"/>
      <w:marLeft w:val="0"/>
      <w:marRight w:val="0"/>
      <w:marTop w:val="0"/>
      <w:marBottom w:val="0"/>
      <w:divBdr>
        <w:top w:val="none" w:sz="0" w:space="0" w:color="auto"/>
        <w:left w:val="none" w:sz="0" w:space="0" w:color="auto"/>
        <w:bottom w:val="none" w:sz="0" w:space="0" w:color="auto"/>
        <w:right w:val="none" w:sz="0" w:space="0" w:color="auto"/>
      </w:divBdr>
    </w:div>
    <w:div w:id="356582092">
      <w:bodyDiv w:val="1"/>
      <w:marLeft w:val="0"/>
      <w:marRight w:val="0"/>
      <w:marTop w:val="0"/>
      <w:marBottom w:val="0"/>
      <w:divBdr>
        <w:top w:val="none" w:sz="0" w:space="0" w:color="auto"/>
        <w:left w:val="none" w:sz="0" w:space="0" w:color="auto"/>
        <w:bottom w:val="none" w:sz="0" w:space="0" w:color="auto"/>
        <w:right w:val="none" w:sz="0" w:space="0" w:color="auto"/>
      </w:divBdr>
    </w:div>
    <w:div w:id="356660029">
      <w:bodyDiv w:val="1"/>
      <w:marLeft w:val="0"/>
      <w:marRight w:val="0"/>
      <w:marTop w:val="0"/>
      <w:marBottom w:val="0"/>
      <w:divBdr>
        <w:top w:val="none" w:sz="0" w:space="0" w:color="auto"/>
        <w:left w:val="none" w:sz="0" w:space="0" w:color="auto"/>
        <w:bottom w:val="none" w:sz="0" w:space="0" w:color="auto"/>
        <w:right w:val="none" w:sz="0" w:space="0" w:color="auto"/>
      </w:divBdr>
    </w:div>
    <w:div w:id="357505861">
      <w:bodyDiv w:val="1"/>
      <w:marLeft w:val="0"/>
      <w:marRight w:val="0"/>
      <w:marTop w:val="0"/>
      <w:marBottom w:val="0"/>
      <w:divBdr>
        <w:top w:val="none" w:sz="0" w:space="0" w:color="auto"/>
        <w:left w:val="none" w:sz="0" w:space="0" w:color="auto"/>
        <w:bottom w:val="none" w:sz="0" w:space="0" w:color="auto"/>
        <w:right w:val="none" w:sz="0" w:space="0" w:color="auto"/>
      </w:divBdr>
    </w:div>
    <w:div w:id="358236501">
      <w:bodyDiv w:val="1"/>
      <w:marLeft w:val="0"/>
      <w:marRight w:val="0"/>
      <w:marTop w:val="0"/>
      <w:marBottom w:val="0"/>
      <w:divBdr>
        <w:top w:val="none" w:sz="0" w:space="0" w:color="auto"/>
        <w:left w:val="none" w:sz="0" w:space="0" w:color="auto"/>
        <w:bottom w:val="none" w:sz="0" w:space="0" w:color="auto"/>
        <w:right w:val="none" w:sz="0" w:space="0" w:color="auto"/>
      </w:divBdr>
    </w:div>
    <w:div w:id="359018902">
      <w:bodyDiv w:val="1"/>
      <w:marLeft w:val="0"/>
      <w:marRight w:val="0"/>
      <w:marTop w:val="0"/>
      <w:marBottom w:val="0"/>
      <w:divBdr>
        <w:top w:val="none" w:sz="0" w:space="0" w:color="auto"/>
        <w:left w:val="none" w:sz="0" w:space="0" w:color="auto"/>
        <w:bottom w:val="none" w:sz="0" w:space="0" w:color="auto"/>
        <w:right w:val="none" w:sz="0" w:space="0" w:color="auto"/>
      </w:divBdr>
    </w:div>
    <w:div w:id="359549820">
      <w:bodyDiv w:val="1"/>
      <w:marLeft w:val="0"/>
      <w:marRight w:val="0"/>
      <w:marTop w:val="0"/>
      <w:marBottom w:val="0"/>
      <w:divBdr>
        <w:top w:val="none" w:sz="0" w:space="0" w:color="auto"/>
        <w:left w:val="none" w:sz="0" w:space="0" w:color="auto"/>
        <w:bottom w:val="none" w:sz="0" w:space="0" w:color="auto"/>
        <w:right w:val="none" w:sz="0" w:space="0" w:color="auto"/>
      </w:divBdr>
    </w:div>
    <w:div w:id="359596326">
      <w:bodyDiv w:val="1"/>
      <w:marLeft w:val="0"/>
      <w:marRight w:val="0"/>
      <w:marTop w:val="0"/>
      <w:marBottom w:val="0"/>
      <w:divBdr>
        <w:top w:val="none" w:sz="0" w:space="0" w:color="auto"/>
        <w:left w:val="none" w:sz="0" w:space="0" w:color="auto"/>
        <w:bottom w:val="none" w:sz="0" w:space="0" w:color="auto"/>
        <w:right w:val="none" w:sz="0" w:space="0" w:color="auto"/>
      </w:divBdr>
    </w:div>
    <w:div w:id="360014136">
      <w:bodyDiv w:val="1"/>
      <w:marLeft w:val="0"/>
      <w:marRight w:val="0"/>
      <w:marTop w:val="0"/>
      <w:marBottom w:val="0"/>
      <w:divBdr>
        <w:top w:val="none" w:sz="0" w:space="0" w:color="auto"/>
        <w:left w:val="none" w:sz="0" w:space="0" w:color="auto"/>
        <w:bottom w:val="none" w:sz="0" w:space="0" w:color="auto"/>
        <w:right w:val="none" w:sz="0" w:space="0" w:color="auto"/>
      </w:divBdr>
    </w:div>
    <w:div w:id="360015576">
      <w:bodyDiv w:val="1"/>
      <w:marLeft w:val="0"/>
      <w:marRight w:val="0"/>
      <w:marTop w:val="0"/>
      <w:marBottom w:val="0"/>
      <w:divBdr>
        <w:top w:val="none" w:sz="0" w:space="0" w:color="auto"/>
        <w:left w:val="none" w:sz="0" w:space="0" w:color="auto"/>
        <w:bottom w:val="none" w:sz="0" w:space="0" w:color="auto"/>
        <w:right w:val="none" w:sz="0" w:space="0" w:color="auto"/>
      </w:divBdr>
    </w:div>
    <w:div w:id="360326445">
      <w:bodyDiv w:val="1"/>
      <w:marLeft w:val="0"/>
      <w:marRight w:val="0"/>
      <w:marTop w:val="0"/>
      <w:marBottom w:val="0"/>
      <w:divBdr>
        <w:top w:val="none" w:sz="0" w:space="0" w:color="auto"/>
        <w:left w:val="none" w:sz="0" w:space="0" w:color="auto"/>
        <w:bottom w:val="none" w:sz="0" w:space="0" w:color="auto"/>
        <w:right w:val="none" w:sz="0" w:space="0" w:color="auto"/>
      </w:divBdr>
    </w:div>
    <w:div w:id="360665964">
      <w:bodyDiv w:val="1"/>
      <w:marLeft w:val="0"/>
      <w:marRight w:val="0"/>
      <w:marTop w:val="0"/>
      <w:marBottom w:val="0"/>
      <w:divBdr>
        <w:top w:val="none" w:sz="0" w:space="0" w:color="auto"/>
        <w:left w:val="none" w:sz="0" w:space="0" w:color="auto"/>
        <w:bottom w:val="none" w:sz="0" w:space="0" w:color="auto"/>
        <w:right w:val="none" w:sz="0" w:space="0" w:color="auto"/>
      </w:divBdr>
    </w:div>
    <w:div w:id="360861954">
      <w:bodyDiv w:val="1"/>
      <w:marLeft w:val="0"/>
      <w:marRight w:val="0"/>
      <w:marTop w:val="0"/>
      <w:marBottom w:val="0"/>
      <w:divBdr>
        <w:top w:val="none" w:sz="0" w:space="0" w:color="auto"/>
        <w:left w:val="none" w:sz="0" w:space="0" w:color="auto"/>
        <w:bottom w:val="none" w:sz="0" w:space="0" w:color="auto"/>
        <w:right w:val="none" w:sz="0" w:space="0" w:color="auto"/>
      </w:divBdr>
    </w:div>
    <w:div w:id="361177492">
      <w:bodyDiv w:val="1"/>
      <w:marLeft w:val="0"/>
      <w:marRight w:val="0"/>
      <w:marTop w:val="0"/>
      <w:marBottom w:val="0"/>
      <w:divBdr>
        <w:top w:val="none" w:sz="0" w:space="0" w:color="auto"/>
        <w:left w:val="none" w:sz="0" w:space="0" w:color="auto"/>
        <w:bottom w:val="none" w:sz="0" w:space="0" w:color="auto"/>
        <w:right w:val="none" w:sz="0" w:space="0" w:color="auto"/>
      </w:divBdr>
    </w:div>
    <w:div w:id="361856550">
      <w:bodyDiv w:val="1"/>
      <w:marLeft w:val="0"/>
      <w:marRight w:val="0"/>
      <w:marTop w:val="0"/>
      <w:marBottom w:val="0"/>
      <w:divBdr>
        <w:top w:val="none" w:sz="0" w:space="0" w:color="auto"/>
        <w:left w:val="none" w:sz="0" w:space="0" w:color="auto"/>
        <w:bottom w:val="none" w:sz="0" w:space="0" w:color="auto"/>
        <w:right w:val="none" w:sz="0" w:space="0" w:color="auto"/>
      </w:divBdr>
    </w:div>
    <w:div w:id="362097614">
      <w:bodyDiv w:val="1"/>
      <w:marLeft w:val="0"/>
      <w:marRight w:val="0"/>
      <w:marTop w:val="0"/>
      <w:marBottom w:val="0"/>
      <w:divBdr>
        <w:top w:val="none" w:sz="0" w:space="0" w:color="auto"/>
        <w:left w:val="none" w:sz="0" w:space="0" w:color="auto"/>
        <w:bottom w:val="none" w:sz="0" w:space="0" w:color="auto"/>
        <w:right w:val="none" w:sz="0" w:space="0" w:color="auto"/>
      </w:divBdr>
    </w:div>
    <w:div w:id="362292022">
      <w:bodyDiv w:val="1"/>
      <w:marLeft w:val="0"/>
      <w:marRight w:val="0"/>
      <w:marTop w:val="0"/>
      <w:marBottom w:val="0"/>
      <w:divBdr>
        <w:top w:val="none" w:sz="0" w:space="0" w:color="auto"/>
        <w:left w:val="none" w:sz="0" w:space="0" w:color="auto"/>
        <w:bottom w:val="none" w:sz="0" w:space="0" w:color="auto"/>
        <w:right w:val="none" w:sz="0" w:space="0" w:color="auto"/>
      </w:divBdr>
    </w:div>
    <w:div w:id="362678586">
      <w:bodyDiv w:val="1"/>
      <w:marLeft w:val="0"/>
      <w:marRight w:val="0"/>
      <w:marTop w:val="0"/>
      <w:marBottom w:val="0"/>
      <w:divBdr>
        <w:top w:val="none" w:sz="0" w:space="0" w:color="auto"/>
        <w:left w:val="none" w:sz="0" w:space="0" w:color="auto"/>
        <w:bottom w:val="none" w:sz="0" w:space="0" w:color="auto"/>
        <w:right w:val="none" w:sz="0" w:space="0" w:color="auto"/>
      </w:divBdr>
    </w:div>
    <w:div w:id="362680112">
      <w:bodyDiv w:val="1"/>
      <w:marLeft w:val="0"/>
      <w:marRight w:val="0"/>
      <w:marTop w:val="0"/>
      <w:marBottom w:val="0"/>
      <w:divBdr>
        <w:top w:val="none" w:sz="0" w:space="0" w:color="auto"/>
        <w:left w:val="none" w:sz="0" w:space="0" w:color="auto"/>
        <w:bottom w:val="none" w:sz="0" w:space="0" w:color="auto"/>
        <w:right w:val="none" w:sz="0" w:space="0" w:color="auto"/>
      </w:divBdr>
    </w:div>
    <w:div w:id="362944626">
      <w:bodyDiv w:val="1"/>
      <w:marLeft w:val="0"/>
      <w:marRight w:val="0"/>
      <w:marTop w:val="0"/>
      <w:marBottom w:val="0"/>
      <w:divBdr>
        <w:top w:val="none" w:sz="0" w:space="0" w:color="auto"/>
        <w:left w:val="none" w:sz="0" w:space="0" w:color="auto"/>
        <w:bottom w:val="none" w:sz="0" w:space="0" w:color="auto"/>
        <w:right w:val="none" w:sz="0" w:space="0" w:color="auto"/>
      </w:divBdr>
    </w:div>
    <w:div w:id="363139197">
      <w:bodyDiv w:val="1"/>
      <w:marLeft w:val="0"/>
      <w:marRight w:val="0"/>
      <w:marTop w:val="0"/>
      <w:marBottom w:val="0"/>
      <w:divBdr>
        <w:top w:val="none" w:sz="0" w:space="0" w:color="auto"/>
        <w:left w:val="none" w:sz="0" w:space="0" w:color="auto"/>
        <w:bottom w:val="none" w:sz="0" w:space="0" w:color="auto"/>
        <w:right w:val="none" w:sz="0" w:space="0" w:color="auto"/>
      </w:divBdr>
    </w:div>
    <w:div w:id="363599978">
      <w:bodyDiv w:val="1"/>
      <w:marLeft w:val="0"/>
      <w:marRight w:val="0"/>
      <w:marTop w:val="0"/>
      <w:marBottom w:val="0"/>
      <w:divBdr>
        <w:top w:val="none" w:sz="0" w:space="0" w:color="auto"/>
        <w:left w:val="none" w:sz="0" w:space="0" w:color="auto"/>
        <w:bottom w:val="none" w:sz="0" w:space="0" w:color="auto"/>
        <w:right w:val="none" w:sz="0" w:space="0" w:color="auto"/>
      </w:divBdr>
    </w:div>
    <w:div w:id="363874102">
      <w:bodyDiv w:val="1"/>
      <w:marLeft w:val="0"/>
      <w:marRight w:val="0"/>
      <w:marTop w:val="0"/>
      <w:marBottom w:val="0"/>
      <w:divBdr>
        <w:top w:val="none" w:sz="0" w:space="0" w:color="auto"/>
        <w:left w:val="none" w:sz="0" w:space="0" w:color="auto"/>
        <w:bottom w:val="none" w:sz="0" w:space="0" w:color="auto"/>
        <w:right w:val="none" w:sz="0" w:space="0" w:color="auto"/>
      </w:divBdr>
    </w:div>
    <w:div w:id="364134640">
      <w:bodyDiv w:val="1"/>
      <w:marLeft w:val="0"/>
      <w:marRight w:val="0"/>
      <w:marTop w:val="0"/>
      <w:marBottom w:val="0"/>
      <w:divBdr>
        <w:top w:val="none" w:sz="0" w:space="0" w:color="auto"/>
        <w:left w:val="none" w:sz="0" w:space="0" w:color="auto"/>
        <w:bottom w:val="none" w:sz="0" w:space="0" w:color="auto"/>
        <w:right w:val="none" w:sz="0" w:space="0" w:color="auto"/>
      </w:divBdr>
    </w:div>
    <w:div w:id="364216198">
      <w:bodyDiv w:val="1"/>
      <w:marLeft w:val="0"/>
      <w:marRight w:val="0"/>
      <w:marTop w:val="0"/>
      <w:marBottom w:val="0"/>
      <w:divBdr>
        <w:top w:val="none" w:sz="0" w:space="0" w:color="auto"/>
        <w:left w:val="none" w:sz="0" w:space="0" w:color="auto"/>
        <w:bottom w:val="none" w:sz="0" w:space="0" w:color="auto"/>
        <w:right w:val="none" w:sz="0" w:space="0" w:color="auto"/>
      </w:divBdr>
    </w:div>
    <w:div w:id="364327188">
      <w:bodyDiv w:val="1"/>
      <w:marLeft w:val="0"/>
      <w:marRight w:val="0"/>
      <w:marTop w:val="0"/>
      <w:marBottom w:val="0"/>
      <w:divBdr>
        <w:top w:val="none" w:sz="0" w:space="0" w:color="auto"/>
        <w:left w:val="none" w:sz="0" w:space="0" w:color="auto"/>
        <w:bottom w:val="none" w:sz="0" w:space="0" w:color="auto"/>
        <w:right w:val="none" w:sz="0" w:space="0" w:color="auto"/>
      </w:divBdr>
    </w:div>
    <w:div w:id="364527287">
      <w:bodyDiv w:val="1"/>
      <w:marLeft w:val="0"/>
      <w:marRight w:val="0"/>
      <w:marTop w:val="0"/>
      <w:marBottom w:val="0"/>
      <w:divBdr>
        <w:top w:val="none" w:sz="0" w:space="0" w:color="auto"/>
        <w:left w:val="none" w:sz="0" w:space="0" w:color="auto"/>
        <w:bottom w:val="none" w:sz="0" w:space="0" w:color="auto"/>
        <w:right w:val="none" w:sz="0" w:space="0" w:color="auto"/>
      </w:divBdr>
    </w:div>
    <w:div w:id="364839808">
      <w:bodyDiv w:val="1"/>
      <w:marLeft w:val="0"/>
      <w:marRight w:val="0"/>
      <w:marTop w:val="0"/>
      <w:marBottom w:val="0"/>
      <w:divBdr>
        <w:top w:val="none" w:sz="0" w:space="0" w:color="auto"/>
        <w:left w:val="none" w:sz="0" w:space="0" w:color="auto"/>
        <w:bottom w:val="none" w:sz="0" w:space="0" w:color="auto"/>
        <w:right w:val="none" w:sz="0" w:space="0" w:color="auto"/>
      </w:divBdr>
    </w:div>
    <w:div w:id="364987925">
      <w:bodyDiv w:val="1"/>
      <w:marLeft w:val="0"/>
      <w:marRight w:val="0"/>
      <w:marTop w:val="0"/>
      <w:marBottom w:val="0"/>
      <w:divBdr>
        <w:top w:val="none" w:sz="0" w:space="0" w:color="auto"/>
        <w:left w:val="none" w:sz="0" w:space="0" w:color="auto"/>
        <w:bottom w:val="none" w:sz="0" w:space="0" w:color="auto"/>
        <w:right w:val="none" w:sz="0" w:space="0" w:color="auto"/>
      </w:divBdr>
    </w:div>
    <w:div w:id="365062320">
      <w:bodyDiv w:val="1"/>
      <w:marLeft w:val="0"/>
      <w:marRight w:val="0"/>
      <w:marTop w:val="0"/>
      <w:marBottom w:val="0"/>
      <w:divBdr>
        <w:top w:val="none" w:sz="0" w:space="0" w:color="auto"/>
        <w:left w:val="none" w:sz="0" w:space="0" w:color="auto"/>
        <w:bottom w:val="none" w:sz="0" w:space="0" w:color="auto"/>
        <w:right w:val="none" w:sz="0" w:space="0" w:color="auto"/>
      </w:divBdr>
    </w:div>
    <w:div w:id="366682474">
      <w:bodyDiv w:val="1"/>
      <w:marLeft w:val="0"/>
      <w:marRight w:val="0"/>
      <w:marTop w:val="0"/>
      <w:marBottom w:val="0"/>
      <w:divBdr>
        <w:top w:val="none" w:sz="0" w:space="0" w:color="auto"/>
        <w:left w:val="none" w:sz="0" w:space="0" w:color="auto"/>
        <w:bottom w:val="none" w:sz="0" w:space="0" w:color="auto"/>
        <w:right w:val="none" w:sz="0" w:space="0" w:color="auto"/>
      </w:divBdr>
    </w:div>
    <w:div w:id="366805739">
      <w:bodyDiv w:val="1"/>
      <w:marLeft w:val="0"/>
      <w:marRight w:val="0"/>
      <w:marTop w:val="0"/>
      <w:marBottom w:val="0"/>
      <w:divBdr>
        <w:top w:val="none" w:sz="0" w:space="0" w:color="auto"/>
        <w:left w:val="none" w:sz="0" w:space="0" w:color="auto"/>
        <w:bottom w:val="none" w:sz="0" w:space="0" w:color="auto"/>
        <w:right w:val="none" w:sz="0" w:space="0" w:color="auto"/>
      </w:divBdr>
    </w:div>
    <w:div w:id="368148376">
      <w:bodyDiv w:val="1"/>
      <w:marLeft w:val="0"/>
      <w:marRight w:val="0"/>
      <w:marTop w:val="0"/>
      <w:marBottom w:val="0"/>
      <w:divBdr>
        <w:top w:val="none" w:sz="0" w:space="0" w:color="auto"/>
        <w:left w:val="none" w:sz="0" w:space="0" w:color="auto"/>
        <w:bottom w:val="none" w:sz="0" w:space="0" w:color="auto"/>
        <w:right w:val="none" w:sz="0" w:space="0" w:color="auto"/>
      </w:divBdr>
    </w:div>
    <w:div w:id="368334995">
      <w:bodyDiv w:val="1"/>
      <w:marLeft w:val="0"/>
      <w:marRight w:val="0"/>
      <w:marTop w:val="0"/>
      <w:marBottom w:val="0"/>
      <w:divBdr>
        <w:top w:val="none" w:sz="0" w:space="0" w:color="auto"/>
        <w:left w:val="none" w:sz="0" w:space="0" w:color="auto"/>
        <w:bottom w:val="none" w:sz="0" w:space="0" w:color="auto"/>
        <w:right w:val="none" w:sz="0" w:space="0" w:color="auto"/>
      </w:divBdr>
    </w:div>
    <w:div w:id="368460853">
      <w:bodyDiv w:val="1"/>
      <w:marLeft w:val="0"/>
      <w:marRight w:val="0"/>
      <w:marTop w:val="0"/>
      <w:marBottom w:val="0"/>
      <w:divBdr>
        <w:top w:val="none" w:sz="0" w:space="0" w:color="auto"/>
        <w:left w:val="none" w:sz="0" w:space="0" w:color="auto"/>
        <w:bottom w:val="none" w:sz="0" w:space="0" w:color="auto"/>
        <w:right w:val="none" w:sz="0" w:space="0" w:color="auto"/>
      </w:divBdr>
    </w:div>
    <w:div w:id="369185071">
      <w:bodyDiv w:val="1"/>
      <w:marLeft w:val="0"/>
      <w:marRight w:val="0"/>
      <w:marTop w:val="0"/>
      <w:marBottom w:val="0"/>
      <w:divBdr>
        <w:top w:val="none" w:sz="0" w:space="0" w:color="auto"/>
        <w:left w:val="none" w:sz="0" w:space="0" w:color="auto"/>
        <w:bottom w:val="none" w:sz="0" w:space="0" w:color="auto"/>
        <w:right w:val="none" w:sz="0" w:space="0" w:color="auto"/>
      </w:divBdr>
    </w:div>
    <w:div w:id="370156489">
      <w:bodyDiv w:val="1"/>
      <w:marLeft w:val="0"/>
      <w:marRight w:val="0"/>
      <w:marTop w:val="0"/>
      <w:marBottom w:val="0"/>
      <w:divBdr>
        <w:top w:val="none" w:sz="0" w:space="0" w:color="auto"/>
        <w:left w:val="none" w:sz="0" w:space="0" w:color="auto"/>
        <w:bottom w:val="none" w:sz="0" w:space="0" w:color="auto"/>
        <w:right w:val="none" w:sz="0" w:space="0" w:color="auto"/>
      </w:divBdr>
    </w:div>
    <w:div w:id="370497616">
      <w:bodyDiv w:val="1"/>
      <w:marLeft w:val="0"/>
      <w:marRight w:val="0"/>
      <w:marTop w:val="0"/>
      <w:marBottom w:val="0"/>
      <w:divBdr>
        <w:top w:val="none" w:sz="0" w:space="0" w:color="auto"/>
        <w:left w:val="none" w:sz="0" w:space="0" w:color="auto"/>
        <w:bottom w:val="none" w:sz="0" w:space="0" w:color="auto"/>
        <w:right w:val="none" w:sz="0" w:space="0" w:color="auto"/>
      </w:divBdr>
    </w:div>
    <w:div w:id="370691464">
      <w:bodyDiv w:val="1"/>
      <w:marLeft w:val="0"/>
      <w:marRight w:val="0"/>
      <w:marTop w:val="0"/>
      <w:marBottom w:val="0"/>
      <w:divBdr>
        <w:top w:val="none" w:sz="0" w:space="0" w:color="auto"/>
        <w:left w:val="none" w:sz="0" w:space="0" w:color="auto"/>
        <w:bottom w:val="none" w:sz="0" w:space="0" w:color="auto"/>
        <w:right w:val="none" w:sz="0" w:space="0" w:color="auto"/>
      </w:divBdr>
    </w:div>
    <w:div w:id="370884423">
      <w:bodyDiv w:val="1"/>
      <w:marLeft w:val="0"/>
      <w:marRight w:val="0"/>
      <w:marTop w:val="0"/>
      <w:marBottom w:val="0"/>
      <w:divBdr>
        <w:top w:val="none" w:sz="0" w:space="0" w:color="auto"/>
        <w:left w:val="none" w:sz="0" w:space="0" w:color="auto"/>
        <w:bottom w:val="none" w:sz="0" w:space="0" w:color="auto"/>
        <w:right w:val="none" w:sz="0" w:space="0" w:color="auto"/>
      </w:divBdr>
    </w:div>
    <w:div w:id="370957751">
      <w:bodyDiv w:val="1"/>
      <w:marLeft w:val="0"/>
      <w:marRight w:val="0"/>
      <w:marTop w:val="0"/>
      <w:marBottom w:val="0"/>
      <w:divBdr>
        <w:top w:val="none" w:sz="0" w:space="0" w:color="auto"/>
        <w:left w:val="none" w:sz="0" w:space="0" w:color="auto"/>
        <w:bottom w:val="none" w:sz="0" w:space="0" w:color="auto"/>
        <w:right w:val="none" w:sz="0" w:space="0" w:color="auto"/>
      </w:divBdr>
    </w:div>
    <w:div w:id="370963107">
      <w:bodyDiv w:val="1"/>
      <w:marLeft w:val="0"/>
      <w:marRight w:val="0"/>
      <w:marTop w:val="0"/>
      <w:marBottom w:val="0"/>
      <w:divBdr>
        <w:top w:val="none" w:sz="0" w:space="0" w:color="auto"/>
        <w:left w:val="none" w:sz="0" w:space="0" w:color="auto"/>
        <w:bottom w:val="none" w:sz="0" w:space="0" w:color="auto"/>
        <w:right w:val="none" w:sz="0" w:space="0" w:color="auto"/>
      </w:divBdr>
    </w:div>
    <w:div w:id="371807547">
      <w:bodyDiv w:val="1"/>
      <w:marLeft w:val="0"/>
      <w:marRight w:val="0"/>
      <w:marTop w:val="0"/>
      <w:marBottom w:val="0"/>
      <w:divBdr>
        <w:top w:val="none" w:sz="0" w:space="0" w:color="auto"/>
        <w:left w:val="none" w:sz="0" w:space="0" w:color="auto"/>
        <w:bottom w:val="none" w:sz="0" w:space="0" w:color="auto"/>
        <w:right w:val="none" w:sz="0" w:space="0" w:color="auto"/>
      </w:divBdr>
    </w:div>
    <w:div w:id="372313261">
      <w:bodyDiv w:val="1"/>
      <w:marLeft w:val="0"/>
      <w:marRight w:val="0"/>
      <w:marTop w:val="0"/>
      <w:marBottom w:val="0"/>
      <w:divBdr>
        <w:top w:val="none" w:sz="0" w:space="0" w:color="auto"/>
        <w:left w:val="none" w:sz="0" w:space="0" w:color="auto"/>
        <w:bottom w:val="none" w:sz="0" w:space="0" w:color="auto"/>
        <w:right w:val="none" w:sz="0" w:space="0" w:color="auto"/>
      </w:divBdr>
    </w:div>
    <w:div w:id="372462227">
      <w:bodyDiv w:val="1"/>
      <w:marLeft w:val="0"/>
      <w:marRight w:val="0"/>
      <w:marTop w:val="0"/>
      <w:marBottom w:val="0"/>
      <w:divBdr>
        <w:top w:val="none" w:sz="0" w:space="0" w:color="auto"/>
        <w:left w:val="none" w:sz="0" w:space="0" w:color="auto"/>
        <w:bottom w:val="none" w:sz="0" w:space="0" w:color="auto"/>
        <w:right w:val="none" w:sz="0" w:space="0" w:color="auto"/>
      </w:divBdr>
    </w:div>
    <w:div w:id="374231299">
      <w:bodyDiv w:val="1"/>
      <w:marLeft w:val="0"/>
      <w:marRight w:val="0"/>
      <w:marTop w:val="0"/>
      <w:marBottom w:val="0"/>
      <w:divBdr>
        <w:top w:val="none" w:sz="0" w:space="0" w:color="auto"/>
        <w:left w:val="none" w:sz="0" w:space="0" w:color="auto"/>
        <w:bottom w:val="none" w:sz="0" w:space="0" w:color="auto"/>
        <w:right w:val="none" w:sz="0" w:space="0" w:color="auto"/>
      </w:divBdr>
    </w:div>
    <w:div w:id="374698504">
      <w:bodyDiv w:val="1"/>
      <w:marLeft w:val="0"/>
      <w:marRight w:val="0"/>
      <w:marTop w:val="0"/>
      <w:marBottom w:val="0"/>
      <w:divBdr>
        <w:top w:val="none" w:sz="0" w:space="0" w:color="auto"/>
        <w:left w:val="none" w:sz="0" w:space="0" w:color="auto"/>
        <w:bottom w:val="none" w:sz="0" w:space="0" w:color="auto"/>
        <w:right w:val="none" w:sz="0" w:space="0" w:color="auto"/>
      </w:divBdr>
    </w:div>
    <w:div w:id="374736577">
      <w:bodyDiv w:val="1"/>
      <w:marLeft w:val="0"/>
      <w:marRight w:val="0"/>
      <w:marTop w:val="0"/>
      <w:marBottom w:val="0"/>
      <w:divBdr>
        <w:top w:val="none" w:sz="0" w:space="0" w:color="auto"/>
        <w:left w:val="none" w:sz="0" w:space="0" w:color="auto"/>
        <w:bottom w:val="none" w:sz="0" w:space="0" w:color="auto"/>
        <w:right w:val="none" w:sz="0" w:space="0" w:color="auto"/>
      </w:divBdr>
    </w:div>
    <w:div w:id="375661015">
      <w:bodyDiv w:val="1"/>
      <w:marLeft w:val="0"/>
      <w:marRight w:val="0"/>
      <w:marTop w:val="0"/>
      <w:marBottom w:val="0"/>
      <w:divBdr>
        <w:top w:val="none" w:sz="0" w:space="0" w:color="auto"/>
        <w:left w:val="none" w:sz="0" w:space="0" w:color="auto"/>
        <w:bottom w:val="none" w:sz="0" w:space="0" w:color="auto"/>
        <w:right w:val="none" w:sz="0" w:space="0" w:color="auto"/>
      </w:divBdr>
    </w:div>
    <w:div w:id="376005067">
      <w:bodyDiv w:val="1"/>
      <w:marLeft w:val="0"/>
      <w:marRight w:val="0"/>
      <w:marTop w:val="0"/>
      <w:marBottom w:val="0"/>
      <w:divBdr>
        <w:top w:val="none" w:sz="0" w:space="0" w:color="auto"/>
        <w:left w:val="none" w:sz="0" w:space="0" w:color="auto"/>
        <w:bottom w:val="none" w:sz="0" w:space="0" w:color="auto"/>
        <w:right w:val="none" w:sz="0" w:space="0" w:color="auto"/>
      </w:divBdr>
    </w:div>
    <w:div w:id="376049438">
      <w:bodyDiv w:val="1"/>
      <w:marLeft w:val="0"/>
      <w:marRight w:val="0"/>
      <w:marTop w:val="0"/>
      <w:marBottom w:val="0"/>
      <w:divBdr>
        <w:top w:val="none" w:sz="0" w:space="0" w:color="auto"/>
        <w:left w:val="none" w:sz="0" w:space="0" w:color="auto"/>
        <w:bottom w:val="none" w:sz="0" w:space="0" w:color="auto"/>
        <w:right w:val="none" w:sz="0" w:space="0" w:color="auto"/>
      </w:divBdr>
    </w:div>
    <w:div w:id="376055123">
      <w:bodyDiv w:val="1"/>
      <w:marLeft w:val="0"/>
      <w:marRight w:val="0"/>
      <w:marTop w:val="0"/>
      <w:marBottom w:val="0"/>
      <w:divBdr>
        <w:top w:val="none" w:sz="0" w:space="0" w:color="auto"/>
        <w:left w:val="none" w:sz="0" w:space="0" w:color="auto"/>
        <w:bottom w:val="none" w:sz="0" w:space="0" w:color="auto"/>
        <w:right w:val="none" w:sz="0" w:space="0" w:color="auto"/>
      </w:divBdr>
    </w:div>
    <w:div w:id="376392176">
      <w:bodyDiv w:val="1"/>
      <w:marLeft w:val="0"/>
      <w:marRight w:val="0"/>
      <w:marTop w:val="0"/>
      <w:marBottom w:val="0"/>
      <w:divBdr>
        <w:top w:val="none" w:sz="0" w:space="0" w:color="auto"/>
        <w:left w:val="none" w:sz="0" w:space="0" w:color="auto"/>
        <w:bottom w:val="none" w:sz="0" w:space="0" w:color="auto"/>
        <w:right w:val="none" w:sz="0" w:space="0" w:color="auto"/>
      </w:divBdr>
    </w:div>
    <w:div w:id="377051368">
      <w:bodyDiv w:val="1"/>
      <w:marLeft w:val="0"/>
      <w:marRight w:val="0"/>
      <w:marTop w:val="0"/>
      <w:marBottom w:val="0"/>
      <w:divBdr>
        <w:top w:val="none" w:sz="0" w:space="0" w:color="auto"/>
        <w:left w:val="none" w:sz="0" w:space="0" w:color="auto"/>
        <w:bottom w:val="none" w:sz="0" w:space="0" w:color="auto"/>
        <w:right w:val="none" w:sz="0" w:space="0" w:color="auto"/>
      </w:divBdr>
    </w:div>
    <w:div w:id="377243044">
      <w:bodyDiv w:val="1"/>
      <w:marLeft w:val="0"/>
      <w:marRight w:val="0"/>
      <w:marTop w:val="0"/>
      <w:marBottom w:val="0"/>
      <w:divBdr>
        <w:top w:val="none" w:sz="0" w:space="0" w:color="auto"/>
        <w:left w:val="none" w:sz="0" w:space="0" w:color="auto"/>
        <w:bottom w:val="none" w:sz="0" w:space="0" w:color="auto"/>
        <w:right w:val="none" w:sz="0" w:space="0" w:color="auto"/>
      </w:divBdr>
    </w:div>
    <w:div w:id="377509725">
      <w:bodyDiv w:val="1"/>
      <w:marLeft w:val="0"/>
      <w:marRight w:val="0"/>
      <w:marTop w:val="0"/>
      <w:marBottom w:val="0"/>
      <w:divBdr>
        <w:top w:val="none" w:sz="0" w:space="0" w:color="auto"/>
        <w:left w:val="none" w:sz="0" w:space="0" w:color="auto"/>
        <w:bottom w:val="none" w:sz="0" w:space="0" w:color="auto"/>
        <w:right w:val="none" w:sz="0" w:space="0" w:color="auto"/>
      </w:divBdr>
    </w:div>
    <w:div w:id="377630672">
      <w:bodyDiv w:val="1"/>
      <w:marLeft w:val="0"/>
      <w:marRight w:val="0"/>
      <w:marTop w:val="0"/>
      <w:marBottom w:val="0"/>
      <w:divBdr>
        <w:top w:val="none" w:sz="0" w:space="0" w:color="auto"/>
        <w:left w:val="none" w:sz="0" w:space="0" w:color="auto"/>
        <w:bottom w:val="none" w:sz="0" w:space="0" w:color="auto"/>
        <w:right w:val="none" w:sz="0" w:space="0" w:color="auto"/>
      </w:divBdr>
    </w:div>
    <w:div w:id="378016268">
      <w:bodyDiv w:val="1"/>
      <w:marLeft w:val="0"/>
      <w:marRight w:val="0"/>
      <w:marTop w:val="0"/>
      <w:marBottom w:val="0"/>
      <w:divBdr>
        <w:top w:val="none" w:sz="0" w:space="0" w:color="auto"/>
        <w:left w:val="none" w:sz="0" w:space="0" w:color="auto"/>
        <w:bottom w:val="none" w:sz="0" w:space="0" w:color="auto"/>
        <w:right w:val="none" w:sz="0" w:space="0" w:color="auto"/>
      </w:divBdr>
    </w:div>
    <w:div w:id="378356145">
      <w:bodyDiv w:val="1"/>
      <w:marLeft w:val="0"/>
      <w:marRight w:val="0"/>
      <w:marTop w:val="0"/>
      <w:marBottom w:val="0"/>
      <w:divBdr>
        <w:top w:val="none" w:sz="0" w:space="0" w:color="auto"/>
        <w:left w:val="none" w:sz="0" w:space="0" w:color="auto"/>
        <w:bottom w:val="none" w:sz="0" w:space="0" w:color="auto"/>
        <w:right w:val="none" w:sz="0" w:space="0" w:color="auto"/>
      </w:divBdr>
    </w:div>
    <w:div w:id="378671566">
      <w:bodyDiv w:val="1"/>
      <w:marLeft w:val="0"/>
      <w:marRight w:val="0"/>
      <w:marTop w:val="0"/>
      <w:marBottom w:val="0"/>
      <w:divBdr>
        <w:top w:val="none" w:sz="0" w:space="0" w:color="auto"/>
        <w:left w:val="none" w:sz="0" w:space="0" w:color="auto"/>
        <w:bottom w:val="none" w:sz="0" w:space="0" w:color="auto"/>
        <w:right w:val="none" w:sz="0" w:space="0" w:color="auto"/>
      </w:divBdr>
    </w:div>
    <w:div w:id="379062031">
      <w:bodyDiv w:val="1"/>
      <w:marLeft w:val="0"/>
      <w:marRight w:val="0"/>
      <w:marTop w:val="0"/>
      <w:marBottom w:val="0"/>
      <w:divBdr>
        <w:top w:val="none" w:sz="0" w:space="0" w:color="auto"/>
        <w:left w:val="none" w:sz="0" w:space="0" w:color="auto"/>
        <w:bottom w:val="none" w:sz="0" w:space="0" w:color="auto"/>
        <w:right w:val="none" w:sz="0" w:space="0" w:color="auto"/>
      </w:divBdr>
    </w:div>
    <w:div w:id="379131004">
      <w:bodyDiv w:val="1"/>
      <w:marLeft w:val="0"/>
      <w:marRight w:val="0"/>
      <w:marTop w:val="0"/>
      <w:marBottom w:val="0"/>
      <w:divBdr>
        <w:top w:val="none" w:sz="0" w:space="0" w:color="auto"/>
        <w:left w:val="none" w:sz="0" w:space="0" w:color="auto"/>
        <w:bottom w:val="none" w:sz="0" w:space="0" w:color="auto"/>
        <w:right w:val="none" w:sz="0" w:space="0" w:color="auto"/>
      </w:divBdr>
    </w:div>
    <w:div w:id="379207227">
      <w:bodyDiv w:val="1"/>
      <w:marLeft w:val="0"/>
      <w:marRight w:val="0"/>
      <w:marTop w:val="0"/>
      <w:marBottom w:val="0"/>
      <w:divBdr>
        <w:top w:val="none" w:sz="0" w:space="0" w:color="auto"/>
        <w:left w:val="none" w:sz="0" w:space="0" w:color="auto"/>
        <w:bottom w:val="none" w:sz="0" w:space="0" w:color="auto"/>
        <w:right w:val="none" w:sz="0" w:space="0" w:color="auto"/>
      </w:divBdr>
    </w:div>
    <w:div w:id="379592431">
      <w:bodyDiv w:val="1"/>
      <w:marLeft w:val="0"/>
      <w:marRight w:val="0"/>
      <w:marTop w:val="0"/>
      <w:marBottom w:val="0"/>
      <w:divBdr>
        <w:top w:val="none" w:sz="0" w:space="0" w:color="auto"/>
        <w:left w:val="none" w:sz="0" w:space="0" w:color="auto"/>
        <w:bottom w:val="none" w:sz="0" w:space="0" w:color="auto"/>
        <w:right w:val="none" w:sz="0" w:space="0" w:color="auto"/>
      </w:divBdr>
    </w:div>
    <w:div w:id="379941657">
      <w:bodyDiv w:val="1"/>
      <w:marLeft w:val="0"/>
      <w:marRight w:val="0"/>
      <w:marTop w:val="0"/>
      <w:marBottom w:val="0"/>
      <w:divBdr>
        <w:top w:val="none" w:sz="0" w:space="0" w:color="auto"/>
        <w:left w:val="none" w:sz="0" w:space="0" w:color="auto"/>
        <w:bottom w:val="none" w:sz="0" w:space="0" w:color="auto"/>
        <w:right w:val="none" w:sz="0" w:space="0" w:color="auto"/>
      </w:divBdr>
    </w:div>
    <w:div w:id="380054579">
      <w:bodyDiv w:val="1"/>
      <w:marLeft w:val="0"/>
      <w:marRight w:val="0"/>
      <w:marTop w:val="0"/>
      <w:marBottom w:val="0"/>
      <w:divBdr>
        <w:top w:val="none" w:sz="0" w:space="0" w:color="auto"/>
        <w:left w:val="none" w:sz="0" w:space="0" w:color="auto"/>
        <w:bottom w:val="none" w:sz="0" w:space="0" w:color="auto"/>
        <w:right w:val="none" w:sz="0" w:space="0" w:color="auto"/>
      </w:divBdr>
    </w:div>
    <w:div w:id="380449295">
      <w:bodyDiv w:val="1"/>
      <w:marLeft w:val="0"/>
      <w:marRight w:val="0"/>
      <w:marTop w:val="0"/>
      <w:marBottom w:val="0"/>
      <w:divBdr>
        <w:top w:val="none" w:sz="0" w:space="0" w:color="auto"/>
        <w:left w:val="none" w:sz="0" w:space="0" w:color="auto"/>
        <w:bottom w:val="none" w:sz="0" w:space="0" w:color="auto"/>
        <w:right w:val="none" w:sz="0" w:space="0" w:color="auto"/>
      </w:divBdr>
    </w:div>
    <w:div w:id="380594740">
      <w:bodyDiv w:val="1"/>
      <w:marLeft w:val="0"/>
      <w:marRight w:val="0"/>
      <w:marTop w:val="0"/>
      <w:marBottom w:val="0"/>
      <w:divBdr>
        <w:top w:val="none" w:sz="0" w:space="0" w:color="auto"/>
        <w:left w:val="none" w:sz="0" w:space="0" w:color="auto"/>
        <w:bottom w:val="none" w:sz="0" w:space="0" w:color="auto"/>
        <w:right w:val="none" w:sz="0" w:space="0" w:color="auto"/>
      </w:divBdr>
    </w:div>
    <w:div w:id="380983748">
      <w:bodyDiv w:val="1"/>
      <w:marLeft w:val="0"/>
      <w:marRight w:val="0"/>
      <w:marTop w:val="0"/>
      <w:marBottom w:val="0"/>
      <w:divBdr>
        <w:top w:val="none" w:sz="0" w:space="0" w:color="auto"/>
        <w:left w:val="none" w:sz="0" w:space="0" w:color="auto"/>
        <w:bottom w:val="none" w:sz="0" w:space="0" w:color="auto"/>
        <w:right w:val="none" w:sz="0" w:space="0" w:color="auto"/>
      </w:divBdr>
    </w:div>
    <w:div w:id="381487242">
      <w:bodyDiv w:val="1"/>
      <w:marLeft w:val="0"/>
      <w:marRight w:val="0"/>
      <w:marTop w:val="0"/>
      <w:marBottom w:val="0"/>
      <w:divBdr>
        <w:top w:val="none" w:sz="0" w:space="0" w:color="auto"/>
        <w:left w:val="none" w:sz="0" w:space="0" w:color="auto"/>
        <w:bottom w:val="none" w:sz="0" w:space="0" w:color="auto"/>
        <w:right w:val="none" w:sz="0" w:space="0" w:color="auto"/>
      </w:divBdr>
    </w:div>
    <w:div w:id="381832229">
      <w:bodyDiv w:val="1"/>
      <w:marLeft w:val="0"/>
      <w:marRight w:val="0"/>
      <w:marTop w:val="0"/>
      <w:marBottom w:val="0"/>
      <w:divBdr>
        <w:top w:val="none" w:sz="0" w:space="0" w:color="auto"/>
        <w:left w:val="none" w:sz="0" w:space="0" w:color="auto"/>
        <w:bottom w:val="none" w:sz="0" w:space="0" w:color="auto"/>
        <w:right w:val="none" w:sz="0" w:space="0" w:color="auto"/>
      </w:divBdr>
    </w:div>
    <w:div w:id="382406166">
      <w:bodyDiv w:val="1"/>
      <w:marLeft w:val="0"/>
      <w:marRight w:val="0"/>
      <w:marTop w:val="0"/>
      <w:marBottom w:val="0"/>
      <w:divBdr>
        <w:top w:val="none" w:sz="0" w:space="0" w:color="auto"/>
        <w:left w:val="none" w:sz="0" w:space="0" w:color="auto"/>
        <w:bottom w:val="none" w:sz="0" w:space="0" w:color="auto"/>
        <w:right w:val="none" w:sz="0" w:space="0" w:color="auto"/>
      </w:divBdr>
    </w:div>
    <w:div w:id="382676486">
      <w:bodyDiv w:val="1"/>
      <w:marLeft w:val="0"/>
      <w:marRight w:val="0"/>
      <w:marTop w:val="0"/>
      <w:marBottom w:val="0"/>
      <w:divBdr>
        <w:top w:val="none" w:sz="0" w:space="0" w:color="auto"/>
        <w:left w:val="none" w:sz="0" w:space="0" w:color="auto"/>
        <w:bottom w:val="none" w:sz="0" w:space="0" w:color="auto"/>
        <w:right w:val="none" w:sz="0" w:space="0" w:color="auto"/>
      </w:divBdr>
    </w:div>
    <w:div w:id="382682464">
      <w:bodyDiv w:val="1"/>
      <w:marLeft w:val="0"/>
      <w:marRight w:val="0"/>
      <w:marTop w:val="0"/>
      <w:marBottom w:val="0"/>
      <w:divBdr>
        <w:top w:val="none" w:sz="0" w:space="0" w:color="auto"/>
        <w:left w:val="none" w:sz="0" w:space="0" w:color="auto"/>
        <w:bottom w:val="none" w:sz="0" w:space="0" w:color="auto"/>
        <w:right w:val="none" w:sz="0" w:space="0" w:color="auto"/>
      </w:divBdr>
    </w:div>
    <w:div w:id="384373679">
      <w:bodyDiv w:val="1"/>
      <w:marLeft w:val="0"/>
      <w:marRight w:val="0"/>
      <w:marTop w:val="0"/>
      <w:marBottom w:val="0"/>
      <w:divBdr>
        <w:top w:val="none" w:sz="0" w:space="0" w:color="auto"/>
        <w:left w:val="none" w:sz="0" w:space="0" w:color="auto"/>
        <w:bottom w:val="none" w:sz="0" w:space="0" w:color="auto"/>
        <w:right w:val="none" w:sz="0" w:space="0" w:color="auto"/>
      </w:divBdr>
    </w:div>
    <w:div w:id="384793727">
      <w:bodyDiv w:val="1"/>
      <w:marLeft w:val="0"/>
      <w:marRight w:val="0"/>
      <w:marTop w:val="0"/>
      <w:marBottom w:val="0"/>
      <w:divBdr>
        <w:top w:val="none" w:sz="0" w:space="0" w:color="auto"/>
        <w:left w:val="none" w:sz="0" w:space="0" w:color="auto"/>
        <w:bottom w:val="none" w:sz="0" w:space="0" w:color="auto"/>
        <w:right w:val="none" w:sz="0" w:space="0" w:color="auto"/>
      </w:divBdr>
    </w:div>
    <w:div w:id="385642171">
      <w:bodyDiv w:val="1"/>
      <w:marLeft w:val="0"/>
      <w:marRight w:val="0"/>
      <w:marTop w:val="0"/>
      <w:marBottom w:val="0"/>
      <w:divBdr>
        <w:top w:val="none" w:sz="0" w:space="0" w:color="auto"/>
        <w:left w:val="none" w:sz="0" w:space="0" w:color="auto"/>
        <w:bottom w:val="none" w:sz="0" w:space="0" w:color="auto"/>
        <w:right w:val="none" w:sz="0" w:space="0" w:color="auto"/>
      </w:divBdr>
    </w:div>
    <w:div w:id="386759221">
      <w:bodyDiv w:val="1"/>
      <w:marLeft w:val="0"/>
      <w:marRight w:val="0"/>
      <w:marTop w:val="0"/>
      <w:marBottom w:val="0"/>
      <w:divBdr>
        <w:top w:val="none" w:sz="0" w:space="0" w:color="auto"/>
        <w:left w:val="none" w:sz="0" w:space="0" w:color="auto"/>
        <w:bottom w:val="none" w:sz="0" w:space="0" w:color="auto"/>
        <w:right w:val="none" w:sz="0" w:space="0" w:color="auto"/>
      </w:divBdr>
    </w:div>
    <w:div w:id="387270008">
      <w:bodyDiv w:val="1"/>
      <w:marLeft w:val="0"/>
      <w:marRight w:val="0"/>
      <w:marTop w:val="0"/>
      <w:marBottom w:val="0"/>
      <w:divBdr>
        <w:top w:val="none" w:sz="0" w:space="0" w:color="auto"/>
        <w:left w:val="none" w:sz="0" w:space="0" w:color="auto"/>
        <w:bottom w:val="none" w:sz="0" w:space="0" w:color="auto"/>
        <w:right w:val="none" w:sz="0" w:space="0" w:color="auto"/>
      </w:divBdr>
    </w:div>
    <w:div w:id="387270733">
      <w:bodyDiv w:val="1"/>
      <w:marLeft w:val="0"/>
      <w:marRight w:val="0"/>
      <w:marTop w:val="0"/>
      <w:marBottom w:val="0"/>
      <w:divBdr>
        <w:top w:val="none" w:sz="0" w:space="0" w:color="auto"/>
        <w:left w:val="none" w:sz="0" w:space="0" w:color="auto"/>
        <w:bottom w:val="none" w:sz="0" w:space="0" w:color="auto"/>
        <w:right w:val="none" w:sz="0" w:space="0" w:color="auto"/>
      </w:divBdr>
    </w:div>
    <w:div w:id="388187941">
      <w:bodyDiv w:val="1"/>
      <w:marLeft w:val="0"/>
      <w:marRight w:val="0"/>
      <w:marTop w:val="0"/>
      <w:marBottom w:val="0"/>
      <w:divBdr>
        <w:top w:val="none" w:sz="0" w:space="0" w:color="auto"/>
        <w:left w:val="none" w:sz="0" w:space="0" w:color="auto"/>
        <w:bottom w:val="none" w:sz="0" w:space="0" w:color="auto"/>
        <w:right w:val="none" w:sz="0" w:space="0" w:color="auto"/>
      </w:divBdr>
    </w:div>
    <w:div w:id="390885925">
      <w:bodyDiv w:val="1"/>
      <w:marLeft w:val="0"/>
      <w:marRight w:val="0"/>
      <w:marTop w:val="0"/>
      <w:marBottom w:val="0"/>
      <w:divBdr>
        <w:top w:val="none" w:sz="0" w:space="0" w:color="auto"/>
        <w:left w:val="none" w:sz="0" w:space="0" w:color="auto"/>
        <w:bottom w:val="none" w:sz="0" w:space="0" w:color="auto"/>
        <w:right w:val="none" w:sz="0" w:space="0" w:color="auto"/>
      </w:divBdr>
    </w:div>
    <w:div w:id="390933194">
      <w:bodyDiv w:val="1"/>
      <w:marLeft w:val="0"/>
      <w:marRight w:val="0"/>
      <w:marTop w:val="0"/>
      <w:marBottom w:val="0"/>
      <w:divBdr>
        <w:top w:val="none" w:sz="0" w:space="0" w:color="auto"/>
        <w:left w:val="none" w:sz="0" w:space="0" w:color="auto"/>
        <w:bottom w:val="none" w:sz="0" w:space="0" w:color="auto"/>
        <w:right w:val="none" w:sz="0" w:space="0" w:color="auto"/>
      </w:divBdr>
    </w:div>
    <w:div w:id="391078354">
      <w:bodyDiv w:val="1"/>
      <w:marLeft w:val="0"/>
      <w:marRight w:val="0"/>
      <w:marTop w:val="0"/>
      <w:marBottom w:val="0"/>
      <w:divBdr>
        <w:top w:val="none" w:sz="0" w:space="0" w:color="auto"/>
        <w:left w:val="none" w:sz="0" w:space="0" w:color="auto"/>
        <w:bottom w:val="none" w:sz="0" w:space="0" w:color="auto"/>
        <w:right w:val="none" w:sz="0" w:space="0" w:color="auto"/>
      </w:divBdr>
    </w:div>
    <w:div w:id="391856409">
      <w:bodyDiv w:val="1"/>
      <w:marLeft w:val="0"/>
      <w:marRight w:val="0"/>
      <w:marTop w:val="0"/>
      <w:marBottom w:val="0"/>
      <w:divBdr>
        <w:top w:val="none" w:sz="0" w:space="0" w:color="auto"/>
        <w:left w:val="none" w:sz="0" w:space="0" w:color="auto"/>
        <w:bottom w:val="none" w:sz="0" w:space="0" w:color="auto"/>
        <w:right w:val="none" w:sz="0" w:space="0" w:color="auto"/>
      </w:divBdr>
    </w:div>
    <w:div w:id="392311943">
      <w:bodyDiv w:val="1"/>
      <w:marLeft w:val="0"/>
      <w:marRight w:val="0"/>
      <w:marTop w:val="0"/>
      <w:marBottom w:val="0"/>
      <w:divBdr>
        <w:top w:val="none" w:sz="0" w:space="0" w:color="auto"/>
        <w:left w:val="none" w:sz="0" w:space="0" w:color="auto"/>
        <w:bottom w:val="none" w:sz="0" w:space="0" w:color="auto"/>
        <w:right w:val="none" w:sz="0" w:space="0" w:color="auto"/>
      </w:divBdr>
    </w:div>
    <w:div w:id="394789603">
      <w:bodyDiv w:val="1"/>
      <w:marLeft w:val="0"/>
      <w:marRight w:val="0"/>
      <w:marTop w:val="0"/>
      <w:marBottom w:val="0"/>
      <w:divBdr>
        <w:top w:val="none" w:sz="0" w:space="0" w:color="auto"/>
        <w:left w:val="none" w:sz="0" w:space="0" w:color="auto"/>
        <w:bottom w:val="none" w:sz="0" w:space="0" w:color="auto"/>
        <w:right w:val="none" w:sz="0" w:space="0" w:color="auto"/>
      </w:divBdr>
    </w:div>
    <w:div w:id="395134123">
      <w:bodyDiv w:val="1"/>
      <w:marLeft w:val="0"/>
      <w:marRight w:val="0"/>
      <w:marTop w:val="0"/>
      <w:marBottom w:val="0"/>
      <w:divBdr>
        <w:top w:val="none" w:sz="0" w:space="0" w:color="auto"/>
        <w:left w:val="none" w:sz="0" w:space="0" w:color="auto"/>
        <w:bottom w:val="none" w:sz="0" w:space="0" w:color="auto"/>
        <w:right w:val="none" w:sz="0" w:space="0" w:color="auto"/>
      </w:divBdr>
    </w:div>
    <w:div w:id="396901473">
      <w:bodyDiv w:val="1"/>
      <w:marLeft w:val="0"/>
      <w:marRight w:val="0"/>
      <w:marTop w:val="0"/>
      <w:marBottom w:val="0"/>
      <w:divBdr>
        <w:top w:val="none" w:sz="0" w:space="0" w:color="auto"/>
        <w:left w:val="none" w:sz="0" w:space="0" w:color="auto"/>
        <w:bottom w:val="none" w:sz="0" w:space="0" w:color="auto"/>
        <w:right w:val="none" w:sz="0" w:space="0" w:color="auto"/>
      </w:divBdr>
    </w:div>
    <w:div w:id="397483558">
      <w:bodyDiv w:val="1"/>
      <w:marLeft w:val="0"/>
      <w:marRight w:val="0"/>
      <w:marTop w:val="0"/>
      <w:marBottom w:val="0"/>
      <w:divBdr>
        <w:top w:val="none" w:sz="0" w:space="0" w:color="auto"/>
        <w:left w:val="none" w:sz="0" w:space="0" w:color="auto"/>
        <w:bottom w:val="none" w:sz="0" w:space="0" w:color="auto"/>
        <w:right w:val="none" w:sz="0" w:space="0" w:color="auto"/>
      </w:divBdr>
    </w:div>
    <w:div w:id="398092056">
      <w:bodyDiv w:val="1"/>
      <w:marLeft w:val="0"/>
      <w:marRight w:val="0"/>
      <w:marTop w:val="0"/>
      <w:marBottom w:val="0"/>
      <w:divBdr>
        <w:top w:val="none" w:sz="0" w:space="0" w:color="auto"/>
        <w:left w:val="none" w:sz="0" w:space="0" w:color="auto"/>
        <w:bottom w:val="none" w:sz="0" w:space="0" w:color="auto"/>
        <w:right w:val="none" w:sz="0" w:space="0" w:color="auto"/>
      </w:divBdr>
    </w:div>
    <w:div w:id="398139446">
      <w:bodyDiv w:val="1"/>
      <w:marLeft w:val="0"/>
      <w:marRight w:val="0"/>
      <w:marTop w:val="0"/>
      <w:marBottom w:val="0"/>
      <w:divBdr>
        <w:top w:val="none" w:sz="0" w:space="0" w:color="auto"/>
        <w:left w:val="none" w:sz="0" w:space="0" w:color="auto"/>
        <w:bottom w:val="none" w:sz="0" w:space="0" w:color="auto"/>
        <w:right w:val="none" w:sz="0" w:space="0" w:color="auto"/>
      </w:divBdr>
    </w:div>
    <w:div w:id="398945837">
      <w:bodyDiv w:val="1"/>
      <w:marLeft w:val="0"/>
      <w:marRight w:val="0"/>
      <w:marTop w:val="0"/>
      <w:marBottom w:val="0"/>
      <w:divBdr>
        <w:top w:val="none" w:sz="0" w:space="0" w:color="auto"/>
        <w:left w:val="none" w:sz="0" w:space="0" w:color="auto"/>
        <w:bottom w:val="none" w:sz="0" w:space="0" w:color="auto"/>
        <w:right w:val="none" w:sz="0" w:space="0" w:color="auto"/>
      </w:divBdr>
    </w:div>
    <w:div w:id="399257516">
      <w:bodyDiv w:val="1"/>
      <w:marLeft w:val="0"/>
      <w:marRight w:val="0"/>
      <w:marTop w:val="0"/>
      <w:marBottom w:val="0"/>
      <w:divBdr>
        <w:top w:val="none" w:sz="0" w:space="0" w:color="auto"/>
        <w:left w:val="none" w:sz="0" w:space="0" w:color="auto"/>
        <w:bottom w:val="none" w:sz="0" w:space="0" w:color="auto"/>
        <w:right w:val="none" w:sz="0" w:space="0" w:color="auto"/>
      </w:divBdr>
    </w:div>
    <w:div w:id="399643870">
      <w:bodyDiv w:val="1"/>
      <w:marLeft w:val="0"/>
      <w:marRight w:val="0"/>
      <w:marTop w:val="0"/>
      <w:marBottom w:val="0"/>
      <w:divBdr>
        <w:top w:val="none" w:sz="0" w:space="0" w:color="auto"/>
        <w:left w:val="none" w:sz="0" w:space="0" w:color="auto"/>
        <w:bottom w:val="none" w:sz="0" w:space="0" w:color="auto"/>
        <w:right w:val="none" w:sz="0" w:space="0" w:color="auto"/>
      </w:divBdr>
    </w:div>
    <w:div w:id="400522006">
      <w:bodyDiv w:val="1"/>
      <w:marLeft w:val="0"/>
      <w:marRight w:val="0"/>
      <w:marTop w:val="0"/>
      <w:marBottom w:val="0"/>
      <w:divBdr>
        <w:top w:val="none" w:sz="0" w:space="0" w:color="auto"/>
        <w:left w:val="none" w:sz="0" w:space="0" w:color="auto"/>
        <w:bottom w:val="none" w:sz="0" w:space="0" w:color="auto"/>
        <w:right w:val="none" w:sz="0" w:space="0" w:color="auto"/>
      </w:divBdr>
    </w:div>
    <w:div w:id="401105099">
      <w:bodyDiv w:val="1"/>
      <w:marLeft w:val="0"/>
      <w:marRight w:val="0"/>
      <w:marTop w:val="0"/>
      <w:marBottom w:val="0"/>
      <w:divBdr>
        <w:top w:val="none" w:sz="0" w:space="0" w:color="auto"/>
        <w:left w:val="none" w:sz="0" w:space="0" w:color="auto"/>
        <w:bottom w:val="none" w:sz="0" w:space="0" w:color="auto"/>
        <w:right w:val="none" w:sz="0" w:space="0" w:color="auto"/>
      </w:divBdr>
    </w:div>
    <w:div w:id="401879625">
      <w:bodyDiv w:val="1"/>
      <w:marLeft w:val="0"/>
      <w:marRight w:val="0"/>
      <w:marTop w:val="0"/>
      <w:marBottom w:val="0"/>
      <w:divBdr>
        <w:top w:val="none" w:sz="0" w:space="0" w:color="auto"/>
        <w:left w:val="none" w:sz="0" w:space="0" w:color="auto"/>
        <w:bottom w:val="none" w:sz="0" w:space="0" w:color="auto"/>
        <w:right w:val="none" w:sz="0" w:space="0" w:color="auto"/>
      </w:divBdr>
    </w:div>
    <w:div w:id="402803299">
      <w:bodyDiv w:val="1"/>
      <w:marLeft w:val="0"/>
      <w:marRight w:val="0"/>
      <w:marTop w:val="0"/>
      <w:marBottom w:val="0"/>
      <w:divBdr>
        <w:top w:val="none" w:sz="0" w:space="0" w:color="auto"/>
        <w:left w:val="none" w:sz="0" w:space="0" w:color="auto"/>
        <w:bottom w:val="none" w:sz="0" w:space="0" w:color="auto"/>
        <w:right w:val="none" w:sz="0" w:space="0" w:color="auto"/>
      </w:divBdr>
    </w:div>
    <w:div w:id="405036655">
      <w:bodyDiv w:val="1"/>
      <w:marLeft w:val="0"/>
      <w:marRight w:val="0"/>
      <w:marTop w:val="0"/>
      <w:marBottom w:val="0"/>
      <w:divBdr>
        <w:top w:val="none" w:sz="0" w:space="0" w:color="auto"/>
        <w:left w:val="none" w:sz="0" w:space="0" w:color="auto"/>
        <w:bottom w:val="none" w:sz="0" w:space="0" w:color="auto"/>
        <w:right w:val="none" w:sz="0" w:space="0" w:color="auto"/>
      </w:divBdr>
    </w:div>
    <w:div w:id="405222065">
      <w:bodyDiv w:val="1"/>
      <w:marLeft w:val="0"/>
      <w:marRight w:val="0"/>
      <w:marTop w:val="0"/>
      <w:marBottom w:val="0"/>
      <w:divBdr>
        <w:top w:val="none" w:sz="0" w:space="0" w:color="auto"/>
        <w:left w:val="none" w:sz="0" w:space="0" w:color="auto"/>
        <w:bottom w:val="none" w:sz="0" w:space="0" w:color="auto"/>
        <w:right w:val="none" w:sz="0" w:space="0" w:color="auto"/>
      </w:divBdr>
    </w:div>
    <w:div w:id="405347441">
      <w:bodyDiv w:val="1"/>
      <w:marLeft w:val="0"/>
      <w:marRight w:val="0"/>
      <w:marTop w:val="0"/>
      <w:marBottom w:val="0"/>
      <w:divBdr>
        <w:top w:val="none" w:sz="0" w:space="0" w:color="auto"/>
        <w:left w:val="none" w:sz="0" w:space="0" w:color="auto"/>
        <w:bottom w:val="none" w:sz="0" w:space="0" w:color="auto"/>
        <w:right w:val="none" w:sz="0" w:space="0" w:color="auto"/>
      </w:divBdr>
    </w:div>
    <w:div w:id="405691447">
      <w:bodyDiv w:val="1"/>
      <w:marLeft w:val="0"/>
      <w:marRight w:val="0"/>
      <w:marTop w:val="0"/>
      <w:marBottom w:val="0"/>
      <w:divBdr>
        <w:top w:val="none" w:sz="0" w:space="0" w:color="auto"/>
        <w:left w:val="none" w:sz="0" w:space="0" w:color="auto"/>
        <w:bottom w:val="none" w:sz="0" w:space="0" w:color="auto"/>
        <w:right w:val="none" w:sz="0" w:space="0" w:color="auto"/>
      </w:divBdr>
    </w:div>
    <w:div w:id="405808785">
      <w:bodyDiv w:val="1"/>
      <w:marLeft w:val="0"/>
      <w:marRight w:val="0"/>
      <w:marTop w:val="0"/>
      <w:marBottom w:val="0"/>
      <w:divBdr>
        <w:top w:val="none" w:sz="0" w:space="0" w:color="auto"/>
        <w:left w:val="none" w:sz="0" w:space="0" w:color="auto"/>
        <w:bottom w:val="none" w:sz="0" w:space="0" w:color="auto"/>
        <w:right w:val="none" w:sz="0" w:space="0" w:color="auto"/>
      </w:divBdr>
    </w:div>
    <w:div w:id="406197545">
      <w:bodyDiv w:val="1"/>
      <w:marLeft w:val="0"/>
      <w:marRight w:val="0"/>
      <w:marTop w:val="0"/>
      <w:marBottom w:val="0"/>
      <w:divBdr>
        <w:top w:val="none" w:sz="0" w:space="0" w:color="auto"/>
        <w:left w:val="none" w:sz="0" w:space="0" w:color="auto"/>
        <w:bottom w:val="none" w:sz="0" w:space="0" w:color="auto"/>
        <w:right w:val="none" w:sz="0" w:space="0" w:color="auto"/>
      </w:divBdr>
    </w:div>
    <w:div w:id="406921268">
      <w:bodyDiv w:val="1"/>
      <w:marLeft w:val="0"/>
      <w:marRight w:val="0"/>
      <w:marTop w:val="0"/>
      <w:marBottom w:val="0"/>
      <w:divBdr>
        <w:top w:val="none" w:sz="0" w:space="0" w:color="auto"/>
        <w:left w:val="none" w:sz="0" w:space="0" w:color="auto"/>
        <w:bottom w:val="none" w:sz="0" w:space="0" w:color="auto"/>
        <w:right w:val="none" w:sz="0" w:space="0" w:color="auto"/>
      </w:divBdr>
    </w:div>
    <w:div w:id="407307169">
      <w:bodyDiv w:val="1"/>
      <w:marLeft w:val="0"/>
      <w:marRight w:val="0"/>
      <w:marTop w:val="0"/>
      <w:marBottom w:val="0"/>
      <w:divBdr>
        <w:top w:val="none" w:sz="0" w:space="0" w:color="auto"/>
        <w:left w:val="none" w:sz="0" w:space="0" w:color="auto"/>
        <w:bottom w:val="none" w:sz="0" w:space="0" w:color="auto"/>
        <w:right w:val="none" w:sz="0" w:space="0" w:color="auto"/>
      </w:divBdr>
    </w:div>
    <w:div w:id="408119132">
      <w:bodyDiv w:val="1"/>
      <w:marLeft w:val="0"/>
      <w:marRight w:val="0"/>
      <w:marTop w:val="0"/>
      <w:marBottom w:val="0"/>
      <w:divBdr>
        <w:top w:val="none" w:sz="0" w:space="0" w:color="auto"/>
        <w:left w:val="none" w:sz="0" w:space="0" w:color="auto"/>
        <w:bottom w:val="none" w:sz="0" w:space="0" w:color="auto"/>
        <w:right w:val="none" w:sz="0" w:space="0" w:color="auto"/>
      </w:divBdr>
    </w:div>
    <w:div w:id="408814239">
      <w:bodyDiv w:val="1"/>
      <w:marLeft w:val="0"/>
      <w:marRight w:val="0"/>
      <w:marTop w:val="0"/>
      <w:marBottom w:val="0"/>
      <w:divBdr>
        <w:top w:val="none" w:sz="0" w:space="0" w:color="auto"/>
        <w:left w:val="none" w:sz="0" w:space="0" w:color="auto"/>
        <w:bottom w:val="none" w:sz="0" w:space="0" w:color="auto"/>
        <w:right w:val="none" w:sz="0" w:space="0" w:color="auto"/>
      </w:divBdr>
    </w:div>
    <w:div w:id="409087103">
      <w:bodyDiv w:val="1"/>
      <w:marLeft w:val="0"/>
      <w:marRight w:val="0"/>
      <w:marTop w:val="0"/>
      <w:marBottom w:val="0"/>
      <w:divBdr>
        <w:top w:val="none" w:sz="0" w:space="0" w:color="auto"/>
        <w:left w:val="none" w:sz="0" w:space="0" w:color="auto"/>
        <w:bottom w:val="none" w:sz="0" w:space="0" w:color="auto"/>
        <w:right w:val="none" w:sz="0" w:space="0" w:color="auto"/>
      </w:divBdr>
    </w:div>
    <w:div w:id="409236007">
      <w:bodyDiv w:val="1"/>
      <w:marLeft w:val="0"/>
      <w:marRight w:val="0"/>
      <w:marTop w:val="0"/>
      <w:marBottom w:val="0"/>
      <w:divBdr>
        <w:top w:val="none" w:sz="0" w:space="0" w:color="auto"/>
        <w:left w:val="none" w:sz="0" w:space="0" w:color="auto"/>
        <w:bottom w:val="none" w:sz="0" w:space="0" w:color="auto"/>
        <w:right w:val="none" w:sz="0" w:space="0" w:color="auto"/>
      </w:divBdr>
    </w:div>
    <w:div w:id="410086799">
      <w:bodyDiv w:val="1"/>
      <w:marLeft w:val="0"/>
      <w:marRight w:val="0"/>
      <w:marTop w:val="0"/>
      <w:marBottom w:val="0"/>
      <w:divBdr>
        <w:top w:val="none" w:sz="0" w:space="0" w:color="auto"/>
        <w:left w:val="none" w:sz="0" w:space="0" w:color="auto"/>
        <w:bottom w:val="none" w:sz="0" w:space="0" w:color="auto"/>
        <w:right w:val="none" w:sz="0" w:space="0" w:color="auto"/>
      </w:divBdr>
    </w:div>
    <w:div w:id="410202394">
      <w:bodyDiv w:val="1"/>
      <w:marLeft w:val="0"/>
      <w:marRight w:val="0"/>
      <w:marTop w:val="0"/>
      <w:marBottom w:val="0"/>
      <w:divBdr>
        <w:top w:val="none" w:sz="0" w:space="0" w:color="auto"/>
        <w:left w:val="none" w:sz="0" w:space="0" w:color="auto"/>
        <w:bottom w:val="none" w:sz="0" w:space="0" w:color="auto"/>
        <w:right w:val="none" w:sz="0" w:space="0" w:color="auto"/>
      </w:divBdr>
    </w:div>
    <w:div w:id="411044866">
      <w:bodyDiv w:val="1"/>
      <w:marLeft w:val="0"/>
      <w:marRight w:val="0"/>
      <w:marTop w:val="0"/>
      <w:marBottom w:val="0"/>
      <w:divBdr>
        <w:top w:val="none" w:sz="0" w:space="0" w:color="auto"/>
        <w:left w:val="none" w:sz="0" w:space="0" w:color="auto"/>
        <w:bottom w:val="none" w:sz="0" w:space="0" w:color="auto"/>
        <w:right w:val="none" w:sz="0" w:space="0" w:color="auto"/>
      </w:divBdr>
    </w:div>
    <w:div w:id="411123910">
      <w:bodyDiv w:val="1"/>
      <w:marLeft w:val="0"/>
      <w:marRight w:val="0"/>
      <w:marTop w:val="0"/>
      <w:marBottom w:val="0"/>
      <w:divBdr>
        <w:top w:val="none" w:sz="0" w:space="0" w:color="auto"/>
        <w:left w:val="none" w:sz="0" w:space="0" w:color="auto"/>
        <w:bottom w:val="none" w:sz="0" w:space="0" w:color="auto"/>
        <w:right w:val="none" w:sz="0" w:space="0" w:color="auto"/>
      </w:divBdr>
    </w:div>
    <w:div w:id="411901075">
      <w:bodyDiv w:val="1"/>
      <w:marLeft w:val="0"/>
      <w:marRight w:val="0"/>
      <w:marTop w:val="0"/>
      <w:marBottom w:val="0"/>
      <w:divBdr>
        <w:top w:val="none" w:sz="0" w:space="0" w:color="auto"/>
        <w:left w:val="none" w:sz="0" w:space="0" w:color="auto"/>
        <w:bottom w:val="none" w:sz="0" w:space="0" w:color="auto"/>
        <w:right w:val="none" w:sz="0" w:space="0" w:color="auto"/>
      </w:divBdr>
    </w:div>
    <w:div w:id="413360405">
      <w:bodyDiv w:val="1"/>
      <w:marLeft w:val="0"/>
      <w:marRight w:val="0"/>
      <w:marTop w:val="0"/>
      <w:marBottom w:val="0"/>
      <w:divBdr>
        <w:top w:val="none" w:sz="0" w:space="0" w:color="auto"/>
        <w:left w:val="none" w:sz="0" w:space="0" w:color="auto"/>
        <w:bottom w:val="none" w:sz="0" w:space="0" w:color="auto"/>
        <w:right w:val="none" w:sz="0" w:space="0" w:color="auto"/>
      </w:divBdr>
    </w:div>
    <w:div w:id="414281168">
      <w:bodyDiv w:val="1"/>
      <w:marLeft w:val="0"/>
      <w:marRight w:val="0"/>
      <w:marTop w:val="0"/>
      <w:marBottom w:val="0"/>
      <w:divBdr>
        <w:top w:val="none" w:sz="0" w:space="0" w:color="auto"/>
        <w:left w:val="none" w:sz="0" w:space="0" w:color="auto"/>
        <w:bottom w:val="none" w:sz="0" w:space="0" w:color="auto"/>
        <w:right w:val="none" w:sz="0" w:space="0" w:color="auto"/>
      </w:divBdr>
    </w:div>
    <w:div w:id="414476562">
      <w:bodyDiv w:val="1"/>
      <w:marLeft w:val="0"/>
      <w:marRight w:val="0"/>
      <w:marTop w:val="0"/>
      <w:marBottom w:val="0"/>
      <w:divBdr>
        <w:top w:val="none" w:sz="0" w:space="0" w:color="auto"/>
        <w:left w:val="none" w:sz="0" w:space="0" w:color="auto"/>
        <w:bottom w:val="none" w:sz="0" w:space="0" w:color="auto"/>
        <w:right w:val="none" w:sz="0" w:space="0" w:color="auto"/>
      </w:divBdr>
    </w:div>
    <w:div w:id="414980902">
      <w:bodyDiv w:val="1"/>
      <w:marLeft w:val="0"/>
      <w:marRight w:val="0"/>
      <w:marTop w:val="0"/>
      <w:marBottom w:val="0"/>
      <w:divBdr>
        <w:top w:val="none" w:sz="0" w:space="0" w:color="auto"/>
        <w:left w:val="none" w:sz="0" w:space="0" w:color="auto"/>
        <w:bottom w:val="none" w:sz="0" w:space="0" w:color="auto"/>
        <w:right w:val="none" w:sz="0" w:space="0" w:color="auto"/>
      </w:divBdr>
    </w:div>
    <w:div w:id="415202832">
      <w:bodyDiv w:val="1"/>
      <w:marLeft w:val="0"/>
      <w:marRight w:val="0"/>
      <w:marTop w:val="0"/>
      <w:marBottom w:val="0"/>
      <w:divBdr>
        <w:top w:val="none" w:sz="0" w:space="0" w:color="auto"/>
        <w:left w:val="none" w:sz="0" w:space="0" w:color="auto"/>
        <w:bottom w:val="none" w:sz="0" w:space="0" w:color="auto"/>
        <w:right w:val="none" w:sz="0" w:space="0" w:color="auto"/>
      </w:divBdr>
    </w:div>
    <w:div w:id="415515421">
      <w:bodyDiv w:val="1"/>
      <w:marLeft w:val="0"/>
      <w:marRight w:val="0"/>
      <w:marTop w:val="0"/>
      <w:marBottom w:val="0"/>
      <w:divBdr>
        <w:top w:val="none" w:sz="0" w:space="0" w:color="auto"/>
        <w:left w:val="none" w:sz="0" w:space="0" w:color="auto"/>
        <w:bottom w:val="none" w:sz="0" w:space="0" w:color="auto"/>
        <w:right w:val="none" w:sz="0" w:space="0" w:color="auto"/>
      </w:divBdr>
    </w:div>
    <w:div w:id="416832403">
      <w:bodyDiv w:val="1"/>
      <w:marLeft w:val="0"/>
      <w:marRight w:val="0"/>
      <w:marTop w:val="0"/>
      <w:marBottom w:val="0"/>
      <w:divBdr>
        <w:top w:val="none" w:sz="0" w:space="0" w:color="auto"/>
        <w:left w:val="none" w:sz="0" w:space="0" w:color="auto"/>
        <w:bottom w:val="none" w:sz="0" w:space="0" w:color="auto"/>
        <w:right w:val="none" w:sz="0" w:space="0" w:color="auto"/>
      </w:divBdr>
    </w:div>
    <w:div w:id="417096650">
      <w:bodyDiv w:val="1"/>
      <w:marLeft w:val="0"/>
      <w:marRight w:val="0"/>
      <w:marTop w:val="0"/>
      <w:marBottom w:val="0"/>
      <w:divBdr>
        <w:top w:val="none" w:sz="0" w:space="0" w:color="auto"/>
        <w:left w:val="none" w:sz="0" w:space="0" w:color="auto"/>
        <w:bottom w:val="none" w:sz="0" w:space="0" w:color="auto"/>
        <w:right w:val="none" w:sz="0" w:space="0" w:color="auto"/>
      </w:divBdr>
    </w:div>
    <w:div w:id="417291549">
      <w:bodyDiv w:val="1"/>
      <w:marLeft w:val="0"/>
      <w:marRight w:val="0"/>
      <w:marTop w:val="0"/>
      <w:marBottom w:val="0"/>
      <w:divBdr>
        <w:top w:val="none" w:sz="0" w:space="0" w:color="auto"/>
        <w:left w:val="none" w:sz="0" w:space="0" w:color="auto"/>
        <w:bottom w:val="none" w:sz="0" w:space="0" w:color="auto"/>
        <w:right w:val="none" w:sz="0" w:space="0" w:color="auto"/>
      </w:divBdr>
    </w:div>
    <w:div w:id="418067136">
      <w:bodyDiv w:val="1"/>
      <w:marLeft w:val="0"/>
      <w:marRight w:val="0"/>
      <w:marTop w:val="0"/>
      <w:marBottom w:val="0"/>
      <w:divBdr>
        <w:top w:val="none" w:sz="0" w:space="0" w:color="auto"/>
        <w:left w:val="none" w:sz="0" w:space="0" w:color="auto"/>
        <w:bottom w:val="none" w:sz="0" w:space="0" w:color="auto"/>
        <w:right w:val="none" w:sz="0" w:space="0" w:color="auto"/>
      </w:divBdr>
    </w:div>
    <w:div w:id="418714343">
      <w:bodyDiv w:val="1"/>
      <w:marLeft w:val="0"/>
      <w:marRight w:val="0"/>
      <w:marTop w:val="0"/>
      <w:marBottom w:val="0"/>
      <w:divBdr>
        <w:top w:val="none" w:sz="0" w:space="0" w:color="auto"/>
        <w:left w:val="none" w:sz="0" w:space="0" w:color="auto"/>
        <w:bottom w:val="none" w:sz="0" w:space="0" w:color="auto"/>
        <w:right w:val="none" w:sz="0" w:space="0" w:color="auto"/>
      </w:divBdr>
    </w:div>
    <w:div w:id="420025110">
      <w:bodyDiv w:val="1"/>
      <w:marLeft w:val="0"/>
      <w:marRight w:val="0"/>
      <w:marTop w:val="0"/>
      <w:marBottom w:val="0"/>
      <w:divBdr>
        <w:top w:val="none" w:sz="0" w:space="0" w:color="auto"/>
        <w:left w:val="none" w:sz="0" w:space="0" w:color="auto"/>
        <w:bottom w:val="none" w:sz="0" w:space="0" w:color="auto"/>
        <w:right w:val="none" w:sz="0" w:space="0" w:color="auto"/>
      </w:divBdr>
    </w:div>
    <w:div w:id="420373518">
      <w:bodyDiv w:val="1"/>
      <w:marLeft w:val="0"/>
      <w:marRight w:val="0"/>
      <w:marTop w:val="0"/>
      <w:marBottom w:val="0"/>
      <w:divBdr>
        <w:top w:val="none" w:sz="0" w:space="0" w:color="auto"/>
        <w:left w:val="none" w:sz="0" w:space="0" w:color="auto"/>
        <w:bottom w:val="none" w:sz="0" w:space="0" w:color="auto"/>
        <w:right w:val="none" w:sz="0" w:space="0" w:color="auto"/>
      </w:divBdr>
    </w:div>
    <w:div w:id="420420002">
      <w:bodyDiv w:val="1"/>
      <w:marLeft w:val="0"/>
      <w:marRight w:val="0"/>
      <w:marTop w:val="0"/>
      <w:marBottom w:val="0"/>
      <w:divBdr>
        <w:top w:val="none" w:sz="0" w:space="0" w:color="auto"/>
        <w:left w:val="none" w:sz="0" w:space="0" w:color="auto"/>
        <w:bottom w:val="none" w:sz="0" w:space="0" w:color="auto"/>
        <w:right w:val="none" w:sz="0" w:space="0" w:color="auto"/>
      </w:divBdr>
    </w:div>
    <w:div w:id="420949405">
      <w:bodyDiv w:val="1"/>
      <w:marLeft w:val="0"/>
      <w:marRight w:val="0"/>
      <w:marTop w:val="0"/>
      <w:marBottom w:val="0"/>
      <w:divBdr>
        <w:top w:val="none" w:sz="0" w:space="0" w:color="auto"/>
        <w:left w:val="none" w:sz="0" w:space="0" w:color="auto"/>
        <w:bottom w:val="none" w:sz="0" w:space="0" w:color="auto"/>
        <w:right w:val="none" w:sz="0" w:space="0" w:color="auto"/>
      </w:divBdr>
    </w:div>
    <w:div w:id="421806750">
      <w:bodyDiv w:val="1"/>
      <w:marLeft w:val="0"/>
      <w:marRight w:val="0"/>
      <w:marTop w:val="0"/>
      <w:marBottom w:val="0"/>
      <w:divBdr>
        <w:top w:val="none" w:sz="0" w:space="0" w:color="auto"/>
        <w:left w:val="none" w:sz="0" w:space="0" w:color="auto"/>
        <w:bottom w:val="none" w:sz="0" w:space="0" w:color="auto"/>
        <w:right w:val="none" w:sz="0" w:space="0" w:color="auto"/>
      </w:divBdr>
    </w:div>
    <w:div w:id="421921211">
      <w:bodyDiv w:val="1"/>
      <w:marLeft w:val="0"/>
      <w:marRight w:val="0"/>
      <w:marTop w:val="0"/>
      <w:marBottom w:val="0"/>
      <w:divBdr>
        <w:top w:val="none" w:sz="0" w:space="0" w:color="auto"/>
        <w:left w:val="none" w:sz="0" w:space="0" w:color="auto"/>
        <w:bottom w:val="none" w:sz="0" w:space="0" w:color="auto"/>
        <w:right w:val="none" w:sz="0" w:space="0" w:color="auto"/>
      </w:divBdr>
    </w:div>
    <w:div w:id="421953446">
      <w:bodyDiv w:val="1"/>
      <w:marLeft w:val="0"/>
      <w:marRight w:val="0"/>
      <w:marTop w:val="0"/>
      <w:marBottom w:val="0"/>
      <w:divBdr>
        <w:top w:val="none" w:sz="0" w:space="0" w:color="auto"/>
        <w:left w:val="none" w:sz="0" w:space="0" w:color="auto"/>
        <w:bottom w:val="none" w:sz="0" w:space="0" w:color="auto"/>
        <w:right w:val="none" w:sz="0" w:space="0" w:color="auto"/>
      </w:divBdr>
    </w:div>
    <w:div w:id="421994113">
      <w:bodyDiv w:val="1"/>
      <w:marLeft w:val="0"/>
      <w:marRight w:val="0"/>
      <w:marTop w:val="0"/>
      <w:marBottom w:val="0"/>
      <w:divBdr>
        <w:top w:val="none" w:sz="0" w:space="0" w:color="auto"/>
        <w:left w:val="none" w:sz="0" w:space="0" w:color="auto"/>
        <w:bottom w:val="none" w:sz="0" w:space="0" w:color="auto"/>
        <w:right w:val="none" w:sz="0" w:space="0" w:color="auto"/>
      </w:divBdr>
    </w:div>
    <w:div w:id="422340465">
      <w:bodyDiv w:val="1"/>
      <w:marLeft w:val="0"/>
      <w:marRight w:val="0"/>
      <w:marTop w:val="0"/>
      <w:marBottom w:val="0"/>
      <w:divBdr>
        <w:top w:val="none" w:sz="0" w:space="0" w:color="auto"/>
        <w:left w:val="none" w:sz="0" w:space="0" w:color="auto"/>
        <w:bottom w:val="none" w:sz="0" w:space="0" w:color="auto"/>
        <w:right w:val="none" w:sz="0" w:space="0" w:color="auto"/>
      </w:divBdr>
    </w:div>
    <w:div w:id="422457617">
      <w:bodyDiv w:val="1"/>
      <w:marLeft w:val="0"/>
      <w:marRight w:val="0"/>
      <w:marTop w:val="0"/>
      <w:marBottom w:val="0"/>
      <w:divBdr>
        <w:top w:val="none" w:sz="0" w:space="0" w:color="auto"/>
        <w:left w:val="none" w:sz="0" w:space="0" w:color="auto"/>
        <w:bottom w:val="none" w:sz="0" w:space="0" w:color="auto"/>
        <w:right w:val="none" w:sz="0" w:space="0" w:color="auto"/>
      </w:divBdr>
    </w:div>
    <w:div w:id="422654889">
      <w:bodyDiv w:val="1"/>
      <w:marLeft w:val="0"/>
      <w:marRight w:val="0"/>
      <w:marTop w:val="0"/>
      <w:marBottom w:val="0"/>
      <w:divBdr>
        <w:top w:val="none" w:sz="0" w:space="0" w:color="auto"/>
        <w:left w:val="none" w:sz="0" w:space="0" w:color="auto"/>
        <w:bottom w:val="none" w:sz="0" w:space="0" w:color="auto"/>
        <w:right w:val="none" w:sz="0" w:space="0" w:color="auto"/>
      </w:divBdr>
    </w:div>
    <w:div w:id="422915129">
      <w:bodyDiv w:val="1"/>
      <w:marLeft w:val="0"/>
      <w:marRight w:val="0"/>
      <w:marTop w:val="0"/>
      <w:marBottom w:val="0"/>
      <w:divBdr>
        <w:top w:val="none" w:sz="0" w:space="0" w:color="auto"/>
        <w:left w:val="none" w:sz="0" w:space="0" w:color="auto"/>
        <w:bottom w:val="none" w:sz="0" w:space="0" w:color="auto"/>
        <w:right w:val="none" w:sz="0" w:space="0" w:color="auto"/>
      </w:divBdr>
    </w:div>
    <w:div w:id="422917748">
      <w:bodyDiv w:val="1"/>
      <w:marLeft w:val="0"/>
      <w:marRight w:val="0"/>
      <w:marTop w:val="0"/>
      <w:marBottom w:val="0"/>
      <w:divBdr>
        <w:top w:val="none" w:sz="0" w:space="0" w:color="auto"/>
        <w:left w:val="none" w:sz="0" w:space="0" w:color="auto"/>
        <w:bottom w:val="none" w:sz="0" w:space="0" w:color="auto"/>
        <w:right w:val="none" w:sz="0" w:space="0" w:color="auto"/>
      </w:divBdr>
    </w:div>
    <w:div w:id="423766465">
      <w:bodyDiv w:val="1"/>
      <w:marLeft w:val="0"/>
      <w:marRight w:val="0"/>
      <w:marTop w:val="0"/>
      <w:marBottom w:val="0"/>
      <w:divBdr>
        <w:top w:val="none" w:sz="0" w:space="0" w:color="auto"/>
        <w:left w:val="none" w:sz="0" w:space="0" w:color="auto"/>
        <w:bottom w:val="none" w:sz="0" w:space="0" w:color="auto"/>
        <w:right w:val="none" w:sz="0" w:space="0" w:color="auto"/>
      </w:divBdr>
    </w:div>
    <w:div w:id="424038013">
      <w:bodyDiv w:val="1"/>
      <w:marLeft w:val="0"/>
      <w:marRight w:val="0"/>
      <w:marTop w:val="0"/>
      <w:marBottom w:val="0"/>
      <w:divBdr>
        <w:top w:val="none" w:sz="0" w:space="0" w:color="auto"/>
        <w:left w:val="none" w:sz="0" w:space="0" w:color="auto"/>
        <w:bottom w:val="none" w:sz="0" w:space="0" w:color="auto"/>
        <w:right w:val="none" w:sz="0" w:space="0" w:color="auto"/>
      </w:divBdr>
    </w:div>
    <w:div w:id="424420317">
      <w:bodyDiv w:val="1"/>
      <w:marLeft w:val="0"/>
      <w:marRight w:val="0"/>
      <w:marTop w:val="0"/>
      <w:marBottom w:val="0"/>
      <w:divBdr>
        <w:top w:val="none" w:sz="0" w:space="0" w:color="auto"/>
        <w:left w:val="none" w:sz="0" w:space="0" w:color="auto"/>
        <w:bottom w:val="none" w:sz="0" w:space="0" w:color="auto"/>
        <w:right w:val="none" w:sz="0" w:space="0" w:color="auto"/>
      </w:divBdr>
    </w:div>
    <w:div w:id="426581458">
      <w:bodyDiv w:val="1"/>
      <w:marLeft w:val="0"/>
      <w:marRight w:val="0"/>
      <w:marTop w:val="0"/>
      <w:marBottom w:val="0"/>
      <w:divBdr>
        <w:top w:val="none" w:sz="0" w:space="0" w:color="auto"/>
        <w:left w:val="none" w:sz="0" w:space="0" w:color="auto"/>
        <w:bottom w:val="none" w:sz="0" w:space="0" w:color="auto"/>
        <w:right w:val="none" w:sz="0" w:space="0" w:color="auto"/>
      </w:divBdr>
    </w:div>
    <w:div w:id="427776084">
      <w:bodyDiv w:val="1"/>
      <w:marLeft w:val="0"/>
      <w:marRight w:val="0"/>
      <w:marTop w:val="0"/>
      <w:marBottom w:val="0"/>
      <w:divBdr>
        <w:top w:val="none" w:sz="0" w:space="0" w:color="auto"/>
        <w:left w:val="none" w:sz="0" w:space="0" w:color="auto"/>
        <w:bottom w:val="none" w:sz="0" w:space="0" w:color="auto"/>
        <w:right w:val="none" w:sz="0" w:space="0" w:color="auto"/>
      </w:divBdr>
    </w:div>
    <w:div w:id="427968202">
      <w:bodyDiv w:val="1"/>
      <w:marLeft w:val="0"/>
      <w:marRight w:val="0"/>
      <w:marTop w:val="0"/>
      <w:marBottom w:val="0"/>
      <w:divBdr>
        <w:top w:val="none" w:sz="0" w:space="0" w:color="auto"/>
        <w:left w:val="none" w:sz="0" w:space="0" w:color="auto"/>
        <w:bottom w:val="none" w:sz="0" w:space="0" w:color="auto"/>
        <w:right w:val="none" w:sz="0" w:space="0" w:color="auto"/>
      </w:divBdr>
    </w:div>
    <w:div w:id="428281865">
      <w:bodyDiv w:val="1"/>
      <w:marLeft w:val="0"/>
      <w:marRight w:val="0"/>
      <w:marTop w:val="0"/>
      <w:marBottom w:val="0"/>
      <w:divBdr>
        <w:top w:val="none" w:sz="0" w:space="0" w:color="auto"/>
        <w:left w:val="none" w:sz="0" w:space="0" w:color="auto"/>
        <w:bottom w:val="none" w:sz="0" w:space="0" w:color="auto"/>
        <w:right w:val="none" w:sz="0" w:space="0" w:color="auto"/>
      </w:divBdr>
    </w:div>
    <w:div w:id="428425181">
      <w:bodyDiv w:val="1"/>
      <w:marLeft w:val="0"/>
      <w:marRight w:val="0"/>
      <w:marTop w:val="0"/>
      <w:marBottom w:val="0"/>
      <w:divBdr>
        <w:top w:val="none" w:sz="0" w:space="0" w:color="auto"/>
        <w:left w:val="none" w:sz="0" w:space="0" w:color="auto"/>
        <w:bottom w:val="none" w:sz="0" w:space="0" w:color="auto"/>
        <w:right w:val="none" w:sz="0" w:space="0" w:color="auto"/>
      </w:divBdr>
    </w:div>
    <w:div w:id="429012885">
      <w:bodyDiv w:val="1"/>
      <w:marLeft w:val="0"/>
      <w:marRight w:val="0"/>
      <w:marTop w:val="0"/>
      <w:marBottom w:val="0"/>
      <w:divBdr>
        <w:top w:val="none" w:sz="0" w:space="0" w:color="auto"/>
        <w:left w:val="none" w:sz="0" w:space="0" w:color="auto"/>
        <w:bottom w:val="none" w:sz="0" w:space="0" w:color="auto"/>
        <w:right w:val="none" w:sz="0" w:space="0" w:color="auto"/>
      </w:divBdr>
    </w:div>
    <w:div w:id="430443201">
      <w:bodyDiv w:val="1"/>
      <w:marLeft w:val="0"/>
      <w:marRight w:val="0"/>
      <w:marTop w:val="0"/>
      <w:marBottom w:val="0"/>
      <w:divBdr>
        <w:top w:val="none" w:sz="0" w:space="0" w:color="auto"/>
        <w:left w:val="none" w:sz="0" w:space="0" w:color="auto"/>
        <w:bottom w:val="none" w:sz="0" w:space="0" w:color="auto"/>
        <w:right w:val="none" w:sz="0" w:space="0" w:color="auto"/>
      </w:divBdr>
    </w:div>
    <w:div w:id="430517125">
      <w:bodyDiv w:val="1"/>
      <w:marLeft w:val="0"/>
      <w:marRight w:val="0"/>
      <w:marTop w:val="0"/>
      <w:marBottom w:val="0"/>
      <w:divBdr>
        <w:top w:val="none" w:sz="0" w:space="0" w:color="auto"/>
        <w:left w:val="none" w:sz="0" w:space="0" w:color="auto"/>
        <w:bottom w:val="none" w:sz="0" w:space="0" w:color="auto"/>
        <w:right w:val="none" w:sz="0" w:space="0" w:color="auto"/>
      </w:divBdr>
    </w:div>
    <w:div w:id="431710404">
      <w:bodyDiv w:val="1"/>
      <w:marLeft w:val="0"/>
      <w:marRight w:val="0"/>
      <w:marTop w:val="0"/>
      <w:marBottom w:val="0"/>
      <w:divBdr>
        <w:top w:val="none" w:sz="0" w:space="0" w:color="auto"/>
        <w:left w:val="none" w:sz="0" w:space="0" w:color="auto"/>
        <w:bottom w:val="none" w:sz="0" w:space="0" w:color="auto"/>
        <w:right w:val="none" w:sz="0" w:space="0" w:color="auto"/>
      </w:divBdr>
    </w:div>
    <w:div w:id="432288054">
      <w:bodyDiv w:val="1"/>
      <w:marLeft w:val="0"/>
      <w:marRight w:val="0"/>
      <w:marTop w:val="0"/>
      <w:marBottom w:val="0"/>
      <w:divBdr>
        <w:top w:val="none" w:sz="0" w:space="0" w:color="auto"/>
        <w:left w:val="none" w:sz="0" w:space="0" w:color="auto"/>
        <w:bottom w:val="none" w:sz="0" w:space="0" w:color="auto"/>
        <w:right w:val="none" w:sz="0" w:space="0" w:color="auto"/>
      </w:divBdr>
    </w:div>
    <w:div w:id="432359635">
      <w:bodyDiv w:val="1"/>
      <w:marLeft w:val="0"/>
      <w:marRight w:val="0"/>
      <w:marTop w:val="0"/>
      <w:marBottom w:val="0"/>
      <w:divBdr>
        <w:top w:val="none" w:sz="0" w:space="0" w:color="auto"/>
        <w:left w:val="none" w:sz="0" w:space="0" w:color="auto"/>
        <w:bottom w:val="none" w:sz="0" w:space="0" w:color="auto"/>
        <w:right w:val="none" w:sz="0" w:space="0" w:color="auto"/>
      </w:divBdr>
    </w:div>
    <w:div w:id="432937595">
      <w:bodyDiv w:val="1"/>
      <w:marLeft w:val="0"/>
      <w:marRight w:val="0"/>
      <w:marTop w:val="0"/>
      <w:marBottom w:val="0"/>
      <w:divBdr>
        <w:top w:val="none" w:sz="0" w:space="0" w:color="auto"/>
        <w:left w:val="none" w:sz="0" w:space="0" w:color="auto"/>
        <w:bottom w:val="none" w:sz="0" w:space="0" w:color="auto"/>
        <w:right w:val="none" w:sz="0" w:space="0" w:color="auto"/>
      </w:divBdr>
    </w:div>
    <w:div w:id="433091731">
      <w:bodyDiv w:val="1"/>
      <w:marLeft w:val="0"/>
      <w:marRight w:val="0"/>
      <w:marTop w:val="0"/>
      <w:marBottom w:val="0"/>
      <w:divBdr>
        <w:top w:val="none" w:sz="0" w:space="0" w:color="auto"/>
        <w:left w:val="none" w:sz="0" w:space="0" w:color="auto"/>
        <w:bottom w:val="none" w:sz="0" w:space="0" w:color="auto"/>
        <w:right w:val="none" w:sz="0" w:space="0" w:color="auto"/>
      </w:divBdr>
    </w:div>
    <w:div w:id="433206258">
      <w:bodyDiv w:val="1"/>
      <w:marLeft w:val="0"/>
      <w:marRight w:val="0"/>
      <w:marTop w:val="0"/>
      <w:marBottom w:val="0"/>
      <w:divBdr>
        <w:top w:val="none" w:sz="0" w:space="0" w:color="auto"/>
        <w:left w:val="none" w:sz="0" w:space="0" w:color="auto"/>
        <w:bottom w:val="none" w:sz="0" w:space="0" w:color="auto"/>
        <w:right w:val="none" w:sz="0" w:space="0" w:color="auto"/>
      </w:divBdr>
    </w:div>
    <w:div w:id="433869045">
      <w:bodyDiv w:val="1"/>
      <w:marLeft w:val="0"/>
      <w:marRight w:val="0"/>
      <w:marTop w:val="0"/>
      <w:marBottom w:val="0"/>
      <w:divBdr>
        <w:top w:val="none" w:sz="0" w:space="0" w:color="auto"/>
        <w:left w:val="none" w:sz="0" w:space="0" w:color="auto"/>
        <w:bottom w:val="none" w:sz="0" w:space="0" w:color="auto"/>
        <w:right w:val="none" w:sz="0" w:space="0" w:color="auto"/>
      </w:divBdr>
    </w:div>
    <w:div w:id="433982780">
      <w:bodyDiv w:val="1"/>
      <w:marLeft w:val="0"/>
      <w:marRight w:val="0"/>
      <w:marTop w:val="0"/>
      <w:marBottom w:val="0"/>
      <w:divBdr>
        <w:top w:val="none" w:sz="0" w:space="0" w:color="auto"/>
        <w:left w:val="none" w:sz="0" w:space="0" w:color="auto"/>
        <w:bottom w:val="none" w:sz="0" w:space="0" w:color="auto"/>
        <w:right w:val="none" w:sz="0" w:space="0" w:color="auto"/>
      </w:divBdr>
    </w:div>
    <w:div w:id="435366798">
      <w:bodyDiv w:val="1"/>
      <w:marLeft w:val="0"/>
      <w:marRight w:val="0"/>
      <w:marTop w:val="0"/>
      <w:marBottom w:val="0"/>
      <w:divBdr>
        <w:top w:val="none" w:sz="0" w:space="0" w:color="auto"/>
        <w:left w:val="none" w:sz="0" w:space="0" w:color="auto"/>
        <w:bottom w:val="none" w:sz="0" w:space="0" w:color="auto"/>
        <w:right w:val="none" w:sz="0" w:space="0" w:color="auto"/>
      </w:divBdr>
    </w:div>
    <w:div w:id="435908250">
      <w:bodyDiv w:val="1"/>
      <w:marLeft w:val="0"/>
      <w:marRight w:val="0"/>
      <w:marTop w:val="0"/>
      <w:marBottom w:val="0"/>
      <w:divBdr>
        <w:top w:val="none" w:sz="0" w:space="0" w:color="auto"/>
        <w:left w:val="none" w:sz="0" w:space="0" w:color="auto"/>
        <w:bottom w:val="none" w:sz="0" w:space="0" w:color="auto"/>
        <w:right w:val="none" w:sz="0" w:space="0" w:color="auto"/>
      </w:divBdr>
    </w:div>
    <w:div w:id="436219315">
      <w:bodyDiv w:val="1"/>
      <w:marLeft w:val="0"/>
      <w:marRight w:val="0"/>
      <w:marTop w:val="0"/>
      <w:marBottom w:val="0"/>
      <w:divBdr>
        <w:top w:val="none" w:sz="0" w:space="0" w:color="auto"/>
        <w:left w:val="none" w:sz="0" w:space="0" w:color="auto"/>
        <w:bottom w:val="none" w:sz="0" w:space="0" w:color="auto"/>
        <w:right w:val="none" w:sz="0" w:space="0" w:color="auto"/>
      </w:divBdr>
    </w:div>
    <w:div w:id="438254633">
      <w:bodyDiv w:val="1"/>
      <w:marLeft w:val="0"/>
      <w:marRight w:val="0"/>
      <w:marTop w:val="0"/>
      <w:marBottom w:val="0"/>
      <w:divBdr>
        <w:top w:val="none" w:sz="0" w:space="0" w:color="auto"/>
        <w:left w:val="none" w:sz="0" w:space="0" w:color="auto"/>
        <w:bottom w:val="none" w:sz="0" w:space="0" w:color="auto"/>
        <w:right w:val="none" w:sz="0" w:space="0" w:color="auto"/>
      </w:divBdr>
    </w:div>
    <w:div w:id="438522903">
      <w:bodyDiv w:val="1"/>
      <w:marLeft w:val="0"/>
      <w:marRight w:val="0"/>
      <w:marTop w:val="0"/>
      <w:marBottom w:val="0"/>
      <w:divBdr>
        <w:top w:val="none" w:sz="0" w:space="0" w:color="auto"/>
        <w:left w:val="none" w:sz="0" w:space="0" w:color="auto"/>
        <w:bottom w:val="none" w:sz="0" w:space="0" w:color="auto"/>
        <w:right w:val="none" w:sz="0" w:space="0" w:color="auto"/>
      </w:divBdr>
    </w:div>
    <w:div w:id="439760436">
      <w:bodyDiv w:val="1"/>
      <w:marLeft w:val="0"/>
      <w:marRight w:val="0"/>
      <w:marTop w:val="0"/>
      <w:marBottom w:val="0"/>
      <w:divBdr>
        <w:top w:val="none" w:sz="0" w:space="0" w:color="auto"/>
        <w:left w:val="none" w:sz="0" w:space="0" w:color="auto"/>
        <w:bottom w:val="none" w:sz="0" w:space="0" w:color="auto"/>
        <w:right w:val="none" w:sz="0" w:space="0" w:color="auto"/>
      </w:divBdr>
    </w:div>
    <w:div w:id="440340372">
      <w:bodyDiv w:val="1"/>
      <w:marLeft w:val="0"/>
      <w:marRight w:val="0"/>
      <w:marTop w:val="0"/>
      <w:marBottom w:val="0"/>
      <w:divBdr>
        <w:top w:val="none" w:sz="0" w:space="0" w:color="auto"/>
        <w:left w:val="none" w:sz="0" w:space="0" w:color="auto"/>
        <w:bottom w:val="none" w:sz="0" w:space="0" w:color="auto"/>
        <w:right w:val="none" w:sz="0" w:space="0" w:color="auto"/>
      </w:divBdr>
    </w:div>
    <w:div w:id="440534806">
      <w:bodyDiv w:val="1"/>
      <w:marLeft w:val="0"/>
      <w:marRight w:val="0"/>
      <w:marTop w:val="0"/>
      <w:marBottom w:val="0"/>
      <w:divBdr>
        <w:top w:val="none" w:sz="0" w:space="0" w:color="auto"/>
        <w:left w:val="none" w:sz="0" w:space="0" w:color="auto"/>
        <w:bottom w:val="none" w:sz="0" w:space="0" w:color="auto"/>
        <w:right w:val="none" w:sz="0" w:space="0" w:color="auto"/>
      </w:divBdr>
    </w:div>
    <w:div w:id="440876878">
      <w:bodyDiv w:val="1"/>
      <w:marLeft w:val="0"/>
      <w:marRight w:val="0"/>
      <w:marTop w:val="0"/>
      <w:marBottom w:val="0"/>
      <w:divBdr>
        <w:top w:val="none" w:sz="0" w:space="0" w:color="auto"/>
        <w:left w:val="none" w:sz="0" w:space="0" w:color="auto"/>
        <w:bottom w:val="none" w:sz="0" w:space="0" w:color="auto"/>
        <w:right w:val="none" w:sz="0" w:space="0" w:color="auto"/>
      </w:divBdr>
    </w:div>
    <w:div w:id="442464194">
      <w:bodyDiv w:val="1"/>
      <w:marLeft w:val="0"/>
      <w:marRight w:val="0"/>
      <w:marTop w:val="0"/>
      <w:marBottom w:val="0"/>
      <w:divBdr>
        <w:top w:val="none" w:sz="0" w:space="0" w:color="auto"/>
        <w:left w:val="none" w:sz="0" w:space="0" w:color="auto"/>
        <w:bottom w:val="none" w:sz="0" w:space="0" w:color="auto"/>
        <w:right w:val="none" w:sz="0" w:space="0" w:color="auto"/>
      </w:divBdr>
    </w:div>
    <w:div w:id="442656735">
      <w:bodyDiv w:val="1"/>
      <w:marLeft w:val="0"/>
      <w:marRight w:val="0"/>
      <w:marTop w:val="0"/>
      <w:marBottom w:val="0"/>
      <w:divBdr>
        <w:top w:val="none" w:sz="0" w:space="0" w:color="auto"/>
        <w:left w:val="none" w:sz="0" w:space="0" w:color="auto"/>
        <w:bottom w:val="none" w:sz="0" w:space="0" w:color="auto"/>
        <w:right w:val="none" w:sz="0" w:space="0" w:color="auto"/>
      </w:divBdr>
    </w:div>
    <w:div w:id="443155105">
      <w:bodyDiv w:val="1"/>
      <w:marLeft w:val="0"/>
      <w:marRight w:val="0"/>
      <w:marTop w:val="0"/>
      <w:marBottom w:val="0"/>
      <w:divBdr>
        <w:top w:val="none" w:sz="0" w:space="0" w:color="auto"/>
        <w:left w:val="none" w:sz="0" w:space="0" w:color="auto"/>
        <w:bottom w:val="none" w:sz="0" w:space="0" w:color="auto"/>
        <w:right w:val="none" w:sz="0" w:space="0" w:color="auto"/>
      </w:divBdr>
    </w:div>
    <w:div w:id="443236923">
      <w:bodyDiv w:val="1"/>
      <w:marLeft w:val="0"/>
      <w:marRight w:val="0"/>
      <w:marTop w:val="0"/>
      <w:marBottom w:val="0"/>
      <w:divBdr>
        <w:top w:val="none" w:sz="0" w:space="0" w:color="auto"/>
        <w:left w:val="none" w:sz="0" w:space="0" w:color="auto"/>
        <w:bottom w:val="none" w:sz="0" w:space="0" w:color="auto"/>
        <w:right w:val="none" w:sz="0" w:space="0" w:color="auto"/>
      </w:divBdr>
    </w:div>
    <w:div w:id="443967995">
      <w:bodyDiv w:val="1"/>
      <w:marLeft w:val="0"/>
      <w:marRight w:val="0"/>
      <w:marTop w:val="0"/>
      <w:marBottom w:val="0"/>
      <w:divBdr>
        <w:top w:val="none" w:sz="0" w:space="0" w:color="auto"/>
        <w:left w:val="none" w:sz="0" w:space="0" w:color="auto"/>
        <w:bottom w:val="none" w:sz="0" w:space="0" w:color="auto"/>
        <w:right w:val="none" w:sz="0" w:space="0" w:color="auto"/>
      </w:divBdr>
    </w:div>
    <w:div w:id="444617328">
      <w:bodyDiv w:val="1"/>
      <w:marLeft w:val="0"/>
      <w:marRight w:val="0"/>
      <w:marTop w:val="0"/>
      <w:marBottom w:val="0"/>
      <w:divBdr>
        <w:top w:val="none" w:sz="0" w:space="0" w:color="auto"/>
        <w:left w:val="none" w:sz="0" w:space="0" w:color="auto"/>
        <w:bottom w:val="none" w:sz="0" w:space="0" w:color="auto"/>
        <w:right w:val="none" w:sz="0" w:space="0" w:color="auto"/>
      </w:divBdr>
    </w:div>
    <w:div w:id="444619531">
      <w:bodyDiv w:val="1"/>
      <w:marLeft w:val="0"/>
      <w:marRight w:val="0"/>
      <w:marTop w:val="0"/>
      <w:marBottom w:val="0"/>
      <w:divBdr>
        <w:top w:val="none" w:sz="0" w:space="0" w:color="auto"/>
        <w:left w:val="none" w:sz="0" w:space="0" w:color="auto"/>
        <w:bottom w:val="none" w:sz="0" w:space="0" w:color="auto"/>
        <w:right w:val="none" w:sz="0" w:space="0" w:color="auto"/>
      </w:divBdr>
    </w:div>
    <w:div w:id="445079811">
      <w:bodyDiv w:val="1"/>
      <w:marLeft w:val="0"/>
      <w:marRight w:val="0"/>
      <w:marTop w:val="0"/>
      <w:marBottom w:val="0"/>
      <w:divBdr>
        <w:top w:val="none" w:sz="0" w:space="0" w:color="auto"/>
        <w:left w:val="none" w:sz="0" w:space="0" w:color="auto"/>
        <w:bottom w:val="none" w:sz="0" w:space="0" w:color="auto"/>
        <w:right w:val="none" w:sz="0" w:space="0" w:color="auto"/>
      </w:divBdr>
    </w:div>
    <w:div w:id="445395120">
      <w:bodyDiv w:val="1"/>
      <w:marLeft w:val="0"/>
      <w:marRight w:val="0"/>
      <w:marTop w:val="0"/>
      <w:marBottom w:val="0"/>
      <w:divBdr>
        <w:top w:val="none" w:sz="0" w:space="0" w:color="auto"/>
        <w:left w:val="none" w:sz="0" w:space="0" w:color="auto"/>
        <w:bottom w:val="none" w:sz="0" w:space="0" w:color="auto"/>
        <w:right w:val="none" w:sz="0" w:space="0" w:color="auto"/>
      </w:divBdr>
    </w:div>
    <w:div w:id="446579868">
      <w:bodyDiv w:val="1"/>
      <w:marLeft w:val="0"/>
      <w:marRight w:val="0"/>
      <w:marTop w:val="0"/>
      <w:marBottom w:val="0"/>
      <w:divBdr>
        <w:top w:val="none" w:sz="0" w:space="0" w:color="auto"/>
        <w:left w:val="none" w:sz="0" w:space="0" w:color="auto"/>
        <w:bottom w:val="none" w:sz="0" w:space="0" w:color="auto"/>
        <w:right w:val="none" w:sz="0" w:space="0" w:color="auto"/>
      </w:divBdr>
    </w:div>
    <w:div w:id="446853386">
      <w:bodyDiv w:val="1"/>
      <w:marLeft w:val="0"/>
      <w:marRight w:val="0"/>
      <w:marTop w:val="0"/>
      <w:marBottom w:val="0"/>
      <w:divBdr>
        <w:top w:val="none" w:sz="0" w:space="0" w:color="auto"/>
        <w:left w:val="none" w:sz="0" w:space="0" w:color="auto"/>
        <w:bottom w:val="none" w:sz="0" w:space="0" w:color="auto"/>
        <w:right w:val="none" w:sz="0" w:space="0" w:color="auto"/>
      </w:divBdr>
    </w:div>
    <w:div w:id="448159923">
      <w:bodyDiv w:val="1"/>
      <w:marLeft w:val="0"/>
      <w:marRight w:val="0"/>
      <w:marTop w:val="0"/>
      <w:marBottom w:val="0"/>
      <w:divBdr>
        <w:top w:val="none" w:sz="0" w:space="0" w:color="auto"/>
        <w:left w:val="none" w:sz="0" w:space="0" w:color="auto"/>
        <w:bottom w:val="none" w:sz="0" w:space="0" w:color="auto"/>
        <w:right w:val="none" w:sz="0" w:space="0" w:color="auto"/>
      </w:divBdr>
    </w:div>
    <w:div w:id="449906418">
      <w:bodyDiv w:val="1"/>
      <w:marLeft w:val="0"/>
      <w:marRight w:val="0"/>
      <w:marTop w:val="0"/>
      <w:marBottom w:val="0"/>
      <w:divBdr>
        <w:top w:val="none" w:sz="0" w:space="0" w:color="auto"/>
        <w:left w:val="none" w:sz="0" w:space="0" w:color="auto"/>
        <w:bottom w:val="none" w:sz="0" w:space="0" w:color="auto"/>
        <w:right w:val="none" w:sz="0" w:space="0" w:color="auto"/>
      </w:divBdr>
    </w:div>
    <w:div w:id="450133403">
      <w:bodyDiv w:val="1"/>
      <w:marLeft w:val="0"/>
      <w:marRight w:val="0"/>
      <w:marTop w:val="0"/>
      <w:marBottom w:val="0"/>
      <w:divBdr>
        <w:top w:val="none" w:sz="0" w:space="0" w:color="auto"/>
        <w:left w:val="none" w:sz="0" w:space="0" w:color="auto"/>
        <w:bottom w:val="none" w:sz="0" w:space="0" w:color="auto"/>
        <w:right w:val="none" w:sz="0" w:space="0" w:color="auto"/>
      </w:divBdr>
    </w:div>
    <w:div w:id="451242666">
      <w:bodyDiv w:val="1"/>
      <w:marLeft w:val="0"/>
      <w:marRight w:val="0"/>
      <w:marTop w:val="0"/>
      <w:marBottom w:val="0"/>
      <w:divBdr>
        <w:top w:val="none" w:sz="0" w:space="0" w:color="auto"/>
        <w:left w:val="none" w:sz="0" w:space="0" w:color="auto"/>
        <w:bottom w:val="none" w:sz="0" w:space="0" w:color="auto"/>
        <w:right w:val="none" w:sz="0" w:space="0" w:color="auto"/>
      </w:divBdr>
    </w:div>
    <w:div w:id="451365578">
      <w:bodyDiv w:val="1"/>
      <w:marLeft w:val="0"/>
      <w:marRight w:val="0"/>
      <w:marTop w:val="0"/>
      <w:marBottom w:val="0"/>
      <w:divBdr>
        <w:top w:val="none" w:sz="0" w:space="0" w:color="auto"/>
        <w:left w:val="none" w:sz="0" w:space="0" w:color="auto"/>
        <w:bottom w:val="none" w:sz="0" w:space="0" w:color="auto"/>
        <w:right w:val="none" w:sz="0" w:space="0" w:color="auto"/>
      </w:divBdr>
    </w:div>
    <w:div w:id="452595384">
      <w:bodyDiv w:val="1"/>
      <w:marLeft w:val="0"/>
      <w:marRight w:val="0"/>
      <w:marTop w:val="0"/>
      <w:marBottom w:val="0"/>
      <w:divBdr>
        <w:top w:val="none" w:sz="0" w:space="0" w:color="auto"/>
        <w:left w:val="none" w:sz="0" w:space="0" w:color="auto"/>
        <w:bottom w:val="none" w:sz="0" w:space="0" w:color="auto"/>
        <w:right w:val="none" w:sz="0" w:space="0" w:color="auto"/>
      </w:divBdr>
    </w:div>
    <w:div w:id="452678822">
      <w:bodyDiv w:val="1"/>
      <w:marLeft w:val="0"/>
      <w:marRight w:val="0"/>
      <w:marTop w:val="0"/>
      <w:marBottom w:val="0"/>
      <w:divBdr>
        <w:top w:val="none" w:sz="0" w:space="0" w:color="auto"/>
        <w:left w:val="none" w:sz="0" w:space="0" w:color="auto"/>
        <w:bottom w:val="none" w:sz="0" w:space="0" w:color="auto"/>
        <w:right w:val="none" w:sz="0" w:space="0" w:color="auto"/>
      </w:divBdr>
    </w:div>
    <w:div w:id="452986233">
      <w:bodyDiv w:val="1"/>
      <w:marLeft w:val="0"/>
      <w:marRight w:val="0"/>
      <w:marTop w:val="0"/>
      <w:marBottom w:val="0"/>
      <w:divBdr>
        <w:top w:val="none" w:sz="0" w:space="0" w:color="auto"/>
        <w:left w:val="none" w:sz="0" w:space="0" w:color="auto"/>
        <w:bottom w:val="none" w:sz="0" w:space="0" w:color="auto"/>
        <w:right w:val="none" w:sz="0" w:space="0" w:color="auto"/>
      </w:divBdr>
    </w:div>
    <w:div w:id="453406077">
      <w:bodyDiv w:val="1"/>
      <w:marLeft w:val="0"/>
      <w:marRight w:val="0"/>
      <w:marTop w:val="0"/>
      <w:marBottom w:val="0"/>
      <w:divBdr>
        <w:top w:val="none" w:sz="0" w:space="0" w:color="auto"/>
        <w:left w:val="none" w:sz="0" w:space="0" w:color="auto"/>
        <w:bottom w:val="none" w:sz="0" w:space="0" w:color="auto"/>
        <w:right w:val="none" w:sz="0" w:space="0" w:color="auto"/>
      </w:divBdr>
    </w:div>
    <w:div w:id="454444246">
      <w:bodyDiv w:val="1"/>
      <w:marLeft w:val="0"/>
      <w:marRight w:val="0"/>
      <w:marTop w:val="0"/>
      <w:marBottom w:val="0"/>
      <w:divBdr>
        <w:top w:val="none" w:sz="0" w:space="0" w:color="auto"/>
        <w:left w:val="none" w:sz="0" w:space="0" w:color="auto"/>
        <w:bottom w:val="none" w:sz="0" w:space="0" w:color="auto"/>
        <w:right w:val="none" w:sz="0" w:space="0" w:color="auto"/>
      </w:divBdr>
    </w:div>
    <w:div w:id="454452284">
      <w:bodyDiv w:val="1"/>
      <w:marLeft w:val="0"/>
      <w:marRight w:val="0"/>
      <w:marTop w:val="0"/>
      <w:marBottom w:val="0"/>
      <w:divBdr>
        <w:top w:val="none" w:sz="0" w:space="0" w:color="auto"/>
        <w:left w:val="none" w:sz="0" w:space="0" w:color="auto"/>
        <w:bottom w:val="none" w:sz="0" w:space="0" w:color="auto"/>
        <w:right w:val="none" w:sz="0" w:space="0" w:color="auto"/>
      </w:divBdr>
    </w:div>
    <w:div w:id="455298922">
      <w:bodyDiv w:val="1"/>
      <w:marLeft w:val="0"/>
      <w:marRight w:val="0"/>
      <w:marTop w:val="0"/>
      <w:marBottom w:val="0"/>
      <w:divBdr>
        <w:top w:val="none" w:sz="0" w:space="0" w:color="auto"/>
        <w:left w:val="none" w:sz="0" w:space="0" w:color="auto"/>
        <w:bottom w:val="none" w:sz="0" w:space="0" w:color="auto"/>
        <w:right w:val="none" w:sz="0" w:space="0" w:color="auto"/>
      </w:divBdr>
    </w:div>
    <w:div w:id="456222150">
      <w:bodyDiv w:val="1"/>
      <w:marLeft w:val="0"/>
      <w:marRight w:val="0"/>
      <w:marTop w:val="0"/>
      <w:marBottom w:val="0"/>
      <w:divBdr>
        <w:top w:val="none" w:sz="0" w:space="0" w:color="auto"/>
        <w:left w:val="none" w:sz="0" w:space="0" w:color="auto"/>
        <w:bottom w:val="none" w:sz="0" w:space="0" w:color="auto"/>
        <w:right w:val="none" w:sz="0" w:space="0" w:color="auto"/>
      </w:divBdr>
    </w:div>
    <w:div w:id="456486330">
      <w:bodyDiv w:val="1"/>
      <w:marLeft w:val="0"/>
      <w:marRight w:val="0"/>
      <w:marTop w:val="0"/>
      <w:marBottom w:val="0"/>
      <w:divBdr>
        <w:top w:val="none" w:sz="0" w:space="0" w:color="auto"/>
        <w:left w:val="none" w:sz="0" w:space="0" w:color="auto"/>
        <w:bottom w:val="none" w:sz="0" w:space="0" w:color="auto"/>
        <w:right w:val="none" w:sz="0" w:space="0" w:color="auto"/>
      </w:divBdr>
    </w:div>
    <w:div w:id="456487182">
      <w:bodyDiv w:val="1"/>
      <w:marLeft w:val="0"/>
      <w:marRight w:val="0"/>
      <w:marTop w:val="0"/>
      <w:marBottom w:val="0"/>
      <w:divBdr>
        <w:top w:val="none" w:sz="0" w:space="0" w:color="auto"/>
        <w:left w:val="none" w:sz="0" w:space="0" w:color="auto"/>
        <w:bottom w:val="none" w:sz="0" w:space="0" w:color="auto"/>
        <w:right w:val="none" w:sz="0" w:space="0" w:color="auto"/>
      </w:divBdr>
    </w:div>
    <w:div w:id="456679263">
      <w:bodyDiv w:val="1"/>
      <w:marLeft w:val="0"/>
      <w:marRight w:val="0"/>
      <w:marTop w:val="0"/>
      <w:marBottom w:val="0"/>
      <w:divBdr>
        <w:top w:val="none" w:sz="0" w:space="0" w:color="auto"/>
        <w:left w:val="none" w:sz="0" w:space="0" w:color="auto"/>
        <w:bottom w:val="none" w:sz="0" w:space="0" w:color="auto"/>
        <w:right w:val="none" w:sz="0" w:space="0" w:color="auto"/>
      </w:divBdr>
    </w:div>
    <w:div w:id="457139210">
      <w:bodyDiv w:val="1"/>
      <w:marLeft w:val="0"/>
      <w:marRight w:val="0"/>
      <w:marTop w:val="0"/>
      <w:marBottom w:val="0"/>
      <w:divBdr>
        <w:top w:val="none" w:sz="0" w:space="0" w:color="auto"/>
        <w:left w:val="none" w:sz="0" w:space="0" w:color="auto"/>
        <w:bottom w:val="none" w:sz="0" w:space="0" w:color="auto"/>
        <w:right w:val="none" w:sz="0" w:space="0" w:color="auto"/>
      </w:divBdr>
    </w:div>
    <w:div w:id="458451313">
      <w:bodyDiv w:val="1"/>
      <w:marLeft w:val="0"/>
      <w:marRight w:val="0"/>
      <w:marTop w:val="0"/>
      <w:marBottom w:val="0"/>
      <w:divBdr>
        <w:top w:val="none" w:sz="0" w:space="0" w:color="auto"/>
        <w:left w:val="none" w:sz="0" w:space="0" w:color="auto"/>
        <w:bottom w:val="none" w:sz="0" w:space="0" w:color="auto"/>
        <w:right w:val="none" w:sz="0" w:space="0" w:color="auto"/>
      </w:divBdr>
    </w:div>
    <w:div w:id="459154047">
      <w:bodyDiv w:val="1"/>
      <w:marLeft w:val="0"/>
      <w:marRight w:val="0"/>
      <w:marTop w:val="0"/>
      <w:marBottom w:val="0"/>
      <w:divBdr>
        <w:top w:val="none" w:sz="0" w:space="0" w:color="auto"/>
        <w:left w:val="none" w:sz="0" w:space="0" w:color="auto"/>
        <w:bottom w:val="none" w:sz="0" w:space="0" w:color="auto"/>
        <w:right w:val="none" w:sz="0" w:space="0" w:color="auto"/>
      </w:divBdr>
    </w:div>
    <w:div w:id="462113451">
      <w:bodyDiv w:val="1"/>
      <w:marLeft w:val="0"/>
      <w:marRight w:val="0"/>
      <w:marTop w:val="0"/>
      <w:marBottom w:val="0"/>
      <w:divBdr>
        <w:top w:val="none" w:sz="0" w:space="0" w:color="auto"/>
        <w:left w:val="none" w:sz="0" w:space="0" w:color="auto"/>
        <w:bottom w:val="none" w:sz="0" w:space="0" w:color="auto"/>
        <w:right w:val="none" w:sz="0" w:space="0" w:color="auto"/>
      </w:divBdr>
    </w:div>
    <w:div w:id="462845787">
      <w:bodyDiv w:val="1"/>
      <w:marLeft w:val="0"/>
      <w:marRight w:val="0"/>
      <w:marTop w:val="0"/>
      <w:marBottom w:val="0"/>
      <w:divBdr>
        <w:top w:val="none" w:sz="0" w:space="0" w:color="auto"/>
        <w:left w:val="none" w:sz="0" w:space="0" w:color="auto"/>
        <w:bottom w:val="none" w:sz="0" w:space="0" w:color="auto"/>
        <w:right w:val="none" w:sz="0" w:space="0" w:color="auto"/>
      </w:divBdr>
    </w:div>
    <w:div w:id="463347979">
      <w:bodyDiv w:val="1"/>
      <w:marLeft w:val="0"/>
      <w:marRight w:val="0"/>
      <w:marTop w:val="0"/>
      <w:marBottom w:val="0"/>
      <w:divBdr>
        <w:top w:val="none" w:sz="0" w:space="0" w:color="auto"/>
        <w:left w:val="none" w:sz="0" w:space="0" w:color="auto"/>
        <w:bottom w:val="none" w:sz="0" w:space="0" w:color="auto"/>
        <w:right w:val="none" w:sz="0" w:space="0" w:color="auto"/>
      </w:divBdr>
    </w:div>
    <w:div w:id="463431039">
      <w:bodyDiv w:val="1"/>
      <w:marLeft w:val="0"/>
      <w:marRight w:val="0"/>
      <w:marTop w:val="0"/>
      <w:marBottom w:val="0"/>
      <w:divBdr>
        <w:top w:val="none" w:sz="0" w:space="0" w:color="auto"/>
        <w:left w:val="none" w:sz="0" w:space="0" w:color="auto"/>
        <w:bottom w:val="none" w:sz="0" w:space="0" w:color="auto"/>
        <w:right w:val="none" w:sz="0" w:space="0" w:color="auto"/>
      </w:divBdr>
    </w:div>
    <w:div w:id="463550066">
      <w:bodyDiv w:val="1"/>
      <w:marLeft w:val="0"/>
      <w:marRight w:val="0"/>
      <w:marTop w:val="0"/>
      <w:marBottom w:val="0"/>
      <w:divBdr>
        <w:top w:val="none" w:sz="0" w:space="0" w:color="auto"/>
        <w:left w:val="none" w:sz="0" w:space="0" w:color="auto"/>
        <w:bottom w:val="none" w:sz="0" w:space="0" w:color="auto"/>
        <w:right w:val="none" w:sz="0" w:space="0" w:color="auto"/>
      </w:divBdr>
    </w:div>
    <w:div w:id="463694675">
      <w:bodyDiv w:val="1"/>
      <w:marLeft w:val="0"/>
      <w:marRight w:val="0"/>
      <w:marTop w:val="0"/>
      <w:marBottom w:val="0"/>
      <w:divBdr>
        <w:top w:val="none" w:sz="0" w:space="0" w:color="auto"/>
        <w:left w:val="none" w:sz="0" w:space="0" w:color="auto"/>
        <w:bottom w:val="none" w:sz="0" w:space="0" w:color="auto"/>
        <w:right w:val="none" w:sz="0" w:space="0" w:color="auto"/>
      </w:divBdr>
    </w:div>
    <w:div w:id="464280066">
      <w:bodyDiv w:val="1"/>
      <w:marLeft w:val="0"/>
      <w:marRight w:val="0"/>
      <w:marTop w:val="0"/>
      <w:marBottom w:val="0"/>
      <w:divBdr>
        <w:top w:val="none" w:sz="0" w:space="0" w:color="auto"/>
        <w:left w:val="none" w:sz="0" w:space="0" w:color="auto"/>
        <w:bottom w:val="none" w:sz="0" w:space="0" w:color="auto"/>
        <w:right w:val="none" w:sz="0" w:space="0" w:color="auto"/>
      </w:divBdr>
    </w:div>
    <w:div w:id="465199698">
      <w:bodyDiv w:val="1"/>
      <w:marLeft w:val="0"/>
      <w:marRight w:val="0"/>
      <w:marTop w:val="0"/>
      <w:marBottom w:val="0"/>
      <w:divBdr>
        <w:top w:val="none" w:sz="0" w:space="0" w:color="auto"/>
        <w:left w:val="none" w:sz="0" w:space="0" w:color="auto"/>
        <w:bottom w:val="none" w:sz="0" w:space="0" w:color="auto"/>
        <w:right w:val="none" w:sz="0" w:space="0" w:color="auto"/>
      </w:divBdr>
    </w:div>
    <w:div w:id="466052867">
      <w:bodyDiv w:val="1"/>
      <w:marLeft w:val="0"/>
      <w:marRight w:val="0"/>
      <w:marTop w:val="0"/>
      <w:marBottom w:val="0"/>
      <w:divBdr>
        <w:top w:val="none" w:sz="0" w:space="0" w:color="auto"/>
        <w:left w:val="none" w:sz="0" w:space="0" w:color="auto"/>
        <w:bottom w:val="none" w:sz="0" w:space="0" w:color="auto"/>
        <w:right w:val="none" w:sz="0" w:space="0" w:color="auto"/>
      </w:divBdr>
    </w:div>
    <w:div w:id="467170555">
      <w:bodyDiv w:val="1"/>
      <w:marLeft w:val="0"/>
      <w:marRight w:val="0"/>
      <w:marTop w:val="0"/>
      <w:marBottom w:val="0"/>
      <w:divBdr>
        <w:top w:val="none" w:sz="0" w:space="0" w:color="auto"/>
        <w:left w:val="none" w:sz="0" w:space="0" w:color="auto"/>
        <w:bottom w:val="none" w:sz="0" w:space="0" w:color="auto"/>
        <w:right w:val="none" w:sz="0" w:space="0" w:color="auto"/>
      </w:divBdr>
    </w:div>
    <w:div w:id="467943321">
      <w:bodyDiv w:val="1"/>
      <w:marLeft w:val="0"/>
      <w:marRight w:val="0"/>
      <w:marTop w:val="0"/>
      <w:marBottom w:val="0"/>
      <w:divBdr>
        <w:top w:val="none" w:sz="0" w:space="0" w:color="auto"/>
        <w:left w:val="none" w:sz="0" w:space="0" w:color="auto"/>
        <w:bottom w:val="none" w:sz="0" w:space="0" w:color="auto"/>
        <w:right w:val="none" w:sz="0" w:space="0" w:color="auto"/>
      </w:divBdr>
    </w:div>
    <w:div w:id="468255062">
      <w:bodyDiv w:val="1"/>
      <w:marLeft w:val="0"/>
      <w:marRight w:val="0"/>
      <w:marTop w:val="0"/>
      <w:marBottom w:val="0"/>
      <w:divBdr>
        <w:top w:val="none" w:sz="0" w:space="0" w:color="auto"/>
        <w:left w:val="none" w:sz="0" w:space="0" w:color="auto"/>
        <w:bottom w:val="none" w:sz="0" w:space="0" w:color="auto"/>
        <w:right w:val="none" w:sz="0" w:space="0" w:color="auto"/>
      </w:divBdr>
    </w:div>
    <w:div w:id="468716646">
      <w:bodyDiv w:val="1"/>
      <w:marLeft w:val="0"/>
      <w:marRight w:val="0"/>
      <w:marTop w:val="0"/>
      <w:marBottom w:val="0"/>
      <w:divBdr>
        <w:top w:val="none" w:sz="0" w:space="0" w:color="auto"/>
        <w:left w:val="none" w:sz="0" w:space="0" w:color="auto"/>
        <w:bottom w:val="none" w:sz="0" w:space="0" w:color="auto"/>
        <w:right w:val="none" w:sz="0" w:space="0" w:color="auto"/>
      </w:divBdr>
    </w:div>
    <w:div w:id="469633007">
      <w:bodyDiv w:val="1"/>
      <w:marLeft w:val="0"/>
      <w:marRight w:val="0"/>
      <w:marTop w:val="0"/>
      <w:marBottom w:val="0"/>
      <w:divBdr>
        <w:top w:val="none" w:sz="0" w:space="0" w:color="auto"/>
        <w:left w:val="none" w:sz="0" w:space="0" w:color="auto"/>
        <w:bottom w:val="none" w:sz="0" w:space="0" w:color="auto"/>
        <w:right w:val="none" w:sz="0" w:space="0" w:color="auto"/>
      </w:divBdr>
    </w:div>
    <w:div w:id="470221274">
      <w:bodyDiv w:val="1"/>
      <w:marLeft w:val="0"/>
      <w:marRight w:val="0"/>
      <w:marTop w:val="0"/>
      <w:marBottom w:val="0"/>
      <w:divBdr>
        <w:top w:val="none" w:sz="0" w:space="0" w:color="auto"/>
        <w:left w:val="none" w:sz="0" w:space="0" w:color="auto"/>
        <w:bottom w:val="none" w:sz="0" w:space="0" w:color="auto"/>
        <w:right w:val="none" w:sz="0" w:space="0" w:color="auto"/>
      </w:divBdr>
    </w:div>
    <w:div w:id="470564270">
      <w:bodyDiv w:val="1"/>
      <w:marLeft w:val="0"/>
      <w:marRight w:val="0"/>
      <w:marTop w:val="0"/>
      <w:marBottom w:val="0"/>
      <w:divBdr>
        <w:top w:val="none" w:sz="0" w:space="0" w:color="auto"/>
        <w:left w:val="none" w:sz="0" w:space="0" w:color="auto"/>
        <w:bottom w:val="none" w:sz="0" w:space="0" w:color="auto"/>
        <w:right w:val="none" w:sz="0" w:space="0" w:color="auto"/>
      </w:divBdr>
    </w:div>
    <w:div w:id="470829457">
      <w:bodyDiv w:val="1"/>
      <w:marLeft w:val="0"/>
      <w:marRight w:val="0"/>
      <w:marTop w:val="0"/>
      <w:marBottom w:val="0"/>
      <w:divBdr>
        <w:top w:val="none" w:sz="0" w:space="0" w:color="auto"/>
        <w:left w:val="none" w:sz="0" w:space="0" w:color="auto"/>
        <w:bottom w:val="none" w:sz="0" w:space="0" w:color="auto"/>
        <w:right w:val="none" w:sz="0" w:space="0" w:color="auto"/>
      </w:divBdr>
    </w:div>
    <w:div w:id="471093929">
      <w:bodyDiv w:val="1"/>
      <w:marLeft w:val="0"/>
      <w:marRight w:val="0"/>
      <w:marTop w:val="0"/>
      <w:marBottom w:val="0"/>
      <w:divBdr>
        <w:top w:val="none" w:sz="0" w:space="0" w:color="auto"/>
        <w:left w:val="none" w:sz="0" w:space="0" w:color="auto"/>
        <w:bottom w:val="none" w:sz="0" w:space="0" w:color="auto"/>
        <w:right w:val="none" w:sz="0" w:space="0" w:color="auto"/>
      </w:divBdr>
    </w:div>
    <w:div w:id="471290548">
      <w:bodyDiv w:val="1"/>
      <w:marLeft w:val="0"/>
      <w:marRight w:val="0"/>
      <w:marTop w:val="0"/>
      <w:marBottom w:val="0"/>
      <w:divBdr>
        <w:top w:val="none" w:sz="0" w:space="0" w:color="auto"/>
        <w:left w:val="none" w:sz="0" w:space="0" w:color="auto"/>
        <w:bottom w:val="none" w:sz="0" w:space="0" w:color="auto"/>
        <w:right w:val="none" w:sz="0" w:space="0" w:color="auto"/>
      </w:divBdr>
    </w:div>
    <w:div w:id="471484120">
      <w:bodyDiv w:val="1"/>
      <w:marLeft w:val="0"/>
      <w:marRight w:val="0"/>
      <w:marTop w:val="0"/>
      <w:marBottom w:val="0"/>
      <w:divBdr>
        <w:top w:val="none" w:sz="0" w:space="0" w:color="auto"/>
        <w:left w:val="none" w:sz="0" w:space="0" w:color="auto"/>
        <w:bottom w:val="none" w:sz="0" w:space="0" w:color="auto"/>
        <w:right w:val="none" w:sz="0" w:space="0" w:color="auto"/>
      </w:divBdr>
    </w:div>
    <w:div w:id="472017667">
      <w:bodyDiv w:val="1"/>
      <w:marLeft w:val="0"/>
      <w:marRight w:val="0"/>
      <w:marTop w:val="0"/>
      <w:marBottom w:val="0"/>
      <w:divBdr>
        <w:top w:val="none" w:sz="0" w:space="0" w:color="auto"/>
        <w:left w:val="none" w:sz="0" w:space="0" w:color="auto"/>
        <w:bottom w:val="none" w:sz="0" w:space="0" w:color="auto"/>
        <w:right w:val="none" w:sz="0" w:space="0" w:color="auto"/>
      </w:divBdr>
    </w:div>
    <w:div w:id="472065280">
      <w:bodyDiv w:val="1"/>
      <w:marLeft w:val="0"/>
      <w:marRight w:val="0"/>
      <w:marTop w:val="0"/>
      <w:marBottom w:val="0"/>
      <w:divBdr>
        <w:top w:val="none" w:sz="0" w:space="0" w:color="auto"/>
        <w:left w:val="none" w:sz="0" w:space="0" w:color="auto"/>
        <w:bottom w:val="none" w:sz="0" w:space="0" w:color="auto"/>
        <w:right w:val="none" w:sz="0" w:space="0" w:color="auto"/>
      </w:divBdr>
    </w:div>
    <w:div w:id="472453866">
      <w:bodyDiv w:val="1"/>
      <w:marLeft w:val="0"/>
      <w:marRight w:val="0"/>
      <w:marTop w:val="0"/>
      <w:marBottom w:val="0"/>
      <w:divBdr>
        <w:top w:val="none" w:sz="0" w:space="0" w:color="auto"/>
        <w:left w:val="none" w:sz="0" w:space="0" w:color="auto"/>
        <w:bottom w:val="none" w:sz="0" w:space="0" w:color="auto"/>
        <w:right w:val="none" w:sz="0" w:space="0" w:color="auto"/>
      </w:divBdr>
    </w:div>
    <w:div w:id="472598796">
      <w:bodyDiv w:val="1"/>
      <w:marLeft w:val="0"/>
      <w:marRight w:val="0"/>
      <w:marTop w:val="0"/>
      <w:marBottom w:val="0"/>
      <w:divBdr>
        <w:top w:val="none" w:sz="0" w:space="0" w:color="auto"/>
        <w:left w:val="none" w:sz="0" w:space="0" w:color="auto"/>
        <w:bottom w:val="none" w:sz="0" w:space="0" w:color="auto"/>
        <w:right w:val="none" w:sz="0" w:space="0" w:color="auto"/>
      </w:divBdr>
    </w:div>
    <w:div w:id="472721318">
      <w:bodyDiv w:val="1"/>
      <w:marLeft w:val="0"/>
      <w:marRight w:val="0"/>
      <w:marTop w:val="0"/>
      <w:marBottom w:val="0"/>
      <w:divBdr>
        <w:top w:val="none" w:sz="0" w:space="0" w:color="auto"/>
        <w:left w:val="none" w:sz="0" w:space="0" w:color="auto"/>
        <w:bottom w:val="none" w:sz="0" w:space="0" w:color="auto"/>
        <w:right w:val="none" w:sz="0" w:space="0" w:color="auto"/>
      </w:divBdr>
    </w:div>
    <w:div w:id="473447097">
      <w:bodyDiv w:val="1"/>
      <w:marLeft w:val="0"/>
      <w:marRight w:val="0"/>
      <w:marTop w:val="0"/>
      <w:marBottom w:val="0"/>
      <w:divBdr>
        <w:top w:val="none" w:sz="0" w:space="0" w:color="auto"/>
        <w:left w:val="none" w:sz="0" w:space="0" w:color="auto"/>
        <w:bottom w:val="none" w:sz="0" w:space="0" w:color="auto"/>
        <w:right w:val="none" w:sz="0" w:space="0" w:color="auto"/>
      </w:divBdr>
    </w:div>
    <w:div w:id="474299169">
      <w:bodyDiv w:val="1"/>
      <w:marLeft w:val="0"/>
      <w:marRight w:val="0"/>
      <w:marTop w:val="0"/>
      <w:marBottom w:val="0"/>
      <w:divBdr>
        <w:top w:val="none" w:sz="0" w:space="0" w:color="auto"/>
        <w:left w:val="none" w:sz="0" w:space="0" w:color="auto"/>
        <w:bottom w:val="none" w:sz="0" w:space="0" w:color="auto"/>
        <w:right w:val="none" w:sz="0" w:space="0" w:color="auto"/>
      </w:divBdr>
    </w:div>
    <w:div w:id="474447669">
      <w:bodyDiv w:val="1"/>
      <w:marLeft w:val="0"/>
      <w:marRight w:val="0"/>
      <w:marTop w:val="0"/>
      <w:marBottom w:val="0"/>
      <w:divBdr>
        <w:top w:val="none" w:sz="0" w:space="0" w:color="auto"/>
        <w:left w:val="none" w:sz="0" w:space="0" w:color="auto"/>
        <w:bottom w:val="none" w:sz="0" w:space="0" w:color="auto"/>
        <w:right w:val="none" w:sz="0" w:space="0" w:color="auto"/>
      </w:divBdr>
    </w:div>
    <w:div w:id="474495000">
      <w:bodyDiv w:val="1"/>
      <w:marLeft w:val="0"/>
      <w:marRight w:val="0"/>
      <w:marTop w:val="0"/>
      <w:marBottom w:val="0"/>
      <w:divBdr>
        <w:top w:val="none" w:sz="0" w:space="0" w:color="auto"/>
        <w:left w:val="none" w:sz="0" w:space="0" w:color="auto"/>
        <w:bottom w:val="none" w:sz="0" w:space="0" w:color="auto"/>
        <w:right w:val="none" w:sz="0" w:space="0" w:color="auto"/>
      </w:divBdr>
    </w:div>
    <w:div w:id="474567001">
      <w:bodyDiv w:val="1"/>
      <w:marLeft w:val="0"/>
      <w:marRight w:val="0"/>
      <w:marTop w:val="0"/>
      <w:marBottom w:val="0"/>
      <w:divBdr>
        <w:top w:val="none" w:sz="0" w:space="0" w:color="auto"/>
        <w:left w:val="none" w:sz="0" w:space="0" w:color="auto"/>
        <w:bottom w:val="none" w:sz="0" w:space="0" w:color="auto"/>
        <w:right w:val="none" w:sz="0" w:space="0" w:color="auto"/>
      </w:divBdr>
    </w:div>
    <w:div w:id="474642102">
      <w:bodyDiv w:val="1"/>
      <w:marLeft w:val="0"/>
      <w:marRight w:val="0"/>
      <w:marTop w:val="0"/>
      <w:marBottom w:val="0"/>
      <w:divBdr>
        <w:top w:val="none" w:sz="0" w:space="0" w:color="auto"/>
        <w:left w:val="none" w:sz="0" w:space="0" w:color="auto"/>
        <w:bottom w:val="none" w:sz="0" w:space="0" w:color="auto"/>
        <w:right w:val="none" w:sz="0" w:space="0" w:color="auto"/>
      </w:divBdr>
    </w:div>
    <w:div w:id="475033073">
      <w:bodyDiv w:val="1"/>
      <w:marLeft w:val="0"/>
      <w:marRight w:val="0"/>
      <w:marTop w:val="0"/>
      <w:marBottom w:val="0"/>
      <w:divBdr>
        <w:top w:val="none" w:sz="0" w:space="0" w:color="auto"/>
        <w:left w:val="none" w:sz="0" w:space="0" w:color="auto"/>
        <w:bottom w:val="none" w:sz="0" w:space="0" w:color="auto"/>
        <w:right w:val="none" w:sz="0" w:space="0" w:color="auto"/>
      </w:divBdr>
    </w:div>
    <w:div w:id="476071456">
      <w:bodyDiv w:val="1"/>
      <w:marLeft w:val="0"/>
      <w:marRight w:val="0"/>
      <w:marTop w:val="0"/>
      <w:marBottom w:val="0"/>
      <w:divBdr>
        <w:top w:val="none" w:sz="0" w:space="0" w:color="auto"/>
        <w:left w:val="none" w:sz="0" w:space="0" w:color="auto"/>
        <w:bottom w:val="none" w:sz="0" w:space="0" w:color="auto"/>
        <w:right w:val="none" w:sz="0" w:space="0" w:color="auto"/>
      </w:divBdr>
    </w:div>
    <w:div w:id="476803309">
      <w:bodyDiv w:val="1"/>
      <w:marLeft w:val="0"/>
      <w:marRight w:val="0"/>
      <w:marTop w:val="0"/>
      <w:marBottom w:val="0"/>
      <w:divBdr>
        <w:top w:val="none" w:sz="0" w:space="0" w:color="auto"/>
        <w:left w:val="none" w:sz="0" w:space="0" w:color="auto"/>
        <w:bottom w:val="none" w:sz="0" w:space="0" w:color="auto"/>
        <w:right w:val="none" w:sz="0" w:space="0" w:color="auto"/>
      </w:divBdr>
    </w:div>
    <w:div w:id="476924517">
      <w:bodyDiv w:val="1"/>
      <w:marLeft w:val="0"/>
      <w:marRight w:val="0"/>
      <w:marTop w:val="0"/>
      <w:marBottom w:val="0"/>
      <w:divBdr>
        <w:top w:val="none" w:sz="0" w:space="0" w:color="auto"/>
        <w:left w:val="none" w:sz="0" w:space="0" w:color="auto"/>
        <w:bottom w:val="none" w:sz="0" w:space="0" w:color="auto"/>
        <w:right w:val="none" w:sz="0" w:space="0" w:color="auto"/>
      </w:divBdr>
    </w:div>
    <w:div w:id="477499012">
      <w:bodyDiv w:val="1"/>
      <w:marLeft w:val="0"/>
      <w:marRight w:val="0"/>
      <w:marTop w:val="0"/>
      <w:marBottom w:val="0"/>
      <w:divBdr>
        <w:top w:val="none" w:sz="0" w:space="0" w:color="auto"/>
        <w:left w:val="none" w:sz="0" w:space="0" w:color="auto"/>
        <w:bottom w:val="none" w:sz="0" w:space="0" w:color="auto"/>
        <w:right w:val="none" w:sz="0" w:space="0" w:color="auto"/>
      </w:divBdr>
    </w:div>
    <w:div w:id="477650141">
      <w:bodyDiv w:val="1"/>
      <w:marLeft w:val="0"/>
      <w:marRight w:val="0"/>
      <w:marTop w:val="0"/>
      <w:marBottom w:val="0"/>
      <w:divBdr>
        <w:top w:val="none" w:sz="0" w:space="0" w:color="auto"/>
        <w:left w:val="none" w:sz="0" w:space="0" w:color="auto"/>
        <w:bottom w:val="none" w:sz="0" w:space="0" w:color="auto"/>
        <w:right w:val="none" w:sz="0" w:space="0" w:color="auto"/>
      </w:divBdr>
    </w:div>
    <w:div w:id="479690461">
      <w:bodyDiv w:val="1"/>
      <w:marLeft w:val="0"/>
      <w:marRight w:val="0"/>
      <w:marTop w:val="0"/>
      <w:marBottom w:val="0"/>
      <w:divBdr>
        <w:top w:val="none" w:sz="0" w:space="0" w:color="auto"/>
        <w:left w:val="none" w:sz="0" w:space="0" w:color="auto"/>
        <w:bottom w:val="none" w:sz="0" w:space="0" w:color="auto"/>
        <w:right w:val="none" w:sz="0" w:space="0" w:color="auto"/>
      </w:divBdr>
    </w:div>
    <w:div w:id="480119351">
      <w:bodyDiv w:val="1"/>
      <w:marLeft w:val="0"/>
      <w:marRight w:val="0"/>
      <w:marTop w:val="0"/>
      <w:marBottom w:val="0"/>
      <w:divBdr>
        <w:top w:val="none" w:sz="0" w:space="0" w:color="auto"/>
        <w:left w:val="none" w:sz="0" w:space="0" w:color="auto"/>
        <w:bottom w:val="none" w:sz="0" w:space="0" w:color="auto"/>
        <w:right w:val="none" w:sz="0" w:space="0" w:color="auto"/>
      </w:divBdr>
    </w:div>
    <w:div w:id="480149064">
      <w:bodyDiv w:val="1"/>
      <w:marLeft w:val="0"/>
      <w:marRight w:val="0"/>
      <w:marTop w:val="0"/>
      <w:marBottom w:val="0"/>
      <w:divBdr>
        <w:top w:val="none" w:sz="0" w:space="0" w:color="auto"/>
        <w:left w:val="none" w:sz="0" w:space="0" w:color="auto"/>
        <w:bottom w:val="none" w:sz="0" w:space="0" w:color="auto"/>
        <w:right w:val="none" w:sz="0" w:space="0" w:color="auto"/>
      </w:divBdr>
    </w:div>
    <w:div w:id="480271480">
      <w:bodyDiv w:val="1"/>
      <w:marLeft w:val="0"/>
      <w:marRight w:val="0"/>
      <w:marTop w:val="0"/>
      <w:marBottom w:val="0"/>
      <w:divBdr>
        <w:top w:val="none" w:sz="0" w:space="0" w:color="auto"/>
        <w:left w:val="none" w:sz="0" w:space="0" w:color="auto"/>
        <w:bottom w:val="none" w:sz="0" w:space="0" w:color="auto"/>
        <w:right w:val="none" w:sz="0" w:space="0" w:color="auto"/>
      </w:divBdr>
    </w:div>
    <w:div w:id="480314167">
      <w:bodyDiv w:val="1"/>
      <w:marLeft w:val="0"/>
      <w:marRight w:val="0"/>
      <w:marTop w:val="0"/>
      <w:marBottom w:val="0"/>
      <w:divBdr>
        <w:top w:val="none" w:sz="0" w:space="0" w:color="auto"/>
        <w:left w:val="none" w:sz="0" w:space="0" w:color="auto"/>
        <w:bottom w:val="none" w:sz="0" w:space="0" w:color="auto"/>
        <w:right w:val="none" w:sz="0" w:space="0" w:color="auto"/>
      </w:divBdr>
    </w:div>
    <w:div w:id="480317652">
      <w:bodyDiv w:val="1"/>
      <w:marLeft w:val="0"/>
      <w:marRight w:val="0"/>
      <w:marTop w:val="0"/>
      <w:marBottom w:val="0"/>
      <w:divBdr>
        <w:top w:val="none" w:sz="0" w:space="0" w:color="auto"/>
        <w:left w:val="none" w:sz="0" w:space="0" w:color="auto"/>
        <w:bottom w:val="none" w:sz="0" w:space="0" w:color="auto"/>
        <w:right w:val="none" w:sz="0" w:space="0" w:color="auto"/>
      </w:divBdr>
    </w:div>
    <w:div w:id="481001191">
      <w:bodyDiv w:val="1"/>
      <w:marLeft w:val="0"/>
      <w:marRight w:val="0"/>
      <w:marTop w:val="0"/>
      <w:marBottom w:val="0"/>
      <w:divBdr>
        <w:top w:val="none" w:sz="0" w:space="0" w:color="auto"/>
        <w:left w:val="none" w:sz="0" w:space="0" w:color="auto"/>
        <w:bottom w:val="none" w:sz="0" w:space="0" w:color="auto"/>
        <w:right w:val="none" w:sz="0" w:space="0" w:color="auto"/>
      </w:divBdr>
    </w:div>
    <w:div w:id="481971239">
      <w:bodyDiv w:val="1"/>
      <w:marLeft w:val="0"/>
      <w:marRight w:val="0"/>
      <w:marTop w:val="0"/>
      <w:marBottom w:val="0"/>
      <w:divBdr>
        <w:top w:val="none" w:sz="0" w:space="0" w:color="auto"/>
        <w:left w:val="none" w:sz="0" w:space="0" w:color="auto"/>
        <w:bottom w:val="none" w:sz="0" w:space="0" w:color="auto"/>
        <w:right w:val="none" w:sz="0" w:space="0" w:color="auto"/>
      </w:divBdr>
    </w:div>
    <w:div w:id="482158820">
      <w:bodyDiv w:val="1"/>
      <w:marLeft w:val="0"/>
      <w:marRight w:val="0"/>
      <w:marTop w:val="0"/>
      <w:marBottom w:val="0"/>
      <w:divBdr>
        <w:top w:val="none" w:sz="0" w:space="0" w:color="auto"/>
        <w:left w:val="none" w:sz="0" w:space="0" w:color="auto"/>
        <w:bottom w:val="none" w:sz="0" w:space="0" w:color="auto"/>
        <w:right w:val="none" w:sz="0" w:space="0" w:color="auto"/>
      </w:divBdr>
    </w:div>
    <w:div w:id="482501695">
      <w:bodyDiv w:val="1"/>
      <w:marLeft w:val="0"/>
      <w:marRight w:val="0"/>
      <w:marTop w:val="0"/>
      <w:marBottom w:val="0"/>
      <w:divBdr>
        <w:top w:val="none" w:sz="0" w:space="0" w:color="auto"/>
        <w:left w:val="none" w:sz="0" w:space="0" w:color="auto"/>
        <w:bottom w:val="none" w:sz="0" w:space="0" w:color="auto"/>
        <w:right w:val="none" w:sz="0" w:space="0" w:color="auto"/>
      </w:divBdr>
    </w:div>
    <w:div w:id="482813295">
      <w:bodyDiv w:val="1"/>
      <w:marLeft w:val="0"/>
      <w:marRight w:val="0"/>
      <w:marTop w:val="0"/>
      <w:marBottom w:val="0"/>
      <w:divBdr>
        <w:top w:val="none" w:sz="0" w:space="0" w:color="auto"/>
        <w:left w:val="none" w:sz="0" w:space="0" w:color="auto"/>
        <w:bottom w:val="none" w:sz="0" w:space="0" w:color="auto"/>
        <w:right w:val="none" w:sz="0" w:space="0" w:color="auto"/>
      </w:divBdr>
    </w:div>
    <w:div w:id="484247395">
      <w:bodyDiv w:val="1"/>
      <w:marLeft w:val="0"/>
      <w:marRight w:val="0"/>
      <w:marTop w:val="0"/>
      <w:marBottom w:val="0"/>
      <w:divBdr>
        <w:top w:val="none" w:sz="0" w:space="0" w:color="auto"/>
        <w:left w:val="none" w:sz="0" w:space="0" w:color="auto"/>
        <w:bottom w:val="none" w:sz="0" w:space="0" w:color="auto"/>
        <w:right w:val="none" w:sz="0" w:space="0" w:color="auto"/>
      </w:divBdr>
    </w:div>
    <w:div w:id="484930173">
      <w:bodyDiv w:val="1"/>
      <w:marLeft w:val="0"/>
      <w:marRight w:val="0"/>
      <w:marTop w:val="0"/>
      <w:marBottom w:val="0"/>
      <w:divBdr>
        <w:top w:val="none" w:sz="0" w:space="0" w:color="auto"/>
        <w:left w:val="none" w:sz="0" w:space="0" w:color="auto"/>
        <w:bottom w:val="none" w:sz="0" w:space="0" w:color="auto"/>
        <w:right w:val="none" w:sz="0" w:space="0" w:color="auto"/>
      </w:divBdr>
    </w:div>
    <w:div w:id="485822998">
      <w:bodyDiv w:val="1"/>
      <w:marLeft w:val="0"/>
      <w:marRight w:val="0"/>
      <w:marTop w:val="0"/>
      <w:marBottom w:val="0"/>
      <w:divBdr>
        <w:top w:val="none" w:sz="0" w:space="0" w:color="auto"/>
        <w:left w:val="none" w:sz="0" w:space="0" w:color="auto"/>
        <w:bottom w:val="none" w:sz="0" w:space="0" w:color="auto"/>
        <w:right w:val="none" w:sz="0" w:space="0" w:color="auto"/>
      </w:divBdr>
    </w:div>
    <w:div w:id="486898320">
      <w:bodyDiv w:val="1"/>
      <w:marLeft w:val="0"/>
      <w:marRight w:val="0"/>
      <w:marTop w:val="0"/>
      <w:marBottom w:val="0"/>
      <w:divBdr>
        <w:top w:val="none" w:sz="0" w:space="0" w:color="auto"/>
        <w:left w:val="none" w:sz="0" w:space="0" w:color="auto"/>
        <w:bottom w:val="none" w:sz="0" w:space="0" w:color="auto"/>
        <w:right w:val="none" w:sz="0" w:space="0" w:color="auto"/>
      </w:divBdr>
    </w:div>
    <w:div w:id="487599430">
      <w:bodyDiv w:val="1"/>
      <w:marLeft w:val="0"/>
      <w:marRight w:val="0"/>
      <w:marTop w:val="0"/>
      <w:marBottom w:val="0"/>
      <w:divBdr>
        <w:top w:val="none" w:sz="0" w:space="0" w:color="auto"/>
        <w:left w:val="none" w:sz="0" w:space="0" w:color="auto"/>
        <w:bottom w:val="none" w:sz="0" w:space="0" w:color="auto"/>
        <w:right w:val="none" w:sz="0" w:space="0" w:color="auto"/>
      </w:divBdr>
    </w:div>
    <w:div w:id="488446122">
      <w:bodyDiv w:val="1"/>
      <w:marLeft w:val="0"/>
      <w:marRight w:val="0"/>
      <w:marTop w:val="0"/>
      <w:marBottom w:val="0"/>
      <w:divBdr>
        <w:top w:val="none" w:sz="0" w:space="0" w:color="auto"/>
        <w:left w:val="none" w:sz="0" w:space="0" w:color="auto"/>
        <w:bottom w:val="none" w:sz="0" w:space="0" w:color="auto"/>
        <w:right w:val="none" w:sz="0" w:space="0" w:color="auto"/>
      </w:divBdr>
    </w:div>
    <w:div w:id="488791355">
      <w:bodyDiv w:val="1"/>
      <w:marLeft w:val="0"/>
      <w:marRight w:val="0"/>
      <w:marTop w:val="0"/>
      <w:marBottom w:val="0"/>
      <w:divBdr>
        <w:top w:val="none" w:sz="0" w:space="0" w:color="auto"/>
        <w:left w:val="none" w:sz="0" w:space="0" w:color="auto"/>
        <w:bottom w:val="none" w:sz="0" w:space="0" w:color="auto"/>
        <w:right w:val="none" w:sz="0" w:space="0" w:color="auto"/>
      </w:divBdr>
    </w:div>
    <w:div w:id="489250254">
      <w:bodyDiv w:val="1"/>
      <w:marLeft w:val="0"/>
      <w:marRight w:val="0"/>
      <w:marTop w:val="0"/>
      <w:marBottom w:val="0"/>
      <w:divBdr>
        <w:top w:val="none" w:sz="0" w:space="0" w:color="auto"/>
        <w:left w:val="none" w:sz="0" w:space="0" w:color="auto"/>
        <w:bottom w:val="none" w:sz="0" w:space="0" w:color="auto"/>
        <w:right w:val="none" w:sz="0" w:space="0" w:color="auto"/>
      </w:divBdr>
    </w:div>
    <w:div w:id="489908717">
      <w:bodyDiv w:val="1"/>
      <w:marLeft w:val="0"/>
      <w:marRight w:val="0"/>
      <w:marTop w:val="0"/>
      <w:marBottom w:val="0"/>
      <w:divBdr>
        <w:top w:val="none" w:sz="0" w:space="0" w:color="auto"/>
        <w:left w:val="none" w:sz="0" w:space="0" w:color="auto"/>
        <w:bottom w:val="none" w:sz="0" w:space="0" w:color="auto"/>
        <w:right w:val="none" w:sz="0" w:space="0" w:color="auto"/>
      </w:divBdr>
    </w:div>
    <w:div w:id="489950358">
      <w:bodyDiv w:val="1"/>
      <w:marLeft w:val="0"/>
      <w:marRight w:val="0"/>
      <w:marTop w:val="0"/>
      <w:marBottom w:val="0"/>
      <w:divBdr>
        <w:top w:val="none" w:sz="0" w:space="0" w:color="auto"/>
        <w:left w:val="none" w:sz="0" w:space="0" w:color="auto"/>
        <w:bottom w:val="none" w:sz="0" w:space="0" w:color="auto"/>
        <w:right w:val="none" w:sz="0" w:space="0" w:color="auto"/>
      </w:divBdr>
    </w:div>
    <w:div w:id="490949468">
      <w:bodyDiv w:val="1"/>
      <w:marLeft w:val="0"/>
      <w:marRight w:val="0"/>
      <w:marTop w:val="0"/>
      <w:marBottom w:val="0"/>
      <w:divBdr>
        <w:top w:val="none" w:sz="0" w:space="0" w:color="auto"/>
        <w:left w:val="none" w:sz="0" w:space="0" w:color="auto"/>
        <w:bottom w:val="none" w:sz="0" w:space="0" w:color="auto"/>
        <w:right w:val="none" w:sz="0" w:space="0" w:color="auto"/>
      </w:divBdr>
    </w:div>
    <w:div w:id="491137793">
      <w:bodyDiv w:val="1"/>
      <w:marLeft w:val="0"/>
      <w:marRight w:val="0"/>
      <w:marTop w:val="0"/>
      <w:marBottom w:val="0"/>
      <w:divBdr>
        <w:top w:val="none" w:sz="0" w:space="0" w:color="auto"/>
        <w:left w:val="none" w:sz="0" w:space="0" w:color="auto"/>
        <w:bottom w:val="none" w:sz="0" w:space="0" w:color="auto"/>
        <w:right w:val="none" w:sz="0" w:space="0" w:color="auto"/>
      </w:divBdr>
    </w:div>
    <w:div w:id="491603308">
      <w:bodyDiv w:val="1"/>
      <w:marLeft w:val="0"/>
      <w:marRight w:val="0"/>
      <w:marTop w:val="0"/>
      <w:marBottom w:val="0"/>
      <w:divBdr>
        <w:top w:val="none" w:sz="0" w:space="0" w:color="auto"/>
        <w:left w:val="none" w:sz="0" w:space="0" w:color="auto"/>
        <w:bottom w:val="none" w:sz="0" w:space="0" w:color="auto"/>
        <w:right w:val="none" w:sz="0" w:space="0" w:color="auto"/>
      </w:divBdr>
    </w:div>
    <w:div w:id="491988867">
      <w:bodyDiv w:val="1"/>
      <w:marLeft w:val="0"/>
      <w:marRight w:val="0"/>
      <w:marTop w:val="0"/>
      <w:marBottom w:val="0"/>
      <w:divBdr>
        <w:top w:val="none" w:sz="0" w:space="0" w:color="auto"/>
        <w:left w:val="none" w:sz="0" w:space="0" w:color="auto"/>
        <w:bottom w:val="none" w:sz="0" w:space="0" w:color="auto"/>
        <w:right w:val="none" w:sz="0" w:space="0" w:color="auto"/>
      </w:divBdr>
    </w:div>
    <w:div w:id="492183830">
      <w:bodyDiv w:val="1"/>
      <w:marLeft w:val="0"/>
      <w:marRight w:val="0"/>
      <w:marTop w:val="0"/>
      <w:marBottom w:val="0"/>
      <w:divBdr>
        <w:top w:val="none" w:sz="0" w:space="0" w:color="auto"/>
        <w:left w:val="none" w:sz="0" w:space="0" w:color="auto"/>
        <w:bottom w:val="none" w:sz="0" w:space="0" w:color="auto"/>
        <w:right w:val="none" w:sz="0" w:space="0" w:color="auto"/>
      </w:divBdr>
    </w:div>
    <w:div w:id="492332028">
      <w:bodyDiv w:val="1"/>
      <w:marLeft w:val="0"/>
      <w:marRight w:val="0"/>
      <w:marTop w:val="0"/>
      <w:marBottom w:val="0"/>
      <w:divBdr>
        <w:top w:val="none" w:sz="0" w:space="0" w:color="auto"/>
        <w:left w:val="none" w:sz="0" w:space="0" w:color="auto"/>
        <w:bottom w:val="none" w:sz="0" w:space="0" w:color="auto"/>
        <w:right w:val="none" w:sz="0" w:space="0" w:color="auto"/>
      </w:divBdr>
    </w:div>
    <w:div w:id="492568920">
      <w:bodyDiv w:val="1"/>
      <w:marLeft w:val="0"/>
      <w:marRight w:val="0"/>
      <w:marTop w:val="0"/>
      <w:marBottom w:val="0"/>
      <w:divBdr>
        <w:top w:val="none" w:sz="0" w:space="0" w:color="auto"/>
        <w:left w:val="none" w:sz="0" w:space="0" w:color="auto"/>
        <w:bottom w:val="none" w:sz="0" w:space="0" w:color="auto"/>
        <w:right w:val="none" w:sz="0" w:space="0" w:color="auto"/>
      </w:divBdr>
    </w:div>
    <w:div w:id="492796886">
      <w:bodyDiv w:val="1"/>
      <w:marLeft w:val="0"/>
      <w:marRight w:val="0"/>
      <w:marTop w:val="0"/>
      <w:marBottom w:val="0"/>
      <w:divBdr>
        <w:top w:val="none" w:sz="0" w:space="0" w:color="auto"/>
        <w:left w:val="none" w:sz="0" w:space="0" w:color="auto"/>
        <w:bottom w:val="none" w:sz="0" w:space="0" w:color="auto"/>
        <w:right w:val="none" w:sz="0" w:space="0" w:color="auto"/>
      </w:divBdr>
    </w:div>
    <w:div w:id="493111597">
      <w:bodyDiv w:val="1"/>
      <w:marLeft w:val="0"/>
      <w:marRight w:val="0"/>
      <w:marTop w:val="0"/>
      <w:marBottom w:val="0"/>
      <w:divBdr>
        <w:top w:val="none" w:sz="0" w:space="0" w:color="auto"/>
        <w:left w:val="none" w:sz="0" w:space="0" w:color="auto"/>
        <w:bottom w:val="none" w:sz="0" w:space="0" w:color="auto"/>
        <w:right w:val="none" w:sz="0" w:space="0" w:color="auto"/>
      </w:divBdr>
    </w:div>
    <w:div w:id="493256117">
      <w:bodyDiv w:val="1"/>
      <w:marLeft w:val="0"/>
      <w:marRight w:val="0"/>
      <w:marTop w:val="0"/>
      <w:marBottom w:val="0"/>
      <w:divBdr>
        <w:top w:val="none" w:sz="0" w:space="0" w:color="auto"/>
        <w:left w:val="none" w:sz="0" w:space="0" w:color="auto"/>
        <w:bottom w:val="none" w:sz="0" w:space="0" w:color="auto"/>
        <w:right w:val="none" w:sz="0" w:space="0" w:color="auto"/>
      </w:divBdr>
    </w:div>
    <w:div w:id="493372263">
      <w:bodyDiv w:val="1"/>
      <w:marLeft w:val="0"/>
      <w:marRight w:val="0"/>
      <w:marTop w:val="0"/>
      <w:marBottom w:val="0"/>
      <w:divBdr>
        <w:top w:val="none" w:sz="0" w:space="0" w:color="auto"/>
        <w:left w:val="none" w:sz="0" w:space="0" w:color="auto"/>
        <w:bottom w:val="none" w:sz="0" w:space="0" w:color="auto"/>
        <w:right w:val="none" w:sz="0" w:space="0" w:color="auto"/>
      </w:divBdr>
    </w:div>
    <w:div w:id="494272609">
      <w:bodyDiv w:val="1"/>
      <w:marLeft w:val="0"/>
      <w:marRight w:val="0"/>
      <w:marTop w:val="0"/>
      <w:marBottom w:val="0"/>
      <w:divBdr>
        <w:top w:val="none" w:sz="0" w:space="0" w:color="auto"/>
        <w:left w:val="none" w:sz="0" w:space="0" w:color="auto"/>
        <w:bottom w:val="none" w:sz="0" w:space="0" w:color="auto"/>
        <w:right w:val="none" w:sz="0" w:space="0" w:color="auto"/>
      </w:divBdr>
    </w:div>
    <w:div w:id="495851652">
      <w:bodyDiv w:val="1"/>
      <w:marLeft w:val="0"/>
      <w:marRight w:val="0"/>
      <w:marTop w:val="0"/>
      <w:marBottom w:val="0"/>
      <w:divBdr>
        <w:top w:val="none" w:sz="0" w:space="0" w:color="auto"/>
        <w:left w:val="none" w:sz="0" w:space="0" w:color="auto"/>
        <w:bottom w:val="none" w:sz="0" w:space="0" w:color="auto"/>
        <w:right w:val="none" w:sz="0" w:space="0" w:color="auto"/>
      </w:divBdr>
    </w:div>
    <w:div w:id="495926715">
      <w:bodyDiv w:val="1"/>
      <w:marLeft w:val="0"/>
      <w:marRight w:val="0"/>
      <w:marTop w:val="0"/>
      <w:marBottom w:val="0"/>
      <w:divBdr>
        <w:top w:val="none" w:sz="0" w:space="0" w:color="auto"/>
        <w:left w:val="none" w:sz="0" w:space="0" w:color="auto"/>
        <w:bottom w:val="none" w:sz="0" w:space="0" w:color="auto"/>
        <w:right w:val="none" w:sz="0" w:space="0" w:color="auto"/>
      </w:divBdr>
    </w:div>
    <w:div w:id="496308009">
      <w:bodyDiv w:val="1"/>
      <w:marLeft w:val="0"/>
      <w:marRight w:val="0"/>
      <w:marTop w:val="0"/>
      <w:marBottom w:val="0"/>
      <w:divBdr>
        <w:top w:val="none" w:sz="0" w:space="0" w:color="auto"/>
        <w:left w:val="none" w:sz="0" w:space="0" w:color="auto"/>
        <w:bottom w:val="none" w:sz="0" w:space="0" w:color="auto"/>
        <w:right w:val="none" w:sz="0" w:space="0" w:color="auto"/>
      </w:divBdr>
    </w:div>
    <w:div w:id="496845389">
      <w:bodyDiv w:val="1"/>
      <w:marLeft w:val="0"/>
      <w:marRight w:val="0"/>
      <w:marTop w:val="0"/>
      <w:marBottom w:val="0"/>
      <w:divBdr>
        <w:top w:val="none" w:sz="0" w:space="0" w:color="auto"/>
        <w:left w:val="none" w:sz="0" w:space="0" w:color="auto"/>
        <w:bottom w:val="none" w:sz="0" w:space="0" w:color="auto"/>
        <w:right w:val="none" w:sz="0" w:space="0" w:color="auto"/>
      </w:divBdr>
    </w:div>
    <w:div w:id="497385211">
      <w:bodyDiv w:val="1"/>
      <w:marLeft w:val="0"/>
      <w:marRight w:val="0"/>
      <w:marTop w:val="0"/>
      <w:marBottom w:val="0"/>
      <w:divBdr>
        <w:top w:val="none" w:sz="0" w:space="0" w:color="auto"/>
        <w:left w:val="none" w:sz="0" w:space="0" w:color="auto"/>
        <w:bottom w:val="none" w:sz="0" w:space="0" w:color="auto"/>
        <w:right w:val="none" w:sz="0" w:space="0" w:color="auto"/>
      </w:divBdr>
    </w:div>
    <w:div w:id="497884772">
      <w:bodyDiv w:val="1"/>
      <w:marLeft w:val="0"/>
      <w:marRight w:val="0"/>
      <w:marTop w:val="0"/>
      <w:marBottom w:val="0"/>
      <w:divBdr>
        <w:top w:val="none" w:sz="0" w:space="0" w:color="auto"/>
        <w:left w:val="none" w:sz="0" w:space="0" w:color="auto"/>
        <w:bottom w:val="none" w:sz="0" w:space="0" w:color="auto"/>
        <w:right w:val="none" w:sz="0" w:space="0" w:color="auto"/>
      </w:divBdr>
    </w:div>
    <w:div w:id="498422498">
      <w:bodyDiv w:val="1"/>
      <w:marLeft w:val="0"/>
      <w:marRight w:val="0"/>
      <w:marTop w:val="0"/>
      <w:marBottom w:val="0"/>
      <w:divBdr>
        <w:top w:val="none" w:sz="0" w:space="0" w:color="auto"/>
        <w:left w:val="none" w:sz="0" w:space="0" w:color="auto"/>
        <w:bottom w:val="none" w:sz="0" w:space="0" w:color="auto"/>
        <w:right w:val="none" w:sz="0" w:space="0" w:color="auto"/>
      </w:divBdr>
    </w:div>
    <w:div w:id="498428681">
      <w:bodyDiv w:val="1"/>
      <w:marLeft w:val="0"/>
      <w:marRight w:val="0"/>
      <w:marTop w:val="0"/>
      <w:marBottom w:val="0"/>
      <w:divBdr>
        <w:top w:val="none" w:sz="0" w:space="0" w:color="auto"/>
        <w:left w:val="none" w:sz="0" w:space="0" w:color="auto"/>
        <w:bottom w:val="none" w:sz="0" w:space="0" w:color="auto"/>
        <w:right w:val="none" w:sz="0" w:space="0" w:color="auto"/>
      </w:divBdr>
    </w:div>
    <w:div w:id="498499227">
      <w:bodyDiv w:val="1"/>
      <w:marLeft w:val="0"/>
      <w:marRight w:val="0"/>
      <w:marTop w:val="0"/>
      <w:marBottom w:val="0"/>
      <w:divBdr>
        <w:top w:val="none" w:sz="0" w:space="0" w:color="auto"/>
        <w:left w:val="none" w:sz="0" w:space="0" w:color="auto"/>
        <w:bottom w:val="none" w:sz="0" w:space="0" w:color="auto"/>
        <w:right w:val="none" w:sz="0" w:space="0" w:color="auto"/>
      </w:divBdr>
    </w:div>
    <w:div w:id="498617712">
      <w:bodyDiv w:val="1"/>
      <w:marLeft w:val="0"/>
      <w:marRight w:val="0"/>
      <w:marTop w:val="0"/>
      <w:marBottom w:val="0"/>
      <w:divBdr>
        <w:top w:val="none" w:sz="0" w:space="0" w:color="auto"/>
        <w:left w:val="none" w:sz="0" w:space="0" w:color="auto"/>
        <w:bottom w:val="none" w:sz="0" w:space="0" w:color="auto"/>
        <w:right w:val="none" w:sz="0" w:space="0" w:color="auto"/>
      </w:divBdr>
    </w:div>
    <w:div w:id="498891541">
      <w:bodyDiv w:val="1"/>
      <w:marLeft w:val="0"/>
      <w:marRight w:val="0"/>
      <w:marTop w:val="0"/>
      <w:marBottom w:val="0"/>
      <w:divBdr>
        <w:top w:val="none" w:sz="0" w:space="0" w:color="auto"/>
        <w:left w:val="none" w:sz="0" w:space="0" w:color="auto"/>
        <w:bottom w:val="none" w:sz="0" w:space="0" w:color="auto"/>
        <w:right w:val="none" w:sz="0" w:space="0" w:color="auto"/>
      </w:divBdr>
    </w:div>
    <w:div w:id="499349146">
      <w:bodyDiv w:val="1"/>
      <w:marLeft w:val="0"/>
      <w:marRight w:val="0"/>
      <w:marTop w:val="0"/>
      <w:marBottom w:val="0"/>
      <w:divBdr>
        <w:top w:val="none" w:sz="0" w:space="0" w:color="auto"/>
        <w:left w:val="none" w:sz="0" w:space="0" w:color="auto"/>
        <w:bottom w:val="none" w:sz="0" w:space="0" w:color="auto"/>
        <w:right w:val="none" w:sz="0" w:space="0" w:color="auto"/>
      </w:divBdr>
    </w:div>
    <w:div w:id="499350378">
      <w:bodyDiv w:val="1"/>
      <w:marLeft w:val="0"/>
      <w:marRight w:val="0"/>
      <w:marTop w:val="0"/>
      <w:marBottom w:val="0"/>
      <w:divBdr>
        <w:top w:val="none" w:sz="0" w:space="0" w:color="auto"/>
        <w:left w:val="none" w:sz="0" w:space="0" w:color="auto"/>
        <w:bottom w:val="none" w:sz="0" w:space="0" w:color="auto"/>
        <w:right w:val="none" w:sz="0" w:space="0" w:color="auto"/>
      </w:divBdr>
    </w:div>
    <w:div w:id="500438460">
      <w:bodyDiv w:val="1"/>
      <w:marLeft w:val="0"/>
      <w:marRight w:val="0"/>
      <w:marTop w:val="0"/>
      <w:marBottom w:val="0"/>
      <w:divBdr>
        <w:top w:val="none" w:sz="0" w:space="0" w:color="auto"/>
        <w:left w:val="none" w:sz="0" w:space="0" w:color="auto"/>
        <w:bottom w:val="none" w:sz="0" w:space="0" w:color="auto"/>
        <w:right w:val="none" w:sz="0" w:space="0" w:color="auto"/>
      </w:divBdr>
    </w:div>
    <w:div w:id="501744774">
      <w:bodyDiv w:val="1"/>
      <w:marLeft w:val="0"/>
      <w:marRight w:val="0"/>
      <w:marTop w:val="0"/>
      <w:marBottom w:val="0"/>
      <w:divBdr>
        <w:top w:val="none" w:sz="0" w:space="0" w:color="auto"/>
        <w:left w:val="none" w:sz="0" w:space="0" w:color="auto"/>
        <w:bottom w:val="none" w:sz="0" w:space="0" w:color="auto"/>
        <w:right w:val="none" w:sz="0" w:space="0" w:color="auto"/>
      </w:divBdr>
    </w:div>
    <w:div w:id="501823354">
      <w:bodyDiv w:val="1"/>
      <w:marLeft w:val="0"/>
      <w:marRight w:val="0"/>
      <w:marTop w:val="0"/>
      <w:marBottom w:val="0"/>
      <w:divBdr>
        <w:top w:val="none" w:sz="0" w:space="0" w:color="auto"/>
        <w:left w:val="none" w:sz="0" w:space="0" w:color="auto"/>
        <w:bottom w:val="none" w:sz="0" w:space="0" w:color="auto"/>
        <w:right w:val="none" w:sz="0" w:space="0" w:color="auto"/>
      </w:divBdr>
    </w:div>
    <w:div w:id="501895911">
      <w:bodyDiv w:val="1"/>
      <w:marLeft w:val="0"/>
      <w:marRight w:val="0"/>
      <w:marTop w:val="0"/>
      <w:marBottom w:val="0"/>
      <w:divBdr>
        <w:top w:val="none" w:sz="0" w:space="0" w:color="auto"/>
        <w:left w:val="none" w:sz="0" w:space="0" w:color="auto"/>
        <w:bottom w:val="none" w:sz="0" w:space="0" w:color="auto"/>
        <w:right w:val="none" w:sz="0" w:space="0" w:color="auto"/>
      </w:divBdr>
    </w:div>
    <w:div w:id="502278684">
      <w:bodyDiv w:val="1"/>
      <w:marLeft w:val="0"/>
      <w:marRight w:val="0"/>
      <w:marTop w:val="0"/>
      <w:marBottom w:val="0"/>
      <w:divBdr>
        <w:top w:val="none" w:sz="0" w:space="0" w:color="auto"/>
        <w:left w:val="none" w:sz="0" w:space="0" w:color="auto"/>
        <w:bottom w:val="none" w:sz="0" w:space="0" w:color="auto"/>
        <w:right w:val="none" w:sz="0" w:space="0" w:color="auto"/>
      </w:divBdr>
    </w:div>
    <w:div w:id="502670859">
      <w:bodyDiv w:val="1"/>
      <w:marLeft w:val="0"/>
      <w:marRight w:val="0"/>
      <w:marTop w:val="0"/>
      <w:marBottom w:val="0"/>
      <w:divBdr>
        <w:top w:val="none" w:sz="0" w:space="0" w:color="auto"/>
        <w:left w:val="none" w:sz="0" w:space="0" w:color="auto"/>
        <w:bottom w:val="none" w:sz="0" w:space="0" w:color="auto"/>
        <w:right w:val="none" w:sz="0" w:space="0" w:color="auto"/>
      </w:divBdr>
    </w:div>
    <w:div w:id="503933522">
      <w:bodyDiv w:val="1"/>
      <w:marLeft w:val="0"/>
      <w:marRight w:val="0"/>
      <w:marTop w:val="0"/>
      <w:marBottom w:val="0"/>
      <w:divBdr>
        <w:top w:val="none" w:sz="0" w:space="0" w:color="auto"/>
        <w:left w:val="none" w:sz="0" w:space="0" w:color="auto"/>
        <w:bottom w:val="none" w:sz="0" w:space="0" w:color="auto"/>
        <w:right w:val="none" w:sz="0" w:space="0" w:color="auto"/>
      </w:divBdr>
    </w:div>
    <w:div w:id="504050044">
      <w:bodyDiv w:val="1"/>
      <w:marLeft w:val="0"/>
      <w:marRight w:val="0"/>
      <w:marTop w:val="0"/>
      <w:marBottom w:val="0"/>
      <w:divBdr>
        <w:top w:val="none" w:sz="0" w:space="0" w:color="auto"/>
        <w:left w:val="none" w:sz="0" w:space="0" w:color="auto"/>
        <w:bottom w:val="none" w:sz="0" w:space="0" w:color="auto"/>
        <w:right w:val="none" w:sz="0" w:space="0" w:color="auto"/>
      </w:divBdr>
    </w:div>
    <w:div w:id="504781013">
      <w:bodyDiv w:val="1"/>
      <w:marLeft w:val="0"/>
      <w:marRight w:val="0"/>
      <w:marTop w:val="0"/>
      <w:marBottom w:val="0"/>
      <w:divBdr>
        <w:top w:val="none" w:sz="0" w:space="0" w:color="auto"/>
        <w:left w:val="none" w:sz="0" w:space="0" w:color="auto"/>
        <w:bottom w:val="none" w:sz="0" w:space="0" w:color="auto"/>
        <w:right w:val="none" w:sz="0" w:space="0" w:color="auto"/>
      </w:divBdr>
    </w:div>
    <w:div w:id="504856199">
      <w:bodyDiv w:val="1"/>
      <w:marLeft w:val="0"/>
      <w:marRight w:val="0"/>
      <w:marTop w:val="0"/>
      <w:marBottom w:val="0"/>
      <w:divBdr>
        <w:top w:val="none" w:sz="0" w:space="0" w:color="auto"/>
        <w:left w:val="none" w:sz="0" w:space="0" w:color="auto"/>
        <w:bottom w:val="none" w:sz="0" w:space="0" w:color="auto"/>
        <w:right w:val="none" w:sz="0" w:space="0" w:color="auto"/>
      </w:divBdr>
    </w:div>
    <w:div w:id="506023595">
      <w:bodyDiv w:val="1"/>
      <w:marLeft w:val="0"/>
      <w:marRight w:val="0"/>
      <w:marTop w:val="0"/>
      <w:marBottom w:val="0"/>
      <w:divBdr>
        <w:top w:val="none" w:sz="0" w:space="0" w:color="auto"/>
        <w:left w:val="none" w:sz="0" w:space="0" w:color="auto"/>
        <w:bottom w:val="none" w:sz="0" w:space="0" w:color="auto"/>
        <w:right w:val="none" w:sz="0" w:space="0" w:color="auto"/>
      </w:divBdr>
    </w:div>
    <w:div w:id="506792809">
      <w:bodyDiv w:val="1"/>
      <w:marLeft w:val="0"/>
      <w:marRight w:val="0"/>
      <w:marTop w:val="0"/>
      <w:marBottom w:val="0"/>
      <w:divBdr>
        <w:top w:val="none" w:sz="0" w:space="0" w:color="auto"/>
        <w:left w:val="none" w:sz="0" w:space="0" w:color="auto"/>
        <w:bottom w:val="none" w:sz="0" w:space="0" w:color="auto"/>
        <w:right w:val="none" w:sz="0" w:space="0" w:color="auto"/>
      </w:divBdr>
    </w:div>
    <w:div w:id="507909817">
      <w:bodyDiv w:val="1"/>
      <w:marLeft w:val="0"/>
      <w:marRight w:val="0"/>
      <w:marTop w:val="0"/>
      <w:marBottom w:val="0"/>
      <w:divBdr>
        <w:top w:val="none" w:sz="0" w:space="0" w:color="auto"/>
        <w:left w:val="none" w:sz="0" w:space="0" w:color="auto"/>
        <w:bottom w:val="none" w:sz="0" w:space="0" w:color="auto"/>
        <w:right w:val="none" w:sz="0" w:space="0" w:color="auto"/>
      </w:divBdr>
    </w:div>
    <w:div w:id="508177204">
      <w:bodyDiv w:val="1"/>
      <w:marLeft w:val="0"/>
      <w:marRight w:val="0"/>
      <w:marTop w:val="0"/>
      <w:marBottom w:val="0"/>
      <w:divBdr>
        <w:top w:val="none" w:sz="0" w:space="0" w:color="auto"/>
        <w:left w:val="none" w:sz="0" w:space="0" w:color="auto"/>
        <w:bottom w:val="none" w:sz="0" w:space="0" w:color="auto"/>
        <w:right w:val="none" w:sz="0" w:space="0" w:color="auto"/>
      </w:divBdr>
    </w:div>
    <w:div w:id="508326284">
      <w:bodyDiv w:val="1"/>
      <w:marLeft w:val="0"/>
      <w:marRight w:val="0"/>
      <w:marTop w:val="0"/>
      <w:marBottom w:val="0"/>
      <w:divBdr>
        <w:top w:val="none" w:sz="0" w:space="0" w:color="auto"/>
        <w:left w:val="none" w:sz="0" w:space="0" w:color="auto"/>
        <w:bottom w:val="none" w:sz="0" w:space="0" w:color="auto"/>
        <w:right w:val="none" w:sz="0" w:space="0" w:color="auto"/>
      </w:divBdr>
    </w:div>
    <w:div w:id="508371613">
      <w:bodyDiv w:val="1"/>
      <w:marLeft w:val="0"/>
      <w:marRight w:val="0"/>
      <w:marTop w:val="0"/>
      <w:marBottom w:val="0"/>
      <w:divBdr>
        <w:top w:val="none" w:sz="0" w:space="0" w:color="auto"/>
        <w:left w:val="none" w:sz="0" w:space="0" w:color="auto"/>
        <w:bottom w:val="none" w:sz="0" w:space="0" w:color="auto"/>
        <w:right w:val="none" w:sz="0" w:space="0" w:color="auto"/>
      </w:divBdr>
    </w:div>
    <w:div w:id="508522537">
      <w:bodyDiv w:val="1"/>
      <w:marLeft w:val="0"/>
      <w:marRight w:val="0"/>
      <w:marTop w:val="0"/>
      <w:marBottom w:val="0"/>
      <w:divBdr>
        <w:top w:val="none" w:sz="0" w:space="0" w:color="auto"/>
        <w:left w:val="none" w:sz="0" w:space="0" w:color="auto"/>
        <w:bottom w:val="none" w:sz="0" w:space="0" w:color="auto"/>
        <w:right w:val="none" w:sz="0" w:space="0" w:color="auto"/>
      </w:divBdr>
    </w:div>
    <w:div w:id="508787599">
      <w:bodyDiv w:val="1"/>
      <w:marLeft w:val="0"/>
      <w:marRight w:val="0"/>
      <w:marTop w:val="0"/>
      <w:marBottom w:val="0"/>
      <w:divBdr>
        <w:top w:val="none" w:sz="0" w:space="0" w:color="auto"/>
        <w:left w:val="none" w:sz="0" w:space="0" w:color="auto"/>
        <w:bottom w:val="none" w:sz="0" w:space="0" w:color="auto"/>
        <w:right w:val="none" w:sz="0" w:space="0" w:color="auto"/>
      </w:divBdr>
    </w:div>
    <w:div w:id="509836030">
      <w:bodyDiv w:val="1"/>
      <w:marLeft w:val="0"/>
      <w:marRight w:val="0"/>
      <w:marTop w:val="0"/>
      <w:marBottom w:val="0"/>
      <w:divBdr>
        <w:top w:val="none" w:sz="0" w:space="0" w:color="auto"/>
        <w:left w:val="none" w:sz="0" w:space="0" w:color="auto"/>
        <w:bottom w:val="none" w:sz="0" w:space="0" w:color="auto"/>
        <w:right w:val="none" w:sz="0" w:space="0" w:color="auto"/>
      </w:divBdr>
    </w:div>
    <w:div w:id="510025203">
      <w:bodyDiv w:val="1"/>
      <w:marLeft w:val="0"/>
      <w:marRight w:val="0"/>
      <w:marTop w:val="0"/>
      <w:marBottom w:val="0"/>
      <w:divBdr>
        <w:top w:val="none" w:sz="0" w:space="0" w:color="auto"/>
        <w:left w:val="none" w:sz="0" w:space="0" w:color="auto"/>
        <w:bottom w:val="none" w:sz="0" w:space="0" w:color="auto"/>
        <w:right w:val="none" w:sz="0" w:space="0" w:color="auto"/>
      </w:divBdr>
    </w:div>
    <w:div w:id="510684248">
      <w:bodyDiv w:val="1"/>
      <w:marLeft w:val="0"/>
      <w:marRight w:val="0"/>
      <w:marTop w:val="0"/>
      <w:marBottom w:val="0"/>
      <w:divBdr>
        <w:top w:val="none" w:sz="0" w:space="0" w:color="auto"/>
        <w:left w:val="none" w:sz="0" w:space="0" w:color="auto"/>
        <w:bottom w:val="none" w:sz="0" w:space="0" w:color="auto"/>
        <w:right w:val="none" w:sz="0" w:space="0" w:color="auto"/>
      </w:divBdr>
    </w:div>
    <w:div w:id="510724439">
      <w:bodyDiv w:val="1"/>
      <w:marLeft w:val="0"/>
      <w:marRight w:val="0"/>
      <w:marTop w:val="0"/>
      <w:marBottom w:val="0"/>
      <w:divBdr>
        <w:top w:val="none" w:sz="0" w:space="0" w:color="auto"/>
        <w:left w:val="none" w:sz="0" w:space="0" w:color="auto"/>
        <w:bottom w:val="none" w:sz="0" w:space="0" w:color="auto"/>
        <w:right w:val="none" w:sz="0" w:space="0" w:color="auto"/>
      </w:divBdr>
    </w:div>
    <w:div w:id="510919124">
      <w:bodyDiv w:val="1"/>
      <w:marLeft w:val="0"/>
      <w:marRight w:val="0"/>
      <w:marTop w:val="0"/>
      <w:marBottom w:val="0"/>
      <w:divBdr>
        <w:top w:val="none" w:sz="0" w:space="0" w:color="auto"/>
        <w:left w:val="none" w:sz="0" w:space="0" w:color="auto"/>
        <w:bottom w:val="none" w:sz="0" w:space="0" w:color="auto"/>
        <w:right w:val="none" w:sz="0" w:space="0" w:color="auto"/>
      </w:divBdr>
    </w:div>
    <w:div w:id="511532500">
      <w:bodyDiv w:val="1"/>
      <w:marLeft w:val="0"/>
      <w:marRight w:val="0"/>
      <w:marTop w:val="0"/>
      <w:marBottom w:val="0"/>
      <w:divBdr>
        <w:top w:val="none" w:sz="0" w:space="0" w:color="auto"/>
        <w:left w:val="none" w:sz="0" w:space="0" w:color="auto"/>
        <w:bottom w:val="none" w:sz="0" w:space="0" w:color="auto"/>
        <w:right w:val="none" w:sz="0" w:space="0" w:color="auto"/>
      </w:divBdr>
    </w:div>
    <w:div w:id="511795230">
      <w:bodyDiv w:val="1"/>
      <w:marLeft w:val="0"/>
      <w:marRight w:val="0"/>
      <w:marTop w:val="0"/>
      <w:marBottom w:val="0"/>
      <w:divBdr>
        <w:top w:val="none" w:sz="0" w:space="0" w:color="auto"/>
        <w:left w:val="none" w:sz="0" w:space="0" w:color="auto"/>
        <w:bottom w:val="none" w:sz="0" w:space="0" w:color="auto"/>
        <w:right w:val="none" w:sz="0" w:space="0" w:color="auto"/>
      </w:divBdr>
    </w:div>
    <w:div w:id="512307819">
      <w:bodyDiv w:val="1"/>
      <w:marLeft w:val="0"/>
      <w:marRight w:val="0"/>
      <w:marTop w:val="0"/>
      <w:marBottom w:val="0"/>
      <w:divBdr>
        <w:top w:val="none" w:sz="0" w:space="0" w:color="auto"/>
        <w:left w:val="none" w:sz="0" w:space="0" w:color="auto"/>
        <w:bottom w:val="none" w:sz="0" w:space="0" w:color="auto"/>
        <w:right w:val="none" w:sz="0" w:space="0" w:color="auto"/>
      </w:divBdr>
    </w:div>
    <w:div w:id="513572728">
      <w:bodyDiv w:val="1"/>
      <w:marLeft w:val="0"/>
      <w:marRight w:val="0"/>
      <w:marTop w:val="0"/>
      <w:marBottom w:val="0"/>
      <w:divBdr>
        <w:top w:val="none" w:sz="0" w:space="0" w:color="auto"/>
        <w:left w:val="none" w:sz="0" w:space="0" w:color="auto"/>
        <w:bottom w:val="none" w:sz="0" w:space="0" w:color="auto"/>
        <w:right w:val="none" w:sz="0" w:space="0" w:color="auto"/>
      </w:divBdr>
    </w:div>
    <w:div w:id="515117820">
      <w:bodyDiv w:val="1"/>
      <w:marLeft w:val="0"/>
      <w:marRight w:val="0"/>
      <w:marTop w:val="0"/>
      <w:marBottom w:val="0"/>
      <w:divBdr>
        <w:top w:val="none" w:sz="0" w:space="0" w:color="auto"/>
        <w:left w:val="none" w:sz="0" w:space="0" w:color="auto"/>
        <w:bottom w:val="none" w:sz="0" w:space="0" w:color="auto"/>
        <w:right w:val="none" w:sz="0" w:space="0" w:color="auto"/>
      </w:divBdr>
    </w:div>
    <w:div w:id="515849383">
      <w:bodyDiv w:val="1"/>
      <w:marLeft w:val="0"/>
      <w:marRight w:val="0"/>
      <w:marTop w:val="0"/>
      <w:marBottom w:val="0"/>
      <w:divBdr>
        <w:top w:val="none" w:sz="0" w:space="0" w:color="auto"/>
        <w:left w:val="none" w:sz="0" w:space="0" w:color="auto"/>
        <w:bottom w:val="none" w:sz="0" w:space="0" w:color="auto"/>
        <w:right w:val="none" w:sz="0" w:space="0" w:color="auto"/>
      </w:divBdr>
    </w:div>
    <w:div w:id="516122266">
      <w:bodyDiv w:val="1"/>
      <w:marLeft w:val="0"/>
      <w:marRight w:val="0"/>
      <w:marTop w:val="0"/>
      <w:marBottom w:val="0"/>
      <w:divBdr>
        <w:top w:val="none" w:sz="0" w:space="0" w:color="auto"/>
        <w:left w:val="none" w:sz="0" w:space="0" w:color="auto"/>
        <w:bottom w:val="none" w:sz="0" w:space="0" w:color="auto"/>
        <w:right w:val="none" w:sz="0" w:space="0" w:color="auto"/>
      </w:divBdr>
    </w:div>
    <w:div w:id="516388431">
      <w:bodyDiv w:val="1"/>
      <w:marLeft w:val="0"/>
      <w:marRight w:val="0"/>
      <w:marTop w:val="0"/>
      <w:marBottom w:val="0"/>
      <w:divBdr>
        <w:top w:val="none" w:sz="0" w:space="0" w:color="auto"/>
        <w:left w:val="none" w:sz="0" w:space="0" w:color="auto"/>
        <w:bottom w:val="none" w:sz="0" w:space="0" w:color="auto"/>
        <w:right w:val="none" w:sz="0" w:space="0" w:color="auto"/>
      </w:divBdr>
    </w:div>
    <w:div w:id="517669162">
      <w:bodyDiv w:val="1"/>
      <w:marLeft w:val="0"/>
      <w:marRight w:val="0"/>
      <w:marTop w:val="0"/>
      <w:marBottom w:val="0"/>
      <w:divBdr>
        <w:top w:val="none" w:sz="0" w:space="0" w:color="auto"/>
        <w:left w:val="none" w:sz="0" w:space="0" w:color="auto"/>
        <w:bottom w:val="none" w:sz="0" w:space="0" w:color="auto"/>
        <w:right w:val="none" w:sz="0" w:space="0" w:color="auto"/>
      </w:divBdr>
    </w:div>
    <w:div w:id="518541033">
      <w:bodyDiv w:val="1"/>
      <w:marLeft w:val="0"/>
      <w:marRight w:val="0"/>
      <w:marTop w:val="0"/>
      <w:marBottom w:val="0"/>
      <w:divBdr>
        <w:top w:val="none" w:sz="0" w:space="0" w:color="auto"/>
        <w:left w:val="none" w:sz="0" w:space="0" w:color="auto"/>
        <w:bottom w:val="none" w:sz="0" w:space="0" w:color="auto"/>
        <w:right w:val="none" w:sz="0" w:space="0" w:color="auto"/>
      </w:divBdr>
    </w:div>
    <w:div w:id="518666314">
      <w:bodyDiv w:val="1"/>
      <w:marLeft w:val="0"/>
      <w:marRight w:val="0"/>
      <w:marTop w:val="0"/>
      <w:marBottom w:val="0"/>
      <w:divBdr>
        <w:top w:val="none" w:sz="0" w:space="0" w:color="auto"/>
        <w:left w:val="none" w:sz="0" w:space="0" w:color="auto"/>
        <w:bottom w:val="none" w:sz="0" w:space="0" w:color="auto"/>
        <w:right w:val="none" w:sz="0" w:space="0" w:color="auto"/>
      </w:divBdr>
    </w:div>
    <w:div w:id="518858274">
      <w:bodyDiv w:val="1"/>
      <w:marLeft w:val="0"/>
      <w:marRight w:val="0"/>
      <w:marTop w:val="0"/>
      <w:marBottom w:val="0"/>
      <w:divBdr>
        <w:top w:val="none" w:sz="0" w:space="0" w:color="auto"/>
        <w:left w:val="none" w:sz="0" w:space="0" w:color="auto"/>
        <w:bottom w:val="none" w:sz="0" w:space="0" w:color="auto"/>
        <w:right w:val="none" w:sz="0" w:space="0" w:color="auto"/>
      </w:divBdr>
      <w:divsChild>
        <w:div w:id="251009297">
          <w:marLeft w:val="0"/>
          <w:marRight w:val="0"/>
          <w:marTop w:val="0"/>
          <w:marBottom w:val="0"/>
          <w:divBdr>
            <w:top w:val="none" w:sz="0" w:space="0" w:color="auto"/>
            <w:left w:val="none" w:sz="0" w:space="0" w:color="auto"/>
            <w:bottom w:val="none" w:sz="0" w:space="0" w:color="auto"/>
            <w:right w:val="none" w:sz="0" w:space="0" w:color="auto"/>
          </w:divBdr>
        </w:div>
        <w:div w:id="648553789">
          <w:marLeft w:val="0"/>
          <w:marRight w:val="0"/>
          <w:marTop w:val="0"/>
          <w:marBottom w:val="0"/>
          <w:divBdr>
            <w:top w:val="none" w:sz="0" w:space="0" w:color="auto"/>
            <w:left w:val="none" w:sz="0" w:space="0" w:color="auto"/>
            <w:bottom w:val="none" w:sz="0" w:space="0" w:color="auto"/>
            <w:right w:val="none" w:sz="0" w:space="0" w:color="auto"/>
          </w:divBdr>
        </w:div>
        <w:div w:id="729766079">
          <w:marLeft w:val="0"/>
          <w:marRight w:val="0"/>
          <w:marTop w:val="0"/>
          <w:marBottom w:val="0"/>
          <w:divBdr>
            <w:top w:val="none" w:sz="0" w:space="0" w:color="auto"/>
            <w:left w:val="none" w:sz="0" w:space="0" w:color="auto"/>
            <w:bottom w:val="none" w:sz="0" w:space="0" w:color="auto"/>
            <w:right w:val="none" w:sz="0" w:space="0" w:color="auto"/>
          </w:divBdr>
        </w:div>
        <w:div w:id="1247885231">
          <w:marLeft w:val="0"/>
          <w:marRight w:val="0"/>
          <w:marTop w:val="0"/>
          <w:marBottom w:val="0"/>
          <w:divBdr>
            <w:top w:val="none" w:sz="0" w:space="0" w:color="auto"/>
            <w:left w:val="none" w:sz="0" w:space="0" w:color="auto"/>
            <w:bottom w:val="none" w:sz="0" w:space="0" w:color="auto"/>
            <w:right w:val="none" w:sz="0" w:space="0" w:color="auto"/>
          </w:divBdr>
        </w:div>
        <w:div w:id="1506552623">
          <w:marLeft w:val="0"/>
          <w:marRight w:val="0"/>
          <w:marTop w:val="0"/>
          <w:marBottom w:val="0"/>
          <w:divBdr>
            <w:top w:val="none" w:sz="0" w:space="0" w:color="auto"/>
            <w:left w:val="none" w:sz="0" w:space="0" w:color="auto"/>
            <w:bottom w:val="none" w:sz="0" w:space="0" w:color="auto"/>
            <w:right w:val="none" w:sz="0" w:space="0" w:color="auto"/>
          </w:divBdr>
        </w:div>
        <w:div w:id="854269723">
          <w:marLeft w:val="0"/>
          <w:marRight w:val="0"/>
          <w:marTop w:val="0"/>
          <w:marBottom w:val="0"/>
          <w:divBdr>
            <w:top w:val="none" w:sz="0" w:space="0" w:color="auto"/>
            <w:left w:val="none" w:sz="0" w:space="0" w:color="auto"/>
            <w:bottom w:val="none" w:sz="0" w:space="0" w:color="auto"/>
            <w:right w:val="none" w:sz="0" w:space="0" w:color="auto"/>
          </w:divBdr>
        </w:div>
        <w:div w:id="1722287816">
          <w:marLeft w:val="0"/>
          <w:marRight w:val="0"/>
          <w:marTop w:val="0"/>
          <w:marBottom w:val="0"/>
          <w:divBdr>
            <w:top w:val="none" w:sz="0" w:space="0" w:color="auto"/>
            <w:left w:val="none" w:sz="0" w:space="0" w:color="auto"/>
            <w:bottom w:val="none" w:sz="0" w:space="0" w:color="auto"/>
            <w:right w:val="none" w:sz="0" w:space="0" w:color="auto"/>
          </w:divBdr>
        </w:div>
        <w:div w:id="772898632">
          <w:marLeft w:val="0"/>
          <w:marRight w:val="0"/>
          <w:marTop w:val="0"/>
          <w:marBottom w:val="0"/>
          <w:divBdr>
            <w:top w:val="none" w:sz="0" w:space="0" w:color="auto"/>
            <w:left w:val="none" w:sz="0" w:space="0" w:color="auto"/>
            <w:bottom w:val="none" w:sz="0" w:space="0" w:color="auto"/>
            <w:right w:val="none" w:sz="0" w:space="0" w:color="auto"/>
          </w:divBdr>
        </w:div>
        <w:div w:id="707264845">
          <w:marLeft w:val="0"/>
          <w:marRight w:val="0"/>
          <w:marTop w:val="0"/>
          <w:marBottom w:val="0"/>
          <w:divBdr>
            <w:top w:val="none" w:sz="0" w:space="0" w:color="auto"/>
            <w:left w:val="none" w:sz="0" w:space="0" w:color="auto"/>
            <w:bottom w:val="none" w:sz="0" w:space="0" w:color="auto"/>
            <w:right w:val="none" w:sz="0" w:space="0" w:color="auto"/>
          </w:divBdr>
        </w:div>
        <w:div w:id="1885940589">
          <w:marLeft w:val="0"/>
          <w:marRight w:val="0"/>
          <w:marTop w:val="0"/>
          <w:marBottom w:val="0"/>
          <w:divBdr>
            <w:top w:val="none" w:sz="0" w:space="0" w:color="auto"/>
            <w:left w:val="none" w:sz="0" w:space="0" w:color="auto"/>
            <w:bottom w:val="none" w:sz="0" w:space="0" w:color="auto"/>
            <w:right w:val="none" w:sz="0" w:space="0" w:color="auto"/>
          </w:divBdr>
        </w:div>
        <w:div w:id="179321526">
          <w:marLeft w:val="0"/>
          <w:marRight w:val="0"/>
          <w:marTop w:val="0"/>
          <w:marBottom w:val="0"/>
          <w:divBdr>
            <w:top w:val="none" w:sz="0" w:space="0" w:color="auto"/>
            <w:left w:val="none" w:sz="0" w:space="0" w:color="auto"/>
            <w:bottom w:val="none" w:sz="0" w:space="0" w:color="auto"/>
            <w:right w:val="none" w:sz="0" w:space="0" w:color="auto"/>
          </w:divBdr>
        </w:div>
        <w:div w:id="1957641852">
          <w:marLeft w:val="0"/>
          <w:marRight w:val="0"/>
          <w:marTop w:val="0"/>
          <w:marBottom w:val="0"/>
          <w:divBdr>
            <w:top w:val="none" w:sz="0" w:space="0" w:color="auto"/>
            <w:left w:val="none" w:sz="0" w:space="0" w:color="auto"/>
            <w:bottom w:val="none" w:sz="0" w:space="0" w:color="auto"/>
            <w:right w:val="none" w:sz="0" w:space="0" w:color="auto"/>
          </w:divBdr>
        </w:div>
        <w:div w:id="1090152171">
          <w:marLeft w:val="0"/>
          <w:marRight w:val="0"/>
          <w:marTop w:val="0"/>
          <w:marBottom w:val="0"/>
          <w:divBdr>
            <w:top w:val="none" w:sz="0" w:space="0" w:color="auto"/>
            <w:left w:val="none" w:sz="0" w:space="0" w:color="auto"/>
            <w:bottom w:val="none" w:sz="0" w:space="0" w:color="auto"/>
            <w:right w:val="none" w:sz="0" w:space="0" w:color="auto"/>
          </w:divBdr>
        </w:div>
        <w:div w:id="2112505072">
          <w:marLeft w:val="0"/>
          <w:marRight w:val="0"/>
          <w:marTop w:val="0"/>
          <w:marBottom w:val="0"/>
          <w:divBdr>
            <w:top w:val="none" w:sz="0" w:space="0" w:color="auto"/>
            <w:left w:val="none" w:sz="0" w:space="0" w:color="auto"/>
            <w:bottom w:val="none" w:sz="0" w:space="0" w:color="auto"/>
            <w:right w:val="none" w:sz="0" w:space="0" w:color="auto"/>
          </w:divBdr>
        </w:div>
        <w:div w:id="1142455613">
          <w:marLeft w:val="0"/>
          <w:marRight w:val="0"/>
          <w:marTop w:val="0"/>
          <w:marBottom w:val="0"/>
          <w:divBdr>
            <w:top w:val="none" w:sz="0" w:space="0" w:color="auto"/>
            <w:left w:val="none" w:sz="0" w:space="0" w:color="auto"/>
            <w:bottom w:val="none" w:sz="0" w:space="0" w:color="auto"/>
            <w:right w:val="none" w:sz="0" w:space="0" w:color="auto"/>
          </w:divBdr>
        </w:div>
        <w:div w:id="1136877995">
          <w:marLeft w:val="0"/>
          <w:marRight w:val="0"/>
          <w:marTop w:val="0"/>
          <w:marBottom w:val="0"/>
          <w:divBdr>
            <w:top w:val="none" w:sz="0" w:space="0" w:color="auto"/>
            <w:left w:val="none" w:sz="0" w:space="0" w:color="auto"/>
            <w:bottom w:val="none" w:sz="0" w:space="0" w:color="auto"/>
            <w:right w:val="none" w:sz="0" w:space="0" w:color="auto"/>
          </w:divBdr>
        </w:div>
        <w:div w:id="1986280149">
          <w:marLeft w:val="0"/>
          <w:marRight w:val="0"/>
          <w:marTop w:val="0"/>
          <w:marBottom w:val="0"/>
          <w:divBdr>
            <w:top w:val="none" w:sz="0" w:space="0" w:color="auto"/>
            <w:left w:val="none" w:sz="0" w:space="0" w:color="auto"/>
            <w:bottom w:val="none" w:sz="0" w:space="0" w:color="auto"/>
            <w:right w:val="none" w:sz="0" w:space="0" w:color="auto"/>
          </w:divBdr>
        </w:div>
        <w:div w:id="356396858">
          <w:marLeft w:val="0"/>
          <w:marRight w:val="0"/>
          <w:marTop w:val="0"/>
          <w:marBottom w:val="0"/>
          <w:divBdr>
            <w:top w:val="none" w:sz="0" w:space="0" w:color="auto"/>
            <w:left w:val="none" w:sz="0" w:space="0" w:color="auto"/>
            <w:bottom w:val="none" w:sz="0" w:space="0" w:color="auto"/>
            <w:right w:val="none" w:sz="0" w:space="0" w:color="auto"/>
          </w:divBdr>
        </w:div>
        <w:div w:id="1721978500">
          <w:marLeft w:val="0"/>
          <w:marRight w:val="0"/>
          <w:marTop w:val="0"/>
          <w:marBottom w:val="0"/>
          <w:divBdr>
            <w:top w:val="none" w:sz="0" w:space="0" w:color="auto"/>
            <w:left w:val="none" w:sz="0" w:space="0" w:color="auto"/>
            <w:bottom w:val="none" w:sz="0" w:space="0" w:color="auto"/>
            <w:right w:val="none" w:sz="0" w:space="0" w:color="auto"/>
          </w:divBdr>
        </w:div>
        <w:div w:id="967392115">
          <w:marLeft w:val="0"/>
          <w:marRight w:val="0"/>
          <w:marTop w:val="0"/>
          <w:marBottom w:val="0"/>
          <w:divBdr>
            <w:top w:val="none" w:sz="0" w:space="0" w:color="auto"/>
            <w:left w:val="none" w:sz="0" w:space="0" w:color="auto"/>
            <w:bottom w:val="none" w:sz="0" w:space="0" w:color="auto"/>
            <w:right w:val="none" w:sz="0" w:space="0" w:color="auto"/>
          </w:divBdr>
        </w:div>
        <w:div w:id="1213736982">
          <w:marLeft w:val="0"/>
          <w:marRight w:val="0"/>
          <w:marTop w:val="0"/>
          <w:marBottom w:val="0"/>
          <w:divBdr>
            <w:top w:val="none" w:sz="0" w:space="0" w:color="auto"/>
            <w:left w:val="none" w:sz="0" w:space="0" w:color="auto"/>
            <w:bottom w:val="none" w:sz="0" w:space="0" w:color="auto"/>
            <w:right w:val="none" w:sz="0" w:space="0" w:color="auto"/>
          </w:divBdr>
        </w:div>
        <w:div w:id="1820725340">
          <w:marLeft w:val="0"/>
          <w:marRight w:val="0"/>
          <w:marTop w:val="0"/>
          <w:marBottom w:val="0"/>
          <w:divBdr>
            <w:top w:val="none" w:sz="0" w:space="0" w:color="auto"/>
            <w:left w:val="none" w:sz="0" w:space="0" w:color="auto"/>
            <w:bottom w:val="none" w:sz="0" w:space="0" w:color="auto"/>
            <w:right w:val="none" w:sz="0" w:space="0" w:color="auto"/>
          </w:divBdr>
        </w:div>
        <w:div w:id="386033031">
          <w:marLeft w:val="0"/>
          <w:marRight w:val="0"/>
          <w:marTop w:val="0"/>
          <w:marBottom w:val="0"/>
          <w:divBdr>
            <w:top w:val="none" w:sz="0" w:space="0" w:color="auto"/>
            <w:left w:val="none" w:sz="0" w:space="0" w:color="auto"/>
            <w:bottom w:val="none" w:sz="0" w:space="0" w:color="auto"/>
            <w:right w:val="none" w:sz="0" w:space="0" w:color="auto"/>
          </w:divBdr>
        </w:div>
        <w:div w:id="590090540">
          <w:marLeft w:val="0"/>
          <w:marRight w:val="0"/>
          <w:marTop w:val="0"/>
          <w:marBottom w:val="0"/>
          <w:divBdr>
            <w:top w:val="none" w:sz="0" w:space="0" w:color="auto"/>
            <w:left w:val="none" w:sz="0" w:space="0" w:color="auto"/>
            <w:bottom w:val="none" w:sz="0" w:space="0" w:color="auto"/>
            <w:right w:val="none" w:sz="0" w:space="0" w:color="auto"/>
          </w:divBdr>
        </w:div>
        <w:div w:id="1384449820">
          <w:marLeft w:val="0"/>
          <w:marRight w:val="0"/>
          <w:marTop w:val="0"/>
          <w:marBottom w:val="0"/>
          <w:divBdr>
            <w:top w:val="none" w:sz="0" w:space="0" w:color="auto"/>
            <w:left w:val="none" w:sz="0" w:space="0" w:color="auto"/>
            <w:bottom w:val="none" w:sz="0" w:space="0" w:color="auto"/>
            <w:right w:val="none" w:sz="0" w:space="0" w:color="auto"/>
          </w:divBdr>
        </w:div>
        <w:div w:id="983777783">
          <w:marLeft w:val="0"/>
          <w:marRight w:val="0"/>
          <w:marTop w:val="0"/>
          <w:marBottom w:val="0"/>
          <w:divBdr>
            <w:top w:val="none" w:sz="0" w:space="0" w:color="auto"/>
            <w:left w:val="none" w:sz="0" w:space="0" w:color="auto"/>
            <w:bottom w:val="none" w:sz="0" w:space="0" w:color="auto"/>
            <w:right w:val="none" w:sz="0" w:space="0" w:color="auto"/>
          </w:divBdr>
        </w:div>
        <w:div w:id="1173646399">
          <w:marLeft w:val="0"/>
          <w:marRight w:val="0"/>
          <w:marTop w:val="0"/>
          <w:marBottom w:val="0"/>
          <w:divBdr>
            <w:top w:val="none" w:sz="0" w:space="0" w:color="auto"/>
            <w:left w:val="none" w:sz="0" w:space="0" w:color="auto"/>
            <w:bottom w:val="none" w:sz="0" w:space="0" w:color="auto"/>
            <w:right w:val="none" w:sz="0" w:space="0" w:color="auto"/>
          </w:divBdr>
        </w:div>
        <w:div w:id="1516731233">
          <w:marLeft w:val="0"/>
          <w:marRight w:val="0"/>
          <w:marTop w:val="0"/>
          <w:marBottom w:val="0"/>
          <w:divBdr>
            <w:top w:val="none" w:sz="0" w:space="0" w:color="auto"/>
            <w:left w:val="none" w:sz="0" w:space="0" w:color="auto"/>
            <w:bottom w:val="none" w:sz="0" w:space="0" w:color="auto"/>
            <w:right w:val="none" w:sz="0" w:space="0" w:color="auto"/>
          </w:divBdr>
        </w:div>
        <w:div w:id="1560088210">
          <w:marLeft w:val="0"/>
          <w:marRight w:val="0"/>
          <w:marTop w:val="0"/>
          <w:marBottom w:val="0"/>
          <w:divBdr>
            <w:top w:val="none" w:sz="0" w:space="0" w:color="auto"/>
            <w:left w:val="none" w:sz="0" w:space="0" w:color="auto"/>
            <w:bottom w:val="none" w:sz="0" w:space="0" w:color="auto"/>
            <w:right w:val="none" w:sz="0" w:space="0" w:color="auto"/>
          </w:divBdr>
        </w:div>
        <w:div w:id="309486293">
          <w:marLeft w:val="0"/>
          <w:marRight w:val="0"/>
          <w:marTop w:val="0"/>
          <w:marBottom w:val="0"/>
          <w:divBdr>
            <w:top w:val="none" w:sz="0" w:space="0" w:color="auto"/>
            <w:left w:val="none" w:sz="0" w:space="0" w:color="auto"/>
            <w:bottom w:val="none" w:sz="0" w:space="0" w:color="auto"/>
            <w:right w:val="none" w:sz="0" w:space="0" w:color="auto"/>
          </w:divBdr>
        </w:div>
        <w:div w:id="451482013">
          <w:marLeft w:val="0"/>
          <w:marRight w:val="0"/>
          <w:marTop w:val="0"/>
          <w:marBottom w:val="0"/>
          <w:divBdr>
            <w:top w:val="none" w:sz="0" w:space="0" w:color="auto"/>
            <w:left w:val="none" w:sz="0" w:space="0" w:color="auto"/>
            <w:bottom w:val="none" w:sz="0" w:space="0" w:color="auto"/>
            <w:right w:val="none" w:sz="0" w:space="0" w:color="auto"/>
          </w:divBdr>
        </w:div>
        <w:div w:id="781848324">
          <w:marLeft w:val="0"/>
          <w:marRight w:val="0"/>
          <w:marTop w:val="0"/>
          <w:marBottom w:val="0"/>
          <w:divBdr>
            <w:top w:val="none" w:sz="0" w:space="0" w:color="auto"/>
            <w:left w:val="none" w:sz="0" w:space="0" w:color="auto"/>
            <w:bottom w:val="none" w:sz="0" w:space="0" w:color="auto"/>
            <w:right w:val="none" w:sz="0" w:space="0" w:color="auto"/>
          </w:divBdr>
        </w:div>
        <w:div w:id="485434277">
          <w:marLeft w:val="0"/>
          <w:marRight w:val="0"/>
          <w:marTop w:val="0"/>
          <w:marBottom w:val="0"/>
          <w:divBdr>
            <w:top w:val="none" w:sz="0" w:space="0" w:color="auto"/>
            <w:left w:val="none" w:sz="0" w:space="0" w:color="auto"/>
            <w:bottom w:val="none" w:sz="0" w:space="0" w:color="auto"/>
            <w:right w:val="none" w:sz="0" w:space="0" w:color="auto"/>
          </w:divBdr>
        </w:div>
        <w:div w:id="202254965">
          <w:marLeft w:val="0"/>
          <w:marRight w:val="0"/>
          <w:marTop w:val="0"/>
          <w:marBottom w:val="0"/>
          <w:divBdr>
            <w:top w:val="none" w:sz="0" w:space="0" w:color="auto"/>
            <w:left w:val="none" w:sz="0" w:space="0" w:color="auto"/>
            <w:bottom w:val="none" w:sz="0" w:space="0" w:color="auto"/>
            <w:right w:val="none" w:sz="0" w:space="0" w:color="auto"/>
          </w:divBdr>
        </w:div>
        <w:div w:id="1663699936">
          <w:marLeft w:val="0"/>
          <w:marRight w:val="0"/>
          <w:marTop w:val="0"/>
          <w:marBottom w:val="0"/>
          <w:divBdr>
            <w:top w:val="none" w:sz="0" w:space="0" w:color="auto"/>
            <w:left w:val="none" w:sz="0" w:space="0" w:color="auto"/>
            <w:bottom w:val="none" w:sz="0" w:space="0" w:color="auto"/>
            <w:right w:val="none" w:sz="0" w:space="0" w:color="auto"/>
          </w:divBdr>
        </w:div>
        <w:div w:id="536740590">
          <w:marLeft w:val="0"/>
          <w:marRight w:val="0"/>
          <w:marTop w:val="0"/>
          <w:marBottom w:val="0"/>
          <w:divBdr>
            <w:top w:val="none" w:sz="0" w:space="0" w:color="auto"/>
            <w:left w:val="none" w:sz="0" w:space="0" w:color="auto"/>
            <w:bottom w:val="none" w:sz="0" w:space="0" w:color="auto"/>
            <w:right w:val="none" w:sz="0" w:space="0" w:color="auto"/>
          </w:divBdr>
        </w:div>
        <w:div w:id="1688210819">
          <w:marLeft w:val="0"/>
          <w:marRight w:val="0"/>
          <w:marTop w:val="0"/>
          <w:marBottom w:val="0"/>
          <w:divBdr>
            <w:top w:val="none" w:sz="0" w:space="0" w:color="auto"/>
            <w:left w:val="none" w:sz="0" w:space="0" w:color="auto"/>
            <w:bottom w:val="none" w:sz="0" w:space="0" w:color="auto"/>
            <w:right w:val="none" w:sz="0" w:space="0" w:color="auto"/>
          </w:divBdr>
        </w:div>
        <w:div w:id="1573927044">
          <w:marLeft w:val="0"/>
          <w:marRight w:val="0"/>
          <w:marTop w:val="0"/>
          <w:marBottom w:val="0"/>
          <w:divBdr>
            <w:top w:val="none" w:sz="0" w:space="0" w:color="auto"/>
            <w:left w:val="none" w:sz="0" w:space="0" w:color="auto"/>
            <w:bottom w:val="none" w:sz="0" w:space="0" w:color="auto"/>
            <w:right w:val="none" w:sz="0" w:space="0" w:color="auto"/>
          </w:divBdr>
        </w:div>
        <w:div w:id="1050420569">
          <w:marLeft w:val="0"/>
          <w:marRight w:val="0"/>
          <w:marTop w:val="0"/>
          <w:marBottom w:val="0"/>
          <w:divBdr>
            <w:top w:val="none" w:sz="0" w:space="0" w:color="auto"/>
            <w:left w:val="none" w:sz="0" w:space="0" w:color="auto"/>
            <w:bottom w:val="none" w:sz="0" w:space="0" w:color="auto"/>
            <w:right w:val="none" w:sz="0" w:space="0" w:color="auto"/>
          </w:divBdr>
        </w:div>
        <w:div w:id="1275013710">
          <w:marLeft w:val="0"/>
          <w:marRight w:val="0"/>
          <w:marTop w:val="0"/>
          <w:marBottom w:val="0"/>
          <w:divBdr>
            <w:top w:val="none" w:sz="0" w:space="0" w:color="auto"/>
            <w:left w:val="none" w:sz="0" w:space="0" w:color="auto"/>
            <w:bottom w:val="none" w:sz="0" w:space="0" w:color="auto"/>
            <w:right w:val="none" w:sz="0" w:space="0" w:color="auto"/>
          </w:divBdr>
        </w:div>
        <w:div w:id="1979144179">
          <w:marLeft w:val="0"/>
          <w:marRight w:val="0"/>
          <w:marTop w:val="0"/>
          <w:marBottom w:val="0"/>
          <w:divBdr>
            <w:top w:val="none" w:sz="0" w:space="0" w:color="auto"/>
            <w:left w:val="none" w:sz="0" w:space="0" w:color="auto"/>
            <w:bottom w:val="none" w:sz="0" w:space="0" w:color="auto"/>
            <w:right w:val="none" w:sz="0" w:space="0" w:color="auto"/>
          </w:divBdr>
        </w:div>
        <w:div w:id="641275332">
          <w:marLeft w:val="0"/>
          <w:marRight w:val="0"/>
          <w:marTop w:val="0"/>
          <w:marBottom w:val="0"/>
          <w:divBdr>
            <w:top w:val="none" w:sz="0" w:space="0" w:color="auto"/>
            <w:left w:val="none" w:sz="0" w:space="0" w:color="auto"/>
            <w:bottom w:val="none" w:sz="0" w:space="0" w:color="auto"/>
            <w:right w:val="none" w:sz="0" w:space="0" w:color="auto"/>
          </w:divBdr>
        </w:div>
        <w:div w:id="493187570">
          <w:marLeft w:val="0"/>
          <w:marRight w:val="0"/>
          <w:marTop w:val="0"/>
          <w:marBottom w:val="0"/>
          <w:divBdr>
            <w:top w:val="none" w:sz="0" w:space="0" w:color="auto"/>
            <w:left w:val="none" w:sz="0" w:space="0" w:color="auto"/>
            <w:bottom w:val="none" w:sz="0" w:space="0" w:color="auto"/>
            <w:right w:val="none" w:sz="0" w:space="0" w:color="auto"/>
          </w:divBdr>
        </w:div>
        <w:div w:id="1858696995">
          <w:marLeft w:val="0"/>
          <w:marRight w:val="0"/>
          <w:marTop w:val="0"/>
          <w:marBottom w:val="0"/>
          <w:divBdr>
            <w:top w:val="none" w:sz="0" w:space="0" w:color="auto"/>
            <w:left w:val="none" w:sz="0" w:space="0" w:color="auto"/>
            <w:bottom w:val="none" w:sz="0" w:space="0" w:color="auto"/>
            <w:right w:val="none" w:sz="0" w:space="0" w:color="auto"/>
          </w:divBdr>
        </w:div>
        <w:div w:id="507448069">
          <w:marLeft w:val="0"/>
          <w:marRight w:val="0"/>
          <w:marTop w:val="0"/>
          <w:marBottom w:val="0"/>
          <w:divBdr>
            <w:top w:val="none" w:sz="0" w:space="0" w:color="auto"/>
            <w:left w:val="none" w:sz="0" w:space="0" w:color="auto"/>
            <w:bottom w:val="none" w:sz="0" w:space="0" w:color="auto"/>
            <w:right w:val="none" w:sz="0" w:space="0" w:color="auto"/>
          </w:divBdr>
        </w:div>
        <w:div w:id="1182090781">
          <w:marLeft w:val="0"/>
          <w:marRight w:val="0"/>
          <w:marTop w:val="0"/>
          <w:marBottom w:val="0"/>
          <w:divBdr>
            <w:top w:val="none" w:sz="0" w:space="0" w:color="auto"/>
            <w:left w:val="none" w:sz="0" w:space="0" w:color="auto"/>
            <w:bottom w:val="none" w:sz="0" w:space="0" w:color="auto"/>
            <w:right w:val="none" w:sz="0" w:space="0" w:color="auto"/>
          </w:divBdr>
        </w:div>
        <w:div w:id="1536768211">
          <w:marLeft w:val="0"/>
          <w:marRight w:val="0"/>
          <w:marTop w:val="0"/>
          <w:marBottom w:val="0"/>
          <w:divBdr>
            <w:top w:val="none" w:sz="0" w:space="0" w:color="auto"/>
            <w:left w:val="none" w:sz="0" w:space="0" w:color="auto"/>
            <w:bottom w:val="none" w:sz="0" w:space="0" w:color="auto"/>
            <w:right w:val="none" w:sz="0" w:space="0" w:color="auto"/>
          </w:divBdr>
        </w:div>
        <w:div w:id="261843927">
          <w:marLeft w:val="0"/>
          <w:marRight w:val="0"/>
          <w:marTop w:val="0"/>
          <w:marBottom w:val="0"/>
          <w:divBdr>
            <w:top w:val="none" w:sz="0" w:space="0" w:color="auto"/>
            <w:left w:val="none" w:sz="0" w:space="0" w:color="auto"/>
            <w:bottom w:val="none" w:sz="0" w:space="0" w:color="auto"/>
            <w:right w:val="none" w:sz="0" w:space="0" w:color="auto"/>
          </w:divBdr>
        </w:div>
        <w:div w:id="1163860422">
          <w:marLeft w:val="0"/>
          <w:marRight w:val="0"/>
          <w:marTop w:val="0"/>
          <w:marBottom w:val="0"/>
          <w:divBdr>
            <w:top w:val="none" w:sz="0" w:space="0" w:color="auto"/>
            <w:left w:val="none" w:sz="0" w:space="0" w:color="auto"/>
            <w:bottom w:val="none" w:sz="0" w:space="0" w:color="auto"/>
            <w:right w:val="none" w:sz="0" w:space="0" w:color="auto"/>
          </w:divBdr>
        </w:div>
        <w:div w:id="1287614885">
          <w:marLeft w:val="0"/>
          <w:marRight w:val="0"/>
          <w:marTop w:val="0"/>
          <w:marBottom w:val="0"/>
          <w:divBdr>
            <w:top w:val="none" w:sz="0" w:space="0" w:color="auto"/>
            <w:left w:val="none" w:sz="0" w:space="0" w:color="auto"/>
            <w:bottom w:val="none" w:sz="0" w:space="0" w:color="auto"/>
            <w:right w:val="none" w:sz="0" w:space="0" w:color="auto"/>
          </w:divBdr>
        </w:div>
        <w:div w:id="1576745532">
          <w:marLeft w:val="0"/>
          <w:marRight w:val="0"/>
          <w:marTop w:val="0"/>
          <w:marBottom w:val="0"/>
          <w:divBdr>
            <w:top w:val="none" w:sz="0" w:space="0" w:color="auto"/>
            <w:left w:val="none" w:sz="0" w:space="0" w:color="auto"/>
            <w:bottom w:val="none" w:sz="0" w:space="0" w:color="auto"/>
            <w:right w:val="none" w:sz="0" w:space="0" w:color="auto"/>
          </w:divBdr>
        </w:div>
        <w:div w:id="410351371">
          <w:marLeft w:val="0"/>
          <w:marRight w:val="0"/>
          <w:marTop w:val="0"/>
          <w:marBottom w:val="0"/>
          <w:divBdr>
            <w:top w:val="none" w:sz="0" w:space="0" w:color="auto"/>
            <w:left w:val="none" w:sz="0" w:space="0" w:color="auto"/>
            <w:bottom w:val="none" w:sz="0" w:space="0" w:color="auto"/>
            <w:right w:val="none" w:sz="0" w:space="0" w:color="auto"/>
          </w:divBdr>
        </w:div>
        <w:div w:id="2072772764">
          <w:marLeft w:val="0"/>
          <w:marRight w:val="0"/>
          <w:marTop w:val="0"/>
          <w:marBottom w:val="0"/>
          <w:divBdr>
            <w:top w:val="none" w:sz="0" w:space="0" w:color="auto"/>
            <w:left w:val="none" w:sz="0" w:space="0" w:color="auto"/>
            <w:bottom w:val="none" w:sz="0" w:space="0" w:color="auto"/>
            <w:right w:val="none" w:sz="0" w:space="0" w:color="auto"/>
          </w:divBdr>
        </w:div>
        <w:div w:id="1579748988">
          <w:marLeft w:val="0"/>
          <w:marRight w:val="0"/>
          <w:marTop w:val="0"/>
          <w:marBottom w:val="0"/>
          <w:divBdr>
            <w:top w:val="none" w:sz="0" w:space="0" w:color="auto"/>
            <w:left w:val="none" w:sz="0" w:space="0" w:color="auto"/>
            <w:bottom w:val="none" w:sz="0" w:space="0" w:color="auto"/>
            <w:right w:val="none" w:sz="0" w:space="0" w:color="auto"/>
          </w:divBdr>
        </w:div>
        <w:div w:id="610741901">
          <w:marLeft w:val="0"/>
          <w:marRight w:val="0"/>
          <w:marTop w:val="0"/>
          <w:marBottom w:val="0"/>
          <w:divBdr>
            <w:top w:val="none" w:sz="0" w:space="0" w:color="auto"/>
            <w:left w:val="none" w:sz="0" w:space="0" w:color="auto"/>
            <w:bottom w:val="none" w:sz="0" w:space="0" w:color="auto"/>
            <w:right w:val="none" w:sz="0" w:space="0" w:color="auto"/>
          </w:divBdr>
        </w:div>
        <w:div w:id="1884904434">
          <w:marLeft w:val="0"/>
          <w:marRight w:val="0"/>
          <w:marTop w:val="0"/>
          <w:marBottom w:val="0"/>
          <w:divBdr>
            <w:top w:val="none" w:sz="0" w:space="0" w:color="auto"/>
            <w:left w:val="none" w:sz="0" w:space="0" w:color="auto"/>
            <w:bottom w:val="none" w:sz="0" w:space="0" w:color="auto"/>
            <w:right w:val="none" w:sz="0" w:space="0" w:color="auto"/>
          </w:divBdr>
        </w:div>
        <w:div w:id="2017805496">
          <w:marLeft w:val="0"/>
          <w:marRight w:val="0"/>
          <w:marTop w:val="0"/>
          <w:marBottom w:val="0"/>
          <w:divBdr>
            <w:top w:val="none" w:sz="0" w:space="0" w:color="auto"/>
            <w:left w:val="none" w:sz="0" w:space="0" w:color="auto"/>
            <w:bottom w:val="none" w:sz="0" w:space="0" w:color="auto"/>
            <w:right w:val="none" w:sz="0" w:space="0" w:color="auto"/>
          </w:divBdr>
        </w:div>
        <w:div w:id="1514105855">
          <w:marLeft w:val="0"/>
          <w:marRight w:val="0"/>
          <w:marTop w:val="0"/>
          <w:marBottom w:val="0"/>
          <w:divBdr>
            <w:top w:val="none" w:sz="0" w:space="0" w:color="auto"/>
            <w:left w:val="none" w:sz="0" w:space="0" w:color="auto"/>
            <w:bottom w:val="none" w:sz="0" w:space="0" w:color="auto"/>
            <w:right w:val="none" w:sz="0" w:space="0" w:color="auto"/>
          </w:divBdr>
        </w:div>
        <w:div w:id="1164004392">
          <w:marLeft w:val="0"/>
          <w:marRight w:val="0"/>
          <w:marTop w:val="0"/>
          <w:marBottom w:val="0"/>
          <w:divBdr>
            <w:top w:val="none" w:sz="0" w:space="0" w:color="auto"/>
            <w:left w:val="none" w:sz="0" w:space="0" w:color="auto"/>
            <w:bottom w:val="none" w:sz="0" w:space="0" w:color="auto"/>
            <w:right w:val="none" w:sz="0" w:space="0" w:color="auto"/>
          </w:divBdr>
        </w:div>
        <w:div w:id="1051538273">
          <w:marLeft w:val="0"/>
          <w:marRight w:val="0"/>
          <w:marTop w:val="0"/>
          <w:marBottom w:val="0"/>
          <w:divBdr>
            <w:top w:val="none" w:sz="0" w:space="0" w:color="auto"/>
            <w:left w:val="none" w:sz="0" w:space="0" w:color="auto"/>
            <w:bottom w:val="none" w:sz="0" w:space="0" w:color="auto"/>
            <w:right w:val="none" w:sz="0" w:space="0" w:color="auto"/>
          </w:divBdr>
        </w:div>
        <w:div w:id="844977712">
          <w:marLeft w:val="0"/>
          <w:marRight w:val="0"/>
          <w:marTop w:val="0"/>
          <w:marBottom w:val="0"/>
          <w:divBdr>
            <w:top w:val="none" w:sz="0" w:space="0" w:color="auto"/>
            <w:left w:val="none" w:sz="0" w:space="0" w:color="auto"/>
            <w:bottom w:val="none" w:sz="0" w:space="0" w:color="auto"/>
            <w:right w:val="none" w:sz="0" w:space="0" w:color="auto"/>
          </w:divBdr>
        </w:div>
        <w:div w:id="471869101">
          <w:marLeft w:val="0"/>
          <w:marRight w:val="0"/>
          <w:marTop w:val="0"/>
          <w:marBottom w:val="0"/>
          <w:divBdr>
            <w:top w:val="none" w:sz="0" w:space="0" w:color="auto"/>
            <w:left w:val="none" w:sz="0" w:space="0" w:color="auto"/>
            <w:bottom w:val="none" w:sz="0" w:space="0" w:color="auto"/>
            <w:right w:val="none" w:sz="0" w:space="0" w:color="auto"/>
          </w:divBdr>
        </w:div>
        <w:div w:id="1260407832">
          <w:marLeft w:val="0"/>
          <w:marRight w:val="0"/>
          <w:marTop w:val="0"/>
          <w:marBottom w:val="0"/>
          <w:divBdr>
            <w:top w:val="none" w:sz="0" w:space="0" w:color="auto"/>
            <w:left w:val="none" w:sz="0" w:space="0" w:color="auto"/>
            <w:bottom w:val="none" w:sz="0" w:space="0" w:color="auto"/>
            <w:right w:val="none" w:sz="0" w:space="0" w:color="auto"/>
          </w:divBdr>
        </w:div>
        <w:div w:id="1212427953">
          <w:marLeft w:val="0"/>
          <w:marRight w:val="0"/>
          <w:marTop w:val="0"/>
          <w:marBottom w:val="0"/>
          <w:divBdr>
            <w:top w:val="none" w:sz="0" w:space="0" w:color="auto"/>
            <w:left w:val="none" w:sz="0" w:space="0" w:color="auto"/>
            <w:bottom w:val="none" w:sz="0" w:space="0" w:color="auto"/>
            <w:right w:val="none" w:sz="0" w:space="0" w:color="auto"/>
          </w:divBdr>
        </w:div>
        <w:div w:id="1448236624">
          <w:marLeft w:val="0"/>
          <w:marRight w:val="0"/>
          <w:marTop w:val="0"/>
          <w:marBottom w:val="0"/>
          <w:divBdr>
            <w:top w:val="none" w:sz="0" w:space="0" w:color="auto"/>
            <w:left w:val="none" w:sz="0" w:space="0" w:color="auto"/>
            <w:bottom w:val="none" w:sz="0" w:space="0" w:color="auto"/>
            <w:right w:val="none" w:sz="0" w:space="0" w:color="auto"/>
          </w:divBdr>
        </w:div>
        <w:div w:id="1499271372">
          <w:marLeft w:val="0"/>
          <w:marRight w:val="0"/>
          <w:marTop w:val="0"/>
          <w:marBottom w:val="0"/>
          <w:divBdr>
            <w:top w:val="none" w:sz="0" w:space="0" w:color="auto"/>
            <w:left w:val="none" w:sz="0" w:space="0" w:color="auto"/>
            <w:bottom w:val="none" w:sz="0" w:space="0" w:color="auto"/>
            <w:right w:val="none" w:sz="0" w:space="0" w:color="auto"/>
          </w:divBdr>
        </w:div>
        <w:div w:id="1621645515">
          <w:marLeft w:val="0"/>
          <w:marRight w:val="0"/>
          <w:marTop w:val="0"/>
          <w:marBottom w:val="0"/>
          <w:divBdr>
            <w:top w:val="none" w:sz="0" w:space="0" w:color="auto"/>
            <w:left w:val="none" w:sz="0" w:space="0" w:color="auto"/>
            <w:bottom w:val="none" w:sz="0" w:space="0" w:color="auto"/>
            <w:right w:val="none" w:sz="0" w:space="0" w:color="auto"/>
          </w:divBdr>
        </w:div>
        <w:div w:id="387850090">
          <w:marLeft w:val="0"/>
          <w:marRight w:val="0"/>
          <w:marTop w:val="0"/>
          <w:marBottom w:val="0"/>
          <w:divBdr>
            <w:top w:val="none" w:sz="0" w:space="0" w:color="auto"/>
            <w:left w:val="none" w:sz="0" w:space="0" w:color="auto"/>
            <w:bottom w:val="none" w:sz="0" w:space="0" w:color="auto"/>
            <w:right w:val="none" w:sz="0" w:space="0" w:color="auto"/>
          </w:divBdr>
        </w:div>
        <w:div w:id="1102722297">
          <w:marLeft w:val="0"/>
          <w:marRight w:val="0"/>
          <w:marTop w:val="0"/>
          <w:marBottom w:val="0"/>
          <w:divBdr>
            <w:top w:val="none" w:sz="0" w:space="0" w:color="auto"/>
            <w:left w:val="none" w:sz="0" w:space="0" w:color="auto"/>
            <w:bottom w:val="none" w:sz="0" w:space="0" w:color="auto"/>
            <w:right w:val="none" w:sz="0" w:space="0" w:color="auto"/>
          </w:divBdr>
        </w:div>
        <w:div w:id="1555698259">
          <w:marLeft w:val="0"/>
          <w:marRight w:val="0"/>
          <w:marTop w:val="0"/>
          <w:marBottom w:val="0"/>
          <w:divBdr>
            <w:top w:val="none" w:sz="0" w:space="0" w:color="auto"/>
            <w:left w:val="none" w:sz="0" w:space="0" w:color="auto"/>
            <w:bottom w:val="none" w:sz="0" w:space="0" w:color="auto"/>
            <w:right w:val="none" w:sz="0" w:space="0" w:color="auto"/>
          </w:divBdr>
        </w:div>
        <w:div w:id="197087375">
          <w:marLeft w:val="0"/>
          <w:marRight w:val="0"/>
          <w:marTop w:val="0"/>
          <w:marBottom w:val="0"/>
          <w:divBdr>
            <w:top w:val="none" w:sz="0" w:space="0" w:color="auto"/>
            <w:left w:val="none" w:sz="0" w:space="0" w:color="auto"/>
            <w:bottom w:val="none" w:sz="0" w:space="0" w:color="auto"/>
            <w:right w:val="none" w:sz="0" w:space="0" w:color="auto"/>
          </w:divBdr>
        </w:div>
        <w:div w:id="311521886">
          <w:marLeft w:val="0"/>
          <w:marRight w:val="0"/>
          <w:marTop w:val="0"/>
          <w:marBottom w:val="0"/>
          <w:divBdr>
            <w:top w:val="none" w:sz="0" w:space="0" w:color="auto"/>
            <w:left w:val="none" w:sz="0" w:space="0" w:color="auto"/>
            <w:bottom w:val="none" w:sz="0" w:space="0" w:color="auto"/>
            <w:right w:val="none" w:sz="0" w:space="0" w:color="auto"/>
          </w:divBdr>
        </w:div>
        <w:div w:id="1011955579">
          <w:marLeft w:val="0"/>
          <w:marRight w:val="0"/>
          <w:marTop w:val="0"/>
          <w:marBottom w:val="0"/>
          <w:divBdr>
            <w:top w:val="none" w:sz="0" w:space="0" w:color="auto"/>
            <w:left w:val="none" w:sz="0" w:space="0" w:color="auto"/>
            <w:bottom w:val="none" w:sz="0" w:space="0" w:color="auto"/>
            <w:right w:val="none" w:sz="0" w:space="0" w:color="auto"/>
          </w:divBdr>
        </w:div>
        <w:div w:id="2050110439">
          <w:marLeft w:val="0"/>
          <w:marRight w:val="0"/>
          <w:marTop w:val="0"/>
          <w:marBottom w:val="0"/>
          <w:divBdr>
            <w:top w:val="none" w:sz="0" w:space="0" w:color="auto"/>
            <w:left w:val="none" w:sz="0" w:space="0" w:color="auto"/>
            <w:bottom w:val="none" w:sz="0" w:space="0" w:color="auto"/>
            <w:right w:val="none" w:sz="0" w:space="0" w:color="auto"/>
          </w:divBdr>
        </w:div>
        <w:div w:id="882056126">
          <w:marLeft w:val="0"/>
          <w:marRight w:val="0"/>
          <w:marTop w:val="0"/>
          <w:marBottom w:val="0"/>
          <w:divBdr>
            <w:top w:val="none" w:sz="0" w:space="0" w:color="auto"/>
            <w:left w:val="none" w:sz="0" w:space="0" w:color="auto"/>
            <w:bottom w:val="none" w:sz="0" w:space="0" w:color="auto"/>
            <w:right w:val="none" w:sz="0" w:space="0" w:color="auto"/>
          </w:divBdr>
        </w:div>
        <w:div w:id="1426194497">
          <w:marLeft w:val="0"/>
          <w:marRight w:val="0"/>
          <w:marTop w:val="0"/>
          <w:marBottom w:val="0"/>
          <w:divBdr>
            <w:top w:val="none" w:sz="0" w:space="0" w:color="auto"/>
            <w:left w:val="none" w:sz="0" w:space="0" w:color="auto"/>
            <w:bottom w:val="none" w:sz="0" w:space="0" w:color="auto"/>
            <w:right w:val="none" w:sz="0" w:space="0" w:color="auto"/>
          </w:divBdr>
        </w:div>
        <w:div w:id="1118178820">
          <w:marLeft w:val="0"/>
          <w:marRight w:val="0"/>
          <w:marTop w:val="0"/>
          <w:marBottom w:val="0"/>
          <w:divBdr>
            <w:top w:val="none" w:sz="0" w:space="0" w:color="auto"/>
            <w:left w:val="none" w:sz="0" w:space="0" w:color="auto"/>
            <w:bottom w:val="none" w:sz="0" w:space="0" w:color="auto"/>
            <w:right w:val="none" w:sz="0" w:space="0" w:color="auto"/>
          </w:divBdr>
        </w:div>
        <w:div w:id="1226139696">
          <w:marLeft w:val="0"/>
          <w:marRight w:val="0"/>
          <w:marTop w:val="0"/>
          <w:marBottom w:val="0"/>
          <w:divBdr>
            <w:top w:val="none" w:sz="0" w:space="0" w:color="auto"/>
            <w:left w:val="none" w:sz="0" w:space="0" w:color="auto"/>
            <w:bottom w:val="none" w:sz="0" w:space="0" w:color="auto"/>
            <w:right w:val="none" w:sz="0" w:space="0" w:color="auto"/>
          </w:divBdr>
        </w:div>
        <w:div w:id="229582002">
          <w:marLeft w:val="0"/>
          <w:marRight w:val="0"/>
          <w:marTop w:val="0"/>
          <w:marBottom w:val="0"/>
          <w:divBdr>
            <w:top w:val="none" w:sz="0" w:space="0" w:color="auto"/>
            <w:left w:val="none" w:sz="0" w:space="0" w:color="auto"/>
            <w:bottom w:val="none" w:sz="0" w:space="0" w:color="auto"/>
            <w:right w:val="none" w:sz="0" w:space="0" w:color="auto"/>
          </w:divBdr>
        </w:div>
        <w:div w:id="1222591836">
          <w:marLeft w:val="0"/>
          <w:marRight w:val="0"/>
          <w:marTop w:val="0"/>
          <w:marBottom w:val="0"/>
          <w:divBdr>
            <w:top w:val="none" w:sz="0" w:space="0" w:color="auto"/>
            <w:left w:val="none" w:sz="0" w:space="0" w:color="auto"/>
            <w:bottom w:val="none" w:sz="0" w:space="0" w:color="auto"/>
            <w:right w:val="none" w:sz="0" w:space="0" w:color="auto"/>
          </w:divBdr>
        </w:div>
        <w:div w:id="1820271731">
          <w:marLeft w:val="0"/>
          <w:marRight w:val="0"/>
          <w:marTop w:val="0"/>
          <w:marBottom w:val="0"/>
          <w:divBdr>
            <w:top w:val="none" w:sz="0" w:space="0" w:color="auto"/>
            <w:left w:val="none" w:sz="0" w:space="0" w:color="auto"/>
            <w:bottom w:val="none" w:sz="0" w:space="0" w:color="auto"/>
            <w:right w:val="none" w:sz="0" w:space="0" w:color="auto"/>
          </w:divBdr>
        </w:div>
        <w:div w:id="1524513598">
          <w:marLeft w:val="0"/>
          <w:marRight w:val="0"/>
          <w:marTop w:val="0"/>
          <w:marBottom w:val="0"/>
          <w:divBdr>
            <w:top w:val="none" w:sz="0" w:space="0" w:color="auto"/>
            <w:left w:val="none" w:sz="0" w:space="0" w:color="auto"/>
            <w:bottom w:val="none" w:sz="0" w:space="0" w:color="auto"/>
            <w:right w:val="none" w:sz="0" w:space="0" w:color="auto"/>
          </w:divBdr>
        </w:div>
        <w:div w:id="1200513519">
          <w:marLeft w:val="0"/>
          <w:marRight w:val="0"/>
          <w:marTop w:val="0"/>
          <w:marBottom w:val="0"/>
          <w:divBdr>
            <w:top w:val="none" w:sz="0" w:space="0" w:color="auto"/>
            <w:left w:val="none" w:sz="0" w:space="0" w:color="auto"/>
            <w:bottom w:val="none" w:sz="0" w:space="0" w:color="auto"/>
            <w:right w:val="none" w:sz="0" w:space="0" w:color="auto"/>
          </w:divBdr>
        </w:div>
        <w:div w:id="848174341">
          <w:marLeft w:val="0"/>
          <w:marRight w:val="0"/>
          <w:marTop w:val="0"/>
          <w:marBottom w:val="0"/>
          <w:divBdr>
            <w:top w:val="none" w:sz="0" w:space="0" w:color="auto"/>
            <w:left w:val="none" w:sz="0" w:space="0" w:color="auto"/>
            <w:bottom w:val="none" w:sz="0" w:space="0" w:color="auto"/>
            <w:right w:val="none" w:sz="0" w:space="0" w:color="auto"/>
          </w:divBdr>
        </w:div>
        <w:div w:id="1584954413">
          <w:marLeft w:val="0"/>
          <w:marRight w:val="0"/>
          <w:marTop w:val="0"/>
          <w:marBottom w:val="0"/>
          <w:divBdr>
            <w:top w:val="none" w:sz="0" w:space="0" w:color="auto"/>
            <w:left w:val="none" w:sz="0" w:space="0" w:color="auto"/>
            <w:bottom w:val="none" w:sz="0" w:space="0" w:color="auto"/>
            <w:right w:val="none" w:sz="0" w:space="0" w:color="auto"/>
          </w:divBdr>
        </w:div>
        <w:div w:id="87822072">
          <w:marLeft w:val="0"/>
          <w:marRight w:val="0"/>
          <w:marTop w:val="0"/>
          <w:marBottom w:val="0"/>
          <w:divBdr>
            <w:top w:val="none" w:sz="0" w:space="0" w:color="auto"/>
            <w:left w:val="none" w:sz="0" w:space="0" w:color="auto"/>
            <w:bottom w:val="none" w:sz="0" w:space="0" w:color="auto"/>
            <w:right w:val="none" w:sz="0" w:space="0" w:color="auto"/>
          </w:divBdr>
        </w:div>
        <w:div w:id="1259603823">
          <w:marLeft w:val="0"/>
          <w:marRight w:val="0"/>
          <w:marTop w:val="0"/>
          <w:marBottom w:val="0"/>
          <w:divBdr>
            <w:top w:val="none" w:sz="0" w:space="0" w:color="auto"/>
            <w:left w:val="none" w:sz="0" w:space="0" w:color="auto"/>
            <w:bottom w:val="none" w:sz="0" w:space="0" w:color="auto"/>
            <w:right w:val="none" w:sz="0" w:space="0" w:color="auto"/>
          </w:divBdr>
        </w:div>
        <w:div w:id="687679187">
          <w:marLeft w:val="0"/>
          <w:marRight w:val="0"/>
          <w:marTop w:val="0"/>
          <w:marBottom w:val="0"/>
          <w:divBdr>
            <w:top w:val="none" w:sz="0" w:space="0" w:color="auto"/>
            <w:left w:val="none" w:sz="0" w:space="0" w:color="auto"/>
            <w:bottom w:val="none" w:sz="0" w:space="0" w:color="auto"/>
            <w:right w:val="none" w:sz="0" w:space="0" w:color="auto"/>
          </w:divBdr>
        </w:div>
        <w:div w:id="255753560">
          <w:marLeft w:val="0"/>
          <w:marRight w:val="0"/>
          <w:marTop w:val="0"/>
          <w:marBottom w:val="0"/>
          <w:divBdr>
            <w:top w:val="none" w:sz="0" w:space="0" w:color="auto"/>
            <w:left w:val="none" w:sz="0" w:space="0" w:color="auto"/>
            <w:bottom w:val="none" w:sz="0" w:space="0" w:color="auto"/>
            <w:right w:val="none" w:sz="0" w:space="0" w:color="auto"/>
          </w:divBdr>
        </w:div>
        <w:div w:id="1459957551">
          <w:marLeft w:val="0"/>
          <w:marRight w:val="0"/>
          <w:marTop w:val="0"/>
          <w:marBottom w:val="0"/>
          <w:divBdr>
            <w:top w:val="none" w:sz="0" w:space="0" w:color="auto"/>
            <w:left w:val="none" w:sz="0" w:space="0" w:color="auto"/>
            <w:bottom w:val="none" w:sz="0" w:space="0" w:color="auto"/>
            <w:right w:val="none" w:sz="0" w:space="0" w:color="auto"/>
          </w:divBdr>
        </w:div>
        <w:div w:id="952636894">
          <w:marLeft w:val="0"/>
          <w:marRight w:val="0"/>
          <w:marTop w:val="0"/>
          <w:marBottom w:val="0"/>
          <w:divBdr>
            <w:top w:val="none" w:sz="0" w:space="0" w:color="auto"/>
            <w:left w:val="none" w:sz="0" w:space="0" w:color="auto"/>
            <w:bottom w:val="none" w:sz="0" w:space="0" w:color="auto"/>
            <w:right w:val="none" w:sz="0" w:space="0" w:color="auto"/>
          </w:divBdr>
        </w:div>
        <w:div w:id="1662806938">
          <w:marLeft w:val="0"/>
          <w:marRight w:val="0"/>
          <w:marTop w:val="0"/>
          <w:marBottom w:val="0"/>
          <w:divBdr>
            <w:top w:val="none" w:sz="0" w:space="0" w:color="auto"/>
            <w:left w:val="none" w:sz="0" w:space="0" w:color="auto"/>
            <w:bottom w:val="none" w:sz="0" w:space="0" w:color="auto"/>
            <w:right w:val="none" w:sz="0" w:space="0" w:color="auto"/>
          </w:divBdr>
        </w:div>
        <w:div w:id="640623790">
          <w:marLeft w:val="0"/>
          <w:marRight w:val="0"/>
          <w:marTop w:val="0"/>
          <w:marBottom w:val="0"/>
          <w:divBdr>
            <w:top w:val="none" w:sz="0" w:space="0" w:color="auto"/>
            <w:left w:val="none" w:sz="0" w:space="0" w:color="auto"/>
            <w:bottom w:val="none" w:sz="0" w:space="0" w:color="auto"/>
            <w:right w:val="none" w:sz="0" w:space="0" w:color="auto"/>
          </w:divBdr>
        </w:div>
        <w:div w:id="1234510014">
          <w:marLeft w:val="0"/>
          <w:marRight w:val="0"/>
          <w:marTop w:val="0"/>
          <w:marBottom w:val="0"/>
          <w:divBdr>
            <w:top w:val="none" w:sz="0" w:space="0" w:color="auto"/>
            <w:left w:val="none" w:sz="0" w:space="0" w:color="auto"/>
            <w:bottom w:val="none" w:sz="0" w:space="0" w:color="auto"/>
            <w:right w:val="none" w:sz="0" w:space="0" w:color="auto"/>
          </w:divBdr>
        </w:div>
        <w:div w:id="691997598">
          <w:marLeft w:val="0"/>
          <w:marRight w:val="0"/>
          <w:marTop w:val="0"/>
          <w:marBottom w:val="0"/>
          <w:divBdr>
            <w:top w:val="none" w:sz="0" w:space="0" w:color="auto"/>
            <w:left w:val="none" w:sz="0" w:space="0" w:color="auto"/>
            <w:bottom w:val="none" w:sz="0" w:space="0" w:color="auto"/>
            <w:right w:val="none" w:sz="0" w:space="0" w:color="auto"/>
          </w:divBdr>
        </w:div>
        <w:div w:id="713849112">
          <w:marLeft w:val="0"/>
          <w:marRight w:val="0"/>
          <w:marTop w:val="0"/>
          <w:marBottom w:val="0"/>
          <w:divBdr>
            <w:top w:val="none" w:sz="0" w:space="0" w:color="auto"/>
            <w:left w:val="none" w:sz="0" w:space="0" w:color="auto"/>
            <w:bottom w:val="none" w:sz="0" w:space="0" w:color="auto"/>
            <w:right w:val="none" w:sz="0" w:space="0" w:color="auto"/>
          </w:divBdr>
        </w:div>
        <w:div w:id="1253006654">
          <w:marLeft w:val="0"/>
          <w:marRight w:val="0"/>
          <w:marTop w:val="0"/>
          <w:marBottom w:val="0"/>
          <w:divBdr>
            <w:top w:val="none" w:sz="0" w:space="0" w:color="auto"/>
            <w:left w:val="none" w:sz="0" w:space="0" w:color="auto"/>
            <w:bottom w:val="none" w:sz="0" w:space="0" w:color="auto"/>
            <w:right w:val="none" w:sz="0" w:space="0" w:color="auto"/>
          </w:divBdr>
        </w:div>
        <w:div w:id="1205486226">
          <w:marLeft w:val="0"/>
          <w:marRight w:val="0"/>
          <w:marTop w:val="0"/>
          <w:marBottom w:val="0"/>
          <w:divBdr>
            <w:top w:val="none" w:sz="0" w:space="0" w:color="auto"/>
            <w:left w:val="none" w:sz="0" w:space="0" w:color="auto"/>
            <w:bottom w:val="none" w:sz="0" w:space="0" w:color="auto"/>
            <w:right w:val="none" w:sz="0" w:space="0" w:color="auto"/>
          </w:divBdr>
        </w:div>
        <w:div w:id="2047481003">
          <w:marLeft w:val="0"/>
          <w:marRight w:val="0"/>
          <w:marTop w:val="0"/>
          <w:marBottom w:val="0"/>
          <w:divBdr>
            <w:top w:val="none" w:sz="0" w:space="0" w:color="auto"/>
            <w:left w:val="none" w:sz="0" w:space="0" w:color="auto"/>
            <w:bottom w:val="none" w:sz="0" w:space="0" w:color="auto"/>
            <w:right w:val="none" w:sz="0" w:space="0" w:color="auto"/>
          </w:divBdr>
        </w:div>
        <w:div w:id="1623685910">
          <w:marLeft w:val="0"/>
          <w:marRight w:val="0"/>
          <w:marTop w:val="0"/>
          <w:marBottom w:val="0"/>
          <w:divBdr>
            <w:top w:val="none" w:sz="0" w:space="0" w:color="auto"/>
            <w:left w:val="none" w:sz="0" w:space="0" w:color="auto"/>
            <w:bottom w:val="none" w:sz="0" w:space="0" w:color="auto"/>
            <w:right w:val="none" w:sz="0" w:space="0" w:color="auto"/>
          </w:divBdr>
        </w:div>
        <w:div w:id="707297067">
          <w:marLeft w:val="0"/>
          <w:marRight w:val="0"/>
          <w:marTop w:val="0"/>
          <w:marBottom w:val="0"/>
          <w:divBdr>
            <w:top w:val="none" w:sz="0" w:space="0" w:color="auto"/>
            <w:left w:val="none" w:sz="0" w:space="0" w:color="auto"/>
            <w:bottom w:val="none" w:sz="0" w:space="0" w:color="auto"/>
            <w:right w:val="none" w:sz="0" w:space="0" w:color="auto"/>
          </w:divBdr>
        </w:div>
        <w:div w:id="1193763881">
          <w:marLeft w:val="0"/>
          <w:marRight w:val="0"/>
          <w:marTop w:val="0"/>
          <w:marBottom w:val="0"/>
          <w:divBdr>
            <w:top w:val="none" w:sz="0" w:space="0" w:color="auto"/>
            <w:left w:val="none" w:sz="0" w:space="0" w:color="auto"/>
            <w:bottom w:val="none" w:sz="0" w:space="0" w:color="auto"/>
            <w:right w:val="none" w:sz="0" w:space="0" w:color="auto"/>
          </w:divBdr>
        </w:div>
        <w:div w:id="220749588">
          <w:marLeft w:val="0"/>
          <w:marRight w:val="0"/>
          <w:marTop w:val="0"/>
          <w:marBottom w:val="0"/>
          <w:divBdr>
            <w:top w:val="none" w:sz="0" w:space="0" w:color="auto"/>
            <w:left w:val="none" w:sz="0" w:space="0" w:color="auto"/>
            <w:bottom w:val="none" w:sz="0" w:space="0" w:color="auto"/>
            <w:right w:val="none" w:sz="0" w:space="0" w:color="auto"/>
          </w:divBdr>
        </w:div>
        <w:div w:id="784931572">
          <w:marLeft w:val="0"/>
          <w:marRight w:val="0"/>
          <w:marTop w:val="0"/>
          <w:marBottom w:val="0"/>
          <w:divBdr>
            <w:top w:val="none" w:sz="0" w:space="0" w:color="auto"/>
            <w:left w:val="none" w:sz="0" w:space="0" w:color="auto"/>
            <w:bottom w:val="none" w:sz="0" w:space="0" w:color="auto"/>
            <w:right w:val="none" w:sz="0" w:space="0" w:color="auto"/>
          </w:divBdr>
        </w:div>
        <w:div w:id="116871903">
          <w:marLeft w:val="0"/>
          <w:marRight w:val="0"/>
          <w:marTop w:val="0"/>
          <w:marBottom w:val="0"/>
          <w:divBdr>
            <w:top w:val="none" w:sz="0" w:space="0" w:color="auto"/>
            <w:left w:val="none" w:sz="0" w:space="0" w:color="auto"/>
            <w:bottom w:val="none" w:sz="0" w:space="0" w:color="auto"/>
            <w:right w:val="none" w:sz="0" w:space="0" w:color="auto"/>
          </w:divBdr>
        </w:div>
        <w:div w:id="1539202309">
          <w:marLeft w:val="0"/>
          <w:marRight w:val="0"/>
          <w:marTop w:val="0"/>
          <w:marBottom w:val="0"/>
          <w:divBdr>
            <w:top w:val="none" w:sz="0" w:space="0" w:color="auto"/>
            <w:left w:val="none" w:sz="0" w:space="0" w:color="auto"/>
            <w:bottom w:val="none" w:sz="0" w:space="0" w:color="auto"/>
            <w:right w:val="none" w:sz="0" w:space="0" w:color="auto"/>
          </w:divBdr>
        </w:div>
        <w:div w:id="701366940">
          <w:marLeft w:val="0"/>
          <w:marRight w:val="0"/>
          <w:marTop w:val="0"/>
          <w:marBottom w:val="0"/>
          <w:divBdr>
            <w:top w:val="none" w:sz="0" w:space="0" w:color="auto"/>
            <w:left w:val="none" w:sz="0" w:space="0" w:color="auto"/>
            <w:bottom w:val="none" w:sz="0" w:space="0" w:color="auto"/>
            <w:right w:val="none" w:sz="0" w:space="0" w:color="auto"/>
          </w:divBdr>
        </w:div>
        <w:div w:id="333609318">
          <w:marLeft w:val="0"/>
          <w:marRight w:val="0"/>
          <w:marTop w:val="0"/>
          <w:marBottom w:val="0"/>
          <w:divBdr>
            <w:top w:val="none" w:sz="0" w:space="0" w:color="auto"/>
            <w:left w:val="none" w:sz="0" w:space="0" w:color="auto"/>
            <w:bottom w:val="none" w:sz="0" w:space="0" w:color="auto"/>
            <w:right w:val="none" w:sz="0" w:space="0" w:color="auto"/>
          </w:divBdr>
        </w:div>
        <w:div w:id="1591112423">
          <w:marLeft w:val="0"/>
          <w:marRight w:val="0"/>
          <w:marTop w:val="0"/>
          <w:marBottom w:val="0"/>
          <w:divBdr>
            <w:top w:val="none" w:sz="0" w:space="0" w:color="auto"/>
            <w:left w:val="none" w:sz="0" w:space="0" w:color="auto"/>
            <w:bottom w:val="none" w:sz="0" w:space="0" w:color="auto"/>
            <w:right w:val="none" w:sz="0" w:space="0" w:color="auto"/>
          </w:divBdr>
        </w:div>
        <w:div w:id="1155142514">
          <w:marLeft w:val="0"/>
          <w:marRight w:val="0"/>
          <w:marTop w:val="0"/>
          <w:marBottom w:val="0"/>
          <w:divBdr>
            <w:top w:val="none" w:sz="0" w:space="0" w:color="auto"/>
            <w:left w:val="none" w:sz="0" w:space="0" w:color="auto"/>
            <w:bottom w:val="none" w:sz="0" w:space="0" w:color="auto"/>
            <w:right w:val="none" w:sz="0" w:space="0" w:color="auto"/>
          </w:divBdr>
        </w:div>
        <w:div w:id="439186791">
          <w:marLeft w:val="0"/>
          <w:marRight w:val="0"/>
          <w:marTop w:val="0"/>
          <w:marBottom w:val="0"/>
          <w:divBdr>
            <w:top w:val="none" w:sz="0" w:space="0" w:color="auto"/>
            <w:left w:val="none" w:sz="0" w:space="0" w:color="auto"/>
            <w:bottom w:val="none" w:sz="0" w:space="0" w:color="auto"/>
            <w:right w:val="none" w:sz="0" w:space="0" w:color="auto"/>
          </w:divBdr>
        </w:div>
      </w:divsChild>
    </w:div>
    <w:div w:id="519196422">
      <w:bodyDiv w:val="1"/>
      <w:marLeft w:val="0"/>
      <w:marRight w:val="0"/>
      <w:marTop w:val="0"/>
      <w:marBottom w:val="0"/>
      <w:divBdr>
        <w:top w:val="none" w:sz="0" w:space="0" w:color="auto"/>
        <w:left w:val="none" w:sz="0" w:space="0" w:color="auto"/>
        <w:bottom w:val="none" w:sz="0" w:space="0" w:color="auto"/>
        <w:right w:val="none" w:sz="0" w:space="0" w:color="auto"/>
      </w:divBdr>
    </w:div>
    <w:div w:id="519397315">
      <w:bodyDiv w:val="1"/>
      <w:marLeft w:val="0"/>
      <w:marRight w:val="0"/>
      <w:marTop w:val="0"/>
      <w:marBottom w:val="0"/>
      <w:divBdr>
        <w:top w:val="none" w:sz="0" w:space="0" w:color="auto"/>
        <w:left w:val="none" w:sz="0" w:space="0" w:color="auto"/>
        <w:bottom w:val="none" w:sz="0" w:space="0" w:color="auto"/>
        <w:right w:val="none" w:sz="0" w:space="0" w:color="auto"/>
      </w:divBdr>
    </w:div>
    <w:div w:id="520626436">
      <w:bodyDiv w:val="1"/>
      <w:marLeft w:val="0"/>
      <w:marRight w:val="0"/>
      <w:marTop w:val="0"/>
      <w:marBottom w:val="0"/>
      <w:divBdr>
        <w:top w:val="none" w:sz="0" w:space="0" w:color="auto"/>
        <w:left w:val="none" w:sz="0" w:space="0" w:color="auto"/>
        <w:bottom w:val="none" w:sz="0" w:space="0" w:color="auto"/>
        <w:right w:val="none" w:sz="0" w:space="0" w:color="auto"/>
      </w:divBdr>
    </w:div>
    <w:div w:id="520821738">
      <w:bodyDiv w:val="1"/>
      <w:marLeft w:val="0"/>
      <w:marRight w:val="0"/>
      <w:marTop w:val="0"/>
      <w:marBottom w:val="0"/>
      <w:divBdr>
        <w:top w:val="none" w:sz="0" w:space="0" w:color="auto"/>
        <w:left w:val="none" w:sz="0" w:space="0" w:color="auto"/>
        <w:bottom w:val="none" w:sz="0" w:space="0" w:color="auto"/>
        <w:right w:val="none" w:sz="0" w:space="0" w:color="auto"/>
      </w:divBdr>
    </w:div>
    <w:div w:id="521473968">
      <w:bodyDiv w:val="1"/>
      <w:marLeft w:val="0"/>
      <w:marRight w:val="0"/>
      <w:marTop w:val="0"/>
      <w:marBottom w:val="0"/>
      <w:divBdr>
        <w:top w:val="none" w:sz="0" w:space="0" w:color="auto"/>
        <w:left w:val="none" w:sz="0" w:space="0" w:color="auto"/>
        <w:bottom w:val="none" w:sz="0" w:space="0" w:color="auto"/>
        <w:right w:val="none" w:sz="0" w:space="0" w:color="auto"/>
      </w:divBdr>
    </w:div>
    <w:div w:id="521744698">
      <w:bodyDiv w:val="1"/>
      <w:marLeft w:val="0"/>
      <w:marRight w:val="0"/>
      <w:marTop w:val="0"/>
      <w:marBottom w:val="0"/>
      <w:divBdr>
        <w:top w:val="none" w:sz="0" w:space="0" w:color="auto"/>
        <w:left w:val="none" w:sz="0" w:space="0" w:color="auto"/>
        <w:bottom w:val="none" w:sz="0" w:space="0" w:color="auto"/>
        <w:right w:val="none" w:sz="0" w:space="0" w:color="auto"/>
      </w:divBdr>
    </w:div>
    <w:div w:id="521819509">
      <w:bodyDiv w:val="1"/>
      <w:marLeft w:val="0"/>
      <w:marRight w:val="0"/>
      <w:marTop w:val="0"/>
      <w:marBottom w:val="0"/>
      <w:divBdr>
        <w:top w:val="none" w:sz="0" w:space="0" w:color="auto"/>
        <w:left w:val="none" w:sz="0" w:space="0" w:color="auto"/>
        <w:bottom w:val="none" w:sz="0" w:space="0" w:color="auto"/>
        <w:right w:val="none" w:sz="0" w:space="0" w:color="auto"/>
      </w:divBdr>
    </w:div>
    <w:div w:id="521941748">
      <w:bodyDiv w:val="1"/>
      <w:marLeft w:val="0"/>
      <w:marRight w:val="0"/>
      <w:marTop w:val="0"/>
      <w:marBottom w:val="0"/>
      <w:divBdr>
        <w:top w:val="none" w:sz="0" w:space="0" w:color="auto"/>
        <w:left w:val="none" w:sz="0" w:space="0" w:color="auto"/>
        <w:bottom w:val="none" w:sz="0" w:space="0" w:color="auto"/>
        <w:right w:val="none" w:sz="0" w:space="0" w:color="auto"/>
      </w:divBdr>
    </w:div>
    <w:div w:id="521944749">
      <w:bodyDiv w:val="1"/>
      <w:marLeft w:val="0"/>
      <w:marRight w:val="0"/>
      <w:marTop w:val="0"/>
      <w:marBottom w:val="0"/>
      <w:divBdr>
        <w:top w:val="none" w:sz="0" w:space="0" w:color="auto"/>
        <w:left w:val="none" w:sz="0" w:space="0" w:color="auto"/>
        <w:bottom w:val="none" w:sz="0" w:space="0" w:color="auto"/>
        <w:right w:val="none" w:sz="0" w:space="0" w:color="auto"/>
      </w:divBdr>
    </w:div>
    <w:div w:id="523060526">
      <w:bodyDiv w:val="1"/>
      <w:marLeft w:val="0"/>
      <w:marRight w:val="0"/>
      <w:marTop w:val="0"/>
      <w:marBottom w:val="0"/>
      <w:divBdr>
        <w:top w:val="none" w:sz="0" w:space="0" w:color="auto"/>
        <w:left w:val="none" w:sz="0" w:space="0" w:color="auto"/>
        <w:bottom w:val="none" w:sz="0" w:space="0" w:color="auto"/>
        <w:right w:val="none" w:sz="0" w:space="0" w:color="auto"/>
      </w:divBdr>
      <w:divsChild>
        <w:div w:id="1569534586">
          <w:marLeft w:val="0"/>
          <w:marRight w:val="0"/>
          <w:marTop w:val="0"/>
          <w:marBottom w:val="0"/>
          <w:divBdr>
            <w:top w:val="none" w:sz="0" w:space="0" w:color="auto"/>
            <w:left w:val="none" w:sz="0" w:space="0" w:color="auto"/>
            <w:bottom w:val="none" w:sz="0" w:space="0" w:color="auto"/>
            <w:right w:val="none" w:sz="0" w:space="0" w:color="auto"/>
          </w:divBdr>
        </w:div>
        <w:div w:id="475685939">
          <w:marLeft w:val="0"/>
          <w:marRight w:val="0"/>
          <w:marTop w:val="0"/>
          <w:marBottom w:val="0"/>
          <w:divBdr>
            <w:top w:val="none" w:sz="0" w:space="0" w:color="auto"/>
            <w:left w:val="none" w:sz="0" w:space="0" w:color="auto"/>
            <w:bottom w:val="none" w:sz="0" w:space="0" w:color="auto"/>
            <w:right w:val="none" w:sz="0" w:space="0" w:color="auto"/>
          </w:divBdr>
        </w:div>
        <w:div w:id="464081597">
          <w:marLeft w:val="0"/>
          <w:marRight w:val="0"/>
          <w:marTop w:val="0"/>
          <w:marBottom w:val="0"/>
          <w:divBdr>
            <w:top w:val="none" w:sz="0" w:space="0" w:color="auto"/>
            <w:left w:val="none" w:sz="0" w:space="0" w:color="auto"/>
            <w:bottom w:val="none" w:sz="0" w:space="0" w:color="auto"/>
            <w:right w:val="none" w:sz="0" w:space="0" w:color="auto"/>
          </w:divBdr>
        </w:div>
        <w:div w:id="1301838843">
          <w:marLeft w:val="0"/>
          <w:marRight w:val="0"/>
          <w:marTop w:val="0"/>
          <w:marBottom w:val="0"/>
          <w:divBdr>
            <w:top w:val="none" w:sz="0" w:space="0" w:color="auto"/>
            <w:left w:val="none" w:sz="0" w:space="0" w:color="auto"/>
            <w:bottom w:val="none" w:sz="0" w:space="0" w:color="auto"/>
            <w:right w:val="none" w:sz="0" w:space="0" w:color="auto"/>
          </w:divBdr>
        </w:div>
        <w:div w:id="141393761">
          <w:marLeft w:val="0"/>
          <w:marRight w:val="0"/>
          <w:marTop w:val="0"/>
          <w:marBottom w:val="0"/>
          <w:divBdr>
            <w:top w:val="none" w:sz="0" w:space="0" w:color="auto"/>
            <w:left w:val="none" w:sz="0" w:space="0" w:color="auto"/>
            <w:bottom w:val="none" w:sz="0" w:space="0" w:color="auto"/>
            <w:right w:val="none" w:sz="0" w:space="0" w:color="auto"/>
          </w:divBdr>
        </w:div>
        <w:div w:id="1574660492">
          <w:marLeft w:val="0"/>
          <w:marRight w:val="0"/>
          <w:marTop w:val="0"/>
          <w:marBottom w:val="0"/>
          <w:divBdr>
            <w:top w:val="none" w:sz="0" w:space="0" w:color="auto"/>
            <w:left w:val="none" w:sz="0" w:space="0" w:color="auto"/>
            <w:bottom w:val="none" w:sz="0" w:space="0" w:color="auto"/>
            <w:right w:val="none" w:sz="0" w:space="0" w:color="auto"/>
          </w:divBdr>
        </w:div>
        <w:div w:id="876889582">
          <w:marLeft w:val="0"/>
          <w:marRight w:val="0"/>
          <w:marTop w:val="0"/>
          <w:marBottom w:val="0"/>
          <w:divBdr>
            <w:top w:val="none" w:sz="0" w:space="0" w:color="auto"/>
            <w:left w:val="none" w:sz="0" w:space="0" w:color="auto"/>
            <w:bottom w:val="none" w:sz="0" w:space="0" w:color="auto"/>
            <w:right w:val="none" w:sz="0" w:space="0" w:color="auto"/>
          </w:divBdr>
        </w:div>
        <w:div w:id="1231425177">
          <w:marLeft w:val="0"/>
          <w:marRight w:val="0"/>
          <w:marTop w:val="0"/>
          <w:marBottom w:val="0"/>
          <w:divBdr>
            <w:top w:val="none" w:sz="0" w:space="0" w:color="auto"/>
            <w:left w:val="none" w:sz="0" w:space="0" w:color="auto"/>
            <w:bottom w:val="none" w:sz="0" w:space="0" w:color="auto"/>
            <w:right w:val="none" w:sz="0" w:space="0" w:color="auto"/>
          </w:divBdr>
        </w:div>
        <w:div w:id="492913410">
          <w:marLeft w:val="0"/>
          <w:marRight w:val="0"/>
          <w:marTop w:val="0"/>
          <w:marBottom w:val="0"/>
          <w:divBdr>
            <w:top w:val="none" w:sz="0" w:space="0" w:color="auto"/>
            <w:left w:val="none" w:sz="0" w:space="0" w:color="auto"/>
            <w:bottom w:val="none" w:sz="0" w:space="0" w:color="auto"/>
            <w:right w:val="none" w:sz="0" w:space="0" w:color="auto"/>
          </w:divBdr>
        </w:div>
        <w:div w:id="1249582513">
          <w:marLeft w:val="0"/>
          <w:marRight w:val="0"/>
          <w:marTop w:val="0"/>
          <w:marBottom w:val="0"/>
          <w:divBdr>
            <w:top w:val="none" w:sz="0" w:space="0" w:color="auto"/>
            <w:left w:val="none" w:sz="0" w:space="0" w:color="auto"/>
            <w:bottom w:val="none" w:sz="0" w:space="0" w:color="auto"/>
            <w:right w:val="none" w:sz="0" w:space="0" w:color="auto"/>
          </w:divBdr>
        </w:div>
        <w:div w:id="490607350">
          <w:marLeft w:val="0"/>
          <w:marRight w:val="0"/>
          <w:marTop w:val="0"/>
          <w:marBottom w:val="0"/>
          <w:divBdr>
            <w:top w:val="none" w:sz="0" w:space="0" w:color="auto"/>
            <w:left w:val="none" w:sz="0" w:space="0" w:color="auto"/>
            <w:bottom w:val="none" w:sz="0" w:space="0" w:color="auto"/>
            <w:right w:val="none" w:sz="0" w:space="0" w:color="auto"/>
          </w:divBdr>
        </w:div>
        <w:div w:id="1892687181">
          <w:marLeft w:val="0"/>
          <w:marRight w:val="0"/>
          <w:marTop w:val="0"/>
          <w:marBottom w:val="0"/>
          <w:divBdr>
            <w:top w:val="none" w:sz="0" w:space="0" w:color="auto"/>
            <w:left w:val="none" w:sz="0" w:space="0" w:color="auto"/>
            <w:bottom w:val="none" w:sz="0" w:space="0" w:color="auto"/>
            <w:right w:val="none" w:sz="0" w:space="0" w:color="auto"/>
          </w:divBdr>
        </w:div>
        <w:div w:id="648707365">
          <w:marLeft w:val="0"/>
          <w:marRight w:val="0"/>
          <w:marTop w:val="0"/>
          <w:marBottom w:val="0"/>
          <w:divBdr>
            <w:top w:val="none" w:sz="0" w:space="0" w:color="auto"/>
            <w:left w:val="none" w:sz="0" w:space="0" w:color="auto"/>
            <w:bottom w:val="none" w:sz="0" w:space="0" w:color="auto"/>
            <w:right w:val="none" w:sz="0" w:space="0" w:color="auto"/>
          </w:divBdr>
        </w:div>
        <w:div w:id="712387856">
          <w:marLeft w:val="0"/>
          <w:marRight w:val="0"/>
          <w:marTop w:val="0"/>
          <w:marBottom w:val="0"/>
          <w:divBdr>
            <w:top w:val="none" w:sz="0" w:space="0" w:color="auto"/>
            <w:left w:val="none" w:sz="0" w:space="0" w:color="auto"/>
            <w:bottom w:val="none" w:sz="0" w:space="0" w:color="auto"/>
            <w:right w:val="none" w:sz="0" w:space="0" w:color="auto"/>
          </w:divBdr>
        </w:div>
        <w:div w:id="1572155073">
          <w:marLeft w:val="0"/>
          <w:marRight w:val="0"/>
          <w:marTop w:val="0"/>
          <w:marBottom w:val="0"/>
          <w:divBdr>
            <w:top w:val="none" w:sz="0" w:space="0" w:color="auto"/>
            <w:left w:val="none" w:sz="0" w:space="0" w:color="auto"/>
            <w:bottom w:val="none" w:sz="0" w:space="0" w:color="auto"/>
            <w:right w:val="none" w:sz="0" w:space="0" w:color="auto"/>
          </w:divBdr>
        </w:div>
        <w:div w:id="817697184">
          <w:marLeft w:val="0"/>
          <w:marRight w:val="0"/>
          <w:marTop w:val="0"/>
          <w:marBottom w:val="0"/>
          <w:divBdr>
            <w:top w:val="none" w:sz="0" w:space="0" w:color="auto"/>
            <w:left w:val="none" w:sz="0" w:space="0" w:color="auto"/>
            <w:bottom w:val="none" w:sz="0" w:space="0" w:color="auto"/>
            <w:right w:val="none" w:sz="0" w:space="0" w:color="auto"/>
          </w:divBdr>
        </w:div>
        <w:div w:id="977222245">
          <w:marLeft w:val="0"/>
          <w:marRight w:val="0"/>
          <w:marTop w:val="0"/>
          <w:marBottom w:val="0"/>
          <w:divBdr>
            <w:top w:val="none" w:sz="0" w:space="0" w:color="auto"/>
            <w:left w:val="none" w:sz="0" w:space="0" w:color="auto"/>
            <w:bottom w:val="none" w:sz="0" w:space="0" w:color="auto"/>
            <w:right w:val="none" w:sz="0" w:space="0" w:color="auto"/>
          </w:divBdr>
        </w:div>
        <w:div w:id="1323697749">
          <w:marLeft w:val="0"/>
          <w:marRight w:val="0"/>
          <w:marTop w:val="0"/>
          <w:marBottom w:val="0"/>
          <w:divBdr>
            <w:top w:val="none" w:sz="0" w:space="0" w:color="auto"/>
            <w:left w:val="none" w:sz="0" w:space="0" w:color="auto"/>
            <w:bottom w:val="none" w:sz="0" w:space="0" w:color="auto"/>
            <w:right w:val="none" w:sz="0" w:space="0" w:color="auto"/>
          </w:divBdr>
        </w:div>
        <w:div w:id="2063819939">
          <w:marLeft w:val="0"/>
          <w:marRight w:val="0"/>
          <w:marTop w:val="0"/>
          <w:marBottom w:val="0"/>
          <w:divBdr>
            <w:top w:val="none" w:sz="0" w:space="0" w:color="auto"/>
            <w:left w:val="none" w:sz="0" w:space="0" w:color="auto"/>
            <w:bottom w:val="none" w:sz="0" w:space="0" w:color="auto"/>
            <w:right w:val="none" w:sz="0" w:space="0" w:color="auto"/>
          </w:divBdr>
        </w:div>
        <w:div w:id="1784642973">
          <w:marLeft w:val="0"/>
          <w:marRight w:val="0"/>
          <w:marTop w:val="0"/>
          <w:marBottom w:val="0"/>
          <w:divBdr>
            <w:top w:val="none" w:sz="0" w:space="0" w:color="auto"/>
            <w:left w:val="none" w:sz="0" w:space="0" w:color="auto"/>
            <w:bottom w:val="none" w:sz="0" w:space="0" w:color="auto"/>
            <w:right w:val="none" w:sz="0" w:space="0" w:color="auto"/>
          </w:divBdr>
        </w:div>
        <w:div w:id="457451067">
          <w:marLeft w:val="0"/>
          <w:marRight w:val="0"/>
          <w:marTop w:val="0"/>
          <w:marBottom w:val="0"/>
          <w:divBdr>
            <w:top w:val="none" w:sz="0" w:space="0" w:color="auto"/>
            <w:left w:val="none" w:sz="0" w:space="0" w:color="auto"/>
            <w:bottom w:val="none" w:sz="0" w:space="0" w:color="auto"/>
            <w:right w:val="none" w:sz="0" w:space="0" w:color="auto"/>
          </w:divBdr>
        </w:div>
        <w:div w:id="936525665">
          <w:marLeft w:val="0"/>
          <w:marRight w:val="0"/>
          <w:marTop w:val="0"/>
          <w:marBottom w:val="0"/>
          <w:divBdr>
            <w:top w:val="none" w:sz="0" w:space="0" w:color="auto"/>
            <w:left w:val="none" w:sz="0" w:space="0" w:color="auto"/>
            <w:bottom w:val="none" w:sz="0" w:space="0" w:color="auto"/>
            <w:right w:val="none" w:sz="0" w:space="0" w:color="auto"/>
          </w:divBdr>
        </w:div>
        <w:div w:id="1973169452">
          <w:marLeft w:val="0"/>
          <w:marRight w:val="0"/>
          <w:marTop w:val="0"/>
          <w:marBottom w:val="0"/>
          <w:divBdr>
            <w:top w:val="none" w:sz="0" w:space="0" w:color="auto"/>
            <w:left w:val="none" w:sz="0" w:space="0" w:color="auto"/>
            <w:bottom w:val="none" w:sz="0" w:space="0" w:color="auto"/>
            <w:right w:val="none" w:sz="0" w:space="0" w:color="auto"/>
          </w:divBdr>
        </w:div>
        <w:div w:id="145829752">
          <w:marLeft w:val="0"/>
          <w:marRight w:val="0"/>
          <w:marTop w:val="0"/>
          <w:marBottom w:val="0"/>
          <w:divBdr>
            <w:top w:val="none" w:sz="0" w:space="0" w:color="auto"/>
            <w:left w:val="none" w:sz="0" w:space="0" w:color="auto"/>
            <w:bottom w:val="none" w:sz="0" w:space="0" w:color="auto"/>
            <w:right w:val="none" w:sz="0" w:space="0" w:color="auto"/>
          </w:divBdr>
        </w:div>
        <w:div w:id="441193421">
          <w:marLeft w:val="0"/>
          <w:marRight w:val="0"/>
          <w:marTop w:val="0"/>
          <w:marBottom w:val="0"/>
          <w:divBdr>
            <w:top w:val="none" w:sz="0" w:space="0" w:color="auto"/>
            <w:left w:val="none" w:sz="0" w:space="0" w:color="auto"/>
            <w:bottom w:val="none" w:sz="0" w:space="0" w:color="auto"/>
            <w:right w:val="none" w:sz="0" w:space="0" w:color="auto"/>
          </w:divBdr>
        </w:div>
        <w:div w:id="639118358">
          <w:marLeft w:val="0"/>
          <w:marRight w:val="0"/>
          <w:marTop w:val="0"/>
          <w:marBottom w:val="0"/>
          <w:divBdr>
            <w:top w:val="none" w:sz="0" w:space="0" w:color="auto"/>
            <w:left w:val="none" w:sz="0" w:space="0" w:color="auto"/>
            <w:bottom w:val="none" w:sz="0" w:space="0" w:color="auto"/>
            <w:right w:val="none" w:sz="0" w:space="0" w:color="auto"/>
          </w:divBdr>
        </w:div>
        <w:div w:id="1284848820">
          <w:marLeft w:val="0"/>
          <w:marRight w:val="0"/>
          <w:marTop w:val="0"/>
          <w:marBottom w:val="0"/>
          <w:divBdr>
            <w:top w:val="none" w:sz="0" w:space="0" w:color="auto"/>
            <w:left w:val="none" w:sz="0" w:space="0" w:color="auto"/>
            <w:bottom w:val="none" w:sz="0" w:space="0" w:color="auto"/>
            <w:right w:val="none" w:sz="0" w:space="0" w:color="auto"/>
          </w:divBdr>
        </w:div>
        <w:div w:id="1848246482">
          <w:marLeft w:val="0"/>
          <w:marRight w:val="0"/>
          <w:marTop w:val="0"/>
          <w:marBottom w:val="0"/>
          <w:divBdr>
            <w:top w:val="none" w:sz="0" w:space="0" w:color="auto"/>
            <w:left w:val="none" w:sz="0" w:space="0" w:color="auto"/>
            <w:bottom w:val="none" w:sz="0" w:space="0" w:color="auto"/>
            <w:right w:val="none" w:sz="0" w:space="0" w:color="auto"/>
          </w:divBdr>
        </w:div>
        <w:div w:id="194856398">
          <w:marLeft w:val="0"/>
          <w:marRight w:val="0"/>
          <w:marTop w:val="0"/>
          <w:marBottom w:val="0"/>
          <w:divBdr>
            <w:top w:val="none" w:sz="0" w:space="0" w:color="auto"/>
            <w:left w:val="none" w:sz="0" w:space="0" w:color="auto"/>
            <w:bottom w:val="none" w:sz="0" w:space="0" w:color="auto"/>
            <w:right w:val="none" w:sz="0" w:space="0" w:color="auto"/>
          </w:divBdr>
        </w:div>
        <w:div w:id="169494375">
          <w:marLeft w:val="0"/>
          <w:marRight w:val="0"/>
          <w:marTop w:val="0"/>
          <w:marBottom w:val="0"/>
          <w:divBdr>
            <w:top w:val="none" w:sz="0" w:space="0" w:color="auto"/>
            <w:left w:val="none" w:sz="0" w:space="0" w:color="auto"/>
            <w:bottom w:val="none" w:sz="0" w:space="0" w:color="auto"/>
            <w:right w:val="none" w:sz="0" w:space="0" w:color="auto"/>
          </w:divBdr>
        </w:div>
        <w:div w:id="1395353830">
          <w:marLeft w:val="0"/>
          <w:marRight w:val="0"/>
          <w:marTop w:val="0"/>
          <w:marBottom w:val="0"/>
          <w:divBdr>
            <w:top w:val="none" w:sz="0" w:space="0" w:color="auto"/>
            <w:left w:val="none" w:sz="0" w:space="0" w:color="auto"/>
            <w:bottom w:val="none" w:sz="0" w:space="0" w:color="auto"/>
            <w:right w:val="none" w:sz="0" w:space="0" w:color="auto"/>
          </w:divBdr>
        </w:div>
        <w:div w:id="1410271609">
          <w:marLeft w:val="0"/>
          <w:marRight w:val="0"/>
          <w:marTop w:val="0"/>
          <w:marBottom w:val="0"/>
          <w:divBdr>
            <w:top w:val="none" w:sz="0" w:space="0" w:color="auto"/>
            <w:left w:val="none" w:sz="0" w:space="0" w:color="auto"/>
            <w:bottom w:val="none" w:sz="0" w:space="0" w:color="auto"/>
            <w:right w:val="none" w:sz="0" w:space="0" w:color="auto"/>
          </w:divBdr>
        </w:div>
        <w:div w:id="1664746563">
          <w:marLeft w:val="0"/>
          <w:marRight w:val="0"/>
          <w:marTop w:val="0"/>
          <w:marBottom w:val="0"/>
          <w:divBdr>
            <w:top w:val="none" w:sz="0" w:space="0" w:color="auto"/>
            <w:left w:val="none" w:sz="0" w:space="0" w:color="auto"/>
            <w:bottom w:val="none" w:sz="0" w:space="0" w:color="auto"/>
            <w:right w:val="none" w:sz="0" w:space="0" w:color="auto"/>
          </w:divBdr>
        </w:div>
        <w:div w:id="442193494">
          <w:marLeft w:val="0"/>
          <w:marRight w:val="0"/>
          <w:marTop w:val="0"/>
          <w:marBottom w:val="0"/>
          <w:divBdr>
            <w:top w:val="none" w:sz="0" w:space="0" w:color="auto"/>
            <w:left w:val="none" w:sz="0" w:space="0" w:color="auto"/>
            <w:bottom w:val="none" w:sz="0" w:space="0" w:color="auto"/>
            <w:right w:val="none" w:sz="0" w:space="0" w:color="auto"/>
          </w:divBdr>
        </w:div>
        <w:div w:id="897058267">
          <w:marLeft w:val="0"/>
          <w:marRight w:val="0"/>
          <w:marTop w:val="0"/>
          <w:marBottom w:val="0"/>
          <w:divBdr>
            <w:top w:val="none" w:sz="0" w:space="0" w:color="auto"/>
            <w:left w:val="none" w:sz="0" w:space="0" w:color="auto"/>
            <w:bottom w:val="none" w:sz="0" w:space="0" w:color="auto"/>
            <w:right w:val="none" w:sz="0" w:space="0" w:color="auto"/>
          </w:divBdr>
        </w:div>
        <w:div w:id="935556183">
          <w:marLeft w:val="0"/>
          <w:marRight w:val="0"/>
          <w:marTop w:val="0"/>
          <w:marBottom w:val="0"/>
          <w:divBdr>
            <w:top w:val="none" w:sz="0" w:space="0" w:color="auto"/>
            <w:left w:val="none" w:sz="0" w:space="0" w:color="auto"/>
            <w:bottom w:val="none" w:sz="0" w:space="0" w:color="auto"/>
            <w:right w:val="none" w:sz="0" w:space="0" w:color="auto"/>
          </w:divBdr>
        </w:div>
        <w:div w:id="1536189822">
          <w:marLeft w:val="0"/>
          <w:marRight w:val="0"/>
          <w:marTop w:val="0"/>
          <w:marBottom w:val="0"/>
          <w:divBdr>
            <w:top w:val="none" w:sz="0" w:space="0" w:color="auto"/>
            <w:left w:val="none" w:sz="0" w:space="0" w:color="auto"/>
            <w:bottom w:val="none" w:sz="0" w:space="0" w:color="auto"/>
            <w:right w:val="none" w:sz="0" w:space="0" w:color="auto"/>
          </w:divBdr>
        </w:div>
        <w:div w:id="1113288085">
          <w:marLeft w:val="0"/>
          <w:marRight w:val="0"/>
          <w:marTop w:val="0"/>
          <w:marBottom w:val="0"/>
          <w:divBdr>
            <w:top w:val="none" w:sz="0" w:space="0" w:color="auto"/>
            <w:left w:val="none" w:sz="0" w:space="0" w:color="auto"/>
            <w:bottom w:val="none" w:sz="0" w:space="0" w:color="auto"/>
            <w:right w:val="none" w:sz="0" w:space="0" w:color="auto"/>
          </w:divBdr>
        </w:div>
        <w:div w:id="137722989">
          <w:marLeft w:val="0"/>
          <w:marRight w:val="0"/>
          <w:marTop w:val="0"/>
          <w:marBottom w:val="0"/>
          <w:divBdr>
            <w:top w:val="none" w:sz="0" w:space="0" w:color="auto"/>
            <w:left w:val="none" w:sz="0" w:space="0" w:color="auto"/>
            <w:bottom w:val="none" w:sz="0" w:space="0" w:color="auto"/>
            <w:right w:val="none" w:sz="0" w:space="0" w:color="auto"/>
          </w:divBdr>
        </w:div>
        <w:div w:id="291598682">
          <w:marLeft w:val="0"/>
          <w:marRight w:val="0"/>
          <w:marTop w:val="0"/>
          <w:marBottom w:val="0"/>
          <w:divBdr>
            <w:top w:val="none" w:sz="0" w:space="0" w:color="auto"/>
            <w:left w:val="none" w:sz="0" w:space="0" w:color="auto"/>
            <w:bottom w:val="none" w:sz="0" w:space="0" w:color="auto"/>
            <w:right w:val="none" w:sz="0" w:space="0" w:color="auto"/>
          </w:divBdr>
        </w:div>
        <w:div w:id="898827635">
          <w:marLeft w:val="0"/>
          <w:marRight w:val="0"/>
          <w:marTop w:val="0"/>
          <w:marBottom w:val="0"/>
          <w:divBdr>
            <w:top w:val="none" w:sz="0" w:space="0" w:color="auto"/>
            <w:left w:val="none" w:sz="0" w:space="0" w:color="auto"/>
            <w:bottom w:val="none" w:sz="0" w:space="0" w:color="auto"/>
            <w:right w:val="none" w:sz="0" w:space="0" w:color="auto"/>
          </w:divBdr>
        </w:div>
        <w:div w:id="102650665">
          <w:marLeft w:val="0"/>
          <w:marRight w:val="0"/>
          <w:marTop w:val="0"/>
          <w:marBottom w:val="0"/>
          <w:divBdr>
            <w:top w:val="none" w:sz="0" w:space="0" w:color="auto"/>
            <w:left w:val="none" w:sz="0" w:space="0" w:color="auto"/>
            <w:bottom w:val="none" w:sz="0" w:space="0" w:color="auto"/>
            <w:right w:val="none" w:sz="0" w:space="0" w:color="auto"/>
          </w:divBdr>
        </w:div>
        <w:div w:id="2095854952">
          <w:marLeft w:val="0"/>
          <w:marRight w:val="0"/>
          <w:marTop w:val="0"/>
          <w:marBottom w:val="0"/>
          <w:divBdr>
            <w:top w:val="none" w:sz="0" w:space="0" w:color="auto"/>
            <w:left w:val="none" w:sz="0" w:space="0" w:color="auto"/>
            <w:bottom w:val="none" w:sz="0" w:space="0" w:color="auto"/>
            <w:right w:val="none" w:sz="0" w:space="0" w:color="auto"/>
          </w:divBdr>
        </w:div>
        <w:div w:id="1813672569">
          <w:marLeft w:val="0"/>
          <w:marRight w:val="0"/>
          <w:marTop w:val="0"/>
          <w:marBottom w:val="0"/>
          <w:divBdr>
            <w:top w:val="none" w:sz="0" w:space="0" w:color="auto"/>
            <w:left w:val="none" w:sz="0" w:space="0" w:color="auto"/>
            <w:bottom w:val="none" w:sz="0" w:space="0" w:color="auto"/>
            <w:right w:val="none" w:sz="0" w:space="0" w:color="auto"/>
          </w:divBdr>
        </w:div>
        <w:div w:id="1117481462">
          <w:marLeft w:val="0"/>
          <w:marRight w:val="0"/>
          <w:marTop w:val="0"/>
          <w:marBottom w:val="0"/>
          <w:divBdr>
            <w:top w:val="none" w:sz="0" w:space="0" w:color="auto"/>
            <w:left w:val="none" w:sz="0" w:space="0" w:color="auto"/>
            <w:bottom w:val="none" w:sz="0" w:space="0" w:color="auto"/>
            <w:right w:val="none" w:sz="0" w:space="0" w:color="auto"/>
          </w:divBdr>
        </w:div>
        <w:div w:id="660501667">
          <w:marLeft w:val="0"/>
          <w:marRight w:val="0"/>
          <w:marTop w:val="0"/>
          <w:marBottom w:val="0"/>
          <w:divBdr>
            <w:top w:val="none" w:sz="0" w:space="0" w:color="auto"/>
            <w:left w:val="none" w:sz="0" w:space="0" w:color="auto"/>
            <w:bottom w:val="none" w:sz="0" w:space="0" w:color="auto"/>
            <w:right w:val="none" w:sz="0" w:space="0" w:color="auto"/>
          </w:divBdr>
        </w:div>
        <w:div w:id="1082605883">
          <w:marLeft w:val="0"/>
          <w:marRight w:val="0"/>
          <w:marTop w:val="0"/>
          <w:marBottom w:val="0"/>
          <w:divBdr>
            <w:top w:val="none" w:sz="0" w:space="0" w:color="auto"/>
            <w:left w:val="none" w:sz="0" w:space="0" w:color="auto"/>
            <w:bottom w:val="none" w:sz="0" w:space="0" w:color="auto"/>
            <w:right w:val="none" w:sz="0" w:space="0" w:color="auto"/>
          </w:divBdr>
        </w:div>
        <w:div w:id="137115849">
          <w:marLeft w:val="0"/>
          <w:marRight w:val="0"/>
          <w:marTop w:val="0"/>
          <w:marBottom w:val="0"/>
          <w:divBdr>
            <w:top w:val="none" w:sz="0" w:space="0" w:color="auto"/>
            <w:left w:val="none" w:sz="0" w:space="0" w:color="auto"/>
            <w:bottom w:val="none" w:sz="0" w:space="0" w:color="auto"/>
            <w:right w:val="none" w:sz="0" w:space="0" w:color="auto"/>
          </w:divBdr>
        </w:div>
        <w:div w:id="279142846">
          <w:marLeft w:val="0"/>
          <w:marRight w:val="0"/>
          <w:marTop w:val="0"/>
          <w:marBottom w:val="0"/>
          <w:divBdr>
            <w:top w:val="none" w:sz="0" w:space="0" w:color="auto"/>
            <w:left w:val="none" w:sz="0" w:space="0" w:color="auto"/>
            <w:bottom w:val="none" w:sz="0" w:space="0" w:color="auto"/>
            <w:right w:val="none" w:sz="0" w:space="0" w:color="auto"/>
          </w:divBdr>
        </w:div>
        <w:div w:id="1361317261">
          <w:marLeft w:val="0"/>
          <w:marRight w:val="0"/>
          <w:marTop w:val="0"/>
          <w:marBottom w:val="0"/>
          <w:divBdr>
            <w:top w:val="none" w:sz="0" w:space="0" w:color="auto"/>
            <w:left w:val="none" w:sz="0" w:space="0" w:color="auto"/>
            <w:bottom w:val="none" w:sz="0" w:space="0" w:color="auto"/>
            <w:right w:val="none" w:sz="0" w:space="0" w:color="auto"/>
          </w:divBdr>
        </w:div>
        <w:div w:id="1927107009">
          <w:marLeft w:val="0"/>
          <w:marRight w:val="0"/>
          <w:marTop w:val="0"/>
          <w:marBottom w:val="0"/>
          <w:divBdr>
            <w:top w:val="none" w:sz="0" w:space="0" w:color="auto"/>
            <w:left w:val="none" w:sz="0" w:space="0" w:color="auto"/>
            <w:bottom w:val="none" w:sz="0" w:space="0" w:color="auto"/>
            <w:right w:val="none" w:sz="0" w:space="0" w:color="auto"/>
          </w:divBdr>
        </w:div>
        <w:div w:id="19353916">
          <w:marLeft w:val="0"/>
          <w:marRight w:val="0"/>
          <w:marTop w:val="0"/>
          <w:marBottom w:val="0"/>
          <w:divBdr>
            <w:top w:val="none" w:sz="0" w:space="0" w:color="auto"/>
            <w:left w:val="none" w:sz="0" w:space="0" w:color="auto"/>
            <w:bottom w:val="none" w:sz="0" w:space="0" w:color="auto"/>
            <w:right w:val="none" w:sz="0" w:space="0" w:color="auto"/>
          </w:divBdr>
        </w:div>
        <w:div w:id="183521539">
          <w:marLeft w:val="0"/>
          <w:marRight w:val="0"/>
          <w:marTop w:val="0"/>
          <w:marBottom w:val="0"/>
          <w:divBdr>
            <w:top w:val="none" w:sz="0" w:space="0" w:color="auto"/>
            <w:left w:val="none" w:sz="0" w:space="0" w:color="auto"/>
            <w:bottom w:val="none" w:sz="0" w:space="0" w:color="auto"/>
            <w:right w:val="none" w:sz="0" w:space="0" w:color="auto"/>
          </w:divBdr>
        </w:div>
        <w:div w:id="1835026641">
          <w:marLeft w:val="0"/>
          <w:marRight w:val="0"/>
          <w:marTop w:val="0"/>
          <w:marBottom w:val="0"/>
          <w:divBdr>
            <w:top w:val="none" w:sz="0" w:space="0" w:color="auto"/>
            <w:left w:val="none" w:sz="0" w:space="0" w:color="auto"/>
            <w:bottom w:val="none" w:sz="0" w:space="0" w:color="auto"/>
            <w:right w:val="none" w:sz="0" w:space="0" w:color="auto"/>
          </w:divBdr>
        </w:div>
        <w:div w:id="448934001">
          <w:marLeft w:val="0"/>
          <w:marRight w:val="0"/>
          <w:marTop w:val="0"/>
          <w:marBottom w:val="0"/>
          <w:divBdr>
            <w:top w:val="none" w:sz="0" w:space="0" w:color="auto"/>
            <w:left w:val="none" w:sz="0" w:space="0" w:color="auto"/>
            <w:bottom w:val="none" w:sz="0" w:space="0" w:color="auto"/>
            <w:right w:val="none" w:sz="0" w:space="0" w:color="auto"/>
          </w:divBdr>
        </w:div>
        <w:div w:id="1648709442">
          <w:marLeft w:val="0"/>
          <w:marRight w:val="0"/>
          <w:marTop w:val="0"/>
          <w:marBottom w:val="0"/>
          <w:divBdr>
            <w:top w:val="none" w:sz="0" w:space="0" w:color="auto"/>
            <w:left w:val="none" w:sz="0" w:space="0" w:color="auto"/>
            <w:bottom w:val="none" w:sz="0" w:space="0" w:color="auto"/>
            <w:right w:val="none" w:sz="0" w:space="0" w:color="auto"/>
          </w:divBdr>
        </w:div>
        <w:div w:id="607322549">
          <w:marLeft w:val="0"/>
          <w:marRight w:val="0"/>
          <w:marTop w:val="0"/>
          <w:marBottom w:val="0"/>
          <w:divBdr>
            <w:top w:val="none" w:sz="0" w:space="0" w:color="auto"/>
            <w:left w:val="none" w:sz="0" w:space="0" w:color="auto"/>
            <w:bottom w:val="none" w:sz="0" w:space="0" w:color="auto"/>
            <w:right w:val="none" w:sz="0" w:space="0" w:color="auto"/>
          </w:divBdr>
        </w:div>
        <w:div w:id="1942488098">
          <w:marLeft w:val="0"/>
          <w:marRight w:val="0"/>
          <w:marTop w:val="0"/>
          <w:marBottom w:val="0"/>
          <w:divBdr>
            <w:top w:val="none" w:sz="0" w:space="0" w:color="auto"/>
            <w:left w:val="none" w:sz="0" w:space="0" w:color="auto"/>
            <w:bottom w:val="none" w:sz="0" w:space="0" w:color="auto"/>
            <w:right w:val="none" w:sz="0" w:space="0" w:color="auto"/>
          </w:divBdr>
        </w:div>
        <w:div w:id="99842293">
          <w:marLeft w:val="0"/>
          <w:marRight w:val="0"/>
          <w:marTop w:val="0"/>
          <w:marBottom w:val="0"/>
          <w:divBdr>
            <w:top w:val="none" w:sz="0" w:space="0" w:color="auto"/>
            <w:left w:val="none" w:sz="0" w:space="0" w:color="auto"/>
            <w:bottom w:val="none" w:sz="0" w:space="0" w:color="auto"/>
            <w:right w:val="none" w:sz="0" w:space="0" w:color="auto"/>
          </w:divBdr>
        </w:div>
        <w:div w:id="1765606375">
          <w:marLeft w:val="0"/>
          <w:marRight w:val="0"/>
          <w:marTop w:val="0"/>
          <w:marBottom w:val="0"/>
          <w:divBdr>
            <w:top w:val="none" w:sz="0" w:space="0" w:color="auto"/>
            <w:left w:val="none" w:sz="0" w:space="0" w:color="auto"/>
            <w:bottom w:val="none" w:sz="0" w:space="0" w:color="auto"/>
            <w:right w:val="none" w:sz="0" w:space="0" w:color="auto"/>
          </w:divBdr>
        </w:div>
        <w:div w:id="807744761">
          <w:marLeft w:val="0"/>
          <w:marRight w:val="0"/>
          <w:marTop w:val="0"/>
          <w:marBottom w:val="0"/>
          <w:divBdr>
            <w:top w:val="none" w:sz="0" w:space="0" w:color="auto"/>
            <w:left w:val="none" w:sz="0" w:space="0" w:color="auto"/>
            <w:bottom w:val="none" w:sz="0" w:space="0" w:color="auto"/>
            <w:right w:val="none" w:sz="0" w:space="0" w:color="auto"/>
          </w:divBdr>
        </w:div>
        <w:div w:id="1527140262">
          <w:marLeft w:val="0"/>
          <w:marRight w:val="0"/>
          <w:marTop w:val="0"/>
          <w:marBottom w:val="0"/>
          <w:divBdr>
            <w:top w:val="none" w:sz="0" w:space="0" w:color="auto"/>
            <w:left w:val="none" w:sz="0" w:space="0" w:color="auto"/>
            <w:bottom w:val="none" w:sz="0" w:space="0" w:color="auto"/>
            <w:right w:val="none" w:sz="0" w:space="0" w:color="auto"/>
          </w:divBdr>
        </w:div>
        <w:div w:id="552739513">
          <w:marLeft w:val="0"/>
          <w:marRight w:val="0"/>
          <w:marTop w:val="0"/>
          <w:marBottom w:val="0"/>
          <w:divBdr>
            <w:top w:val="none" w:sz="0" w:space="0" w:color="auto"/>
            <w:left w:val="none" w:sz="0" w:space="0" w:color="auto"/>
            <w:bottom w:val="none" w:sz="0" w:space="0" w:color="auto"/>
            <w:right w:val="none" w:sz="0" w:space="0" w:color="auto"/>
          </w:divBdr>
        </w:div>
        <w:div w:id="918320996">
          <w:marLeft w:val="0"/>
          <w:marRight w:val="0"/>
          <w:marTop w:val="0"/>
          <w:marBottom w:val="0"/>
          <w:divBdr>
            <w:top w:val="none" w:sz="0" w:space="0" w:color="auto"/>
            <w:left w:val="none" w:sz="0" w:space="0" w:color="auto"/>
            <w:bottom w:val="none" w:sz="0" w:space="0" w:color="auto"/>
            <w:right w:val="none" w:sz="0" w:space="0" w:color="auto"/>
          </w:divBdr>
        </w:div>
        <w:div w:id="1392535289">
          <w:marLeft w:val="0"/>
          <w:marRight w:val="0"/>
          <w:marTop w:val="0"/>
          <w:marBottom w:val="0"/>
          <w:divBdr>
            <w:top w:val="none" w:sz="0" w:space="0" w:color="auto"/>
            <w:left w:val="none" w:sz="0" w:space="0" w:color="auto"/>
            <w:bottom w:val="none" w:sz="0" w:space="0" w:color="auto"/>
            <w:right w:val="none" w:sz="0" w:space="0" w:color="auto"/>
          </w:divBdr>
        </w:div>
        <w:div w:id="1969967753">
          <w:marLeft w:val="0"/>
          <w:marRight w:val="0"/>
          <w:marTop w:val="0"/>
          <w:marBottom w:val="0"/>
          <w:divBdr>
            <w:top w:val="none" w:sz="0" w:space="0" w:color="auto"/>
            <w:left w:val="none" w:sz="0" w:space="0" w:color="auto"/>
            <w:bottom w:val="none" w:sz="0" w:space="0" w:color="auto"/>
            <w:right w:val="none" w:sz="0" w:space="0" w:color="auto"/>
          </w:divBdr>
        </w:div>
        <w:div w:id="1698703021">
          <w:marLeft w:val="0"/>
          <w:marRight w:val="0"/>
          <w:marTop w:val="0"/>
          <w:marBottom w:val="0"/>
          <w:divBdr>
            <w:top w:val="none" w:sz="0" w:space="0" w:color="auto"/>
            <w:left w:val="none" w:sz="0" w:space="0" w:color="auto"/>
            <w:bottom w:val="none" w:sz="0" w:space="0" w:color="auto"/>
            <w:right w:val="none" w:sz="0" w:space="0" w:color="auto"/>
          </w:divBdr>
        </w:div>
        <w:div w:id="997422147">
          <w:marLeft w:val="0"/>
          <w:marRight w:val="0"/>
          <w:marTop w:val="0"/>
          <w:marBottom w:val="0"/>
          <w:divBdr>
            <w:top w:val="none" w:sz="0" w:space="0" w:color="auto"/>
            <w:left w:val="none" w:sz="0" w:space="0" w:color="auto"/>
            <w:bottom w:val="none" w:sz="0" w:space="0" w:color="auto"/>
            <w:right w:val="none" w:sz="0" w:space="0" w:color="auto"/>
          </w:divBdr>
        </w:div>
        <w:div w:id="1706177659">
          <w:marLeft w:val="0"/>
          <w:marRight w:val="0"/>
          <w:marTop w:val="0"/>
          <w:marBottom w:val="0"/>
          <w:divBdr>
            <w:top w:val="none" w:sz="0" w:space="0" w:color="auto"/>
            <w:left w:val="none" w:sz="0" w:space="0" w:color="auto"/>
            <w:bottom w:val="none" w:sz="0" w:space="0" w:color="auto"/>
            <w:right w:val="none" w:sz="0" w:space="0" w:color="auto"/>
          </w:divBdr>
        </w:div>
        <w:div w:id="1591428256">
          <w:marLeft w:val="0"/>
          <w:marRight w:val="0"/>
          <w:marTop w:val="0"/>
          <w:marBottom w:val="0"/>
          <w:divBdr>
            <w:top w:val="none" w:sz="0" w:space="0" w:color="auto"/>
            <w:left w:val="none" w:sz="0" w:space="0" w:color="auto"/>
            <w:bottom w:val="none" w:sz="0" w:space="0" w:color="auto"/>
            <w:right w:val="none" w:sz="0" w:space="0" w:color="auto"/>
          </w:divBdr>
        </w:div>
        <w:div w:id="1262226595">
          <w:marLeft w:val="0"/>
          <w:marRight w:val="0"/>
          <w:marTop w:val="0"/>
          <w:marBottom w:val="0"/>
          <w:divBdr>
            <w:top w:val="none" w:sz="0" w:space="0" w:color="auto"/>
            <w:left w:val="none" w:sz="0" w:space="0" w:color="auto"/>
            <w:bottom w:val="none" w:sz="0" w:space="0" w:color="auto"/>
            <w:right w:val="none" w:sz="0" w:space="0" w:color="auto"/>
          </w:divBdr>
        </w:div>
        <w:div w:id="1529831944">
          <w:marLeft w:val="0"/>
          <w:marRight w:val="0"/>
          <w:marTop w:val="0"/>
          <w:marBottom w:val="0"/>
          <w:divBdr>
            <w:top w:val="none" w:sz="0" w:space="0" w:color="auto"/>
            <w:left w:val="none" w:sz="0" w:space="0" w:color="auto"/>
            <w:bottom w:val="none" w:sz="0" w:space="0" w:color="auto"/>
            <w:right w:val="none" w:sz="0" w:space="0" w:color="auto"/>
          </w:divBdr>
        </w:div>
        <w:div w:id="2005670045">
          <w:marLeft w:val="0"/>
          <w:marRight w:val="0"/>
          <w:marTop w:val="0"/>
          <w:marBottom w:val="0"/>
          <w:divBdr>
            <w:top w:val="none" w:sz="0" w:space="0" w:color="auto"/>
            <w:left w:val="none" w:sz="0" w:space="0" w:color="auto"/>
            <w:bottom w:val="none" w:sz="0" w:space="0" w:color="auto"/>
            <w:right w:val="none" w:sz="0" w:space="0" w:color="auto"/>
          </w:divBdr>
        </w:div>
        <w:div w:id="1231186999">
          <w:marLeft w:val="0"/>
          <w:marRight w:val="0"/>
          <w:marTop w:val="0"/>
          <w:marBottom w:val="0"/>
          <w:divBdr>
            <w:top w:val="none" w:sz="0" w:space="0" w:color="auto"/>
            <w:left w:val="none" w:sz="0" w:space="0" w:color="auto"/>
            <w:bottom w:val="none" w:sz="0" w:space="0" w:color="auto"/>
            <w:right w:val="none" w:sz="0" w:space="0" w:color="auto"/>
          </w:divBdr>
        </w:div>
        <w:div w:id="310184857">
          <w:marLeft w:val="0"/>
          <w:marRight w:val="0"/>
          <w:marTop w:val="0"/>
          <w:marBottom w:val="0"/>
          <w:divBdr>
            <w:top w:val="none" w:sz="0" w:space="0" w:color="auto"/>
            <w:left w:val="none" w:sz="0" w:space="0" w:color="auto"/>
            <w:bottom w:val="none" w:sz="0" w:space="0" w:color="auto"/>
            <w:right w:val="none" w:sz="0" w:space="0" w:color="auto"/>
          </w:divBdr>
        </w:div>
        <w:div w:id="1822037913">
          <w:marLeft w:val="0"/>
          <w:marRight w:val="0"/>
          <w:marTop w:val="0"/>
          <w:marBottom w:val="0"/>
          <w:divBdr>
            <w:top w:val="none" w:sz="0" w:space="0" w:color="auto"/>
            <w:left w:val="none" w:sz="0" w:space="0" w:color="auto"/>
            <w:bottom w:val="none" w:sz="0" w:space="0" w:color="auto"/>
            <w:right w:val="none" w:sz="0" w:space="0" w:color="auto"/>
          </w:divBdr>
        </w:div>
        <w:div w:id="1426223929">
          <w:marLeft w:val="0"/>
          <w:marRight w:val="0"/>
          <w:marTop w:val="0"/>
          <w:marBottom w:val="0"/>
          <w:divBdr>
            <w:top w:val="none" w:sz="0" w:space="0" w:color="auto"/>
            <w:left w:val="none" w:sz="0" w:space="0" w:color="auto"/>
            <w:bottom w:val="none" w:sz="0" w:space="0" w:color="auto"/>
            <w:right w:val="none" w:sz="0" w:space="0" w:color="auto"/>
          </w:divBdr>
        </w:div>
        <w:div w:id="50229681">
          <w:marLeft w:val="0"/>
          <w:marRight w:val="0"/>
          <w:marTop w:val="0"/>
          <w:marBottom w:val="0"/>
          <w:divBdr>
            <w:top w:val="none" w:sz="0" w:space="0" w:color="auto"/>
            <w:left w:val="none" w:sz="0" w:space="0" w:color="auto"/>
            <w:bottom w:val="none" w:sz="0" w:space="0" w:color="auto"/>
            <w:right w:val="none" w:sz="0" w:space="0" w:color="auto"/>
          </w:divBdr>
        </w:div>
        <w:div w:id="900792404">
          <w:marLeft w:val="0"/>
          <w:marRight w:val="0"/>
          <w:marTop w:val="0"/>
          <w:marBottom w:val="0"/>
          <w:divBdr>
            <w:top w:val="none" w:sz="0" w:space="0" w:color="auto"/>
            <w:left w:val="none" w:sz="0" w:space="0" w:color="auto"/>
            <w:bottom w:val="none" w:sz="0" w:space="0" w:color="auto"/>
            <w:right w:val="none" w:sz="0" w:space="0" w:color="auto"/>
          </w:divBdr>
        </w:div>
        <w:div w:id="724837881">
          <w:marLeft w:val="0"/>
          <w:marRight w:val="0"/>
          <w:marTop w:val="0"/>
          <w:marBottom w:val="0"/>
          <w:divBdr>
            <w:top w:val="none" w:sz="0" w:space="0" w:color="auto"/>
            <w:left w:val="none" w:sz="0" w:space="0" w:color="auto"/>
            <w:bottom w:val="none" w:sz="0" w:space="0" w:color="auto"/>
            <w:right w:val="none" w:sz="0" w:space="0" w:color="auto"/>
          </w:divBdr>
        </w:div>
        <w:div w:id="1325550364">
          <w:marLeft w:val="0"/>
          <w:marRight w:val="0"/>
          <w:marTop w:val="0"/>
          <w:marBottom w:val="0"/>
          <w:divBdr>
            <w:top w:val="none" w:sz="0" w:space="0" w:color="auto"/>
            <w:left w:val="none" w:sz="0" w:space="0" w:color="auto"/>
            <w:bottom w:val="none" w:sz="0" w:space="0" w:color="auto"/>
            <w:right w:val="none" w:sz="0" w:space="0" w:color="auto"/>
          </w:divBdr>
        </w:div>
        <w:div w:id="271474899">
          <w:marLeft w:val="0"/>
          <w:marRight w:val="0"/>
          <w:marTop w:val="0"/>
          <w:marBottom w:val="0"/>
          <w:divBdr>
            <w:top w:val="none" w:sz="0" w:space="0" w:color="auto"/>
            <w:left w:val="none" w:sz="0" w:space="0" w:color="auto"/>
            <w:bottom w:val="none" w:sz="0" w:space="0" w:color="auto"/>
            <w:right w:val="none" w:sz="0" w:space="0" w:color="auto"/>
          </w:divBdr>
        </w:div>
        <w:div w:id="294139451">
          <w:marLeft w:val="0"/>
          <w:marRight w:val="0"/>
          <w:marTop w:val="0"/>
          <w:marBottom w:val="0"/>
          <w:divBdr>
            <w:top w:val="none" w:sz="0" w:space="0" w:color="auto"/>
            <w:left w:val="none" w:sz="0" w:space="0" w:color="auto"/>
            <w:bottom w:val="none" w:sz="0" w:space="0" w:color="auto"/>
            <w:right w:val="none" w:sz="0" w:space="0" w:color="auto"/>
          </w:divBdr>
        </w:div>
        <w:div w:id="241380238">
          <w:marLeft w:val="0"/>
          <w:marRight w:val="0"/>
          <w:marTop w:val="0"/>
          <w:marBottom w:val="0"/>
          <w:divBdr>
            <w:top w:val="none" w:sz="0" w:space="0" w:color="auto"/>
            <w:left w:val="none" w:sz="0" w:space="0" w:color="auto"/>
            <w:bottom w:val="none" w:sz="0" w:space="0" w:color="auto"/>
            <w:right w:val="none" w:sz="0" w:space="0" w:color="auto"/>
          </w:divBdr>
        </w:div>
        <w:div w:id="1984039347">
          <w:marLeft w:val="0"/>
          <w:marRight w:val="0"/>
          <w:marTop w:val="0"/>
          <w:marBottom w:val="0"/>
          <w:divBdr>
            <w:top w:val="none" w:sz="0" w:space="0" w:color="auto"/>
            <w:left w:val="none" w:sz="0" w:space="0" w:color="auto"/>
            <w:bottom w:val="none" w:sz="0" w:space="0" w:color="auto"/>
            <w:right w:val="none" w:sz="0" w:space="0" w:color="auto"/>
          </w:divBdr>
        </w:div>
        <w:div w:id="890652252">
          <w:marLeft w:val="0"/>
          <w:marRight w:val="0"/>
          <w:marTop w:val="0"/>
          <w:marBottom w:val="0"/>
          <w:divBdr>
            <w:top w:val="none" w:sz="0" w:space="0" w:color="auto"/>
            <w:left w:val="none" w:sz="0" w:space="0" w:color="auto"/>
            <w:bottom w:val="none" w:sz="0" w:space="0" w:color="auto"/>
            <w:right w:val="none" w:sz="0" w:space="0" w:color="auto"/>
          </w:divBdr>
        </w:div>
        <w:div w:id="1600678833">
          <w:marLeft w:val="0"/>
          <w:marRight w:val="0"/>
          <w:marTop w:val="0"/>
          <w:marBottom w:val="0"/>
          <w:divBdr>
            <w:top w:val="none" w:sz="0" w:space="0" w:color="auto"/>
            <w:left w:val="none" w:sz="0" w:space="0" w:color="auto"/>
            <w:bottom w:val="none" w:sz="0" w:space="0" w:color="auto"/>
            <w:right w:val="none" w:sz="0" w:space="0" w:color="auto"/>
          </w:divBdr>
        </w:div>
        <w:div w:id="217715151">
          <w:marLeft w:val="0"/>
          <w:marRight w:val="0"/>
          <w:marTop w:val="0"/>
          <w:marBottom w:val="0"/>
          <w:divBdr>
            <w:top w:val="none" w:sz="0" w:space="0" w:color="auto"/>
            <w:left w:val="none" w:sz="0" w:space="0" w:color="auto"/>
            <w:bottom w:val="none" w:sz="0" w:space="0" w:color="auto"/>
            <w:right w:val="none" w:sz="0" w:space="0" w:color="auto"/>
          </w:divBdr>
        </w:div>
        <w:div w:id="864517684">
          <w:marLeft w:val="0"/>
          <w:marRight w:val="0"/>
          <w:marTop w:val="0"/>
          <w:marBottom w:val="0"/>
          <w:divBdr>
            <w:top w:val="none" w:sz="0" w:space="0" w:color="auto"/>
            <w:left w:val="none" w:sz="0" w:space="0" w:color="auto"/>
            <w:bottom w:val="none" w:sz="0" w:space="0" w:color="auto"/>
            <w:right w:val="none" w:sz="0" w:space="0" w:color="auto"/>
          </w:divBdr>
        </w:div>
        <w:div w:id="1173105818">
          <w:marLeft w:val="0"/>
          <w:marRight w:val="0"/>
          <w:marTop w:val="0"/>
          <w:marBottom w:val="0"/>
          <w:divBdr>
            <w:top w:val="none" w:sz="0" w:space="0" w:color="auto"/>
            <w:left w:val="none" w:sz="0" w:space="0" w:color="auto"/>
            <w:bottom w:val="none" w:sz="0" w:space="0" w:color="auto"/>
            <w:right w:val="none" w:sz="0" w:space="0" w:color="auto"/>
          </w:divBdr>
        </w:div>
        <w:div w:id="770978327">
          <w:marLeft w:val="0"/>
          <w:marRight w:val="0"/>
          <w:marTop w:val="0"/>
          <w:marBottom w:val="0"/>
          <w:divBdr>
            <w:top w:val="none" w:sz="0" w:space="0" w:color="auto"/>
            <w:left w:val="none" w:sz="0" w:space="0" w:color="auto"/>
            <w:bottom w:val="none" w:sz="0" w:space="0" w:color="auto"/>
            <w:right w:val="none" w:sz="0" w:space="0" w:color="auto"/>
          </w:divBdr>
        </w:div>
        <w:div w:id="1004747363">
          <w:marLeft w:val="0"/>
          <w:marRight w:val="0"/>
          <w:marTop w:val="0"/>
          <w:marBottom w:val="0"/>
          <w:divBdr>
            <w:top w:val="none" w:sz="0" w:space="0" w:color="auto"/>
            <w:left w:val="none" w:sz="0" w:space="0" w:color="auto"/>
            <w:bottom w:val="none" w:sz="0" w:space="0" w:color="auto"/>
            <w:right w:val="none" w:sz="0" w:space="0" w:color="auto"/>
          </w:divBdr>
        </w:div>
        <w:div w:id="2067678923">
          <w:marLeft w:val="0"/>
          <w:marRight w:val="0"/>
          <w:marTop w:val="0"/>
          <w:marBottom w:val="0"/>
          <w:divBdr>
            <w:top w:val="none" w:sz="0" w:space="0" w:color="auto"/>
            <w:left w:val="none" w:sz="0" w:space="0" w:color="auto"/>
            <w:bottom w:val="none" w:sz="0" w:space="0" w:color="auto"/>
            <w:right w:val="none" w:sz="0" w:space="0" w:color="auto"/>
          </w:divBdr>
        </w:div>
        <w:div w:id="1772316065">
          <w:marLeft w:val="0"/>
          <w:marRight w:val="0"/>
          <w:marTop w:val="0"/>
          <w:marBottom w:val="0"/>
          <w:divBdr>
            <w:top w:val="none" w:sz="0" w:space="0" w:color="auto"/>
            <w:left w:val="none" w:sz="0" w:space="0" w:color="auto"/>
            <w:bottom w:val="none" w:sz="0" w:space="0" w:color="auto"/>
            <w:right w:val="none" w:sz="0" w:space="0" w:color="auto"/>
          </w:divBdr>
        </w:div>
        <w:div w:id="2139908278">
          <w:marLeft w:val="0"/>
          <w:marRight w:val="0"/>
          <w:marTop w:val="0"/>
          <w:marBottom w:val="0"/>
          <w:divBdr>
            <w:top w:val="none" w:sz="0" w:space="0" w:color="auto"/>
            <w:left w:val="none" w:sz="0" w:space="0" w:color="auto"/>
            <w:bottom w:val="none" w:sz="0" w:space="0" w:color="auto"/>
            <w:right w:val="none" w:sz="0" w:space="0" w:color="auto"/>
          </w:divBdr>
        </w:div>
        <w:div w:id="1185555863">
          <w:marLeft w:val="0"/>
          <w:marRight w:val="0"/>
          <w:marTop w:val="0"/>
          <w:marBottom w:val="0"/>
          <w:divBdr>
            <w:top w:val="none" w:sz="0" w:space="0" w:color="auto"/>
            <w:left w:val="none" w:sz="0" w:space="0" w:color="auto"/>
            <w:bottom w:val="none" w:sz="0" w:space="0" w:color="auto"/>
            <w:right w:val="none" w:sz="0" w:space="0" w:color="auto"/>
          </w:divBdr>
        </w:div>
        <w:div w:id="468590002">
          <w:marLeft w:val="0"/>
          <w:marRight w:val="0"/>
          <w:marTop w:val="0"/>
          <w:marBottom w:val="0"/>
          <w:divBdr>
            <w:top w:val="none" w:sz="0" w:space="0" w:color="auto"/>
            <w:left w:val="none" w:sz="0" w:space="0" w:color="auto"/>
            <w:bottom w:val="none" w:sz="0" w:space="0" w:color="auto"/>
            <w:right w:val="none" w:sz="0" w:space="0" w:color="auto"/>
          </w:divBdr>
        </w:div>
        <w:div w:id="1113018694">
          <w:marLeft w:val="0"/>
          <w:marRight w:val="0"/>
          <w:marTop w:val="0"/>
          <w:marBottom w:val="0"/>
          <w:divBdr>
            <w:top w:val="none" w:sz="0" w:space="0" w:color="auto"/>
            <w:left w:val="none" w:sz="0" w:space="0" w:color="auto"/>
            <w:bottom w:val="none" w:sz="0" w:space="0" w:color="auto"/>
            <w:right w:val="none" w:sz="0" w:space="0" w:color="auto"/>
          </w:divBdr>
        </w:div>
        <w:div w:id="90860799">
          <w:marLeft w:val="0"/>
          <w:marRight w:val="0"/>
          <w:marTop w:val="0"/>
          <w:marBottom w:val="0"/>
          <w:divBdr>
            <w:top w:val="none" w:sz="0" w:space="0" w:color="auto"/>
            <w:left w:val="none" w:sz="0" w:space="0" w:color="auto"/>
            <w:bottom w:val="none" w:sz="0" w:space="0" w:color="auto"/>
            <w:right w:val="none" w:sz="0" w:space="0" w:color="auto"/>
          </w:divBdr>
        </w:div>
        <w:div w:id="445464493">
          <w:marLeft w:val="0"/>
          <w:marRight w:val="0"/>
          <w:marTop w:val="0"/>
          <w:marBottom w:val="0"/>
          <w:divBdr>
            <w:top w:val="none" w:sz="0" w:space="0" w:color="auto"/>
            <w:left w:val="none" w:sz="0" w:space="0" w:color="auto"/>
            <w:bottom w:val="none" w:sz="0" w:space="0" w:color="auto"/>
            <w:right w:val="none" w:sz="0" w:space="0" w:color="auto"/>
          </w:divBdr>
        </w:div>
        <w:div w:id="1553805924">
          <w:marLeft w:val="0"/>
          <w:marRight w:val="0"/>
          <w:marTop w:val="0"/>
          <w:marBottom w:val="0"/>
          <w:divBdr>
            <w:top w:val="none" w:sz="0" w:space="0" w:color="auto"/>
            <w:left w:val="none" w:sz="0" w:space="0" w:color="auto"/>
            <w:bottom w:val="none" w:sz="0" w:space="0" w:color="auto"/>
            <w:right w:val="none" w:sz="0" w:space="0" w:color="auto"/>
          </w:divBdr>
        </w:div>
        <w:div w:id="819731978">
          <w:marLeft w:val="0"/>
          <w:marRight w:val="0"/>
          <w:marTop w:val="0"/>
          <w:marBottom w:val="0"/>
          <w:divBdr>
            <w:top w:val="none" w:sz="0" w:space="0" w:color="auto"/>
            <w:left w:val="none" w:sz="0" w:space="0" w:color="auto"/>
            <w:bottom w:val="none" w:sz="0" w:space="0" w:color="auto"/>
            <w:right w:val="none" w:sz="0" w:space="0" w:color="auto"/>
          </w:divBdr>
        </w:div>
        <w:div w:id="14236190">
          <w:marLeft w:val="0"/>
          <w:marRight w:val="0"/>
          <w:marTop w:val="0"/>
          <w:marBottom w:val="0"/>
          <w:divBdr>
            <w:top w:val="none" w:sz="0" w:space="0" w:color="auto"/>
            <w:left w:val="none" w:sz="0" w:space="0" w:color="auto"/>
            <w:bottom w:val="none" w:sz="0" w:space="0" w:color="auto"/>
            <w:right w:val="none" w:sz="0" w:space="0" w:color="auto"/>
          </w:divBdr>
        </w:div>
        <w:div w:id="779645352">
          <w:marLeft w:val="0"/>
          <w:marRight w:val="0"/>
          <w:marTop w:val="0"/>
          <w:marBottom w:val="0"/>
          <w:divBdr>
            <w:top w:val="none" w:sz="0" w:space="0" w:color="auto"/>
            <w:left w:val="none" w:sz="0" w:space="0" w:color="auto"/>
            <w:bottom w:val="none" w:sz="0" w:space="0" w:color="auto"/>
            <w:right w:val="none" w:sz="0" w:space="0" w:color="auto"/>
          </w:divBdr>
        </w:div>
        <w:div w:id="1813792862">
          <w:marLeft w:val="0"/>
          <w:marRight w:val="0"/>
          <w:marTop w:val="0"/>
          <w:marBottom w:val="0"/>
          <w:divBdr>
            <w:top w:val="none" w:sz="0" w:space="0" w:color="auto"/>
            <w:left w:val="none" w:sz="0" w:space="0" w:color="auto"/>
            <w:bottom w:val="none" w:sz="0" w:space="0" w:color="auto"/>
            <w:right w:val="none" w:sz="0" w:space="0" w:color="auto"/>
          </w:divBdr>
        </w:div>
        <w:div w:id="1515653721">
          <w:marLeft w:val="0"/>
          <w:marRight w:val="0"/>
          <w:marTop w:val="0"/>
          <w:marBottom w:val="0"/>
          <w:divBdr>
            <w:top w:val="none" w:sz="0" w:space="0" w:color="auto"/>
            <w:left w:val="none" w:sz="0" w:space="0" w:color="auto"/>
            <w:bottom w:val="none" w:sz="0" w:space="0" w:color="auto"/>
            <w:right w:val="none" w:sz="0" w:space="0" w:color="auto"/>
          </w:divBdr>
        </w:div>
        <w:div w:id="2019962909">
          <w:marLeft w:val="0"/>
          <w:marRight w:val="0"/>
          <w:marTop w:val="0"/>
          <w:marBottom w:val="0"/>
          <w:divBdr>
            <w:top w:val="none" w:sz="0" w:space="0" w:color="auto"/>
            <w:left w:val="none" w:sz="0" w:space="0" w:color="auto"/>
            <w:bottom w:val="none" w:sz="0" w:space="0" w:color="auto"/>
            <w:right w:val="none" w:sz="0" w:space="0" w:color="auto"/>
          </w:divBdr>
        </w:div>
        <w:div w:id="1798529398">
          <w:marLeft w:val="0"/>
          <w:marRight w:val="0"/>
          <w:marTop w:val="0"/>
          <w:marBottom w:val="0"/>
          <w:divBdr>
            <w:top w:val="none" w:sz="0" w:space="0" w:color="auto"/>
            <w:left w:val="none" w:sz="0" w:space="0" w:color="auto"/>
            <w:bottom w:val="none" w:sz="0" w:space="0" w:color="auto"/>
            <w:right w:val="none" w:sz="0" w:space="0" w:color="auto"/>
          </w:divBdr>
        </w:div>
        <w:div w:id="205416500">
          <w:marLeft w:val="0"/>
          <w:marRight w:val="0"/>
          <w:marTop w:val="0"/>
          <w:marBottom w:val="0"/>
          <w:divBdr>
            <w:top w:val="none" w:sz="0" w:space="0" w:color="auto"/>
            <w:left w:val="none" w:sz="0" w:space="0" w:color="auto"/>
            <w:bottom w:val="none" w:sz="0" w:space="0" w:color="auto"/>
            <w:right w:val="none" w:sz="0" w:space="0" w:color="auto"/>
          </w:divBdr>
        </w:div>
        <w:div w:id="991643360">
          <w:marLeft w:val="0"/>
          <w:marRight w:val="0"/>
          <w:marTop w:val="0"/>
          <w:marBottom w:val="0"/>
          <w:divBdr>
            <w:top w:val="none" w:sz="0" w:space="0" w:color="auto"/>
            <w:left w:val="none" w:sz="0" w:space="0" w:color="auto"/>
            <w:bottom w:val="none" w:sz="0" w:space="0" w:color="auto"/>
            <w:right w:val="none" w:sz="0" w:space="0" w:color="auto"/>
          </w:divBdr>
        </w:div>
        <w:div w:id="799424017">
          <w:marLeft w:val="0"/>
          <w:marRight w:val="0"/>
          <w:marTop w:val="0"/>
          <w:marBottom w:val="0"/>
          <w:divBdr>
            <w:top w:val="none" w:sz="0" w:space="0" w:color="auto"/>
            <w:left w:val="none" w:sz="0" w:space="0" w:color="auto"/>
            <w:bottom w:val="none" w:sz="0" w:space="0" w:color="auto"/>
            <w:right w:val="none" w:sz="0" w:space="0" w:color="auto"/>
          </w:divBdr>
        </w:div>
      </w:divsChild>
    </w:div>
    <w:div w:id="524564056">
      <w:bodyDiv w:val="1"/>
      <w:marLeft w:val="0"/>
      <w:marRight w:val="0"/>
      <w:marTop w:val="0"/>
      <w:marBottom w:val="0"/>
      <w:divBdr>
        <w:top w:val="none" w:sz="0" w:space="0" w:color="auto"/>
        <w:left w:val="none" w:sz="0" w:space="0" w:color="auto"/>
        <w:bottom w:val="none" w:sz="0" w:space="0" w:color="auto"/>
        <w:right w:val="none" w:sz="0" w:space="0" w:color="auto"/>
      </w:divBdr>
    </w:div>
    <w:div w:id="526603571">
      <w:bodyDiv w:val="1"/>
      <w:marLeft w:val="0"/>
      <w:marRight w:val="0"/>
      <w:marTop w:val="0"/>
      <w:marBottom w:val="0"/>
      <w:divBdr>
        <w:top w:val="none" w:sz="0" w:space="0" w:color="auto"/>
        <w:left w:val="none" w:sz="0" w:space="0" w:color="auto"/>
        <w:bottom w:val="none" w:sz="0" w:space="0" w:color="auto"/>
        <w:right w:val="none" w:sz="0" w:space="0" w:color="auto"/>
      </w:divBdr>
    </w:div>
    <w:div w:id="526649003">
      <w:bodyDiv w:val="1"/>
      <w:marLeft w:val="0"/>
      <w:marRight w:val="0"/>
      <w:marTop w:val="0"/>
      <w:marBottom w:val="0"/>
      <w:divBdr>
        <w:top w:val="none" w:sz="0" w:space="0" w:color="auto"/>
        <w:left w:val="none" w:sz="0" w:space="0" w:color="auto"/>
        <w:bottom w:val="none" w:sz="0" w:space="0" w:color="auto"/>
        <w:right w:val="none" w:sz="0" w:space="0" w:color="auto"/>
      </w:divBdr>
    </w:div>
    <w:div w:id="526792496">
      <w:bodyDiv w:val="1"/>
      <w:marLeft w:val="0"/>
      <w:marRight w:val="0"/>
      <w:marTop w:val="0"/>
      <w:marBottom w:val="0"/>
      <w:divBdr>
        <w:top w:val="none" w:sz="0" w:space="0" w:color="auto"/>
        <w:left w:val="none" w:sz="0" w:space="0" w:color="auto"/>
        <w:bottom w:val="none" w:sz="0" w:space="0" w:color="auto"/>
        <w:right w:val="none" w:sz="0" w:space="0" w:color="auto"/>
      </w:divBdr>
    </w:div>
    <w:div w:id="527258070">
      <w:bodyDiv w:val="1"/>
      <w:marLeft w:val="0"/>
      <w:marRight w:val="0"/>
      <w:marTop w:val="0"/>
      <w:marBottom w:val="0"/>
      <w:divBdr>
        <w:top w:val="none" w:sz="0" w:space="0" w:color="auto"/>
        <w:left w:val="none" w:sz="0" w:space="0" w:color="auto"/>
        <w:bottom w:val="none" w:sz="0" w:space="0" w:color="auto"/>
        <w:right w:val="none" w:sz="0" w:space="0" w:color="auto"/>
      </w:divBdr>
    </w:div>
    <w:div w:id="528106512">
      <w:bodyDiv w:val="1"/>
      <w:marLeft w:val="0"/>
      <w:marRight w:val="0"/>
      <w:marTop w:val="0"/>
      <w:marBottom w:val="0"/>
      <w:divBdr>
        <w:top w:val="none" w:sz="0" w:space="0" w:color="auto"/>
        <w:left w:val="none" w:sz="0" w:space="0" w:color="auto"/>
        <w:bottom w:val="none" w:sz="0" w:space="0" w:color="auto"/>
        <w:right w:val="none" w:sz="0" w:space="0" w:color="auto"/>
      </w:divBdr>
    </w:div>
    <w:div w:id="528495779">
      <w:bodyDiv w:val="1"/>
      <w:marLeft w:val="0"/>
      <w:marRight w:val="0"/>
      <w:marTop w:val="0"/>
      <w:marBottom w:val="0"/>
      <w:divBdr>
        <w:top w:val="none" w:sz="0" w:space="0" w:color="auto"/>
        <w:left w:val="none" w:sz="0" w:space="0" w:color="auto"/>
        <w:bottom w:val="none" w:sz="0" w:space="0" w:color="auto"/>
        <w:right w:val="none" w:sz="0" w:space="0" w:color="auto"/>
      </w:divBdr>
    </w:div>
    <w:div w:id="530535515">
      <w:bodyDiv w:val="1"/>
      <w:marLeft w:val="0"/>
      <w:marRight w:val="0"/>
      <w:marTop w:val="0"/>
      <w:marBottom w:val="0"/>
      <w:divBdr>
        <w:top w:val="none" w:sz="0" w:space="0" w:color="auto"/>
        <w:left w:val="none" w:sz="0" w:space="0" w:color="auto"/>
        <w:bottom w:val="none" w:sz="0" w:space="0" w:color="auto"/>
        <w:right w:val="none" w:sz="0" w:space="0" w:color="auto"/>
      </w:divBdr>
    </w:div>
    <w:div w:id="531114929">
      <w:bodyDiv w:val="1"/>
      <w:marLeft w:val="0"/>
      <w:marRight w:val="0"/>
      <w:marTop w:val="0"/>
      <w:marBottom w:val="0"/>
      <w:divBdr>
        <w:top w:val="none" w:sz="0" w:space="0" w:color="auto"/>
        <w:left w:val="none" w:sz="0" w:space="0" w:color="auto"/>
        <w:bottom w:val="none" w:sz="0" w:space="0" w:color="auto"/>
        <w:right w:val="none" w:sz="0" w:space="0" w:color="auto"/>
      </w:divBdr>
    </w:div>
    <w:div w:id="531459479">
      <w:bodyDiv w:val="1"/>
      <w:marLeft w:val="0"/>
      <w:marRight w:val="0"/>
      <w:marTop w:val="0"/>
      <w:marBottom w:val="0"/>
      <w:divBdr>
        <w:top w:val="none" w:sz="0" w:space="0" w:color="auto"/>
        <w:left w:val="none" w:sz="0" w:space="0" w:color="auto"/>
        <w:bottom w:val="none" w:sz="0" w:space="0" w:color="auto"/>
        <w:right w:val="none" w:sz="0" w:space="0" w:color="auto"/>
      </w:divBdr>
    </w:div>
    <w:div w:id="532111929">
      <w:bodyDiv w:val="1"/>
      <w:marLeft w:val="0"/>
      <w:marRight w:val="0"/>
      <w:marTop w:val="0"/>
      <w:marBottom w:val="0"/>
      <w:divBdr>
        <w:top w:val="none" w:sz="0" w:space="0" w:color="auto"/>
        <w:left w:val="none" w:sz="0" w:space="0" w:color="auto"/>
        <w:bottom w:val="none" w:sz="0" w:space="0" w:color="auto"/>
        <w:right w:val="none" w:sz="0" w:space="0" w:color="auto"/>
      </w:divBdr>
    </w:div>
    <w:div w:id="532771796">
      <w:bodyDiv w:val="1"/>
      <w:marLeft w:val="0"/>
      <w:marRight w:val="0"/>
      <w:marTop w:val="0"/>
      <w:marBottom w:val="0"/>
      <w:divBdr>
        <w:top w:val="none" w:sz="0" w:space="0" w:color="auto"/>
        <w:left w:val="none" w:sz="0" w:space="0" w:color="auto"/>
        <w:bottom w:val="none" w:sz="0" w:space="0" w:color="auto"/>
        <w:right w:val="none" w:sz="0" w:space="0" w:color="auto"/>
      </w:divBdr>
    </w:div>
    <w:div w:id="533276493">
      <w:bodyDiv w:val="1"/>
      <w:marLeft w:val="0"/>
      <w:marRight w:val="0"/>
      <w:marTop w:val="0"/>
      <w:marBottom w:val="0"/>
      <w:divBdr>
        <w:top w:val="none" w:sz="0" w:space="0" w:color="auto"/>
        <w:left w:val="none" w:sz="0" w:space="0" w:color="auto"/>
        <w:bottom w:val="none" w:sz="0" w:space="0" w:color="auto"/>
        <w:right w:val="none" w:sz="0" w:space="0" w:color="auto"/>
      </w:divBdr>
    </w:div>
    <w:div w:id="534732834">
      <w:bodyDiv w:val="1"/>
      <w:marLeft w:val="0"/>
      <w:marRight w:val="0"/>
      <w:marTop w:val="0"/>
      <w:marBottom w:val="0"/>
      <w:divBdr>
        <w:top w:val="none" w:sz="0" w:space="0" w:color="auto"/>
        <w:left w:val="none" w:sz="0" w:space="0" w:color="auto"/>
        <w:bottom w:val="none" w:sz="0" w:space="0" w:color="auto"/>
        <w:right w:val="none" w:sz="0" w:space="0" w:color="auto"/>
      </w:divBdr>
    </w:div>
    <w:div w:id="535198153">
      <w:bodyDiv w:val="1"/>
      <w:marLeft w:val="0"/>
      <w:marRight w:val="0"/>
      <w:marTop w:val="0"/>
      <w:marBottom w:val="0"/>
      <w:divBdr>
        <w:top w:val="none" w:sz="0" w:space="0" w:color="auto"/>
        <w:left w:val="none" w:sz="0" w:space="0" w:color="auto"/>
        <w:bottom w:val="none" w:sz="0" w:space="0" w:color="auto"/>
        <w:right w:val="none" w:sz="0" w:space="0" w:color="auto"/>
      </w:divBdr>
    </w:div>
    <w:div w:id="535461129">
      <w:bodyDiv w:val="1"/>
      <w:marLeft w:val="0"/>
      <w:marRight w:val="0"/>
      <w:marTop w:val="0"/>
      <w:marBottom w:val="0"/>
      <w:divBdr>
        <w:top w:val="none" w:sz="0" w:space="0" w:color="auto"/>
        <w:left w:val="none" w:sz="0" w:space="0" w:color="auto"/>
        <w:bottom w:val="none" w:sz="0" w:space="0" w:color="auto"/>
        <w:right w:val="none" w:sz="0" w:space="0" w:color="auto"/>
      </w:divBdr>
    </w:div>
    <w:div w:id="538013473">
      <w:bodyDiv w:val="1"/>
      <w:marLeft w:val="0"/>
      <w:marRight w:val="0"/>
      <w:marTop w:val="0"/>
      <w:marBottom w:val="0"/>
      <w:divBdr>
        <w:top w:val="none" w:sz="0" w:space="0" w:color="auto"/>
        <w:left w:val="none" w:sz="0" w:space="0" w:color="auto"/>
        <w:bottom w:val="none" w:sz="0" w:space="0" w:color="auto"/>
        <w:right w:val="none" w:sz="0" w:space="0" w:color="auto"/>
      </w:divBdr>
    </w:div>
    <w:div w:id="538519821">
      <w:bodyDiv w:val="1"/>
      <w:marLeft w:val="0"/>
      <w:marRight w:val="0"/>
      <w:marTop w:val="0"/>
      <w:marBottom w:val="0"/>
      <w:divBdr>
        <w:top w:val="none" w:sz="0" w:space="0" w:color="auto"/>
        <w:left w:val="none" w:sz="0" w:space="0" w:color="auto"/>
        <w:bottom w:val="none" w:sz="0" w:space="0" w:color="auto"/>
        <w:right w:val="none" w:sz="0" w:space="0" w:color="auto"/>
      </w:divBdr>
    </w:div>
    <w:div w:id="538854923">
      <w:bodyDiv w:val="1"/>
      <w:marLeft w:val="0"/>
      <w:marRight w:val="0"/>
      <w:marTop w:val="0"/>
      <w:marBottom w:val="0"/>
      <w:divBdr>
        <w:top w:val="none" w:sz="0" w:space="0" w:color="auto"/>
        <w:left w:val="none" w:sz="0" w:space="0" w:color="auto"/>
        <w:bottom w:val="none" w:sz="0" w:space="0" w:color="auto"/>
        <w:right w:val="none" w:sz="0" w:space="0" w:color="auto"/>
      </w:divBdr>
    </w:div>
    <w:div w:id="538933351">
      <w:bodyDiv w:val="1"/>
      <w:marLeft w:val="0"/>
      <w:marRight w:val="0"/>
      <w:marTop w:val="0"/>
      <w:marBottom w:val="0"/>
      <w:divBdr>
        <w:top w:val="none" w:sz="0" w:space="0" w:color="auto"/>
        <w:left w:val="none" w:sz="0" w:space="0" w:color="auto"/>
        <w:bottom w:val="none" w:sz="0" w:space="0" w:color="auto"/>
        <w:right w:val="none" w:sz="0" w:space="0" w:color="auto"/>
      </w:divBdr>
    </w:div>
    <w:div w:id="539320215">
      <w:bodyDiv w:val="1"/>
      <w:marLeft w:val="0"/>
      <w:marRight w:val="0"/>
      <w:marTop w:val="0"/>
      <w:marBottom w:val="0"/>
      <w:divBdr>
        <w:top w:val="none" w:sz="0" w:space="0" w:color="auto"/>
        <w:left w:val="none" w:sz="0" w:space="0" w:color="auto"/>
        <w:bottom w:val="none" w:sz="0" w:space="0" w:color="auto"/>
        <w:right w:val="none" w:sz="0" w:space="0" w:color="auto"/>
      </w:divBdr>
    </w:div>
    <w:div w:id="540558850">
      <w:bodyDiv w:val="1"/>
      <w:marLeft w:val="0"/>
      <w:marRight w:val="0"/>
      <w:marTop w:val="0"/>
      <w:marBottom w:val="0"/>
      <w:divBdr>
        <w:top w:val="none" w:sz="0" w:space="0" w:color="auto"/>
        <w:left w:val="none" w:sz="0" w:space="0" w:color="auto"/>
        <w:bottom w:val="none" w:sz="0" w:space="0" w:color="auto"/>
        <w:right w:val="none" w:sz="0" w:space="0" w:color="auto"/>
      </w:divBdr>
    </w:div>
    <w:div w:id="541018682">
      <w:bodyDiv w:val="1"/>
      <w:marLeft w:val="0"/>
      <w:marRight w:val="0"/>
      <w:marTop w:val="0"/>
      <w:marBottom w:val="0"/>
      <w:divBdr>
        <w:top w:val="none" w:sz="0" w:space="0" w:color="auto"/>
        <w:left w:val="none" w:sz="0" w:space="0" w:color="auto"/>
        <w:bottom w:val="none" w:sz="0" w:space="0" w:color="auto"/>
        <w:right w:val="none" w:sz="0" w:space="0" w:color="auto"/>
      </w:divBdr>
    </w:div>
    <w:div w:id="541405537">
      <w:bodyDiv w:val="1"/>
      <w:marLeft w:val="0"/>
      <w:marRight w:val="0"/>
      <w:marTop w:val="0"/>
      <w:marBottom w:val="0"/>
      <w:divBdr>
        <w:top w:val="none" w:sz="0" w:space="0" w:color="auto"/>
        <w:left w:val="none" w:sz="0" w:space="0" w:color="auto"/>
        <w:bottom w:val="none" w:sz="0" w:space="0" w:color="auto"/>
        <w:right w:val="none" w:sz="0" w:space="0" w:color="auto"/>
      </w:divBdr>
    </w:div>
    <w:div w:id="543100027">
      <w:bodyDiv w:val="1"/>
      <w:marLeft w:val="0"/>
      <w:marRight w:val="0"/>
      <w:marTop w:val="0"/>
      <w:marBottom w:val="0"/>
      <w:divBdr>
        <w:top w:val="none" w:sz="0" w:space="0" w:color="auto"/>
        <w:left w:val="none" w:sz="0" w:space="0" w:color="auto"/>
        <w:bottom w:val="none" w:sz="0" w:space="0" w:color="auto"/>
        <w:right w:val="none" w:sz="0" w:space="0" w:color="auto"/>
      </w:divBdr>
    </w:div>
    <w:div w:id="543566915">
      <w:bodyDiv w:val="1"/>
      <w:marLeft w:val="0"/>
      <w:marRight w:val="0"/>
      <w:marTop w:val="0"/>
      <w:marBottom w:val="0"/>
      <w:divBdr>
        <w:top w:val="none" w:sz="0" w:space="0" w:color="auto"/>
        <w:left w:val="none" w:sz="0" w:space="0" w:color="auto"/>
        <w:bottom w:val="none" w:sz="0" w:space="0" w:color="auto"/>
        <w:right w:val="none" w:sz="0" w:space="0" w:color="auto"/>
      </w:divBdr>
    </w:div>
    <w:div w:id="544946331">
      <w:bodyDiv w:val="1"/>
      <w:marLeft w:val="0"/>
      <w:marRight w:val="0"/>
      <w:marTop w:val="0"/>
      <w:marBottom w:val="0"/>
      <w:divBdr>
        <w:top w:val="none" w:sz="0" w:space="0" w:color="auto"/>
        <w:left w:val="none" w:sz="0" w:space="0" w:color="auto"/>
        <w:bottom w:val="none" w:sz="0" w:space="0" w:color="auto"/>
        <w:right w:val="none" w:sz="0" w:space="0" w:color="auto"/>
      </w:divBdr>
    </w:div>
    <w:div w:id="545457422">
      <w:bodyDiv w:val="1"/>
      <w:marLeft w:val="0"/>
      <w:marRight w:val="0"/>
      <w:marTop w:val="0"/>
      <w:marBottom w:val="0"/>
      <w:divBdr>
        <w:top w:val="none" w:sz="0" w:space="0" w:color="auto"/>
        <w:left w:val="none" w:sz="0" w:space="0" w:color="auto"/>
        <w:bottom w:val="none" w:sz="0" w:space="0" w:color="auto"/>
        <w:right w:val="none" w:sz="0" w:space="0" w:color="auto"/>
      </w:divBdr>
    </w:div>
    <w:div w:id="546918833">
      <w:bodyDiv w:val="1"/>
      <w:marLeft w:val="0"/>
      <w:marRight w:val="0"/>
      <w:marTop w:val="0"/>
      <w:marBottom w:val="0"/>
      <w:divBdr>
        <w:top w:val="none" w:sz="0" w:space="0" w:color="auto"/>
        <w:left w:val="none" w:sz="0" w:space="0" w:color="auto"/>
        <w:bottom w:val="none" w:sz="0" w:space="0" w:color="auto"/>
        <w:right w:val="none" w:sz="0" w:space="0" w:color="auto"/>
      </w:divBdr>
    </w:div>
    <w:div w:id="546990785">
      <w:bodyDiv w:val="1"/>
      <w:marLeft w:val="0"/>
      <w:marRight w:val="0"/>
      <w:marTop w:val="0"/>
      <w:marBottom w:val="0"/>
      <w:divBdr>
        <w:top w:val="none" w:sz="0" w:space="0" w:color="auto"/>
        <w:left w:val="none" w:sz="0" w:space="0" w:color="auto"/>
        <w:bottom w:val="none" w:sz="0" w:space="0" w:color="auto"/>
        <w:right w:val="none" w:sz="0" w:space="0" w:color="auto"/>
      </w:divBdr>
    </w:div>
    <w:div w:id="547382565">
      <w:bodyDiv w:val="1"/>
      <w:marLeft w:val="0"/>
      <w:marRight w:val="0"/>
      <w:marTop w:val="0"/>
      <w:marBottom w:val="0"/>
      <w:divBdr>
        <w:top w:val="none" w:sz="0" w:space="0" w:color="auto"/>
        <w:left w:val="none" w:sz="0" w:space="0" w:color="auto"/>
        <w:bottom w:val="none" w:sz="0" w:space="0" w:color="auto"/>
        <w:right w:val="none" w:sz="0" w:space="0" w:color="auto"/>
      </w:divBdr>
    </w:div>
    <w:div w:id="548612988">
      <w:bodyDiv w:val="1"/>
      <w:marLeft w:val="0"/>
      <w:marRight w:val="0"/>
      <w:marTop w:val="0"/>
      <w:marBottom w:val="0"/>
      <w:divBdr>
        <w:top w:val="none" w:sz="0" w:space="0" w:color="auto"/>
        <w:left w:val="none" w:sz="0" w:space="0" w:color="auto"/>
        <w:bottom w:val="none" w:sz="0" w:space="0" w:color="auto"/>
        <w:right w:val="none" w:sz="0" w:space="0" w:color="auto"/>
      </w:divBdr>
    </w:div>
    <w:div w:id="548614265">
      <w:bodyDiv w:val="1"/>
      <w:marLeft w:val="0"/>
      <w:marRight w:val="0"/>
      <w:marTop w:val="0"/>
      <w:marBottom w:val="0"/>
      <w:divBdr>
        <w:top w:val="none" w:sz="0" w:space="0" w:color="auto"/>
        <w:left w:val="none" w:sz="0" w:space="0" w:color="auto"/>
        <w:bottom w:val="none" w:sz="0" w:space="0" w:color="auto"/>
        <w:right w:val="none" w:sz="0" w:space="0" w:color="auto"/>
      </w:divBdr>
    </w:div>
    <w:div w:id="548733786">
      <w:bodyDiv w:val="1"/>
      <w:marLeft w:val="0"/>
      <w:marRight w:val="0"/>
      <w:marTop w:val="0"/>
      <w:marBottom w:val="0"/>
      <w:divBdr>
        <w:top w:val="none" w:sz="0" w:space="0" w:color="auto"/>
        <w:left w:val="none" w:sz="0" w:space="0" w:color="auto"/>
        <w:bottom w:val="none" w:sz="0" w:space="0" w:color="auto"/>
        <w:right w:val="none" w:sz="0" w:space="0" w:color="auto"/>
      </w:divBdr>
    </w:div>
    <w:div w:id="548956071">
      <w:bodyDiv w:val="1"/>
      <w:marLeft w:val="0"/>
      <w:marRight w:val="0"/>
      <w:marTop w:val="0"/>
      <w:marBottom w:val="0"/>
      <w:divBdr>
        <w:top w:val="none" w:sz="0" w:space="0" w:color="auto"/>
        <w:left w:val="none" w:sz="0" w:space="0" w:color="auto"/>
        <w:bottom w:val="none" w:sz="0" w:space="0" w:color="auto"/>
        <w:right w:val="none" w:sz="0" w:space="0" w:color="auto"/>
      </w:divBdr>
    </w:div>
    <w:div w:id="549536866">
      <w:bodyDiv w:val="1"/>
      <w:marLeft w:val="0"/>
      <w:marRight w:val="0"/>
      <w:marTop w:val="0"/>
      <w:marBottom w:val="0"/>
      <w:divBdr>
        <w:top w:val="none" w:sz="0" w:space="0" w:color="auto"/>
        <w:left w:val="none" w:sz="0" w:space="0" w:color="auto"/>
        <w:bottom w:val="none" w:sz="0" w:space="0" w:color="auto"/>
        <w:right w:val="none" w:sz="0" w:space="0" w:color="auto"/>
      </w:divBdr>
    </w:div>
    <w:div w:id="550112211">
      <w:bodyDiv w:val="1"/>
      <w:marLeft w:val="0"/>
      <w:marRight w:val="0"/>
      <w:marTop w:val="0"/>
      <w:marBottom w:val="0"/>
      <w:divBdr>
        <w:top w:val="none" w:sz="0" w:space="0" w:color="auto"/>
        <w:left w:val="none" w:sz="0" w:space="0" w:color="auto"/>
        <w:bottom w:val="none" w:sz="0" w:space="0" w:color="auto"/>
        <w:right w:val="none" w:sz="0" w:space="0" w:color="auto"/>
      </w:divBdr>
    </w:div>
    <w:div w:id="550380904">
      <w:bodyDiv w:val="1"/>
      <w:marLeft w:val="0"/>
      <w:marRight w:val="0"/>
      <w:marTop w:val="0"/>
      <w:marBottom w:val="0"/>
      <w:divBdr>
        <w:top w:val="none" w:sz="0" w:space="0" w:color="auto"/>
        <w:left w:val="none" w:sz="0" w:space="0" w:color="auto"/>
        <w:bottom w:val="none" w:sz="0" w:space="0" w:color="auto"/>
        <w:right w:val="none" w:sz="0" w:space="0" w:color="auto"/>
      </w:divBdr>
    </w:div>
    <w:div w:id="552037145">
      <w:bodyDiv w:val="1"/>
      <w:marLeft w:val="0"/>
      <w:marRight w:val="0"/>
      <w:marTop w:val="0"/>
      <w:marBottom w:val="0"/>
      <w:divBdr>
        <w:top w:val="none" w:sz="0" w:space="0" w:color="auto"/>
        <w:left w:val="none" w:sz="0" w:space="0" w:color="auto"/>
        <w:bottom w:val="none" w:sz="0" w:space="0" w:color="auto"/>
        <w:right w:val="none" w:sz="0" w:space="0" w:color="auto"/>
      </w:divBdr>
    </w:div>
    <w:div w:id="553391551">
      <w:bodyDiv w:val="1"/>
      <w:marLeft w:val="0"/>
      <w:marRight w:val="0"/>
      <w:marTop w:val="0"/>
      <w:marBottom w:val="0"/>
      <w:divBdr>
        <w:top w:val="none" w:sz="0" w:space="0" w:color="auto"/>
        <w:left w:val="none" w:sz="0" w:space="0" w:color="auto"/>
        <w:bottom w:val="none" w:sz="0" w:space="0" w:color="auto"/>
        <w:right w:val="none" w:sz="0" w:space="0" w:color="auto"/>
      </w:divBdr>
    </w:div>
    <w:div w:id="553660135">
      <w:bodyDiv w:val="1"/>
      <w:marLeft w:val="0"/>
      <w:marRight w:val="0"/>
      <w:marTop w:val="0"/>
      <w:marBottom w:val="0"/>
      <w:divBdr>
        <w:top w:val="none" w:sz="0" w:space="0" w:color="auto"/>
        <w:left w:val="none" w:sz="0" w:space="0" w:color="auto"/>
        <w:bottom w:val="none" w:sz="0" w:space="0" w:color="auto"/>
        <w:right w:val="none" w:sz="0" w:space="0" w:color="auto"/>
      </w:divBdr>
    </w:div>
    <w:div w:id="554314026">
      <w:bodyDiv w:val="1"/>
      <w:marLeft w:val="0"/>
      <w:marRight w:val="0"/>
      <w:marTop w:val="0"/>
      <w:marBottom w:val="0"/>
      <w:divBdr>
        <w:top w:val="none" w:sz="0" w:space="0" w:color="auto"/>
        <w:left w:val="none" w:sz="0" w:space="0" w:color="auto"/>
        <w:bottom w:val="none" w:sz="0" w:space="0" w:color="auto"/>
        <w:right w:val="none" w:sz="0" w:space="0" w:color="auto"/>
      </w:divBdr>
    </w:div>
    <w:div w:id="554435002">
      <w:bodyDiv w:val="1"/>
      <w:marLeft w:val="0"/>
      <w:marRight w:val="0"/>
      <w:marTop w:val="0"/>
      <w:marBottom w:val="0"/>
      <w:divBdr>
        <w:top w:val="none" w:sz="0" w:space="0" w:color="auto"/>
        <w:left w:val="none" w:sz="0" w:space="0" w:color="auto"/>
        <w:bottom w:val="none" w:sz="0" w:space="0" w:color="auto"/>
        <w:right w:val="none" w:sz="0" w:space="0" w:color="auto"/>
      </w:divBdr>
    </w:div>
    <w:div w:id="554700445">
      <w:bodyDiv w:val="1"/>
      <w:marLeft w:val="0"/>
      <w:marRight w:val="0"/>
      <w:marTop w:val="0"/>
      <w:marBottom w:val="0"/>
      <w:divBdr>
        <w:top w:val="none" w:sz="0" w:space="0" w:color="auto"/>
        <w:left w:val="none" w:sz="0" w:space="0" w:color="auto"/>
        <w:bottom w:val="none" w:sz="0" w:space="0" w:color="auto"/>
        <w:right w:val="none" w:sz="0" w:space="0" w:color="auto"/>
      </w:divBdr>
    </w:div>
    <w:div w:id="556553466">
      <w:bodyDiv w:val="1"/>
      <w:marLeft w:val="0"/>
      <w:marRight w:val="0"/>
      <w:marTop w:val="0"/>
      <w:marBottom w:val="0"/>
      <w:divBdr>
        <w:top w:val="none" w:sz="0" w:space="0" w:color="auto"/>
        <w:left w:val="none" w:sz="0" w:space="0" w:color="auto"/>
        <w:bottom w:val="none" w:sz="0" w:space="0" w:color="auto"/>
        <w:right w:val="none" w:sz="0" w:space="0" w:color="auto"/>
      </w:divBdr>
    </w:div>
    <w:div w:id="556624142">
      <w:bodyDiv w:val="1"/>
      <w:marLeft w:val="0"/>
      <w:marRight w:val="0"/>
      <w:marTop w:val="0"/>
      <w:marBottom w:val="0"/>
      <w:divBdr>
        <w:top w:val="none" w:sz="0" w:space="0" w:color="auto"/>
        <w:left w:val="none" w:sz="0" w:space="0" w:color="auto"/>
        <w:bottom w:val="none" w:sz="0" w:space="0" w:color="auto"/>
        <w:right w:val="none" w:sz="0" w:space="0" w:color="auto"/>
      </w:divBdr>
    </w:div>
    <w:div w:id="557711516">
      <w:bodyDiv w:val="1"/>
      <w:marLeft w:val="0"/>
      <w:marRight w:val="0"/>
      <w:marTop w:val="0"/>
      <w:marBottom w:val="0"/>
      <w:divBdr>
        <w:top w:val="none" w:sz="0" w:space="0" w:color="auto"/>
        <w:left w:val="none" w:sz="0" w:space="0" w:color="auto"/>
        <w:bottom w:val="none" w:sz="0" w:space="0" w:color="auto"/>
        <w:right w:val="none" w:sz="0" w:space="0" w:color="auto"/>
      </w:divBdr>
      <w:divsChild>
        <w:div w:id="1835534981">
          <w:marLeft w:val="0"/>
          <w:marRight w:val="0"/>
          <w:marTop w:val="0"/>
          <w:marBottom w:val="0"/>
          <w:divBdr>
            <w:top w:val="none" w:sz="0" w:space="0" w:color="auto"/>
            <w:left w:val="none" w:sz="0" w:space="0" w:color="auto"/>
            <w:bottom w:val="none" w:sz="0" w:space="0" w:color="auto"/>
            <w:right w:val="none" w:sz="0" w:space="0" w:color="auto"/>
          </w:divBdr>
        </w:div>
        <w:div w:id="745227437">
          <w:marLeft w:val="0"/>
          <w:marRight w:val="0"/>
          <w:marTop w:val="0"/>
          <w:marBottom w:val="0"/>
          <w:divBdr>
            <w:top w:val="none" w:sz="0" w:space="0" w:color="auto"/>
            <w:left w:val="none" w:sz="0" w:space="0" w:color="auto"/>
            <w:bottom w:val="none" w:sz="0" w:space="0" w:color="auto"/>
            <w:right w:val="none" w:sz="0" w:space="0" w:color="auto"/>
          </w:divBdr>
        </w:div>
        <w:div w:id="790322504">
          <w:marLeft w:val="0"/>
          <w:marRight w:val="0"/>
          <w:marTop w:val="0"/>
          <w:marBottom w:val="0"/>
          <w:divBdr>
            <w:top w:val="none" w:sz="0" w:space="0" w:color="auto"/>
            <w:left w:val="none" w:sz="0" w:space="0" w:color="auto"/>
            <w:bottom w:val="none" w:sz="0" w:space="0" w:color="auto"/>
            <w:right w:val="none" w:sz="0" w:space="0" w:color="auto"/>
          </w:divBdr>
        </w:div>
        <w:div w:id="1035081152">
          <w:marLeft w:val="0"/>
          <w:marRight w:val="0"/>
          <w:marTop w:val="0"/>
          <w:marBottom w:val="0"/>
          <w:divBdr>
            <w:top w:val="none" w:sz="0" w:space="0" w:color="auto"/>
            <w:left w:val="none" w:sz="0" w:space="0" w:color="auto"/>
            <w:bottom w:val="none" w:sz="0" w:space="0" w:color="auto"/>
            <w:right w:val="none" w:sz="0" w:space="0" w:color="auto"/>
          </w:divBdr>
        </w:div>
        <w:div w:id="2097288579">
          <w:marLeft w:val="0"/>
          <w:marRight w:val="0"/>
          <w:marTop w:val="0"/>
          <w:marBottom w:val="0"/>
          <w:divBdr>
            <w:top w:val="none" w:sz="0" w:space="0" w:color="auto"/>
            <w:left w:val="none" w:sz="0" w:space="0" w:color="auto"/>
            <w:bottom w:val="none" w:sz="0" w:space="0" w:color="auto"/>
            <w:right w:val="none" w:sz="0" w:space="0" w:color="auto"/>
          </w:divBdr>
        </w:div>
        <w:div w:id="1292200890">
          <w:marLeft w:val="0"/>
          <w:marRight w:val="0"/>
          <w:marTop w:val="0"/>
          <w:marBottom w:val="0"/>
          <w:divBdr>
            <w:top w:val="none" w:sz="0" w:space="0" w:color="auto"/>
            <w:left w:val="none" w:sz="0" w:space="0" w:color="auto"/>
            <w:bottom w:val="none" w:sz="0" w:space="0" w:color="auto"/>
            <w:right w:val="none" w:sz="0" w:space="0" w:color="auto"/>
          </w:divBdr>
        </w:div>
        <w:div w:id="1921450690">
          <w:marLeft w:val="0"/>
          <w:marRight w:val="0"/>
          <w:marTop w:val="0"/>
          <w:marBottom w:val="0"/>
          <w:divBdr>
            <w:top w:val="none" w:sz="0" w:space="0" w:color="auto"/>
            <w:left w:val="none" w:sz="0" w:space="0" w:color="auto"/>
            <w:bottom w:val="none" w:sz="0" w:space="0" w:color="auto"/>
            <w:right w:val="none" w:sz="0" w:space="0" w:color="auto"/>
          </w:divBdr>
        </w:div>
        <w:div w:id="1362167664">
          <w:marLeft w:val="0"/>
          <w:marRight w:val="0"/>
          <w:marTop w:val="0"/>
          <w:marBottom w:val="0"/>
          <w:divBdr>
            <w:top w:val="none" w:sz="0" w:space="0" w:color="auto"/>
            <w:left w:val="none" w:sz="0" w:space="0" w:color="auto"/>
            <w:bottom w:val="none" w:sz="0" w:space="0" w:color="auto"/>
            <w:right w:val="none" w:sz="0" w:space="0" w:color="auto"/>
          </w:divBdr>
        </w:div>
        <w:div w:id="1743985744">
          <w:marLeft w:val="0"/>
          <w:marRight w:val="0"/>
          <w:marTop w:val="0"/>
          <w:marBottom w:val="0"/>
          <w:divBdr>
            <w:top w:val="none" w:sz="0" w:space="0" w:color="auto"/>
            <w:left w:val="none" w:sz="0" w:space="0" w:color="auto"/>
            <w:bottom w:val="none" w:sz="0" w:space="0" w:color="auto"/>
            <w:right w:val="none" w:sz="0" w:space="0" w:color="auto"/>
          </w:divBdr>
        </w:div>
        <w:div w:id="845945033">
          <w:marLeft w:val="0"/>
          <w:marRight w:val="0"/>
          <w:marTop w:val="0"/>
          <w:marBottom w:val="0"/>
          <w:divBdr>
            <w:top w:val="none" w:sz="0" w:space="0" w:color="auto"/>
            <w:left w:val="none" w:sz="0" w:space="0" w:color="auto"/>
            <w:bottom w:val="none" w:sz="0" w:space="0" w:color="auto"/>
            <w:right w:val="none" w:sz="0" w:space="0" w:color="auto"/>
          </w:divBdr>
        </w:div>
        <w:div w:id="1835562211">
          <w:marLeft w:val="0"/>
          <w:marRight w:val="0"/>
          <w:marTop w:val="0"/>
          <w:marBottom w:val="0"/>
          <w:divBdr>
            <w:top w:val="none" w:sz="0" w:space="0" w:color="auto"/>
            <w:left w:val="none" w:sz="0" w:space="0" w:color="auto"/>
            <w:bottom w:val="none" w:sz="0" w:space="0" w:color="auto"/>
            <w:right w:val="none" w:sz="0" w:space="0" w:color="auto"/>
          </w:divBdr>
        </w:div>
        <w:div w:id="1222253665">
          <w:marLeft w:val="0"/>
          <w:marRight w:val="0"/>
          <w:marTop w:val="0"/>
          <w:marBottom w:val="0"/>
          <w:divBdr>
            <w:top w:val="none" w:sz="0" w:space="0" w:color="auto"/>
            <w:left w:val="none" w:sz="0" w:space="0" w:color="auto"/>
            <w:bottom w:val="none" w:sz="0" w:space="0" w:color="auto"/>
            <w:right w:val="none" w:sz="0" w:space="0" w:color="auto"/>
          </w:divBdr>
        </w:div>
        <w:div w:id="1397167305">
          <w:marLeft w:val="0"/>
          <w:marRight w:val="0"/>
          <w:marTop w:val="0"/>
          <w:marBottom w:val="0"/>
          <w:divBdr>
            <w:top w:val="none" w:sz="0" w:space="0" w:color="auto"/>
            <w:left w:val="none" w:sz="0" w:space="0" w:color="auto"/>
            <w:bottom w:val="none" w:sz="0" w:space="0" w:color="auto"/>
            <w:right w:val="none" w:sz="0" w:space="0" w:color="auto"/>
          </w:divBdr>
        </w:div>
        <w:div w:id="1786540960">
          <w:marLeft w:val="0"/>
          <w:marRight w:val="0"/>
          <w:marTop w:val="0"/>
          <w:marBottom w:val="0"/>
          <w:divBdr>
            <w:top w:val="none" w:sz="0" w:space="0" w:color="auto"/>
            <w:left w:val="none" w:sz="0" w:space="0" w:color="auto"/>
            <w:bottom w:val="none" w:sz="0" w:space="0" w:color="auto"/>
            <w:right w:val="none" w:sz="0" w:space="0" w:color="auto"/>
          </w:divBdr>
        </w:div>
        <w:div w:id="1501507161">
          <w:marLeft w:val="0"/>
          <w:marRight w:val="0"/>
          <w:marTop w:val="0"/>
          <w:marBottom w:val="0"/>
          <w:divBdr>
            <w:top w:val="none" w:sz="0" w:space="0" w:color="auto"/>
            <w:left w:val="none" w:sz="0" w:space="0" w:color="auto"/>
            <w:bottom w:val="none" w:sz="0" w:space="0" w:color="auto"/>
            <w:right w:val="none" w:sz="0" w:space="0" w:color="auto"/>
          </w:divBdr>
        </w:div>
        <w:div w:id="714737108">
          <w:marLeft w:val="0"/>
          <w:marRight w:val="0"/>
          <w:marTop w:val="0"/>
          <w:marBottom w:val="0"/>
          <w:divBdr>
            <w:top w:val="none" w:sz="0" w:space="0" w:color="auto"/>
            <w:left w:val="none" w:sz="0" w:space="0" w:color="auto"/>
            <w:bottom w:val="none" w:sz="0" w:space="0" w:color="auto"/>
            <w:right w:val="none" w:sz="0" w:space="0" w:color="auto"/>
          </w:divBdr>
        </w:div>
        <w:div w:id="231501432">
          <w:marLeft w:val="0"/>
          <w:marRight w:val="0"/>
          <w:marTop w:val="0"/>
          <w:marBottom w:val="0"/>
          <w:divBdr>
            <w:top w:val="none" w:sz="0" w:space="0" w:color="auto"/>
            <w:left w:val="none" w:sz="0" w:space="0" w:color="auto"/>
            <w:bottom w:val="none" w:sz="0" w:space="0" w:color="auto"/>
            <w:right w:val="none" w:sz="0" w:space="0" w:color="auto"/>
          </w:divBdr>
        </w:div>
        <w:div w:id="614795585">
          <w:marLeft w:val="0"/>
          <w:marRight w:val="0"/>
          <w:marTop w:val="0"/>
          <w:marBottom w:val="0"/>
          <w:divBdr>
            <w:top w:val="none" w:sz="0" w:space="0" w:color="auto"/>
            <w:left w:val="none" w:sz="0" w:space="0" w:color="auto"/>
            <w:bottom w:val="none" w:sz="0" w:space="0" w:color="auto"/>
            <w:right w:val="none" w:sz="0" w:space="0" w:color="auto"/>
          </w:divBdr>
        </w:div>
        <w:div w:id="350767650">
          <w:marLeft w:val="0"/>
          <w:marRight w:val="0"/>
          <w:marTop w:val="0"/>
          <w:marBottom w:val="0"/>
          <w:divBdr>
            <w:top w:val="none" w:sz="0" w:space="0" w:color="auto"/>
            <w:left w:val="none" w:sz="0" w:space="0" w:color="auto"/>
            <w:bottom w:val="none" w:sz="0" w:space="0" w:color="auto"/>
            <w:right w:val="none" w:sz="0" w:space="0" w:color="auto"/>
          </w:divBdr>
        </w:div>
        <w:div w:id="470829491">
          <w:marLeft w:val="0"/>
          <w:marRight w:val="0"/>
          <w:marTop w:val="0"/>
          <w:marBottom w:val="0"/>
          <w:divBdr>
            <w:top w:val="none" w:sz="0" w:space="0" w:color="auto"/>
            <w:left w:val="none" w:sz="0" w:space="0" w:color="auto"/>
            <w:bottom w:val="none" w:sz="0" w:space="0" w:color="auto"/>
            <w:right w:val="none" w:sz="0" w:space="0" w:color="auto"/>
          </w:divBdr>
        </w:div>
        <w:div w:id="1846045682">
          <w:marLeft w:val="0"/>
          <w:marRight w:val="0"/>
          <w:marTop w:val="0"/>
          <w:marBottom w:val="0"/>
          <w:divBdr>
            <w:top w:val="none" w:sz="0" w:space="0" w:color="auto"/>
            <w:left w:val="none" w:sz="0" w:space="0" w:color="auto"/>
            <w:bottom w:val="none" w:sz="0" w:space="0" w:color="auto"/>
            <w:right w:val="none" w:sz="0" w:space="0" w:color="auto"/>
          </w:divBdr>
        </w:div>
        <w:div w:id="991103107">
          <w:marLeft w:val="0"/>
          <w:marRight w:val="0"/>
          <w:marTop w:val="0"/>
          <w:marBottom w:val="0"/>
          <w:divBdr>
            <w:top w:val="none" w:sz="0" w:space="0" w:color="auto"/>
            <w:left w:val="none" w:sz="0" w:space="0" w:color="auto"/>
            <w:bottom w:val="none" w:sz="0" w:space="0" w:color="auto"/>
            <w:right w:val="none" w:sz="0" w:space="0" w:color="auto"/>
          </w:divBdr>
        </w:div>
        <w:div w:id="556742943">
          <w:marLeft w:val="0"/>
          <w:marRight w:val="0"/>
          <w:marTop w:val="0"/>
          <w:marBottom w:val="0"/>
          <w:divBdr>
            <w:top w:val="none" w:sz="0" w:space="0" w:color="auto"/>
            <w:left w:val="none" w:sz="0" w:space="0" w:color="auto"/>
            <w:bottom w:val="none" w:sz="0" w:space="0" w:color="auto"/>
            <w:right w:val="none" w:sz="0" w:space="0" w:color="auto"/>
          </w:divBdr>
        </w:div>
        <w:div w:id="1970744276">
          <w:marLeft w:val="0"/>
          <w:marRight w:val="0"/>
          <w:marTop w:val="0"/>
          <w:marBottom w:val="0"/>
          <w:divBdr>
            <w:top w:val="none" w:sz="0" w:space="0" w:color="auto"/>
            <w:left w:val="none" w:sz="0" w:space="0" w:color="auto"/>
            <w:bottom w:val="none" w:sz="0" w:space="0" w:color="auto"/>
            <w:right w:val="none" w:sz="0" w:space="0" w:color="auto"/>
          </w:divBdr>
        </w:div>
        <w:div w:id="170919739">
          <w:marLeft w:val="0"/>
          <w:marRight w:val="0"/>
          <w:marTop w:val="0"/>
          <w:marBottom w:val="0"/>
          <w:divBdr>
            <w:top w:val="none" w:sz="0" w:space="0" w:color="auto"/>
            <w:left w:val="none" w:sz="0" w:space="0" w:color="auto"/>
            <w:bottom w:val="none" w:sz="0" w:space="0" w:color="auto"/>
            <w:right w:val="none" w:sz="0" w:space="0" w:color="auto"/>
          </w:divBdr>
        </w:div>
        <w:div w:id="2002925523">
          <w:marLeft w:val="0"/>
          <w:marRight w:val="0"/>
          <w:marTop w:val="0"/>
          <w:marBottom w:val="0"/>
          <w:divBdr>
            <w:top w:val="none" w:sz="0" w:space="0" w:color="auto"/>
            <w:left w:val="none" w:sz="0" w:space="0" w:color="auto"/>
            <w:bottom w:val="none" w:sz="0" w:space="0" w:color="auto"/>
            <w:right w:val="none" w:sz="0" w:space="0" w:color="auto"/>
          </w:divBdr>
        </w:div>
        <w:div w:id="1116022568">
          <w:marLeft w:val="0"/>
          <w:marRight w:val="0"/>
          <w:marTop w:val="0"/>
          <w:marBottom w:val="0"/>
          <w:divBdr>
            <w:top w:val="none" w:sz="0" w:space="0" w:color="auto"/>
            <w:left w:val="none" w:sz="0" w:space="0" w:color="auto"/>
            <w:bottom w:val="none" w:sz="0" w:space="0" w:color="auto"/>
            <w:right w:val="none" w:sz="0" w:space="0" w:color="auto"/>
          </w:divBdr>
        </w:div>
        <w:div w:id="930043274">
          <w:marLeft w:val="0"/>
          <w:marRight w:val="0"/>
          <w:marTop w:val="0"/>
          <w:marBottom w:val="0"/>
          <w:divBdr>
            <w:top w:val="none" w:sz="0" w:space="0" w:color="auto"/>
            <w:left w:val="none" w:sz="0" w:space="0" w:color="auto"/>
            <w:bottom w:val="none" w:sz="0" w:space="0" w:color="auto"/>
            <w:right w:val="none" w:sz="0" w:space="0" w:color="auto"/>
          </w:divBdr>
        </w:div>
        <w:div w:id="869221614">
          <w:marLeft w:val="0"/>
          <w:marRight w:val="0"/>
          <w:marTop w:val="0"/>
          <w:marBottom w:val="0"/>
          <w:divBdr>
            <w:top w:val="none" w:sz="0" w:space="0" w:color="auto"/>
            <w:left w:val="none" w:sz="0" w:space="0" w:color="auto"/>
            <w:bottom w:val="none" w:sz="0" w:space="0" w:color="auto"/>
            <w:right w:val="none" w:sz="0" w:space="0" w:color="auto"/>
          </w:divBdr>
        </w:div>
        <w:div w:id="164708610">
          <w:marLeft w:val="0"/>
          <w:marRight w:val="0"/>
          <w:marTop w:val="0"/>
          <w:marBottom w:val="0"/>
          <w:divBdr>
            <w:top w:val="none" w:sz="0" w:space="0" w:color="auto"/>
            <w:left w:val="none" w:sz="0" w:space="0" w:color="auto"/>
            <w:bottom w:val="none" w:sz="0" w:space="0" w:color="auto"/>
            <w:right w:val="none" w:sz="0" w:space="0" w:color="auto"/>
          </w:divBdr>
        </w:div>
        <w:div w:id="326057771">
          <w:marLeft w:val="0"/>
          <w:marRight w:val="0"/>
          <w:marTop w:val="0"/>
          <w:marBottom w:val="0"/>
          <w:divBdr>
            <w:top w:val="none" w:sz="0" w:space="0" w:color="auto"/>
            <w:left w:val="none" w:sz="0" w:space="0" w:color="auto"/>
            <w:bottom w:val="none" w:sz="0" w:space="0" w:color="auto"/>
            <w:right w:val="none" w:sz="0" w:space="0" w:color="auto"/>
          </w:divBdr>
        </w:div>
        <w:div w:id="1856111941">
          <w:marLeft w:val="0"/>
          <w:marRight w:val="0"/>
          <w:marTop w:val="0"/>
          <w:marBottom w:val="0"/>
          <w:divBdr>
            <w:top w:val="none" w:sz="0" w:space="0" w:color="auto"/>
            <w:left w:val="none" w:sz="0" w:space="0" w:color="auto"/>
            <w:bottom w:val="none" w:sz="0" w:space="0" w:color="auto"/>
            <w:right w:val="none" w:sz="0" w:space="0" w:color="auto"/>
          </w:divBdr>
        </w:div>
        <w:div w:id="1085149266">
          <w:marLeft w:val="0"/>
          <w:marRight w:val="0"/>
          <w:marTop w:val="0"/>
          <w:marBottom w:val="0"/>
          <w:divBdr>
            <w:top w:val="none" w:sz="0" w:space="0" w:color="auto"/>
            <w:left w:val="none" w:sz="0" w:space="0" w:color="auto"/>
            <w:bottom w:val="none" w:sz="0" w:space="0" w:color="auto"/>
            <w:right w:val="none" w:sz="0" w:space="0" w:color="auto"/>
          </w:divBdr>
        </w:div>
        <w:div w:id="951863784">
          <w:marLeft w:val="0"/>
          <w:marRight w:val="0"/>
          <w:marTop w:val="0"/>
          <w:marBottom w:val="0"/>
          <w:divBdr>
            <w:top w:val="none" w:sz="0" w:space="0" w:color="auto"/>
            <w:left w:val="none" w:sz="0" w:space="0" w:color="auto"/>
            <w:bottom w:val="none" w:sz="0" w:space="0" w:color="auto"/>
            <w:right w:val="none" w:sz="0" w:space="0" w:color="auto"/>
          </w:divBdr>
        </w:div>
        <w:div w:id="1445686638">
          <w:marLeft w:val="0"/>
          <w:marRight w:val="0"/>
          <w:marTop w:val="0"/>
          <w:marBottom w:val="0"/>
          <w:divBdr>
            <w:top w:val="none" w:sz="0" w:space="0" w:color="auto"/>
            <w:left w:val="none" w:sz="0" w:space="0" w:color="auto"/>
            <w:bottom w:val="none" w:sz="0" w:space="0" w:color="auto"/>
            <w:right w:val="none" w:sz="0" w:space="0" w:color="auto"/>
          </w:divBdr>
        </w:div>
        <w:div w:id="810710068">
          <w:marLeft w:val="0"/>
          <w:marRight w:val="0"/>
          <w:marTop w:val="0"/>
          <w:marBottom w:val="0"/>
          <w:divBdr>
            <w:top w:val="none" w:sz="0" w:space="0" w:color="auto"/>
            <w:left w:val="none" w:sz="0" w:space="0" w:color="auto"/>
            <w:bottom w:val="none" w:sz="0" w:space="0" w:color="auto"/>
            <w:right w:val="none" w:sz="0" w:space="0" w:color="auto"/>
          </w:divBdr>
        </w:div>
        <w:div w:id="230190506">
          <w:marLeft w:val="0"/>
          <w:marRight w:val="0"/>
          <w:marTop w:val="0"/>
          <w:marBottom w:val="0"/>
          <w:divBdr>
            <w:top w:val="none" w:sz="0" w:space="0" w:color="auto"/>
            <w:left w:val="none" w:sz="0" w:space="0" w:color="auto"/>
            <w:bottom w:val="none" w:sz="0" w:space="0" w:color="auto"/>
            <w:right w:val="none" w:sz="0" w:space="0" w:color="auto"/>
          </w:divBdr>
        </w:div>
        <w:div w:id="1184126814">
          <w:marLeft w:val="0"/>
          <w:marRight w:val="0"/>
          <w:marTop w:val="0"/>
          <w:marBottom w:val="0"/>
          <w:divBdr>
            <w:top w:val="none" w:sz="0" w:space="0" w:color="auto"/>
            <w:left w:val="none" w:sz="0" w:space="0" w:color="auto"/>
            <w:bottom w:val="none" w:sz="0" w:space="0" w:color="auto"/>
            <w:right w:val="none" w:sz="0" w:space="0" w:color="auto"/>
          </w:divBdr>
        </w:div>
        <w:div w:id="1109549328">
          <w:marLeft w:val="0"/>
          <w:marRight w:val="0"/>
          <w:marTop w:val="0"/>
          <w:marBottom w:val="0"/>
          <w:divBdr>
            <w:top w:val="none" w:sz="0" w:space="0" w:color="auto"/>
            <w:left w:val="none" w:sz="0" w:space="0" w:color="auto"/>
            <w:bottom w:val="none" w:sz="0" w:space="0" w:color="auto"/>
            <w:right w:val="none" w:sz="0" w:space="0" w:color="auto"/>
          </w:divBdr>
        </w:div>
        <w:div w:id="911433584">
          <w:marLeft w:val="0"/>
          <w:marRight w:val="0"/>
          <w:marTop w:val="0"/>
          <w:marBottom w:val="0"/>
          <w:divBdr>
            <w:top w:val="none" w:sz="0" w:space="0" w:color="auto"/>
            <w:left w:val="none" w:sz="0" w:space="0" w:color="auto"/>
            <w:bottom w:val="none" w:sz="0" w:space="0" w:color="auto"/>
            <w:right w:val="none" w:sz="0" w:space="0" w:color="auto"/>
          </w:divBdr>
        </w:div>
        <w:div w:id="38744484">
          <w:marLeft w:val="0"/>
          <w:marRight w:val="0"/>
          <w:marTop w:val="0"/>
          <w:marBottom w:val="0"/>
          <w:divBdr>
            <w:top w:val="none" w:sz="0" w:space="0" w:color="auto"/>
            <w:left w:val="none" w:sz="0" w:space="0" w:color="auto"/>
            <w:bottom w:val="none" w:sz="0" w:space="0" w:color="auto"/>
            <w:right w:val="none" w:sz="0" w:space="0" w:color="auto"/>
          </w:divBdr>
        </w:div>
        <w:div w:id="1686665905">
          <w:marLeft w:val="0"/>
          <w:marRight w:val="0"/>
          <w:marTop w:val="0"/>
          <w:marBottom w:val="0"/>
          <w:divBdr>
            <w:top w:val="none" w:sz="0" w:space="0" w:color="auto"/>
            <w:left w:val="none" w:sz="0" w:space="0" w:color="auto"/>
            <w:bottom w:val="none" w:sz="0" w:space="0" w:color="auto"/>
            <w:right w:val="none" w:sz="0" w:space="0" w:color="auto"/>
          </w:divBdr>
        </w:div>
        <w:div w:id="101733047">
          <w:marLeft w:val="0"/>
          <w:marRight w:val="0"/>
          <w:marTop w:val="0"/>
          <w:marBottom w:val="0"/>
          <w:divBdr>
            <w:top w:val="none" w:sz="0" w:space="0" w:color="auto"/>
            <w:left w:val="none" w:sz="0" w:space="0" w:color="auto"/>
            <w:bottom w:val="none" w:sz="0" w:space="0" w:color="auto"/>
            <w:right w:val="none" w:sz="0" w:space="0" w:color="auto"/>
          </w:divBdr>
        </w:div>
        <w:div w:id="1517500876">
          <w:marLeft w:val="0"/>
          <w:marRight w:val="0"/>
          <w:marTop w:val="0"/>
          <w:marBottom w:val="0"/>
          <w:divBdr>
            <w:top w:val="none" w:sz="0" w:space="0" w:color="auto"/>
            <w:left w:val="none" w:sz="0" w:space="0" w:color="auto"/>
            <w:bottom w:val="none" w:sz="0" w:space="0" w:color="auto"/>
            <w:right w:val="none" w:sz="0" w:space="0" w:color="auto"/>
          </w:divBdr>
        </w:div>
        <w:div w:id="1542203160">
          <w:marLeft w:val="0"/>
          <w:marRight w:val="0"/>
          <w:marTop w:val="0"/>
          <w:marBottom w:val="0"/>
          <w:divBdr>
            <w:top w:val="none" w:sz="0" w:space="0" w:color="auto"/>
            <w:left w:val="none" w:sz="0" w:space="0" w:color="auto"/>
            <w:bottom w:val="none" w:sz="0" w:space="0" w:color="auto"/>
            <w:right w:val="none" w:sz="0" w:space="0" w:color="auto"/>
          </w:divBdr>
        </w:div>
        <w:div w:id="1746799553">
          <w:marLeft w:val="0"/>
          <w:marRight w:val="0"/>
          <w:marTop w:val="0"/>
          <w:marBottom w:val="0"/>
          <w:divBdr>
            <w:top w:val="none" w:sz="0" w:space="0" w:color="auto"/>
            <w:left w:val="none" w:sz="0" w:space="0" w:color="auto"/>
            <w:bottom w:val="none" w:sz="0" w:space="0" w:color="auto"/>
            <w:right w:val="none" w:sz="0" w:space="0" w:color="auto"/>
          </w:divBdr>
        </w:div>
        <w:div w:id="2122264673">
          <w:marLeft w:val="0"/>
          <w:marRight w:val="0"/>
          <w:marTop w:val="0"/>
          <w:marBottom w:val="0"/>
          <w:divBdr>
            <w:top w:val="none" w:sz="0" w:space="0" w:color="auto"/>
            <w:left w:val="none" w:sz="0" w:space="0" w:color="auto"/>
            <w:bottom w:val="none" w:sz="0" w:space="0" w:color="auto"/>
            <w:right w:val="none" w:sz="0" w:space="0" w:color="auto"/>
          </w:divBdr>
        </w:div>
        <w:div w:id="124004669">
          <w:marLeft w:val="0"/>
          <w:marRight w:val="0"/>
          <w:marTop w:val="0"/>
          <w:marBottom w:val="0"/>
          <w:divBdr>
            <w:top w:val="none" w:sz="0" w:space="0" w:color="auto"/>
            <w:left w:val="none" w:sz="0" w:space="0" w:color="auto"/>
            <w:bottom w:val="none" w:sz="0" w:space="0" w:color="auto"/>
            <w:right w:val="none" w:sz="0" w:space="0" w:color="auto"/>
          </w:divBdr>
        </w:div>
        <w:div w:id="794637906">
          <w:marLeft w:val="0"/>
          <w:marRight w:val="0"/>
          <w:marTop w:val="0"/>
          <w:marBottom w:val="0"/>
          <w:divBdr>
            <w:top w:val="none" w:sz="0" w:space="0" w:color="auto"/>
            <w:left w:val="none" w:sz="0" w:space="0" w:color="auto"/>
            <w:bottom w:val="none" w:sz="0" w:space="0" w:color="auto"/>
            <w:right w:val="none" w:sz="0" w:space="0" w:color="auto"/>
          </w:divBdr>
        </w:div>
        <w:div w:id="237252768">
          <w:marLeft w:val="0"/>
          <w:marRight w:val="0"/>
          <w:marTop w:val="0"/>
          <w:marBottom w:val="0"/>
          <w:divBdr>
            <w:top w:val="none" w:sz="0" w:space="0" w:color="auto"/>
            <w:left w:val="none" w:sz="0" w:space="0" w:color="auto"/>
            <w:bottom w:val="none" w:sz="0" w:space="0" w:color="auto"/>
            <w:right w:val="none" w:sz="0" w:space="0" w:color="auto"/>
          </w:divBdr>
        </w:div>
        <w:div w:id="322585496">
          <w:marLeft w:val="0"/>
          <w:marRight w:val="0"/>
          <w:marTop w:val="0"/>
          <w:marBottom w:val="0"/>
          <w:divBdr>
            <w:top w:val="none" w:sz="0" w:space="0" w:color="auto"/>
            <w:left w:val="none" w:sz="0" w:space="0" w:color="auto"/>
            <w:bottom w:val="none" w:sz="0" w:space="0" w:color="auto"/>
            <w:right w:val="none" w:sz="0" w:space="0" w:color="auto"/>
          </w:divBdr>
        </w:div>
        <w:div w:id="1261062204">
          <w:marLeft w:val="0"/>
          <w:marRight w:val="0"/>
          <w:marTop w:val="0"/>
          <w:marBottom w:val="0"/>
          <w:divBdr>
            <w:top w:val="none" w:sz="0" w:space="0" w:color="auto"/>
            <w:left w:val="none" w:sz="0" w:space="0" w:color="auto"/>
            <w:bottom w:val="none" w:sz="0" w:space="0" w:color="auto"/>
            <w:right w:val="none" w:sz="0" w:space="0" w:color="auto"/>
          </w:divBdr>
        </w:div>
        <w:div w:id="1092432194">
          <w:marLeft w:val="0"/>
          <w:marRight w:val="0"/>
          <w:marTop w:val="0"/>
          <w:marBottom w:val="0"/>
          <w:divBdr>
            <w:top w:val="none" w:sz="0" w:space="0" w:color="auto"/>
            <w:left w:val="none" w:sz="0" w:space="0" w:color="auto"/>
            <w:bottom w:val="none" w:sz="0" w:space="0" w:color="auto"/>
            <w:right w:val="none" w:sz="0" w:space="0" w:color="auto"/>
          </w:divBdr>
        </w:div>
        <w:div w:id="1452627200">
          <w:marLeft w:val="0"/>
          <w:marRight w:val="0"/>
          <w:marTop w:val="0"/>
          <w:marBottom w:val="0"/>
          <w:divBdr>
            <w:top w:val="none" w:sz="0" w:space="0" w:color="auto"/>
            <w:left w:val="none" w:sz="0" w:space="0" w:color="auto"/>
            <w:bottom w:val="none" w:sz="0" w:space="0" w:color="auto"/>
            <w:right w:val="none" w:sz="0" w:space="0" w:color="auto"/>
          </w:divBdr>
        </w:div>
        <w:div w:id="211699903">
          <w:marLeft w:val="0"/>
          <w:marRight w:val="0"/>
          <w:marTop w:val="0"/>
          <w:marBottom w:val="0"/>
          <w:divBdr>
            <w:top w:val="none" w:sz="0" w:space="0" w:color="auto"/>
            <w:left w:val="none" w:sz="0" w:space="0" w:color="auto"/>
            <w:bottom w:val="none" w:sz="0" w:space="0" w:color="auto"/>
            <w:right w:val="none" w:sz="0" w:space="0" w:color="auto"/>
          </w:divBdr>
        </w:div>
        <w:div w:id="1673142491">
          <w:marLeft w:val="0"/>
          <w:marRight w:val="0"/>
          <w:marTop w:val="0"/>
          <w:marBottom w:val="0"/>
          <w:divBdr>
            <w:top w:val="none" w:sz="0" w:space="0" w:color="auto"/>
            <w:left w:val="none" w:sz="0" w:space="0" w:color="auto"/>
            <w:bottom w:val="none" w:sz="0" w:space="0" w:color="auto"/>
            <w:right w:val="none" w:sz="0" w:space="0" w:color="auto"/>
          </w:divBdr>
        </w:div>
        <w:div w:id="2139688045">
          <w:marLeft w:val="0"/>
          <w:marRight w:val="0"/>
          <w:marTop w:val="0"/>
          <w:marBottom w:val="0"/>
          <w:divBdr>
            <w:top w:val="none" w:sz="0" w:space="0" w:color="auto"/>
            <w:left w:val="none" w:sz="0" w:space="0" w:color="auto"/>
            <w:bottom w:val="none" w:sz="0" w:space="0" w:color="auto"/>
            <w:right w:val="none" w:sz="0" w:space="0" w:color="auto"/>
          </w:divBdr>
        </w:div>
        <w:div w:id="1184629365">
          <w:marLeft w:val="0"/>
          <w:marRight w:val="0"/>
          <w:marTop w:val="0"/>
          <w:marBottom w:val="0"/>
          <w:divBdr>
            <w:top w:val="none" w:sz="0" w:space="0" w:color="auto"/>
            <w:left w:val="none" w:sz="0" w:space="0" w:color="auto"/>
            <w:bottom w:val="none" w:sz="0" w:space="0" w:color="auto"/>
            <w:right w:val="none" w:sz="0" w:space="0" w:color="auto"/>
          </w:divBdr>
        </w:div>
        <w:div w:id="1497962325">
          <w:marLeft w:val="0"/>
          <w:marRight w:val="0"/>
          <w:marTop w:val="0"/>
          <w:marBottom w:val="0"/>
          <w:divBdr>
            <w:top w:val="none" w:sz="0" w:space="0" w:color="auto"/>
            <w:left w:val="none" w:sz="0" w:space="0" w:color="auto"/>
            <w:bottom w:val="none" w:sz="0" w:space="0" w:color="auto"/>
            <w:right w:val="none" w:sz="0" w:space="0" w:color="auto"/>
          </w:divBdr>
        </w:div>
        <w:div w:id="476067813">
          <w:marLeft w:val="0"/>
          <w:marRight w:val="0"/>
          <w:marTop w:val="0"/>
          <w:marBottom w:val="0"/>
          <w:divBdr>
            <w:top w:val="none" w:sz="0" w:space="0" w:color="auto"/>
            <w:left w:val="none" w:sz="0" w:space="0" w:color="auto"/>
            <w:bottom w:val="none" w:sz="0" w:space="0" w:color="auto"/>
            <w:right w:val="none" w:sz="0" w:space="0" w:color="auto"/>
          </w:divBdr>
        </w:div>
        <w:div w:id="1736127915">
          <w:marLeft w:val="0"/>
          <w:marRight w:val="0"/>
          <w:marTop w:val="0"/>
          <w:marBottom w:val="0"/>
          <w:divBdr>
            <w:top w:val="none" w:sz="0" w:space="0" w:color="auto"/>
            <w:left w:val="none" w:sz="0" w:space="0" w:color="auto"/>
            <w:bottom w:val="none" w:sz="0" w:space="0" w:color="auto"/>
            <w:right w:val="none" w:sz="0" w:space="0" w:color="auto"/>
          </w:divBdr>
        </w:div>
        <w:div w:id="116417301">
          <w:marLeft w:val="0"/>
          <w:marRight w:val="0"/>
          <w:marTop w:val="0"/>
          <w:marBottom w:val="0"/>
          <w:divBdr>
            <w:top w:val="none" w:sz="0" w:space="0" w:color="auto"/>
            <w:left w:val="none" w:sz="0" w:space="0" w:color="auto"/>
            <w:bottom w:val="none" w:sz="0" w:space="0" w:color="auto"/>
            <w:right w:val="none" w:sz="0" w:space="0" w:color="auto"/>
          </w:divBdr>
        </w:div>
        <w:div w:id="822891122">
          <w:marLeft w:val="0"/>
          <w:marRight w:val="0"/>
          <w:marTop w:val="0"/>
          <w:marBottom w:val="0"/>
          <w:divBdr>
            <w:top w:val="none" w:sz="0" w:space="0" w:color="auto"/>
            <w:left w:val="none" w:sz="0" w:space="0" w:color="auto"/>
            <w:bottom w:val="none" w:sz="0" w:space="0" w:color="auto"/>
            <w:right w:val="none" w:sz="0" w:space="0" w:color="auto"/>
          </w:divBdr>
        </w:div>
        <w:div w:id="149518496">
          <w:marLeft w:val="0"/>
          <w:marRight w:val="0"/>
          <w:marTop w:val="0"/>
          <w:marBottom w:val="0"/>
          <w:divBdr>
            <w:top w:val="none" w:sz="0" w:space="0" w:color="auto"/>
            <w:left w:val="none" w:sz="0" w:space="0" w:color="auto"/>
            <w:bottom w:val="none" w:sz="0" w:space="0" w:color="auto"/>
            <w:right w:val="none" w:sz="0" w:space="0" w:color="auto"/>
          </w:divBdr>
        </w:div>
        <w:div w:id="1089615733">
          <w:marLeft w:val="0"/>
          <w:marRight w:val="0"/>
          <w:marTop w:val="0"/>
          <w:marBottom w:val="0"/>
          <w:divBdr>
            <w:top w:val="none" w:sz="0" w:space="0" w:color="auto"/>
            <w:left w:val="none" w:sz="0" w:space="0" w:color="auto"/>
            <w:bottom w:val="none" w:sz="0" w:space="0" w:color="auto"/>
            <w:right w:val="none" w:sz="0" w:space="0" w:color="auto"/>
          </w:divBdr>
        </w:div>
        <w:div w:id="592201048">
          <w:marLeft w:val="0"/>
          <w:marRight w:val="0"/>
          <w:marTop w:val="0"/>
          <w:marBottom w:val="0"/>
          <w:divBdr>
            <w:top w:val="none" w:sz="0" w:space="0" w:color="auto"/>
            <w:left w:val="none" w:sz="0" w:space="0" w:color="auto"/>
            <w:bottom w:val="none" w:sz="0" w:space="0" w:color="auto"/>
            <w:right w:val="none" w:sz="0" w:space="0" w:color="auto"/>
          </w:divBdr>
        </w:div>
        <w:div w:id="1655718579">
          <w:marLeft w:val="0"/>
          <w:marRight w:val="0"/>
          <w:marTop w:val="0"/>
          <w:marBottom w:val="0"/>
          <w:divBdr>
            <w:top w:val="none" w:sz="0" w:space="0" w:color="auto"/>
            <w:left w:val="none" w:sz="0" w:space="0" w:color="auto"/>
            <w:bottom w:val="none" w:sz="0" w:space="0" w:color="auto"/>
            <w:right w:val="none" w:sz="0" w:space="0" w:color="auto"/>
          </w:divBdr>
        </w:div>
        <w:div w:id="1525555708">
          <w:marLeft w:val="0"/>
          <w:marRight w:val="0"/>
          <w:marTop w:val="0"/>
          <w:marBottom w:val="0"/>
          <w:divBdr>
            <w:top w:val="none" w:sz="0" w:space="0" w:color="auto"/>
            <w:left w:val="none" w:sz="0" w:space="0" w:color="auto"/>
            <w:bottom w:val="none" w:sz="0" w:space="0" w:color="auto"/>
            <w:right w:val="none" w:sz="0" w:space="0" w:color="auto"/>
          </w:divBdr>
        </w:div>
        <w:div w:id="1232499368">
          <w:marLeft w:val="0"/>
          <w:marRight w:val="0"/>
          <w:marTop w:val="0"/>
          <w:marBottom w:val="0"/>
          <w:divBdr>
            <w:top w:val="none" w:sz="0" w:space="0" w:color="auto"/>
            <w:left w:val="none" w:sz="0" w:space="0" w:color="auto"/>
            <w:bottom w:val="none" w:sz="0" w:space="0" w:color="auto"/>
            <w:right w:val="none" w:sz="0" w:space="0" w:color="auto"/>
          </w:divBdr>
        </w:div>
        <w:div w:id="1275331314">
          <w:marLeft w:val="0"/>
          <w:marRight w:val="0"/>
          <w:marTop w:val="0"/>
          <w:marBottom w:val="0"/>
          <w:divBdr>
            <w:top w:val="none" w:sz="0" w:space="0" w:color="auto"/>
            <w:left w:val="none" w:sz="0" w:space="0" w:color="auto"/>
            <w:bottom w:val="none" w:sz="0" w:space="0" w:color="auto"/>
            <w:right w:val="none" w:sz="0" w:space="0" w:color="auto"/>
          </w:divBdr>
        </w:div>
        <w:div w:id="1978149298">
          <w:marLeft w:val="0"/>
          <w:marRight w:val="0"/>
          <w:marTop w:val="0"/>
          <w:marBottom w:val="0"/>
          <w:divBdr>
            <w:top w:val="none" w:sz="0" w:space="0" w:color="auto"/>
            <w:left w:val="none" w:sz="0" w:space="0" w:color="auto"/>
            <w:bottom w:val="none" w:sz="0" w:space="0" w:color="auto"/>
            <w:right w:val="none" w:sz="0" w:space="0" w:color="auto"/>
          </w:divBdr>
        </w:div>
        <w:div w:id="907956073">
          <w:marLeft w:val="0"/>
          <w:marRight w:val="0"/>
          <w:marTop w:val="0"/>
          <w:marBottom w:val="0"/>
          <w:divBdr>
            <w:top w:val="none" w:sz="0" w:space="0" w:color="auto"/>
            <w:left w:val="none" w:sz="0" w:space="0" w:color="auto"/>
            <w:bottom w:val="none" w:sz="0" w:space="0" w:color="auto"/>
            <w:right w:val="none" w:sz="0" w:space="0" w:color="auto"/>
          </w:divBdr>
        </w:div>
        <w:div w:id="548566776">
          <w:marLeft w:val="0"/>
          <w:marRight w:val="0"/>
          <w:marTop w:val="0"/>
          <w:marBottom w:val="0"/>
          <w:divBdr>
            <w:top w:val="none" w:sz="0" w:space="0" w:color="auto"/>
            <w:left w:val="none" w:sz="0" w:space="0" w:color="auto"/>
            <w:bottom w:val="none" w:sz="0" w:space="0" w:color="auto"/>
            <w:right w:val="none" w:sz="0" w:space="0" w:color="auto"/>
          </w:divBdr>
        </w:div>
        <w:div w:id="875043033">
          <w:marLeft w:val="0"/>
          <w:marRight w:val="0"/>
          <w:marTop w:val="0"/>
          <w:marBottom w:val="0"/>
          <w:divBdr>
            <w:top w:val="none" w:sz="0" w:space="0" w:color="auto"/>
            <w:left w:val="none" w:sz="0" w:space="0" w:color="auto"/>
            <w:bottom w:val="none" w:sz="0" w:space="0" w:color="auto"/>
            <w:right w:val="none" w:sz="0" w:space="0" w:color="auto"/>
          </w:divBdr>
        </w:div>
        <w:div w:id="1266425350">
          <w:marLeft w:val="0"/>
          <w:marRight w:val="0"/>
          <w:marTop w:val="0"/>
          <w:marBottom w:val="0"/>
          <w:divBdr>
            <w:top w:val="none" w:sz="0" w:space="0" w:color="auto"/>
            <w:left w:val="none" w:sz="0" w:space="0" w:color="auto"/>
            <w:bottom w:val="none" w:sz="0" w:space="0" w:color="auto"/>
            <w:right w:val="none" w:sz="0" w:space="0" w:color="auto"/>
          </w:divBdr>
        </w:div>
        <w:div w:id="1690526966">
          <w:marLeft w:val="0"/>
          <w:marRight w:val="0"/>
          <w:marTop w:val="0"/>
          <w:marBottom w:val="0"/>
          <w:divBdr>
            <w:top w:val="none" w:sz="0" w:space="0" w:color="auto"/>
            <w:left w:val="none" w:sz="0" w:space="0" w:color="auto"/>
            <w:bottom w:val="none" w:sz="0" w:space="0" w:color="auto"/>
            <w:right w:val="none" w:sz="0" w:space="0" w:color="auto"/>
          </w:divBdr>
        </w:div>
        <w:div w:id="1648362180">
          <w:marLeft w:val="0"/>
          <w:marRight w:val="0"/>
          <w:marTop w:val="0"/>
          <w:marBottom w:val="0"/>
          <w:divBdr>
            <w:top w:val="none" w:sz="0" w:space="0" w:color="auto"/>
            <w:left w:val="none" w:sz="0" w:space="0" w:color="auto"/>
            <w:bottom w:val="none" w:sz="0" w:space="0" w:color="auto"/>
            <w:right w:val="none" w:sz="0" w:space="0" w:color="auto"/>
          </w:divBdr>
        </w:div>
        <w:div w:id="361630459">
          <w:marLeft w:val="0"/>
          <w:marRight w:val="0"/>
          <w:marTop w:val="0"/>
          <w:marBottom w:val="0"/>
          <w:divBdr>
            <w:top w:val="none" w:sz="0" w:space="0" w:color="auto"/>
            <w:left w:val="none" w:sz="0" w:space="0" w:color="auto"/>
            <w:bottom w:val="none" w:sz="0" w:space="0" w:color="auto"/>
            <w:right w:val="none" w:sz="0" w:space="0" w:color="auto"/>
          </w:divBdr>
        </w:div>
        <w:div w:id="1034229169">
          <w:marLeft w:val="0"/>
          <w:marRight w:val="0"/>
          <w:marTop w:val="0"/>
          <w:marBottom w:val="0"/>
          <w:divBdr>
            <w:top w:val="none" w:sz="0" w:space="0" w:color="auto"/>
            <w:left w:val="none" w:sz="0" w:space="0" w:color="auto"/>
            <w:bottom w:val="none" w:sz="0" w:space="0" w:color="auto"/>
            <w:right w:val="none" w:sz="0" w:space="0" w:color="auto"/>
          </w:divBdr>
        </w:div>
        <w:div w:id="1020737286">
          <w:marLeft w:val="0"/>
          <w:marRight w:val="0"/>
          <w:marTop w:val="0"/>
          <w:marBottom w:val="0"/>
          <w:divBdr>
            <w:top w:val="none" w:sz="0" w:space="0" w:color="auto"/>
            <w:left w:val="none" w:sz="0" w:space="0" w:color="auto"/>
            <w:bottom w:val="none" w:sz="0" w:space="0" w:color="auto"/>
            <w:right w:val="none" w:sz="0" w:space="0" w:color="auto"/>
          </w:divBdr>
        </w:div>
        <w:div w:id="206063687">
          <w:marLeft w:val="0"/>
          <w:marRight w:val="0"/>
          <w:marTop w:val="0"/>
          <w:marBottom w:val="0"/>
          <w:divBdr>
            <w:top w:val="none" w:sz="0" w:space="0" w:color="auto"/>
            <w:left w:val="none" w:sz="0" w:space="0" w:color="auto"/>
            <w:bottom w:val="none" w:sz="0" w:space="0" w:color="auto"/>
            <w:right w:val="none" w:sz="0" w:space="0" w:color="auto"/>
          </w:divBdr>
        </w:div>
        <w:div w:id="2002080749">
          <w:marLeft w:val="0"/>
          <w:marRight w:val="0"/>
          <w:marTop w:val="0"/>
          <w:marBottom w:val="0"/>
          <w:divBdr>
            <w:top w:val="none" w:sz="0" w:space="0" w:color="auto"/>
            <w:left w:val="none" w:sz="0" w:space="0" w:color="auto"/>
            <w:bottom w:val="none" w:sz="0" w:space="0" w:color="auto"/>
            <w:right w:val="none" w:sz="0" w:space="0" w:color="auto"/>
          </w:divBdr>
        </w:div>
        <w:div w:id="1345742616">
          <w:marLeft w:val="0"/>
          <w:marRight w:val="0"/>
          <w:marTop w:val="0"/>
          <w:marBottom w:val="0"/>
          <w:divBdr>
            <w:top w:val="none" w:sz="0" w:space="0" w:color="auto"/>
            <w:left w:val="none" w:sz="0" w:space="0" w:color="auto"/>
            <w:bottom w:val="none" w:sz="0" w:space="0" w:color="auto"/>
            <w:right w:val="none" w:sz="0" w:space="0" w:color="auto"/>
          </w:divBdr>
        </w:div>
        <w:div w:id="715743789">
          <w:marLeft w:val="0"/>
          <w:marRight w:val="0"/>
          <w:marTop w:val="0"/>
          <w:marBottom w:val="0"/>
          <w:divBdr>
            <w:top w:val="none" w:sz="0" w:space="0" w:color="auto"/>
            <w:left w:val="none" w:sz="0" w:space="0" w:color="auto"/>
            <w:bottom w:val="none" w:sz="0" w:space="0" w:color="auto"/>
            <w:right w:val="none" w:sz="0" w:space="0" w:color="auto"/>
          </w:divBdr>
        </w:div>
        <w:div w:id="236285764">
          <w:marLeft w:val="0"/>
          <w:marRight w:val="0"/>
          <w:marTop w:val="0"/>
          <w:marBottom w:val="0"/>
          <w:divBdr>
            <w:top w:val="none" w:sz="0" w:space="0" w:color="auto"/>
            <w:left w:val="none" w:sz="0" w:space="0" w:color="auto"/>
            <w:bottom w:val="none" w:sz="0" w:space="0" w:color="auto"/>
            <w:right w:val="none" w:sz="0" w:space="0" w:color="auto"/>
          </w:divBdr>
        </w:div>
        <w:div w:id="665741680">
          <w:marLeft w:val="0"/>
          <w:marRight w:val="0"/>
          <w:marTop w:val="0"/>
          <w:marBottom w:val="0"/>
          <w:divBdr>
            <w:top w:val="none" w:sz="0" w:space="0" w:color="auto"/>
            <w:left w:val="none" w:sz="0" w:space="0" w:color="auto"/>
            <w:bottom w:val="none" w:sz="0" w:space="0" w:color="auto"/>
            <w:right w:val="none" w:sz="0" w:space="0" w:color="auto"/>
          </w:divBdr>
        </w:div>
        <w:div w:id="620234994">
          <w:marLeft w:val="0"/>
          <w:marRight w:val="0"/>
          <w:marTop w:val="0"/>
          <w:marBottom w:val="0"/>
          <w:divBdr>
            <w:top w:val="none" w:sz="0" w:space="0" w:color="auto"/>
            <w:left w:val="none" w:sz="0" w:space="0" w:color="auto"/>
            <w:bottom w:val="none" w:sz="0" w:space="0" w:color="auto"/>
            <w:right w:val="none" w:sz="0" w:space="0" w:color="auto"/>
          </w:divBdr>
        </w:div>
        <w:div w:id="913248060">
          <w:marLeft w:val="0"/>
          <w:marRight w:val="0"/>
          <w:marTop w:val="0"/>
          <w:marBottom w:val="0"/>
          <w:divBdr>
            <w:top w:val="none" w:sz="0" w:space="0" w:color="auto"/>
            <w:left w:val="none" w:sz="0" w:space="0" w:color="auto"/>
            <w:bottom w:val="none" w:sz="0" w:space="0" w:color="auto"/>
            <w:right w:val="none" w:sz="0" w:space="0" w:color="auto"/>
          </w:divBdr>
        </w:div>
        <w:div w:id="1906600636">
          <w:marLeft w:val="0"/>
          <w:marRight w:val="0"/>
          <w:marTop w:val="0"/>
          <w:marBottom w:val="0"/>
          <w:divBdr>
            <w:top w:val="none" w:sz="0" w:space="0" w:color="auto"/>
            <w:left w:val="none" w:sz="0" w:space="0" w:color="auto"/>
            <w:bottom w:val="none" w:sz="0" w:space="0" w:color="auto"/>
            <w:right w:val="none" w:sz="0" w:space="0" w:color="auto"/>
          </w:divBdr>
        </w:div>
        <w:div w:id="1598056727">
          <w:marLeft w:val="0"/>
          <w:marRight w:val="0"/>
          <w:marTop w:val="0"/>
          <w:marBottom w:val="0"/>
          <w:divBdr>
            <w:top w:val="none" w:sz="0" w:space="0" w:color="auto"/>
            <w:left w:val="none" w:sz="0" w:space="0" w:color="auto"/>
            <w:bottom w:val="none" w:sz="0" w:space="0" w:color="auto"/>
            <w:right w:val="none" w:sz="0" w:space="0" w:color="auto"/>
          </w:divBdr>
        </w:div>
        <w:div w:id="1249192053">
          <w:marLeft w:val="0"/>
          <w:marRight w:val="0"/>
          <w:marTop w:val="0"/>
          <w:marBottom w:val="0"/>
          <w:divBdr>
            <w:top w:val="none" w:sz="0" w:space="0" w:color="auto"/>
            <w:left w:val="none" w:sz="0" w:space="0" w:color="auto"/>
            <w:bottom w:val="none" w:sz="0" w:space="0" w:color="auto"/>
            <w:right w:val="none" w:sz="0" w:space="0" w:color="auto"/>
          </w:divBdr>
        </w:div>
        <w:div w:id="627392973">
          <w:marLeft w:val="0"/>
          <w:marRight w:val="0"/>
          <w:marTop w:val="0"/>
          <w:marBottom w:val="0"/>
          <w:divBdr>
            <w:top w:val="none" w:sz="0" w:space="0" w:color="auto"/>
            <w:left w:val="none" w:sz="0" w:space="0" w:color="auto"/>
            <w:bottom w:val="none" w:sz="0" w:space="0" w:color="auto"/>
            <w:right w:val="none" w:sz="0" w:space="0" w:color="auto"/>
          </w:divBdr>
        </w:div>
        <w:div w:id="1984309808">
          <w:marLeft w:val="0"/>
          <w:marRight w:val="0"/>
          <w:marTop w:val="0"/>
          <w:marBottom w:val="0"/>
          <w:divBdr>
            <w:top w:val="none" w:sz="0" w:space="0" w:color="auto"/>
            <w:left w:val="none" w:sz="0" w:space="0" w:color="auto"/>
            <w:bottom w:val="none" w:sz="0" w:space="0" w:color="auto"/>
            <w:right w:val="none" w:sz="0" w:space="0" w:color="auto"/>
          </w:divBdr>
        </w:div>
        <w:div w:id="160318173">
          <w:marLeft w:val="0"/>
          <w:marRight w:val="0"/>
          <w:marTop w:val="0"/>
          <w:marBottom w:val="0"/>
          <w:divBdr>
            <w:top w:val="none" w:sz="0" w:space="0" w:color="auto"/>
            <w:left w:val="none" w:sz="0" w:space="0" w:color="auto"/>
            <w:bottom w:val="none" w:sz="0" w:space="0" w:color="auto"/>
            <w:right w:val="none" w:sz="0" w:space="0" w:color="auto"/>
          </w:divBdr>
        </w:div>
        <w:div w:id="1067217366">
          <w:marLeft w:val="0"/>
          <w:marRight w:val="0"/>
          <w:marTop w:val="0"/>
          <w:marBottom w:val="0"/>
          <w:divBdr>
            <w:top w:val="none" w:sz="0" w:space="0" w:color="auto"/>
            <w:left w:val="none" w:sz="0" w:space="0" w:color="auto"/>
            <w:bottom w:val="none" w:sz="0" w:space="0" w:color="auto"/>
            <w:right w:val="none" w:sz="0" w:space="0" w:color="auto"/>
          </w:divBdr>
        </w:div>
        <w:div w:id="1243488438">
          <w:marLeft w:val="0"/>
          <w:marRight w:val="0"/>
          <w:marTop w:val="0"/>
          <w:marBottom w:val="0"/>
          <w:divBdr>
            <w:top w:val="none" w:sz="0" w:space="0" w:color="auto"/>
            <w:left w:val="none" w:sz="0" w:space="0" w:color="auto"/>
            <w:bottom w:val="none" w:sz="0" w:space="0" w:color="auto"/>
            <w:right w:val="none" w:sz="0" w:space="0" w:color="auto"/>
          </w:divBdr>
        </w:div>
        <w:div w:id="1861235224">
          <w:marLeft w:val="0"/>
          <w:marRight w:val="0"/>
          <w:marTop w:val="0"/>
          <w:marBottom w:val="0"/>
          <w:divBdr>
            <w:top w:val="none" w:sz="0" w:space="0" w:color="auto"/>
            <w:left w:val="none" w:sz="0" w:space="0" w:color="auto"/>
            <w:bottom w:val="none" w:sz="0" w:space="0" w:color="auto"/>
            <w:right w:val="none" w:sz="0" w:space="0" w:color="auto"/>
          </w:divBdr>
        </w:div>
        <w:div w:id="1299606391">
          <w:marLeft w:val="0"/>
          <w:marRight w:val="0"/>
          <w:marTop w:val="0"/>
          <w:marBottom w:val="0"/>
          <w:divBdr>
            <w:top w:val="none" w:sz="0" w:space="0" w:color="auto"/>
            <w:left w:val="none" w:sz="0" w:space="0" w:color="auto"/>
            <w:bottom w:val="none" w:sz="0" w:space="0" w:color="auto"/>
            <w:right w:val="none" w:sz="0" w:space="0" w:color="auto"/>
          </w:divBdr>
        </w:div>
        <w:div w:id="1374504735">
          <w:marLeft w:val="0"/>
          <w:marRight w:val="0"/>
          <w:marTop w:val="0"/>
          <w:marBottom w:val="0"/>
          <w:divBdr>
            <w:top w:val="none" w:sz="0" w:space="0" w:color="auto"/>
            <w:left w:val="none" w:sz="0" w:space="0" w:color="auto"/>
            <w:bottom w:val="none" w:sz="0" w:space="0" w:color="auto"/>
            <w:right w:val="none" w:sz="0" w:space="0" w:color="auto"/>
          </w:divBdr>
        </w:div>
        <w:div w:id="486482622">
          <w:marLeft w:val="0"/>
          <w:marRight w:val="0"/>
          <w:marTop w:val="0"/>
          <w:marBottom w:val="0"/>
          <w:divBdr>
            <w:top w:val="none" w:sz="0" w:space="0" w:color="auto"/>
            <w:left w:val="none" w:sz="0" w:space="0" w:color="auto"/>
            <w:bottom w:val="none" w:sz="0" w:space="0" w:color="auto"/>
            <w:right w:val="none" w:sz="0" w:space="0" w:color="auto"/>
          </w:divBdr>
        </w:div>
        <w:div w:id="1518496967">
          <w:marLeft w:val="0"/>
          <w:marRight w:val="0"/>
          <w:marTop w:val="0"/>
          <w:marBottom w:val="0"/>
          <w:divBdr>
            <w:top w:val="none" w:sz="0" w:space="0" w:color="auto"/>
            <w:left w:val="none" w:sz="0" w:space="0" w:color="auto"/>
            <w:bottom w:val="none" w:sz="0" w:space="0" w:color="auto"/>
            <w:right w:val="none" w:sz="0" w:space="0" w:color="auto"/>
          </w:divBdr>
        </w:div>
        <w:div w:id="922840628">
          <w:marLeft w:val="0"/>
          <w:marRight w:val="0"/>
          <w:marTop w:val="0"/>
          <w:marBottom w:val="0"/>
          <w:divBdr>
            <w:top w:val="none" w:sz="0" w:space="0" w:color="auto"/>
            <w:left w:val="none" w:sz="0" w:space="0" w:color="auto"/>
            <w:bottom w:val="none" w:sz="0" w:space="0" w:color="auto"/>
            <w:right w:val="none" w:sz="0" w:space="0" w:color="auto"/>
          </w:divBdr>
        </w:div>
        <w:div w:id="1666547366">
          <w:marLeft w:val="0"/>
          <w:marRight w:val="0"/>
          <w:marTop w:val="0"/>
          <w:marBottom w:val="0"/>
          <w:divBdr>
            <w:top w:val="none" w:sz="0" w:space="0" w:color="auto"/>
            <w:left w:val="none" w:sz="0" w:space="0" w:color="auto"/>
            <w:bottom w:val="none" w:sz="0" w:space="0" w:color="auto"/>
            <w:right w:val="none" w:sz="0" w:space="0" w:color="auto"/>
          </w:divBdr>
        </w:div>
        <w:div w:id="1101874459">
          <w:marLeft w:val="0"/>
          <w:marRight w:val="0"/>
          <w:marTop w:val="0"/>
          <w:marBottom w:val="0"/>
          <w:divBdr>
            <w:top w:val="none" w:sz="0" w:space="0" w:color="auto"/>
            <w:left w:val="none" w:sz="0" w:space="0" w:color="auto"/>
            <w:bottom w:val="none" w:sz="0" w:space="0" w:color="auto"/>
            <w:right w:val="none" w:sz="0" w:space="0" w:color="auto"/>
          </w:divBdr>
        </w:div>
        <w:div w:id="1103067015">
          <w:marLeft w:val="0"/>
          <w:marRight w:val="0"/>
          <w:marTop w:val="0"/>
          <w:marBottom w:val="0"/>
          <w:divBdr>
            <w:top w:val="none" w:sz="0" w:space="0" w:color="auto"/>
            <w:left w:val="none" w:sz="0" w:space="0" w:color="auto"/>
            <w:bottom w:val="none" w:sz="0" w:space="0" w:color="auto"/>
            <w:right w:val="none" w:sz="0" w:space="0" w:color="auto"/>
          </w:divBdr>
        </w:div>
        <w:div w:id="801575135">
          <w:marLeft w:val="0"/>
          <w:marRight w:val="0"/>
          <w:marTop w:val="0"/>
          <w:marBottom w:val="0"/>
          <w:divBdr>
            <w:top w:val="none" w:sz="0" w:space="0" w:color="auto"/>
            <w:left w:val="none" w:sz="0" w:space="0" w:color="auto"/>
            <w:bottom w:val="none" w:sz="0" w:space="0" w:color="auto"/>
            <w:right w:val="none" w:sz="0" w:space="0" w:color="auto"/>
          </w:divBdr>
        </w:div>
        <w:div w:id="1476752137">
          <w:marLeft w:val="0"/>
          <w:marRight w:val="0"/>
          <w:marTop w:val="0"/>
          <w:marBottom w:val="0"/>
          <w:divBdr>
            <w:top w:val="none" w:sz="0" w:space="0" w:color="auto"/>
            <w:left w:val="none" w:sz="0" w:space="0" w:color="auto"/>
            <w:bottom w:val="none" w:sz="0" w:space="0" w:color="auto"/>
            <w:right w:val="none" w:sz="0" w:space="0" w:color="auto"/>
          </w:divBdr>
        </w:div>
        <w:div w:id="1038312050">
          <w:marLeft w:val="0"/>
          <w:marRight w:val="0"/>
          <w:marTop w:val="0"/>
          <w:marBottom w:val="0"/>
          <w:divBdr>
            <w:top w:val="none" w:sz="0" w:space="0" w:color="auto"/>
            <w:left w:val="none" w:sz="0" w:space="0" w:color="auto"/>
            <w:bottom w:val="none" w:sz="0" w:space="0" w:color="auto"/>
            <w:right w:val="none" w:sz="0" w:space="0" w:color="auto"/>
          </w:divBdr>
        </w:div>
        <w:div w:id="1147822251">
          <w:marLeft w:val="0"/>
          <w:marRight w:val="0"/>
          <w:marTop w:val="0"/>
          <w:marBottom w:val="0"/>
          <w:divBdr>
            <w:top w:val="none" w:sz="0" w:space="0" w:color="auto"/>
            <w:left w:val="none" w:sz="0" w:space="0" w:color="auto"/>
            <w:bottom w:val="none" w:sz="0" w:space="0" w:color="auto"/>
            <w:right w:val="none" w:sz="0" w:space="0" w:color="auto"/>
          </w:divBdr>
        </w:div>
        <w:div w:id="574977026">
          <w:marLeft w:val="0"/>
          <w:marRight w:val="0"/>
          <w:marTop w:val="0"/>
          <w:marBottom w:val="0"/>
          <w:divBdr>
            <w:top w:val="none" w:sz="0" w:space="0" w:color="auto"/>
            <w:left w:val="none" w:sz="0" w:space="0" w:color="auto"/>
            <w:bottom w:val="none" w:sz="0" w:space="0" w:color="auto"/>
            <w:right w:val="none" w:sz="0" w:space="0" w:color="auto"/>
          </w:divBdr>
        </w:div>
      </w:divsChild>
    </w:div>
    <w:div w:id="557939240">
      <w:bodyDiv w:val="1"/>
      <w:marLeft w:val="0"/>
      <w:marRight w:val="0"/>
      <w:marTop w:val="0"/>
      <w:marBottom w:val="0"/>
      <w:divBdr>
        <w:top w:val="none" w:sz="0" w:space="0" w:color="auto"/>
        <w:left w:val="none" w:sz="0" w:space="0" w:color="auto"/>
        <w:bottom w:val="none" w:sz="0" w:space="0" w:color="auto"/>
        <w:right w:val="none" w:sz="0" w:space="0" w:color="auto"/>
      </w:divBdr>
    </w:div>
    <w:div w:id="558396822">
      <w:bodyDiv w:val="1"/>
      <w:marLeft w:val="0"/>
      <w:marRight w:val="0"/>
      <w:marTop w:val="0"/>
      <w:marBottom w:val="0"/>
      <w:divBdr>
        <w:top w:val="none" w:sz="0" w:space="0" w:color="auto"/>
        <w:left w:val="none" w:sz="0" w:space="0" w:color="auto"/>
        <w:bottom w:val="none" w:sz="0" w:space="0" w:color="auto"/>
        <w:right w:val="none" w:sz="0" w:space="0" w:color="auto"/>
      </w:divBdr>
    </w:div>
    <w:div w:id="559825489">
      <w:bodyDiv w:val="1"/>
      <w:marLeft w:val="0"/>
      <w:marRight w:val="0"/>
      <w:marTop w:val="0"/>
      <w:marBottom w:val="0"/>
      <w:divBdr>
        <w:top w:val="none" w:sz="0" w:space="0" w:color="auto"/>
        <w:left w:val="none" w:sz="0" w:space="0" w:color="auto"/>
        <w:bottom w:val="none" w:sz="0" w:space="0" w:color="auto"/>
        <w:right w:val="none" w:sz="0" w:space="0" w:color="auto"/>
      </w:divBdr>
    </w:div>
    <w:div w:id="559943966">
      <w:bodyDiv w:val="1"/>
      <w:marLeft w:val="0"/>
      <w:marRight w:val="0"/>
      <w:marTop w:val="0"/>
      <w:marBottom w:val="0"/>
      <w:divBdr>
        <w:top w:val="none" w:sz="0" w:space="0" w:color="auto"/>
        <w:left w:val="none" w:sz="0" w:space="0" w:color="auto"/>
        <w:bottom w:val="none" w:sz="0" w:space="0" w:color="auto"/>
        <w:right w:val="none" w:sz="0" w:space="0" w:color="auto"/>
      </w:divBdr>
    </w:div>
    <w:div w:id="560018909">
      <w:bodyDiv w:val="1"/>
      <w:marLeft w:val="0"/>
      <w:marRight w:val="0"/>
      <w:marTop w:val="0"/>
      <w:marBottom w:val="0"/>
      <w:divBdr>
        <w:top w:val="none" w:sz="0" w:space="0" w:color="auto"/>
        <w:left w:val="none" w:sz="0" w:space="0" w:color="auto"/>
        <w:bottom w:val="none" w:sz="0" w:space="0" w:color="auto"/>
        <w:right w:val="none" w:sz="0" w:space="0" w:color="auto"/>
      </w:divBdr>
    </w:div>
    <w:div w:id="560293531">
      <w:bodyDiv w:val="1"/>
      <w:marLeft w:val="0"/>
      <w:marRight w:val="0"/>
      <w:marTop w:val="0"/>
      <w:marBottom w:val="0"/>
      <w:divBdr>
        <w:top w:val="none" w:sz="0" w:space="0" w:color="auto"/>
        <w:left w:val="none" w:sz="0" w:space="0" w:color="auto"/>
        <w:bottom w:val="none" w:sz="0" w:space="0" w:color="auto"/>
        <w:right w:val="none" w:sz="0" w:space="0" w:color="auto"/>
      </w:divBdr>
    </w:div>
    <w:div w:id="560671804">
      <w:bodyDiv w:val="1"/>
      <w:marLeft w:val="0"/>
      <w:marRight w:val="0"/>
      <w:marTop w:val="0"/>
      <w:marBottom w:val="0"/>
      <w:divBdr>
        <w:top w:val="none" w:sz="0" w:space="0" w:color="auto"/>
        <w:left w:val="none" w:sz="0" w:space="0" w:color="auto"/>
        <w:bottom w:val="none" w:sz="0" w:space="0" w:color="auto"/>
        <w:right w:val="none" w:sz="0" w:space="0" w:color="auto"/>
      </w:divBdr>
    </w:div>
    <w:div w:id="561138856">
      <w:bodyDiv w:val="1"/>
      <w:marLeft w:val="0"/>
      <w:marRight w:val="0"/>
      <w:marTop w:val="0"/>
      <w:marBottom w:val="0"/>
      <w:divBdr>
        <w:top w:val="none" w:sz="0" w:space="0" w:color="auto"/>
        <w:left w:val="none" w:sz="0" w:space="0" w:color="auto"/>
        <w:bottom w:val="none" w:sz="0" w:space="0" w:color="auto"/>
        <w:right w:val="none" w:sz="0" w:space="0" w:color="auto"/>
      </w:divBdr>
    </w:div>
    <w:div w:id="561217484">
      <w:bodyDiv w:val="1"/>
      <w:marLeft w:val="0"/>
      <w:marRight w:val="0"/>
      <w:marTop w:val="0"/>
      <w:marBottom w:val="0"/>
      <w:divBdr>
        <w:top w:val="none" w:sz="0" w:space="0" w:color="auto"/>
        <w:left w:val="none" w:sz="0" w:space="0" w:color="auto"/>
        <w:bottom w:val="none" w:sz="0" w:space="0" w:color="auto"/>
        <w:right w:val="none" w:sz="0" w:space="0" w:color="auto"/>
      </w:divBdr>
    </w:div>
    <w:div w:id="561329228">
      <w:bodyDiv w:val="1"/>
      <w:marLeft w:val="0"/>
      <w:marRight w:val="0"/>
      <w:marTop w:val="0"/>
      <w:marBottom w:val="0"/>
      <w:divBdr>
        <w:top w:val="none" w:sz="0" w:space="0" w:color="auto"/>
        <w:left w:val="none" w:sz="0" w:space="0" w:color="auto"/>
        <w:bottom w:val="none" w:sz="0" w:space="0" w:color="auto"/>
        <w:right w:val="none" w:sz="0" w:space="0" w:color="auto"/>
      </w:divBdr>
    </w:div>
    <w:div w:id="561790997">
      <w:bodyDiv w:val="1"/>
      <w:marLeft w:val="0"/>
      <w:marRight w:val="0"/>
      <w:marTop w:val="0"/>
      <w:marBottom w:val="0"/>
      <w:divBdr>
        <w:top w:val="none" w:sz="0" w:space="0" w:color="auto"/>
        <w:left w:val="none" w:sz="0" w:space="0" w:color="auto"/>
        <w:bottom w:val="none" w:sz="0" w:space="0" w:color="auto"/>
        <w:right w:val="none" w:sz="0" w:space="0" w:color="auto"/>
      </w:divBdr>
    </w:div>
    <w:div w:id="562255502">
      <w:bodyDiv w:val="1"/>
      <w:marLeft w:val="0"/>
      <w:marRight w:val="0"/>
      <w:marTop w:val="0"/>
      <w:marBottom w:val="0"/>
      <w:divBdr>
        <w:top w:val="none" w:sz="0" w:space="0" w:color="auto"/>
        <w:left w:val="none" w:sz="0" w:space="0" w:color="auto"/>
        <w:bottom w:val="none" w:sz="0" w:space="0" w:color="auto"/>
        <w:right w:val="none" w:sz="0" w:space="0" w:color="auto"/>
      </w:divBdr>
    </w:div>
    <w:div w:id="563024719">
      <w:bodyDiv w:val="1"/>
      <w:marLeft w:val="0"/>
      <w:marRight w:val="0"/>
      <w:marTop w:val="0"/>
      <w:marBottom w:val="0"/>
      <w:divBdr>
        <w:top w:val="none" w:sz="0" w:space="0" w:color="auto"/>
        <w:left w:val="none" w:sz="0" w:space="0" w:color="auto"/>
        <w:bottom w:val="none" w:sz="0" w:space="0" w:color="auto"/>
        <w:right w:val="none" w:sz="0" w:space="0" w:color="auto"/>
      </w:divBdr>
    </w:div>
    <w:div w:id="563875001">
      <w:bodyDiv w:val="1"/>
      <w:marLeft w:val="0"/>
      <w:marRight w:val="0"/>
      <w:marTop w:val="0"/>
      <w:marBottom w:val="0"/>
      <w:divBdr>
        <w:top w:val="none" w:sz="0" w:space="0" w:color="auto"/>
        <w:left w:val="none" w:sz="0" w:space="0" w:color="auto"/>
        <w:bottom w:val="none" w:sz="0" w:space="0" w:color="auto"/>
        <w:right w:val="none" w:sz="0" w:space="0" w:color="auto"/>
      </w:divBdr>
    </w:div>
    <w:div w:id="565729570">
      <w:bodyDiv w:val="1"/>
      <w:marLeft w:val="0"/>
      <w:marRight w:val="0"/>
      <w:marTop w:val="0"/>
      <w:marBottom w:val="0"/>
      <w:divBdr>
        <w:top w:val="none" w:sz="0" w:space="0" w:color="auto"/>
        <w:left w:val="none" w:sz="0" w:space="0" w:color="auto"/>
        <w:bottom w:val="none" w:sz="0" w:space="0" w:color="auto"/>
        <w:right w:val="none" w:sz="0" w:space="0" w:color="auto"/>
      </w:divBdr>
    </w:div>
    <w:div w:id="568998737">
      <w:bodyDiv w:val="1"/>
      <w:marLeft w:val="0"/>
      <w:marRight w:val="0"/>
      <w:marTop w:val="0"/>
      <w:marBottom w:val="0"/>
      <w:divBdr>
        <w:top w:val="none" w:sz="0" w:space="0" w:color="auto"/>
        <w:left w:val="none" w:sz="0" w:space="0" w:color="auto"/>
        <w:bottom w:val="none" w:sz="0" w:space="0" w:color="auto"/>
        <w:right w:val="none" w:sz="0" w:space="0" w:color="auto"/>
      </w:divBdr>
    </w:div>
    <w:div w:id="569342839">
      <w:bodyDiv w:val="1"/>
      <w:marLeft w:val="0"/>
      <w:marRight w:val="0"/>
      <w:marTop w:val="0"/>
      <w:marBottom w:val="0"/>
      <w:divBdr>
        <w:top w:val="none" w:sz="0" w:space="0" w:color="auto"/>
        <w:left w:val="none" w:sz="0" w:space="0" w:color="auto"/>
        <w:bottom w:val="none" w:sz="0" w:space="0" w:color="auto"/>
        <w:right w:val="none" w:sz="0" w:space="0" w:color="auto"/>
      </w:divBdr>
    </w:div>
    <w:div w:id="569730995">
      <w:bodyDiv w:val="1"/>
      <w:marLeft w:val="0"/>
      <w:marRight w:val="0"/>
      <w:marTop w:val="0"/>
      <w:marBottom w:val="0"/>
      <w:divBdr>
        <w:top w:val="none" w:sz="0" w:space="0" w:color="auto"/>
        <w:left w:val="none" w:sz="0" w:space="0" w:color="auto"/>
        <w:bottom w:val="none" w:sz="0" w:space="0" w:color="auto"/>
        <w:right w:val="none" w:sz="0" w:space="0" w:color="auto"/>
      </w:divBdr>
    </w:div>
    <w:div w:id="569996174">
      <w:bodyDiv w:val="1"/>
      <w:marLeft w:val="0"/>
      <w:marRight w:val="0"/>
      <w:marTop w:val="0"/>
      <w:marBottom w:val="0"/>
      <w:divBdr>
        <w:top w:val="none" w:sz="0" w:space="0" w:color="auto"/>
        <w:left w:val="none" w:sz="0" w:space="0" w:color="auto"/>
        <w:bottom w:val="none" w:sz="0" w:space="0" w:color="auto"/>
        <w:right w:val="none" w:sz="0" w:space="0" w:color="auto"/>
      </w:divBdr>
    </w:div>
    <w:div w:id="570580873">
      <w:bodyDiv w:val="1"/>
      <w:marLeft w:val="0"/>
      <w:marRight w:val="0"/>
      <w:marTop w:val="0"/>
      <w:marBottom w:val="0"/>
      <w:divBdr>
        <w:top w:val="none" w:sz="0" w:space="0" w:color="auto"/>
        <w:left w:val="none" w:sz="0" w:space="0" w:color="auto"/>
        <w:bottom w:val="none" w:sz="0" w:space="0" w:color="auto"/>
        <w:right w:val="none" w:sz="0" w:space="0" w:color="auto"/>
      </w:divBdr>
    </w:div>
    <w:div w:id="570582412">
      <w:bodyDiv w:val="1"/>
      <w:marLeft w:val="0"/>
      <w:marRight w:val="0"/>
      <w:marTop w:val="0"/>
      <w:marBottom w:val="0"/>
      <w:divBdr>
        <w:top w:val="none" w:sz="0" w:space="0" w:color="auto"/>
        <w:left w:val="none" w:sz="0" w:space="0" w:color="auto"/>
        <w:bottom w:val="none" w:sz="0" w:space="0" w:color="auto"/>
        <w:right w:val="none" w:sz="0" w:space="0" w:color="auto"/>
      </w:divBdr>
    </w:div>
    <w:div w:id="571045980">
      <w:bodyDiv w:val="1"/>
      <w:marLeft w:val="0"/>
      <w:marRight w:val="0"/>
      <w:marTop w:val="0"/>
      <w:marBottom w:val="0"/>
      <w:divBdr>
        <w:top w:val="none" w:sz="0" w:space="0" w:color="auto"/>
        <w:left w:val="none" w:sz="0" w:space="0" w:color="auto"/>
        <w:bottom w:val="none" w:sz="0" w:space="0" w:color="auto"/>
        <w:right w:val="none" w:sz="0" w:space="0" w:color="auto"/>
      </w:divBdr>
    </w:div>
    <w:div w:id="571892206">
      <w:bodyDiv w:val="1"/>
      <w:marLeft w:val="0"/>
      <w:marRight w:val="0"/>
      <w:marTop w:val="0"/>
      <w:marBottom w:val="0"/>
      <w:divBdr>
        <w:top w:val="none" w:sz="0" w:space="0" w:color="auto"/>
        <w:left w:val="none" w:sz="0" w:space="0" w:color="auto"/>
        <w:bottom w:val="none" w:sz="0" w:space="0" w:color="auto"/>
        <w:right w:val="none" w:sz="0" w:space="0" w:color="auto"/>
      </w:divBdr>
    </w:div>
    <w:div w:id="573321206">
      <w:bodyDiv w:val="1"/>
      <w:marLeft w:val="0"/>
      <w:marRight w:val="0"/>
      <w:marTop w:val="0"/>
      <w:marBottom w:val="0"/>
      <w:divBdr>
        <w:top w:val="none" w:sz="0" w:space="0" w:color="auto"/>
        <w:left w:val="none" w:sz="0" w:space="0" w:color="auto"/>
        <w:bottom w:val="none" w:sz="0" w:space="0" w:color="auto"/>
        <w:right w:val="none" w:sz="0" w:space="0" w:color="auto"/>
      </w:divBdr>
    </w:div>
    <w:div w:id="574315969">
      <w:bodyDiv w:val="1"/>
      <w:marLeft w:val="0"/>
      <w:marRight w:val="0"/>
      <w:marTop w:val="0"/>
      <w:marBottom w:val="0"/>
      <w:divBdr>
        <w:top w:val="none" w:sz="0" w:space="0" w:color="auto"/>
        <w:left w:val="none" w:sz="0" w:space="0" w:color="auto"/>
        <w:bottom w:val="none" w:sz="0" w:space="0" w:color="auto"/>
        <w:right w:val="none" w:sz="0" w:space="0" w:color="auto"/>
      </w:divBdr>
    </w:div>
    <w:div w:id="574359584">
      <w:bodyDiv w:val="1"/>
      <w:marLeft w:val="0"/>
      <w:marRight w:val="0"/>
      <w:marTop w:val="0"/>
      <w:marBottom w:val="0"/>
      <w:divBdr>
        <w:top w:val="none" w:sz="0" w:space="0" w:color="auto"/>
        <w:left w:val="none" w:sz="0" w:space="0" w:color="auto"/>
        <w:bottom w:val="none" w:sz="0" w:space="0" w:color="auto"/>
        <w:right w:val="none" w:sz="0" w:space="0" w:color="auto"/>
      </w:divBdr>
    </w:div>
    <w:div w:id="574633406">
      <w:bodyDiv w:val="1"/>
      <w:marLeft w:val="0"/>
      <w:marRight w:val="0"/>
      <w:marTop w:val="0"/>
      <w:marBottom w:val="0"/>
      <w:divBdr>
        <w:top w:val="none" w:sz="0" w:space="0" w:color="auto"/>
        <w:left w:val="none" w:sz="0" w:space="0" w:color="auto"/>
        <w:bottom w:val="none" w:sz="0" w:space="0" w:color="auto"/>
        <w:right w:val="none" w:sz="0" w:space="0" w:color="auto"/>
      </w:divBdr>
    </w:div>
    <w:div w:id="575214047">
      <w:bodyDiv w:val="1"/>
      <w:marLeft w:val="0"/>
      <w:marRight w:val="0"/>
      <w:marTop w:val="0"/>
      <w:marBottom w:val="0"/>
      <w:divBdr>
        <w:top w:val="none" w:sz="0" w:space="0" w:color="auto"/>
        <w:left w:val="none" w:sz="0" w:space="0" w:color="auto"/>
        <w:bottom w:val="none" w:sz="0" w:space="0" w:color="auto"/>
        <w:right w:val="none" w:sz="0" w:space="0" w:color="auto"/>
      </w:divBdr>
    </w:div>
    <w:div w:id="575551790">
      <w:bodyDiv w:val="1"/>
      <w:marLeft w:val="0"/>
      <w:marRight w:val="0"/>
      <w:marTop w:val="0"/>
      <w:marBottom w:val="0"/>
      <w:divBdr>
        <w:top w:val="none" w:sz="0" w:space="0" w:color="auto"/>
        <w:left w:val="none" w:sz="0" w:space="0" w:color="auto"/>
        <w:bottom w:val="none" w:sz="0" w:space="0" w:color="auto"/>
        <w:right w:val="none" w:sz="0" w:space="0" w:color="auto"/>
      </w:divBdr>
    </w:div>
    <w:div w:id="575670544">
      <w:bodyDiv w:val="1"/>
      <w:marLeft w:val="0"/>
      <w:marRight w:val="0"/>
      <w:marTop w:val="0"/>
      <w:marBottom w:val="0"/>
      <w:divBdr>
        <w:top w:val="none" w:sz="0" w:space="0" w:color="auto"/>
        <w:left w:val="none" w:sz="0" w:space="0" w:color="auto"/>
        <w:bottom w:val="none" w:sz="0" w:space="0" w:color="auto"/>
        <w:right w:val="none" w:sz="0" w:space="0" w:color="auto"/>
      </w:divBdr>
    </w:div>
    <w:div w:id="575743960">
      <w:bodyDiv w:val="1"/>
      <w:marLeft w:val="0"/>
      <w:marRight w:val="0"/>
      <w:marTop w:val="0"/>
      <w:marBottom w:val="0"/>
      <w:divBdr>
        <w:top w:val="none" w:sz="0" w:space="0" w:color="auto"/>
        <w:left w:val="none" w:sz="0" w:space="0" w:color="auto"/>
        <w:bottom w:val="none" w:sz="0" w:space="0" w:color="auto"/>
        <w:right w:val="none" w:sz="0" w:space="0" w:color="auto"/>
      </w:divBdr>
    </w:div>
    <w:div w:id="576327761">
      <w:bodyDiv w:val="1"/>
      <w:marLeft w:val="0"/>
      <w:marRight w:val="0"/>
      <w:marTop w:val="0"/>
      <w:marBottom w:val="0"/>
      <w:divBdr>
        <w:top w:val="none" w:sz="0" w:space="0" w:color="auto"/>
        <w:left w:val="none" w:sz="0" w:space="0" w:color="auto"/>
        <w:bottom w:val="none" w:sz="0" w:space="0" w:color="auto"/>
        <w:right w:val="none" w:sz="0" w:space="0" w:color="auto"/>
      </w:divBdr>
    </w:div>
    <w:div w:id="576399396">
      <w:bodyDiv w:val="1"/>
      <w:marLeft w:val="0"/>
      <w:marRight w:val="0"/>
      <w:marTop w:val="0"/>
      <w:marBottom w:val="0"/>
      <w:divBdr>
        <w:top w:val="none" w:sz="0" w:space="0" w:color="auto"/>
        <w:left w:val="none" w:sz="0" w:space="0" w:color="auto"/>
        <w:bottom w:val="none" w:sz="0" w:space="0" w:color="auto"/>
        <w:right w:val="none" w:sz="0" w:space="0" w:color="auto"/>
      </w:divBdr>
    </w:div>
    <w:div w:id="576480692">
      <w:bodyDiv w:val="1"/>
      <w:marLeft w:val="0"/>
      <w:marRight w:val="0"/>
      <w:marTop w:val="0"/>
      <w:marBottom w:val="0"/>
      <w:divBdr>
        <w:top w:val="none" w:sz="0" w:space="0" w:color="auto"/>
        <w:left w:val="none" w:sz="0" w:space="0" w:color="auto"/>
        <w:bottom w:val="none" w:sz="0" w:space="0" w:color="auto"/>
        <w:right w:val="none" w:sz="0" w:space="0" w:color="auto"/>
      </w:divBdr>
    </w:div>
    <w:div w:id="576592753">
      <w:bodyDiv w:val="1"/>
      <w:marLeft w:val="0"/>
      <w:marRight w:val="0"/>
      <w:marTop w:val="0"/>
      <w:marBottom w:val="0"/>
      <w:divBdr>
        <w:top w:val="none" w:sz="0" w:space="0" w:color="auto"/>
        <w:left w:val="none" w:sz="0" w:space="0" w:color="auto"/>
        <w:bottom w:val="none" w:sz="0" w:space="0" w:color="auto"/>
        <w:right w:val="none" w:sz="0" w:space="0" w:color="auto"/>
      </w:divBdr>
    </w:div>
    <w:div w:id="576593811">
      <w:bodyDiv w:val="1"/>
      <w:marLeft w:val="0"/>
      <w:marRight w:val="0"/>
      <w:marTop w:val="0"/>
      <w:marBottom w:val="0"/>
      <w:divBdr>
        <w:top w:val="none" w:sz="0" w:space="0" w:color="auto"/>
        <w:left w:val="none" w:sz="0" w:space="0" w:color="auto"/>
        <w:bottom w:val="none" w:sz="0" w:space="0" w:color="auto"/>
        <w:right w:val="none" w:sz="0" w:space="0" w:color="auto"/>
      </w:divBdr>
    </w:div>
    <w:div w:id="576673764">
      <w:bodyDiv w:val="1"/>
      <w:marLeft w:val="0"/>
      <w:marRight w:val="0"/>
      <w:marTop w:val="0"/>
      <w:marBottom w:val="0"/>
      <w:divBdr>
        <w:top w:val="none" w:sz="0" w:space="0" w:color="auto"/>
        <w:left w:val="none" w:sz="0" w:space="0" w:color="auto"/>
        <w:bottom w:val="none" w:sz="0" w:space="0" w:color="auto"/>
        <w:right w:val="none" w:sz="0" w:space="0" w:color="auto"/>
      </w:divBdr>
    </w:div>
    <w:div w:id="577203914">
      <w:bodyDiv w:val="1"/>
      <w:marLeft w:val="0"/>
      <w:marRight w:val="0"/>
      <w:marTop w:val="0"/>
      <w:marBottom w:val="0"/>
      <w:divBdr>
        <w:top w:val="none" w:sz="0" w:space="0" w:color="auto"/>
        <w:left w:val="none" w:sz="0" w:space="0" w:color="auto"/>
        <w:bottom w:val="none" w:sz="0" w:space="0" w:color="auto"/>
        <w:right w:val="none" w:sz="0" w:space="0" w:color="auto"/>
      </w:divBdr>
    </w:div>
    <w:div w:id="577600237">
      <w:bodyDiv w:val="1"/>
      <w:marLeft w:val="0"/>
      <w:marRight w:val="0"/>
      <w:marTop w:val="0"/>
      <w:marBottom w:val="0"/>
      <w:divBdr>
        <w:top w:val="none" w:sz="0" w:space="0" w:color="auto"/>
        <w:left w:val="none" w:sz="0" w:space="0" w:color="auto"/>
        <w:bottom w:val="none" w:sz="0" w:space="0" w:color="auto"/>
        <w:right w:val="none" w:sz="0" w:space="0" w:color="auto"/>
      </w:divBdr>
    </w:div>
    <w:div w:id="578100409">
      <w:bodyDiv w:val="1"/>
      <w:marLeft w:val="0"/>
      <w:marRight w:val="0"/>
      <w:marTop w:val="0"/>
      <w:marBottom w:val="0"/>
      <w:divBdr>
        <w:top w:val="none" w:sz="0" w:space="0" w:color="auto"/>
        <w:left w:val="none" w:sz="0" w:space="0" w:color="auto"/>
        <w:bottom w:val="none" w:sz="0" w:space="0" w:color="auto"/>
        <w:right w:val="none" w:sz="0" w:space="0" w:color="auto"/>
      </w:divBdr>
    </w:div>
    <w:div w:id="578368733">
      <w:bodyDiv w:val="1"/>
      <w:marLeft w:val="0"/>
      <w:marRight w:val="0"/>
      <w:marTop w:val="0"/>
      <w:marBottom w:val="0"/>
      <w:divBdr>
        <w:top w:val="none" w:sz="0" w:space="0" w:color="auto"/>
        <w:left w:val="none" w:sz="0" w:space="0" w:color="auto"/>
        <w:bottom w:val="none" w:sz="0" w:space="0" w:color="auto"/>
        <w:right w:val="none" w:sz="0" w:space="0" w:color="auto"/>
      </w:divBdr>
    </w:div>
    <w:div w:id="579564344">
      <w:bodyDiv w:val="1"/>
      <w:marLeft w:val="0"/>
      <w:marRight w:val="0"/>
      <w:marTop w:val="0"/>
      <w:marBottom w:val="0"/>
      <w:divBdr>
        <w:top w:val="none" w:sz="0" w:space="0" w:color="auto"/>
        <w:left w:val="none" w:sz="0" w:space="0" w:color="auto"/>
        <w:bottom w:val="none" w:sz="0" w:space="0" w:color="auto"/>
        <w:right w:val="none" w:sz="0" w:space="0" w:color="auto"/>
      </w:divBdr>
    </w:div>
    <w:div w:id="579601637">
      <w:bodyDiv w:val="1"/>
      <w:marLeft w:val="0"/>
      <w:marRight w:val="0"/>
      <w:marTop w:val="0"/>
      <w:marBottom w:val="0"/>
      <w:divBdr>
        <w:top w:val="none" w:sz="0" w:space="0" w:color="auto"/>
        <w:left w:val="none" w:sz="0" w:space="0" w:color="auto"/>
        <w:bottom w:val="none" w:sz="0" w:space="0" w:color="auto"/>
        <w:right w:val="none" w:sz="0" w:space="0" w:color="auto"/>
      </w:divBdr>
    </w:div>
    <w:div w:id="579874953">
      <w:bodyDiv w:val="1"/>
      <w:marLeft w:val="0"/>
      <w:marRight w:val="0"/>
      <w:marTop w:val="0"/>
      <w:marBottom w:val="0"/>
      <w:divBdr>
        <w:top w:val="none" w:sz="0" w:space="0" w:color="auto"/>
        <w:left w:val="none" w:sz="0" w:space="0" w:color="auto"/>
        <w:bottom w:val="none" w:sz="0" w:space="0" w:color="auto"/>
        <w:right w:val="none" w:sz="0" w:space="0" w:color="auto"/>
      </w:divBdr>
    </w:div>
    <w:div w:id="581448922">
      <w:bodyDiv w:val="1"/>
      <w:marLeft w:val="0"/>
      <w:marRight w:val="0"/>
      <w:marTop w:val="0"/>
      <w:marBottom w:val="0"/>
      <w:divBdr>
        <w:top w:val="none" w:sz="0" w:space="0" w:color="auto"/>
        <w:left w:val="none" w:sz="0" w:space="0" w:color="auto"/>
        <w:bottom w:val="none" w:sz="0" w:space="0" w:color="auto"/>
        <w:right w:val="none" w:sz="0" w:space="0" w:color="auto"/>
      </w:divBdr>
    </w:div>
    <w:div w:id="582956466">
      <w:bodyDiv w:val="1"/>
      <w:marLeft w:val="0"/>
      <w:marRight w:val="0"/>
      <w:marTop w:val="0"/>
      <w:marBottom w:val="0"/>
      <w:divBdr>
        <w:top w:val="none" w:sz="0" w:space="0" w:color="auto"/>
        <w:left w:val="none" w:sz="0" w:space="0" w:color="auto"/>
        <w:bottom w:val="none" w:sz="0" w:space="0" w:color="auto"/>
        <w:right w:val="none" w:sz="0" w:space="0" w:color="auto"/>
      </w:divBdr>
    </w:div>
    <w:div w:id="583032593">
      <w:bodyDiv w:val="1"/>
      <w:marLeft w:val="0"/>
      <w:marRight w:val="0"/>
      <w:marTop w:val="0"/>
      <w:marBottom w:val="0"/>
      <w:divBdr>
        <w:top w:val="none" w:sz="0" w:space="0" w:color="auto"/>
        <w:left w:val="none" w:sz="0" w:space="0" w:color="auto"/>
        <w:bottom w:val="none" w:sz="0" w:space="0" w:color="auto"/>
        <w:right w:val="none" w:sz="0" w:space="0" w:color="auto"/>
      </w:divBdr>
    </w:div>
    <w:div w:id="583102274">
      <w:bodyDiv w:val="1"/>
      <w:marLeft w:val="0"/>
      <w:marRight w:val="0"/>
      <w:marTop w:val="0"/>
      <w:marBottom w:val="0"/>
      <w:divBdr>
        <w:top w:val="none" w:sz="0" w:space="0" w:color="auto"/>
        <w:left w:val="none" w:sz="0" w:space="0" w:color="auto"/>
        <w:bottom w:val="none" w:sz="0" w:space="0" w:color="auto"/>
        <w:right w:val="none" w:sz="0" w:space="0" w:color="auto"/>
      </w:divBdr>
    </w:div>
    <w:div w:id="584146169">
      <w:bodyDiv w:val="1"/>
      <w:marLeft w:val="0"/>
      <w:marRight w:val="0"/>
      <w:marTop w:val="0"/>
      <w:marBottom w:val="0"/>
      <w:divBdr>
        <w:top w:val="none" w:sz="0" w:space="0" w:color="auto"/>
        <w:left w:val="none" w:sz="0" w:space="0" w:color="auto"/>
        <w:bottom w:val="none" w:sz="0" w:space="0" w:color="auto"/>
        <w:right w:val="none" w:sz="0" w:space="0" w:color="auto"/>
      </w:divBdr>
    </w:div>
    <w:div w:id="584845068">
      <w:bodyDiv w:val="1"/>
      <w:marLeft w:val="0"/>
      <w:marRight w:val="0"/>
      <w:marTop w:val="0"/>
      <w:marBottom w:val="0"/>
      <w:divBdr>
        <w:top w:val="none" w:sz="0" w:space="0" w:color="auto"/>
        <w:left w:val="none" w:sz="0" w:space="0" w:color="auto"/>
        <w:bottom w:val="none" w:sz="0" w:space="0" w:color="auto"/>
        <w:right w:val="none" w:sz="0" w:space="0" w:color="auto"/>
      </w:divBdr>
    </w:div>
    <w:div w:id="584918699">
      <w:bodyDiv w:val="1"/>
      <w:marLeft w:val="0"/>
      <w:marRight w:val="0"/>
      <w:marTop w:val="0"/>
      <w:marBottom w:val="0"/>
      <w:divBdr>
        <w:top w:val="none" w:sz="0" w:space="0" w:color="auto"/>
        <w:left w:val="none" w:sz="0" w:space="0" w:color="auto"/>
        <w:bottom w:val="none" w:sz="0" w:space="0" w:color="auto"/>
        <w:right w:val="none" w:sz="0" w:space="0" w:color="auto"/>
      </w:divBdr>
    </w:div>
    <w:div w:id="585041910">
      <w:bodyDiv w:val="1"/>
      <w:marLeft w:val="0"/>
      <w:marRight w:val="0"/>
      <w:marTop w:val="0"/>
      <w:marBottom w:val="0"/>
      <w:divBdr>
        <w:top w:val="none" w:sz="0" w:space="0" w:color="auto"/>
        <w:left w:val="none" w:sz="0" w:space="0" w:color="auto"/>
        <w:bottom w:val="none" w:sz="0" w:space="0" w:color="auto"/>
        <w:right w:val="none" w:sz="0" w:space="0" w:color="auto"/>
      </w:divBdr>
    </w:div>
    <w:div w:id="586425791">
      <w:bodyDiv w:val="1"/>
      <w:marLeft w:val="0"/>
      <w:marRight w:val="0"/>
      <w:marTop w:val="0"/>
      <w:marBottom w:val="0"/>
      <w:divBdr>
        <w:top w:val="none" w:sz="0" w:space="0" w:color="auto"/>
        <w:left w:val="none" w:sz="0" w:space="0" w:color="auto"/>
        <w:bottom w:val="none" w:sz="0" w:space="0" w:color="auto"/>
        <w:right w:val="none" w:sz="0" w:space="0" w:color="auto"/>
      </w:divBdr>
    </w:div>
    <w:div w:id="586891098">
      <w:bodyDiv w:val="1"/>
      <w:marLeft w:val="0"/>
      <w:marRight w:val="0"/>
      <w:marTop w:val="0"/>
      <w:marBottom w:val="0"/>
      <w:divBdr>
        <w:top w:val="none" w:sz="0" w:space="0" w:color="auto"/>
        <w:left w:val="none" w:sz="0" w:space="0" w:color="auto"/>
        <w:bottom w:val="none" w:sz="0" w:space="0" w:color="auto"/>
        <w:right w:val="none" w:sz="0" w:space="0" w:color="auto"/>
      </w:divBdr>
    </w:div>
    <w:div w:id="587615108">
      <w:bodyDiv w:val="1"/>
      <w:marLeft w:val="0"/>
      <w:marRight w:val="0"/>
      <w:marTop w:val="0"/>
      <w:marBottom w:val="0"/>
      <w:divBdr>
        <w:top w:val="none" w:sz="0" w:space="0" w:color="auto"/>
        <w:left w:val="none" w:sz="0" w:space="0" w:color="auto"/>
        <w:bottom w:val="none" w:sz="0" w:space="0" w:color="auto"/>
        <w:right w:val="none" w:sz="0" w:space="0" w:color="auto"/>
      </w:divBdr>
    </w:div>
    <w:div w:id="588126284">
      <w:bodyDiv w:val="1"/>
      <w:marLeft w:val="0"/>
      <w:marRight w:val="0"/>
      <w:marTop w:val="0"/>
      <w:marBottom w:val="0"/>
      <w:divBdr>
        <w:top w:val="none" w:sz="0" w:space="0" w:color="auto"/>
        <w:left w:val="none" w:sz="0" w:space="0" w:color="auto"/>
        <w:bottom w:val="none" w:sz="0" w:space="0" w:color="auto"/>
        <w:right w:val="none" w:sz="0" w:space="0" w:color="auto"/>
      </w:divBdr>
    </w:div>
    <w:div w:id="588269048">
      <w:bodyDiv w:val="1"/>
      <w:marLeft w:val="0"/>
      <w:marRight w:val="0"/>
      <w:marTop w:val="0"/>
      <w:marBottom w:val="0"/>
      <w:divBdr>
        <w:top w:val="none" w:sz="0" w:space="0" w:color="auto"/>
        <w:left w:val="none" w:sz="0" w:space="0" w:color="auto"/>
        <w:bottom w:val="none" w:sz="0" w:space="0" w:color="auto"/>
        <w:right w:val="none" w:sz="0" w:space="0" w:color="auto"/>
      </w:divBdr>
    </w:div>
    <w:div w:id="589584398">
      <w:bodyDiv w:val="1"/>
      <w:marLeft w:val="0"/>
      <w:marRight w:val="0"/>
      <w:marTop w:val="0"/>
      <w:marBottom w:val="0"/>
      <w:divBdr>
        <w:top w:val="none" w:sz="0" w:space="0" w:color="auto"/>
        <w:left w:val="none" w:sz="0" w:space="0" w:color="auto"/>
        <w:bottom w:val="none" w:sz="0" w:space="0" w:color="auto"/>
        <w:right w:val="none" w:sz="0" w:space="0" w:color="auto"/>
      </w:divBdr>
    </w:div>
    <w:div w:id="590357238">
      <w:bodyDiv w:val="1"/>
      <w:marLeft w:val="0"/>
      <w:marRight w:val="0"/>
      <w:marTop w:val="0"/>
      <w:marBottom w:val="0"/>
      <w:divBdr>
        <w:top w:val="none" w:sz="0" w:space="0" w:color="auto"/>
        <w:left w:val="none" w:sz="0" w:space="0" w:color="auto"/>
        <w:bottom w:val="none" w:sz="0" w:space="0" w:color="auto"/>
        <w:right w:val="none" w:sz="0" w:space="0" w:color="auto"/>
      </w:divBdr>
    </w:div>
    <w:div w:id="590697185">
      <w:bodyDiv w:val="1"/>
      <w:marLeft w:val="0"/>
      <w:marRight w:val="0"/>
      <w:marTop w:val="0"/>
      <w:marBottom w:val="0"/>
      <w:divBdr>
        <w:top w:val="none" w:sz="0" w:space="0" w:color="auto"/>
        <w:left w:val="none" w:sz="0" w:space="0" w:color="auto"/>
        <w:bottom w:val="none" w:sz="0" w:space="0" w:color="auto"/>
        <w:right w:val="none" w:sz="0" w:space="0" w:color="auto"/>
      </w:divBdr>
    </w:div>
    <w:div w:id="590745382">
      <w:bodyDiv w:val="1"/>
      <w:marLeft w:val="0"/>
      <w:marRight w:val="0"/>
      <w:marTop w:val="0"/>
      <w:marBottom w:val="0"/>
      <w:divBdr>
        <w:top w:val="none" w:sz="0" w:space="0" w:color="auto"/>
        <w:left w:val="none" w:sz="0" w:space="0" w:color="auto"/>
        <w:bottom w:val="none" w:sz="0" w:space="0" w:color="auto"/>
        <w:right w:val="none" w:sz="0" w:space="0" w:color="auto"/>
      </w:divBdr>
    </w:div>
    <w:div w:id="591429027">
      <w:bodyDiv w:val="1"/>
      <w:marLeft w:val="0"/>
      <w:marRight w:val="0"/>
      <w:marTop w:val="0"/>
      <w:marBottom w:val="0"/>
      <w:divBdr>
        <w:top w:val="none" w:sz="0" w:space="0" w:color="auto"/>
        <w:left w:val="none" w:sz="0" w:space="0" w:color="auto"/>
        <w:bottom w:val="none" w:sz="0" w:space="0" w:color="auto"/>
        <w:right w:val="none" w:sz="0" w:space="0" w:color="auto"/>
      </w:divBdr>
    </w:div>
    <w:div w:id="591546718">
      <w:bodyDiv w:val="1"/>
      <w:marLeft w:val="0"/>
      <w:marRight w:val="0"/>
      <w:marTop w:val="0"/>
      <w:marBottom w:val="0"/>
      <w:divBdr>
        <w:top w:val="none" w:sz="0" w:space="0" w:color="auto"/>
        <w:left w:val="none" w:sz="0" w:space="0" w:color="auto"/>
        <w:bottom w:val="none" w:sz="0" w:space="0" w:color="auto"/>
        <w:right w:val="none" w:sz="0" w:space="0" w:color="auto"/>
      </w:divBdr>
    </w:div>
    <w:div w:id="591549612">
      <w:bodyDiv w:val="1"/>
      <w:marLeft w:val="0"/>
      <w:marRight w:val="0"/>
      <w:marTop w:val="0"/>
      <w:marBottom w:val="0"/>
      <w:divBdr>
        <w:top w:val="none" w:sz="0" w:space="0" w:color="auto"/>
        <w:left w:val="none" w:sz="0" w:space="0" w:color="auto"/>
        <w:bottom w:val="none" w:sz="0" w:space="0" w:color="auto"/>
        <w:right w:val="none" w:sz="0" w:space="0" w:color="auto"/>
      </w:divBdr>
    </w:div>
    <w:div w:id="592057797">
      <w:bodyDiv w:val="1"/>
      <w:marLeft w:val="0"/>
      <w:marRight w:val="0"/>
      <w:marTop w:val="0"/>
      <w:marBottom w:val="0"/>
      <w:divBdr>
        <w:top w:val="none" w:sz="0" w:space="0" w:color="auto"/>
        <w:left w:val="none" w:sz="0" w:space="0" w:color="auto"/>
        <w:bottom w:val="none" w:sz="0" w:space="0" w:color="auto"/>
        <w:right w:val="none" w:sz="0" w:space="0" w:color="auto"/>
      </w:divBdr>
    </w:div>
    <w:div w:id="592318002">
      <w:bodyDiv w:val="1"/>
      <w:marLeft w:val="0"/>
      <w:marRight w:val="0"/>
      <w:marTop w:val="0"/>
      <w:marBottom w:val="0"/>
      <w:divBdr>
        <w:top w:val="none" w:sz="0" w:space="0" w:color="auto"/>
        <w:left w:val="none" w:sz="0" w:space="0" w:color="auto"/>
        <w:bottom w:val="none" w:sz="0" w:space="0" w:color="auto"/>
        <w:right w:val="none" w:sz="0" w:space="0" w:color="auto"/>
      </w:divBdr>
    </w:div>
    <w:div w:id="592711991">
      <w:bodyDiv w:val="1"/>
      <w:marLeft w:val="0"/>
      <w:marRight w:val="0"/>
      <w:marTop w:val="0"/>
      <w:marBottom w:val="0"/>
      <w:divBdr>
        <w:top w:val="none" w:sz="0" w:space="0" w:color="auto"/>
        <w:left w:val="none" w:sz="0" w:space="0" w:color="auto"/>
        <w:bottom w:val="none" w:sz="0" w:space="0" w:color="auto"/>
        <w:right w:val="none" w:sz="0" w:space="0" w:color="auto"/>
      </w:divBdr>
    </w:div>
    <w:div w:id="593057236">
      <w:bodyDiv w:val="1"/>
      <w:marLeft w:val="0"/>
      <w:marRight w:val="0"/>
      <w:marTop w:val="0"/>
      <w:marBottom w:val="0"/>
      <w:divBdr>
        <w:top w:val="none" w:sz="0" w:space="0" w:color="auto"/>
        <w:left w:val="none" w:sz="0" w:space="0" w:color="auto"/>
        <w:bottom w:val="none" w:sz="0" w:space="0" w:color="auto"/>
        <w:right w:val="none" w:sz="0" w:space="0" w:color="auto"/>
      </w:divBdr>
    </w:div>
    <w:div w:id="593519007">
      <w:bodyDiv w:val="1"/>
      <w:marLeft w:val="0"/>
      <w:marRight w:val="0"/>
      <w:marTop w:val="0"/>
      <w:marBottom w:val="0"/>
      <w:divBdr>
        <w:top w:val="none" w:sz="0" w:space="0" w:color="auto"/>
        <w:left w:val="none" w:sz="0" w:space="0" w:color="auto"/>
        <w:bottom w:val="none" w:sz="0" w:space="0" w:color="auto"/>
        <w:right w:val="none" w:sz="0" w:space="0" w:color="auto"/>
      </w:divBdr>
    </w:div>
    <w:div w:id="594442469">
      <w:bodyDiv w:val="1"/>
      <w:marLeft w:val="0"/>
      <w:marRight w:val="0"/>
      <w:marTop w:val="0"/>
      <w:marBottom w:val="0"/>
      <w:divBdr>
        <w:top w:val="none" w:sz="0" w:space="0" w:color="auto"/>
        <w:left w:val="none" w:sz="0" w:space="0" w:color="auto"/>
        <w:bottom w:val="none" w:sz="0" w:space="0" w:color="auto"/>
        <w:right w:val="none" w:sz="0" w:space="0" w:color="auto"/>
      </w:divBdr>
    </w:div>
    <w:div w:id="595748433">
      <w:bodyDiv w:val="1"/>
      <w:marLeft w:val="0"/>
      <w:marRight w:val="0"/>
      <w:marTop w:val="0"/>
      <w:marBottom w:val="0"/>
      <w:divBdr>
        <w:top w:val="none" w:sz="0" w:space="0" w:color="auto"/>
        <w:left w:val="none" w:sz="0" w:space="0" w:color="auto"/>
        <w:bottom w:val="none" w:sz="0" w:space="0" w:color="auto"/>
        <w:right w:val="none" w:sz="0" w:space="0" w:color="auto"/>
      </w:divBdr>
    </w:div>
    <w:div w:id="595787835">
      <w:bodyDiv w:val="1"/>
      <w:marLeft w:val="0"/>
      <w:marRight w:val="0"/>
      <w:marTop w:val="0"/>
      <w:marBottom w:val="0"/>
      <w:divBdr>
        <w:top w:val="none" w:sz="0" w:space="0" w:color="auto"/>
        <w:left w:val="none" w:sz="0" w:space="0" w:color="auto"/>
        <w:bottom w:val="none" w:sz="0" w:space="0" w:color="auto"/>
        <w:right w:val="none" w:sz="0" w:space="0" w:color="auto"/>
      </w:divBdr>
    </w:div>
    <w:div w:id="596210328">
      <w:bodyDiv w:val="1"/>
      <w:marLeft w:val="0"/>
      <w:marRight w:val="0"/>
      <w:marTop w:val="0"/>
      <w:marBottom w:val="0"/>
      <w:divBdr>
        <w:top w:val="none" w:sz="0" w:space="0" w:color="auto"/>
        <w:left w:val="none" w:sz="0" w:space="0" w:color="auto"/>
        <w:bottom w:val="none" w:sz="0" w:space="0" w:color="auto"/>
        <w:right w:val="none" w:sz="0" w:space="0" w:color="auto"/>
      </w:divBdr>
    </w:div>
    <w:div w:id="596641988">
      <w:bodyDiv w:val="1"/>
      <w:marLeft w:val="0"/>
      <w:marRight w:val="0"/>
      <w:marTop w:val="0"/>
      <w:marBottom w:val="0"/>
      <w:divBdr>
        <w:top w:val="none" w:sz="0" w:space="0" w:color="auto"/>
        <w:left w:val="none" w:sz="0" w:space="0" w:color="auto"/>
        <w:bottom w:val="none" w:sz="0" w:space="0" w:color="auto"/>
        <w:right w:val="none" w:sz="0" w:space="0" w:color="auto"/>
      </w:divBdr>
    </w:div>
    <w:div w:id="598224427">
      <w:bodyDiv w:val="1"/>
      <w:marLeft w:val="0"/>
      <w:marRight w:val="0"/>
      <w:marTop w:val="0"/>
      <w:marBottom w:val="0"/>
      <w:divBdr>
        <w:top w:val="none" w:sz="0" w:space="0" w:color="auto"/>
        <w:left w:val="none" w:sz="0" w:space="0" w:color="auto"/>
        <w:bottom w:val="none" w:sz="0" w:space="0" w:color="auto"/>
        <w:right w:val="none" w:sz="0" w:space="0" w:color="auto"/>
      </w:divBdr>
    </w:div>
    <w:div w:id="599528051">
      <w:bodyDiv w:val="1"/>
      <w:marLeft w:val="0"/>
      <w:marRight w:val="0"/>
      <w:marTop w:val="0"/>
      <w:marBottom w:val="0"/>
      <w:divBdr>
        <w:top w:val="none" w:sz="0" w:space="0" w:color="auto"/>
        <w:left w:val="none" w:sz="0" w:space="0" w:color="auto"/>
        <w:bottom w:val="none" w:sz="0" w:space="0" w:color="auto"/>
        <w:right w:val="none" w:sz="0" w:space="0" w:color="auto"/>
      </w:divBdr>
    </w:div>
    <w:div w:id="599869982">
      <w:bodyDiv w:val="1"/>
      <w:marLeft w:val="0"/>
      <w:marRight w:val="0"/>
      <w:marTop w:val="0"/>
      <w:marBottom w:val="0"/>
      <w:divBdr>
        <w:top w:val="none" w:sz="0" w:space="0" w:color="auto"/>
        <w:left w:val="none" w:sz="0" w:space="0" w:color="auto"/>
        <w:bottom w:val="none" w:sz="0" w:space="0" w:color="auto"/>
        <w:right w:val="none" w:sz="0" w:space="0" w:color="auto"/>
      </w:divBdr>
    </w:div>
    <w:div w:id="600456837">
      <w:bodyDiv w:val="1"/>
      <w:marLeft w:val="0"/>
      <w:marRight w:val="0"/>
      <w:marTop w:val="0"/>
      <w:marBottom w:val="0"/>
      <w:divBdr>
        <w:top w:val="none" w:sz="0" w:space="0" w:color="auto"/>
        <w:left w:val="none" w:sz="0" w:space="0" w:color="auto"/>
        <w:bottom w:val="none" w:sz="0" w:space="0" w:color="auto"/>
        <w:right w:val="none" w:sz="0" w:space="0" w:color="auto"/>
      </w:divBdr>
    </w:div>
    <w:div w:id="600530689">
      <w:bodyDiv w:val="1"/>
      <w:marLeft w:val="0"/>
      <w:marRight w:val="0"/>
      <w:marTop w:val="0"/>
      <w:marBottom w:val="0"/>
      <w:divBdr>
        <w:top w:val="none" w:sz="0" w:space="0" w:color="auto"/>
        <w:left w:val="none" w:sz="0" w:space="0" w:color="auto"/>
        <w:bottom w:val="none" w:sz="0" w:space="0" w:color="auto"/>
        <w:right w:val="none" w:sz="0" w:space="0" w:color="auto"/>
      </w:divBdr>
    </w:div>
    <w:div w:id="600720170">
      <w:bodyDiv w:val="1"/>
      <w:marLeft w:val="0"/>
      <w:marRight w:val="0"/>
      <w:marTop w:val="0"/>
      <w:marBottom w:val="0"/>
      <w:divBdr>
        <w:top w:val="none" w:sz="0" w:space="0" w:color="auto"/>
        <w:left w:val="none" w:sz="0" w:space="0" w:color="auto"/>
        <w:bottom w:val="none" w:sz="0" w:space="0" w:color="auto"/>
        <w:right w:val="none" w:sz="0" w:space="0" w:color="auto"/>
      </w:divBdr>
    </w:div>
    <w:div w:id="602684110">
      <w:bodyDiv w:val="1"/>
      <w:marLeft w:val="0"/>
      <w:marRight w:val="0"/>
      <w:marTop w:val="0"/>
      <w:marBottom w:val="0"/>
      <w:divBdr>
        <w:top w:val="none" w:sz="0" w:space="0" w:color="auto"/>
        <w:left w:val="none" w:sz="0" w:space="0" w:color="auto"/>
        <w:bottom w:val="none" w:sz="0" w:space="0" w:color="auto"/>
        <w:right w:val="none" w:sz="0" w:space="0" w:color="auto"/>
      </w:divBdr>
    </w:div>
    <w:div w:id="603004559">
      <w:bodyDiv w:val="1"/>
      <w:marLeft w:val="0"/>
      <w:marRight w:val="0"/>
      <w:marTop w:val="0"/>
      <w:marBottom w:val="0"/>
      <w:divBdr>
        <w:top w:val="none" w:sz="0" w:space="0" w:color="auto"/>
        <w:left w:val="none" w:sz="0" w:space="0" w:color="auto"/>
        <w:bottom w:val="none" w:sz="0" w:space="0" w:color="auto"/>
        <w:right w:val="none" w:sz="0" w:space="0" w:color="auto"/>
      </w:divBdr>
    </w:div>
    <w:div w:id="603416439">
      <w:bodyDiv w:val="1"/>
      <w:marLeft w:val="0"/>
      <w:marRight w:val="0"/>
      <w:marTop w:val="0"/>
      <w:marBottom w:val="0"/>
      <w:divBdr>
        <w:top w:val="none" w:sz="0" w:space="0" w:color="auto"/>
        <w:left w:val="none" w:sz="0" w:space="0" w:color="auto"/>
        <w:bottom w:val="none" w:sz="0" w:space="0" w:color="auto"/>
        <w:right w:val="none" w:sz="0" w:space="0" w:color="auto"/>
      </w:divBdr>
    </w:div>
    <w:div w:id="604384905">
      <w:bodyDiv w:val="1"/>
      <w:marLeft w:val="0"/>
      <w:marRight w:val="0"/>
      <w:marTop w:val="0"/>
      <w:marBottom w:val="0"/>
      <w:divBdr>
        <w:top w:val="none" w:sz="0" w:space="0" w:color="auto"/>
        <w:left w:val="none" w:sz="0" w:space="0" w:color="auto"/>
        <w:bottom w:val="none" w:sz="0" w:space="0" w:color="auto"/>
        <w:right w:val="none" w:sz="0" w:space="0" w:color="auto"/>
      </w:divBdr>
    </w:div>
    <w:div w:id="604726250">
      <w:bodyDiv w:val="1"/>
      <w:marLeft w:val="0"/>
      <w:marRight w:val="0"/>
      <w:marTop w:val="0"/>
      <w:marBottom w:val="0"/>
      <w:divBdr>
        <w:top w:val="none" w:sz="0" w:space="0" w:color="auto"/>
        <w:left w:val="none" w:sz="0" w:space="0" w:color="auto"/>
        <w:bottom w:val="none" w:sz="0" w:space="0" w:color="auto"/>
        <w:right w:val="none" w:sz="0" w:space="0" w:color="auto"/>
      </w:divBdr>
    </w:div>
    <w:div w:id="604922145">
      <w:bodyDiv w:val="1"/>
      <w:marLeft w:val="0"/>
      <w:marRight w:val="0"/>
      <w:marTop w:val="0"/>
      <w:marBottom w:val="0"/>
      <w:divBdr>
        <w:top w:val="none" w:sz="0" w:space="0" w:color="auto"/>
        <w:left w:val="none" w:sz="0" w:space="0" w:color="auto"/>
        <w:bottom w:val="none" w:sz="0" w:space="0" w:color="auto"/>
        <w:right w:val="none" w:sz="0" w:space="0" w:color="auto"/>
      </w:divBdr>
    </w:div>
    <w:div w:id="605163652">
      <w:bodyDiv w:val="1"/>
      <w:marLeft w:val="0"/>
      <w:marRight w:val="0"/>
      <w:marTop w:val="0"/>
      <w:marBottom w:val="0"/>
      <w:divBdr>
        <w:top w:val="none" w:sz="0" w:space="0" w:color="auto"/>
        <w:left w:val="none" w:sz="0" w:space="0" w:color="auto"/>
        <w:bottom w:val="none" w:sz="0" w:space="0" w:color="auto"/>
        <w:right w:val="none" w:sz="0" w:space="0" w:color="auto"/>
      </w:divBdr>
    </w:div>
    <w:div w:id="606040079">
      <w:bodyDiv w:val="1"/>
      <w:marLeft w:val="0"/>
      <w:marRight w:val="0"/>
      <w:marTop w:val="0"/>
      <w:marBottom w:val="0"/>
      <w:divBdr>
        <w:top w:val="none" w:sz="0" w:space="0" w:color="auto"/>
        <w:left w:val="none" w:sz="0" w:space="0" w:color="auto"/>
        <w:bottom w:val="none" w:sz="0" w:space="0" w:color="auto"/>
        <w:right w:val="none" w:sz="0" w:space="0" w:color="auto"/>
      </w:divBdr>
    </w:div>
    <w:div w:id="606540555">
      <w:bodyDiv w:val="1"/>
      <w:marLeft w:val="0"/>
      <w:marRight w:val="0"/>
      <w:marTop w:val="0"/>
      <w:marBottom w:val="0"/>
      <w:divBdr>
        <w:top w:val="none" w:sz="0" w:space="0" w:color="auto"/>
        <w:left w:val="none" w:sz="0" w:space="0" w:color="auto"/>
        <w:bottom w:val="none" w:sz="0" w:space="0" w:color="auto"/>
        <w:right w:val="none" w:sz="0" w:space="0" w:color="auto"/>
      </w:divBdr>
    </w:div>
    <w:div w:id="607003249">
      <w:bodyDiv w:val="1"/>
      <w:marLeft w:val="0"/>
      <w:marRight w:val="0"/>
      <w:marTop w:val="0"/>
      <w:marBottom w:val="0"/>
      <w:divBdr>
        <w:top w:val="none" w:sz="0" w:space="0" w:color="auto"/>
        <w:left w:val="none" w:sz="0" w:space="0" w:color="auto"/>
        <w:bottom w:val="none" w:sz="0" w:space="0" w:color="auto"/>
        <w:right w:val="none" w:sz="0" w:space="0" w:color="auto"/>
      </w:divBdr>
    </w:div>
    <w:div w:id="607086809">
      <w:bodyDiv w:val="1"/>
      <w:marLeft w:val="0"/>
      <w:marRight w:val="0"/>
      <w:marTop w:val="0"/>
      <w:marBottom w:val="0"/>
      <w:divBdr>
        <w:top w:val="none" w:sz="0" w:space="0" w:color="auto"/>
        <w:left w:val="none" w:sz="0" w:space="0" w:color="auto"/>
        <w:bottom w:val="none" w:sz="0" w:space="0" w:color="auto"/>
        <w:right w:val="none" w:sz="0" w:space="0" w:color="auto"/>
      </w:divBdr>
    </w:div>
    <w:div w:id="607274672">
      <w:bodyDiv w:val="1"/>
      <w:marLeft w:val="0"/>
      <w:marRight w:val="0"/>
      <w:marTop w:val="0"/>
      <w:marBottom w:val="0"/>
      <w:divBdr>
        <w:top w:val="none" w:sz="0" w:space="0" w:color="auto"/>
        <w:left w:val="none" w:sz="0" w:space="0" w:color="auto"/>
        <w:bottom w:val="none" w:sz="0" w:space="0" w:color="auto"/>
        <w:right w:val="none" w:sz="0" w:space="0" w:color="auto"/>
      </w:divBdr>
    </w:div>
    <w:div w:id="607859750">
      <w:bodyDiv w:val="1"/>
      <w:marLeft w:val="0"/>
      <w:marRight w:val="0"/>
      <w:marTop w:val="0"/>
      <w:marBottom w:val="0"/>
      <w:divBdr>
        <w:top w:val="none" w:sz="0" w:space="0" w:color="auto"/>
        <w:left w:val="none" w:sz="0" w:space="0" w:color="auto"/>
        <w:bottom w:val="none" w:sz="0" w:space="0" w:color="auto"/>
        <w:right w:val="none" w:sz="0" w:space="0" w:color="auto"/>
      </w:divBdr>
    </w:div>
    <w:div w:id="608316894">
      <w:bodyDiv w:val="1"/>
      <w:marLeft w:val="0"/>
      <w:marRight w:val="0"/>
      <w:marTop w:val="0"/>
      <w:marBottom w:val="0"/>
      <w:divBdr>
        <w:top w:val="none" w:sz="0" w:space="0" w:color="auto"/>
        <w:left w:val="none" w:sz="0" w:space="0" w:color="auto"/>
        <w:bottom w:val="none" w:sz="0" w:space="0" w:color="auto"/>
        <w:right w:val="none" w:sz="0" w:space="0" w:color="auto"/>
      </w:divBdr>
    </w:div>
    <w:div w:id="608321988">
      <w:bodyDiv w:val="1"/>
      <w:marLeft w:val="0"/>
      <w:marRight w:val="0"/>
      <w:marTop w:val="0"/>
      <w:marBottom w:val="0"/>
      <w:divBdr>
        <w:top w:val="none" w:sz="0" w:space="0" w:color="auto"/>
        <w:left w:val="none" w:sz="0" w:space="0" w:color="auto"/>
        <w:bottom w:val="none" w:sz="0" w:space="0" w:color="auto"/>
        <w:right w:val="none" w:sz="0" w:space="0" w:color="auto"/>
      </w:divBdr>
    </w:div>
    <w:div w:id="608977224">
      <w:bodyDiv w:val="1"/>
      <w:marLeft w:val="0"/>
      <w:marRight w:val="0"/>
      <w:marTop w:val="0"/>
      <w:marBottom w:val="0"/>
      <w:divBdr>
        <w:top w:val="none" w:sz="0" w:space="0" w:color="auto"/>
        <w:left w:val="none" w:sz="0" w:space="0" w:color="auto"/>
        <w:bottom w:val="none" w:sz="0" w:space="0" w:color="auto"/>
        <w:right w:val="none" w:sz="0" w:space="0" w:color="auto"/>
      </w:divBdr>
    </w:div>
    <w:div w:id="611788448">
      <w:bodyDiv w:val="1"/>
      <w:marLeft w:val="0"/>
      <w:marRight w:val="0"/>
      <w:marTop w:val="0"/>
      <w:marBottom w:val="0"/>
      <w:divBdr>
        <w:top w:val="none" w:sz="0" w:space="0" w:color="auto"/>
        <w:left w:val="none" w:sz="0" w:space="0" w:color="auto"/>
        <w:bottom w:val="none" w:sz="0" w:space="0" w:color="auto"/>
        <w:right w:val="none" w:sz="0" w:space="0" w:color="auto"/>
      </w:divBdr>
    </w:div>
    <w:div w:id="612133834">
      <w:bodyDiv w:val="1"/>
      <w:marLeft w:val="0"/>
      <w:marRight w:val="0"/>
      <w:marTop w:val="0"/>
      <w:marBottom w:val="0"/>
      <w:divBdr>
        <w:top w:val="none" w:sz="0" w:space="0" w:color="auto"/>
        <w:left w:val="none" w:sz="0" w:space="0" w:color="auto"/>
        <w:bottom w:val="none" w:sz="0" w:space="0" w:color="auto"/>
        <w:right w:val="none" w:sz="0" w:space="0" w:color="auto"/>
      </w:divBdr>
    </w:div>
    <w:div w:id="612984636">
      <w:bodyDiv w:val="1"/>
      <w:marLeft w:val="0"/>
      <w:marRight w:val="0"/>
      <w:marTop w:val="0"/>
      <w:marBottom w:val="0"/>
      <w:divBdr>
        <w:top w:val="none" w:sz="0" w:space="0" w:color="auto"/>
        <w:left w:val="none" w:sz="0" w:space="0" w:color="auto"/>
        <w:bottom w:val="none" w:sz="0" w:space="0" w:color="auto"/>
        <w:right w:val="none" w:sz="0" w:space="0" w:color="auto"/>
      </w:divBdr>
    </w:div>
    <w:div w:id="613170956">
      <w:bodyDiv w:val="1"/>
      <w:marLeft w:val="0"/>
      <w:marRight w:val="0"/>
      <w:marTop w:val="0"/>
      <w:marBottom w:val="0"/>
      <w:divBdr>
        <w:top w:val="none" w:sz="0" w:space="0" w:color="auto"/>
        <w:left w:val="none" w:sz="0" w:space="0" w:color="auto"/>
        <w:bottom w:val="none" w:sz="0" w:space="0" w:color="auto"/>
        <w:right w:val="none" w:sz="0" w:space="0" w:color="auto"/>
      </w:divBdr>
    </w:div>
    <w:div w:id="613561302">
      <w:bodyDiv w:val="1"/>
      <w:marLeft w:val="0"/>
      <w:marRight w:val="0"/>
      <w:marTop w:val="0"/>
      <w:marBottom w:val="0"/>
      <w:divBdr>
        <w:top w:val="none" w:sz="0" w:space="0" w:color="auto"/>
        <w:left w:val="none" w:sz="0" w:space="0" w:color="auto"/>
        <w:bottom w:val="none" w:sz="0" w:space="0" w:color="auto"/>
        <w:right w:val="none" w:sz="0" w:space="0" w:color="auto"/>
      </w:divBdr>
    </w:div>
    <w:div w:id="613907368">
      <w:bodyDiv w:val="1"/>
      <w:marLeft w:val="0"/>
      <w:marRight w:val="0"/>
      <w:marTop w:val="0"/>
      <w:marBottom w:val="0"/>
      <w:divBdr>
        <w:top w:val="none" w:sz="0" w:space="0" w:color="auto"/>
        <w:left w:val="none" w:sz="0" w:space="0" w:color="auto"/>
        <w:bottom w:val="none" w:sz="0" w:space="0" w:color="auto"/>
        <w:right w:val="none" w:sz="0" w:space="0" w:color="auto"/>
      </w:divBdr>
    </w:div>
    <w:div w:id="614095194">
      <w:bodyDiv w:val="1"/>
      <w:marLeft w:val="0"/>
      <w:marRight w:val="0"/>
      <w:marTop w:val="0"/>
      <w:marBottom w:val="0"/>
      <w:divBdr>
        <w:top w:val="none" w:sz="0" w:space="0" w:color="auto"/>
        <w:left w:val="none" w:sz="0" w:space="0" w:color="auto"/>
        <w:bottom w:val="none" w:sz="0" w:space="0" w:color="auto"/>
        <w:right w:val="none" w:sz="0" w:space="0" w:color="auto"/>
      </w:divBdr>
    </w:div>
    <w:div w:id="614167857">
      <w:bodyDiv w:val="1"/>
      <w:marLeft w:val="0"/>
      <w:marRight w:val="0"/>
      <w:marTop w:val="0"/>
      <w:marBottom w:val="0"/>
      <w:divBdr>
        <w:top w:val="none" w:sz="0" w:space="0" w:color="auto"/>
        <w:left w:val="none" w:sz="0" w:space="0" w:color="auto"/>
        <w:bottom w:val="none" w:sz="0" w:space="0" w:color="auto"/>
        <w:right w:val="none" w:sz="0" w:space="0" w:color="auto"/>
      </w:divBdr>
    </w:div>
    <w:div w:id="614531250">
      <w:bodyDiv w:val="1"/>
      <w:marLeft w:val="0"/>
      <w:marRight w:val="0"/>
      <w:marTop w:val="0"/>
      <w:marBottom w:val="0"/>
      <w:divBdr>
        <w:top w:val="none" w:sz="0" w:space="0" w:color="auto"/>
        <w:left w:val="none" w:sz="0" w:space="0" w:color="auto"/>
        <w:bottom w:val="none" w:sz="0" w:space="0" w:color="auto"/>
        <w:right w:val="none" w:sz="0" w:space="0" w:color="auto"/>
      </w:divBdr>
    </w:div>
    <w:div w:id="615218342">
      <w:bodyDiv w:val="1"/>
      <w:marLeft w:val="0"/>
      <w:marRight w:val="0"/>
      <w:marTop w:val="0"/>
      <w:marBottom w:val="0"/>
      <w:divBdr>
        <w:top w:val="none" w:sz="0" w:space="0" w:color="auto"/>
        <w:left w:val="none" w:sz="0" w:space="0" w:color="auto"/>
        <w:bottom w:val="none" w:sz="0" w:space="0" w:color="auto"/>
        <w:right w:val="none" w:sz="0" w:space="0" w:color="auto"/>
      </w:divBdr>
    </w:div>
    <w:div w:id="615331817">
      <w:bodyDiv w:val="1"/>
      <w:marLeft w:val="0"/>
      <w:marRight w:val="0"/>
      <w:marTop w:val="0"/>
      <w:marBottom w:val="0"/>
      <w:divBdr>
        <w:top w:val="none" w:sz="0" w:space="0" w:color="auto"/>
        <w:left w:val="none" w:sz="0" w:space="0" w:color="auto"/>
        <w:bottom w:val="none" w:sz="0" w:space="0" w:color="auto"/>
        <w:right w:val="none" w:sz="0" w:space="0" w:color="auto"/>
      </w:divBdr>
    </w:div>
    <w:div w:id="615449680">
      <w:bodyDiv w:val="1"/>
      <w:marLeft w:val="0"/>
      <w:marRight w:val="0"/>
      <w:marTop w:val="0"/>
      <w:marBottom w:val="0"/>
      <w:divBdr>
        <w:top w:val="none" w:sz="0" w:space="0" w:color="auto"/>
        <w:left w:val="none" w:sz="0" w:space="0" w:color="auto"/>
        <w:bottom w:val="none" w:sz="0" w:space="0" w:color="auto"/>
        <w:right w:val="none" w:sz="0" w:space="0" w:color="auto"/>
      </w:divBdr>
    </w:div>
    <w:div w:id="615720301">
      <w:bodyDiv w:val="1"/>
      <w:marLeft w:val="0"/>
      <w:marRight w:val="0"/>
      <w:marTop w:val="0"/>
      <w:marBottom w:val="0"/>
      <w:divBdr>
        <w:top w:val="none" w:sz="0" w:space="0" w:color="auto"/>
        <w:left w:val="none" w:sz="0" w:space="0" w:color="auto"/>
        <w:bottom w:val="none" w:sz="0" w:space="0" w:color="auto"/>
        <w:right w:val="none" w:sz="0" w:space="0" w:color="auto"/>
      </w:divBdr>
    </w:div>
    <w:div w:id="616570575">
      <w:bodyDiv w:val="1"/>
      <w:marLeft w:val="0"/>
      <w:marRight w:val="0"/>
      <w:marTop w:val="0"/>
      <w:marBottom w:val="0"/>
      <w:divBdr>
        <w:top w:val="none" w:sz="0" w:space="0" w:color="auto"/>
        <w:left w:val="none" w:sz="0" w:space="0" w:color="auto"/>
        <w:bottom w:val="none" w:sz="0" w:space="0" w:color="auto"/>
        <w:right w:val="none" w:sz="0" w:space="0" w:color="auto"/>
      </w:divBdr>
    </w:div>
    <w:div w:id="617446227">
      <w:bodyDiv w:val="1"/>
      <w:marLeft w:val="0"/>
      <w:marRight w:val="0"/>
      <w:marTop w:val="0"/>
      <w:marBottom w:val="0"/>
      <w:divBdr>
        <w:top w:val="none" w:sz="0" w:space="0" w:color="auto"/>
        <w:left w:val="none" w:sz="0" w:space="0" w:color="auto"/>
        <w:bottom w:val="none" w:sz="0" w:space="0" w:color="auto"/>
        <w:right w:val="none" w:sz="0" w:space="0" w:color="auto"/>
      </w:divBdr>
    </w:div>
    <w:div w:id="617490885">
      <w:bodyDiv w:val="1"/>
      <w:marLeft w:val="0"/>
      <w:marRight w:val="0"/>
      <w:marTop w:val="0"/>
      <w:marBottom w:val="0"/>
      <w:divBdr>
        <w:top w:val="none" w:sz="0" w:space="0" w:color="auto"/>
        <w:left w:val="none" w:sz="0" w:space="0" w:color="auto"/>
        <w:bottom w:val="none" w:sz="0" w:space="0" w:color="auto"/>
        <w:right w:val="none" w:sz="0" w:space="0" w:color="auto"/>
      </w:divBdr>
    </w:div>
    <w:div w:id="618411128">
      <w:bodyDiv w:val="1"/>
      <w:marLeft w:val="0"/>
      <w:marRight w:val="0"/>
      <w:marTop w:val="0"/>
      <w:marBottom w:val="0"/>
      <w:divBdr>
        <w:top w:val="none" w:sz="0" w:space="0" w:color="auto"/>
        <w:left w:val="none" w:sz="0" w:space="0" w:color="auto"/>
        <w:bottom w:val="none" w:sz="0" w:space="0" w:color="auto"/>
        <w:right w:val="none" w:sz="0" w:space="0" w:color="auto"/>
      </w:divBdr>
    </w:div>
    <w:div w:id="618489015">
      <w:bodyDiv w:val="1"/>
      <w:marLeft w:val="0"/>
      <w:marRight w:val="0"/>
      <w:marTop w:val="0"/>
      <w:marBottom w:val="0"/>
      <w:divBdr>
        <w:top w:val="none" w:sz="0" w:space="0" w:color="auto"/>
        <w:left w:val="none" w:sz="0" w:space="0" w:color="auto"/>
        <w:bottom w:val="none" w:sz="0" w:space="0" w:color="auto"/>
        <w:right w:val="none" w:sz="0" w:space="0" w:color="auto"/>
      </w:divBdr>
    </w:div>
    <w:div w:id="619192879">
      <w:bodyDiv w:val="1"/>
      <w:marLeft w:val="0"/>
      <w:marRight w:val="0"/>
      <w:marTop w:val="0"/>
      <w:marBottom w:val="0"/>
      <w:divBdr>
        <w:top w:val="none" w:sz="0" w:space="0" w:color="auto"/>
        <w:left w:val="none" w:sz="0" w:space="0" w:color="auto"/>
        <w:bottom w:val="none" w:sz="0" w:space="0" w:color="auto"/>
        <w:right w:val="none" w:sz="0" w:space="0" w:color="auto"/>
      </w:divBdr>
    </w:div>
    <w:div w:id="619460039">
      <w:bodyDiv w:val="1"/>
      <w:marLeft w:val="0"/>
      <w:marRight w:val="0"/>
      <w:marTop w:val="0"/>
      <w:marBottom w:val="0"/>
      <w:divBdr>
        <w:top w:val="none" w:sz="0" w:space="0" w:color="auto"/>
        <w:left w:val="none" w:sz="0" w:space="0" w:color="auto"/>
        <w:bottom w:val="none" w:sz="0" w:space="0" w:color="auto"/>
        <w:right w:val="none" w:sz="0" w:space="0" w:color="auto"/>
      </w:divBdr>
    </w:div>
    <w:div w:id="619646156">
      <w:bodyDiv w:val="1"/>
      <w:marLeft w:val="0"/>
      <w:marRight w:val="0"/>
      <w:marTop w:val="0"/>
      <w:marBottom w:val="0"/>
      <w:divBdr>
        <w:top w:val="none" w:sz="0" w:space="0" w:color="auto"/>
        <w:left w:val="none" w:sz="0" w:space="0" w:color="auto"/>
        <w:bottom w:val="none" w:sz="0" w:space="0" w:color="auto"/>
        <w:right w:val="none" w:sz="0" w:space="0" w:color="auto"/>
      </w:divBdr>
    </w:div>
    <w:div w:id="619804429">
      <w:bodyDiv w:val="1"/>
      <w:marLeft w:val="0"/>
      <w:marRight w:val="0"/>
      <w:marTop w:val="0"/>
      <w:marBottom w:val="0"/>
      <w:divBdr>
        <w:top w:val="none" w:sz="0" w:space="0" w:color="auto"/>
        <w:left w:val="none" w:sz="0" w:space="0" w:color="auto"/>
        <w:bottom w:val="none" w:sz="0" w:space="0" w:color="auto"/>
        <w:right w:val="none" w:sz="0" w:space="0" w:color="auto"/>
      </w:divBdr>
    </w:div>
    <w:div w:id="619843172">
      <w:bodyDiv w:val="1"/>
      <w:marLeft w:val="0"/>
      <w:marRight w:val="0"/>
      <w:marTop w:val="0"/>
      <w:marBottom w:val="0"/>
      <w:divBdr>
        <w:top w:val="none" w:sz="0" w:space="0" w:color="auto"/>
        <w:left w:val="none" w:sz="0" w:space="0" w:color="auto"/>
        <w:bottom w:val="none" w:sz="0" w:space="0" w:color="auto"/>
        <w:right w:val="none" w:sz="0" w:space="0" w:color="auto"/>
      </w:divBdr>
    </w:div>
    <w:div w:id="620383925">
      <w:bodyDiv w:val="1"/>
      <w:marLeft w:val="0"/>
      <w:marRight w:val="0"/>
      <w:marTop w:val="0"/>
      <w:marBottom w:val="0"/>
      <w:divBdr>
        <w:top w:val="none" w:sz="0" w:space="0" w:color="auto"/>
        <w:left w:val="none" w:sz="0" w:space="0" w:color="auto"/>
        <w:bottom w:val="none" w:sz="0" w:space="0" w:color="auto"/>
        <w:right w:val="none" w:sz="0" w:space="0" w:color="auto"/>
      </w:divBdr>
    </w:div>
    <w:div w:id="620501920">
      <w:bodyDiv w:val="1"/>
      <w:marLeft w:val="0"/>
      <w:marRight w:val="0"/>
      <w:marTop w:val="0"/>
      <w:marBottom w:val="0"/>
      <w:divBdr>
        <w:top w:val="none" w:sz="0" w:space="0" w:color="auto"/>
        <w:left w:val="none" w:sz="0" w:space="0" w:color="auto"/>
        <w:bottom w:val="none" w:sz="0" w:space="0" w:color="auto"/>
        <w:right w:val="none" w:sz="0" w:space="0" w:color="auto"/>
      </w:divBdr>
    </w:div>
    <w:div w:id="620843608">
      <w:bodyDiv w:val="1"/>
      <w:marLeft w:val="0"/>
      <w:marRight w:val="0"/>
      <w:marTop w:val="0"/>
      <w:marBottom w:val="0"/>
      <w:divBdr>
        <w:top w:val="none" w:sz="0" w:space="0" w:color="auto"/>
        <w:left w:val="none" w:sz="0" w:space="0" w:color="auto"/>
        <w:bottom w:val="none" w:sz="0" w:space="0" w:color="auto"/>
        <w:right w:val="none" w:sz="0" w:space="0" w:color="auto"/>
      </w:divBdr>
    </w:div>
    <w:div w:id="621764352">
      <w:bodyDiv w:val="1"/>
      <w:marLeft w:val="0"/>
      <w:marRight w:val="0"/>
      <w:marTop w:val="0"/>
      <w:marBottom w:val="0"/>
      <w:divBdr>
        <w:top w:val="none" w:sz="0" w:space="0" w:color="auto"/>
        <w:left w:val="none" w:sz="0" w:space="0" w:color="auto"/>
        <w:bottom w:val="none" w:sz="0" w:space="0" w:color="auto"/>
        <w:right w:val="none" w:sz="0" w:space="0" w:color="auto"/>
      </w:divBdr>
    </w:div>
    <w:div w:id="623118027">
      <w:bodyDiv w:val="1"/>
      <w:marLeft w:val="0"/>
      <w:marRight w:val="0"/>
      <w:marTop w:val="0"/>
      <w:marBottom w:val="0"/>
      <w:divBdr>
        <w:top w:val="none" w:sz="0" w:space="0" w:color="auto"/>
        <w:left w:val="none" w:sz="0" w:space="0" w:color="auto"/>
        <w:bottom w:val="none" w:sz="0" w:space="0" w:color="auto"/>
        <w:right w:val="none" w:sz="0" w:space="0" w:color="auto"/>
      </w:divBdr>
    </w:div>
    <w:div w:id="623729203">
      <w:bodyDiv w:val="1"/>
      <w:marLeft w:val="0"/>
      <w:marRight w:val="0"/>
      <w:marTop w:val="0"/>
      <w:marBottom w:val="0"/>
      <w:divBdr>
        <w:top w:val="none" w:sz="0" w:space="0" w:color="auto"/>
        <w:left w:val="none" w:sz="0" w:space="0" w:color="auto"/>
        <w:bottom w:val="none" w:sz="0" w:space="0" w:color="auto"/>
        <w:right w:val="none" w:sz="0" w:space="0" w:color="auto"/>
      </w:divBdr>
    </w:div>
    <w:div w:id="623922689">
      <w:bodyDiv w:val="1"/>
      <w:marLeft w:val="0"/>
      <w:marRight w:val="0"/>
      <w:marTop w:val="0"/>
      <w:marBottom w:val="0"/>
      <w:divBdr>
        <w:top w:val="none" w:sz="0" w:space="0" w:color="auto"/>
        <w:left w:val="none" w:sz="0" w:space="0" w:color="auto"/>
        <w:bottom w:val="none" w:sz="0" w:space="0" w:color="auto"/>
        <w:right w:val="none" w:sz="0" w:space="0" w:color="auto"/>
      </w:divBdr>
    </w:div>
    <w:div w:id="624045561">
      <w:bodyDiv w:val="1"/>
      <w:marLeft w:val="0"/>
      <w:marRight w:val="0"/>
      <w:marTop w:val="0"/>
      <w:marBottom w:val="0"/>
      <w:divBdr>
        <w:top w:val="none" w:sz="0" w:space="0" w:color="auto"/>
        <w:left w:val="none" w:sz="0" w:space="0" w:color="auto"/>
        <w:bottom w:val="none" w:sz="0" w:space="0" w:color="auto"/>
        <w:right w:val="none" w:sz="0" w:space="0" w:color="auto"/>
      </w:divBdr>
    </w:div>
    <w:div w:id="624236555">
      <w:bodyDiv w:val="1"/>
      <w:marLeft w:val="0"/>
      <w:marRight w:val="0"/>
      <w:marTop w:val="0"/>
      <w:marBottom w:val="0"/>
      <w:divBdr>
        <w:top w:val="none" w:sz="0" w:space="0" w:color="auto"/>
        <w:left w:val="none" w:sz="0" w:space="0" w:color="auto"/>
        <w:bottom w:val="none" w:sz="0" w:space="0" w:color="auto"/>
        <w:right w:val="none" w:sz="0" w:space="0" w:color="auto"/>
      </w:divBdr>
    </w:div>
    <w:div w:id="625814138">
      <w:bodyDiv w:val="1"/>
      <w:marLeft w:val="0"/>
      <w:marRight w:val="0"/>
      <w:marTop w:val="0"/>
      <w:marBottom w:val="0"/>
      <w:divBdr>
        <w:top w:val="none" w:sz="0" w:space="0" w:color="auto"/>
        <w:left w:val="none" w:sz="0" w:space="0" w:color="auto"/>
        <w:bottom w:val="none" w:sz="0" w:space="0" w:color="auto"/>
        <w:right w:val="none" w:sz="0" w:space="0" w:color="auto"/>
      </w:divBdr>
    </w:div>
    <w:div w:id="626008494">
      <w:bodyDiv w:val="1"/>
      <w:marLeft w:val="0"/>
      <w:marRight w:val="0"/>
      <w:marTop w:val="0"/>
      <w:marBottom w:val="0"/>
      <w:divBdr>
        <w:top w:val="none" w:sz="0" w:space="0" w:color="auto"/>
        <w:left w:val="none" w:sz="0" w:space="0" w:color="auto"/>
        <w:bottom w:val="none" w:sz="0" w:space="0" w:color="auto"/>
        <w:right w:val="none" w:sz="0" w:space="0" w:color="auto"/>
      </w:divBdr>
    </w:div>
    <w:div w:id="626163412">
      <w:bodyDiv w:val="1"/>
      <w:marLeft w:val="0"/>
      <w:marRight w:val="0"/>
      <w:marTop w:val="0"/>
      <w:marBottom w:val="0"/>
      <w:divBdr>
        <w:top w:val="none" w:sz="0" w:space="0" w:color="auto"/>
        <w:left w:val="none" w:sz="0" w:space="0" w:color="auto"/>
        <w:bottom w:val="none" w:sz="0" w:space="0" w:color="auto"/>
        <w:right w:val="none" w:sz="0" w:space="0" w:color="auto"/>
      </w:divBdr>
    </w:div>
    <w:div w:id="626355403">
      <w:bodyDiv w:val="1"/>
      <w:marLeft w:val="0"/>
      <w:marRight w:val="0"/>
      <w:marTop w:val="0"/>
      <w:marBottom w:val="0"/>
      <w:divBdr>
        <w:top w:val="none" w:sz="0" w:space="0" w:color="auto"/>
        <w:left w:val="none" w:sz="0" w:space="0" w:color="auto"/>
        <w:bottom w:val="none" w:sz="0" w:space="0" w:color="auto"/>
        <w:right w:val="none" w:sz="0" w:space="0" w:color="auto"/>
      </w:divBdr>
    </w:div>
    <w:div w:id="626550934">
      <w:bodyDiv w:val="1"/>
      <w:marLeft w:val="0"/>
      <w:marRight w:val="0"/>
      <w:marTop w:val="0"/>
      <w:marBottom w:val="0"/>
      <w:divBdr>
        <w:top w:val="none" w:sz="0" w:space="0" w:color="auto"/>
        <w:left w:val="none" w:sz="0" w:space="0" w:color="auto"/>
        <w:bottom w:val="none" w:sz="0" w:space="0" w:color="auto"/>
        <w:right w:val="none" w:sz="0" w:space="0" w:color="auto"/>
      </w:divBdr>
    </w:div>
    <w:div w:id="627125627">
      <w:bodyDiv w:val="1"/>
      <w:marLeft w:val="0"/>
      <w:marRight w:val="0"/>
      <w:marTop w:val="0"/>
      <w:marBottom w:val="0"/>
      <w:divBdr>
        <w:top w:val="none" w:sz="0" w:space="0" w:color="auto"/>
        <w:left w:val="none" w:sz="0" w:space="0" w:color="auto"/>
        <w:bottom w:val="none" w:sz="0" w:space="0" w:color="auto"/>
        <w:right w:val="none" w:sz="0" w:space="0" w:color="auto"/>
      </w:divBdr>
    </w:div>
    <w:div w:id="627931105">
      <w:bodyDiv w:val="1"/>
      <w:marLeft w:val="0"/>
      <w:marRight w:val="0"/>
      <w:marTop w:val="0"/>
      <w:marBottom w:val="0"/>
      <w:divBdr>
        <w:top w:val="none" w:sz="0" w:space="0" w:color="auto"/>
        <w:left w:val="none" w:sz="0" w:space="0" w:color="auto"/>
        <w:bottom w:val="none" w:sz="0" w:space="0" w:color="auto"/>
        <w:right w:val="none" w:sz="0" w:space="0" w:color="auto"/>
      </w:divBdr>
    </w:div>
    <w:div w:id="628784144">
      <w:bodyDiv w:val="1"/>
      <w:marLeft w:val="0"/>
      <w:marRight w:val="0"/>
      <w:marTop w:val="0"/>
      <w:marBottom w:val="0"/>
      <w:divBdr>
        <w:top w:val="none" w:sz="0" w:space="0" w:color="auto"/>
        <w:left w:val="none" w:sz="0" w:space="0" w:color="auto"/>
        <w:bottom w:val="none" w:sz="0" w:space="0" w:color="auto"/>
        <w:right w:val="none" w:sz="0" w:space="0" w:color="auto"/>
      </w:divBdr>
    </w:div>
    <w:div w:id="629213590">
      <w:bodyDiv w:val="1"/>
      <w:marLeft w:val="0"/>
      <w:marRight w:val="0"/>
      <w:marTop w:val="0"/>
      <w:marBottom w:val="0"/>
      <w:divBdr>
        <w:top w:val="none" w:sz="0" w:space="0" w:color="auto"/>
        <w:left w:val="none" w:sz="0" w:space="0" w:color="auto"/>
        <w:bottom w:val="none" w:sz="0" w:space="0" w:color="auto"/>
        <w:right w:val="none" w:sz="0" w:space="0" w:color="auto"/>
      </w:divBdr>
    </w:div>
    <w:div w:id="629239540">
      <w:bodyDiv w:val="1"/>
      <w:marLeft w:val="0"/>
      <w:marRight w:val="0"/>
      <w:marTop w:val="0"/>
      <w:marBottom w:val="0"/>
      <w:divBdr>
        <w:top w:val="none" w:sz="0" w:space="0" w:color="auto"/>
        <w:left w:val="none" w:sz="0" w:space="0" w:color="auto"/>
        <w:bottom w:val="none" w:sz="0" w:space="0" w:color="auto"/>
        <w:right w:val="none" w:sz="0" w:space="0" w:color="auto"/>
      </w:divBdr>
    </w:div>
    <w:div w:id="629364960">
      <w:bodyDiv w:val="1"/>
      <w:marLeft w:val="0"/>
      <w:marRight w:val="0"/>
      <w:marTop w:val="0"/>
      <w:marBottom w:val="0"/>
      <w:divBdr>
        <w:top w:val="none" w:sz="0" w:space="0" w:color="auto"/>
        <w:left w:val="none" w:sz="0" w:space="0" w:color="auto"/>
        <w:bottom w:val="none" w:sz="0" w:space="0" w:color="auto"/>
        <w:right w:val="none" w:sz="0" w:space="0" w:color="auto"/>
      </w:divBdr>
    </w:div>
    <w:div w:id="629558634">
      <w:bodyDiv w:val="1"/>
      <w:marLeft w:val="0"/>
      <w:marRight w:val="0"/>
      <w:marTop w:val="0"/>
      <w:marBottom w:val="0"/>
      <w:divBdr>
        <w:top w:val="none" w:sz="0" w:space="0" w:color="auto"/>
        <w:left w:val="none" w:sz="0" w:space="0" w:color="auto"/>
        <w:bottom w:val="none" w:sz="0" w:space="0" w:color="auto"/>
        <w:right w:val="none" w:sz="0" w:space="0" w:color="auto"/>
      </w:divBdr>
    </w:div>
    <w:div w:id="629634097">
      <w:bodyDiv w:val="1"/>
      <w:marLeft w:val="0"/>
      <w:marRight w:val="0"/>
      <w:marTop w:val="0"/>
      <w:marBottom w:val="0"/>
      <w:divBdr>
        <w:top w:val="none" w:sz="0" w:space="0" w:color="auto"/>
        <w:left w:val="none" w:sz="0" w:space="0" w:color="auto"/>
        <w:bottom w:val="none" w:sz="0" w:space="0" w:color="auto"/>
        <w:right w:val="none" w:sz="0" w:space="0" w:color="auto"/>
      </w:divBdr>
    </w:div>
    <w:div w:id="630091837">
      <w:bodyDiv w:val="1"/>
      <w:marLeft w:val="0"/>
      <w:marRight w:val="0"/>
      <w:marTop w:val="0"/>
      <w:marBottom w:val="0"/>
      <w:divBdr>
        <w:top w:val="none" w:sz="0" w:space="0" w:color="auto"/>
        <w:left w:val="none" w:sz="0" w:space="0" w:color="auto"/>
        <w:bottom w:val="none" w:sz="0" w:space="0" w:color="auto"/>
        <w:right w:val="none" w:sz="0" w:space="0" w:color="auto"/>
      </w:divBdr>
    </w:div>
    <w:div w:id="630206011">
      <w:bodyDiv w:val="1"/>
      <w:marLeft w:val="0"/>
      <w:marRight w:val="0"/>
      <w:marTop w:val="0"/>
      <w:marBottom w:val="0"/>
      <w:divBdr>
        <w:top w:val="none" w:sz="0" w:space="0" w:color="auto"/>
        <w:left w:val="none" w:sz="0" w:space="0" w:color="auto"/>
        <w:bottom w:val="none" w:sz="0" w:space="0" w:color="auto"/>
        <w:right w:val="none" w:sz="0" w:space="0" w:color="auto"/>
      </w:divBdr>
    </w:div>
    <w:div w:id="631181628">
      <w:bodyDiv w:val="1"/>
      <w:marLeft w:val="0"/>
      <w:marRight w:val="0"/>
      <w:marTop w:val="0"/>
      <w:marBottom w:val="0"/>
      <w:divBdr>
        <w:top w:val="none" w:sz="0" w:space="0" w:color="auto"/>
        <w:left w:val="none" w:sz="0" w:space="0" w:color="auto"/>
        <w:bottom w:val="none" w:sz="0" w:space="0" w:color="auto"/>
        <w:right w:val="none" w:sz="0" w:space="0" w:color="auto"/>
      </w:divBdr>
    </w:div>
    <w:div w:id="632291549">
      <w:bodyDiv w:val="1"/>
      <w:marLeft w:val="0"/>
      <w:marRight w:val="0"/>
      <w:marTop w:val="0"/>
      <w:marBottom w:val="0"/>
      <w:divBdr>
        <w:top w:val="none" w:sz="0" w:space="0" w:color="auto"/>
        <w:left w:val="none" w:sz="0" w:space="0" w:color="auto"/>
        <w:bottom w:val="none" w:sz="0" w:space="0" w:color="auto"/>
        <w:right w:val="none" w:sz="0" w:space="0" w:color="auto"/>
      </w:divBdr>
    </w:div>
    <w:div w:id="633944445">
      <w:bodyDiv w:val="1"/>
      <w:marLeft w:val="0"/>
      <w:marRight w:val="0"/>
      <w:marTop w:val="0"/>
      <w:marBottom w:val="0"/>
      <w:divBdr>
        <w:top w:val="none" w:sz="0" w:space="0" w:color="auto"/>
        <w:left w:val="none" w:sz="0" w:space="0" w:color="auto"/>
        <w:bottom w:val="none" w:sz="0" w:space="0" w:color="auto"/>
        <w:right w:val="none" w:sz="0" w:space="0" w:color="auto"/>
      </w:divBdr>
    </w:div>
    <w:div w:id="634481392">
      <w:bodyDiv w:val="1"/>
      <w:marLeft w:val="0"/>
      <w:marRight w:val="0"/>
      <w:marTop w:val="0"/>
      <w:marBottom w:val="0"/>
      <w:divBdr>
        <w:top w:val="none" w:sz="0" w:space="0" w:color="auto"/>
        <w:left w:val="none" w:sz="0" w:space="0" w:color="auto"/>
        <w:bottom w:val="none" w:sz="0" w:space="0" w:color="auto"/>
        <w:right w:val="none" w:sz="0" w:space="0" w:color="auto"/>
      </w:divBdr>
    </w:div>
    <w:div w:id="634875061">
      <w:bodyDiv w:val="1"/>
      <w:marLeft w:val="0"/>
      <w:marRight w:val="0"/>
      <w:marTop w:val="0"/>
      <w:marBottom w:val="0"/>
      <w:divBdr>
        <w:top w:val="none" w:sz="0" w:space="0" w:color="auto"/>
        <w:left w:val="none" w:sz="0" w:space="0" w:color="auto"/>
        <w:bottom w:val="none" w:sz="0" w:space="0" w:color="auto"/>
        <w:right w:val="none" w:sz="0" w:space="0" w:color="auto"/>
      </w:divBdr>
    </w:div>
    <w:div w:id="634919350">
      <w:bodyDiv w:val="1"/>
      <w:marLeft w:val="0"/>
      <w:marRight w:val="0"/>
      <w:marTop w:val="0"/>
      <w:marBottom w:val="0"/>
      <w:divBdr>
        <w:top w:val="none" w:sz="0" w:space="0" w:color="auto"/>
        <w:left w:val="none" w:sz="0" w:space="0" w:color="auto"/>
        <w:bottom w:val="none" w:sz="0" w:space="0" w:color="auto"/>
        <w:right w:val="none" w:sz="0" w:space="0" w:color="auto"/>
      </w:divBdr>
    </w:div>
    <w:div w:id="634987583">
      <w:bodyDiv w:val="1"/>
      <w:marLeft w:val="0"/>
      <w:marRight w:val="0"/>
      <w:marTop w:val="0"/>
      <w:marBottom w:val="0"/>
      <w:divBdr>
        <w:top w:val="none" w:sz="0" w:space="0" w:color="auto"/>
        <w:left w:val="none" w:sz="0" w:space="0" w:color="auto"/>
        <w:bottom w:val="none" w:sz="0" w:space="0" w:color="auto"/>
        <w:right w:val="none" w:sz="0" w:space="0" w:color="auto"/>
      </w:divBdr>
    </w:div>
    <w:div w:id="635452666">
      <w:bodyDiv w:val="1"/>
      <w:marLeft w:val="0"/>
      <w:marRight w:val="0"/>
      <w:marTop w:val="0"/>
      <w:marBottom w:val="0"/>
      <w:divBdr>
        <w:top w:val="none" w:sz="0" w:space="0" w:color="auto"/>
        <w:left w:val="none" w:sz="0" w:space="0" w:color="auto"/>
        <w:bottom w:val="none" w:sz="0" w:space="0" w:color="auto"/>
        <w:right w:val="none" w:sz="0" w:space="0" w:color="auto"/>
      </w:divBdr>
    </w:div>
    <w:div w:id="636644885">
      <w:bodyDiv w:val="1"/>
      <w:marLeft w:val="0"/>
      <w:marRight w:val="0"/>
      <w:marTop w:val="0"/>
      <w:marBottom w:val="0"/>
      <w:divBdr>
        <w:top w:val="none" w:sz="0" w:space="0" w:color="auto"/>
        <w:left w:val="none" w:sz="0" w:space="0" w:color="auto"/>
        <w:bottom w:val="none" w:sz="0" w:space="0" w:color="auto"/>
        <w:right w:val="none" w:sz="0" w:space="0" w:color="auto"/>
      </w:divBdr>
    </w:div>
    <w:div w:id="637106315">
      <w:bodyDiv w:val="1"/>
      <w:marLeft w:val="0"/>
      <w:marRight w:val="0"/>
      <w:marTop w:val="0"/>
      <w:marBottom w:val="0"/>
      <w:divBdr>
        <w:top w:val="none" w:sz="0" w:space="0" w:color="auto"/>
        <w:left w:val="none" w:sz="0" w:space="0" w:color="auto"/>
        <w:bottom w:val="none" w:sz="0" w:space="0" w:color="auto"/>
        <w:right w:val="none" w:sz="0" w:space="0" w:color="auto"/>
      </w:divBdr>
    </w:div>
    <w:div w:id="637488712">
      <w:bodyDiv w:val="1"/>
      <w:marLeft w:val="0"/>
      <w:marRight w:val="0"/>
      <w:marTop w:val="0"/>
      <w:marBottom w:val="0"/>
      <w:divBdr>
        <w:top w:val="none" w:sz="0" w:space="0" w:color="auto"/>
        <w:left w:val="none" w:sz="0" w:space="0" w:color="auto"/>
        <w:bottom w:val="none" w:sz="0" w:space="0" w:color="auto"/>
        <w:right w:val="none" w:sz="0" w:space="0" w:color="auto"/>
      </w:divBdr>
    </w:div>
    <w:div w:id="637806954">
      <w:bodyDiv w:val="1"/>
      <w:marLeft w:val="0"/>
      <w:marRight w:val="0"/>
      <w:marTop w:val="0"/>
      <w:marBottom w:val="0"/>
      <w:divBdr>
        <w:top w:val="none" w:sz="0" w:space="0" w:color="auto"/>
        <w:left w:val="none" w:sz="0" w:space="0" w:color="auto"/>
        <w:bottom w:val="none" w:sz="0" w:space="0" w:color="auto"/>
        <w:right w:val="none" w:sz="0" w:space="0" w:color="auto"/>
      </w:divBdr>
    </w:div>
    <w:div w:id="637880574">
      <w:bodyDiv w:val="1"/>
      <w:marLeft w:val="0"/>
      <w:marRight w:val="0"/>
      <w:marTop w:val="0"/>
      <w:marBottom w:val="0"/>
      <w:divBdr>
        <w:top w:val="none" w:sz="0" w:space="0" w:color="auto"/>
        <w:left w:val="none" w:sz="0" w:space="0" w:color="auto"/>
        <w:bottom w:val="none" w:sz="0" w:space="0" w:color="auto"/>
        <w:right w:val="none" w:sz="0" w:space="0" w:color="auto"/>
      </w:divBdr>
    </w:div>
    <w:div w:id="638073753">
      <w:bodyDiv w:val="1"/>
      <w:marLeft w:val="0"/>
      <w:marRight w:val="0"/>
      <w:marTop w:val="0"/>
      <w:marBottom w:val="0"/>
      <w:divBdr>
        <w:top w:val="none" w:sz="0" w:space="0" w:color="auto"/>
        <w:left w:val="none" w:sz="0" w:space="0" w:color="auto"/>
        <w:bottom w:val="none" w:sz="0" w:space="0" w:color="auto"/>
        <w:right w:val="none" w:sz="0" w:space="0" w:color="auto"/>
      </w:divBdr>
    </w:div>
    <w:div w:id="639766223">
      <w:bodyDiv w:val="1"/>
      <w:marLeft w:val="0"/>
      <w:marRight w:val="0"/>
      <w:marTop w:val="0"/>
      <w:marBottom w:val="0"/>
      <w:divBdr>
        <w:top w:val="none" w:sz="0" w:space="0" w:color="auto"/>
        <w:left w:val="none" w:sz="0" w:space="0" w:color="auto"/>
        <w:bottom w:val="none" w:sz="0" w:space="0" w:color="auto"/>
        <w:right w:val="none" w:sz="0" w:space="0" w:color="auto"/>
      </w:divBdr>
    </w:div>
    <w:div w:id="639768777">
      <w:bodyDiv w:val="1"/>
      <w:marLeft w:val="0"/>
      <w:marRight w:val="0"/>
      <w:marTop w:val="0"/>
      <w:marBottom w:val="0"/>
      <w:divBdr>
        <w:top w:val="none" w:sz="0" w:space="0" w:color="auto"/>
        <w:left w:val="none" w:sz="0" w:space="0" w:color="auto"/>
        <w:bottom w:val="none" w:sz="0" w:space="0" w:color="auto"/>
        <w:right w:val="none" w:sz="0" w:space="0" w:color="auto"/>
      </w:divBdr>
    </w:div>
    <w:div w:id="640039578">
      <w:bodyDiv w:val="1"/>
      <w:marLeft w:val="0"/>
      <w:marRight w:val="0"/>
      <w:marTop w:val="0"/>
      <w:marBottom w:val="0"/>
      <w:divBdr>
        <w:top w:val="none" w:sz="0" w:space="0" w:color="auto"/>
        <w:left w:val="none" w:sz="0" w:space="0" w:color="auto"/>
        <w:bottom w:val="none" w:sz="0" w:space="0" w:color="auto"/>
        <w:right w:val="none" w:sz="0" w:space="0" w:color="auto"/>
      </w:divBdr>
    </w:div>
    <w:div w:id="640961628">
      <w:bodyDiv w:val="1"/>
      <w:marLeft w:val="0"/>
      <w:marRight w:val="0"/>
      <w:marTop w:val="0"/>
      <w:marBottom w:val="0"/>
      <w:divBdr>
        <w:top w:val="none" w:sz="0" w:space="0" w:color="auto"/>
        <w:left w:val="none" w:sz="0" w:space="0" w:color="auto"/>
        <w:bottom w:val="none" w:sz="0" w:space="0" w:color="auto"/>
        <w:right w:val="none" w:sz="0" w:space="0" w:color="auto"/>
      </w:divBdr>
    </w:div>
    <w:div w:id="641157324">
      <w:bodyDiv w:val="1"/>
      <w:marLeft w:val="0"/>
      <w:marRight w:val="0"/>
      <w:marTop w:val="0"/>
      <w:marBottom w:val="0"/>
      <w:divBdr>
        <w:top w:val="none" w:sz="0" w:space="0" w:color="auto"/>
        <w:left w:val="none" w:sz="0" w:space="0" w:color="auto"/>
        <w:bottom w:val="none" w:sz="0" w:space="0" w:color="auto"/>
        <w:right w:val="none" w:sz="0" w:space="0" w:color="auto"/>
      </w:divBdr>
    </w:div>
    <w:div w:id="642084652">
      <w:bodyDiv w:val="1"/>
      <w:marLeft w:val="0"/>
      <w:marRight w:val="0"/>
      <w:marTop w:val="0"/>
      <w:marBottom w:val="0"/>
      <w:divBdr>
        <w:top w:val="none" w:sz="0" w:space="0" w:color="auto"/>
        <w:left w:val="none" w:sz="0" w:space="0" w:color="auto"/>
        <w:bottom w:val="none" w:sz="0" w:space="0" w:color="auto"/>
        <w:right w:val="none" w:sz="0" w:space="0" w:color="auto"/>
      </w:divBdr>
    </w:div>
    <w:div w:id="642277742">
      <w:bodyDiv w:val="1"/>
      <w:marLeft w:val="0"/>
      <w:marRight w:val="0"/>
      <w:marTop w:val="0"/>
      <w:marBottom w:val="0"/>
      <w:divBdr>
        <w:top w:val="none" w:sz="0" w:space="0" w:color="auto"/>
        <w:left w:val="none" w:sz="0" w:space="0" w:color="auto"/>
        <w:bottom w:val="none" w:sz="0" w:space="0" w:color="auto"/>
        <w:right w:val="none" w:sz="0" w:space="0" w:color="auto"/>
      </w:divBdr>
    </w:div>
    <w:div w:id="644702267">
      <w:bodyDiv w:val="1"/>
      <w:marLeft w:val="0"/>
      <w:marRight w:val="0"/>
      <w:marTop w:val="0"/>
      <w:marBottom w:val="0"/>
      <w:divBdr>
        <w:top w:val="none" w:sz="0" w:space="0" w:color="auto"/>
        <w:left w:val="none" w:sz="0" w:space="0" w:color="auto"/>
        <w:bottom w:val="none" w:sz="0" w:space="0" w:color="auto"/>
        <w:right w:val="none" w:sz="0" w:space="0" w:color="auto"/>
      </w:divBdr>
    </w:div>
    <w:div w:id="645553979">
      <w:bodyDiv w:val="1"/>
      <w:marLeft w:val="0"/>
      <w:marRight w:val="0"/>
      <w:marTop w:val="0"/>
      <w:marBottom w:val="0"/>
      <w:divBdr>
        <w:top w:val="none" w:sz="0" w:space="0" w:color="auto"/>
        <w:left w:val="none" w:sz="0" w:space="0" w:color="auto"/>
        <w:bottom w:val="none" w:sz="0" w:space="0" w:color="auto"/>
        <w:right w:val="none" w:sz="0" w:space="0" w:color="auto"/>
      </w:divBdr>
    </w:div>
    <w:div w:id="646473131">
      <w:bodyDiv w:val="1"/>
      <w:marLeft w:val="0"/>
      <w:marRight w:val="0"/>
      <w:marTop w:val="0"/>
      <w:marBottom w:val="0"/>
      <w:divBdr>
        <w:top w:val="none" w:sz="0" w:space="0" w:color="auto"/>
        <w:left w:val="none" w:sz="0" w:space="0" w:color="auto"/>
        <w:bottom w:val="none" w:sz="0" w:space="0" w:color="auto"/>
        <w:right w:val="none" w:sz="0" w:space="0" w:color="auto"/>
      </w:divBdr>
    </w:div>
    <w:div w:id="647246879">
      <w:bodyDiv w:val="1"/>
      <w:marLeft w:val="0"/>
      <w:marRight w:val="0"/>
      <w:marTop w:val="0"/>
      <w:marBottom w:val="0"/>
      <w:divBdr>
        <w:top w:val="none" w:sz="0" w:space="0" w:color="auto"/>
        <w:left w:val="none" w:sz="0" w:space="0" w:color="auto"/>
        <w:bottom w:val="none" w:sz="0" w:space="0" w:color="auto"/>
        <w:right w:val="none" w:sz="0" w:space="0" w:color="auto"/>
      </w:divBdr>
    </w:div>
    <w:div w:id="647590815">
      <w:bodyDiv w:val="1"/>
      <w:marLeft w:val="0"/>
      <w:marRight w:val="0"/>
      <w:marTop w:val="0"/>
      <w:marBottom w:val="0"/>
      <w:divBdr>
        <w:top w:val="none" w:sz="0" w:space="0" w:color="auto"/>
        <w:left w:val="none" w:sz="0" w:space="0" w:color="auto"/>
        <w:bottom w:val="none" w:sz="0" w:space="0" w:color="auto"/>
        <w:right w:val="none" w:sz="0" w:space="0" w:color="auto"/>
      </w:divBdr>
    </w:div>
    <w:div w:id="648100610">
      <w:bodyDiv w:val="1"/>
      <w:marLeft w:val="0"/>
      <w:marRight w:val="0"/>
      <w:marTop w:val="0"/>
      <w:marBottom w:val="0"/>
      <w:divBdr>
        <w:top w:val="none" w:sz="0" w:space="0" w:color="auto"/>
        <w:left w:val="none" w:sz="0" w:space="0" w:color="auto"/>
        <w:bottom w:val="none" w:sz="0" w:space="0" w:color="auto"/>
        <w:right w:val="none" w:sz="0" w:space="0" w:color="auto"/>
      </w:divBdr>
    </w:div>
    <w:div w:id="648752240">
      <w:bodyDiv w:val="1"/>
      <w:marLeft w:val="0"/>
      <w:marRight w:val="0"/>
      <w:marTop w:val="0"/>
      <w:marBottom w:val="0"/>
      <w:divBdr>
        <w:top w:val="none" w:sz="0" w:space="0" w:color="auto"/>
        <w:left w:val="none" w:sz="0" w:space="0" w:color="auto"/>
        <w:bottom w:val="none" w:sz="0" w:space="0" w:color="auto"/>
        <w:right w:val="none" w:sz="0" w:space="0" w:color="auto"/>
      </w:divBdr>
    </w:div>
    <w:div w:id="649987010">
      <w:bodyDiv w:val="1"/>
      <w:marLeft w:val="0"/>
      <w:marRight w:val="0"/>
      <w:marTop w:val="0"/>
      <w:marBottom w:val="0"/>
      <w:divBdr>
        <w:top w:val="none" w:sz="0" w:space="0" w:color="auto"/>
        <w:left w:val="none" w:sz="0" w:space="0" w:color="auto"/>
        <w:bottom w:val="none" w:sz="0" w:space="0" w:color="auto"/>
        <w:right w:val="none" w:sz="0" w:space="0" w:color="auto"/>
      </w:divBdr>
    </w:div>
    <w:div w:id="650134169">
      <w:bodyDiv w:val="1"/>
      <w:marLeft w:val="0"/>
      <w:marRight w:val="0"/>
      <w:marTop w:val="0"/>
      <w:marBottom w:val="0"/>
      <w:divBdr>
        <w:top w:val="none" w:sz="0" w:space="0" w:color="auto"/>
        <w:left w:val="none" w:sz="0" w:space="0" w:color="auto"/>
        <w:bottom w:val="none" w:sz="0" w:space="0" w:color="auto"/>
        <w:right w:val="none" w:sz="0" w:space="0" w:color="auto"/>
      </w:divBdr>
    </w:div>
    <w:div w:id="650208553">
      <w:bodyDiv w:val="1"/>
      <w:marLeft w:val="0"/>
      <w:marRight w:val="0"/>
      <w:marTop w:val="0"/>
      <w:marBottom w:val="0"/>
      <w:divBdr>
        <w:top w:val="none" w:sz="0" w:space="0" w:color="auto"/>
        <w:left w:val="none" w:sz="0" w:space="0" w:color="auto"/>
        <w:bottom w:val="none" w:sz="0" w:space="0" w:color="auto"/>
        <w:right w:val="none" w:sz="0" w:space="0" w:color="auto"/>
      </w:divBdr>
    </w:div>
    <w:div w:id="650719048">
      <w:bodyDiv w:val="1"/>
      <w:marLeft w:val="0"/>
      <w:marRight w:val="0"/>
      <w:marTop w:val="0"/>
      <w:marBottom w:val="0"/>
      <w:divBdr>
        <w:top w:val="none" w:sz="0" w:space="0" w:color="auto"/>
        <w:left w:val="none" w:sz="0" w:space="0" w:color="auto"/>
        <w:bottom w:val="none" w:sz="0" w:space="0" w:color="auto"/>
        <w:right w:val="none" w:sz="0" w:space="0" w:color="auto"/>
      </w:divBdr>
    </w:div>
    <w:div w:id="652370644">
      <w:bodyDiv w:val="1"/>
      <w:marLeft w:val="0"/>
      <w:marRight w:val="0"/>
      <w:marTop w:val="0"/>
      <w:marBottom w:val="0"/>
      <w:divBdr>
        <w:top w:val="none" w:sz="0" w:space="0" w:color="auto"/>
        <w:left w:val="none" w:sz="0" w:space="0" w:color="auto"/>
        <w:bottom w:val="none" w:sz="0" w:space="0" w:color="auto"/>
        <w:right w:val="none" w:sz="0" w:space="0" w:color="auto"/>
      </w:divBdr>
    </w:div>
    <w:div w:id="652560344">
      <w:bodyDiv w:val="1"/>
      <w:marLeft w:val="0"/>
      <w:marRight w:val="0"/>
      <w:marTop w:val="0"/>
      <w:marBottom w:val="0"/>
      <w:divBdr>
        <w:top w:val="none" w:sz="0" w:space="0" w:color="auto"/>
        <w:left w:val="none" w:sz="0" w:space="0" w:color="auto"/>
        <w:bottom w:val="none" w:sz="0" w:space="0" w:color="auto"/>
        <w:right w:val="none" w:sz="0" w:space="0" w:color="auto"/>
      </w:divBdr>
    </w:div>
    <w:div w:id="652608474">
      <w:bodyDiv w:val="1"/>
      <w:marLeft w:val="0"/>
      <w:marRight w:val="0"/>
      <w:marTop w:val="0"/>
      <w:marBottom w:val="0"/>
      <w:divBdr>
        <w:top w:val="none" w:sz="0" w:space="0" w:color="auto"/>
        <w:left w:val="none" w:sz="0" w:space="0" w:color="auto"/>
        <w:bottom w:val="none" w:sz="0" w:space="0" w:color="auto"/>
        <w:right w:val="none" w:sz="0" w:space="0" w:color="auto"/>
      </w:divBdr>
    </w:div>
    <w:div w:id="653021896">
      <w:bodyDiv w:val="1"/>
      <w:marLeft w:val="0"/>
      <w:marRight w:val="0"/>
      <w:marTop w:val="0"/>
      <w:marBottom w:val="0"/>
      <w:divBdr>
        <w:top w:val="none" w:sz="0" w:space="0" w:color="auto"/>
        <w:left w:val="none" w:sz="0" w:space="0" w:color="auto"/>
        <w:bottom w:val="none" w:sz="0" w:space="0" w:color="auto"/>
        <w:right w:val="none" w:sz="0" w:space="0" w:color="auto"/>
      </w:divBdr>
    </w:div>
    <w:div w:id="653263240">
      <w:bodyDiv w:val="1"/>
      <w:marLeft w:val="0"/>
      <w:marRight w:val="0"/>
      <w:marTop w:val="0"/>
      <w:marBottom w:val="0"/>
      <w:divBdr>
        <w:top w:val="none" w:sz="0" w:space="0" w:color="auto"/>
        <w:left w:val="none" w:sz="0" w:space="0" w:color="auto"/>
        <w:bottom w:val="none" w:sz="0" w:space="0" w:color="auto"/>
        <w:right w:val="none" w:sz="0" w:space="0" w:color="auto"/>
      </w:divBdr>
    </w:div>
    <w:div w:id="653686765">
      <w:bodyDiv w:val="1"/>
      <w:marLeft w:val="0"/>
      <w:marRight w:val="0"/>
      <w:marTop w:val="0"/>
      <w:marBottom w:val="0"/>
      <w:divBdr>
        <w:top w:val="none" w:sz="0" w:space="0" w:color="auto"/>
        <w:left w:val="none" w:sz="0" w:space="0" w:color="auto"/>
        <w:bottom w:val="none" w:sz="0" w:space="0" w:color="auto"/>
        <w:right w:val="none" w:sz="0" w:space="0" w:color="auto"/>
      </w:divBdr>
    </w:div>
    <w:div w:id="655259278">
      <w:bodyDiv w:val="1"/>
      <w:marLeft w:val="0"/>
      <w:marRight w:val="0"/>
      <w:marTop w:val="0"/>
      <w:marBottom w:val="0"/>
      <w:divBdr>
        <w:top w:val="none" w:sz="0" w:space="0" w:color="auto"/>
        <w:left w:val="none" w:sz="0" w:space="0" w:color="auto"/>
        <w:bottom w:val="none" w:sz="0" w:space="0" w:color="auto"/>
        <w:right w:val="none" w:sz="0" w:space="0" w:color="auto"/>
      </w:divBdr>
    </w:div>
    <w:div w:id="655573105">
      <w:bodyDiv w:val="1"/>
      <w:marLeft w:val="0"/>
      <w:marRight w:val="0"/>
      <w:marTop w:val="0"/>
      <w:marBottom w:val="0"/>
      <w:divBdr>
        <w:top w:val="none" w:sz="0" w:space="0" w:color="auto"/>
        <w:left w:val="none" w:sz="0" w:space="0" w:color="auto"/>
        <w:bottom w:val="none" w:sz="0" w:space="0" w:color="auto"/>
        <w:right w:val="none" w:sz="0" w:space="0" w:color="auto"/>
      </w:divBdr>
    </w:div>
    <w:div w:id="655644122">
      <w:bodyDiv w:val="1"/>
      <w:marLeft w:val="0"/>
      <w:marRight w:val="0"/>
      <w:marTop w:val="0"/>
      <w:marBottom w:val="0"/>
      <w:divBdr>
        <w:top w:val="none" w:sz="0" w:space="0" w:color="auto"/>
        <w:left w:val="none" w:sz="0" w:space="0" w:color="auto"/>
        <w:bottom w:val="none" w:sz="0" w:space="0" w:color="auto"/>
        <w:right w:val="none" w:sz="0" w:space="0" w:color="auto"/>
      </w:divBdr>
    </w:div>
    <w:div w:id="656419921">
      <w:bodyDiv w:val="1"/>
      <w:marLeft w:val="0"/>
      <w:marRight w:val="0"/>
      <w:marTop w:val="0"/>
      <w:marBottom w:val="0"/>
      <w:divBdr>
        <w:top w:val="none" w:sz="0" w:space="0" w:color="auto"/>
        <w:left w:val="none" w:sz="0" w:space="0" w:color="auto"/>
        <w:bottom w:val="none" w:sz="0" w:space="0" w:color="auto"/>
        <w:right w:val="none" w:sz="0" w:space="0" w:color="auto"/>
      </w:divBdr>
    </w:div>
    <w:div w:id="656423210">
      <w:bodyDiv w:val="1"/>
      <w:marLeft w:val="0"/>
      <w:marRight w:val="0"/>
      <w:marTop w:val="0"/>
      <w:marBottom w:val="0"/>
      <w:divBdr>
        <w:top w:val="none" w:sz="0" w:space="0" w:color="auto"/>
        <w:left w:val="none" w:sz="0" w:space="0" w:color="auto"/>
        <w:bottom w:val="none" w:sz="0" w:space="0" w:color="auto"/>
        <w:right w:val="none" w:sz="0" w:space="0" w:color="auto"/>
      </w:divBdr>
    </w:div>
    <w:div w:id="656493880">
      <w:bodyDiv w:val="1"/>
      <w:marLeft w:val="0"/>
      <w:marRight w:val="0"/>
      <w:marTop w:val="0"/>
      <w:marBottom w:val="0"/>
      <w:divBdr>
        <w:top w:val="none" w:sz="0" w:space="0" w:color="auto"/>
        <w:left w:val="none" w:sz="0" w:space="0" w:color="auto"/>
        <w:bottom w:val="none" w:sz="0" w:space="0" w:color="auto"/>
        <w:right w:val="none" w:sz="0" w:space="0" w:color="auto"/>
      </w:divBdr>
    </w:div>
    <w:div w:id="659499210">
      <w:bodyDiv w:val="1"/>
      <w:marLeft w:val="0"/>
      <w:marRight w:val="0"/>
      <w:marTop w:val="0"/>
      <w:marBottom w:val="0"/>
      <w:divBdr>
        <w:top w:val="none" w:sz="0" w:space="0" w:color="auto"/>
        <w:left w:val="none" w:sz="0" w:space="0" w:color="auto"/>
        <w:bottom w:val="none" w:sz="0" w:space="0" w:color="auto"/>
        <w:right w:val="none" w:sz="0" w:space="0" w:color="auto"/>
      </w:divBdr>
    </w:div>
    <w:div w:id="660348460">
      <w:bodyDiv w:val="1"/>
      <w:marLeft w:val="0"/>
      <w:marRight w:val="0"/>
      <w:marTop w:val="0"/>
      <w:marBottom w:val="0"/>
      <w:divBdr>
        <w:top w:val="none" w:sz="0" w:space="0" w:color="auto"/>
        <w:left w:val="none" w:sz="0" w:space="0" w:color="auto"/>
        <w:bottom w:val="none" w:sz="0" w:space="0" w:color="auto"/>
        <w:right w:val="none" w:sz="0" w:space="0" w:color="auto"/>
      </w:divBdr>
    </w:div>
    <w:div w:id="661393405">
      <w:bodyDiv w:val="1"/>
      <w:marLeft w:val="0"/>
      <w:marRight w:val="0"/>
      <w:marTop w:val="0"/>
      <w:marBottom w:val="0"/>
      <w:divBdr>
        <w:top w:val="none" w:sz="0" w:space="0" w:color="auto"/>
        <w:left w:val="none" w:sz="0" w:space="0" w:color="auto"/>
        <w:bottom w:val="none" w:sz="0" w:space="0" w:color="auto"/>
        <w:right w:val="none" w:sz="0" w:space="0" w:color="auto"/>
      </w:divBdr>
    </w:div>
    <w:div w:id="662049124">
      <w:bodyDiv w:val="1"/>
      <w:marLeft w:val="0"/>
      <w:marRight w:val="0"/>
      <w:marTop w:val="0"/>
      <w:marBottom w:val="0"/>
      <w:divBdr>
        <w:top w:val="none" w:sz="0" w:space="0" w:color="auto"/>
        <w:left w:val="none" w:sz="0" w:space="0" w:color="auto"/>
        <w:bottom w:val="none" w:sz="0" w:space="0" w:color="auto"/>
        <w:right w:val="none" w:sz="0" w:space="0" w:color="auto"/>
      </w:divBdr>
    </w:div>
    <w:div w:id="663169735">
      <w:bodyDiv w:val="1"/>
      <w:marLeft w:val="0"/>
      <w:marRight w:val="0"/>
      <w:marTop w:val="0"/>
      <w:marBottom w:val="0"/>
      <w:divBdr>
        <w:top w:val="none" w:sz="0" w:space="0" w:color="auto"/>
        <w:left w:val="none" w:sz="0" w:space="0" w:color="auto"/>
        <w:bottom w:val="none" w:sz="0" w:space="0" w:color="auto"/>
        <w:right w:val="none" w:sz="0" w:space="0" w:color="auto"/>
      </w:divBdr>
    </w:div>
    <w:div w:id="663628884">
      <w:bodyDiv w:val="1"/>
      <w:marLeft w:val="0"/>
      <w:marRight w:val="0"/>
      <w:marTop w:val="0"/>
      <w:marBottom w:val="0"/>
      <w:divBdr>
        <w:top w:val="none" w:sz="0" w:space="0" w:color="auto"/>
        <w:left w:val="none" w:sz="0" w:space="0" w:color="auto"/>
        <w:bottom w:val="none" w:sz="0" w:space="0" w:color="auto"/>
        <w:right w:val="none" w:sz="0" w:space="0" w:color="auto"/>
      </w:divBdr>
    </w:div>
    <w:div w:id="663969724">
      <w:bodyDiv w:val="1"/>
      <w:marLeft w:val="0"/>
      <w:marRight w:val="0"/>
      <w:marTop w:val="0"/>
      <w:marBottom w:val="0"/>
      <w:divBdr>
        <w:top w:val="none" w:sz="0" w:space="0" w:color="auto"/>
        <w:left w:val="none" w:sz="0" w:space="0" w:color="auto"/>
        <w:bottom w:val="none" w:sz="0" w:space="0" w:color="auto"/>
        <w:right w:val="none" w:sz="0" w:space="0" w:color="auto"/>
      </w:divBdr>
    </w:div>
    <w:div w:id="664282061">
      <w:bodyDiv w:val="1"/>
      <w:marLeft w:val="0"/>
      <w:marRight w:val="0"/>
      <w:marTop w:val="0"/>
      <w:marBottom w:val="0"/>
      <w:divBdr>
        <w:top w:val="none" w:sz="0" w:space="0" w:color="auto"/>
        <w:left w:val="none" w:sz="0" w:space="0" w:color="auto"/>
        <w:bottom w:val="none" w:sz="0" w:space="0" w:color="auto"/>
        <w:right w:val="none" w:sz="0" w:space="0" w:color="auto"/>
      </w:divBdr>
    </w:div>
    <w:div w:id="664822457">
      <w:bodyDiv w:val="1"/>
      <w:marLeft w:val="0"/>
      <w:marRight w:val="0"/>
      <w:marTop w:val="0"/>
      <w:marBottom w:val="0"/>
      <w:divBdr>
        <w:top w:val="none" w:sz="0" w:space="0" w:color="auto"/>
        <w:left w:val="none" w:sz="0" w:space="0" w:color="auto"/>
        <w:bottom w:val="none" w:sz="0" w:space="0" w:color="auto"/>
        <w:right w:val="none" w:sz="0" w:space="0" w:color="auto"/>
      </w:divBdr>
    </w:div>
    <w:div w:id="664868893">
      <w:bodyDiv w:val="1"/>
      <w:marLeft w:val="0"/>
      <w:marRight w:val="0"/>
      <w:marTop w:val="0"/>
      <w:marBottom w:val="0"/>
      <w:divBdr>
        <w:top w:val="none" w:sz="0" w:space="0" w:color="auto"/>
        <w:left w:val="none" w:sz="0" w:space="0" w:color="auto"/>
        <w:bottom w:val="none" w:sz="0" w:space="0" w:color="auto"/>
        <w:right w:val="none" w:sz="0" w:space="0" w:color="auto"/>
      </w:divBdr>
    </w:div>
    <w:div w:id="665674952">
      <w:bodyDiv w:val="1"/>
      <w:marLeft w:val="0"/>
      <w:marRight w:val="0"/>
      <w:marTop w:val="0"/>
      <w:marBottom w:val="0"/>
      <w:divBdr>
        <w:top w:val="none" w:sz="0" w:space="0" w:color="auto"/>
        <w:left w:val="none" w:sz="0" w:space="0" w:color="auto"/>
        <w:bottom w:val="none" w:sz="0" w:space="0" w:color="auto"/>
        <w:right w:val="none" w:sz="0" w:space="0" w:color="auto"/>
      </w:divBdr>
    </w:div>
    <w:div w:id="665786218">
      <w:bodyDiv w:val="1"/>
      <w:marLeft w:val="0"/>
      <w:marRight w:val="0"/>
      <w:marTop w:val="0"/>
      <w:marBottom w:val="0"/>
      <w:divBdr>
        <w:top w:val="none" w:sz="0" w:space="0" w:color="auto"/>
        <w:left w:val="none" w:sz="0" w:space="0" w:color="auto"/>
        <w:bottom w:val="none" w:sz="0" w:space="0" w:color="auto"/>
        <w:right w:val="none" w:sz="0" w:space="0" w:color="auto"/>
      </w:divBdr>
    </w:div>
    <w:div w:id="666439859">
      <w:bodyDiv w:val="1"/>
      <w:marLeft w:val="0"/>
      <w:marRight w:val="0"/>
      <w:marTop w:val="0"/>
      <w:marBottom w:val="0"/>
      <w:divBdr>
        <w:top w:val="none" w:sz="0" w:space="0" w:color="auto"/>
        <w:left w:val="none" w:sz="0" w:space="0" w:color="auto"/>
        <w:bottom w:val="none" w:sz="0" w:space="0" w:color="auto"/>
        <w:right w:val="none" w:sz="0" w:space="0" w:color="auto"/>
      </w:divBdr>
    </w:div>
    <w:div w:id="666444207">
      <w:bodyDiv w:val="1"/>
      <w:marLeft w:val="0"/>
      <w:marRight w:val="0"/>
      <w:marTop w:val="0"/>
      <w:marBottom w:val="0"/>
      <w:divBdr>
        <w:top w:val="none" w:sz="0" w:space="0" w:color="auto"/>
        <w:left w:val="none" w:sz="0" w:space="0" w:color="auto"/>
        <w:bottom w:val="none" w:sz="0" w:space="0" w:color="auto"/>
        <w:right w:val="none" w:sz="0" w:space="0" w:color="auto"/>
      </w:divBdr>
    </w:div>
    <w:div w:id="666860316">
      <w:bodyDiv w:val="1"/>
      <w:marLeft w:val="0"/>
      <w:marRight w:val="0"/>
      <w:marTop w:val="0"/>
      <w:marBottom w:val="0"/>
      <w:divBdr>
        <w:top w:val="none" w:sz="0" w:space="0" w:color="auto"/>
        <w:left w:val="none" w:sz="0" w:space="0" w:color="auto"/>
        <w:bottom w:val="none" w:sz="0" w:space="0" w:color="auto"/>
        <w:right w:val="none" w:sz="0" w:space="0" w:color="auto"/>
      </w:divBdr>
    </w:div>
    <w:div w:id="667093933">
      <w:bodyDiv w:val="1"/>
      <w:marLeft w:val="0"/>
      <w:marRight w:val="0"/>
      <w:marTop w:val="0"/>
      <w:marBottom w:val="0"/>
      <w:divBdr>
        <w:top w:val="none" w:sz="0" w:space="0" w:color="auto"/>
        <w:left w:val="none" w:sz="0" w:space="0" w:color="auto"/>
        <w:bottom w:val="none" w:sz="0" w:space="0" w:color="auto"/>
        <w:right w:val="none" w:sz="0" w:space="0" w:color="auto"/>
      </w:divBdr>
    </w:div>
    <w:div w:id="667293138">
      <w:bodyDiv w:val="1"/>
      <w:marLeft w:val="0"/>
      <w:marRight w:val="0"/>
      <w:marTop w:val="0"/>
      <w:marBottom w:val="0"/>
      <w:divBdr>
        <w:top w:val="none" w:sz="0" w:space="0" w:color="auto"/>
        <w:left w:val="none" w:sz="0" w:space="0" w:color="auto"/>
        <w:bottom w:val="none" w:sz="0" w:space="0" w:color="auto"/>
        <w:right w:val="none" w:sz="0" w:space="0" w:color="auto"/>
      </w:divBdr>
    </w:div>
    <w:div w:id="667445440">
      <w:bodyDiv w:val="1"/>
      <w:marLeft w:val="0"/>
      <w:marRight w:val="0"/>
      <w:marTop w:val="0"/>
      <w:marBottom w:val="0"/>
      <w:divBdr>
        <w:top w:val="none" w:sz="0" w:space="0" w:color="auto"/>
        <w:left w:val="none" w:sz="0" w:space="0" w:color="auto"/>
        <w:bottom w:val="none" w:sz="0" w:space="0" w:color="auto"/>
        <w:right w:val="none" w:sz="0" w:space="0" w:color="auto"/>
      </w:divBdr>
    </w:div>
    <w:div w:id="667909449">
      <w:bodyDiv w:val="1"/>
      <w:marLeft w:val="0"/>
      <w:marRight w:val="0"/>
      <w:marTop w:val="0"/>
      <w:marBottom w:val="0"/>
      <w:divBdr>
        <w:top w:val="none" w:sz="0" w:space="0" w:color="auto"/>
        <w:left w:val="none" w:sz="0" w:space="0" w:color="auto"/>
        <w:bottom w:val="none" w:sz="0" w:space="0" w:color="auto"/>
        <w:right w:val="none" w:sz="0" w:space="0" w:color="auto"/>
      </w:divBdr>
    </w:div>
    <w:div w:id="668027256">
      <w:bodyDiv w:val="1"/>
      <w:marLeft w:val="0"/>
      <w:marRight w:val="0"/>
      <w:marTop w:val="0"/>
      <w:marBottom w:val="0"/>
      <w:divBdr>
        <w:top w:val="none" w:sz="0" w:space="0" w:color="auto"/>
        <w:left w:val="none" w:sz="0" w:space="0" w:color="auto"/>
        <w:bottom w:val="none" w:sz="0" w:space="0" w:color="auto"/>
        <w:right w:val="none" w:sz="0" w:space="0" w:color="auto"/>
      </w:divBdr>
    </w:div>
    <w:div w:id="668368739">
      <w:bodyDiv w:val="1"/>
      <w:marLeft w:val="0"/>
      <w:marRight w:val="0"/>
      <w:marTop w:val="0"/>
      <w:marBottom w:val="0"/>
      <w:divBdr>
        <w:top w:val="none" w:sz="0" w:space="0" w:color="auto"/>
        <w:left w:val="none" w:sz="0" w:space="0" w:color="auto"/>
        <w:bottom w:val="none" w:sz="0" w:space="0" w:color="auto"/>
        <w:right w:val="none" w:sz="0" w:space="0" w:color="auto"/>
      </w:divBdr>
    </w:div>
    <w:div w:id="668679152">
      <w:bodyDiv w:val="1"/>
      <w:marLeft w:val="0"/>
      <w:marRight w:val="0"/>
      <w:marTop w:val="0"/>
      <w:marBottom w:val="0"/>
      <w:divBdr>
        <w:top w:val="none" w:sz="0" w:space="0" w:color="auto"/>
        <w:left w:val="none" w:sz="0" w:space="0" w:color="auto"/>
        <w:bottom w:val="none" w:sz="0" w:space="0" w:color="auto"/>
        <w:right w:val="none" w:sz="0" w:space="0" w:color="auto"/>
      </w:divBdr>
    </w:div>
    <w:div w:id="668798707">
      <w:bodyDiv w:val="1"/>
      <w:marLeft w:val="0"/>
      <w:marRight w:val="0"/>
      <w:marTop w:val="0"/>
      <w:marBottom w:val="0"/>
      <w:divBdr>
        <w:top w:val="none" w:sz="0" w:space="0" w:color="auto"/>
        <w:left w:val="none" w:sz="0" w:space="0" w:color="auto"/>
        <w:bottom w:val="none" w:sz="0" w:space="0" w:color="auto"/>
        <w:right w:val="none" w:sz="0" w:space="0" w:color="auto"/>
      </w:divBdr>
    </w:div>
    <w:div w:id="668942472">
      <w:bodyDiv w:val="1"/>
      <w:marLeft w:val="0"/>
      <w:marRight w:val="0"/>
      <w:marTop w:val="0"/>
      <w:marBottom w:val="0"/>
      <w:divBdr>
        <w:top w:val="none" w:sz="0" w:space="0" w:color="auto"/>
        <w:left w:val="none" w:sz="0" w:space="0" w:color="auto"/>
        <w:bottom w:val="none" w:sz="0" w:space="0" w:color="auto"/>
        <w:right w:val="none" w:sz="0" w:space="0" w:color="auto"/>
      </w:divBdr>
    </w:div>
    <w:div w:id="669021672">
      <w:bodyDiv w:val="1"/>
      <w:marLeft w:val="0"/>
      <w:marRight w:val="0"/>
      <w:marTop w:val="0"/>
      <w:marBottom w:val="0"/>
      <w:divBdr>
        <w:top w:val="none" w:sz="0" w:space="0" w:color="auto"/>
        <w:left w:val="none" w:sz="0" w:space="0" w:color="auto"/>
        <w:bottom w:val="none" w:sz="0" w:space="0" w:color="auto"/>
        <w:right w:val="none" w:sz="0" w:space="0" w:color="auto"/>
      </w:divBdr>
    </w:div>
    <w:div w:id="669719246">
      <w:bodyDiv w:val="1"/>
      <w:marLeft w:val="0"/>
      <w:marRight w:val="0"/>
      <w:marTop w:val="0"/>
      <w:marBottom w:val="0"/>
      <w:divBdr>
        <w:top w:val="none" w:sz="0" w:space="0" w:color="auto"/>
        <w:left w:val="none" w:sz="0" w:space="0" w:color="auto"/>
        <w:bottom w:val="none" w:sz="0" w:space="0" w:color="auto"/>
        <w:right w:val="none" w:sz="0" w:space="0" w:color="auto"/>
      </w:divBdr>
    </w:div>
    <w:div w:id="669723166">
      <w:bodyDiv w:val="1"/>
      <w:marLeft w:val="0"/>
      <w:marRight w:val="0"/>
      <w:marTop w:val="0"/>
      <w:marBottom w:val="0"/>
      <w:divBdr>
        <w:top w:val="none" w:sz="0" w:space="0" w:color="auto"/>
        <w:left w:val="none" w:sz="0" w:space="0" w:color="auto"/>
        <w:bottom w:val="none" w:sz="0" w:space="0" w:color="auto"/>
        <w:right w:val="none" w:sz="0" w:space="0" w:color="auto"/>
      </w:divBdr>
    </w:div>
    <w:div w:id="670138313">
      <w:bodyDiv w:val="1"/>
      <w:marLeft w:val="0"/>
      <w:marRight w:val="0"/>
      <w:marTop w:val="0"/>
      <w:marBottom w:val="0"/>
      <w:divBdr>
        <w:top w:val="none" w:sz="0" w:space="0" w:color="auto"/>
        <w:left w:val="none" w:sz="0" w:space="0" w:color="auto"/>
        <w:bottom w:val="none" w:sz="0" w:space="0" w:color="auto"/>
        <w:right w:val="none" w:sz="0" w:space="0" w:color="auto"/>
      </w:divBdr>
    </w:div>
    <w:div w:id="671298891">
      <w:bodyDiv w:val="1"/>
      <w:marLeft w:val="0"/>
      <w:marRight w:val="0"/>
      <w:marTop w:val="0"/>
      <w:marBottom w:val="0"/>
      <w:divBdr>
        <w:top w:val="none" w:sz="0" w:space="0" w:color="auto"/>
        <w:left w:val="none" w:sz="0" w:space="0" w:color="auto"/>
        <w:bottom w:val="none" w:sz="0" w:space="0" w:color="auto"/>
        <w:right w:val="none" w:sz="0" w:space="0" w:color="auto"/>
      </w:divBdr>
    </w:div>
    <w:div w:id="671956166">
      <w:bodyDiv w:val="1"/>
      <w:marLeft w:val="0"/>
      <w:marRight w:val="0"/>
      <w:marTop w:val="0"/>
      <w:marBottom w:val="0"/>
      <w:divBdr>
        <w:top w:val="none" w:sz="0" w:space="0" w:color="auto"/>
        <w:left w:val="none" w:sz="0" w:space="0" w:color="auto"/>
        <w:bottom w:val="none" w:sz="0" w:space="0" w:color="auto"/>
        <w:right w:val="none" w:sz="0" w:space="0" w:color="auto"/>
      </w:divBdr>
    </w:div>
    <w:div w:id="672536990">
      <w:bodyDiv w:val="1"/>
      <w:marLeft w:val="0"/>
      <w:marRight w:val="0"/>
      <w:marTop w:val="0"/>
      <w:marBottom w:val="0"/>
      <w:divBdr>
        <w:top w:val="none" w:sz="0" w:space="0" w:color="auto"/>
        <w:left w:val="none" w:sz="0" w:space="0" w:color="auto"/>
        <w:bottom w:val="none" w:sz="0" w:space="0" w:color="auto"/>
        <w:right w:val="none" w:sz="0" w:space="0" w:color="auto"/>
      </w:divBdr>
    </w:div>
    <w:div w:id="672879902">
      <w:bodyDiv w:val="1"/>
      <w:marLeft w:val="0"/>
      <w:marRight w:val="0"/>
      <w:marTop w:val="0"/>
      <w:marBottom w:val="0"/>
      <w:divBdr>
        <w:top w:val="none" w:sz="0" w:space="0" w:color="auto"/>
        <w:left w:val="none" w:sz="0" w:space="0" w:color="auto"/>
        <w:bottom w:val="none" w:sz="0" w:space="0" w:color="auto"/>
        <w:right w:val="none" w:sz="0" w:space="0" w:color="auto"/>
      </w:divBdr>
    </w:div>
    <w:div w:id="675114651">
      <w:bodyDiv w:val="1"/>
      <w:marLeft w:val="0"/>
      <w:marRight w:val="0"/>
      <w:marTop w:val="0"/>
      <w:marBottom w:val="0"/>
      <w:divBdr>
        <w:top w:val="none" w:sz="0" w:space="0" w:color="auto"/>
        <w:left w:val="none" w:sz="0" w:space="0" w:color="auto"/>
        <w:bottom w:val="none" w:sz="0" w:space="0" w:color="auto"/>
        <w:right w:val="none" w:sz="0" w:space="0" w:color="auto"/>
      </w:divBdr>
    </w:div>
    <w:div w:id="675352372">
      <w:bodyDiv w:val="1"/>
      <w:marLeft w:val="0"/>
      <w:marRight w:val="0"/>
      <w:marTop w:val="0"/>
      <w:marBottom w:val="0"/>
      <w:divBdr>
        <w:top w:val="none" w:sz="0" w:space="0" w:color="auto"/>
        <w:left w:val="none" w:sz="0" w:space="0" w:color="auto"/>
        <w:bottom w:val="none" w:sz="0" w:space="0" w:color="auto"/>
        <w:right w:val="none" w:sz="0" w:space="0" w:color="auto"/>
      </w:divBdr>
    </w:div>
    <w:div w:id="675616624">
      <w:bodyDiv w:val="1"/>
      <w:marLeft w:val="0"/>
      <w:marRight w:val="0"/>
      <w:marTop w:val="0"/>
      <w:marBottom w:val="0"/>
      <w:divBdr>
        <w:top w:val="none" w:sz="0" w:space="0" w:color="auto"/>
        <w:left w:val="none" w:sz="0" w:space="0" w:color="auto"/>
        <w:bottom w:val="none" w:sz="0" w:space="0" w:color="auto"/>
        <w:right w:val="none" w:sz="0" w:space="0" w:color="auto"/>
      </w:divBdr>
    </w:div>
    <w:div w:id="675959170">
      <w:bodyDiv w:val="1"/>
      <w:marLeft w:val="0"/>
      <w:marRight w:val="0"/>
      <w:marTop w:val="0"/>
      <w:marBottom w:val="0"/>
      <w:divBdr>
        <w:top w:val="none" w:sz="0" w:space="0" w:color="auto"/>
        <w:left w:val="none" w:sz="0" w:space="0" w:color="auto"/>
        <w:bottom w:val="none" w:sz="0" w:space="0" w:color="auto"/>
        <w:right w:val="none" w:sz="0" w:space="0" w:color="auto"/>
      </w:divBdr>
    </w:div>
    <w:div w:id="676467610">
      <w:bodyDiv w:val="1"/>
      <w:marLeft w:val="0"/>
      <w:marRight w:val="0"/>
      <w:marTop w:val="0"/>
      <w:marBottom w:val="0"/>
      <w:divBdr>
        <w:top w:val="none" w:sz="0" w:space="0" w:color="auto"/>
        <w:left w:val="none" w:sz="0" w:space="0" w:color="auto"/>
        <w:bottom w:val="none" w:sz="0" w:space="0" w:color="auto"/>
        <w:right w:val="none" w:sz="0" w:space="0" w:color="auto"/>
      </w:divBdr>
    </w:div>
    <w:div w:id="676691631">
      <w:bodyDiv w:val="1"/>
      <w:marLeft w:val="0"/>
      <w:marRight w:val="0"/>
      <w:marTop w:val="0"/>
      <w:marBottom w:val="0"/>
      <w:divBdr>
        <w:top w:val="none" w:sz="0" w:space="0" w:color="auto"/>
        <w:left w:val="none" w:sz="0" w:space="0" w:color="auto"/>
        <w:bottom w:val="none" w:sz="0" w:space="0" w:color="auto"/>
        <w:right w:val="none" w:sz="0" w:space="0" w:color="auto"/>
      </w:divBdr>
    </w:div>
    <w:div w:id="676809344">
      <w:bodyDiv w:val="1"/>
      <w:marLeft w:val="0"/>
      <w:marRight w:val="0"/>
      <w:marTop w:val="0"/>
      <w:marBottom w:val="0"/>
      <w:divBdr>
        <w:top w:val="none" w:sz="0" w:space="0" w:color="auto"/>
        <w:left w:val="none" w:sz="0" w:space="0" w:color="auto"/>
        <w:bottom w:val="none" w:sz="0" w:space="0" w:color="auto"/>
        <w:right w:val="none" w:sz="0" w:space="0" w:color="auto"/>
      </w:divBdr>
    </w:div>
    <w:div w:id="676813032">
      <w:bodyDiv w:val="1"/>
      <w:marLeft w:val="0"/>
      <w:marRight w:val="0"/>
      <w:marTop w:val="0"/>
      <w:marBottom w:val="0"/>
      <w:divBdr>
        <w:top w:val="none" w:sz="0" w:space="0" w:color="auto"/>
        <w:left w:val="none" w:sz="0" w:space="0" w:color="auto"/>
        <w:bottom w:val="none" w:sz="0" w:space="0" w:color="auto"/>
        <w:right w:val="none" w:sz="0" w:space="0" w:color="auto"/>
      </w:divBdr>
    </w:div>
    <w:div w:id="676923198">
      <w:bodyDiv w:val="1"/>
      <w:marLeft w:val="0"/>
      <w:marRight w:val="0"/>
      <w:marTop w:val="0"/>
      <w:marBottom w:val="0"/>
      <w:divBdr>
        <w:top w:val="none" w:sz="0" w:space="0" w:color="auto"/>
        <w:left w:val="none" w:sz="0" w:space="0" w:color="auto"/>
        <w:bottom w:val="none" w:sz="0" w:space="0" w:color="auto"/>
        <w:right w:val="none" w:sz="0" w:space="0" w:color="auto"/>
      </w:divBdr>
    </w:div>
    <w:div w:id="677460076">
      <w:bodyDiv w:val="1"/>
      <w:marLeft w:val="0"/>
      <w:marRight w:val="0"/>
      <w:marTop w:val="0"/>
      <w:marBottom w:val="0"/>
      <w:divBdr>
        <w:top w:val="none" w:sz="0" w:space="0" w:color="auto"/>
        <w:left w:val="none" w:sz="0" w:space="0" w:color="auto"/>
        <w:bottom w:val="none" w:sz="0" w:space="0" w:color="auto"/>
        <w:right w:val="none" w:sz="0" w:space="0" w:color="auto"/>
      </w:divBdr>
    </w:div>
    <w:div w:id="677535775">
      <w:bodyDiv w:val="1"/>
      <w:marLeft w:val="0"/>
      <w:marRight w:val="0"/>
      <w:marTop w:val="0"/>
      <w:marBottom w:val="0"/>
      <w:divBdr>
        <w:top w:val="none" w:sz="0" w:space="0" w:color="auto"/>
        <w:left w:val="none" w:sz="0" w:space="0" w:color="auto"/>
        <w:bottom w:val="none" w:sz="0" w:space="0" w:color="auto"/>
        <w:right w:val="none" w:sz="0" w:space="0" w:color="auto"/>
      </w:divBdr>
    </w:div>
    <w:div w:id="677972820">
      <w:bodyDiv w:val="1"/>
      <w:marLeft w:val="0"/>
      <w:marRight w:val="0"/>
      <w:marTop w:val="0"/>
      <w:marBottom w:val="0"/>
      <w:divBdr>
        <w:top w:val="none" w:sz="0" w:space="0" w:color="auto"/>
        <w:left w:val="none" w:sz="0" w:space="0" w:color="auto"/>
        <w:bottom w:val="none" w:sz="0" w:space="0" w:color="auto"/>
        <w:right w:val="none" w:sz="0" w:space="0" w:color="auto"/>
      </w:divBdr>
    </w:div>
    <w:div w:id="678043879">
      <w:bodyDiv w:val="1"/>
      <w:marLeft w:val="0"/>
      <w:marRight w:val="0"/>
      <w:marTop w:val="0"/>
      <w:marBottom w:val="0"/>
      <w:divBdr>
        <w:top w:val="none" w:sz="0" w:space="0" w:color="auto"/>
        <w:left w:val="none" w:sz="0" w:space="0" w:color="auto"/>
        <w:bottom w:val="none" w:sz="0" w:space="0" w:color="auto"/>
        <w:right w:val="none" w:sz="0" w:space="0" w:color="auto"/>
      </w:divBdr>
    </w:div>
    <w:div w:id="679089746">
      <w:bodyDiv w:val="1"/>
      <w:marLeft w:val="0"/>
      <w:marRight w:val="0"/>
      <w:marTop w:val="0"/>
      <w:marBottom w:val="0"/>
      <w:divBdr>
        <w:top w:val="none" w:sz="0" w:space="0" w:color="auto"/>
        <w:left w:val="none" w:sz="0" w:space="0" w:color="auto"/>
        <w:bottom w:val="none" w:sz="0" w:space="0" w:color="auto"/>
        <w:right w:val="none" w:sz="0" w:space="0" w:color="auto"/>
      </w:divBdr>
    </w:div>
    <w:div w:id="679237826">
      <w:bodyDiv w:val="1"/>
      <w:marLeft w:val="0"/>
      <w:marRight w:val="0"/>
      <w:marTop w:val="0"/>
      <w:marBottom w:val="0"/>
      <w:divBdr>
        <w:top w:val="none" w:sz="0" w:space="0" w:color="auto"/>
        <w:left w:val="none" w:sz="0" w:space="0" w:color="auto"/>
        <w:bottom w:val="none" w:sz="0" w:space="0" w:color="auto"/>
        <w:right w:val="none" w:sz="0" w:space="0" w:color="auto"/>
      </w:divBdr>
    </w:div>
    <w:div w:id="679351843">
      <w:bodyDiv w:val="1"/>
      <w:marLeft w:val="0"/>
      <w:marRight w:val="0"/>
      <w:marTop w:val="0"/>
      <w:marBottom w:val="0"/>
      <w:divBdr>
        <w:top w:val="none" w:sz="0" w:space="0" w:color="auto"/>
        <w:left w:val="none" w:sz="0" w:space="0" w:color="auto"/>
        <w:bottom w:val="none" w:sz="0" w:space="0" w:color="auto"/>
        <w:right w:val="none" w:sz="0" w:space="0" w:color="auto"/>
      </w:divBdr>
    </w:div>
    <w:div w:id="679703519">
      <w:bodyDiv w:val="1"/>
      <w:marLeft w:val="0"/>
      <w:marRight w:val="0"/>
      <w:marTop w:val="0"/>
      <w:marBottom w:val="0"/>
      <w:divBdr>
        <w:top w:val="none" w:sz="0" w:space="0" w:color="auto"/>
        <w:left w:val="none" w:sz="0" w:space="0" w:color="auto"/>
        <w:bottom w:val="none" w:sz="0" w:space="0" w:color="auto"/>
        <w:right w:val="none" w:sz="0" w:space="0" w:color="auto"/>
      </w:divBdr>
    </w:div>
    <w:div w:id="680546803">
      <w:bodyDiv w:val="1"/>
      <w:marLeft w:val="0"/>
      <w:marRight w:val="0"/>
      <w:marTop w:val="0"/>
      <w:marBottom w:val="0"/>
      <w:divBdr>
        <w:top w:val="none" w:sz="0" w:space="0" w:color="auto"/>
        <w:left w:val="none" w:sz="0" w:space="0" w:color="auto"/>
        <w:bottom w:val="none" w:sz="0" w:space="0" w:color="auto"/>
        <w:right w:val="none" w:sz="0" w:space="0" w:color="auto"/>
      </w:divBdr>
    </w:div>
    <w:div w:id="680738177">
      <w:bodyDiv w:val="1"/>
      <w:marLeft w:val="0"/>
      <w:marRight w:val="0"/>
      <w:marTop w:val="0"/>
      <w:marBottom w:val="0"/>
      <w:divBdr>
        <w:top w:val="none" w:sz="0" w:space="0" w:color="auto"/>
        <w:left w:val="none" w:sz="0" w:space="0" w:color="auto"/>
        <w:bottom w:val="none" w:sz="0" w:space="0" w:color="auto"/>
        <w:right w:val="none" w:sz="0" w:space="0" w:color="auto"/>
      </w:divBdr>
    </w:div>
    <w:div w:id="680812559">
      <w:bodyDiv w:val="1"/>
      <w:marLeft w:val="0"/>
      <w:marRight w:val="0"/>
      <w:marTop w:val="0"/>
      <w:marBottom w:val="0"/>
      <w:divBdr>
        <w:top w:val="none" w:sz="0" w:space="0" w:color="auto"/>
        <w:left w:val="none" w:sz="0" w:space="0" w:color="auto"/>
        <w:bottom w:val="none" w:sz="0" w:space="0" w:color="auto"/>
        <w:right w:val="none" w:sz="0" w:space="0" w:color="auto"/>
      </w:divBdr>
    </w:div>
    <w:div w:id="681401416">
      <w:bodyDiv w:val="1"/>
      <w:marLeft w:val="0"/>
      <w:marRight w:val="0"/>
      <w:marTop w:val="0"/>
      <w:marBottom w:val="0"/>
      <w:divBdr>
        <w:top w:val="none" w:sz="0" w:space="0" w:color="auto"/>
        <w:left w:val="none" w:sz="0" w:space="0" w:color="auto"/>
        <w:bottom w:val="none" w:sz="0" w:space="0" w:color="auto"/>
        <w:right w:val="none" w:sz="0" w:space="0" w:color="auto"/>
      </w:divBdr>
    </w:div>
    <w:div w:id="682589803">
      <w:bodyDiv w:val="1"/>
      <w:marLeft w:val="0"/>
      <w:marRight w:val="0"/>
      <w:marTop w:val="0"/>
      <w:marBottom w:val="0"/>
      <w:divBdr>
        <w:top w:val="none" w:sz="0" w:space="0" w:color="auto"/>
        <w:left w:val="none" w:sz="0" w:space="0" w:color="auto"/>
        <w:bottom w:val="none" w:sz="0" w:space="0" w:color="auto"/>
        <w:right w:val="none" w:sz="0" w:space="0" w:color="auto"/>
      </w:divBdr>
    </w:div>
    <w:div w:id="682822878">
      <w:bodyDiv w:val="1"/>
      <w:marLeft w:val="0"/>
      <w:marRight w:val="0"/>
      <w:marTop w:val="0"/>
      <w:marBottom w:val="0"/>
      <w:divBdr>
        <w:top w:val="none" w:sz="0" w:space="0" w:color="auto"/>
        <w:left w:val="none" w:sz="0" w:space="0" w:color="auto"/>
        <w:bottom w:val="none" w:sz="0" w:space="0" w:color="auto"/>
        <w:right w:val="none" w:sz="0" w:space="0" w:color="auto"/>
      </w:divBdr>
    </w:div>
    <w:div w:id="684986038">
      <w:bodyDiv w:val="1"/>
      <w:marLeft w:val="0"/>
      <w:marRight w:val="0"/>
      <w:marTop w:val="0"/>
      <w:marBottom w:val="0"/>
      <w:divBdr>
        <w:top w:val="none" w:sz="0" w:space="0" w:color="auto"/>
        <w:left w:val="none" w:sz="0" w:space="0" w:color="auto"/>
        <w:bottom w:val="none" w:sz="0" w:space="0" w:color="auto"/>
        <w:right w:val="none" w:sz="0" w:space="0" w:color="auto"/>
      </w:divBdr>
    </w:div>
    <w:div w:id="685057045">
      <w:bodyDiv w:val="1"/>
      <w:marLeft w:val="0"/>
      <w:marRight w:val="0"/>
      <w:marTop w:val="0"/>
      <w:marBottom w:val="0"/>
      <w:divBdr>
        <w:top w:val="none" w:sz="0" w:space="0" w:color="auto"/>
        <w:left w:val="none" w:sz="0" w:space="0" w:color="auto"/>
        <w:bottom w:val="none" w:sz="0" w:space="0" w:color="auto"/>
        <w:right w:val="none" w:sz="0" w:space="0" w:color="auto"/>
      </w:divBdr>
    </w:div>
    <w:div w:id="685448974">
      <w:bodyDiv w:val="1"/>
      <w:marLeft w:val="0"/>
      <w:marRight w:val="0"/>
      <w:marTop w:val="0"/>
      <w:marBottom w:val="0"/>
      <w:divBdr>
        <w:top w:val="none" w:sz="0" w:space="0" w:color="auto"/>
        <w:left w:val="none" w:sz="0" w:space="0" w:color="auto"/>
        <w:bottom w:val="none" w:sz="0" w:space="0" w:color="auto"/>
        <w:right w:val="none" w:sz="0" w:space="0" w:color="auto"/>
      </w:divBdr>
    </w:div>
    <w:div w:id="685786482">
      <w:bodyDiv w:val="1"/>
      <w:marLeft w:val="0"/>
      <w:marRight w:val="0"/>
      <w:marTop w:val="0"/>
      <w:marBottom w:val="0"/>
      <w:divBdr>
        <w:top w:val="none" w:sz="0" w:space="0" w:color="auto"/>
        <w:left w:val="none" w:sz="0" w:space="0" w:color="auto"/>
        <w:bottom w:val="none" w:sz="0" w:space="0" w:color="auto"/>
        <w:right w:val="none" w:sz="0" w:space="0" w:color="auto"/>
      </w:divBdr>
    </w:div>
    <w:div w:id="686490369">
      <w:bodyDiv w:val="1"/>
      <w:marLeft w:val="0"/>
      <w:marRight w:val="0"/>
      <w:marTop w:val="0"/>
      <w:marBottom w:val="0"/>
      <w:divBdr>
        <w:top w:val="none" w:sz="0" w:space="0" w:color="auto"/>
        <w:left w:val="none" w:sz="0" w:space="0" w:color="auto"/>
        <w:bottom w:val="none" w:sz="0" w:space="0" w:color="auto"/>
        <w:right w:val="none" w:sz="0" w:space="0" w:color="auto"/>
      </w:divBdr>
    </w:div>
    <w:div w:id="687561861">
      <w:bodyDiv w:val="1"/>
      <w:marLeft w:val="0"/>
      <w:marRight w:val="0"/>
      <w:marTop w:val="0"/>
      <w:marBottom w:val="0"/>
      <w:divBdr>
        <w:top w:val="none" w:sz="0" w:space="0" w:color="auto"/>
        <w:left w:val="none" w:sz="0" w:space="0" w:color="auto"/>
        <w:bottom w:val="none" w:sz="0" w:space="0" w:color="auto"/>
        <w:right w:val="none" w:sz="0" w:space="0" w:color="auto"/>
      </w:divBdr>
    </w:div>
    <w:div w:id="688288465">
      <w:bodyDiv w:val="1"/>
      <w:marLeft w:val="0"/>
      <w:marRight w:val="0"/>
      <w:marTop w:val="0"/>
      <w:marBottom w:val="0"/>
      <w:divBdr>
        <w:top w:val="none" w:sz="0" w:space="0" w:color="auto"/>
        <w:left w:val="none" w:sz="0" w:space="0" w:color="auto"/>
        <w:bottom w:val="none" w:sz="0" w:space="0" w:color="auto"/>
        <w:right w:val="none" w:sz="0" w:space="0" w:color="auto"/>
      </w:divBdr>
    </w:div>
    <w:div w:id="688684518">
      <w:bodyDiv w:val="1"/>
      <w:marLeft w:val="0"/>
      <w:marRight w:val="0"/>
      <w:marTop w:val="0"/>
      <w:marBottom w:val="0"/>
      <w:divBdr>
        <w:top w:val="none" w:sz="0" w:space="0" w:color="auto"/>
        <w:left w:val="none" w:sz="0" w:space="0" w:color="auto"/>
        <w:bottom w:val="none" w:sz="0" w:space="0" w:color="auto"/>
        <w:right w:val="none" w:sz="0" w:space="0" w:color="auto"/>
      </w:divBdr>
    </w:div>
    <w:div w:id="689188247">
      <w:bodyDiv w:val="1"/>
      <w:marLeft w:val="0"/>
      <w:marRight w:val="0"/>
      <w:marTop w:val="0"/>
      <w:marBottom w:val="0"/>
      <w:divBdr>
        <w:top w:val="none" w:sz="0" w:space="0" w:color="auto"/>
        <w:left w:val="none" w:sz="0" w:space="0" w:color="auto"/>
        <w:bottom w:val="none" w:sz="0" w:space="0" w:color="auto"/>
        <w:right w:val="none" w:sz="0" w:space="0" w:color="auto"/>
      </w:divBdr>
    </w:div>
    <w:div w:id="691030724">
      <w:bodyDiv w:val="1"/>
      <w:marLeft w:val="0"/>
      <w:marRight w:val="0"/>
      <w:marTop w:val="0"/>
      <w:marBottom w:val="0"/>
      <w:divBdr>
        <w:top w:val="none" w:sz="0" w:space="0" w:color="auto"/>
        <w:left w:val="none" w:sz="0" w:space="0" w:color="auto"/>
        <w:bottom w:val="none" w:sz="0" w:space="0" w:color="auto"/>
        <w:right w:val="none" w:sz="0" w:space="0" w:color="auto"/>
      </w:divBdr>
    </w:div>
    <w:div w:id="691300750">
      <w:bodyDiv w:val="1"/>
      <w:marLeft w:val="0"/>
      <w:marRight w:val="0"/>
      <w:marTop w:val="0"/>
      <w:marBottom w:val="0"/>
      <w:divBdr>
        <w:top w:val="none" w:sz="0" w:space="0" w:color="auto"/>
        <w:left w:val="none" w:sz="0" w:space="0" w:color="auto"/>
        <w:bottom w:val="none" w:sz="0" w:space="0" w:color="auto"/>
        <w:right w:val="none" w:sz="0" w:space="0" w:color="auto"/>
      </w:divBdr>
    </w:div>
    <w:div w:id="691760820">
      <w:bodyDiv w:val="1"/>
      <w:marLeft w:val="0"/>
      <w:marRight w:val="0"/>
      <w:marTop w:val="0"/>
      <w:marBottom w:val="0"/>
      <w:divBdr>
        <w:top w:val="none" w:sz="0" w:space="0" w:color="auto"/>
        <w:left w:val="none" w:sz="0" w:space="0" w:color="auto"/>
        <w:bottom w:val="none" w:sz="0" w:space="0" w:color="auto"/>
        <w:right w:val="none" w:sz="0" w:space="0" w:color="auto"/>
      </w:divBdr>
    </w:div>
    <w:div w:id="692653145">
      <w:bodyDiv w:val="1"/>
      <w:marLeft w:val="0"/>
      <w:marRight w:val="0"/>
      <w:marTop w:val="0"/>
      <w:marBottom w:val="0"/>
      <w:divBdr>
        <w:top w:val="none" w:sz="0" w:space="0" w:color="auto"/>
        <w:left w:val="none" w:sz="0" w:space="0" w:color="auto"/>
        <w:bottom w:val="none" w:sz="0" w:space="0" w:color="auto"/>
        <w:right w:val="none" w:sz="0" w:space="0" w:color="auto"/>
      </w:divBdr>
    </w:div>
    <w:div w:id="693845413">
      <w:bodyDiv w:val="1"/>
      <w:marLeft w:val="0"/>
      <w:marRight w:val="0"/>
      <w:marTop w:val="0"/>
      <w:marBottom w:val="0"/>
      <w:divBdr>
        <w:top w:val="none" w:sz="0" w:space="0" w:color="auto"/>
        <w:left w:val="none" w:sz="0" w:space="0" w:color="auto"/>
        <w:bottom w:val="none" w:sz="0" w:space="0" w:color="auto"/>
        <w:right w:val="none" w:sz="0" w:space="0" w:color="auto"/>
      </w:divBdr>
    </w:div>
    <w:div w:id="694382475">
      <w:bodyDiv w:val="1"/>
      <w:marLeft w:val="0"/>
      <w:marRight w:val="0"/>
      <w:marTop w:val="0"/>
      <w:marBottom w:val="0"/>
      <w:divBdr>
        <w:top w:val="none" w:sz="0" w:space="0" w:color="auto"/>
        <w:left w:val="none" w:sz="0" w:space="0" w:color="auto"/>
        <w:bottom w:val="none" w:sz="0" w:space="0" w:color="auto"/>
        <w:right w:val="none" w:sz="0" w:space="0" w:color="auto"/>
      </w:divBdr>
    </w:div>
    <w:div w:id="695615276">
      <w:bodyDiv w:val="1"/>
      <w:marLeft w:val="0"/>
      <w:marRight w:val="0"/>
      <w:marTop w:val="0"/>
      <w:marBottom w:val="0"/>
      <w:divBdr>
        <w:top w:val="none" w:sz="0" w:space="0" w:color="auto"/>
        <w:left w:val="none" w:sz="0" w:space="0" w:color="auto"/>
        <w:bottom w:val="none" w:sz="0" w:space="0" w:color="auto"/>
        <w:right w:val="none" w:sz="0" w:space="0" w:color="auto"/>
      </w:divBdr>
    </w:div>
    <w:div w:id="695693240">
      <w:bodyDiv w:val="1"/>
      <w:marLeft w:val="0"/>
      <w:marRight w:val="0"/>
      <w:marTop w:val="0"/>
      <w:marBottom w:val="0"/>
      <w:divBdr>
        <w:top w:val="none" w:sz="0" w:space="0" w:color="auto"/>
        <w:left w:val="none" w:sz="0" w:space="0" w:color="auto"/>
        <w:bottom w:val="none" w:sz="0" w:space="0" w:color="auto"/>
        <w:right w:val="none" w:sz="0" w:space="0" w:color="auto"/>
      </w:divBdr>
    </w:div>
    <w:div w:id="695693938">
      <w:bodyDiv w:val="1"/>
      <w:marLeft w:val="0"/>
      <w:marRight w:val="0"/>
      <w:marTop w:val="0"/>
      <w:marBottom w:val="0"/>
      <w:divBdr>
        <w:top w:val="none" w:sz="0" w:space="0" w:color="auto"/>
        <w:left w:val="none" w:sz="0" w:space="0" w:color="auto"/>
        <w:bottom w:val="none" w:sz="0" w:space="0" w:color="auto"/>
        <w:right w:val="none" w:sz="0" w:space="0" w:color="auto"/>
      </w:divBdr>
    </w:div>
    <w:div w:id="696587142">
      <w:bodyDiv w:val="1"/>
      <w:marLeft w:val="0"/>
      <w:marRight w:val="0"/>
      <w:marTop w:val="0"/>
      <w:marBottom w:val="0"/>
      <w:divBdr>
        <w:top w:val="none" w:sz="0" w:space="0" w:color="auto"/>
        <w:left w:val="none" w:sz="0" w:space="0" w:color="auto"/>
        <w:bottom w:val="none" w:sz="0" w:space="0" w:color="auto"/>
        <w:right w:val="none" w:sz="0" w:space="0" w:color="auto"/>
      </w:divBdr>
    </w:div>
    <w:div w:id="697391730">
      <w:bodyDiv w:val="1"/>
      <w:marLeft w:val="0"/>
      <w:marRight w:val="0"/>
      <w:marTop w:val="0"/>
      <w:marBottom w:val="0"/>
      <w:divBdr>
        <w:top w:val="none" w:sz="0" w:space="0" w:color="auto"/>
        <w:left w:val="none" w:sz="0" w:space="0" w:color="auto"/>
        <w:bottom w:val="none" w:sz="0" w:space="0" w:color="auto"/>
        <w:right w:val="none" w:sz="0" w:space="0" w:color="auto"/>
      </w:divBdr>
    </w:div>
    <w:div w:id="697774958">
      <w:bodyDiv w:val="1"/>
      <w:marLeft w:val="0"/>
      <w:marRight w:val="0"/>
      <w:marTop w:val="0"/>
      <w:marBottom w:val="0"/>
      <w:divBdr>
        <w:top w:val="none" w:sz="0" w:space="0" w:color="auto"/>
        <w:left w:val="none" w:sz="0" w:space="0" w:color="auto"/>
        <w:bottom w:val="none" w:sz="0" w:space="0" w:color="auto"/>
        <w:right w:val="none" w:sz="0" w:space="0" w:color="auto"/>
      </w:divBdr>
    </w:div>
    <w:div w:id="697856615">
      <w:bodyDiv w:val="1"/>
      <w:marLeft w:val="0"/>
      <w:marRight w:val="0"/>
      <w:marTop w:val="0"/>
      <w:marBottom w:val="0"/>
      <w:divBdr>
        <w:top w:val="none" w:sz="0" w:space="0" w:color="auto"/>
        <w:left w:val="none" w:sz="0" w:space="0" w:color="auto"/>
        <w:bottom w:val="none" w:sz="0" w:space="0" w:color="auto"/>
        <w:right w:val="none" w:sz="0" w:space="0" w:color="auto"/>
      </w:divBdr>
    </w:div>
    <w:div w:id="700126327">
      <w:bodyDiv w:val="1"/>
      <w:marLeft w:val="0"/>
      <w:marRight w:val="0"/>
      <w:marTop w:val="0"/>
      <w:marBottom w:val="0"/>
      <w:divBdr>
        <w:top w:val="none" w:sz="0" w:space="0" w:color="auto"/>
        <w:left w:val="none" w:sz="0" w:space="0" w:color="auto"/>
        <w:bottom w:val="none" w:sz="0" w:space="0" w:color="auto"/>
        <w:right w:val="none" w:sz="0" w:space="0" w:color="auto"/>
      </w:divBdr>
    </w:div>
    <w:div w:id="700477819">
      <w:bodyDiv w:val="1"/>
      <w:marLeft w:val="0"/>
      <w:marRight w:val="0"/>
      <w:marTop w:val="0"/>
      <w:marBottom w:val="0"/>
      <w:divBdr>
        <w:top w:val="none" w:sz="0" w:space="0" w:color="auto"/>
        <w:left w:val="none" w:sz="0" w:space="0" w:color="auto"/>
        <w:bottom w:val="none" w:sz="0" w:space="0" w:color="auto"/>
        <w:right w:val="none" w:sz="0" w:space="0" w:color="auto"/>
      </w:divBdr>
    </w:div>
    <w:div w:id="701708001">
      <w:bodyDiv w:val="1"/>
      <w:marLeft w:val="0"/>
      <w:marRight w:val="0"/>
      <w:marTop w:val="0"/>
      <w:marBottom w:val="0"/>
      <w:divBdr>
        <w:top w:val="none" w:sz="0" w:space="0" w:color="auto"/>
        <w:left w:val="none" w:sz="0" w:space="0" w:color="auto"/>
        <w:bottom w:val="none" w:sz="0" w:space="0" w:color="auto"/>
        <w:right w:val="none" w:sz="0" w:space="0" w:color="auto"/>
      </w:divBdr>
    </w:div>
    <w:div w:id="701781927">
      <w:bodyDiv w:val="1"/>
      <w:marLeft w:val="0"/>
      <w:marRight w:val="0"/>
      <w:marTop w:val="0"/>
      <w:marBottom w:val="0"/>
      <w:divBdr>
        <w:top w:val="none" w:sz="0" w:space="0" w:color="auto"/>
        <w:left w:val="none" w:sz="0" w:space="0" w:color="auto"/>
        <w:bottom w:val="none" w:sz="0" w:space="0" w:color="auto"/>
        <w:right w:val="none" w:sz="0" w:space="0" w:color="auto"/>
      </w:divBdr>
    </w:div>
    <w:div w:id="702749346">
      <w:bodyDiv w:val="1"/>
      <w:marLeft w:val="0"/>
      <w:marRight w:val="0"/>
      <w:marTop w:val="0"/>
      <w:marBottom w:val="0"/>
      <w:divBdr>
        <w:top w:val="none" w:sz="0" w:space="0" w:color="auto"/>
        <w:left w:val="none" w:sz="0" w:space="0" w:color="auto"/>
        <w:bottom w:val="none" w:sz="0" w:space="0" w:color="auto"/>
        <w:right w:val="none" w:sz="0" w:space="0" w:color="auto"/>
      </w:divBdr>
    </w:div>
    <w:div w:id="703216490">
      <w:bodyDiv w:val="1"/>
      <w:marLeft w:val="0"/>
      <w:marRight w:val="0"/>
      <w:marTop w:val="0"/>
      <w:marBottom w:val="0"/>
      <w:divBdr>
        <w:top w:val="none" w:sz="0" w:space="0" w:color="auto"/>
        <w:left w:val="none" w:sz="0" w:space="0" w:color="auto"/>
        <w:bottom w:val="none" w:sz="0" w:space="0" w:color="auto"/>
        <w:right w:val="none" w:sz="0" w:space="0" w:color="auto"/>
      </w:divBdr>
    </w:div>
    <w:div w:id="704066650">
      <w:bodyDiv w:val="1"/>
      <w:marLeft w:val="0"/>
      <w:marRight w:val="0"/>
      <w:marTop w:val="0"/>
      <w:marBottom w:val="0"/>
      <w:divBdr>
        <w:top w:val="none" w:sz="0" w:space="0" w:color="auto"/>
        <w:left w:val="none" w:sz="0" w:space="0" w:color="auto"/>
        <w:bottom w:val="none" w:sz="0" w:space="0" w:color="auto"/>
        <w:right w:val="none" w:sz="0" w:space="0" w:color="auto"/>
      </w:divBdr>
    </w:div>
    <w:div w:id="704448859">
      <w:bodyDiv w:val="1"/>
      <w:marLeft w:val="0"/>
      <w:marRight w:val="0"/>
      <w:marTop w:val="0"/>
      <w:marBottom w:val="0"/>
      <w:divBdr>
        <w:top w:val="none" w:sz="0" w:space="0" w:color="auto"/>
        <w:left w:val="none" w:sz="0" w:space="0" w:color="auto"/>
        <w:bottom w:val="none" w:sz="0" w:space="0" w:color="auto"/>
        <w:right w:val="none" w:sz="0" w:space="0" w:color="auto"/>
      </w:divBdr>
    </w:div>
    <w:div w:id="704604049">
      <w:bodyDiv w:val="1"/>
      <w:marLeft w:val="0"/>
      <w:marRight w:val="0"/>
      <w:marTop w:val="0"/>
      <w:marBottom w:val="0"/>
      <w:divBdr>
        <w:top w:val="none" w:sz="0" w:space="0" w:color="auto"/>
        <w:left w:val="none" w:sz="0" w:space="0" w:color="auto"/>
        <w:bottom w:val="none" w:sz="0" w:space="0" w:color="auto"/>
        <w:right w:val="none" w:sz="0" w:space="0" w:color="auto"/>
      </w:divBdr>
    </w:div>
    <w:div w:id="704788371">
      <w:bodyDiv w:val="1"/>
      <w:marLeft w:val="0"/>
      <w:marRight w:val="0"/>
      <w:marTop w:val="0"/>
      <w:marBottom w:val="0"/>
      <w:divBdr>
        <w:top w:val="none" w:sz="0" w:space="0" w:color="auto"/>
        <w:left w:val="none" w:sz="0" w:space="0" w:color="auto"/>
        <w:bottom w:val="none" w:sz="0" w:space="0" w:color="auto"/>
        <w:right w:val="none" w:sz="0" w:space="0" w:color="auto"/>
      </w:divBdr>
    </w:div>
    <w:div w:id="705716538">
      <w:bodyDiv w:val="1"/>
      <w:marLeft w:val="0"/>
      <w:marRight w:val="0"/>
      <w:marTop w:val="0"/>
      <w:marBottom w:val="0"/>
      <w:divBdr>
        <w:top w:val="none" w:sz="0" w:space="0" w:color="auto"/>
        <w:left w:val="none" w:sz="0" w:space="0" w:color="auto"/>
        <w:bottom w:val="none" w:sz="0" w:space="0" w:color="auto"/>
        <w:right w:val="none" w:sz="0" w:space="0" w:color="auto"/>
      </w:divBdr>
    </w:div>
    <w:div w:id="705831285">
      <w:bodyDiv w:val="1"/>
      <w:marLeft w:val="0"/>
      <w:marRight w:val="0"/>
      <w:marTop w:val="0"/>
      <w:marBottom w:val="0"/>
      <w:divBdr>
        <w:top w:val="none" w:sz="0" w:space="0" w:color="auto"/>
        <w:left w:val="none" w:sz="0" w:space="0" w:color="auto"/>
        <w:bottom w:val="none" w:sz="0" w:space="0" w:color="auto"/>
        <w:right w:val="none" w:sz="0" w:space="0" w:color="auto"/>
      </w:divBdr>
    </w:div>
    <w:div w:id="705838339">
      <w:bodyDiv w:val="1"/>
      <w:marLeft w:val="0"/>
      <w:marRight w:val="0"/>
      <w:marTop w:val="0"/>
      <w:marBottom w:val="0"/>
      <w:divBdr>
        <w:top w:val="none" w:sz="0" w:space="0" w:color="auto"/>
        <w:left w:val="none" w:sz="0" w:space="0" w:color="auto"/>
        <w:bottom w:val="none" w:sz="0" w:space="0" w:color="auto"/>
        <w:right w:val="none" w:sz="0" w:space="0" w:color="auto"/>
      </w:divBdr>
    </w:div>
    <w:div w:id="706293798">
      <w:bodyDiv w:val="1"/>
      <w:marLeft w:val="0"/>
      <w:marRight w:val="0"/>
      <w:marTop w:val="0"/>
      <w:marBottom w:val="0"/>
      <w:divBdr>
        <w:top w:val="none" w:sz="0" w:space="0" w:color="auto"/>
        <w:left w:val="none" w:sz="0" w:space="0" w:color="auto"/>
        <w:bottom w:val="none" w:sz="0" w:space="0" w:color="auto"/>
        <w:right w:val="none" w:sz="0" w:space="0" w:color="auto"/>
      </w:divBdr>
    </w:div>
    <w:div w:id="706570254">
      <w:bodyDiv w:val="1"/>
      <w:marLeft w:val="0"/>
      <w:marRight w:val="0"/>
      <w:marTop w:val="0"/>
      <w:marBottom w:val="0"/>
      <w:divBdr>
        <w:top w:val="none" w:sz="0" w:space="0" w:color="auto"/>
        <w:left w:val="none" w:sz="0" w:space="0" w:color="auto"/>
        <w:bottom w:val="none" w:sz="0" w:space="0" w:color="auto"/>
        <w:right w:val="none" w:sz="0" w:space="0" w:color="auto"/>
      </w:divBdr>
    </w:div>
    <w:div w:id="706878581">
      <w:bodyDiv w:val="1"/>
      <w:marLeft w:val="0"/>
      <w:marRight w:val="0"/>
      <w:marTop w:val="0"/>
      <w:marBottom w:val="0"/>
      <w:divBdr>
        <w:top w:val="none" w:sz="0" w:space="0" w:color="auto"/>
        <w:left w:val="none" w:sz="0" w:space="0" w:color="auto"/>
        <w:bottom w:val="none" w:sz="0" w:space="0" w:color="auto"/>
        <w:right w:val="none" w:sz="0" w:space="0" w:color="auto"/>
      </w:divBdr>
    </w:div>
    <w:div w:id="707071546">
      <w:bodyDiv w:val="1"/>
      <w:marLeft w:val="0"/>
      <w:marRight w:val="0"/>
      <w:marTop w:val="0"/>
      <w:marBottom w:val="0"/>
      <w:divBdr>
        <w:top w:val="none" w:sz="0" w:space="0" w:color="auto"/>
        <w:left w:val="none" w:sz="0" w:space="0" w:color="auto"/>
        <w:bottom w:val="none" w:sz="0" w:space="0" w:color="auto"/>
        <w:right w:val="none" w:sz="0" w:space="0" w:color="auto"/>
      </w:divBdr>
    </w:div>
    <w:div w:id="707150294">
      <w:bodyDiv w:val="1"/>
      <w:marLeft w:val="0"/>
      <w:marRight w:val="0"/>
      <w:marTop w:val="0"/>
      <w:marBottom w:val="0"/>
      <w:divBdr>
        <w:top w:val="none" w:sz="0" w:space="0" w:color="auto"/>
        <w:left w:val="none" w:sz="0" w:space="0" w:color="auto"/>
        <w:bottom w:val="none" w:sz="0" w:space="0" w:color="auto"/>
        <w:right w:val="none" w:sz="0" w:space="0" w:color="auto"/>
      </w:divBdr>
    </w:div>
    <w:div w:id="708604506">
      <w:bodyDiv w:val="1"/>
      <w:marLeft w:val="0"/>
      <w:marRight w:val="0"/>
      <w:marTop w:val="0"/>
      <w:marBottom w:val="0"/>
      <w:divBdr>
        <w:top w:val="none" w:sz="0" w:space="0" w:color="auto"/>
        <w:left w:val="none" w:sz="0" w:space="0" w:color="auto"/>
        <w:bottom w:val="none" w:sz="0" w:space="0" w:color="auto"/>
        <w:right w:val="none" w:sz="0" w:space="0" w:color="auto"/>
      </w:divBdr>
    </w:div>
    <w:div w:id="709916279">
      <w:bodyDiv w:val="1"/>
      <w:marLeft w:val="0"/>
      <w:marRight w:val="0"/>
      <w:marTop w:val="0"/>
      <w:marBottom w:val="0"/>
      <w:divBdr>
        <w:top w:val="none" w:sz="0" w:space="0" w:color="auto"/>
        <w:left w:val="none" w:sz="0" w:space="0" w:color="auto"/>
        <w:bottom w:val="none" w:sz="0" w:space="0" w:color="auto"/>
        <w:right w:val="none" w:sz="0" w:space="0" w:color="auto"/>
      </w:divBdr>
    </w:div>
    <w:div w:id="710884658">
      <w:bodyDiv w:val="1"/>
      <w:marLeft w:val="0"/>
      <w:marRight w:val="0"/>
      <w:marTop w:val="0"/>
      <w:marBottom w:val="0"/>
      <w:divBdr>
        <w:top w:val="none" w:sz="0" w:space="0" w:color="auto"/>
        <w:left w:val="none" w:sz="0" w:space="0" w:color="auto"/>
        <w:bottom w:val="none" w:sz="0" w:space="0" w:color="auto"/>
        <w:right w:val="none" w:sz="0" w:space="0" w:color="auto"/>
      </w:divBdr>
    </w:div>
    <w:div w:id="711149487">
      <w:bodyDiv w:val="1"/>
      <w:marLeft w:val="0"/>
      <w:marRight w:val="0"/>
      <w:marTop w:val="0"/>
      <w:marBottom w:val="0"/>
      <w:divBdr>
        <w:top w:val="none" w:sz="0" w:space="0" w:color="auto"/>
        <w:left w:val="none" w:sz="0" w:space="0" w:color="auto"/>
        <w:bottom w:val="none" w:sz="0" w:space="0" w:color="auto"/>
        <w:right w:val="none" w:sz="0" w:space="0" w:color="auto"/>
      </w:divBdr>
    </w:div>
    <w:div w:id="712001050">
      <w:bodyDiv w:val="1"/>
      <w:marLeft w:val="0"/>
      <w:marRight w:val="0"/>
      <w:marTop w:val="0"/>
      <w:marBottom w:val="0"/>
      <w:divBdr>
        <w:top w:val="none" w:sz="0" w:space="0" w:color="auto"/>
        <w:left w:val="none" w:sz="0" w:space="0" w:color="auto"/>
        <w:bottom w:val="none" w:sz="0" w:space="0" w:color="auto"/>
        <w:right w:val="none" w:sz="0" w:space="0" w:color="auto"/>
      </w:divBdr>
    </w:div>
    <w:div w:id="712389409">
      <w:bodyDiv w:val="1"/>
      <w:marLeft w:val="0"/>
      <w:marRight w:val="0"/>
      <w:marTop w:val="0"/>
      <w:marBottom w:val="0"/>
      <w:divBdr>
        <w:top w:val="none" w:sz="0" w:space="0" w:color="auto"/>
        <w:left w:val="none" w:sz="0" w:space="0" w:color="auto"/>
        <w:bottom w:val="none" w:sz="0" w:space="0" w:color="auto"/>
        <w:right w:val="none" w:sz="0" w:space="0" w:color="auto"/>
      </w:divBdr>
    </w:div>
    <w:div w:id="712460049">
      <w:bodyDiv w:val="1"/>
      <w:marLeft w:val="0"/>
      <w:marRight w:val="0"/>
      <w:marTop w:val="0"/>
      <w:marBottom w:val="0"/>
      <w:divBdr>
        <w:top w:val="none" w:sz="0" w:space="0" w:color="auto"/>
        <w:left w:val="none" w:sz="0" w:space="0" w:color="auto"/>
        <w:bottom w:val="none" w:sz="0" w:space="0" w:color="auto"/>
        <w:right w:val="none" w:sz="0" w:space="0" w:color="auto"/>
      </w:divBdr>
    </w:div>
    <w:div w:id="712970389">
      <w:bodyDiv w:val="1"/>
      <w:marLeft w:val="0"/>
      <w:marRight w:val="0"/>
      <w:marTop w:val="0"/>
      <w:marBottom w:val="0"/>
      <w:divBdr>
        <w:top w:val="none" w:sz="0" w:space="0" w:color="auto"/>
        <w:left w:val="none" w:sz="0" w:space="0" w:color="auto"/>
        <w:bottom w:val="none" w:sz="0" w:space="0" w:color="auto"/>
        <w:right w:val="none" w:sz="0" w:space="0" w:color="auto"/>
      </w:divBdr>
    </w:div>
    <w:div w:id="714232920">
      <w:bodyDiv w:val="1"/>
      <w:marLeft w:val="0"/>
      <w:marRight w:val="0"/>
      <w:marTop w:val="0"/>
      <w:marBottom w:val="0"/>
      <w:divBdr>
        <w:top w:val="none" w:sz="0" w:space="0" w:color="auto"/>
        <w:left w:val="none" w:sz="0" w:space="0" w:color="auto"/>
        <w:bottom w:val="none" w:sz="0" w:space="0" w:color="auto"/>
        <w:right w:val="none" w:sz="0" w:space="0" w:color="auto"/>
      </w:divBdr>
    </w:div>
    <w:div w:id="714425618">
      <w:bodyDiv w:val="1"/>
      <w:marLeft w:val="0"/>
      <w:marRight w:val="0"/>
      <w:marTop w:val="0"/>
      <w:marBottom w:val="0"/>
      <w:divBdr>
        <w:top w:val="none" w:sz="0" w:space="0" w:color="auto"/>
        <w:left w:val="none" w:sz="0" w:space="0" w:color="auto"/>
        <w:bottom w:val="none" w:sz="0" w:space="0" w:color="auto"/>
        <w:right w:val="none" w:sz="0" w:space="0" w:color="auto"/>
      </w:divBdr>
    </w:div>
    <w:div w:id="714739000">
      <w:bodyDiv w:val="1"/>
      <w:marLeft w:val="0"/>
      <w:marRight w:val="0"/>
      <w:marTop w:val="0"/>
      <w:marBottom w:val="0"/>
      <w:divBdr>
        <w:top w:val="none" w:sz="0" w:space="0" w:color="auto"/>
        <w:left w:val="none" w:sz="0" w:space="0" w:color="auto"/>
        <w:bottom w:val="none" w:sz="0" w:space="0" w:color="auto"/>
        <w:right w:val="none" w:sz="0" w:space="0" w:color="auto"/>
      </w:divBdr>
    </w:div>
    <w:div w:id="715662339">
      <w:bodyDiv w:val="1"/>
      <w:marLeft w:val="0"/>
      <w:marRight w:val="0"/>
      <w:marTop w:val="0"/>
      <w:marBottom w:val="0"/>
      <w:divBdr>
        <w:top w:val="none" w:sz="0" w:space="0" w:color="auto"/>
        <w:left w:val="none" w:sz="0" w:space="0" w:color="auto"/>
        <w:bottom w:val="none" w:sz="0" w:space="0" w:color="auto"/>
        <w:right w:val="none" w:sz="0" w:space="0" w:color="auto"/>
      </w:divBdr>
    </w:div>
    <w:div w:id="716051978">
      <w:bodyDiv w:val="1"/>
      <w:marLeft w:val="0"/>
      <w:marRight w:val="0"/>
      <w:marTop w:val="0"/>
      <w:marBottom w:val="0"/>
      <w:divBdr>
        <w:top w:val="none" w:sz="0" w:space="0" w:color="auto"/>
        <w:left w:val="none" w:sz="0" w:space="0" w:color="auto"/>
        <w:bottom w:val="none" w:sz="0" w:space="0" w:color="auto"/>
        <w:right w:val="none" w:sz="0" w:space="0" w:color="auto"/>
      </w:divBdr>
    </w:div>
    <w:div w:id="717554583">
      <w:bodyDiv w:val="1"/>
      <w:marLeft w:val="0"/>
      <w:marRight w:val="0"/>
      <w:marTop w:val="0"/>
      <w:marBottom w:val="0"/>
      <w:divBdr>
        <w:top w:val="none" w:sz="0" w:space="0" w:color="auto"/>
        <w:left w:val="none" w:sz="0" w:space="0" w:color="auto"/>
        <w:bottom w:val="none" w:sz="0" w:space="0" w:color="auto"/>
        <w:right w:val="none" w:sz="0" w:space="0" w:color="auto"/>
      </w:divBdr>
    </w:div>
    <w:div w:id="717632554">
      <w:bodyDiv w:val="1"/>
      <w:marLeft w:val="0"/>
      <w:marRight w:val="0"/>
      <w:marTop w:val="0"/>
      <w:marBottom w:val="0"/>
      <w:divBdr>
        <w:top w:val="none" w:sz="0" w:space="0" w:color="auto"/>
        <w:left w:val="none" w:sz="0" w:space="0" w:color="auto"/>
        <w:bottom w:val="none" w:sz="0" w:space="0" w:color="auto"/>
        <w:right w:val="none" w:sz="0" w:space="0" w:color="auto"/>
      </w:divBdr>
    </w:div>
    <w:div w:id="717971886">
      <w:bodyDiv w:val="1"/>
      <w:marLeft w:val="0"/>
      <w:marRight w:val="0"/>
      <w:marTop w:val="0"/>
      <w:marBottom w:val="0"/>
      <w:divBdr>
        <w:top w:val="none" w:sz="0" w:space="0" w:color="auto"/>
        <w:left w:val="none" w:sz="0" w:space="0" w:color="auto"/>
        <w:bottom w:val="none" w:sz="0" w:space="0" w:color="auto"/>
        <w:right w:val="none" w:sz="0" w:space="0" w:color="auto"/>
      </w:divBdr>
    </w:div>
    <w:div w:id="718285721">
      <w:bodyDiv w:val="1"/>
      <w:marLeft w:val="0"/>
      <w:marRight w:val="0"/>
      <w:marTop w:val="0"/>
      <w:marBottom w:val="0"/>
      <w:divBdr>
        <w:top w:val="none" w:sz="0" w:space="0" w:color="auto"/>
        <w:left w:val="none" w:sz="0" w:space="0" w:color="auto"/>
        <w:bottom w:val="none" w:sz="0" w:space="0" w:color="auto"/>
        <w:right w:val="none" w:sz="0" w:space="0" w:color="auto"/>
      </w:divBdr>
    </w:div>
    <w:div w:id="718288537">
      <w:bodyDiv w:val="1"/>
      <w:marLeft w:val="0"/>
      <w:marRight w:val="0"/>
      <w:marTop w:val="0"/>
      <w:marBottom w:val="0"/>
      <w:divBdr>
        <w:top w:val="none" w:sz="0" w:space="0" w:color="auto"/>
        <w:left w:val="none" w:sz="0" w:space="0" w:color="auto"/>
        <w:bottom w:val="none" w:sz="0" w:space="0" w:color="auto"/>
        <w:right w:val="none" w:sz="0" w:space="0" w:color="auto"/>
      </w:divBdr>
    </w:div>
    <w:div w:id="718475176">
      <w:bodyDiv w:val="1"/>
      <w:marLeft w:val="0"/>
      <w:marRight w:val="0"/>
      <w:marTop w:val="0"/>
      <w:marBottom w:val="0"/>
      <w:divBdr>
        <w:top w:val="none" w:sz="0" w:space="0" w:color="auto"/>
        <w:left w:val="none" w:sz="0" w:space="0" w:color="auto"/>
        <w:bottom w:val="none" w:sz="0" w:space="0" w:color="auto"/>
        <w:right w:val="none" w:sz="0" w:space="0" w:color="auto"/>
      </w:divBdr>
    </w:div>
    <w:div w:id="718896352">
      <w:bodyDiv w:val="1"/>
      <w:marLeft w:val="0"/>
      <w:marRight w:val="0"/>
      <w:marTop w:val="0"/>
      <w:marBottom w:val="0"/>
      <w:divBdr>
        <w:top w:val="none" w:sz="0" w:space="0" w:color="auto"/>
        <w:left w:val="none" w:sz="0" w:space="0" w:color="auto"/>
        <w:bottom w:val="none" w:sz="0" w:space="0" w:color="auto"/>
        <w:right w:val="none" w:sz="0" w:space="0" w:color="auto"/>
      </w:divBdr>
    </w:div>
    <w:div w:id="719745092">
      <w:bodyDiv w:val="1"/>
      <w:marLeft w:val="0"/>
      <w:marRight w:val="0"/>
      <w:marTop w:val="0"/>
      <w:marBottom w:val="0"/>
      <w:divBdr>
        <w:top w:val="none" w:sz="0" w:space="0" w:color="auto"/>
        <w:left w:val="none" w:sz="0" w:space="0" w:color="auto"/>
        <w:bottom w:val="none" w:sz="0" w:space="0" w:color="auto"/>
        <w:right w:val="none" w:sz="0" w:space="0" w:color="auto"/>
      </w:divBdr>
    </w:div>
    <w:div w:id="721172761">
      <w:bodyDiv w:val="1"/>
      <w:marLeft w:val="0"/>
      <w:marRight w:val="0"/>
      <w:marTop w:val="0"/>
      <w:marBottom w:val="0"/>
      <w:divBdr>
        <w:top w:val="none" w:sz="0" w:space="0" w:color="auto"/>
        <w:left w:val="none" w:sz="0" w:space="0" w:color="auto"/>
        <w:bottom w:val="none" w:sz="0" w:space="0" w:color="auto"/>
        <w:right w:val="none" w:sz="0" w:space="0" w:color="auto"/>
      </w:divBdr>
    </w:div>
    <w:div w:id="721490412">
      <w:bodyDiv w:val="1"/>
      <w:marLeft w:val="0"/>
      <w:marRight w:val="0"/>
      <w:marTop w:val="0"/>
      <w:marBottom w:val="0"/>
      <w:divBdr>
        <w:top w:val="none" w:sz="0" w:space="0" w:color="auto"/>
        <w:left w:val="none" w:sz="0" w:space="0" w:color="auto"/>
        <w:bottom w:val="none" w:sz="0" w:space="0" w:color="auto"/>
        <w:right w:val="none" w:sz="0" w:space="0" w:color="auto"/>
      </w:divBdr>
    </w:div>
    <w:div w:id="721750792">
      <w:bodyDiv w:val="1"/>
      <w:marLeft w:val="0"/>
      <w:marRight w:val="0"/>
      <w:marTop w:val="0"/>
      <w:marBottom w:val="0"/>
      <w:divBdr>
        <w:top w:val="none" w:sz="0" w:space="0" w:color="auto"/>
        <w:left w:val="none" w:sz="0" w:space="0" w:color="auto"/>
        <w:bottom w:val="none" w:sz="0" w:space="0" w:color="auto"/>
        <w:right w:val="none" w:sz="0" w:space="0" w:color="auto"/>
      </w:divBdr>
    </w:div>
    <w:div w:id="722606898">
      <w:bodyDiv w:val="1"/>
      <w:marLeft w:val="0"/>
      <w:marRight w:val="0"/>
      <w:marTop w:val="0"/>
      <w:marBottom w:val="0"/>
      <w:divBdr>
        <w:top w:val="none" w:sz="0" w:space="0" w:color="auto"/>
        <w:left w:val="none" w:sz="0" w:space="0" w:color="auto"/>
        <w:bottom w:val="none" w:sz="0" w:space="0" w:color="auto"/>
        <w:right w:val="none" w:sz="0" w:space="0" w:color="auto"/>
      </w:divBdr>
    </w:div>
    <w:div w:id="722947236">
      <w:bodyDiv w:val="1"/>
      <w:marLeft w:val="0"/>
      <w:marRight w:val="0"/>
      <w:marTop w:val="0"/>
      <w:marBottom w:val="0"/>
      <w:divBdr>
        <w:top w:val="none" w:sz="0" w:space="0" w:color="auto"/>
        <w:left w:val="none" w:sz="0" w:space="0" w:color="auto"/>
        <w:bottom w:val="none" w:sz="0" w:space="0" w:color="auto"/>
        <w:right w:val="none" w:sz="0" w:space="0" w:color="auto"/>
      </w:divBdr>
    </w:div>
    <w:div w:id="723063865">
      <w:bodyDiv w:val="1"/>
      <w:marLeft w:val="0"/>
      <w:marRight w:val="0"/>
      <w:marTop w:val="0"/>
      <w:marBottom w:val="0"/>
      <w:divBdr>
        <w:top w:val="none" w:sz="0" w:space="0" w:color="auto"/>
        <w:left w:val="none" w:sz="0" w:space="0" w:color="auto"/>
        <w:bottom w:val="none" w:sz="0" w:space="0" w:color="auto"/>
        <w:right w:val="none" w:sz="0" w:space="0" w:color="auto"/>
      </w:divBdr>
    </w:div>
    <w:div w:id="723068644">
      <w:bodyDiv w:val="1"/>
      <w:marLeft w:val="0"/>
      <w:marRight w:val="0"/>
      <w:marTop w:val="0"/>
      <w:marBottom w:val="0"/>
      <w:divBdr>
        <w:top w:val="none" w:sz="0" w:space="0" w:color="auto"/>
        <w:left w:val="none" w:sz="0" w:space="0" w:color="auto"/>
        <w:bottom w:val="none" w:sz="0" w:space="0" w:color="auto"/>
        <w:right w:val="none" w:sz="0" w:space="0" w:color="auto"/>
      </w:divBdr>
    </w:div>
    <w:div w:id="723405506">
      <w:bodyDiv w:val="1"/>
      <w:marLeft w:val="0"/>
      <w:marRight w:val="0"/>
      <w:marTop w:val="0"/>
      <w:marBottom w:val="0"/>
      <w:divBdr>
        <w:top w:val="none" w:sz="0" w:space="0" w:color="auto"/>
        <w:left w:val="none" w:sz="0" w:space="0" w:color="auto"/>
        <w:bottom w:val="none" w:sz="0" w:space="0" w:color="auto"/>
        <w:right w:val="none" w:sz="0" w:space="0" w:color="auto"/>
      </w:divBdr>
    </w:div>
    <w:div w:id="723602329">
      <w:bodyDiv w:val="1"/>
      <w:marLeft w:val="0"/>
      <w:marRight w:val="0"/>
      <w:marTop w:val="0"/>
      <w:marBottom w:val="0"/>
      <w:divBdr>
        <w:top w:val="none" w:sz="0" w:space="0" w:color="auto"/>
        <w:left w:val="none" w:sz="0" w:space="0" w:color="auto"/>
        <w:bottom w:val="none" w:sz="0" w:space="0" w:color="auto"/>
        <w:right w:val="none" w:sz="0" w:space="0" w:color="auto"/>
      </w:divBdr>
    </w:div>
    <w:div w:id="723718574">
      <w:bodyDiv w:val="1"/>
      <w:marLeft w:val="0"/>
      <w:marRight w:val="0"/>
      <w:marTop w:val="0"/>
      <w:marBottom w:val="0"/>
      <w:divBdr>
        <w:top w:val="none" w:sz="0" w:space="0" w:color="auto"/>
        <w:left w:val="none" w:sz="0" w:space="0" w:color="auto"/>
        <w:bottom w:val="none" w:sz="0" w:space="0" w:color="auto"/>
        <w:right w:val="none" w:sz="0" w:space="0" w:color="auto"/>
      </w:divBdr>
    </w:div>
    <w:div w:id="723720919">
      <w:bodyDiv w:val="1"/>
      <w:marLeft w:val="0"/>
      <w:marRight w:val="0"/>
      <w:marTop w:val="0"/>
      <w:marBottom w:val="0"/>
      <w:divBdr>
        <w:top w:val="none" w:sz="0" w:space="0" w:color="auto"/>
        <w:left w:val="none" w:sz="0" w:space="0" w:color="auto"/>
        <w:bottom w:val="none" w:sz="0" w:space="0" w:color="auto"/>
        <w:right w:val="none" w:sz="0" w:space="0" w:color="auto"/>
      </w:divBdr>
    </w:div>
    <w:div w:id="724332759">
      <w:bodyDiv w:val="1"/>
      <w:marLeft w:val="0"/>
      <w:marRight w:val="0"/>
      <w:marTop w:val="0"/>
      <w:marBottom w:val="0"/>
      <w:divBdr>
        <w:top w:val="none" w:sz="0" w:space="0" w:color="auto"/>
        <w:left w:val="none" w:sz="0" w:space="0" w:color="auto"/>
        <w:bottom w:val="none" w:sz="0" w:space="0" w:color="auto"/>
        <w:right w:val="none" w:sz="0" w:space="0" w:color="auto"/>
      </w:divBdr>
    </w:div>
    <w:div w:id="725227860">
      <w:bodyDiv w:val="1"/>
      <w:marLeft w:val="0"/>
      <w:marRight w:val="0"/>
      <w:marTop w:val="0"/>
      <w:marBottom w:val="0"/>
      <w:divBdr>
        <w:top w:val="none" w:sz="0" w:space="0" w:color="auto"/>
        <w:left w:val="none" w:sz="0" w:space="0" w:color="auto"/>
        <w:bottom w:val="none" w:sz="0" w:space="0" w:color="auto"/>
        <w:right w:val="none" w:sz="0" w:space="0" w:color="auto"/>
      </w:divBdr>
    </w:div>
    <w:div w:id="725615626">
      <w:bodyDiv w:val="1"/>
      <w:marLeft w:val="0"/>
      <w:marRight w:val="0"/>
      <w:marTop w:val="0"/>
      <w:marBottom w:val="0"/>
      <w:divBdr>
        <w:top w:val="none" w:sz="0" w:space="0" w:color="auto"/>
        <w:left w:val="none" w:sz="0" w:space="0" w:color="auto"/>
        <w:bottom w:val="none" w:sz="0" w:space="0" w:color="auto"/>
        <w:right w:val="none" w:sz="0" w:space="0" w:color="auto"/>
      </w:divBdr>
    </w:div>
    <w:div w:id="725907651">
      <w:bodyDiv w:val="1"/>
      <w:marLeft w:val="0"/>
      <w:marRight w:val="0"/>
      <w:marTop w:val="0"/>
      <w:marBottom w:val="0"/>
      <w:divBdr>
        <w:top w:val="none" w:sz="0" w:space="0" w:color="auto"/>
        <w:left w:val="none" w:sz="0" w:space="0" w:color="auto"/>
        <w:bottom w:val="none" w:sz="0" w:space="0" w:color="auto"/>
        <w:right w:val="none" w:sz="0" w:space="0" w:color="auto"/>
      </w:divBdr>
    </w:div>
    <w:div w:id="727338835">
      <w:bodyDiv w:val="1"/>
      <w:marLeft w:val="0"/>
      <w:marRight w:val="0"/>
      <w:marTop w:val="0"/>
      <w:marBottom w:val="0"/>
      <w:divBdr>
        <w:top w:val="none" w:sz="0" w:space="0" w:color="auto"/>
        <w:left w:val="none" w:sz="0" w:space="0" w:color="auto"/>
        <w:bottom w:val="none" w:sz="0" w:space="0" w:color="auto"/>
        <w:right w:val="none" w:sz="0" w:space="0" w:color="auto"/>
      </w:divBdr>
    </w:div>
    <w:div w:id="728965442">
      <w:bodyDiv w:val="1"/>
      <w:marLeft w:val="0"/>
      <w:marRight w:val="0"/>
      <w:marTop w:val="0"/>
      <w:marBottom w:val="0"/>
      <w:divBdr>
        <w:top w:val="none" w:sz="0" w:space="0" w:color="auto"/>
        <w:left w:val="none" w:sz="0" w:space="0" w:color="auto"/>
        <w:bottom w:val="none" w:sz="0" w:space="0" w:color="auto"/>
        <w:right w:val="none" w:sz="0" w:space="0" w:color="auto"/>
      </w:divBdr>
    </w:div>
    <w:div w:id="729108597">
      <w:bodyDiv w:val="1"/>
      <w:marLeft w:val="0"/>
      <w:marRight w:val="0"/>
      <w:marTop w:val="0"/>
      <w:marBottom w:val="0"/>
      <w:divBdr>
        <w:top w:val="none" w:sz="0" w:space="0" w:color="auto"/>
        <w:left w:val="none" w:sz="0" w:space="0" w:color="auto"/>
        <w:bottom w:val="none" w:sz="0" w:space="0" w:color="auto"/>
        <w:right w:val="none" w:sz="0" w:space="0" w:color="auto"/>
      </w:divBdr>
    </w:div>
    <w:div w:id="730343590">
      <w:bodyDiv w:val="1"/>
      <w:marLeft w:val="0"/>
      <w:marRight w:val="0"/>
      <w:marTop w:val="0"/>
      <w:marBottom w:val="0"/>
      <w:divBdr>
        <w:top w:val="none" w:sz="0" w:space="0" w:color="auto"/>
        <w:left w:val="none" w:sz="0" w:space="0" w:color="auto"/>
        <w:bottom w:val="none" w:sz="0" w:space="0" w:color="auto"/>
        <w:right w:val="none" w:sz="0" w:space="0" w:color="auto"/>
      </w:divBdr>
    </w:div>
    <w:div w:id="730689825">
      <w:bodyDiv w:val="1"/>
      <w:marLeft w:val="0"/>
      <w:marRight w:val="0"/>
      <w:marTop w:val="0"/>
      <w:marBottom w:val="0"/>
      <w:divBdr>
        <w:top w:val="none" w:sz="0" w:space="0" w:color="auto"/>
        <w:left w:val="none" w:sz="0" w:space="0" w:color="auto"/>
        <w:bottom w:val="none" w:sz="0" w:space="0" w:color="auto"/>
        <w:right w:val="none" w:sz="0" w:space="0" w:color="auto"/>
      </w:divBdr>
    </w:div>
    <w:div w:id="731541187">
      <w:bodyDiv w:val="1"/>
      <w:marLeft w:val="0"/>
      <w:marRight w:val="0"/>
      <w:marTop w:val="0"/>
      <w:marBottom w:val="0"/>
      <w:divBdr>
        <w:top w:val="none" w:sz="0" w:space="0" w:color="auto"/>
        <w:left w:val="none" w:sz="0" w:space="0" w:color="auto"/>
        <w:bottom w:val="none" w:sz="0" w:space="0" w:color="auto"/>
        <w:right w:val="none" w:sz="0" w:space="0" w:color="auto"/>
      </w:divBdr>
    </w:div>
    <w:div w:id="731778134">
      <w:bodyDiv w:val="1"/>
      <w:marLeft w:val="0"/>
      <w:marRight w:val="0"/>
      <w:marTop w:val="0"/>
      <w:marBottom w:val="0"/>
      <w:divBdr>
        <w:top w:val="none" w:sz="0" w:space="0" w:color="auto"/>
        <w:left w:val="none" w:sz="0" w:space="0" w:color="auto"/>
        <w:bottom w:val="none" w:sz="0" w:space="0" w:color="auto"/>
        <w:right w:val="none" w:sz="0" w:space="0" w:color="auto"/>
      </w:divBdr>
    </w:div>
    <w:div w:id="732236864">
      <w:bodyDiv w:val="1"/>
      <w:marLeft w:val="0"/>
      <w:marRight w:val="0"/>
      <w:marTop w:val="0"/>
      <w:marBottom w:val="0"/>
      <w:divBdr>
        <w:top w:val="none" w:sz="0" w:space="0" w:color="auto"/>
        <w:left w:val="none" w:sz="0" w:space="0" w:color="auto"/>
        <w:bottom w:val="none" w:sz="0" w:space="0" w:color="auto"/>
        <w:right w:val="none" w:sz="0" w:space="0" w:color="auto"/>
      </w:divBdr>
    </w:div>
    <w:div w:id="733359711">
      <w:bodyDiv w:val="1"/>
      <w:marLeft w:val="0"/>
      <w:marRight w:val="0"/>
      <w:marTop w:val="0"/>
      <w:marBottom w:val="0"/>
      <w:divBdr>
        <w:top w:val="none" w:sz="0" w:space="0" w:color="auto"/>
        <w:left w:val="none" w:sz="0" w:space="0" w:color="auto"/>
        <w:bottom w:val="none" w:sz="0" w:space="0" w:color="auto"/>
        <w:right w:val="none" w:sz="0" w:space="0" w:color="auto"/>
      </w:divBdr>
    </w:div>
    <w:div w:id="733772012">
      <w:bodyDiv w:val="1"/>
      <w:marLeft w:val="0"/>
      <w:marRight w:val="0"/>
      <w:marTop w:val="0"/>
      <w:marBottom w:val="0"/>
      <w:divBdr>
        <w:top w:val="none" w:sz="0" w:space="0" w:color="auto"/>
        <w:left w:val="none" w:sz="0" w:space="0" w:color="auto"/>
        <w:bottom w:val="none" w:sz="0" w:space="0" w:color="auto"/>
        <w:right w:val="none" w:sz="0" w:space="0" w:color="auto"/>
      </w:divBdr>
    </w:div>
    <w:div w:id="733893588">
      <w:bodyDiv w:val="1"/>
      <w:marLeft w:val="0"/>
      <w:marRight w:val="0"/>
      <w:marTop w:val="0"/>
      <w:marBottom w:val="0"/>
      <w:divBdr>
        <w:top w:val="none" w:sz="0" w:space="0" w:color="auto"/>
        <w:left w:val="none" w:sz="0" w:space="0" w:color="auto"/>
        <w:bottom w:val="none" w:sz="0" w:space="0" w:color="auto"/>
        <w:right w:val="none" w:sz="0" w:space="0" w:color="auto"/>
      </w:divBdr>
    </w:div>
    <w:div w:id="734278407">
      <w:bodyDiv w:val="1"/>
      <w:marLeft w:val="0"/>
      <w:marRight w:val="0"/>
      <w:marTop w:val="0"/>
      <w:marBottom w:val="0"/>
      <w:divBdr>
        <w:top w:val="none" w:sz="0" w:space="0" w:color="auto"/>
        <w:left w:val="none" w:sz="0" w:space="0" w:color="auto"/>
        <w:bottom w:val="none" w:sz="0" w:space="0" w:color="auto"/>
        <w:right w:val="none" w:sz="0" w:space="0" w:color="auto"/>
      </w:divBdr>
    </w:div>
    <w:div w:id="734470520">
      <w:bodyDiv w:val="1"/>
      <w:marLeft w:val="0"/>
      <w:marRight w:val="0"/>
      <w:marTop w:val="0"/>
      <w:marBottom w:val="0"/>
      <w:divBdr>
        <w:top w:val="none" w:sz="0" w:space="0" w:color="auto"/>
        <w:left w:val="none" w:sz="0" w:space="0" w:color="auto"/>
        <w:bottom w:val="none" w:sz="0" w:space="0" w:color="auto"/>
        <w:right w:val="none" w:sz="0" w:space="0" w:color="auto"/>
      </w:divBdr>
    </w:div>
    <w:div w:id="734473627">
      <w:bodyDiv w:val="1"/>
      <w:marLeft w:val="0"/>
      <w:marRight w:val="0"/>
      <w:marTop w:val="0"/>
      <w:marBottom w:val="0"/>
      <w:divBdr>
        <w:top w:val="none" w:sz="0" w:space="0" w:color="auto"/>
        <w:left w:val="none" w:sz="0" w:space="0" w:color="auto"/>
        <w:bottom w:val="none" w:sz="0" w:space="0" w:color="auto"/>
        <w:right w:val="none" w:sz="0" w:space="0" w:color="auto"/>
      </w:divBdr>
    </w:div>
    <w:div w:id="734820541">
      <w:bodyDiv w:val="1"/>
      <w:marLeft w:val="0"/>
      <w:marRight w:val="0"/>
      <w:marTop w:val="0"/>
      <w:marBottom w:val="0"/>
      <w:divBdr>
        <w:top w:val="none" w:sz="0" w:space="0" w:color="auto"/>
        <w:left w:val="none" w:sz="0" w:space="0" w:color="auto"/>
        <w:bottom w:val="none" w:sz="0" w:space="0" w:color="auto"/>
        <w:right w:val="none" w:sz="0" w:space="0" w:color="auto"/>
      </w:divBdr>
    </w:div>
    <w:div w:id="735472344">
      <w:bodyDiv w:val="1"/>
      <w:marLeft w:val="0"/>
      <w:marRight w:val="0"/>
      <w:marTop w:val="0"/>
      <w:marBottom w:val="0"/>
      <w:divBdr>
        <w:top w:val="none" w:sz="0" w:space="0" w:color="auto"/>
        <w:left w:val="none" w:sz="0" w:space="0" w:color="auto"/>
        <w:bottom w:val="none" w:sz="0" w:space="0" w:color="auto"/>
        <w:right w:val="none" w:sz="0" w:space="0" w:color="auto"/>
      </w:divBdr>
    </w:div>
    <w:div w:id="735783585">
      <w:bodyDiv w:val="1"/>
      <w:marLeft w:val="0"/>
      <w:marRight w:val="0"/>
      <w:marTop w:val="0"/>
      <w:marBottom w:val="0"/>
      <w:divBdr>
        <w:top w:val="none" w:sz="0" w:space="0" w:color="auto"/>
        <w:left w:val="none" w:sz="0" w:space="0" w:color="auto"/>
        <w:bottom w:val="none" w:sz="0" w:space="0" w:color="auto"/>
        <w:right w:val="none" w:sz="0" w:space="0" w:color="auto"/>
      </w:divBdr>
    </w:div>
    <w:div w:id="736126329">
      <w:bodyDiv w:val="1"/>
      <w:marLeft w:val="0"/>
      <w:marRight w:val="0"/>
      <w:marTop w:val="0"/>
      <w:marBottom w:val="0"/>
      <w:divBdr>
        <w:top w:val="none" w:sz="0" w:space="0" w:color="auto"/>
        <w:left w:val="none" w:sz="0" w:space="0" w:color="auto"/>
        <w:bottom w:val="none" w:sz="0" w:space="0" w:color="auto"/>
        <w:right w:val="none" w:sz="0" w:space="0" w:color="auto"/>
      </w:divBdr>
    </w:div>
    <w:div w:id="736130046">
      <w:bodyDiv w:val="1"/>
      <w:marLeft w:val="0"/>
      <w:marRight w:val="0"/>
      <w:marTop w:val="0"/>
      <w:marBottom w:val="0"/>
      <w:divBdr>
        <w:top w:val="none" w:sz="0" w:space="0" w:color="auto"/>
        <w:left w:val="none" w:sz="0" w:space="0" w:color="auto"/>
        <w:bottom w:val="none" w:sz="0" w:space="0" w:color="auto"/>
        <w:right w:val="none" w:sz="0" w:space="0" w:color="auto"/>
      </w:divBdr>
    </w:div>
    <w:div w:id="736784449">
      <w:bodyDiv w:val="1"/>
      <w:marLeft w:val="0"/>
      <w:marRight w:val="0"/>
      <w:marTop w:val="0"/>
      <w:marBottom w:val="0"/>
      <w:divBdr>
        <w:top w:val="none" w:sz="0" w:space="0" w:color="auto"/>
        <w:left w:val="none" w:sz="0" w:space="0" w:color="auto"/>
        <w:bottom w:val="none" w:sz="0" w:space="0" w:color="auto"/>
        <w:right w:val="none" w:sz="0" w:space="0" w:color="auto"/>
      </w:divBdr>
    </w:div>
    <w:div w:id="737476678">
      <w:bodyDiv w:val="1"/>
      <w:marLeft w:val="0"/>
      <w:marRight w:val="0"/>
      <w:marTop w:val="0"/>
      <w:marBottom w:val="0"/>
      <w:divBdr>
        <w:top w:val="none" w:sz="0" w:space="0" w:color="auto"/>
        <w:left w:val="none" w:sz="0" w:space="0" w:color="auto"/>
        <w:bottom w:val="none" w:sz="0" w:space="0" w:color="auto"/>
        <w:right w:val="none" w:sz="0" w:space="0" w:color="auto"/>
      </w:divBdr>
    </w:div>
    <w:div w:id="737676053">
      <w:bodyDiv w:val="1"/>
      <w:marLeft w:val="0"/>
      <w:marRight w:val="0"/>
      <w:marTop w:val="0"/>
      <w:marBottom w:val="0"/>
      <w:divBdr>
        <w:top w:val="none" w:sz="0" w:space="0" w:color="auto"/>
        <w:left w:val="none" w:sz="0" w:space="0" w:color="auto"/>
        <w:bottom w:val="none" w:sz="0" w:space="0" w:color="auto"/>
        <w:right w:val="none" w:sz="0" w:space="0" w:color="auto"/>
      </w:divBdr>
    </w:div>
    <w:div w:id="737821900">
      <w:bodyDiv w:val="1"/>
      <w:marLeft w:val="0"/>
      <w:marRight w:val="0"/>
      <w:marTop w:val="0"/>
      <w:marBottom w:val="0"/>
      <w:divBdr>
        <w:top w:val="none" w:sz="0" w:space="0" w:color="auto"/>
        <w:left w:val="none" w:sz="0" w:space="0" w:color="auto"/>
        <w:bottom w:val="none" w:sz="0" w:space="0" w:color="auto"/>
        <w:right w:val="none" w:sz="0" w:space="0" w:color="auto"/>
      </w:divBdr>
    </w:div>
    <w:div w:id="738358003">
      <w:bodyDiv w:val="1"/>
      <w:marLeft w:val="0"/>
      <w:marRight w:val="0"/>
      <w:marTop w:val="0"/>
      <w:marBottom w:val="0"/>
      <w:divBdr>
        <w:top w:val="none" w:sz="0" w:space="0" w:color="auto"/>
        <w:left w:val="none" w:sz="0" w:space="0" w:color="auto"/>
        <w:bottom w:val="none" w:sz="0" w:space="0" w:color="auto"/>
        <w:right w:val="none" w:sz="0" w:space="0" w:color="auto"/>
      </w:divBdr>
    </w:div>
    <w:div w:id="738946532">
      <w:bodyDiv w:val="1"/>
      <w:marLeft w:val="0"/>
      <w:marRight w:val="0"/>
      <w:marTop w:val="0"/>
      <w:marBottom w:val="0"/>
      <w:divBdr>
        <w:top w:val="none" w:sz="0" w:space="0" w:color="auto"/>
        <w:left w:val="none" w:sz="0" w:space="0" w:color="auto"/>
        <w:bottom w:val="none" w:sz="0" w:space="0" w:color="auto"/>
        <w:right w:val="none" w:sz="0" w:space="0" w:color="auto"/>
      </w:divBdr>
    </w:div>
    <w:div w:id="739329422">
      <w:bodyDiv w:val="1"/>
      <w:marLeft w:val="0"/>
      <w:marRight w:val="0"/>
      <w:marTop w:val="0"/>
      <w:marBottom w:val="0"/>
      <w:divBdr>
        <w:top w:val="none" w:sz="0" w:space="0" w:color="auto"/>
        <w:left w:val="none" w:sz="0" w:space="0" w:color="auto"/>
        <w:bottom w:val="none" w:sz="0" w:space="0" w:color="auto"/>
        <w:right w:val="none" w:sz="0" w:space="0" w:color="auto"/>
      </w:divBdr>
    </w:div>
    <w:div w:id="739444053">
      <w:bodyDiv w:val="1"/>
      <w:marLeft w:val="0"/>
      <w:marRight w:val="0"/>
      <w:marTop w:val="0"/>
      <w:marBottom w:val="0"/>
      <w:divBdr>
        <w:top w:val="none" w:sz="0" w:space="0" w:color="auto"/>
        <w:left w:val="none" w:sz="0" w:space="0" w:color="auto"/>
        <w:bottom w:val="none" w:sz="0" w:space="0" w:color="auto"/>
        <w:right w:val="none" w:sz="0" w:space="0" w:color="auto"/>
      </w:divBdr>
    </w:div>
    <w:div w:id="740367589">
      <w:bodyDiv w:val="1"/>
      <w:marLeft w:val="0"/>
      <w:marRight w:val="0"/>
      <w:marTop w:val="0"/>
      <w:marBottom w:val="0"/>
      <w:divBdr>
        <w:top w:val="none" w:sz="0" w:space="0" w:color="auto"/>
        <w:left w:val="none" w:sz="0" w:space="0" w:color="auto"/>
        <w:bottom w:val="none" w:sz="0" w:space="0" w:color="auto"/>
        <w:right w:val="none" w:sz="0" w:space="0" w:color="auto"/>
      </w:divBdr>
    </w:div>
    <w:div w:id="740519669">
      <w:bodyDiv w:val="1"/>
      <w:marLeft w:val="0"/>
      <w:marRight w:val="0"/>
      <w:marTop w:val="0"/>
      <w:marBottom w:val="0"/>
      <w:divBdr>
        <w:top w:val="none" w:sz="0" w:space="0" w:color="auto"/>
        <w:left w:val="none" w:sz="0" w:space="0" w:color="auto"/>
        <w:bottom w:val="none" w:sz="0" w:space="0" w:color="auto"/>
        <w:right w:val="none" w:sz="0" w:space="0" w:color="auto"/>
      </w:divBdr>
    </w:div>
    <w:div w:id="740635080">
      <w:bodyDiv w:val="1"/>
      <w:marLeft w:val="0"/>
      <w:marRight w:val="0"/>
      <w:marTop w:val="0"/>
      <w:marBottom w:val="0"/>
      <w:divBdr>
        <w:top w:val="none" w:sz="0" w:space="0" w:color="auto"/>
        <w:left w:val="none" w:sz="0" w:space="0" w:color="auto"/>
        <w:bottom w:val="none" w:sz="0" w:space="0" w:color="auto"/>
        <w:right w:val="none" w:sz="0" w:space="0" w:color="auto"/>
      </w:divBdr>
    </w:div>
    <w:div w:id="743069053">
      <w:bodyDiv w:val="1"/>
      <w:marLeft w:val="0"/>
      <w:marRight w:val="0"/>
      <w:marTop w:val="0"/>
      <w:marBottom w:val="0"/>
      <w:divBdr>
        <w:top w:val="none" w:sz="0" w:space="0" w:color="auto"/>
        <w:left w:val="none" w:sz="0" w:space="0" w:color="auto"/>
        <w:bottom w:val="none" w:sz="0" w:space="0" w:color="auto"/>
        <w:right w:val="none" w:sz="0" w:space="0" w:color="auto"/>
      </w:divBdr>
    </w:div>
    <w:div w:id="744645392">
      <w:bodyDiv w:val="1"/>
      <w:marLeft w:val="0"/>
      <w:marRight w:val="0"/>
      <w:marTop w:val="0"/>
      <w:marBottom w:val="0"/>
      <w:divBdr>
        <w:top w:val="none" w:sz="0" w:space="0" w:color="auto"/>
        <w:left w:val="none" w:sz="0" w:space="0" w:color="auto"/>
        <w:bottom w:val="none" w:sz="0" w:space="0" w:color="auto"/>
        <w:right w:val="none" w:sz="0" w:space="0" w:color="auto"/>
      </w:divBdr>
    </w:div>
    <w:div w:id="745299040">
      <w:bodyDiv w:val="1"/>
      <w:marLeft w:val="0"/>
      <w:marRight w:val="0"/>
      <w:marTop w:val="0"/>
      <w:marBottom w:val="0"/>
      <w:divBdr>
        <w:top w:val="none" w:sz="0" w:space="0" w:color="auto"/>
        <w:left w:val="none" w:sz="0" w:space="0" w:color="auto"/>
        <w:bottom w:val="none" w:sz="0" w:space="0" w:color="auto"/>
        <w:right w:val="none" w:sz="0" w:space="0" w:color="auto"/>
      </w:divBdr>
    </w:div>
    <w:div w:id="745348897">
      <w:bodyDiv w:val="1"/>
      <w:marLeft w:val="0"/>
      <w:marRight w:val="0"/>
      <w:marTop w:val="0"/>
      <w:marBottom w:val="0"/>
      <w:divBdr>
        <w:top w:val="none" w:sz="0" w:space="0" w:color="auto"/>
        <w:left w:val="none" w:sz="0" w:space="0" w:color="auto"/>
        <w:bottom w:val="none" w:sz="0" w:space="0" w:color="auto"/>
        <w:right w:val="none" w:sz="0" w:space="0" w:color="auto"/>
      </w:divBdr>
    </w:div>
    <w:div w:id="746193483">
      <w:bodyDiv w:val="1"/>
      <w:marLeft w:val="0"/>
      <w:marRight w:val="0"/>
      <w:marTop w:val="0"/>
      <w:marBottom w:val="0"/>
      <w:divBdr>
        <w:top w:val="none" w:sz="0" w:space="0" w:color="auto"/>
        <w:left w:val="none" w:sz="0" w:space="0" w:color="auto"/>
        <w:bottom w:val="none" w:sz="0" w:space="0" w:color="auto"/>
        <w:right w:val="none" w:sz="0" w:space="0" w:color="auto"/>
      </w:divBdr>
    </w:div>
    <w:div w:id="746414408">
      <w:bodyDiv w:val="1"/>
      <w:marLeft w:val="0"/>
      <w:marRight w:val="0"/>
      <w:marTop w:val="0"/>
      <w:marBottom w:val="0"/>
      <w:divBdr>
        <w:top w:val="none" w:sz="0" w:space="0" w:color="auto"/>
        <w:left w:val="none" w:sz="0" w:space="0" w:color="auto"/>
        <w:bottom w:val="none" w:sz="0" w:space="0" w:color="auto"/>
        <w:right w:val="none" w:sz="0" w:space="0" w:color="auto"/>
      </w:divBdr>
    </w:div>
    <w:div w:id="746421628">
      <w:bodyDiv w:val="1"/>
      <w:marLeft w:val="0"/>
      <w:marRight w:val="0"/>
      <w:marTop w:val="0"/>
      <w:marBottom w:val="0"/>
      <w:divBdr>
        <w:top w:val="none" w:sz="0" w:space="0" w:color="auto"/>
        <w:left w:val="none" w:sz="0" w:space="0" w:color="auto"/>
        <w:bottom w:val="none" w:sz="0" w:space="0" w:color="auto"/>
        <w:right w:val="none" w:sz="0" w:space="0" w:color="auto"/>
      </w:divBdr>
    </w:div>
    <w:div w:id="747962932">
      <w:bodyDiv w:val="1"/>
      <w:marLeft w:val="0"/>
      <w:marRight w:val="0"/>
      <w:marTop w:val="0"/>
      <w:marBottom w:val="0"/>
      <w:divBdr>
        <w:top w:val="none" w:sz="0" w:space="0" w:color="auto"/>
        <w:left w:val="none" w:sz="0" w:space="0" w:color="auto"/>
        <w:bottom w:val="none" w:sz="0" w:space="0" w:color="auto"/>
        <w:right w:val="none" w:sz="0" w:space="0" w:color="auto"/>
      </w:divBdr>
    </w:div>
    <w:div w:id="748580686">
      <w:bodyDiv w:val="1"/>
      <w:marLeft w:val="0"/>
      <w:marRight w:val="0"/>
      <w:marTop w:val="0"/>
      <w:marBottom w:val="0"/>
      <w:divBdr>
        <w:top w:val="none" w:sz="0" w:space="0" w:color="auto"/>
        <w:left w:val="none" w:sz="0" w:space="0" w:color="auto"/>
        <w:bottom w:val="none" w:sz="0" w:space="0" w:color="auto"/>
        <w:right w:val="none" w:sz="0" w:space="0" w:color="auto"/>
      </w:divBdr>
    </w:div>
    <w:div w:id="749158371">
      <w:bodyDiv w:val="1"/>
      <w:marLeft w:val="0"/>
      <w:marRight w:val="0"/>
      <w:marTop w:val="0"/>
      <w:marBottom w:val="0"/>
      <w:divBdr>
        <w:top w:val="none" w:sz="0" w:space="0" w:color="auto"/>
        <w:left w:val="none" w:sz="0" w:space="0" w:color="auto"/>
        <w:bottom w:val="none" w:sz="0" w:space="0" w:color="auto"/>
        <w:right w:val="none" w:sz="0" w:space="0" w:color="auto"/>
      </w:divBdr>
    </w:div>
    <w:div w:id="749817331">
      <w:bodyDiv w:val="1"/>
      <w:marLeft w:val="0"/>
      <w:marRight w:val="0"/>
      <w:marTop w:val="0"/>
      <w:marBottom w:val="0"/>
      <w:divBdr>
        <w:top w:val="none" w:sz="0" w:space="0" w:color="auto"/>
        <w:left w:val="none" w:sz="0" w:space="0" w:color="auto"/>
        <w:bottom w:val="none" w:sz="0" w:space="0" w:color="auto"/>
        <w:right w:val="none" w:sz="0" w:space="0" w:color="auto"/>
      </w:divBdr>
    </w:div>
    <w:div w:id="750276556">
      <w:bodyDiv w:val="1"/>
      <w:marLeft w:val="0"/>
      <w:marRight w:val="0"/>
      <w:marTop w:val="0"/>
      <w:marBottom w:val="0"/>
      <w:divBdr>
        <w:top w:val="none" w:sz="0" w:space="0" w:color="auto"/>
        <w:left w:val="none" w:sz="0" w:space="0" w:color="auto"/>
        <w:bottom w:val="none" w:sz="0" w:space="0" w:color="auto"/>
        <w:right w:val="none" w:sz="0" w:space="0" w:color="auto"/>
      </w:divBdr>
    </w:div>
    <w:div w:id="751663615">
      <w:bodyDiv w:val="1"/>
      <w:marLeft w:val="0"/>
      <w:marRight w:val="0"/>
      <w:marTop w:val="0"/>
      <w:marBottom w:val="0"/>
      <w:divBdr>
        <w:top w:val="none" w:sz="0" w:space="0" w:color="auto"/>
        <w:left w:val="none" w:sz="0" w:space="0" w:color="auto"/>
        <w:bottom w:val="none" w:sz="0" w:space="0" w:color="auto"/>
        <w:right w:val="none" w:sz="0" w:space="0" w:color="auto"/>
      </w:divBdr>
    </w:div>
    <w:div w:id="752433624">
      <w:bodyDiv w:val="1"/>
      <w:marLeft w:val="0"/>
      <w:marRight w:val="0"/>
      <w:marTop w:val="0"/>
      <w:marBottom w:val="0"/>
      <w:divBdr>
        <w:top w:val="none" w:sz="0" w:space="0" w:color="auto"/>
        <w:left w:val="none" w:sz="0" w:space="0" w:color="auto"/>
        <w:bottom w:val="none" w:sz="0" w:space="0" w:color="auto"/>
        <w:right w:val="none" w:sz="0" w:space="0" w:color="auto"/>
      </w:divBdr>
    </w:div>
    <w:div w:id="753087645">
      <w:bodyDiv w:val="1"/>
      <w:marLeft w:val="0"/>
      <w:marRight w:val="0"/>
      <w:marTop w:val="0"/>
      <w:marBottom w:val="0"/>
      <w:divBdr>
        <w:top w:val="none" w:sz="0" w:space="0" w:color="auto"/>
        <w:left w:val="none" w:sz="0" w:space="0" w:color="auto"/>
        <w:bottom w:val="none" w:sz="0" w:space="0" w:color="auto"/>
        <w:right w:val="none" w:sz="0" w:space="0" w:color="auto"/>
      </w:divBdr>
    </w:div>
    <w:div w:id="756368000">
      <w:bodyDiv w:val="1"/>
      <w:marLeft w:val="0"/>
      <w:marRight w:val="0"/>
      <w:marTop w:val="0"/>
      <w:marBottom w:val="0"/>
      <w:divBdr>
        <w:top w:val="none" w:sz="0" w:space="0" w:color="auto"/>
        <w:left w:val="none" w:sz="0" w:space="0" w:color="auto"/>
        <w:bottom w:val="none" w:sz="0" w:space="0" w:color="auto"/>
        <w:right w:val="none" w:sz="0" w:space="0" w:color="auto"/>
      </w:divBdr>
    </w:div>
    <w:div w:id="756679911">
      <w:bodyDiv w:val="1"/>
      <w:marLeft w:val="0"/>
      <w:marRight w:val="0"/>
      <w:marTop w:val="0"/>
      <w:marBottom w:val="0"/>
      <w:divBdr>
        <w:top w:val="none" w:sz="0" w:space="0" w:color="auto"/>
        <w:left w:val="none" w:sz="0" w:space="0" w:color="auto"/>
        <w:bottom w:val="none" w:sz="0" w:space="0" w:color="auto"/>
        <w:right w:val="none" w:sz="0" w:space="0" w:color="auto"/>
      </w:divBdr>
    </w:div>
    <w:div w:id="756823670">
      <w:bodyDiv w:val="1"/>
      <w:marLeft w:val="0"/>
      <w:marRight w:val="0"/>
      <w:marTop w:val="0"/>
      <w:marBottom w:val="0"/>
      <w:divBdr>
        <w:top w:val="none" w:sz="0" w:space="0" w:color="auto"/>
        <w:left w:val="none" w:sz="0" w:space="0" w:color="auto"/>
        <w:bottom w:val="none" w:sz="0" w:space="0" w:color="auto"/>
        <w:right w:val="none" w:sz="0" w:space="0" w:color="auto"/>
      </w:divBdr>
    </w:div>
    <w:div w:id="756941655">
      <w:bodyDiv w:val="1"/>
      <w:marLeft w:val="0"/>
      <w:marRight w:val="0"/>
      <w:marTop w:val="0"/>
      <w:marBottom w:val="0"/>
      <w:divBdr>
        <w:top w:val="none" w:sz="0" w:space="0" w:color="auto"/>
        <w:left w:val="none" w:sz="0" w:space="0" w:color="auto"/>
        <w:bottom w:val="none" w:sz="0" w:space="0" w:color="auto"/>
        <w:right w:val="none" w:sz="0" w:space="0" w:color="auto"/>
      </w:divBdr>
    </w:div>
    <w:div w:id="757410309">
      <w:bodyDiv w:val="1"/>
      <w:marLeft w:val="0"/>
      <w:marRight w:val="0"/>
      <w:marTop w:val="0"/>
      <w:marBottom w:val="0"/>
      <w:divBdr>
        <w:top w:val="none" w:sz="0" w:space="0" w:color="auto"/>
        <w:left w:val="none" w:sz="0" w:space="0" w:color="auto"/>
        <w:bottom w:val="none" w:sz="0" w:space="0" w:color="auto"/>
        <w:right w:val="none" w:sz="0" w:space="0" w:color="auto"/>
      </w:divBdr>
    </w:div>
    <w:div w:id="757597892">
      <w:bodyDiv w:val="1"/>
      <w:marLeft w:val="0"/>
      <w:marRight w:val="0"/>
      <w:marTop w:val="0"/>
      <w:marBottom w:val="0"/>
      <w:divBdr>
        <w:top w:val="none" w:sz="0" w:space="0" w:color="auto"/>
        <w:left w:val="none" w:sz="0" w:space="0" w:color="auto"/>
        <w:bottom w:val="none" w:sz="0" w:space="0" w:color="auto"/>
        <w:right w:val="none" w:sz="0" w:space="0" w:color="auto"/>
      </w:divBdr>
    </w:div>
    <w:div w:id="758251905">
      <w:bodyDiv w:val="1"/>
      <w:marLeft w:val="0"/>
      <w:marRight w:val="0"/>
      <w:marTop w:val="0"/>
      <w:marBottom w:val="0"/>
      <w:divBdr>
        <w:top w:val="none" w:sz="0" w:space="0" w:color="auto"/>
        <w:left w:val="none" w:sz="0" w:space="0" w:color="auto"/>
        <w:bottom w:val="none" w:sz="0" w:space="0" w:color="auto"/>
        <w:right w:val="none" w:sz="0" w:space="0" w:color="auto"/>
      </w:divBdr>
    </w:div>
    <w:div w:id="758527382">
      <w:bodyDiv w:val="1"/>
      <w:marLeft w:val="0"/>
      <w:marRight w:val="0"/>
      <w:marTop w:val="0"/>
      <w:marBottom w:val="0"/>
      <w:divBdr>
        <w:top w:val="none" w:sz="0" w:space="0" w:color="auto"/>
        <w:left w:val="none" w:sz="0" w:space="0" w:color="auto"/>
        <w:bottom w:val="none" w:sz="0" w:space="0" w:color="auto"/>
        <w:right w:val="none" w:sz="0" w:space="0" w:color="auto"/>
      </w:divBdr>
    </w:div>
    <w:div w:id="758676041">
      <w:bodyDiv w:val="1"/>
      <w:marLeft w:val="0"/>
      <w:marRight w:val="0"/>
      <w:marTop w:val="0"/>
      <w:marBottom w:val="0"/>
      <w:divBdr>
        <w:top w:val="none" w:sz="0" w:space="0" w:color="auto"/>
        <w:left w:val="none" w:sz="0" w:space="0" w:color="auto"/>
        <w:bottom w:val="none" w:sz="0" w:space="0" w:color="auto"/>
        <w:right w:val="none" w:sz="0" w:space="0" w:color="auto"/>
      </w:divBdr>
    </w:div>
    <w:div w:id="759566921">
      <w:bodyDiv w:val="1"/>
      <w:marLeft w:val="0"/>
      <w:marRight w:val="0"/>
      <w:marTop w:val="0"/>
      <w:marBottom w:val="0"/>
      <w:divBdr>
        <w:top w:val="none" w:sz="0" w:space="0" w:color="auto"/>
        <w:left w:val="none" w:sz="0" w:space="0" w:color="auto"/>
        <w:bottom w:val="none" w:sz="0" w:space="0" w:color="auto"/>
        <w:right w:val="none" w:sz="0" w:space="0" w:color="auto"/>
      </w:divBdr>
    </w:div>
    <w:div w:id="760107116">
      <w:bodyDiv w:val="1"/>
      <w:marLeft w:val="0"/>
      <w:marRight w:val="0"/>
      <w:marTop w:val="0"/>
      <w:marBottom w:val="0"/>
      <w:divBdr>
        <w:top w:val="none" w:sz="0" w:space="0" w:color="auto"/>
        <w:left w:val="none" w:sz="0" w:space="0" w:color="auto"/>
        <w:bottom w:val="none" w:sz="0" w:space="0" w:color="auto"/>
        <w:right w:val="none" w:sz="0" w:space="0" w:color="auto"/>
      </w:divBdr>
    </w:div>
    <w:div w:id="761295420">
      <w:bodyDiv w:val="1"/>
      <w:marLeft w:val="0"/>
      <w:marRight w:val="0"/>
      <w:marTop w:val="0"/>
      <w:marBottom w:val="0"/>
      <w:divBdr>
        <w:top w:val="none" w:sz="0" w:space="0" w:color="auto"/>
        <w:left w:val="none" w:sz="0" w:space="0" w:color="auto"/>
        <w:bottom w:val="none" w:sz="0" w:space="0" w:color="auto"/>
        <w:right w:val="none" w:sz="0" w:space="0" w:color="auto"/>
      </w:divBdr>
    </w:div>
    <w:div w:id="762262146">
      <w:bodyDiv w:val="1"/>
      <w:marLeft w:val="0"/>
      <w:marRight w:val="0"/>
      <w:marTop w:val="0"/>
      <w:marBottom w:val="0"/>
      <w:divBdr>
        <w:top w:val="none" w:sz="0" w:space="0" w:color="auto"/>
        <w:left w:val="none" w:sz="0" w:space="0" w:color="auto"/>
        <w:bottom w:val="none" w:sz="0" w:space="0" w:color="auto"/>
        <w:right w:val="none" w:sz="0" w:space="0" w:color="auto"/>
      </w:divBdr>
    </w:div>
    <w:div w:id="763385208">
      <w:bodyDiv w:val="1"/>
      <w:marLeft w:val="0"/>
      <w:marRight w:val="0"/>
      <w:marTop w:val="0"/>
      <w:marBottom w:val="0"/>
      <w:divBdr>
        <w:top w:val="none" w:sz="0" w:space="0" w:color="auto"/>
        <w:left w:val="none" w:sz="0" w:space="0" w:color="auto"/>
        <w:bottom w:val="none" w:sz="0" w:space="0" w:color="auto"/>
        <w:right w:val="none" w:sz="0" w:space="0" w:color="auto"/>
      </w:divBdr>
    </w:div>
    <w:div w:id="764306700">
      <w:bodyDiv w:val="1"/>
      <w:marLeft w:val="0"/>
      <w:marRight w:val="0"/>
      <w:marTop w:val="0"/>
      <w:marBottom w:val="0"/>
      <w:divBdr>
        <w:top w:val="none" w:sz="0" w:space="0" w:color="auto"/>
        <w:left w:val="none" w:sz="0" w:space="0" w:color="auto"/>
        <w:bottom w:val="none" w:sz="0" w:space="0" w:color="auto"/>
        <w:right w:val="none" w:sz="0" w:space="0" w:color="auto"/>
      </w:divBdr>
    </w:div>
    <w:div w:id="765348843">
      <w:bodyDiv w:val="1"/>
      <w:marLeft w:val="0"/>
      <w:marRight w:val="0"/>
      <w:marTop w:val="0"/>
      <w:marBottom w:val="0"/>
      <w:divBdr>
        <w:top w:val="none" w:sz="0" w:space="0" w:color="auto"/>
        <w:left w:val="none" w:sz="0" w:space="0" w:color="auto"/>
        <w:bottom w:val="none" w:sz="0" w:space="0" w:color="auto"/>
        <w:right w:val="none" w:sz="0" w:space="0" w:color="auto"/>
      </w:divBdr>
    </w:div>
    <w:div w:id="765539339">
      <w:bodyDiv w:val="1"/>
      <w:marLeft w:val="0"/>
      <w:marRight w:val="0"/>
      <w:marTop w:val="0"/>
      <w:marBottom w:val="0"/>
      <w:divBdr>
        <w:top w:val="none" w:sz="0" w:space="0" w:color="auto"/>
        <w:left w:val="none" w:sz="0" w:space="0" w:color="auto"/>
        <w:bottom w:val="none" w:sz="0" w:space="0" w:color="auto"/>
        <w:right w:val="none" w:sz="0" w:space="0" w:color="auto"/>
      </w:divBdr>
    </w:div>
    <w:div w:id="765733119">
      <w:bodyDiv w:val="1"/>
      <w:marLeft w:val="0"/>
      <w:marRight w:val="0"/>
      <w:marTop w:val="0"/>
      <w:marBottom w:val="0"/>
      <w:divBdr>
        <w:top w:val="none" w:sz="0" w:space="0" w:color="auto"/>
        <w:left w:val="none" w:sz="0" w:space="0" w:color="auto"/>
        <w:bottom w:val="none" w:sz="0" w:space="0" w:color="auto"/>
        <w:right w:val="none" w:sz="0" w:space="0" w:color="auto"/>
      </w:divBdr>
    </w:div>
    <w:div w:id="765925912">
      <w:bodyDiv w:val="1"/>
      <w:marLeft w:val="0"/>
      <w:marRight w:val="0"/>
      <w:marTop w:val="0"/>
      <w:marBottom w:val="0"/>
      <w:divBdr>
        <w:top w:val="none" w:sz="0" w:space="0" w:color="auto"/>
        <w:left w:val="none" w:sz="0" w:space="0" w:color="auto"/>
        <w:bottom w:val="none" w:sz="0" w:space="0" w:color="auto"/>
        <w:right w:val="none" w:sz="0" w:space="0" w:color="auto"/>
      </w:divBdr>
    </w:div>
    <w:div w:id="766073690">
      <w:bodyDiv w:val="1"/>
      <w:marLeft w:val="0"/>
      <w:marRight w:val="0"/>
      <w:marTop w:val="0"/>
      <w:marBottom w:val="0"/>
      <w:divBdr>
        <w:top w:val="none" w:sz="0" w:space="0" w:color="auto"/>
        <w:left w:val="none" w:sz="0" w:space="0" w:color="auto"/>
        <w:bottom w:val="none" w:sz="0" w:space="0" w:color="auto"/>
        <w:right w:val="none" w:sz="0" w:space="0" w:color="auto"/>
      </w:divBdr>
    </w:div>
    <w:div w:id="766534638">
      <w:bodyDiv w:val="1"/>
      <w:marLeft w:val="0"/>
      <w:marRight w:val="0"/>
      <w:marTop w:val="0"/>
      <w:marBottom w:val="0"/>
      <w:divBdr>
        <w:top w:val="none" w:sz="0" w:space="0" w:color="auto"/>
        <w:left w:val="none" w:sz="0" w:space="0" w:color="auto"/>
        <w:bottom w:val="none" w:sz="0" w:space="0" w:color="auto"/>
        <w:right w:val="none" w:sz="0" w:space="0" w:color="auto"/>
      </w:divBdr>
    </w:div>
    <w:div w:id="767694274">
      <w:bodyDiv w:val="1"/>
      <w:marLeft w:val="0"/>
      <w:marRight w:val="0"/>
      <w:marTop w:val="0"/>
      <w:marBottom w:val="0"/>
      <w:divBdr>
        <w:top w:val="none" w:sz="0" w:space="0" w:color="auto"/>
        <w:left w:val="none" w:sz="0" w:space="0" w:color="auto"/>
        <w:bottom w:val="none" w:sz="0" w:space="0" w:color="auto"/>
        <w:right w:val="none" w:sz="0" w:space="0" w:color="auto"/>
      </w:divBdr>
    </w:div>
    <w:div w:id="767968168">
      <w:bodyDiv w:val="1"/>
      <w:marLeft w:val="0"/>
      <w:marRight w:val="0"/>
      <w:marTop w:val="0"/>
      <w:marBottom w:val="0"/>
      <w:divBdr>
        <w:top w:val="none" w:sz="0" w:space="0" w:color="auto"/>
        <w:left w:val="none" w:sz="0" w:space="0" w:color="auto"/>
        <w:bottom w:val="none" w:sz="0" w:space="0" w:color="auto"/>
        <w:right w:val="none" w:sz="0" w:space="0" w:color="auto"/>
      </w:divBdr>
    </w:div>
    <w:div w:id="768619745">
      <w:bodyDiv w:val="1"/>
      <w:marLeft w:val="0"/>
      <w:marRight w:val="0"/>
      <w:marTop w:val="0"/>
      <w:marBottom w:val="0"/>
      <w:divBdr>
        <w:top w:val="none" w:sz="0" w:space="0" w:color="auto"/>
        <w:left w:val="none" w:sz="0" w:space="0" w:color="auto"/>
        <w:bottom w:val="none" w:sz="0" w:space="0" w:color="auto"/>
        <w:right w:val="none" w:sz="0" w:space="0" w:color="auto"/>
      </w:divBdr>
    </w:div>
    <w:div w:id="768769441">
      <w:bodyDiv w:val="1"/>
      <w:marLeft w:val="0"/>
      <w:marRight w:val="0"/>
      <w:marTop w:val="0"/>
      <w:marBottom w:val="0"/>
      <w:divBdr>
        <w:top w:val="none" w:sz="0" w:space="0" w:color="auto"/>
        <w:left w:val="none" w:sz="0" w:space="0" w:color="auto"/>
        <w:bottom w:val="none" w:sz="0" w:space="0" w:color="auto"/>
        <w:right w:val="none" w:sz="0" w:space="0" w:color="auto"/>
      </w:divBdr>
    </w:div>
    <w:div w:id="769155671">
      <w:bodyDiv w:val="1"/>
      <w:marLeft w:val="0"/>
      <w:marRight w:val="0"/>
      <w:marTop w:val="0"/>
      <w:marBottom w:val="0"/>
      <w:divBdr>
        <w:top w:val="none" w:sz="0" w:space="0" w:color="auto"/>
        <w:left w:val="none" w:sz="0" w:space="0" w:color="auto"/>
        <w:bottom w:val="none" w:sz="0" w:space="0" w:color="auto"/>
        <w:right w:val="none" w:sz="0" w:space="0" w:color="auto"/>
      </w:divBdr>
      <w:divsChild>
        <w:div w:id="263849865">
          <w:marLeft w:val="0"/>
          <w:marRight w:val="0"/>
          <w:marTop w:val="0"/>
          <w:marBottom w:val="0"/>
          <w:divBdr>
            <w:top w:val="none" w:sz="0" w:space="0" w:color="auto"/>
            <w:left w:val="none" w:sz="0" w:space="0" w:color="auto"/>
            <w:bottom w:val="none" w:sz="0" w:space="0" w:color="auto"/>
            <w:right w:val="none" w:sz="0" w:space="0" w:color="auto"/>
          </w:divBdr>
        </w:div>
        <w:div w:id="703486925">
          <w:marLeft w:val="0"/>
          <w:marRight w:val="0"/>
          <w:marTop w:val="0"/>
          <w:marBottom w:val="0"/>
          <w:divBdr>
            <w:top w:val="none" w:sz="0" w:space="0" w:color="auto"/>
            <w:left w:val="none" w:sz="0" w:space="0" w:color="auto"/>
            <w:bottom w:val="none" w:sz="0" w:space="0" w:color="auto"/>
            <w:right w:val="none" w:sz="0" w:space="0" w:color="auto"/>
          </w:divBdr>
        </w:div>
        <w:div w:id="1563901574">
          <w:marLeft w:val="0"/>
          <w:marRight w:val="0"/>
          <w:marTop w:val="0"/>
          <w:marBottom w:val="0"/>
          <w:divBdr>
            <w:top w:val="none" w:sz="0" w:space="0" w:color="auto"/>
            <w:left w:val="none" w:sz="0" w:space="0" w:color="auto"/>
            <w:bottom w:val="none" w:sz="0" w:space="0" w:color="auto"/>
            <w:right w:val="none" w:sz="0" w:space="0" w:color="auto"/>
          </w:divBdr>
        </w:div>
        <w:div w:id="955217428">
          <w:marLeft w:val="0"/>
          <w:marRight w:val="0"/>
          <w:marTop w:val="0"/>
          <w:marBottom w:val="0"/>
          <w:divBdr>
            <w:top w:val="none" w:sz="0" w:space="0" w:color="auto"/>
            <w:left w:val="none" w:sz="0" w:space="0" w:color="auto"/>
            <w:bottom w:val="none" w:sz="0" w:space="0" w:color="auto"/>
            <w:right w:val="none" w:sz="0" w:space="0" w:color="auto"/>
          </w:divBdr>
        </w:div>
        <w:div w:id="458646071">
          <w:marLeft w:val="0"/>
          <w:marRight w:val="0"/>
          <w:marTop w:val="0"/>
          <w:marBottom w:val="0"/>
          <w:divBdr>
            <w:top w:val="none" w:sz="0" w:space="0" w:color="auto"/>
            <w:left w:val="none" w:sz="0" w:space="0" w:color="auto"/>
            <w:bottom w:val="none" w:sz="0" w:space="0" w:color="auto"/>
            <w:right w:val="none" w:sz="0" w:space="0" w:color="auto"/>
          </w:divBdr>
        </w:div>
        <w:div w:id="264535086">
          <w:marLeft w:val="0"/>
          <w:marRight w:val="0"/>
          <w:marTop w:val="0"/>
          <w:marBottom w:val="0"/>
          <w:divBdr>
            <w:top w:val="none" w:sz="0" w:space="0" w:color="auto"/>
            <w:left w:val="none" w:sz="0" w:space="0" w:color="auto"/>
            <w:bottom w:val="none" w:sz="0" w:space="0" w:color="auto"/>
            <w:right w:val="none" w:sz="0" w:space="0" w:color="auto"/>
          </w:divBdr>
        </w:div>
        <w:div w:id="612248710">
          <w:marLeft w:val="0"/>
          <w:marRight w:val="0"/>
          <w:marTop w:val="0"/>
          <w:marBottom w:val="0"/>
          <w:divBdr>
            <w:top w:val="none" w:sz="0" w:space="0" w:color="auto"/>
            <w:left w:val="none" w:sz="0" w:space="0" w:color="auto"/>
            <w:bottom w:val="none" w:sz="0" w:space="0" w:color="auto"/>
            <w:right w:val="none" w:sz="0" w:space="0" w:color="auto"/>
          </w:divBdr>
        </w:div>
        <w:div w:id="711343784">
          <w:marLeft w:val="0"/>
          <w:marRight w:val="0"/>
          <w:marTop w:val="0"/>
          <w:marBottom w:val="0"/>
          <w:divBdr>
            <w:top w:val="none" w:sz="0" w:space="0" w:color="auto"/>
            <w:left w:val="none" w:sz="0" w:space="0" w:color="auto"/>
            <w:bottom w:val="none" w:sz="0" w:space="0" w:color="auto"/>
            <w:right w:val="none" w:sz="0" w:space="0" w:color="auto"/>
          </w:divBdr>
        </w:div>
        <w:div w:id="1115443357">
          <w:marLeft w:val="0"/>
          <w:marRight w:val="0"/>
          <w:marTop w:val="0"/>
          <w:marBottom w:val="0"/>
          <w:divBdr>
            <w:top w:val="none" w:sz="0" w:space="0" w:color="auto"/>
            <w:left w:val="none" w:sz="0" w:space="0" w:color="auto"/>
            <w:bottom w:val="none" w:sz="0" w:space="0" w:color="auto"/>
            <w:right w:val="none" w:sz="0" w:space="0" w:color="auto"/>
          </w:divBdr>
        </w:div>
        <w:div w:id="669799417">
          <w:marLeft w:val="0"/>
          <w:marRight w:val="0"/>
          <w:marTop w:val="0"/>
          <w:marBottom w:val="0"/>
          <w:divBdr>
            <w:top w:val="none" w:sz="0" w:space="0" w:color="auto"/>
            <w:left w:val="none" w:sz="0" w:space="0" w:color="auto"/>
            <w:bottom w:val="none" w:sz="0" w:space="0" w:color="auto"/>
            <w:right w:val="none" w:sz="0" w:space="0" w:color="auto"/>
          </w:divBdr>
        </w:div>
        <w:div w:id="702828199">
          <w:marLeft w:val="0"/>
          <w:marRight w:val="0"/>
          <w:marTop w:val="0"/>
          <w:marBottom w:val="0"/>
          <w:divBdr>
            <w:top w:val="none" w:sz="0" w:space="0" w:color="auto"/>
            <w:left w:val="none" w:sz="0" w:space="0" w:color="auto"/>
            <w:bottom w:val="none" w:sz="0" w:space="0" w:color="auto"/>
            <w:right w:val="none" w:sz="0" w:space="0" w:color="auto"/>
          </w:divBdr>
        </w:div>
        <w:div w:id="2053772702">
          <w:marLeft w:val="0"/>
          <w:marRight w:val="0"/>
          <w:marTop w:val="0"/>
          <w:marBottom w:val="0"/>
          <w:divBdr>
            <w:top w:val="none" w:sz="0" w:space="0" w:color="auto"/>
            <w:left w:val="none" w:sz="0" w:space="0" w:color="auto"/>
            <w:bottom w:val="none" w:sz="0" w:space="0" w:color="auto"/>
            <w:right w:val="none" w:sz="0" w:space="0" w:color="auto"/>
          </w:divBdr>
        </w:div>
        <w:div w:id="1865051710">
          <w:marLeft w:val="0"/>
          <w:marRight w:val="0"/>
          <w:marTop w:val="0"/>
          <w:marBottom w:val="0"/>
          <w:divBdr>
            <w:top w:val="none" w:sz="0" w:space="0" w:color="auto"/>
            <w:left w:val="none" w:sz="0" w:space="0" w:color="auto"/>
            <w:bottom w:val="none" w:sz="0" w:space="0" w:color="auto"/>
            <w:right w:val="none" w:sz="0" w:space="0" w:color="auto"/>
          </w:divBdr>
        </w:div>
        <w:div w:id="1761675711">
          <w:marLeft w:val="0"/>
          <w:marRight w:val="0"/>
          <w:marTop w:val="0"/>
          <w:marBottom w:val="0"/>
          <w:divBdr>
            <w:top w:val="none" w:sz="0" w:space="0" w:color="auto"/>
            <w:left w:val="none" w:sz="0" w:space="0" w:color="auto"/>
            <w:bottom w:val="none" w:sz="0" w:space="0" w:color="auto"/>
            <w:right w:val="none" w:sz="0" w:space="0" w:color="auto"/>
          </w:divBdr>
        </w:div>
        <w:div w:id="23793694">
          <w:marLeft w:val="0"/>
          <w:marRight w:val="0"/>
          <w:marTop w:val="0"/>
          <w:marBottom w:val="0"/>
          <w:divBdr>
            <w:top w:val="none" w:sz="0" w:space="0" w:color="auto"/>
            <w:left w:val="none" w:sz="0" w:space="0" w:color="auto"/>
            <w:bottom w:val="none" w:sz="0" w:space="0" w:color="auto"/>
            <w:right w:val="none" w:sz="0" w:space="0" w:color="auto"/>
          </w:divBdr>
        </w:div>
        <w:div w:id="1761104287">
          <w:marLeft w:val="0"/>
          <w:marRight w:val="0"/>
          <w:marTop w:val="0"/>
          <w:marBottom w:val="0"/>
          <w:divBdr>
            <w:top w:val="none" w:sz="0" w:space="0" w:color="auto"/>
            <w:left w:val="none" w:sz="0" w:space="0" w:color="auto"/>
            <w:bottom w:val="none" w:sz="0" w:space="0" w:color="auto"/>
            <w:right w:val="none" w:sz="0" w:space="0" w:color="auto"/>
          </w:divBdr>
        </w:div>
        <w:div w:id="1332367024">
          <w:marLeft w:val="0"/>
          <w:marRight w:val="0"/>
          <w:marTop w:val="0"/>
          <w:marBottom w:val="0"/>
          <w:divBdr>
            <w:top w:val="none" w:sz="0" w:space="0" w:color="auto"/>
            <w:left w:val="none" w:sz="0" w:space="0" w:color="auto"/>
            <w:bottom w:val="none" w:sz="0" w:space="0" w:color="auto"/>
            <w:right w:val="none" w:sz="0" w:space="0" w:color="auto"/>
          </w:divBdr>
        </w:div>
        <w:div w:id="1160192680">
          <w:marLeft w:val="0"/>
          <w:marRight w:val="0"/>
          <w:marTop w:val="0"/>
          <w:marBottom w:val="0"/>
          <w:divBdr>
            <w:top w:val="none" w:sz="0" w:space="0" w:color="auto"/>
            <w:left w:val="none" w:sz="0" w:space="0" w:color="auto"/>
            <w:bottom w:val="none" w:sz="0" w:space="0" w:color="auto"/>
            <w:right w:val="none" w:sz="0" w:space="0" w:color="auto"/>
          </w:divBdr>
        </w:div>
        <w:div w:id="497309826">
          <w:marLeft w:val="0"/>
          <w:marRight w:val="0"/>
          <w:marTop w:val="0"/>
          <w:marBottom w:val="0"/>
          <w:divBdr>
            <w:top w:val="none" w:sz="0" w:space="0" w:color="auto"/>
            <w:left w:val="none" w:sz="0" w:space="0" w:color="auto"/>
            <w:bottom w:val="none" w:sz="0" w:space="0" w:color="auto"/>
            <w:right w:val="none" w:sz="0" w:space="0" w:color="auto"/>
          </w:divBdr>
        </w:div>
        <w:div w:id="378088422">
          <w:marLeft w:val="0"/>
          <w:marRight w:val="0"/>
          <w:marTop w:val="0"/>
          <w:marBottom w:val="0"/>
          <w:divBdr>
            <w:top w:val="none" w:sz="0" w:space="0" w:color="auto"/>
            <w:left w:val="none" w:sz="0" w:space="0" w:color="auto"/>
            <w:bottom w:val="none" w:sz="0" w:space="0" w:color="auto"/>
            <w:right w:val="none" w:sz="0" w:space="0" w:color="auto"/>
          </w:divBdr>
        </w:div>
        <w:div w:id="661930241">
          <w:marLeft w:val="0"/>
          <w:marRight w:val="0"/>
          <w:marTop w:val="0"/>
          <w:marBottom w:val="0"/>
          <w:divBdr>
            <w:top w:val="none" w:sz="0" w:space="0" w:color="auto"/>
            <w:left w:val="none" w:sz="0" w:space="0" w:color="auto"/>
            <w:bottom w:val="none" w:sz="0" w:space="0" w:color="auto"/>
            <w:right w:val="none" w:sz="0" w:space="0" w:color="auto"/>
          </w:divBdr>
        </w:div>
        <w:div w:id="1895001887">
          <w:marLeft w:val="0"/>
          <w:marRight w:val="0"/>
          <w:marTop w:val="0"/>
          <w:marBottom w:val="0"/>
          <w:divBdr>
            <w:top w:val="none" w:sz="0" w:space="0" w:color="auto"/>
            <w:left w:val="none" w:sz="0" w:space="0" w:color="auto"/>
            <w:bottom w:val="none" w:sz="0" w:space="0" w:color="auto"/>
            <w:right w:val="none" w:sz="0" w:space="0" w:color="auto"/>
          </w:divBdr>
        </w:div>
        <w:div w:id="349720201">
          <w:marLeft w:val="0"/>
          <w:marRight w:val="0"/>
          <w:marTop w:val="0"/>
          <w:marBottom w:val="0"/>
          <w:divBdr>
            <w:top w:val="none" w:sz="0" w:space="0" w:color="auto"/>
            <w:left w:val="none" w:sz="0" w:space="0" w:color="auto"/>
            <w:bottom w:val="none" w:sz="0" w:space="0" w:color="auto"/>
            <w:right w:val="none" w:sz="0" w:space="0" w:color="auto"/>
          </w:divBdr>
        </w:div>
        <w:div w:id="1870875868">
          <w:marLeft w:val="0"/>
          <w:marRight w:val="0"/>
          <w:marTop w:val="0"/>
          <w:marBottom w:val="0"/>
          <w:divBdr>
            <w:top w:val="none" w:sz="0" w:space="0" w:color="auto"/>
            <w:left w:val="none" w:sz="0" w:space="0" w:color="auto"/>
            <w:bottom w:val="none" w:sz="0" w:space="0" w:color="auto"/>
            <w:right w:val="none" w:sz="0" w:space="0" w:color="auto"/>
          </w:divBdr>
        </w:div>
        <w:div w:id="1129393762">
          <w:marLeft w:val="0"/>
          <w:marRight w:val="0"/>
          <w:marTop w:val="0"/>
          <w:marBottom w:val="0"/>
          <w:divBdr>
            <w:top w:val="none" w:sz="0" w:space="0" w:color="auto"/>
            <w:left w:val="none" w:sz="0" w:space="0" w:color="auto"/>
            <w:bottom w:val="none" w:sz="0" w:space="0" w:color="auto"/>
            <w:right w:val="none" w:sz="0" w:space="0" w:color="auto"/>
          </w:divBdr>
        </w:div>
        <w:div w:id="2003115392">
          <w:marLeft w:val="0"/>
          <w:marRight w:val="0"/>
          <w:marTop w:val="0"/>
          <w:marBottom w:val="0"/>
          <w:divBdr>
            <w:top w:val="none" w:sz="0" w:space="0" w:color="auto"/>
            <w:left w:val="none" w:sz="0" w:space="0" w:color="auto"/>
            <w:bottom w:val="none" w:sz="0" w:space="0" w:color="auto"/>
            <w:right w:val="none" w:sz="0" w:space="0" w:color="auto"/>
          </w:divBdr>
        </w:div>
        <w:div w:id="1106928474">
          <w:marLeft w:val="0"/>
          <w:marRight w:val="0"/>
          <w:marTop w:val="0"/>
          <w:marBottom w:val="0"/>
          <w:divBdr>
            <w:top w:val="none" w:sz="0" w:space="0" w:color="auto"/>
            <w:left w:val="none" w:sz="0" w:space="0" w:color="auto"/>
            <w:bottom w:val="none" w:sz="0" w:space="0" w:color="auto"/>
            <w:right w:val="none" w:sz="0" w:space="0" w:color="auto"/>
          </w:divBdr>
        </w:div>
        <w:div w:id="343825641">
          <w:marLeft w:val="0"/>
          <w:marRight w:val="0"/>
          <w:marTop w:val="0"/>
          <w:marBottom w:val="0"/>
          <w:divBdr>
            <w:top w:val="none" w:sz="0" w:space="0" w:color="auto"/>
            <w:left w:val="none" w:sz="0" w:space="0" w:color="auto"/>
            <w:bottom w:val="none" w:sz="0" w:space="0" w:color="auto"/>
            <w:right w:val="none" w:sz="0" w:space="0" w:color="auto"/>
          </w:divBdr>
        </w:div>
        <w:div w:id="184829049">
          <w:marLeft w:val="0"/>
          <w:marRight w:val="0"/>
          <w:marTop w:val="0"/>
          <w:marBottom w:val="0"/>
          <w:divBdr>
            <w:top w:val="none" w:sz="0" w:space="0" w:color="auto"/>
            <w:left w:val="none" w:sz="0" w:space="0" w:color="auto"/>
            <w:bottom w:val="none" w:sz="0" w:space="0" w:color="auto"/>
            <w:right w:val="none" w:sz="0" w:space="0" w:color="auto"/>
          </w:divBdr>
        </w:div>
        <w:div w:id="1862282137">
          <w:marLeft w:val="0"/>
          <w:marRight w:val="0"/>
          <w:marTop w:val="0"/>
          <w:marBottom w:val="0"/>
          <w:divBdr>
            <w:top w:val="none" w:sz="0" w:space="0" w:color="auto"/>
            <w:left w:val="none" w:sz="0" w:space="0" w:color="auto"/>
            <w:bottom w:val="none" w:sz="0" w:space="0" w:color="auto"/>
            <w:right w:val="none" w:sz="0" w:space="0" w:color="auto"/>
          </w:divBdr>
        </w:div>
        <w:div w:id="507523170">
          <w:marLeft w:val="0"/>
          <w:marRight w:val="0"/>
          <w:marTop w:val="0"/>
          <w:marBottom w:val="0"/>
          <w:divBdr>
            <w:top w:val="none" w:sz="0" w:space="0" w:color="auto"/>
            <w:left w:val="none" w:sz="0" w:space="0" w:color="auto"/>
            <w:bottom w:val="none" w:sz="0" w:space="0" w:color="auto"/>
            <w:right w:val="none" w:sz="0" w:space="0" w:color="auto"/>
          </w:divBdr>
        </w:div>
        <w:div w:id="900409917">
          <w:marLeft w:val="0"/>
          <w:marRight w:val="0"/>
          <w:marTop w:val="0"/>
          <w:marBottom w:val="0"/>
          <w:divBdr>
            <w:top w:val="none" w:sz="0" w:space="0" w:color="auto"/>
            <w:left w:val="none" w:sz="0" w:space="0" w:color="auto"/>
            <w:bottom w:val="none" w:sz="0" w:space="0" w:color="auto"/>
            <w:right w:val="none" w:sz="0" w:space="0" w:color="auto"/>
          </w:divBdr>
        </w:div>
        <w:div w:id="123470979">
          <w:marLeft w:val="0"/>
          <w:marRight w:val="0"/>
          <w:marTop w:val="0"/>
          <w:marBottom w:val="0"/>
          <w:divBdr>
            <w:top w:val="none" w:sz="0" w:space="0" w:color="auto"/>
            <w:left w:val="none" w:sz="0" w:space="0" w:color="auto"/>
            <w:bottom w:val="none" w:sz="0" w:space="0" w:color="auto"/>
            <w:right w:val="none" w:sz="0" w:space="0" w:color="auto"/>
          </w:divBdr>
        </w:div>
        <w:div w:id="783621002">
          <w:marLeft w:val="0"/>
          <w:marRight w:val="0"/>
          <w:marTop w:val="0"/>
          <w:marBottom w:val="0"/>
          <w:divBdr>
            <w:top w:val="none" w:sz="0" w:space="0" w:color="auto"/>
            <w:left w:val="none" w:sz="0" w:space="0" w:color="auto"/>
            <w:bottom w:val="none" w:sz="0" w:space="0" w:color="auto"/>
            <w:right w:val="none" w:sz="0" w:space="0" w:color="auto"/>
          </w:divBdr>
        </w:div>
        <w:div w:id="282081873">
          <w:marLeft w:val="0"/>
          <w:marRight w:val="0"/>
          <w:marTop w:val="0"/>
          <w:marBottom w:val="0"/>
          <w:divBdr>
            <w:top w:val="none" w:sz="0" w:space="0" w:color="auto"/>
            <w:left w:val="none" w:sz="0" w:space="0" w:color="auto"/>
            <w:bottom w:val="none" w:sz="0" w:space="0" w:color="auto"/>
            <w:right w:val="none" w:sz="0" w:space="0" w:color="auto"/>
          </w:divBdr>
        </w:div>
        <w:div w:id="1002469623">
          <w:marLeft w:val="0"/>
          <w:marRight w:val="0"/>
          <w:marTop w:val="0"/>
          <w:marBottom w:val="0"/>
          <w:divBdr>
            <w:top w:val="none" w:sz="0" w:space="0" w:color="auto"/>
            <w:left w:val="none" w:sz="0" w:space="0" w:color="auto"/>
            <w:bottom w:val="none" w:sz="0" w:space="0" w:color="auto"/>
            <w:right w:val="none" w:sz="0" w:space="0" w:color="auto"/>
          </w:divBdr>
        </w:div>
        <w:div w:id="1010447138">
          <w:marLeft w:val="0"/>
          <w:marRight w:val="0"/>
          <w:marTop w:val="0"/>
          <w:marBottom w:val="0"/>
          <w:divBdr>
            <w:top w:val="none" w:sz="0" w:space="0" w:color="auto"/>
            <w:left w:val="none" w:sz="0" w:space="0" w:color="auto"/>
            <w:bottom w:val="none" w:sz="0" w:space="0" w:color="auto"/>
            <w:right w:val="none" w:sz="0" w:space="0" w:color="auto"/>
          </w:divBdr>
        </w:div>
        <w:div w:id="1211727122">
          <w:marLeft w:val="0"/>
          <w:marRight w:val="0"/>
          <w:marTop w:val="0"/>
          <w:marBottom w:val="0"/>
          <w:divBdr>
            <w:top w:val="none" w:sz="0" w:space="0" w:color="auto"/>
            <w:left w:val="none" w:sz="0" w:space="0" w:color="auto"/>
            <w:bottom w:val="none" w:sz="0" w:space="0" w:color="auto"/>
            <w:right w:val="none" w:sz="0" w:space="0" w:color="auto"/>
          </w:divBdr>
        </w:div>
        <w:div w:id="940181374">
          <w:marLeft w:val="0"/>
          <w:marRight w:val="0"/>
          <w:marTop w:val="0"/>
          <w:marBottom w:val="0"/>
          <w:divBdr>
            <w:top w:val="none" w:sz="0" w:space="0" w:color="auto"/>
            <w:left w:val="none" w:sz="0" w:space="0" w:color="auto"/>
            <w:bottom w:val="none" w:sz="0" w:space="0" w:color="auto"/>
            <w:right w:val="none" w:sz="0" w:space="0" w:color="auto"/>
          </w:divBdr>
        </w:div>
        <w:div w:id="1768621681">
          <w:marLeft w:val="0"/>
          <w:marRight w:val="0"/>
          <w:marTop w:val="0"/>
          <w:marBottom w:val="0"/>
          <w:divBdr>
            <w:top w:val="none" w:sz="0" w:space="0" w:color="auto"/>
            <w:left w:val="none" w:sz="0" w:space="0" w:color="auto"/>
            <w:bottom w:val="none" w:sz="0" w:space="0" w:color="auto"/>
            <w:right w:val="none" w:sz="0" w:space="0" w:color="auto"/>
          </w:divBdr>
        </w:div>
        <w:div w:id="695086784">
          <w:marLeft w:val="0"/>
          <w:marRight w:val="0"/>
          <w:marTop w:val="0"/>
          <w:marBottom w:val="0"/>
          <w:divBdr>
            <w:top w:val="none" w:sz="0" w:space="0" w:color="auto"/>
            <w:left w:val="none" w:sz="0" w:space="0" w:color="auto"/>
            <w:bottom w:val="none" w:sz="0" w:space="0" w:color="auto"/>
            <w:right w:val="none" w:sz="0" w:space="0" w:color="auto"/>
          </w:divBdr>
        </w:div>
        <w:div w:id="88745800">
          <w:marLeft w:val="0"/>
          <w:marRight w:val="0"/>
          <w:marTop w:val="0"/>
          <w:marBottom w:val="0"/>
          <w:divBdr>
            <w:top w:val="none" w:sz="0" w:space="0" w:color="auto"/>
            <w:left w:val="none" w:sz="0" w:space="0" w:color="auto"/>
            <w:bottom w:val="none" w:sz="0" w:space="0" w:color="auto"/>
            <w:right w:val="none" w:sz="0" w:space="0" w:color="auto"/>
          </w:divBdr>
        </w:div>
        <w:div w:id="104278669">
          <w:marLeft w:val="0"/>
          <w:marRight w:val="0"/>
          <w:marTop w:val="0"/>
          <w:marBottom w:val="0"/>
          <w:divBdr>
            <w:top w:val="none" w:sz="0" w:space="0" w:color="auto"/>
            <w:left w:val="none" w:sz="0" w:space="0" w:color="auto"/>
            <w:bottom w:val="none" w:sz="0" w:space="0" w:color="auto"/>
            <w:right w:val="none" w:sz="0" w:space="0" w:color="auto"/>
          </w:divBdr>
        </w:div>
        <w:div w:id="2109345842">
          <w:marLeft w:val="0"/>
          <w:marRight w:val="0"/>
          <w:marTop w:val="0"/>
          <w:marBottom w:val="0"/>
          <w:divBdr>
            <w:top w:val="none" w:sz="0" w:space="0" w:color="auto"/>
            <w:left w:val="none" w:sz="0" w:space="0" w:color="auto"/>
            <w:bottom w:val="none" w:sz="0" w:space="0" w:color="auto"/>
            <w:right w:val="none" w:sz="0" w:space="0" w:color="auto"/>
          </w:divBdr>
        </w:div>
        <w:div w:id="1682660434">
          <w:marLeft w:val="0"/>
          <w:marRight w:val="0"/>
          <w:marTop w:val="0"/>
          <w:marBottom w:val="0"/>
          <w:divBdr>
            <w:top w:val="none" w:sz="0" w:space="0" w:color="auto"/>
            <w:left w:val="none" w:sz="0" w:space="0" w:color="auto"/>
            <w:bottom w:val="none" w:sz="0" w:space="0" w:color="auto"/>
            <w:right w:val="none" w:sz="0" w:space="0" w:color="auto"/>
          </w:divBdr>
        </w:div>
        <w:div w:id="1649897744">
          <w:marLeft w:val="0"/>
          <w:marRight w:val="0"/>
          <w:marTop w:val="0"/>
          <w:marBottom w:val="0"/>
          <w:divBdr>
            <w:top w:val="none" w:sz="0" w:space="0" w:color="auto"/>
            <w:left w:val="none" w:sz="0" w:space="0" w:color="auto"/>
            <w:bottom w:val="none" w:sz="0" w:space="0" w:color="auto"/>
            <w:right w:val="none" w:sz="0" w:space="0" w:color="auto"/>
          </w:divBdr>
        </w:div>
        <w:div w:id="159271206">
          <w:marLeft w:val="0"/>
          <w:marRight w:val="0"/>
          <w:marTop w:val="0"/>
          <w:marBottom w:val="0"/>
          <w:divBdr>
            <w:top w:val="none" w:sz="0" w:space="0" w:color="auto"/>
            <w:left w:val="none" w:sz="0" w:space="0" w:color="auto"/>
            <w:bottom w:val="none" w:sz="0" w:space="0" w:color="auto"/>
            <w:right w:val="none" w:sz="0" w:space="0" w:color="auto"/>
          </w:divBdr>
        </w:div>
        <w:div w:id="1645113442">
          <w:marLeft w:val="0"/>
          <w:marRight w:val="0"/>
          <w:marTop w:val="0"/>
          <w:marBottom w:val="0"/>
          <w:divBdr>
            <w:top w:val="none" w:sz="0" w:space="0" w:color="auto"/>
            <w:left w:val="none" w:sz="0" w:space="0" w:color="auto"/>
            <w:bottom w:val="none" w:sz="0" w:space="0" w:color="auto"/>
            <w:right w:val="none" w:sz="0" w:space="0" w:color="auto"/>
          </w:divBdr>
        </w:div>
        <w:div w:id="67653866">
          <w:marLeft w:val="0"/>
          <w:marRight w:val="0"/>
          <w:marTop w:val="0"/>
          <w:marBottom w:val="0"/>
          <w:divBdr>
            <w:top w:val="none" w:sz="0" w:space="0" w:color="auto"/>
            <w:left w:val="none" w:sz="0" w:space="0" w:color="auto"/>
            <w:bottom w:val="none" w:sz="0" w:space="0" w:color="auto"/>
            <w:right w:val="none" w:sz="0" w:space="0" w:color="auto"/>
          </w:divBdr>
        </w:div>
        <w:div w:id="1297644933">
          <w:marLeft w:val="0"/>
          <w:marRight w:val="0"/>
          <w:marTop w:val="0"/>
          <w:marBottom w:val="0"/>
          <w:divBdr>
            <w:top w:val="none" w:sz="0" w:space="0" w:color="auto"/>
            <w:left w:val="none" w:sz="0" w:space="0" w:color="auto"/>
            <w:bottom w:val="none" w:sz="0" w:space="0" w:color="auto"/>
            <w:right w:val="none" w:sz="0" w:space="0" w:color="auto"/>
          </w:divBdr>
        </w:div>
        <w:div w:id="171334145">
          <w:marLeft w:val="0"/>
          <w:marRight w:val="0"/>
          <w:marTop w:val="0"/>
          <w:marBottom w:val="0"/>
          <w:divBdr>
            <w:top w:val="none" w:sz="0" w:space="0" w:color="auto"/>
            <w:left w:val="none" w:sz="0" w:space="0" w:color="auto"/>
            <w:bottom w:val="none" w:sz="0" w:space="0" w:color="auto"/>
            <w:right w:val="none" w:sz="0" w:space="0" w:color="auto"/>
          </w:divBdr>
        </w:div>
        <w:div w:id="1789813243">
          <w:marLeft w:val="0"/>
          <w:marRight w:val="0"/>
          <w:marTop w:val="0"/>
          <w:marBottom w:val="0"/>
          <w:divBdr>
            <w:top w:val="none" w:sz="0" w:space="0" w:color="auto"/>
            <w:left w:val="none" w:sz="0" w:space="0" w:color="auto"/>
            <w:bottom w:val="none" w:sz="0" w:space="0" w:color="auto"/>
            <w:right w:val="none" w:sz="0" w:space="0" w:color="auto"/>
          </w:divBdr>
        </w:div>
        <w:div w:id="29497146">
          <w:marLeft w:val="0"/>
          <w:marRight w:val="0"/>
          <w:marTop w:val="0"/>
          <w:marBottom w:val="0"/>
          <w:divBdr>
            <w:top w:val="none" w:sz="0" w:space="0" w:color="auto"/>
            <w:left w:val="none" w:sz="0" w:space="0" w:color="auto"/>
            <w:bottom w:val="none" w:sz="0" w:space="0" w:color="auto"/>
            <w:right w:val="none" w:sz="0" w:space="0" w:color="auto"/>
          </w:divBdr>
        </w:div>
        <w:div w:id="576212958">
          <w:marLeft w:val="0"/>
          <w:marRight w:val="0"/>
          <w:marTop w:val="0"/>
          <w:marBottom w:val="0"/>
          <w:divBdr>
            <w:top w:val="none" w:sz="0" w:space="0" w:color="auto"/>
            <w:left w:val="none" w:sz="0" w:space="0" w:color="auto"/>
            <w:bottom w:val="none" w:sz="0" w:space="0" w:color="auto"/>
            <w:right w:val="none" w:sz="0" w:space="0" w:color="auto"/>
          </w:divBdr>
        </w:div>
        <w:div w:id="180048505">
          <w:marLeft w:val="0"/>
          <w:marRight w:val="0"/>
          <w:marTop w:val="0"/>
          <w:marBottom w:val="0"/>
          <w:divBdr>
            <w:top w:val="none" w:sz="0" w:space="0" w:color="auto"/>
            <w:left w:val="none" w:sz="0" w:space="0" w:color="auto"/>
            <w:bottom w:val="none" w:sz="0" w:space="0" w:color="auto"/>
            <w:right w:val="none" w:sz="0" w:space="0" w:color="auto"/>
          </w:divBdr>
        </w:div>
        <w:div w:id="83115213">
          <w:marLeft w:val="0"/>
          <w:marRight w:val="0"/>
          <w:marTop w:val="0"/>
          <w:marBottom w:val="0"/>
          <w:divBdr>
            <w:top w:val="none" w:sz="0" w:space="0" w:color="auto"/>
            <w:left w:val="none" w:sz="0" w:space="0" w:color="auto"/>
            <w:bottom w:val="none" w:sz="0" w:space="0" w:color="auto"/>
            <w:right w:val="none" w:sz="0" w:space="0" w:color="auto"/>
          </w:divBdr>
        </w:div>
        <w:div w:id="481702764">
          <w:marLeft w:val="0"/>
          <w:marRight w:val="0"/>
          <w:marTop w:val="0"/>
          <w:marBottom w:val="0"/>
          <w:divBdr>
            <w:top w:val="none" w:sz="0" w:space="0" w:color="auto"/>
            <w:left w:val="none" w:sz="0" w:space="0" w:color="auto"/>
            <w:bottom w:val="none" w:sz="0" w:space="0" w:color="auto"/>
            <w:right w:val="none" w:sz="0" w:space="0" w:color="auto"/>
          </w:divBdr>
        </w:div>
        <w:div w:id="1433472207">
          <w:marLeft w:val="0"/>
          <w:marRight w:val="0"/>
          <w:marTop w:val="0"/>
          <w:marBottom w:val="0"/>
          <w:divBdr>
            <w:top w:val="none" w:sz="0" w:space="0" w:color="auto"/>
            <w:left w:val="none" w:sz="0" w:space="0" w:color="auto"/>
            <w:bottom w:val="none" w:sz="0" w:space="0" w:color="auto"/>
            <w:right w:val="none" w:sz="0" w:space="0" w:color="auto"/>
          </w:divBdr>
        </w:div>
        <w:div w:id="2012021542">
          <w:marLeft w:val="0"/>
          <w:marRight w:val="0"/>
          <w:marTop w:val="0"/>
          <w:marBottom w:val="0"/>
          <w:divBdr>
            <w:top w:val="none" w:sz="0" w:space="0" w:color="auto"/>
            <w:left w:val="none" w:sz="0" w:space="0" w:color="auto"/>
            <w:bottom w:val="none" w:sz="0" w:space="0" w:color="auto"/>
            <w:right w:val="none" w:sz="0" w:space="0" w:color="auto"/>
          </w:divBdr>
        </w:div>
        <w:div w:id="1318148049">
          <w:marLeft w:val="0"/>
          <w:marRight w:val="0"/>
          <w:marTop w:val="0"/>
          <w:marBottom w:val="0"/>
          <w:divBdr>
            <w:top w:val="none" w:sz="0" w:space="0" w:color="auto"/>
            <w:left w:val="none" w:sz="0" w:space="0" w:color="auto"/>
            <w:bottom w:val="none" w:sz="0" w:space="0" w:color="auto"/>
            <w:right w:val="none" w:sz="0" w:space="0" w:color="auto"/>
          </w:divBdr>
        </w:div>
        <w:div w:id="7491931">
          <w:marLeft w:val="0"/>
          <w:marRight w:val="0"/>
          <w:marTop w:val="0"/>
          <w:marBottom w:val="0"/>
          <w:divBdr>
            <w:top w:val="none" w:sz="0" w:space="0" w:color="auto"/>
            <w:left w:val="none" w:sz="0" w:space="0" w:color="auto"/>
            <w:bottom w:val="none" w:sz="0" w:space="0" w:color="auto"/>
            <w:right w:val="none" w:sz="0" w:space="0" w:color="auto"/>
          </w:divBdr>
        </w:div>
        <w:div w:id="547575405">
          <w:marLeft w:val="0"/>
          <w:marRight w:val="0"/>
          <w:marTop w:val="0"/>
          <w:marBottom w:val="0"/>
          <w:divBdr>
            <w:top w:val="none" w:sz="0" w:space="0" w:color="auto"/>
            <w:left w:val="none" w:sz="0" w:space="0" w:color="auto"/>
            <w:bottom w:val="none" w:sz="0" w:space="0" w:color="auto"/>
            <w:right w:val="none" w:sz="0" w:space="0" w:color="auto"/>
          </w:divBdr>
        </w:div>
        <w:div w:id="1168252353">
          <w:marLeft w:val="0"/>
          <w:marRight w:val="0"/>
          <w:marTop w:val="0"/>
          <w:marBottom w:val="0"/>
          <w:divBdr>
            <w:top w:val="none" w:sz="0" w:space="0" w:color="auto"/>
            <w:left w:val="none" w:sz="0" w:space="0" w:color="auto"/>
            <w:bottom w:val="none" w:sz="0" w:space="0" w:color="auto"/>
            <w:right w:val="none" w:sz="0" w:space="0" w:color="auto"/>
          </w:divBdr>
        </w:div>
        <w:div w:id="64302024">
          <w:marLeft w:val="0"/>
          <w:marRight w:val="0"/>
          <w:marTop w:val="0"/>
          <w:marBottom w:val="0"/>
          <w:divBdr>
            <w:top w:val="none" w:sz="0" w:space="0" w:color="auto"/>
            <w:left w:val="none" w:sz="0" w:space="0" w:color="auto"/>
            <w:bottom w:val="none" w:sz="0" w:space="0" w:color="auto"/>
            <w:right w:val="none" w:sz="0" w:space="0" w:color="auto"/>
          </w:divBdr>
        </w:div>
        <w:div w:id="486745795">
          <w:marLeft w:val="0"/>
          <w:marRight w:val="0"/>
          <w:marTop w:val="0"/>
          <w:marBottom w:val="0"/>
          <w:divBdr>
            <w:top w:val="none" w:sz="0" w:space="0" w:color="auto"/>
            <w:left w:val="none" w:sz="0" w:space="0" w:color="auto"/>
            <w:bottom w:val="none" w:sz="0" w:space="0" w:color="auto"/>
            <w:right w:val="none" w:sz="0" w:space="0" w:color="auto"/>
          </w:divBdr>
        </w:div>
        <w:div w:id="142622703">
          <w:marLeft w:val="0"/>
          <w:marRight w:val="0"/>
          <w:marTop w:val="0"/>
          <w:marBottom w:val="0"/>
          <w:divBdr>
            <w:top w:val="none" w:sz="0" w:space="0" w:color="auto"/>
            <w:left w:val="none" w:sz="0" w:space="0" w:color="auto"/>
            <w:bottom w:val="none" w:sz="0" w:space="0" w:color="auto"/>
            <w:right w:val="none" w:sz="0" w:space="0" w:color="auto"/>
          </w:divBdr>
        </w:div>
        <w:div w:id="1281647295">
          <w:marLeft w:val="0"/>
          <w:marRight w:val="0"/>
          <w:marTop w:val="0"/>
          <w:marBottom w:val="0"/>
          <w:divBdr>
            <w:top w:val="none" w:sz="0" w:space="0" w:color="auto"/>
            <w:left w:val="none" w:sz="0" w:space="0" w:color="auto"/>
            <w:bottom w:val="none" w:sz="0" w:space="0" w:color="auto"/>
            <w:right w:val="none" w:sz="0" w:space="0" w:color="auto"/>
          </w:divBdr>
        </w:div>
        <w:div w:id="1393894960">
          <w:marLeft w:val="0"/>
          <w:marRight w:val="0"/>
          <w:marTop w:val="0"/>
          <w:marBottom w:val="0"/>
          <w:divBdr>
            <w:top w:val="none" w:sz="0" w:space="0" w:color="auto"/>
            <w:left w:val="none" w:sz="0" w:space="0" w:color="auto"/>
            <w:bottom w:val="none" w:sz="0" w:space="0" w:color="auto"/>
            <w:right w:val="none" w:sz="0" w:space="0" w:color="auto"/>
          </w:divBdr>
        </w:div>
        <w:div w:id="586577918">
          <w:marLeft w:val="0"/>
          <w:marRight w:val="0"/>
          <w:marTop w:val="0"/>
          <w:marBottom w:val="0"/>
          <w:divBdr>
            <w:top w:val="none" w:sz="0" w:space="0" w:color="auto"/>
            <w:left w:val="none" w:sz="0" w:space="0" w:color="auto"/>
            <w:bottom w:val="none" w:sz="0" w:space="0" w:color="auto"/>
            <w:right w:val="none" w:sz="0" w:space="0" w:color="auto"/>
          </w:divBdr>
        </w:div>
        <w:div w:id="2031026487">
          <w:marLeft w:val="0"/>
          <w:marRight w:val="0"/>
          <w:marTop w:val="0"/>
          <w:marBottom w:val="0"/>
          <w:divBdr>
            <w:top w:val="none" w:sz="0" w:space="0" w:color="auto"/>
            <w:left w:val="none" w:sz="0" w:space="0" w:color="auto"/>
            <w:bottom w:val="none" w:sz="0" w:space="0" w:color="auto"/>
            <w:right w:val="none" w:sz="0" w:space="0" w:color="auto"/>
          </w:divBdr>
        </w:div>
        <w:div w:id="586547597">
          <w:marLeft w:val="0"/>
          <w:marRight w:val="0"/>
          <w:marTop w:val="0"/>
          <w:marBottom w:val="0"/>
          <w:divBdr>
            <w:top w:val="none" w:sz="0" w:space="0" w:color="auto"/>
            <w:left w:val="none" w:sz="0" w:space="0" w:color="auto"/>
            <w:bottom w:val="none" w:sz="0" w:space="0" w:color="auto"/>
            <w:right w:val="none" w:sz="0" w:space="0" w:color="auto"/>
          </w:divBdr>
        </w:div>
        <w:div w:id="296227447">
          <w:marLeft w:val="0"/>
          <w:marRight w:val="0"/>
          <w:marTop w:val="0"/>
          <w:marBottom w:val="0"/>
          <w:divBdr>
            <w:top w:val="none" w:sz="0" w:space="0" w:color="auto"/>
            <w:left w:val="none" w:sz="0" w:space="0" w:color="auto"/>
            <w:bottom w:val="none" w:sz="0" w:space="0" w:color="auto"/>
            <w:right w:val="none" w:sz="0" w:space="0" w:color="auto"/>
          </w:divBdr>
        </w:div>
        <w:div w:id="2080008802">
          <w:marLeft w:val="0"/>
          <w:marRight w:val="0"/>
          <w:marTop w:val="0"/>
          <w:marBottom w:val="0"/>
          <w:divBdr>
            <w:top w:val="none" w:sz="0" w:space="0" w:color="auto"/>
            <w:left w:val="none" w:sz="0" w:space="0" w:color="auto"/>
            <w:bottom w:val="none" w:sz="0" w:space="0" w:color="auto"/>
            <w:right w:val="none" w:sz="0" w:space="0" w:color="auto"/>
          </w:divBdr>
        </w:div>
        <w:div w:id="1471508781">
          <w:marLeft w:val="0"/>
          <w:marRight w:val="0"/>
          <w:marTop w:val="0"/>
          <w:marBottom w:val="0"/>
          <w:divBdr>
            <w:top w:val="none" w:sz="0" w:space="0" w:color="auto"/>
            <w:left w:val="none" w:sz="0" w:space="0" w:color="auto"/>
            <w:bottom w:val="none" w:sz="0" w:space="0" w:color="auto"/>
            <w:right w:val="none" w:sz="0" w:space="0" w:color="auto"/>
          </w:divBdr>
        </w:div>
        <w:div w:id="1759520598">
          <w:marLeft w:val="0"/>
          <w:marRight w:val="0"/>
          <w:marTop w:val="0"/>
          <w:marBottom w:val="0"/>
          <w:divBdr>
            <w:top w:val="none" w:sz="0" w:space="0" w:color="auto"/>
            <w:left w:val="none" w:sz="0" w:space="0" w:color="auto"/>
            <w:bottom w:val="none" w:sz="0" w:space="0" w:color="auto"/>
            <w:right w:val="none" w:sz="0" w:space="0" w:color="auto"/>
          </w:divBdr>
        </w:div>
        <w:div w:id="719523176">
          <w:marLeft w:val="0"/>
          <w:marRight w:val="0"/>
          <w:marTop w:val="0"/>
          <w:marBottom w:val="0"/>
          <w:divBdr>
            <w:top w:val="none" w:sz="0" w:space="0" w:color="auto"/>
            <w:left w:val="none" w:sz="0" w:space="0" w:color="auto"/>
            <w:bottom w:val="none" w:sz="0" w:space="0" w:color="auto"/>
            <w:right w:val="none" w:sz="0" w:space="0" w:color="auto"/>
          </w:divBdr>
        </w:div>
        <w:div w:id="1490517685">
          <w:marLeft w:val="0"/>
          <w:marRight w:val="0"/>
          <w:marTop w:val="0"/>
          <w:marBottom w:val="0"/>
          <w:divBdr>
            <w:top w:val="none" w:sz="0" w:space="0" w:color="auto"/>
            <w:left w:val="none" w:sz="0" w:space="0" w:color="auto"/>
            <w:bottom w:val="none" w:sz="0" w:space="0" w:color="auto"/>
            <w:right w:val="none" w:sz="0" w:space="0" w:color="auto"/>
          </w:divBdr>
        </w:div>
        <w:div w:id="173225424">
          <w:marLeft w:val="0"/>
          <w:marRight w:val="0"/>
          <w:marTop w:val="0"/>
          <w:marBottom w:val="0"/>
          <w:divBdr>
            <w:top w:val="none" w:sz="0" w:space="0" w:color="auto"/>
            <w:left w:val="none" w:sz="0" w:space="0" w:color="auto"/>
            <w:bottom w:val="none" w:sz="0" w:space="0" w:color="auto"/>
            <w:right w:val="none" w:sz="0" w:space="0" w:color="auto"/>
          </w:divBdr>
        </w:div>
        <w:div w:id="2018075933">
          <w:marLeft w:val="0"/>
          <w:marRight w:val="0"/>
          <w:marTop w:val="0"/>
          <w:marBottom w:val="0"/>
          <w:divBdr>
            <w:top w:val="none" w:sz="0" w:space="0" w:color="auto"/>
            <w:left w:val="none" w:sz="0" w:space="0" w:color="auto"/>
            <w:bottom w:val="none" w:sz="0" w:space="0" w:color="auto"/>
            <w:right w:val="none" w:sz="0" w:space="0" w:color="auto"/>
          </w:divBdr>
        </w:div>
        <w:div w:id="996424349">
          <w:marLeft w:val="0"/>
          <w:marRight w:val="0"/>
          <w:marTop w:val="0"/>
          <w:marBottom w:val="0"/>
          <w:divBdr>
            <w:top w:val="none" w:sz="0" w:space="0" w:color="auto"/>
            <w:left w:val="none" w:sz="0" w:space="0" w:color="auto"/>
            <w:bottom w:val="none" w:sz="0" w:space="0" w:color="auto"/>
            <w:right w:val="none" w:sz="0" w:space="0" w:color="auto"/>
          </w:divBdr>
        </w:div>
        <w:div w:id="650016839">
          <w:marLeft w:val="0"/>
          <w:marRight w:val="0"/>
          <w:marTop w:val="0"/>
          <w:marBottom w:val="0"/>
          <w:divBdr>
            <w:top w:val="none" w:sz="0" w:space="0" w:color="auto"/>
            <w:left w:val="none" w:sz="0" w:space="0" w:color="auto"/>
            <w:bottom w:val="none" w:sz="0" w:space="0" w:color="auto"/>
            <w:right w:val="none" w:sz="0" w:space="0" w:color="auto"/>
          </w:divBdr>
        </w:div>
        <w:div w:id="1530292073">
          <w:marLeft w:val="0"/>
          <w:marRight w:val="0"/>
          <w:marTop w:val="0"/>
          <w:marBottom w:val="0"/>
          <w:divBdr>
            <w:top w:val="none" w:sz="0" w:space="0" w:color="auto"/>
            <w:left w:val="none" w:sz="0" w:space="0" w:color="auto"/>
            <w:bottom w:val="none" w:sz="0" w:space="0" w:color="auto"/>
            <w:right w:val="none" w:sz="0" w:space="0" w:color="auto"/>
          </w:divBdr>
        </w:div>
        <w:div w:id="1433816721">
          <w:marLeft w:val="0"/>
          <w:marRight w:val="0"/>
          <w:marTop w:val="0"/>
          <w:marBottom w:val="0"/>
          <w:divBdr>
            <w:top w:val="none" w:sz="0" w:space="0" w:color="auto"/>
            <w:left w:val="none" w:sz="0" w:space="0" w:color="auto"/>
            <w:bottom w:val="none" w:sz="0" w:space="0" w:color="auto"/>
            <w:right w:val="none" w:sz="0" w:space="0" w:color="auto"/>
          </w:divBdr>
        </w:div>
        <w:div w:id="588855832">
          <w:marLeft w:val="0"/>
          <w:marRight w:val="0"/>
          <w:marTop w:val="0"/>
          <w:marBottom w:val="0"/>
          <w:divBdr>
            <w:top w:val="none" w:sz="0" w:space="0" w:color="auto"/>
            <w:left w:val="none" w:sz="0" w:space="0" w:color="auto"/>
            <w:bottom w:val="none" w:sz="0" w:space="0" w:color="auto"/>
            <w:right w:val="none" w:sz="0" w:space="0" w:color="auto"/>
          </w:divBdr>
        </w:div>
        <w:div w:id="925112138">
          <w:marLeft w:val="0"/>
          <w:marRight w:val="0"/>
          <w:marTop w:val="0"/>
          <w:marBottom w:val="0"/>
          <w:divBdr>
            <w:top w:val="none" w:sz="0" w:space="0" w:color="auto"/>
            <w:left w:val="none" w:sz="0" w:space="0" w:color="auto"/>
            <w:bottom w:val="none" w:sz="0" w:space="0" w:color="auto"/>
            <w:right w:val="none" w:sz="0" w:space="0" w:color="auto"/>
          </w:divBdr>
        </w:div>
        <w:div w:id="264194967">
          <w:marLeft w:val="0"/>
          <w:marRight w:val="0"/>
          <w:marTop w:val="0"/>
          <w:marBottom w:val="0"/>
          <w:divBdr>
            <w:top w:val="none" w:sz="0" w:space="0" w:color="auto"/>
            <w:left w:val="none" w:sz="0" w:space="0" w:color="auto"/>
            <w:bottom w:val="none" w:sz="0" w:space="0" w:color="auto"/>
            <w:right w:val="none" w:sz="0" w:space="0" w:color="auto"/>
          </w:divBdr>
        </w:div>
        <w:div w:id="20514661">
          <w:marLeft w:val="0"/>
          <w:marRight w:val="0"/>
          <w:marTop w:val="0"/>
          <w:marBottom w:val="0"/>
          <w:divBdr>
            <w:top w:val="none" w:sz="0" w:space="0" w:color="auto"/>
            <w:left w:val="none" w:sz="0" w:space="0" w:color="auto"/>
            <w:bottom w:val="none" w:sz="0" w:space="0" w:color="auto"/>
            <w:right w:val="none" w:sz="0" w:space="0" w:color="auto"/>
          </w:divBdr>
        </w:div>
        <w:div w:id="1120563809">
          <w:marLeft w:val="0"/>
          <w:marRight w:val="0"/>
          <w:marTop w:val="0"/>
          <w:marBottom w:val="0"/>
          <w:divBdr>
            <w:top w:val="none" w:sz="0" w:space="0" w:color="auto"/>
            <w:left w:val="none" w:sz="0" w:space="0" w:color="auto"/>
            <w:bottom w:val="none" w:sz="0" w:space="0" w:color="auto"/>
            <w:right w:val="none" w:sz="0" w:space="0" w:color="auto"/>
          </w:divBdr>
        </w:div>
        <w:div w:id="318462401">
          <w:marLeft w:val="0"/>
          <w:marRight w:val="0"/>
          <w:marTop w:val="0"/>
          <w:marBottom w:val="0"/>
          <w:divBdr>
            <w:top w:val="none" w:sz="0" w:space="0" w:color="auto"/>
            <w:left w:val="none" w:sz="0" w:space="0" w:color="auto"/>
            <w:bottom w:val="none" w:sz="0" w:space="0" w:color="auto"/>
            <w:right w:val="none" w:sz="0" w:space="0" w:color="auto"/>
          </w:divBdr>
        </w:div>
        <w:div w:id="1552226070">
          <w:marLeft w:val="0"/>
          <w:marRight w:val="0"/>
          <w:marTop w:val="0"/>
          <w:marBottom w:val="0"/>
          <w:divBdr>
            <w:top w:val="none" w:sz="0" w:space="0" w:color="auto"/>
            <w:left w:val="none" w:sz="0" w:space="0" w:color="auto"/>
            <w:bottom w:val="none" w:sz="0" w:space="0" w:color="auto"/>
            <w:right w:val="none" w:sz="0" w:space="0" w:color="auto"/>
          </w:divBdr>
        </w:div>
        <w:div w:id="1207909250">
          <w:marLeft w:val="0"/>
          <w:marRight w:val="0"/>
          <w:marTop w:val="0"/>
          <w:marBottom w:val="0"/>
          <w:divBdr>
            <w:top w:val="none" w:sz="0" w:space="0" w:color="auto"/>
            <w:left w:val="none" w:sz="0" w:space="0" w:color="auto"/>
            <w:bottom w:val="none" w:sz="0" w:space="0" w:color="auto"/>
            <w:right w:val="none" w:sz="0" w:space="0" w:color="auto"/>
          </w:divBdr>
        </w:div>
        <w:div w:id="2032871968">
          <w:marLeft w:val="0"/>
          <w:marRight w:val="0"/>
          <w:marTop w:val="0"/>
          <w:marBottom w:val="0"/>
          <w:divBdr>
            <w:top w:val="none" w:sz="0" w:space="0" w:color="auto"/>
            <w:left w:val="none" w:sz="0" w:space="0" w:color="auto"/>
            <w:bottom w:val="none" w:sz="0" w:space="0" w:color="auto"/>
            <w:right w:val="none" w:sz="0" w:space="0" w:color="auto"/>
          </w:divBdr>
        </w:div>
        <w:div w:id="684556278">
          <w:marLeft w:val="0"/>
          <w:marRight w:val="0"/>
          <w:marTop w:val="0"/>
          <w:marBottom w:val="0"/>
          <w:divBdr>
            <w:top w:val="none" w:sz="0" w:space="0" w:color="auto"/>
            <w:left w:val="none" w:sz="0" w:space="0" w:color="auto"/>
            <w:bottom w:val="none" w:sz="0" w:space="0" w:color="auto"/>
            <w:right w:val="none" w:sz="0" w:space="0" w:color="auto"/>
          </w:divBdr>
        </w:div>
        <w:div w:id="1098134719">
          <w:marLeft w:val="0"/>
          <w:marRight w:val="0"/>
          <w:marTop w:val="0"/>
          <w:marBottom w:val="0"/>
          <w:divBdr>
            <w:top w:val="none" w:sz="0" w:space="0" w:color="auto"/>
            <w:left w:val="none" w:sz="0" w:space="0" w:color="auto"/>
            <w:bottom w:val="none" w:sz="0" w:space="0" w:color="auto"/>
            <w:right w:val="none" w:sz="0" w:space="0" w:color="auto"/>
          </w:divBdr>
        </w:div>
        <w:div w:id="769355755">
          <w:marLeft w:val="0"/>
          <w:marRight w:val="0"/>
          <w:marTop w:val="0"/>
          <w:marBottom w:val="0"/>
          <w:divBdr>
            <w:top w:val="none" w:sz="0" w:space="0" w:color="auto"/>
            <w:left w:val="none" w:sz="0" w:space="0" w:color="auto"/>
            <w:bottom w:val="none" w:sz="0" w:space="0" w:color="auto"/>
            <w:right w:val="none" w:sz="0" w:space="0" w:color="auto"/>
          </w:divBdr>
        </w:div>
        <w:div w:id="840703742">
          <w:marLeft w:val="0"/>
          <w:marRight w:val="0"/>
          <w:marTop w:val="0"/>
          <w:marBottom w:val="0"/>
          <w:divBdr>
            <w:top w:val="none" w:sz="0" w:space="0" w:color="auto"/>
            <w:left w:val="none" w:sz="0" w:space="0" w:color="auto"/>
            <w:bottom w:val="none" w:sz="0" w:space="0" w:color="auto"/>
            <w:right w:val="none" w:sz="0" w:space="0" w:color="auto"/>
          </w:divBdr>
        </w:div>
        <w:div w:id="75563982">
          <w:marLeft w:val="0"/>
          <w:marRight w:val="0"/>
          <w:marTop w:val="0"/>
          <w:marBottom w:val="0"/>
          <w:divBdr>
            <w:top w:val="none" w:sz="0" w:space="0" w:color="auto"/>
            <w:left w:val="none" w:sz="0" w:space="0" w:color="auto"/>
            <w:bottom w:val="none" w:sz="0" w:space="0" w:color="auto"/>
            <w:right w:val="none" w:sz="0" w:space="0" w:color="auto"/>
          </w:divBdr>
        </w:div>
        <w:div w:id="2121677990">
          <w:marLeft w:val="0"/>
          <w:marRight w:val="0"/>
          <w:marTop w:val="0"/>
          <w:marBottom w:val="0"/>
          <w:divBdr>
            <w:top w:val="none" w:sz="0" w:space="0" w:color="auto"/>
            <w:left w:val="none" w:sz="0" w:space="0" w:color="auto"/>
            <w:bottom w:val="none" w:sz="0" w:space="0" w:color="auto"/>
            <w:right w:val="none" w:sz="0" w:space="0" w:color="auto"/>
          </w:divBdr>
        </w:div>
        <w:div w:id="872378407">
          <w:marLeft w:val="0"/>
          <w:marRight w:val="0"/>
          <w:marTop w:val="0"/>
          <w:marBottom w:val="0"/>
          <w:divBdr>
            <w:top w:val="none" w:sz="0" w:space="0" w:color="auto"/>
            <w:left w:val="none" w:sz="0" w:space="0" w:color="auto"/>
            <w:bottom w:val="none" w:sz="0" w:space="0" w:color="auto"/>
            <w:right w:val="none" w:sz="0" w:space="0" w:color="auto"/>
          </w:divBdr>
        </w:div>
        <w:div w:id="970480447">
          <w:marLeft w:val="0"/>
          <w:marRight w:val="0"/>
          <w:marTop w:val="0"/>
          <w:marBottom w:val="0"/>
          <w:divBdr>
            <w:top w:val="none" w:sz="0" w:space="0" w:color="auto"/>
            <w:left w:val="none" w:sz="0" w:space="0" w:color="auto"/>
            <w:bottom w:val="none" w:sz="0" w:space="0" w:color="auto"/>
            <w:right w:val="none" w:sz="0" w:space="0" w:color="auto"/>
          </w:divBdr>
        </w:div>
        <w:div w:id="700321328">
          <w:marLeft w:val="0"/>
          <w:marRight w:val="0"/>
          <w:marTop w:val="0"/>
          <w:marBottom w:val="0"/>
          <w:divBdr>
            <w:top w:val="none" w:sz="0" w:space="0" w:color="auto"/>
            <w:left w:val="none" w:sz="0" w:space="0" w:color="auto"/>
            <w:bottom w:val="none" w:sz="0" w:space="0" w:color="auto"/>
            <w:right w:val="none" w:sz="0" w:space="0" w:color="auto"/>
          </w:divBdr>
        </w:div>
        <w:div w:id="1662393011">
          <w:marLeft w:val="0"/>
          <w:marRight w:val="0"/>
          <w:marTop w:val="0"/>
          <w:marBottom w:val="0"/>
          <w:divBdr>
            <w:top w:val="none" w:sz="0" w:space="0" w:color="auto"/>
            <w:left w:val="none" w:sz="0" w:space="0" w:color="auto"/>
            <w:bottom w:val="none" w:sz="0" w:space="0" w:color="auto"/>
            <w:right w:val="none" w:sz="0" w:space="0" w:color="auto"/>
          </w:divBdr>
        </w:div>
        <w:div w:id="1246110781">
          <w:marLeft w:val="0"/>
          <w:marRight w:val="0"/>
          <w:marTop w:val="0"/>
          <w:marBottom w:val="0"/>
          <w:divBdr>
            <w:top w:val="none" w:sz="0" w:space="0" w:color="auto"/>
            <w:left w:val="none" w:sz="0" w:space="0" w:color="auto"/>
            <w:bottom w:val="none" w:sz="0" w:space="0" w:color="auto"/>
            <w:right w:val="none" w:sz="0" w:space="0" w:color="auto"/>
          </w:divBdr>
        </w:div>
        <w:div w:id="1148280868">
          <w:marLeft w:val="0"/>
          <w:marRight w:val="0"/>
          <w:marTop w:val="0"/>
          <w:marBottom w:val="0"/>
          <w:divBdr>
            <w:top w:val="none" w:sz="0" w:space="0" w:color="auto"/>
            <w:left w:val="none" w:sz="0" w:space="0" w:color="auto"/>
            <w:bottom w:val="none" w:sz="0" w:space="0" w:color="auto"/>
            <w:right w:val="none" w:sz="0" w:space="0" w:color="auto"/>
          </w:divBdr>
        </w:div>
        <w:div w:id="1738046322">
          <w:marLeft w:val="0"/>
          <w:marRight w:val="0"/>
          <w:marTop w:val="0"/>
          <w:marBottom w:val="0"/>
          <w:divBdr>
            <w:top w:val="none" w:sz="0" w:space="0" w:color="auto"/>
            <w:left w:val="none" w:sz="0" w:space="0" w:color="auto"/>
            <w:bottom w:val="none" w:sz="0" w:space="0" w:color="auto"/>
            <w:right w:val="none" w:sz="0" w:space="0" w:color="auto"/>
          </w:divBdr>
        </w:div>
        <w:div w:id="1623001533">
          <w:marLeft w:val="0"/>
          <w:marRight w:val="0"/>
          <w:marTop w:val="0"/>
          <w:marBottom w:val="0"/>
          <w:divBdr>
            <w:top w:val="none" w:sz="0" w:space="0" w:color="auto"/>
            <w:left w:val="none" w:sz="0" w:space="0" w:color="auto"/>
            <w:bottom w:val="none" w:sz="0" w:space="0" w:color="auto"/>
            <w:right w:val="none" w:sz="0" w:space="0" w:color="auto"/>
          </w:divBdr>
        </w:div>
        <w:div w:id="762801876">
          <w:marLeft w:val="0"/>
          <w:marRight w:val="0"/>
          <w:marTop w:val="0"/>
          <w:marBottom w:val="0"/>
          <w:divBdr>
            <w:top w:val="none" w:sz="0" w:space="0" w:color="auto"/>
            <w:left w:val="none" w:sz="0" w:space="0" w:color="auto"/>
            <w:bottom w:val="none" w:sz="0" w:space="0" w:color="auto"/>
            <w:right w:val="none" w:sz="0" w:space="0" w:color="auto"/>
          </w:divBdr>
        </w:div>
        <w:div w:id="1482698536">
          <w:marLeft w:val="0"/>
          <w:marRight w:val="0"/>
          <w:marTop w:val="0"/>
          <w:marBottom w:val="0"/>
          <w:divBdr>
            <w:top w:val="none" w:sz="0" w:space="0" w:color="auto"/>
            <w:left w:val="none" w:sz="0" w:space="0" w:color="auto"/>
            <w:bottom w:val="none" w:sz="0" w:space="0" w:color="auto"/>
            <w:right w:val="none" w:sz="0" w:space="0" w:color="auto"/>
          </w:divBdr>
        </w:div>
        <w:div w:id="651324777">
          <w:marLeft w:val="0"/>
          <w:marRight w:val="0"/>
          <w:marTop w:val="0"/>
          <w:marBottom w:val="0"/>
          <w:divBdr>
            <w:top w:val="none" w:sz="0" w:space="0" w:color="auto"/>
            <w:left w:val="none" w:sz="0" w:space="0" w:color="auto"/>
            <w:bottom w:val="none" w:sz="0" w:space="0" w:color="auto"/>
            <w:right w:val="none" w:sz="0" w:space="0" w:color="auto"/>
          </w:divBdr>
        </w:div>
        <w:div w:id="81025088">
          <w:marLeft w:val="0"/>
          <w:marRight w:val="0"/>
          <w:marTop w:val="0"/>
          <w:marBottom w:val="0"/>
          <w:divBdr>
            <w:top w:val="none" w:sz="0" w:space="0" w:color="auto"/>
            <w:left w:val="none" w:sz="0" w:space="0" w:color="auto"/>
            <w:bottom w:val="none" w:sz="0" w:space="0" w:color="auto"/>
            <w:right w:val="none" w:sz="0" w:space="0" w:color="auto"/>
          </w:divBdr>
        </w:div>
      </w:divsChild>
    </w:div>
    <w:div w:id="769162816">
      <w:bodyDiv w:val="1"/>
      <w:marLeft w:val="0"/>
      <w:marRight w:val="0"/>
      <w:marTop w:val="0"/>
      <w:marBottom w:val="0"/>
      <w:divBdr>
        <w:top w:val="none" w:sz="0" w:space="0" w:color="auto"/>
        <w:left w:val="none" w:sz="0" w:space="0" w:color="auto"/>
        <w:bottom w:val="none" w:sz="0" w:space="0" w:color="auto"/>
        <w:right w:val="none" w:sz="0" w:space="0" w:color="auto"/>
      </w:divBdr>
    </w:div>
    <w:div w:id="769546365">
      <w:bodyDiv w:val="1"/>
      <w:marLeft w:val="0"/>
      <w:marRight w:val="0"/>
      <w:marTop w:val="0"/>
      <w:marBottom w:val="0"/>
      <w:divBdr>
        <w:top w:val="none" w:sz="0" w:space="0" w:color="auto"/>
        <w:left w:val="none" w:sz="0" w:space="0" w:color="auto"/>
        <w:bottom w:val="none" w:sz="0" w:space="0" w:color="auto"/>
        <w:right w:val="none" w:sz="0" w:space="0" w:color="auto"/>
      </w:divBdr>
    </w:div>
    <w:div w:id="769744112">
      <w:bodyDiv w:val="1"/>
      <w:marLeft w:val="0"/>
      <w:marRight w:val="0"/>
      <w:marTop w:val="0"/>
      <w:marBottom w:val="0"/>
      <w:divBdr>
        <w:top w:val="none" w:sz="0" w:space="0" w:color="auto"/>
        <w:left w:val="none" w:sz="0" w:space="0" w:color="auto"/>
        <w:bottom w:val="none" w:sz="0" w:space="0" w:color="auto"/>
        <w:right w:val="none" w:sz="0" w:space="0" w:color="auto"/>
      </w:divBdr>
    </w:div>
    <w:div w:id="769932332">
      <w:bodyDiv w:val="1"/>
      <w:marLeft w:val="0"/>
      <w:marRight w:val="0"/>
      <w:marTop w:val="0"/>
      <w:marBottom w:val="0"/>
      <w:divBdr>
        <w:top w:val="none" w:sz="0" w:space="0" w:color="auto"/>
        <w:left w:val="none" w:sz="0" w:space="0" w:color="auto"/>
        <w:bottom w:val="none" w:sz="0" w:space="0" w:color="auto"/>
        <w:right w:val="none" w:sz="0" w:space="0" w:color="auto"/>
      </w:divBdr>
    </w:div>
    <w:div w:id="769936022">
      <w:bodyDiv w:val="1"/>
      <w:marLeft w:val="0"/>
      <w:marRight w:val="0"/>
      <w:marTop w:val="0"/>
      <w:marBottom w:val="0"/>
      <w:divBdr>
        <w:top w:val="none" w:sz="0" w:space="0" w:color="auto"/>
        <w:left w:val="none" w:sz="0" w:space="0" w:color="auto"/>
        <w:bottom w:val="none" w:sz="0" w:space="0" w:color="auto"/>
        <w:right w:val="none" w:sz="0" w:space="0" w:color="auto"/>
      </w:divBdr>
    </w:div>
    <w:div w:id="770197074">
      <w:bodyDiv w:val="1"/>
      <w:marLeft w:val="0"/>
      <w:marRight w:val="0"/>
      <w:marTop w:val="0"/>
      <w:marBottom w:val="0"/>
      <w:divBdr>
        <w:top w:val="none" w:sz="0" w:space="0" w:color="auto"/>
        <w:left w:val="none" w:sz="0" w:space="0" w:color="auto"/>
        <w:bottom w:val="none" w:sz="0" w:space="0" w:color="auto"/>
        <w:right w:val="none" w:sz="0" w:space="0" w:color="auto"/>
      </w:divBdr>
    </w:div>
    <w:div w:id="770441952">
      <w:bodyDiv w:val="1"/>
      <w:marLeft w:val="0"/>
      <w:marRight w:val="0"/>
      <w:marTop w:val="0"/>
      <w:marBottom w:val="0"/>
      <w:divBdr>
        <w:top w:val="none" w:sz="0" w:space="0" w:color="auto"/>
        <w:left w:val="none" w:sz="0" w:space="0" w:color="auto"/>
        <w:bottom w:val="none" w:sz="0" w:space="0" w:color="auto"/>
        <w:right w:val="none" w:sz="0" w:space="0" w:color="auto"/>
      </w:divBdr>
    </w:div>
    <w:div w:id="770592101">
      <w:bodyDiv w:val="1"/>
      <w:marLeft w:val="0"/>
      <w:marRight w:val="0"/>
      <w:marTop w:val="0"/>
      <w:marBottom w:val="0"/>
      <w:divBdr>
        <w:top w:val="none" w:sz="0" w:space="0" w:color="auto"/>
        <w:left w:val="none" w:sz="0" w:space="0" w:color="auto"/>
        <w:bottom w:val="none" w:sz="0" w:space="0" w:color="auto"/>
        <w:right w:val="none" w:sz="0" w:space="0" w:color="auto"/>
      </w:divBdr>
    </w:div>
    <w:div w:id="770856890">
      <w:bodyDiv w:val="1"/>
      <w:marLeft w:val="0"/>
      <w:marRight w:val="0"/>
      <w:marTop w:val="0"/>
      <w:marBottom w:val="0"/>
      <w:divBdr>
        <w:top w:val="none" w:sz="0" w:space="0" w:color="auto"/>
        <w:left w:val="none" w:sz="0" w:space="0" w:color="auto"/>
        <w:bottom w:val="none" w:sz="0" w:space="0" w:color="auto"/>
        <w:right w:val="none" w:sz="0" w:space="0" w:color="auto"/>
      </w:divBdr>
    </w:div>
    <w:div w:id="771167493">
      <w:bodyDiv w:val="1"/>
      <w:marLeft w:val="0"/>
      <w:marRight w:val="0"/>
      <w:marTop w:val="0"/>
      <w:marBottom w:val="0"/>
      <w:divBdr>
        <w:top w:val="none" w:sz="0" w:space="0" w:color="auto"/>
        <w:left w:val="none" w:sz="0" w:space="0" w:color="auto"/>
        <w:bottom w:val="none" w:sz="0" w:space="0" w:color="auto"/>
        <w:right w:val="none" w:sz="0" w:space="0" w:color="auto"/>
      </w:divBdr>
    </w:div>
    <w:div w:id="771434081">
      <w:bodyDiv w:val="1"/>
      <w:marLeft w:val="0"/>
      <w:marRight w:val="0"/>
      <w:marTop w:val="0"/>
      <w:marBottom w:val="0"/>
      <w:divBdr>
        <w:top w:val="none" w:sz="0" w:space="0" w:color="auto"/>
        <w:left w:val="none" w:sz="0" w:space="0" w:color="auto"/>
        <w:bottom w:val="none" w:sz="0" w:space="0" w:color="auto"/>
        <w:right w:val="none" w:sz="0" w:space="0" w:color="auto"/>
      </w:divBdr>
    </w:div>
    <w:div w:id="771516572">
      <w:bodyDiv w:val="1"/>
      <w:marLeft w:val="0"/>
      <w:marRight w:val="0"/>
      <w:marTop w:val="0"/>
      <w:marBottom w:val="0"/>
      <w:divBdr>
        <w:top w:val="none" w:sz="0" w:space="0" w:color="auto"/>
        <w:left w:val="none" w:sz="0" w:space="0" w:color="auto"/>
        <w:bottom w:val="none" w:sz="0" w:space="0" w:color="auto"/>
        <w:right w:val="none" w:sz="0" w:space="0" w:color="auto"/>
      </w:divBdr>
    </w:div>
    <w:div w:id="771586859">
      <w:bodyDiv w:val="1"/>
      <w:marLeft w:val="0"/>
      <w:marRight w:val="0"/>
      <w:marTop w:val="0"/>
      <w:marBottom w:val="0"/>
      <w:divBdr>
        <w:top w:val="none" w:sz="0" w:space="0" w:color="auto"/>
        <w:left w:val="none" w:sz="0" w:space="0" w:color="auto"/>
        <w:bottom w:val="none" w:sz="0" w:space="0" w:color="auto"/>
        <w:right w:val="none" w:sz="0" w:space="0" w:color="auto"/>
      </w:divBdr>
    </w:div>
    <w:div w:id="771628266">
      <w:bodyDiv w:val="1"/>
      <w:marLeft w:val="0"/>
      <w:marRight w:val="0"/>
      <w:marTop w:val="0"/>
      <w:marBottom w:val="0"/>
      <w:divBdr>
        <w:top w:val="none" w:sz="0" w:space="0" w:color="auto"/>
        <w:left w:val="none" w:sz="0" w:space="0" w:color="auto"/>
        <w:bottom w:val="none" w:sz="0" w:space="0" w:color="auto"/>
        <w:right w:val="none" w:sz="0" w:space="0" w:color="auto"/>
      </w:divBdr>
    </w:div>
    <w:div w:id="773402725">
      <w:bodyDiv w:val="1"/>
      <w:marLeft w:val="0"/>
      <w:marRight w:val="0"/>
      <w:marTop w:val="0"/>
      <w:marBottom w:val="0"/>
      <w:divBdr>
        <w:top w:val="none" w:sz="0" w:space="0" w:color="auto"/>
        <w:left w:val="none" w:sz="0" w:space="0" w:color="auto"/>
        <w:bottom w:val="none" w:sz="0" w:space="0" w:color="auto"/>
        <w:right w:val="none" w:sz="0" w:space="0" w:color="auto"/>
      </w:divBdr>
    </w:div>
    <w:div w:id="774592341">
      <w:bodyDiv w:val="1"/>
      <w:marLeft w:val="0"/>
      <w:marRight w:val="0"/>
      <w:marTop w:val="0"/>
      <w:marBottom w:val="0"/>
      <w:divBdr>
        <w:top w:val="none" w:sz="0" w:space="0" w:color="auto"/>
        <w:left w:val="none" w:sz="0" w:space="0" w:color="auto"/>
        <w:bottom w:val="none" w:sz="0" w:space="0" w:color="auto"/>
        <w:right w:val="none" w:sz="0" w:space="0" w:color="auto"/>
      </w:divBdr>
    </w:div>
    <w:div w:id="774908201">
      <w:bodyDiv w:val="1"/>
      <w:marLeft w:val="0"/>
      <w:marRight w:val="0"/>
      <w:marTop w:val="0"/>
      <w:marBottom w:val="0"/>
      <w:divBdr>
        <w:top w:val="none" w:sz="0" w:space="0" w:color="auto"/>
        <w:left w:val="none" w:sz="0" w:space="0" w:color="auto"/>
        <w:bottom w:val="none" w:sz="0" w:space="0" w:color="auto"/>
        <w:right w:val="none" w:sz="0" w:space="0" w:color="auto"/>
      </w:divBdr>
    </w:div>
    <w:div w:id="775104340">
      <w:bodyDiv w:val="1"/>
      <w:marLeft w:val="0"/>
      <w:marRight w:val="0"/>
      <w:marTop w:val="0"/>
      <w:marBottom w:val="0"/>
      <w:divBdr>
        <w:top w:val="none" w:sz="0" w:space="0" w:color="auto"/>
        <w:left w:val="none" w:sz="0" w:space="0" w:color="auto"/>
        <w:bottom w:val="none" w:sz="0" w:space="0" w:color="auto"/>
        <w:right w:val="none" w:sz="0" w:space="0" w:color="auto"/>
      </w:divBdr>
    </w:div>
    <w:div w:id="775248883">
      <w:bodyDiv w:val="1"/>
      <w:marLeft w:val="0"/>
      <w:marRight w:val="0"/>
      <w:marTop w:val="0"/>
      <w:marBottom w:val="0"/>
      <w:divBdr>
        <w:top w:val="none" w:sz="0" w:space="0" w:color="auto"/>
        <w:left w:val="none" w:sz="0" w:space="0" w:color="auto"/>
        <w:bottom w:val="none" w:sz="0" w:space="0" w:color="auto"/>
        <w:right w:val="none" w:sz="0" w:space="0" w:color="auto"/>
      </w:divBdr>
    </w:div>
    <w:div w:id="775295901">
      <w:bodyDiv w:val="1"/>
      <w:marLeft w:val="0"/>
      <w:marRight w:val="0"/>
      <w:marTop w:val="0"/>
      <w:marBottom w:val="0"/>
      <w:divBdr>
        <w:top w:val="none" w:sz="0" w:space="0" w:color="auto"/>
        <w:left w:val="none" w:sz="0" w:space="0" w:color="auto"/>
        <w:bottom w:val="none" w:sz="0" w:space="0" w:color="auto"/>
        <w:right w:val="none" w:sz="0" w:space="0" w:color="auto"/>
      </w:divBdr>
    </w:div>
    <w:div w:id="775515353">
      <w:bodyDiv w:val="1"/>
      <w:marLeft w:val="0"/>
      <w:marRight w:val="0"/>
      <w:marTop w:val="0"/>
      <w:marBottom w:val="0"/>
      <w:divBdr>
        <w:top w:val="none" w:sz="0" w:space="0" w:color="auto"/>
        <w:left w:val="none" w:sz="0" w:space="0" w:color="auto"/>
        <w:bottom w:val="none" w:sz="0" w:space="0" w:color="auto"/>
        <w:right w:val="none" w:sz="0" w:space="0" w:color="auto"/>
      </w:divBdr>
    </w:div>
    <w:div w:id="775565975">
      <w:bodyDiv w:val="1"/>
      <w:marLeft w:val="0"/>
      <w:marRight w:val="0"/>
      <w:marTop w:val="0"/>
      <w:marBottom w:val="0"/>
      <w:divBdr>
        <w:top w:val="none" w:sz="0" w:space="0" w:color="auto"/>
        <w:left w:val="none" w:sz="0" w:space="0" w:color="auto"/>
        <w:bottom w:val="none" w:sz="0" w:space="0" w:color="auto"/>
        <w:right w:val="none" w:sz="0" w:space="0" w:color="auto"/>
      </w:divBdr>
    </w:div>
    <w:div w:id="777529880">
      <w:bodyDiv w:val="1"/>
      <w:marLeft w:val="0"/>
      <w:marRight w:val="0"/>
      <w:marTop w:val="0"/>
      <w:marBottom w:val="0"/>
      <w:divBdr>
        <w:top w:val="none" w:sz="0" w:space="0" w:color="auto"/>
        <w:left w:val="none" w:sz="0" w:space="0" w:color="auto"/>
        <w:bottom w:val="none" w:sz="0" w:space="0" w:color="auto"/>
        <w:right w:val="none" w:sz="0" w:space="0" w:color="auto"/>
      </w:divBdr>
    </w:div>
    <w:div w:id="779029352">
      <w:bodyDiv w:val="1"/>
      <w:marLeft w:val="0"/>
      <w:marRight w:val="0"/>
      <w:marTop w:val="0"/>
      <w:marBottom w:val="0"/>
      <w:divBdr>
        <w:top w:val="none" w:sz="0" w:space="0" w:color="auto"/>
        <w:left w:val="none" w:sz="0" w:space="0" w:color="auto"/>
        <w:bottom w:val="none" w:sz="0" w:space="0" w:color="auto"/>
        <w:right w:val="none" w:sz="0" w:space="0" w:color="auto"/>
      </w:divBdr>
    </w:div>
    <w:div w:id="779106648">
      <w:bodyDiv w:val="1"/>
      <w:marLeft w:val="0"/>
      <w:marRight w:val="0"/>
      <w:marTop w:val="0"/>
      <w:marBottom w:val="0"/>
      <w:divBdr>
        <w:top w:val="none" w:sz="0" w:space="0" w:color="auto"/>
        <w:left w:val="none" w:sz="0" w:space="0" w:color="auto"/>
        <w:bottom w:val="none" w:sz="0" w:space="0" w:color="auto"/>
        <w:right w:val="none" w:sz="0" w:space="0" w:color="auto"/>
      </w:divBdr>
    </w:div>
    <w:div w:id="782530793">
      <w:bodyDiv w:val="1"/>
      <w:marLeft w:val="0"/>
      <w:marRight w:val="0"/>
      <w:marTop w:val="0"/>
      <w:marBottom w:val="0"/>
      <w:divBdr>
        <w:top w:val="none" w:sz="0" w:space="0" w:color="auto"/>
        <w:left w:val="none" w:sz="0" w:space="0" w:color="auto"/>
        <w:bottom w:val="none" w:sz="0" w:space="0" w:color="auto"/>
        <w:right w:val="none" w:sz="0" w:space="0" w:color="auto"/>
      </w:divBdr>
    </w:div>
    <w:div w:id="782958946">
      <w:bodyDiv w:val="1"/>
      <w:marLeft w:val="0"/>
      <w:marRight w:val="0"/>
      <w:marTop w:val="0"/>
      <w:marBottom w:val="0"/>
      <w:divBdr>
        <w:top w:val="none" w:sz="0" w:space="0" w:color="auto"/>
        <w:left w:val="none" w:sz="0" w:space="0" w:color="auto"/>
        <w:bottom w:val="none" w:sz="0" w:space="0" w:color="auto"/>
        <w:right w:val="none" w:sz="0" w:space="0" w:color="auto"/>
      </w:divBdr>
    </w:div>
    <w:div w:id="783353066">
      <w:bodyDiv w:val="1"/>
      <w:marLeft w:val="0"/>
      <w:marRight w:val="0"/>
      <w:marTop w:val="0"/>
      <w:marBottom w:val="0"/>
      <w:divBdr>
        <w:top w:val="none" w:sz="0" w:space="0" w:color="auto"/>
        <w:left w:val="none" w:sz="0" w:space="0" w:color="auto"/>
        <w:bottom w:val="none" w:sz="0" w:space="0" w:color="auto"/>
        <w:right w:val="none" w:sz="0" w:space="0" w:color="auto"/>
      </w:divBdr>
    </w:div>
    <w:div w:id="783695331">
      <w:bodyDiv w:val="1"/>
      <w:marLeft w:val="0"/>
      <w:marRight w:val="0"/>
      <w:marTop w:val="0"/>
      <w:marBottom w:val="0"/>
      <w:divBdr>
        <w:top w:val="none" w:sz="0" w:space="0" w:color="auto"/>
        <w:left w:val="none" w:sz="0" w:space="0" w:color="auto"/>
        <w:bottom w:val="none" w:sz="0" w:space="0" w:color="auto"/>
        <w:right w:val="none" w:sz="0" w:space="0" w:color="auto"/>
      </w:divBdr>
    </w:div>
    <w:div w:id="784352494">
      <w:bodyDiv w:val="1"/>
      <w:marLeft w:val="0"/>
      <w:marRight w:val="0"/>
      <w:marTop w:val="0"/>
      <w:marBottom w:val="0"/>
      <w:divBdr>
        <w:top w:val="none" w:sz="0" w:space="0" w:color="auto"/>
        <w:left w:val="none" w:sz="0" w:space="0" w:color="auto"/>
        <w:bottom w:val="none" w:sz="0" w:space="0" w:color="auto"/>
        <w:right w:val="none" w:sz="0" w:space="0" w:color="auto"/>
      </w:divBdr>
    </w:div>
    <w:div w:id="784731369">
      <w:bodyDiv w:val="1"/>
      <w:marLeft w:val="0"/>
      <w:marRight w:val="0"/>
      <w:marTop w:val="0"/>
      <w:marBottom w:val="0"/>
      <w:divBdr>
        <w:top w:val="none" w:sz="0" w:space="0" w:color="auto"/>
        <w:left w:val="none" w:sz="0" w:space="0" w:color="auto"/>
        <w:bottom w:val="none" w:sz="0" w:space="0" w:color="auto"/>
        <w:right w:val="none" w:sz="0" w:space="0" w:color="auto"/>
      </w:divBdr>
    </w:div>
    <w:div w:id="784738257">
      <w:bodyDiv w:val="1"/>
      <w:marLeft w:val="0"/>
      <w:marRight w:val="0"/>
      <w:marTop w:val="0"/>
      <w:marBottom w:val="0"/>
      <w:divBdr>
        <w:top w:val="none" w:sz="0" w:space="0" w:color="auto"/>
        <w:left w:val="none" w:sz="0" w:space="0" w:color="auto"/>
        <w:bottom w:val="none" w:sz="0" w:space="0" w:color="auto"/>
        <w:right w:val="none" w:sz="0" w:space="0" w:color="auto"/>
      </w:divBdr>
    </w:div>
    <w:div w:id="785201332">
      <w:bodyDiv w:val="1"/>
      <w:marLeft w:val="0"/>
      <w:marRight w:val="0"/>
      <w:marTop w:val="0"/>
      <w:marBottom w:val="0"/>
      <w:divBdr>
        <w:top w:val="none" w:sz="0" w:space="0" w:color="auto"/>
        <w:left w:val="none" w:sz="0" w:space="0" w:color="auto"/>
        <w:bottom w:val="none" w:sz="0" w:space="0" w:color="auto"/>
        <w:right w:val="none" w:sz="0" w:space="0" w:color="auto"/>
      </w:divBdr>
    </w:div>
    <w:div w:id="785927203">
      <w:bodyDiv w:val="1"/>
      <w:marLeft w:val="0"/>
      <w:marRight w:val="0"/>
      <w:marTop w:val="0"/>
      <w:marBottom w:val="0"/>
      <w:divBdr>
        <w:top w:val="none" w:sz="0" w:space="0" w:color="auto"/>
        <w:left w:val="none" w:sz="0" w:space="0" w:color="auto"/>
        <w:bottom w:val="none" w:sz="0" w:space="0" w:color="auto"/>
        <w:right w:val="none" w:sz="0" w:space="0" w:color="auto"/>
      </w:divBdr>
    </w:div>
    <w:div w:id="787087493">
      <w:bodyDiv w:val="1"/>
      <w:marLeft w:val="0"/>
      <w:marRight w:val="0"/>
      <w:marTop w:val="0"/>
      <w:marBottom w:val="0"/>
      <w:divBdr>
        <w:top w:val="none" w:sz="0" w:space="0" w:color="auto"/>
        <w:left w:val="none" w:sz="0" w:space="0" w:color="auto"/>
        <w:bottom w:val="none" w:sz="0" w:space="0" w:color="auto"/>
        <w:right w:val="none" w:sz="0" w:space="0" w:color="auto"/>
      </w:divBdr>
    </w:div>
    <w:div w:id="787090672">
      <w:bodyDiv w:val="1"/>
      <w:marLeft w:val="0"/>
      <w:marRight w:val="0"/>
      <w:marTop w:val="0"/>
      <w:marBottom w:val="0"/>
      <w:divBdr>
        <w:top w:val="none" w:sz="0" w:space="0" w:color="auto"/>
        <w:left w:val="none" w:sz="0" w:space="0" w:color="auto"/>
        <w:bottom w:val="none" w:sz="0" w:space="0" w:color="auto"/>
        <w:right w:val="none" w:sz="0" w:space="0" w:color="auto"/>
      </w:divBdr>
    </w:div>
    <w:div w:id="787896182">
      <w:bodyDiv w:val="1"/>
      <w:marLeft w:val="0"/>
      <w:marRight w:val="0"/>
      <w:marTop w:val="0"/>
      <w:marBottom w:val="0"/>
      <w:divBdr>
        <w:top w:val="none" w:sz="0" w:space="0" w:color="auto"/>
        <w:left w:val="none" w:sz="0" w:space="0" w:color="auto"/>
        <w:bottom w:val="none" w:sz="0" w:space="0" w:color="auto"/>
        <w:right w:val="none" w:sz="0" w:space="0" w:color="auto"/>
      </w:divBdr>
      <w:divsChild>
        <w:div w:id="1203862622">
          <w:marLeft w:val="0"/>
          <w:marRight w:val="0"/>
          <w:marTop w:val="0"/>
          <w:marBottom w:val="0"/>
          <w:divBdr>
            <w:top w:val="none" w:sz="0" w:space="0" w:color="auto"/>
            <w:left w:val="none" w:sz="0" w:space="0" w:color="auto"/>
            <w:bottom w:val="none" w:sz="0" w:space="0" w:color="auto"/>
            <w:right w:val="none" w:sz="0" w:space="0" w:color="auto"/>
          </w:divBdr>
        </w:div>
        <w:div w:id="1559515753">
          <w:marLeft w:val="0"/>
          <w:marRight w:val="0"/>
          <w:marTop w:val="0"/>
          <w:marBottom w:val="0"/>
          <w:divBdr>
            <w:top w:val="none" w:sz="0" w:space="0" w:color="auto"/>
            <w:left w:val="none" w:sz="0" w:space="0" w:color="auto"/>
            <w:bottom w:val="none" w:sz="0" w:space="0" w:color="auto"/>
            <w:right w:val="none" w:sz="0" w:space="0" w:color="auto"/>
          </w:divBdr>
        </w:div>
        <w:div w:id="544490230">
          <w:marLeft w:val="0"/>
          <w:marRight w:val="0"/>
          <w:marTop w:val="0"/>
          <w:marBottom w:val="0"/>
          <w:divBdr>
            <w:top w:val="none" w:sz="0" w:space="0" w:color="auto"/>
            <w:left w:val="none" w:sz="0" w:space="0" w:color="auto"/>
            <w:bottom w:val="none" w:sz="0" w:space="0" w:color="auto"/>
            <w:right w:val="none" w:sz="0" w:space="0" w:color="auto"/>
          </w:divBdr>
        </w:div>
        <w:div w:id="1905214990">
          <w:marLeft w:val="0"/>
          <w:marRight w:val="0"/>
          <w:marTop w:val="0"/>
          <w:marBottom w:val="0"/>
          <w:divBdr>
            <w:top w:val="none" w:sz="0" w:space="0" w:color="auto"/>
            <w:left w:val="none" w:sz="0" w:space="0" w:color="auto"/>
            <w:bottom w:val="none" w:sz="0" w:space="0" w:color="auto"/>
            <w:right w:val="none" w:sz="0" w:space="0" w:color="auto"/>
          </w:divBdr>
        </w:div>
        <w:div w:id="601567413">
          <w:marLeft w:val="0"/>
          <w:marRight w:val="0"/>
          <w:marTop w:val="0"/>
          <w:marBottom w:val="0"/>
          <w:divBdr>
            <w:top w:val="none" w:sz="0" w:space="0" w:color="auto"/>
            <w:left w:val="none" w:sz="0" w:space="0" w:color="auto"/>
            <w:bottom w:val="none" w:sz="0" w:space="0" w:color="auto"/>
            <w:right w:val="none" w:sz="0" w:space="0" w:color="auto"/>
          </w:divBdr>
        </w:div>
        <w:div w:id="773214203">
          <w:marLeft w:val="0"/>
          <w:marRight w:val="0"/>
          <w:marTop w:val="0"/>
          <w:marBottom w:val="0"/>
          <w:divBdr>
            <w:top w:val="none" w:sz="0" w:space="0" w:color="auto"/>
            <w:left w:val="none" w:sz="0" w:space="0" w:color="auto"/>
            <w:bottom w:val="none" w:sz="0" w:space="0" w:color="auto"/>
            <w:right w:val="none" w:sz="0" w:space="0" w:color="auto"/>
          </w:divBdr>
        </w:div>
        <w:div w:id="1628581799">
          <w:marLeft w:val="0"/>
          <w:marRight w:val="0"/>
          <w:marTop w:val="0"/>
          <w:marBottom w:val="0"/>
          <w:divBdr>
            <w:top w:val="none" w:sz="0" w:space="0" w:color="auto"/>
            <w:left w:val="none" w:sz="0" w:space="0" w:color="auto"/>
            <w:bottom w:val="none" w:sz="0" w:space="0" w:color="auto"/>
            <w:right w:val="none" w:sz="0" w:space="0" w:color="auto"/>
          </w:divBdr>
        </w:div>
        <w:div w:id="874928122">
          <w:marLeft w:val="0"/>
          <w:marRight w:val="0"/>
          <w:marTop w:val="0"/>
          <w:marBottom w:val="0"/>
          <w:divBdr>
            <w:top w:val="none" w:sz="0" w:space="0" w:color="auto"/>
            <w:left w:val="none" w:sz="0" w:space="0" w:color="auto"/>
            <w:bottom w:val="none" w:sz="0" w:space="0" w:color="auto"/>
            <w:right w:val="none" w:sz="0" w:space="0" w:color="auto"/>
          </w:divBdr>
        </w:div>
        <w:div w:id="1137648111">
          <w:marLeft w:val="0"/>
          <w:marRight w:val="0"/>
          <w:marTop w:val="0"/>
          <w:marBottom w:val="0"/>
          <w:divBdr>
            <w:top w:val="none" w:sz="0" w:space="0" w:color="auto"/>
            <w:left w:val="none" w:sz="0" w:space="0" w:color="auto"/>
            <w:bottom w:val="none" w:sz="0" w:space="0" w:color="auto"/>
            <w:right w:val="none" w:sz="0" w:space="0" w:color="auto"/>
          </w:divBdr>
        </w:div>
        <w:div w:id="1854686891">
          <w:marLeft w:val="0"/>
          <w:marRight w:val="0"/>
          <w:marTop w:val="0"/>
          <w:marBottom w:val="0"/>
          <w:divBdr>
            <w:top w:val="none" w:sz="0" w:space="0" w:color="auto"/>
            <w:left w:val="none" w:sz="0" w:space="0" w:color="auto"/>
            <w:bottom w:val="none" w:sz="0" w:space="0" w:color="auto"/>
            <w:right w:val="none" w:sz="0" w:space="0" w:color="auto"/>
          </w:divBdr>
        </w:div>
        <w:div w:id="738405924">
          <w:marLeft w:val="0"/>
          <w:marRight w:val="0"/>
          <w:marTop w:val="0"/>
          <w:marBottom w:val="0"/>
          <w:divBdr>
            <w:top w:val="none" w:sz="0" w:space="0" w:color="auto"/>
            <w:left w:val="none" w:sz="0" w:space="0" w:color="auto"/>
            <w:bottom w:val="none" w:sz="0" w:space="0" w:color="auto"/>
            <w:right w:val="none" w:sz="0" w:space="0" w:color="auto"/>
          </w:divBdr>
        </w:div>
        <w:div w:id="1033310266">
          <w:marLeft w:val="0"/>
          <w:marRight w:val="0"/>
          <w:marTop w:val="0"/>
          <w:marBottom w:val="0"/>
          <w:divBdr>
            <w:top w:val="none" w:sz="0" w:space="0" w:color="auto"/>
            <w:left w:val="none" w:sz="0" w:space="0" w:color="auto"/>
            <w:bottom w:val="none" w:sz="0" w:space="0" w:color="auto"/>
            <w:right w:val="none" w:sz="0" w:space="0" w:color="auto"/>
          </w:divBdr>
        </w:div>
        <w:div w:id="319122538">
          <w:marLeft w:val="0"/>
          <w:marRight w:val="0"/>
          <w:marTop w:val="0"/>
          <w:marBottom w:val="0"/>
          <w:divBdr>
            <w:top w:val="none" w:sz="0" w:space="0" w:color="auto"/>
            <w:left w:val="none" w:sz="0" w:space="0" w:color="auto"/>
            <w:bottom w:val="none" w:sz="0" w:space="0" w:color="auto"/>
            <w:right w:val="none" w:sz="0" w:space="0" w:color="auto"/>
          </w:divBdr>
        </w:div>
        <w:div w:id="1459715549">
          <w:marLeft w:val="0"/>
          <w:marRight w:val="0"/>
          <w:marTop w:val="0"/>
          <w:marBottom w:val="0"/>
          <w:divBdr>
            <w:top w:val="none" w:sz="0" w:space="0" w:color="auto"/>
            <w:left w:val="none" w:sz="0" w:space="0" w:color="auto"/>
            <w:bottom w:val="none" w:sz="0" w:space="0" w:color="auto"/>
            <w:right w:val="none" w:sz="0" w:space="0" w:color="auto"/>
          </w:divBdr>
        </w:div>
        <w:div w:id="1094402148">
          <w:marLeft w:val="0"/>
          <w:marRight w:val="0"/>
          <w:marTop w:val="0"/>
          <w:marBottom w:val="0"/>
          <w:divBdr>
            <w:top w:val="none" w:sz="0" w:space="0" w:color="auto"/>
            <w:left w:val="none" w:sz="0" w:space="0" w:color="auto"/>
            <w:bottom w:val="none" w:sz="0" w:space="0" w:color="auto"/>
            <w:right w:val="none" w:sz="0" w:space="0" w:color="auto"/>
          </w:divBdr>
        </w:div>
        <w:div w:id="1395541760">
          <w:marLeft w:val="0"/>
          <w:marRight w:val="0"/>
          <w:marTop w:val="0"/>
          <w:marBottom w:val="0"/>
          <w:divBdr>
            <w:top w:val="none" w:sz="0" w:space="0" w:color="auto"/>
            <w:left w:val="none" w:sz="0" w:space="0" w:color="auto"/>
            <w:bottom w:val="none" w:sz="0" w:space="0" w:color="auto"/>
            <w:right w:val="none" w:sz="0" w:space="0" w:color="auto"/>
          </w:divBdr>
        </w:div>
        <w:div w:id="1539859292">
          <w:marLeft w:val="0"/>
          <w:marRight w:val="0"/>
          <w:marTop w:val="0"/>
          <w:marBottom w:val="0"/>
          <w:divBdr>
            <w:top w:val="none" w:sz="0" w:space="0" w:color="auto"/>
            <w:left w:val="none" w:sz="0" w:space="0" w:color="auto"/>
            <w:bottom w:val="none" w:sz="0" w:space="0" w:color="auto"/>
            <w:right w:val="none" w:sz="0" w:space="0" w:color="auto"/>
          </w:divBdr>
        </w:div>
        <w:div w:id="1676687993">
          <w:marLeft w:val="0"/>
          <w:marRight w:val="0"/>
          <w:marTop w:val="0"/>
          <w:marBottom w:val="0"/>
          <w:divBdr>
            <w:top w:val="none" w:sz="0" w:space="0" w:color="auto"/>
            <w:left w:val="none" w:sz="0" w:space="0" w:color="auto"/>
            <w:bottom w:val="none" w:sz="0" w:space="0" w:color="auto"/>
            <w:right w:val="none" w:sz="0" w:space="0" w:color="auto"/>
          </w:divBdr>
        </w:div>
        <w:div w:id="1190952358">
          <w:marLeft w:val="0"/>
          <w:marRight w:val="0"/>
          <w:marTop w:val="0"/>
          <w:marBottom w:val="0"/>
          <w:divBdr>
            <w:top w:val="none" w:sz="0" w:space="0" w:color="auto"/>
            <w:left w:val="none" w:sz="0" w:space="0" w:color="auto"/>
            <w:bottom w:val="none" w:sz="0" w:space="0" w:color="auto"/>
            <w:right w:val="none" w:sz="0" w:space="0" w:color="auto"/>
          </w:divBdr>
        </w:div>
        <w:div w:id="163932595">
          <w:marLeft w:val="0"/>
          <w:marRight w:val="0"/>
          <w:marTop w:val="0"/>
          <w:marBottom w:val="0"/>
          <w:divBdr>
            <w:top w:val="none" w:sz="0" w:space="0" w:color="auto"/>
            <w:left w:val="none" w:sz="0" w:space="0" w:color="auto"/>
            <w:bottom w:val="none" w:sz="0" w:space="0" w:color="auto"/>
            <w:right w:val="none" w:sz="0" w:space="0" w:color="auto"/>
          </w:divBdr>
        </w:div>
        <w:div w:id="301815858">
          <w:marLeft w:val="0"/>
          <w:marRight w:val="0"/>
          <w:marTop w:val="0"/>
          <w:marBottom w:val="0"/>
          <w:divBdr>
            <w:top w:val="none" w:sz="0" w:space="0" w:color="auto"/>
            <w:left w:val="none" w:sz="0" w:space="0" w:color="auto"/>
            <w:bottom w:val="none" w:sz="0" w:space="0" w:color="auto"/>
            <w:right w:val="none" w:sz="0" w:space="0" w:color="auto"/>
          </w:divBdr>
        </w:div>
        <w:div w:id="334109364">
          <w:marLeft w:val="0"/>
          <w:marRight w:val="0"/>
          <w:marTop w:val="0"/>
          <w:marBottom w:val="0"/>
          <w:divBdr>
            <w:top w:val="none" w:sz="0" w:space="0" w:color="auto"/>
            <w:left w:val="none" w:sz="0" w:space="0" w:color="auto"/>
            <w:bottom w:val="none" w:sz="0" w:space="0" w:color="auto"/>
            <w:right w:val="none" w:sz="0" w:space="0" w:color="auto"/>
          </w:divBdr>
        </w:div>
        <w:div w:id="95948080">
          <w:marLeft w:val="0"/>
          <w:marRight w:val="0"/>
          <w:marTop w:val="0"/>
          <w:marBottom w:val="0"/>
          <w:divBdr>
            <w:top w:val="none" w:sz="0" w:space="0" w:color="auto"/>
            <w:left w:val="none" w:sz="0" w:space="0" w:color="auto"/>
            <w:bottom w:val="none" w:sz="0" w:space="0" w:color="auto"/>
            <w:right w:val="none" w:sz="0" w:space="0" w:color="auto"/>
          </w:divBdr>
        </w:div>
        <w:div w:id="1855921506">
          <w:marLeft w:val="0"/>
          <w:marRight w:val="0"/>
          <w:marTop w:val="0"/>
          <w:marBottom w:val="0"/>
          <w:divBdr>
            <w:top w:val="none" w:sz="0" w:space="0" w:color="auto"/>
            <w:left w:val="none" w:sz="0" w:space="0" w:color="auto"/>
            <w:bottom w:val="none" w:sz="0" w:space="0" w:color="auto"/>
            <w:right w:val="none" w:sz="0" w:space="0" w:color="auto"/>
          </w:divBdr>
        </w:div>
        <w:div w:id="1351488695">
          <w:marLeft w:val="0"/>
          <w:marRight w:val="0"/>
          <w:marTop w:val="0"/>
          <w:marBottom w:val="0"/>
          <w:divBdr>
            <w:top w:val="none" w:sz="0" w:space="0" w:color="auto"/>
            <w:left w:val="none" w:sz="0" w:space="0" w:color="auto"/>
            <w:bottom w:val="none" w:sz="0" w:space="0" w:color="auto"/>
            <w:right w:val="none" w:sz="0" w:space="0" w:color="auto"/>
          </w:divBdr>
        </w:div>
        <w:div w:id="812799268">
          <w:marLeft w:val="0"/>
          <w:marRight w:val="0"/>
          <w:marTop w:val="0"/>
          <w:marBottom w:val="0"/>
          <w:divBdr>
            <w:top w:val="none" w:sz="0" w:space="0" w:color="auto"/>
            <w:left w:val="none" w:sz="0" w:space="0" w:color="auto"/>
            <w:bottom w:val="none" w:sz="0" w:space="0" w:color="auto"/>
            <w:right w:val="none" w:sz="0" w:space="0" w:color="auto"/>
          </w:divBdr>
        </w:div>
        <w:div w:id="1979875168">
          <w:marLeft w:val="0"/>
          <w:marRight w:val="0"/>
          <w:marTop w:val="0"/>
          <w:marBottom w:val="0"/>
          <w:divBdr>
            <w:top w:val="none" w:sz="0" w:space="0" w:color="auto"/>
            <w:left w:val="none" w:sz="0" w:space="0" w:color="auto"/>
            <w:bottom w:val="none" w:sz="0" w:space="0" w:color="auto"/>
            <w:right w:val="none" w:sz="0" w:space="0" w:color="auto"/>
          </w:divBdr>
        </w:div>
        <w:div w:id="923412138">
          <w:marLeft w:val="0"/>
          <w:marRight w:val="0"/>
          <w:marTop w:val="0"/>
          <w:marBottom w:val="0"/>
          <w:divBdr>
            <w:top w:val="none" w:sz="0" w:space="0" w:color="auto"/>
            <w:left w:val="none" w:sz="0" w:space="0" w:color="auto"/>
            <w:bottom w:val="none" w:sz="0" w:space="0" w:color="auto"/>
            <w:right w:val="none" w:sz="0" w:space="0" w:color="auto"/>
          </w:divBdr>
        </w:div>
        <w:div w:id="1329291917">
          <w:marLeft w:val="0"/>
          <w:marRight w:val="0"/>
          <w:marTop w:val="0"/>
          <w:marBottom w:val="0"/>
          <w:divBdr>
            <w:top w:val="none" w:sz="0" w:space="0" w:color="auto"/>
            <w:left w:val="none" w:sz="0" w:space="0" w:color="auto"/>
            <w:bottom w:val="none" w:sz="0" w:space="0" w:color="auto"/>
            <w:right w:val="none" w:sz="0" w:space="0" w:color="auto"/>
          </w:divBdr>
        </w:div>
        <w:div w:id="1562523802">
          <w:marLeft w:val="0"/>
          <w:marRight w:val="0"/>
          <w:marTop w:val="0"/>
          <w:marBottom w:val="0"/>
          <w:divBdr>
            <w:top w:val="none" w:sz="0" w:space="0" w:color="auto"/>
            <w:left w:val="none" w:sz="0" w:space="0" w:color="auto"/>
            <w:bottom w:val="none" w:sz="0" w:space="0" w:color="auto"/>
            <w:right w:val="none" w:sz="0" w:space="0" w:color="auto"/>
          </w:divBdr>
        </w:div>
        <w:div w:id="395132854">
          <w:marLeft w:val="0"/>
          <w:marRight w:val="0"/>
          <w:marTop w:val="0"/>
          <w:marBottom w:val="0"/>
          <w:divBdr>
            <w:top w:val="none" w:sz="0" w:space="0" w:color="auto"/>
            <w:left w:val="none" w:sz="0" w:space="0" w:color="auto"/>
            <w:bottom w:val="none" w:sz="0" w:space="0" w:color="auto"/>
            <w:right w:val="none" w:sz="0" w:space="0" w:color="auto"/>
          </w:divBdr>
        </w:div>
        <w:div w:id="1240406801">
          <w:marLeft w:val="0"/>
          <w:marRight w:val="0"/>
          <w:marTop w:val="0"/>
          <w:marBottom w:val="0"/>
          <w:divBdr>
            <w:top w:val="none" w:sz="0" w:space="0" w:color="auto"/>
            <w:left w:val="none" w:sz="0" w:space="0" w:color="auto"/>
            <w:bottom w:val="none" w:sz="0" w:space="0" w:color="auto"/>
            <w:right w:val="none" w:sz="0" w:space="0" w:color="auto"/>
          </w:divBdr>
        </w:div>
        <w:div w:id="1996714858">
          <w:marLeft w:val="0"/>
          <w:marRight w:val="0"/>
          <w:marTop w:val="0"/>
          <w:marBottom w:val="0"/>
          <w:divBdr>
            <w:top w:val="none" w:sz="0" w:space="0" w:color="auto"/>
            <w:left w:val="none" w:sz="0" w:space="0" w:color="auto"/>
            <w:bottom w:val="none" w:sz="0" w:space="0" w:color="auto"/>
            <w:right w:val="none" w:sz="0" w:space="0" w:color="auto"/>
          </w:divBdr>
        </w:div>
        <w:div w:id="1414620738">
          <w:marLeft w:val="0"/>
          <w:marRight w:val="0"/>
          <w:marTop w:val="0"/>
          <w:marBottom w:val="0"/>
          <w:divBdr>
            <w:top w:val="none" w:sz="0" w:space="0" w:color="auto"/>
            <w:left w:val="none" w:sz="0" w:space="0" w:color="auto"/>
            <w:bottom w:val="none" w:sz="0" w:space="0" w:color="auto"/>
            <w:right w:val="none" w:sz="0" w:space="0" w:color="auto"/>
          </w:divBdr>
        </w:div>
        <w:div w:id="597064641">
          <w:marLeft w:val="0"/>
          <w:marRight w:val="0"/>
          <w:marTop w:val="0"/>
          <w:marBottom w:val="0"/>
          <w:divBdr>
            <w:top w:val="none" w:sz="0" w:space="0" w:color="auto"/>
            <w:left w:val="none" w:sz="0" w:space="0" w:color="auto"/>
            <w:bottom w:val="none" w:sz="0" w:space="0" w:color="auto"/>
            <w:right w:val="none" w:sz="0" w:space="0" w:color="auto"/>
          </w:divBdr>
        </w:div>
        <w:div w:id="1063680425">
          <w:marLeft w:val="0"/>
          <w:marRight w:val="0"/>
          <w:marTop w:val="0"/>
          <w:marBottom w:val="0"/>
          <w:divBdr>
            <w:top w:val="none" w:sz="0" w:space="0" w:color="auto"/>
            <w:left w:val="none" w:sz="0" w:space="0" w:color="auto"/>
            <w:bottom w:val="none" w:sz="0" w:space="0" w:color="auto"/>
            <w:right w:val="none" w:sz="0" w:space="0" w:color="auto"/>
          </w:divBdr>
        </w:div>
        <w:div w:id="1804154929">
          <w:marLeft w:val="0"/>
          <w:marRight w:val="0"/>
          <w:marTop w:val="0"/>
          <w:marBottom w:val="0"/>
          <w:divBdr>
            <w:top w:val="none" w:sz="0" w:space="0" w:color="auto"/>
            <w:left w:val="none" w:sz="0" w:space="0" w:color="auto"/>
            <w:bottom w:val="none" w:sz="0" w:space="0" w:color="auto"/>
            <w:right w:val="none" w:sz="0" w:space="0" w:color="auto"/>
          </w:divBdr>
        </w:div>
        <w:div w:id="1420448765">
          <w:marLeft w:val="0"/>
          <w:marRight w:val="0"/>
          <w:marTop w:val="0"/>
          <w:marBottom w:val="0"/>
          <w:divBdr>
            <w:top w:val="none" w:sz="0" w:space="0" w:color="auto"/>
            <w:left w:val="none" w:sz="0" w:space="0" w:color="auto"/>
            <w:bottom w:val="none" w:sz="0" w:space="0" w:color="auto"/>
            <w:right w:val="none" w:sz="0" w:space="0" w:color="auto"/>
          </w:divBdr>
        </w:div>
        <w:div w:id="898441924">
          <w:marLeft w:val="0"/>
          <w:marRight w:val="0"/>
          <w:marTop w:val="0"/>
          <w:marBottom w:val="0"/>
          <w:divBdr>
            <w:top w:val="none" w:sz="0" w:space="0" w:color="auto"/>
            <w:left w:val="none" w:sz="0" w:space="0" w:color="auto"/>
            <w:bottom w:val="none" w:sz="0" w:space="0" w:color="auto"/>
            <w:right w:val="none" w:sz="0" w:space="0" w:color="auto"/>
          </w:divBdr>
        </w:div>
        <w:div w:id="1000083670">
          <w:marLeft w:val="0"/>
          <w:marRight w:val="0"/>
          <w:marTop w:val="0"/>
          <w:marBottom w:val="0"/>
          <w:divBdr>
            <w:top w:val="none" w:sz="0" w:space="0" w:color="auto"/>
            <w:left w:val="none" w:sz="0" w:space="0" w:color="auto"/>
            <w:bottom w:val="none" w:sz="0" w:space="0" w:color="auto"/>
            <w:right w:val="none" w:sz="0" w:space="0" w:color="auto"/>
          </w:divBdr>
        </w:div>
        <w:div w:id="1902211859">
          <w:marLeft w:val="0"/>
          <w:marRight w:val="0"/>
          <w:marTop w:val="0"/>
          <w:marBottom w:val="0"/>
          <w:divBdr>
            <w:top w:val="none" w:sz="0" w:space="0" w:color="auto"/>
            <w:left w:val="none" w:sz="0" w:space="0" w:color="auto"/>
            <w:bottom w:val="none" w:sz="0" w:space="0" w:color="auto"/>
            <w:right w:val="none" w:sz="0" w:space="0" w:color="auto"/>
          </w:divBdr>
        </w:div>
        <w:div w:id="1157300562">
          <w:marLeft w:val="0"/>
          <w:marRight w:val="0"/>
          <w:marTop w:val="0"/>
          <w:marBottom w:val="0"/>
          <w:divBdr>
            <w:top w:val="none" w:sz="0" w:space="0" w:color="auto"/>
            <w:left w:val="none" w:sz="0" w:space="0" w:color="auto"/>
            <w:bottom w:val="none" w:sz="0" w:space="0" w:color="auto"/>
            <w:right w:val="none" w:sz="0" w:space="0" w:color="auto"/>
          </w:divBdr>
        </w:div>
        <w:div w:id="483280572">
          <w:marLeft w:val="0"/>
          <w:marRight w:val="0"/>
          <w:marTop w:val="0"/>
          <w:marBottom w:val="0"/>
          <w:divBdr>
            <w:top w:val="none" w:sz="0" w:space="0" w:color="auto"/>
            <w:left w:val="none" w:sz="0" w:space="0" w:color="auto"/>
            <w:bottom w:val="none" w:sz="0" w:space="0" w:color="auto"/>
            <w:right w:val="none" w:sz="0" w:space="0" w:color="auto"/>
          </w:divBdr>
        </w:div>
        <w:div w:id="1166288211">
          <w:marLeft w:val="0"/>
          <w:marRight w:val="0"/>
          <w:marTop w:val="0"/>
          <w:marBottom w:val="0"/>
          <w:divBdr>
            <w:top w:val="none" w:sz="0" w:space="0" w:color="auto"/>
            <w:left w:val="none" w:sz="0" w:space="0" w:color="auto"/>
            <w:bottom w:val="none" w:sz="0" w:space="0" w:color="auto"/>
            <w:right w:val="none" w:sz="0" w:space="0" w:color="auto"/>
          </w:divBdr>
        </w:div>
        <w:div w:id="1882088448">
          <w:marLeft w:val="0"/>
          <w:marRight w:val="0"/>
          <w:marTop w:val="0"/>
          <w:marBottom w:val="0"/>
          <w:divBdr>
            <w:top w:val="none" w:sz="0" w:space="0" w:color="auto"/>
            <w:left w:val="none" w:sz="0" w:space="0" w:color="auto"/>
            <w:bottom w:val="none" w:sz="0" w:space="0" w:color="auto"/>
            <w:right w:val="none" w:sz="0" w:space="0" w:color="auto"/>
          </w:divBdr>
        </w:div>
        <w:div w:id="118644526">
          <w:marLeft w:val="0"/>
          <w:marRight w:val="0"/>
          <w:marTop w:val="0"/>
          <w:marBottom w:val="0"/>
          <w:divBdr>
            <w:top w:val="none" w:sz="0" w:space="0" w:color="auto"/>
            <w:left w:val="none" w:sz="0" w:space="0" w:color="auto"/>
            <w:bottom w:val="none" w:sz="0" w:space="0" w:color="auto"/>
            <w:right w:val="none" w:sz="0" w:space="0" w:color="auto"/>
          </w:divBdr>
        </w:div>
        <w:div w:id="478231445">
          <w:marLeft w:val="0"/>
          <w:marRight w:val="0"/>
          <w:marTop w:val="0"/>
          <w:marBottom w:val="0"/>
          <w:divBdr>
            <w:top w:val="none" w:sz="0" w:space="0" w:color="auto"/>
            <w:left w:val="none" w:sz="0" w:space="0" w:color="auto"/>
            <w:bottom w:val="none" w:sz="0" w:space="0" w:color="auto"/>
            <w:right w:val="none" w:sz="0" w:space="0" w:color="auto"/>
          </w:divBdr>
        </w:div>
        <w:div w:id="1663006082">
          <w:marLeft w:val="0"/>
          <w:marRight w:val="0"/>
          <w:marTop w:val="0"/>
          <w:marBottom w:val="0"/>
          <w:divBdr>
            <w:top w:val="none" w:sz="0" w:space="0" w:color="auto"/>
            <w:left w:val="none" w:sz="0" w:space="0" w:color="auto"/>
            <w:bottom w:val="none" w:sz="0" w:space="0" w:color="auto"/>
            <w:right w:val="none" w:sz="0" w:space="0" w:color="auto"/>
          </w:divBdr>
        </w:div>
        <w:div w:id="667564383">
          <w:marLeft w:val="0"/>
          <w:marRight w:val="0"/>
          <w:marTop w:val="0"/>
          <w:marBottom w:val="0"/>
          <w:divBdr>
            <w:top w:val="none" w:sz="0" w:space="0" w:color="auto"/>
            <w:left w:val="none" w:sz="0" w:space="0" w:color="auto"/>
            <w:bottom w:val="none" w:sz="0" w:space="0" w:color="auto"/>
            <w:right w:val="none" w:sz="0" w:space="0" w:color="auto"/>
          </w:divBdr>
        </w:div>
        <w:div w:id="2045590111">
          <w:marLeft w:val="0"/>
          <w:marRight w:val="0"/>
          <w:marTop w:val="0"/>
          <w:marBottom w:val="0"/>
          <w:divBdr>
            <w:top w:val="none" w:sz="0" w:space="0" w:color="auto"/>
            <w:left w:val="none" w:sz="0" w:space="0" w:color="auto"/>
            <w:bottom w:val="none" w:sz="0" w:space="0" w:color="auto"/>
            <w:right w:val="none" w:sz="0" w:space="0" w:color="auto"/>
          </w:divBdr>
        </w:div>
        <w:div w:id="1443963802">
          <w:marLeft w:val="0"/>
          <w:marRight w:val="0"/>
          <w:marTop w:val="0"/>
          <w:marBottom w:val="0"/>
          <w:divBdr>
            <w:top w:val="none" w:sz="0" w:space="0" w:color="auto"/>
            <w:left w:val="none" w:sz="0" w:space="0" w:color="auto"/>
            <w:bottom w:val="none" w:sz="0" w:space="0" w:color="auto"/>
            <w:right w:val="none" w:sz="0" w:space="0" w:color="auto"/>
          </w:divBdr>
        </w:div>
        <w:div w:id="1549761598">
          <w:marLeft w:val="0"/>
          <w:marRight w:val="0"/>
          <w:marTop w:val="0"/>
          <w:marBottom w:val="0"/>
          <w:divBdr>
            <w:top w:val="none" w:sz="0" w:space="0" w:color="auto"/>
            <w:left w:val="none" w:sz="0" w:space="0" w:color="auto"/>
            <w:bottom w:val="none" w:sz="0" w:space="0" w:color="auto"/>
            <w:right w:val="none" w:sz="0" w:space="0" w:color="auto"/>
          </w:divBdr>
        </w:div>
        <w:div w:id="2011785079">
          <w:marLeft w:val="0"/>
          <w:marRight w:val="0"/>
          <w:marTop w:val="0"/>
          <w:marBottom w:val="0"/>
          <w:divBdr>
            <w:top w:val="none" w:sz="0" w:space="0" w:color="auto"/>
            <w:left w:val="none" w:sz="0" w:space="0" w:color="auto"/>
            <w:bottom w:val="none" w:sz="0" w:space="0" w:color="auto"/>
            <w:right w:val="none" w:sz="0" w:space="0" w:color="auto"/>
          </w:divBdr>
        </w:div>
        <w:div w:id="1727334822">
          <w:marLeft w:val="0"/>
          <w:marRight w:val="0"/>
          <w:marTop w:val="0"/>
          <w:marBottom w:val="0"/>
          <w:divBdr>
            <w:top w:val="none" w:sz="0" w:space="0" w:color="auto"/>
            <w:left w:val="none" w:sz="0" w:space="0" w:color="auto"/>
            <w:bottom w:val="none" w:sz="0" w:space="0" w:color="auto"/>
            <w:right w:val="none" w:sz="0" w:space="0" w:color="auto"/>
          </w:divBdr>
        </w:div>
        <w:div w:id="913322769">
          <w:marLeft w:val="0"/>
          <w:marRight w:val="0"/>
          <w:marTop w:val="0"/>
          <w:marBottom w:val="0"/>
          <w:divBdr>
            <w:top w:val="none" w:sz="0" w:space="0" w:color="auto"/>
            <w:left w:val="none" w:sz="0" w:space="0" w:color="auto"/>
            <w:bottom w:val="none" w:sz="0" w:space="0" w:color="auto"/>
            <w:right w:val="none" w:sz="0" w:space="0" w:color="auto"/>
          </w:divBdr>
        </w:div>
        <w:div w:id="418797998">
          <w:marLeft w:val="0"/>
          <w:marRight w:val="0"/>
          <w:marTop w:val="0"/>
          <w:marBottom w:val="0"/>
          <w:divBdr>
            <w:top w:val="none" w:sz="0" w:space="0" w:color="auto"/>
            <w:left w:val="none" w:sz="0" w:space="0" w:color="auto"/>
            <w:bottom w:val="none" w:sz="0" w:space="0" w:color="auto"/>
            <w:right w:val="none" w:sz="0" w:space="0" w:color="auto"/>
          </w:divBdr>
        </w:div>
        <w:div w:id="424695211">
          <w:marLeft w:val="0"/>
          <w:marRight w:val="0"/>
          <w:marTop w:val="0"/>
          <w:marBottom w:val="0"/>
          <w:divBdr>
            <w:top w:val="none" w:sz="0" w:space="0" w:color="auto"/>
            <w:left w:val="none" w:sz="0" w:space="0" w:color="auto"/>
            <w:bottom w:val="none" w:sz="0" w:space="0" w:color="auto"/>
            <w:right w:val="none" w:sz="0" w:space="0" w:color="auto"/>
          </w:divBdr>
        </w:div>
        <w:div w:id="340547608">
          <w:marLeft w:val="0"/>
          <w:marRight w:val="0"/>
          <w:marTop w:val="0"/>
          <w:marBottom w:val="0"/>
          <w:divBdr>
            <w:top w:val="none" w:sz="0" w:space="0" w:color="auto"/>
            <w:left w:val="none" w:sz="0" w:space="0" w:color="auto"/>
            <w:bottom w:val="none" w:sz="0" w:space="0" w:color="auto"/>
            <w:right w:val="none" w:sz="0" w:space="0" w:color="auto"/>
          </w:divBdr>
        </w:div>
        <w:div w:id="898444713">
          <w:marLeft w:val="0"/>
          <w:marRight w:val="0"/>
          <w:marTop w:val="0"/>
          <w:marBottom w:val="0"/>
          <w:divBdr>
            <w:top w:val="none" w:sz="0" w:space="0" w:color="auto"/>
            <w:left w:val="none" w:sz="0" w:space="0" w:color="auto"/>
            <w:bottom w:val="none" w:sz="0" w:space="0" w:color="auto"/>
            <w:right w:val="none" w:sz="0" w:space="0" w:color="auto"/>
          </w:divBdr>
        </w:div>
        <w:div w:id="1387535090">
          <w:marLeft w:val="0"/>
          <w:marRight w:val="0"/>
          <w:marTop w:val="0"/>
          <w:marBottom w:val="0"/>
          <w:divBdr>
            <w:top w:val="none" w:sz="0" w:space="0" w:color="auto"/>
            <w:left w:val="none" w:sz="0" w:space="0" w:color="auto"/>
            <w:bottom w:val="none" w:sz="0" w:space="0" w:color="auto"/>
            <w:right w:val="none" w:sz="0" w:space="0" w:color="auto"/>
          </w:divBdr>
        </w:div>
        <w:div w:id="1404831774">
          <w:marLeft w:val="0"/>
          <w:marRight w:val="0"/>
          <w:marTop w:val="0"/>
          <w:marBottom w:val="0"/>
          <w:divBdr>
            <w:top w:val="none" w:sz="0" w:space="0" w:color="auto"/>
            <w:left w:val="none" w:sz="0" w:space="0" w:color="auto"/>
            <w:bottom w:val="none" w:sz="0" w:space="0" w:color="auto"/>
            <w:right w:val="none" w:sz="0" w:space="0" w:color="auto"/>
          </w:divBdr>
        </w:div>
        <w:div w:id="15230168">
          <w:marLeft w:val="0"/>
          <w:marRight w:val="0"/>
          <w:marTop w:val="0"/>
          <w:marBottom w:val="0"/>
          <w:divBdr>
            <w:top w:val="none" w:sz="0" w:space="0" w:color="auto"/>
            <w:left w:val="none" w:sz="0" w:space="0" w:color="auto"/>
            <w:bottom w:val="none" w:sz="0" w:space="0" w:color="auto"/>
            <w:right w:val="none" w:sz="0" w:space="0" w:color="auto"/>
          </w:divBdr>
        </w:div>
        <w:div w:id="1432823079">
          <w:marLeft w:val="0"/>
          <w:marRight w:val="0"/>
          <w:marTop w:val="0"/>
          <w:marBottom w:val="0"/>
          <w:divBdr>
            <w:top w:val="none" w:sz="0" w:space="0" w:color="auto"/>
            <w:left w:val="none" w:sz="0" w:space="0" w:color="auto"/>
            <w:bottom w:val="none" w:sz="0" w:space="0" w:color="auto"/>
            <w:right w:val="none" w:sz="0" w:space="0" w:color="auto"/>
          </w:divBdr>
        </w:div>
        <w:div w:id="1522938647">
          <w:marLeft w:val="0"/>
          <w:marRight w:val="0"/>
          <w:marTop w:val="0"/>
          <w:marBottom w:val="0"/>
          <w:divBdr>
            <w:top w:val="none" w:sz="0" w:space="0" w:color="auto"/>
            <w:left w:val="none" w:sz="0" w:space="0" w:color="auto"/>
            <w:bottom w:val="none" w:sz="0" w:space="0" w:color="auto"/>
            <w:right w:val="none" w:sz="0" w:space="0" w:color="auto"/>
          </w:divBdr>
        </w:div>
        <w:div w:id="554782678">
          <w:marLeft w:val="0"/>
          <w:marRight w:val="0"/>
          <w:marTop w:val="0"/>
          <w:marBottom w:val="0"/>
          <w:divBdr>
            <w:top w:val="none" w:sz="0" w:space="0" w:color="auto"/>
            <w:left w:val="none" w:sz="0" w:space="0" w:color="auto"/>
            <w:bottom w:val="none" w:sz="0" w:space="0" w:color="auto"/>
            <w:right w:val="none" w:sz="0" w:space="0" w:color="auto"/>
          </w:divBdr>
        </w:div>
        <w:div w:id="1816222040">
          <w:marLeft w:val="0"/>
          <w:marRight w:val="0"/>
          <w:marTop w:val="0"/>
          <w:marBottom w:val="0"/>
          <w:divBdr>
            <w:top w:val="none" w:sz="0" w:space="0" w:color="auto"/>
            <w:left w:val="none" w:sz="0" w:space="0" w:color="auto"/>
            <w:bottom w:val="none" w:sz="0" w:space="0" w:color="auto"/>
            <w:right w:val="none" w:sz="0" w:space="0" w:color="auto"/>
          </w:divBdr>
        </w:div>
        <w:div w:id="519705376">
          <w:marLeft w:val="0"/>
          <w:marRight w:val="0"/>
          <w:marTop w:val="0"/>
          <w:marBottom w:val="0"/>
          <w:divBdr>
            <w:top w:val="none" w:sz="0" w:space="0" w:color="auto"/>
            <w:left w:val="none" w:sz="0" w:space="0" w:color="auto"/>
            <w:bottom w:val="none" w:sz="0" w:space="0" w:color="auto"/>
            <w:right w:val="none" w:sz="0" w:space="0" w:color="auto"/>
          </w:divBdr>
        </w:div>
        <w:div w:id="805977247">
          <w:marLeft w:val="0"/>
          <w:marRight w:val="0"/>
          <w:marTop w:val="0"/>
          <w:marBottom w:val="0"/>
          <w:divBdr>
            <w:top w:val="none" w:sz="0" w:space="0" w:color="auto"/>
            <w:left w:val="none" w:sz="0" w:space="0" w:color="auto"/>
            <w:bottom w:val="none" w:sz="0" w:space="0" w:color="auto"/>
            <w:right w:val="none" w:sz="0" w:space="0" w:color="auto"/>
          </w:divBdr>
        </w:div>
        <w:div w:id="1142775558">
          <w:marLeft w:val="0"/>
          <w:marRight w:val="0"/>
          <w:marTop w:val="0"/>
          <w:marBottom w:val="0"/>
          <w:divBdr>
            <w:top w:val="none" w:sz="0" w:space="0" w:color="auto"/>
            <w:left w:val="none" w:sz="0" w:space="0" w:color="auto"/>
            <w:bottom w:val="none" w:sz="0" w:space="0" w:color="auto"/>
            <w:right w:val="none" w:sz="0" w:space="0" w:color="auto"/>
          </w:divBdr>
        </w:div>
        <w:div w:id="86312380">
          <w:marLeft w:val="0"/>
          <w:marRight w:val="0"/>
          <w:marTop w:val="0"/>
          <w:marBottom w:val="0"/>
          <w:divBdr>
            <w:top w:val="none" w:sz="0" w:space="0" w:color="auto"/>
            <w:left w:val="none" w:sz="0" w:space="0" w:color="auto"/>
            <w:bottom w:val="none" w:sz="0" w:space="0" w:color="auto"/>
            <w:right w:val="none" w:sz="0" w:space="0" w:color="auto"/>
          </w:divBdr>
        </w:div>
        <w:div w:id="2130663157">
          <w:marLeft w:val="0"/>
          <w:marRight w:val="0"/>
          <w:marTop w:val="0"/>
          <w:marBottom w:val="0"/>
          <w:divBdr>
            <w:top w:val="none" w:sz="0" w:space="0" w:color="auto"/>
            <w:left w:val="none" w:sz="0" w:space="0" w:color="auto"/>
            <w:bottom w:val="none" w:sz="0" w:space="0" w:color="auto"/>
            <w:right w:val="none" w:sz="0" w:space="0" w:color="auto"/>
          </w:divBdr>
        </w:div>
        <w:div w:id="575626705">
          <w:marLeft w:val="0"/>
          <w:marRight w:val="0"/>
          <w:marTop w:val="0"/>
          <w:marBottom w:val="0"/>
          <w:divBdr>
            <w:top w:val="none" w:sz="0" w:space="0" w:color="auto"/>
            <w:left w:val="none" w:sz="0" w:space="0" w:color="auto"/>
            <w:bottom w:val="none" w:sz="0" w:space="0" w:color="auto"/>
            <w:right w:val="none" w:sz="0" w:space="0" w:color="auto"/>
          </w:divBdr>
        </w:div>
        <w:div w:id="1371414077">
          <w:marLeft w:val="0"/>
          <w:marRight w:val="0"/>
          <w:marTop w:val="0"/>
          <w:marBottom w:val="0"/>
          <w:divBdr>
            <w:top w:val="none" w:sz="0" w:space="0" w:color="auto"/>
            <w:left w:val="none" w:sz="0" w:space="0" w:color="auto"/>
            <w:bottom w:val="none" w:sz="0" w:space="0" w:color="auto"/>
            <w:right w:val="none" w:sz="0" w:space="0" w:color="auto"/>
          </w:divBdr>
        </w:div>
        <w:div w:id="737557008">
          <w:marLeft w:val="0"/>
          <w:marRight w:val="0"/>
          <w:marTop w:val="0"/>
          <w:marBottom w:val="0"/>
          <w:divBdr>
            <w:top w:val="none" w:sz="0" w:space="0" w:color="auto"/>
            <w:left w:val="none" w:sz="0" w:space="0" w:color="auto"/>
            <w:bottom w:val="none" w:sz="0" w:space="0" w:color="auto"/>
            <w:right w:val="none" w:sz="0" w:space="0" w:color="auto"/>
          </w:divBdr>
        </w:div>
        <w:div w:id="16809806">
          <w:marLeft w:val="0"/>
          <w:marRight w:val="0"/>
          <w:marTop w:val="0"/>
          <w:marBottom w:val="0"/>
          <w:divBdr>
            <w:top w:val="none" w:sz="0" w:space="0" w:color="auto"/>
            <w:left w:val="none" w:sz="0" w:space="0" w:color="auto"/>
            <w:bottom w:val="none" w:sz="0" w:space="0" w:color="auto"/>
            <w:right w:val="none" w:sz="0" w:space="0" w:color="auto"/>
          </w:divBdr>
        </w:div>
        <w:div w:id="1860318182">
          <w:marLeft w:val="0"/>
          <w:marRight w:val="0"/>
          <w:marTop w:val="0"/>
          <w:marBottom w:val="0"/>
          <w:divBdr>
            <w:top w:val="none" w:sz="0" w:space="0" w:color="auto"/>
            <w:left w:val="none" w:sz="0" w:space="0" w:color="auto"/>
            <w:bottom w:val="none" w:sz="0" w:space="0" w:color="auto"/>
            <w:right w:val="none" w:sz="0" w:space="0" w:color="auto"/>
          </w:divBdr>
        </w:div>
        <w:div w:id="341978519">
          <w:marLeft w:val="0"/>
          <w:marRight w:val="0"/>
          <w:marTop w:val="0"/>
          <w:marBottom w:val="0"/>
          <w:divBdr>
            <w:top w:val="none" w:sz="0" w:space="0" w:color="auto"/>
            <w:left w:val="none" w:sz="0" w:space="0" w:color="auto"/>
            <w:bottom w:val="none" w:sz="0" w:space="0" w:color="auto"/>
            <w:right w:val="none" w:sz="0" w:space="0" w:color="auto"/>
          </w:divBdr>
        </w:div>
        <w:div w:id="432283155">
          <w:marLeft w:val="0"/>
          <w:marRight w:val="0"/>
          <w:marTop w:val="0"/>
          <w:marBottom w:val="0"/>
          <w:divBdr>
            <w:top w:val="none" w:sz="0" w:space="0" w:color="auto"/>
            <w:left w:val="none" w:sz="0" w:space="0" w:color="auto"/>
            <w:bottom w:val="none" w:sz="0" w:space="0" w:color="auto"/>
            <w:right w:val="none" w:sz="0" w:space="0" w:color="auto"/>
          </w:divBdr>
        </w:div>
        <w:div w:id="1385522440">
          <w:marLeft w:val="0"/>
          <w:marRight w:val="0"/>
          <w:marTop w:val="0"/>
          <w:marBottom w:val="0"/>
          <w:divBdr>
            <w:top w:val="none" w:sz="0" w:space="0" w:color="auto"/>
            <w:left w:val="none" w:sz="0" w:space="0" w:color="auto"/>
            <w:bottom w:val="none" w:sz="0" w:space="0" w:color="auto"/>
            <w:right w:val="none" w:sz="0" w:space="0" w:color="auto"/>
          </w:divBdr>
        </w:div>
        <w:div w:id="203293756">
          <w:marLeft w:val="0"/>
          <w:marRight w:val="0"/>
          <w:marTop w:val="0"/>
          <w:marBottom w:val="0"/>
          <w:divBdr>
            <w:top w:val="none" w:sz="0" w:space="0" w:color="auto"/>
            <w:left w:val="none" w:sz="0" w:space="0" w:color="auto"/>
            <w:bottom w:val="none" w:sz="0" w:space="0" w:color="auto"/>
            <w:right w:val="none" w:sz="0" w:space="0" w:color="auto"/>
          </w:divBdr>
        </w:div>
        <w:div w:id="2100368517">
          <w:marLeft w:val="0"/>
          <w:marRight w:val="0"/>
          <w:marTop w:val="0"/>
          <w:marBottom w:val="0"/>
          <w:divBdr>
            <w:top w:val="none" w:sz="0" w:space="0" w:color="auto"/>
            <w:left w:val="none" w:sz="0" w:space="0" w:color="auto"/>
            <w:bottom w:val="none" w:sz="0" w:space="0" w:color="auto"/>
            <w:right w:val="none" w:sz="0" w:space="0" w:color="auto"/>
          </w:divBdr>
        </w:div>
        <w:div w:id="1363942761">
          <w:marLeft w:val="0"/>
          <w:marRight w:val="0"/>
          <w:marTop w:val="0"/>
          <w:marBottom w:val="0"/>
          <w:divBdr>
            <w:top w:val="none" w:sz="0" w:space="0" w:color="auto"/>
            <w:left w:val="none" w:sz="0" w:space="0" w:color="auto"/>
            <w:bottom w:val="none" w:sz="0" w:space="0" w:color="auto"/>
            <w:right w:val="none" w:sz="0" w:space="0" w:color="auto"/>
          </w:divBdr>
        </w:div>
        <w:div w:id="1628850019">
          <w:marLeft w:val="0"/>
          <w:marRight w:val="0"/>
          <w:marTop w:val="0"/>
          <w:marBottom w:val="0"/>
          <w:divBdr>
            <w:top w:val="none" w:sz="0" w:space="0" w:color="auto"/>
            <w:left w:val="none" w:sz="0" w:space="0" w:color="auto"/>
            <w:bottom w:val="none" w:sz="0" w:space="0" w:color="auto"/>
            <w:right w:val="none" w:sz="0" w:space="0" w:color="auto"/>
          </w:divBdr>
        </w:div>
        <w:div w:id="1165047855">
          <w:marLeft w:val="0"/>
          <w:marRight w:val="0"/>
          <w:marTop w:val="0"/>
          <w:marBottom w:val="0"/>
          <w:divBdr>
            <w:top w:val="none" w:sz="0" w:space="0" w:color="auto"/>
            <w:left w:val="none" w:sz="0" w:space="0" w:color="auto"/>
            <w:bottom w:val="none" w:sz="0" w:space="0" w:color="auto"/>
            <w:right w:val="none" w:sz="0" w:space="0" w:color="auto"/>
          </w:divBdr>
        </w:div>
        <w:div w:id="2101639052">
          <w:marLeft w:val="0"/>
          <w:marRight w:val="0"/>
          <w:marTop w:val="0"/>
          <w:marBottom w:val="0"/>
          <w:divBdr>
            <w:top w:val="none" w:sz="0" w:space="0" w:color="auto"/>
            <w:left w:val="none" w:sz="0" w:space="0" w:color="auto"/>
            <w:bottom w:val="none" w:sz="0" w:space="0" w:color="auto"/>
            <w:right w:val="none" w:sz="0" w:space="0" w:color="auto"/>
          </w:divBdr>
        </w:div>
        <w:div w:id="1728533442">
          <w:marLeft w:val="0"/>
          <w:marRight w:val="0"/>
          <w:marTop w:val="0"/>
          <w:marBottom w:val="0"/>
          <w:divBdr>
            <w:top w:val="none" w:sz="0" w:space="0" w:color="auto"/>
            <w:left w:val="none" w:sz="0" w:space="0" w:color="auto"/>
            <w:bottom w:val="none" w:sz="0" w:space="0" w:color="auto"/>
            <w:right w:val="none" w:sz="0" w:space="0" w:color="auto"/>
          </w:divBdr>
        </w:div>
        <w:div w:id="1479802937">
          <w:marLeft w:val="0"/>
          <w:marRight w:val="0"/>
          <w:marTop w:val="0"/>
          <w:marBottom w:val="0"/>
          <w:divBdr>
            <w:top w:val="none" w:sz="0" w:space="0" w:color="auto"/>
            <w:left w:val="none" w:sz="0" w:space="0" w:color="auto"/>
            <w:bottom w:val="none" w:sz="0" w:space="0" w:color="auto"/>
            <w:right w:val="none" w:sz="0" w:space="0" w:color="auto"/>
          </w:divBdr>
        </w:div>
        <w:div w:id="11803629">
          <w:marLeft w:val="0"/>
          <w:marRight w:val="0"/>
          <w:marTop w:val="0"/>
          <w:marBottom w:val="0"/>
          <w:divBdr>
            <w:top w:val="none" w:sz="0" w:space="0" w:color="auto"/>
            <w:left w:val="none" w:sz="0" w:space="0" w:color="auto"/>
            <w:bottom w:val="none" w:sz="0" w:space="0" w:color="auto"/>
            <w:right w:val="none" w:sz="0" w:space="0" w:color="auto"/>
          </w:divBdr>
        </w:div>
        <w:div w:id="1811022213">
          <w:marLeft w:val="0"/>
          <w:marRight w:val="0"/>
          <w:marTop w:val="0"/>
          <w:marBottom w:val="0"/>
          <w:divBdr>
            <w:top w:val="none" w:sz="0" w:space="0" w:color="auto"/>
            <w:left w:val="none" w:sz="0" w:space="0" w:color="auto"/>
            <w:bottom w:val="none" w:sz="0" w:space="0" w:color="auto"/>
            <w:right w:val="none" w:sz="0" w:space="0" w:color="auto"/>
          </w:divBdr>
        </w:div>
        <w:div w:id="1180512275">
          <w:marLeft w:val="0"/>
          <w:marRight w:val="0"/>
          <w:marTop w:val="0"/>
          <w:marBottom w:val="0"/>
          <w:divBdr>
            <w:top w:val="none" w:sz="0" w:space="0" w:color="auto"/>
            <w:left w:val="none" w:sz="0" w:space="0" w:color="auto"/>
            <w:bottom w:val="none" w:sz="0" w:space="0" w:color="auto"/>
            <w:right w:val="none" w:sz="0" w:space="0" w:color="auto"/>
          </w:divBdr>
        </w:div>
        <w:div w:id="1327633220">
          <w:marLeft w:val="0"/>
          <w:marRight w:val="0"/>
          <w:marTop w:val="0"/>
          <w:marBottom w:val="0"/>
          <w:divBdr>
            <w:top w:val="none" w:sz="0" w:space="0" w:color="auto"/>
            <w:left w:val="none" w:sz="0" w:space="0" w:color="auto"/>
            <w:bottom w:val="none" w:sz="0" w:space="0" w:color="auto"/>
            <w:right w:val="none" w:sz="0" w:space="0" w:color="auto"/>
          </w:divBdr>
        </w:div>
        <w:div w:id="867253270">
          <w:marLeft w:val="0"/>
          <w:marRight w:val="0"/>
          <w:marTop w:val="0"/>
          <w:marBottom w:val="0"/>
          <w:divBdr>
            <w:top w:val="none" w:sz="0" w:space="0" w:color="auto"/>
            <w:left w:val="none" w:sz="0" w:space="0" w:color="auto"/>
            <w:bottom w:val="none" w:sz="0" w:space="0" w:color="auto"/>
            <w:right w:val="none" w:sz="0" w:space="0" w:color="auto"/>
          </w:divBdr>
        </w:div>
        <w:div w:id="927881055">
          <w:marLeft w:val="0"/>
          <w:marRight w:val="0"/>
          <w:marTop w:val="0"/>
          <w:marBottom w:val="0"/>
          <w:divBdr>
            <w:top w:val="none" w:sz="0" w:space="0" w:color="auto"/>
            <w:left w:val="none" w:sz="0" w:space="0" w:color="auto"/>
            <w:bottom w:val="none" w:sz="0" w:space="0" w:color="auto"/>
            <w:right w:val="none" w:sz="0" w:space="0" w:color="auto"/>
          </w:divBdr>
        </w:div>
        <w:div w:id="2026782742">
          <w:marLeft w:val="0"/>
          <w:marRight w:val="0"/>
          <w:marTop w:val="0"/>
          <w:marBottom w:val="0"/>
          <w:divBdr>
            <w:top w:val="none" w:sz="0" w:space="0" w:color="auto"/>
            <w:left w:val="none" w:sz="0" w:space="0" w:color="auto"/>
            <w:bottom w:val="none" w:sz="0" w:space="0" w:color="auto"/>
            <w:right w:val="none" w:sz="0" w:space="0" w:color="auto"/>
          </w:divBdr>
        </w:div>
        <w:div w:id="345401050">
          <w:marLeft w:val="0"/>
          <w:marRight w:val="0"/>
          <w:marTop w:val="0"/>
          <w:marBottom w:val="0"/>
          <w:divBdr>
            <w:top w:val="none" w:sz="0" w:space="0" w:color="auto"/>
            <w:left w:val="none" w:sz="0" w:space="0" w:color="auto"/>
            <w:bottom w:val="none" w:sz="0" w:space="0" w:color="auto"/>
            <w:right w:val="none" w:sz="0" w:space="0" w:color="auto"/>
          </w:divBdr>
        </w:div>
        <w:div w:id="1472557033">
          <w:marLeft w:val="0"/>
          <w:marRight w:val="0"/>
          <w:marTop w:val="0"/>
          <w:marBottom w:val="0"/>
          <w:divBdr>
            <w:top w:val="none" w:sz="0" w:space="0" w:color="auto"/>
            <w:left w:val="none" w:sz="0" w:space="0" w:color="auto"/>
            <w:bottom w:val="none" w:sz="0" w:space="0" w:color="auto"/>
            <w:right w:val="none" w:sz="0" w:space="0" w:color="auto"/>
          </w:divBdr>
        </w:div>
        <w:div w:id="1431658214">
          <w:marLeft w:val="0"/>
          <w:marRight w:val="0"/>
          <w:marTop w:val="0"/>
          <w:marBottom w:val="0"/>
          <w:divBdr>
            <w:top w:val="none" w:sz="0" w:space="0" w:color="auto"/>
            <w:left w:val="none" w:sz="0" w:space="0" w:color="auto"/>
            <w:bottom w:val="none" w:sz="0" w:space="0" w:color="auto"/>
            <w:right w:val="none" w:sz="0" w:space="0" w:color="auto"/>
          </w:divBdr>
        </w:div>
        <w:div w:id="1102072084">
          <w:marLeft w:val="0"/>
          <w:marRight w:val="0"/>
          <w:marTop w:val="0"/>
          <w:marBottom w:val="0"/>
          <w:divBdr>
            <w:top w:val="none" w:sz="0" w:space="0" w:color="auto"/>
            <w:left w:val="none" w:sz="0" w:space="0" w:color="auto"/>
            <w:bottom w:val="none" w:sz="0" w:space="0" w:color="auto"/>
            <w:right w:val="none" w:sz="0" w:space="0" w:color="auto"/>
          </w:divBdr>
        </w:div>
        <w:div w:id="422533639">
          <w:marLeft w:val="0"/>
          <w:marRight w:val="0"/>
          <w:marTop w:val="0"/>
          <w:marBottom w:val="0"/>
          <w:divBdr>
            <w:top w:val="none" w:sz="0" w:space="0" w:color="auto"/>
            <w:left w:val="none" w:sz="0" w:space="0" w:color="auto"/>
            <w:bottom w:val="none" w:sz="0" w:space="0" w:color="auto"/>
            <w:right w:val="none" w:sz="0" w:space="0" w:color="auto"/>
          </w:divBdr>
        </w:div>
        <w:div w:id="1606187474">
          <w:marLeft w:val="0"/>
          <w:marRight w:val="0"/>
          <w:marTop w:val="0"/>
          <w:marBottom w:val="0"/>
          <w:divBdr>
            <w:top w:val="none" w:sz="0" w:space="0" w:color="auto"/>
            <w:left w:val="none" w:sz="0" w:space="0" w:color="auto"/>
            <w:bottom w:val="none" w:sz="0" w:space="0" w:color="auto"/>
            <w:right w:val="none" w:sz="0" w:space="0" w:color="auto"/>
          </w:divBdr>
        </w:div>
        <w:div w:id="196161861">
          <w:marLeft w:val="0"/>
          <w:marRight w:val="0"/>
          <w:marTop w:val="0"/>
          <w:marBottom w:val="0"/>
          <w:divBdr>
            <w:top w:val="none" w:sz="0" w:space="0" w:color="auto"/>
            <w:left w:val="none" w:sz="0" w:space="0" w:color="auto"/>
            <w:bottom w:val="none" w:sz="0" w:space="0" w:color="auto"/>
            <w:right w:val="none" w:sz="0" w:space="0" w:color="auto"/>
          </w:divBdr>
        </w:div>
        <w:div w:id="784346219">
          <w:marLeft w:val="0"/>
          <w:marRight w:val="0"/>
          <w:marTop w:val="0"/>
          <w:marBottom w:val="0"/>
          <w:divBdr>
            <w:top w:val="none" w:sz="0" w:space="0" w:color="auto"/>
            <w:left w:val="none" w:sz="0" w:space="0" w:color="auto"/>
            <w:bottom w:val="none" w:sz="0" w:space="0" w:color="auto"/>
            <w:right w:val="none" w:sz="0" w:space="0" w:color="auto"/>
          </w:divBdr>
        </w:div>
        <w:div w:id="333266176">
          <w:marLeft w:val="0"/>
          <w:marRight w:val="0"/>
          <w:marTop w:val="0"/>
          <w:marBottom w:val="0"/>
          <w:divBdr>
            <w:top w:val="none" w:sz="0" w:space="0" w:color="auto"/>
            <w:left w:val="none" w:sz="0" w:space="0" w:color="auto"/>
            <w:bottom w:val="none" w:sz="0" w:space="0" w:color="auto"/>
            <w:right w:val="none" w:sz="0" w:space="0" w:color="auto"/>
          </w:divBdr>
        </w:div>
        <w:div w:id="1364205192">
          <w:marLeft w:val="0"/>
          <w:marRight w:val="0"/>
          <w:marTop w:val="0"/>
          <w:marBottom w:val="0"/>
          <w:divBdr>
            <w:top w:val="none" w:sz="0" w:space="0" w:color="auto"/>
            <w:left w:val="none" w:sz="0" w:space="0" w:color="auto"/>
            <w:bottom w:val="none" w:sz="0" w:space="0" w:color="auto"/>
            <w:right w:val="none" w:sz="0" w:space="0" w:color="auto"/>
          </w:divBdr>
        </w:div>
        <w:div w:id="1227186974">
          <w:marLeft w:val="0"/>
          <w:marRight w:val="0"/>
          <w:marTop w:val="0"/>
          <w:marBottom w:val="0"/>
          <w:divBdr>
            <w:top w:val="none" w:sz="0" w:space="0" w:color="auto"/>
            <w:left w:val="none" w:sz="0" w:space="0" w:color="auto"/>
            <w:bottom w:val="none" w:sz="0" w:space="0" w:color="auto"/>
            <w:right w:val="none" w:sz="0" w:space="0" w:color="auto"/>
          </w:divBdr>
        </w:div>
        <w:div w:id="242423087">
          <w:marLeft w:val="0"/>
          <w:marRight w:val="0"/>
          <w:marTop w:val="0"/>
          <w:marBottom w:val="0"/>
          <w:divBdr>
            <w:top w:val="none" w:sz="0" w:space="0" w:color="auto"/>
            <w:left w:val="none" w:sz="0" w:space="0" w:color="auto"/>
            <w:bottom w:val="none" w:sz="0" w:space="0" w:color="auto"/>
            <w:right w:val="none" w:sz="0" w:space="0" w:color="auto"/>
          </w:divBdr>
        </w:div>
        <w:div w:id="909585262">
          <w:marLeft w:val="0"/>
          <w:marRight w:val="0"/>
          <w:marTop w:val="0"/>
          <w:marBottom w:val="0"/>
          <w:divBdr>
            <w:top w:val="none" w:sz="0" w:space="0" w:color="auto"/>
            <w:left w:val="none" w:sz="0" w:space="0" w:color="auto"/>
            <w:bottom w:val="none" w:sz="0" w:space="0" w:color="auto"/>
            <w:right w:val="none" w:sz="0" w:space="0" w:color="auto"/>
          </w:divBdr>
        </w:div>
        <w:div w:id="883061484">
          <w:marLeft w:val="0"/>
          <w:marRight w:val="0"/>
          <w:marTop w:val="0"/>
          <w:marBottom w:val="0"/>
          <w:divBdr>
            <w:top w:val="none" w:sz="0" w:space="0" w:color="auto"/>
            <w:left w:val="none" w:sz="0" w:space="0" w:color="auto"/>
            <w:bottom w:val="none" w:sz="0" w:space="0" w:color="auto"/>
            <w:right w:val="none" w:sz="0" w:space="0" w:color="auto"/>
          </w:divBdr>
        </w:div>
        <w:div w:id="1971785140">
          <w:marLeft w:val="0"/>
          <w:marRight w:val="0"/>
          <w:marTop w:val="0"/>
          <w:marBottom w:val="0"/>
          <w:divBdr>
            <w:top w:val="none" w:sz="0" w:space="0" w:color="auto"/>
            <w:left w:val="none" w:sz="0" w:space="0" w:color="auto"/>
            <w:bottom w:val="none" w:sz="0" w:space="0" w:color="auto"/>
            <w:right w:val="none" w:sz="0" w:space="0" w:color="auto"/>
          </w:divBdr>
        </w:div>
      </w:divsChild>
    </w:div>
    <w:div w:id="788352761">
      <w:bodyDiv w:val="1"/>
      <w:marLeft w:val="0"/>
      <w:marRight w:val="0"/>
      <w:marTop w:val="0"/>
      <w:marBottom w:val="0"/>
      <w:divBdr>
        <w:top w:val="none" w:sz="0" w:space="0" w:color="auto"/>
        <w:left w:val="none" w:sz="0" w:space="0" w:color="auto"/>
        <w:bottom w:val="none" w:sz="0" w:space="0" w:color="auto"/>
        <w:right w:val="none" w:sz="0" w:space="0" w:color="auto"/>
      </w:divBdr>
    </w:div>
    <w:div w:id="788473884">
      <w:bodyDiv w:val="1"/>
      <w:marLeft w:val="0"/>
      <w:marRight w:val="0"/>
      <w:marTop w:val="0"/>
      <w:marBottom w:val="0"/>
      <w:divBdr>
        <w:top w:val="none" w:sz="0" w:space="0" w:color="auto"/>
        <w:left w:val="none" w:sz="0" w:space="0" w:color="auto"/>
        <w:bottom w:val="none" w:sz="0" w:space="0" w:color="auto"/>
        <w:right w:val="none" w:sz="0" w:space="0" w:color="auto"/>
      </w:divBdr>
    </w:div>
    <w:div w:id="789205030">
      <w:bodyDiv w:val="1"/>
      <w:marLeft w:val="0"/>
      <w:marRight w:val="0"/>
      <w:marTop w:val="0"/>
      <w:marBottom w:val="0"/>
      <w:divBdr>
        <w:top w:val="none" w:sz="0" w:space="0" w:color="auto"/>
        <w:left w:val="none" w:sz="0" w:space="0" w:color="auto"/>
        <w:bottom w:val="none" w:sz="0" w:space="0" w:color="auto"/>
        <w:right w:val="none" w:sz="0" w:space="0" w:color="auto"/>
      </w:divBdr>
    </w:div>
    <w:div w:id="789250363">
      <w:bodyDiv w:val="1"/>
      <w:marLeft w:val="0"/>
      <w:marRight w:val="0"/>
      <w:marTop w:val="0"/>
      <w:marBottom w:val="0"/>
      <w:divBdr>
        <w:top w:val="none" w:sz="0" w:space="0" w:color="auto"/>
        <w:left w:val="none" w:sz="0" w:space="0" w:color="auto"/>
        <w:bottom w:val="none" w:sz="0" w:space="0" w:color="auto"/>
        <w:right w:val="none" w:sz="0" w:space="0" w:color="auto"/>
      </w:divBdr>
    </w:div>
    <w:div w:id="789863412">
      <w:bodyDiv w:val="1"/>
      <w:marLeft w:val="0"/>
      <w:marRight w:val="0"/>
      <w:marTop w:val="0"/>
      <w:marBottom w:val="0"/>
      <w:divBdr>
        <w:top w:val="none" w:sz="0" w:space="0" w:color="auto"/>
        <w:left w:val="none" w:sz="0" w:space="0" w:color="auto"/>
        <w:bottom w:val="none" w:sz="0" w:space="0" w:color="auto"/>
        <w:right w:val="none" w:sz="0" w:space="0" w:color="auto"/>
      </w:divBdr>
    </w:div>
    <w:div w:id="790561779">
      <w:bodyDiv w:val="1"/>
      <w:marLeft w:val="0"/>
      <w:marRight w:val="0"/>
      <w:marTop w:val="0"/>
      <w:marBottom w:val="0"/>
      <w:divBdr>
        <w:top w:val="none" w:sz="0" w:space="0" w:color="auto"/>
        <w:left w:val="none" w:sz="0" w:space="0" w:color="auto"/>
        <w:bottom w:val="none" w:sz="0" w:space="0" w:color="auto"/>
        <w:right w:val="none" w:sz="0" w:space="0" w:color="auto"/>
      </w:divBdr>
    </w:div>
    <w:div w:id="791821975">
      <w:bodyDiv w:val="1"/>
      <w:marLeft w:val="0"/>
      <w:marRight w:val="0"/>
      <w:marTop w:val="0"/>
      <w:marBottom w:val="0"/>
      <w:divBdr>
        <w:top w:val="none" w:sz="0" w:space="0" w:color="auto"/>
        <w:left w:val="none" w:sz="0" w:space="0" w:color="auto"/>
        <w:bottom w:val="none" w:sz="0" w:space="0" w:color="auto"/>
        <w:right w:val="none" w:sz="0" w:space="0" w:color="auto"/>
      </w:divBdr>
    </w:div>
    <w:div w:id="791898542">
      <w:bodyDiv w:val="1"/>
      <w:marLeft w:val="0"/>
      <w:marRight w:val="0"/>
      <w:marTop w:val="0"/>
      <w:marBottom w:val="0"/>
      <w:divBdr>
        <w:top w:val="none" w:sz="0" w:space="0" w:color="auto"/>
        <w:left w:val="none" w:sz="0" w:space="0" w:color="auto"/>
        <w:bottom w:val="none" w:sz="0" w:space="0" w:color="auto"/>
        <w:right w:val="none" w:sz="0" w:space="0" w:color="auto"/>
      </w:divBdr>
    </w:div>
    <w:div w:id="792402331">
      <w:bodyDiv w:val="1"/>
      <w:marLeft w:val="0"/>
      <w:marRight w:val="0"/>
      <w:marTop w:val="0"/>
      <w:marBottom w:val="0"/>
      <w:divBdr>
        <w:top w:val="none" w:sz="0" w:space="0" w:color="auto"/>
        <w:left w:val="none" w:sz="0" w:space="0" w:color="auto"/>
        <w:bottom w:val="none" w:sz="0" w:space="0" w:color="auto"/>
        <w:right w:val="none" w:sz="0" w:space="0" w:color="auto"/>
      </w:divBdr>
    </w:div>
    <w:div w:id="792601515">
      <w:bodyDiv w:val="1"/>
      <w:marLeft w:val="0"/>
      <w:marRight w:val="0"/>
      <w:marTop w:val="0"/>
      <w:marBottom w:val="0"/>
      <w:divBdr>
        <w:top w:val="none" w:sz="0" w:space="0" w:color="auto"/>
        <w:left w:val="none" w:sz="0" w:space="0" w:color="auto"/>
        <w:bottom w:val="none" w:sz="0" w:space="0" w:color="auto"/>
        <w:right w:val="none" w:sz="0" w:space="0" w:color="auto"/>
      </w:divBdr>
    </w:div>
    <w:div w:id="793252968">
      <w:bodyDiv w:val="1"/>
      <w:marLeft w:val="0"/>
      <w:marRight w:val="0"/>
      <w:marTop w:val="0"/>
      <w:marBottom w:val="0"/>
      <w:divBdr>
        <w:top w:val="none" w:sz="0" w:space="0" w:color="auto"/>
        <w:left w:val="none" w:sz="0" w:space="0" w:color="auto"/>
        <w:bottom w:val="none" w:sz="0" w:space="0" w:color="auto"/>
        <w:right w:val="none" w:sz="0" w:space="0" w:color="auto"/>
      </w:divBdr>
    </w:div>
    <w:div w:id="795493519">
      <w:bodyDiv w:val="1"/>
      <w:marLeft w:val="0"/>
      <w:marRight w:val="0"/>
      <w:marTop w:val="0"/>
      <w:marBottom w:val="0"/>
      <w:divBdr>
        <w:top w:val="none" w:sz="0" w:space="0" w:color="auto"/>
        <w:left w:val="none" w:sz="0" w:space="0" w:color="auto"/>
        <w:bottom w:val="none" w:sz="0" w:space="0" w:color="auto"/>
        <w:right w:val="none" w:sz="0" w:space="0" w:color="auto"/>
      </w:divBdr>
    </w:div>
    <w:div w:id="795680451">
      <w:bodyDiv w:val="1"/>
      <w:marLeft w:val="0"/>
      <w:marRight w:val="0"/>
      <w:marTop w:val="0"/>
      <w:marBottom w:val="0"/>
      <w:divBdr>
        <w:top w:val="none" w:sz="0" w:space="0" w:color="auto"/>
        <w:left w:val="none" w:sz="0" w:space="0" w:color="auto"/>
        <w:bottom w:val="none" w:sz="0" w:space="0" w:color="auto"/>
        <w:right w:val="none" w:sz="0" w:space="0" w:color="auto"/>
      </w:divBdr>
    </w:div>
    <w:div w:id="796027049">
      <w:bodyDiv w:val="1"/>
      <w:marLeft w:val="0"/>
      <w:marRight w:val="0"/>
      <w:marTop w:val="0"/>
      <w:marBottom w:val="0"/>
      <w:divBdr>
        <w:top w:val="none" w:sz="0" w:space="0" w:color="auto"/>
        <w:left w:val="none" w:sz="0" w:space="0" w:color="auto"/>
        <w:bottom w:val="none" w:sz="0" w:space="0" w:color="auto"/>
        <w:right w:val="none" w:sz="0" w:space="0" w:color="auto"/>
      </w:divBdr>
    </w:div>
    <w:div w:id="796483719">
      <w:bodyDiv w:val="1"/>
      <w:marLeft w:val="0"/>
      <w:marRight w:val="0"/>
      <w:marTop w:val="0"/>
      <w:marBottom w:val="0"/>
      <w:divBdr>
        <w:top w:val="none" w:sz="0" w:space="0" w:color="auto"/>
        <w:left w:val="none" w:sz="0" w:space="0" w:color="auto"/>
        <w:bottom w:val="none" w:sz="0" w:space="0" w:color="auto"/>
        <w:right w:val="none" w:sz="0" w:space="0" w:color="auto"/>
      </w:divBdr>
    </w:div>
    <w:div w:id="797187614">
      <w:bodyDiv w:val="1"/>
      <w:marLeft w:val="0"/>
      <w:marRight w:val="0"/>
      <w:marTop w:val="0"/>
      <w:marBottom w:val="0"/>
      <w:divBdr>
        <w:top w:val="none" w:sz="0" w:space="0" w:color="auto"/>
        <w:left w:val="none" w:sz="0" w:space="0" w:color="auto"/>
        <w:bottom w:val="none" w:sz="0" w:space="0" w:color="auto"/>
        <w:right w:val="none" w:sz="0" w:space="0" w:color="auto"/>
      </w:divBdr>
    </w:div>
    <w:div w:id="797333718">
      <w:bodyDiv w:val="1"/>
      <w:marLeft w:val="0"/>
      <w:marRight w:val="0"/>
      <w:marTop w:val="0"/>
      <w:marBottom w:val="0"/>
      <w:divBdr>
        <w:top w:val="none" w:sz="0" w:space="0" w:color="auto"/>
        <w:left w:val="none" w:sz="0" w:space="0" w:color="auto"/>
        <w:bottom w:val="none" w:sz="0" w:space="0" w:color="auto"/>
        <w:right w:val="none" w:sz="0" w:space="0" w:color="auto"/>
      </w:divBdr>
    </w:div>
    <w:div w:id="797916085">
      <w:bodyDiv w:val="1"/>
      <w:marLeft w:val="0"/>
      <w:marRight w:val="0"/>
      <w:marTop w:val="0"/>
      <w:marBottom w:val="0"/>
      <w:divBdr>
        <w:top w:val="none" w:sz="0" w:space="0" w:color="auto"/>
        <w:left w:val="none" w:sz="0" w:space="0" w:color="auto"/>
        <w:bottom w:val="none" w:sz="0" w:space="0" w:color="auto"/>
        <w:right w:val="none" w:sz="0" w:space="0" w:color="auto"/>
      </w:divBdr>
    </w:div>
    <w:div w:id="798378763">
      <w:bodyDiv w:val="1"/>
      <w:marLeft w:val="0"/>
      <w:marRight w:val="0"/>
      <w:marTop w:val="0"/>
      <w:marBottom w:val="0"/>
      <w:divBdr>
        <w:top w:val="none" w:sz="0" w:space="0" w:color="auto"/>
        <w:left w:val="none" w:sz="0" w:space="0" w:color="auto"/>
        <w:bottom w:val="none" w:sz="0" w:space="0" w:color="auto"/>
        <w:right w:val="none" w:sz="0" w:space="0" w:color="auto"/>
      </w:divBdr>
    </w:div>
    <w:div w:id="800076284">
      <w:bodyDiv w:val="1"/>
      <w:marLeft w:val="0"/>
      <w:marRight w:val="0"/>
      <w:marTop w:val="0"/>
      <w:marBottom w:val="0"/>
      <w:divBdr>
        <w:top w:val="none" w:sz="0" w:space="0" w:color="auto"/>
        <w:left w:val="none" w:sz="0" w:space="0" w:color="auto"/>
        <w:bottom w:val="none" w:sz="0" w:space="0" w:color="auto"/>
        <w:right w:val="none" w:sz="0" w:space="0" w:color="auto"/>
      </w:divBdr>
    </w:div>
    <w:div w:id="800339577">
      <w:bodyDiv w:val="1"/>
      <w:marLeft w:val="0"/>
      <w:marRight w:val="0"/>
      <w:marTop w:val="0"/>
      <w:marBottom w:val="0"/>
      <w:divBdr>
        <w:top w:val="none" w:sz="0" w:space="0" w:color="auto"/>
        <w:left w:val="none" w:sz="0" w:space="0" w:color="auto"/>
        <w:bottom w:val="none" w:sz="0" w:space="0" w:color="auto"/>
        <w:right w:val="none" w:sz="0" w:space="0" w:color="auto"/>
      </w:divBdr>
    </w:div>
    <w:div w:id="800459667">
      <w:bodyDiv w:val="1"/>
      <w:marLeft w:val="0"/>
      <w:marRight w:val="0"/>
      <w:marTop w:val="0"/>
      <w:marBottom w:val="0"/>
      <w:divBdr>
        <w:top w:val="none" w:sz="0" w:space="0" w:color="auto"/>
        <w:left w:val="none" w:sz="0" w:space="0" w:color="auto"/>
        <w:bottom w:val="none" w:sz="0" w:space="0" w:color="auto"/>
        <w:right w:val="none" w:sz="0" w:space="0" w:color="auto"/>
      </w:divBdr>
    </w:div>
    <w:div w:id="801576792">
      <w:bodyDiv w:val="1"/>
      <w:marLeft w:val="0"/>
      <w:marRight w:val="0"/>
      <w:marTop w:val="0"/>
      <w:marBottom w:val="0"/>
      <w:divBdr>
        <w:top w:val="none" w:sz="0" w:space="0" w:color="auto"/>
        <w:left w:val="none" w:sz="0" w:space="0" w:color="auto"/>
        <w:bottom w:val="none" w:sz="0" w:space="0" w:color="auto"/>
        <w:right w:val="none" w:sz="0" w:space="0" w:color="auto"/>
      </w:divBdr>
    </w:div>
    <w:div w:id="801921916">
      <w:bodyDiv w:val="1"/>
      <w:marLeft w:val="0"/>
      <w:marRight w:val="0"/>
      <w:marTop w:val="0"/>
      <w:marBottom w:val="0"/>
      <w:divBdr>
        <w:top w:val="none" w:sz="0" w:space="0" w:color="auto"/>
        <w:left w:val="none" w:sz="0" w:space="0" w:color="auto"/>
        <w:bottom w:val="none" w:sz="0" w:space="0" w:color="auto"/>
        <w:right w:val="none" w:sz="0" w:space="0" w:color="auto"/>
      </w:divBdr>
    </w:div>
    <w:div w:id="802423650">
      <w:bodyDiv w:val="1"/>
      <w:marLeft w:val="0"/>
      <w:marRight w:val="0"/>
      <w:marTop w:val="0"/>
      <w:marBottom w:val="0"/>
      <w:divBdr>
        <w:top w:val="none" w:sz="0" w:space="0" w:color="auto"/>
        <w:left w:val="none" w:sz="0" w:space="0" w:color="auto"/>
        <w:bottom w:val="none" w:sz="0" w:space="0" w:color="auto"/>
        <w:right w:val="none" w:sz="0" w:space="0" w:color="auto"/>
      </w:divBdr>
    </w:div>
    <w:div w:id="802968856">
      <w:bodyDiv w:val="1"/>
      <w:marLeft w:val="0"/>
      <w:marRight w:val="0"/>
      <w:marTop w:val="0"/>
      <w:marBottom w:val="0"/>
      <w:divBdr>
        <w:top w:val="none" w:sz="0" w:space="0" w:color="auto"/>
        <w:left w:val="none" w:sz="0" w:space="0" w:color="auto"/>
        <w:bottom w:val="none" w:sz="0" w:space="0" w:color="auto"/>
        <w:right w:val="none" w:sz="0" w:space="0" w:color="auto"/>
      </w:divBdr>
    </w:div>
    <w:div w:id="803893551">
      <w:bodyDiv w:val="1"/>
      <w:marLeft w:val="0"/>
      <w:marRight w:val="0"/>
      <w:marTop w:val="0"/>
      <w:marBottom w:val="0"/>
      <w:divBdr>
        <w:top w:val="none" w:sz="0" w:space="0" w:color="auto"/>
        <w:left w:val="none" w:sz="0" w:space="0" w:color="auto"/>
        <w:bottom w:val="none" w:sz="0" w:space="0" w:color="auto"/>
        <w:right w:val="none" w:sz="0" w:space="0" w:color="auto"/>
      </w:divBdr>
    </w:div>
    <w:div w:id="804590119">
      <w:bodyDiv w:val="1"/>
      <w:marLeft w:val="0"/>
      <w:marRight w:val="0"/>
      <w:marTop w:val="0"/>
      <w:marBottom w:val="0"/>
      <w:divBdr>
        <w:top w:val="none" w:sz="0" w:space="0" w:color="auto"/>
        <w:left w:val="none" w:sz="0" w:space="0" w:color="auto"/>
        <w:bottom w:val="none" w:sz="0" w:space="0" w:color="auto"/>
        <w:right w:val="none" w:sz="0" w:space="0" w:color="auto"/>
      </w:divBdr>
    </w:div>
    <w:div w:id="805273427">
      <w:bodyDiv w:val="1"/>
      <w:marLeft w:val="0"/>
      <w:marRight w:val="0"/>
      <w:marTop w:val="0"/>
      <w:marBottom w:val="0"/>
      <w:divBdr>
        <w:top w:val="none" w:sz="0" w:space="0" w:color="auto"/>
        <w:left w:val="none" w:sz="0" w:space="0" w:color="auto"/>
        <w:bottom w:val="none" w:sz="0" w:space="0" w:color="auto"/>
        <w:right w:val="none" w:sz="0" w:space="0" w:color="auto"/>
      </w:divBdr>
    </w:div>
    <w:div w:id="805585150">
      <w:bodyDiv w:val="1"/>
      <w:marLeft w:val="0"/>
      <w:marRight w:val="0"/>
      <w:marTop w:val="0"/>
      <w:marBottom w:val="0"/>
      <w:divBdr>
        <w:top w:val="none" w:sz="0" w:space="0" w:color="auto"/>
        <w:left w:val="none" w:sz="0" w:space="0" w:color="auto"/>
        <w:bottom w:val="none" w:sz="0" w:space="0" w:color="auto"/>
        <w:right w:val="none" w:sz="0" w:space="0" w:color="auto"/>
      </w:divBdr>
    </w:div>
    <w:div w:id="805585387">
      <w:bodyDiv w:val="1"/>
      <w:marLeft w:val="0"/>
      <w:marRight w:val="0"/>
      <w:marTop w:val="0"/>
      <w:marBottom w:val="0"/>
      <w:divBdr>
        <w:top w:val="none" w:sz="0" w:space="0" w:color="auto"/>
        <w:left w:val="none" w:sz="0" w:space="0" w:color="auto"/>
        <w:bottom w:val="none" w:sz="0" w:space="0" w:color="auto"/>
        <w:right w:val="none" w:sz="0" w:space="0" w:color="auto"/>
      </w:divBdr>
    </w:div>
    <w:div w:id="805659851">
      <w:bodyDiv w:val="1"/>
      <w:marLeft w:val="0"/>
      <w:marRight w:val="0"/>
      <w:marTop w:val="0"/>
      <w:marBottom w:val="0"/>
      <w:divBdr>
        <w:top w:val="none" w:sz="0" w:space="0" w:color="auto"/>
        <w:left w:val="none" w:sz="0" w:space="0" w:color="auto"/>
        <w:bottom w:val="none" w:sz="0" w:space="0" w:color="auto"/>
        <w:right w:val="none" w:sz="0" w:space="0" w:color="auto"/>
      </w:divBdr>
    </w:div>
    <w:div w:id="805708281">
      <w:bodyDiv w:val="1"/>
      <w:marLeft w:val="0"/>
      <w:marRight w:val="0"/>
      <w:marTop w:val="0"/>
      <w:marBottom w:val="0"/>
      <w:divBdr>
        <w:top w:val="none" w:sz="0" w:space="0" w:color="auto"/>
        <w:left w:val="none" w:sz="0" w:space="0" w:color="auto"/>
        <w:bottom w:val="none" w:sz="0" w:space="0" w:color="auto"/>
        <w:right w:val="none" w:sz="0" w:space="0" w:color="auto"/>
      </w:divBdr>
    </w:div>
    <w:div w:id="806170077">
      <w:bodyDiv w:val="1"/>
      <w:marLeft w:val="0"/>
      <w:marRight w:val="0"/>
      <w:marTop w:val="0"/>
      <w:marBottom w:val="0"/>
      <w:divBdr>
        <w:top w:val="none" w:sz="0" w:space="0" w:color="auto"/>
        <w:left w:val="none" w:sz="0" w:space="0" w:color="auto"/>
        <w:bottom w:val="none" w:sz="0" w:space="0" w:color="auto"/>
        <w:right w:val="none" w:sz="0" w:space="0" w:color="auto"/>
      </w:divBdr>
    </w:div>
    <w:div w:id="806512070">
      <w:bodyDiv w:val="1"/>
      <w:marLeft w:val="0"/>
      <w:marRight w:val="0"/>
      <w:marTop w:val="0"/>
      <w:marBottom w:val="0"/>
      <w:divBdr>
        <w:top w:val="none" w:sz="0" w:space="0" w:color="auto"/>
        <w:left w:val="none" w:sz="0" w:space="0" w:color="auto"/>
        <w:bottom w:val="none" w:sz="0" w:space="0" w:color="auto"/>
        <w:right w:val="none" w:sz="0" w:space="0" w:color="auto"/>
      </w:divBdr>
    </w:div>
    <w:div w:id="806900414">
      <w:bodyDiv w:val="1"/>
      <w:marLeft w:val="0"/>
      <w:marRight w:val="0"/>
      <w:marTop w:val="0"/>
      <w:marBottom w:val="0"/>
      <w:divBdr>
        <w:top w:val="none" w:sz="0" w:space="0" w:color="auto"/>
        <w:left w:val="none" w:sz="0" w:space="0" w:color="auto"/>
        <w:bottom w:val="none" w:sz="0" w:space="0" w:color="auto"/>
        <w:right w:val="none" w:sz="0" w:space="0" w:color="auto"/>
      </w:divBdr>
    </w:div>
    <w:div w:id="807822365">
      <w:bodyDiv w:val="1"/>
      <w:marLeft w:val="0"/>
      <w:marRight w:val="0"/>
      <w:marTop w:val="0"/>
      <w:marBottom w:val="0"/>
      <w:divBdr>
        <w:top w:val="none" w:sz="0" w:space="0" w:color="auto"/>
        <w:left w:val="none" w:sz="0" w:space="0" w:color="auto"/>
        <w:bottom w:val="none" w:sz="0" w:space="0" w:color="auto"/>
        <w:right w:val="none" w:sz="0" w:space="0" w:color="auto"/>
      </w:divBdr>
    </w:div>
    <w:div w:id="808284478">
      <w:bodyDiv w:val="1"/>
      <w:marLeft w:val="0"/>
      <w:marRight w:val="0"/>
      <w:marTop w:val="0"/>
      <w:marBottom w:val="0"/>
      <w:divBdr>
        <w:top w:val="none" w:sz="0" w:space="0" w:color="auto"/>
        <w:left w:val="none" w:sz="0" w:space="0" w:color="auto"/>
        <w:bottom w:val="none" w:sz="0" w:space="0" w:color="auto"/>
        <w:right w:val="none" w:sz="0" w:space="0" w:color="auto"/>
      </w:divBdr>
    </w:div>
    <w:div w:id="808286028">
      <w:bodyDiv w:val="1"/>
      <w:marLeft w:val="0"/>
      <w:marRight w:val="0"/>
      <w:marTop w:val="0"/>
      <w:marBottom w:val="0"/>
      <w:divBdr>
        <w:top w:val="none" w:sz="0" w:space="0" w:color="auto"/>
        <w:left w:val="none" w:sz="0" w:space="0" w:color="auto"/>
        <w:bottom w:val="none" w:sz="0" w:space="0" w:color="auto"/>
        <w:right w:val="none" w:sz="0" w:space="0" w:color="auto"/>
      </w:divBdr>
    </w:div>
    <w:div w:id="808593200">
      <w:bodyDiv w:val="1"/>
      <w:marLeft w:val="0"/>
      <w:marRight w:val="0"/>
      <w:marTop w:val="0"/>
      <w:marBottom w:val="0"/>
      <w:divBdr>
        <w:top w:val="none" w:sz="0" w:space="0" w:color="auto"/>
        <w:left w:val="none" w:sz="0" w:space="0" w:color="auto"/>
        <w:bottom w:val="none" w:sz="0" w:space="0" w:color="auto"/>
        <w:right w:val="none" w:sz="0" w:space="0" w:color="auto"/>
      </w:divBdr>
    </w:div>
    <w:div w:id="809129038">
      <w:bodyDiv w:val="1"/>
      <w:marLeft w:val="0"/>
      <w:marRight w:val="0"/>
      <w:marTop w:val="0"/>
      <w:marBottom w:val="0"/>
      <w:divBdr>
        <w:top w:val="none" w:sz="0" w:space="0" w:color="auto"/>
        <w:left w:val="none" w:sz="0" w:space="0" w:color="auto"/>
        <w:bottom w:val="none" w:sz="0" w:space="0" w:color="auto"/>
        <w:right w:val="none" w:sz="0" w:space="0" w:color="auto"/>
      </w:divBdr>
    </w:div>
    <w:div w:id="809597102">
      <w:bodyDiv w:val="1"/>
      <w:marLeft w:val="0"/>
      <w:marRight w:val="0"/>
      <w:marTop w:val="0"/>
      <w:marBottom w:val="0"/>
      <w:divBdr>
        <w:top w:val="none" w:sz="0" w:space="0" w:color="auto"/>
        <w:left w:val="none" w:sz="0" w:space="0" w:color="auto"/>
        <w:bottom w:val="none" w:sz="0" w:space="0" w:color="auto"/>
        <w:right w:val="none" w:sz="0" w:space="0" w:color="auto"/>
      </w:divBdr>
    </w:div>
    <w:div w:id="809830108">
      <w:bodyDiv w:val="1"/>
      <w:marLeft w:val="0"/>
      <w:marRight w:val="0"/>
      <w:marTop w:val="0"/>
      <w:marBottom w:val="0"/>
      <w:divBdr>
        <w:top w:val="none" w:sz="0" w:space="0" w:color="auto"/>
        <w:left w:val="none" w:sz="0" w:space="0" w:color="auto"/>
        <w:bottom w:val="none" w:sz="0" w:space="0" w:color="auto"/>
        <w:right w:val="none" w:sz="0" w:space="0" w:color="auto"/>
      </w:divBdr>
    </w:div>
    <w:div w:id="809858929">
      <w:bodyDiv w:val="1"/>
      <w:marLeft w:val="0"/>
      <w:marRight w:val="0"/>
      <w:marTop w:val="0"/>
      <w:marBottom w:val="0"/>
      <w:divBdr>
        <w:top w:val="none" w:sz="0" w:space="0" w:color="auto"/>
        <w:left w:val="none" w:sz="0" w:space="0" w:color="auto"/>
        <w:bottom w:val="none" w:sz="0" w:space="0" w:color="auto"/>
        <w:right w:val="none" w:sz="0" w:space="0" w:color="auto"/>
      </w:divBdr>
    </w:div>
    <w:div w:id="810055702">
      <w:bodyDiv w:val="1"/>
      <w:marLeft w:val="0"/>
      <w:marRight w:val="0"/>
      <w:marTop w:val="0"/>
      <w:marBottom w:val="0"/>
      <w:divBdr>
        <w:top w:val="none" w:sz="0" w:space="0" w:color="auto"/>
        <w:left w:val="none" w:sz="0" w:space="0" w:color="auto"/>
        <w:bottom w:val="none" w:sz="0" w:space="0" w:color="auto"/>
        <w:right w:val="none" w:sz="0" w:space="0" w:color="auto"/>
      </w:divBdr>
    </w:div>
    <w:div w:id="810443133">
      <w:bodyDiv w:val="1"/>
      <w:marLeft w:val="0"/>
      <w:marRight w:val="0"/>
      <w:marTop w:val="0"/>
      <w:marBottom w:val="0"/>
      <w:divBdr>
        <w:top w:val="none" w:sz="0" w:space="0" w:color="auto"/>
        <w:left w:val="none" w:sz="0" w:space="0" w:color="auto"/>
        <w:bottom w:val="none" w:sz="0" w:space="0" w:color="auto"/>
        <w:right w:val="none" w:sz="0" w:space="0" w:color="auto"/>
      </w:divBdr>
    </w:div>
    <w:div w:id="810488379">
      <w:bodyDiv w:val="1"/>
      <w:marLeft w:val="0"/>
      <w:marRight w:val="0"/>
      <w:marTop w:val="0"/>
      <w:marBottom w:val="0"/>
      <w:divBdr>
        <w:top w:val="none" w:sz="0" w:space="0" w:color="auto"/>
        <w:left w:val="none" w:sz="0" w:space="0" w:color="auto"/>
        <w:bottom w:val="none" w:sz="0" w:space="0" w:color="auto"/>
        <w:right w:val="none" w:sz="0" w:space="0" w:color="auto"/>
      </w:divBdr>
    </w:div>
    <w:div w:id="810752698">
      <w:bodyDiv w:val="1"/>
      <w:marLeft w:val="0"/>
      <w:marRight w:val="0"/>
      <w:marTop w:val="0"/>
      <w:marBottom w:val="0"/>
      <w:divBdr>
        <w:top w:val="none" w:sz="0" w:space="0" w:color="auto"/>
        <w:left w:val="none" w:sz="0" w:space="0" w:color="auto"/>
        <w:bottom w:val="none" w:sz="0" w:space="0" w:color="auto"/>
        <w:right w:val="none" w:sz="0" w:space="0" w:color="auto"/>
      </w:divBdr>
    </w:div>
    <w:div w:id="811483656">
      <w:bodyDiv w:val="1"/>
      <w:marLeft w:val="0"/>
      <w:marRight w:val="0"/>
      <w:marTop w:val="0"/>
      <w:marBottom w:val="0"/>
      <w:divBdr>
        <w:top w:val="none" w:sz="0" w:space="0" w:color="auto"/>
        <w:left w:val="none" w:sz="0" w:space="0" w:color="auto"/>
        <w:bottom w:val="none" w:sz="0" w:space="0" w:color="auto"/>
        <w:right w:val="none" w:sz="0" w:space="0" w:color="auto"/>
      </w:divBdr>
    </w:div>
    <w:div w:id="812060930">
      <w:bodyDiv w:val="1"/>
      <w:marLeft w:val="0"/>
      <w:marRight w:val="0"/>
      <w:marTop w:val="0"/>
      <w:marBottom w:val="0"/>
      <w:divBdr>
        <w:top w:val="none" w:sz="0" w:space="0" w:color="auto"/>
        <w:left w:val="none" w:sz="0" w:space="0" w:color="auto"/>
        <w:bottom w:val="none" w:sz="0" w:space="0" w:color="auto"/>
        <w:right w:val="none" w:sz="0" w:space="0" w:color="auto"/>
      </w:divBdr>
    </w:div>
    <w:div w:id="812873422">
      <w:bodyDiv w:val="1"/>
      <w:marLeft w:val="0"/>
      <w:marRight w:val="0"/>
      <w:marTop w:val="0"/>
      <w:marBottom w:val="0"/>
      <w:divBdr>
        <w:top w:val="none" w:sz="0" w:space="0" w:color="auto"/>
        <w:left w:val="none" w:sz="0" w:space="0" w:color="auto"/>
        <w:bottom w:val="none" w:sz="0" w:space="0" w:color="auto"/>
        <w:right w:val="none" w:sz="0" w:space="0" w:color="auto"/>
      </w:divBdr>
    </w:div>
    <w:div w:id="814688246">
      <w:bodyDiv w:val="1"/>
      <w:marLeft w:val="0"/>
      <w:marRight w:val="0"/>
      <w:marTop w:val="0"/>
      <w:marBottom w:val="0"/>
      <w:divBdr>
        <w:top w:val="none" w:sz="0" w:space="0" w:color="auto"/>
        <w:left w:val="none" w:sz="0" w:space="0" w:color="auto"/>
        <w:bottom w:val="none" w:sz="0" w:space="0" w:color="auto"/>
        <w:right w:val="none" w:sz="0" w:space="0" w:color="auto"/>
      </w:divBdr>
    </w:div>
    <w:div w:id="814755784">
      <w:bodyDiv w:val="1"/>
      <w:marLeft w:val="0"/>
      <w:marRight w:val="0"/>
      <w:marTop w:val="0"/>
      <w:marBottom w:val="0"/>
      <w:divBdr>
        <w:top w:val="none" w:sz="0" w:space="0" w:color="auto"/>
        <w:left w:val="none" w:sz="0" w:space="0" w:color="auto"/>
        <w:bottom w:val="none" w:sz="0" w:space="0" w:color="auto"/>
        <w:right w:val="none" w:sz="0" w:space="0" w:color="auto"/>
      </w:divBdr>
    </w:div>
    <w:div w:id="814832233">
      <w:bodyDiv w:val="1"/>
      <w:marLeft w:val="0"/>
      <w:marRight w:val="0"/>
      <w:marTop w:val="0"/>
      <w:marBottom w:val="0"/>
      <w:divBdr>
        <w:top w:val="none" w:sz="0" w:space="0" w:color="auto"/>
        <w:left w:val="none" w:sz="0" w:space="0" w:color="auto"/>
        <w:bottom w:val="none" w:sz="0" w:space="0" w:color="auto"/>
        <w:right w:val="none" w:sz="0" w:space="0" w:color="auto"/>
      </w:divBdr>
    </w:div>
    <w:div w:id="815029732">
      <w:bodyDiv w:val="1"/>
      <w:marLeft w:val="0"/>
      <w:marRight w:val="0"/>
      <w:marTop w:val="0"/>
      <w:marBottom w:val="0"/>
      <w:divBdr>
        <w:top w:val="none" w:sz="0" w:space="0" w:color="auto"/>
        <w:left w:val="none" w:sz="0" w:space="0" w:color="auto"/>
        <w:bottom w:val="none" w:sz="0" w:space="0" w:color="auto"/>
        <w:right w:val="none" w:sz="0" w:space="0" w:color="auto"/>
      </w:divBdr>
    </w:div>
    <w:div w:id="817109448">
      <w:bodyDiv w:val="1"/>
      <w:marLeft w:val="0"/>
      <w:marRight w:val="0"/>
      <w:marTop w:val="0"/>
      <w:marBottom w:val="0"/>
      <w:divBdr>
        <w:top w:val="none" w:sz="0" w:space="0" w:color="auto"/>
        <w:left w:val="none" w:sz="0" w:space="0" w:color="auto"/>
        <w:bottom w:val="none" w:sz="0" w:space="0" w:color="auto"/>
        <w:right w:val="none" w:sz="0" w:space="0" w:color="auto"/>
      </w:divBdr>
    </w:div>
    <w:div w:id="817919171">
      <w:bodyDiv w:val="1"/>
      <w:marLeft w:val="0"/>
      <w:marRight w:val="0"/>
      <w:marTop w:val="0"/>
      <w:marBottom w:val="0"/>
      <w:divBdr>
        <w:top w:val="none" w:sz="0" w:space="0" w:color="auto"/>
        <w:left w:val="none" w:sz="0" w:space="0" w:color="auto"/>
        <w:bottom w:val="none" w:sz="0" w:space="0" w:color="auto"/>
        <w:right w:val="none" w:sz="0" w:space="0" w:color="auto"/>
      </w:divBdr>
    </w:div>
    <w:div w:id="818376095">
      <w:bodyDiv w:val="1"/>
      <w:marLeft w:val="0"/>
      <w:marRight w:val="0"/>
      <w:marTop w:val="0"/>
      <w:marBottom w:val="0"/>
      <w:divBdr>
        <w:top w:val="none" w:sz="0" w:space="0" w:color="auto"/>
        <w:left w:val="none" w:sz="0" w:space="0" w:color="auto"/>
        <w:bottom w:val="none" w:sz="0" w:space="0" w:color="auto"/>
        <w:right w:val="none" w:sz="0" w:space="0" w:color="auto"/>
      </w:divBdr>
    </w:div>
    <w:div w:id="818768591">
      <w:bodyDiv w:val="1"/>
      <w:marLeft w:val="0"/>
      <w:marRight w:val="0"/>
      <w:marTop w:val="0"/>
      <w:marBottom w:val="0"/>
      <w:divBdr>
        <w:top w:val="none" w:sz="0" w:space="0" w:color="auto"/>
        <w:left w:val="none" w:sz="0" w:space="0" w:color="auto"/>
        <w:bottom w:val="none" w:sz="0" w:space="0" w:color="auto"/>
        <w:right w:val="none" w:sz="0" w:space="0" w:color="auto"/>
      </w:divBdr>
    </w:div>
    <w:div w:id="818957345">
      <w:bodyDiv w:val="1"/>
      <w:marLeft w:val="0"/>
      <w:marRight w:val="0"/>
      <w:marTop w:val="0"/>
      <w:marBottom w:val="0"/>
      <w:divBdr>
        <w:top w:val="none" w:sz="0" w:space="0" w:color="auto"/>
        <w:left w:val="none" w:sz="0" w:space="0" w:color="auto"/>
        <w:bottom w:val="none" w:sz="0" w:space="0" w:color="auto"/>
        <w:right w:val="none" w:sz="0" w:space="0" w:color="auto"/>
      </w:divBdr>
    </w:div>
    <w:div w:id="819225458">
      <w:bodyDiv w:val="1"/>
      <w:marLeft w:val="0"/>
      <w:marRight w:val="0"/>
      <w:marTop w:val="0"/>
      <w:marBottom w:val="0"/>
      <w:divBdr>
        <w:top w:val="none" w:sz="0" w:space="0" w:color="auto"/>
        <w:left w:val="none" w:sz="0" w:space="0" w:color="auto"/>
        <w:bottom w:val="none" w:sz="0" w:space="0" w:color="auto"/>
        <w:right w:val="none" w:sz="0" w:space="0" w:color="auto"/>
      </w:divBdr>
    </w:div>
    <w:div w:id="819344302">
      <w:bodyDiv w:val="1"/>
      <w:marLeft w:val="0"/>
      <w:marRight w:val="0"/>
      <w:marTop w:val="0"/>
      <w:marBottom w:val="0"/>
      <w:divBdr>
        <w:top w:val="none" w:sz="0" w:space="0" w:color="auto"/>
        <w:left w:val="none" w:sz="0" w:space="0" w:color="auto"/>
        <w:bottom w:val="none" w:sz="0" w:space="0" w:color="auto"/>
        <w:right w:val="none" w:sz="0" w:space="0" w:color="auto"/>
      </w:divBdr>
    </w:div>
    <w:div w:id="819612797">
      <w:bodyDiv w:val="1"/>
      <w:marLeft w:val="0"/>
      <w:marRight w:val="0"/>
      <w:marTop w:val="0"/>
      <w:marBottom w:val="0"/>
      <w:divBdr>
        <w:top w:val="none" w:sz="0" w:space="0" w:color="auto"/>
        <w:left w:val="none" w:sz="0" w:space="0" w:color="auto"/>
        <w:bottom w:val="none" w:sz="0" w:space="0" w:color="auto"/>
        <w:right w:val="none" w:sz="0" w:space="0" w:color="auto"/>
      </w:divBdr>
    </w:div>
    <w:div w:id="820118261">
      <w:bodyDiv w:val="1"/>
      <w:marLeft w:val="0"/>
      <w:marRight w:val="0"/>
      <w:marTop w:val="0"/>
      <w:marBottom w:val="0"/>
      <w:divBdr>
        <w:top w:val="none" w:sz="0" w:space="0" w:color="auto"/>
        <w:left w:val="none" w:sz="0" w:space="0" w:color="auto"/>
        <w:bottom w:val="none" w:sz="0" w:space="0" w:color="auto"/>
        <w:right w:val="none" w:sz="0" w:space="0" w:color="auto"/>
      </w:divBdr>
    </w:div>
    <w:div w:id="821120581">
      <w:bodyDiv w:val="1"/>
      <w:marLeft w:val="0"/>
      <w:marRight w:val="0"/>
      <w:marTop w:val="0"/>
      <w:marBottom w:val="0"/>
      <w:divBdr>
        <w:top w:val="none" w:sz="0" w:space="0" w:color="auto"/>
        <w:left w:val="none" w:sz="0" w:space="0" w:color="auto"/>
        <w:bottom w:val="none" w:sz="0" w:space="0" w:color="auto"/>
        <w:right w:val="none" w:sz="0" w:space="0" w:color="auto"/>
      </w:divBdr>
    </w:div>
    <w:div w:id="821435399">
      <w:bodyDiv w:val="1"/>
      <w:marLeft w:val="0"/>
      <w:marRight w:val="0"/>
      <w:marTop w:val="0"/>
      <w:marBottom w:val="0"/>
      <w:divBdr>
        <w:top w:val="none" w:sz="0" w:space="0" w:color="auto"/>
        <w:left w:val="none" w:sz="0" w:space="0" w:color="auto"/>
        <w:bottom w:val="none" w:sz="0" w:space="0" w:color="auto"/>
        <w:right w:val="none" w:sz="0" w:space="0" w:color="auto"/>
      </w:divBdr>
    </w:div>
    <w:div w:id="821656046">
      <w:bodyDiv w:val="1"/>
      <w:marLeft w:val="0"/>
      <w:marRight w:val="0"/>
      <w:marTop w:val="0"/>
      <w:marBottom w:val="0"/>
      <w:divBdr>
        <w:top w:val="none" w:sz="0" w:space="0" w:color="auto"/>
        <w:left w:val="none" w:sz="0" w:space="0" w:color="auto"/>
        <w:bottom w:val="none" w:sz="0" w:space="0" w:color="auto"/>
        <w:right w:val="none" w:sz="0" w:space="0" w:color="auto"/>
      </w:divBdr>
    </w:div>
    <w:div w:id="822354418">
      <w:bodyDiv w:val="1"/>
      <w:marLeft w:val="0"/>
      <w:marRight w:val="0"/>
      <w:marTop w:val="0"/>
      <w:marBottom w:val="0"/>
      <w:divBdr>
        <w:top w:val="none" w:sz="0" w:space="0" w:color="auto"/>
        <w:left w:val="none" w:sz="0" w:space="0" w:color="auto"/>
        <w:bottom w:val="none" w:sz="0" w:space="0" w:color="auto"/>
        <w:right w:val="none" w:sz="0" w:space="0" w:color="auto"/>
      </w:divBdr>
    </w:div>
    <w:div w:id="823476846">
      <w:bodyDiv w:val="1"/>
      <w:marLeft w:val="0"/>
      <w:marRight w:val="0"/>
      <w:marTop w:val="0"/>
      <w:marBottom w:val="0"/>
      <w:divBdr>
        <w:top w:val="none" w:sz="0" w:space="0" w:color="auto"/>
        <w:left w:val="none" w:sz="0" w:space="0" w:color="auto"/>
        <w:bottom w:val="none" w:sz="0" w:space="0" w:color="auto"/>
        <w:right w:val="none" w:sz="0" w:space="0" w:color="auto"/>
      </w:divBdr>
    </w:div>
    <w:div w:id="823543169">
      <w:bodyDiv w:val="1"/>
      <w:marLeft w:val="0"/>
      <w:marRight w:val="0"/>
      <w:marTop w:val="0"/>
      <w:marBottom w:val="0"/>
      <w:divBdr>
        <w:top w:val="none" w:sz="0" w:space="0" w:color="auto"/>
        <w:left w:val="none" w:sz="0" w:space="0" w:color="auto"/>
        <w:bottom w:val="none" w:sz="0" w:space="0" w:color="auto"/>
        <w:right w:val="none" w:sz="0" w:space="0" w:color="auto"/>
      </w:divBdr>
    </w:div>
    <w:div w:id="824322189">
      <w:bodyDiv w:val="1"/>
      <w:marLeft w:val="0"/>
      <w:marRight w:val="0"/>
      <w:marTop w:val="0"/>
      <w:marBottom w:val="0"/>
      <w:divBdr>
        <w:top w:val="none" w:sz="0" w:space="0" w:color="auto"/>
        <w:left w:val="none" w:sz="0" w:space="0" w:color="auto"/>
        <w:bottom w:val="none" w:sz="0" w:space="0" w:color="auto"/>
        <w:right w:val="none" w:sz="0" w:space="0" w:color="auto"/>
      </w:divBdr>
    </w:div>
    <w:div w:id="825825579">
      <w:bodyDiv w:val="1"/>
      <w:marLeft w:val="0"/>
      <w:marRight w:val="0"/>
      <w:marTop w:val="0"/>
      <w:marBottom w:val="0"/>
      <w:divBdr>
        <w:top w:val="none" w:sz="0" w:space="0" w:color="auto"/>
        <w:left w:val="none" w:sz="0" w:space="0" w:color="auto"/>
        <w:bottom w:val="none" w:sz="0" w:space="0" w:color="auto"/>
        <w:right w:val="none" w:sz="0" w:space="0" w:color="auto"/>
      </w:divBdr>
    </w:div>
    <w:div w:id="826285915">
      <w:bodyDiv w:val="1"/>
      <w:marLeft w:val="0"/>
      <w:marRight w:val="0"/>
      <w:marTop w:val="0"/>
      <w:marBottom w:val="0"/>
      <w:divBdr>
        <w:top w:val="none" w:sz="0" w:space="0" w:color="auto"/>
        <w:left w:val="none" w:sz="0" w:space="0" w:color="auto"/>
        <w:bottom w:val="none" w:sz="0" w:space="0" w:color="auto"/>
        <w:right w:val="none" w:sz="0" w:space="0" w:color="auto"/>
      </w:divBdr>
    </w:div>
    <w:div w:id="826439692">
      <w:bodyDiv w:val="1"/>
      <w:marLeft w:val="0"/>
      <w:marRight w:val="0"/>
      <w:marTop w:val="0"/>
      <w:marBottom w:val="0"/>
      <w:divBdr>
        <w:top w:val="none" w:sz="0" w:space="0" w:color="auto"/>
        <w:left w:val="none" w:sz="0" w:space="0" w:color="auto"/>
        <w:bottom w:val="none" w:sz="0" w:space="0" w:color="auto"/>
        <w:right w:val="none" w:sz="0" w:space="0" w:color="auto"/>
      </w:divBdr>
    </w:div>
    <w:div w:id="827406312">
      <w:bodyDiv w:val="1"/>
      <w:marLeft w:val="0"/>
      <w:marRight w:val="0"/>
      <w:marTop w:val="0"/>
      <w:marBottom w:val="0"/>
      <w:divBdr>
        <w:top w:val="none" w:sz="0" w:space="0" w:color="auto"/>
        <w:left w:val="none" w:sz="0" w:space="0" w:color="auto"/>
        <w:bottom w:val="none" w:sz="0" w:space="0" w:color="auto"/>
        <w:right w:val="none" w:sz="0" w:space="0" w:color="auto"/>
      </w:divBdr>
    </w:div>
    <w:div w:id="827794209">
      <w:bodyDiv w:val="1"/>
      <w:marLeft w:val="0"/>
      <w:marRight w:val="0"/>
      <w:marTop w:val="0"/>
      <w:marBottom w:val="0"/>
      <w:divBdr>
        <w:top w:val="none" w:sz="0" w:space="0" w:color="auto"/>
        <w:left w:val="none" w:sz="0" w:space="0" w:color="auto"/>
        <w:bottom w:val="none" w:sz="0" w:space="0" w:color="auto"/>
        <w:right w:val="none" w:sz="0" w:space="0" w:color="auto"/>
      </w:divBdr>
      <w:divsChild>
        <w:div w:id="438911538">
          <w:marLeft w:val="0"/>
          <w:marRight w:val="0"/>
          <w:marTop w:val="0"/>
          <w:marBottom w:val="0"/>
          <w:divBdr>
            <w:top w:val="none" w:sz="0" w:space="0" w:color="auto"/>
            <w:left w:val="none" w:sz="0" w:space="0" w:color="auto"/>
            <w:bottom w:val="none" w:sz="0" w:space="0" w:color="auto"/>
            <w:right w:val="none" w:sz="0" w:space="0" w:color="auto"/>
          </w:divBdr>
        </w:div>
        <w:div w:id="228545016">
          <w:marLeft w:val="0"/>
          <w:marRight w:val="0"/>
          <w:marTop w:val="0"/>
          <w:marBottom w:val="0"/>
          <w:divBdr>
            <w:top w:val="none" w:sz="0" w:space="0" w:color="auto"/>
            <w:left w:val="none" w:sz="0" w:space="0" w:color="auto"/>
            <w:bottom w:val="none" w:sz="0" w:space="0" w:color="auto"/>
            <w:right w:val="none" w:sz="0" w:space="0" w:color="auto"/>
          </w:divBdr>
        </w:div>
        <w:div w:id="739255785">
          <w:marLeft w:val="0"/>
          <w:marRight w:val="0"/>
          <w:marTop w:val="0"/>
          <w:marBottom w:val="0"/>
          <w:divBdr>
            <w:top w:val="none" w:sz="0" w:space="0" w:color="auto"/>
            <w:left w:val="none" w:sz="0" w:space="0" w:color="auto"/>
            <w:bottom w:val="none" w:sz="0" w:space="0" w:color="auto"/>
            <w:right w:val="none" w:sz="0" w:space="0" w:color="auto"/>
          </w:divBdr>
        </w:div>
        <w:div w:id="1599361664">
          <w:marLeft w:val="0"/>
          <w:marRight w:val="0"/>
          <w:marTop w:val="0"/>
          <w:marBottom w:val="0"/>
          <w:divBdr>
            <w:top w:val="none" w:sz="0" w:space="0" w:color="auto"/>
            <w:left w:val="none" w:sz="0" w:space="0" w:color="auto"/>
            <w:bottom w:val="none" w:sz="0" w:space="0" w:color="auto"/>
            <w:right w:val="none" w:sz="0" w:space="0" w:color="auto"/>
          </w:divBdr>
        </w:div>
        <w:div w:id="437485206">
          <w:marLeft w:val="0"/>
          <w:marRight w:val="0"/>
          <w:marTop w:val="0"/>
          <w:marBottom w:val="0"/>
          <w:divBdr>
            <w:top w:val="none" w:sz="0" w:space="0" w:color="auto"/>
            <w:left w:val="none" w:sz="0" w:space="0" w:color="auto"/>
            <w:bottom w:val="none" w:sz="0" w:space="0" w:color="auto"/>
            <w:right w:val="none" w:sz="0" w:space="0" w:color="auto"/>
          </w:divBdr>
        </w:div>
        <w:div w:id="2077895487">
          <w:marLeft w:val="0"/>
          <w:marRight w:val="0"/>
          <w:marTop w:val="0"/>
          <w:marBottom w:val="0"/>
          <w:divBdr>
            <w:top w:val="none" w:sz="0" w:space="0" w:color="auto"/>
            <w:left w:val="none" w:sz="0" w:space="0" w:color="auto"/>
            <w:bottom w:val="none" w:sz="0" w:space="0" w:color="auto"/>
            <w:right w:val="none" w:sz="0" w:space="0" w:color="auto"/>
          </w:divBdr>
        </w:div>
        <w:div w:id="705176303">
          <w:marLeft w:val="0"/>
          <w:marRight w:val="0"/>
          <w:marTop w:val="0"/>
          <w:marBottom w:val="0"/>
          <w:divBdr>
            <w:top w:val="none" w:sz="0" w:space="0" w:color="auto"/>
            <w:left w:val="none" w:sz="0" w:space="0" w:color="auto"/>
            <w:bottom w:val="none" w:sz="0" w:space="0" w:color="auto"/>
            <w:right w:val="none" w:sz="0" w:space="0" w:color="auto"/>
          </w:divBdr>
        </w:div>
        <w:div w:id="972759671">
          <w:marLeft w:val="0"/>
          <w:marRight w:val="0"/>
          <w:marTop w:val="0"/>
          <w:marBottom w:val="0"/>
          <w:divBdr>
            <w:top w:val="none" w:sz="0" w:space="0" w:color="auto"/>
            <w:left w:val="none" w:sz="0" w:space="0" w:color="auto"/>
            <w:bottom w:val="none" w:sz="0" w:space="0" w:color="auto"/>
            <w:right w:val="none" w:sz="0" w:space="0" w:color="auto"/>
          </w:divBdr>
        </w:div>
        <w:div w:id="1325817809">
          <w:marLeft w:val="0"/>
          <w:marRight w:val="0"/>
          <w:marTop w:val="0"/>
          <w:marBottom w:val="0"/>
          <w:divBdr>
            <w:top w:val="none" w:sz="0" w:space="0" w:color="auto"/>
            <w:left w:val="none" w:sz="0" w:space="0" w:color="auto"/>
            <w:bottom w:val="none" w:sz="0" w:space="0" w:color="auto"/>
            <w:right w:val="none" w:sz="0" w:space="0" w:color="auto"/>
          </w:divBdr>
        </w:div>
        <w:div w:id="2067558683">
          <w:marLeft w:val="0"/>
          <w:marRight w:val="0"/>
          <w:marTop w:val="0"/>
          <w:marBottom w:val="0"/>
          <w:divBdr>
            <w:top w:val="none" w:sz="0" w:space="0" w:color="auto"/>
            <w:left w:val="none" w:sz="0" w:space="0" w:color="auto"/>
            <w:bottom w:val="none" w:sz="0" w:space="0" w:color="auto"/>
            <w:right w:val="none" w:sz="0" w:space="0" w:color="auto"/>
          </w:divBdr>
        </w:div>
        <w:div w:id="991133141">
          <w:marLeft w:val="0"/>
          <w:marRight w:val="0"/>
          <w:marTop w:val="0"/>
          <w:marBottom w:val="0"/>
          <w:divBdr>
            <w:top w:val="none" w:sz="0" w:space="0" w:color="auto"/>
            <w:left w:val="none" w:sz="0" w:space="0" w:color="auto"/>
            <w:bottom w:val="none" w:sz="0" w:space="0" w:color="auto"/>
            <w:right w:val="none" w:sz="0" w:space="0" w:color="auto"/>
          </w:divBdr>
        </w:div>
        <w:div w:id="1863351386">
          <w:marLeft w:val="0"/>
          <w:marRight w:val="0"/>
          <w:marTop w:val="0"/>
          <w:marBottom w:val="0"/>
          <w:divBdr>
            <w:top w:val="none" w:sz="0" w:space="0" w:color="auto"/>
            <w:left w:val="none" w:sz="0" w:space="0" w:color="auto"/>
            <w:bottom w:val="none" w:sz="0" w:space="0" w:color="auto"/>
            <w:right w:val="none" w:sz="0" w:space="0" w:color="auto"/>
          </w:divBdr>
        </w:div>
        <w:div w:id="1024672907">
          <w:marLeft w:val="0"/>
          <w:marRight w:val="0"/>
          <w:marTop w:val="0"/>
          <w:marBottom w:val="0"/>
          <w:divBdr>
            <w:top w:val="none" w:sz="0" w:space="0" w:color="auto"/>
            <w:left w:val="none" w:sz="0" w:space="0" w:color="auto"/>
            <w:bottom w:val="none" w:sz="0" w:space="0" w:color="auto"/>
            <w:right w:val="none" w:sz="0" w:space="0" w:color="auto"/>
          </w:divBdr>
        </w:div>
        <w:div w:id="904149428">
          <w:marLeft w:val="0"/>
          <w:marRight w:val="0"/>
          <w:marTop w:val="0"/>
          <w:marBottom w:val="0"/>
          <w:divBdr>
            <w:top w:val="none" w:sz="0" w:space="0" w:color="auto"/>
            <w:left w:val="none" w:sz="0" w:space="0" w:color="auto"/>
            <w:bottom w:val="none" w:sz="0" w:space="0" w:color="auto"/>
            <w:right w:val="none" w:sz="0" w:space="0" w:color="auto"/>
          </w:divBdr>
        </w:div>
        <w:div w:id="1346201460">
          <w:marLeft w:val="0"/>
          <w:marRight w:val="0"/>
          <w:marTop w:val="0"/>
          <w:marBottom w:val="0"/>
          <w:divBdr>
            <w:top w:val="none" w:sz="0" w:space="0" w:color="auto"/>
            <w:left w:val="none" w:sz="0" w:space="0" w:color="auto"/>
            <w:bottom w:val="none" w:sz="0" w:space="0" w:color="auto"/>
            <w:right w:val="none" w:sz="0" w:space="0" w:color="auto"/>
          </w:divBdr>
        </w:div>
        <w:div w:id="1854345516">
          <w:marLeft w:val="0"/>
          <w:marRight w:val="0"/>
          <w:marTop w:val="0"/>
          <w:marBottom w:val="0"/>
          <w:divBdr>
            <w:top w:val="none" w:sz="0" w:space="0" w:color="auto"/>
            <w:left w:val="none" w:sz="0" w:space="0" w:color="auto"/>
            <w:bottom w:val="none" w:sz="0" w:space="0" w:color="auto"/>
            <w:right w:val="none" w:sz="0" w:space="0" w:color="auto"/>
          </w:divBdr>
        </w:div>
        <w:div w:id="1331569159">
          <w:marLeft w:val="0"/>
          <w:marRight w:val="0"/>
          <w:marTop w:val="0"/>
          <w:marBottom w:val="0"/>
          <w:divBdr>
            <w:top w:val="none" w:sz="0" w:space="0" w:color="auto"/>
            <w:left w:val="none" w:sz="0" w:space="0" w:color="auto"/>
            <w:bottom w:val="none" w:sz="0" w:space="0" w:color="auto"/>
            <w:right w:val="none" w:sz="0" w:space="0" w:color="auto"/>
          </w:divBdr>
        </w:div>
        <w:div w:id="2111853273">
          <w:marLeft w:val="0"/>
          <w:marRight w:val="0"/>
          <w:marTop w:val="0"/>
          <w:marBottom w:val="0"/>
          <w:divBdr>
            <w:top w:val="none" w:sz="0" w:space="0" w:color="auto"/>
            <w:left w:val="none" w:sz="0" w:space="0" w:color="auto"/>
            <w:bottom w:val="none" w:sz="0" w:space="0" w:color="auto"/>
            <w:right w:val="none" w:sz="0" w:space="0" w:color="auto"/>
          </w:divBdr>
        </w:div>
        <w:div w:id="1774402010">
          <w:marLeft w:val="0"/>
          <w:marRight w:val="0"/>
          <w:marTop w:val="0"/>
          <w:marBottom w:val="0"/>
          <w:divBdr>
            <w:top w:val="none" w:sz="0" w:space="0" w:color="auto"/>
            <w:left w:val="none" w:sz="0" w:space="0" w:color="auto"/>
            <w:bottom w:val="none" w:sz="0" w:space="0" w:color="auto"/>
            <w:right w:val="none" w:sz="0" w:space="0" w:color="auto"/>
          </w:divBdr>
        </w:div>
        <w:div w:id="1872104802">
          <w:marLeft w:val="0"/>
          <w:marRight w:val="0"/>
          <w:marTop w:val="0"/>
          <w:marBottom w:val="0"/>
          <w:divBdr>
            <w:top w:val="none" w:sz="0" w:space="0" w:color="auto"/>
            <w:left w:val="none" w:sz="0" w:space="0" w:color="auto"/>
            <w:bottom w:val="none" w:sz="0" w:space="0" w:color="auto"/>
            <w:right w:val="none" w:sz="0" w:space="0" w:color="auto"/>
          </w:divBdr>
        </w:div>
        <w:div w:id="1759204482">
          <w:marLeft w:val="0"/>
          <w:marRight w:val="0"/>
          <w:marTop w:val="0"/>
          <w:marBottom w:val="0"/>
          <w:divBdr>
            <w:top w:val="none" w:sz="0" w:space="0" w:color="auto"/>
            <w:left w:val="none" w:sz="0" w:space="0" w:color="auto"/>
            <w:bottom w:val="none" w:sz="0" w:space="0" w:color="auto"/>
            <w:right w:val="none" w:sz="0" w:space="0" w:color="auto"/>
          </w:divBdr>
        </w:div>
        <w:div w:id="766195257">
          <w:marLeft w:val="0"/>
          <w:marRight w:val="0"/>
          <w:marTop w:val="0"/>
          <w:marBottom w:val="0"/>
          <w:divBdr>
            <w:top w:val="none" w:sz="0" w:space="0" w:color="auto"/>
            <w:left w:val="none" w:sz="0" w:space="0" w:color="auto"/>
            <w:bottom w:val="none" w:sz="0" w:space="0" w:color="auto"/>
            <w:right w:val="none" w:sz="0" w:space="0" w:color="auto"/>
          </w:divBdr>
        </w:div>
        <w:div w:id="1130368669">
          <w:marLeft w:val="0"/>
          <w:marRight w:val="0"/>
          <w:marTop w:val="0"/>
          <w:marBottom w:val="0"/>
          <w:divBdr>
            <w:top w:val="none" w:sz="0" w:space="0" w:color="auto"/>
            <w:left w:val="none" w:sz="0" w:space="0" w:color="auto"/>
            <w:bottom w:val="none" w:sz="0" w:space="0" w:color="auto"/>
            <w:right w:val="none" w:sz="0" w:space="0" w:color="auto"/>
          </w:divBdr>
        </w:div>
        <w:div w:id="725374770">
          <w:marLeft w:val="0"/>
          <w:marRight w:val="0"/>
          <w:marTop w:val="0"/>
          <w:marBottom w:val="0"/>
          <w:divBdr>
            <w:top w:val="none" w:sz="0" w:space="0" w:color="auto"/>
            <w:left w:val="none" w:sz="0" w:space="0" w:color="auto"/>
            <w:bottom w:val="none" w:sz="0" w:space="0" w:color="auto"/>
            <w:right w:val="none" w:sz="0" w:space="0" w:color="auto"/>
          </w:divBdr>
        </w:div>
        <w:div w:id="861279543">
          <w:marLeft w:val="0"/>
          <w:marRight w:val="0"/>
          <w:marTop w:val="0"/>
          <w:marBottom w:val="0"/>
          <w:divBdr>
            <w:top w:val="none" w:sz="0" w:space="0" w:color="auto"/>
            <w:left w:val="none" w:sz="0" w:space="0" w:color="auto"/>
            <w:bottom w:val="none" w:sz="0" w:space="0" w:color="auto"/>
            <w:right w:val="none" w:sz="0" w:space="0" w:color="auto"/>
          </w:divBdr>
        </w:div>
        <w:div w:id="1561748761">
          <w:marLeft w:val="0"/>
          <w:marRight w:val="0"/>
          <w:marTop w:val="0"/>
          <w:marBottom w:val="0"/>
          <w:divBdr>
            <w:top w:val="none" w:sz="0" w:space="0" w:color="auto"/>
            <w:left w:val="none" w:sz="0" w:space="0" w:color="auto"/>
            <w:bottom w:val="none" w:sz="0" w:space="0" w:color="auto"/>
            <w:right w:val="none" w:sz="0" w:space="0" w:color="auto"/>
          </w:divBdr>
        </w:div>
        <w:div w:id="573661015">
          <w:marLeft w:val="0"/>
          <w:marRight w:val="0"/>
          <w:marTop w:val="0"/>
          <w:marBottom w:val="0"/>
          <w:divBdr>
            <w:top w:val="none" w:sz="0" w:space="0" w:color="auto"/>
            <w:left w:val="none" w:sz="0" w:space="0" w:color="auto"/>
            <w:bottom w:val="none" w:sz="0" w:space="0" w:color="auto"/>
            <w:right w:val="none" w:sz="0" w:space="0" w:color="auto"/>
          </w:divBdr>
        </w:div>
        <w:div w:id="1135491253">
          <w:marLeft w:val="0"/>
          <w:marRight w:val="0"/>
          <w:marTop w:val="0"/>
          <w:marBottom w:val="0"/>
          <w:divBdr>
            <w:top w:val="none" w:sz="0" w:space="0" w:color="auto"/>
            <w:left w:val="none" w:sz="0" w:space="0" w:color="auto"/>
            <w:bottom w:val="none" w:sz="0" w:space="0" w:color="auto"/>
            <w:right w:val="none" w:sz="0" w:space="0" w:color="auto"/>
          </w:divBdr>
        </w:div>
        <w:div w:id="481431034">
          <w:marLeft w:val="0"/>
          <w:marRight w:val="0"/>
          <w:marTop w:val="0"/>
          <w:marBottom w:val="0"/>
          <w:divBdr>
            <w:top w:val="none" w:sz="0" w:space="0" w:color="auto"/>
            <w:left w:val="none" w:sz="0" w:space="0" w:color="auto"/>
            <w:bottom w:val="none" w:sz="0" w:space="0" w:color="auto"/>
            <w:right w:val="none" w:sz="0" w:space="0" w:color="auto"/>
          </w:divBdr>
        </w:div>
        <w:div w:id="748501553">
          <w:marLeft w:val="0"/>
          <w:marRight w:val="0"/>
          <w:marTop w:val="0"/>
          <w:marBottom w:val="0"/>
          <w:divBdr>
            <w:top w:val="none" w:sz="0" w:space="0" w:color="auto"/>
            <w:left w:val="none" w:sz="0" w:space="0" w:color="auto"/>
            <w:bottom w:val="none" w:sz="0" w:space="0" w:color="auto"/>
            <w:right w:val="none" w:sz="0" w:space="0" w:color="auto"/>
          </w:divBdr>
        </w:div>
        <w:div w:id="2008820302">
          <w:marLeft w:val="0"/>
          <w:marRight w:val="0"/>
          <w:marTop w:val="0"/>
          <w:marBottom w:val="0"/>
          <w:divBdr>
            <w:top w:val="none" w:sz="0" w:space="0" w:color="auto"/>
            <w:left w:val="none" w:sz="0" w:space="0" w:color="auto"/>
            <w:bottom w:val="none" w:sz="0" w:space="0" w:color="auto"/>
            <w:right w:val="none" w:sz="0" w:space="0" w:color="auto"/>
          </w:divBdr>
        </w:div>
        <w:div w:id="358118069">
          <w:marLeft w:val="0"/>
          <w:marRight w:val="0"/>
          <w:marTop w:val="0"/>
          <w:marBottom w:val="0"/>
          <w:divBdr>
            <w:top w:val="none" w:sz="0" w:space="0" w:color="auto"/>
            <w:left w:val="none" w:sz="0" w:space="0" w:color="auto"/>
            <w:bottom w:val="none" w:sz="0" w:space="0" w:color="auto"/>
            <w:right w:val="none" w:sz="0" w:space="0" w:color="auto"/>
          </w:divBdr>
        </w:div>
        <w:div w:id="913197507">
          <w:marLeft w:val="0"/>
          <w:marRight w:val="0"/>
          <w:marTop w:val="0"/>
          <w:marBottom w:val="0"/>
          <w:divBdr>
            <w:top w:val="none" w:sz="0" w:space="0" w:color="auto"/>
            <w:left w:val="none" w:sz="0" w:space="0" w:color="auto"/>
            <w:bottom w:val="none" w:sz="0" w:space="0" w:color="auto"/>
            <w:right w:val="none" w:sz="0" w:space="0" w:color="auto"/>
          </w:divBdr>
        </w:div>
        <w:div w:id="1323193705">
          <w:marLeft w:val="0"/>
          <w:marRight w:val="0"/>
          <w:marTop w:val="0"/>
          <w:marBottom w:val="0"/>
          <w:divBdr>
            <w:top w:val="none" w:sz="0" w:space="0" w:color="auto"/>
            <w:left w:val="none" w:sz="0" w:space="0" w:color="auto"/>
            <w:bottom w:val="none" w:sz="0" w:space="0" w:color="auto"/>
            <w:right w:val="none" w:sz="0" w:space="0" w:color="auto"/>
          </w:divBdr>
        </w:div>
        <w:div w:id="920335008">
          <w:marLeft w:val="0"/>
          <w:marRight w:val="0"/>
          <w:marTop w:val="0"/>
          <w:marBottom w:val="0"/>
          <w:divBdr>
            <w:top w:val="none" w:sz="0" w:space="0" w:color="auto"/>
            <w:left w:val="none" w:sz="0" w:space="0" w:color="auto"/>
            <w:bottom w:val="none" w:sz="0" w:space="0" w:color="auto"/>
            <w:right w:val="none" w:sz="0" w:space="0" w:color="auto"/>
          </w:divBdr>
        </w:div>
        <w:div w:id="708459650">
          <w:marLeft w:val="0"/>
          <w:marRight w:val="0"/>
          <w:marTop w:val="0"/>
          <w:marBottom w:val="0"/>
          <w:divBdr>
            <w:top w:val="none" w:sz="0" w:space="0" w:color="auto"/>
            <w:left w:val="none" w:sz="0" w:space="0" w:color="auto"/>
            <w:bottom w:val="none" w:sz="0" w:space="0" w:color="auto"/>
            <w:right w:val="none" w:sz="0" w:space="0" w:color="auto"/>
          </w:divBdr>
        </w:div>
        <w:div w:id="1915043507">
          <w:marLeft w:val="0"/>
          <w:marRight w:val="0"/>
          <w:marTop w:val="0"/>
          <w:marBottom w:val="0"/>
          <w:divBdr>
            <w:top w:val="none" w:sz="0" w:space="0" w:color="auto"/>
            <w:left w:val="none" w:sz="0" w:space="0" w:color="auto"/>
            <w:bottom w:val="none" w:sz="0" w:space="0" w:color="auto"/>
            <w:right w:val="none" w:sz="0" w:space="0" w:color="auto"/>
          </w:divBdr>
        </w:div>
        <w:div w:id="1732464471">
          <w:marLeft w:val="0"/>
          <w:marRight w:val="0"/>
          <w:marTop w:val="0"/>
          <w:marBottom w:val="0"/>
          <w:divBdr>
            <w:top w:val="none" w:sz="0" w:space="0" w:color="auto"/>
            <w:left w:val="none" w:sz="0" w:space="0" w:color="auto"/>
            <w:bottom w:val="none" w:sz="0" w:space="0" w:color="auto"/>
            <w:right w:val="none" w:sz="0" w:space="0" w:color="auto"/>
          </w:divBdr>
        </w:div>
        <w:div w:id="1806047888">
          <w:marLeft w:val="0"/>
          <w:marRight w:val="0"/>
          <w:marTop w:val="0"/>
          <w:marBottom w:val="0"/>
          <w:divBdr>
            <w:top w:val="none" w:sz="0" w:space="0" w:color="auto"/>
            <w:left w:val="none" w:sz="0" w:space="0" w:color="auto"/>
            <w:bottom w:val="none" w:sz="0" w:space="0" w:color="auto"/>
            <w:right w:val="none" w:sz="0" w:space="0" w:color="auto"/>
          </w:divBdr>
        </w:div>
        <w:div w:id="289552049">
          <w:marLeft w:val="0"/>
          <w:marRight w:val="0"/>
          <w:marTop w:val="0"/>
          <w:marBottom w:val="0"/>
          <w:divBdr>
            <w:top w:val="none" w:sz="0" w:space="0" w:color="auto"/>
            <w:left w:val="none" w:sz="0" w:space="0" w:color="auto"/>
            <w:bottom w:val="none" w:sz="0" w:space="0" w:color="auto"/>
            <w:right w:val="none" w:sz="0" w:space="0" w:color="auto"/>
          </w:divBdr>
        </w:div>
        <w:div w:id="1327787770">
          <w:marLeft w:val="0"/>
          <w:marRight w:val="0"/>
          <w:marTop w:val="0"/>
          <w:marBottom w:val="0"/>
          <w:divBdr>
            <w:top w:val="none" w:sz="0" w:space="0" w:color="auto"/>
            <w:left w:val="none" w:sz="0" w:space="0" w:color="auto"/>
            <w:bottom w:val="none" w:sz="0" w:space="0" w:color="auto"/>
            <w:right w:val="none" w:sz="0" w:space="0" w:color="auto"/>
          </w:divBdr>
        </w:div>
        <w:div w:id="258951732">
          <w:marLeft w:val="0"/>
          <w:marRight w:val="0"/>
          <w:marTop w:val="0"/>
          <w:marBottom w:val="0"/>
          <w:divBdr>
            <w:top w:val="none" w:sz="0" w:space="0" w:color="auto"/>
            <w:left w:val="none" w:sz="0" w:space="0" w:color="auto"/>
            <w:bottom w:val="none" w:sz="0" w:space="0" w:color="auto"/>
            <w:right w:val="none" w:sz="0" w:space="0" w:color="auto"/>
          </w:divBdr>
        </w:div>
        <w:div w:id="1479885229">
          <w:marLeft w:val="0"/>
          <w:marRight w:val="0"/>
          <w:marTop w:val="0"/>
          <w:marBottom w:val="0"/>
          <w:divBdr>
            <w:top w:val="none" w:sz="0" w:space="0" w:color="auto"/>
            <w:left w:val="none" w:sz="0" w:space="0" w:color="auto"/>
            <w:bottom w:val="none" w:sz="0" w:space="0" w:color="auto"/>
            <w:right w:val="none" w:sz="0" w:space="0" w:color="auto"/>
          </w:divBdr>
        </w:div>
        <w:div w:id="897202106">
          <w:marLeft w:val="0"/>
          <w:marRight w:val="0"/>
          <w:marTop w:val="0"/>
          <w:marBottom w:val="0"/>
          <w:divBdr>
            <w:top w:val="none" w:sz="0" w:space="0" w:color="auto"/>
            <w:left w:val="none" w:sz="0" w:space="0" w:color="auto"/>
            <w:bottom w:val="none" w:sz="0" w:space="0" w:color="auto"/>
            <w:right w:val="none" w:sz="0" w:space="0" w:color="auto"/>
          </w:divBdr>
        </w:div>
        <w:div w:id="1968705991">
          <w:marLeft w:val="0"/>
          <w:marRight w:val="0"/>
          <w:marTop w:val="0"/>
          <w:marBottom w:val="0"/>
          <w:divBdr>
            <w:top w:val="none" w:sz="0" w:space="0" w:color="auto"/>
            <w:left w:val="none" w:sz="0" w:space="0" w:color="auto"/>
            <w:bottom w:val="none" w:sz="0" w:space="0" w:color="auto"/>
            <w:right w:val="none" w:sz="0" w:space="0" w:color="auto"/>
          </w:divBdr>
        </w:div>
        <w:div w:id="2039235839">
          <w:marLeft w:val="0"/>
          <w:marRight w:val="0"/>
          <w:marTop w:val="0"/>
          <w:marBottom w:val="0"/>
          <w:divBdr>
            <w:top w:val="none" w:sz="0" w:space="0" w:color="auto"/>
            <w:left w:val="none" w:sz="0" w:space="0" w:color="auto"/>
            <w:bottom w:val="none" w:sz="0" w:space="0" w:color="auto"/>
            <w:right w:val="none" w:sz="0" w:space="0" w:color="auto"/>
          </w:divBdr>
        </w:div>
        <w:div w:id="228082884">
          <w:marLeft w:val="0"/>
          <w:marRight w:val="0"/>
          <w:marTop w:val="0"/>
          <w:marBottom w:val="0"/>
          <w:divBdr>
            <w:top w:val="none" w:sz="0" w:space="0" w:color="auto"/>
            <w:left w:val="none" w:sz="0" w:space="0" w:color="auto"/>
            <w:bottom w:val="none" w:sz="0" w:space="0" w:color="auto"/>
            <w:right w:val="none" w:sz="0" w:space="0" w:color="auto"/>
          </w:divBdr>
        </w:div>
        <w:div w:id="667484932">
          <w:marLeft w:val="0"/>
          <w:marRight w:val="0"/>
          <w:marTop w:val="0"/>
          <w:marBottom w:val="0"/>
          <w:divBdr>
            <w:top w:val="none" w:sz="0" w:space="0" w:color="auto"/>
            <w:left w:val="none" w:sz="0" w:space="0" w:color="auto"/>
            <w:bottom w:val="none" w:sz="0" w:space="0" w:color="auto"/>
            <w:right w:val="none" w:sz="0" w:space="0" w:color="auto"/>
          </w:divBdr>
        </w:div>
        <w:div w:id="1114716774">
          <w:marLeft w:val="0"/>
          <w:marRight w:val="0"/>
          <w:marTop w:val="0"/>
          <w:marBottom w:val="0"/>
          <w:divBdr>
            <w:top w:val="none" w:sz="0" w:space="0" w:color="auto"/>
            <w:left w:val="none" w:sz="0" w:space="0" w:color="auto"/>
            <w:bottom w:val="none" w:sz="0" w:space="0" w:color="auto"/>
            <w:right w:val="none" w:sz="0" w:space="0" w:color="auto"/>
          </w:divBdr>
        </w:div>
        <w:div w:id="1646273250">
          <w:marLeft w:val="0"/>
          <w:marRight w:val="0"/>
          <w:marTop w:val="0"/>
          <w:marBottom w:val="0"/>
          <w:divBdr>
            <w:top w:val="none" w:sz="0" w:space="0" w:color="auto"/>
            <w:left w:val="none" w:sz="0" w:space="0" w:color="auto"/>
            <w:bottom w:val="none" w:sz="0" w:space="0" w:color="auto"/>
            <w:right w:val="none" w:sz="0" w:space="0" w:color="auto"/>
          </w:divBdr>
        </w:div>
        <w:div w:id="1340304918">
          <w:marLeft w:val="0"/>
          <w:marRight w:val="0"/>
          <w:marTop w:val="0"/>
          <w:marBottom w:val="0"/>
          <w:divBdr>
            <w:top w:val="none" w:sz="0" w:space="0" w:color="auto"/>
            <w:left w:val="none" w:sz="0" w:space="0" w:color="auto"/>
            <w:bottom w:val="none" w:sz="0" w:space="0" w:color="auto"/>
            <w:right w:val="none" w:sz="0" w:space="0" w:color="auto"/>
          </w:divBdr>
        </w:div>
        <w:div w:id="1837376552">
          <w:marLeft w:val="0"/>
          <w:marRight w:val="0"/>
          <w:marTop w:val="0"/>
          <w:marBottom w:val="0"/>
          <w:divBdr>
            <w:top w:val="none" w:sz="0" w:space="0" w:color="auto"/>
            <w:left w:val="none" w:sz="0" w:space="0" w:color="auto"/>
            <w:bottom w:val="none" w:sz="0" w:space="0" w:color="auto"/>
            <w:right w:val="none" w:sz="0" w:space="0" w:color="auto"/>
          </w:divBdr>
        </w:div>
        <w:div w:id="867138449">
          <w:marLeft w:val="0"/>
          <w:marRight w:val="0"/>
          <w:marTop w:val="0"/>
          <w:marBottom w:val="0"/>
          <w:divBdr>
            <w:top w:val="none" w:sz="0" w:space="0" w:color="auto"/>
            <w:left w:val="none" w:sz="0" w:space="0" w:color="auto"/>
            <w:bottom w:val="none" w:sz="0" w:space="0" w:color="auto"/>
            <w:right w:val="none" w:sz="0" w:space="0" w:color="auto"/>
          </w:divBdr>
        </w:div>
        <w:div w:id="511115545">
          <w:marLeft w:val="0"/>
          <w:marRight w:val="0"/>
          <w:marTop w:val="0"/>
          <w:marBottom w:val="0"/>
          <w:divBdr>
            <w:top w:val="none" w:sz="0" w:space="0" w:color="auto"/>
            <w:left w:val="none" w:sz="0" w:space="0" w:color="auto"/>
            <w:bottom w:val="none" w:sz="0" w:space="0" w:color="auto"/>
            <w:right w:val="none" w:sz="0" w:space="0" w:color="auto"/>
          </w:divBdr>
        </w:div>
        <w:div w:id="509029125">
          <w:marLeft w:val="0"/>
          <w:marRight w:val="0"/>
          <w:marTop w:val="0"/>
          <w:marBottom w:val="0"/>
          <w:divBdr>
            <w:top w:val="none" w:sz="0" w:space="0" w:color="auto"/>
            <w:left w:val="none" w:sz="0" w:space="0" w:color="auto"/>
            <w:bottom w:val="none" w:sz="0" w:space="0" w:color="auto"/>
            <w:right w:val="none" w:sz="0" w:space="0" w:color="auto"/>
          </w:divBdr>
        </w:div>
        <w:div w:id="1673948954">
          <w:marLeft w:val="0"/>
          <w:marRight w:val="0"/>
          <w:marTop w:val="0"/>
          <w:marBottom w:val="0"/>
          <w:divBdr>
            <w:top w:val="none" w:sz="0" w:space="0" w:color="auto"/>
            <w:left w:val="none" w:sz="0" w:space="0" w:color="auto"/>
            <w:bottom w:val="none" w:sz="0" w:space="0" w:color="auto"/>
            <w:right w:val="none" w:sz="0" w:space="0" w:color="auto"/>
          </w:divBdr>
        </w:div>
        <w:div w:id="1445734214">
          <w:marLeft w:val="0"/>
          <w:marRight w:val="0"/>
          <w:marTop w:val="0"/>
          <w:marBottom w:val="0"/>
          <w:divBdr>
            <w:top w:val="none" w:sz="0" w:space="0" w:color="auto"/>
            <w:left w:val="none" w:sz="0" w:space="0" w:color="auto"/>
            <w:bottom w:val="none" w:sz="0" w:space="0" w:color="auto"/>
            <w:right w:val="none" w:sz="0" w:space="0" w:color="auto"/>
          </w:divBdr>
        </w:div>
        <w:div w:id="1126584634">
          <w:marLeft w:val="0"/>
          <w:marRight w:val="0"/>
          <w:marTop w:val="0"/>
          <w:marBottom w:val="0"/>
          <w:divBdr>
            <w:top w:val="none" w:sz="0" w:space="0" w:color="auto"/>
            <w:left w:val="none" w:sz="0" w:space="0" w:color="auto"/>
            <w:bottom w:val="none" w:sz="0" w:space="0" w:color="auto"/>
            <w:right w:val="none" w:sz="0" w:space="0" w:color="auto"/>
          </w:divBdr>
        </w:div>
        <w:div w:id="897938470">
          <w:marLeft w:val="0"/>
          <w:marRight w:val="0"/>
          <w:marTop w:val="0"/>
          <w:marBottom w:val="0"/>
          <w:divBdr>
            <w:top w:val="none" w:sz="0" w:space="0" w:color="auto"/>
            <w:left w:val="none" w:sz="0" w:space="0" w:color="auto"/>
            <w:bottom w:val="none" w:sz="0" w:space="0" w:color="auto"/>
            <w:right w:val="none" w:sz="0" w:space="0" w:color="auto"/>
          </w:divBdr>
        </w:div>
        <w:div w:id="52117407">
          <w:marLeft w:val="0"/>
          <w:marRight w:val="0"/>
          <w:marTop w:val="0"/>
          <w:marBottom w:val="0"/>
          <w:divBdr>
            <w:top w:val="none" w:sz="0" w:space="0" w:color="auto"/>
            <w:left w:val="none" w:sz="0" w:space="0" w:color="auto"/>
            <w:bottom w:val="none" w:sz="0" w:space="0" w:color="auto"/>
            <w:right w:val="none" w:sz="0" w:space="0" w:color="auto"/>
          </w:divBdr>
        </w:div>
        <w:div w:id="1249659994">
          <w:marLeft w:val="0"/>
          <w:marRight w:val="0"/>
          <w:marTop w:val="0"/>
          <w:marBottom w:val="0"/>
          <w:divBdr>
            <w:top w:val="none" w:sz="0" w:space="0" w:color="auto"/>
            <w:left w:val="none" w:sz="0" w:space="0" w:color="auto"/>
            <w:bottom w:val="none" w:sz="0" w:space="0" w:color="auto"/>
            <w:right w:val="none" w:sz="0" w:space="0" w:color="auto"/>
          </w:divBdr>
        </w:div>
        <w:div w:id="658386581">
          <w:marLeft w:val="0"/>
          <w:marRight w:val="0"/>
          <w:marTop w:val="0"/>
          <w:marBottom w:val="0"/>
          <w:divBdr>
            <w:top w:val="none" w:sz="0" w:space="0" w:color="auto"/>
            <w:left w:val="none" w:sz="0" w:space="0" w:color="auto"/>
            <w:bottom w:val="none" w:sz="0" w:space="0" w:color="auto"/>
            <w:right w:val="none" w:sz="0" w:space="0" w:color="auto"/>
          </w:divBdr>
        </w:div>
        <w:div w:id="413891334">
          <w:marLeft w:val="0"/>
          <w:marRight w:val="0"/>
          <w:marTop w:val="0"/>
          <w:marBottom w:val="0"/>
          <w:divBdr>
            <w:top w:val="none" w:sz="0" w:space="0" w:color="auto"/>
            <w:left w:val="none" w:sz="0" w:space="0" w:color="auto"/>
            <w:bottom w:val="none" w:sz="0" w:space="0" w:color="auto"/>
            <w:right w:val="none" w:sz="0" w:space="0" w:color="auto"/>
          </w:divBdr>
        </w:div>
        <w:div w:id="1370715939">
          <w:marLeft w:val="0"/>
          <w:marRight w:val="0"/>
          <w:marTop w:val="0"/>
          <w:marBottom w:val="0"/>
          <w:divBdr>
            <w:top w:val="none" w:sz="0" w:space="0" w:color="auto"/>
            <w:left w:val="none" w:sz="0" w:space="0" w:color="auto"/>
            <w:bottom w:val="none" w:sz="0" w:space="0" w:color="auto"/>
            <w:right w:val="none" w:sz="0" w:space="0" w:color="auto"/>
          </w:divBdr>
        </w:div>
        <w:div w:id="363167626">
          <w:marLeft w:val="0"/>
          <w:marRight w:val="0"/>
          <w:marTop w:val="0"/>
          <w:marBottom w:val="0"/>
          <w:divBdr>
            <w:top w:val="none" w:sz="0" w:space="0" w:color="auto"/>
            <w:left w:val="none" w:sz="0" w:space="0" w:color="auto"/>
            <w:bottom w:val="none" w:sz="0" w:space="0" w:color="auto"/>
            <w:right w:val="none" w:sz="0" w:space="0" w:color="auto"/>
          </w:divBdr>
        </w:div>
        <w:div w:id="285279831">
          <w:marLeft w:val="0"/>
          <w:marRight w:val="0"/>
          <w:marTop w:val="0"/>
          <w:marBottom w:val="0"/>
          <w:divBdr>
            <w:top w:val="none" w:sz="0" w:space="0" w:color="auto"/>
            <w:left w:val="none" w:sz="0" w:space="0" w:color="auto"/>
            <w:bottom w:val="none" w:sz="0" w:space="0" w:color="auto"/>
            <w:right w:val="none" w:sz="0" w:space="0" w:color="auto"/>
          </w:divBdr>
        </w:div>
        <w:div w:id="1341741188">
          <w:marLeft w:val="0"/>
          <w:marRight w:val="0"/>
          <w:marTop w:val="0"/>
          <w:marBottom w:val="0"/>
          <w:divBdr>
            <w:top w:val="none" w:sz="0" w:space="0" w:color="auto"/>
            <w:left w:val="none" w:sz="0" w:space="0" w:color="auto"/>
            <w:bottom w:val="none" w:sz="0" w:space="0" w:color="auto"/>
            <w:right w:val="none" w:sz="0" w:space="0" w:color="auto"/>
          </w:divBdr>
        </w:div>
        <w:div w:id="1453937631">
          <w:marLeft w:val="0"/>
          <w:marRight w:val="0"/>
          <w:marTop w:val="0"/>
          <w:marBottom w:val="0"/>
          <w:divBdr>
            <w:top w:val="none" w:sz="0" w:space="0" w:color="auto"/>
            <w:left w:val="none" w:sz="0" w:space="0" w:color="auto"/>
            <w:bottom w:val="none" w:sz="0" w:space="0" w:color="auto"/>
            <w:right w:val="none" w:sz="0" w:space="0" w:color="auto"/>
          </w:divBdr>
        </w:div>
        <w:div w:id="769398377">
          <w:marLeft w:val="0"/>
          <w:marRight w:val="0"/>
          <w:marTop w:val="0"/>
          <w:marBottom w:val="0"/>
          <w:divBdr>
            <w:top w:val="none" w:sz="0" w:space="0" w:color="auto"/>
            <w:left w:val="none" w:sz="0" w:space="0" w:color="auto"/>
            <w:bottom w:val="none" w:sz="0" w:space="0" w:color="auto"/>
            <w:right w:val="none" w:sz="0" w:space="0" w:color="auto"/>
          </w:divBdr>
        </w:div>
        <w:div w:id="930964509">
          <w:marLeft w:val="0"/>
          <w:marRight w:val="0"/>
          <w:marTop w:val="0"/>
          <w:marBottom w:val="0"/>
          <w:divBdr>
            <w:top w:val="none" w:sz="0" w:space="0" w:color="auto"/>
            <w:left w:val="none" w:sz="0" w:space="0" w:color="auto"/>
            <w:bottom w:val="none" w:sz="0" w:space="0" w:color="auto"/>
            <w:right w:val="none" w:sz="0" w:space="0" w:color="auto"/>
          </w:divBdr>
        </w:div>
        <w:div w:id="1421752919">
          <w:marLeft w:val="0"/>
          <w:marRight w:val="0"/>
          <w:marTop w:val="0"/>
          <w:marBottom w:val="0"/>
          <w:divBdr>
            <w:top w:val="none" w:sz="0" w:space="0" w:color="auto"/>
            <w:left w:val="none" w:sz="0" w:space="0" w:color="auto"/>
            <w:bottom w:val="none" w:sz="0" w:space="0" w:color="auto"/>
            <w:right w:val="none" w:sz="0" w:space="0" w:color="auto"/>
          </w:divBdr>
        </w:div>
        <w:div w:id="945238189">
          <w:marLeft w:val="0"/>
          <w:marRight w:val="0"/>
          <w:marTop w:val="0"/>
          <w:marBottom w:val="0"/>
          <w:divBdr>
            <w:top w:val="none" w:sz="0" w:space="0" w:color="auto"/>
            <w:left w:val="none" w:sz="0" w:space="0" w:color="auto"/>
            <w:bottom w:val="none" w:sz="0" w:space="0" w:color="auto"/>
            <w:right w:val="none" w:sz="0" w:space="0" w:color="auto"/>
          </w:divBdr>
        </w:div>
        <w:div w:id="20783244">
          <w:marLeft w:val="0"/>
          <w:marRight w:val="0"/>
          <w:marTop w:val="0"/>
          <w:marBottom w:val="0"/>
          <w:divBdr>
            <w:top w:val="none" w:sz="0" w:space="0" w:color="auto"/>
            <w:left w:val="none" w:sz="0" w:space="0" w:color="auto"/>
            <w:bottom w:val="none" w:sz="0" w:space="0" w:color="auto"/>
            <w:right w:val="none" w:sz="0" w:space="0" w:color="auto"/>
          </w:divBdr>
        </w:div>
        <w:div w:id="1025405019">
          <w:marLeft w:val="0"/>
          <w:marRight w:val="0"/>
          <w:marTop w:val="0"/>
          <w:marBottom w:val="0"/>
          <w:divBdr>
            <w:top w:val="none" w:sz="0" w:space="0" w:color="auto"/>
            <w:left w:val="none" w:sz="0" w:space="0" w:color="auto"/>
            <w:bottom w:val="none" w:sz="0" w:space="0" w:color="auto"/>
            <w:right w:val="none" w:sz="0" w:space="0" w:color="auto"/>
          </w:divBdr>
        </w:div>
        <w:div w:id="39983492">
          <w:marLeft w:val="0"/>
          <w:marRight w:val="0"/>
          <w:marTop w:val="0"/>
          <w:marBottom w:val="0"/>
          <w:divBdr>
            <w:top w:val="none" w:sz="0" w:space="0" w:color="auto"/>
            <w:left w:val="none" w:sz="0" w:space="0" w:color="auto"/>
            <w:bottom w:val="none" w:sz="0" w:space="0" w:color="auto"/>
            <w:right w:val="none" w:sz="0" w:space="0" w:color="auto"/>
          </w:divBdr>
        </w:div>
        <w:div w:id="1616911524">
          <w:marLeft w:val="0"/>
          <w:marRight w:val="0"/>
          <w:marTop w:val="0"/>
          <w:marBottom w:val="0"/>
          <w:divBdr>
            <w:top w:val="none" w:sz="0" w:space="0" w:color="auto"/>
            <w:left w:val="none" w:sz="0" w:space="0" w:color="auto"/>
            <w:bottom w:val="none" w:sz="0" w:space="0" w:color="auto"/>
            <w:right w:val="none" w:sz="0" w:space="0" w:color="auto"/>
          </w:divBdr>
        </w:div>
        <w:div w:id="1232042069">
          <w:marLeft w:val="0"/>
          <w:marRight w:val="0"/>
          <w:marTop w:val="0"/>
          <w:marBottom w:val="0"/>
          <w:divBdr>
            <w:top w:val="none" w:sz="0" w:space="0" w:color="auto"/>
            <w:left w:val="none" w:sz="0" w:space="0" w:color="auto"/>
            <w:bottom w:val="none" w:sz="0" w:space="0" w:color="auto"/>
            <w:right w:val="none" w:sz="0" w:space="0" w:color="auto"/>
          </w:divBdr>
        </w:div>
        <w:div w:id="1888562550">
          <w:marLeft w:val="0"/>
          <w:marRight w:val="0"/>
          <w:marTop w:val="0"/>
          <w:marBottom w:val="0"/>
          <w:divBdr>
            <w:top w:val="none" w:sz="0" w:space="0" w:color="auto"/>
            <w:left w:val="none" w:sz="0" w:space="0" w:color="auto"/>
            <w:bottom w:val="none" w:sz="0" w:space="0" w:color="auto"/>
            <w:right w:val="none" w:sz="0" w:space="0" w:color="auto"/>
          </w:divBdr>
        </w:div>
        <w:div w:id="739133495">
          <w:marLeft w:val="0"/>
          <w:marRight w:val="0"/>
          <w:marTop w:val="0"/>
          <w:marBottom w:val="0"/>
          <w:divBdr>
            <w:top w:val="none" w:sz="0" w:space="0" w:color="auto"/>
            <w:left w:val="none" w:sz="0" w:space="0" w:color="auto"/>
            <w:bottom w:val="none" w:sz="0" w:space="0" w:color="auto"/>
            <w:right w:val="none" w:sz="0" w:space="0" w:color="auto"/>
          </w:divBdr>
        </w:div>
        <w:div w:id="130905954">
          <w:marLeft w:val="0"/>
          <w:marRight w:val="0"/>
          <w:marTop w:val="0"/>
          <w:marBottom w:val="0"/>
          <w:divBdr>
            <w:top w:val="none" w:sz="0" w:space="0" w:color="auto"/>
            <w:left w:val="none" w:sz="0" w:space="0" w:color="auto"/>
            <w:bottom w:val="none" w:sz="0" w:space="0" w:color="auto"/>
            <w:right w:val="none" w:sz="0" w:space="0" w:color="auto"/>
          </w:divBdr>
        </w:div>
        <w:div w:id="638269231">
          <w:marLeft w:val="0"/>
          <w:marRight w:val="0"/>
          <w:marTop w:val="0"/>
          <w:marBottom w:val="0"/>
          <w:divBdr>
            <w:top w:val="none" w:sz="0" w:space="0" w:color="auto"/>
            <w:left w:val="none" w:sz="0" w:space="0" w:color="auto"/>
            <w:bottom w:val="none" w:sz="0" w:space="0" w:color="auto"/>
            <w:right w:val="none" w:sz="0" w:space="0" w:color="auto"/>
          </w:divBdr>
        </w:div>
        <w:div w:id="622806939">
          <w:marLeft w:val="0"/>
          <w:marRight w:val="0"/>
          <w:marTop w:val="0"/>
          <w:marBottom w:val="0"/>
          <w:divBdr>
            <w:top w:val="none" w:sz="0" w:space="0" w:color="auto"/>
            <w:left w:val="none" w:sz="0" w:space="0" w:color="auto"/>
            <w:bottom w:val="none" w:sz="0" w:space="0" w:color="auto"/>
            <w:right w:val="none" w:sz="0" w:space="0" w:color="auto"/>
          </w:divBdr>
        </w:div>
        <w:div w:id="730612352">
          <w:marLeft w:val="0"/>
          <w:marRight w:val="0"/>
          <w:marTop w:val="0"/>
          <w:marBottom w:val="0"/>
          <w:divBdr>
            <w:top w:val="none" w:sz="0" w:space="0" w:color="auto"/>
            <w:left w:val="none" w:sz="0" w:space="0" w:color="auto"/>
            <w:bottom w:val="none" w:sz="0" w:space="0" w:color="auto"/>
            <w:right w:val="none" w:sz="0" w:space="0" w:color="auto"/>
          </w:divBdr>
        </w:div>
        <w:div w:id="1053389683">
          <w:marLeft w:val="0"/>
          <w:marRight w:val="0"/>
          <w:marTop w:val="0"/>
          <w:marBottom w:val="0"/>
          <w:divBdr>
            <w:top w:val="none" w:sz="0" w:space="0" w:color="auto"/>
            <w:left w:val="none" w:sz="0" w:space="0" w:color="auto"/>
            <w:bottom w:val="none" w:sz="0" w:space="0" w:color="auto"/>
            <w:right w:val="none" w:sz="0" w:space="0" w:color="auto"/>
          </w:divBdr>
        </w:div>
        <w:div w:id="1073506879">
          <w:marLeft w:val="0"/>
          <w:marRight w:val="0"/>
          <w:marTop w:val="0"/>
          <w:marBottom w:val="0"/>
          <w:divBdr>
            <w:top w:val="none" w:sz="0" w:space="0" w:color="auto"/>
            <w:left w:val="none" w:sz="0" w:space="0" w:color="auto"/>
            <w:bottom w:val="none" w:sz="0" w:space="0" w:color="auto"/>
            <w:right w:val="none" w:sz="0" w:space="0" w:color="auto"/>
          </w:divBdr>
        </w:div>
        <w:div w:id="431128150">
          <w:marLeft w:val="0"/>
          <w:marRight w:val="0"/>
          <w:marTop w:val="0"/>
          <w:marBottom w:val="0"/>
          <w:divBdr>
            <w:top w:val="none" w:sz="0" w:space="0" w:color="auto"/>
            <w:left w:val="none" w:sz="0" w:space="0" w:color="auto"/>
            <w:bottom w:val="none" w:sz="0" w:space="0" w:color="auto"/>
            <w:right w:val="none" w:sz="0" w:space="0" w:color="auto"/>
          </w:divBdr>
        </w:div>
        <w:div w:id="1775904253">
          <w:marLeft w:val="0"/>
          <w:marRight w:val="0"/>
          <w:marTop w:val="0"/>
          <w:marBottom w:val="0"/>
          <w:divBdr>
            <w:top w:val="none" w:sz="0" w:space="0" w:color="auto"/>
            <w:left w:val="none" w:sz="0" w:space="0" w:color="auto"/>
            <w:bottom w:val="none" w:sz="0" w:space="0" w:color="auto"/>
            <w:right w:val="none" w:sz="0" w:space="0" w:color="auto"/>
          </w:divBdr>
        </w:div>
        <w:div w:id="1592930391">
          <w:marLeft w:val="0"/>
          <w:marRight w:val="0"/>
          <w:marTop w:val="0"/>
          <w:marBottom w:val="0"/>
          <w:divBdr>
            <w:top w:val="none" w:sz="0" w:space="0" w:color="auto"/>
            <w:left w:val="none" w:sz="0" w:space="0" w:color="auto"/>
            <w:bottom w:val="none" w:sz="0" w:space="0" w:color="auto"/>
            <w:right w:val="none" w:sz="0" w:space="0" w:color="auto"/>
          </w:divBdr>
        </w:div>
        <w:div w:id="250546262">
          <w:marLeft w:val="0"/>
          <w:marRight w:val="0"/>
          <w:marTop w:val="0"/>
          <w:marBottom w:val="0"/>
          <w:divBdr>
            <w:top w:val="none" w:sz="0" w:space="0" w:color="auto"/>
            <w:left w:val="none" w:sz="0" w:space="0" w:color="auto"/>
            <w:bottom w:val="none" w:sz="0" w:space="0" w:color="auto"/>
            <w:right w:val="none" w:sz="0" w:space="0" w:color="auto"/>
          </w:divBdr>
        </w:div>
        <w:div w:id="1253012074">
          <w:marLeft w:val="0"/>
          <w:marRight w:val="0"/>
          <w:marTop w:val="0"/>
          <w:marBottom w:val="0"/>
          <w:divBdr>
            <w:top w:val="none" w:sz="0" w:space="0" w:color="auto"/>
            <w:left w:val="none" w:sz="0" w:space="0" w:color="auto"/>
            <w:bottom w:val="none" w:sz="0" w:space="0" w:color="auto"/>
            <w:right w:val="none" w:sz="0" w:space="0" w:color="auto"/>
          </w:divBdr>
        </w:div>
        <w:div w:id="1983727641">
          <w:marLeft w:val="0"/>
          <w:marRight w:val="0"/>
          <w:marTop w:val="0"/>
          <w:marBottom w:val="0"/>
          <w:divBdr>
            <w:top w:val="none" w:sz="0" w:space="0" w:color="auto"/>
            <w:left w:val="none" w:sz="0" w:space="0" w:color="auto"/>
            <w:bottom w:val="none" w:sz="0" w:space="0" w:color="auto"/>
            <w:right w:val="none" w:sz="0" w:space="0" w:color="auto"/>
          </w:divBdr>
        </w:div>
        <w:div w:id="208225379">
          <w:marLeft w:val="0"/>
          <w:marRight w:val="0"/>
          <w:marTop w:val="0"/>
          <w:marBottom w:val="0"/>
          <w:divBdr>
            <w:top w:val="none" w:sz="0" w:space="0" w:color="auto"/>
            <w:left w:val="none" w:sz="0" w:space="0" w:color="auto"/>
            <w:bottom w:val="none" w:sz="0" w:space="0" w:color="auto"/>
            <w:right w:val="none" w:sz="0" w:space="0" w:color="auto"/>
          </w:divBdr>
        </w:div>
        <w:div w:id="779110425">
          <w:marLeft w:val="0"/>
          <w:marRight w:val="0"/>
          <w:marTop w:val="0"/>
          <w:marBottom w:val="0"/>
          <w:divBdr>
            <w:top w:val="none" w:sz="0" w:space="0" w:color="auto"/>
            <w:left w:val="none" w:sz="0" w:space="0" w:color="auto"/>
            <w:bottom w:val="none" w:sz="0" w:space="0" w:color="auto"/>
            <w:right w:val="none" w:sz="0" w:space="0" w:color="auto"/>
          </w:divBdr>
        </w:div>
        <w:div w:id="1975014072">
          <w:marLeft w:val="0"/>
          <w:marRight w:val="0"/>
          <w:marTop w:val="0"/>
          <w:marBottom w:val="0"/>
          <w:divBdr>
            <w:top w:val="none" w:sz="0" w:space="0" w:color="auto"/>
            <w:left w:val="none" w:sz="0" w:space="0" w:color="auto"/>
            <w:bottom w:val="none" w:sz="0" w:space="0" w:color="auto"/>
            <w:right w:val="none" w:sz="0" w:space="0" w:color="auto"/>
          </w:divBdr>
        </w:div>
        <w:div w:id="1862297">
          <w:marLeft w:val="0"/>
          <w:marRight w:val="0"/>
          <w:marTop w:val="0"/>
          <w:marBottom w:val="0"/>
          <w:divBdr>
            <w:top w:val="none" w:sz="0" w:space="0" w:color="auto"/>
            <w:left w:val="none" w:sz="0" w:space="0" w:color="auto"/>
            <w:bottom w:val="none" w:sz="0" w:space="0" w:color="auto"/>
            <w:right w:val="none" w:sz="0" w:space="0" w:color="auto"/>
          </w:divBdr>
        </w:div>
        <w:div w:id="193269900">
          <w:marLeft w:val="0"/>
          <w:marRight w:val="0"/>
          <w:marTop w:val="0"/>
          <w:marBottom w:val="0"/>
          <w:divBdr>
            <w:top w:val="none" w:sz="0" w:space="0" w:color="auto"/>
            <w:left w:val="none" w:sz="0" w:space="0" w:color="auto"/>
            <w:bottom w:val="none" w:sz="0" w:space="0" w:color="auto"/>
            <w:right w:val="none" w:sz="0" w:space="0" w:color="auto"/>
          </w:divBdr>
        </w:div>
        <w:div w:id="1548882298">
          <w:marLeft w:val="0"/>
          <w:marRight w:val="0"/>
          <w:marTop w:val="0"/>
          <w:marBottom w:val="0"/>
          <w:divBdr>
            <w:top w:val="none" w:sz="0" w:space="0" w:color="auto"/>
            <w:left w:val="none" w:sz="0" w:space="0" w:color="auto"/>
            <w:bottom w:val="none" w:sz="0" w:space="0" w:color="auto"/>
            <w:right w:val="none" w:sz="0" w:space="0" w:color="auto"/>
          </w:divBdr>
        </w:div>
        <w:div w:id="289701536">
          <w:marLeft w:val="0"/>
          <w:marRight w:val="0"/>
          <w:marTop w:val="0"/>
          <w:marBottom w:val="0"/>
          <w:divBdr>
            <w:top w:val="none" w:sz="0" w:space="0" w:color="auto"/>
            <w:left w:val="none" w:sz="0" w:space="0" w:color="auto"/>
            <w:bottom w:val="none" w:sz="0" w:space="0" w:color="auto"/>
            <w:right w:val="none" w:sz="0" w:space="0" w:color="auto"/>
          </w:divBdr>
        </w:div>
        <w:div w:id="2073888041">
          <w:marLeft w:val="0"/>
          <w:marRight w:val="0"/>
          <w:marTop w:val="0"/>
          <w:marBottom w:val="0"/>
          <w:divBdr>
            <w:top w:val="none" w:sz="0" w:space="0" w:color="auto"/>
            <w:left w:val="none" w:sz="0" w:space="0" w:color="auto"/>
            <w:bottom w:val="none" w:sz="0" w:space="0" w:color="auto"/>
            <w:right w:val="none" w:sz="0" w:space="0" w:color="auto"/>
          </w:divBdr>
        </w:div>
        <w:div w:id="1855915998">
          <w:marLeft w:val="0"/>
          <w:marRight w:val="0"/>
          <w:marTop w:val="0"/>
          <w:marBottom w:val="0"/>
          <w:divBdr>
            <w:top w:val="none" w:sz="0" w:space="0" w:color="auto"/>
            <w:left w:val="none" w:sz="0" w:space="0" w:color="auto"/>
            <w:bottom w:val="none" w:sz="0" w:space="0" w:color="auto"/>
            <w:right w:val="none" w:sz="0" w:space="0" w:color="auto"/>
          </w:divBdr>
        </w:div>
        <w:div w:id="1697803493">
          <w:marLeft w:val="0"/>
          <w:marRight w:val="0"/>
          <w:marTop w:val="0"/>
          <w:marBottom w:val="0"/>
          <w:divBdr>
            <w:top w:val="none" w:sz="0" w:space="0" w:color="auto"/>
            <w:left w:val="none" w:sz="0" w:space="0" w:color="auto"/>
            <w:bottom w:val="none" w:sz="0" w:space="0" w:color="auto"/>
            <w:right w:val="none" w:sz="0" w:space="0" w:color="auto"/>
          </w:divBdr>
        </w:div>
        <w:div w:id="662243839">
          <w:marLeft w:val="0"/>
          <w:marRight w:val="0"/>
          <w:marTop w:val="0"/>
          <w:marBottom w:val="0"/>
          <w:divBdr>
            <w:top w:val="none" w:sz="0" w:space="0" w:color="auto"/>
            <w:left w:val="none" w:sz="0" w:space="0" w:color="auto"/>
            <w:bottom w:val="none" w:sz="0" w:space="0" w:color="auto"/>
            <w:right w:val="none" w:sz="0" w:space="0" w:color="auto"/>
          </w:divBdr>
        </w:div>
        <w:div w:id="287392454">
          <w:marLeft w:val="0"/>
          <w:marRight w:val="0"/>
          <w:marTop w:val="0"/>
          <w:marBottom w:val="0"/>
          <w:divBdr>
            <w:top w:val="none" w:sz="0" w:space="0" w:color="auto"/>
            <w:left w:val="none" w:sz="0" w:space="0" w:color="auto"/>
            <w:bottom w:val="none" w:sz="0" w:space="0" w:color="auto"/>
            <w:right w:val="none" w:sz="0" w:space="0" w:color="auto"/>
          </w:divBdr>
        </w:div>
        <w:div w:id="1209994591">
          <w:marLeft w:val="0"/>
          <w:marRight w:val="0"/>
          <w:marTop w:val="0"/>
          <w:marBottom w:val="0"/>
          <w:divBdr>
            <w:top w:val="none" w:sz="0" w:space="0" w:color="auto"/>
            <w:left w:val="none" w:sz="0" w:space="0" w:color="auto"/>
            <w:bottom w:val="none" w:sz="0" w:space="0" w:color="auto"/>
            <w:right w:val="none" w:sz="0" w:space="0" w:color="auto"/>
          </w:divBdr>
        </w:div>
        <w:div w:id="2072077229">
          <w:marLeft w:val="0"/>
          <w:marRight w:val="0"/>
          <w:marTop w:val="0"/>
          <w:marBottom w:val="0"/>
          <w:divBdr>
            <w:top w:val="none" w:sz="0" w:space="0" w:color="auto"/>
            <w:left w:val="none" w:sz="0" w:space="0" w:color="auto"/>
            <w:bottom w:val="none" w:sz="0" w:space="0" w:color="auto"/>
            <w:right w:val="none" w:sz="0" w:space="0" w:color="auto"/>
          </w:divBdr>
        </w:div>
        <w:div w:id="454451746">
          <w:marLeft w:val="0"/>
          <w:marRight w:val="0"/>
          <w:marTop w:val="0"/>
          <w:marBottom w:val="0"/>
          <w:divBdr>
            <w:top w:val="none" w:sz="0" w:space="0" w:color="auto"/>
            <w:left w:val="none" w:sz="0" w:space="0" w:color="auto"/>
            <w:bottom w:val="none" w:sz="0" w:space="0" w:color="auto"/>
            <w:right w:val="none" w:sz="0" w:space="0" w:color="auto"/>
          </w:divBdr>
        </w:div>
        <w:div w:id="1200125238">
          <w:marLeft w:val="0"/>
          <w:marRight w:val="0"/>
          <w:marTop w:val="0"/>
          <w:marBottom w:val="0"/>
          <w:divBdr>
            <w:top w:val="none" w:sz="0" w:space="0" w:color="auto"/>
            <w:left w:val="none" w:sz="0" w:space="0" w:color="auto"/>
            <w:bottom w:val="none" w:sz="0" w:space="0" w:color="auto"/>
            <w:right w:val="none" w:sz="0" w:space="0" w:color="auto"/>
          </w:divBdr>
        </w:div>
        <w:div w:id="1172716039">
          <w:marLeft w:val="0"/>
          <w:marRight w:val="0"/>
          <w:marTop w:val="0"/>
          <w:marBottom w:val="0"/>
          <w:divBdr>
            <w:top w:val="none" w:sz="0" w:space="0" w:color="auto"/>
            <w:left w:val="none" w:sz="0" w:space="0" w:color="auto"/>
            <w:bottom w:val="none" w:sz="0" w:space="0" w:color="auto"/>
            <w:right w:val="none" w:sz="0" w:space="0" w:color="auto"/>
          </w:divBdr>
        </w:div>
        <w:div w:id="891767608">
          <w:marLeft w:val="0"/>
          <w:marRight w:val="0"/>
          <w:marTop w:val="0"/>
          <w:marBottom w:val="0"/>
          <w:divBdr>
            <w:top w:val="none" w:sz="0" w:space="0" w:color="auto"/>
            <w:left w:val="none" w:sz="0" w:space="0" w:color="auto"/>
            <w:bottom w:val="none" w:sz="0" w:space="0" w:color="auto"/>
            <w:right w:val="none" w:sz="0" w:space="0" w:color="auto"/>
          </w:divBdr>
        </w:div>
      </w:divsChild>
    </w:div>
    <w:div w:id="827983797">
      <w:bodyDiv w:val="1"/>
      <w:marLeft w:val="0"/>
      <w:marRight w:val="0"/>
      <w:marTop w:val="0"/>
      <w:marBottom w:val="0"/>
      <w:divBdr>
        <w:top w:val="none" w:sz="0" w:space="0" w:color="auto"/>
        <w:left w:val="none" w:sz="0" w:space="0" w:color="auto"/>
        <w:bottom w:val="none" w:sz="0" w:space="0" w:color="auto"/>
        <w:right w:val="none" w:sz="0" w:space="0" w:color="auto"/>
      </w:divBdr>
    </w:div>
    <w:div w:id="828178666">
      <w:bodyDiv w:val="1"/>
      <w:marLeft w:val="0"/>
      <w:marRight w:val="0"/>
      <w:marTop w:val="0"/>
      <w:marBottom w:val="0"/>
      <w:divBdr>
        <w:top w:val="none" w:sz="0" w:space="0" w:color="auto"/>
        <w:left w:val="none" w:sz="0" w:space="0" w:color="auto"/>
        <w:bottom w:val="none" w:sz="0" w:space="0" w:color="auto"/>
        <w:right w:val="none" w:sz="0" w:space="0" w:color="auto"/>
      </w:divBdr>
    </w:div>
    <w:div w:id="828790939">
      <w:bodyDiv w:val="1"/>
      <w:marLeft w:val="0"/>
      <w:marRight w:val="0"/>
      <w:marTop w:val="0"/>
      <w:marBottom w:val="0"/>
      <w:divBdr>
        <w:top w:val="none" w:sz="0" w:space="0" w:color="auto"/>
        <w:left w:val="none" w:sz="0" w:space="0" w:color="auto"/>
        <w:bottom w:val="none" w:sz="0" w:space="0" w:color="auto"/>
        <w:right w:val="none" w:sz="0" w:space="0" w:color="auto"/>
      </w:divBdr>
    </w:div>
    <w:div w:id="828986054">
      <w:bodyDiv w:val="1"/>
      <w:marLeft w:val="0"/>
      <w:marRight w:val="0"/>
      <w:marTop w:val="0"/>
      <w:marBottom w:val="0"/>
      <w:divBdr>
        <w:top w:val="none" w:sz="0" w:space="0" w:color="auto"/>
        <w:left w:val="none" w:sz="0" w:space="0" w:color="auto"/>
        <w:bottom w:val="none" w:sz="0" w:space="0" w:color="auto"/>
        <w:right w:val="none" w:sz="0" w:space="0" w:color="auto"/>
      </w:divBdr>
    </w:div>
    <w:div w:id="829255837">
      <w:bodyDiv w:val="1"/>
      <w:marLeft w:val="0"/>
      <w:marRight w:val="0"/>
      <w:marTop w:val="0"/>
      <w:marBottom w:val="0"/>
      <w:divBdr>
        <w:top w:val="none" w:sz="0" w:space="0" w:color="auto"/>
        <w:left w:val="none" w:sz="0" w:space="0" w:color="auto"/>
        <w:bottom w:val="none" w:sz="0" w:space="0" w:color="auto"/>
        <w:right w:val="none" w:sz="0" w:space="0" w:color="auto"/>
      </w:divBdr>
    </w:div>
    <w:div w:id="829566972">
      <w:bodyDiv w:val="1"/>
      <w:marLeft w:val="0"/>
      <w:marRight w:val="0"/>
      <w:marTop w:val="0"/>
      <w:marBottom w:val="0"/>
      <w:divBdr>
        <w:top w:val="none" w:sz="0" w:space="0" w:color="auto"/>
        <w:left w:val="none" w:sz="0" w:space="0" w:color="auto"/>
        <w:bottom w:val="none" w:sz="0" w:space="0" w:color="auto"/>
        <w:right w:val="none" w:sz="0" w:space="0" w:color="auto"/>
      </w:divBdr>
    </w:div>
    <w:div w:id="830681753">
      <w:bodyDiv w:val="1"/>
      <w:marLeft w:val="0"/>
      <w:marRight w:val="0"/>
      <w:marTop w:val="0"/>
      <w:marBottom w:val="0"/>
      <w:divBdr>
        <w:top w:val="none" w:sz="0" w:space="0" w:color="auto"/>
        <w:left w:val="none" w:sz="0" w:space="0" w:color="auto"/>
        <w:bottom w:val="none" w:sz="0" w:space="0" w:color="auto"/>
        <w:right w:val="none" w:sz="0" w:space="0" w:color="auto"/>
      </w:divBdr>
    </w:div>
    <w:div w:id="831064468">
      <w:bodyDiv w:val="1"/>
      <w:marLeft w:val="0"/>
      <w:marRight w:val="0"/>
      <w:marTop w:val="0"/>
      <w:marBottom w:val="0"/>
      <w:divBdr>
        <w:top w:val="none" w:sz="0" w:space="0" w:color="auto"/>
        <w:left w:val="none" w:sz="0" w:space="0" w:color="auto"/>
        <w:bottom w:val="none" w:sz="0" w:space="0" w:color="auto"/>
        <w:right w:val="none" w:sz="0" w:space="0" w:color="auto"/>
      </w:divBdr>
    </w:div>
    <w:div w:id="831219883">
      <w:bodyDiv w:val="1"/>
      <w:marLeft w:val="0"/>
      <w:marRight w:val="0"/>
      <w:marTop w:val="0"/>
      <w:marBottom w:val="0"/>
      <w:divBdr>
        <w:top w:val="none" w:sz="0" w:space="0" w:color="auto"/>
        <w:left w:val="none" w:sz="0" w:space="0" w:color="auto"/>
        <w:bottom w:val="none" w:sz="0" w:space="0" w:color="auto"/>
        <w:right w:val="none" w:sz="0" w:space="0" w:color="auto"/>
      </w:divBdr>
    </w:div>
    <w:div w:id="831222013">
      <w:bodyDiv w:val="1"/>
      <w:marLeft w:val="0"/>
      <w:marRight w:val="0"/>
      <w:marTop w:val="0"/>
      <w:marBottom w:val="0"/>
      <w:divBdr>
        <w:top w:val="none" w:sz="0" w:space="0" w:color="auto"/>
        <w:left w:val="none" w:sz="0" w:space="0" w:color="auto"/>
        <w:bottom w:val="none" w:sz="0" w:space="0" w:color="auto"/>
        <w:right w:val="none" w:sz="0" w:space="0" w:color="auto"/>
      </w:divBdr>
    </w:div>
    <w:div w:id="831405749">
      <w:bodyDiv w:val="1"/>
      <w:marLeft w:val="0"/>
      <w:marRight w:val="0"/>
      <w:marTop w:val="0"/>
      <w:marBottom w:val="0"/>
      <w:divBdr>
        <w:top w:val="none" w:sz="0" w:space="0" w:color="auto"/>
        <w:left w:val="none" w:sz="0" w:space="0" w:color="auto"/>
        <w:bottom w:val="none" w:sz="0" w:space="0" w:color="auto"/>
        <w:right w:val="none" w:sz="0" w:space="0" w:color="auto"/>
      </w:divBdr>
    </w:div>
    <w:div w:id="831601885">
      <w:bodyDiv w:val="1"/>
      <w:marLeft w:val="0"/>
      <w:marRight w:val="0"/>
      <w:marTop w:val="0"/>
      <w:marBottom w:val="0"/>
      <w:divBdr>
        <w:top w:val="none" w:sz="0" w:space="0" w:color="auto"/>
        <w:left w:val="none" w:sz="0" w:space="0" w:color="auto"/>
        <w:bottom w:val="none" w:sz="0" w:space="0" w:color="auto"/>
        <w:right w:val="none" w:sz="0" w:space="0" w:color="auto"/>
      </w:divBdr>
    </w:div>
    <w:div w:id="831726391">
      <w:bodyDiv w:val="1"/>
      <w:marLeft w:val="0"/>
      <w:marRight w:val="0"/>
      <w:marTop w:val="0"/>
      <w:marBottom w:val="0"/>
      <w:divBdr>
        <w:top w:val="none" w:sz="0" w:space="0" w:color="auto"/>
        <w:left w:val="none" w:sz="0" w:space="0" w:color="auto"/>
        <w:bottom w:val="none" w:sz="0" w:space="0" w:color="auto"/>
        <w:right w:val="none" w:sz="0" w:space="0" w:color="auto"/>
      </w:divBdr>
    </w:div>
    <w:div w:id="832530026">
      <w:bodyDiv w:val="1"/>
      <w:marLeft w:val="0"/>
      <w:marRight w:val="0"/>
      <w:marTop w:val="0"/>
      <w:marBottom w:val="0"/>
      <w:divBdr>
        <w:top w:val="none" w:sz="0" w:space="0" w:color="auto"/>
        <w:left w:val="none" w:sz="0" w:space="0" w:color="auto"/>
        <w:bottom w:val="none" w:sz="0" w:space="0" w:color="auto"/>
        <w:right w:val="none" w:sz="0" w:space="0" w:color="auto"/>
      </w:divBdr>
    </w:div>
    <w:div w:id="832915211">
      <w:bodyDiv w:val="1"/>
      <w:marLeft w:val="0"/>
      <w:marRight w:val="0"/>
      <w:marTop w:val="0"/>
      <w:marBottom w:val="0"/>
      <w:divBdr>
        <w:top w:val="none" w:sz="0" w:space="0" w:color="auto"/>
        <w:left w:val="none" w:sz="0" w:space="0" w:color="auto"/>
        <w:bottom w:val="none" w:sz="0" w:space="0" w:color="auto"/>
        <w:right w:val="none" w:sz="0" w:space="0" w:color="auto"/>
      </w:divBdr>
    </w:div>
    <w:div w:id="833181603">
      <w:bodyDiv w:val="1"/>
      <w:marLeft w:val="0"/>
      <w:marRight w:val="0"/>
      <w:marTop w:val="0"/>
      <w:marBottom w:val="0"/>
      <w:divBdr>
        <w:top w:val="none" w:sz="0" w:space="0" w:color="auto"/>
        <w:left w:val="none" w:sz="0" w:space="0" w:color="auto"/>
        <w:bottom w:val="none" w:sz="0" w:space="0" w:color="auto"/>
        <w:right w:val="none" w:sz="0" w:space="0" w:color="auto"/>
      </w:divBdr>
    </w:div>
    <w:div w:id="833493524">
      <w:bodyDiv w:val="1"/>
      <w:marLeft w:val="0"/>
      <w:marRight w:val="0"/>
      <w:marTop w:val="0"/>
      <w:marBottom w:val="0"/>
      <w:divBdr>
        <w:top w:val="none" w:sz="0" w:space="0" w:color="auto"/>
        <w:left w:val="none" w:sz="0" w:space="0" w:color="auto"/>
        <w:bottom w:val="none" w:sz="0" w:space="0" w:color="auto"/>
        <w:right w:val="none" w:sz="0" w:space="0" w:color="auto"/>
      </w:divBdr>
    </w:div>
    <w:div w:id="833645397">
      <w:bodyDiv w:val="1"/>
      <w:marLeft w:val="0"/>
      <w:marRight w:val="0"/>
      <w:marTop w:val="0"/>
      <w:marBottom w:val="0"/>
      <w:divBdr>
        <w:top w:val="none" w:sz="0" w:space="0" w:color="auto"/>
        <w:left w:val="none" w:sz="0" w:space="0" w:color="auto"/>
        <w:bottom w:val="none" w:sz="0" w:space="0" w:color="auto"/>
        <w:right w:val="none" w:sz="0" w:space="0" w:color="auto"/>
      </w:divBdr>
    </w:div>
    <w:div w:id="833687451">
      <w:bodyDiv w:val="1"/>
      <w:marLeft w:val="0"/>
      <w:marRight w:val="0"/>
      <w:marTop w:val="0"/>
      <w:marBottom w:val="0"/>
      <w:divBdr>
        <w:top w:val="none" w:sz="0" w:space="0" w:color="auto"/>
        <w:left w:val="none" w:sz="0" w:space="0" w:color="auto"/>
        <w:bottom w:val="none" w:sz="0" w:space="0" w:color="auto"/>
        <w:right w:val="none" w:sz="0" w:space="0" w:color="auto"/>
      </w:divBdr>
    </w:div>
    <w:div w:id="833883563">
      <w:bodyDiv w:val="1"/>
      <w:marLeft w:val="0"/>
      <w:marRight w:val="0"/>
      <w:marTop w:val="0"/>
      <w:marBottom w:val="0"/>
      <w:divBdr>
        <w:top w:val="none" w:sz="0" w:space="0" w:color="auto"/>
        <w:left w:val="none" w:sz="0" w:space="0" w:color="auto"/>
        <w:bottom w:val="none" w:sz="0" w:space="0" w:color="auto"/>
        <w:right w:val="none" w:sz="0" w:space="0" w:color="auto"/>
      </w:divBdr>
    </w:div>
    <w:div w:id="834341639">
      <w:bodyDiv w:val="1"/>
      <w:marLeft w:val="0"/>
      <w:marRight w:val="0"/>
      <w:marTop w:val="0"/>
      <w:marBottom w:val="0"/>
      <w:divBdr>
        <w:top w:val="none" w:sz="0" w:space="0" w:color="auto"/>
        <w:left w:val="none" w:sz="0" w:space="0" w:color="auto"/>
        <w:bottom w:val="none" w:sz="0" w:space="0" w:color="auto"/>
        <w:right w:val="none" w:sz="0" w:space="0" w:color="auto"/>
      </w:divBdr>
    </w:div>
    <w:div w:id="834761967">
      <w:bodyDiv w:val="1"/>
      <w:marLeft w:val="0"/>
      <w:marRight w:val="0"/>
      <w:marTop w:val="0"/>
      <w:marBottom w:val="0"/>
      <w:divBdr>
        <w:top w:val="none" w:sz="0" w:space="0" w:color="auto"/>
        <w:left w:val="none" w:sz="0" w:space="0" w:color="auto"/>
        <w:bottom w:val="none" w:sz="0" w:space="0" w:color="auto"/>
        <w:right w:val="none" w:sz="0" w:space="0" w:color="auto"/>
      </w:divBdr>
    </w:div>
    <w:div w:id="835001634">
      <w:bodyDiv w:val="1"/>
      <w:marLeft w:val="0"/>
      <w:marRight w:val="0"/>
      <w:marTop w:val="0"/>
      <w:marBottom w:val="0"/>
      <w:divBdr>
        <w:top w:val="none" w:sz="0" w:space="0" w:color="auto"/>
        <w:left w:val="none" w:sz="0" w:space="0" w:color="auto"/>
        <w:bottom w:val="none" w:sz="0" w:space="0" w:color="auto"/>
        <w:right w:val="none" w:sz="0" w:space="0" w:color="auto"/>
      </w:divBdr>
    </w:div>
    <w:div w:id="835267503">
      <w:bodyDiv w:val="1"/>
      <w:marLeft w:val="0"/>
      <w:marRight w:val="0"/>
      <w:marTop w:val="0"/>
      <w:marBottom w:val="0"/>
      <w:divBdr>
        <w:top w:val="none" w:sz="0" w:space="0" w:color="auto"/>
        <w:left w:val="none" w:sz="0" w:space="0" w:color="auto"/>
        <w:bottom w:val="none" w:sz="0" w:space="0" w:color="auto"/>
        <w:right w:val="none" w:sz="0" w:space="0" w:color="auto"/>
      </w:divBdr>
    </w:div>
    <w:div w:id="835345999">
      <w:bodyDiv w:val="1"/>
      <w:marLeft w:val="0"/>
      <w:marRight w:val="0"/>
      <w:marTop w:val="0"/>
      <w:marBottom w:val="0"/>
      <w:divBdr>
        <w:top w:val="none" w:sz="0" w:space="0" w:color="auto"/>
        <w:left w:val="none" w:sz="0" w:space="0" w:color="auto"/>
        <w:bottom w:val="none" w:sz="0" w:space="0" w:color="auto"/>
        <w:right w:val="none" w:sz="0" w:space="0" w:color="auto"/>
      </w:divBdr>
    </w:div>
    <w:div w:id="835534937">
      <w:bodyDiv w:val="1"/>
      <w:marLeft w:val="0"/>
      <w:marRight w:val="0"/>
      <w:marTop w:val="0"/>
      <w:marBottom w:val="0"/>
      <w:divBdr>
        <w:top w:val="none" w:sz="0" w:space="0" w:color="auto"/>
        <w:left w:val="none" w:sz="0" w:space="0" w:color="auto"/>
        <w:bottom w:val="none" w:sz="0" w:space="0" w:color="auto"/>
        <w:right w:val="none" w:sz="0" w:space="0" w:color="auto"/>
      </w:divBdr>
    </w:div>
    <w:div w:id="835847366">
      <w:bodyDiv w:val="1"/>
      <w:marLeft w:val="0"/>
      <w:marRight w:val="0"/>
      <w:marTop w:val="0"/>
      <w:marBottom w:val="0"/>
      <w:divBdr>
        <w:top w:val="none" w:sz="0" w:space="0" w:color="auto"/>
        <w:left w:val="none" w:sz="0" w:space="0" w:color="auto"/>
        <w:bottom w:val="none" w:sz="0" w:space="0" w:color="auto"/>
        <w:right w:val="none" w:sz="0" w:space="0" w:color="auto"/>
      </w:divBdr>
    </w:div>
    <w:div w:id="835849109">
      <w:bodyDiv w:val="1"/>
      <w:marLeft w:val="0"/>
      <w:marRight w:val="0"/>
      <w:marTop w:val="0"/>
      <w:marBottom w:val="0"/>
      <w:divBdr>
        <w:top w:val="none" w:sz="0" w:space="0" w:color="auto"/>
        <w:left w:val="none" w:sz="0" w:space="0" w:color="auto"/>
        <w:bottom w:val="none" w:sz="0" w:space="0" w:color="auto"/>
        <w:right w:val="none" w:sz="0" w:space="0" w:color="auto"/>
      </w:divBdr>
    </w:div>
    <w:div w:id="836191052">
      <w:bodyDiv w:val="1"/>
      <w:marLeft w:val="0"/>
      <w:marRight w:val="0"/>
      <w:marTop w:val="0"/>
      <w:marBottom w:val="0"/>
      <w:divBdr>
        <w:top w:val="none" w:sz="0" w:space="0" w:color="auto"/>
        <w:left w:val="none" w:sz="0" w:space="0" w:color="auto"/>
        <w:bottom w:val="none" w:sz="0" w:space="0" w:color="auto"/>
        <w:right w:val="none" w:sz="0" w:space="0" w:color="auto"/>
      </w:divBdr>
    </w:div>
    <w:div w:id="838228875">
      <w:bodyDiv w:val="1"/>
      <w:marLeft w:val="0"/>
      <w:marRight w:val="0"/>
      <w:marTop w:val="0"/>
      <w:marBottom w:val="0"/>
      <w:divBdr>
        <w:top w:val="none" w:sz="0" w:space="0" w:color="auto"/>
        <w:left w:val="none" w:sz="0" w:space="0" w:color="auto"/>
        <w:bottom w:val="none" w:sz="0" w:space="0" w:color="auto"/>
        <w:right w:val="none" w:sz="0" w:space="0" w:color="auto"/>
      </w:divBdr>
    </w:div>
    <w:div w:id="838499324">
      <w:bodyDiv w:val="1"/>
      <w:marLeft w:val="0"/>
      <w:marRight w:val="0"/>
      <w:marTop w:val="0"/>
      <w:marBottom w:val="0"/>
      <w:divBdr>
        <w:top w:val="none" w:sz="0" w:space="0" w:color="auto"/>
        <w:left w:val="none" w:sz="0" w:space="0" w:color="auto"/>
        <w:bottom w:val="none" w:sz="0" w:space="0" w:color="auto"/>
        <w:right w:val="none" w:sz="0" w:space="0" w:color="auto"/>
      </w:divBdr>
    </w:div>
    <w:div w:id="838883614">
      <w:bodyDiv w:val="1"/>
      <w:marLeft w:val="0"/>
      <w:marRight w:val="0"/>
      <w:marTop w:val="0"/>
      <w:marBottom w:val="0"/>
      <w:divBdr>
        <w:top w:val="none" w:sz="0" w:space="0" w:color="auto"/>
        <w:left w:val="none" w:sz="0" w:space="0" w:color="auto"/>
        <w:bottom w:val="none" w:sz="0" w:space="0" w:color="auto"/>
        <w:right w:val="none" w:sz="0" w:space="0" w:color="auto"/>
      </w:divBdr>
    </w:div>
    <w:div w:id="839078196">
      <w:bodyDiv w:val="1"/>
      <w:marLeft w:val="0"/>
      <w:marRight w:val="0"/>
      <w:marTop w:val="0"/>
      <w:marBottom w:val="0"/>
      <w:divBdr>
        <w:top w:val="none" w:sz="0" w:space="0" w:color="auto"/>
        <w:left w:val="none" w:sz="0" w:space="0" w:color="auto"/>
        <w:bottom w:val="none" w:sz="0" w:space="0" w:color="auto"/>
        <w:right w:val="none" w:sz="0" w:space="0" w:color="auto"/>
      </w:divBdr>
    </w:div>
    <w:div w:id="839197219">
      <w:bodyDiv w:val="1"/>
      <w:marLeft w:val="0"/>
      <w:marRight w:val="0"/>
      <w:marTop w:val="0"/>
      <w:marBottom w:val="0"/>
      <w:divBdr>
        <w:top w:val="none" w:sz="0" w:space="0" w:color="auto"/>
        <w:left w:val="none" w:sz="0" w:space="0" w:color="auto"/>
        <w:bottom w:val="none" w:sz="0" w:space="0" w:color="auto"/>
        <w:right w:val="none" w:sz="0" w:space="0" w:color="auto"/>
      </w:divBdr>
    </w:div>
    <w:div w:id="839854394">
      <w:bodyDiv w:val="1"/>
      <w:marLeft w:val="0"/>
      <w:marRight w:val="0"/>
      <w:marTop w:val="0"/>
      <w:marBottom w:val="0"/>
      <w:divBdr>
        <w:top w:val="none" w:sz="0" w:space="0" w:color="auto"/>
        <w:left w:val="none" w:sz="0" w:space="0" w:color="auto"/>
        <w:bottom w:val="none" w:sz="0" w:space="0" w:color="auto"/>
        <w:right w:val="none" w:sz="0" w:space="0" w:color="auto"/>
      </w:divBdr>
    </w:div>
    <w:div w:id="840196157">
      <w:bodyDiv w:val="1"/>
      <w:marLeft w:val="0"/>
      <w:marRight w:val="0"/>
      <w:marTop w:val="0"/>
      <w:marBottom w:val="0"/>
      <w:divBdr>
        <w:top w:val="none" w:sz="0" w:space="0" w:color="auto"/>
        <w:left w:val="none" w:sz="0" w:space="0" w:color="auto"/>
        <w:bottom w:val="none" w:sz="0" w:space="0" w:color="auto"/>
        <w:right w:val="none" w:sz="0" w:space="0" w:color="auto"/>
      </w:divBdr>
    </w:div>
    <w:div w:id="843057047">
      <w:bodyDiv w:val="1"/>
      <w:marLeft w:val="0"/>
      <w:marRight w:val="0"/>
      <w:marTop w:val="0"/>
      <w:marBottom w:val="0"/>
      <w:divBdr>
        <w:top w:val="none" w:sz="0" w:space="0" w:color="auto"/>
        <w:left w:val="none" w:sz="0" w:space="0" w:color="auto"/>
        <w:bottom w:val="none" w:sz="0" w:space="0" w:color="auto"/>
        <w:right w:val="none" w:sz="0" w:space="0" w:color="auto"/>
      </w:divBdr>
    </w:div>
    <w:div w:id="843126341">
      <w:bodyDiv w:val="1"/>
      <w:marLeft w:val="0"/>
      <w:marRight w:val="0"/>
      <w:marTop w:val="0"/>
      <w:marBottom w:val="0"/>
      <w:divBdr>
        <w:top w:val="none" w:sz="0" w:space="0" w:color="auto"/>
        <w:left w:val="none" w:sz="0" w:space="0" w:color="auto"/>
        <w:bottom w:val="none" w:sz="0" w:space="0" w:color="auto"/>
        <w:right w:val="none" w:sz="0" w:space="0" w:color="auto"/>
      </w:divBdr>
    </w:div>
    <w:div w:id="843738181">
      <w:bodyDiv w:val="1"/>
      <w:marLeft w:val="0"/>
      <w:marRight w:val="0"/>
      <w:marTop w:val="0"/>
      <w:marBottom w:val="0"/>
      <w:divBdr>
        <w:top w:val="none" w:sz="0" w:space="0" w:color="auto"/>
        <w:left w:val="none" w:sz="0" w:space="0" w:color="auto"/>
        <w:bottom w:val="none" w:sz="0" w:space="0" w:color="auto"/>
        <w:right w:val="none" w:sz="0" w:space="0" w:color="auto"/>
      </w:divBdr>
    </w:div>
    <w:div w:id="843785173">
      <w:bodyDiv w:val="1"/>
      <w:marLeft w:val="0"/>
      <w:marRight w:val="0"/>
      <w:marTop w:val="0"/>
      <w:marBottom w:val="0"/>
      <w:divBdr>
        <w:top w:val="none" w:sz="0" w:space="0" w:color="auto"/>
        <w:left w:val="none" w:sz="0" w:space="0" w:color="auto"/>
        <w:bottom w:val="none" w:sz="0" w:space="0" w:color="auto"/>
        <w:right w:val="none" w:sz="0" w:space="0" w:color="auto"/>
      </w:divBdr>
    </w:div>
    <w:div w:id="845435455">
      <w:bodyDiv w:val="1"/>
      <w:marLeft w:val="0"/>
      <w:marRight w:val="0"/>
      <w:marTop w:val="0"/>
      <w:marBottom w:val="0"/>
      <w:divBdr>
        <w:top w:val="none" w:sz="0" w:space="0" w:color="auto"/>
        <w:left w:val="none" w:sz="0" w:space="0" w:color="auto"/>
        <w:bottom w:val="none" w:sz="0" w:space="0" w:color="auto"/>
        <w:right w:val="none" w:sz="0" w:space="0" w:color="auto"/>
      </w:divBdr>
    </w:div>
    <w:div w:id="845873289">
      <w:bodyDiv w:val="1"/>
      <w:marLeft w:val="0"/>
      <w:marRight w:val="0"/>
      <w:marTop w:val="0"/>
      <w:marBottom w:val="0"/>
      <w:divBdr>
        <w:top w:val="none" w:sz="0" w:space="0" w:color="auto"/>
        <w:left w:val="none" w:sz="0" w:space="0" w:color="auto"/>
        <w:bottom w:val="none" w:sz="0" w:space="0" w:color="auto"/>
        <w:right w:val="none" w:sz="0" w:space="0" w:color="auto"/>
      </w:divBdr>
    </w:div>
    <w:div w:id="845899408">
      <w:bodyDiv w:val="1"/>
      <w:marLeft w:val="0"/>
      <w:marRight w:val="0"/>
      <w:marTop w:val="0"/>
      <w:marBottom w:val="0"/>
      <w:divBdr>
        <w:top w:val="none" w:sz="0" w:space="0" w:color="auto"/>
        <w:left w:val="none" w:sz="0" w:space="0" w:color="auto"/>
        <w:bottom w:val="none" w:sz="0" w:space="0" w:color="auto"/>
        <w:right w:val="none" w:sz="0" w:space="0" w:color="auto"/>
      </w:divBdr>
    </w:div>
    <w:div w:id="845904433">
      <w:bodyDiv w:val="1"/>
      <w:marLeft w:val="0"/>
      <w:marRight w:val="0"/>
      <w:marTop w:val="0"/>
      <w:marBottom w:val="0"/>
      <w:divBdr>
        <w:top w:val="none" w:sz="0" w:space="0" w:color="auto"/>
        <w:left w:val="none" w:sz="0" w:space="0" w:color="auto"/>
        <w:bottom w:val="none" w:sz="0" w:space="0" w:color="auto"/>
        <w:right w:val="none" w:sz="0" w:space="0" w:color="auto"/>
      </w:divBdr>
    </w:div>
    <w:div w:id="846359755">
      <w:bodyDiv w:val="1"/>
      <w:marLeft w:val="0"/>
      <w:marRight w:val="0"/>
      <w:marTop w:val="0"/>
      <w:marBottom w:val="0"/>
      <w:divBdr>
        <w:top w:val="none" w:sz="0" w:space="0" w:color="auto"/>
        <w:left w:val="none" w:sz="0" w:space="0" w:color="auto"/>
        <w:bottom w:val="none" w:sz="0" w:space="0" w:color="auto"/>
        <w:right w:val="none" w:sz="0" w:space="0" w:color="auto"/>
      </w:divBdr>
    </w:div>
    <w:div w:id="846478370">
      <w:bodyDiv w:val="1"/>
      <w:marLeft w:val="0"/>
      <w:marRight w:val="0"/>
      <w:marTop w:val="0"/>
      <w:marBottom w:val="0"/>
      <w:divBdr>
        <w:top w:val="none" w:sz="0" w:space="0" w:color="auto"/>
        <w:left w:val="none" w:sz="0" w:space="0" w:color="auto"/>
        <w:bottom w:val="none" w:sz="0" w:space="0" w:color="auto"/>
        <w:right w:val="none" w:sz="0" w:space="0" w:color="auto"/>
      </w:divBdr>
    </w:div>
    <w:div w:id="848759979">
      <w:bodyDiv w:val="1"/>
      <w:marLeft w:val="0"/>
      <w:marRight w:val="0"/>
      <w:marTop w:val="0"/>
      <w:marBottom w:val="0"/>
      <w:divBdr>
        <w:top w:val="none" w:sz="0" w:space="0" w:color="auto"/>
        <w:left w:val="none" w:sz="0" w:space="0" w:color="auto"/>
        <w:bottom w:val="none" w:sz="0" w:space="0" w:color="auto"/>
        <w:right w:val="none" w:sz="0" w:space="0" w:color="auto"/>
      </w:divBdr>
    </w:div>
    <w:div w:id="849220463">
      <w:bodyDiv w:val="1"/>
      <w:marLeft w:val="0"/>
      <w:marRight w:val="0"/>
      <w:marTop w:val="0"/>
      <w:marBottom w:val="0"/>
      <w:divBdr>
        <w:top w:val="none" w:sz="0" w:space="0" w:color="auto"/>
        <w:left w:val="none" w:sz="0" w:space="0" w:color="auto"/>
        <w:bottom w:val="none" w:sz="0" w:space="0" w:color="auto"/>
        <w:right w:val="none" w:sz="0" w:space="0" w:color="auto"/>
      </w:divBdr>
    </w:div>
    <w:div w:id="850070326">
      <w:bodyDiv w:val="1"/>
      <w:marLeft w:val="0"/>
      <w:marRight w:val="0"/>
      <w:marTop w:val="0"/>
      <w:marBottom w:val="0"/>
      <w:divBdr>
        <w:top w:val="none" w:sz="0" w:space="0" w:color="auto"/>
        <w:left w:val="none" w:sz="0" w:space="0" w:color="auto"/>
        <w:bottom w:val="none" w:sz="0" w:space="0" w:color="auto"/>
        <w:right w:val="none" w:sz="0" w:space="0" w:color="auto"/>
      </w:divBdr>
    </w:div>
    <w:div w:id="850804343">
      <w:bodyDiv w:val="1"/>
      <w:marLeft w:val="0"/>
      <w:marRight w:val="0"/>
      <w:marTop w:val="0"/>
      <w:marBottom w:val="0"/>
      <w:divBdr>
        <w:top w:val="none" w:sz="0" w:space="0" w:color="auto"/>
        <w:left w:val="none" w:sz="0" w:space="0" w:color="auto"/>
        <w:bottom w:val="none" w:sz="0" w:space="0" w:color="auto"/>
        <w:right w:val="none" w:sz="0" w:space="0" w:color="auto"/>
      </w:divBdr>
    </w:div>
    <w:div w:id="851646165">
      <w:bodyDiv w:val="1"/>
      <w:marLeft w:val="0"/>
      <w:marRight w:val="0"/>
      <w:marTop w:val="0"/>
      <w:marBottom w:val="0"/>
      <w:divBdr>
        <w:top w:val="none" w:sz="0" w:space="0" w:color="auto"/>
        <w:left w:val="none" w:sz="0" w:space="0" w:color="auto"/>
        <w:bottom w:val="none" w:sz="0" w:space="0" w:color="auto"/>
        <w:right w:val="none" w:sz="0" w:space="0" w:color="auto"/>
      </w:divBdr>
    </w:div>
    <w:div w:id="851837834">
      <w:bodyDiv w:val="1"/>
      <w:marLeft w:val="0"/>
      <w:marRight w:val="0"/>
      <w:marTop w:val="0"/>
      <w:marBottom w:val="0"/>
      <w:divBdr>
        <w:top w:val="none" w:sz="0" w:space="0" w:color="auto"/>
        <w:left w:val="none" w:sz="0" w:space="0" w:color="auto"/>
        <w:bottom w:val="none" w:sz="0" w:space="0" w:color="auto"/>
        <w:right w:val="none" w:sz="0" w:space="0" w:color="auto"/>
      </w:divBdr>
    </w:div>
    <w:div w:id="851917743">
      <w:bodyDiv w:val="1"/>
      <w:marLeft w:val="0"/>
      <w:marRight w:val="0"/>
      <w:marTop w:val="0"/>
      <w:marBottom w:val="0"/>
      <w:divBdr>
        <w:top w:val="none" w:sz="0" w:space="0" w:color="auto"/>
        <w:left w:val="none" w:sz="0" w:space="0" w:color="auto"/>
        <w:bottom w:val="none" w:sz="0" w:space="0" w:color="auto"/>
        <w:right w:val="none" w:sz="0" w:space="0" w:color="auto"/>
      </w:divBdr>
    </w:div>
    <w:div w:id="852836346">
      <w:bodyDiv w:val="1"/>
      <w:marLeft w:val="0"/>
      <w:marRight w:val="0"/>
      <w:marTop w:val="0"/>
      <w:marBottom w:val="0"/>
      <w:divBdr>
        <w:top w:val="none" w:sz="0" w:space="0" w:color="auto"/>
        <w:left w:val="none" w:sz="0" w:space="0" w:color="auto"/>
        <w:bottom w:val="none" w:sz="0" w:space="0" w:color="auto"/>
        <w:right w:val="none" w:sz="0" w:space="0" w:color="auto"/>
      </w:divBdr>
    </w:div>
    <w:div w:id="853613515">
      <w:bodyDiv w:val="1"/>
      <w:marLeft w:val="0"/>
      <w:marRight w:val="0"/>
      <w:marTop w:val="0"/>
      <w:marBottom w:val="0"/>
      <w:divBdr>
        <w:top w:val="none" w:sz="0" w:space="0" w:color="auto"/>
        <w:left w:val="none" w:sz="0" w:space="0" w:color="auto"/>
        <w:bottom w:val="none" w:sz="0" w:space="0" w:color="auto"/>
        <w:right w:val="none" w:sz="0" w:space="0" w:color="auto"/>
      </w:divBdr>
    </w:div>
    <w:div w:id="854078619">
      <w:bodyDiv w:val="1"/>
      <w:marLeft w:val="0"/>
      <w:marRight w:val="0"/>
      <w:marTop w:val="0"/>
      <w:marBottom w:val="0"/>
      <w:divBdr>
        <w:top w:val="none" w:sz="0" w:space="0" w:color="auto"/>
        <w:left w:val="none" w:sz="0" w:space="0" w:color="auto"/>
        <w:bottom w:val="none" w:sz="0" w:space="0" w:color="auto"/>
        <w:right w:val="none" w:sz="0" w:space="0" w:color="auto"/>
      </w:divBdr>
    </w:div>
    <w:div w:id="854156161">
      <w:bodyDiv w:val="1"/>
      <w:marLeft w:val="0"/>
      <w:marRight w:val="0"/>
      <w:marTop w:val="0"/>
      <w:marBottom w:val="0"/>
      <w:divBdr>
        <w:top w:val="none" w:sz="0" w:space="0" w:color="auto"/>
        <w:left w:val="none" w:sz="0" w:space="0" w:color="auto"/>
        <w:bottom w:val="none" w:sz="0" w:space="0" w:color="auto"/>
        <w:right w:val="none" w:sz="0" w:space="0" w:color="auto"/>
      </w:divBdr>
    </w:div>
    <w:div w:id="854417486">
      <w:bodyDiv w:val="1"/>
      <w:marLeft w:val="0"/>
      <w:marRight w:val="0"/>
      <w:marTop w:val="0"/>
      <w:marBottom w:val="0"/>
      <w:divBdr>
        <w:top w:val="none" w:sz="0" w:space="0" w:color="auto"/>
        <w:left w:val="none" w:sz="0" w:space="0" w:color="auto"/>
        <w:bottom w:val="none" w:sz="0" w:space="0" w:color="auto"/>
        <w:right w:val="none" w:sz="0" w:space="0" w:color="auto"/>
      </w:divBdr>
    </w:div>
    <w:div w:id="854424336">
      <w:bodyDiv w:val="1"/>
      <w:marLeft w:val="0"/>
      <w:marRight w:val="0"/>
      <w:marTop w:val="0"/>
      <w:marBottom w:val="0"/>
      <w:divBdr>
        <w:top w:val="none" w:sz="0" w:space="0" w:color="auto"/>
        <w:left w:val="none" w:sz="0" w:space="0" w:color="auto"/>
        <w:bottom w:val="none" w:sz="0" w:space="0" w:color="auto"/>
        <w:right w:val="none" w:sz="0" w:space="0" w:color="auto"/>
      </w:divBdr>
    </w:div>
    <w:div w:id="854730348">
      <w:bodyDiv w:val="1"/>
      <w:marLeft w:val="0"/>
      <w:marRight w:val="0"/>
      <w:marTop w:val="0"/>
      <w:marBottom w:val="0"/>
      <w:divBdr>
        <w:top w:val="none" w:sz="0" w:space="0" w:color="auto"/>
        <w:left w:val="none" w:sz="0" w:space="0" w:color="auto"/>
        <w:bottom w:val="none" w:sz="0" w:space="0" w:color="auto"/>
        <w:right w:val="none" w:sz="0" w:space="0" w:color="auto"/>
      </w:divBdr>
    </w:div>
    <w:div w:id="856500348">
      <w:bodyDiv w:val="1"/>
      <w:marLeft w:val="0"/>
      <w:marRight w:val="0"/>
      <w:marTop w:val="0"/>
      <w:marBottom w:val="0"/>
      <w:divBdr>
        <w:top w:val="none" w:sz="0" w:space="0" w:color="auto"/>
        <w:left w:val="none" w:sz="0" w:space="0" w:color="auto"/>
        <w:bottom w:val="none" w:sz="0" w:space="0" w:color="auto"/>
        <w:right w:val="none" w:sz="0" w:space="0" w:color="auto"/>
      </w:divBdr>
    </w:div>
    <w:div w:id="857083617">
      <w:bodyDiv w:val="1"/>
      <w:marLeft w:val="0"/>
      <w:marRight w:val="0"/>
      <w:marTop w:val="0"/>
      <w:marBottom w:val="0"/>
      <w:divBdr>
        <w:top w:val="none" w:sz="0" w:space="0" w:color="auto"/>
        <w:left w:val="none" w:sz="0" w:space="0" w:color="auto"/>
        <w:bottom w:val="none" w:sz="0" w:space="0" w:color="auto"/>
        <w:right w:val="none" w:sz="0" w:space="0" w:color="auto"/>
      </w:divBdr>
    </w:div>
    <w:div w:id="858348143">
      <w:bodyDiv w:val="1"/>
      <w:marLeft w:val="0"/>
      <w:marRight w:val="0"/>
      <w:marTop w:val="0"/>
      <w:marBottom w:val="0"/>
      <w:divBdr>
        <w:top w:val="none" w:sz="0" w:space="0" w:color="auto"/>
        <w:left w:val="none" w:sz="0" w:space="0" w:color="auto"/>
        <w:bottom w:val="none" w:sz="0" w:space="0" w:color="auto"/>
        <w:right w:val="none" w:sz="0" w:space="0" w:color="auto"/>
      </w:divBdr>
    </w:div>
    <w:div w:id="858543530">
      <w:bodyDiv w:val="1"/>
      <w:marLeft w:val="0"/>
      <w:marRight w:val="0"/>
      <w:marTop w:val="0"/>
      <w:marBottom w:val="0"/>
      <w:divBdr>
        <w:top w:val="none" w:sz="0" w:space="0" w:color="auto"/>
        <w:left w:val="none" w:sz="0" w:space="0" w:color="auto"/>
        <w:bottom w:val="none" w:sz="0" w:space="0" w:color="auto"/>
        <w:right w:val="none" w:sz="0" w:space="0" w:color="auto"/>
      </w:divBdr>
    </w:div>
    <w:div w:id="859394076">
      <w:bodyDiv w:val="1"/>
      <w:marLeft w:val="0"/>
      <w:marRight w:val="0"/>
      <w:marTop w:val="0"/>
      <w:marBottom w:val="0"/>
      <w:divBdr>
        <w:top w:val="none" w:sz="0" w:space="0" w:color="auto"/>
        <w:left w:val="none" w:sz="0" w:space="0" w:color="auto"/>
        <w:bottom w:val="none" w:sz="0" w:space="0" w:color="auto"/>
        <w:right w:val="none" w:sz="0" w:space="0" w:color="auto"/>
      </w:divBdr>
    </w:div>
    <w:div w:id="859853010">
      <w:bodyDiv w:val="1"/>
      <w:marLeft w:val="0"/>
      <w:marRight w:val="0"/>
      <w:marTop w:val="0"/>
      <w:marBottom w:val="0"/>
      <w:divBdr>
        <w:top w:val="none" w:sz="0" w:space="0" w:color="auto"/>
        <w:left w:val="none" w:sz="0" w:space="0" w:color="auto"/>
        <w:bottom w:val="none" w:sz="0" w:space="0" w:color="auto"/>
        <w:right w:val="none" w:sz="0" w:space="0" w:color="auto"/>
      </w:divBdr>
    </w:div>
    <w:div w:id="861361408">
      <w:bodyDiv w:val="1"/>
      <w:marLeft w:val="0"/>
      <w:marRight w:val="0"/>
      <w:marTop w:val="0"/>
      <w:marBottom w:val="0"/>
      <w:divBdr>
        <w:top w:val="none" w:sz="0" w:space="0" w:color="auto"/>
        <w:left w:val="none" w:sz="0" w:space="0" w:color="auto"/>
        <w:bottom w:val="none" w:sz="0" w:space="0" w:color="auto"/>
        <w:right w:val="none" w:sz="0" w:space="0" w:color="auto"/>
      </w:divBdr>
    </w:div>
    <w:div w:id="862985800">
      <w:bodyDiv w:val="1"/>
      <w:marLeft w:val="0"/>
      <w:marRight w:val="0"/>
      <w:marTop w:val="0"/>
      <w:marBottom w:val="0"/>
      <w:divBdr>
        <w:top w:val="none" w:sz="0" w:space="0" w:color="auto"/>
        <w:left w:val="none" w:sz="0" w:space="0" w:color="auto"/>
        <w:bottom w:val="none" w:sz="0" w:space="0" w:color="auto"/>
        <w:right w:val="none" w:sz="0" w:space="0" w:color="auto"/>
      </w:divBdr>
    </w:div>
    <w:div w:id="863255029">
      <w:bodyDiv w:val="1"/>
      <w:marLeft w:val="0"/>
      <w:marRight w:val="0"/>
      <w:marTop w:val="0"/>
      <w:marBottom w:val="0"/>
      <w:divBdr>
        <w:top w:val="none" w:sz="0" w:space="0" w:color="auto"/>
        <w:left w:val="none" w:sz="0" w:space="0" w:color="auto"/>
        <w:bottom w:val="none" w:sz="0" w:space="0" w:color="auto"/>
        <w:right w:val="none" w:sz="0" w:space="0" w:color="auto"/>
      </w:divBdr>
    </w:div>
    <w:div w:id="864712366">
      <w:bodyDiv w:val="1"/>
      <w:marLeft w:val="0"/>
      <w:marRight w:val="0"/>
      <w:marTop w:val="0"/>
      <w:marBottom w:val="0"/>
      <w:divBdr>
        <w:top w:val="none" w:sz="0" w:space="0" w:color="auto"/>
        <w:left w:val="none" w:sz="0" w:space="0" w:color="auto"/>
        <w:bottom w:val="none" w:sz="0" w:space="0" w:color="auto"/>
        <w:right w:val="none" w:sz="0" w:space="0" w:color="auto"/>
      </w:divBdr>
    </w:div>
    <w:div w:id="865170532">
      <w:bodyDiv w:val="1"/>
      <w:marLeft w:val="0"/>
      <w:marRight w:val="0"/>
      <w:marTop w:val="0"/>
      <w:marBottom w:val="0"/>
      <w:divBdr>
        <w:top w:val="none" w:sz="0" w:space="0" w:color="auto"/>
        <w:left w:val="none" w:sz="0" w:space="0" w:color="auto"/>
        <w:bottom w:val="none" w:sz="0" w:space="0" w:color="auto"/>
        <w:right w:val="none" w:sz="0" w:space="0" w:color="auto"/>
      </w:divBdr>
    </w:div>
    <w:div w:id="865291174">
      <w:bodyDiv w:val="1"/>
      <w:marLeft w:val="0"/>
      <w:marRight w:val="0"/>
      <w:marTop w:val="0"/>
      <w:marBottom w:val="0"/>
      <w:divBdr>
        <w:top w:val="none" w:sz="0" w:space="0" w:color="auto"/>
        <w:left w:val="none" w:sz="0" w:space="0" w:color="auto"/>
        <w:bottom w:val="none" w:sz="0" w:space="0" w:color="auto"/>
        <w:right w:val="none" w:sz="0" w:space="0" w:color="auto"/>
      </w:divBdr>
    </w:div>
    <w:div w:id="866018990">
      <w:bodyDiv w:val="1"/>
      <w:marLeft w:val="0"/>
      <w:marRight w:val="0"/>
      <w:marTop w:val="0"/>
      <w:marBottom w:val="0"/>
      <w:divBdr>
        <w:top w:val="none" w:sz="0" w:space="0" w:color="auto"/>
        <w:left w:val="none" w:sz="0" w:space="0" w:color="auto"/>
        <w:bottom w:val="none" w:sz="0" w:space="0" w:color="auto"/>
        <w:right w:val="none" w:sz="0" w:space="0" w:color="auto"/>
      </w:divBdr>
    </w:div>
    <w:div w:id="866986487">
      <w:bodyDiv w:val="1"/>
      <w:marLeft w:val="0"/>
      <w:marRight w:val="0"/>
      <w:marTop w:val="0"/>
      <w:marBottom w:val="0"/>
      <w:divBdr>
        <w:top w:val="none" w:sz="0" w:space="0" w:color="auto"/>
        <w:left w:val="none" w:sz="0" w:space="0" w:color="auto"/>
        <w:bottom w:val="none" w:sz="0" w:space="0" w:color="auto"/>
        <w:right w:val="none" w:sz="0" w:space="0" w:color="auto"/>
      </w:divBdr>
    </w:div>
    <w:div w:id="867640986">
      <w:bodyDiv w:val="1"/>
      <w:marLeft w:val="0"/>
      <w:marRight w:val="0"/>
      <w:marTop w:val="0"/>
      <w:marBottom w:val="0"/>
      <w:divBdr>
        <w:top w:val="none" w:sz="0" w:space="0" w:color="auto"/>
        <w:left w:val="none" w:sz="0" w:space="0" w:color="auto"/>
        <w:bottom w:val="none" w:sz="0" w:space="0" w:color="auto"/>
        <w:right w:val="none" w:sz="0" w:space="0" w:color="auto"/>
      </w:divBdr>
    </w:div>
    <w:div w:id="867765863">
      <w:bodyDiv w:val="1"/>
      <w:marLeft w:val="0"/>
      <w:marRight w:val="0"/>
      <w:marTop w:val="0"/>
      <w:marBottom w:val="0"/>
      <w:divBdr>
        <w:top w:val="none" w:sz="0" w:space="0" w:color="auto"/>
        <w:left w:val="none" w:sz="0" w:space="0" w:color="auto"/>
        <w:bottom w:val="none" w:sz="0" w:space="0" w:color="auto"/>
        <w:right w:val="none" w:sz="0" w:space="0" w:color="auto"/>
      </w:divBdr>
    </w:div>
    <w:div w:id="867990022">
      <w:bodyDiv w:val="1"/>
      <w:marLeft w:val="0"/>
      <w:marRight w:val="0"/>
      <w:marTop w:val="0"/>
      <w:marBottom w:val="0"/>
      <w:divBdr>
        <w:top w:val="none" w:sz="0" w:space="0" w:color="auto"/>
        <w:left w:val="none" w:sz="0" w:space="0" w:color="auto"/>
        <w:bottom w:val="none" w:sz="0" w:space="0" w:color="auto"/>
        <w:right w:val="none" w:sz="0" w:space="0" w:color="auto"/>
      </w:divBdr>
    </w:div>
    <w:div w:id="868178287">
      <w:bodyDiv w:val="1"/>
      <w:marLeft w:val="0"/>
      <w:marRight w:val="0"/>
      <w:marTop w:val="0"/>
      <w:marBottom w:val="0"/>
      <w:divBdr>
        <w:top w:val="none" w:sz="0" w:space="0" w:color="auto"/>
        <w:left w:val="none" w:sz="0" w:space="0" w:color="auto"/>
        <w:bottom w:val="none" w:sz="0" w:space="0" w:color="auto"/>
        <w:right w:val="none" w:sz="0" w:space="0" w:color="auto"/>
      </w:divBdr>
    </w:div>
    <w:div w:id="868225794">
      <w:bodyDiv w:val="1"/>
      <w:marLeft w:val="0"/>
      <w:marRight w:val="0"/>
      <w:marTop w:val="0"/>
      <w:marBottom w:val="0"/>
      <w:divBdr>
        <w:top w:val="none" w:sz="0" w:space="0" w:color="auto"/>
        <w:left w:val="none" w:sz="0" w:space="0" w:color="auto"/>
        <w:bottom w:val="none" w:sz="0" w:space="0" w:color="auto"/>
        <w:right w:val="none" w:sz="0" w:space="0" w:color="auto"/>
      </w:divBdr>
    </w:div>
    <w:div w:id="868295821">
      <w:bodyDiv w:val="1"/>
      <w:marLeft w:val="0"/>
      <w:marRight w:val="0"/>
      <w:marTop w:val="0"/>
      <w:marBottom w:val="0"/>
      <w:divBdr>
        <w:top w:val="none" w:sz="0" w:space="0" w:color="auto"/>
        <w:left w:val="none" w:sz="0" w:space="0" w:color="auto"/>
        <w:bottom w:val="none" w:sz="0" w:space="0" w:color="auto"/>
        <w:right w:val="none" w:sz="0" w:space="0" w:color="auto"/>
      </w:divBdr>
    </w:div>
    <w:div w:id="869337861">
      <w:bodyDiv w:val="1"/>
      <w:marLeft w:val="0"/>
      <w:marRight w:val="0"/>
      <w:marTop w:val="0"/>
      <w:marBottom w:val="0"/>
      <w:divBdr>
        <w:top w:val="none" w:sz="0" w:space="0" w:color="auto"/>
        <w:left w:val="none" w:sz="0" w:space="0" w:color="auto"/>
        <w:bottom w:val="none" w:sz="0" w:space="0" w:color="auto"/>
        <w:right w:val="none" w:sz="0" w:space="0" w:color="auto"/>
      </w:divBdr>
    </w:div>
    <w:div w:id="869340629">
      <w:bodyDiv w:val="1"/>
      <w:marLeft w:val="0"/>
      <w:marRight w:val="0"/>
      <w:marTop w:val="0"/>
      <w:marBottom w:val="0"/>
      <w:divBdr>
        <w:top w:val="none" w:sz="0" w:space="0" w:color="auto"/>
        <w:left w:val="none" w:sz="0" w:space="0" w:color="auto"/>
        <w:bottom w:val="none" w:sz="0" w:space="0" w:color="auto"/>
        <w:right w:val="none" w:sz="0" w:space="0" w:color="auto"/>
      </w:divBdr>
    </w:div>
    <w:div w:id="870992030">
      <w:bodyDiv w:val="1"/>
      <w:marLeft w:val="0"/>
      <w:marRight w:val="0"/>
      <w:marTop w:val="0"/>
      <w:marBottom w:val="0"/>
      <w:divBdr>
        <w:top w:val="none" w:sz="0" w:space="0" w:color="auto"/>
        <w:left w:val="none" w:sz="0" w:space="0" w:color="auto"/>
        <w:bottom w:val="none" w:sz="0" w:space="0" w:color="auto"/>
        <w:right w:val="none" w:sz="0" w:space="0" w:color="auto"/>
      </w:divBdr>
    </w:div>
    <w:div w:id="871187946">
      <w:bodyDiv w:val="1"/>
      <w:marLeft w:val="0"/>
      <w:marRight w:val="0"/>
      <w:marTop w:val="0"/>
      <w:marBottom w:val="0"/>
      <w:divBdr>
        <w:top w:val="none" w:sz="0" w:space="0" w:color="auto"/>
        <w:left w:val="none" w:sz="0" w:space="0" w:color="auto"/>
        <w:bottom w:val="none" w:sz="0" w:space="0" w:color="auto"/>
        <w:right w:val="none" w:sz="0" w:space="0" w:color="auto"/>
      </w:divBdr>
    </w:div>
    <w:div w:id="871310519">
      <w:bodyDiv w:val="1"/>
      <w:marLeft w:val="0"/>
      <w:marRight w:val="0"/>
      <w:marTop w:val="0"/>
      <w:marBottom w:val="0"/>
      <w:divBdr>
        <w:top w:val="none" w:sz="0" w:space="0" w:color="auto"/>
        <w:left w:val="none" w:sz="0" w:space="0" w:color="auto"/>
        <w:bottom w:val="none" w:sz="0" w:space="0" w:color="auto"/>
        <w:right w:val="none" w:sz="0" w:space="0" w:color="auto"/>
      </w:divBdr>
    </w:div>
    <w:div w:id="871498397">
      <w:bodyDiv w:val="1"/>
      <w:marLeft w:val="0"/>
      <w:marRight w:val="0"/>
      <w:marTop w:val="0"/>
      <w:marBottom w:val="0"/>
      <w:divBdr>
        <w:top w:val="none" w:sz="0" w:space="0" w:color="auto"/>
        <w:left w:val="none" w:sz="0" w:space="0" w:color="auto"/>
        <w:bottom w:val="none" w:sz="0" w:space="0" w:color="auto"/>
        <w:right w:val="none" w:sz="0" w:space="0" w:color="auto"/>
      </w:divBdr>
    </w:div>
    <w:div w:id="872116160">
      <w:bodyDiv w:val="1"/>
      <w:marLeft w:val="0"/>
      <w:marRight w:val="0"/>
      <w:marTop w:val="0"/>
      <w:marBottom w:val="0"/>
      <w:divBdr>
        <w:top w:val="none" w:sz="0" w:space="0" w:color="auto"/>
        <w:left w:val="none" w:sz="0" w:space="0" w:color="auto"/>
        <w:bottom w:val="none" w:sz="0" w:space="0" w:color="auto"/>
        <w:right w:val="none" w:sz="0" w:space="0" w:color="auto"/>
      </w:divBdr>
    </w:div>
    <w:div w:id="873536671">
      <w:bodyDiv w:val="1"/>
      <w:marLeft w:val="0"/>
      <w:marRight w:val="0"/>
      <w:marTop w:val="0"/>
      <w:marBottom w:val="0"/>
      <w:divBdr>
        <w:top w:val="none" w:sz="0" w:space="0" w:color="auto"/>
        <w:left w:val="none" w:sz="0" w:space="0" w:color="auto"/>
        <w:bottom w:val="none" w:sz="0" w:space="0" w:color="auto"/>
        <w:right w:val="none" w:sz="0" w:space="0" w:color="auto"/>
      </w:divBdr>
    </w:div>
    <w:div w:id="873661772">
      <w:bodyDiv w:val="1"/>
      <w:marLeft w:val="0"/>
      <w:marRight w:val="0"/>
      <w:marTop w:val="0"/>
      <w:marBottom w:val="0"/>
      <w:divBdr>
        <w:top w:val="none" w:sz="0" w:space="0" w:color="auto"/>
        <w:left w:val="none" w:sz="0" w:space="0" w:color="auto"/>
        <w:bottom w:val="none" w:sz="0" w:space="0" w:color="auto"/>
        <w:right w:val="none" w:sz="0" w:space="0" w:color="auto"/>
      </w:divBdr>
    </w:div>
    <w:div w:id="873884491">
      <w:bodyDiv w:val="1"/>
      <w:marLeft w:val="0"/>
      <w:marRight w:val="0"/>
      <w:marTop w:val="0"/>
      <w:marBottom w:val="0"/>
      <w:divBdr>
        <w:top w:val="none" w:sz="0" w:space="0" w:color="auto"/>
        <w:left w:val="none" w:sz="0" w:space="0" w:color="auto"/>
        <w:bottom w:val="none" w:sz="0" w:space="0" w:color="auto"/>
        <w:right w:val="none" w:sz="0" w:space="0" w:color="auto"/>
      </w:divBdr>
    </w:div>
    <w:div w:id="873927836">
      <w:bodyDiv w:val="1"/>
      <w:marLeft w:val="0"/>
      <w:marRight w:val="0"/>
      <w:marTop w:val="0"/>
      <w:marBottom w:val="0"/>
      <w:divBdr>
        <w:top w:val="none" w:sz="0" w:space="0" w:color="auto"/>
        <w:left w:val="none" w:sz="0" w:space="0" w:color="auto"/>
        <w:bottom w:val="none" w:sz="0" w:space="0" w:color="auto"/>
        <w:right w:val="none" w:sz="0" w:space="0" w:color="auto"/>
      </w:divBdr>
    </w:div>
    <w:div w:id="874196236">
      <w:bodyDiv w:val="1"/>
      <w:marLeft w:val="0"/>
      <w:marRight w:val="0"/>
      <w:marTop w:val="0"/>
      <w:marBottom w:val="0"/>
      <w:divBdr>
        <w:top w:val="none" w:sz="0" w:space="0" w:color="auto"/>
        <w:left w:val="none" w:sz="0" w:space="0" w:color="auto"/>
        <w:bottom w:val="none" w:sz="0" w:space="0" w:color="auto"/>
        <w:right w:val="none" w:sz="0" w:space="0" w:color="auto"/>
      </w:divBdr>
    </w:div>
    <w:div w:id="875847527">
      <w:bodyDiv w:val="1"/>
      <w:marLeft w:val="0"/>
      <w:marRight w:val="0"/>
      <w:marTop w:val="0"/>
      <w:marBottom w:val="0"/>
      <w:divBdr>
        <w:top w:val="none" w:sz="0" w:space="0" w:color="auto"/>
        <w:left w:val="none" w:sz="0" w:space="0" w:color="auto"/>
        <w:bottom w:val="none" w:sz="0" w:space="0" w:color="auto"/>
        <w:right w:val="none" w:sz="0" w:space="0" w:color="auto"/>
      </w:divBdr>
    </w:div>
    <w:div w:id="876091381">
      <w:bodyDiv w:val="1"/>
      <w:marLeft w:val="0"/>
      <w:marRight w:val="0"/>
      <w:marTop w:val="0"/>
      <w:marBottom w:val="0"/>
      <w:divBdr>
        <w:top w:val="none" w:sz="0" w:space="0" w:color="auto"/>
        <w:left w:val="none" w:sz="0" w:space="0" w:color="auto"/>
        <w:bottom w:val="none" w:sz="0" w:space="0" w:color="auto"/>
        <w:right w:val="none" w:sz="0" w:space="0" w:color="auto"/>
      </w:divBdr>
    </w:div>
    <w:div w:id="876158750">
      <w:bodyDiv w:val="1"/>
      <w:marLeft w:val="0"/>
      <w:marRight w:val="0"/>
      <w:marTop w:val="0"/>
      <w:marBottom w:val="0"/>
      <w:divBdr>
        <w:top w:val="none" w:sz="0" w:space="0" w:color="auto"/>
        <w:left w:val="none" w:sz="0" w:space="0" w:color="auto"/>
        <w:bottom w:val="none" w:sz="0" w:space="0" w:color="auto"/>
        <w:right w:val="none" w:sz="0" w:space="0" w:color="auto"/>
      </w:divBdr>
    </w:div>
    <w:div w:id="876352982">
      <w:bodyDiv w:val="1"/>
      <w:marLeft w:val="0"/>
      <w:marRight w:val="0"/>
      <w:marTop w:val="0"/>
      <w:marBottom w:val="0"/>
      <w:divBdr>
        <w:top w:val="none" w:sz="0" w:space="0" w:color="auto"/>
        <w:left w:val="none" w:sz="0" w:space="0" w:color="auto"/>
        <w:bottom w:val="none" w:sz="0" w:space="0" w:color="auto"/>
        <w:right w:val="none" w:sz="0" w:space="0" w:color="auto"/>
      </w:divBdr>
    </w:div>
    <w:div w:id="876505229">
      <w:bodyDiv w:val="1"/>
      <w:marLeft w:val="0"/>
      <w:marRight w:val="0"/>
      <w:marTop w:val="0"/>
      <w:marBottom w:val="0"/>
      <w:divBdr>
        <w:top w:val="none" w:sz="0" w:space="0" w:color="auto"/>
        <w:left w:val="none" w:sz="0" w:space="0" w:color="auto"/>
        <w:bottom w:val="none" w:sz="0" w:space="0" w:color="auto"/>
        <w:right w:val="none" w:sz="0" w:space="0" w:color="auto"/>
      </w:divBdr>
    </w:div>
    <w:div w:id="876507183">
      <w:bodyDiv w:val="1"/>
      <w:marLeft w:val="0"/>
      <w:marRight w:val="0"/>
      <w:marTop w:val="0"/>
      <w:marBottom w:val="0"/>
      <w:divBdr>
        <w:top w:val="none" w:sz="0" w:space="0" w:color="auto"/>
        <w:left w:val="none" w:sz="0" w:space="0" w:color="auto"/>
        <w:bottom w:val="none" w:sz="0" w:space="0" w:color="auto"/>
        <w:right w:val="none" w:sz="0" w:space="0" w:color="auto"/>
      </w:divBdr>
    </w:div>
    <w:div w:id="876741845">
      <w:bodyDiv w:val="1"/>
      <w:marLeft w:val="0"/>
      <w:marRight w:val="0"/>
      <w:marTop w:val="0"/>
      <w:marBottom w:val="0"/>
      <w:divBdr>
        <w:top w:val="none" w:sz="0" w:space="0" w:color="auto"/>
        <w:left w:val="none" w:sz="0" w:space="0" w:color="auto"/>
        <w:bottom w:val="none" w:sz="0" w:space="0" w:color="auto"/>
        <w:right w:val="none" w:sz="0" w:space="0" w:color="auto"/>
      </w:divBdr>
    </w:div>
    <w:div w:id="876744694">
      <w:bodyDiv w:val="1"/>
      <w:marLeft w:val="0"/>
      <w:marRight w:val="0"/>
      <w:marTop w:val="0"/>
      <w:marBottom w:val="0"/>
      <w:divBdr>
        <w:top w:val="none" w:sz="0" w:space="0" w:color="auto"/>
        <w:left w:val="none" w:sz="0" w:space="0" w:color="auto"/>
        <w:bottom w:val="none" w:sz="0" w:space="0" w:color="auto"/>
        <w:right w:val="none" w:sz="0" w:space="0" w:color="auto"/>
      </w:divBdr>
    </w:div>
    <w:div w:id="877164719">
      <w:bodyDiv w:val="1"/>
      <w:marLeft w:val="0"/>
      <w:marRight w:val="0"/>
      <w:marTop w:val="0"/>
      <w:marBottom w:val="0"/>
      <w:divBdr>
        <w:top w:val="none" w:sz="0" w:space="0" w:color="auto"/>
        <w:left w:val="none" w:sz="0" w:space="0" w:color="auto"/>
        <w:bottom w:val="none" w:sz="0" w:space="0" w:color="auto"/>
        <w:right w:val="none" w:sz="0" w:space="0" w:color="auto"/>
      </w:divBdr>
    </w:div>
    <w:div w:id="877200127">
      <w:bodyDiv w:val="1"/>
      <w:marLeft w:val="0"/>
      <w:marRight w:val="0"/>
      <w:marTop w:val="0"/>
      <w:marBottom w:val="0"/>
      <w:divBdr>
        <w:top w:val="none" w:sz="0" w:space="0" w:color="auto"/>
        <w:left w:val="none" w:sz="0" w:space="0" w:color="auto"/>
        <w:bottom w:val="none" w:sz="0" w:space="0" w:color="auto"/>
        <w:right w:val="none" w:sz="0" w:space="0" w:color="auto"/>
      </w:divBdr>
    </w:div>
    <w:div w:id="877349891">
      <w:bodyDiv w:val="1"/>
      <w:marLeft w:val="0"/>
      <w:marRight w:val="0"/>
      <w:marTop w:val="0"/>
      <w:marBottom w:val="0"/>
      <w:divBdr>
        <w:top w:val="none" w:sz="0" w:space="0" w:color="auto"/>
        <w:left w:val="none" w:sz="0" w:space="0" w:color="auto"/>
        <w:bottom w:val="none" w:sz="0" w:space="0" w:color="auto"/>
        <w:right w:val="none" w:sz="0" w:space="0" w:color="auto"/>
      </w:divBdr>
    </w:div>
    <w:div w:id="877813177">
      <w:bodyDiv w:val="1"/>
      <w:marLeft w:val="0"/>
      <w:marRight w:val="0"/>
      <w:marTop w:val="0"/>
      <w:marBottom w:val="0"/>
      <w:divBdr>
        <w:top w:val="none" w:sz="0" w:space="0" w:color="auto"/>
        <w:left w:val="none" w:sz="0" w:space="0" w:color="auto"/>
        <w:bottom w:val="none" w:sz="0" w:space="0" w:color="auto"/>
        <w:right w:val="none" w:sz="0" w:space="0" w:color="auto"/>
      </w:divBdr>
    </w:div>
    <w:div w:id="878400124">
      <w:bodyDiv w:val="1"/>
      <w:marLeft w:val="0"/>
      <w:marRight w:val="0"/>
      <w:marTop w:val="0"/>
      <w:marBottom w:val="0"/>
      <w:divBdr>
        <w:top w:val="none" w:sz="0" w:space="0" w:color="auto"/>
        <w:left w:val="none" w:sz="0" w:space="0" w:color="auto"/>
        <w:bottom w:val="none" w:sz="0" w:space="0" w:color="auto"/>
        <w:right w:val="none" w:sz="0" w:space="0" w:color="auto"/>
      </w:divBdr>
    </w:div>
    <w:div w:id="878712703">
      <w:bodyDiv w:val="1"/>
      <w:marLeft w:val="0"/>
      <w:marRight w:val="0"/>
      <w:marTop w:val="0"/>
      <w:marBottom w:val="0"/>
      <w:divBdr>
        <w:top w:val="none" w:sz="0" w:space="0" w:color="auto"/>
        <w:left w:val="none" w:sz="0" w:space="0" w:color="auto"/>
        <w:bottom w:val="none" w:sz="0" w:space="0" w:color="auto"/>
        <w:right w:val="none" w:sz="0" w:space="0" w:color="auto"/>
      </w:divBdr>
    </w:div>
    <w:div w:id="879049124">
      <w:bodyDiv w:val="1"/>
      <w:marLeft w:val="0"/>
      <w:marRight w:val="0"/>
      <w:marTop w:val="0"/>
      <w:marBottom w:val="0"/>
      <w:divBdr>
        <w:top w:val="none" w:sz="0" w:space="0" w:color="auto"/>
        <w:left w:val="none" w:sz="0" w:space="0" w:color="auto"/>
        <w:bottom w:val="none" w:sz="0" w:space="0" w:color="auto"/>
        <w:right w:val="none" w:sz="0" w:space="0" w:color="auto"/>
      </w:divBdr>
    </w:div>
    <w:div w:id="879167198">
      <w:bodyDiv w:val="1"/>
      <w:marLeft w:val="0"/>
      <w:marRight w:val="0"/>
      <w:marTop w:val="0"/>
      <w:marBottom w:val="0"/>
      <w:divBdr>
        <w:top w:val="none" w:sz="0" w:space="0" w:color="auto"/>
        <w:left w:val="none" w:sz="0" w:space="0" w:color="auto"/>
        <w:bottom w:val="none" w:sz="0" w:space="0" w:color="auto"/>
        <w:right w:val="none" w:sz="0" w:space="0" w:color="auto"/>
      </w:divBdr>
    </w:div>
    <w:div w:id="879319852">
      <w:bodyDiv w:val="1"/>
      <w:marLeft w:val="0"/>
      <w:marRight w:val="0"/>
      <w:marTop w:val="0"/>
      <w:marBottom w:val="0"/>
      <w:divBdr>
        <w:top w:val="none" w:sz="0" w:space="0" w:color="auto"/>
        <w:left w:val="none" w:sz="0" w:space="0" w:color="auto"/>
        <w:bottom w:val="none" w:sz="0" w:space="0" w:color="auto"/>
        <w:right w:val="none" w:sz="0" w:space="0" w:color="auto"/>
      </w:divBdr>
    </w:div>
    <w:div w:id="879438803">
      <w:bodyDiv w:val="1"/>
      <w:marLeft w:val="0"/>
      <w:marRight w:val="0"/>
      <w:marTop w:val="0"/>
      <w:marBottom w:val="0"/>
      <w:divBdr>
        <w:top w:val="none" w:sz="0" w:space="0" w:color="auto"/>
        <w:left w:val="none" w:sz="0" w:space="0" w:color="auto"/>
        <w:bottom w:val="none" w:sz="0" w:space="0" w:color="auto"/>
        <w:right w:val="none" w:sz="0" w:space="0" w:color="auto"/>
      </w:divBdr>
    </w:div>
    <w:div w:id="879514045">
      <w:bodyDiv w:val="1"/>
      <w:marLeft w:val="0"/>
      <w:marRight w:val="0"/>
      <w:marTop w:val="0"/>
      <w:marBottom w:val="0"/>
      <w:divBdr>
        <w:top w:val="none" w:sz="0" w:space="0" w:color="auto"/>
        <w:left w:val="none" w:sz="0" w:space="0" w:color="auto"/>
        <w:bottom w:val="none" w:sz="0" w:space="0" w:color="auto"/>
        <w:right w:val="none" w:sz="0" w:space="0" w:color="auto"/>
      </w:divBdr>
    </w:div>
    <w:div w:id="879973027">
      <w:bodyDiv w:val="1"/>
      <w:marLeft w:val="0"/>
      <w:marRight w:val="0"/>
      <w:marTop w:val="0"/>
      <w:marBottom w:val="0"/>
      <w:divBdr>
        <w:top w:val="none" w:sz="0" w:space="0" w:color="auto"/>
        <w:left w:val="none" w:sz="0" w:space="0" w:color="auto"/>
        <w:bottom w:val="none" w:sz="0" w:space="0" w:color="auto"/>
        <w:right w:val="none" w:sz="0" w:space="0" w:color="auto"/>
      </w:divBdr>
    </w:div>
    <w:div w:id="879973931">
      <w:bodyDiv w:val="1"/>
      <w:marLeft w:val="0"/>
      <w:marRight w:val="0"/>
      <w:marTop w:val="0"/>
      <w:marBottom w:val="0"/>
      <w:divBdr>
        <w:top w:val="none" w:sz="0" w:space="0" w:color="auto"/>
        <w:left w:val="none" w:sz="0" w:space="0" w:color="auto"/>
        <w:bottom w:val="none" w:sz="0" w:space="0" w:color="auto"/>
        <w:right w:val="none" w:sz="0" w:space="0" w:color="auto"/>
      </w:divBdr>
    </w:div>
    <w:div w:id="880440991">
      <w:bodyDiv w:val="1"/>
      <w:marLeft w:val="0"/>
      <w:marRight w:val="0"/>
      <w:marTop w:val="0"/>
      <w:marBottom w:val="0"/>
      <w:divBdr>
        <w:top w:val="none" w:sz="0" w:space="0" w:color="auto"/>
        <w:left w:val="none" w:sz="0" w:space="0" w:color="auto"/>
        <w:bottom w:val="none" w:sz="0" w:space="0" w:color="auto"/>
        <w:right w:val="none" w:sz="0" w:space="0" w:color="auto"/>
      </w:divBdr>
    </w:div>
    <w:div w:id="880822092">
      <w:bodyDiv w:val="1"/>
      <w:marLeft w:val="0"/>
      <w:marRight w:val="0"/>
      <w:marTop w:val="0"/>
      <w:marBottom w:val="0"/>
      <w:divBdr>
        <w:top w:val="none" w:sz="0" w:space="0" w:color="auto"/>
        <w:left w:val="none" w:sz="0" w:space="0" w:color="auto"/>
        <w:bottom w:val="none" w:sz="0" w:space="0" w:color="auto"/>
        <w:right w:val="none" w:sz="0" w:space="0" w:color="auto"/>
      </w:divBdr>
    </w:div>
    <w:div w:id="881328365">
      <w:bodyDiv w:val="1"/>
      <w:marLeft w:val="0"/>
      <w:marRight w:val="0"/>
      <w:marTop w:val="0"/>
      <w:marBottom w:val="0"/>
      <w:divBdr>
        <w:top w:val="none" w:sz="0" w:space="0" w:color="auto"/>
        <w:left w:val="none" w:sz="0" w:space="0" w:color="auto"/>
        <w:bottom w:val="none" w:sz="0" w:space="0" w:color="auto"/>
        <w:right w:val="none" w:sz="0" w:space="0" w:color="auto"/>
      </w:divBdr>
    </w:div>
    <w:div w:id="881750474">
      <w:bodyDiv w:val="1"/>
      <w:marLeft w:val="0"/>
      <w:marRight w:val="0"/>
      <w:marTop w:val="0"/>
      <w:marBottom w:val="0"/>
      <w:divBdr>
        <w:top w:val="none" w:sz="0" w:space="0" w:color="auto"/>
        <w:left w:val="none" w:sz="0" w:space="0" w:color="auto"/>
        <w:bottom w:val="none" w:sz="0" w:space="0" w:color="auto"/>
        <w:right w:val="none" w:sz="0" w:space="0" w:color="auto"/>
      </w:divBdr>
    </w:div>
    <w:div w:id="882057118">
      <w:bodyDiv w:val="1"/>
      <w:marLeft w:val="0"/>
      <w:marRight w:val="0"/>
      <w:marTop w:val="0"/>
      <w:marBottom w:val="0"/>
      <w:divBdr>
        <w:top w:val="none" w:sz="0" w:space="0" w:color="auto"/>
        <w:left w:val="none" w:sz="0" w:space="0" w:color="auto"/>
        <w:bottom w:val="none" w:sz="0" w:space="0" w:color="auto"/>
        <w:right w:val="none" w:sz="0" w:space="0" w:color="auto"/>
      </w:divBdr>
    </w:div>
    <w:div w:id="882205661">
      <w:bodyDiv w:val="1"/>
      <w:marLeft w:val="0"/>
      <w:marRight w:val="0"/>
      <w:marTop w:val="0"/>
      <w:marBottom w:val="0"/>
      <w:divBdr>
        <w:top w:val="none" w:sz="0" w:space="0" w:color="auto"/>
        <w:left w:val="none" w:sz="0" w:space="0" w:color="auto"/>
        <w:bottom w:val="none" w:sz="0" w:space="0" w:color="auto"/>
        <w:right w:val="none" w:sz="0" w:space="0" w:color="auto"/>
      </w:divBdr>
    </w:div>
    <w:div w:id="882715017">
      <w:bodyDiv w:val="1"/>
      <w:marLeft w:val="0"/>
      <w:marRight w:val="0"/>
      <w:marTop w:val="0"/>
      <w:marBottom w:val="0"/>
      <w:divBdr>
        <w:top w:val="none" w:sz="0" w:space="0" w:color="auto"/>
        <w:left w:val="none" w:sz="0" w:space="0" w:color="auto"/>
        <w:bottom w:val="none" w:sz="0" w:space="0" w:color="auto"/>
        <w:right w:val="none" w:sz="0" w:space="0" w:color="auto"/>
      </w:divBdr>
    </w:div>
    <w:div w:id="883254607">
      <w:bodyDiv w:val="1"/>
      <w:marLeft w:val="0"/>
      <w:marRight w:val="0"/>
      <w:marTop w:val="0"/>
      <w:marBottom w:val="0"/>
      <w:divBdr>
        <w:top w:val="none" w:sz="0" w:space="0" w:color="auto"/>
        <w:left w:val="none" w:sz="0" w:space="0" w:color="auto"/>
        <w:bottom w:val="none" w:sz="0" w:space="0" w:color="auto"/>
        <w:right w:val="none" w:sz="0" w:space="0" w:color="auto"/>
      </w:divBdr>
    </w:div>
    <w:div w:id="883294925">
      <w:bodyDiv w:val="1"/>
      <w:marLeft w:val="0"/>
      <w:marRight w:val="0"/>
      <w:marTop w:val="0"/>
      <w:marBottom w:val="0"/>
      <w:divBdr>
        <w:top w:val="none" w:sz="0" w:space="0" w:color="auto"/>
        <w:left w:val="none" w:sz="0" w:space="0" w:color="auto"/>
        <w:bottom w:val="none" w:sz="0" w:space="0" w:color="auto"/>
        <w:right w:val="none" w:sz="0" w:space="0" w:color="auto"/>
      </w:divBdr>
    </w:div>
    <w:div w:id="883953331">
      <w:bodyDiv w:val="1"/>
      <w:marLeft w:val="0"/>
      <w:marRight w:val="0"/>
      <w:marTop w:val="0"/>
      <w:marBottom w:val="0"/>
      <w:divBdr>
        <w:top w:val="none" w:sz="0" w:space="0" w:color="auto"/>
        <w:left w:val="none" w:sz="0" w:space="0" w:color="auto"/>
        <w:bottom w:val="none" w:sz="0" w:space="0" w:color="auto"/>
        <w:right w:val="none" w:sz="0" w:space="0" w:color="auto"/>
      </w:divBdr>
    </w:div>
    <w:div w:id="884484466">
      <w:bodyDiv w:val="1"/>
      <w:marLeft w:val="0"/>
      <w:marRight w:val="0"/>
      <w:marTop w:val="0"/>
      <w:marBottom w:val="0"/>
      <w:divBdr>
        <w:top w:val="none" w:sz="0" w:space="0" w:color="auto"/>
        <w:left w:val="none" w:sz="0" w:space="0" w:color="auto"/>
        <w:bottom w:val="none" w:sz="0" w:space="0" w:color="auto"/>
        <w:right w:val="none" w:sz="0" w:space="0" w:color="auto"/>
      </w:divBdr>
    </w:div>
    <w:div w:id="885333430">
      <w:bodyDiv w:val="1"/>
      <w:marLeft w:val="0"/>
      <w:marRight w:val="0"/>
      <w:marTop w:val="0"/>
      <w:marBottom w:val="0"/>
      <w:divBdr>
        <w:top w:val="none" w:sz="0" w:space="0" w:color="auto"/>
        <w:left w:val="none" w:sz="0" w:space="0" w:color="auto"/>
        <w:bottom w:val="none" w:sz="0" w:space="0" w:color="auto"/>
        <w:right w:val="none" w:sz="0" w:space="0" w:color="auto"/>
      </w:divBdr>
    </w:div>
    <w:div w:id="886337617">
      <w:bodyDiv w:val="1"/>
      <w:marLeft w:val="0"/>
      <w:marRight w:val="0"/>
      <w:marTop w:val="0"/>
      <w:marBottom w:val="0"/>
      <w:divBdr>
        <w:top w:val="none" w:sz="0" w:space="0" w:color="auto"/>
        <w:left w:val="none" w:sz="0" w:space="0" w:color="auto"/>
        <w:bottom w:val="none" w:sz="0" w:space="0" w:color="auto"/>
        <w:right w:val="none" w:sz="0" w:space="0" w:color="auto"/>
      </w:divBdr>
    </w:div>
    <w:div w:id="886792974">
      <w:bodyDiv w:val="1"/>
      <w:marLeft w:val="0"/>
      <w:marRight w:val="0"/>
      <w:marTop w:val="0"/>
      <w:marBottom w:val="0"/>
      <w:divBdr>
        <w:top w:val="none" w:sz="0" w:space="0" w:color="auto"/>
        <w:left w:val="none" w:sz="0" w:space="0" w:color="auto"/>
        <w:bottom w:val="none" w:sz="0" w:space="0" w:color="auto"/>
        <w:right w:val="none" w:sz="0" w:space="0" w:color="auto"/>
      </w:divBdr>
    </w:div>
    <w:div w:id="886837824">
      <w:bodyDiv w:val="1"/>
      <w:marLeft w:val="0"/>
      <w:marRight w:val="0"/>
      <w:marTop w:val="0"/>
      <w:marBottom w:val="0"/>
      <w:divBdr>
        <w:top w:val="none" w:sz="0" w:space="0" w:color="auto"/>
        <w:left w:val="none" w:sz="0" w:space="0" w:color="auto"/>
        <w:bottom w:val="none" w:sz="0" w:space="0" w:color="auto"/>
        <w:right w:val="none" w:sz="0" w:space="0" w:color="auto"/>
      </w:divBdr>
    </w:div>
    <w:div w:id="886987750">
      <w:bodyDiv w:val="1"/>
      <w:marLeft w:val="0"/>
      <w:marRight w:val="0"/>
      <w:marTop w:val="0"/>
      <w:marBottom w:val="0"/>
      <w:divBdr>
        <w:top w:val="none" w:sz="0" w:space="0" w:color="auto"/>
        <w:left w:val="none" w:sz="0" w:space="0" w:color="auto"/>
        <w:bottom w:val="none" w:sz="0" w:space="0" w:color="auto"/>
        <w:right w:val="none" w:sz="0" w:space="0" w:color="auto"/>
      </w:divBdr>
    </w:div>
    <w:div w:id="886990587">
      <w:bodyDiv w:val="1"/>
      <w:marLeft w:val="0"/>
      <w:marRight w:val="0"/>
      <w:marTop w:val="0"/>
      <w:marBottom w:val="0"/>
      <w:divBdr>
        <w:top w:val="none" w:sz="0" w:space="0" w:color="auto"/>
        <w:left w:val="none" w:sz="0" w:space="0" w:color="auto"/>
        <w:bottom w:val="none" w:sz="0" w:space="0" w:color="auto"/>
        <w:right w:val="none" w:sz="0" w:space="0" w:color="auto"/>
      </w:divBdr>
    </w:div>
    <w:div w:id="887032030">
      <w:bodyDiv w:val="1"/>
      <w:marLeft w:val="0"/>
      <w:marRight w:val="0"/>
      <w:marTop w:val="0"/>
      <w:marBottom w:val="0"/>
      <w:divBdr>
        <w:top w:val="none" w:sz="0" w:space="0" w:color="auto"/>
        <w:left w:val="none" w:sz="0" w:space="0" w:color="auto"/>
        <w:bottom w:val="none" w:sz="0" w:space="0" w:color="auto"/>
        <w:right w:val="none" w:sz="0" w:space="0" w:color="auto"/>
      </w:divBdr>
    </w:div>
    <w:div w:id="887761992">
      <w:bodyDiv w:val="1"/>
      <w:marLeft w:val="0"/>
      <w:marRight w:val="0"/>
      <w:marTop w:val="0"/>
      <w:marBottom w:val="0"/>
      <w:divBdr>
        <w:top w:val="none" w:sz="0" w:space="0" w:color="auto"/>
        <w:left w:val="none" w:sz="0" w:space="0" w:color="auto"/>
        <w:bottom w:val="none" w:sz="0" w:space="0" w:color="auto"/>
        <w:right w:val="none" w:sz="0" w:space="0" w:color="auto"/>
      </w:divBdr>
    </w:div>
    <w:div w:id="888033348">
      <w:bodyDiv w:val="1"/>
      <w:marLeft w:val="0"/>
      <w:marRight w:val="0"/>
      <w:marTop w:val="0"/>
      <w:marBottom w:val="0"/>
      <w:divBdr>
        <w:top w:val="none" w:sz="0" w:space="0" w:color="auto"/>
        <w:left w:val="none" w:sz="0" w:space="0" w:color="auto"/>
        <w:bottom w:val="none" w:sz="0" w:space="0" w:color="auto"/>
        <w:right w:val="none" w:sz="0" w:space="0" w:color="auto"/>
      </w:divBdr>
    </w:div>
    <w:div w:id="888538970">
      <w:bodyDiv w:val="1"/>
      <w:marLeft w:val="0"/>
      <w:marRight w:val="0"/>
      <w:marTop w:val="0"/>
      <w:marBottom w:val="0"/>
      <w:divBdr>
        <w:top w:val="none" w:sz="0" w:space="0" w:color="auto"/>
        <w:left w:val="none" w:sz="0" w:space="0" w:color="auto"/>
        <w:bottom w:val="none" w:sz="0" w:space="0" w:color="auto"/>
        <w:right w:val="none" w:sz="0" w:space="0" w:color="auto"/>
      </w:divBdr>
    </w:div>
    <w:div w:id="889263551">
      <w:bodyDiv w:val="1"/>
      <w:marLeft w:val="0"/>
      <w:marRight w:val="0"/>
      <w:marTop w:val="0"/>
      <w:marBottom w:val="0"/>
      <w:divBdr>
        <w:top w:val="none" w:sz="0" w:space="0" w:color="auto"/>
        <w:left w:val="none" w:sz="0" w:space="0" w:color="auto"/>
        <w:bottom w:val="none" w:sz="0" w:space="0" w:color="auto"/>
        <w:right w:val="none" w:sz="0" w:space="0" w:color="auto"/>
      </w:divBdr>
    </w:div>
    <w:div w:id="889539292">
      <w:bodyDiv w:val="1"/>
      <w:marLeft w:val="0"/>
      <w:marRight w:val="0"/>
      <w:marTop w:val="0"/>
      <w:marBottom w:val="0"/>
      <w:divBdr>
        <w:top w:val="none" w:sz="0" w:space="0" w:color="auto"/>
        <w:left w:val="none" w:sz="0" w:space="0" w:color="auto"/>
        <w:bottom w:val="none" w:sz="0" w:space="0" w:color="auto"/>
        <w:right w:val="none" w:sz="0" w:space="0" w:color="auto"/>
      </w:divBdr>
    </w:div>
    <w:div w:id="890308194">
      <w:bodyDiv w:val="1"/>
      <w:marLeft w:val="0"/>
      <w:marRight w:val="0"/>
      <w:marTop w:val="0"/>
      <w:marBottom w:val="0"/>
      <w:divBdr>
        <w:top w:val="none" w:sz="0" w:space="0" w:color="auto"/>
        <w:left w:val="none" w:sz="0" w:space="0" w:color="auto"/>
        <w:bottom w:val="none" w:sz="0" w:space="0" w:color="auto"/>
        <w:right w:val="none" w:sz="0" w:space="0" w:color="auto"/>
      </w:divBdr>
    </w:div>
    <w:div w:id="891229694">
      <w:bodyDiv w:val="1"/>
      <w:marLeft w:val="0"/>
      <w:marRight w:val="0"/>
      <w:marTop w:val="0"/>
      <w:marBottom w:val="0"/>
      <w:divBdr>
        <w:top w:val="none" w:sz="0" w:space="0" w:color="auto"/>
        <w:left w:val="none" w:sz="0" w:space="0" w:color="auto"/>
        <w:bottom w:val="none" w:sz="0" w:space="0" w:color="auto"/>
        <w:right w:val="none" w:sz="0" w:space="0" w:color="auto"/>
      </w:divBdr>
    </w:div>
    <w:div w:id="893469849">
      <w:bodyDiv w:val="1"/>
      <w:marLeft w:val="0"/>
      <w:marRight w:val="0"/>
      <w:marTop w:val="0"/>
      <w:marBottom w:val="0"/>
      <w:divBdr>
        <w:top w:val="none" w:sz="0" w:space="0" w:color="auto"/>
        <w:left w:val="none" w:sz="0" w:space="0" w:color="auto"/>
        <w:bottom w:val="none" w:sz="0" w:space="0" w:color="auto"/>
        <w:right w:val="none" w:sz="0" w:space="0" w:color="auto"/>
      </w:divBdr>
    </w:div>
    <w:div w:id="894044225">
      <w:bodyDiv w:val="1"/>
      <w:marLeft w:val="0"/>
      <w:marRight w:val="0"/>
      <w:marTop w:val="0"/>
      <w:marBottom w:val="0"/>
      <w:divBdr>
        <w:top w:val="none" w:sz="0" w:space="0" w:color="auto"/>
        <w:left w:val="none" w:sz="0" w:space="0" w:color="auto"/>
        <w:bottom w:val="none" w:sz="0" w:space="0" w:color="auto"/>
        <w:right w:val="none" w:sz="0" w:space="0" w:color="auto"/>
      </w:divBdr>
    </w:div>
    <w:div w:id="894850059">
      <w:bodyDiv w:val="1"/>
      <w:marLeft w:val="0"/>
      <w:marRight w:val="0"/>
      <w:marTop w:val="0"/>
      <w:marBottom w:val="0"/>
      <w:divBdr>
        <w:top w:val="none" w:sz="0" w:space="0" w:color="auto"/>
        <w:left w:val="none" w:sz="0" w:space="0" w:color="auto"/>
        <w:bottom w:val="none" w:sz="0" w:space="0" w:color="auto"/>
        <w:right w:val="none" w:sz="0" w:space="0" w:color="auto"/>
      </w:divBdr>
    </w:div>
    <w:div w:id="895121055">
      <w:bodyDiv w:val="1"/>
      <w:marLeft w:val="0"/>
      <w:marRight w:val="0"/>
      <w:marTop w:val="0"/>
      <w:marBottom w:val="0"/>
      <w:divBdr>
        <w:top w:val="none" w:sz="0" w:space="0" w:color="auto"/>
        <w:left w:val="none" w:sz="0" w:space="0" w:color="auto"/>
        <w:bottom w:val="none" w:sz="0" w:space="0" w:color="auto"/>
        <w:right w:val="none" w:sz="0" w:space="0" w:color="auto"/>
      </w:divBdr>
    </w:div>
    <w:div w:id="895700955">
      <w:bodyDiv w:val="1"/>
      <w:marLeft w:val="0"/>
      <w:marRight w:val="0"/>
      <w:marTop w:val="0"/>
      <w:marBottom w:val="0"/>
      <w:divBdr>
        <w:top w:val="none" w:sz="0" w:space="0" w:color="auto"/>
        <w:left w:val="none" w:sz="0" w:space="0" w:color="auto"/>
        <w:bottom w:val="none" w:sz="0" w:space="0" w:color="auto"/>
        <w:right w:val="none" w:sz="0" w:space="0" w:color="auto"/>
      </w:divBdr>
    </w:div>
    <w:div w:id="896626717">
      <w:bodyDiv w:val="1"/>
      <w:marLeft w:val="0"/>
      <w:marRight w:val="0"/>
      <w:marTop w:val="0"/>
      <w:marBottom w:val="0"/>
      <w:divBdr>
        <w:top w:val="none" w:sz="0" w:space="0" w:color="auto"/>
        <w:left w:val="none" w:sz="0" w:space="0" w:color="auto"/>
        <w:bottom w:val="none" w:sz="0" w:space="0" w:color="auto"/>
        <w:right w:val="none" w:sz="0" w:space="0" w:color="auto"/>
      </w:divBdr>
    </w:div>
    <w:div w:id="896673580">
      <w:bodyDiv w:val="1"/>
      <w:marLeft w:val="0"/>
      <w:marRight w:val="0"/>
      <w:marTop w:val="0"/>
      <w:marBottom w:val="0"/>
      <w:divBdr>
        <w:top w:val="none" w:sz="0" w:space="0" w:color="auto"/>
        <w:left w:val="none" w:sz="0" w:space="0" w:color="auto"/>
        <w:bottom w:val="none" w:sz="0" w:space="0" w:color="auto"/>
        <w:right w:val="none" w:sz="0" w:space="0" w:color="auto"/>
      </w:divBdr>
    </w:div>
    <w:div w:id="897327031">
      <w:bodyDiv w:val="1"/>
      <w:marLeft w:val="0"/>
      <w:marRight w:val="0"/>
      <w:marTop w:val="0"/>
      <w:marBottom w:val="0"/>
      <w:divBdr>
        <w:top w:val="none" w:sz="0" w:space="0" w:color="auto"/>
        <w:left w:val="none" w:sz="0" w:space="0" w:color="auto"/>
        <w:bottom w:val="none" w:sz="0" w:space="0" w:color="auto"/>
        <w:right w:val="none" w:sz="0" w:space="0" w:color="auto"/>
      </w:divBdr>
    </w:div>
    <w:div w:id="897858216">
      <w:bodyDiv w:val="1"/>
      <w:marLeft w:val="0"/>
      <w:marRight w:val="0"/>
      <w:marTop w:val="0"/>
      <w:marBottom w:val="0"/>
      <w:divBdr>
        <w:top w:val="none" w:sz="0" w:space="0" w:color="auto"/>
        <w:left w:val="none" w:sz="0" w:space="0" w:color="auto"/>
        <w:bottom w:val="none" w:sz="0" w:space="0" w:color="auto"/>
        <w:right w:val="none" w:sz="0" w:space="0" w:color="auto"/>
      </w:divBdr>
    </w:div>
    <w:div w:id="897974948">
      <w:bodyDiv w:val="1"/>
      <w:marLeft w:val="0"/>
      <w:marRight w:val="0"/>
      <w:marTop w:val="0"/>
      <w:marBottom w:val="0"/>
      <w:divBdr>
        <w:top w:val="none" w:sz="0" w:space="0" w:color="auto"/>
        <w:left w:val="none" w:sz="0" w:space="0" w:color="auto"/>
        <w:bottom w:val="none" w:sz="0" w:space="0" w:color="auto"/>
        <w:right w:val="none" w:sz="0" w:space="0" w:color="auto"/>
      </w:divBdr>
    </w:div>
    <w:div w:id="898396220">
      <w:bodyDiv w:val="1"/>
      <w:marLeft w:val="0"/>
      <w:marRight w:val="0"/>
      <w:marTop w:val="0"/>
      <w:marBottom w:val="0"/>
      <w:divBdr>
        <w:top w:val="none" w:sz="0" w:space="0" w:color="auto"/>
        <w:left w:val="none" w:sz="0" w:space="0" w:color="auto"/>
        <w:bottom w:val="none" w:sz="0" w:space="0" w:color="auto"/>
        <w:right w:val="none" w:sz="0" w:space="0" w:color="auto"/>
      </w:divBdr>
    </w:div>
    <w:div w:id="898513276">
      <w:bodyDiv w:val="1"/>
      <w:marLeft w:val="0"/>
      <w:marRight w:val="0"/>
      <w:marTop w:val="0"/>
      <w:marBottom w:val="0"/>
      <w:divBdr>
        <w:top w:val="none" w:sz="0" w:space="0" w:color="auto"/>
        <w:left w:val="none" w:sz="0" w:space="0" w:color="auto"/>
        <w:bottom w:val="none" w:sz="0" w:space="0" w:color="auto"/>
        <w:right w:val="none" w:sz="0" w:space="0" w:color="auto"/>
      </w:divBdr>
    </w:div>
    <w:div w:id="899243315">
      <w:bodyDiv w:val="1"/>
      <w:marLeft w:val="0"/>
      <w:marRight w:val="0"/>
      <w:marTop w:val="0"/>
      <w:marBottom w:val="0"/>
      <w:divBdr>
        <w:top w:val="none" w:sz="0" w:space="0" w:color="auto"/>
        <w:left w:val="none" w:sz="0" w:space="0" w:color="auto"/>
        <w:bottom w:val="none" w:sz="0" w:space="0" w:color="auto"/>
        <w:right w:val="none" w:sz="0" w:space="0" w:color="auto"/>
      </w:divBdr>
    </w:div>
    <w:div w:id="899364107">
      <w:bodyDiv w:val="1"/>
      <w:marLeft w:val="0"/>
      <w:marRight w:val="0"/>
      <w:marTop w:val="0"/>
      <w:marBottom w:val="0"/>
      <w:divBdr>
        <w:top w:val="none" w:sz="0" w:space="0" w:color="auto"/>
        <w:left w:val="none" w:sz="0" w:space="0" w:color="auto"/>
        <w:bottom w:val="none" w:sz="0" w:space="0" w:color="auto"/>
        <w:right w:val="none" w:sz="0" w:space="0" w:color="auto"/>
      </w:divBdr>
    </w:div>
    <w:div w:id="900019710">
      <w:bodyDiv w:val="1"/>
      <w:marLeft w:val="0"/>
      <w:marRight w:val="0"/>
      <w:marTop w:val="0"/>
      <w:marBottom w:val="0"/>
      <w:divBdr>
        <w:top w:val="none" w:sz="0" w:space="0" w:color="auto"/>
        <w:left w:val="none" w:sz="0" w:space="0" w:color="auto"/>
        <w:bottom w:val="none" w:sz="0" w:space="0" w:color="auto"/>
        <w:right w:val="none" w:sz="0" w:space="0" w:color="auto"/>
      </w:divBdr>
    </w:div>
    <w:div w:id="900100604">
      <w:bodyDiv w:val="1"/>
      <w:marLeft w:val="0"/>
      <w:marRight w:val="0"/>
      <w:marTop w:val="0"/>
      <w:marBottom w:val="0"/>
      <w:divBdr>
        <w:top w:val="none" w:sz="0" w:space="0" w:color="auto"/>
        <w:left w:val="none" w:sz="0" w:space="0" w:color="auto"/>
        <w:bottom w:val="none" w:sz="0" w:space="0" w:color="auto"/>
        <w:right w:val="none" w:sz="0" w:space="0" w:color="auto"/>
      </w:divBdr>
    </w:div>
    <w:div w:id="901134768">
      <w:bodyDiv w:val="1"/>
      <w:marLeft w:val="0"/>
      <w:marRight w:val="0"/>
      <w:marTop w:val="0"/>
      <w:marBottom w:val="0"/>
      <w:divBdr>
        <w:top w:val="none" w:sz="0" w:space="0" w:color="auto"/>
        <w:left w:val="none" w:sz="0" w:space="0" w:color="auto"/>
        <w:bottom w:val="none" w:sz="0" w:space="0" w:color="auto"/>
        <w:right w:val="none" w:sz="0" w:space="0" w:color="auto"/>
      </w:divBdr>
    </w:div>
    <w:div w:id="901908458">
      <w:bodyDiv w:val="1"/>
      <w:marLeft w:val="0"/>
      <w:marRight w:val="0"/>
      <w:marTop w:val="0"/>
      <w:marBottom w:val="0"/>
      <w:divBdr>
        <w:top w:val="none" w:sz="0" w:space="0" w:color="auto"/>
        <w:left w:val="none" w:sz="0" w:space="0" w:color="auto"/>
        <w:bottom w:val="none" w:sz="0" w:space="0" w:color="auto"/>
        <w:right w:val="none" w:sz="0" w:space="0" w:color="auto"/>
      </w:divBdr>
    </w:div>
    <w:div w:id="903375922">
      <w:bodyDiv w:val="1"/>
      <w:marLeft w:val="0"/>
      <w:marRight w:val="0"/>
      <w:marTop w:val="0"/>
      <w:marBottom w:val="0"/>
      <w:divBdr>
        <w:top w:val="none" w:sz="0" w:space="0" w:color="auto"/>
        <w:left w:val="none" w:sz="0" w:space="0" w:color="auto"/>
        <w:bottom w:val="none" w:sz="0" w:space="0" w:color="auto"/>
        <w:right w:val="none" w:sz="0" w:space="0" w:color="auto"/>
      </w:divBdr>
    </w:div>
    <w:div w:id="903757143">
      <w:bodyDiv w:val="1"/>
      <w:marLeft w:val="0"/>
      <w:marRight w:val="0"/>
      <w:marTop w:val="0"/>
      <w:marBottom w:val="0"/>
      <w:divBdr>
        <w:top w:val="none" w:sz="0" w:space="0" w:color="auto"/>
        <w:left w:val="none" w:sz="0" w:space="0" w:color="auto"/>
        <w:bottom w:val="none" w:sz="0" w:space="0" w:color="auto"/>
        <w:right w:val="none" w:sz="0" w:space="0" w:color="auto"/>
      </w:divBdr>
    </w:div>
    <w:div w:id="904024088">
      <w:bodyDiv w:val="1"/>
      <w:marLeft w:val="0"/>
      <w:marRight w:val="0"/>
      <w:marTop w:val="0"/>
      <w:marBottom w:val="0"/>
      <w:divBdr>
        <w:top w:val="none" w:sz="0" w:space="0" w:color="auto"/>
        <w:left w:val="none" w:sz="0" w:space="0" w:color="auto"/>
        <w:bottom w:val="none" w:sz="0" w:space="0" w:color="auto"/>
        <w:right w:val="none" w:sz="0" w:space="0" w:color="auto"/>
      </w:divBdr>
    </w:div>
    <w:div w:id="904298391">
      <w:bodyDiv w:val="1"/>
      <w:marLeft w:val="0"/>
      <w:marRight w:val="0"/>
      <w:marTop w:val="0"/>
      <w:marBottom w:val="0"/>
      <w:divBdr>
        <w:top w:val="none" w:sz="0" w:space="0" w:color="auto"/>
        <w:left w:val="none" w:sz="0" w:space="0" w:color="auto"/>
        <w:bottom w:val="none" w:sz="0" w:space="0" w:color="auto"/>
        <w:right w:val="none" w:sz="0" w:space="0" w:color="auto"/>
      </w:divBdr>
    </w:div>
    <w:div w:id="905144720">
      <w:bodyDiv w:val="1"/>
      <w:marLeft w:val="0"/>
      <w:marRight w:val="0"/>
      <w:marTop w:val="0"/>
      <w:marBottom w:val="0"/>
      <w:divBdr>
        <w:top w:val="none" w:sz="0" w:space="0" w:color="auto"/>
        <w:left w:val="none" w:sz="0" w:space="0" w:color="auto"/>
        <w:bottom w:val="none" w:sz="0" w:space="0" w:color="auto"/>
        <w:right w:val="none" w:sz="0" w:space="0" w:color="auto"/>
      </w:divBdr>
    </w:div>
    <w:div w:id="905186963">
      <w:bodyDiv w:val="1"/>
      <w:marLeft w:val="0"/>
      <w:marRight w:val="0"/>
      <w:marTop w:val="0"/>
      <w:marBottom w:val="0"/>
      <w:divBdr>
        <w:top w:val="none" w:sz="0" w:space="0" w:color="auto"/>
        <w:left w:val="none" w:sz="0" w:space="0" w:color="auto"/>
        <w:bottom w:val="none" w:sz="0" w:space="0" w:color="auto"/>
        <w:right w:val="none" w:sz="0" w:space="0" w:color="auto"/>
      </w:divBdr>
    </w:div>
    <w:div w:id="905802629">
      <w:bodyDiv w:val="1"/>
      <w:marLeft w:val="0"/>
      <w:marRight w:val="0"/>
      <w:marTop w:val="0"/>
      <w:marBottom w:val="0"/>
      <w:divBdr>
        <w:top w:val="none" w:sz="0" w:space="0" w:color="auto"/>
        <w:left w:val="none" w:sz="0" w:space="0" w:color="auto"/>
        <w:bottom w:val="none" w:sz="0" w:space="0" w:color="auto"/>
        <w:right w:val="none" w:sz="0" w:space="0" w:color="auto"/>
      </w:divBdr>
    </w:div>
    <w:div w:id="906912818">
      <w:bodyDiv w:val="1"/>
      <w:marLeft w:val="0"/>
      <w:marRight w:val="0"/>
      <w:marTop w:val="0"/>
      <w:marBottom w:val="0"/>
      <w:divBdr>
        <w:top w:val="none" w:sz="0" w:space="0" w:color="auto"/>
        <w:left w:val="none" w:sz="0" w:space="0" w:color="auto"/>
        <w:bottom w:val="none" w:sz="0" w:space="0" w:color="auto"/>
        <w:right w:val="none" w:sz="0" w:space="0" w:color="auto"/>
      </w:divBdr>
    </w:div>
    <w:div w:id="908342216">
      <w:bodyDiv w:val="1"/>
      <w:marLeft w:val="0"/>
      <w:marRight w:val="0"/>
      <w:marTop w:val="0"/>
      <w:marBottom w:val="0"/>
      <w:divBdr>
        <w:top w:val="none" w:sz="0" w:space="0" w:color="auto"/>
        <w:left w:val="none" w:sz="0" w:space="0" w:color="auto"/>
        <w:bottom w:val="none" w:sz="0" w:space="0" w:color="auto"/>
        <w:right w:val="none" w:sz="0" w:space="0" w:color="auto"/>
      </w:divBdr>
    </w:div>
    <w:div w:id="908350511">
      <w:bodyDiv w:val="1"/>
      <w:marLeft w:val="0"/>
      <w:marRight w:val="0"/>
      <w:marTop w:val="0"/>
      <w:marBottom w:val="0"/>
      <w:divBdr>
        <w:top w:val="none" w:sz="0" w:space="0" w:color="auto"/>
        <w:left w:val="none" w:sz="0" w:space="0" w:color="auto"/>
        <w:bottom w:val="none" w:sz="0" w:space="0" w:color="auto"/>
        <w:right w:val="none" w:sz="0" w:space="0" w:color="auto"/>
      </w:divBdr>
    </w:div>
    <w:div w:id="908617450">
      <w:bodyDiv w:val="1"/>
      <w:marLeft w:val="0"/>
      <w:marRight w:val="0"/>
      <w:marTop w:val="0"/>
      <w:marBottom w:val="0"/>
      <w:divBdr>
        <w:top w:val="none" w:sz="0" w:space="0" w:color="auto"/>
        <w:left w:val="none" w:sz="0" w:space="0" w:color="auto"/>
        <w:bottom w:val="none" w:sz="0" w:space="0" w:color="auto"/>
        <w:right w:val="none" w:sz="0" w:space="0" w:color="auto"/>
      </w:divBdr>
    </w:div>
    <w:div w:id="908878824">
      <w:bodyDiv w:val="1"/>
      <w:marLeft w:val="0"/>
      <w:marRight w:val="0"/>
      <w:marTop w:val="0"/>
      <w:marBottom w:val="0"/>
      <w:divBdr>
        <w:top w:val="none" w:sz="0" w:space="0" w:color="auto"/>
        <w:left w:val="none" w:sz="0" w:space="0" w:color="auto"/>
        <w:bottom w:val="none" w:sz="0" w:space="0" w:color="auto"/>
        <w:right w:val="none" w:sz="0" w:space="0" w:color="auto"/>
      </w:divBdr>
    </w:div>
    <w:div w:id="910695109">
      <w:bodyDiv w:val="1"/>
      <w:marLeft w:val="0"/>
      <w:marRight w:val="0"/>
      <w:marTop w:val="0"/>
      <w:marBottom w:val="0"/>
      <w:divBdr>
        <w:top w:val="none" w:sz="0" w:space="0" w:color="auto"/>
        <w:left w:val="none" w:sz="0" w:space="0" w:color="auto"/>
        <w:bottom w:val="none" w:sz="0" w:space="0" w:color="auto"/>
        <w:right w:val="none" w:sz="0" w:space="0" w:color="auto"/>
      </w:divBdr>
    </w:div>
    <w:div w:id="910773307">
      <w:bodyDiv w:val="1"/>
      <w:marLeft w:val="0"/>
      <w:marRight w:val="0"/>
      <w:marTop w:val="0"/>
      <w:marBottom w:val="0"/>
      <w:divBdr>
        <w:top w:val="none" w:sz="0" w:space="0" w:color="auto"/>
        <w:left w:val="none" w:sz="0" w:space="0" w:color="auto"/>
        <w:bottom w:val="none" w:sz="0" w:space="0" w:color="auto"/>
        <w:right w:val="none" w:sz="0" w:space="0" w:color="auto"/>
      </w:divBdr>
    </w:div>
    <w:div w:id="913851773">
      <w:bodyDiv w:val="1"/>
      <w:marLeft w:val="0"/>
      <w:marRight w:val="0"/>
      <w:marTop w:val="0"/>
      <w:marBottom w:val="0"/>
      <w:divBdr>
        <w:top w:val="none" w:sz="0" w:space="0" w:color="auto"/>
        <w:left w:val="none" w:sz="0" w:space="0" w:color="auto"/>
        <w:bottom w:val="none" w:sz="0" w:space="0" w:color="auto"/>
        <w:right w:val="none" w:sz="0" w:space="0" w:color="auto"/>
      </w:divBdr>
    </w:div>
    <w:div w:id="914629829">
      <w:bodyDiv w:val="1"/>
      <w:marLeft w:val="0"/>
      <w:marRight w:val="0"/>
      <w:marTop w:val="0"/>
      <w:marBottom w:val="0"/>
      <w:divBdr>
        <w:top w:val="none" w:sz="0" w:space="0" w:color="auto"/>
        <w:left w:val="none" w:sz="0" w:space="0" w:color="auto"/>
        <w:bottom w:val="none" w:sz="0" w:space="0" w:color="auto"/>
        <w:right w:val="none" w:sz="0" w:space="0" w:color="auto"/>
      </w:divBdr>
    </w:div>
    <w:div w:id="916013951">
      <w:bodyDiv w:val="1"/>
      <w:marLeft w:val="0"/>
      <w:marRight w:val="0"/>
      <w:marTop w:val="0"/>
      <w:marBottom w:val="0"/>
      <w:divBdr>
        <w:top w:val="none" w:sz="0" w:space="0" w:color="auto"/>
        <w:left w:val="none" w:sz="0" w:space="0" w:color="auto"/>
        <w:bottom w:val="none" w:sz="0" w:space="0" w:color="auto"/>
        <w:right w:val="none" w:sz="0" w:space="0" w:color="auto"/>
      </w:divBdr>
    </w:div>
    <w:div w:id="916354930">
      <w:bodyDiv w:val="1"/>
      <w:marLeft w:val="0"/>
      <w:marRight w:val="0"/>
      <w:marTop w:val="0"/>
      <w:marBottom w:val="0"/>
      <w:divBdr>
        <w:top w:val="none" w:sz="0" w:space="0" w:color="auto"/>
        <w:left w:val="none" w:sz="0" w:space="0" w:color="auto"/>
        <w:bottom w:val="none" w:sz="0" w:space="0" w:color="auto"/>
        <w:right w:val="none" w:sz="0" w:space="0" w:color="auto"/>
      </w:divBdr>
    </w:div>
    <w:div w:id="917131678">
      <w:bodyDiv w:val="1"/>
      <w:marLeft w:val="0"/>
      <w:marRight w:val="0"/>
      <w:marTop w:val="0"/>
      <w:marBottom w:val="0"/>
      <w:divBdr>
        <w:top w:val="none" w:sz="0" w:space="0" w:color="auto"/>
        <w:left w:val="none" w:sz="0" w:space="0" w:color="auto"/>
        <w:bottom w:val="none" w:sz="0" w:space="0" w:color="auto"/>
        <w:right w:val="none" w:sz="0" w:space="0" w:color="auto"/>
      </w:divBdr>
    </w:div>
    <w:div w:id="917522563">
      <w:bodyDiv w:val="1"/>
      <w:marLeft w:val="0"/>
      <w:marRight w:val="0"/>
      <w:marTop w:val="0"/>
      <w:marBottom w:val="0"/>
      <w:divBdr>
        <w:top w:val="none" w:sz="0" w:space="0" w:color="auto"/>
        <w:left w:val="none" w:sz="0" w:space="0" w:color="auto"/>
        <w:bottom w:val="none" w:sz="0" w:space="0" w:color="auto"/>
        <w:right w:val="none" w:sz="0" w:space="0" w:color="auto"/>
      </w:divBdr>
    </w:div>
    <w:div w:id="917636540">
      <w:bodyDiv w:val="1"/>
      <w:marLeft w:val="0"/>
      <w:marRight w:val="0"/>
      <w:marTop w:val="0"/>
      <w:marBottom w:val="0"/>
      <w:divBdr>
        <w:top w:val="none" w:sz="0" w:space="0" w:color="auto"/>
        <w:left w:val="none" w:sz="0" w:space="0" w:color="auto"/>
        <w:bottom w:val="none" w:sz="0" w:space="0" w:color="auto"/>
        <w:right w:val="none" w:sz="0" w:space="0" w:color="auto"/>
      </w:divBdr>
    </w:div>
    <w:div w:id="917785341">
      <w:bodyDiv w:val="1"/>
      <w:marLeft w:val="0"/>
      <w:marRight w:val="0"/>
      <w:marTop w:val="0"/>
      <w:marBottom w:val="0"/>
      <w:divBdr>
        <w:top w:val="none" w:sz="0" w:space="0" w:color="auto"/>
        <w:left w:val="none" w:sz="0" w:space="0" w:color="auto"/>
        <w:bottom w:val="none" w:sz="0" w:space="0" w:color="auto"/>
        <w:right w:val="none" w:sz="0" w:space="0" w:color="auto"/>
      </w:divBdr>
    </w:div>
    <w:div w:id="918440901">
      <w:bodyDiv w:val="1"/>
      <w:marLeft w:val="0"/>
      <w:marRight w:val="0"/>
      <w:marTop w:val="0"/>
      <w:marBottom w:val="0"/>
      <w:divBdr>
        <w:top w:val="none" w:sz="0" w:space="0" w:color="auto"/>
        <w:left w:val="none" w:sz="0" w:space="0" w:color="auto"/>
        <w:bottom w:val="none" w:sz="0" w:space="0" w:color="auto"/>
        <w:right w:val="none" w:sz="0" w:space="0" w:color="auto"/>
      </w:divBdr>
    </w:div>
    <w:div w:id="918833937">
      <w:bodyDiv w:val="1"/>
      <w:marLeft w:val="0"/>
      <w:marRight w:val="0"/>
      <w:marTop w:val="0"/>
      <w:marBottom w:val="0"/>
      <w:divBdr>
        <w:top w:val="none" w:sz="0" w:space="0" w:color="auto"/>
        <w:left w:val="none" w:sz="0" w:space="0" w:color="auto"/>
        <w:bottom w:val="none" w:sz="0" w:space="0" w:color="auto"/>
        <w:right w:val="none" w:sz="0" w:space="0" w:color="auto"/>
      </w:divBdr>
    </w:div>
    <w:div w:id="918946815">
      <w:bodyDiv w:val="1"/>
      <w:marLeft w:val="0"/>
      <w:marRight w:val="0"/>
      <w:marTop w:val="0"/>
      <w:marBottom w:val="0"/>
      <w:divBdr>
        <w:top w:val="none" w:sz="0" w:space="0" w:color="auto"/>
        <w:left w:val="none" w:sz="0" w:space="0" w:color="auto"/>
        <w:bottom w:val="none" w:sz="0" w:space="0" w:color="auto"/>
        <w:right w:val="none" w:sz="0" w:space="0" w:color="auto"/>
      </w:divBdr>
    </w:div>
    <w:div w:id="919484381">
      <w:bodyDiv w:val="1"/>
      <w:marLeft w:val="0"/>
      <w:marRight w:val="0"/>
      <w:marTop w:val="0"/>
      <w:marBottom w:val="0"/>
      <w:divBdr>
        <w:top w:val="none" w:sz="0" w:space="0" w:color="auto"/>
        <w:left w:val="none" w:sz="0" w:space="0" w:color="auto"/>
        <w:bottom w:val="none" w:sz="0" w:space="0" w:color="auto"/>
        <w:right w:val="none" w:sz="0" w:space="0" w:color="auto"/>
      </w:divBdr>
    </w:div>
    <w:div w:id="919758631">
      <w:bodyDiv w:val="1"/>
      <w:marLeft w:val="0"/>
      <w:marRight w:val="0"/>
      <w:marTop w:val="0"/>
      <w:marBottom w:val="0"/>
      <w:divBdr>
        <w:top w:val="none" w:sz="0" w:space="0" w:color="auto"/>
        <w:left w:val="none" w:sz="0" w:space="0" w:color="auto"/>
        <w:bottom w:val="none" w:sz="0" w:space="0" w:color="auto"/>
        <w:right w:val="none" w:sz="0" w:space="0" w:color="auto"/>
      </w:divBdr>
    </w:div>
    <w:div w:id="920215995">
      <w:bodyDiv w:val="1"/>
      <w:marLeft w:val="0"/>
      <w:marRight w:val="0"/>
      <w:marTop w:val="0"/>
      <w:marBottom w:val="0"/>
      <w:divBdr>
        <w:top w:val="none" w:sz="0" w:space="0" w:color="auto"/>
        <w:left w:val="none" w:sz="0" w:space="0" w:color="auto"/>
        <w:bottom w:val="none" w:sz="0" w:space="0" w:color="auto"/>
        <w:right w:val="none" w:sz="0" w:space="0" w:color="auto"/>
      </w:divBdr>
    </w:div>
    <w:div w:id="920453756">
      <w:bodyDiv w:val="1"/>
      <w:marLeft w:val="0"/>
      <w:marRight w:val="0"/>
      <w:marTop w:val="0"/>
      <w:marBottom w:val="0"/>
      <w:divBdr>
        <w:top w:val="none" w:sz="0" w:space="0" w:color="auto"/>
        <w:left w:val="none" w:sz="0" w:space="0" w:color="auto"/>
        <w:bottom w:val="none" w:sz="0" w:space="0" w:color="auto"/>
        <w:right w:val="none" w:sz="0" w:space="0" w:color="auto"/>
      </w:divBdr>
    </w:div>
    <w:div w:id="920673380">
      <w:bodyDiv w:val="1"/>
      <w:marLeft w:val="0"/>
      <w:marRight w:val="0"/>
      <w:marTop w:val="0"/>
      <w:marBottom w:val="0"/>
      <w:divBdr>
        <w:top w:val="none" w:sz="0" w:space="0" w:color="auto"/>
        <w:left w:val="none" w:sz="0" w:space="0" w:color="auto"/>
        <w:bottom w:val="none" w:sz="0" w:space="0" w:color="auto"/>
        <w:right w:val="none" w:sz="0" w:space="0" w:color="auto"/>
      </w:divBdr>
    </w:div>
    <w:div w:id="922569110">
      <w:bodyDiv w:val="1"/>
      <w:marLeft w:val="0"/>
      <w:marRight w:val="0"/>
      <w:marTop w:val="0"/>
      <w:marBottom w:val="0"/>
      <w:divBdr>
        <w:top w:val="none" w:sz="0" w:space="0" w:color="auto"/>
        <w:left w:val="none" w:sz="0" w:space="0" w:color="auto"/>
        <w:bottom w:val="none" w:sz="0" w:space="0" w:color="auto"/>
        <w:right w:val="none" w:sz="0" w:space="0" w:color="auto"/>
      </w:divBdr>
    </w:div>
    <w:div w:id="922684332">
      <w:bodyDiv w:val="1"/>
      <w:marLeft w:val="0"/>
      <w:marRight w:val="0"/>
      <w:marTop w:val="0"/>
      <w:marBottom w:val="0"/>
      <w:divBdr>
        <w:top w:val="none" w:sz="0" w:space="0" w:color="auto"/>
        <w:left w:val="none" w:sz="0" w:space="0" w:color="auto"/>
        <w:bottom w:val="none" w:sz="0" w:space="0" w:color="auto"/>
        <w:right w:val="none" w:sz="0" w:space="0" w:color="auto"/>
      </w:divBdr>
    </w:div>
    <w:div w:id="923487558">
      <w:bodyDiv w:val="1"/>
      <w:marLeft w:val="0"/>
      <w:marRight w:val="0"/>
      <w:marTop w:val="0"/>
      <w:marBottom w:val="0"/>
      <w:divBdr>
        <w:top w:val="none" w:sz="0" w:space="0" w:color="auto"/>
        <w:left w:val="none" w:sz="0" w:space="0" w:color="auto"/>
        <w:bottom w:val="none" w:sz="0" w:space="0" w:color="auto"/>
        <w:right w:val="none" w:sz="0" w:space="0" w:color="auto"/>
      </w:divBdr>
    </w:div>
    <w:div w:id="924072502">
      <w:bodyDiv w:val="1"/>
      <w:marLeft w:val="0"/>
      <w:marRight w:val="0"/>
      <w:marTop w:val="0"/>
      <w:marBottom w:val="0"/>
      <w:divBdr>
        <w:top w:val="none" w:sz="0" w:space="0" w:color="auto"/>
        <w:left w:val="none" w:sz="0" w:space="0" w:color="auto"/>
        <w:bottom w:val="none" w:sz="0" w:space="0" w:color="auto"/>
        <w:right w:val="none" w:sz="0" w:space="0" w:color="auto"/>
      </w:divBdr>
    </w:div>
    <w:div w:id="925071507">
      <w:bodyDiv w:val="1"/>
      <w:marLeft w:val="0"/>
      <w:marRight w:val="0"/>
      <w:marTop w:val="0"/>
      <w:marBottom w:val="0"/>
      <w:divBdr>
        <w:top w:val="none" w:sz="0" w:space="0" w:color="auto"/>
        <w:left w:val="none" w:sz="0" w:space="0" w:color="auto"/>
        <w:bottom w:val="none" w:sz="0" w:space="0" w:color="auto"/>
        <w:right w:val="none" w:sz="0" w:space="0" w:color="auto"/>
      </w:divBdr>
    </w:div>
    <w:div w:id="925303587">
      <w:bodyDiv w:val="1"/>
      <w:marLeft w:val="0"/>
      <w:marRight w:val="0"/>
      <w:marTop w:val="0"/>
      <w:marBottom w:val="0"/>
      <w:divBdr>
        <w:top w:val="none" w:sz="0" w:space="0" w:color="auto"/>
        <w:left w:val="none" w:sz="0" w:space="0" w:color="auto"/>
        <w:bottom w:val="none" w:sz="0" w:space="0" w:color="auto"/>
        <w:right w:val="none" w:sz="0" w:space="0" w:color="auto"/>
      </w:divBdr>
    </w:div>
    <w:div w:id="925696242">
      <w:bodyDiv w:val="1"/>
      <w:marLeft w:val="0"/>
      <w:marRight w:val="0"/>
      <w:marTop w:val="0"/>
      <w:marBottom w:val="0"/>
      <w:divBdr>
        <w:top w:val="none" w:sz="0" w:space="0" w:color="auto"/>
        <w:left w:val="none" w:sz="0" w:space="0" w:color="auto"/>
        <w:bottom w:val="none" w:sz="0" w:space="0" w:color="auto"/>
        <w:right w:val="none" w:sz="0" w:space="0" w:color="auto"/>
      </w:divBdr>
    </w:div>
    <w:div w:id="928074836">
      <w:bodyDiv w:val="1"/>
      <w:marLeft w:val="0"/>
      <w:marRight w:val="0"/>
      <w:marTop w:val="0"/>
      <w:marBottom w:val="0"/>
      <w:divBdr>
        <w:top w:val="none" w:sz="0" w:space="0" w:color="auto"/>
        <w:left w:val="none" w:sz="0" w:space="0" w:color="auto"/>
        <w:bottom w:val="none" w:sz="0" w:space="0" w:color="auto"/>
        <w:right w:val="none" w:sz="0" w:space="0" w:color="auto"/>
      </w:divBdr>
    </w:div>
    <w:div w:id="928386225">
      <w:bodyDiv w:val="1"/>
      <w:marLeft w:val="0"/>
      <w:marRight w:val="0"/>
      <w:marTop w:val="0"/>
      <w:marBottom w:val="0"/>
      <w:divBdr>
        <w:top w:val="none" w:sz="0" w:space="0" w:color="auto"/>
        <w:left w:val="none" w:sz="0" w:space="0" w:color="auto"/>
        <w:bottom w:val="none" w:sz="0" w:space="0" w:color="auto"/>
        <w:right w:val="none" w:sz="0" w:space="0" w:color="auto"/>
      </w:divBdr>
    </w:div>
    <w:div w:id="928975034">
      <w:bodyDiv w:val="1"/>
      <w:marLeft w:val="0"/>
      <w:marRight w:val="0"/>
      <w:marTop w:val="0"/>
      <w:marBottom w:val="0"/>
      <w:divBdr>
        <w:top w:val="none" w:sz="0" w:space="0" w:color="auto"/>
        <w:left w:val="none" w:sz="0" w:space="0" w:color="auto"/>
        <w:bottom w:val="none" w:sz="0" w:space="0" w:color="auto"/>
        <w:right w:val="none" w:sz="0" w:space="0" w:color="auto"/>
      </w:divBdr>
    </w:div>
    <w:div w:id="929117478">
      <w:bodyDiv w:val="1"/>
      <w:marLeft w:val="0"/>
      <w:marRight w:val="0"/>
      <w:marTop w:val="0"/>
      <w:marBottom w:val="0"/>
      <w:divBdr>
        <w:top w:val="none" w:sz="0" w:space="0" w:color="auto"/>
        <w:left w:val="none" w:sz="0" w:space="0" w:color="auto"/>
        <w:bottom w:val="none" w:sz="0" w:space="0" w:color="auto"/>
        <w:right w:val="none" w:sz="0" w:space="0" w:color="auto"/>
      </w:divBdr>
    </w:div>
    <w:div w:id="930243112">
      <w:bodyDiv w:val="1"/>
      <w:marLeft w:val="0"/>
      <w:marRight w:val="0"/>
      <w:marTop w:val="0"/>
      <w:marBottom w:val="0"/>
      <w:divBdr>
        <w:top w:val="none" w:sz="0" w:space="0" w:color="auto"/>
        <w:left w:val="none" w:sz="0" w:space="0" w:color="auto"/>
        <w:bottom w:val="none" w:sz="0" w:space="0" w:color="auto"/>
        <w:right w:val="none" w:sz="0" w:space="0" w:color="auto"/>
      </w:divBdr>
    </w:div>
    <w:div w:id="930314725">
      <w:bodyDiv w:val="1"/>
      <w:marLeft w:val="0"/>
      <w:marRight w:val="0"/>
      <w:marTop w:val="0"/>
      <w:marBottom w:val="0"/>
      <w:divBdr>
        <w:top w:val="none" w:sz="0" w:space="0" w:color="auto"/>
        <w:left w:val="none" w:sz="0" w:space="0" w:color="auto"/>
        <w:bottom w:val="none" w:sz="0" w:space="0" w:color="auto"/>
        <w:right w:val="none" w:sz="0" w:space="0" w:color="auto"/>
      </w:divBdr>
    </w:div>
    <w:div w:id="932011159">
      <w:bodyDiv w:val="1"/>
      <w:marLeft w:val="0"/>
      <w:marRight w:val="0"/>
      <w:marTop w:val="0"/>
      <w:marBottom w:val="0"/>
      <w:divBdr>
        <w:top w:val="none" w:sz="0" w:space="0" w:color="auto"/>
        <w:left w:val="none" w:sz="0" w:space="0" w:color="auto"/>
        <w:bottom w:val="none" w:sz="0" w:space="0" w:color="auto"/>
        <w:right w:val="none" w:sz="0" w:space="0" w:color="auto"/>
      </w:divBdr>
    </w:div>
    <w:div w:id="932124218">
      <w:bodyDiv w:val="1"/>
      <w:marLeft w:val="0"/>
      <w:marRight w:val="0"/>
      <w:marTop w:val="0"/>
      <w:marBottom w:val="0"/>
      <w:divBdr>
        <w:top w:val="none" w:sz="0" w:space="0" w:color="auto"/>
        <w:left w:val="none" w:sz="0" w:space="0" w:color="auto"/>
        <w:bottom w:val="none" w:sz="0" w:space="0" w:color="auto"/>
        <w:right w:val="none" w:sz="0" w:space="0" w:color="auto"/>
      </w:divBdr>
    </w:div>
    <w:div w:id="932662902">
      <w:bodyDiv w:val="1"/>
      <w:marLeft w:val="0"/>
      <w:marRight w:val="0"/>
      <w:marTop w:val="0"/>
      <w:marBottom w:val="0"/>
      <w:divBdr>
        <w:top w:val="none" w:sz="0" w:space="0" w:color="auto"/>
        <w:left w:val="none" w:sz="0" w:space="0" w:color="auto"/>
        <w:bottom w:val="none" w:sz="0" w:space="0" w:color="auto"/>
        <w:right w:val="none" w:sz="0" w:space="0" w:color="auto"/>
      </w:divBdr>
    </w:div>
    <w:div w:id="933591758">
      <w:bodyDiv w:val="1"/>
      <w:marLeft w:val="0"/>
      <w:marRight w:val="0"/>
      <w:marTop w:val="0"/>
      <w:marBottom w:val="0"/>
      <w:divBdr>
        <w:top w:val="none" w:sz="0" w:space="0" w:color="auto"/>
        <w:left w:val="none" w:sz="0" w:space="0" w:color="auto"/>
        <w:bottom w:val="none" w:sz="0" w:space="0" w:color="auto"/>
        <w:right w:val="none" w:sz="0" w:space="0" w:color="auto"/>
      </w:divBdr>
    </w:div>
    <w:div w:id="933854509">
      <w:bodyDiv w:val="1"/>
      <w:marLeft w:val="0"/>
      <w:marRight w:val="0"/>
      <w:marTop w:val="0"/>
      <w:marBottom w:val="0"/>
      <w:divBdr>
        <w:top w:val="none" w:sz="0" w:space="0" w:color="auto"/>
        <w:left w:val="none" w:sz="0" w:space="0" w:color="auto"/>
        <w:bottom w:val="none" w:sz="0" w:space="0" w:color="auto"/>
        <w:right w:val="none" w:sz="0" w:space="0" w:color="auto"/>
      </w:divBdr>
    </w:div>
    <w:div w:id="934939638">
      <w:bodyDiv w:val="1"/>
      <w:marLeft w:val="0"/>
      <w:marRight w:val="0"/>
      <w:marTop w:val="0"/>
      <w:marBottom w:val="0"/>
      <w:divBdr>
        <w:top w:val="none" w:sz="0" w:space="0" w:color="auto"/>
        <w:left w:val="none" w:sz="0" w:space="0" w:color="auto"/>
        <w:bottom w:val="none" w:sz="0" w:space="0" w:color="auto"/>
        <w:right w:val="none" w:sz="0" w:space="0" w:color="auto"/>
      </w:divBdr>
    </w:div>
    <w:div w:id="935089084">
      <w:bodyDiv w:val="1"/>
      <w:marLeft w:val="0"/>
      <w:marRight w:val="0"/>
      <w:marTop w:val="0"/>
      <w:marBottom w:val="0"/>
      <w:divBdr>
        <w:top w:val="none" w:sz="0" w:space="0" w:color="auto"/>
        <w:left w:val="none" w:sz="0" w:space="0" w:color="auto"/>
        <w:bottom w:val="none" w:sz="0" w:space="0" w:color="auto"/>
        <w:right w:val="none" w:sz="0" w:space="0" w:color="auto"/>
      </w:divBdr>
    </w:div>
    <w:div w:id="936981436">
      <w:bodyDiv w:val="1"/>
      <w:marLeft w:val="0"/>
      <w:marRight w:val="0"/>
      <w:marTop w:val="0"/>
      <w:marBottom w:val="0"/>
      <w:divBdr>
        <w:top w:val="none" w:sz="0" w:space="0" w:color="auto"/>
        <w:left w:val="none" w:sz="0" w:space="0" w:color="auto"/>
        <w:bottom w:val="none" w:sz="0" w:space="0" w:color="auto"/>
        <w:right w:val="none" w:sz="0" w:space="0" w:color="auto"/>
      </w:divBdr>
    </w:div>
    <w:div w:id="937903523">
      <w:bodyDiv w:val="1"/>
      <w:marLeft w:val="0"/>
      <w:marRight w:val="0"/>
      <w:marTop w:val="0"/>
      <w:marBottom w:val="0"/>
      <w:divBdr>
        <w:top w:val="none" w:sz="0" w:space="0" w:color="auto"/>
        <w:left w:val="none" w:sz="0" w:space="0" w:color="auto"/>
        <w:bottom w:val="none" w:sz="0" w:space="0" w:color="auto"/>
        <w:right w:val="none" w:sz="0" w:space="0" w:color="auto"/>
      </w:divBdr>
    </w:div>
    <w:div w:id="938221050">
      <w:bodyDiv w:val="1"/>
      <w:marLeft w:val="0"/>
      <w:marRight w:val="0"/>
      <w:marTop w:val="0"/>
      <w:marBottom w:val="0"/>
      <w:divBdr>
        <w:top w:val="none" w:sz="0" w:space="0" w:color="auto"/>
        <w:left w:val="none" w:sz="0" w:space="0" w:color="auto"/>
        <w:bottom w:val="none" w:sz="0" w:space="0" w:color="auto"/>
        <w:right w:val="none" w:sz="0" w:space="0" w:color="auto"/>
      </w:divBdr>
      <w:divsChild>
        <w:div w:id="1679891390">
          <w:marLeft w:val="0"/>
          <w:marRight w:val="0"/>
          <w:marTop w:val="0"/>
          <w:marBottom w:val="0"/>
          <w:divBdr>
            <w:top w:val="none" w:sz="0" w:space="0" w:color="auto"/>
            <w:left w:val="none" w:sz="0" w:space="0" w:color="auto"/>
            <w:bottom w:val="none" w:sz="0" w:space="0" w:color="auto"/>
            <w:right w:val="none" w:sz="0" w:space="0" w:color="auto"/>
          </w:divBdr>
        </w:div>
        <w:div w:id="1588033982">
          <w:marLeft w:val="0"/>
          <w:marRight w:val="0"/>
          <w:marTop w:val="0"/>
          <w:marBottom w:val="0"/>
          <w:divBdr>
            <w:top w:val="none" w:sz="0" w:space="0" w:color="auto"/>
            <w:left w:val="none" w:sz="0" w:space="0" w:color="auto"/>
            <w:bottom w:val="none" w:sz="0" w:space="0" w:color="auto"/>
            <w:right w:val="none" w:sz="0" w:space="0" w:color="auto"/>
          </w:divBdr>
        </w:div>
        <w:div w:id="515121786">
          <w:marLeft w:val="0"/>
          <w:marRight w:val="0"/>
          <w:marTop w:val="0"/>
          <w:marBottom w:val="0"/>
          <w:divBdr>
            <w:top w:val="none" w:sz="0" w:space="0" w:color="auto"/>
            <w:left w:val="none" w:sz="0" w:space="0" w:color="auto"/>
            <w:bottom w:val="none" w:sz="0" w:space="0" w:color="auto"/>
            <w:right w:val="none" w:sz="0" w:space="0" w:color="auto"/>
          </w:divBdr>
        </w:div>
        <w:div w:id="1094740640">
          <w:marLeft w:val="0"/>
          <w:marRight w:val="0"/>
          <w:marTop w:val="0"/>
          <w:marBottom w:val="0"/>
          <w:divBdr>
            <w:top w:val="none" w:sz="0" w:space="0" w:color="auto"/>
            <w:left w:val="none" w:sz="0" w:space="0" w:color="auto"/>
            <w:bottom w:val="none" w:sz="0" w:space="0" w:color="auto"/>
            <w:right w:val="none" w:sz="0" w:space="0" w:color="auto"/>
          </w:divBdr>
        </w:div>
        <w:div w:id="450055359">
          <w:marLeft w:val="0"/>
          <w:marRight w:val="0"/>
          <w:marTop w:val="0"/>
          <w:marBottom w:val="0"/>
          <w:divBdr>
            <w:top w:val="none" w:sz="0" w:space="0" w:color="auto"/>
            <w:left w:val="none" w:sz="0" w:space="0" w:color="auto"/>
            <w:bottom w:val="none" w:sz="0" w:space="0" w:color="auto"/>
            <w:right w:val="none" w:sz="0" w:space="0" w:color="auto"/>
          </w:divBdr>
        </w:div>
        <w:div w:id="1721438476">
          <w:marLeft w:val="0"/>
          <w:marRight w:val="0"/>
          <w:marTop w:val="0"/>
          <w:marBottom w:val="0"/>
          <w:divBdr>
            <w:top w:val="none" w:sz="0" w:space="0" w:color="auto"/>
            <w:left w:val="none" w:sz="0" w:space="0" w:color="auto"/>
            <w:bottom w:val="none" w:sz="0" w:space="0" w:color="auto"/>
            <w:right w:val="none" w:sz="0" w:space="0" w:color="auto"/>
          </w:divBdr>
        </w:div>
        <w:div w:id="205802919">
          <w:marLeft w:val="0"/>
          <w:marRight w:val="0"/>
          <w:marTop w:val="0"/>
          <w:marBottom w:val="0"/>
          <w:divBdr>
            <w:top w:val="none" w:sz="0" w:space="0" w:color="auto"/>
            <w:left w:val="none" w:sz="0" w:space="0" w:color="auto"/>
            <w:bottom w:val="none" w:sz="0" w:space="0" w:color="auto"/>
            <w:right w:val="none" w:sz="0" w:space="0" w:color="auto"/>
          </w:divBdr>
        </w:div>
        <w:div w:id="759065488">
          <w:marLeft w:val="0"/>
          <w:marRight w:val="0"/>
          <w:marTop w:val="0"/>
          <w:marBottom w:val="0"/>
          <w:divBdr>
            <w:top w:val="none" w:sz="0" w:space="0" w:color="auto"/>
            <w:left w:val="none" w:sz="0" w:space="0" w:color="auto"/>
            <w:bottom w:val="none" w:sz="0" w:space="0" w:color="auto"/>
            <w:right w:val="none" w:sz="0" w:space="0" w:color="auto"/>
          </w:divBdr>
        </w:div>
        <w:div w:id="591015604">
          <w:marLeft w:val="0"/>
          <w:marRight w:val="0"/>
          <w:marTop w:val="0"/>
          <w:marBottom w:val="0"/>
          <w:divBdr>
            <w:top w:val="none" w:sz="0" w:space="0" w:color="auto"/>
            <w:left w:val="none" w:sz="0" w:space="0" w:color="auto"/>
            <w:bottom w:val="none" w:sz="0" w:space="0" w:color="auto"/>
            <w:right w:val="none" w:sz="0" w:space="0" w:color="auto"/>
          </w:divBdr>
        </w:div>
        <w:div w:id="918176171">
          <w:marLeft w:val="0"/>
          <w:marRight w:val="0"/>
          <w:marTop w:val="0"/>
          <w:marBottom w:val="0"/>
          <w:divBdr>
            <w:top w:val="none" w:sz="0" w:space="0" w:color="auto"/>
            <w:left w:val="none" w:sz="0" w:space="0" w:color="auto"/>
            <w:bottom w:val="none" w:sz="0" w:space="0" w:color="auto"/>
            <w:right w:val="none" w:sz="0" w:space="0" w:color="auto"/>
          </w:divBdr>
        </w:div>
        <w:div w:id="1472479310">
          <w:marLeft w:val="0"/>
          <w:marRight w:val="0"/>
          <w:marTop w:val="0"/>
          <w:marBottom w:val="0"/>
          <w:divBdr>
            <w:top w:val="none" w:sz="0" w:space="0" w:color="auto"/>
            <w:left w:val="none" w:sz="0" w:space="0" w:color="auto"/>
            <w:bottom w:val="none" w:sz="0" w:space="0" w:color="auto"/>
            <w:right w:val="none" w:sz="0" w:space="0" w:color="auto"/>
          </w:divBdr>
        </w:div>
        <w:div w:id="226109649">
          <w:marLeft w:val="0"/>
          <w:marRight w:val="0"/>
          <w:marTop w:val="0"/>
          <w:marBottom w:val="0"/>
          <w:divBdr>
            <w:top w:val="none" w:sz="0" w:space="0" w:color="auto"/>
            <w:left w:val="none" w:sz="0" w:space="0" w:color="auto"/>
            <w:bottom w:val="none" w:sz="0" w:space="0" w:color="auto"/>
            <w:right w:val="none" w:sz="0" w:space="0" w:color="auto"/>
          </w:divBdr>
        </w:div>
        <w:div w:id="2136487412">
          <w:marLeft w:val="0"/>
          <w:marRight w:val="0"/>
          <w:marTop w:val="0"/>
          <w:marBottom w:val="0"/>
          <w:divBdr>
            <w:top w:val="none" w:sz="0" w:space="0" w:color="auto"/>
            <w:left w:val="none" w:sz="0" w:space="0" w:color="auto"/>
            <w:bottom w:val="none" w:sz="0" w:space="0" w:color="auto"/>
            <w:right w:val="none" w:sz="0" w:space="0" w:color="auto"/>
          </w:divBdr>
        </w:div>
        <w:div w:id="1797748674">
          <w:marLeft w:val="0"/>
          <w:marRight w:val="0"/>
          <w:marTop w:val="0"/>
          <w:marBottom w:val="0"/>
          <w:divBdr>
            <w:top w:val="none" w:sz="0" w:space="0" w:color="auto"/>
            <w:left w:val="none" w:sz="0" w:space="0" w:color="auto"/>
            <w:bottom w:val="none" w:sz="0" w:space="0" w:color="auto"/>
            <w:right w:val="none" w:sz="0" w:space="0" w:color="auto"/>
          </w:divBdr>
        </w:div>
        <w:div w:id="1731807644">
          <w:marLeft w:val="0"/>
          <w:marRight w:val="0"/>
          <w:marTop w:val="0"/>
          <w:marBottom w:val="0"/>
          <w:divBdr>
            <w:top w:val="none" w:sz="0" w:space="0" w:color="auto"/>
            <w:left w:val="none" w:sz="0" w:space="0" w:color="auto"/>
            <w:bottom w:val="none" w:sz="0" w:space="0" w:color="auto"/>
            <w:right w:val="none" w:sz="0" w:space="0" w:color="auto"/>
          </w:divBdr>
        </w:div>
        <w:div w:id="36469973">
          <w:marLeft w:val="0"/>
          <w:marRight w:val="0"/>
          <w:marTop w:val="0"/>
          <w:marBottom w:val="0"/>
          <w:divBdr>
            <w:top w:val="none" w:sz="0" w:space="0" w:color="auto"/>
            <w:left w:val="none" w:sz="0" w:space="0" w:color="auto"/>
            <w:bottom w:val="none" w:sz="0" w:space="0" w:color="auto"/>
            <w:right w:val="none" w:sz="0" w:space="0" w:color="auto"/>
          </w:divBdr>
        </w:div>
        <w:div w:id="426854951">
          <w:marLeft w:val="0"/>
          <w:marRight w:val="0"/>
          <w:marTop w:val="0"/>
          <w:marBottom w:val="0"/>
          <w:divBdr>
            <w:top w:val="none" w:sz="0" w:space="0" w:color="auto"/>
            <w:left w:val="none" w:sz="0" w:space="0" w:color="auto"/>
            <w:bottom w:val="none" w:sz="0" w:space="0" w:color="auto"/>
            <w:right w:val="none" w:sz="0" w:space="0" w:color="auto"/>
          </w:divBdr>
        </w:div>
        <w:div w:id="1416516296">
          <w:marLeft w:val="0"/>
          <w:marRight w:val="0"/>
          <w:marTop w:val="0"/>
          <w:marBottom w:val="0"/>
          <w:divBdr>
            <w:top w:val="none" w:sz="0" w:space="0" w:color="auto"/>
            <w:left w:val="none" w:sz="0" w:space="0" w:color="auto"/>
            <w:bottom w:val="none" w:sz="0" w:space="0" w:color="auto"/>
            <w:right w:val="none" w:sz="0" w:space="0" w:color="auto"/>
          </w:divBdr>
        </w:div>
        <w:div w:id="1816489541">
          <w:marLeft w:val="0"/>
          <w:marRight w:val="0"/>
          <w:marTop w:val="0"/>
          <w:marBottom w:val="0"/>
          <w:divBdr>
            <w:top w:val="none" w:sz="0" w:space="0" w:color="auto"/>
            <w:left w:val="none" w:sz="0" w:space="0" w:color="auto"/>
            <w:bottom w:val="none" w:sz="0" w:space="0" w:color="auto"/>
            <w:right w:val="none" w:sz="0" w:space="0" w:color="auto"/>
          </w:divBdr>
        </w:div>
        <w:div w:id="2127112499">
          <w:marLeft w:val="0"/>
          <w:marRight w:val="0"/>
          <w:marTop w:val="0"/>
          <w:marBottom w:val="0"/>
          <w:divBdr>
            <w:top w:val="none" w:sz="0" w:space="0" w:color="auto"/>
            <w:left w:val="none" w:sz="0" w:space="0" w:color="auto"/>
            <w:bottom w:val="none" w:sz="0" w:space="0" w:color="auto"/>
            <w:right w:val="none" w:sz="0" w:space="0" w:color="auto"/>
          </w:divBdr>
        </w:div>
        <w:div w:id="492643443">
          <w:marLeft w:val="0"/>
          <w:marRight w:val="0"/>
          <w:marTop w:val="0"/>
          <w:marBottom w:val="0"/>
          <w:divBdr>
            <w:top w:val="none" w:sz="0" w:space="0" w:color="auto"/>
            <w:left w:val="none" w:sz="0" w:space="0" w:color="auto"/>
            <w:bottom w:val="none" w:sz="0" w:space="0" w:color="auto"/>
            <w:right w:val="none" w:sz="0" w:space="0" w:color="auto"/>
          </w:divBdr>
        </w:div>
        <w:div w:id="1649894283">
          <w:marLeft w:val="0"/>
          <w:marRight w:val="0"/>
          <w:marTop w:val="0"/>
          <w:marBottom w:val="0"/>
          <w:divBdr>
            <w:top w:val="none" w:sz="0" w:space="0" w:color="auto"/>
            <w:left w:val="none" w:sz="0" w:space="0" w:color="auto"/>
            <w:bottom w:val="none" w:sz="0" w:space="0" w:color="auto"/>
            <w:right w:val="none" w:sz="0" w:space="0" w:color="auto"/>
          </w:divBdr>
        </w:div>
        <w:div w:id="1907757349">
          <w:marLeft w:val="0"/>
          <w:marRight w:val="0"/>
          <w:marTop w:val="0"/>
          <w:marBottom w:val="0"/>
          <w:divBdr>
            <w:top w:val="none" w:sz="0" w:space="0" w:color="auto"/>
            <w:left w:val="none" w:sz="0" w:space="0" w:color="auto"/>
            <w:bottom w:val="none" w:sz="0" w:space="0" w:color="auto"/>
            <w:right w:val="none" w:sz="0" w:space="0" w:color="auto"/>
          </w:divBdr>
        </w:div>
        <w:div w:id="1172062788">
          <w:marLeft w:val="0"/>
          <w:marRight w:val="0"/>
          <w:marTop w:val="0"/>
          <w:marBottom w:val="0"/>
          <w:divBdr>
            <w:top w:val="none" w:sz="0" w:space="0" w:color="auto"/>
            <w:left w:val="none" w:sz="0" w:space="0" w:color="auto"/>
            <w:bottom w:val="none" w:sz="0" w:space="0" w:color="auto"/>
            <w:right w:val="none" w:sz="0" w:space="0" w:color="auto"/>
          </w:divBdr>
        </w:div>
        <w:div w:id="1153257306">
          <w:marLeft w:val="0"/>
          <w:marRight w:val="0"/>
          <w:marTop w:val="0"/>
          <w:marBottom w:val="0"/>
          <w:divBdr>
            <w:top w:val="none" w:sz="0" w:space="0" w:color="auto"/>
            <w:left w:val="none" w:sz="0" w:space="0" w:color="auto"/>
            <w:bottom w:val="none" w:sz="0" w:space="0" w:color="auto"/>
            <w:right w:val="none" w:sz="0" w:space="0" w:color="auto"/>
          </w:divBdr>
        </w:div>
        <w:div w:id="1297879273">
          <w:marLeft w:val="0"/>
          <w:marRight w:val="0"/>
          <w:marTop w:val="0"/>
          <w:marBottom w:val="0"/>
          <w:divBdr>
            <w:top w:val="none" w:sz="0" w:space="0" w:color="auto"/>
            <w:left w:val="none" w:sz="0" w:space="0" w:color="auto"/>
            <w:bottom w:val="none" w:sz="0" w:space="0" w:color="auto"/>
            <w:right w:val="none" w:sz="0" w:space="0" w:color="auto"/>
          </w:divBdr>
        </w:div>
        <w:div w:id="1507020245">
          <w:marLeft w:val="0"/>
          <w:marRight w:val="0"/>
          <w:marTop w:val="0"/>
          <w:marBottom w:val="0"/>
          <w:divBdr>
            <w:top w:val="none" w:sz="0" w:space="0" w:color="auto"/>
            <w:left w:val="none" w:sz="0" w:space="0" w:color="auto"/>
            <w:bottom w:val="none" w:sz="0" w:space="0" w:color="auto"/>
            <w:right w:val="none" w:sz="0" w:space="0" w:color="auto"/>
          </w:divBdr>
        </w:div>
        <w:div w:id="1909802211">
          <w:marLeft w:val="0"/>
          <w:marRight w:val="0"/>
          <w:marTop w:val="0"/>
          <w:marBottom w:val="0"/>
          <w:divBdr>
            <w:top w:val="none" w:sz="0" w:space="0" w:color="auto"/>
            <w:left w:val="none" w:sz="0" w:space="0" w:color="auto"/>
            <w:bottom w:val="none" w:sz="0" w:space="0" w:color="auto"/>
            <w:right w:val="none" w:sz="0" w:space="0" w:color="auto"/>
          </w:divBdr>
        </w:div>
        <w:div w:id="1129205288">
          <w:marLeft w:val="0"/>
          <w:marRight w:val="0"/>
          <w:marTop w:val="0"/>
          <w:marBottom w:val="0"/>
          <w:divBdr>
            <w:top w:val="none" w:sz="0" w:space="0" w:color="auto"/>
            <w:left w:val="none" w:sz="0" w:space="0" w:color="auto"/>
            <w:bottom w:val="none" w:sz="0" w:space="0" w:color="auto"/>
            <w:right w:val="none" w:sz="0" w:space="0" w:color="auto"/>
          </w:divBdr>
        </w:div>
        <w:div w:id="1887594884">
          <w:marLeft w:val="0"/>
          <w:marRight w:val="0"/>
          <w:marTop w:val="0"/>
          <w:marBottom w:val="0"/>
          <w:divBdr>
            <w:top w:val="none" w:sz="0" w:space="0" w:color="auto"/>
            <w:left w:val="none" w:sz="0" w:space="0" w:color="auto"/>
            <w:bottom w:val="none" w:sz="0" w:space="0" w:color="auto"/>
            <w:right w:val="none" w:sz="0" w:space="0" w:color="auto"/>
          </w:divBdr>
        </w:div>
        <w:div w:id="273638572">
          <w:marLeft w:val="0"/>
          <w:marRight w:val="0"/>
          <w:marTop w:val="0"/>
          <w:marBottom w:val="0"/>
          <w:divBdr>
            <w:top w:val="none" w:sz="0" w:space="0" w:color="auto"/>
            <w:left w:val="none" w:sz="0" w:space="0" w:color="auto"/>
            <w:bottom w:val="none" w:sz="0" w:space="0" w:color="auto"/>
            <w:right w:val="none" w:sz="0" w:space="0" w:color="auto"/>
          </w:divBdr>
        </w:div>
        <w:div w:id="1268580750">
          <w:marLeft w:val="0"/>
          <w:marRight w:val="0"/>
          <w:marTop w:val="0"/>
          <w:marBottom w:val="0"/>
          <w:divBdr>
            <w:top w:val="none" w:sz="0" w:space="0" w:color="auto"/>
            <w:left w:val="none" w:sz="0" w:space="0" w:color="auto"/>
            <w:bottom w:val="none" w:sz="0" w:space="0" w:color="auto"/>
            <w:right w:val="none" w:sz="0" w:space="0" w:color="auto"/>
          </w:divBdr>
        </w:div>
        <w:div w:id="795105833">
          <w:marLeft w:val="0"/>
          <w:marRight w:val="0"/>
          <w:marTop w:val="0"/>
          <w:marBottom w:val="0"/>
          <w:divBdr>
            <w:top w:val="none" w:sz="0" w:space="0" w:color="auto"/>
            <w:left w:val="none" w:sz="0" w:space="0" w:color="auto"/>
            <w:bottom w:val="none" w:sz="0" w:space="0" w:color="auto"/>
            <w:right w:val="none" w:sz="0" w:space="0" w:color="auto"/>
          </w:divBdr>
        </w:div>
        <w:div w:id="7222279">
          <w:marLeft w:val="0"/>
          <w:marRight w:val="0"/>
          <w:marTop w:val="0"/>
          <w:marBottom w:val="0"/>
          <w:divBdr>
            <w:top w:val="none" w:sz="0" w:space="0" w:color="auto"/>
            <w:left w:val="none" w:sz="0" w:space="0" w:color="auto"/>
            <w:bottom w:val="none" w:sz="0" w:space="0" w:color="auto"/>
            <w:right w:val="none" w:sz="0" w:space="0" w:color="auto"/>
          </w:divBdr>
        </w:div>
        <w:div w:id="116917870">
          <w:marLeft w:val="0"/>
          <w:marRight w:val="0"/>
          <w:marTop w:val="0"/>
          <w:marBottom w:val="0"/>
          <w:divBdr>
            <w:top w:val="none" w:sz="0" w:space="0" w:color="auto"/>
            <w:left w:val="none" w:sz="0" w:space="0" w:color="auto"/>
            <w:bottom w:val="none" w:sz="0" w:space="0" w:color="auto"/>
            <w:right w:val="none" w:sz="0" w:space="0" w:color="auto"/>
          </w:divBdr>
        </w:div>
        <w:div w:id="1073238009">
          <w:marLeft w:val="0"/>
          <w:marRight w:val="0"/>
          <w:marTop w:val="0"/>
          <w:marBottom w:val="0"/>
          <w:divBdr>
            <w:top w:val="none" w:sz="0" w:space="0" w:color="auto"/>
            <w:left w:val="none" w:sz="0" w:space="0" w:color="auto"/>
            <w:bottom w:val="none" w:sz="0" w:space="0" w:color="auto"/>
            <w:right w:val="none" w:sz="0" w:space="0" w:color="auto"/>
          </w:divBdr>
        </w:div>
        <w:div w:id="765030385">
          <w:marLeft w:val="0"/>
          <w:marRight w:val="0"/>
          <w:marTop w:val="0"/>
          <w:marBottom w:val="0"/>
          <w:divBdr>
            <w:top w:val="none" w:sz="0" w:space="0" w:color="auto"/>
            <w:left w:val="none" w:sz="0" w:space="0" w:color="auto"/>
            <w:bottom w:val="none" w:sz="0" w:space="0" w:color="auto"/>
            <w:right w:val="none" w:sz="0" w:space="0" w:color="auto"/>
          </w:divBdr>
        </w:div>
        <w:div w:id="564143954">
          <w:marLeft w:val="0"/>
          <w:marRight w:val="0"/>
          <w:marTop w:val="0"/>
          <w:marBottom w:val="0"/>
          <w:divBdr>
            <w:top w:val="none" w:sz="0" w:space="0" w:color="auto"/>
            <w:left w:val="none" w:sz="0" w:space="0" w:color="auto"/>
            <w:bottom w:val="none" w:sz="0" w:space="0" w:color="auto"/>
            <w:right w:val="none" w:sz="0" w:space="0" w:color="auto"/>
          </w:divBdr>
        </w:div>
        <w:div w:id="2010912269">
          <w:marLeft w:val="0"/>
          <w:marRight w:val="0"/>
          <w:marTop w:val="0"/>
          <w:marBottom w:val="0"/>
          <w:divBdr>
            <w:top w:val="none" w:sz="0" w:space="0" w:color="auto"/>
            <w:left w:val="none" w:sz="0" w:space="0" w:color="auto"/>
            <w:bottom w:val="none" w:sz="0" w:space="0" w:color="auto"/>
            <w:right w:val="none" w:sz="0" w:space="0" w:color="auto"/>
          </w:divBdr>
        </w:div>
        <w:div w:id="120462875">
          <w:marLeft w:val="0"/>
          <w:marRight w:val="0"/>
          <w:marTop w:val="0"/>
          <w:marBottom w:val="0"/>
          <w:divBdr>
            <w:top w:val="none" w:sz="0" w:space="0" w:color="auto"/>
            <w:left w:val="none" w:sz="0" w:space="0" w:color="auto"/>
            <w:bottom w:val="none" w:sz="0" w:space="0" w:color="auto"/>
            <w:right w:val="none" w:sz="0" w:space="0" w:color="auto"/>
          </w:divBdr>
        </w:div>
        <w:div w:id="63264020">
          <w:marLeft w:val="0"/>
          <w:marRight w:val="0"/>
          <w:marTop w:val="0"/>
          <w:marBottom w:val="0"/>
          <w:divBdr>
            <w:top w:val="none" w:sz="0" w:space="0" w:color="auto"/>
            <w:left w:val="none" w:sz="0" w:space="0" w:color="auto"/>
            <w:bottom w:val="none" w:sz="0" w:space="0" w:color="auto"/>
            <w:right w:val="none" w:sz="0" w:space="0" w:color="auto"/>
          </w:divBdr>
        </w:div>
        <w:div w:id="1861968252">
          <w:marLeft w:val="0"/>
          <w:marRight w:val="0"/>
          <w:marTop w:val="0"/>
          <w:marBottom w:val="0"/>
          <w:divBdr>
            <w:top w:val="none" w:sz="0" w:space="0" w:color="auto"/>
            <w:left w:val="none" w:sz="0" w:space="0" w:color="auto"/>
            <w:bottom w:val="none" w:sz="0" w:space="0" w:color="auto"/>
            <w:right w:val="none" w:sz="0" w:space="0" w:color="auto"/>
          </w:divBdr>
        </w:div>
        <w:div w:id="165677509">
          <w:marLeft w:val="0"/>
          <w:marRight w:val="0"/>
          <w:marTop w:val="0"/>
          <w:marBottom w:val="0"/>
          <w:divBdr>
            <w:top w:val="none" w:sz="0" w:space="0" w:color="auto"/>
            <w:left w:val="none" w:sz="0" w:space="0" w:color="auto"/>
            <w:bottom w:val="none" w:sz="0" w:space="0" w:color="auto"/>
            <w:right w:val="none" w:sz="0" w:space="0" w:color="auto"/>
          </w:divBdr>
        </w:div>
        <w:div w:id="1453937436">
          <w:marLeft w:val="0"/>
          <w:marRight w:val="0"/>
          <w:marTop w:val="0"/>
          <w:marBottom w:val="0"/>
          <w:divBdr>
            <w:top w:val="none" w:sz="0" w:space="0" w:color="auto"/>
            <w:left w:val="none" w:sz="0" w:space="0" w:color="auto"/>
            <w:bottom w:val="none" w:sz="0" w:space="0" w:color="auto"/>
            <w:right w:val="none" w:sz="0" w:space="0" w:color="auto"/>
          </w:divBdr>
        </w:div>
        <w:div w:id="1923684348">
          <w:marLeft w:val="0"/>
          <w:marRight w:val="0"/>
          <w:marTop w:val="0"/>
          <w:marBottom w:val="0"/>
          <w:divBdr>
            <w:top w:val="none" w:sz="0" w:space="0" w:color="auto"/>
            <w:left w:val="none" w:sz="0" w:space="0" w:color="auto"/>
            <w:bottom w:val="none" w:sz="0" w:space="0" w:color="auto"/>
            <w:right w:val="none" w:sz="0" w:space="0" w:color="auto"/>
          </w:divBdr>
        </w:div>
        <w:div w:id="1064331939">
          <w:marLeft w:val="0"/>
          <w:marRight w:val="0"/>
          <w:marTop w:val="0"/>
          <w:marBottom w:val="0"/>
          <w:divBdr>
            <w:top w:val="none" w:sz="0" w:space="0" w:color="auto"/>
            <w:left w:val="none" w:sz="0" w:space="0" w:color="auto"/>
            <w:bottom w:val="none" w:sz="0" w:space="0" w:color="auto"/>
            <w:right w:val="none" w:sz="0" w:space="0" w:color="auto"/>
          </w:divBdr>
        </w:div>
        <w:div w:id="258951094">
          <w:marLeft w:val="0"/>
          <w:marRight w:val="0"/>
          <w:marTop w:val="0"/>
          <w:marBottom w:val="0"/>
          <w:divBdr>
            <w:top w:val="none" w:sz="0" w:space="0" w:color="auto"/>
            <w:left w:val="none" w:sz="0" w:space="0" w:color="auto"/>
            <w:bottom w:val="none" w:sz="0" w:space="0" w:color="auto"/>
            <w:right w:val="none" w:sz="0" w:space="0" w:color="auto"/>
          </w:divBdr>
        </w:div>
        <w:div w:id="947660859">
          <w:marLeft w:val="0"/>
          <w:marRight w:val="0"/>
          <w:marTop w:val="0"/>
          <w:marBottom w:val="0"/>
          <w:divBdr>
            <w:top w:val="none" w:sz="0" w:space="0" w:color="auto"/>
            <w:left w:val="none" w:sz="0" w:space="0" w:color="auto"/>
            <w:bottom w:val="none" w:sz="0" w:space="0" w:color="auto"/>
            <w:right w:val="none" w:sz="0" w:space="0" w:color="auto"/>
          </w:divBdr>
        </w:div>
        <w:div w:id="2121794513">
          <w:marLeft w:val="0"/>
          <w:marRight w:val="0"/>
          <w:marTop w:val="0"/>
          <w:marBottom w:val="0"/>
          <w:divBdr>
            <w:top w:val="none" w:sz="0" w:space="0" w:color="auto"/>
            <w:left w:val="none" w:sz="0" w:space="0" w:color="auto"/>
            <w:bottom w:val="none" w:sz="0" w:space="0" w:color="auto"/>
            <w:right w:val="none" w:sz="0" w:space="0" w:color="auto"/>
          </w:divBdr>
        </w:div>
        <w:div w:id="1625501908">
          <w:marLeft w:val="0"/>
          <w:marRight w:val="0"/>
          <w:marTop w:val="0"/>
          <w:marBottom w:val="0"/>
          <w:divBdr>
            <w:top w:val="none" w:sz="0" w:space="0" w:color="auto"/>
            <w:left w:val="none" w:sz="0" w:space="0" w:color="auto"/>
            <w:bottom w:val="none" w:sz="0" w:space="0" w:color="auto"/>
            <w:right w:val="none" w:sz="0" w:space="0" w:color="auto"/>
          </w:divBdr>
        </w:div>
        <w:div w:id="1028095887">
          <w:marLeft w:val="0"/>
          <w:marRight w:val="0"/>
          <w:marTop w:val="0"/>
          <w:marBottom w:val="0"/>
          <w:divBdr>
            <w:top w:val="none" w:sz="0" w:space="0" w:color="auto"/>
            <w:left w:val="none" w:sz="0" w:space="0" w:color="auto"/>
            <w:bottom w:val="none" w:sz="0" w:space="0" w:color="auto"/>
            <w:right w:val="none" w:sz="0" w:space="0" w:color="auto"/>
          </w:divBdr>
        </w:div>
        <w:div w:id="1274442289">
          <w:marLeft w:val="0"/>
          <w:marRight w:val="0"/>
          <w:marTop w:val="0"/>
          <w:marBottom w:val="0"/>
          <w:divBdr>
            <w:top w:val="none" w:sz="0" w:space="0" w:color="auto"/>
            <w:left w:val="none" w:sz="0" w:space="0" w:color="auto"/>
            <w:bottom w:val="none" w:sz="0" w:space="0" w:color="auto"/>
            <w:right w:val="none" w:sz="0" w:space="0" w:color="auto"/>
          </w:divBdr>
        </w:div>
        <w:div w:id="2120948457">
          <w:marLeft w:val="0"/>
          <w:marRight w:val="0"/>
          <w:marTop w:val="0"/>
          <w:marBottom w:val="0"/>
          <w:divBdr>
            <w:top w:val="none" w:sz="0" w:space="0" w:color="auto"/>
            <w:left w:val="none" w:sz="0" w:space="0" w:color="auto"/>
            <w:bottom w:val="none" w:sz="0" w:space="0" w:color="auto"/>
            <w:right w:val="none" w:sz="0" w:space="0" w:color="auto"/>
          </w:divBdr>
        </w:div>
        <w:div w:id="2044556211">
          <w:marLeft w:val="0"/>
          <w:marRight w:val="0"/>
          <w:marTop w:val="0"/>
          <w:marBottom w:val="0"/>
          <w:divBdr>
            <w:top w:val="none" w:sz="0" w:space="0" w:color="auto"/>
            <w:left w:val="none" w:sz="0" w:space="0" w:color="auto"/>
            <w:bottom w:val="none" w:sz="0" w:space="0" w:color="auto"/>
            <w:right w:val="none" w:sz="0" w:space="0" w:color="auto"/>
          </w:divBdr>
        </w:div>
        <w:div w:id="932130629">
          <w:marLeft w:val="0"/>
          <w:marRight w:val="0"/>
          <w:marTop w:val="0"/>
          <w:marBottom w:val="0"/>
          <w:divBdr>
            <w:top w:val="none" w:sz="0" w:space="0" w:color="auto"/>
            <w:left w:val="none" w:sz="0" w:space="0" w:color="auto"/>
            <w:bottom w:val="none" w:sz="0" w:space="0" w:color="auto"/>
            <w:right w:val="none" w:sz="0" w:space="0" w:color="auto"/>
          </w:divBdr>
        </w:div>
        <w:div w:id="2014070375">
          <w:marLeft w:val="0"/>
          <w:marRight w:val="0"/>
          <w:marTop w:val="0"/>
          <w:marBottom w:val="0"/>
          <w:divBdr>
            <w:top w:val="none" w:sz="0" w:space="0" w:color="auto"/>
            <w:left w:val="none" w:sz="0" w:space="0" w:color="auto"/>
            <w:bottom w:val="none" w:sz="0" w:space="0" w:color="auto"/>
            <w:right w:val="none" w:sz="0" w:space="0" w:color="auto"/>
          </w:divBdr>
        </w:div>
        <w:div w:id="1843618489">
          <w:marLeft w:val="0"/>
          <w:marRight w:val="0"/>
          <w:marTop w:val="0"/>
          <w:marBottom w:val="0"/>
          <w:divBdr>
            <w:top w:val="none" w:sz="0" w:space="0" w:color="auto"/>
            <w:left w:val="none" w:sz="0" w:space="0" w:color="auto"/>
            <w:bottom w:val="none" w:sz="0" w:space="0" w:color="auto"/>
            <w:right w:val="none" w:sz="0" w:space="0" w:color="auto"/>
          </w:divBdr>
        </w:div>
        <w:div w:id="1968969450">
          <w:marLeft w:val="0"/>
          <w:marRight w:val="0"/>
          <w:marTop w:val="0"/>
          <w:marBottom w:val="0"/>
          <w:divBdr>
            <w:top w:val="none" w:sz="0" w:space="0" w:color="auto"/>
            <w:left w:val="none" w:sz="0" w:space="0" w:color="auto"/>
            <w:bottom w:val="none" w:sz="0" w:space="0" w:color="auto"/>
            <w:right w:val="none" w:sz="0" w:space="0" w:color="auto"/>
          </w:divBdr>
        </w:div>
        <w:div w:id="724257036">
          <w:marLeft w:val="0"/>
          <w:marRight w:val="0"/>
          <w:marTop w:val="0"/>
          <w:marBottom w:val="0"/>
          <w:divBdr>
            <w:top w:val="none" w:sz="0" w:space="0" w:color="auto"/>
            <w:left w:val="none" w:sz="0" w:space="0" w:color="auto"/>
            <w:bottom w:val="none" w:sz="0" w:space="0" w:color="auto"/>
            <w:right w:val="none" w:sz="0" w:space="0" w:color="auto"/>
          </w:divBdr>
        </w:div>
        <w:div w:id="1888643111">
          <w:marLeft w:val="0"/>
          <w:marRight w:val="0"/>
          <w:marTop w:val="0"/>
          <w:marBottom w:val="0"/>
          <w:divBdr>
            <w:top w:val="none" w:sz="0" w:space="0" w:color="auto"/>
            <w:left w:val="none" w:sz="0" w:space="0" w:color="auto"/>
            <w:bottom w:val="none" w:sz="0" w:space="0" w:color="auto"/>
            <w:right w:val="none" w:sz="0" w:space="0" w:color="auto"/>
          </w:divBdr>
        </w:div>
        <w:div w:id="1299533059">
          <w:marLeft w:val="0"/>
          <w:marRight w:val="0"/>
          <w:marTop w:val="0"/>
          <w:marBottom w:val="0"/>
          <w:divBdr>
            <w:top w:val="none" w:sz="0" w:space="0" w:color="auto"/>
            <w:left w:val="none" w:sz="0" w:space="0" w:color="auto"/>
            <w:bottom w:val="none" w:sz="0" w:space="0" w:color="auto"/>
            <w:right w:val="none" w:sz="0" w:space="0" w:color="auto"/>
          </w:divBdr>
        </w:div>
        <w:div w:id="287511270">
          <w:marLeft w:val="0"/>
          <w:marRight w:val="0"/>
          <w:marTop w:val="0"/>
          <w:marBottom w:val="0"/>
          <w:divBdr>
            <w:top w:val="none" w:sz="0" w:space="0" w:color="auto"/>
            <w:left w:val="none" w:sz="0" w:space="0" w:color="auto"/>
            <w:bottom w:val="none" w:sz="0" w:space="0" w:color="auto"/>
            <w:right w:val="none" w:sz="0" w:space="0" w:color="auto"/>
          </w:divBdr>
        </w:div>
        <w:div w:id="154955233">
          <w:marLeft w:val="0"/>
          <w:marRight w:val="0"/>
          <w:marTop w:val="0"/>
          <w:marBottom w:val="0"/>
          <w:divBdr>
            <w:top w:val="none" w:sz="0" w:space="0" w:color="auto"/>
            <w:left w:val="none" w:sz="0" w:space="0" w:color="auto"/>
            <w:bottom w:val="none" w:sz="0" w:space="0" w:color="auto"/>
            <w:right w:val="none" w:sz="0" w:space="0" w:color="auto"/>
          </w:divBdr>
        </w:div>
        <w:div w:id="1874227364">
          <w:marLeft w:val="0"/>
          <w:marRight w:val="0"/>
          <w:marTop w:val="0"/>
          <w:marBottom w:val="0"/>
          <w:divBdr>
            <w:top w:val="none" w:sz="0" w:space="0" w:color="auto"/>
            <w:left w:val="none" w:sz="0" w:space="0" w:color="auto"/>
            <w:bottom w:val="none" w:sz="0" w:space="0" w:color="auto"/>
            <w:right w:val="none" w:sz="0" w:space="0" w:color="auto"/>
          </w:divBdr>
        </w:div>
        <w:div w:id="2065789839">
          <w:marLeft w:val="0"/>
          <w:marRight w:val="0"/>
          <w:marTop w:val="0"/>
          <w:marBottom w:val="0"/>
          <w:divBdr>
            <w:top w:val="none" w:sz="0" w:space="0" w:color="auto"/>
            <w:left w:val="none" w:sz="0" w:space="0" w:color="auto"/>
            <w:bottom w:val="none" w:sz="0" w:space="0" w:color="auto"/>
            <w:right w:val="none" w:sz="0" w:space="0" w:color="auto"/>
          </w:divBdr>
        </w:div>
        <w:div w:id="1344360029">
          <w:marLeft w:val="0"/>
          <w:marRight w:val="0"/>
          <w:marTop w:val="0"/>
          <w:marBottom w:val="0"/>
          <w:divBdr>
            <w:top w:val="none" w:sz="0" w:space="0" w:color="auto"/>
            <w:left w:val="none" w:sz="0" w:space="0" w:color="auto"/>
            <w:bottom w:val="none" w:sz="0" w:space="0" w:color="auto"/>
            <w:right w:val="none" w:sz="0" w:space="0" w:color="auto"/>
          </w:divBdr>
        </w:div>
        <w:div w:id="1744374827">
          <w:marLeft w:val="0"/>
          <w:marRight w:val="0"/>
          <w:marTop w:val="0"/>
          <w:marBottom w:val="0"/>
          <w:divBdr>
            <w:top w:val="none" w:sz="0" w:space="0" w:color="auto"/>
            <w:left w:val="none" w:sz="0" w:space="0" w:color="auto"/>
            <w:bottom w:val="none" w:sz="0" w:space="0" w:color="auto"/>
            <w:right w:val="none" w:sz="0" w:space="0" w:color="auto"/>
          </w:divBdr>
        </w:div>
        <w:div w:id="1550263102">
          <w:marLeft w:val="0"/>
          <w:marRight w:val="0"/>
          <w:marTop w:val="0"/>
          <w:marBottom w:val="0"/>
          <w:divBdr>
            <w:top w:val="none" w:sz="0" w:space="0" w:color="auto"/>
            <w:left w:val="none" w:sz="0" w:space="0" w:color="auto"/>
            <w:bottom w:val="none" w:sz="0" w:space="0" w:color="auto"/>
            <w:right w:val="none" w:sz="0" w:space="0" w:color="auto"/>
          </w:divBdr>
        </w:div>
        <w:div w:id="205725112">
          <w:marLeft w:val="0"/>
          <w:marRight w:val="0"/>
          <w:marTop w:val="0"/>
          <w:marBottom w:val="0"/>
          <w:divBdr>
            <w:top w:val="none" w:sz="0" w:space="0" w:color="auto"/>
            <w:left w:val="none" w:sz="0" w:space="0" w:color="auto"/>
            <w:bottom w:val="none" w:sz="0" w:space="0" w:color="auto"/>
            <w:right w:val="none" w:sz="0" w:space="0" w:color="auto"/>
          </w:divBdr>
        </w:div>
        <w:div w:id="579757878">
          <w:marLeft w:val="0"/>
          <w:marRight w:val="0"/>
          <w:marTop w:val="0"/>
          <w:marBottom w:val="0"/>
          <w:divBdr>
            <w:top w:val="none" w:sz="0" w:space="0" w:color="auto"/>
            <w:left w:val="none" w:sz="0" w:space="0" w:color="auto"/>
            <w:bottom w:val="none" w:sz="0" w:space="0" w:color="auto"/>
            <w:right w:val="none" w:sz="0" w:space="0" w:color="auto"/>
          </w:divBdr>
        </w:div>
        <w:div w:id="549196190">
          <w:marLeft w:val="0"/>
          <w:marRight w:val="0"/>
          <w:marTop w:val="0"/>
          <w:marBottom w:val="0"/>
          <w:divBdr>
            <w:top w:val="none" w:sz="0" w:space="0" w:color="auto"/>
            <w:left w:val="none" w:sz="0" w:space="0" w:color="auto"/>
            <w:bottom w:val="none" w:sz="0" w:space="0" w:color="auto"/>
            <w:right w:val="none" w:sz="0" w:space="0" w:color="auto"/>
          </w:divBdr>
        </w:div>
        <w:div w:id="1764374579">
          <w:marLeft w:val="0"/>
          <w:marRight w:val="0"/>
          <w:marTop w:val="0"/>
          <w:marBottom w:val="0"/>
          <w:divBdr>
            <w:top w:val="none" w:sz="0" w:space="0" w:color="auto"/>
            <w:left w:val="none" w:sz="0" w:space="0" w:color="auto"/>
            <w:bottom w:val="none" w:sz="0" w:space="0" w:color="auto"/>
            <w:right w:val="none" w:sz="0" w:space="0" w:color="auto"/>
          </w:divBdr>
        </w:div>
        <w:div w:id="56780484">
          <w:marLeft w:val="0"/>
          <w:marRight w:val="0"/>
          <w:marTop w:val="0"/>
          <w:marBottom w:val="0"/>
          <w:divBdr>
            <w:top w:val="none" w:sz="0" w:space="0" w:color="auto"/>
            <w:left w:val="none" w:sz="0" w:space="0" w:color="auto"/>
            <w:bottom w:val="none" w:sz="0" w:space="0" w:color="auto"/>
            <w:right w:val="none" w:sz="0" w:space="0" w:color="auto"/>
          </w:divBdr>
        </w:div>
        <w:div w:id="237326448">
          <w:marLeft w:val="0"/>
          <w:marRight w:val="0"/>
          <w:marTop w:val="0"/>
          <w:marBottom w:val="0"/>
          <w:divBdr>
            <w:top w:val="none" w:sz="0" w:space="0" w:color="auto"/>
            <w:left w:val="none" w:sz="0" w:space="0" w:color="auto"/>
            <w:bottom w:val="none" w:sz="0" w:space="0" w:color="auto"/>
            <w:right w:val="none" w:sz="0" w:space="0" w:color="auto"/>
          </w:divBdr>
        </w:div>
        <w:div w:id="1967160000">
          <w:marLeft w:val="0"/>
          <w:marRight w:val="0"/>
          <w:marTop w:val="0"/>
          <w:marBottom w:val="0"/>
          <w:divBdr>
            <w:top w:val="none" w:sz="0" w:space="0" w:color="auto"/>
            <w:left w:val="none" w:sz="0" w:space="0" w:color="auto"/>
            <w:bottom w:val="none" w:sz="0" w:space="0" w:color="auto"/>
            <w:right w:val="none" w:sz="0" w:space="0" w:color="auto"/>
          </w:divBdr>
        </w:div>
        <w:div w:id="1053771901">
          <w:marLeft w:val="0"/>
          <w:marRight w:val="0"/>
          <w:marTop w:val="0"/>
          <w:marBottom w:val="0"/>
          <w:divBdr>
            <w:top w:val="none" w:sz="0" w:space="0" w:color="auto"/>
            <w:left w:val="none" w:sz="0" w:space="0" w:color="auto"/>
            <w:bottom w:val="none" w:sz="0" w:space="0" w:color="auto"/>
            <w:right w:val="none" w:sz="0" w:space="0" w:color="auto"/>
          </w:divBdr>
        </w:div>
        <w:div w:id="2033531610">
          <w:marLeft w:val="0"/>
          <w:marRight w:val="0"/>
          <w:marTop w:val="0"/>
          <w:marBottom w:val="0"/>
          <w:divBdr>
            <w:top w:val="none" w:sz="0" w:space="0" w:color="auto"/>
            <w:left w:val="none" w:sz="0" w:space="0" w:color="auto"/>
            <w:bottom w:val="none" w:sz="0" w:space="0" w:color="auto"/>
            <w:right w:val="none" w:sz="0" w:space="0" w:color="auto"/>
          </w:divBdr>
        </w:div>
        <w:div w:id="1552880620">
          <w:marLeft w:val="0"/>
          <w:marRight w:val="0"/>
          <w:marTop w:val="0"/>
          <w:marBottom w:val="0"/>
          <w:divBdr>
            <w:top w:val="none" w:sz="0" w:space="0" w:color="auto"/>
            <w:left w:val="none" w:sz="0" w:space="0" w:color="auto"/>
            <w:bottom w:val="none" w:sz="0" w:space="0" w:color="auto"/>
            <w:right w:val="none" w:sz="0" w:space="0" w:color="auto"/>
          </w:divBdr>
        </w:div>
        <w:div w:id="1589464933">
          <w:marLeft w:val="0"/>
          <w:marRight w:val="0"/>
          <w:marTop w:val="0"/>
          <w:marBottom w:val="0"/>
          <w:divBdr>
            <w:top w:val="none" w:sz="0" w:space="0" w:color="auto"/>
            <w:left w:val="none" w:sz="0" w:space="0" w:color="auto"/>
            <w:bottom w:val="none" w:sz="0" w:space="0" w:color="auto"/>
            <w:right w:val="none" w:sz="0" w:space="0" w:color="auto"/>
          </w:divBdr>
        </w:div>
        <w:div w:id="62148110">
          <w:marLeft w:val="0"/>
          <w:marRight w:val="0"/>
          <w:marTop w:val="0"/>
          <w:marBottom w:val="0"/>
          <w:divBdr>
            <w:top w:val="none" w:sz="0" w:space="0" w:color="auto"/>
            <w:left w:val="none" w:sz="0" w:space="0" w:color="auto"/>
            <w:bottom w:val="none" w:sz="0" w:space="0" w:color="auto"/>
            <w:right w:val="none" w:sz="0" w:space="0" w:color="auto"/>
          </w:divBdr>
        </w:div>
        <w:div w:id="57017488">
          <w:marLeft w:val="0"/>
          <w:marRight w:val="0"/>
          <w:marTop w:val="0"/>
          <w:marBottom w:val="0"/>
          <w:divBdr>
            <w:top w:val="none" w:sz="0" w:space="0" w:color="auto"/>
            <w:left w:val="none" w:sz="0" w:space="0" w:color="auto"/>
            <w:bottom w:val="none" w:sz="0" w:space="0" w:color="auto"/>
            <w:right w:val="none" w:sz="0" w:space="0" w:color="auto"/>
          </w:divBdr>
        </w:div>
        <w:div w:id="612134010">
          <w:marLeft w:val="0"/>
          <w:marRight w:val="0"/>
          <w:marTop w:val="0"/>
          <w:marBottom w:val="0"/>
          <w:divBdr>
            <w:top w:val="none" w:sz="0" w:space="0" w:color="auto"/>
            <w:left w:val="none" w:sz="0" w:space="0" w:color="auto"/>
            <w:bottom w:val="none" w:sz="0" w:space="0" w:color="auto"/>
            <w:right w:val="none" w:sz="0" w:space="0" w:color="auto"/>
          </w:divBdr>
        </w:div>
        <w:div w:id="967468115">
          <w:marLeft w:val="0"/>
          <w:marRight w:val="0"/>
          <w:marTop w:val="0"/>
          <w:marBottom w:val="0"/>
          <w:divBdr>
            <w:top w:val="none" w:sz="0" w:space="0" w:color="auto"/>
            <w:left w:val="none" w:sz="0" w:space="0" w:color="auto"/>
            <w:bottom w:val="none" w:sz="0" w:space="0" w:color="auto"/>
            <w:right w:val="none" w:sz="0" w:space="0" w:color="auto"/>
          </w:divBdr>
        </w:div>
        <w:div w:id="2077050475">
          <w:marLeft w:val="0"/>
          <w:marRight w:val="0"/>
          <w:marTop w:val="0"/>
          <w:marBottom w:val="0"/>
          <w:divBdr>
            <w:top w:val="none" w:sz="0" w:space="0" w:color="auto"/>
            <w:left w:val="none" w:sz="0" w:space="0" w:color="auto"/>
            <w:bottom w:val="none" w:sz="0" w:space="0" w:color="auto"/>
            <w:right w:val="none" w:sz="0" w:space="0" w:color="auto"/>
          </w:divBdr>
        </w:div>
        <w:div w:id="89282707">
          <w:marLeft w:val="0"/>
          <w:marRight w:val="0"/>
          <w:marTop w:val="0"/>
          <w:marBottom w:val="0"/>
          <w:divBdr>
            <w:top w:val="none" w:sz="0" w:space="0" w:color="auto"/>
            <w:left w:val="none" w:sz="0" w:space="0" w:color="auto"/>
            <w:bottom w:val="none" w:sz="0" w:space="0" w:color="auto"/>
            <w:right w:val="none" w:sz="0" w:space="0" w:color="auto"/>
          </w:divBdr>
        </w:div>
        <w:div w:id="354384715">
          <w:marLeft w:val="0"/>
          <w:marRight w:val="0"/>
          <w:marTop w:val="0"/>
          <w:marBottom w:val="0"/>
          <w:divBdr>
            <w:top w:val="none" w:sz="0" w:space="0" w:color="auto"/>
            <w:left w:val="none" w:sz="0" w:space="0" w:color="auto"/>
            <w:bottom w:val="none" w:sz="0" w:space="0" w:color="auto"/>
            <w:right w:val="none" w:sz="0" w:space="0" w:color="auto"/>
          </w:divBdr>
        </w:div>
        <w:div w:id="719323963">
          <w:marLeft w:val="0"/>
          <w:marRight w:val="0"/>
          <w:marTop w:val="0"/>
          <w:marBottom w:val="0"/>
          <w:divBdr>
            <w:top w:val="none" w:sz="0" w:space="0" w:color="auto"/>
            <w:left w:val="none" w:sz="0" w:space="0" w:color="auto"/>
            <w:bottom w:val="none" w:sz="0" w:space="0" w:color="auto"/>
            <w:right w:val="none" w:sz="0" w:space="0" w:color="auto"/>
          </w:divBdr>
        </w:div>
        <w:div w:id="2024550874">
          <w:marLeft w:val="0"/>
          <w:marRight w:val="0"/>
          <w:marTop w:val="0"/>
          <w:marBottom w:val="0"/>
          <w:divBdr>
            <w:top w:val="none" w:sz="0" w:space="0" w:color="auto"/>
            <w:left w:val="none" w:sz="0" w:space="0" w:color="auto"/>
            <w:bottom w:val="none" w:sz="0" w:space="0" w:color="auto"/>
            <w:right w:val="none" w:sz="0" w:space="0" w:color="auto"/>
          </w:divBdr>
        </w:div>
        <w:div w:id="411700305">
          <w:marLeft w:val="0"/>
          <w:marRight w:val="0"/>
          <w:marTop w:val="0"/>
          <w:marBottom w:val="0"/>
          <w:divBdr>
            <w:top w:val="none" w:sz="0" w:space="0" w:color="auto"/>
            <w:left w:val="none" w:sz="0" w:space="0" w:color="auto"/>
            <w:bottom w:val="none" w:sz="0" w:space="0" w:color="auto"/>
            <w:right w:val="none" w:sz="0" w:space="0" w:color="auto"/>
          </w:divBdr>
        </w:div>
        <w:div w:id="2037150858">
          <w:marLeft w:val="0"/>
          <w:marRight w:val="0"/>
          <w:marTop w:val="0"/>
          <w:marBottom w:val="0"/>
          <w:divBdr>
            <w:top w:val="none" w:sz="0" w:space="0" w:color="auto"/>
            <w:left w:val="none" w:sz="0" w:space="0" w:color="auto"/>
            <w:bottom w:val="none" w:sz="0" w:space="0" w:color="auto"/>
            <w:right w:val="none" w:sz="0" w:space="0" w:color="auto"/>
          </w:divBdr>
        </w:div>
        <w:div w:id="1889218351">
          <w:marLeft w:val="0"/>
          <w:marRight w:val="0"/>
          <w:marTop w:val="0"/>
          <w:marBottom w:val="0"/>
          <w:divBdr>
            <w:top w:val="none" w:sz="0" w:space="0" w:color="auto"/>
            <w:left w:val="none" w:sz="0" w:space="0" w:color="auto"/>
            <w:bottom w:val="none" w:sz="0" w:space="0" w:color="auto"/>
            <w:right w:val="none" w:sz="0" w:space="0" w:color="auto"/>
          </w:divBdr>
        </w:div>
        <w:div w:id="803624789">
          <w:marLeft w:val="0"/>
          <w:marRight w:val="0"/>
          <w:marTop w:val="0"/>
          <w:marBottom w:val="0"/>
          <w:divBdr>
            <w:top w:val="none" w:sz="0" w:space="0" w:color="auto"/>
            <w:left w:val="none" w:sz="0" w:space="0" w:color="auto"/>
            <w:bottom w:val="none" w:sz="0" w:space="0" w:color="auto"/>
            <w:right w:val="none" w:sz="0" w:space="0" w:color="auto"/>
          </w:divBdr>
        </w:div>
        <w:div w:id="2041776623">
          <w:marLeft w:val="0"/>
          <w:marRight w:val="0"/>
          <w:marTop w:val="0"/>
          <w:marBottom w:val="0"/>
          <w:divBdr>
            <w:top w:val="none" w:sz="0" w:space="0" w:color="auto"/>
            <w:left w:val="none" w:sz="0" w:space="0" w:color="auto"/>
            <w:bottom w:val="none" w:sz="0" w:space="0" w:color="auto"/>
            <w:right w:val="none" w:sz="0" w:space="0" w:color="auto"/>
          </w:divBdr>
        </w:div>
        <w:div w:id="475606556">
          <w:marLeft w:val="0"/>
          <w:marRight w:val="0"/>
          <w:marTop w:val="0"/>
          <w:marBottom w:val="0"/>
          <w:divBdr>
            <w:top w:val="none" w:sz="0" w:space="0" w:color="auto"/>
            <w:left w:val="none" w:sz="0" w:space="0" w:color="auto"/>
            <w:bottom w:val="none" w:sz="0" w:space="0" w:color="auto"/>
            <w:right w:val="none" w:sz="0" w:space="0" w:color="auto"/>
          </w:divBdr>
        </w:div>
        <w:div w:id="1857688829">
          <w:marLeft w:val="0"/>
          <w:marRight w:val="0"/>
          <w:marTop w:val="0"/>
          <w:marBottom w:val="0"/>
          <w:divBdr>
            <w:top w:val="none" w:sz="0" w:space="0" w:color="auto"/>
            <w:left w:val="none" w:sz="0" w:space="0" w:color="auto"/>
            <w:bottom w:val="none" w:sz="0" w:space="0" w:color="auto"/>
            <w:right w:val="none" w:sz="0" w:space="0" w:color="auto"/>
          </w:divBdr>
        </w:div>
        <w:div w:id="917791752">
          <w:marLeft w:val="0"/>
          <w:marRight w:val="0"/>
          <w:marTop w:val="0"/>
          <w:marBottom w:val="0"/>
          <w:divBdr>
            <w:top w:val="none" w:sz="0" w:space="0" w:color="auto"/>
            <w:left w:val="none" w:sz="0" w:space="0" w:color="auto"/>
            <w:bottom w:val="none" w:sz="0" w:space="0" w:color="auto"/>
            <w:right w:val="none" w:sz="0" w:space="0" w:color="auto"/>
          </w:divBdr>
        </w:div>
        <w:div w:id="1009790331">
          <w:marLeft w:val="0"/>
          <w:marRight w:val="0"/>
          <w:marTop w:val="0"/>
          <w:marBottom w:val="0"/>
          <w:divBdr>
            <w:top w:val="none" w:sz="0" w:space="0" w:color="auto"/>
            <w:left w:val="none" w:sz="0" w:space="0" w:color="auto"/>
            <w:bottom w:val="none" w:sz="0" w:space="0" w:color="auto"/>
            <w:right w:val="none" w:sz="0" w:space="0" w:color="auto"/>
          </w:divBdr>
        </w:div>
        <w:div w:id="1244559497">
          <w:marLeft w:val="0"/>
          <w:marRight w:val="0"/>
          <w:marTop w:val="0"/>
          <w:marBottom w:val="0"/>
          <w:divBdr>
            <w:top w:val="none" w:sz="0" w:space="0" w:color="auto"/>
            <w:left w:val="none" w:sz="0" w:space="0" w:color="auto"/>
            <w:bottom w:val="none" w:sz="0" w:space="0" w:color="auto"/>
            <w:right w:val="none" w:sz="0" w:space="0" w:color="auto"/>
          </w:divBdr>
        </w:div>
        <w:div w:id="1433935226">
          <w:marLeft w:val="0"/>
          <w:marRight w:val="0"/>
          <w:marTop w:val="0"/>
          <w:marBottom w:val="0"/>
          <w:divBdr>
            <w:top w:val="none" w:sz="0" w:space="0" w:color="auto"/>
            <w:left w:val="none" w:sz="0" w:space="0" w:color="auto"/>
            <w:bottom w:val="none" w:sz="0" w:space="0" w:color="auto"/>
            <w:right w:val="none" w:sz="0" w:space="0" w:color="auto"/>
          </w:divBdr>
        </w:div>
        <w:div w:id="1445537803">
          <w:marLeft w:val="0"/>
          <w:marRight w:val="0"/>
          <w:marTop w:val="0"/>
          <w:marBottom w:val="0"/>
          <w:divBdr>
            <w:top w:val="none" w:sz="0" w:space="0" w:color="auto"/>
            <w:left w:val="none" w:sz="0" w:space="0" w:color="auto"/>
            <w:bottom w:val="none" w:sz="0" w:space="0" w:color="auto"/>
            <w:right w:val="none" w:sz="0" w:space="0" w:color="auto"/>
          </w:divBdr>
        </w:div>
        <w:div w:id="1291934796">
          <w:marLeft w:val="0"/>
          <w:marRight w:val="0"/>
          <w:marTop w:val="0"/>
          <w:marBottom w:val="0"/>
          <w:divBdr>
            <w:top w:val="none" w:sz="0" w:space="0" w:color="auto"/>
            <w:left w:val="none" w:sz="0" w:space="0" w:color="auto"/>
            <w:bottom w:val="none" w:sz="0" w:space="0" w:color="auto"/>
            <w:right w:val="none" w:sz="0" w:space="0" w:color="auto"/>
          </w:divBdr>
        </w:div>
        <w:div w:id="1647971048">
          <w:marLeft w:val="0"/>
          <w:marRight w:val="0"/>
          <w:marTop w:val="0"/>
          <w:marBottom w:val="0"/>
          <w:divBdr>
            <w:top w:val="none" w:sz="0" w:space="0" w:color="auto"/>
            <w:left w:val="none" w:sz="0" w:space="0" w:color="auto"/>
            <w:bottom w:val="none" w:sz="0" w:space="0" w:color="auto"/>
            <w:right w:val="none" w:sz="0" w:space="0" w:color="auto"/>
          </w:divBdr>
        </w:div>
        <w:div w:id="1691489609">
          <w:marLeft w:val="0"/>
          <w:marRight w:val="0"/>
          <w:marTop w:val="0"/>
          <w:marBottom w:val="0"/>
          <w:divBdr>
            <w:top w:val="none" w:sz="0" w:space="0" w:color="auto"/>
            <w:left w:val="none" w:sz="0" w:space="0" w:color="auto"/>
            <w:bottom w:val="none" w:sz="0" w:space="0" w:color="auto"/>
            <w:right w:val="none" w:sz="0" w:space="0" w:color="auto"/>
          </w:divBdr>
        </w:div>
        <w:div w:id="239754684">
          <w:marLeft w:val="0"/>
          <w:marRight w:val="0"/>
          <w:marTop w:val="0"/>
          <w:marBottom w:val="0"/>
          <w:divBdr>
            <w:top w:val="none" w:sz="0" w:space="0" w:color="auto"/>
            <w:left w:val="none" w:sz="0" w:space="0" w:color="auto"/>
            <w:bottom w:val="none" w:sz="0" w:space="0" w:color="auto"/>
            <w:right w:val="none" w:sz="0" w:space="0" w:color="auto"/>
          </w:divBdr>
        </w:div>
        <w:div w:id="224531851">
          <w:marLeft w:val="0"/>
          <w:marRight w:val="0"/>
          <w:marTop w:val="0"/>
          <w:marBottom w:val="0"/>
          <w:divBdr>
            <w:top w:val="none" w:sz="0" w:space="0" w:color="auto"/>
            <w:left w:val="none" w:sz="0" w:space="0" w:color="auto"/>
            <w:bottom w:val="none" w:sz="0" w:space="0" w:color="auto"/>
            <w:right w:val="none" w:sz="0" w:space="0" w:color="auto"/>
          </w:divBdr>
        </w:div>
        <w:div w:id="254022761">
          <w:marLeft w:val="0"/>
          <w:marRight w:val="0"/>
          <w:marTop w:val="0"/>
          <w:marBottom w:val="0"/>
          <w:divBdr>
            <w:top w:val="none" w:sz="0" w:space="0" w:color="auto"/>
            <w:left w:val="none" w:sz="0" w:space="0" w:color="auto"/>
            <w:bottom w:val="none" w:sz="0" w:space="0" w:color="auto"/>
            <w:right w:val="none" w:sz="0" w:space="0" w:color="auto"/>
          </w:divBdr>
        </w:div>
        <w:div w:id="37241660">
          <w:marLeft w:val="0"/>
          <w:marRight w:val="0"/>
          <w:marTop w:val="0"/>
          <w:marBottom w:val="0"/>
          <w:divBdr>
            <w:top w:val="none" w:sz="0" w:space="0" w:color="auto"/>
            <w:left w:val="none" w:sz="0" w:space="0" w:color="auto"/>
            <w:bottom w:val="none" w:sz="0" w:space="0" w:color="auto"/>
            <w:right w:val="none" w:sz="0" w:space="0" w:color="auto"/>
          </w:divBdr>
        </w:div>
        <w:div w:id="1753694464">
          <w:marLeft w:val="0"/>
          <w:marRight w:val="0"/>
          <w:marTop w:val="0"/>
          <w:marBottom w:val="0"/>
          <w:divBdr>
            <w:top w:val="none" w:sz="0" w:space="0" w:color="auto"/>
            <w:left w:val="none" w:sz="0" w:space="0" w:color="auto"/>
            <w:bottom w:val="none" w:sz="0" w:space="0" w:color="auto"/>
            <w:right w:val="none" w:sz="0" w:space="0" w:color="auto"/>
          </w:divBdr>
        </w:div>
        <w:div w:id="954797035">
          <w:marLeft w:val="0"/>
          <w:marRight w:val="0"/>
          <w:marTop w:val="0"/>
          <w:marBottom w:val="0"/>
          <w:divBdr>
            <w:top w:val="none" w:sz="0" w:space="0" w:color="auto"/>
            <w:left w:val="none" w:sz="0" w:space="0" w:color="auto"/>
            <w:bottom w:val="none" w:sz="0" w:space="0" w:color="auto"/>
            <w:right w:val="none" w:sz="0" w:space="0" w:color="auto"/>
          </w:divBdr>
        </w:div>
        <w:div w:id="1407410274">
          <w:marLeft w:val="0"/>
          <w:marRight w:val="0"/>
          <w:marTop w:val="0"/>
          <w:marBottom w:val="0"/>
          <w:divBdr>
            <w:top w:val="none" w:sz="0" w:space="0" w:color="auto"/>
            <w:left w:val="none" w:sz="0" w:space="0" w:color="auto"/>
            <w:bottom w:val="none" w:sz="0" w:space="0" w:color="auto"/>
            <w:right w:val="none" w:sz="0" w:space="0" w:color="auto"/>
          </w:divBdr>
        </w:div>
      </w:divsChild>
    </w:div>
    <w:div w:id="938369463">
      <w:bodyDiv w:val="1"/>
      <w:marLeft w:val="0"/>
      <w:marRight w:val="0"/>
      <w:marTop w:val="0"/>
      <w:marBottom w:val="0"/>
      <w:divBdr>
        <w:top w:val="none" w:sz="0" w:space="0" w:color="auto"/>
        <w:left w:val="none" w:sz="0" w:space="0" w:color="auto"/>
        <w:bottom w:val="none" w:sz="0" w:space="0" w:color="auto"/>
        <w:right w:val="none" w:sz="0" w:space="0" w:color="auto"/>
      </w:divBdr>
    </w:div>
    <w:div w:id="939264470">
      <w:bodyDiv w:val="1"/>
      <w:marLeft w:val="0"/>
      <w:marRight w:val="0"/>
      <w:marTop w:val="0"/>
      <w:marBottom w:val="0"/>
      <w:divBdr>
        <w:top w:val="none" w:sz="0" w:space="0" w:color="auto"/>
        <w:left w:val="none" w:sz="0" w:space="0" w:color="auto"/>
        <w:bottom w:val="none" w:sz="0" w:space="0" w:color="auto"/>
        <w:right w:val="none" w:sz="0" w:space="0" w:color="auto"/>
      </w:divBdr>
    </w:div>
    <w:div w:id="939484704">
      <w:bodyDiv w:val="1"/>
      <w:marLeft w:val="0"/>
      <w:marRight w:val="0"/>
      <w:marTop w:val="0"/>
      <w:marBottom w:val="0"/>
      <w:divBdr>
        <w:top w:val="none" w:sz="0" w:space="0" w:color="auto"/>
        <w:left w:val="none" w:sz="0" w:space="0" w:color="auto"/>
        <w:bottom w:val="none" w:sz="0" w:space="0" w:color="auto"/>
        <w:right w:val="none" w:sz="0" w:space="0" w:color="auto"/>
      </w:divBdr>
    </w:div>
    <w:div w:id="941766549">
      <w:bodyDiv w:val="1"/>
      <w:marLeft w:val="0"/>
      <w:marRight w:val="0"/>
      <w:marTop w:val="0"/>
      <w:marBottom w:val="0"/>
      <w:divBdr>
        <w:top w:val="none" w:sz="0" w:space="0" w:color="auto"/>
        <w:left w:val="none" w:sz="0" w:space="0" w:color="auto"/>
        <w:bottom w:val="none" w:sz="0" w:space="0" w:color="auto"/>
        <w:right w:val="none" w:sz="0" w:space="0" w:color="auto"/>
      </w:divBdr>
    </w:div>
    <w:div w:id="942035554">
      <w:bodyDiv w:val="1"/>
      <w:marLeft w:val="0"/>
      <w:marRight w:val="0"/>
      <w:marTop w:val="0"/>
      <w:marBottom w:val="0"/>
      <w:divBdr>
        <w:top w:val="none" w:sz="0" w:space="0" w:color="auto"/>
        <w:left w:val="none" w:sz="0" w:space="0" w:color="auto"/>
        <w:bottom w:val="none" w:sz="0" w:space="0" w:color="auto"/>
        <w:right w:val="none" w:sz="0" w:space="0" w:color="auto"/>
      </w:divBdr>
    </w:div>
    <w:div w:id="942152018">
      <w:bodyDiv w:val="1"/>
      <w:marLeft w:val="0"/>
      <w:marRight w:val="0"/>
      <w:marTop w:val="0"/>
      <w:marBottom w:val="0"/>
      <w:divBdr>
        <w:top w:val="none" w:sz="0" w:space="0" w:color="auto"/>
        <w:left w:val="none" w:sz="0" w:space="0" w:color="auto"/>
        <w:bottom w:val="none" w:sz="0" w:space="0" w:color="auto"/>
        <w:right w:val="none" w:sz="0" w:space="0" w:color="auto"/>
      </w:divBdr>
    </w:div>
    <w:div w:id="942423553">
      <w:bodyDiv w:val="1"/>
      <w:marLeft w:val="0"/>
      <w:marRight w:val="0"/>
      <w:marTop w:val="0"/>
      <w:marBottom w:val="0"/>
      <w:divBdr>
        <w:top w:val="none" w:sz="0" w:space="0" w:color="auto"/>
        <w:left w:val="none" w:sz="0" w:space="0" w:color="auto"/>
        <w:bottom w:val="none" w:sz="0" w:space="0" w:color="auto"/>
        <w:right w:val="none" w:sz="0" w:space="0" w:color="auto"/>
      </w:divBdr>
    </w:div>
    <w:div w:id="944309077">
      <w:bodyDiv w:val="1"/>
      <w:marLeft w:val="0"/>
      <w:marRight w:val="0"/>
      <w:marTop w:val="0"/>
      <w:marBottom w:val="0"/>
      <w:divBdr>
        <w:top w:val="none" w:sz="0" w:space="0" w:color="auto"/>
        <w:left w:val="none" w:sz="0" w:space="0" w:color="auto"/>
        <w:bottom w:val="none" w:sz="0" w:space="0" w:color="auto"/>
        <w:right w:val="none" w:sz="0" w:space="0" w:color="auto"/>
      </w:divBdr>
    </w:div>
    <w:div w:id="944458080">
      <w:bodyDiv w:val="1"/>
      <w:marLeft w:val="0"/>
      <w:marRight w:val="0"/>
      <w:marTop w:val="0"/>
      <w:marBottom w:val="0"/>
      <w:divBdr>
        <w:top w:val="none" w:sz="0" w:space="0" w:color="auto"/>
        <w:left w:val="none" w:sz="0" w:space="0" w:color="auto"/>
        <w:bottom w:val="none" w:sz="0" w:space="0" w:color="auto"/>
        <w:right w:val="none" w:sz="0" w:space="0" w:color="auto"/>
      </w:divBdr>
    </w:div>
    <w:div w:id="945039176">
      <w:bodyDiv w:val="1"/>
      <w:marLeft w:val="0"/>
      <w:marRight w:val="0"/>
      <w:marTop w:val="0"/>
      <w:marBottom w:val="0"/>
      <w:divBdr>
        <w:top w:val="none" w:sz="0" w:space="0" w:color="auto"/>
        <w:left w:val="none" w:sz="0" w:space="0" w:color="auto"/>
        <w:bottom w:val="none" w:sz="0" w:space="0" w:color="auto"/>
        <w:right w:val="none" w:sz="0" w:space="0" w:color="auto"/>
      </w:divBdr>
    </w:div>
    <w:div w:id="945502093">
      <w:bodyDiv w:val="1"/>
      <w:marLeft w:val="0"/>
      <w:marRight w:val="0"/>
      <w:marTop w:val="0"/>
      <w:marBottom w:val="0"/>
      <w:divBdr>
        <w:top w:val="none" w:sz="0" w:space="0" w:color="auto"/>
        <w:left w:val="none" w:sz="0" w:space="0" w:color="auto"/>
        <w:bottom w:val="none" w:sz="0" w:space="0" w:color="auto"/>
        <w:right w:val="none" w:sz="0" w:space="0" w:color="auto"/>
      </w:divBdr>
    </w:div>
    <w:div w:id="946809116">
      <w:bodyDiv w:val="1"/>
      <w:marLeft w:val="0"/>
      <w:marRight w:val="0"/>
      <w:marTop w:val="0"/>
      <w:marBottom w:val="0"/>
      <w:divBdr>
        <w:top w:val="none" w:sz="0" w:space="0" w:color="auto"/>
        <w:left w:val="none" w:sz="0" w:space="0" w:color="auto"/>
        <w:bottom w:val="none" w:sz="0" w:space="0" w:color="auto"/>
        <w:right w:val="none" w:sz="0" w:space="0" w:color="auto"/>
      </w:divBdr>
    </w:div>
    <w:div w:id="946885786">
      <w:bodyDiv w:val="1"/>
      <w:marLeft w:val="0"/>
      <w:marRight w:val="0"/>
      <w:marTop w:val="0"/>
      <w:marBottom w:val="0"/>
      <w:divBdr>
        <w:top w:val="none" w:sz="0" w:space="0" w:color="auto"/>
        <w:left w:val="none" w:sz="0" w:space="0" w:color="auto"/>
        <w:bottom w:val="none" w:sz="0" w:space="0" w:color="auto"/>
        <w:right w:val="none" w:sz="0" w:space="0" w:color="auto"/>
      </w:divBdr>
    </w:div>
    <w:div w:id="947392362">
      <w:bodyDiv w:val="1"/>
      <w:marLeft w:val="0"/>
      <w:marRight w:val="0"/>
      <w:marTop w:val="0"/>
      <w:marBottom w:val="0"/>
      <w:divBdr>
        <w:top w:val="none" w:sz="0" w:space="0" w:color="auto"/>
        <w:left w:val="none" w:sz="0" w:space="0" w:color="auto"/>
        <w:bottom w:val="none" w:sz="0" w:space="0" w:color="auto"/>
        <w:right w:val="none" w:sz="0" w:space="0" w:color="auto"/>
      </w:divBdr>
    </w:div>
    <w:div w:id="948315981">
      <w:bodyDiv w:val="1"/>
      <w:marLeft w:val="0"/>
      <w:marRight w:val="0"/>
      <w:marTop w:val="0"/>
      <w:marBottom w:val="0"/>
      <w:divBdr>
        <w:top w:val="none" w:sz="0" w:space="0" w:color="auto"/>
        <w:left w:val="none" w:sz="0" w:space="0" w:color="auto"/>
        <w:bottom w:val="none" w:sz="0" w:space="0" w:color="auto"/>
        <w:right w:val="none" w:sz="0" w:space="0" w:color="auto"/>
      </w:divBdr>
    </w:div>
    <w:div w:id="948469268">
      <w:bodyDiv w:val="1"/>
      <w:marLeft w:val="0"/>
      <w:marRight w:val="0"/>
      <w:marTop w:val="0"/>
      <w:marBottom w:val="0"/>
      <w:divBdr>
        <w:top w:val="none" w:sz="0" w:space="0" w:color="auto"/>
        <w:left w:val="none" w:sz="0" w:space="0" w:color="auto"/>
        <w:bottom w:val="none" w:sz="0" w:space="0" w:color="auto"/>
        <w:right w:val="none" w:sz="0" w:space="0" w:color="auto"/>
      </w:divBdr>
    </w:div>
    <w:div w:id="950087473">
      <w:bodyDiv w:val="1"/>
      <w:marLeft w:val="0"/>
      <w:marRight w:val="0"/>
      <w:marTop w:val="0"/>
      <w:marBottom w:val="0"/>
      <w:divBdr>
        <w:top w:val="none" w:sz="0" w:space="0" w:color="auto"/>
        <w:left w:val="none" w:sz="0" w:space="0" w:color="auto"/>
        <w:bottom w:val="none" w:sz="0" w:space="0" w:color="auto"/>
        <w:right w:val="none" w:sz="0" w:space="0" w:color="auto"/>
      </w:divBdr>
    </w:div>
    <w:div w:id="951089501">
      <w:bodyDiv w:val="1"/>
      <w:marLeft w:val="0"/>
      <w:marRight w:val="0"/>
      <w:marTop w:val="0"/>
      <w:marBottom w:val="0"/>
      <w:divBdr>
        <w:top w:val="none" w:sz="0" w:space="0" w:color="auto"/>
        <w:left w:val="none" w:sz="0" w:space="0" w:color="auto"/>
        <w:bottom w:val="none" w:sz="0" w:space="0" w:color="auto"/>
        <w:right w:val="none" w:sz="0" w:space="0" w:color="auto"/>
      </w:divBdr>
    </w:div>
    <w:div w:id="951283876">
      <w:bodyDiv w:val="1"/>
      <w:marLeft w:val="0"/>
      <w:marRight w:val="0"/>
      <w:marTop w:val="0"/>
      <w:marBottom w:val="0"/>
      <w:divBdr>
        <w:top w:val="none" w:sz="0" w:space="0" w:color="auto"/>
        <w:left w:val="none" w:sz="0" w:space="0" w:color="auto"/>
        <w:bottom w:val="none" w:sz="0" w:space="0" w:color="auto"/>
        <w:right w:val="none" w:sz="0" w:space="0" w:color="auto"/>
      </w:divBdr>
    </w:div>
    <w:div w:id="951404876">
      <w:bodyDiv w:val="1"/>
      <w:marLeft w:val="0"/>
      <w:marRight w:val="0"/>
      <w:marTop w:val="0"/>
      <w:marBottom w:val="0"/>
      <w:divBdr>
        <w:top w:val="none" w:sz="0" w:space="0" w:color="auto"/>
        <w:left w:val="none" w:sz="0" w:space="0" w:color="auto"/>
        <w:bottom w:val="none" w:sz="0" w:space="0" w:color="auto"/>
        <w:right w:val="none" w:sz="0" w:space="0" w:color="auto"/>
      </w:divBdr>
    </w:div>
    <w:div w:id="951589905">
      <w:bodyDiv w:val="1"/>
      <w:marLeft w:val="0"/>
      <w:marRight w:val="0"/>
      <w:marTop w:val="0"/>
      <w:marBottom w:val="0"/>
      <w:divBdr>
        <w:top w:val="none" w:sz="0" w:space="0" w:color="auto"/>
        <w:left w:val="none" w:sz="0" w:space="0" w:color="auto"/>
        <w:bottom w:val="none" w:sz="0" w:space="0" w:color="auto"/>
        <w:right w:val="none" w:sz="0" w:space="0" w:color="auto"/>
      </w:divBdr>
    </w:div>
    <w:div w:id="951741569">
      <w:bodyDiv w:val="1"/>
      <w:marLeft w:val="0"/>
      <w:marRight w:val="0"/>
      <w:marTop w:val="0"/>
      <w:marBottom w:val="0"/>
      <w:divBdr>
        <w:top w:val="none" w:sz="0" w:space="0" w:color="auto"/>
        <w:left w:val="none" w:sz="0" w:space="0" w:color="auto"/>
        <w:bottom w:val="none" w:sz="0" w:space="0" w:color="auto"/>
        <w:right w:val="none" w:sz="0" w:space="0" w:color="auto"/>
      </w:divBdr>
    </w:div>
    <w:div w:id="952519297">
      <w:bodyDiv w:val="1"/>
      <w:marLeft w:val="0"/>
      <w:marRight w:val="0"/>
      <w:marTop w:val="0"/>
      <w:marBottom w:val="0"/>
      <w:divBdr>
        <w:top w:val="none" w:sz="0" w:space="0" w:color="auto"/>
        <w:left w:val="none" w:sz="0" w:space="0" w:color="auto"/>
        <w:bottom w:val="none" w:sz="0" w:space="0" w:color="auto"/>
        <w:right w:val="none" w:sz="0" w:space="0" w:color="auto"/>
      </w:divBdr>
    </w:div>
    <w:div w:id="952786250">
      <w:bodyDiv w:val="1"/>
      <w:marLeft w:val="0"/>
      <w:marRight w:val="0"/>
      <w:marTop w:val="0"/>
      <w:marBottom w:val="0"/>
      <w:divBdr>
        <w:top w:val="none" w:sz="0" w:space="0" w:color="auto"/>
        <w:left w:val="none" w:sz="0" w:space="0" w:color="auto"/>
        <w:bottom w:val="none" w:sz="0" w:space="0" w:color="auto"/>
        <w:right w:val="none" w:sz="0" w:space="0" w:color="auto"/>
      </w:divBdr>
    </w:div>
    <w:div w:id="954554472">
      <w:bodyDiv w:val="1"/>
      <w:marLeft w:val="0"/>
      <w:marRight w:val="0"/>
      <w:marTop w:val="0"/>
      <w:marBottom w:val="0"/>
      <w:divBdr>
        <w:top w:val="none" w:sz="0" w:space="0" w:color="auto"/>
        <w:left w:val="none" w:sz="0" w:space="0" w:color="auto"/>
        <w:bottom w:val="none" w:sz="0" w:space="0" w:color="auto"/>
        <w:right w:val="none" w:sz="0" w:space="0" w:color="auto"/>
      </w:divBdr>
    </w:div>
    <w:div w:id="955520672">
      <w:bodyDiv w:val="1"/>
      <w:marLeft w:val="0"/>
      <w:marRight w:val="0"/>
      <w:marTop w:val="0"/>
      <w:marBottom w:val="0"/>
      <w:divBdr>
        <w:top w:val="none" w:sz="0" w:space="0" w:color="auto"/>
        <w:left w:val="none" w:sz="0" w:space="0" w:color="auto"/>
        <w:bottom w:val="none" w:sz="0" w:space="0" w:color="auto"/>
        <w:right w:val="none" w:sz="0" w:space="0" w:color="auto"/>
      </w:divBdr>
    </w:div>
    <w:div w:id="955864847">
      <w:bodyDiv w:val="1"/>
      <w:marLeft w:val="0"/>
      <w:marRight w:val="0"/>
      <w:marTop w:val="0"/>
      <w:marBottom w:val="0"/>
      <w:divBdr>
        <w:top w:val="none" w:sz="0" w:space="0" w:color="auto"/>
        <w:left w:val="none" w:sz="0" w:space="0" w:color="auto"/>
        <w:bottom w:val="none" w:sz="0" w:space="0" w:color="auto"/>
        <w:right w:val="none" w:sz="0" w:space="0" w:color="auto"/>
      </w:divBdr>
    </w:div>
    <w:div w:id="955987667">
      <w:bodyDiv w:val="1"/>
      <w:marLeft w:val="0"/>
      <w:marRight w:val="0"/>
      <w:marTop w:val="0"/>
      <w:marBottom w:val="0"/>
      <w:divBdr>
        <w:top w:val="none" w:sz="0" w:space="0" w:color="auto"/>
        <w:left w:val="none" w:sz="0" w:space="0" w:color="auto"/>
        <w:bottom w:val="none" w:sz="0" w:space="0" w:color="auto"/>
        <w:right w:val="none" w:sz="0" w:space="0" w:color="auto"/>
      </w:divBdr>
    </w:div>
    <w:div w:id="957221818">
      <w:bodyDiv w:val="1"/>
      <w:marLeft w:val="0"/>
      <w:marRight w:val="0"/>
      <w:marTop w:val="0"/>
      <w:marBottom w:val="0"/>
      <w:divBdr>
        <w:top w:val="none" w:sz="0" w:space="0" w:color="auto"/>
        <w:left w:val="none" w:sz="0" w:space="0" w:color="auto"/>
        <w:bottom w:val="none" w:sz="0" w:space="0" w:color="auto"/>
        <w:right w:val="none" w:sz="0" w:space="0" w:color="auto"/>
      </w:divBdr>
    </w:div>
    <w:div w:id="958489862">
      <w:bodyDiv w:val="1"/>
      <w:marLeft w:val="0"/>
      <w:marRight w:val="0"/>
      <w:marTop w:val="0"/>
      <w:marBottom w:val="0"/>
      <w:divBdr>
        <w:top w:val="none" w:sz="0" w:space="0" w:color="auto"/>
        <w:left w:val="none" w:sz="0" w:space="0" w:color="auto"/>
        <w:bottom w:val="none" w:sz="0" w:space="0" w:color="auto"/>
        <w:right w:val="none" w:sz="0" w:space="0" w:color="auto"/>
      </w:divBdr>
    </w:div>
    <w:div w:id="958729498">
      <w:bodyDiv w:val="1"/>
      <w:marLeft w:val="0"/>
      <w:marRight w:val="0"/>
      <w:marTop w:val="0"/>
      <w:marBottom w:val="0"/>
      <w:divBdr>
        <w:top w:val="none" w:sz="0" w:space="0" w:color="auto"/>
        <w:left w:val="none" w:sz="0" w:space="0" w:color="auto"/>
        <w:bottom w:val="none" w:sz="0" w:space="0" w:color="auto"/>
        <w:right w:val="none" w:sz="0" w:space="0" w:color="auto"/>
      </w:divBdr>
    </w:div>
    <w:div w:id="959653179">
      <w:bodyDiv w:val="1"/>
      <w:marLeft w:val="0"/>
      <w:marRight w:val="0"/>
      <w:marTop w:val="0"/>
      <w:marBottom w:val="0"/>
      <w:divBdr>
        <w:top w:val="none" w:sz="0" w:space="0" w:color="auto"/>
        <w:left w:val="none" w:sz="0" w:space="0" w:color="auto"/>
        <w:bottom w:val="none" w:sz="0" w:space="0" w:color="auto"/>
        <w:right w:val="none" w:sz="0" w:space="0" w:color="auto"/>
      </w:divBdr>
    </w:div>
    <w:div w:id="959801451">
      <w:bodyDiv w:val="1"/>
      <w:marLeft w:val="0"/>
      <w:marRight w:val="0"/>
      <w:marTop w:val="0"/>
      <w:marBottom w:val="0"/>
      <w:divBdr>
        <w:top w:val="none" w:sz="0" w:space="0" w:color="auto"/>
        <w:left w:val="none" w:sz="0" w:space="0" w:color="auto"/>
        <w:bottom w:val="none" w:sz="0" w:space="0" w:color="auto"/>
        <w:right w:val="none" w:sz="0" w:space="0" w:color="auto"/>
      </w:divBdr>
    </w:div>
    <w:div w:id="961038077">
      <w:bodyDiv w:val="1"/>
      <w:marLeft w:val="0"/>
      <w:marRight w:val="0"/>
      <w:marTop w:val="0"/>
      <w:marBottom w:val="0"/>
      <w:divBdr>
        <w:top w:val="none" w:sz="0" w:space="0" w:color="auto"/>
        <w:left w:val="none" w:sz="0" w:space="0" w:color="auto"/>
        <w:bottom w:val="none" w:sz="0" w:space="0" w:color="auto"/>
        <w:right w:val="none" w:sz="0" w:space="0" w:color="auto"/>
      </w:divBdr>
    </w:div>
    <w:div w:id="961958092">
      <w:bodyDiv w:val="1"/>
      <w:marLeft w:val="0"/>
      <w:marRight w:val="0"/>
      <w:marTop w:val="0"/>
      <w:marBottom w:val="0"/>
      <w:divBdr>
        <w:top w:val="none" w:sz="0" w:space="0" w:color="auto"/>
        <w:left w:val="none" w:sz="0" w:space="0" w:color="auto"/>
        <w:bottom w:val="none" w:sz="0" w:space="0" w:color="auto"/>
        <w:right w:val="none" w:sz="0" w:space="0" w:color="auto"/>
      </w:divBdr>
    </w:div>
    <w:div w:id="963652948">
      <w:bodyDiv w:val="1"/>
      <w:marLeft w:val="0"/>
      <w:marRight w:val="0"/>
      <w:marTop w:val="0"/>
      <w:marBottom w:val="0"/>
      <w:divBdr>
        <w:top w:val="none" w:sz="0" w:space="0" w:color="auto"/>
        <w:left w:val="none" w:sz="0" w:space="0" w:color="auto"/>
        <w:bottom w:val="none" w:sz="0" w:space="0" w:color="auto"/>
        <w:right w:val="none" w:sz="0" w:space="0" w:color="auto"/>
      </w:divBdr>
    </w:div>
    <w:div w:id="964386487">
      <w:bodyDiv w:val="1"/>
      <w:marLeft w:val="0"/>
      <w:marRight w:val="0"/>
      <w:marTop w:val="0"/>
      <w:marBottom w:val="0"/>
      <w:divBdr>
        <w:top w:val="none" w:sz="0" w:space="0" w:color="auto"/>
        <w:left w:val="none" w:sz="0" w:space="0" w:color="auto"/>
        <w:bottom w:val="none" w:sz="0" w:space="0" w:color="auto"/>
        <w:right w:val="none" w:sz="0" w:space="0" w:color="auto"/>
      </w:divBdr>
    </w:div>
    <w:div w:id="964434875">
      <w:bodyDiv w:val="1"/>
      <w:marLeft w:val="0"/>
      <w:marRight w:val="0"/>
      <w:marTop w:val="0"/>
      <w:marBottom w:val="0"/>
      <w:divBdr>
        <w:top w:val="none" w:sz="0" w:space="0" w:color="auto"/>
        <w:left w:val="none" w:sz="0" w:space="0" w:color="auto"/>
        <w:bottom w:val="none" w:sz="0" w:space="0" w:color="auto"/>
        <w:right w:val="none" w:sz="0" w:space="0" w:color="auto"/>
      </w:divBdr>
    </w:div>
    <w:div w:id="964776291">
      <w:bodyDiv w:val="1"/>
      <w:marLeft w:val="0"/>
      <w:marRight w:val="0"/>
      <w:marTop w:val="0"/>
      <w:marBottom w:val="0"/>
      <w:divBdr>
        <w:top w:val="none" w:sz="0" w:space="0" w:color="auto"/>
        <w:left w:val="none" w:sz="0" w:space="0" w:color="auto"/>
        <w:bottom w:val="none" w:sz="0" w:space="0" w:color="auto"/>
        <w:right w:val="none" w:sz="0" w:space="0" w:color="auto"/>
      </w:divBdr>
    </w:div>
    <w:div w:id="965157073">
      <w:bodyDiv w:val="1"/>
      <w:marLeft w:val="0"/>
      <w:marRight w:val="0"/>
      <w:marTop w:val="0"/>
      <w:marBottom w:val="0"/>
      <w:divBdr>
        <w:top w:val="none" w:sz="0" w:space="0" w:color="auto"/>
        <w:left w:val="none" w:sz="0" w:space="0" w:color="auto"/>
        <w:bottom w:val="none" w:sz="0" w:space="0" w:color="auto"/>
        <w:right w:val="none" w:sz="0" w:space="0" w:color="auto"/>
      </w:divBdr>
    </w:div>
    <w:div w:id="965505388">
      <w:bodyDiv w:val="1"/>
      <w:marLeft w:val="0"/>
      <w:marRight w:val="0"/>
      <w:marTop w:val="0"/>
      <w:marBottom w:val="0"/>
      <w:divBdr>
        <w:top w:val="none" w:sz="0" w:space="0" w:color="auto"/>
        <w:left w:val="none" w:sz="0" w:space="0" w:color="auto"/>
        <w:bottom w:val="none" w:sz="0" w:space="0" w:color="auto"/>
        <w:right w:val="none" w:sz="0" w:space="0" w:color="auto"/>
      </w:divBdr>
    </w:div>
    <w:div w:id="965889653">
      <w:bodyDiv w:val="1"/>
      <w:marLeft w:val="0"/>
      <w:marRight w:val="0"/>
      <w:marTop w:val="0"/>
      <w:marBottom w:val="0"/>
      <w:divBdr>
        <w:top w:val="none" w:sz="0" w:space="0" w:color="auto"/>
        <w:left w:val="none" w:sz="0" w:space="0" w:color="auto"/>
        <w:bottom w:val="none" w:sz="0" w:space="0" w:color="auto"/>
        <w:right w:val="none" w:sz="0" w:space="0" w:color="auto"/>
      </w:divBdr>
    </w:div>
    <w:div w:id="966352353">
      <w:bodyDiv w:val="1"/>
      <w:marLeft w:val="0"/>
      <w:marRight w:val="0"/>
      <w:marTop w:val="0"/>
      <w:marBottom w:val="0"/>
      <w:divBdr>
        <w:top w:val="none" w:sz="0" w:space="0" w:color="auto"/>
        <w:left w:val="none" w:sz="0" w:space="0" w:color="auto"/>
        <w:bottom w:val="none" w:sz="0" w:space="0" w:color="auto"/>
        <w:right w:val="none" w:sz="0" w:space="0" w:color="auto"/>
      </w:divBdr>
    </w:div>
    <w:div w:id="966661255">
      <w:bodyDiv w:val="1"/>
      <w:marLeft w:val="0"/>
      <w:marRight w:val="0"/>
      <w:marTop w:val="0"/>
      <w:marBottom w:val="0"/>
      <w:divBdr>
        <w:top w:val="none" w:sz="0" w:space="0" w:color="auto"/>
        <w:left w:val="none" w:sz="0" w:space="0" w:color="auto"/>
        <w:bottom w:val="none" w:sz="0" w:space="0" w:color="auto"/>
        <w:right w:val="none" w:sz="0" w:space="0" w:color="auto"/>
      </w:divBdr>
    </w:div>
    <w:div w:id="967203621">
      <w:bodyDiv w:val="1"/>
      <w:marLeft w:val="0"/>
      <w:marRight w:val="0"/>
      <w:marTop w:val="0"/>
      <w:marBottom w:val="0"/>
      <w:divBdr>
        <w:top w:val="none" w:sz="0" w:space="0" w:color="auto"/>
        <w:left w:val="none" w:sz="0" w:space="0" w:color="auto"/>
        <w:bottom w:val="none" w:sz="0" w:space="0" w:color="auto"/>
        <w:right w:val="none" w:sz="0" w:space="0" w:color="auto"/>
      </w:divBdr>
    </w:div>
    <w:div w:id="967206613">
      <w:bodyDiv w:val="1"/>
      <w:marLeft w:val="0"/>
      <w:marRight w:val="0"/>
      <w:marTop w:val="0"/>
      <w:marBottom w:val="0"/>
      <w:divBdr>
        <w:top w:val="none" w:sz="0" w:space="0" w:color="auto"/>
        <w:left w:val="none" w:sz="0" w:space="0" w:color="auto"/>
        <w:bottom w:val="none" w:sz="0" w:space="0" w:color="auto"/>
        <w:right w:val="none" w:sz="0" w:space="0" w:color="auto"/>
      </w:divBdr>
    </w:div>
    <w:div w:id="968894428">
      <w:bodyDiv w:val="1"/>
      <w:marLeft w:val="0"/>
      <w:marRight w:val="0"/>
      <w:marTop w:val="0"/>
      <w:marBottom w:val="0"/>
      <w:divBdr>
        <w:top w:val="none" w:sz="0" w:space="0" w:color="auto"/>
        <w:left w:val="none" w:sz="0" w:space="0" w:color="auto"/>
        <w:bottom w:val="none" w:sz="0" w:space="0" w:color="auto"/>
        <w:right w:val="none" w:sz="0" w:space="0" w:color="auto"/>
      </w:divBdr>
    </w:div>
    <w:div w:id="968896147">
      <w:bodyDiv w:val="1"/>
      <w:marLeft w:val="0"/>
      <w:marRight w:val="0"/>
      <w:marTop w:val="0"/>
      <w:marBottom w:val="0"/>
      <w:divBdr>
        <w:top w:val="none" w:sz="0" w:space="0" w:color="auto"/>
        <w:left w:val="none" w:sz="0" w:space="0" w:color="auto"/>
        <w:bottom w:val="none" w:sz="0" w:space="0" w:color="auto"/>
        <w:right w:val="none" w:sz="0" w:space="0" w:color="auto"/>
      </w:divBdr>
    </w:div>
    <w:div w:id="969362037">
      <w:bodyDiv w:val="1"/>
      <w:marLeft w:val="0"/>
      <w:marRight w:val="0"/>
      <w:marTop w:val="0"/>
      <w:marBottom w:val="0"/>
      <w:divBdr>
        <w:top w:val="none" w:sz="0" w:space="0" w:color="auto"/>
        <w:left w:val="none" w:sz="0" w:space="0" w:color="auto"/>
        <w:bottom w:val="none" w:sz="0" w:space="0" w:color="auto"/>
        <w:right w:val="none" w:sz="0" w:space="0" w:color="auto"/>
      </w:divBdr>
    </w:div>
    <w:div w:id="971249753">
      <w:bodyDiv w:val="1"/>
      <w:marLeft w:val="0"/>
      <w:marRight w:val="0"/>
      <w:marTop w:val="0"/>
      <w:marBottom w:val="0"/>
      <w:divBdr>
        <w:top w:val="none" w:sz="0" w:space="0" w:color="auto"/>
        <w:left w:val="none" w:sz="0" w:space="0" w:color="auto"/>
        <w:bottom w:val="none" w:sz="0" w:space="0" w:color="auto"/>
        <w:right w:val="none" w:sz="0" w:space="0" w:color="auto"/>
      </w:divBdr>
    </w:div>
    <w:div w:id="971401720">
      <w:bodyDiv w:val="1"/>
      <w:marLeft w:val="0"/>
      <w:marRight w:val="0"/>
      <w:marTop w:val="0"/>
      <w:marBottom w:val="0"/>
      <w:divBdr>
        <w:top w:val="none" w:sz="0" w:space="0" w:color="auto"/>
        <w:left w:val="none" w:sz="0" w:space="0" w:color="auto"/>
        <w:bottom w:val="none" w:sz="0" w:space="0" w:color="auto"/>
        <w:right w:val="none" w:sz="0" w:space="0" w:color="auto"/>
      </w:divBdr>
    </w:div>
    <w:div w:id="971595095">
      <w:bodyDiv w:val="1"/>
      <w:marLeft w:val="0"/>
      <w:marRight w:val="0"/>
      <w:marTop w:val="0"/>
      <w:marBottom w:val="0"/>
      <w:divBdr>
        <w:top w:val="none" w:sz="0" w:space="0" w:color="auto"/>
        <w:left w:val="none" w:sz="0" w:space="0" w:color="auto"/>
        <w:bottom w:val="none" w:sz="0" w:space="0" w:color="auto"/>
        <w:right w:val="none" w:sz="0" w:space="0" w:color="auto"/>
      </w:divBdr>
    </w:div>
    <w:div w:id="971791559">
      <w:bodyDiv w:val="1"/>
      <w:marLeft w:val="0"/>
      <w:marRight w:val="0"/>
      <w:marTop w:val="0"/>
      <w:marBottom w:val="0"/>
      <w:divBdr>
        <w:top w:val="none" w:sz="0" w:space="0" w:color="auto"/>
        <w:left w:val="none" w:sz="0" w:space="0" w:color="auto"/>
        <w:bottom w:val="none" w:sz="0" w:space="0" w:color="auto"/>
        <w:right w:val="none" w:sz="0" w:space="0" w:color="auto"/>
      </w:divBdr>
    </w:div>
    <w:div w:id="972557724">
      <w:bodyDiv w:val="1"/>
      <w:marLeft w:val="0"/>
      <w:marRight w:val="0"/>
      <w:marTop w:val="0"/>
      <w:marBottom w:val="0"/>
      <w:divBdr>
        <w:top w:val="none" w:sz="0" w:space="0" w:color="auto"/>
        <w:left w:val="none" w:sz="0" w:space="0" w:color="auto"/>
        <w:bottom w:val="none" w:sz="0" w:space="0" w:color="auto"/>
        <w:right w:val="none" w:sz="0" w:space="0" w:color="auto"/>
      </w:divBdr>
    </w:div>
    <w:div w:id="972950326">
      <w:bodyDiv w:val="1"/>
      <w:marLeft w:val="0"/>
      <w:marRight w:val="0"/>
      <w:marTop w:val="0"/>
      <w:marBottom w:val="0"/>
      <w:divBdr>
        <w:top w:val="none" w:sz="0" w:space="0" w:color="auto"/>
        <w:left w:val="none" w:sz="0" w:space="0" w:color="auto"/>
        <w:bottom w:val="none" w:sz="0" w:space="0" w:color="auto"/>
        <w:right w:val="none" w:sz="0" w:space="0" w:color="auto"/>
      </w:divBdr>
    </w:div>
    <w:div w:id="973145109">
      <w:bodyDiv w:val="1"/>
      <w:marLeft w:val="0"/>
      <w:marRight w:val="0"/>
      <w:marTop w:val="0"/>
      <w:marBottom w:val="0"/>
      <w:divBdr>
        <w:top w:val="none" w:sz="0" w:space="0" w:color="auto"/>
        <w:left w:val="none" w:sz="0" w:space="0" w:color="auto"/>
        <w:bottom w:val="none" w:sz="0" w:space="0" w:color="auto"/>
        <w:right w:val="none" w:sz="0" w:space="0" w:color="auto"/>
      </w:divBdr>
    </w:div>
    <w:div w:id="973370173">
      <w:bodyDiv w:val="1"/>
      <w:marLeft w:val="0"/>
      <w:marRight w:val="0"/>
      <w:marTop w:val="0"/>
      <w:marBottom w:val="0"/>
      <w:divBdr>
        <w:top w:val="none" w:sz="0" w:space="0" w:color="auto"/>
        <w:left w:val="none" w:sz="0" w:space="0" w:color="auto"/>
        <w:bottom w:val="none" w:sz="0" w:space="0" w:color="auto"/>
        <w:right w:val="none" w:sz="0" w:space="0" w:color="auto"/>
      </w:divBdr>
    </w:div>
    <w:div w:id="974023444">
      <w:bodyDiv w:val="1"/>
      <w:marLeft w:val="0"/>
      <w:marRight w:val="0"/>
      <w:marTop w:val="0"/>
      <w:marBottom w:val="0"/>
      <w:divBdr>
        <w:top w:val="none" w:sz="0" w:space="0" w:color="auto"/>
        <w:left w:val="none" w:sz="0" w:space="0" w:color="auto"/>
        <w:bottom w:val="none" w:sz="0" w:space="0" w:color="auto"/>
        <w:right w:val="none" w:sz="0" w:space="0" w:color="auto"/>
      </w:divBdr>
    </w:div>
    <w:div w:id="975060407">
      <w:bodyDiv w:val="1"/>
      <w:marLeft w:val="0"/>
      <w:marRight w:val="0"/>
      <w:marTop w:val="0"/>
      <w:marBottom w:val="0"/>
      <w:divBdr>
        <w:top w:val="none" w:sz="0" w:space="0" w:color="auto"/>
        <w:left w:val="none" w:sz="0" w:space="0" w:color="auto"/>
        <w:bottom w:val="none" w:sz="0" w:space="0" w:color="auto"/>
        <w:right w:val="none" w:sz="0" w:space="0" w:color="auto"/>
      </w:divBdr>
    </w:div>
    <w:div w:id="975179283">
      <w:bodyDiv w:val="1"/>
      <w:marLeft w:val="0"/>
      <w:marRight w:val="0"/>
      <w:marTop w:val="0"/>
      <w:marBottom w:val="0"/>
      <w:divBdr>
        <w:top w:val="none" w:sz="0" w:space="0" w:color="auto"/>
        <w:left w:val="none" w:sz="0" w:space="0" w:color="auto"/>
        <w:bottom w:val="none" w:sz="0" w:space="0" w:color="auto"/>
        <w:right w:val="none" w:sz="0" w:space="0" w:color="auto"/>
      </w:divBdr>
    </w:div>
    <w:div w:id="975648392">
      <w:bodyDiv w:val="1"/>
      <w:marLeft w:val="0"/>
      <w:marRight w:val="0"/>
      <w:marTop w:val="0"/>
      <w:marBottom w:val="0"/>
      <w:divBdr>
        <w:top w:val="none" w:sz="0" w:space="0" w:color="auto"/>
        <w:left w:val="none" w:sz="0" w:space="0" w:color="auto"/>
        <w:bottom w:val="none" w:sz="0" w:space="0" w:color="auto"/>
        <w:right w:val="none" w:sz="0" w:space="0" w:color="auto"/>
      </w:divBdr>
    </w:div>
    <w:div w:id="975911136">
      <w:bodyDiv w:val="1"/>
      <w:marLeft w:val="0"/>
      <w:marRight w:val="0"/>
      <w:marTop w:val="0"/>
      <w:marBottom w:val="0"/>
      <w:divBdr>
        <w:top w:val="none" w:sz="0" w:space="0" w:color="auto"/>
        <w:left w:val="none" w:sz="0" w:space="0" w:color="auto"/>
        <w:bottom w:val="none" w:sz="0" w:space="0" w:color="auto"/>
        <w:right w:val="none" w:sz="0" w:space="0" w:color="auto"/>
      </w:divBdr>
    </w:div>
    <w:div w:id="975914907">
      <w:bodyDiv w:val="1"/>
      <w:marLeft w:val="0"/>
      <w:marRight w:val="0"/>
      <w:marTop w:val="0"/>
      <w:marBottom w:val="0"/>
      <w:divBdr>
        <w:top w:val="none" w:sz="0" w:space="0" w:color="auto"/>
        <w:left w:val="none" w:sz="0" w:space="0" w:color="auto"/>
        <w:bottom w:val="none" w:sz="0" w:space="0" w:color="auto"/>
        <w:right w:val="none" w:sz="0" w:space="0" w:color="auto"/>
      </w:divBdr>
    </w:div>
    <w:div w:id="977029032">
      <w:bodyDiv w:val="1"/>
      <w:marLeft w:val="0"/>
      <w:marRight w:val="0"/>
      <w:marTop w:val="0"/>
      <w:marBottom w:val="0"/>
      <w:divBdr>
        <w:top w:val="none" w:sz="0" w:space="0" w:color="auto"/>
        <w:left w:val="none" w:sz="0" w:space="0" w:color="auto"/>
        <w:bottom w:val="none" w:sz="0" w:space="0" w:color="auto"/>
        <w:right w:val="none" w:sz="0" w:space="0" w:color="auto"/>
      </w:divBdr>
    </w:div>
    <w:div w:id="978457328">
      <w:bodyDiv w:val="1"/>
      <w:marLeft w:val="0"/>
      <w:marRight w:val="0"/>
      <w:marTop w:val="0"/>
      <w:marBottom w:val="0"/>
      <w:divBdr>
        <w:top w:val="none" w:sz="0" w:space="0" w:color="auto"/>
        <w:left w:val="none" w:sz="0" w:space="0" w:color="auto"/>
        <w:bottom w:val="none" w:sz="0" w:space="0" w:color="auto"/>
        <w:right w:val="none" w:sz="0" w:space="0" w:color="auto"/>
      </w:divBdr>
    </w:div>
    <w:div w:id="979071155">
      <w:bodyDiv w:val="1"/>
      <w:marLeft w:val="0"/>
      <w:marRight w:val="0"/>
      <w:marTop w:val="0"/>
      <w:marBottom w:val="0"/>
      <w:divBdr>
        <w:top w:val="none" w:sz="0" w:space="0" w:color="auto"/>
        <w:left w:val="none" w:sz="0" w:space="0" w:color="auto"/>
        <w:bottom w:val="none" w:sz="0" w:space="0" w:color="auto"/>
        <w:right w:val="none" w:sz="0" w:space="0" w:color="auto"/>
      </w:divBdr>
    </w:div>
    <w:div w:id="979383201">
      <w:bodyDiv w:val="1"/>
      <w:marLeft w:val="0"/>
      <w:marRight w:val="0"/>
      <w:marTop w:val="0"/>
      <w:marBottom w:val="0"/>
      <w:divBdr>
        <w:top w:val="none" w:sz="0" w:space="0" w:color="auto"/>
        <w:left w:val="none" w:sz="0" w:space="0" w:color="auto"/>
        <w:bottom w:val="none" w:sz="0" w:space="0" w:color="auto"/>
        <w:right w:val="none" w:sz="0" w:space="0" w:color="auto"/>
      </w:divBdr>
    </w:div>
    <w:div w:id="979848640">
      <w:bodyDiv w:val="1"/>
      <w:marLeft w:val="0"/>
      <w:marRight w:val="0"/>
      <w:marTop w:val="0"/>
      <w:marBottom w:val="0"/>
      <w:divBdr>
        <w:top w:val="none" w:sz="0" w:space="0" w:color="auto"/>
        <w:left w:val="none" w:sz="0" w:space="0" w:color="auto"/>
        <w:bottom w:val="none" w:sz="0" w:space="0" w:color="auto"/>
        <w:right w:val="none" w:sz="0" w:space="0" w:color="auto"/>
      </w:divBdr>
    </w:div>
    <w:div w:id="979918341">
      <w:bodyDiv w:val="1"/>
      <w:marLeft w:val="0"/>
      <w:marRight w:val="0"/>
      <w:marTop w:val="0"/>
      <w:marBottom w:val="0"/>
      <w:divBdr>
        <w:top w:val="none" w:sz="0" w:space="0" w:color="auto"/>
        <w:left w:val="none" w:sz="0" w:space="0" w:color="auto"/>
        <w:bottom w:val="none" w:sz="0" w:space="0" w:color="auto"/>
        <w:right w:val="none" w:sz="0" w:space="0" w:color="auto"/>
      </w:divBdr>
    </w:div>
    <w:div w:id="980157589">
      <w:bodyDiv w:val="1"/>
      <w:marLeft w:val="0"/>
      <w:marRight w:val="0"/>
      <w:marTop w:val="0"/>
      <w:marBottom w:val="0"/>
      <w:divBdr>
        <w:top w:val="none" w:sz="0" w:space="0" w:color="auto"/>
        <w:left w:val="none" w:sz="0" w:space="0" w:color="auto"/>
        <w:bottom w:val="none" w:sz="0" w:space="0" w:color="auto"/>
        <w:right w:val="none" w:sz="0" w:space="0" w:color="auto"/>
      </w:divBdr>
    </w:div>
    <w:div w:id="980498489">
      <w:bodyDiv w:val="1"/>
      <w:marLeft w:val="0"/>
      <w:marRight w:val="0"/>
      <w:marTop w:val="0"/>
      <w:marBottom w:val="0"/>
      <w:divBdr>
        <w:top w:val="none" w:sz="0" w:space="0" w:color="auto"/>
        <w:left w:val="none" w:sz="0" w:space="0" w:color="auto"/>
        <w:bottom w:val="none" w:sz="0" w:space="0" w:color="auto"/>
        <w:right w:val="none" w:sz="0" w:space="0" w:color="auto"/>
      </w:divBdr>
    </w:div>
    <w:div w:id="980814078">
      <w:bodyDiv w:val="1"/>
      <w:marLeft w:val="0"/>
      <w:marRight w:val="0"/>
      <w:marTop w:val="0"/>
      <w:marBottom w:val="0"/>
      <w:divBdr>
        <w:top w:val="none" w:sz="0" w:space="0" w:color="auto"/>
        <w:left w:val="none" w:sz="0" w:space="0" w:color="auto"/>
        <w:bottom w:val="none" w:sz="0" w:space="0" w:color="auto"/>
        <w:right w:val="none" w:sz="0" w:space="0" w:color="auto"/>
      </w:divBdr>
    </w:div>
    <w:div w:id="981278523">
      <w:bodyDiv w:val="1"/>
      <w:marLeft w:val="0"/>
      <w:marRight w:val="0"/>
      <w:marTop w:val="0"/>
      <w:marBottom w:val="0"/>
      <w:divBdr>
        <w:top w:val="none" w:sz="0" w:space="0" w:color="auto"/>
        <w:left w:val="none" w:sz="0" w:space="0" w:color="auto"/>
        <w:bottom w:val="none" w:sz="0" w:space="0" w:color="auto"/>
        <w:right w:val="none" w:sz="0" w:space="0" w:color="auto"/>
      </w:divBdr>
    </w:div>
    <w:div w:id="981427475">
      <w:bodyDiv w:val="1"/>
      <w:marLeft w:val="0"/>
      <w:marRight w:val="0"/>
      <w:marTop w:val="0"/>
      <w:marBottom w:val="0"/>
      <w:divBdr>
        <w:top w:val="none" w:sz="0" w:space="0" w:color="auto"/>
        <w:left w:val="none" w:sz="0" w:space="0" w:color="auto"/>
        <w:bottom w:val="none" w:sz="0" w:space="0" w:color="auto"/>
        <w:right w:val="none" w:sz="0" w:space="0" w:color="auto"/>
      </w:divBdr>
    </w:div>
    <w:div w:id="981545282">
      <w:bodyDiv w:val="1"/>
      <w:marLeft w:val="0"/>
      <w:marRight w:val="0"/>
      <w:marTop w:val="0"/>
      <w:marBottom w:val="0"/>
      <w:divBdr>
        <w:top w:val="none" w:sz="0" w:space="0" w:color="auto"/>
        <w:left w:val="none" w:sz="0" w:space="0" w:color="auto"/>
        <w:bottom w:val="none" w:sz="0" w:space="0" w:color="auto"/>
        <w:right w:val="none" w:sz="0" w:space="0" w:color="auto"/>
      </w:divBdr>
    </w:div>
    <w:div w:id="981664735">
      <w:bodyDiv w:val="1"/>
      <w:marLeft w:val="0"/>
      <w:marRight w:val="0"/>
      <w:marTop w:val="0"/>
      <w:marBottom w:val="0"/>
      <w:divBdr>
        <w:top w:val="none" w:sz="0" w:space="0" w:color="auto"/>
        <w:left w:val="none" w:sz="0" w:space="0" w:color="auto"/>
        <w:bottom w:val="none" w:sz="0" w:space="0" w:color="auto"/>
        <w:right w:val="none" w:sz="0" w:space="0" w:color="auto"/>
      </w:divBdr>
    </w:div>
    <w:div w:id="981738249">
      <w:bodyDiv w:val="1"/>
      <w:marLeft w:val="0"/>
      <w:marRight w:val="0"/>
      <w:marTop w:val="0"/>
      <w:marBottom w:val="0"/>
      <w:divBdr>
        <w:top w:val="none" w:sz="0" w:space="0" w:color="auto"/>
        <w:left w:val="none" w:sz="0" w:space="0" w:color="auto"/>
        <w:bottom w:val="none" w:sz="0" w:space="0" w:color="auto"/>
        <w:right w:val="none" w:sz="0" w:space="0" w:color="auto"/>
      </w:divBdr>
    </w:div>
    <w:div w:id="982081047">
      <w:bodyDiv w:val="1"/>
      <w:marLeft w:val="0"/>
      <w:marRight w:val="0"/>
      <w:marTop w:val="0"/>
      <w:marBottom w:val="0"/>
      <w:divBdr>
        <w:top w:val="none" w:sz="0" w:space="0" w:color="auto"/>
        <w:left w:val="none" w:sz="0" w:space="0" w:color="auto"/>
        <w:bottom w:val="none" w:sz="0" w:space="0" w:color="auto"/>
        <w:right w:val="none" w:sz="0" w:space="0" w:color="auto"/>
      </w:divBdr>
    </w:div>
    <w:div w:id="982272393">
      <w:bodyDiv w:val="1"/>
      <w:marLeft w:val="0"/>
      <w:marRight w:val="0"/>
      <w:marTop w:val="0"/>
      <w:marBottom w:val="0"/>
      <w:divBdr>
        <w:top w:val="none" w:sz="0" w:space="0" w:color="auto"/>
        <w:left w:val="none" w:sz="0" w:space="0" w:color="auto"/>
        <w:bottom w:val="none" w:sz="0" w:space="0" w:color="auto"/>
        <w:right w:val="none" w:sz="0" w:space="0" w:color="auto"/>
      </w:divBdr>
    </w:div>
    <w:div w:id="982350205">
      <w:bodyDiv w:val="1"/>
      <w:marLeft w:val="0"/>
      <w:marRight w:val="0"/>
      <w:marTop w:val="0"/>
      <w:marBottom w:val="0"/>
      <w:divBdr>
        <w:top w:val="none" w:sz="0" w:space="0" w:color="auto"/>
        <w:left w:val="none" w:sz="0" w:space="0" w:color="auto"/>
        <w:bottom w:val="none" w:sz="0" w:space="0" w:color="auto"/>
        <w:right w:val="none" w:sz="0" w:space="0" w:color="auto"/>
      </w:divBdr>
    </w:div>
    <w:div w:id="982391312">
      <w:bodyDiv w:val="1"/>
      <w:marLeft w:val="0"/>
      <w:marRight w:val="0"/>
      <w:marTop w:val="0"/>
      <w:marBottom w:val="0"/>
      <w:divBdr>
        <w:top w:val="none" w:sz="0" w:space="0" w:color="auto"/>
        <w:left w:val="none" w:sz="0" w:space="0" w:color="auto"/>
        <w:bottom w:val="none" w:sz="0" w:space="0" w:color="auto"/>
        <w:right w:val="none" w:sz="0" w:space="0" w:color="auto"/>
      </w:divBdr>
    </w:div>
    <w:div w:id="983853201">
      <w:bodyDiv w:val="1"/>
      <w:marLeft w:val="0"/>
      <w:marRight w:val="0"/>
      <w:marTop w:val="0"/>
      <w:marBottom w:val="0"/>
      <w:divBdr>
        <w:top w:val="none" w:sz="0" w:space="0" w:color="auto"/>
        <w:left w:val="none" w:sz="0" w:space="0" w:color="auto"/>
        <w:bottom w:val="none" w:sz="0" w:space="0" w:color="auto"/>
        <w:right w:val="none" w:sz="0" w:space="0" w:color="auto"/>
      </w:divBdr>
    </w:div>
    <w:div w:id="984699202">
      <w:bodyDiv w:val="1"/>
      <w:marLeft w:val="0"/>
      <w:marRight w:val="0"/>
      <w:marTop w:val="0"/>
      <w:marBottom w:val="0"/>
      <w:divBdr>
        <w:top w:val="none" w:sz="0" w:space="0" w:color="auto"/>
        <w:left w:val="none" w:sz="0" w:space="0" w:color="auto"/>
        <w:bottom w:val="none" w:sz="0" w:space="0" w:color="auto"/>
        <w:right w:val="none" w:sz="0" w:space="0" w:color="auto"/>
      </w:divBdr>
    </w:div>
    <w:div w:id="985549809">
      <w:bodyDiv w:val="1"/>
      <w:marLeft w:val="0"/>
      <w:marRight w:val="0"/>
      <w:marTop w:val="0"/>
      <w:marBottom w:val="0"/>
      <w:divBdr>
        <w:top w:val="none" w:sz="0" w:space="0" w:color="auto"/>
        <w:left w:val="none" w:sz="0" w:space="0" w:color="auto"/>
        <w:bottom w:val="none" w:sz="0" w:space="0" w:color="auto"/>
        <w:right w:val="none" w:sz="0" w:space="0" w:color="auto"/>
      </w:divBdr>
    </w:div>
    <w:div w:id="986740196">
      <w:bodyDiv w:val="1"/>
      <w:marLeft w:val="0"/>
      <w:marRight w:val="0"/>
      <w:marTop w:val="0"/>
      <w:marBottom w:val="0"/>
      <w:divBdr>
        <w:top w:val="none" w:sz="0" w:space="0" w:color="auto"/>
        <w:left w:val="none" w:sz="0" w:space="0" w:color="auto"/>
        <w:bottom w:val="none" w:sz="0" w:space="0" w:color="auto"/>
        <w:right w:val="none" w:sz="0" w:space="0" w:color="auto"/>
      </w:divBdr>
    </w:div>
    <w:div w:id="986982919">
      <w:bodyDiv w:val="1"/>
      <w:marLeft w:val="0"/>
      <w:marRight w:val="0"/>
      <w:marTop w:val="0"/>
      <w:marBottom w:val="0"/>
      <w:divBdr>
        <w:top w:val="none" w:sz="0" w:space="0" w:color="auto"/>
        <w:left w:val="none" w:sz="0" w:space="0" w:color="auto"/>
        <w:bottom w:val="none" w:sz="0" w:space="0" w:color="auto"/>
        <w:right w:val="none" w:sz="0" w:space="0" w:color="auto"/>
      </w:divBdr>
    </w:div>
    <w:div w:id="987783165">
      <w:bodyDiv w:val="1"/>
      <w:marLeft w:val="0"/>
      <w:marRight w:val="0"/>
      <w:marTop w:val="0"/>
      <w:marBottom w:val="0"/>
      <w:divBdr>
        <w:top w:val="none" w:sz="0" w:space="0" w:color="auto"/>
        <w:left w:val="none" w:sz="0" w:space="0" w:color="auto"/>
        <w:bottom w:val="none" w:sz="0" w:space="0" w:color="auto"/>
        <w:right w:val="none" w:sz="0" w:space="0" w:color="auto"/>
      </w:divBdr>
    </w:div>
    <w:div w:id="987787901">
      <w:bodyDiv w:val="1"/>
      <w:marLeft w:val="0"/>
      <w:marRight w:val="0"/>
      <w:marTop w:val="0"/>
      <w:marBottom w:val="0"/>
      <w:divBdr>
        <w:top w:val="none" w:sz="0" w:space="0" w:color="auto"/>
        <w:left w:val="none" w:sz="0" w:space="0" w:color="auto"/>
        <w:bottom w:val="none" w:sz="0" w:space="0" w:color="auto"/>
        <w:right w:val="none" w:sz="0" w:space="0" w:color="auto"/>
      </w:divBdr>
    </w:div>
    <w:div w:id="988250003">
      <w:bodyDiv w:val="1"/>
      <w:marLeft w:val="0"/>
      <w:marRight w:val="0"/>
      <w:marTop w:val="0"/>
      <w:marBottom w:val="0"/>
      <w:divBdr>
        <w:top w:val="none" w:sz="0" w:space="0" w:color="auto"/>
        <w:left w:val="none" w:sz="0" w:space="0" w:color="auto"/>
        <w:bottom w:val="none" w:sz="0" w:space="0" w:color="auto"/>
        <w:right w:val="none" w:sz="0" w:space="0" w:color="auto"/>
      </w:divBdr>
    </w:div>
    <w:div w:id="988368760">
      <w:bodyDiv w:val="1"/>
      <w:marLeft w:val="0"/>
      <w:marRight w:val="0"/>
      <w:marTop w:val="0"/>
      <w:marBottom w:val="0"/>
      <w:divBdr>
        <w:top w:val="none" w:sz="0" w:space="0" w:color="auto"/>
        <w:left w:val="none" w:sz="0" w:space="0" w:color="auto"/>
        <w:bottom w:val="none" w:sz="0" w:space="0" w:color="auto"/>
        <w:right w:val="none" w:sz="0" w:space="0" w:color="auto"/>
      </w:divBdr>
    </w:div>
    <w:div w:id="989014465">
      <w:bodyDiv w:val="1"/>
      <w:marLeft w:val="0"/>
      <w:marRight w:val="0"/>
      <w:marTop w:val="0"/>
      <w:marBottom w:val="0"/>
      <w:divBdr>
        <w:top w:val="none" w:sz="0" w:space="0" w:color="auto"/>
        <w:left w:val="none" w:sz="0" w:space="0" w:color="auto"/>
        <w:bottom w:val="none" w:sz="0" w:space="0" w:color="auto"/>
        <w:right w:val="none" w:sz="0" w:space="0" w:color="auto"/>
      </w:divBdr>
    </w:div>
    <w:div w:id="989480115">
      <w:bodyDiv w:val="1"/>
      <w:marLeft w:val="0"/>
      <w:marRight w:val="0"/>
      <w:marTop w:val="0"/>
      <w:marBottom w:val="0"/>
      <w:divBdr>
        <w:top w:val="none" w:sz="0" w:space="0" w:color="auto"/>
        <w:left w:val="none" w:sz="0" w:space="0" w:color="auto"/>
        <w:bottom w:val="none" w:sz="0" w:space="0" w:color="auto"/>
        <w:right w:val="none" w:sz="0" w:space="0" w:color="auto"/>
      </w:divBdr>
    </w:div>
    <w:div w:id="990215492">
      <w:bodyDiv w:val="1"/>
      <w:marLeft w:val="0"/>
      <w:marRight w:val="0"/>
      <w:marTop w:val="0"/>
      <w:marBottom w:val="0"/>
      <w:divBdr>
        <w:top w:val="none" w:sz="0" w:space="0" w:color="auto"/>
        <w:left w:val="none" w:sz="0" w:space="0" w:color="auto"/>
        <w:bottom w:val="none" w:sz="0" w:space="0" w:color="auto"/>
        <w:right w:val="none" w:sz="0" w:space="0" w:color="auto"/>
      </w:divBdr>
    </w:div>
    <w:div w:id="990327367">
      <w:bodyDiv w:val="1"/>
      <w:marLeft w:val="0"/>
      <w:marRight w:val="0"/>
      <w:marTop w:val="0"/>
      <w:marBottom w:val="0"/>
      <w:divBdr>
        <w:top w:val="none" w:sz="0" w:space="0" w:color="auto"/>
        <w:left w:val="none" w:sz="0" w:space="0" w:color="auto"/>
        <w:bottom w:val="none" w:sz="0" w:space="0" w:color="auto"/>
        <w:right w:val="none" w:sz="0" w:space="0" w:color="auto"/>
      </w:divBdr>
    </w:div>
    <w:div w:id="992297615">
      <w:bodyDiv w:val="1"/>
      <w:marLeft w:val="0"/>
      <w:marRight w:val="0"/>
      <w:marTop w:val="0"/>
      <w:marBottom w:val="0"/>
      <w:divBdr>
        <w:top w:val="none" w:sz="0" w:space="0" w:color="auto"/>
        <w:left w:val="none" w:sz="0" w:space="0" w:color="auto"/>
        <w:bottom w:val="none" w:sz="0" w:space="0" w:color="auto"/>
        <w:right w:val="none" w:sz="0" w:space="0" w:color="auto"/>
      </w:divBdr>
    </w:div>
    <w:div w:id="992758527">
      <w:bodyDiv w:val="1"/>
      <w:marLeft w:val="0"/>
      <w:marRight w:val="0"/>
      <w:marTop w:val="0"/>
      <w:marBottom w:val="0"/>
      <w:divBdr>
        <w:top w:val="none" w:sz="0" w:space="0" w:color="auto"/>
        <w:left w:val="none" w:sz="0" w:space="0" w:color="auto"/>
        <w:bottom w:val="none" w:sz="0" w:space="0" w:color="auto"/>
        <w:right w:val="none" w:sz="0" w:space="0" w:color="auto"/>
      </w:divBdr>
    </w:div>
    <w:div w:id="992951784">
      <w:bodyDiv w:val="1"/>
      <w:marLeft w:val="0"/>
      <w:marRight w:val="0"/>
      <w:marTop w:val="0"/>
      <w:marBottom w:val="0"/>
      <w:divBdr>
        <w:top w:val="none" w:sz="0" w:space="0" w:color="auto"/>
        <w:left w:val="none" w:sz="0" w:space="0" w:color="auto"/>
        <w:bottom w:val="none" w:sz="0" w:space="0" w:color="auto"/>
        <w:right w:val="none" w:sz="0" w:space="0" w:color="auto"/>
      </w:divBdr>
    </w:div>
    <w:div w:id="994381585">
      <w:bodyDiv w:val="1"/>
      <w:marLeft w:val="0"/>
      <w:marRight w:val="0"/>
      <w:marTop w:val="0"/>
      <w:marBottom w:val="0"/>
      <w:divBdr>
        <w:top w:val="none" w:sz="0" w:space="0" w:color="auto"/>
        <w:left w:val="none" w:sz="0" w:space="0" w:color="auto"/>
        <w:bottom w:val="none" w:sz="0" w:space="0" w:color="auto"/>
        <w:right w:val="none" w:sz="0" w:space="0" w:color="auto"/>
      </w:divBdr>
    </w:div>
    <w:div w:id="994408362">
      <w:bodyDiv w:val="1"/>
      <w:marLeft w:val="0"/>
      <w:marRight w:val="0"/>
      <w:marTop w:val="0"/>
      <w:marBottom w:val="0"/>
      <w:divBdr>
        <w:top w:val="none" w:sz="0" w:space="0" w:color="auto"/>
        <w:left w:val="none" w:sz="0" w:space="0" w:color="auto"/>
        <w:bottom w:val="none" w:sz="0" w:space="0" w:color="auto"/>
        <w:right w:val="none" w:sz="0" w:space="0" w:color="auto"/>
      </w:divBdr>
      <w:divsChild>
        <w:div w:id="1932859545">
          <w:marLeft w:val="0"/>
          <w:marRight w:val="0"/>
          <w:marTop w:val="0"/>
          <w:marBottom w:val="0"/>
          <w:divBdr>
            <w:top w:val="none" w:sz="0" w:space="0" w:color="auto"/>
            <w:left w:val="none" w:sz="0" w:space="0" w:color="auto"/>
            <w:bottom w:val="none" w:sz="0" w:space="0" w:color="auto"/>
            <w:right w:val="none" w:sz="0" w:space="0" w:color="auto"/>
          </w:divBdr>
        </w:div>
        <w:div w:id="758253459">
          <w:marLeft w:val="0"/>
          <w:marRight w:val="0"/>
          <w:marTop w:val="0"/>
          <w:marBottom w:val="0"/>
          <w:divBdr>
            <w:top w:val="none" w:sz="0" w:space="0" w:color="auto"/>
            <w:left w:val="none" w:sz="0" w:space="0" w:color="auto"/>
            <w:bottom w:val="none" w:sz="0" w:space="0" w:color="auto"/>
            <w:right w:val="none" w:sz="0" w:space="0" w:color="auto"/>
          </w:divBdr>
        </w:div>
        <w:div w:id="250703847">
          <w:marLeft w:val="0"/>
          <w:marRight w:val="0"/>
          <w:marTop w:val="0"/>
          <w:marBottom w:val="0"/>
          <w:divBdr>
            <w:top w:val="none" w:sz="0" w:space="0" w:color="auto"/>
            <w:left w:val="none" w:sz="0" w:space="0" w:color="auto"/>
            <w:bottom w:val="none" w:sz="0" w:space="0" w:color="auto"/>
            <w:right w:val="none" w:sz="0" w:space="0" w:color="auto"/>
          </w:divBdr>
        </w:div>
        <w:div w:id="595943360">
          <w:marLeft w:val="0"/>
          <w:marRight w:val="0"/>
          <w:marTop w:val="0"/>
          <w:marBottom w:val="0"/>
          <w:divBdr>
            <w:top w:val="none" w:sz="0" w:space="0" w:color="auto"/>
            <w:left w:val="none" w:sz="0" w:space="0" w:color="auto"/>
            <w:bottom w:val="none" w:sz="0" w:space="0" w:color="auto"/>
            <w:right w:val="none" w:sz="0" w:space="0" w:color="auto"/>
          </w:divBdr>
        </w:div>
        <w:div w:id="2108965511">
          <w:marLeft w:val="0"/>
          <w:marRight w:val="0"/>
          <w:marTop w:val="0"/>
          <w:marBottom w:val="0"/>
          <w:divBdr>
            <w:top w:val="none" w:sz="0" w:space="0" w:color="auto"/>
            <w:left w:val="none" w:sz="0" w:space="0" w:color="auto"/>
            <w:bottom w:val="none" w:sz="0" w:space="0" w:color="auto"/>
            <w:right w:val="none" w:sz="0" w:space="0" w:color="auto"/>
          </w:divBdr>
        </w:div>
        <w:div w:id="1378896117">
          <w:marLeft w:val="0"/>
          <w:marRight w:val="0"/>
          <w:marTop w:val="0"/>
          <w:marBottom w:val="0"/>
          <w:divBdr>
            <w:top w:val="none" w:sz="0" w:space="0" w:color="auto"/>
            <w:left w:val="none" w:sz="0" w:space="0" w:color="auto"/>
            <w:bottom w:val="none" w:sz="0" w:space="0" w:color="auto"/>
            <w:right w:val="none" w:sz="0" w:space="0" w:color="auto"/>
          </w:divBdr>
        </w:div>
        <w:div w:id="195435125">
          <w:marLeft w:val="0"/>
          <w:marRight w:val="0"/>
          <w:marTop w:val="0"/>
          <w:marBottom w:val="0"/>
          <w:divBdr>
            <w:top w:val="none" w:sz="0" w:space="0" w:color="auto"/>
            <w:left w:val="none" w:sz="0" w:space="0" w:color="auto"/>
            <w:bottom w:val="none" w:sz="0" w:space="0" w:color="auto"/>
            <w:right w:val="none" w:sz="0" w:space="0" w:color="auto"/>
          </w:divBdr>
        </w:div>
        <w:div w:id="2049406164">
          <w:marLeft w:val="0"/>
          <w:marRight w:val="0"/>
          <w:marTop w:val="0"/>
          <w:marBottom w:val="0"/>
          <w:divBdr>
            <w:top w:val="none" w:sz="0" w:space="0" w:color="auto"/>
            <w:left w:val="none" w:sz="0" w:space="0" w:color="auto"/>
            <w:bottom w:val="none" w:sz="0" w:space="0" w:color="auto"/>
            <w:right w:val="none" w:sz="0" w:space="0" w:color="auto"/>
          </w:divBdr>
        </w:div>
        <w:div w:id="118453683">
          <w:marLeft w:val="0"/>
          <w:marRight w:val="0"/>
          <w:marTop w:val="0"/>
          <w:marBottom w:val="0"/>
          <w:divBdr>
            <w:top w:val="none" w:sz="0" w:space="0" w:color="auto"/>
            <w:left w:val="none" w:sz="0" w:space="0" w:color="auto"/>
            <w:bottom w:val="none" w:sz="0" w:space="0" w:color="auto"/>
            <w:right w:val="none" w:sz="0" w:space="0" w:color="auto"/>
          </w:divBdr>
        </w:div>
        <w:div w:id="2038504498">
          <w:marLeft w:val="0"/>
          <w:marRight w:val="0"/>
          <w:marTop w:val="0"/>
          <w:marBottom w:val="0"/>
          <w:divBdr>
            <w:top w:val="none" w:sz="0" w:space="0" w:color="auto"/>
            <w:left w:val="none" w:sz="0" w:space="0" w:color="auto"/>
            <w:bottom w:val="none" w:sz="0" w:space="0" w:color="auto"/>
            <w:right w:val="none" w:sz="0" w:space="0" w:color="auto"/>
          </w:divBdr>
        </w:div>
        <w:div w:id="1206135808">
          <w:marLeft w:val="0"/>
          <w:marRight w:val="0"/>
          <w:marTop w:val="0"/>
          <w:marBottom w:val="0"/>
          <w:divBdr>
            <w:top w:val="none" w:sz="0" w:space="0" w:color="auto"/>
            <w:left w:val="none" w:sz="0" w:space="0" w:color="auto"/>
            <w:bottom w:val="none" w:sz="0" w:space="0" w:color="auto"/>
            <w:right w:val="none" w:sz="0" w:space="0" w:color="auto"/>
          </w:divBdr>
        </w:div>
        <w:div w:id="441995356">
          <w:marLeft w:val="0"/>
          <w:marRight w:val="0"/>
          <w:marTop w:val="0"/>
          <w:marBottom w:val="0"/>
          <w:divBdr>
            <w:top w:val="none" w:sz="0" w:space="0" w:color="auto"/>
            <w:left w:val="none" w:sz="0" w:space="0" w:color="auto"/>
            <w:bottom w:val="none" w:sz="0" w:space="0" w:color="auto"/>
            <w:right w:val="none" w:sz="0" w:space="0" w:color="auto"/>
          </w:divBdr>
        </w:div>
        <w:div w:id="114643339">
          <w:marLeft w:val="0"/>
          <w:marRight w:val="0"/>
          <w:marTop w:val="0"/>
          <w:marBottom w:val="0"/>
          <w:divBdr>
            <w:top w:val="none" w:sz="0" w:space="0" w:color="auto"/>
            <w:left w:val="none" w:sz="0" w:space="0" w:color="auto"/>
            <w:bottom w:val="none" w:sz="0" w:space="0" w:color="auto"/>
            <w:right w:val="none" w:sz="0" w:space="0" w:color="auto"/>
          </w:divBdr>
        </w:div>
        <w:div w:id="1954827437">
          <w:marLeft w:val="0"/>
          <w:marRight w:val="0"/>
          <w:marTop w:val="0"/>
          <w:marBottom w:val="0"/>
          <w:divBdr>
            <w:top w:val="none" w:sz="0" w:space="0" w:color="auto"/>
            <w:left w:val="none" w:sz="0" w:space="0" w:color="auto"/>
            <w:bottom w:val="none" w:sz="0" w:space="0" w:color="auto"/>
            <w:right w:val="none" w:sz="0" w:space="0" w:color="auto"/>
          </w:divBdr>
        </w:div>
        <w:div w:id="615792493">
          <w:marLeft w:val="0"/>
          <w:marRight w:val="0"/>
          <w:marTop w:val="0"/>
          <w:marBottom w:val="0"/>
          <w:divBdr>
            <w:top w:val="none" w:sz="0" w:space="0" w:color="auto"/>
            <w:left w:val="none" w:sz="0" w:space="0" w:color="auto"/>
            <w:bottom w:val="none" w:sz="0" w:space="0" w:color="auto"/>
            <w:right w:val="none" w:sz="0" w:space="0" w:color="auto"/>
          </w:divBdr>
        </w:div>
        <w:div w:id="1418599910">
          <w:marLeft w:val="0"/>
          <w:marRight w:val="0"/>
          <w:marTop w:val="0"/>
          <w:marBottom w:val="0"/>
          <w:divBdr>
            <w:top w:val="none" w:sz="0" w:space="0" w:color="auto"/>
            <w:left w:val="none" w:sz="0" w:space="0" w:color="auto"/>
            <w:bottom w:val="none" w:sz="0" w:space="0" w:color="auto"/>
            <w:right w:val="none" w:sz="0" w:space="0" w:color="auto"/>
          </w:divBdr>
        </w:div>
        <w:div w:id="106431513">
          <w:marLeft w:val="0"/>
          <w:marRight w:val="0"/>
          <w:marTop w:val="0"/>
          <w:marBottom w:val="0"/>
          <w:divBdr>
            <w:top w:val="none" w:sz="0" w:space="0" w:color="auto"/>
            <w:left w:val="none" w:sz="0" w:space="0" w:color="auto"/>
            <w:bottom w:val="none" w:sz="0" w:space="0" w:color="auto"/>
            <w:right w:val="none" w:sz="0" w:space="0" w:color="auto"/>
          </w:divBdr>
        </w:div>
        <w:div w:id="800465300">
          <w:marLeft w:val="0"/>
          <w:marRight w:val="0"/>
          <w:marTop w:val="0"/>
          <w:marBottom w:val="0"/>
          <w:divBdr>
            <w:top w:val="none" w:sz="0" w:space="0" w:color="auto"/>
            <w:left w:val="none" w:sz="0" w:space="0" w:color="auto"/>
            <w:bottom w:val="none" w:sz="0" w:space="0" w:color="auto"/>
            <w:right w:val="none" w:sz="0" w:space="0" w:color="auto"/>
          </w:divBdr>
        </w:div>
        <w:div w:id="1088502196">
          <w:marLeft w:val="0"/>
          <w:marRight w:val="0"/>
          <w:marTop w:val="0"/>
          <w:marBottom w:val="0"/>
          <w:divBdr>
            <w:top w:val="none" w:sz="0" w:space="0" w:color="auto"/>
            <w:left w:val="none" w:sz="0" w:space="0" w:color="auto"/>
            <w:bottom w:val="none" w:sz="0" w:space="0" w:color="auto"/>
            <w:right w:val="none" w:sz="0" w:space="0" w:color="auto"/>
          </w:divBdr>
        </w:div>
        <w:div w:id="923339314">
          <w:marLeft w:val="0"/>
          <w:marRight w:val="0"/>
          <w:marTop w:val="0"/>
          <w:marBottom w:val="0"/>
          <w:divBdr>
            <w:top w:val="none" w:sz="0" w:space="0" w:color="auto"/>
            <w:left w:val="none" w:sz="0" w:space="0" w:color="auto"/>
            <w:bottom w:val="none" w:sz="0" w:space="0" w:color="auto"/>
            <w:right w:val="none" w:sz="0" w:space="0" w:color="auto"/>
          </w:divBdr>
        </w:div>
        <w:div w:id="1021514845">
          <w:marLeft w:val="0"/>
          <w:marRight w:val="0"/>
          <w:marTop w:val="0"/>
          <w:marBottom w:val="0"/>
          <w:divBdr>
            <w:top w:val="none" w:sz="0" w:space="0" w:color="auto"/>
            <w:left w:val="none" w:sz="0" w:space="0" w:color="auto"/>
            <w:bottom w:val="none" w:sz="0" w:space="0" w:color="auto"/>
            <w:right w:val="none" w:sz="0" w:space="0" w:color="auto"/>
          </w:divBdr>
        </w:div>
        <w:div w:id="1032458297">
          <w:marLeft w:val="0"/>
          <w:marRight w:val="0"/>
          <w:marTop w:val="0"/>
          <w:marBottom w:val="0"/>
          <w:divBdr>
            <w:top w:val="none" w:sz="0" w:space="0" w:color="auto"/>
            <w:left w:val="none" w:sz="0" w:space="0" w:color="auto"/>
            <w:bottom w:val="none" w:sz="0" w:space="0" w:color="auto"/>
            <w:right w:val="none" w:sz="0" w:space="0" w:color="auto"/>
          </w:divBdr>
        </w:div>
        <w:div w:id="1472821461">
          <w:marLeft w:val="0"/>
          <w:marRight w:val="0"/>
          <w:marTop w:val="0"/>
          <w:marBottom w:val="0"/>
          <w:divBdr>
            <w:top w:val="none" w:sz="0" w:space="0" w:color="auto"/>
            <w:left w:val="none" w:sz="0" w:space="0" w:color="auto"/>
            <w:bottom w:val="none" w:sz="0" w:space="0" w:color="auto"/>
            <w:right w:val="none" w:sz="0" w:space="0" w:color="auto"/>
          </w:divBdr>
        </w:div>
        <w:div w:id="874732405">
          <w:marLeft w:val="0"/>
          <w:marRight w:val="0"/>
          <w:marTop w:val="0"/>
          <w:marBottom w:val="0"/>
          <w:divBdr>
            <w:top w:val="none" w:sz="0" w:space="0" w:color="auto"/>
            <w:left w:val="none" w:sz="0" w:space="0" w:color="auto"/>
            <w:bottom w:val="none" w:sz="0" w:space="0" w:color="auto"/>
            <w:right w:val="none" w:sz="0" w:space="0" w:color="auto"/>
          </w:divBdr>
        </w:div>
        <w:div w:id="1280145220">
          <w:marLeft w:val="0"/>
          <w:marRight w:val="0"/>
          <w:marTop w:val="0"/>
          <w:marBottom w:val="0"/>
          <w:divBdr>
            <w:top w:val="none" w:sz="0" w:space="0" w:color="auto"/>
            <w:left w:val="none" w:sz="0" w:space="0" w:color="auto"/>
            <w:bottom w:val="none" w:sz="0" w:space="0" w:color="auto"/>
            <w:right w:val="none" w:sz="0" w:space="0" w:color="auto"/>
          </w:divBdr>
        </w:div>
        <w:div w:id="121268033">
          <w:marLeft w:val="0"/>
          <w:marRight w:val="0"/>
          <w:marTop w:val="0"/>
          <w:marBottom w:val="0"/>
          <w:divBdr>
            <w:top w:val="none" w:sz="0" w:space="0" w:color="auto"/>
            <w:left w:val="none" w:sz="0" w:space="0" w:color="auto"/>
            <w:bottom w:val="none" w:sz="0" w:space="0" w:color="auto"/>
            <w:right w:val="none" w:sz="0" w:space="0" w:color="auto"/>
          </w:divBdr>
        </w:div>
        <w:div w:id="1564489911">
          <w:marLeft w:val="0"/>
          <w:marRight w:val="0"/>
          <w:marTop w:val="0"/>
          <w:marBottom w:val="0"/>
          <w:divBdr>
            <w:top w:val="none" w:sz="0" w:space="0" w:color="auto"/>
            <w:left w:val="none" w:sz="0" w:space="0" w:color="auto"/>
            <w:bottom w:val="none" w:sz="0" w:space="0" w:color="auto"/>
            <w:right w:val="none" w:sz="0" w:space="0" w:color="auto"/>
          </w:divBdr>
        </w:div>
        <w:div w:id="1413162832">
          <w:marLeft w:val="0"/>
          <w:marRight w:val="0"/>
          <w:marTop w:val="0"/>
          <w:marBottom w:val="0"/>
          <w:divBdr>
            <w:top w:val="none" w:sz="0" w:space="0" w:color="auto"/>
            <w:left w:val="none" w:sz="0" w:space="0" w:color="auto"/>
            <w:bottom w:val="none" w:sz="0" w:space="0" w:color="auto"/>
            <w:right w:val="none" w:sz="0" w:space="0" w:color="auto"/>
          </w:divBdr>
        </w:div>
        <w:div w:id="865607119">
          <w:marLeft w:val="0"/>
          <w:marRight w:val="0"/>
          <w:marTop w:val="0"/>
          <w:marBottom w:val="0"/>
          <w:divBdr>
            <w:top w:val="none" w:sz="0" w:space="0" w:color="auto"/>
            <w:left w:val="none" w:sz="0" w:space="0" w:color="auto"/>
            <w:bottom w:val="none" w:sz="0" w:space="0" w:color="auto"/>
            <w:right w:val="none" w:sz="0" w:space="0" w:color="auto"/>
          </w:divBdr>
        </w:div>
        <w:div w:id="211625214">
          <w:marLeft w:val="0"/>
          <w:marRight w:val="0"/>
          <w:marTop w:val="0"/>
          <w:marBottom w:val="0"/>
          <w:divBdr>
            <w:top w:val="none" w:sz="0" w:space="0" w:color="auto"/>
            <w:left w:val="none" w:sz="0" w:space="0" w:color="auto"/>
            <w:bottom w:val="none" w:sz="0" w:space="0" w:color="auto"/>
            <w:right w:val="none" w:sz="0" w:space="0" w:color="auto"/>
          </w:divBdr>
        </w:div>
        <w:div w:id="746463482">
          <w:marLeft w:val="0"/>
          <w:marRight w:val="0"/>
          <w:marTop w:val="0"/>
          <w:marBottom w:val="0"/>
          <w:divBdr>
            <w:top w:val="none" w:sz="0" w:space="0" w:color="auto"/>
            <w:left w:val="none" w:sz="0" w:space="0" w:color="auto"/>
            <w:bottom w:val="none" w:sz="0" w:space="0" w:color="auto"/>
            <w:right w:val="none" w:sz="0" w:space="0" w:color="auto"/>
          </w:divBdr>
        </w:div>
        <w:div w:id="807623284">
          <w:marLeft w:val="0"/>
          <w:marRight w:val="0"/>
          <w:marTop w:val="0"/>
          <w:marBottom w:val="0"/>
          <w:divBdr>
            <w:top w:val="none" w:sz="0" w:space="0" w:color="auto"/>
            <w:left w:val="none" w:sz="0" w:space="0" w:color="auto"/>
            <w:bottom w:val="none" w:sz="0" w:space="0" w:color="auto"/>
            <w:right w:val="none" w:sz="0" w:space="0" w:color="auto"/>
          </w:divBdr>
        </w:div>
        <w:div w:id="842551475">
          <w:marLeft w:val="0"/>
          <w:marRight w:val="0"/>
          <w:marTop w:val="0"/>
          <w:marBottom w:val="0"/>
          <w:divBdr>
            <w:top w:val="none" w:sz="0" w:space="0" w:color="auto"/>
            <w:left w:val="none" w:sz="0" w:space="0" w:color="auto"/>
            <w:bottom w:val="none" w:sz="0" w:space="0" w:color="auto"/>
            <w:right w:val="none" w:sz="0" w:space="0" w:color="auto"/>
          </w:divBdr>
        </w:div>
        <w:div w:id="2001350214">
          <w:marLeft w:val="0"/>
          <w:marRight w:val="0"/>
          <w:marTop w:val="0"/>
          <w:marBottom w:val="0"/>
          <w:divBdr>
            <w:top w:val="none" w:sz="0" w:space="0" w:color="auto"/>
            <w:left w:val="none" w:sz="0" w:space="0" w:color="auto"/>
            <w:bottom w:val="none" w:sz="0" w:space="0" w:color="auto"/>
            <w:right w:val="none" w:sz="0" w:space="0" w:color="auto"/>
          </w:divBdr>
        </w:div>
        <w:div w:id="1206017658">
          <w:marLeft w:val="0"/>
          <w:marRight w:val="0"/>
          <w:marTop w:val="0"/>
          <w:marBottom w:val="0"/>
          <w:divBdr>
            <w:top w:val="none" w:sz="0" w:space="0" w:color="auto"/>
            <w:left w:val="none" w:sz="0" w:space="0" w:color="auto"/>
            <w:bottom w:val="none" w:sz="0" w:space="0" w:color="auto"/>
            <w:right w:val="none" w:sz="0" w:space="0" w:color="auto"/>
          </w:divBdr>
        </w:div>
        <w:div w:id="565606271">
          <w:marLeft w:val="0"/>
          <w:marRight w:val="0"/>
          <w:marTop w:val="0"/>
          <w:marBottom w:val="0"/>
          <w:divBdr>
            <w:top w:val="none" w:sz="0" w:space="0" w:color="auto"/>
            <w:left w:val="none" w:sz="0" w:space="0" w:color="auto"/>
            <w:bottom w:val="none" w:sz="0" w:space="0" w:color="auto"/>
            <w:right w:val="none" w:sz="0" w:space="0" w:color="auto"/>
          </w:divBdr>
        </w:div>
        <w:div w:id="1931816542">
          <w:marLeft w:val="0"/>
          <w:marRight w:val="0"/>
          <w:marTop w:val="0"/>
          <w:marBottom w:val="0"/>
          <w:divBdr>
            <w:top w:val="none" w:sz="0" w:space="0" w:color="auto"/>
            <w:left w:val="none" w:sz="0" w:space="0" w:color="auto"/>
            <w:bottom w:val="none" w:sz="0" w:space="0" w:color="auto"/>
            <w:right w:val="none" w:sz="0" w:space="0" w:color="auto"/>
          </w:divBdr>
        </w:div>
        <w:div w:id="1879076115">
          <w:marLeft w:val="0"/>
          <w:marRight w:val="0"/>
          <w:marTop w:val="0"/>
          <w:marBottom w:val="0"/>
          <w:divBdr>
            <w:top w:val="none" w:sz="0" w:space="0" w:color="auto"/>
            <w:left w:val="none" w:sz="0" w:space="0" w:color="auto"/>
            <w:bottom w:val="none" w:sz="0" w:space="0" w:color="auto"/>
            <w:right w:val="none" w:sz="0" w:space="0" w:color="auto"/>
          </w:divBdr>
        </w:div>
        <w:div w:id="162399529">
          <w:marLeft w:val="0"/>
          <w:marRight w:val="0"/>
          <w:marTop w:val="0"/>
          <w:marBottom w:val="0"/>
          <w:divBdr>
            <w:top w:val="none" w:sz="0" w:space="0" w:color="auto"/>
            <w:left w:val="none" w:sz="0" w:space="0" w:color="auto"/>
            <w:bottom w:val="none" w:sz="0" w:space="0" w:color="auto"/>
            <w:right w:val="none" w:sz="0" w:space="0" w:color="auto"/>
          </w:divBdr>
        </w:div>
        <w:div w:id="1911765137">
          <w:marLeft w:val="0"/>
          <w:marRight w:val="0"/>
          <w:marTop w:val="0"/>
          <w:marBottom w:val="0"/>
          <w:divBdr>
            <w:top w:val="none" w:sz="0" w:space="0" w:color="auto"/>
            <w:left w:val="none" w:sz="0" w:space="0" w:color="auto"/>
            <w:bottom w:val="none" w:sz="0" w:space="0" w:color="auto"/>
            <w:right w:val="none" w:sz="0" w:space="0" w:color="auto"/>
          </w:divBdr>
        </w:div>
        <w:div w:id="632248102">
          <w:marLeft w:val="0"/>
          <w:marRight w:val="0"/>
          <w:marTop w:val="0"/>
          <w:marBottom w:val="0"/>
          <w:divBdr>
            <w:top w:val="none" w:sz="0" w:space="0" w:color="auto"/>
            <w:left w:val="none" w:sz="0" w:space="0" w:color="auto"/>
            <w:bottom w:val="none" w:sz="0" w:space="0" w:color="auto"/>
            <w:right w:val="none" w:sz="0" w:space="0" w:color="auto"/>
          </w:divBdr>
        </w:div>
        <w:div w:id="1998995663">
          <w:marLeft w:val="0"/>
          <w:marRight w:val="0"/>
          <w:marTop w:val="0"/>
          <w:marBottom w:val="0"/>
          <w:divBdr>
            <w:top w:val="none" w:sz="0" w:space="0" w:color="auto"/>
            <w:left w:val="none" w:sz="0" w:space="0" w:color="auto"/>
            <w:bottom w:val="none" w:sz="0" w:space="0" w:color="auto"/>
            <w:right w:val="none" w:sz="0" w:space="0" w:color="auto"/>
          </w:divBdr>
        </w:div>
        <w:div w:id="1794206306">
          <w:marLeft w:val="0"/>
          <w:marRight w:val="0"/>
          <w:marTop w:val="0"/>
          <w:marBottom w:val="0"/>
          <w:divBdr>
            <w:top w:val="none" w:sz="0" w:space="0" w:color="auto"/>
            <w:left w:val="none" w:sz="0" w:space="0" w:color="auto"/>
            <w:bottom w:val="none" w:sz="0" w:space="0" w:color="auto"/>
            <w:right w:val="none" w:sz="0" w:space="0" w:color="auto"/>
          </w:divBdr>
        </w:div>
        <w:div w:id="1552379439">
          <w:marLeft w:val="0"/>
          <w:marRight w:val="0"/>
          <w:marTop w:val="0"/>
          <w:marBottom w:val="0"/>
          <w:divBdr>
            <w:top w:val="none" w:sz="0" w:space="0" w:color="auto"/>
            <w:left w:val="none" w:sz="0" w:space="0" w:color="auto"/>
            <w:bottom w:val="none" w:sz="0" w:space="0" w:color="auto"/>
            <w:right w:val="none" w:sz="0" w:space="0" w:color="auto"/>
          </w:divBdr>
        </w:div>
        <w:div w:id="912162578">
          <w:marLeft w:val="0"/>
          <w:marRight w:val="0"/>
          <w:marTop w:val="0"/>
          <w:marBottom w:val="0"/>
          <w:divBdr>
            <w:top w:val="none" w:sz="0" w:space="0" w:color="auto"/>
            <w:left w:val="none" w:sz="0" w:space="0" w:color="auto"/>
            <w:bottom w:val="none" w:sz="0" w:space="0" w:color="auto"/>
            <w:right w:val="none" w:sz="0" w:space="0" w:color="auto"/>
          </w:divBdr>
        </w:div>
        <w:div w:id="45762256">
          <w:marLeft w:val="0"/>
          <w:marRight w:val="0"/>
          <w:marTop w:val="0"/>
          <w:marBottom w:val="0"/>
          <w:divBdr>
            <w:top w:val="none" w:sz="0" w:space="0" w:color="auto"/>
            <w:left w:val="none" w:sz="0" w:space="0" w:color="auto"/>
            <w:bottom w:val="none" w:sz="0" w:space="0" w:color="auto"/>
            <w:right w:val="none" w:sz="0" w:space="0" w:color="auto"/>
          </w:divBdr>
        </w:div>
        <w:div w:id="1122774186">
          <w:marLeft w:val="0"/>
          <w:marRight w:val="0"/>
          <w:marTop w:val="0"/>
          <w:marBottom w:val="0"/>
          <w:divBdr>
            <w:top w:val="none" w:sz="0" w:space="0" w:color="auto"/>
            <w:left w:val="none" w:sz="0" w:space="0" w:color="auto"/>
            <w:bottom w:val="none" w:sz="0" w:space="0" w:color="auto"/>
            <w:right w:val="none" w:sz="0" w:space="0" w:color="auto"/>
          </w:divBdr>
        </w:div>
        <w:div w:id="219484171">
          <w:marLeft w:val="0"/>
          <w:marRight w:val="0"/>
          <w:marTop w:val="0"/>
          <w:marBottom w:val="0"/>
          <w:divBdr>
            <w:top w:val="none" w:sz="0" w:space="0" w:color="auto"/>
            <w:left w:val="none" w:sz="0" w:space="0" w:color="auto"/>
            <w:bottom w:val="none" w:sz="0" w:space="0" w:color="auto"/>
            <w:right w:val="none" w:sz="0" w:space="0" w:color="auto"/>
          </w:divBdr>
        </w:div>
        <w:div w:id="1922638824">
          <w:marLeft w:val="0"/>
          <w:marRight w:val="0"/>
          <w:marTop w:val="0"/>
          <w:marBottom w:val="0"/>
          <w:divBdr>
            <w:top w:val="none" w:sz="0" w:space="0" w:color="auto"/>
            <w:left w:val="none" w:sz="0" w:space="0" w:color="auto"/>
            <w:bottom w:val="none" w:sz="0" w:space="0" w:color="auto"/>
            <w:right w:val="none" w:sz="0" w:space="0" w:color="auto"/>
          </w:divBdr>
        </w:div>
        <w:div w:id="554510717">
          <w:marLeft w:val="0"/>
          <w:marRight w:val="0"/>
          <w:marTop w:val="0"/>
          <w:marBottom w:val="0"/>
          <w:divBdr>
            <w:top w:val="none" w:sz="0" w:space="0" w:color="auto"/>
            <w:left w:val="none" w:sz="0" w:space="0" w:color="auto"/>
            <w:bottom w:val="none" w:sz="0" w:space="0" w:color="auto"/>
            <w:right w:val="none" w:sz="0" w:space="0" w:color="auto"/>
          </w:divBdr>
        </w:div>
        <w:div w:id="740060363">
          <w:marLeft w:val="0"/>
          <w:marRight w:val="0"/>
          <w:marTop w:val="0"/>
          <w:marBottom w:val="0"/>
          <w:divBdr>
            <w:top w:val="none" w:sz="0" w:space="0" w:color="auto"/>
            <w:left w:val="none" w:sz="0" w:space="0" w:color="auto"/>
            <w:bottom w:val="none" w:sz="0" w:space="0" w:color="auto"/>
            <w:right w:val="none" w:sz="0" w:space="0" w:color="auto"/>
          </w:divBdr>
        </w:div>
        <w:div w:id="1393575984">
          <w:marLeft w:val="0"/>
          <w:marRight w:val="0"/>
          <w:marTop w:val="0"/>
          <w:marBottom w:val="0"/>
          <w:divBdr>
            <w:top w:val="none" w:sz="0" w:space="0" w:color="auto"/>
            <w:left w:val="none" w:sz="0" w:space="0" w:color="auto"/>
            <w:bottom w:val="none" w:sz="0" w:space="0" w:color="auto"/>
            <w:right w:val="none" w:sz="0" w:space="0" w:color="auto"/>
          </w:divBdr>
        </w:div>
        <w:div w:id="2027900953">
          <w:marLeft w:val="0"/>
          <w:marRight w:val="0"/>
          <w:marTop w:val="0"/>
          <w:marBottom w:val="0"/>
          <w:divBdr>
            <w:top w:val="none" w:sz="0" w:space="0" w:color="auto"/>
            <w:left w:val="none" w:sz="0" w:space="0" w:color="auto"/>
            <w:bottom w:val="none" w:sz="0" w:space="0" w:color="auto"/>
            <w:right w:val="none" w:sz="0" w:space="0" w:color="auto"/>
          </w:divBdr>
        </w:div>
        <w:div w:id="1729038275">
          <w:marLeft w:val="0"/>
          <w:marRight w:val="0"/>
          <w:marTop w:val="0"/>
          <w:marBottom w:val="0"/>
          <w:divBdr>
            <w:top w:val="none" w:sz="0" w:space="0" w:color="auto"/>
            <w:left w:val="none" w:sz="0" w:space="0" w:color="auto"/>
            <w:bottom w:val="none" w:sz="0" w:space="0" w:color="auto"/>
            <w:right w:val="none" w:sz="0" w:space="0" w:color="auto"/>
          </w:divBdr>
        </w:div>
        <w:div w:id="1424647404">
          <w:marLeft w:val="0"/>
          <w:marRight w:val="0"/>
          <w:marTop w:val="0"/>
          <w:marBottom w:val="0"/>
          <w:divBdr>
            <w:top w:val="none" w:sz="0" w:space="0" w:color="auto"/>
            <w:left w:val="none" w:sz="0" w:space="0" w:color="auto"/>
            <w:bottom w:val="none" w:sz="0" w:space="0" w:color="auto"/>
            <w:right w:val="none" w:sz="0" w:space="0" w:color="auto"/>
          </w:divBdr>
        </w:div>
        <w:div w:id="1240942846">
          <w:marLeft w:val="0"/>
          <w:marRight w:val="0"/>
          <w:marTop w:val="0"/>
          <w:marBottom w:val="0"/>
          <w:divBdr>
            <w:top w:val="none" w:sz="0" w:space="0" w:color="auto"/>
            <w:left w:val="none" w:sz="0" w:space="0" w:color="auto"/>
            <w:bottom w:val="none" w:sz="0" w:space="0" w:color="auto"/>
            <w:right w:val="none" w:sz="0" w:space="0" w:color="auto"/>
          </w:divBdr>
        </w:div>
        <w:div w:id="1627851900">
          <w:marLeft w:val="0"/>
          <w:marRight w:val="0"/>
          <w:marTop w:val="0"/>
          <w:marBottom w:val="0"/>
          <w:divBdr>
            <w:top w:val="none" w:sz="0" w:space="0" w:color="auto"/>
            <w:left w:val="none" w:sz="0" w:space="0" w:color="auto"/>
            <w:bottom w:val="none" w:sz="0" w:space="0" w:color="auto"/>
            <w:right w:val="none" w:sz="0" w:space="0" w:color="auto"/>
          </w:divBdr>
        </w:div>
        <w:div w:id="220094342">
          <w:marLeft w:val="0"/>
          <w:marRight w:val="0"/>
          <w:marTop w:val="0"/>
          <w:marBottom w:val="0"/>
          <w:divBdr>
            <w:top w:val="none" w:sz="0" w:space="0" w:color="auto"/>
            <w:left w:val="none" w:sz="0" w:space="0" w:color="auto"/>
            <w:bottom w:val="none" w:sz="0" w:space="0" w:color="auto"/>
            <w:right w:val="none" w:sz="0" w:space="0" w:color="auto"/>
          </w:divBdr>
        </w:div>
        <w:div w:id="1052080433">
          <w:marLeft w:val="0"/>
          <w:marRight w:val="0"/>
          <w:marTop w:val="0"/>
          <w:marBottom w:val="0"/>
          <w:divBdr>
            <w:top w:val="none" w:sz="0" w:space="0" w:color="auto"/>
            <w:left w:val="none" w:sz="0" w:space="0" w:color="auto"/>
            <w:bottom w:val="none" w:sz="0" w:space="0" w:color="auto"/>
            <w:right w:val="none" w:sz="0" w:space="0" w:color="auto"/>
          </w:divBdr>
        </w:div>
        <w:div w:id="28771441">
          <w:marLeft w:val="0"/>
          <w:marRight w:val="0"/>
          <w:marTop w:val="0"/>
          <w:marBottom w:val="0"/>
          <w:divBdr>
            <w:top w:val="none" w:sz="0" w:space="0" w:color="auto"/>
            <w:left w:val="none" w:sz="0" w:space="0" w:color="auto"/>
            <w:bottom w:val="none" w:sz="0" w:space="0" w:color="auto"/>
            <w:right w:val="none" w:sz="0" w:space="0" w:color="auto"/>
          </w:divBdr>
        </w:div>
        <w:div w:id="1866211489">
          <w:marLeft w:val="0"/>
          <w:marRight w:val="0"/>
          <w:marTop w:val="0"/>
          <w:marBottom w:val="0"/>
          <w:divBdr>
            <w:top w:val="none" w:sz="0" w:space="0" w:color="auto"/>
            <w:left w:val="none" w:sz="0" w:space="0" w:color="auto"/>
            <w:bottom w:val="none" w:sz="0" w:space="0" w:color="auto"/>
            <w:right w:val="none" w:sz="0" w:space="0" w:color="auto"/>
          </w:divBdr>
        </w:div>
        <w:div w:id="1433548798">
          <w:marLeft w:val="0"/>
          <w:marRight w:val="0"/>
          <w:marTop w:val="0"/>
          <w:marBottom w:val="0"/>
          <w:divBdr>
            <w:top w:val="none" w:sz="0" w:space="0" w:color="auto"/>
            <w:left w:val="none" w:sz="0" w:space="0" w:color="auto"/>
            <w:bottom w:val="none" w:sz="0" w:space="0" w:color="auto"/>
            <w:right w:val="none" w:sz="0" w:space="0" w:color="auto"/>
          </w:divBdr>
        </w:div>
        <w:div w:id="599333168">
          <w:marLeft w:val="0"/>
          <w:marRight w:val="0"/>
          <w:marTop w:val="0"/>
          <w:marBottom w:val="0"/>
          <w:divBdr>
            <w:top w:val="none" w:sz="0" w:space="0" w:color="auto"/>
            <w:left w:val="none" w:sz="0" w:space="0" w:color="auto"/>
            <w:bottom w:val="none" w:sz="0" w:space="0" w:color="auto"/>
            <w:right w:val="none" w:sz="0" w:space="0" w:color="auto"/>
          </w:divBdr>
        </w:div>
        <w:div w:id="1474057514">
          <w:marLeft w:val="0"/>
          <w:marRight w:val="0"/>
          <w:marTop w:val="0"/>
          <w:marBottom w:val="0"/>
          <w:divBdr>
            <w:top w:val="none" w:sz="0" w:space="0" w:color="auto"/>
            <w:left w:val="none" w:sz="0" w:space="0" w:color="auto"/>
            <w:bottom w:val="none" w:sz="0" w:space="0" w:color="auto"/>
            <w:right w:val="none" w:sz="0" w:space="0" w:color="auto"/>
          </w:divBdr>
        </w:div>
        <w:div w:id="1471753263">
          <w:marLeft w:val="0"/>
          <w:marRight w:val="0"/>
          <w:marTop w:val="0"/>
          <w:marBottom w:val="0"/>
          <w:divBdr>
            <w:top w:val="none" w:sz="0" w:space="0" w:color="auto"/>
            <w:left w:val="none" w:sz="0" w:space="0" w:color="auto"/>
            <w:bottom w:val="none" w:sz="0" w:space="0" w:color="auto"/>
            <w:right w:val="none" w:sz="0" w:space="0" w:color="auto"/>
          </w:divBdr>
        </w:div>
        <w:div w:id="565724186">
          <w:marLeft w:val="0"/>
          <w:marRight w:val="0"/>
          <w:marTop w:val="0"/>
          <w:marBottom w:val="0"/>
          <w:divBdr>
            <w:top w:val="none" w:sz="0" w:space="0" w:color="auto"/>
            <w:left w:val="none" w:sz="0" w:space="0" w:color="auto"/>
            <w:bottom w:val="none" w:sz="0" w:space="0" w:color="auto"/>
            <w:right w:val="none" w:sz="0" w:space="0" w:color="auto"/>
          </w:divBdr>
        </w:div>
        <w:div w:id="1191068135">
          <w:marLeft w:val="0"/>
          <w:marRight w:val="0"/>
          <w:marTop w:val="0"/>
          <w:marBottom w:val="0"/>
          <w:divBdr>
            <w:top w:val="none" w:sz="0" w:space="0" w:color="auto"/>
            <w:left w:val="none" w:sz="0" w:space="0" w:color="auto"/>
            <w:bottom w:val="none" w:sz="0" w:space="0" w:color="auto"/>
            <w:right w:val="none" w:sz="0" w:space="0" w:color="auto"/>
          </w:divBdr>
        </w:div>
        <w:div w:id="1731492378">
          <w:marLeft w:val="0"/>
          <w:marRight w:val="0"/>
          <w:marTop w:val="0"/>
          <w:marBottom w:val="0"/>
          <w:divBdr>
            <w:top w:val="none" w:sz="0" w:space="0" w:color="auto"/>
            <w:left w:val="none" w:sz="0" w:space="0" w:color="auto"/>
            <w:bottom w:val="none" w:sz="0" w:space="0" w:color="auto"/>
            <w:right w:val="none" w:sz="0" w:space="0" w:color="auto"/>
          </w:divBdr>
        </w:div>
        <w:div w:id="1814981750">
          <w:marLeft w:val="0"/>
          <w:marRight w:val="0"/>
          <w:marTop w:val="0"/>
          <w:marBottom w:val="0"/>
          <w:divBdr>
            <w:top w:val="none" w:sz="0" w:space="0" w:color="auto"/>
            <w:left w:val="none" w:sz="0" w:space="0" w:color="auto"/>
            <w:bottom w:val="none" w:sz="0" w:space="0" w:color="auto"/>
            <w:right w:val="none" w:sz="0" w:space="0" w:color="auto"/>
          </w:divBdr>
        </w:div>
        <w:div w:id="583802219">
          <w:marLeft w:val="0"/>
          <w:marRight w:val="0"/>
          <w:marTop w:val="0"/>
          <w:marBottom w:val="0"/>
          <w:divBdr>
            <w:top w:val="none" w:sz="0" w:space="0" w:color="auto"/>
            <w:left w:val="none" w:sz="0" w:space="0" w:color="auto"/>
            <w:bottom w:val="none" w:sz="0" w:space="0" w:color="auto"/>
            <w:right w:val="none" w:sz="0" w:space="0" w:color="auto"/>
          </w:divBdr>
        </w:div>
        <w:div w:id="804083904">
          <w:marLeft w:val="0"/>
          <w:marRight w:val="0"/>
          <w:marTop w:val="0"/>
          <w:marBottom w:val="0"/>
          <w:divBdr>
            <w:top w:val="none" w:sz="0" w:space="0" w:color="auto"/>
            <w:left w:val="none" w:sz="0" w:space="0" w:color="auto"/>
            <w:bottom w:val="none" w:sz="0" w:space="0" w:color="auto"/>
            <w:right w:val="none" w:sz="0" w:space="0" w:color="auto"/>
          </w:divBdr>
        </w:div>
        <w:div w:id="1786270571">
          <w:marLeft w:val="0"/>
          <w:marRight w:val="0"/>
          <w:marTop w:val="0"/>
          <w:marBottom w:val="0"/>
          <w:divBdr>
            <w:top w:val="none" w:sz="0" w:space="0" w:color="auto"/>
            <w:left w:val="none" w:sz="0" w:space="0" w:color="auto"/>
            <w:bottom w:val="none" w:sz="0" w:space="0" w:color="auto"/>
            <w:right w:val="none" w:sz="0" w:space="0" w:color="auto"/>
          </w:divBdr>
        </w:div>
        <w:div w:id="1203401452">
          <w:marLeft w:val="0"/>
          <w:marRight w:val="0"/>
          <w:marTop w:val="0"/>
          <w:marBottom w:val="0"/>
          <w:divBdr>
            <w:top w:val="none" w:sz="0" w:space="0" w:color="auto"/>
            <w:left w:val="none" w:sz="0" w:space="0" w:color="auto"/>
            <w:bottom w:val="none" w:sz="0" w:space="0" w:color="auto"/>
            <w:right w:val="none" w:sz="0" w:space="0" w:color="auto"/>
          </w:divBdr>
        </w:div>
        <w:div w:id="33622139">
          <w:marLeft w:val="0"/>
          <w:marRight w:val="0"/>
          <w:marTop w:val="0"/>
          <w:marBottom w:val="0"/>
          <w:divBdr>
            <w:top w:val="none" w:sz="0" w:space="0" w:color="auto"/>
            <w:left w:val="none" w:sz="0" w:space="0" w:color="auto"/>
            <w:bottom w:val="none" w:sz="0" w:space="0" w:color="auto"/>
            <w:right w:val="none" w:sz="0" w:space="0" w:color="auto"/>
          </w:divBdr>
        </w:div>
        <w:div w:id="1905525383">
          <w:marLeft w:val="0"/>
          <w:marRight w:val="0"/>
          <w:marTop w:val="0"/>
          <w:marBottom w:val="0"/>
          <w:divBdr>
            <w:top w:val="none" w:sz="0" w:space="0" w:color="auto"/>
            <w:left w:val="none" w:sz="0" w:space="0" w:color="auto"/>
            <w:bottom w:val="none" w:sz="0" w:space="0" w:color="auto"/>
            <w:right w:val="none" w:sz="0" w:space="0" w:color="auto"/>
          </w:divBdr>
        </w:div>
        <w:div w:id="2002997837">
          <w:marLeft w:val="0"/>
          <w:marRight w:val="0"/>
          <w:marTop w:val="0"/>
          <w:marBottom w:val="0"/>
          <w:divBdr>
            <w:top w:val="none" w:sz="0" w:space="0" w:color="auto"/>
            <w:left w:val="none" w:sz="0" w:space="0" w:color="auto"/>
            <w:bottom w:val="none" w:sz="0" w:space="0" w:color="auto"/>
            <w:right w:val="none" w:sz="0" w:space="0" w:color="auto"/>
          </w:divBdr>
        </w:div>
        <w:div w:id="76023971">
          <w:marLeft w:val="0"/>
          <w:marRight w:val="0"/>
          <w:marTop w:val="0"/>
          <w:marBottom w:val="0"/>
          <w:divBdr>
            <w:top w:val="none" w:sz="0" w:space="0" w:color="auto"/>
            <w:left w:val="none" w:sz="0" w:space="0" w:color="auto"/>
            <w:bottom w:val="none" w:sz="0" w:space="0" w:color="auto"/>
            <w:right w:val="none" w:sz="0" w:space="0" w:color="auto"/>
          </w:divBdr>
        </w:div>
        <w:div w:id="1365322950">
          <w:marLeft w:val="0"/>
          <w:marRight w:val="0"/>
          <w:marTop w:val="0"/>
          <w:marBottom w:val="0"/>
          <w:divBdr>
            <w:top w:val="none" w:sz="0" w:space="0" w:color="auto"/>
            <w:left w:val="none" w:sz="0" w:space="0" w:color="auto"/>
            <w:bottom w:val="none" w:sz="0" w:space="0" w:color="auto"/>
            <w:right w:val="none" w:sz="0" w:space="0" w:color="auto"/>
          </w:divBdr>
        </w:div>
        <w:div w:id="847865032">
          <w:marLeft w:val="0"/>
          <w:marRight w:val="0"/>
          <w:marTop w:val="0"/>
          <w:marBottom w:val="0"/>
          <w:divBdr>
            <w:top w:val="none" w:sz="0" w:space="0" w:color="auto"/>
            <w:left w:val="none" w:sz="0" w:space="0" w:color="auto"/>
            <w:bottom w:val="none" w:sz="0" w:space="0" w:color="auto"/>
            <w:right w:val="none" w:sz="0" w:space="0" w:color="auto"/>
          </w:divBdr>
        </w:div>
        <w:div w:id="2045596655">
          <w:marLeft w:val="0"/>
          <w:marRight w:val="0"/>
          <w:marTop w:val="0"/>
          <w:marBottom w:val="0"/>
          <w:divBdr>
            <w:top w:val="none" w:sz="0" w:space="0" w:color="auto"/>
            <w:left w:val="none" w:sz="0" w:space="0" w:color="auto"/>
            <w:bottom w:val="none" w:sz="0" w:space="0" w:color="auto"/>
            <w:right w:val="none" w:sz="0" w:space="0" w:color="auto"/>
          </w:divBdr>
        </w:div>
        <w:div w:id="285088210">
          <w:marLeft w:val="0"/>
          <w:marRight w:val="0"/>
          <w:marTop w:val="0"/>
          <w:marBottom w:val="0"/>
          <w:divBdr>
            <w:top w:val="none" w:sz="0" w:space="0" w:color="auto"/>
            <w:left w:val="none" w:sz="0" w:space="0" w:color="auto"/>
            <w:bottom w:val="none" w:sz="0" w:space="0" w:color="auto"/>
            <w:right w:val="none" w:sz="0" w:space="0" w:color="auto"/>
          </w:divBdr>
        </w:div>
        <w:div w:id="786510570">
          <w:marLeft w:val="0"/>
          <w:marRight w:val="0"/>
          <w:marTop w:val="0"/>
          <w:marBottom w:val="0"/>
          <w:divBdr>
            <w:top w:val="none" w:sz="0" w:space="0" w:color="auto"/>
            <w:left w:val="none" w:sz="0" w:space="0" w:color="auto"/>
            <w:bottom w:val="none" w:sz="0" w:space="0" w:color="auto"/>
            <w:right w:val="none" w:sz="0" w:space="0" w:color="auto"/>
          </w:divBdr>
        </w:div>
        <w:div w:id="1541211507">
          <w:marLeft w:val="0"/>
          <w:marRight w:val="0"/>
          <w:marTop w:val="0"/>
          <w:marBottom w:val="0"/>
          <w:divBdr>
            <w:top w:val="none" w:sz="0" w:space="0" w:color="auto"/>
            <w:left w:val="none" w:sz="0" w:space="0" w:color="auto"/>
            <w:bottom w:val="none" w:sz="0" w:space="0" w:color="auto"/>
            <w:right w:val="none" w:sz="0" w:space="0" w:color="auto"/>
          </w:divBdr>
        </w:div>
        <w:div w:id="368528642">
          <w:marLeft w:val="0"/>
          <w:marRight w:val="0"/>
          <w:marTop w:val="0"/>
          <w:marBottom w:val="0"/>
          <w:divBdr>
            <w:top w:val="none" w:sz="0" w:space="0" w:color="auto"/>
            <w:left w:val="none" w:sz="0" w:space="0" w:color="auto"/>
            <w:bottom w:val="none" w:sz="0" w:space="0" w:color="auto"/>
            <w:right w:val="none" w:sz="0" w:space="0" w:color="auto"/>
          </w:divBdr>
        </w:div>
        <w:div w:id="1780903759">
          <w:marLeft w:val="0"/>
          <w:marRight w:val="0"/>
          <w:marTop w:val="0"/>
          <w:marBottom w:val="0"/>
          <w:divBdr>
            <w:top w:val="none" w:sz="0" w:space="0" w:color="auto"/>
            <w:left w:val="none" w:sz="0" w:space="0" w:color="auto"/>
            <w:bottom w:val="none" w:sz="0" w:space="0" w:color="auto"/>
            <w:right w:val="none" w:sz="0" w:space="0" w:color="auto"/>
          </w:divBdr>
        </w:div>
        <w:div w:id="1468738080">
          <w:marLeft w:val="0"/>
          <w:marRight w:val="0"/>
          <w:marTop w:val="0"/>
          <w:marBottom w:val="0"/>
          <w:divBdr>
            <w:top w:val="none" w:sz="0" w:space="0" w:color="auto"/>
            <w:left w:val="none" w:sz="0" w:space="0" w:color="auto"/>
            <w:bottom w:val="none" w:sz="0" w:space="0" w:color="auto"/>
            <w:right w:val="none" w:sz="0" w:space="0" w:color="auto"/>
          </w:divBdr>
        </w:div>
        <w:div w:id="797602688">
          <w:marLeft w:val="0"/>
          <w:marRight w:val="0"/>
          <w:marTop w:val="0"/>
          <w:marBottom w:val="0"/>
          <w:divBdr>
            <w:top w:val="none" w:sz="0" w:space="0" w:color="auto"/>
            <w:left w:val="none" w:sz="0" w:space="0" w:color="auto"/>
            <w:bottom w:val="none" w:sz="0" w:space="0" w:color="auto"/>
            <w:right w:val="none" w:sz="0" w:space="0" w:color="auto"/>
          </w:divBdr>
        </w:div>
        <w:div w:id="834340627">
          <w:marLeft w:val="0"/>
          <w:marRight w:val="0"/>
          <w:marTop w:val="0"/>
          <w:marBottom w:val="0"/>
          <w:divBdr>
            <w:top w:val="none" w:sz="0" w:space="0" w:color="auto"/>
            <w:left w:val="none" w:sz="0" w:space="0" w:color="auto"/>
            <w:bottom w:val="none" w:sz="0" w:space="0" w:color="auto"/>
            <w:right w:val="none" w:sz="0" w:space="0" w:color="auto"/>
          </w:divBdr>
        </w:div>
        <w:div w:id="1811626419">
          <w:marLeft w:val="0"/>
          <w:marRight w:val="0"/>
          <w:marTop w:val="0"/>
          <w:marBottom w:val="0"/>
          <w:divBdr>
            <w:top w:val="none" w:sz="0" w:space="0" w:color="auto"/>
            <w:left w:val="none" w:sz="0" w:space="0" w:color="auto"/>
            <w:bottom w:val="none" w:sz="0" w:space="0" w:color="auto"/>
            <w:right w:val="none" w:sz="0" w:space="0" w:color="auto"/>
          </w:divBdr>
        </w:div>
        <w:div w:id="811483191">
          <w:marLeft w:val="0"/>
          <w:marRight w:val="0"/>
          <w:marTop w:val="0"/>
          <w:marBottom w:val="0"/>
          <w:divBdr>
            <w:top w:val="none" w:sz="0" w:space="0" w:color="auto"/>
            <w:left w:val="none" w:sz="0" w:space="0" w:color="auto"/>
            <w:bottom w:val="none" w:sz="0" w:space="0" w:color="auto"/>
            <w:right w:val="none" w:sz="0" w:space="0" w:color="auto"/>
          </w:divBdr>
        </w:div>
        <w:div w:id="504512854">
          <w:marLeft w:val="0"/>
          <w:marRight w:val="0"/>
          <w:marTop w:val="0"/>
          <w:marBottom w:val="0"/>
          <w:divBdr>
            <w:top w:val="none" w:sz="0" w:space="0" w:color="auto"/>
            <w:left w:val="none" w:sz="0" w:space="0" w:color="auto"/>
            <w:bottom w:val="none" w:sz="0" w:space="0" w:color="auto"/>
            <w:right w:val="none" w:sz="0" w:space="0" w:color="auto"/>
          </w:divBdr>
        </w:div>
        <w:div w:id="432407409">
          <w:marLeft w:val="0"/>
          <w:marRight w:val="0"/>
          <w:marTop w:val="0"/>
          <w:marBottom w:val="0"/>
          <w:divBdr>
            <w:top w:val="none" w:sz="0" w:space="0" w:color="auto"/>
            <w:left w:val="none" w:sz="0" w:space="0" w:color="auto"/>
            <w:bottom w:val="none" w:sz="0" w:space="0" w:color="auto"/>
            <w:right w:val="none" w:sz="0" w:space="0" w:color="auto"/>
          </w:divBdr>
        </w:div>
        <w:div w:id="233393150">
          <w:marLeft w:val="0"/>
          <w:marRight w:val="0"/>
          <w:marTop w:val="0"/>
          <w:marBottom w:val="0"/>
          <w:divBdr>
            <w:top w:val="none" w:sz="0" w:space="0" w:color="auto"/>
            <w:left w:val="none" w:sz="0" w:space="0" w:color="auto"/>
            <w:bottom w:val="none" w:sz="0" w:space="0" w:color="auto"/>
            <w:right w:val="none" w:sz="0" w:space="0" w:color="auto"/>
          </w:divBdr>
        </w:div>
        <w:div w:id="1674141897">
          <w:marLeft w:val="0"/>
          <w:marRight w:val="0"/>
          <w:marTop w:val="0"/>
          <w:marBottom w:val="0"/>
          <w:divBdr>
            <w:top w:val="none" w:sz="0" w:space="0" w:color="auto"/>
            <w:left w:val="none" w:sz="0" w:space="0" w:color="auto"/>
            <w:bottom w:val="none" w:sz="0" w:space="0" w:color="auto"/>
            <w:right w:val="none" w:sz="0" w:space="0" w:color="auto"/>
          </w:divBdr>
        </w:div>
        <w:div w:id="779881949">
          <w:marLeft w:val="0"/>
          <w:marRight w:val="0"/>
          <w:marTop w:val="0"/>
          <w:marBottom w:val="0"/>
          <w:divBdr>
            <w:top w:val="none" w:sz="0" w:space="0" w:color="auto"/>
            <w:left w:val="none" w:sz="0" w:space="0" w:color="auto"/>
            <w:bottom w:val="none" w:sz="0" w:space="0" w:color="auto"/>
            <w:right w:val="none" w:sz="0" w:space="0" w:color="auto"/>
          </w:divBdr>
        </w:div>
        <w:div w:id="1449858599">
          <w:marLeft w:val="0"/>
          <w:marRight w:val="0"/>
          <w:marTop w:val="0"/>
          <w:marBottom w:val="0"/>
          <w:divBdr>
            <w:top w:val="none" w:sz="0" w:space="0" w:color="auto"/>
            <w:left w:val="none" w:sz="0" w:space="0" w:color="auto"/>
            <w:bottom w:val="none" w:sz="0" w:space="0" w:color="auto"/>
            <w:right w:val="none" w:sz="0" w:space="0" w:color="auto"/>
          </w:divBdr>
        </w:div>
        <w:div w:id="1385569344">
          <w:marLeft w:val="0"/>
          <w:marRight w:val="0"/>
          <w:marTop w:val="0"/>
          <w:marBottom w:val="0"/>
          <w:divBdr>
            <w:top w:val="none" w:sz="0" w:space="0" w:color="auto"/>
            <w:left w:val="none" w:sz="0" w:space="0" w:color="auto"/>
            <w:bottom w:val="none" w:sz="0" w:space="0" w:color="auto"/>
            <w:right w:val="none" w:sz="0" w:space="0" w:color="auto"/>
          </w:divBdr>
        </w:div>
        <w:div w:id="1670135579">
          <w:marLeft w:val="0"/>
          <w:marRight w:val="0"/>
          <w:marTop w:val="0"/>
          <w:marBottom w:val="0"/>
          <w:divBdr>
            <w:top w:val="none" w:sz="0" w:space="0" w:color="auto"/>
            <w:left w:val="none" w:sz="0" w:space="0" w:color="auto"/>
            <w:bottom w:val="none" w:sz="0" w:space="0" w:color="auto"/>
            <w:right w:val="none" w:sz="0" w:space="0" w:color="auto"/>
          </w:divBdr>
        </w:div>
        <w:div w:id="225147685">
          <w:marLeft w:val="0"/>
          <w:marRight w:val="0"/>
          <w:marTop w:val="0"/>
          <w:marBottom w:val="0"/>
          <w:divBdr>
            <w:top w:val="none" w:sz="0" w:space="0" w:color="auto"/>
            <w:left w:val="none" w:sz="0" w:space="0" w:color="auto"/>
            <w:bottom w:val="none" w:sz="0" w:space="0" w:color="auto"/>
            <w:right w:val="none" w:sz="0" w:space="0" w:color="auto"/>
          </w:divBdr>
        </w:div>
        <w:div w:id="1673291633">
          <w:marLeft w:val="0"/>
          <w:marRight w:val="0"/>
          <w:marTop w:val="0"/>
          <w:marBottom w:val="0"/>
          <w:divBdr>
            <w:top w:val="none" w:sz="0" w:space="0" w:color="auto"/>
            <w:left w:val="none" w:sz="0" w:space="0" w:color="auto"/>
            <w:bottom w:val="none" w:sz="0" w:space="0" w:color="auto"/>
            <w:right w:val="none" w:sz="0" w:space="0" w:color="auto"/>
          </w:divBdr>
        </w:div>
        <w:div w:id="1987322224">
          <w:marLeft w:val="0"/>
          <w:marRight w:val="0"/>
          <w:marTop w:val="0"/>
          <w:marBottom w:val="0"/>
          <w:divBdr>
            <w:top w:val="none" w:sz="0" w:space="0" w:color="auto"/>
            <w:left w:val="none" w:sz="0" w:space="0" w:color="auto"/>
            <w:bottom w:val="none" w:sz="0" w:space="0" w:color="auto"/>
            <w:right w:val="none" w:sz="0" w:space="0" w:color="auto"/>
          </w:divBdr>
        </w:div>
        <w:div w:id="1386833262">
          <w:marLeft w:val="0"/>
          <w:marRight w:val="0"/>
          <w:marTop w:val="0"/>
          <w:marBottom w:val="0"/>
          <w:divBdr>
            <w:top w:val="none" w:sz="0" w:space="0" w:color="auto"/>
            <w:left w:val="none" w:sz="0" w:space="0" w:color="auto"/>
            <w:bottom w:val="none" w:sz="0" w:space="0" w:color="auto"/>
            <w:right w:val="none" w:sz="0" w:space="0" w:color="auto"/>
          </w:divBdr>
        </w:div>
        <w:div w:id="1257061478">
          <w:marLeft w:val="0"/>
          <w:marRight w:val="0"/>
          <w:marTop w:val="0"/>
          <w:marBottom w:val="0"/>
          <w:divBdr>
            <w:top w:val="none" w:sz="0" w:space="0" w:color="auto"/>
            <w:left w:val="none" w:sz="0" w:space="0" w:color="auto"/>
            <w:bottom w:val="none" w:sz="0" w:space="0" w:color="auto"/>
            <w:right w:val="none" w:sz="0" w:space="0" w:color="auto"/>
          </w:divBdr>
        </w:div>
        <w:div w:id="874389727">
          <w:marLeft w:val="0"/>
          <w:marRight w:val="0"/>
          <w:marTop w:val="0"/>
          <w:marBottom w:val="0"/>
          <w:divBdr>
            <w:top w:val="none" w:sz="0" w:space="0" w:color="auto"/>
            <w:left w:val="none" w:sz="0" w:space="0" w:color="auto"/>
            <w:bottom w:val="none" w:sz="0" w:space="0" w:color="auto"/>
            <w:right w:val="none" w:sz="0" w:space="0" w:color="auto"/>
          </w:divBdr>
        </w:div>
        <w:div w:id="602878869">
          <w:marLeft w:val="0"/>
          <w:marRight w:val="0"/>
          <w:marTop w:val="0"/>
          <w:marBottom w:val="0"/>
          <w:divBdr>
            <w:top w:val="none" w:sz="0" w:space="0" w:color="auto"/>
            <w:left w:val="none" w:sz="0" w:space="0" w:color="auto"/>
            <w:bottom w:val="none" w:sz="0" w:space="0" w:color="auto"/>
            <w:right w:val="none" w:sz="0" w:space="0" w:color="auto"/>
          </w:divBdr>
        </w:div>
        <w:div w:id="1840198199">
          <w:marLeft w:val="0"/>
          <w:marRight w:val="0"/>
          <w:marTop w:val="0"/>
          <w:marBottom w:val="0"/>
          <w:divBdr>
            <w:top w:val="none" w:sz="0" w:space="0" w:color="auto"/>
            <w:left w:val="none" w:sz="0" w:space="0" w:color="auto"/>
            <w:bottom w:val="none" w:sz="0" w:space="0" w:color="auto"/>
            <w:right w:val="none" w:sz="0" w:space="0" w:color="auto"/>
          </w:divBdr>
        </w:div>
        <w:div w:id="1919512716">
          <w:marLeft w:val="0"/>
          <w:marRight w:val="0"/>
          <w:marTop w:val="0"/>
          <w:marBottom w:val="0"/>
          <w:divBdr>
            <w:top w:val="none" w:sz="0" w:space="0" w:color="auto"/>
            <w:left w:val="none" w:sz="0" w:space="0" w:color="auto"/>
            <w:bottom w:val="none" w:sz="0" w:space="0" w:color="auto"/>
            <w:right w:val="none" w:sz="0" w:space="0" w:color="auto"/>
          </w:divBdr>
        </w:div>
        <w:div w:id="1232425306">
          <w:marLeft w:val="0"/>
          <w:marRight w:val="0"/>
          <w:marTop w:val="0"/>
          <w:marBottom w:val="0"/>
          <w:divBdr>
            <w:top w:val="none" w:sz="0" w:space="0" w:color="auto"/>
            <w:left w:val="none" w:sz="0" w:space="0" w:color="auto"/>
            <w:bottom w:val="none" w:sz="0" w:space="0" w:color="auto"/>
            <w:right w:val="none" w:sz="0" w:space="0" w:color="auto"/>
          </w:divBdr>
        </w:div>
        <w:div w:id="448937796">
          <w:marLeft w:val="0"/>
          <w:marRight w:val="0"/>
          <w:marTop w:val="0"/>
          <w:marBottom w:val="0"/>
          <w:divBdr>
            <w:top w:val="none" w:sz="0" w:space="0" w:color="auto"/>
            <w:left w:val="none" w:sz="0" w:space="0" w:color="auto"/>
            <w:bottom w:val="none" w:sz="0" w:space="0" w:color="auto"/>
            <w:right w:val="none" w:sz="0" w:space="0" w:color="auto"/>
          </w:divBdr>
        </w:div>
      </w:divsChild>
    </w:div>
    <w:div w:id="995449537">
      <w:bodyDiv w:val="1"/>
      <w:marLeft w:val="0"/>
      <w:marRight w:val="0"/>
      <w:marTop w:val="0"/>
      <w:marBottom w:val="0"/>
      <w:divBdr>
        <w:top w:val="none" w:sz="0" w:space="0" w:color="auto"/>
        <w:left w:val="none" w:sz="0" w:space="0" w:color="auto"/>
        <w:bottom w:val="none" w:sz="0" w:space="0" w:color="auto"/>
        <w:right w:val="none" w:sz="0" w:space="0" w:color="auto"/>
      </w:divBdr>
    </w:div>
    <w:div w:id="995568111">
      <w:bodyDiv w:val="1"/>
      <w:marLeft w:val="0"/>
      <w:marRight w:val="0"/>
      <w:marTop w:val="0"/>
      <w:marBottom w:val="0"/>
      <w:divBdr>
        <w:top w:val="none" w:sz="0" w:space="0" w:color="auto"/>
        <w:left w:val="none" w:sz="0" w:space="0" w:color="auto"/>
        <w:bottom w:val="none" w:sz="0" w:space="0" w:color="auto"/>
        <w:right w:val="none" w:sz="0" w:space="0" w:color="auto"/>
      </w:divBdr>
    </w:div>
    <w:div w:id="996496108">
      <w:bodyDiv w:val="1"/>
      <w:marLeft w:val="0"/>
      <w:marRight w:val="0"/>
      <w:marTop w:val="0"/>
      <w:marBottom w:val="0"/>
      <w:divBdr>
        <w:top w:val="none" w:sz="0" w:space="0" w:color="auto"/>
        <w:left w:val="none" w:sz="0" w:space="0" w:color="auto"/>
        <w:bottom w:val="none" w:sz="0" w:space="0" w:color="auto"/>
        <w:right w:val="none" w:sz="0" w:space="0" w:color="auto"/>
      </w:divBdr>
    </w:div>
    <w:div w:id="996567473">
      <w:bodyDiv w:val="1"/>
      <w:marLeft w:val="0"/>
      <w:marRight w:val="0"/>
      <w:marTop w:val="0"/>
      <w:marBottom w:val="0"/>
      <w:divBdr>
        <w:top w:val="none" w:sz="0" w:space="0" w:color="auto"/>
        <w:left w:val="none" w:sz="0" w:space="0" w:color="auto"/>
        <w:bottom w:val="none" w:sz="0" w:space="0" w:color="auto"/>
        <w:right w:val="none" w:sz="0" w:space="0" w:color="auto"/>
      </w:divBdr>
    </w:div>
    <w:div w:id="996693130">
      <w:bodyDiv w:val="1"/>
      <w:marLeft w:val="0"/>
      <w:marRight w:val="0"/>
      <w:marTop w:val="0"/>
      <w:marBottom w:val="0"/>
      <w:divBdr>
        <w:top w:val="none" w:sz="0" w:space="0" w:color="auto"/>
        <w:left w:val="none" w:sz="0" w:space="0" w:color="auto"/>
        <w:bottom w:val="none" w:sz="0" w:space="0" w:color="auto"/>
        <w:right w:val="none" w:sz="0" w:space="0" w:color="auto"/>
      </w:divBdr>
    </w:div>
    <w:div w:id="996953383">
      <w:bodyDiv w:val="1"/>
      <w:marLeft w:val="0"/>
      <w:marRight w:val="0"/>
      <w:marTop w:val="0"/>
      <w:marBottom w:val="0"/>
      <w:divBdr>
        <w:top w:val="none" w:sz="0" w:space="0" w:color="auto"/>
        <w:left w:val="none" w:sz="0" w:space="0" w:color="auto"/>
        <w:bottom w:val="none" w:sz="0" w:space="0" w:color="auto"/>
        <w:right w:val="none" w:sz="0" w:space="0" w:color="auto"/>
      </w:divBdr>
    </w:div>
    <w:div w:id="997923773">
      <w:bodyDiv w:val="1"/>
      <w:marLeft w:val="0"/>
      <w:marRight w:val="0"/>
      <w:marTop w:val="0"/>
      <w:marBottom w:val="0"/>
      <w:divBdr>
        <w:top w:val="none" w:sz="0" w:space="0" w:color="auto"/>
        <w:left w:val="none" w:sz="0" w:space="0" w:color="auto"/>
        <w:bottom w:val="none" w:sz="0" w:space="0" w:color="auto"/>
        <w:right w:val="none" w:sz="0" w:space="0" w:color="auto"/>
      </w:divBdr>
    </w:div>
    <w:div w:id="997997446">
      <w:bodyDiv w:val="1"/>
      <w:marLeft w:val="0"/>
      <w:marRight w:val="0"/>
      <w:marTop w:val="0"/>
      <w:marBottom w:val="0"/>
      <w:divBdr>
        <w:top w:val="none" w:sz="0" w:space="0" w:color="auto"/>
        <w:left w:val="none" w:sz="0" w:space="0" w:color="auto"/>
        <w:bottom w:val="none" w:sz="0" w:space="0" w:color="auto"/>
        <w:right w:val="none" w:sz="0" w:space="0" w:color="auto"/>
      </w:divBdr>
    </w:div>
    <w:div w:id="998265231">
      <w:bodyDiv w:val="1"/>
      <w:marLeft w:val="0"/>
      <w:marRight w:val="0"/>
      <w:marTop w:val="0"/>
      <w:marBottom w:val="0"/>
      <w:divBdr>
        <w:top w:val="none" w:sz="0" w:space="0" w:color="auto"/>
        <w:left w:val="none" w:sz="0" w:space="0" w:color="auto"/>
        <w:bottom w:val="none" w:sz="0" w:space="0" w:color="auto"/>
        <w:right w:val="none" w:sz="0" w:space="0" w:color="auto"/>
      </w:divBdr>
    </w:div>
    <w:div w:id="998340502">
      <w:bodyDiv w:val="1"/>
      <w:marLeft w:val="0"/>
      <w:marRight w:val="0"/>
      <w:marTop w:val="0"/>
      <w:marBottom w:val="0"/>
      <w:divBdr>
        <w:top w:val="none" w:sz="0" w:space="0" w:color="auto"/>
        <w:left w:val="none" w:sz="0" w:space="0" w:color="auto"/>
        <w:bottom w:val="none" w:sz="0" w:space="0" w:color="auto"/>
        <w:right w:val="none" w:sz="0" w:space="0" w:color="auto"/>
      </w:divBdr>
    </w:div>
    <w:div w:id="998532605">
      <w:bodyDiv w:val="1"/>
      <w:marLeft w:val="0"/>
      <w:marRight w:val="0"/>
      <w:marTop w:val="0"/>
      <w:marBottom w:val="0"/>
      <w:divBdr>
        <w:top w:val="none" w:sz="0" w:space="0" w:color="auto"/>
        <w:left w:val="none" w:sz="0" w:space="0" w:color="auto"/>
        <w:bottom w:val="none" w:sz="0" w:space="0" w:color="auto"/>
        <w:right w:val="none" w:sz="0" w:space="0" w:color="auto"/>
      </w:divBdr>
    </w:div>
    <w:div w:id="999039887">
      <w:bodyDiv w:val="1"/>
      <w:marLeft w:val="0"/>
      <w:marRight w:val="0"/>
      <w:marTop w:val="0"/>
      <w:marBottom w:val="0"/>
      <w:divBdr>
        <w:top w:val="none" w:sz="0" w:space="0" w:color="auto"/>
        <w:left w:val="none" w:sz="0" w:space="0" w:color="auto"/>
        <w:bottom w:val="none" w:sz="0" w:space="0" w:color="auto"/>
        <w:right w:val="none" w:sz="0" w:space="0" w:color="auto"/>
      </w:divBdr>
    </w:div>
    <w:div w:id="999582923">
      <w:bodyDiv w:val="1"/>
      <w:marLeft w:val="0"/>
      <w:marRight w:val="0"/>
      <w:marTop w:val="0"/>
      <w:marBottom w:val="0"/>
      <w:divBdr>
        <w:top w:val="none" w:sz="0" w:space="0" w:color="auto"/>
        <w:left w:val="none" w:sz="0" w:space="0" w:color="auto"/>
        <w:bottom w:val="none" w:sz="0" w:space="0" w:color="auto"/>
        <w:right w:val="none" w:sz="0" w:space="0" w:color="auto"/>
      </w:divBdr>
    </w:div>
    <w:div w:id="999969336">
      <w:bodyDiv w:val="1"/>
      <w:marLeft w:val="0"/>
      <w:marRight w:val="0"/>
      <w:marTop w:val="0"/>
      <w:marBottom w:val="0"/>
      <w:divBdr>
        <w:top w:val="none" w:sz="0" w:space="0" w:color="auto"/>
        <w:left w:val="none" w:sz="0" w:space="0" w:color="auto"/>
        <w:bottom w:val="none" w:sz="0" w:space="0" w:color="auto"/>
        <w:right w:val="none" w:sz="0" w:space="0" w:color="auto"/>
      </w:divBdr>
    </w:div>
    <w:div w:id="1000040668">
      <w:bodyDiv w:val="1"/>
      <w:marLeft w:val="0"/>
      <w:marRight w:val="0"/>
      <w:marTop w:val="0"/>
      <w:marBottom w:val="0"/>
      <w:divBdr>
        <w:top w:val="none" w:sz="0" w:space="0" w:color="auto"/>
        <w:left w:val="none" w:sz="0" w:space="0" w:color="auto"/>
        <w:bottom w:val="none" w:sz="0" w:space="0" w:color="auto"/>
        <w:right w:val="none" w:sz="0" w:space="0" w:color="auto"/>
      </w:divBdr>
    </w:div>
    <w:div w:id="1001081672">
      <w:bodyDiv w:val="1"/>
      <w:marLeft w:val="0"/>
      <w:marRight w:val="0"/>
      <w:marTop w:val="0"/>
      <w:marBottom w:val="0"/>
      <w:divBdr>
        <w:top w:val="none" w:sz="0" w:space="0" w:color="auto"/>
        <w:left w:val="none" w:sz="0" w:space="0" w:color="auto"/>
        <w:bottom w:val="none" w:sz="0" w:space="0" w:color="auto"/>
        <w:right w:val="none" w:sz="0" w:space="0" w:color="auto"/>
      </w:divBdr>
    </w:div>
    <w:div w:id="1002590244">
      <w:bodyDiv w:val="1"/>
      <w:marLeft w:val="0"/>
      <w:marRight w:val="0"/>
      <w:marTop w:val="0"/>
      <w:marBottom w:val="0"/>
      <w:divBdr>
        <w:top w:val="none" w:sz="0" w:space="0" w:color="auto"/>
        <w:left w:val="none" w:sz="0" w:space="0" w:color="auto"/>
        <w:bottom w:val="none" w:sz="0" w:space="0" w:color="auto"/>
        <w:right w:val="none" w:sz="0" w:space="0" w:color="auto"/>
      </w:divBdr>
    </w:div>
    <w:div w:id="1002702679">
      <w:bodyDiv w:val="1"/>
      <w:marLeft w:val="0"/>
      <w:marRight w:val="0"/>
      <w:marTop w:val="0"/>
      <w:marBottom w:val="0"/>
      <w:divBdr>
        <w:top w:val="none" w:sz="0" w:space="0" w:color="auto"/>
        <w:left w:val="none" w:sz="0" w:space="0" w:color="auto"/>
        <w:bottom w:val="none" w:sz="0" w:space="0" w:color="auto"/>
        <w:right w:val="none" w:sz="0" w:space="0" w:color="auto"/>
      </w:divBdr>
    </w:div>
    <w:div w:id="1003555502">
      <w:bodyDiv w:val="1"/>
      <w:marLeft w:val="0"/>
      <w:marRight w:val="0"/>
      <w:marTop w:val="0"/>
      <w:marBottom w:val="0"/>
      <w:divBdr>
        <w:top w:val="none" w:sz="0" w:space="0" w:color="auto"/>
        <w:left w:val="none" w:sz="0" w:space="0" w:color="auto"/>
        <w:bottom w:val="none" w:sz="0" w:space="0" w:color="auto"/>
        <w:right w:val="none" w:sz="0" w:space="0" w:color="auto"/>
      </w:divBdr>
    </w:div>
    <w:div w:id="1003970673">
      <w:bodyDiv w:val="1"/>
      <w:marLeft w:val="0"/>
      <w:marRight w:val="0"/>
      <w:marTop w:val="0"/>
      <w:marBottom w:val="0"/>
      <w:divBdr>
        <w:top w:val="none" w:sz="0" w:space="0" w:color="auto"/>
        <w:left w:val="none" w:sz="0" w:space="0" w:color="auto"/>
        <w:bottom w:val="none" w:sz="0" w:space="0" w:color="auto"/>
        <w:right w:val="none" w:sz="0" w:space="0" w:color="auto"/>
      </w:divBdr>
    </w:div>
    <w:div w:id="1004016465">
      <w:bodyDiv w:val="1"/>
      <w:marLeft w:val="0"/>
      <w:marRight w:val="0"/>
      <w:marTop w:val="0"/>
      <w:marBottom w:val="0"/>
      <w:divBdr>
        <w:top w:val="none" w:sz="0" w:space="0" w:color="auto"/>
        <w:left w:val="none" w:sz="0" w:space="0" w:color="auto"/>
        <w:bottom w:val="none" w:sz="0" w:space="0" w:color="auto"/>
        <w:right w:val="none" w:sz="0" w:space="0" w:color="auto"/>
      </w:divBdr>
    </w:div>
    <w:div w:id="1004088684">
      <w:bodyDiv w:val="1"/>
      <w:marLeft w:val="0"/>
      <w:marRight w:val="0"/>
      <w:marTop w:val="0"/>
      <w:marBottom w:val="0"/>
      <w:divBdr>
        <w:top w:val="none" w:sz="0" w:space="0" w:color="auto"/>
        <w:left w:val="none" w:sz="0" w:space="0" w:color="auto"/>
        <w:bottom w:val="none" w:sz="0" w:space="0" w:color="auto"/>
        <w:right w:val="none" w:sz="0" w:space="0" w:color="auto"/>
      </w:divBdr>
    </w:div>
    <w:div w:id="1004236942">
      <w:bodyDiv w:val="1"/>
      <w:marLeft w:val="0"/>
      <w:marRight w:val="0"/>
      <w:marTop w:val="0"/>
      <w:marBottom w:val="0"/>
      <w:divBdr>
        <w:top w:val="none" w:sz="0" w:space="0" w:color="auto"/>
        <w:left w:val="none" w:sz="0" w:space="0" w:color="auto"/>
        <w:bottom w:val="none" w:sz="0" w:space="0" w:color="auto"/>
        <w:right w:val="none" w:sz="0" w:space="0" w:color="auto"/>
      </w:divBdr>
    </w:div>
    <w:div w:id="1004550080">
      <w:bodyDiv w:val="1"/>
      <w:marLeft w:val="0"/>
      <w:marRight w:val="0"/>
      <w:marTop w:val="0"/>
      <w:marBottom w:val="0"/>
      <w:divBdr>
        <w:top w:val="none" w:sz="0" w:space="0" w:color="auto"/>
        <w:left w:val="none" w:sz="0" w:space="0" w:color="auto"/>
        <w:bottom w:val="none" w:sz="0" w:space="0" w:color="auto"/>
        <w:right w:val="none" w:sz="0" w:space="0" w:color="auto"/>
      </w:divBdr>
    </w:div>
    <w:div w:id="1006174984">
      <w:bodyDiv w:val="1"/>
      <w:marLeft w:val="0"/>
      <w:marRight w:val="0"/>
      <w:marTop w:val="0"/>
      <w:marBottom w:val="0"/>
      <w:divBdr>
        <w:top w:val="none" w:sz="0" w:space="0" w:color="auto"/>
        <w:left w:val="none" w:sz="0" w:space="0" w:color="auto"/>
        <w:bottom w:val="none" w:sz="0" w:space="0" w:color="auto"/>
        <w:right w:val="none" w:sz="0" w:space="0" w:color="auto"/>
      </w:divBdr>
    </w:div>
    <w:div w:id="1006321465">
      <w:bodyDiv w:val="1"/>
      <w:marLeft w:val="0"/>
      <w:marRight w:val="0"/>
      <w:marTop w:val="0"/>
      <w:marBottom w:val="0"/>
      <w:divBdr>
        <w:top w:val="none" w:sz="0" w:space="0" w:color="auto"/>
        <w:left w:val="none" w:sz="0" w:space="0" w:color="auto"/>
        <w:bottom w:val="none" w:sz="0" w:space="0" w:color="auto"/>
        <w:right w:val="none" w:sz="0" w:space="0" w:color="auto"/>
      </w:divBdr>
    </w:div>
    <w:div w:id="1006442003">
      <w:bodyDiv w:val="1"/>
      <w:marLeft w:val="0"/>
      <w:marRight w:val="0"/>
      <w:marTop w:val="0"/>
      <w:marBottom w:val="0"/>
      <w:divBdr>
        <w:top w:val="none" w:sz="0" w:space="0" w:color="auto"/>
        <w:left w:val="none" w:sz="0" w:space="0" w:color="auto"/>
        <w:bottom w:val="none" w:sz="0" w:space="0" w:color="auto"/>
        <w:right w:val="none" w:sz="0" w:space="0" w:color="auto"/>
      </w:divBdr>
    </w:div>
    <w:div w:id="1007248601">
      <w:bodyDiv w:val="1"/>
      <w:marLeft w:val="0"/>
      <w:marRight w:val="0"/>
      <w:marTop w:val="0"/>
      <w:marBottom w:val="0"/>
      <w:divBdr>
        <w:top w:val="none" w:sz="0" w:space="0" w:color="auto"/>
        <w:left w:val="none" w:sz="0" w:space="0" w:color="auto"/>
        <w:bottom w:val="none" w:sz="0" w:space="0" w:color="auto"/>
        <w:right w:val="none" w:sz="0" w:space="0" w:color="auto"/>
      </w:divBdr>
    </w:div>
    <w:div w:id="1007293204">
      <w:bodyDiv w:val="1"/>
      <w:marLeft w:val="0"/>
      <w:marRight w:val="0"/>
      <w:marTop w:val="0"/>
      <w:marBottom w:val="0"/>
      <w:divBdr>
        <w:top w:val="none" w:sz="0" w:space="0" w:color="auto"/>
        <w:left w:val="none" w:sz="0" w:space="0" w:color="auto"/>
        <w:bottom w:val="none" w:sz="0" w:space="0" w:color="auto"/>
        <w:right w:val="none" w:sz="0" w:space="0" w:color="auto"/>
      </w:divBdr>
    </w:div>
    <w:div w:id="1007437723">
      <w:bodyDiv w:val="1"/>
      <w:marLeft w:val="0"/>
      <w:marRight w:val="0"/>
      <w:marTop w:val="0"/>
      <w:marBottom w:val="0"/>
      <w:divBdr>
        <w:top w:val="none" w:sz="0" w:space="0" w:color="auto"/>
        <w:left w:val="none" w:sz="0" w:space="0" w:color="auto"/>
        <w:bottom w:val="none" w:sz="0" w:space="0" w:color="auto"/>
        <w:right w:val="none" w:sz="0" w:space="0" w:color="auto"/>
      </w:divBdr>
    </w:div>
    <w:div w:id="1007445728">
      <w:bodyDiv w:val="1"/>
      <w:marLeft w:val="0"/>
      <w:marRight w:val="0"/>
      <w:marTop w:val="0"/>
      <w:marBottom w:val="0"/>
      <w:divBdr>
        <w:top w:val="none" w:sz="0" w:space="0" w:color="auto"/>
        <w:left w:val="none" w:sz="0" w:space="0" w:color="auto"/>
        <w:bottom w:val="none" w:sz="0" w:space="0" w:color="auto"/>
        <w:right w:val="none" w:sz="0" w:space="0" w:color="auto"/>
      </w:divBdr>
    </w:div>
    <w:div w:id="1007682588">
      <w:bodyDiv w:val="1"/>
      <w:marLeft w:val="0"/>
      <w:marRight w:val="0"/>
      <w:marTop w:val="0"/>
      <w:marBottom w:val="0"/>
      <w:divBdr>
        <w:top w:val="none" w:sz="0" w:space="0" w:color="auto"/>
        <w:left w:val="none" w:sz="0" w:space="0" w:color="auto"/>
        <w:bottom w:val="none" w:sz="0" w:space="0" w:color="auto"/>
        <w:right w:val="none" w:sz="0" w:space="0" w:color="auto"/>
      </w:divBdr>
    </w:div>
    <w:div w:id="1007713796">
      <w:bodyDiv w:val="1"/>
      <w:marLeft w:val="0"/>
      <w:marRight w:val="0"/>
      <w:marTop w:val="0"/>
      <w:marBottom w:val="0"/>
      <w:divBdr>
        <w:top w:val="none" w:sz="0" w:space="0" w:color="auto"/>
        <w:left w:val="none" w:sz="0" w:space="0" w:color="auto"/>
        <w:bottom w:val="none" w:sz="0" w:space="0" w:color="auto"/>
        <w:right w:val="none" w:sz="0" w:space="0" w:color="auto"/>
      </w:divBdr>
    </w:div>
    <w:div w:id="1008023826">
      <w:bodyDiv w:val="1"/>
      <w:marLeft w:val="0"/>
      <w:marRight w:val="0"/>
      <w:marTop w:val="0"/>
      <w:marBottom w:val="0"/>
      <w:divBdr>
        <w:top w:val="none" w:sz="0" w:space="0" w:color="auto"/>
        <w:left w:val="none" w:sz="0" w:space="0" w:color="auto"/>
        <w:bottom w:val="none" w:sz="0" w:space="0" w:color="auto"/>
        <w:right w:val="none" w:sz="0" w:space="0" w:color="auto"/>
      </w:divBdr>
    </w:div>
    <w:div w:id="1008140853">
      <w:bodyDiv w:val="1"/>
      <w:marLeft w:val="0"/>
      <w:marRight w:val="0"/>
      <w:marTop w:val="0"/>
      <w:marBottom w:val="0"/>
      <w:divBdr>
        <w:top w:val="none" w:sz="0" w:space="0" w:color="auto"/>
        <w:left w:val="none" w:sz="0" w:space="0" w:color="auto"/>
        <w:bottom w:val="none" w:sz="0" w:space="0" w:color="auto"/>
        <w:right w:val="none" w:sz="0" w:space="0" w:color="auto"/>
      </w:divBdr>
    </w:div>
    <w:div w:id="1008407538">
      <w:bodyDiv w:val="1"/>
      <w:marLeft w:val="0"/>
      <w:marRight w:val="0"/>
      <w:marTop w:val="0"/>
      <w:marBottom w:val="0"/>
      <w:divBdr>
        <w:top w:val="none" w:sz="0" w:space="0" w:color="auto"/>
        <w:left w:val="none" w:sz="0" w:space="0" w:color="auto"/>
        <w:bottom w:val="none" w:sz="0" w:space="0" w:color="auto"/>
        <w:right w:val="none" w:sz="0" w:space="0" w:color="auto"/>
      </w:divBdr>
    </w:div>
    <w:div w:id="1008942946">
      <w:bodyDiv w:val="1"/>
      <w:marLeft w:val="0"/>
      <w:marRight w:val="0"/>
      <w:marTop w:val="0"/>
      <w:marBottom w:val="0"/>
      <w:divBdr>
        <w:top w:val="none" w:sz="0" w:space="0" w:color="auto"/>
        <w:left w:val="none" w:sz="0" w:space="0" w:color="auto"/>
        <w:bottom w:val="none" w:sz="0" w:space="0" w:color="auto"/>
        <w:right w:val="none" w:sz="0" w:space="0" w:color="auto"/>
      </w:divBdr>
    </w:div>
    <w:div w:id="1009989871">
      <w:bodyDiv w:val="1"/>
      <w:marLeft w:val="0"/>
      <w:marRight w:val="0"/>
      <w:marTop w:val="0"/>
      <w:marBottom w:val="0"/>
      <w:divBdr>
        <w:top w:val="none" w:sz="0" w:space="0" w:color="auto"/>
        <w:left w:val="none" w:sz="0" w:space="0" w:color="auto"/>
        <w:bottom w:val="none" w:sz="0" w:space="0" w:color="auto"/>
        <w:right w:val="none" w:sz="0" w:space="0" w:color="auto"/>
      </w:divBdr>
    </w:div>
    <w:div w:id="1010260305">
      <w:bodyDiv w:val="1"/>
      <w:marLeft w:val="0"/>
      <w:marRight w:val="0"/>
      <w:marTop w:val="0"/>
      <w:marBottom w:val="0"/>
      <w:divBdr>
        <w:top w:val="none" w:sz="0" w:space="0" w:color="auto"/>
        <w:left w:val="none" w:sz="0" w:space="0" w:color="auto"/>
        <w:bottom w:val="none" w:sz="0" w:space="0" w:color="auto"/>
        <w:right w:val="none" w:sz="0" w:space="0" w:color="auto"/>
      </w:divBdr>
    </w:div>
    <w:div w:id="1010303336">
      <w:bodyDiv w:val="1"/>
      <w:marLeft w:val="0"/>
      <w:marRight w:val="0"/>
      <w:marTop w:val="0"/>
      <w:marBottom w:val="0"/>
      <w:divBdr>
        <w:top w:val="none" w:sz="0" w:space="0" w:color="auto"/>
        <w:left w:val="none" w:sz="0" w:space="0" w:color="auto"/>
        <w:bottom w:val="none" w:sz="0" w:space="0" w:color="auto"/>
        <w:right w:val="none" w:sz="0" w:space="0" w:color="auto"/>
      </w:divBdr>
    </w:div>
    <w:div w:id="1010374103">
      <w:bodyDiv w:val="1"/>
      <w:marLeft w:val="0"/>
      <w:marRight w:val="0"/>
      <w:marTop w:val="0"/>
      <w:marBottom w:val="0"/>
      <w:divBdr>
        <w:top w:val="none" w:sz="0" w:space="0" w:color="auto"/>
        <w:left w:val="none" w:sz="0" w:space="0" w:color="auto"/>
        <w:bottom w:val="none" w:sz="0" w:space="0" w:color="auto"/>
        <w:right w:val="none" w:sz="0" w:space="0" w:color="auto"/>
      </w:divBdr>
    </w:div>
    <w:div w:id="1010790305">
      <w:bodyDiv w:val="1"/>
      <w:marLeft w:val="0"/>
      <w:marRight w:val="0"/>
      <w:marTop w:val="0"/>
      <w:marBottom w:val="0"/>
      <w:divBdr>
        <w:top w:val="none" w:sz="0" w:space="0" w:color="auto"/>
        <w:left w:val="none" w:sz="0" w:space="0" w:color="auto"/>
        <w:bottom w:val="none" w:sz="0" w:space="0" w:color="auto"/>
        <w:right w:val="none" w:sz="0" w:space="0" w:color="auto"/>
      </w:divBdr>
    </w:div>
    <w:div w:id="1011837438">
      <w:bodyDiv w:val="1"/>
      <w:marLeft w:val="0"/>
      <w:marRight w:val="0"/>
      <w:marTop w:val="0"/>
      <w:marBottom w:val="0"/>
      <w:divBdr>
        <w:top w:val="none" w:sz="0" w:space="0" w:color="auto"/>
        <w:left w:val="none" w:sz="0" w:space="0" w:color="auto"/>
        <w:bottom w:val="none" w:sz="0" w:space="0" w:color="auto"/>
        <w:right w:val="none" w:sz="0" w:space="0" w:color="auto"/>
      </w:divBdr>
    </w:div>
    <w:div w:id="1012301621">
      <w:bodyDiv w:val="1"/>
      <w:marLeft w:val="0"/>
      <w:marRight w:val="0"/>
      <w:marTop w:val="0"/>
      <w:marBottom w:val="0"/>
      <w:divBdr>
        <w:top w:val="none" w:sz="0" w:space="0" w:color="auto"/>
        <w:left w:val="none" w:sz="0" w:space="0" w:color="auto"/>
        <w:bottom w:val="none" w:sz="0" w:space="0" w:color="auto"/>
        <w:right w:val="none" w:sz="0" w:space="0" w:color="auto"/>
      </w:divBdr>
    </w:div>
    <w:div w:id="1013651384">
      <w:bodyDiv w:val="1"/>
      <w:marLeft w:val="0"/>
      <w:marRight w:val="0"/>
      <w:marTop w:val="0"/>
      <w:marBottom w:val="0"/>
      <w:divBdr>
        <w:top w:val="none" w:sz="0" w:space="0" w:color="auto"/>
        <w:left w:val="none" w:sz="0" w:space="0" w:color="auto"/>
        <w:bottom w:val="none" w:sz="0" w:space="0" w:color="auto"/>
        <w:right w:val="none" w:sz="0" w:space="0" w:color="auto"/>
      </w:divBdr>
    </w:div>
    <w:div w:id="1013652619">
      <w:bodyDiv w:val="1"/>
      <w:marLeft w:val="0"/>
      <w:marRight w:val="0"/>
      <w:marTop w:val="0"/>
      <w:marBottom w:val="0"/>
      <w:divBdr>
        <w:top w:val="none" w:sz="0" w:space="0" w:color="auto"/>
        <w:left w:val="none" w:sz="0" w:space="0" w:color="auto"/>
        <w:bottom w:val="none" w:sz="0" w:space="0" w:color="auto"/>
        <w:right w:val="none" w:sz="0" w:space="0" w:color="auto"/>
      </w:divBdr>
    </w:div>
    <w:div w:id="1013804654">
      <w:bodyDiv w:val="1"/>
      <w:marLeft w:val="0"/>
      <w:marRight w:val="0"/>
      <w:marTop w:val="0"/>
      <w:marBottom w:val="0"/>
      <w:divBdr>
        <w:top w:val="none" w:sz="0" w:space="0" w:color="auto"/>
        <w:left w:val="none" w:sz="0" w:space="0" w:color="auto"/>
        <w:bottom w:val="none" w:sz="0" w:space="0" w:color="auto"/>
        <w:right w:val="none" w:sz="0" w:space="0" w:color="auto"/>
      </w:divBdr>
    </w:div>
    <w:div w:id="1014261664">
      <w:bodyDiv w:val="1"/>
      <w:marLeft w:val="0"/>
      <w:marRight w:val="0"/>
      <w:marTop w:val="0"/>
      <w:marBottom w:val="0"/>
      <w:divBdr>
        <w:top w:val="none" w:sz="0" w:space="0" w:color="auto"/>
        <w:left w:val="none" w:sz="0" w:space="0" w:color="auto"/>
        <w:bottom w:val="none" w:sz="0" w:space="0" w:color="auto"/>
        <w:right w:val="none" w:sz="0" w:space="0" w:color="auto"/>
      </w:divBdr>
    </w:div>
    <w:div w:id="1014309761">
      <w:bodyDiv w:val="1"/>
      <w:marLeft w:val="0"/>
      <w:marRight w:val="0"/>
      <w:marTop w:val="0"/>
      <w:marBottom w:val="0"/>
      <w:divBdr>
        <w:top w:val="none" w:sz="0" w:space="0" w:color="auto"/>
        <w:left w:val="none" w:sz="0" w:space="0" w:color="auto"/>
        <w:bottom w:val="none" w:sz="0" w:space="0" w:color="auto"/>
        <w:right w:val="none" w:sz="0" w:space="0" w:color="auto"/>
      </w:divBdr>
    </w:div>
    <w:div w:id="1014645731">
      <w:bodyDiv w:val="1"/>
      <w:marLeft w:val="0"/>
      <w:marRight w:val="0"/>
      <w:marTop w:val="0"/>
      <w:marBottom w:val="0"/>
      <w:divBdr>
        <w:top w:val="none" w:sz="0" w:space="0" w:color="auto"/>
        <w:left w:val="none" w:sz="0" w:space="0" w:color="auto"/>
        <w:bottom w:val="none" w:sz="0" w:space="0" w:color="auto"/>
        <w:right w:val="none" w:sz="0" w:space="0" w:color="auto"/>
      </w:divBdr>
    </w:div>
    <w:div w:id="1014767455">
      <w:bodyDiv w:val="1"/>
      <w:marLeft w:val="0"/>
      <w:marRight w:val="0"/>
      <w:marTop w:val="0"/>
      <w:marBottom w:val="0"/>
      <w:divBdr>
        <w:top w:val="none" w:sz="0" w:space="0" w:color="auto"/>
        <w:left w:val="none" w:sz="0" w:space="0" w:color="auto"/>
        <w:bottom w:val="none" w:sz="0" w:space="0" w:color="auto"/>
        <w:right w:val="none" w:sz="0" w:space="0" w:color="auto"/>
      </w:divBdr>
    </w:div>
    <w:div w:id="1016922986">
      <w:bodyDiv w:val="1"/>
      <w:marLeft w:val="0"/>
      <w:marRight w:val="0"/>
      <w:marTop w:val="0"/>
      <w:marBottom w:val="0"/>
      <w:divBdr>
        <w:top w:val="none" w:sz="0" w:space="0" w:color="auto"/>
        <w:left w:val="none" w:sz="0" w:space="0" w:color="auto"/>
        <w:bottom w:val="none" w:sz="0" w:space="0" w:color="auto"/>
        <w:right w:val="none" w:sz="0" w:space="0" w:color="auto"/>
      </w:divBdr>
    </w:div>
    <w:div w:id="1017079460">
      <w:bodyDiv w:val="1"/>
      <w:marLeft w:val="0"/>
      <w:marRight w:val="0"/>
      <w:marTop w:val="0"/>
      <w:marBottom w:val="0"/>
      <w:divBdr>
        <w:top w:val="none" w:sz="0" w:space="0" w:color="auto"/>
        <w:left w:val="none" w:sz="0" w:space="0" w:color="auto"/>
        <w:bottom w:val="none" w:sz="0" w:space="0" w:color="auto"/>
        <w:right w:val="none" w:sz="0" w:space="0" w:color="auto"/>
      </w:divBdr>
    </w:div>
    <w:div w:id="1017846588">
      <w:bodyDiv w:val="1"/>
      <w:marLeft w:val="0"/>
      <w:marRight w:val="0"/>
      <w:marTop w:val="0"/>
      <w:marBottom w:val="0"/>
      <w:divBdr>
        <w:top w:val="none" w:sz="0" w:space="0" w:color="auto"/>
        <w:left w:val="none" w:sz="0" w:space="0" w:color="auto"/>
        <w:bottom w:val="none" w:sz="0" w:space="0" w:color="auto"/>
        <w:right w:val="none" w:sz="0" w:space="0" w:color="auto"/>
      </w:divBdr>
    </w:div>
    <w:div w:id="1018048662">
      <w:bodyDiv w:val="1"/>
      <w:marLeft w:val="0"/>
      <w:marRight w:val="0"/>
      <w:marTop w:val="0"/>
      <w:marBottom w:val="0"/>
      <w:divBdr>
        <w:top w:val="none" w:sz="0" w:space="0" w:color="auto"/>
        <w:left w:val="none" w:sz="0" w:space="0" w:color="auto"/>
        <w:bottom w:val="none" w:sz="0" w:space="0" w:color="auto"/>
        <w:right w:val="none" w:sz="0" w:space="0" w:color="auto"/>
      </w:divBdr>
    </w:div>
    <w:div w:id="1019042772">
      <w:bodyDiv w:val="1"/>
      <w:marLeft w:val="0"/>
      <w:marRight w:val="0"/>
      <w:marTop w:val="0"/>
      <w:marBottom w:val="0"/>
      <w:divBdr>
        <w:top w:val="none" w:sz="0" w:space="0" w:color="auto"/>
        <w:left w:val="none" w:sz="0" w:space="0" w:color="auto"/>
        <w:bottom w:val="none" w:sz="0" w:space="0" w:color="auto"/>
        <w:right w:val="none" w:sz="0" w:space="0" w:color="auto"/>
      </w:divBdr>
    </w:div>
    <w:div w:id="1019087748">
      <w:bodyDiv w:val="1"/>
      <w:marLeft w:val="0"/>
      <w:marRight w:val="0"/>
      <w:marTop w:val="0"/>
      <w:marBottom w:val="0"/>
      <w:divBdr>
        <w:top w:val="none" w:sz="0" w:space="0" w:color="auto"/>
        <w:left w:val="none" w:sz="0" w:space="0" w:color="auto"/>
        <w:bottom w:val="none" w:sz="0" w:space="0" w:color="auto"/>
        <w:right w:val="none" w:sz="0" w:space="0" w:color="auto"/>
      </w:divBdr>
    </w:div>
    <w:div w:id="1019812937">
      <w:bodyDiv w:val="1"/>
      <w:marLeft w:val="0"/>
      <w:marRight w:val="0"/>
      <w:marTop w:val="0"/>
      <w:marBottom w:val="0"/>
      <w:divBdr>
        <w:top w:val="none" w:sz="0" w:space="0" w:color="auto"/>
        <w:left w:val="none" w:sz="0" w:space="0" w:color="auto"/>
        <w:bottom w:val="none" w:sz="0" w:space="0" w:color="auto"/>
        <w:right w:val="none" w:sz="0" w:space="0" w:color="auto"/>
      </w:divBdr>
    </w:div>
    <w:div w:id="1019894208">
      <w:bodyDiv w:val="1"/>
      <w:marLeft w:val="0"/>
      <w:marRight w:val="0"/>
      <w:marTop w:val="0"/>
      <w:marBottom w:val="0"/>
      <w:divBdr>
        <w:top w:val="none" w:sz="0" w:space="0" w:color="auto"/>
        <w:left w:val="none" w:sz="0" w:space="0" w:color="auto"/>
        <w:bottom w:val="none" w:sz="0" w:space="0" w:color="auto"/>
        <w:right w:val="none" w:sz="0" w:space="0" w:color="auto"/>
      </w:divBdr>
    </w:div>
    <w:div w:id="1020623656">
      <w:bodyDiv w:val="1"/>
      <w:marLeft w:val="0"/>
      <w:marRight w:val="0"/>
      <w:marTop w:val="0"/>
      <w:marBottom w:val="0"/>
      <w:divBdr>
        <w:top w:val="none" w:sz="0" w:space="0" w:color="auto"/>
        <w:left w:val="none" w:sz="0" w:space="0" w:color="auto"/>
        <w:bottom w:val="none" w:sz="0" w:space="0" w:color="auto"/>
        <w:right w:val="none" w:sz="0" w:space="0" w:color="auto"/>
      </w:divBdr>
    </w:div>
    <w:div w:id="1020936846">
      <w:bodyDiv w:val="1"/>
      <w:marLeft w:val="0"/>
      <w:marRight w:val="0"/>
      <w:marTop w:val="0"/>
      <w:marBottom w:val="0"/>
      <w:divBdr>
        <w:top w:val="none" w:sz="0" w:space="0" w:color="auto"/>
        <w:left w:val="none" w:sz="0" w:space="0" w:color="auto"/>
        <w:bottom w:val="none" w:sz="0" w:space="0" w:color="auto"/>
        <w:right w:val="none" w:sz="0" w:space="0" w:color="auto"/>
      </w:divBdr>
    </w:div>
    <w:div w:id="1021201680">
      <w:bodyDiv w:val="1"/>
      <w:marLeft w:val="0"/>
      <w:marRight w:val="0"/>
      <w:marTop w:val="0"/>
      <w:marBottom w:val="0"/>
      <w:divBdr>
        <w:top w:val="none" w:sz="0" w:space="0" w:color="auto"/>
        <w:left w:val="none" w:sz="0" w:space="0" w:color="auto"/>
        <w:bottom w:val="none" w:sz="0" w:space="0" w:color="auto"/>
        <w:right w:val="none" w:sz="0" w:space="0" w:color="auto"/>
      </w:divBdr>
    </w:div>
    <w:div w:id="1021470422">
      <w:bodyDiv w:val="1"/>
      <w:marLeft w:val="0"/>
      <w:marRight w:val="0"/>
      <w:marTop w:val="0"/>
      <w:marBottom w:val="0"/>
      <w:divBdr>
        <w:top w:val="none" w:sz="0" w:space="0" w:color="auto"/>
        <w:left w:val="none" w:sz="0" w:space="0" w:color="auto"/>
        <w:bottom w:val="none" w:sz="0" w:space="0" w:color="auto"/>
        <w:right w:val="none" w:sz="0" w:space="0" w:color="auto"/>
      </w:divBdr>
    </w:div>
    <w:div w:id="1022173974">
      <w:bodyDiv w:val="1"/>
      <w:marLeft w:val="0"/>
      <w:marRight w:val="0"/>
      <w:marTop w:val="0"/>
      <w:marBottom w:val="0"/>
      <w:divBdr>
        <w:top w:val="none" w:sz="0" w:space="0" w:color="auto"/>
        <w:left w:val="none" w:sz="0" w:space="0" w:color="auto"/>
        <w:bottom w:val="none" w:sz="0" w:space="0" w:color="auto"/>
        <w:right w:val="none" w:sz="0" w:space="0" w:color="auto"/>
      </w:divBdr>
    </w:div>
    <w:div w:id="1022249421">
      <w:bodyDiv w:val="1"/>
      <w:marLeft w:val="0"/>
      <w:marRight w:val="0"/>
      <w:marTop w:val="0"/>
      <w:marBottom w:val="0"/>
      <w:divBdr>
        <w:top w:val="none" w:sz="0" w:space="0" w:color="auto"/>
        <w:left w:val="none" w:sz="0" w:space="0" w:color="auto"/>
        <w:bottom w:val="none" w:sz="0" w:space="0" w:color="auto"/>
        <w:right w:val="none" w:sz="0" w:space="0" w:color="auto"/>
      </w:divBdr>
    </w:div>
    <w:div w:id="1023289954">
      <w:bodyDiv w:val="1"/>
      <w:marLeft w:val="0"/>
      <w:marRight w:val="0"/>
      <w:marTop w:val="0"/>
      <w:marBottom w:val="0"/>
      <w:divBdr>
        <w:top w:val="none" w:sz="0" w:space="0" w:color="auto"/>
        <w:left w:val="none" w:sz="0" w:space="0" w:color="auto"/>
        <w:bottom w:val="none" w:sz="0" w:space="0" w:color="auto"/>
        <w:right w:val="none" w:sz="0" w:space="0" w:color="auto"/>
      </w:divBdr>
    </w:div>
    <w:div w:id="1024331562">
      <w:bodyDiv w:val="1"/>
      <w:marLeft w:val="0"/>
      <w:marRight w:val="0"/>
      <w:marTop w:val="0"/>
      <w:marBottom w:val="0"/>
      <w:divBdr>
        <w:top w:val="none" w:sz="0" w:space="0" w:color="auto"/>
        <w:left w:val="none" w:sz="0" w:space="0" w:color="auto"/>
        <w:bottom w:val="none" w:sz="0" w:space="0" w:color="auto"/>
        <w:right w:val="none" w:sz="0" w:space="0" w:color="auto"/>
      </w:divBdr>
    </w:div>
    <w:div w:id="1024403766">
      <w:bodyDiv w:val="1"/>
      <w:marLeft w:val="0"/>
      <w:marRight w:val="0"/>
      <w:marTop w:val="0"/>
      <w:marBottom w:val="0"/>
      <w:divBdr>
        <w:top w:val="none" w:sz="0" w:space="0" w:color="auto"/>
        <w:left w:val="none" w:sz="0" w:space="0" w:color="auto"/>
        <w:bottom w:val="none" w:sz="0" w:space="0" w:color="auto"/>
        <w:right w:val="none" w:sz="0" w:space="0" w:color="auto"/>
      </w:divBdr>
    </w:div>
    <w:div w:id="1026322194">
      <w:bodyDiv w:val="1"/>
      <w:marLeft w:val="0"/>
      <w:marRight w:val="0"/>
      <w:marTop w:val="0"/>
      <w:marBottom w:val="0"/>
      <w:divBdr>
        <w:top w:val="none" w:sz="0" w:space="0" w:color="auto"/>
        <w:left w:val="none" w:sz="0" w:space="0" w:color="auto"/>
        <w:bottom w:val="none" w:sz="0" w:space="0" w:color="auto"/>
        <w:right w:val="none" w:sz="0" w:space="0" w:color="auto"/>
      </w:divBdr>
    </w:div>
    <w:div w:id="1026444827">
      <w:bodyDiv w:val="1"/>
      <w:marLeft w:val="0"/>
      <w:marRight w:val="0"/>
      <w:marTop w:val="0"/>
      <w:marBottom w:val="0"/>
      <w:divBdr>
        <w:top w:val="none" w:sz="0" w:space="0" w:color="auto"/>
        <w:left w:val="none" w:sz="0" w:space="0" w:color="auto"/>
        <w:bottom w:val="none" w:sz="0" w:space="0" w:color="auto"/>
        <w:right w:val="none" w:sz="0" w:space="0" w:color="auto"/>
      </w:divBdr>
    </w:div>
    <w:div w:id="1026560867">
      <w:bodyDiv w:val="1"/>
      <w:marLeft w:val="0"/>
      <w:marRight w:val="0"/>
      <w:marTop w:val="0"/>
      <w:marBottom w:val="0"/>
      <w:divBdr>
        <w:top w:val="none" w:sz="0" w:space="0" w:color="auto"/>
        <w:left w:val="none" w:sz="0" w:space="0" w:color="auto"/>
        <w:bottom w:val="none" w:sz="0" w:space="0" w:color="auto"/>
        <w:right w:val="none" w:sz="0" w:space="0" w:color="auto"/>
      </w:divBdr>
    </w:div>
    <w:div w:id="1026759311">
      <w:bodyDiv w:val="1"/>
      <w:marLeft w:val="0"/>
      <w:marRight w:val="0"/>
      <w:marTop w:val="0"/>
      <w:marBottom w:val="0"/>
      <w:divBdr>
        <w:top w:val="none" w:sz="0" w:space="0" w:color="auto"/>
        <w:left w:val="none" w:sz="0" w:space="0" w:color="auto"/>
        <w:bottom w:val="none" w:sz="0" w:space="0" w:color="auto"/>
        <w:right w:val="none" w:sz="0" w:space="0" w:color="auto"/>
      </w:divBdr>
    </w:div>
    <w:div w:id="1026760873">
      <w:bodyDiv w:val="1"/>
      <w:marLeft w:val="0"/>
      <w:marRight w:val="0"/>
      <w:marTop w:val="0"/>
      <w:marBottom w:val="0"/>
      <w:divBdr>
        <w:top w:val="none" w:sz="0" w:space="0" w:color="auto"/>
        <w:left w:val="none" w:sz="0" w:space="0" w:color="auto"/>
        <w:bottom w:val="none" w:sz="0" w:space="0" w:color="auto"/>
        <w:right w:val="none" w:sz="0" w:space="0" w:color="auto"/>
      </w:divBdr>
    </w:div>
    <w:div w:id="1026831300">
      <w:bodyDiv w:val="1"/>
      <w:marLeft w:val="0"/>
      <w:marRight w:val="0"/>
      <w:marTop w:val="0"/>
      <w:marBottom w:val="0"/>
      <w:divBdr>
        <w:top w:val="none" w:sz="0" w:space="0" w:color="auto"/>
        <w:left w:val="none" w:sz="0" w:space="0" w:color="auto"/>
        <w:bottom w:val="none" w:sz="0" w:space="0" w:color="auto"/>
        <w:right w:val="none" w:sz="0" w:space="0" w:color="auto"/>
      </w:divBdr>
    </w:div>
    <w:div w:id="1026835423">
      <w:bodyDiv w:val="1"/>
      <w:marLeft w:val="0"/>
      <w:marRight w:val="0"/>
      <w:marTop w:val="0"/>
      <w:marBottom w:val="0"/>
      <w:divBdr>
        <w:top w:val="none" w:sz="0" w:space="0" w:color="auto"/>
        <w:left w:val="none" w:sz="0" w:space="0" w:color="auto"/>
        <w:bottom w:val="none" w:sz="0" w:space="0" w:color="auto"/>
        <w:right w:val="none" w:sz="0" w:space="0" w:color="auto"/>
      </w:divBdr>
    </w:div>
    <w:div w:id="1029405663">
      <w:bodyDiv w:val="1"/>
      <w:marLeft w:val="0"/>
      <w:marRight w:val="0"/>
      <w:marTop w:val="0"/>
      <w:marBottom w:val="0"/>
      <w:divBdr>
        <w:top w:val="none" w:sz="0" w:space="0" w:color="auto"/>
        <w:left w:val="none" w:sz="0" w:space="0" w:color="auto"/>
        <w:bottom w:val="none" w:sz="0" w:space="0" w:color="auto"/>
        <w:right w:val="none" w:sz="0" w:space="0" w:color="auto"/>
      </w:divBdr>
    </w:div>
    <w:div w:id="1029573787">
      <w:bodyDiv w:val="1"/>
      <w:marLeft w:val="0"/>
      <w:marRight w:val="0"/>
      <w:marTop w:val="0"/>
      <w:marBottom w:val="0"/>
      <w:divBdr>
        <w:top w:val="none" w:sz="0" w:space="0" w:color="auto"/>
        <w:left w:val="none" w:sz="0" w:space="0" w:color="auto"/>
        <w:bottom w:val="none" w:sz="0" w:space="0" w:color="auto"/>
        <w:right w:val="none" w:sz="0" w:space="0" w:color="auto"/>
      </w:divBdr>
    </w:div>
    <w:div w:id="1029722516">
      <w:bodyDiv w:val="1"/>
      <w:marLeft w:val="0"/>
      <w:marRight w:val="0"/>
      <w:marTop w:val="0"/>
      <w:marBottom w:val="0"/>
      <w:divBdr>
        <w:top w:val="none" w:sz="0" w:space="0" w:color="auto"/>
        <w:left w:val="none" w:sz="0" w:space="0" w:color="auto"/>
        <w:bottom w:val="none" w:sz="0" w:space="0" w:color="auto"/>
        <w:right w:val="none" w:sz="0" w:space="0" w:color="auto"/>
      </w:divBdr>
    </w:div>
    <w:div w:id="1029838936">
      <w:bodyDiv w:val="1"/>
      <w:marLeft w:val="0"/>
      <w:marRight w:val="0"/>
      <w:marTop w:val="0"/>
      <w:marBottom w:val="0"/>
      <w:divBdr>
        <w:top w:val="none" w:sz="0" w:space="0" w:color="auto"/>
        <w:left w:val="none" w:sz="0" w:space="0" w:color="auto"/>
        <w:bottom w:val="none" w:sz="0" w:space="0" w:color="auto"/>
        <w:right w:val="none" w:sz="0" w:space="0" w:color="auto"/>
      </w:divBdr>
    </w:div>
    <w:div w:id="1030255899">
      <w:bodyDiv w:val="1"/>
      <w:marLeft w:val="0"/>
      <w:marRight w:val="0"/>
      <w:marTop w:val="0"/>
      <w:marBottom w:val="0"/>
      <w:divBdr>
        <w:top w:val="none" w:sz="0" w:space="0" w:color="auto"/>
        <w:left w:val="none" w:sz="0" w:space="0" w:color="auto"/>
        <w:bottom w:val="none" w:sz="0" w:space="0" w:color="auto"/>
        <w:right w:val="none" w:sz="0" w:space="0" w:color="auto"/>
      </w:divBdr>
    </w:div>
    <w:div w:id="1031956353">
      <w:bodyDiv w:val="1"/>
      <w:marLeft w:val="0"/>
      <w:marRight w:val="0"/>
      <w:marTop w:val="0"/>
      <w:marBottom w:val="0"/>
      <w:divBdr>
        <w:top w:val="none" w:sz="0" w:space="0" w:color="auto"/>
        <w:left w:val="none" w:sz="0" w:space="0" w:color="auto"/>
        <w:bottom w:val="none" w:sz="0" w:space="0" w:color="auto"/>
        <w:right w:val="none" w:sz="0" w:space="0" w:color="auto"/>
      </w:divBdr>
    </w:div>
    <w:div w:id="1032418384">
      <w:bodyDiv w:val="1"/>
      <w:marLeft w:val="0"/>
      <w:marRight w:val="0"/>
      <w:marTop w:val="0"/>
      <w:marBottom w:val="0"/>
      <w:divBdr>
        <w:top w:val="none" w:sz="0" w:space="0" w:color="auto"/>
        <w:left w:val="none" w:sz="0" w:space="0" w:color="auto"/>
        <w:bottom w:val="none" w:sz="0" w:space="0" w:color="auto"/>
        <w:right w:val="none" w:sz="0" w:space="0" w:color="auto"/>
      </w:divBdr>
    </w:div>
    <w:div w:id="1032609244">
      <w:bodyDiv w:val="1"/>
      <w:marLeft w:val="0"/>
      <w:marRight w:val="0"/>
      <w:marTop w:val="0"/>
      <w:marBottom w:val="0"/>
      <w:divBdr>
        <w:top w:val="none" w:sz="0" w:space="0" w:color="auto"/>
        <w:left w:val="none" w:sz="0" w:space="0" w:color="auto"/>
        <w:bottom w:val="none" w:sz="0" w:space="0" w:color="auto"/>
        <w:right w:val="none" w:sz="0" w:space="0" w:color="auto"/>
      </w:divBdr>
    </w:div>
    <w:div w:id="1034232577">
      <w:bodyDiv w:val="1"/>
      <w:marLeft w:val="0"/>
      <w:marRight w:val="0"/>
      <w:marTop w:val="0"/>
      <w:marBottom w:val="0"/>
      <w:divBdr>
        <w:top w:val="none" w:sz="0" w:space="0" w:color="auto"/>
        <w:left w:val="none" w:sz="0" w:space="0" w:color="auto"/>
        <w:bottom w:val="none" w:sz="0" w:space="0" w:color="auto"/>
        <w:right w:val="none" w:sz="0" w:space="0" w:color="auto"/>
      </w:divBdr>
    </w:div>
    <w:div w:id="1034814165">
      <w:bodyDiv w:val="1"/>
      <w:marLeft w:val="0"/>
      <w:marRight w:val="0"/>
      <w:marTop w:val="0"/>
      <w:marBottom w:val="0"/>
      <w:divBdr>
        <w:top w:val="none" w:sz="0" w:space="0" w:color="auto"/>
        <w:left w:val="none" w:sz="0" w:space="0" w:color="auto"/>
        <w:bottom w:val="none" w:sz="0" w:space="0" w:color="auto"/>
        <w:right w:val="none" w:sz="0" w:space="0" w:color="auto"/>
      </w:divBdr>
    </w:div>
    <w:div w:id="1034967932">
      <w:bodyDiv w:val="1"/>
      <w:marLeft w:val="0"/>
      <w:marRight w:val="0"/>
      <w:marTop w:val="0"/>
      <w:marBottom w:val="0"/>
      <w:divBdr>
        <w:top w:val="none" w:sz="0" w:space="0" w:color="auto"/>
        <w:left w:val="none" w:sz="0" w:space="0" w:color="auto"/>
        <w:bottom w:val="none" w:sz="0" w:space="0" w:color="auto"/>
        <w:right w:val="none" w:sz="0" w:space="0" w:color="auto"/>
      </w:divBdr>
    </w:div>
    <w:div w:id="1035159611">
      <w:bodyDiv w:val="1"/>
      <w:marLeft w:val="0"/>
      <w:marRight w:val="0"/>
      <w:marTop w:val="0"/>
      <w:marBottom w:val="0"/>
      <w:divBdr>
        <w:top w:val="none" w:sz="0" w:space="0" w:color="auto"/>
        <w:left w:val="none" w:sz="0" w:space="0" w:color="auto"/>
        <w:bottom w:val="none" w:sz="0" w:space="0" w:color="auto"/>
        <w:right w:val="none" w:sz="0" w:space="0" w:color="auto"/>
      </w:divBdr>
    </w:div>
    <w:div w:id="1035234356">
      <w:bodyDiv w:val="1"/>
      <w:marLeft w:val="0"/>
      <w:marRight w:val="0"/>
      <w:marTop w:val="0"/>
      <w:marBottom w:val="0"/>
      <w:divBdr>
        <w:top w:val="none" w:sz="0" w:space="0" w:color="auto"/>
        <w:left w:val="none" w:sz="0" w:space="0" w:color="auto"/>
        <w:bottom w:val="none" w:sz="0" w:space="0" w:color="auto"/>
        <w:right w:val="none" w:sz="0" w:space="0" w:color="auto"/>
      </w:divBdr>
    </w:div>
    <w:div w:id="1035959583">
      <w:bodyDiv w:val="1"/>
      <w:marLeft w:val="0"/>
      <w:marRight w:val="0"/>
      <w:marTop w:val="0"/>
      <w:marBottom w:val="0"/>
      <w:divBdr>
        <w:top w:val="none" w:sz="0" w:space="0" w:color="auto"/>
        <w:left w:val="none" w:sz="0" w:space="0" w:color="auto"/>
        <w:bottom w:val="none" w:sz="0" w:space="0" w:color="auto"/>
        <w:right w:val="none" w:sz="0" w:space="0" w:color="auto"/>
      </w:divBdr>
    </w:div>
    <w:div w:id="1036464059">
      <w:bodyDiv w:val="1"/>
      <w:marLeft w:val="0"/>
      <w:marRight w:val="0"/>
      <w:marTop w:val="0"/>
      <w:marBottom w:val="0"/>
      <w:divBdr>
        <w:top w:val="none" w:sz="0" w:space="0" w:color="auto"/>
        <w:left w:val="none" w:sz="0" w:space="0" w:color="auto"/>
        <w:bottom w:val="none" w:sz="0" w:space="0" w:color="auto"/>
        <w:right w:val="none" w:sz="0" w:space="0" w:color="auto"/>
      </w:divBdr>
    </w:div>
    <w:div w:id="1036465149">
      <w:bodyDiv w:val="1"/>
      <w:marLeft w:val="0"/>
      <w:marRight w:val="0"/>
      <w:marTop w:val="0"/>
      <w:marBottom w:val="0"/>
      <w:divBdr>
        <w:top w:val="none" w:sz="0" w:space="0" w:color="auto"/>
        <w:left w:val="none" w:sz="0" w:space="0" w:color="auto"/>
        <w:bottom w:val="none" w:sz="0" w:space="0" w:color="auto"/>
        <w:right w:val="none" w:sz="0" w:space="0" w:color="auto"/>
      </w:divBdr>
    </w:div>
    <w:div w:id="1038319272">
      <w:bodyDiv w:val="1"/>
      <w:marLeft w:val="0"/>
      <w:marRight w:val="0"/>
      <w:marTop w:val="0"/>
      <w:marBottom w:val="0"/>
      <w:divBdr>
        <w:top w:val="none" w:sz="0" w:space="0" w:color="auto"/>
        <w:left w:val="none" w:sz="0" w:space="0" w:color="auto"/>
        <w:bottom w:val="none" w:sz="0" w:space="0" w:color="auto"/>
        <w:right w:val="none" w:sz="0" w:space="0" w:color="auto"/>
      </w:divBdr>
    </w:div>
    <w:div w:id="1038504310">
      <w:bodyDiv w:val="1"/>
      <w:marLeft w:val="0"/>
      <w:marRight w:val="0"/>
      <w:marTop w:val="0"/>
      <w:marBottom w:val="0"/>
      <w:divBdr>
        <w:top w:val="none" w:sz="0" w:space="0" w:color="auto"/>
        <w:left w:val="none" w:sz="0" w:space="0" w:color="auto"/>
        <w:bottom w:val="none" w:sz="0" w:space="0" w:color="auto"/>
        <w:right w:val="none" w:sz="0" w:space="0" w:color="auto"/>
      </w:divBdr>
    </w:div>
    <w:div w:id="1038747742">
      <w:bodyDiv w:val="1"/>
      <w:marLeft w:val="0"/>
      <w:marRight w:val="0"/>
      <w:marTop w:val="0"/>
      <w:marBottom w:val="0"/>
      <w:divBdr>
        <w:top w:val="none" w:sz="0" w:space="0" w:color="auto"/>
        <w:left w:val="none" w:sz="0" w:space="0" w:color="auto"/>
        <w:bottom w:val="none" w:sz="0" w:space="0" w:color="auto"/>
        <w:right w:val="none" w:sz="0" w:space="0" w:color="auto"/>
      </w:divBdr>
    </w:div>
    <w:div w:id="1038817844">
      <w:bodyDiv w:val="1"/>
      <w:marLeft w:val="0"/>
      <w:marRight w:val="0"/>
      <w:marTop w:val="0"/>
      <w:marBottom w:val="0"/>
      <w:divBdr>
        <w:top w:val="none" w:sz="0" w:space="0" w:color="auto"/>
        <w:left w:val="none" w:sz="0" w:space="0" w:color="auto"/>
        <w:bottom w:val="none" w:sz="0" w:space="0" w:color="auto"/>
        <w:right w:val="none" w:sz="0" w:space="0" w:color="auto"/>
      </w:divBdr>
    </w:div>
    <w:div w:id="1039820409">
      <w:bodyDiv w:val="1"/>
      <w:marLeft w:val="0"/>
      <w:marRight w:val="0"/>
      <w:marTop w:val="0"/>
      <w:marBottom w:val="0"/>
      <w:divBdr>
        <w:top w:val="none" w:sz="0" w:space="0" w:color="auto"/>
        <w:left w:val="none" w:sz="0" w:space="0" w:color="auto"/>
        <w:bottom w:val="none" w:sz="0" w:space="0" w:color="auto"/>
        <w:right w:val="none" w:sz="0" w:space="0" w:color="auto"/>
      </w:divBdr>
    </w:div>
    <w:div w:id="1040976128">
      <w:bodyDiv w:val="1"/>
      <w:marLeft w:val="0"/>
      <w:marRight w:val="0"/>
      <w:marTop w:val="0"/>
      <w:marBottom w:val="0"/>
      <w:divBdr>
        <w:top w:val="none" w:sz="0" w:space="0" w:color="auto"/>
        <w:left w:val="none" w:sz="0" w:space="0" w:color="auto"/>
        <w:bottom w:val="none" w:sz="0" w:space="0" w:color="auto"/>
        <w:right w:val="none" w:sz="0" w:space="0" w:color="auto"/>
      </w:divBdr>
    </w:div>
    <w:div w:id="1042290110">
      <w:bodyDiv w:val="1"/>
      <w:marLeft w:val="0"/>
      <w:marRight w:val="0"/>
      <w:marTop w:val="0"/>
      <w:marBottom w:val="0"/>
      <w:divBdr>
        <w:top w:val="none" w:sz="0" w:space="0" w:color="auto"/>
        <w:left w:val="none" w:sz="0" w:space="0" w:color="auto"/>
        <w:bottom w:val="none" w:sz="0" w:space="0" w:color="auto"/>
        <w:right w:val="none" w:sz="0" w:space="0" w:color="auto"/>
      </w:divBdr>
    </w:div>
    <w:div w:id="1042710516">
      <w:bodyDiv w:val="1"/>
      <w:marLeft w:val="0"/>
      <w:marRight w:val="0"/>
      <w:marTop w:val="0"/>
      <w:marBottom w:val="0"/>
      <w:divBdr>
        <w:top w:val="none" w:sz="0" w:space="0" w:color="auto"/>
        <w:left w:val="none" w:sz="0" w:space="0" w:color="auto"/>
        <w:bottom w:val="none" w:sz="0" w:space="0" w:color="auto"/>
        <w:right w:val="none" w:sz="0" w:space="0" w:color="auto"/>
      </w:divBdr>
    </w:div>
    <w:div w:id="1043869915">
      <w:bodyDiv w:val="1"/>
      <w:marLeft w:val="0"/>
      <w:marRight w:val="0"/>
      <w:marTop w:val="0"/>
      <w:marBottom w:val="0"/>
      <w:divBdr>
        <w:top w:val="none" w:sz="0" w:space="0" w:color="auto"/>
        <w:left w:val="none" w:sz="0" w:space="0" w:color="auto"/>
        <w:bottom w:val="none" w:sz="0" w:space="0" w:color="auto"/>
        <w:right w:val="none" w:sz="0" w:space="0" w:color="auto"/>
      </w:divBdr>
    </w:div>
    <w:div w:id="1043870201">
      <w:bodyDiv w:val="1"/>
      <w:marLeft w:val="0"/>
      <w:marRight w:val="0"/>
      <w:marTop w:val="0"/>
      <w:marBottom w:val="0"/>
      <w:divBdr>
        <w:top w:val="none" w:sz="0" w:space="0" w:color="auto"/>
        <w:left w:val="none" w:sz="0" w:space="0" w:color="auto"/>
        <w:bottom w:val="none" w:sz="0" w:space="0" w:color="auto"/>
        <w:right w:val="none" w:sz="0" w:space="0" w:color="auto"/>
      </w:divBdr>
    </w:div>
    <w:div w:id="1044251340">
      <w:bodyDiv w:val="1"/>
      <w:marLeft w:val="0"/>
      <w:marRight w:val="0"/>
      <w:marTop w:val="0"/>
      <w:marBottom w:val="0"/>
      <w:divBdr>
        <w:top w:val="none" w:sz="0" w:space="0" w:color="auto"/>
        <w:left w:val="none" w:sz="0" w:space="0" w:color="auto"/>
        <w:bottom w:val="none" w:sz="0" w:space="0" w:color="auto"/>
        <w:right w:val="none" w:sz="0" w:space="0" w:color="auto"/>
      </w:divBdr>
    </w:div>
    <w:div w:id="1044478325">
      <w:bodyDiv w:val="1"/>
      <w:marLeft w:val="0"/>
      <w:marRight w:val="0"/>
      <w:marTop w:val="0"/>
      <w:marBottom w:val="0"/>
      <w:divBdr>
        <w:top w:val="none" w:sz="0" w:space="0" w:color="auto"/>
        <w:left w:val="none" w:sz="0" w:space="0" w:color="auto"/>
        <w:bottom w:val="none" w:sz="0" w:space="0" w:color="auto"/>
        <w:right w:val="none" w:sz="0" w:space="0" w:color="auto"/>
      </w:divBdr>
    </w:div>
    <w:div w:id="1046371477">
      <w:bodyDiv w:val="1"/>
      <w:marLeft w:val="0"/>
      <w:marRight w:val="0"/>
      <w:marTop w:val="0"/>
      <w:marBottom w:val="0"/>
      <w:divBdr>
        <w:top w:val="none" w:sz="0" w:space="0" w:color="auto"/>
        <w:left w:val="none" w:sz="0" w:space="0" w:color="auto"/>
        <w:bottom w:val="none" w:sz="0" w:space="0" w:color="auto"/>
        <w:right w:val="none" w:sz="0" w:space="0" w:color="auto"/>
      </w:divBdr>
    </w:div>
    <w:div w:id="1046686204">
      <w:bodyDiv w:val="1"/>
      <w:marLeft w:val="0"/>
      <w:marRight w:val="0"/>
      <w:marTop w:val="0"/>
      <w:marBottom w:val="0"/>
      <w:divBdr>
        <w:top w:val="none" w:sz="0" w:space="0" w:color="auto"/>
        <w:left w:val="none" w:sz="0" w:space="0" w:color="auto"/>
        <w:bottom w:val="none" w:sz="0" w:space="0" w:color="auto"/>
        <w:right w:val="none" w:sz="0" w:space="0" w:color="auto"/>
      </w:divBdr>
    </w:div>
    <w:div w:id="1046756883">
      <w:bodyDiv w:val="1"/>
      <w:marLeft w:val="0"/>
      <w:marRight w:val="0"/>
      <w:marTop w:val="0"/>
      <w:marBottom w:val="0"/>
      <w:divBdr>
        <w:top w:val="none" w:sz="0" w:space="0" w:color="auto"/>
        <w:left w:val="none" w:sz="0" w:space="0" w:color="auto"/>
        <w:bottom w:val="none" w:sz="0" w:space="0" w:color="auto"/>
        <w:right w:val="none" w:sz="0" w:space="0" w:color="auto"/>
      </w:divBdr>
    </w:div>
    <w:div w:id="1047532561">
      <w:bodyDiv w:val="1"/>
      <w:marLeft w:val="0"/>
      <w:marRight w:val="0"/>
      <w:marTop w:val="0"/>
      <w:marBottom w:val="0"/>
      <w:divBdr>
        <w:top w:val="none" w:sz="0" w:space="0" w:color="auto"/>
        <w:left w:val="none" w:sz="0" w:space="0" w:color="auto"/>
        <w:bottom w:val="none" w:sz="0" w:space="0" w:color="auto"/>
        <w:right w:val="none" w:sz="0" w:space="0" w:color="auto"/>
      </w:divBdr>
    </w:div>
    <w:div w:id="1048992863">
      <w:bodyDiv w:val="1"/>
      <w:marLeft w:val="0"/>
      <w:marRight w:val="0"/>
      <w:marTop w:val="0"/>
      <w:marBottom w:val="0"/>
      <w:divBdr>
        <w:top w:val="none" w:sz="0" w:space="0" w:color="auto"/>
        <w:left w:val="none" w:sz="0" w:space="0" w:color="auto"/>
        <w:bottom w:val="none" w:sz="0" w:space="0" w:color="auto"/>
        <w:right w:val="none" w:sz="0" w:space="0" w:color="auto"/>
      </w:divBdr>
    </w:div>
    <w:div w:id="1049257198">
      <w:bodyDiv w:val="1"/>
      <w:marLeft w:val="0"/>
      <w:marRight w:val="0"/>
      <w:marTop w:val="0"/>
      <w:marBottom w:val="0"/>
      <w:divBdr>
        <w:top w:val="none" w:sz="0" w:space="0" w:color="auto"/>
        <w:left w:val="none" w:sz="0" w:space="0" w:color="auto"/>
        <w:bottom w:val="none" w:sz="0" w:space="0" w:color="auto"/>
        <w:right w:val="none" w:sz="0" w:space="0" w:color="auto"/>
      </w:divBdr>
    </w:div>
    <w:div w:id="1049377804">
      <w:bodyDiv w:val="1"/>
      <w:marLeft w:val="0"/>
      <w:marRight w:val="0"/>
      <w:marTop w:val="0"/>
      <w:marBottom w:val="0"/>
      <w:divBdr>
        <w:top w:val="none" w:sz="0" w:space="0" w:color="auto"/>
        <w:left w:val="none" w:sz="0" w:space="0" w:color="auto"/>
        <w:bottom w:val="none" w:sz="0" w:space="0" w:color="auto"/>
        <w:right w:val="none" w:sz="0" w:space="0" w:color="auto"/>
      </w:divBdr>
    </w:div>
    <w:div w:id="1049499439">
      <w:bodyDiv w:val="1"/>
      <w:marLeft w:val="0"/>
      <w:marRight w:val="0"/>
      <w:marTop w:val="0"/>
      <w:marBottom w:val="0"/>
      <w:divBdr>
        <w:top w:val="none" w:sz="0" w:space="0" w:color="auto"/>
        <w:left w:val="none" w:sz="0" w:space="0" w:color="auto"/>
        <w:bottom w:val="none" w:sz="0" w:space="0" w:color="auto"/>
        <w:right w:val="none" w:sz="0" w:space="0" w:color="auto"/>
      </w:divBdr>
    </w:div>
    <w:div w:id="1051156255">
      <w:bodyDiv w:val="1"/>
      <w:marLeft w:val="0"/>
      <w:marRight w:val="0"/>
      <w:marTop w:val="0"/>
      <w:marBottom w:val="0"/>
      <w:divBdr>
        <w:top w:val="none" w:sz="0" w:space="0" w:color="auto"/>
        <w:left w:val="none" w:sz="0" w:space="0" w:color="auto"/>
        <w:bottom w:val="none" w:sz="0" w:space="0" w:color="auto"/>
        <w:right w:val="none" w:sz="0" w:space="0" w:color="auto"/>
      </w:divBdr>
    </w:div>
    <w:div w:id="1052727042">
      <w:bodyDiv w:val="1"/>
      <w:marLeft w:val="0"/>
      <w:marRight w:val="0"/>
      <w:marTop w:val="0"/>
      <w:marBottom w:val="0"/>
      <w:divBdr>
        <w:top w:val="none" w:sz="0" w:space="0" w:color="auto"/>
        <w:left w:val="none" w:sz="0" w:space="0" w:color="auto"/>
        <w:bottom w:val="none" w:sz="0" w:space="0" w:color="auto"/>
        <w:right w:val="none" w:sz="0" w:space="0" w:color="auto"/>
      </w:divBdr>
    </w:div>
    <w:div w:id="1055740261">
      <w:bodyDiv w:val="1"/>
      <w:marLeft w:val="0"/>
      <w:marRight w:val="0"/>
      <w:marTop w:val="0"/>
      <w:marBottom w:val="0"/>
      <w:divBdr>
        <w:top w:val="none" w:sz="0" w:space="0" w:color="auto"/>
        <w:left w:val="none" w:sz="0" w:space="0" w:color="auto"/>
        <w:bottom w:val="none" w:sz="0" w:space="0" w:color="auto"/>
        <w:right w:val="none" w:sz="0" w:space="0" w:color="auto"/>
      </w:divBdr>
    </w:div>
    <w:div w:id="1055809488">
      <w:bodyDiv w:val="1"/>
      <w:marLeft w:val="0"/>
      <w:marRight w:val="0"/>
      <w:marTop w:val="0"/>
      <w:marBottom w:val="0"/>
      <w:divBdr>
        <w:top w:val="none" w:sz="0" w:space="0" w:color="auto"/>
        <w:left w:val="none" w:sz="0" w:space="0" w:color="auto"/>
        <w:bottom w:val="none" w:sz="0" w:space="0" w:color="auto"/>
        <w:right w:val="none" w:sz="0" w:space="0" w:color="auto"/>
      </w:divBdr>
    </w:div>
    <w:div w:id="1056316603">
      <w:bodyDiv w:val="1"/>
      <w:marLeft w:val="0"/>
      <w:marRight w:val="0"/>
      <w:marTop w:val="0"/>
      <w:marBottom w:val="0"/>
      <w:divBdr>
        <w:top w:val="none" w:sz="0" w:space="0" w:color="auto"/>
        <w:left w:val="none" w:sz="0" w:space="0" w:color="auto"/>
        <w:bottom w:val="none" w:sz="0" w:space="0" w:color="auto"/>
        <w:right w:val="none" w:sz="0" w:space="0" w:color="auto"/>
      </w:divBdr>
    </w:div>
    <w:div w:id="1056321140">
      <w:bodyDiv w:val="1"/>
      <w:marLeft w:val="0"/>
      <w:marRight w:val="0"/>
      <w:marTop w:val="0"/>
      <w:marBottom w:val="0"/>
      <w:divBdr>
        <w:top w:val="none" w:sz="0" w:space="0" w:color="auto"/>
        <w:left w:val="none" w:sz="0" w:space="0" w:color="auto"/>
        <w:bottom w:val="none" w:sz="0" w:space="0" w:color="auto"/>
        <w:right w:val="none" w:sz="0" w:space="0" w:color="auto"/>
      </w:divBdr>
    </w:div>
    <w:div w:id="1057633686">
      <w:bodyDiv w:val="1"/>
      <w:marLeft w:val="0"/>
      <w:marRight w:val="0"/>
      <w:marTop w:val="0"/>
      <w:marBottom w:val="0"/>
      <w:divBdr>
        <w:top w:val="none" w:sz="0" w:space="0" w:color="auto"/>
        <w:left w:val="none" w:sz="0" w:space="0" w:color="auto"/>
        <w:bottom w:val="none" w:sz="0" w:space="0" w:color="auto"/>
        <w:right w:val="none" w:sz="0" w:space="0" w:color="auto"/>
      </w:divBdr>
    </w:div>
    <w:div w:id="1057776404">
      <w:bodyDiv w:val="1"/>
      <w:marLeft w:val="0"/>
      <w:marRight w:val="0"/>
      <w:marTop w:val="0"/>
      <w:marBottom w:val="0"/>
      <w:divBdr>
        <w:top w:val="none" w:sz="0" w:space="0" w:color="auto"/>
        <w:left w:val="none" w:sz="0" w:space="0" w:color="auto"/>
        <w:bottom w:val="none" w:sz="0" w:space="0" w:color="auto"/>
        <w:right w:val="none" w:sz="0" w:space="0" w:color="auto"/>
      </w:divBdr>
    </w:div>
    <w:div w:id="1060052685">
      <w:bodyDiv w:val="1"/>
      <w:marLeft w:val="0"/>
      <w:marRight w:val="0"/>
      <w:marTop w:val="0"/>
      <w:marBottom w:val="0"/>
      <w:divBdr>
        <w:top w:val="none" w:sz="0" w:space="0" w:color="auto"/>
        <w:left w:val="none" w:sz="0" w:space="0" w:color="auto"/>
        <w:bottom w:val="none" w:sz="0" w:space="0" w:color="auto"/>
        <w:right w:val="none" w:sz="0" w:space="0" w:color="auto"/>
      </w:divBdr>
    </w:div>
    <w:div w:id="1060403580">
      <w:bodyDiv w:val="1"/>
      <w:marLeft w:val="0"/>
      <w:marRight w:val="0"/>
      <w:marTop w:val="0"/>
      <w:marBottom w:val="0"/>
      <w:divBdr>
        <w:top w:val="none" w:sz="0" w:space="0" w:color="auto"/>
        <w:left w:val="none" w:sz="0" w:space="0" w:color="auto"/>
        <w:bottom w:val="none" w:sz="0" w:space="0" w:color="auto"/>
        <w:right w:val="none" w:sz="0" w:space="0" w:color="auto"/>
      </w:divBdr>
    </w:div>
    <w:div w:id="1061902934">
      <w:bodyDiv w:val="1"/>
      <w:marLeft w:val="0"/>
      <w:marRight w:val="0"/>
      <w:marTop w:val="0"/>
      <w:marBottom w:val="0"/>
      <w:divBdr>
        <w:top w:val="none" w:sz="0" w:space="0" w:color="auto"/>
        <w:left w:val="none" w:sz="0" w:space="0" w:color="auto"/>
        <w:bottom w:val="none" w:sz="0" w:space="0" w:color="auto"/>
        <w:right w:val="none" w:sz="0" w:space="0" w:color="auto"/>
      </w:divBdr>
    </w:div>
    <w:div w:id="1061903143">
      <w:bodyDiv w:val="1"/>
      <w:marLeft w:val="0"/>
      <w:marRight w:val="0"/>
      <w:marTop w:val="0"/>
      <w:marBottom w:val="0"/>
      <w:divBdr>
        <w:top w:val="none" w:sz="0" w:space="0" w:color="auto"/>
        <w:left w:val="none" w:sz="0" w:space="0" w:color="auto"/>
        <w:bottom w:val="none" w:sz="0" w:space="0" w:color="auto"/>
        <w:right w:val="none" w:sz="0" w:space="0" w:color="auto"/>
      </w:divBdr>
    </w:div>
    <w:div w:id="1062019920">
      <w:bodyDiv w:val="1"/>
      <w:marLeft w:val="0"/>
      <w:marRight w:val="0"/>
      <w:marTop w:val="0"/>
      <w:marBottom w:val="0"/>
      <w:divBdr>
        <w:top w:val="none" w:sz="0" w:space="0" w:color="auto"/>
        <w:left w:val="none" w:sz="0" w:space="0" w:color="auto"/>
        <w:bottom w:val="none" w:sz="0" w:space="0" w:color="auto"/>
        <w:right w:val="none" w:sz="0" w:space="0" w:color="auto"/>
      </w:divBdr>
    </w:div>
    <w:div w:id="1062143984">
      <w:bodyDiv w:val="1"/>
      <w:marLeft w:val="0"/>
      <w:marRight w:val="0"/>
      <w:marTop w:val="0"/>
      <w:marBottom w:val="0"/>
      <w:divBdr>
        <w:top w:val="none" w:sz="0" w:space="0" w:color="auto"/>
        <w:left w:val="none" w:sz="0" w:space="0" w:color="auto"/>
        <w:bottom w:val="none" w:sz="0" w:space="0" w:color="auto"/>
        <w:right w:val="none" w:sz="0" w:space="0" w:color="auto"/>
      </w:divBdr>
    </w:div>
    <w:div w:id="1062555640">
      <w:bodyDiv w:val="1"/>
      <w:marLeft w:val="0"/>
      <w:marRight w:val="0"/>
      <w:marTop w:val="0"/>
      <w:marBottom w:val="0"/>
      <w:divBdr>
        <w:top w:val="none" w:sz="0" w:space="0" w:color="auto"/>
        <w:left w:val="none" w:sz="0" w:space="0" w:color="auto"/>
        <w:bottom w:val="none" w:sz="0" w:space="0" w:color="auto"/>
        <w:right w:val="none" w:sz="0" w:space="0" w:color="auto"/>
      </w:divBdr>
    </w:div>
    <w:div w:id="1062631608">
      <w:bodyDiv w:val="1"/>
      <w:marLeft w:val="0"/>
      <w:marRight w:val="0"/>
      <w:marTop w:val="0"/>
      <w:marBottom w:val="0"/>
      <w:divBdr>
        <w:top w:val="none" w:sz="0" w:space="0" w:color="auto"/>
        <w:left w:val="none" w:sz="0" w:space="0" w:color="auto"/>
        <w:bottom w:val="none" w:sz="0" w:space="0" w:color="auto"/>
        <w:right w:val="none" w:sz="0" w:space="0" w:color="auto"/>
      </w:divBdr>
    </w:div>
    <w:div w:id="1065109579">
      <w:bodyDiv w:val="1"/>
      <w:marLeft w:val="0"/>
      <w:marRight w:val="0"/>
      <w:marTop w:val="0"/>
      <w:marBottom w:val="0"/>
      <w:divBdr>
        <w:top w:val="none" w:sz="0" w:space="0" w:color="auto"/>
        <w:left w:val="none" w:sz="0" w:space="0" w:color="auto"/>
        <w:bottom w:val="none" w:sz="0" w:space="0" w:color="auto"/>
        <w:right w:val="none" w:sz="0" w:space="0" w:color="auto"/>
      </w:divBdr>
    </w:div>
    <w:div w:id="1065184969">
      <w:bodyDiv w:val="1"/>
      <w:marLeft w:val="0"/>
      <w:marRight w:val="0"/>
      <w:marTop w:val="0"/>
      <w:marBottom w:val="0"/>
      <w:divBdr>
        <w:top w:val="none" w:sz="0" w:space="0" w:color="auto"/>
        <w:left w:val="none" w:sz="0" w:space="0" w:color="auto"/>
        <w:bottom w:val="none" w:sz="0" w:space="0" w:color="auto"/>
        <w:right w:val="none" w:sz="0" w:space="0" w:color="auto"/>
      </w:divBdr>
    </w:div>
    <w:div w:id="1065495460">
      <w:bodyDiv w:val="1"/>
      <w:marLeft w:val="0"/>
      <w:marRight w:val="0"/>
      <w:marTop w:val="0"/>
      <w:marBottom w:val="0"/>
      <w:divBdr>
        <w:top w:val="none" w:sz="0" w:space="0" w:color="auto"/>
        <w:left w:val="none" w:sz="0" w:space="0" w:color="auto"/>
        <w:bottom w:val="none" w:sz="0" w:space="0" w:color="auto"/>
        <w:right w:val="none" w:sz="0" w:space="0" w:color="auto"/>
      </w:divBdr>
    </w:div>
    <w:div w:id="1065882071">
      <w:bodyDiv w:val="1"/>
      <w:marLeft w:val="0"/>
      <w:marRight w:val="0"/>
      <w:marTop w:val="0"/>
      <w:marBottom w:val="0"/>
      <w:divBdr>
        <w:top w:val="none" w:sz="0" w:space="0" w:color="auto"/>
        <w:left w:val="none" w:sz="0" w:space="0" w:color="auto"/>
        <w:bottom w:val="none" w:sz="0" w:space="0" w:color="auto"/>
        <w:right w:val="none" w:sz="0" w:space="0" w:color="auto"/>
      </w:divBdr>
    </w:div>
    <w:div w:id="1066761187">
      <w:bodyDiv w:val="1"/>
      <w:marLeft w:val="0"/>
      <w:marRight w:val="0"/>
      <w:marTop w:val="0"/>
      <w:marBottom w:val="0"/>
      <w:divBdr>
        <w:top w:val="none" w:sz="0" w:space="0" w:color="auto"/>
        <w:left w:val="none" w:sz="0" w:space="0" w:color="auto"/>
        <w:bottom w:val="none" w:sz="0" w:space="0" w:color="auto"/>
        <w:right w:val="none" w:sz="0" w:space="0" w:color="auto"/>
      </w:divBdr>
    </w:div>
    <w:div w:id="1067610864">
      <w:bodyDiv w:val="1"/>
      <w:marLeft w:val="0"/>
      <w:marRight w:val="0"/>
      <w:marTop w:val="0"/>
      <w:marBottom w:val="0"/>
      <w:divBdr>
        <w:top w:val="none" w:sz="0" w:space="0" w:color="auto"/>
        <w:left w:val="none" w:sz="0" w:space="0" w:color="auto"/>
        <w:bottom w:val="none" w:sz="0" w:space="0" w:color="auto"/>
        <w:right w:val="none" w:sz="0" w:space="0" w:color="auto"/>
      </w:divBdr>
    </w:div>
    <w:div w:id="1067996549">
      <w:bodyDiv w:val="1"/>
      <w:marLeft w:val="0"/>
      <w:marRight w:val="0"/>
      <w:marTop w:val="0"/>
      <w:marBottom w:val="0"/>
      <w:divBdr>
        <w:top w:val="none" w:sz="0" w:space="0" w:color="auto"/>
        <w:left w:val="none" w:sz="0" w:space="0" w:color="auto"/>
        <w:bottom w:val="none" w:sz="0" w:space="0" w:color="auto"/>
        <w:right w:val="none" w:sz="0" w:space="0" w:color="auto"/>
      </w:divBdr>
    </w:div>
    <w:div w:id="1068191871">
      <w:bodyDiv w:val="1"/>
      <w:marLeft w:val="0"/>
      <w:marRight w:val="0"/>
      <w:marTop w:val="0"/>
      <w:marBottom w:val="0"/>
      <w:divBdr>
        <w:top w:val="none" w:sz="0" w:space="0" w:color="auto"/>
        <w:left w:val="none" w:sz="0" w:space="0" w:color="auto"/>
        <w:bottom w:val="none" w:sz="0" w:space="0" w:color="auto"/>
        <w:right w:val="none" w:sz="0" w:space="0" w:color="auto"/>
      </w:divBdr>
    </w:div>
    <w:div w:id="1068765427">
      <w:bodyDiv w:val="1"/>
      <w:marLeft w:val="0"/>
      <w:marRight w:val="0"/>
      <w:marTop w:val="0"/>
      <w:marBottom w:val="0"/>
      <w:divBdr>
        <w:top w:val="none" w:sz="0" w:space="0" w:color="auto"/>
        <w:left w:val="none" w:sz="0" w:space="0" w:color="auto"/>
        <w:bottom w:val="none" w:sz="0" w:space="0" w:color="auto"/>
        <w:right w:val="none" w:sz="0" w:space="0" w:color="auto"/>
      </w:divBdr>
    </w:div>
    <w:div w:id="1070157773">
      <w:bodyDiv w:val="1"/>
      <w:marLeft w:val="0"/>
      <w:marRight w:val="0"/>
      <w:marTop w:val="0"/>
      <w:marBottom w:val="0"/>
      <w:divBdr>
        <w:top w:val="none" w:sz="0" w:space="0" w:color="auto"/>
        <w:left w:val="none" w:sz="0" w:space="0" w:color="auto"/>
        <w:bottom w:val="none" w:sz="0" w:space="0" w:color="auto"/>
        <w:right w:val="none" w:sz="0" w:space="0" w:color="auto"/>
      </w:divBdr>
    </w:div>
    <w:div w:id="1070350169">
      <w:bodyDiv w:val="1"/>
      <w:marLeft w:val="0"/>
      <w:marRight w:val="0"/>
      <w:marTop w:val="0"/>
      <w:marBottom w:val="0"/>
      <w:divBdr>
        <w:top w:val="none" w:sz="0" w:space="0" w:color="auto"/>
        <w:left w:val="none" w:sz="0" w:space="0" w:color="auto"/>
        <w:bottom w:val="none" w:sz="0" w:space="0" w:color="auto"/>
        <w:right w:val="none" w:sz="0" w:space="0" w:color="auto"/>
      </w:divBdr>
    </w:div>
    <w:div w:id="1071539602">
      <w:bodyDiv w:val="1"/>
      <w:marLeft w:val="0"/>
      <w:marRight w:val="0"/>
      <w:marTop w:val="0"/>
      <w:marBottom w:val="0"/>
      <w:divBdr>
        <w:top w:val="none" w:sz="0" w:space="0" w:color="auto"/>
        <w:left w:val="none" w:sz="0" w:space="0" w:color="auto"/>
        <w:bottom w:val="none" w:sz="0" w:space="0" w:color="auto"/>
        <w:right w:val="none" w:sz="0" w:space="0" w:color="auto"/>
      </w:divBdr>
    </w:div>
    <w:div w:id="1072190868">
      <w:bodyDiv w:val="1"/>
      <w:marLeft w:val="0"/>
      <w:marRight w:val="0"/>
      <w:marTop w:val="0"/>
      <w:marBottom w:val="0"/>
      <w:divBdr>
        <w:top w:val="none" w:sz="0" w:space="0" w:color="auto"/>
        <w:left w:val="none" w:sz="0" w:space="0" w:color="auto"/>
        <w:bottom w:val="none" w:sz="0" w:space="0" w:color="auto"/>
        <w:right w:val="none" w:sz="0" w:space="0" w:color="auto"/>
      </w:divBdr>
    </w:div>
    <w:div w:id="1072391450">
      <w:bodyDiv w:val="1"/>
      <w:marLeft w:val="0"/>
      <w:marRight w:val="0"/>
      <w:marTop w:val="0"/>
      <w:marBottom w:val="0"/>
      <w:divBdr>
        <w:top w:val="none" w:sz="0" w:space="0" w:color="auto"/>
        <w:left w:val="none" w:sz="0" w:space="0" w:color="auto"/>
        <w:bottom w:val="none" w:sz="0" w:space="0" w:color="auto"/>
        <w:right w:val="none" w:sz="0" w:space="0" w:color="auto"/>
      </w:divBdr>
    </w:div>
    <w:div w:id="1072459541">
      <w:bodyDiv w:val="1"/>
      <w:marLeft w:val="0"/>
      <w:marRight w:val="0"/>
      <w:marTop w:val="0"/>
      <w:marBottom w:val="0"/>
      <w:divBdr>
        <w:top w:val="none" w:sz="0" w:space="0" w:color="auto"/>
        <w:left w:val="none" w:sz="0" w:space="0" w:color="auto"/>
        <w:bottom w:val="none" w:sz="0" w:space="0" w:color="auto"/>
        <w:right w:val="none" w:sz="0" w:space="0" w:color="auto"/>
      </w:divBdr>
    </w:div>
    <w:div w:id="1072628602">
      <w:bodyDiv w:val="1"/>
      <w:marLeft w:val="0"/>
      <w:marRight w:val="0"/>
      <w:marTop w:val="0"/>
      <w:marBottom w:val="0"/>
      <w:divBdr>
        <w:top w:val="none" w:sz="0" w:space="0" w:color="auto"/>
        <w:left w:val="none" w:sz="0" w:space="0" w:color="auto"/>
        <w:bottom w:val="none" w:sz="0" w:space="0" w:color="auto"/>
        <w:right w:val="none" w:sz="0" w:space="0" w:color="auto"/>
      </w:divBdr>
    </w:div>
    <w:div w:id="1073435466">
      <w:bodyDiv w:val="1"/>
      <w:marLeft w:val="0"/>
      <w:marRight w:val="0"/>
      <w:marTop w:val="0"/>
      <w:marBottom w:val="0"/>
      <w:divBdr>
        <w:top w:val="none" w:sz="0" w:space="0" w:color="auto"/>
        <w:left w:val="none" w:sz="0" w:space="0" w:color="auto"/>
        <w:bottom w:val="none" w:sz="0" w:space="0" w:color="auto"/>
        <w:right w:val="none" w:sz="0" w:space="0" w:color="auto"/>
      </w:divBdr>
    </w:div>
    <w:div w:id="1073623655">
      <w:bodyDiv w:val="1"/>
      <w:marLeft w:val="0"/>
      <w:marRight w:val="0"/>
      <w:marTop w:val="0"/>
      <w:marBottom w:val="0"/>
      <w:divBdr>
        <w:top w:val="none" w:sz="0" w:space="0" w:color="auto"/>
        <w:left w:val="none" w:sz="0" w:space="0" w:color="auto"/>
        <w:bottom w:val="none" w:sz="0" w:space="0" w:color="auto"/>
        <w:right w:val="none" w:sz="0" w:space="0" w:color="auto"/>
      </w:divBdr>
    </w:div>
    <w:div w:id="1074007816">
      <w:bodyDiv w:val="1"/>
      <w:marLeft w:val="0"/>
      <w:marRight w:val="0"/>
      <w:marTop w:val="0"/>
      <w:marBottom w:val="0"/>
      <w:divBdr>
        <w:top w:val="none" w:sz="0" w:space="0" w:color="auto"/>
        <w:left w:val="none" w:sz="0" w:space="0" w:color="auto"/>
        <w:bottom w:val="none" w:sz="0" w:space="0" w:color="auto"/>
        <w:right w:val="none" w:sz="0" w:space="0" w:color="auto"/>
      </w:divBdr>
    </w:div>
    <w:div w:id="1074427226">
      <w:bodyDiv w:val="1"/>
      <w:marLeft w:val="0"/>
      <w:marRight w:val="0"/>
      <w:marTop w:val="0"/>
      <w:marBottom w:val="0"/>
      <w:divBdr>
        <w:top w:val="none" w:sz="0" w:space="0" w:color="auto"/>
        <w:left w:val="none" w:sz="0" w:space="0" w:color="auto"/>
        <w:bottom w:val="none" w:sz="0" w:space="0" w:color="auto"/>
        <w:right w:val="none" w:sz="0" w:space="0" w:color="auto"/>
      </w:divBdr>
    </w:div>
    <w:div w:id="1074666676">
      <w:bodyDiv w:val="1"/>
      <w:marLeft w:val="0"/>
      <w:marRight w:val="0"/>
      <w:marTop w:val="0"/>
      <w:marBottom w:val="0"/>
      <w:divBdr>
        <w:top w:val="none" w:sz="0" w:space="0" w:color="auto"/>
        <w:left w:val="none" w:sz="0" w:space="0" w:color="auto"/>
        <w:bottom w:val="none" w:sz="0" w:space="0" w:color="auto"/>
        <w:right w:val="none" w:sz="0" w:space="0" w:color="auto"/>
      </w:divBdr>
    </w:div>
    <w:div w:id="1074745715">
      <w:bodyDiv w:val="1"/>
      <w:marLeft w:val="0"/>
      <w:marRight w:val="0"/>
      <w:marTop w:val="0"/>
      <w:marBottom w:val="0"/>
      <w:divBdr>
        <w:top w:val="none" w:sz="0" w:space="0" w:color="auto"/>
        <w:left w:val="none" w:sz="0" w:space="0" w:color="auto"/>
        <w:bottom w:val="none" w:sz="0" w:space="0" w:color="auto"/>
        <w:right w:val="none" w:sz="0" w:space="0" w:color="auto"/>
      </w:divBdr>
    </w:div>
    <w:div w:id="1075512394">
      <w:bodyDiv w:val="1"/>
      <w:marLeft w:val="0"/>
      <w:marRight w:val="0"/>
      <w:marTop w:val="0"/>
      <w:marBottom w:val="0"/>
      <w:divBdr>
        <w:top w:val="none" w:sz="0" w:space="0" w:color="auto"/>
        <w:left w:val="none" w:sz="0" w:space="0" w:color="auto"/>
        <w:bottom w:val="none" w:sz="0" w:space="0" w:color="auto"/>
        <w:right w:val="none" w:sz="0" w:space="0" w:color="auto"/>
      </w:divBdr>
    </w:div>
    <w:div w:id="1075855465">
      <w:bodyDiv w:val="1"/>
      <w:marLeft w:val="0"/>
      <w:marRight w:val="0"/>
      <w:marTop w:val="0"/>
      <w:marBottom w:val="0"/>
      <w:divBdr>
        <w:top w:val="none" w:sz="0" w:space="0" w:color="auto"/>
        <w:left w:val="none" w:sz="0" w:space="0" w:color="auto"/>
        <w:bottom w:val="none" w:sz="0" w:space="0" w:color="auto"/>
        <w:right w:val="none" w:sz="0" w:space="0" w:color="auto"/>
      </w:divBdr>
    </w:div>
    <w:div w:id="1076437491">
      <w:bodyDiv w:val="1"/>
      <w:marLeft w:val="0"/>
      <w:marRight w:val="0"/>
      <w:marTop w:val="0"/>
      <w:marBottom w:val="0"/>
      <w:divBdr>
        <w:top w:val="none" w:sz="0" w:space="0" w:color="auto"/>
        <w:left w:val="none" w:sz="0" w:space="0" w:color="auto"/>
        <w:bottom w:val="none" w:sz="0" w:space="0" w:color="auto"/>
        <w:right w:val="none" w:sz="0" w:space="0" w:color="auto"/>
      </w:divBdr>
    </w:div>
    <w:div w:id="1076975567">
      <w:bodyDiv w:val="1"/>
      <w:marLeft w:val="0"/>
      <w:marRight w:val="0"/>
      <w:marTop w:val="0"/>
      <w:marBottom w:val="0"/>
      <w:divBdr>
        <w:top w:val="none" w:sz="0" w:space="0" w:color="auto"/>
        <w:left w:val="none" w:sz="0" w:space="0" w:color="auto"/>
        <w:bottom w:val="none" w:sz="0" w:space="0" w:color="auto"/>
        <w:right w:val="none" w:sz="0" w:space="0" w:color="auto"/>
      </w:divBdr>
    </w:div>
    <w:div w:id="1077360297">
      <w:bodyDiv w:val="1"/>
      <w:marLeft w:val="0"/>
      <w:marRight w:val="0"/>
      <w:marTop w:val="0"/>
      <w:marBottom w:val="0"/>
      <w:divBdr>
        <w:top w:val="none" w:sz="0" w:space="0" w:color="auto"/>
        <w:left w:val="none" w:sz="0" w:space="0" w:color="auto"/>
        <w:bottom w:val="none" w:sz="0" w:space="0" w:color="auto"/>
        <w:right w:val="none" w:sz="0" w:space="0" w:color="auto"/>
      </w:divBdr>
    </w:div>
    <w:div w:id="1078164321">
      <w:bodyDiv w:val="1"/>
      <w:marLeft w:val="0"/>
      <w:marRight w:val="0"/>
      <w:marTop w:val="0"/>
      <w:marBottom w:val="0"/>
      <w:divBdr>
        <w:top w:val="none" w:sz="0" w:space="0" w:color="auto"/>
        <w:left w:val="none" w:sz="0" w:space="0" w:color="auto"/>
        <w:bottom w:val="none" w:sz="0" w:space="0" w:color="auto"/>
        <w:right w:val="none" w:sz="0" w:space="0" w:color="auto"/>
      </w:divBdr>
    </w:div>
    <w:div w:id="1078672567">
      <w:bodyDiv w:val="1"/>
      <w:marLeft w:val="0"/>
      <w:marRight w:val="0"/>
      <w:marTop w:val="0"/>
      <w:marBottom w:val="0"/>
      <w:divBdr>
        <w:top w:val="none" w:sz="0" w:space="0" w:color="auto"/>
        <w:left w:val="none" w:sz="0" w:space="0" w:color="auto"/>
        <w:bottom w:val="none" w:sz="0" w:space="0" w:color="auto"/>
        <w:right w:val="none" w:sz="0" w:space="0" w:color="auto"/>
      </w:divBdr>
    </w:div>
    <w:div w:id="1079521422">
      <w:bodyDiv w:val="1"/>
      <w:marLeft w:val="0"/>
      <w:marRight w:val="0"/>
      <w:marTop w:val="0"/>
      <w:marBottom w:val="0"/>
      <w:divBdr>
        <w:top w:val="none" w:sz="0" w:space="0" w:color="auto"/>
        <w:left w:val="none" w:sz="0" w:space="0" w:color="auto"/>
        <w:bottom w:val="none" w:sz="0" w:space="0" w:color="auto"/>
        <w:right w:val="none" w:sz="0" w:space="0" w:color="auto"/>
      </w:divBdr>
    </w:div>
    <w:div w:id="1079865946">
      <w:bodyDiv w:val="1"/>
      <w:marLeft w:val="0"/>
      <w:marRight w:val="0"/>
      <w:marTop w:val="0"/>
      <w:marBottom w:val="0"/>
      <w:divBdr>
        <w:top w:val="none" w:sz="0" w:space="0" w:color="auto"/>
        <w:left w:val="none" w:sz="0" w:space="0" w:color="auto"/>
        <w:bottom w:val="none" w:sz="0" w:space="0" w:color="auto"/>
        <w:right w:val="none" w:sz="0" w:space="0" w:color="auto"/>
      </w:divBdr>
    </w:div>
    <w:div w:id="1080174328">
      <w:bodyDiv w:val="1"/>
      <w:marLeft w:val="0"/>
      <w:marRight w:val="0"/>
      <w:marTop w:val="0"/>
      <w:marBottom w:val="0"/>
      <w:divBdr>
        <w:top w:val="none" w:sz="0" w:space="0" w:color="auto"/>
        <w:left w:val="none" w:sz="0" w:space="0" w:color="auto"/>
        <w:bottom w:val="none" w:sz="0" w:space="0" w:color="auto"/>
        <w:right w:val="none" w:sz="0" w:space="0" w:color="auto"/>
      </w:divBdr>
    </w:div>
    <w:div w:id="1080177548">
      <w:bodyDiv w:val="1"/>
      <w:marLeft w:val="0"/>
      <w:marRight w:val="0"/>
      <w:marTop w:val="0"/>
      <w:marBottom w:val="0"/>
      <w:divBdr>
        <w:top w:val="none" w:sz="0" w:space="0" w:color="auto"/>
        <w:left w:val="none" w:sz="0" w:space="0" w:color="auto"/>
        <w:bottom w:val="none" w:sz="0" w:space="0" w:color="auto"/>
        <w:right w:val="none" w:sz="0" w:space="0" w:color="auto"/>
      </w:divBdr>
    </w:div>
    <w:div w:id="1080636505">
      <w:bodyDiv w:val="1"/>
      <w:marLeft w:val="0"/>
      <w:marRight w:val="0"/>
      <w:marTop w:val="0"/>
      <w:marBottom w:val="0"/>
      <w:divBdr>
        <w:top w:val="none" w:sz="0" w:space="0" w:color="auto"/>
        <w:left w:val="none" w:sz="0" w:space="0" w:color="auto"/>
        <w:bottom w:val="none" w:sz="0" w:space="0" w:color="auto"/>
        <w:right w:val="none" w:sz="0" w:space="0" w:color="auto"/>
      </w:divBdr>
    </w:div>
    <w:div w:id="1080785394">
      <w:bodyDiv w:val="1"/>
      <w:marLeft w:val="0"/>
      <w:marRight w:val="0"/>
      <w:marTop w:val="0"/>
      <w:marBottom w:val="0"/>
      <w:divBdr>
        <w:top w:val="none" w:sz="0" w:space="0" w:color="auto"/>
        <w:left w:val="none" w:sz="0" w:space="0" w:color="auto"/>
        <w:bottom w:val="none" w:sz="0" w:space="0" w:color="auto"/>
        <w:right w:val="none" w:sz="0" w:space="0" w:color="auto"/>
      </w:divBdr>
    </w:div>
    <w:div w:id="1081099745">
      <w:bodyDiv w:val="1"/>
      <w:marLeft w:val="0"/>
      <w:marRight w:val="0"/>
      <w:marTop w:val="0"/>
      <w:marBottom w:val="0"/>
      <w:divBdr>
        <w:top w:val="none" w:sz="0" w:space="0" w:color="auto"/>
        <w:left w:val="none" w:sz="0" w:space="0" w:color="auto"/>
        <w:bottom w:val="none" w:sz="0" w:space="0" w:color="auto"/>
        <w:right w:val="none" w:sz="0" w:space="0" w:color="auto"/>
      </w:divBdr>
    </w:div>
    <w:div w:id="1081486761">
      <w:bodyDiv w:val="1"/>
      <w:marLeft w:val="0"/>
      <w:marRight w:val="0"/>
      <w:marTop w:val="0"/>
      <w:marBottom w:val="0"/>
      <w:divBdr>
        <w:top w:val="none" w:sz="0" w:space="0" w:color="auto"/>
        <w:left w:val="none" w:sz="0" w:space="0" w:color="auto"/>
        <w:bottom w:val="none" w:sz="0" w:space="0" w:color="auto"/>
        <w:right w:val="none" w:sz="0" w:space="0" w:color="auto"/>
      </w:divBdr>
    </w:div>
    <w:div w:id="1082145561">
      <w:bodyDiv w:val="1"/>
      <w:marLeft w:val="0"/>
      <w:marRight w:val="0"/>
      <w:marTop w:val="0"/>
      <w:marBottom w:val="0"/>
      <w:divBdr>
        <w:top w:val="none" w:sz="0" w:space="0" w:color="auto"/>
        <w:left w:val="none" w:sz="0" w:space="0" w:color="auto"/>
        <w:bottom w:val="none" w:sz="0" w:space="0" w:color="auto"/>
        <w:right w:val="none" w:sz="0" w:space="0" w:color="auto"/>
      </w:divBdr>
    </w:div>
    <w:div w:id="1082993178">
      <w:bodyDiv w:val="1"/>
      <w:marLeft w:val="0"/>
      <w:marRight w:val="0"/>
      <w:marTop w:val="0"/>
      <w:marBottom w:val="0"/>
      <w:divBdr>
        <w:top w:val="none" w:sz="0" w:space="0" w:color="auto"/>
        <w:left w:val="none" w:sz="0" w:space="0" w:color="auto"/>
        <w:bottom w:val="none" w:sz="0" w:space="0" w:color="auto"/>
        <w:right w:val="none" w:sz="0" w:space="0" w:color="auto"/>
      </w:divBdr>
    </w:div>
    <w:div w:id="1083063429">
      <w:bodyDiv w:val="1"/>
      <w:marLeft w:val="0"/>
      <w:marRight w:val="0"/>
      <w:marTop w:val="0"/>
      <w:marBottom w:val="0"/>
      <w:divBdr>
        <w:top w:val="none" w:sz="0" w:space="0" w:color="auto"/>
        <w:left w:val="none" w:sz="0" w:space="0" w:color="auto"/>
        <w:bottom w:val="none" w:sz="0" w:space="0" w:color="auto"/>
        <w:right w:val="none" w:sz="0" w:space="0" w:color="auto"/>
      </w:divBdr>
    </w:div>
    <w:div w:id="1083179991">
      <w:bodyDiv w:val="1"/>
      <w:marLeft w:val="0"/>
      <w:marRight w:val="0"/>
      <w:marTop w:val="0"/>
      <w:marBottom w:val="0"/>
      <w:divBdr>
        <w:top w:val="none" w:sz="0" w:space="0" w:color="auto"/>
        <w:left w:val="none" w:sz="0" w:space="0" w:color="auto"/>
        <w:bottom w:val="none" w:sz="0" w:space="0" w:color="auto"/>
        <w:right w:val="none" w:sz="0" w:space="0" w:color="auto"/>
      </w:divBdr>
    </w:div>
    <w:div w:id="1083843302">
      <w:bodyDiv w:val="1"/>
      <w:marLeft w:val="0"/>
      <w:marRight w:val="0"/>
      <w:marTop w:val="0"/>
      <w:marBottom w:val="0"/>
      <w:divBdr>
        <w:top w:val="none" w:sz="0" w:space="0" w:color="auto"/>
        <w:left w:val="none" w:sz="0" w:space="0" w:color="auto"/>
        <w:bottom w:val="none" w:sz="0" w:space="0" w:color="auto"/>
        <w:right w:val="none" w:sz="0" w:space="0" w:color="auto"/>
      </w:divBdr>
    </w:div>
    <w:div w:id="1084642763">
      <w:bodyDiv w:val="1"/>
      <w:marLeft w:val="0"/>
      <w:marRight w:val="0"/>
      <w:marTop w:val="0"/>
      <w:marBottom w:val="0"/>
      <w:divBdr>
        <w:top w:val="none" w:sz="0" w:space="0" w:color="auto"/>
        <w:left w:val="none" w:sz="0" w:space="0" w:color="auto"/>
        <w:bottom w:val="none" w:sz="0" w:space="0" w:color="auto"/>
        <w:right w:val="none" w:sz="0" w:space="0" w:color="auto"/>
      </w:divBdr>
    </w:div>
    <w:div w:id="1085109115">
      <w:bodyDiv w:val="1"/>
      <w:marLeft w:val="0"/>
      <w:marRight w:val="0"/>
      <w:marTop w:val="0"/>
      <w:marBottom w:val="0"/>
      <w:divBdr>
        <w:top w:val="none" w:sz="0" w:space="0" w:color="auto"/>
        <w:left w:val="none" w:sz="0" w:space="0" w:color="auto"/>
        <w:bottom w:val="none" w:sz="0" w:space="0" w:color="auto"/>
        <w:right w:val="none" w:sz="0" w:space="0" w:color="auto"/>
      </w:divBdr>
    </w:div>
    <w:div w:id="1085683925">
      <w:bodyDiv w:val="1"/>
      <w:marLeft w:val="0"/>
      <w:marRight w:val="0"/>
      <w:marTop w:val="0"/>
      <w:marBottom w:val="0"/>
      <w:divBdr>
        <w:top w:val="none" w:sz="0" w:space="0" w:color="auto"/>
        <w:left w:val="none" w:sz="0" w:space="0" w:color="auto"/>
        <w:bottom w:val="none" w:sz="0" w:space="0" w:color="auto"/>
        <w:right w:val="none" w:sz="0" w:space="0" w:color="auto"/>
      </w:divBdr>
    </w:div>
    <w:div w:id="1085685911">
      <w:bodyDiv w:val="1"/>
      <w:marLeft w:val="0"/>
      <w:marRight w:val="0"/>
      <w:marTop w:val="0"/>
      <w:marBottom w:val="0"/>
      <w:divBdr>
        <w:top w:val="none" w:sz="0" w:space="0" w:color="auto"/>
        <w:left w:val="none" w:sz="0" w:space="0" w:color="auto"/>
        <w:bottom w:val="none" w:sz="0" w:space="0" w:color="auto"/>
        <w:right w:val="none" w:sz="0" w:space="0" w:color="auto"/>
      </w:divBdr>
    </w:div>
    <w:div w:id="1085960638">
      <w:bodyDiv w:val="1"/>
      <w:marLeft w:val="0"/>
      <w:marRight w:val="0"/>
      <w:marTop w:val="0"/>
      <w:marBottom w:val="0"/>
      <w:divBdr>
        <w:top w:val="none" w:sz="0" w:space="0" w:color="auto"/>
        <w:left w:val="none" w:sz="0" w:space="0" w:color="auto"/>
        <w:bottom w:val="none" w:sz="0" w:space="0" w:color="auto"/>
        <w:right w:val="none" w:sz="0" w:space="0" w:color="auto"/>
      </w:divBdr>
    </w:div>
    <w:div w:id="1086071521">
      <w:bodyDiv w:val="1"/>
      <w:marLeft w:val="0"/>
      <w:marRight w:val="0"/>
      <w:marTop w:val="0"/>
      <w:marBottom w:val="0"/>
      <w:divBdr>
        <w:top w:val="none" w:sz="0" w:space="0" w:color="auto"/>
        <w:left w:val="none" w:sz="0" w:space="0" w:color="auto"/>
        <w:bottom w:val="none" w:sz="0" w:space="0" w:color="auto"/>
        <w:right w:val="none" w:sz="0" w:space="0" w:color="auto"/>
      </w:divBdr>
    </w:div>
    <w:div w:id="1088500630">
      <w:bodyDiv w:val="1"/>
      <w:marLeft w:val="0"/>
      <w:marRight w:val="0"/>
      <w:marTop w:val="0"/>
      <w:marBottom w:val="0"/>
      <w:divBdr>
        <w:top w:val="none" w:sz="0" w:space="0" w:color="auto"/>
        <w:left w:val="none" w:sz="0" w:space="0" w:color="auto"/>
        <w:bottom w:val="none" w:sz="0" w:space="0" w:color="auto"/>
        <w:right w:val="none" w:sz="0" w:space="0" w:color="auto"/>
      </w:divBdr>
    </w:div>
    <w:div w:id="1089159661">
      <w:bodyDiv w:val="1"/>
      <w:marLeft w:val="0"/>
      <w:marRight w:val="0"/>
      <w:marTop w:val="0"/>
      <w:marBottom w:val="0"/>
      <w:divBdr>
        <w:top w:val="none" w:sz="0" w:space="0" w:color="auto"/>
        <w:left w:val="none" w:sz="0" w:space="0" w:color="auto"/>
        <w:bottom w:val="none" w:sz="0" w:space="0" w:color="auto"/>
        <w:right w:val="none" w:sz="0" w:space="0" w:color="auto"/>
      </w:divBdr>
    </w:div>
    <w:div w:id="1089304705">
      <w:bodyDiv w:val="1"/>
      <w:marLeft w:val="0"/>
      <w:marRight w:val="0"/>
      <w:marTop w:val="0"/>
      <w:marBottom w:val="0"/>
      <w:divBdr>
        <w:top w:val="none" w:sz="0" w:space="0" w:color="auto"/>
        <w:left w:val="none" w:sz="0" w:space="0" w:color="auto"/>
        <w:bottom w:val="none" w:sz="0" w:space="0" w:color="auto"/>
        <w:right w:val="none" w:sz="0" w:space="0" w:color="auto"/>
      </w:divBdr>
    </w:div>
    <w:div w:id="1089424699">
      <w:bodyDiv w:val="1"/>
      <w:marLeft w:val="0"/>
      <w:marRight w:val="0"/>
      <w:marTop w:val="0"/>
      <w:marBottom w:val="0"/>
      <w:divBdr>
        <w:top w:val="none" w:sz="0" w:space="0" w:color="auto"/>
        <w:left w:val="none" w:sz="0" w:space="0" w:color="auto"/>
        <w:bottom w:val="none" w:sz="0" w:space="0" w:color="auto"/>
        <w:right w:val="none" w:sz="0" w:space="0" w:color="auto"/>
      </w:divBdr>
    </w:div>
    <w:div w:id="1090002001">
      <w:bodyDiv w:val="1"/>
      <w:marLeft w:val="0"/>
      <w:marRight w:val="0"/>
      <w:marTop w:val="0"/>
      <w:marBottom w:val="0"/>
      <w:divBdr>
        <w:top w:val="none" w:sz="0" w:space="0" w:color="auto"/>
        <w:left w:val="none" w:sz="0" w:space="0" w:color="auto"/>
        <w:bottom w:val="none" w:sz="0" w:space="0" w:color="auto"/>
        <w:right w:val="none" w:sz="0" w:space="0" w:color="auto"/>
      </w:divBdr>
    </w:div>
    <w:div w:id="1090007847">
      <w:bodyDiv w:val="1"/>
      <w:marLeft w:val="0"/>
      <w:marRight w:val="0"/>
      <w:marTop w:val="0"/>
      <w:marBottom w:val="0"/>
      <w:divBdr>
        <w:top w:val="none" w:sz="0" w:space="0" w:color="auto"/>
        <w:left w:val="none" w:sz="0" w:space="0" w:color="auto"/>
        <w:bottom w:val="none" w:sz="0" w:space="0" w:color="auto"/>
        <w:right w:val="none" w:sz="0" w:space="0" w:color="auto"/>
      </w:divBdr>
    </w:div>
    <w:div w:id="1090082617">
      <w:bodyDiv w:val="1"/>
      <w:marLeft w:val="0"/>
      <w:marRight w:val="0"/>
      <w:marTop w:val="0"/>
      <w:marBottom w:val="0"/>
      <w:divBdr>
        <w:top w:val="none" w:sz="0" w:space="0" w:color="auto"/>
        <w:left w:val="none" w:sz="0" w:space="0" w:color="auto"/>
        <w:bottom w:val="none" w:sz="0" w:space="0" w:color="auto"/>
        <w:right w:val="none" w:sz="0" w:space="0" w:color="auto"/>
      </w:divBdr>
    </w:div>
    <w:div w:id="1090465454">
      <w:bodyDiv w:val="1"/>
      <w:marLeft w:val="0"/>
      <w:marRight w:val="0"/>
      <w:marTop w:val="0"/>
      <w:marBottom w:val="0"/>
      <w:divBdr>
        <w:top w:val="none" w:sz="0" w:space="0" w:color="auto"/>
        <w:left w:val="none" w:sz="0" w:space="0" w:color="auto"/>
        <w:bottom w:val="none" w:sz="0" w:space="0" w:color="auto"/>
        <w:right w:val="none" w:sz="0" w:space="0" w:color="auto"/>
      </w:divBdr>
    </w:div>
    <w:div w:id="1090666102">
      <w:bodyDiv w:val="1"/>
      <w:marLeft w:val="0"/>
      <w:marRight w:val="0"/>
      <w:marTop w:val="0"/>
      <w:marBottom w:val="0"/>
      <w:divBdr>
        <w:top w:val="none" w:sz="0" w:space="0" w:color="auto"/>
        <w:left w:val="none" w:sz="0" w:space="0" w:color="auto"/>
        <w:bottom w:val="none" w:sz="0" w:space="0" w:color="auto"/>
        <w:right w:val="none" w:sz="0" w:space="0" w:color="auto"/>
      </w:divBdr>
    </w:div>
    <w:div w:id="1091242323">
      <w:bodyDiv w:val="1"/>
      <w:marLeft w:val="0"/>
      <w:marRight w:val="0"/>
      <w:marTop w:val="0"/>
      <w:marBottom w:val="0"/>
      <w:divBdr>
        <w:top w:val="none" w:sz="0" w:space="0" w:color="auto"/>
        <w:left w:val="none" w:sz="0" w:space="0" w:color="auto"/>
        <w:bottom w:val="none" w:sz="0" w:space="0" w:color="auto"/>
        <w:right w:val="none" w:sz="0" w:space="0" w:color="auto"/>
      </w:divBdr>
    </w:div>
    <w:div w:id="1091773620">
      <w:bodyDiv w:val="1"/>
      <w:marLeft w:val="0"/>
      <w:marRight w:val="0"/>
      <w:marTop w:val="0"/>
      <w:marBottom w:val="0"/>
      <w:divBdr>
        <w:top w:val="none" w:sz="0" w:space="0" w:color="auto"/>
        <w:left w:val="none" w:sz="0" w:space="0" w:color="auto"/>
        <w:bottom w:val="none" w:sz="0" w:space="0" w:color="auto"/>
        <w:right w:val="none" w:sz="0" w:space="0" w:color="auto"/>
      </w:divBdr>
    </w:div>
    <w:div w:id="1092046220">
      <w:bodyDiv w:val="1"/>
      <w:marLeft w:val="0"/>
      <w:marRight w:val="0"/>
      <w:marTop w:val="0"/>
      <w:marBottom w:val="0"/>
      <w:divBdr>
        <w:top w:val="none" w:sz="0" w:space="0" w:color="auto"/>
        <w:left w:val="none" w:sz="0" w:space="0" w:color="auto"/>
        <w:bottom w:val="none" w:sz="0" w:space="0" w:color="auto"/>
        <w:right w:val="none" w:sz="0" w:space="0" w:color="auto"/>
      </w:divBdr>
    </w:div>
    <w:div w:id="1092119766">
      <w:bodyDiv w:val="1"/>
      <w:marLeft w:val="0"/>
      <w:marRight w:val="0"/>
      <w:marTop w:val="0"/>
      <w:marBottom w:val="0"/>
      <w:divBdr>
        <w:top w:val="none" w:sz="0" w:space="0" w:color="auto"/>
        <w:left w:val="none" w:sz="0" w:space="0" w:color="auto"/>
        <w:bottom w:val="none" w:sz="0" w:space="0" w:color="auto"/>
        <w:right w:val="none" w:sz="0" w:space="0" w:color="auto"/>
      </w:divBdr>
    </w:div>
    <w:div w:id="1092429795">
      <w:bodyDiv w:val="1"/>
      <w:marLeft w:val="0"/>
      <w:marRight w:val="0"/>
      <w:marTop w:val="0"/>
      <w:marBottom w:val="0"/>
      <w:divBdr>
        <w:top w:val="none" w:sz="0" w:space="0" w:color="auto"/>
        <w:left w:val="none" w:sz="0" w:space="0" w:color="auto"/>
        <w:bottom w:val="none" w:sz="0" w:space="0" w:color="auto"/>
        <w:right w:val="none" w:sz="0" w:space="0" w:color="auto"/>
      </w:divBdr>
    </w:div>
    <w:div w:id="1092552789">
      <w:bodyDiv w:val="1"/>
      <w:marLeft w:val="0"/>
      <w:marRight w:val="0"/>
      <w:marTop w:val="0"/>
      <w:marBottom w:val="0"/>
      <w:divBdr>
        <w:top w:val="none" w:sz="0" w:space="0" w:color="auto"/>
        <w:left w:val="none" w:sz="0" w:space="0" w:color="auto"/>
        <w:bottom w:val="none" w:sz="0" w:space="0" w:color="auto"/>
        <w:right w:val="none" w:sz="0" w:space="0" w:color="auto"/>
      </w:divBdr>
    </w:div>
    <w:div w:id="1092974690">
      <w:bodyDiv w:val="1"/>
      <w:marLeft w:val="0"/>
      <w:marRight w:val="0"/>
      <w:marTop w:val="0"/>
      <w:marBottom w:val="0"/>
      <w:divBdr>
        <w:top w:val="none" w:sz="0" w:space="0" w:color="auto"/>
        <w:left w:val="none" w:sz="0" w:space="0" w:color="auto"/>
        <w:bottom w:val="none" w:sz="0" w:space="0" w:color="auto"/>
        <w:right w:val="none" w:sz="0" w:space="0" w:color="auto"/>
      </w:divBdr>
    </w:div>
    <w:div w:id="1093553067">
      <w:bodyDiv w:val="1"/>
      <w:marLeft w:val="0"/>
      <w:marRight w:val="0"/>
      <w:marTop w:val="0"/>
      <w:marBottom w:val="0"/>
      <w:divBdr>
        <w:top w:val="none" w:sz="0" w:space="0" w:color="auto"/>
        <w:left w:val="none" w:sz="0" w:space="0" w:color="auto"/>
        <w:bottom w:val="none" w:sz="0" w:space="0" w:color="auto"/>
        <w:right w:val="none" w:sz="0" w:space="0" w:color="auto"/>
      </w:divBdr>
    </w:div>
    <w:div w:id="1093555197">
      <w:bodyDiv w:val="1"/>
      <w:marLeft w:val="0"/>
      <w:marRight w:val="0"/>
      <w:marTop w:val="0"/>
      <w:marBottom w:val="0"/>
      <w:divBdr>
        <w:top w:val="none" w:sz="0" w:space="0" w:color="auto"/>
        <w:left w:val="none" w:sz="0" w:space="0" w:color="auto"/>
        <w:bottom w:val="none" w:sz="0" w:space="0" w:color="auto"/>
        <w:right w:val="none" w:sz="0" w:space="0" w:color="auto"/>
      </w:divBdr>
    </w:div>
    <w:div w:id="1093625091">
      <w:bodyDiv w:val="1"/>
      <w:marLeft w:val="0"/>
      <w:marRight w:val="0"/>
      <w:marTop w:val="0"/>
      <w:marBottom w:val="0"/>
      <w:divBdr>
        <w:top w:val="none" w:sz="0" w:space="0" w:color="auto"/>
        <w:left w:val="none" w:sz="0" w:space="0" w:color="auto"/>
        <w:bottom w:val="none" w:sz="0" w:space="0" w:color="auto"/>
        <w:right w:val="none" w:sz="0" w:space="0" w:color="auto"/>
      </w:divBdr>
    </w:div>
    <w:div w:id="1093743112">
      <w:bodyDiv w:val="1"/>
      <w:marLeft w:val="0"/>
      <w:marRight w:val="0"/>
      <w:marTop w:val="0"/>
      <w:marBottom w:val="0"/>
      <w:divBdr>
        <w:top w:val="none" w:sz="0" w:space="0" w:color="auto"/>
        <w:left w:val="none" w:sz="0" w:space="0" w:color="auto"/>
        <w:bottom w:val="none" w:sz="0" w:space="0" w:color="auto"/>
        <w:right w:val="none" w:sz="0" w:space="0" w:color="auto"/>
      </w:divBdr>
    </w:div>
    <w:div w:id="1095516891">
      <w:bodyDiv w:val="1"/>
      <w:marLeft w:val="0"/>
      <w:marRight w:val="0"/>
      <w:marTop w:val="0"/>
      <w:marBottom w:val="0"/>
      <w:divBdr>
        <w:top w:val="none" w:sz="0" w:space="0" w:color="auto"/>
        <w:left w:val="none" w:sz="0" w:space="0" w:color="auto"/>
        <w:bottom w:val="none" w:sz="0" w:space="0" w:color="auto"/>
        <w:right w:val="none" w:sz="0" w:space="0" w:color="auto"/>
      </w:divBdr>
    </w:div>
    <w:div w:id="1096705141">
      <w:bodyDiv w:val="1"/>
      <w:marLeft w:val="0"/>
      <w:marRight w:val="0"/>
      <w:marTop w:val="0"/>
      <w:marBottom w:val="0"/>
      <w:divBdr>
        <w:top w:val="none" w:sz="0" w:space="0" w:color="auto"/>
        <w:left w:val="none" w:sz="0" w:space="0" w:color="auto"/>
        <w:bottom w:val="none" w:sz="0" w:space="0" w:color="auto"/>
        <w:right w:val="none" w:sz="0" w:space="0" w:color="auto"/>
      </w:divBdr>
    </w:div>
    <w:div w:id="1096945467">
      <w:bodyDiv w:val="1"/>
      <w:marLeft w:val="0"/>
      <w:marRight w:val="0"/>
      <w:marTop w:val="0"/>
      <w:marBottom w:val="0"/>
      <w:divBdr>
        <w:top w:val="none" w:sz="0" w:space="0" w:color="auto"/>
        <w:left w:val="none" w:sz="0" w:space="0" w:color="auto"/>
        <w:bottom w:val="none" w:sz="0" w:space="0" w:color="auto"/>
        <w:right w:val="none" w:sz="0" w:space="0" w:color="auto"/>
      </w:divBdr>
    </w:div>
    <w:div w:id="1097556573">
      <w:bodyDiv w:val="1"/>
      <w:marLeft w:val="0"/>
      <w:marRight w:val="0"/>
      <w:marTop w:val="0"/>
      <w:marBottom w:val="0"/>
      <w:divBdr>
        <w:top w:val="none" w:sz="0" w:space="0" w:color="auto"/>
        <w:left w:val="none" w:sz="0" w:space="0" w:color="auto"/>
        <w:bottom w:val="none" w:sz="0" w:space="0" w:color="auto"/>
        <w:right w:val="none" w:sz="0" w:space="0" w:color="auto"/>
      </w:divBdr>
    </w:div>
    <w:div w:id="1097559974">
      <w:bodyDiv w:val="1"/>
      <w:marLeft w:val="0"/>
      <w:marRight w:val="0"/>
      <w:marTop w:val="0"/>
      <w:marBottom w:val="0"/>
      <w:divBdr>
        <w:top w:val="none" w:sz="0" w:space="0" w:color="auto"/>
        <w:left w:val="none" w:sz="0" w:space="0" w:color="auto"/>
        <w:bottom w:val="none" w:sz="0" w:space="0" w:color="auto"/>
        <w:right w:val="none" w:sz="0" w:space="0" w:color="auto"/>
      </w:divBdr>
    </w:div>
    <w:div w:id="1098526374">
      <w:bodyDiv w:val="1"/>
      <w:marLeft w:val="0"/>
      <w:marRight w:val="0"/>
      <w:marTop w:val="0"/>
      <w:marBottom w:val="0"/>
      <w:divBdr>
        <w:top w:val="none" w:sz="0" w:space="0" w:color="auto"/>
        <w:left w:val="none" w:sz="0" w:space="0" w:color="auto"/>
        <w:bottom w:val="none" w:sz="0" w:space="0" w:color="auto"/>
        <w:right w:val="none" w:sz="0" w:space="0" w:color="auto"/>
      </w:divBdr>
    </w:div>
    <w:div w:id="1098671146">
      <w:bodyDiv w:val="1"/>
      <w:marLeft w:val="0"/>
      <w:marRight w:val="0"/>
      <w:marTop w:val="0"/>
      <w:marBottom w:val="0"/>
      <w:divBdr>
        <w:top w:val="none" w:sz="0" w:space="0" w:color="auto"/>
        <w:left w:val="none" w:sz="0" w:space="0" w:color="auto"/>
        <w:bottom w:val="none" w:sz="0" w:space="0" w:color="auto"/>
        <w:right w:val="none" w:sz="0" w:space="0" w:color="auto"/>
      </w:divBdr>
    </w:div>
    <w:div w:id="1099329559">
      <w:bodyDiv w:val="1"/>
      <w:marLeft w:val="0"/>
      <w:marRight w:val="0"/>
      <w:marTop w:val="0"/>
      <w:marBottom w:val="0"/>
      <w:divBdr>
        <w:top w:val="none" w:sz="0" w:space="0" w:color="auto"/>
        <w:left w:val="none" w:sz="0" w:space="0" w:color="auto"/>
        <w:bottom w:val="none" w:sz="0" w:space="0" w:color="auto"/>
        <w:right w:val="none" w:sz="0" w:space="0" w:color="auto"/>
      </w:divBdr>
    </w:div>
    <w:div w:id="1100100514">
      <w:bodyDiv w:val="1"/>
      <w:marLeft w:val="0"/>
      <w:marRight w:val="0"/>
      <w:marTop w:val="0"/>
      <w:marBottom w:val="0"/>
      <w:divBdr>
        <w:top w:val="none" w:sz="0" w:space="0" w:color="auto"/>
        <w:left w:val="none" w:sz="0" w:space="0" w:color="auto"/>
        <w:bottom w:val="none" w:sz="0" w:space="0" w:color="auto"/>
        <w:right w:val="none" w:sz="0" w:space="0" w:color="auto"/>
      </w:divBdr>
    </w:div>
    <w:div w:id="1100375070">
      <w:bodyDiv w:val="1"/>
      <w:marLeft w:val="0"/>
      <w:marRight w:val="0"/>
      <w:marTop w:val="0"/>
      <w:marBottom w:val="0"/>
      <w:divBdr>
        <w:top w:val="none" w:sz="0" w:space="0" w:color="auto"/>
        <w:left w:val="none" w:sz="0" w:space="0" w:color="auto"/>
        <w:bottom w:val="none" w:sz="0" w:space="0" w:color="auto"/>
        <w:right w:val="none" w:sz="0" w:space="0" w:color="auto"/>
      </w:divBdr>
    </w:div>
    <w:div w:id="1101147934">
      <w:bodyDiv w:val="1"/>
      <w:marLeft w:val="0"/>
      <w:marRight w:val="0"/>
      <w:marTop w:val="0"/>
      <w:marBottom w:val="0"/>
      <w:divBdr>
        <w:top w:val="none" w:sz="0" w:space="0" w:color="auto"/>
        <w:left w:val="none" w:sz="0" w:space="0" w:color="auto"/>
        <w:bottom w:val="none" w:sz="0" w:space="0" w:color="auto"/>
        <w:right w:val="none" w:sz="0" w:space="0" w:color="auto"/>
      </w:divBdr>
    </w:div>
    <w:div w:id="1101296727">
      <w:bodyDiv w:val="1"/>
      <w:marLeft w:val="0"/>
      <w:marRight w:val="0"/>
      <w:marTop w:val="0"/>
      <w:marBottom w:val="0"/>
      <w:divBdr>
        <w:top w:val="none" w:sz="0" w:space="0" w:color="auto"/>
        <w:left w:val="none" w:sz="0" w:space="0" w:color="auto"/>
        <w:bottom w:val="none" w:sz="0" w:space="0" w:color="auto"/>
        <w:right w:val="none" w:sz="0" w:space="0" w:color="auto"/>
      </w:divBdr>
    </w:div>
    <w:div w:id="1101531718">
      <w:bodyDiv w:val="1"/>
      <w:marLeft w:val="0"/>
      <w:marRight w:val="0"/>
      <w:marTop w:val="0"/>
      <w:marBottom w:val="0"/>
      <w:divBdr>
        <w:top w:val="none" w:sz="0" w:space="0" w:color="auto"/>
        <w:left w:val="none" w:sz="0" w:space="0" w:color="auto"/>
        <w:bottom w:val="none" w:sz="0" w:space="0" w:color="auto"/>
        <w:right w:val="none" w:sz="0" w:space="0" w:color="auto"/>
      </w:divBdr>
    </w:div>
    <w:div w:id="1102264655">
      <w:bodyDiv w:val="1"/>
      <w:marLeft w:val="0"/>
      <w:marRight w:val="0"/>
      <w:marTop w:val="0"/>
      <w:marBottom w:val="0"/>
      <w:divBdr>
        <w:top w:val="none" w:sz="0" w:space="0" w:color="auto"/>
        <w:left w:val="none" w:sz="0" w:space="0" w:color="auto"/>
        <w:bottom w:val="none" w:sz="0" w:space="0" w:color="auto"/>
        <w:right w:val="none" w:sz="0" w:space="0" w:color="auto"/>
      </w:divBdr>
    </w:div>
    <w:div w:id="1103498915">
      <w:bodyDiv w:val="1"/>
      <w:marLeft w:val="0"/>
      <w:marRight w:val="0"/>
      <w:marTop w:val="0"/>
      <w:marBottom w:val="0"/>
      <w:divBdr>
        <w:top w:val="none" w:sz="0" w:space="0" w:color="auto"/>
        <w:left w:val="none" w:sz="0" w:space="0" w:color="auto"/>
        <w:bottom w:val="none" w:sz="0" w:space="0" w:color="auto"/>
        <w:right w:val="none" w:sz="0" w:space="0" w:color="auto"/>
      </w:divBdr>
    </w:div>
    <w:div w:id="1104685680">
      <w:bodyDiv w:val="1"/>
      <w:marLeft w:val="0"/>
      <w:marRight w:val="0"/>
      <w:marTop w:val="0"/>
      <w:marBottom w:val="0"/>
      <w:divBdr>
        <w:top w:val="none" w:sz="0" w:space="0" w:color="auto"/>
        <w:left w:val="none" w:sz="0" w:space="0" w:color="auto"/>
        <w:bottom w:val="none" w:sz="0" w:space="0" w:color="auto"/>
        <w:right w:val="none" w:sz="0" w:space="0" w:color="auto"/>
      </w:divBdr>
    </w:div>
    <w:div w:id="1105732912">
      <w:bodyDiv w:val="1"/>
      <w:marLeft w:val="0"/>
      <w:marRight w:val="0"/>
      <w:marTop w:val="0"/>
      <w:marBottom w:val="0"/>
      <w:divBdr>
        <w:top w:val="none" w:sz="0" w:space="0" w:color="auto"/>
        <w:left w:val="none" w:sz="0" w:space="0" w:color="auto"/>
        <w:bottom w:val="none" w:sz="0" w:space="0" w:color="auto"/>
        <w:right w:val="none" w:sz="0" w:space="0" w:color="auto"/>
      </w:divBdr>
    </w:div>
    <w:div w:id="1106076126">
      <w:bodyDiv w:val="1"/>
      <w:marLeft w:val="0"/>
      <w:marRight w:val="0"/>
      <w:marTop w:val="0"/>
      <w:marBottom w:val="0"/>
      <w:divBdr>
        <w:top w:val="none" w:sz="0" w:space="0" w:color="auto"/>
        <w:left w:val="none" w:sz="0" w:space="0" w:color="auto"/>
        <w:bottom w:val="none" w:sz="0" w:space="0" w:color="auto"/>
        <w:right w:val="none" w:sz="0" w:space="0" w:color="auto"/>
      </w:divBdr>
    </w:div>
    <w:div w:id="1106266252">
      <w:bodyDiv w:val="1"/>
      <w:marLeft w:val="0"/>
      <w:marRight w:val="0"/>
      <w:marTop w:val="0"/>
      <w:marBottom w:val="0"/>
      <w:divBdr>
        <w:top w:val="none" w:sz="0" w:space="0" w:color="auto"/>
        <w:left w:val="none" w:sz="0" w:space="0" w:color="auto"/>
        <w:bottom w:val="none" w:sz="0" w:space="0" w:color="auto"/>
        <w:right w:val="none" w:sz="0" w:space="0" w:color="auto"/>
      </w:divBdr>
    </w:div>
    <w:div w:id="1107238636">
      <w:bodyDiv w:val="1"/>
      <w:marLeft w:val="0"/>
      <w:marRight w:val="0"/>
      <w:marTop w:val="0"/>
      <w:marBottom w:val="0"/>
      <w:divBdr>
        <w:top w:val="none" w:sz="0" w:space="0" w:color="auto"/>
        <w:left w:val="none" w:sz="0" w:space="0" w:color="auto"/>
        <w:bottom w:val="none" w:sz="0" w:space="0" w:color="auto"/>
        <w:right w:val="none" w:sz="0" w:space="0" w:color="auto"/>
      </w:divBdr>
    </w:div>
    <w:div w:id="1108087704">
      <w:bodyDiv w:val="1"/>
      <w:marLeft w:val="0"/>
      <w:marRight w:val="0"/>
      <w:marTop w:val="0"/>
      <w:marBottom w:val="0"/>
      <w:divBdr>
        <w:top w:val="none" w:sz="0" w:space="0" w:color="auto"/>
        <w:left w:val="none" w:sz="0" w:space="0" w:color="auto"/>
        <w:bottom w:val="none" w:sz="0" w:space="0" w:color="auto"/>
        <w:right w:val="none" w:sz="0" w:space="0" w:color="auto"/>
      </w:divBdr>
    </w:div>
    <w:div w:id="1108626217">
      <w:bodyDiv w:val="1"/>
      <w:marLeft w:val="0"/>
      <w:marRight w:val="0"/>
      <w:marTop w:val="0"/>
      <w:marBottom w:val="0"/>
      <w:divBdr>
        <w:top w:val="none" w:sz="0" w:space="0" w:color="auto"/>
        <w:left w:val="none" w:sz="0" w:space="0" w:color="auto"/>
        <w:bottom w:val="none" w:sz="0" w:space="0" w:color="auto"/>
        <w:right w:val="none" w:sz="0" w:space="0" w:color="auto"/>
      </w:divBdr>
    </w:div>
    <w:div w:id="1109400248">
      <w:bodyDiv w:val="1"/>
      <w:marLeft w:val="0"/>
      <w:marRight w:val="0"/>
      <w:marTop w:val="0"/>
      <w:marBottom w:val="0"/>
      <w:divBdr>
        <w:top w:val="none" w:sz="0" w:space="0" w:color="auto"/>
        <w:left w:val="none" w:sz="0" w:space="0" w:color="auto"/>
        <w:bottom w:val="none" w:sz="0" w:space="0" w:color="auto"/>
        <w:right w:val="none" w:sz="0" w:space="0" w:color="auto"/>
      </w:divBdr>
    </w:div>
    <w:div w:id="1109815146">
      <w:bodyDiv w:val="1"/>
      <w:marLeft w:val="0"/>
      <w:marRight w:val="0"/>
      <w:marTop w:val="0"/>
      <w:marBottom w:val="0"/>
      <w:divBdr>
        <w:top w:val="none" w:sz="0" w:space="0" w:color="auto"/>
        <w:left w:val="none" w:sz="0" w:space="0" w:color="auto"/>
        <w:bottom w:val="none" w:sz="0" w:space="0" w:color="auto"/>
        <w:right w:val="none" w:sz="0" w:space="0" w:color="auto"/>
      </w:divBdr>
    </w:div>
    <w:div w:id="1109933750">
      <w:bodyDiv w:val="1"/>
      <w:marLeft w:val="0"/>
      <w:marRight w:val="0"/>
      <w:marTop w:val="0"/>
      <w:marBottom w:val="0"/>
      <w:divBdr>
        <w:top w:val="none" w:sz="0" w:space="0" w:color="auto"/>
        <w:left w:val="none" w:sz="0" w:space="0" w:color="auto"/>
        <w:bottom w:val="none" w:sz="0" w:space="0" w:color="auto"/>
        <w:right w:val="none" w:sz="0" w:space="0" w:color="auto"/>
      </w:divBdr>
    </w:div>
    <w:div w:id="1111776336">
      <w:bodyDiv w:val="1"/>
      <w:marLeft w:val="0"/>
      <w:marRight w:val="0"/>
      <w:marTop w:val="0"/>
      <w:marBottom w:val="0"/>
      <w:divBdr>
        <w:top w:val="none" w:sz="0" w:space="0" w:color="auto"/>
        <w:left w:val="none" w:sz="0" w:space="0" w:color="auto"/>
        <w:bottom w:val="none" w:sz="0" w:space="0" w:color="auto"/>
        <w:right w:val="none" w:sz="0" w:space="0" w:color="auto"/>
      </w:divBdr>
    </w:div>
    <w:div w:id="1112938505">
      <w:bodyDiv w:val="1"/>
      <w:marLeft w:val="0"/>
      <w:marRight w:val="0"/>
      <w:marTop w:val="0"/>
      <w:marBottom w:val="0"/>
      <w:divBdr>
        <w:top w:val="none" w:sz="0" w:space="0" w:color="auto"/>
        <w:left w:val="none" w:sz="0" w:space="0" w:color="auto"/>
        <w:bottom w:val="none" w:sz="0" w:space="0" w:color="auto"/>
        <w:right w:val="none" w:sz="0" w:space="0" w:color="auto"/>
      </w:divBdr>
    </w:div>
    <w:div w:id="1115247129">
      <w:bodyDiv w:val="1"/>
      <w:marLeft w:val="0"/>
      <w:marRight w:val="0"/>
      <w:marTop w:val="0"/>
      <w:marBottom w:val="0"/>
      <w:divBdr>
        <w:top w:val="none" w:sz="0" w:space="0" w:color="auto"/>
        <w:left w:val="none" w:sz="0" w:space="0" w:color="auto"/>
        <w:bottom w:val="none" w:sz="0" w:space="0" w:color="auto"/>
        <w:right w:val="none" w:sz="0" w:space="0" w:color="auto"/>
      </w:divBdr>
    </w:div>
    <w:div w:id="1115371428">
      <w:bodyDiv w:val="1"/>
      <w:marLeft w:val="0"/>
      <w:marRight w:val="0"/>
      <w:marTop w:val="0"/>
      <w:marBottom w:val="0"/>
      <w:divBdr>
        <w:top w:val="none" w:sz="0" w:space="0" w:color="auto"/>
        <w:left w:val="none" w:sz="0" w:space="0" w:color="auto"/>
        <w:bottom w:val="none" w:sz="0" w:space="0" w:color="auto"/>
        <w:right w:val="none" w:sz="0" w:space="0" w:color="auto"/>
      </w:divBdr>
    </w:div>
    <w:div w:id="1115637848">
      <w:bodyDiv w:val="1"/>
      <w:marLeft w:val="0"/>
      <w:marRight w:val="0"/>
      <w:marTop w:val="0"/>
      <w:marBottom w:val="0"/>
      <w:divBdr>
        <w:top w:val="none" w:sz="0" w:space="0" w:color="auto"/>
        <w:left w:val="none" w:sz="0" w:space="0" w:color="auto"/>
        <w:bottom w:val="none" w:sz="0" w:space="0" w:color="auto"/>
        <w:right w:val="none" w:sz="0" w:space="0" w:color="auto"/>
      </w:divBdr>
    </w:div>
    <w:div w:id="1115751253">
      <w:bodyDiv w:val="1"/>
      <w:marLeft w:val="0"/>
      <w:marRight w:val="0"/>
      <w:marTop w:val="0"/>
      <w:marBottom w:val="0"/>
      <w:divBdr>
        <w:top w:val="none" w:sz="0" w:space="0" w:color="auto"/>
        <w:left w:val="none" w:sz="0" w:space="0" w:color="auto"/>
        <w:bottom w:val="none" w:sz="0" w:space="0" w:color="auto"/>
        <w:right w:val="none" w:sz="0" w:space="0" w:color="auto"/>
      </w:divBdr>
    </w:div>
    <w:div w:id="1115828633">
      <w:bodyDiv w:val="1"/>
      <w:marLeft w:val="0"/>
      <w:marRight w:val="0"/>
      <w:marTop w:val="0"/>
      <w:marBottom w:val="0"/>
      <w:divBdr>
        <w:top w:val="none" w:sz="0" w:space="0" w:color="auto"/>
        <w:left w:val="none" w:sz="0" w:space="0" w:color="auto"/>
        <w:bottom w:val="none" w:sz="0" w:space="0" w:color="auto"/>
        <w:right w:val="none" w:sz="0" w:space="0" w:color="auto"/>
      </w:divBdr>
    </w:div>
    <w:div w:id="1116677283">
      <w:bodyDiv w:val="1"/>
      <w:marLeft w:val="0"/>
      <w:marRight w:val="0"/>
      <w:marTop w:val="0"/>
      <w:marBottom w:val="0"/>
      <w:divBdr>
        <w:top w:val="none" w:sz="0" w:space="0" w:color="auto"/>
        <w:left w:val="none" w:sz="0" w:space="0" w:color="auto"/>
        <w:bottom w:val="none" w:sz="0" w:space="0" w:color="auto"/>
        <w:right w:val="none" w:sz="0" w:space="0" w:color="auto"/>
      </w:divBdr>
    </w:div>
    <w:div w:id="1117338038">
      <w:bodyDiv w:val="1"/>
      <w:marLeft w:val="0"/>
      <w:marRight w:val="0"/>
      <w:marTop w:val="0"/>
      <w:marBottom w:val="0"/>
      <w:divBdr>
        <w:top w:val="none" w:sz="0" w:space="0" w:color="auto"/>
        <w:left w:val="none" w:sz="0" w:space="0" w:color="auto"/>
        <w:bottom w:val="none" w:sz="0" w:space="0" w:color="auto"/>
        <w:right w:val="none" w:sz="0" w:space="0" w:color="auto"/>
      </w:divBdr>
    </w:div>
    <w:div w:id="1118178878">
      <w:bodyDiv w:val="1"/>
      <w:marLeft w:val="0"/>
      <w:marRight w:val="0"/>
      <w:marTop w:val="0"/>
      <w:marBottom w:val="0"/>
      <w:divBdr>
        <w:top w:val="none" w:sz="0" w:space="0" w:color="auto"/>
        <w:left w:val="none" w:sz="0" w:space="0" w:color="auto"/>
        <w:bottom w:val="none" w:sz="0" w:space="0" w:color="auto"/>
        <w:right w:val="none" w:sz="0" w:space="0" w:color="auto"/>
      </w:divBdr>
    </w:div>
    <w:div w:id="1118720328">
      <w:bodyDiv w:val="1"/>
      <w:marLeft w:val="0"/>
      <w:marRight w:val="0"/>
      <w:marTop w:val="0"/>
      <w:marBottom w:val="0"/>
      <w:divBdr>
        <w:top w:val="none" w:sz="0" w:space="0" w:color="auto"/>
        <w:left w:val="none" w:sz="0" w:space="0" w:color="auto"/>
        <w:bottom w:val="none" w:sz="0" w:space="0" w:color="auto"/>
        <w:right w:val="none" w:sz="0" w:space="0" w:color="auto"/>
      </w:divBdr>
    </w:div>
    <w:div w:id="1119763793">
      <w:bodyDiv w:val="1"/>
      <w:marLeft w:val="0"/>
      <w:marRight w:val="0"/>
      <w:marTop w:val="0"/>
      <w:marBottom w:val="0"/>
      <w:divBdr>
        <w:top w:val="none" w:sz="0" w:space="0" w:color="auto"/>
        <w:left w:val="none" w:sz="0" w:space="0" w:color="auto"/>
        <w:bottom w:val="none" w:sz="0" w:space="0" w:color="auto"/>
        <w:right w:val="none" w:sz="0" w:space="0" w:color="auto"/>
      </w:divBdr>
    </w:div>
    <w:div w:id="1120345679">
      <w:bodyDiv w:val="1"/>
      <w:marLeft w:val="0"/>
      <w:marRight w:val="0"/>
      <w:marTop w:val="0"/>
      <w:marBottom w:val="0"/>
      <w:divBdr>
        <w:top w:val="none" w:sz="0" w:space="0" w:color="auto"/>
        <w:left w:val="none" w:sz="0" w:space="0" w:color="auto"/>
        <w:bottom w:val="none" w:sz="0" w:space="0" w:color="auto"/>
        <w:right w:val="none" w:sz="0" w:space="0" w:color="auto"/>
      </w:divBdr>
    </w:div>
    <w:div w:id="1120493106">
      <w:bodyDiv w:val="1"/>
      <w:marLeft w:val="0"/>
      <w:marRight w:val="0"/>
      <w:marTop w:val="0"/>
      <w:marBottom w:val="0"/>
      <w:divBdr>
        <w:top w:val="none" w:sz="0" w:space="0" w:color="auto"/>
        <w:left w:val="none" w:sz="0" w:space="0" w:color="auto"/>
        <w:bottom w:val="none" w:sz="0" w:space="0" w:color="auto"/>
        <w:right w:val="none" w:sz="0" w:space="0" w:color="auto"/>
      </w:divBdr>
    </w:div>
    <w:div w:id="1120803028">
      <w:bodyDiv w:val="1"/>
      <w:marLeft w:val="0"/>
      <w:marRight w:val="0"/>
      <w:marTop w:val="0"/>
      <w:marBottom w:val="0"/>
      <w:divBdr>
        <w:top w:val="none" w:sz="0" w:space="0" w:color="auto"/>
        <w:left w:val="none" w:sz="0" w:space="0" w:color="auto"/>
        <w:bottom w:val="none" w:sz="0" w:space="0" w:color="auto"/>
        <w:right w:val="none" w:sz="0" w:space="0" w:color="auto"/>
      </w:divBdr>
    </w:div>
    <w:div w:id="1121190156">
      <w:bodyDiv w:val="1"/>
      <w:marLeft w:val="0"/>
      <w:marRight w:val="0"/>
      <w:marTop w:val="0"/>
      <w:marBottom w:val="0"/>
      <w:divBdr>
        <w:top w:val="none" w:sz="0" w:space="0" w:color="auto"/>
        <w:left w:val="none" w:sz="0" w:space="0" w:color="auto"/>
        <w:bottom w:val="none" w:sz="0" w:space="0" w:color="auto"/>
        <w:right w:val="none" w:sz="0" w:space="0" w:color="auto"/>
      </w:divBdr>
    </w:div>
    <w:div w:id="1121456030">
      <w:bodyDiv w:val="1"/>
      <w:marLeft w:val="0"/>
      <w:marRight w:val="0"/>
      <w:marTop w:val="0"/>
      <w:marBottom w:val="0"/>
      <w:divBdr>
        <w:top w:val="none" w:sz="0" w:space="0" w:color="auto"/>
        <w:left w:val="none" w:sz="0" w:space="0" w:color="auto"/>
        <w:bottom w:val="none" w:sz="0" w:space="0" w:color="auto"/>
        <w:right w:val="none" w:sz="0" w:space="0" w:color="auto"/>
      </w:divBdr>
    </w:div>
    <w:div w:id="1121916756">
      <w:bodyDiv w:val="1"/>
      <w:marLeft w:val="0"/>
      <w:marRight w:val="0"/>
      <w:marTop w:val="0"/>
      <w:marBottom w:val="0"/>
      <w:divBdr>
        <w:top w:val="none" w:sz="0" w:space="0" w:color="auto"/>
        <w:left w:val="none" w:sz="0" w:space="0" w:color="auto"/>
        <w:bottom w:val="none" w:sz="0" w:space="0" w:color="auto"/>
        <w:right w:val="none" w:sz="0" w:space="0" w:color="auto"/>
      </w:divBdr>
    </w:div>
    <w:div w:id="1121995990">
      <w:bodyDiv w:val="1"/>
      <w:marLeft w:val="0"/>
      <w:marRight w:val="0"/>
      <w:marTop w:val="0"/>
      <w:marBottom w:val="0"/>
      <w:divBdr>
        <w:top w:val="none" w:sz="0" w:space="0" w:color="auto"/>
        <w:left w:val="none" w:sz="0" w:space="0" w:color="auto"/>
        <w:bottom w:val="none" w:sz="0" w:space="0" w:color="auto"/>
        <w:right w:val="none" w:sz="0" w:space="0" w:color="auto"/>
      </w:divBdr>
    </w:div>
    <w:div w:id="1122923491">
      <w:bodyDiv w:val="1"/>
      <w:marLeft w:val="0"/>
      <w:marRight w:val="0"/>
      <w:marTop w:val="0"/>
      <w:marBottom w:val="0"/>
      <w:divBdr>
        <w:top w:val="none" w:sz="0" w:space="0" w:color="auto"/>
        <w:left w:val="none" w:sz="0" w:space="0" w:color="auto"/>
        <w:bottom w:val="none" w:sz="0" w:space="0" w:color="auto"/>
        <w:right w:val="none" w:sz="0" w:space="0" w:color="auto"/>
      </w:divBdr>
    </w:div>
    <w:div w:id="1123159041">
      <w:bodyDiv w:val="1"/>
      <w:marLeft w:val="0"/>
      <w:marRight w:val="0"/>
      <w:marTop w:val="0"/>
      <w:marBottom w:val="0"/>
      <w:divBdr>
        <w:top w:val="none" w:sz="0" w:space="0" w:color="auto"/>
        <w:left w:val="none" w:sz="0" w:space="0" w:color="auto"/>
        <w:bottom w:val="none" w:sz="0" w:space="0" w:color="auto"/>
        <w:right w:val="none" w:sz="0" w:space="0" w:color="auto"/>
      </w:divBdr>
    </w:div>
    <w:div w:id="1124622173">
      <w:bodyDiv w:val="1"/>
      <w:marLeft w:val="0"/>
      <w:marRight w:val="0"/>
      <w:marTop w:val="0"/>
      <w:marBottom w:val="0"/>
      <w:divBdr>
        <w:top w:val="none" w:sz="0" w:space="0" w:color="auto"/>
        <w:left w:val="none" w:sz="0" w:space="0" w:color="auto"/>
        <w:bottom w:val="none" w:sz="0" w:space="0" w:color="auto"/>
        <w:right w:val="none" w:sz="0" w:space="0" w:color="auto"/>
      </w:divBdr>
    </w:div>
    <w:div w:id="1124931538">
      <w:bodyDiv w:val="1"/>
      <w:marLeft w:val="0"/>
      <w:marRight w:val="0"/>
      <w:marTop w:val="0"/>
      <w:marBottom w:val="0"/>
      <w:divBdr>
        <w:top w:val="none" w:sz="0" w:space="0" w:color="auto"/>
        <w:left w:val="none" w:sz="0" w:space="0" w:color="auto"/>
        <w:bottom w:val="none" w:sz="0" w:space="0" w:color="auto"/>
        <w:right w:val="none" w:sz="0" w:space="0" w:color="auto"/>
      </w:divBdr>
    </w:div>
    <w:div w:id="1125200584">
      <w:bodyDiv w:val="1"/>
      <w:marLeft w:val="0"/>
      <w:marRight w:val="0"/>
      <w:marTop w:val="0"/>
      <w:marBottom w:val="0"/>
      <w:divBdr>
        <w:top w:val="none" w:sz="0" w:space="0" w:color="auto"/>
        <w:left w:val="none" w:sz="0" w:space="0" w:color="auto"/>
        <w:bottom w:val="none" w:sz="0" w:space="0" w:color="auto"/>
        <w:right w:val="none" w:sz="0" w:space="0" w:color="auto"/>
      </w:divBdr>
    </w:div>
    <w:div w:id="1125778318">
      <w:bodyDiv w:val="1"/>
      <w:marLeft w:val="0"/>
      <w:marRight w:val="0"/>
      <w:marTop w:val="0"/>
      <w:marBottom w:val="0"/>
      <w:divBdr>
        <w:top w:val="none" w:sz="0" w:space="0" w:color="auto"/>
        <w:left w:val="none" w:sz="0" w:space="0" w:color="auto"/>
        <w:bottom w:val="none" w:sz="0" w:space="0" w:color="auto"/>
        <w:right w:val="none" w:sz="0" w:space="0" w:color="auto"/>
      </w:divBdr>
    </w:div>
    <w:div w:id="1126124395">
      <w:bodyDiv w:val="1"/>
      <w:marLeft w:val="0"/>
      <w:marRight w:val="0"/>
      <w:marTop w:val="0"/>
      <w:marBottom w:val="0"/>
      <w:divBdr>
        <w:top w:val="none" w:sz="0" w:space="0" w:color="auto"/>
        <w:left w:val="none" w:sz="0" w:space="0" w:color="auto"/>
        <w:bottom w:val="none" w:sz="0" w:space="0" w:color="auto"/>
        <w:right w:val="none" w:sz="0" w:space="0" w:color="auto"/>
      </w:divBdr>
    </w:div>
    <w:div w:id="1126241583">
      <w:bodyDiv w:val="1"/>
      <w:marLeft w:val="0"/>
      <w:marRight w:val="0"/>
      <w:marTop w:val="0"/>
      <w:marBottom w:val="0"/>
      <w:divBdr>
        <w:top w:val="none" w:sz="0" w:space="0" w:color="auto"/>
        <w:left w:val="none" w:sz="0" w:space="0" w:color="auto"/>
        <w:bottom w:val="none" w:sz="0" w:space="0" w:color="auto"/>
        <w:right w:val="none" w:sz="0" w:space="0" w:color="auto"/>
      </w:divBdr>
    </w:div>
    <w:div w:id="1127821781">
      <w:bodyDiv w:val="1"/>
      <w:marLeft w:val="0"/>
      <w:marRight w:val="0"/>
      <w:marTop w:val="0"/>
      <w:marBottom w:val="0"/>
      <w:divBdr>
        <w:top w:val="none" w:sz="0" w:space="0" w:color="auto"/>
        <w:left w:val="none" w:sz="0" w:space="0" w:color="auto"/>
        <w:bottom w:val="none" w:sz="0" w:space="0" w:color="auto"/>
        <w:right w:val="none" w:sz="0" w:space="0" w:color="auto"/>
      </w:divBdr>
    </w:div>
    <w:div w:id="1129976060">
      <w:bodyDiv w:val="1"/>
      <w:marLeft w:val="0"/>
      <w:marRight w:val="0"/>
      <w:marTop w:val="0"/>
      <w:marBottom w:val="0"/>
      <w:divBdr>
        <w:top w:val="none" w:sz="0" w:space="0" w:color="auto"/>
        <w:left w:val="none" w:sz="0" w:space="0" w:color="auto"/>
        <w:bottom w:val="none" w:sz="0" w:space="0" w:color="auto"/>
        <w:right w:val="none" w:sz="0" w:space="0" w:color="auto"/>
      </w:divBdr>
    </w:div>
    <w:div w:id="1130436990">
      <w:bodyDiv w:val="1"/>
      <w:marLeft w:val="0"/>
      <w:marRight w:val="0"/>
      <w:marTop w:val="0"/>
      <w:marBottom w:val="0"/>
      <w:divBdr>
        <w:top w:val="none" w:sz="0" w:space="0" w:color="auto"/>
        <w:left w:val="none" w:sz="0" w:space="0" w:color="auto"/>
        <w:bottom w:val="none" w:sz="0" w:space="0" w:color="auto"/>
        <w:right w:val="none" w:sz="0" w:space="0" w:color="auto"/>
      </w:divBdr>
    </w:div>
    <w:div w:id="1131708255">
      <w:bodyDiv w:val="1"/>
      <w:marLeft w:val="0"/>
      <w:marRight w:val="0"/>
      <w:marTop w:val="0"/>
      <w:marBottom w:val="0"/>
      <w:divBdr>
        <w:top w:val="none" w:sz="0" w:space="0" w:color="auto"/>
        <w:left w:val="none" w:sz="0" w:space="0" w:color="auto"/>
        <w:bottom w:val="none" w:sz="0" w:space="0" w:color="auto"/>
        <w:right w:val="none" w:sz="0" w:space="0" w:color="auto"/>
      </w:divBdr>
    </w:div>
    <w:div w:id="1132014806">
      <w:bodyDiv w:val="1"/>
      <w:marLeft w:val="0"/>
      <w:marRight w:val="0"/>
      <w:marTop w:val="0"/>
      <w:marBottom w:val="0"/>
      <w:divBdr>
        <w:top w:val="none" w:sz="0" w:space="0" w:color="auto"/>
        <w:left w:val="none" w:sz="0" w:space="0" w:color="auto"/>
        <w:bottom w:val="none" w:sz="0" w:space="0" w:color="auto"/>
        <w:right w:val="none" w:sz="0" w:space="0" w:color="auto"/>
      </w:divBdr>
    </w:div>
    <w:div w:id="1132332609">
      <w:bodyDiv w:val="1"/>
      <w:marLeft w:val="0"/>
      <w:marRight w:val="0"/>
      <w:marTop w:val="0"/>
      <w:marBottom w:val="0"/>
      <w:divBdr>
        <w:top w:val="none" w:sz="0" w:space="0" w:color="auto"/>
        <w:left w:val="none" w:sz="0" w:space="0" w:color="auto"/>
        <w:bottom w:val="none" w:sz="0" w:space="0" w:color="auto"/>
        <w:right w:val="none" w:sz="0" w:space="0" w:color="auto"/>
      </w:divBdr>
    </w:div>
    <w:div w:id="1133793989">
      <w:bodyDiv w:val="1"/>
      <w:marLeft w:val="0"/>
      <w:marRight w:val="0"/>
      <w:marTop w:val="0"/>
      <w:marBottom w:val="0"/>
      <w:divBdr>
        <w:top w:val="none" w:sz="0" w:space="0" w:color="auto"/>
        <w:left w:val="none" w:sz="0" w:space="0" w:color="auto"/>
        <w:bottom w:val="none" w:sz="0" w:space="0" w:color="auto"/>
        <w:right w:val="none" w:sz="0" w:space="0" w:color="auto"/>
      </w:divBdr>
    </w:div>
    <w:div w:id="1134179387">
      <w:bodyDiv w:val="1"/>
      <w:marLeft w:val="0"/>
      <w:marRight w:val="0"/>
      <w:marTop w:val="0"/>
      <w:marBottom w:val="0"/>
      <w:divBdr>
        <w:top w:val="none" w:sz="0" w:space="0" w:color="auto"/>
        <w:left w:val="none" w:sz="0" w:space="0" w:color="auto"/>
        <w:bottom w:val="none" w:sz="0" w:space="0" w:color="auto"/>
        <w:right w:val="none" w:sz="0" w:space="0" w:color="auto"/>
      </w:divBdr>
    </w:div>
    <w:div w:id="1134368142">
      <w:bodyDiv w:val="1"/>
      <w:marLeft w:val="0"/>
      <w:marRight w:val="0"/>
      <w:marTop w:val="0"/>
      <w:marBottom w:val="0"/>
      <w:divBdr>
        <w:top w:val="none" w:sz="0" w:space="0" w:color="auto"/>
        <w:left w:val="none" w:sz="0" w:space="0" w:color="auto"/>
        <w:bottom w:val="none" w:sz="0" w:space="0" w:color="auto"/>
        <w:right w:val="none" w:sz="0" w:space="0" w:color="auto"/>
      </w:divBdr>
    </w:div>
    <w:div w:id="1135179121">
      <w:bodyDiv w:val="1"/>
      <w:marLeft w:val="0"/>
      <w:marRight w:val="0"/>
      <w:marTop w:val="0"/>
      <w:marBottom w:val="0"/>
      <w:divBdr>
        <w:top w:val="none" w:sz="0" w:space="0" w:color="auto"/>
        <w:left w:val="none" w:sz="0" w:space="0" w:color="auto"/>
        <w:bottom w:val="none" w:sz="0" w:space="0" w:color="auto"/>
        <w:right w:val="none" w:sz="0" w:space="0" w:color="auto"/>
      </w:divBdr>
    </w:div>
    <w:div w:id="1135491111">
      <w:bodyDiv w:val="1"/>
      <w:marLeft w:val="0"/>
      <w:marRight w:val="0"/>
      <w:marTop w:val="0"/>
      <w:marBottom w:val="0"/>
      <w:divBdr>
        <w:top w:val="none" w:sz="0" w:space="0" w:color="auto"/>
        <w:left w:val="none" w:sz="0" w:space="0" w:color="auto"/>
        <w:bottom w:val="none" w:sz="0" w:space="0" w:color="auto"/>
        <w:right w:val="none" w:sz="0" w:space="0" w:color="auto"/>
      </w:divBdr>
    </w:div>
    <w:div w:id="1136139475">
      <w:bodyDiv w:val="1"/>
      <w:marLeft w:val="0"/>
      <w:marRight w:val="0"/>
      <w:marTop w:val="0"/>
      <w:marBottom w:val="0"/>
      <w:divBdr>
        <w:top w:val="none" w:sz="0" w:space="0" w:color="auto"/>
        <w:left w:val="none" w:sz="0" w:space="0" w:color="auto"/>
        <w:bottom w:val="none" w:sz="0" w:space="0" w:color="auto"/>
        <w:right w:val="none" w:sz="0" w:space="0" w:color="auto"/>
      </w:divBdr>
      <w:divsChild>
        <w:div w:id="2052802962">
          <w:marLeft w:val="0"/>
          <w:marRight w:val="0"/>
          <w:marTop w:val="0"/>
          <w:marBottom w:val="0"/>
          <w:divBdr>
            <w:top w:val="none" w:sz="0" w:space="0" w:color="auto"/>
            <w:left w:val="none" w:sz="0" w:space="0" w:color="auto"/>
            <w:bottom w:val="none" w:sz="0" w:space="0" w:color="auto"/>
            <w:right w:val="none" w:sz="0" w:space="0" w:color="auto"/>
          </w:divBdr>
        </w:div>
        <w:div w:id="1901672973">
          <w:marLeft w:val="0"/>
          <w:marRight w:val="0"/>
          <w:marTop w:val="0"/>
          <w:marBottom w:val="0"/>
          <w:divBdr>
            <w:top w:val="none" w:sz="0" w:space="0" w:color="auto"/>
            <w:left w:val="none" w:sz="0" w:space="0" w:color="auto"/>
            <w:bottom w:val="none" w:sz="0" w:space="0" w:color="auto"/>
            <w:right w:val="none" w:sz="0" w:space="0" w:color="auto"/>
          </w:divBdr>
        </w:div>
        <w:div w:id="654992804">
          <w:marLeft w:val="0"/>
          <w:marRight w:val="0"/>
          <w:marTop w:val="0"/>
          <w:marBottom w:val="0"/>
          <w:divBdr>
            <w:top w:val="none" w:sz="0" w:space="0" w:color="auto"/>
            <w:left w:val="none" w:sz="0" w:space="0" w:color="auto"/>
            <w:bottom w:val="none" w:sz="0" w:space="0" w:color="auto"/>
            <w:right w:val="none" w:sz="0" w:space="0" w:color="auto"/>
          </w:divBdr>
        </w:div>
        <w:div w:id="1490945215">
          <w:marLeft w:val="0"/>
          <w:marRight w:val="0"/>
          <w:marTop w:val="0"/>
          <w:marBottom w:val="0"/>
          <w:divBdr>
            <w:top w:val="none" w:sz="0" w:space="0" w:color="auto"/>
            <w:left w:val="none" w:sz="0" w:space="0" w:color="auto"/>
            <w:bottom w:val="none" w:sz="0" w:space="0" w:color="auto"/>
            <w:right w:val="none" w:sz="0" w:space="0" w:color="auto"/>
          </w:divBdr>
        </w:div>
        <w:div w:id="800998371">
          <w:marLeft w:val="0"/>
          <w:marRight w:val="0"/>
          <w:marTop w:val="0"/>
          <w:marBottom w:val="0"/>
          <w:divBdr>
            <w:top w:val="none" w:sz="0" w:space="0" w:color="auto"/>
            <w:left w:val="none" w:sz="0" w:space="0" w:color="auto"/>
            <w:bottom w:val="none" w:sz="0" w:space="0" w:color="auto"/>
            <w:right w:val="none" w:sz="0" w:space="0" w:color="auto"/>
          </w:divBdr>
        </w:div>
        <w:div w:id="55932764">
          <w:marLeft w:val="0"/>
          <w:marRight w:val="0"/>
          <w:marTop w:val="0"/>
          <w:marBottom w:val="0"/>
          <w:divBdr>
            <w:top w:val="none" w:sz="0" w:space="0" w:color="auto"/>
            <w:left w:val="none" w:sz="0" w:space="0" w:color="auto"/>
            <w:bottom w:val="none" w:sz="0" w:space="0" w:color="auto"/>
            <w:right w:val="none" w:sz="0" w:space="0" w:color="auto"/>
          </w:divBdr>
        </w:div>
        <w:div w:id="845247058">
          <w:marLeft w:val="0"/>
          <w:marRight w:val="0"/>
          <w:marTop w:val="0"/>
          <w:marBottom w:val="0"/>
          <w:divBdr>
            <w:top w:val="none" w:sz="0" w:space="0" w:color="auto"/>
            <w:left w:val="none" w:sz="0" w:space="0" w:color="auto"/>
            <w:bottom w:val="none" w:sz="0" w:space="0" w:color="auto"/>
            <w:right w:val="none" w:sz="0" w:space="0" w:color="auto"/>
          </w:divBdr>
        </w:div>
        <w:div w:id="1492789646">
          <w:marLeft w:val="0"/>
          <w:marRight w:val="0"/>
          <w:marTop w:val="0"/>
          <w:marBottom w:val="0"/>
          <w:divBdr>
            <w:top w:val="none" w:sz="0" w:space="0" w:color="auto"/>
            <w:left w:val="none" w:sz="0" w:space="0" w:color="auto"/>
            <w:bottom w:val="none" w:sz="0" w:space="0" w:color="auto"/>
            <w:right w:val="none" w:sz="0" w:space="0" w:color="auto"/>
          </w:divBdr>
        </w:div>
        <w:div w:id="1269118444">
          <w:marLeft w:val="0"/>
          <w:marRight w:val="0"/>
          <w:marTop w:val="0"/>
          <w:marBottom w:val="0"/>
          <w:divBdr>
            <w:top w:val="none" w:sz="0" w:space="0" w:color="auto"/>
            <w:left w:val="none" w:sz="0" w:space="0" w:color="auto"/>
            <w:bottom w:val="none" w:sz="0" w:space="0" w:color="auto"/>
            <w:right w:val="none" w:sz="0" w:space="0" w:color="auto"/>
          </w:divBdr>
        </w:div>
        <w:div w:id="866599271">
          <w:marLeft w:val="0"/>
          <w:marRight w:val="0"/>
          <w:marTop w:val="0"/>
          <w:marBottom w:val="0"/>
          <w:divBdr>
            <w:top w:val="none" w:sz="0" w:space="0" w:color="auto"/>
            <w:left w:val="none" w:sz="0" w:space="0" w:color="auto"/>
            <w:bottom w:val="none" w:sz="0" w:space="0" w:color="auto"/>
            <w:right w:val="none" w:sz="0" w:space="0" w:color="auto"/>
          </w:divBdr>
        </w:div>
        <w:div w:id="462625541">
          <w:marLeft w:val="0"/>
          <w:marRight w:val="0"/>
          <w:marTop w:val="0"/>
          <w:marBottom w:val="0"/>
          <w:divBdr>
            <w:top w:val="none" w:sz="0" w:space="0" w:color="auto"/>
            <w:left w:val="none" w:sz="0" w:space="0" w:color="auto"/>
            <w:bottom w:val="none" w:sz="0" w:space="0" w:color="auto"/>
            <w:right w:val="none" w:sz="0" w:space="0" w:color="auto"/>
          </w:divBdr>
        </w:div>
        <w:div w:id="395781392">
          <w:marLeft w:val="0"/>
          <w:marRight w:val="0"/>
          <w:marTop w:val="0"/>
          <w:marBottom w:val="0"/>
          <w:divBdr>
            <w:top w:val="none" w:sz="0" w:space="0" w:color="auto"/>
            <w:left w:val="none" w:sz="0" w:space="0" w:color="auto"/>
            <w:bottom w:val="none" w:sz="0" w:space="0" w:color="auto"/>
            <w:right w:val="none" w:sz="0" w:space="0" w:color="auto"/>
          </w:divBdr>
        </w:div>
        <w:div w:id="1770656714">
          <w:marLeft w:val="0"/>
          <w:marRight w:val="0"/>
          <w:marTop w:val="0"/>
          <w:marBottom w:val="0"/>
          <w:divBdr>
            <w:top w:val="none" w:sz="0" w:space="0" w:color="auto"/>
            <w:left w:val="none" w:sz="0" w:space="0" w:color="auto"/>
            <w:bottom w:val="none" w:sz="0" w:space="0" w:color="auto"/>
            <w:right w:val="none" w:sz="0" w:space="0" w:color="auto"/>
          </w:divBdr>
        </w:div>
        <w:div w:id="968049326">
          <w:marLeft w:val="0"/>
          <w:marRight w:val="0"/>
          <w:marTop w:val="0"/>
          <w:marBottom w:val="0"/>
          <w:divBdr>
            <w:top w:val="none" w:sz="0" w:space="0" w:color="auto"/>
            <w:left w:val="none" w:sz="0" w:space="0" w:color="auto"/>
            <w:bottom w:val="none" w:sz="0" w:space="0" w:color="auto"/>
            <w:right w:val="none" w:sz="0" w:space="0" w:color="auto"/>
          </w:divBdr>
        </w:div>
        <w:div w:id="782068793">
          <w:marLeft w:val="0"/>
          <w:marRight w:val="0"/>
          <w:marTop w:val="0"/>
          <w:marBottom w:val="0"/>
          <w:divBdr>
            <w:top w:val="none" w:sz="0" w:space="0" w:color="auto"/>
            <w:left w:val="none" w:sz="0" w:space="0" w:color="auto"/>
            <w:bottom w:val="none" w:sz="0" w:space="0" w:color="auto"/>
            <w:right w:val="none" w:sz="0" w:space="0" w:color="auto"/>
          </w:divBdr>
        </w:div>
        <w:div w:id="1873960210">
          <w:marLeft w:val="0"/>
          <w:marRight w:val="0"/>
          <w:marTop w:val="0"/>
          <w:marBottom w:val="0"/>
          <w:divBdr>
            <w:top w:val="none" w:sz="0" w:space="0" w:color="auto"/>
            <w:left w:val="none" w:sz="0" w:space="0" w:color="auto"/>
            <w:bottom w:val="none" w:sz="0" w:space="0" w:color="auto"/>
            <w:right w:val="none" w:sz="0" w:space="0" w:color="auto"/>
          </w:divBdr>
        </w:div>
        <w:div w:id="476266082">
          <w:marLeft w:val="0"/>
          <w:marRight w:val="0"/>
          <w:marTop w:val="0"/>
          <w:marBottom w:val="0"/>
          <w:divBdr>
            <w:top w:val="none" w:sz="0" w:space="0" w:color="auto"/>
            <w:left w:val="none" w:sz="0" w:space="0" w:color="auto"/>
            <w:bottom w:val="none" w:sz="0" w:space="0" w:color="auto"/>
            <w:right w:val="none" w:sz="0" w:space="0" w:color="auto"/>
          </w:divBdr>
        </w:div>
        <w:div w:id="1504080423">
          <w:marLeft w:val="0"/>
          <w:marRight w:val="0"/>
          <w:marTop w:val="0"/>
          <w:marBottom w:val="0"/>
          <w:divBdr>
            <w:top w:val="none" w:sz="0" w:space="0" w:color="auto"/>
            <w:left w:val="none" w:sz="0" w:space="0" w:color="auto"/>
            <w:bottom w:val="none" w:sz="0" w:space="0" w:color="auto"/>
            <w:right w:val="none" w:sz="0" w:space="0" w:color="auto"/>
          </w:divBdr>
        </w:div>
        <w:div w:id="1805273256">
          <w:marLeft w:val="0"/>
          <w:marRight w:val="0"/>
          <w:marTop w:val="0"/>
          <w:marBottom w:val="0"/>
          <w:divBdr>
            <w:top w:val="none" w:sz="0" w:space="0" w:color="auto"/>
            <w:left w:val="none" w:sz="0" w:space="0" w:color="auto"/>
            <w:bottom w:val="none" w:sz="0" w:space="0" w:color="auto"/>
            <w:right w:val="none" w:sz="0" w:space="0" w:color="auto"/>
          </w:divBdr>
        </w:div>
        <w:div w:id="1789811165">
          <w:marLeft w:val="0"/>
          <w:marRight w:val="0"/>
          <w:marTop w:val="0"/>
          <w:marBottom w:val="0"/>
          <w:divBdr>
            <w:top w:val="none" w:sz="0" w:space="0" w:color="auto"/>
            <w:left w:val="none" w:sz="0" w:space="0" w:color="auto"/>
            <w:bottom w:val="none" w:sz="0" w:space="0" w:color="auto"/>
            <w:right w:val="none" w:sz="0" w:space="0" w:color="auto"/>
          </w:divBdr>
        </w:div>
        <w:div w:id="107091265">
          <w:marLeft w:val="0"/>
          <w:marRight w:val="0"/>
          <w:marTop w:val="0"/>
          <w:marBottom w:val="0"/>
          <w:divBdr>
            <w:top w:val="none" w:sz="0" w:space="0" w:color="auto"/>
            <w:left w:val="none" w:sz="0" w:space="0" w:color="auto"/>
            <w:bottom w:val="none" w:sz="0" w:space="0" w:color="auto"/>
            <w:right w:val="none" w:sz="0" w:space="0" w:color="auto"/>
          </w:divBdr>
        </w:div>
        <w:div w:id="1527913212">
          <w:marLeft w:val="0"/>
          <w:marRight w:val="0"/>
          <w:marTop w:val="0"/>
          <w:marBottom w:val="0"/>
          <w:divBdr>
            <w:top w:val="none" w:sz="0" w:space="0" w:color="auto"/>
            <w:left w:val="none" w:sz="0" w:space="0" w:color="auto"/>
            <w:bottom w:val="none" w:sz="0" w:space="0" w:color="auto"/>
            <w:right w:val="none" w:sz="0" w:space="0" w:color="auto"/>
          </w:divBdr>
        </w:div>
        <w:div w:id="902370020">
          <w:marLeft w:val="0"/>
          <w:marRight w:val="0"/>
          <w:marTop w:val="0"/>
          <w:marBottom w:val="0"/>
          <w:divBdr>
            <w:top w:val="none" w:sz="0" w:space="0" w:color="auto"/>
            <w:left w:val="none" w:sz="0" w:space="0" w:color="auto"/>
            <w:bottom w:val="none" w:sz="0" w:space="0" w:color="auto"/>
            <w:right w:val="none" w:sz="0" w:space="0" w:color="auto"/>
          </w:divBdr>
        </w:div>
        <w:div w:id="1354920064">
          <w:marLeft w:val="0"/>
          <w:marRight w:val="0"/>
          <w:marTop w:val="0"/>
          <w:marBottom w:val="0"/>
          <w:divBdr>
            <w:top w:val="none" w:sz="0" w:space="0" w:color="auto"/>
            <w:left w:val="none" w:sz="0" w:space="0" w:color="auto"/>
            <w:bottom w:val="none" w:sz="0" w:space="0" w:color="auto"/>
            <w:right w:val="none" w:sz="0" w:space="0" w:color="auto"/>
          </w:divBdr>
        </w:div>
        <w:div w:id="2020278283">
          <w:marLeft w:val="0"/>
          <w:marRight w:val="0"/>
          <w:marTop w:val="0"/>
          <w:marBottom w:val="0"/>
          <w:divBdr>
            <w:top w:val="none" w:sz="0" w:space="0" w:color="auto"/>
            <w:left w:val="none" w:sz="0" w:space="0" w:color="auto"/>
            <w:bottom w:val="none" w:sz="0" w:space="0" w:color="auto"/>
            <w:right w:val="none" w:sz="0" w:space="0" w:color="auto"/>
          </w:divBdr>
        </w:div>
        <w:div w:id="986393714">
          <w:marLeft w:val="0"/>
          <w:marRight w:val="0"/>
          <w:marTop w:val="0"/>
          <w:marBottom w:val="0"/>
          <w:divBdr>
            <w:top w:val="none" w:sz="0" w:space="0" w:color="auto"/>
            <w:left w:val="none" w:sz="0" w:space="0" w:color="auto"/>
            <w:bottom w:val="none" w:sz="0" w:space="0" w:color="auto"/>
            <w:right w:val="none" w:sz="0" w:space="0" w:color="auto"/>
          </w:divBdr>
        </w:div>
        <w:div w:id="615599536">
          <w:marLeft w:val="0"/>
          <w:marRight w:val="0"/>
          <w:marTop w:val="0"/>
          <w:marBottom w:val="0"/>
          <w:divBdr>
            <w:top w:val="none" w:sz="0" w:space="0" w:color="auto"/>
            <w:left w:val="none" w:sz="0" w:space="0" w:color="auto"/>
            <w:bottom w:val="none" w:sz="0" w:space="0" w:color="auto"/>
            <w:right w:val="none" w:sz="0" w:space="0" w:color="auto"/>
          </w:divBdr>
        </w:div>
        <w:div w:id="1945066175">
          <w:marLeft w:val="0"/>
          <w:marRight w:val="0"/>
          <w:marTop w:val="0"/>
          <w:marBottom w:val="0"/>
          <w:divBdr>
            <w:top w:val="none" w:sz="0" w:space="0" w:color="auto"/>
            <w:left w:val="none" w:sz="0" w:space="0" w:color="auto"/>
            <w:bottom w:val="none" w:sz="0" w:space="0" w:color="auto"/>
            <w:right w:val="none" w:sz="0" w:space="0" w:color="auto"/>
          </w:divBdr>
        </w:div>
        <w:div w:id="2130008103">
          <w:marLeft w:val="0"/>
          <w:marRight w:val="0"/>
          <w:marTop w:val="0"/>
          <w:marBottom w:val="0"/>
          <w:divBdr>
            <w:top w:val="none" w:sz="0" w:space="0" w:color="auto"/>
            <w:left w:val="none" w:sz="0" w:space="0" w:color="auto"/>
            <w:bottom w:val="none" w:sz="0" w:space="0" w:color="auto"/>
            <w:right w:val="none" w:sz="0" w:space="0" w:color="auto"/>
          </w:divBdr>
        </w:div>
        <w:div w:id="1660579604">
          <w:marLeft w:val="0"/>
          <w:marRight w:val="0"/>
          <w:marTop w:val="0"/>
          <w:marBottom w:val="0"/>
          <w:divBdr>
            <w:top w:val="none" w:sz="0" w:space="0" w:color="auto"/>
            <w:left w:val="none" w:sz="0" w:space="0" w:color="auto"/>
            <w:bottom w:val="none" w:sz="0" w:space="0" w:color="auto"/>
            <w:right w:val="none" w:sz="0" w:space="0" w:color="auto"/>
          </w:divBdr>
        </w:div>
        <w:div w:id="1794902666">
          <w:marLeft w:val="0"/>
          <w:marRight w:val="0"/>
          <w:marTop w:val="0"/>
          <w:marBottom w:val="0"/>
          <w:divBdr>
            <w:top w:val="none" w:sz="0" w:space="0" w:color="auto"/>
            <w:left w:val="none" w:sz="0" w:space="0" w:color="auto"/>
            <w:bottom w:val="none" w:sz="0" w:space="0" w:color="auto"/>
            <w:right w:val="none" w:sz="0" w:space="0" w:color="auto"/>
          </w:divBdr>
        </w:div>
        <w:div w:id="1409114488">
          <w:marLeft w:val="0"/>
          <w:marRight w:val="0"/>
          <w:marTop w:val="0"/>
          <w:marBottom w:val="0"/>
          <w:divBdr>
            <w:top w:val="none" w:sz="0" w:space="0" w:color="auto"/>
            <w:left w:val="none" w:sz="0" w:space="0" w:color="auto"/>
            <w:bottom w:val="none" w:sz="0" w:space="0" w:color="auto"/>
            <w:right w:val="none" w:sz="0" w:space="0" w:color="auto"/>
          </w:divBdr>
        </w:div>
        <w:div w:id="1670788667">
          <w:marLeft w:val="0"/>
          <w:marRight w:val="0"/>
          <w:marTop w:val="0"/>
          <w:marBottom w:val="0"/>
          <w:divBdr>
            <w:top w:val="none" w:sz="0" w:space="0" w:color="auto"/>
            <w:left w:val="none" w:sz="0" w:space="0" w:color="auto"/>
            <w:bottom w:val="none" w:sz="0" w:space="0" w:color="auto"/>
            <w:right w:val="none" w:sz="0" w:space="0" w:color="auto"/>
          </w:divBdr>
        </w:div>
        <w:div w:id="244652138">
          <w:marLeft w:val="0"/>
          <w:marRight w:val="0"/>
          <w:marTop w:val="0"/>
          <w:marBottom w:val="0"/>
          <w:divBdr>
            <w:top w:val="none" w:sz="0" w:space="0" w:color="auto"/>
            <w:left w:val="none" w:sz="0" w:space="0" w:color="auto"/>
            <w:bottom w:val="none" w:sz="0" w:space="0" w:color="auto"/>
            <w:right w:val="none" w:sz="0" w:space="0" w:color="auto"/>
          </w:divBdr>
        </w:div>
        <w:div w:id="935331212">
          <w:marLeft w:val="0"/>
          <w:marRight w:val="0"/>
          <w:marTop w:val="0"/>
          <w:marBottom w:val="0"/>
          <w:divBdr>
            <w:top w:val="none" w:sz="0" w:space="0" w:color="auto"/>
            <w:left w:val="none" w:sz="0" w:space="0" w:color="auto"/>
            <w:bottom w:val="none" w:sz="0" w:space="0" w:color="auto"/>
            <w:right w:val="none" w:sz="0" w:space="0" w:color="auto"/>
          </w:divBdr>
        </w:div>
        <w:div w:id="1695184451">
          <w:marLeft w:val="0"/>
          <w:marRight w:val="0"/>
          <w:marTop w:val="0"/>
          <w:marBottom w:val="0"/>
          <w:divBdr>
            <w:top w:val="none" w:sz="0" w:space="0" w:color="auto"/>
            <w:left w:val="none" w:sz="0" w:space="0" w:color="auto"/>
            <w:bottom w:val="none" w:sz="0" w:space="0" w:color="auto"/>
            <w:right w:val="none" w:sz="0" w:space="0" w:color="auto"/>
          </w:divBdr>
        </w:div>
        <w:div w:id="506677595">
          <w:marLeft w:val="0"/>
          <w:marRight w:val="0"/>
          <w:marTop w:val="0"/>
          <w:marBottom w:val="0"/>
          <w:divBdr>
            <w:top w:val="none" w:sz="0" w:space="0" w:color="auto"/>
            <w:left w:val="none" w:sz="0" w:space="0" w:color="auto"/>
            <w:bottom w:val="none" w:sz="0" w:space="0" w:color="auto"/>
            <w:right w:val="none" w:sz="0" w:space="0" w:color="auto"/>
          </w:divBdr>
        </w:div>
        <w:div w:id="1446148178">
          <w:marLeft w:val="0"/>
          <w:marRight w:val="0"/>
          <w:marTop w:val="0"/>
          <w:marBottom w:val="0"/>
          <w:divBdr>
            <w:top w:val="none" w:sz="0" w:space="0" w:color="auto"/>
            <w:left w:val="none" w:sz="0" w:space="0" w:color="auto"/>
            <w:bottom w:val="none" w:sz="0" w:space="0" w:color="auto"/>
            <w:right w:val="none" w:sz="0" w:space="0" w:color="auto"/>
          </w:divBdr>
        </w:div>
        <w:div w:id="2117164772">
          <w:marLeft w:val="0"/>
          <w:marRight w:val="0"/>
          <w:marTop w:val="0"/>
          <w:marBottom w:val="0"/>
          <w:divBdr>
            <w:top w:val="none" w:sz="0" w:space="0" w:color="auto"/>
            <w:left w:val="none" w:sz="0" w:space="0" w:color="auto"/>
            <w:bottom w:val="none" w:sz="0" w:space="0" w:color="auto"/>
            <w:right w:val="none" w:sz="0" w:space="0" w:color="auto"/>
          </w:divBdr>
        </w:div>
        <w:div w:id="36978989">
          <w:marLeft w:val="0"/>
          <w:marRight w:val="0"/>
          <w:marTop w:val="0"/>
          <w:marBottom w:val="0"/>
          <w:divBdr>
            <w:top w:val="none" w:sz="0" w:space="0" w:color="auto"/>
            <w:left w:val="none" w:sz="0" w:space="0" w:color="auto"/>
            <w:bottom w:val="none" w:sz="0" w:space="0" w:color="auto"/>
            <w:right w:val="none" w:sz="0" w:space="0" w:color="auto"/>
          </w:divBdr>
        </w:div>
        <w:div w:id="1699551418">
          <w:marLeft w:val="0"/>
          <w:marRight w:val="0"/>
          <w:marTop w:val="0"/>
          <w:marBottom w:val="0"/>
          <w:divBdr>
            <w:top w:val="none" w:sz="0" w:space="0" w:color="auto"/>
            <w:left w:val="none" w:sz="0" w:space="0" w:color="auto"/>
            <w:bottom w:val="none" w:sz="0" w:space="0" w:color="auto"/>
            <w:right w:val="none" w:sz="0" w:space="0" w:color="auto"/>
          </w:divBdr>
        </w:div>
        <w:div w:id="613247283">
          <w:marLeft w:val="0"/>
          <w:marRight w:val="0"/>
          <w:marTop w:val="0"/>
          <w:marBottom w:val="0"/>
          <w:divBdr>
            <w:top w:val="none" w:sz="0" w:space="0" w:color="auto"/>
            <w:left w:val="none" w:sz="0" w:space="0" w:color="auto"/>
            <w:bottom w:val="none" w:sz="0" w:space="0" w:color="auto"/>
            <w:right w:val="none" w:sz="0" w:space="0" w:color="auto"/>
          </w:divBdr>
        </w:div>
        <w:div w:id="2106682193">
          <w:marLeft w:val="0"/>
          <w:marRight w:val="0"/>
          <w:marTop w:val="0"/>
          <w:marBottom w:val="0"/>
          <w:divBdr>
            <w:top w:val="none" w:sz="0" w:space="0" w:color="auto"/>
            <w:left w:val="none" w:sz="0" w:space="0" w:color="auto"/>
            <w:bottom w:val="none" w:sz="0" w:space="0" w:color="auto"/>
            <w:right w:val="none" w:sz="0" w:space="0" w:color="auto"/>
          </w:divBdr>
        </w:div>
        <w:div w:id="680935213">
          <w:marLeft w:val="0"/>
          <w:marRight w:val="0"/>
          <w:marTop w:val="0"/>
          <w:marBottom w:val="0"/>
          <w:divBdr>
            <w:top w:val="none" w:sz="0" w:space="0" w:color="auto"/>
            <w:left w:val="none" w:sz="0" w:space="0" w:color="auto"/>
            <w:bottom w:val="none" w:sz="0" w:space="0" w:color="auto"/>
            <w:right w:val="none" w:sz="0" w:space="0" w:color="auto"/>
          </w:divBdr>
        </w:div>
        <w:div w:id="929197243">
          <w:marLeft w:val="0"/>
          <w:marRight w:val="0"/>
          <w:marTop w:val="0"/>
          <w:marBottom w:val="0"/>
          <w:divBdr>
            <w:top w:val="none" w:sz="0" w:space="0" w:color="auto"/>
            <w:left w:val="none" w:sz="0" w:space="0" w:color="auto"/>
            <w:bottom w:val="none" w:sz="0" w:space="0" w:color="auto"/>
            <w:right w:val="none" w:sz="0" w:space="0" w:color="auto"/>
          </w:divBdr>
        </w:div>
        <w:div w:id="1983192804">
          <w:marLeft w:val="0"/>
          <w:marRight w:val="0"/>
          <w:marTop w:val="0"/>
          <w:marBottom w:val="0"/>
          <w:divBdr>
            <w:top w:val="none" w:sz="0" w:space="0" w:color="auto"/>
            <w:left w:val="none" w:sz="0" w:space="0" w:color="auto"/>
            <w:bottom w:val="none" w:sz="0" w:space="0" w:color="auto"/>
            <w:right w:val="none" w:sz="0" w:space="0" w:color="auto"/>
          </w:divBdr>
        </w:div>
        <w:div w:id="652609156">
          <w:marLeft w:val="0"/>
          <w:marRight w:val="0"/>
          <w:marTop w:val="0"/>
          <w:marBottom w:val="0"/>
          <w:divBdr>
            <w:top w:val="none" w:sz="0" w:space="0" w:color="auto"/>
            <w:left w:val="none" w:sz="0" w:space="0" w:color="auto"/>
            <w:bottom w:val="none" w:sz="0" w:space="0" w:color="auto"/>
            <w:right w:val="none" w:sz="0" w:space="0" w:color="auto"/>
          </w:divBdr>
        </w:div>
        <w:div w:id="2143957640">
          <w:marLeft w:val="0"/>
          <w:marRight w:val="0"/>
          <w:marTop w:val="0"/>
          <w:marBottom w:val="0"/>
          <w:divBdr>
            <w:top w:val="none" w:sz="0" w:space="0" w:color="auto"/>
            <w:left w:val="none" w:sz="0" w:space="0" w:color="auto"/>
            <w:bottom w:val="none" w:sz="0" w:space="0" w:color="auto"/>
            <w:right w:val="none" w:sz="0" w:space="0" w:color="auto"/>
          </w:divBdr>
        </w:div>
        <w:div w:id="455493831">
          <w:marLeft w:val="0"/>
          <w:marRight w:val="0"/>
          <w:marTop w:val="0"/>
          <w:marBottom w:val="0"/>
          <w:divBdr>
            <w:top w:val="none" w:sz="0" w:space="0" w:color="auto"/>
            <w:left w:val="none" w:sz="0" w:space="0" w:color="auto"/>
            <w:bottom w:val="none" w:sz="0" w:space="0" w:color="auto"/>
            <w:right w:val="none" w:sz="0" w:space="0" w:color="auto"/>
          </w:divBdr>
        </w:div>
        <w:div w:id="260383946">
          <w:marLeft w:val="0"/>
          <w:marRight w:val="0"/>
          <w:marTop w:val="0"/>
          <w:marBottom w:val="0"/>
          <w:divBdr>
            <w:top w:val="none" w:sz="0" w:space="0" w:color="auto"/>
            <w:left w:val="none" w:sz="0" w:space="0" w:color="auto"/>
            <w:bottom w:val="none" w:sz="0" w:space="0" w:color="auto"/>
            <w:right w:val="none" w:sz="0" w:space="0" w:color="auto"/>
          </w:divBdr>
        </w:div>
        <w:div w:id="1633713635">
          <w:marLeft w:val="0"/>
          <w:marRight w:val="0"/>
          <w:marTop w:val="0"/>
          <w:marBottom w:val="0"/>
          <w:divBdr>
            <w:top w:val="none" w:sz="0" w:space="0" w:color="auto"/>
            <w:left w:val="none" w:sz="0" w:space="0" w:color="auto"/>
            <w:bottom w:val="none" w:sz="0" w:space="0" w:color="auto"/>
            <w:right w:val="none" w:sz="0" w:space="0" w:color="auto"/>
          </w:divBdr>
        </w:div>
        <w:div w:id="613486262">
          <w:marLeft w:val="0"/>
          <w:marRight w:val="0"/>
          <w:marTop w:val="0"/>
          <w:marBottom w:val="0"/>
          <w:divBdr>
            <w:top w:val="none" w:sz="0" w:space="0" w:color="auto"/>
            <w:left w:val="none" w:sz="0" w:space="0" w:color="auto"/>
            <w:bottom w:val="none" w:sz="0" w:space="0" w:color="auto"/>
            <w:right w:val="none" w:sz="0" w:space="0" w:color="auto"/>
          </w:divBdr>
        </w:div>
        <w:div w:id="1566066157">
          <w:marLeft w:val="0"/>
          <w:marRight w:val="0"/>
          <w:marTop w:val="0"/>
          <w:marBottom w:val="0"/>
          <w:divBdr>
            <w:top w:val="none" w:sz="0" w:space="0" w:color="auto"/>
            <w:left w:val="none" w:sz="0" w:space="0" w:color="auto"/>
            <w:bottom w:val="none" w:sz="0" w:space="0" w:color="auto"/>
            <w:right w:val="none" w:sz="0" w:space="0" w:color="auto"/>
          </w:divBdr>
        </w:div>
        <w:div w:id="677538671">
          <w:marLeft w:val="0"/>
          <w:marRight w:val="0"/>
          <w:marTop w:val="0"/>
          <w:marBottom w:val="0"/>
          <w:divBdr>
            <w:top w:val="none" w:sz="0" w:space="0" w:color="auto"/>
            <w:left w:val="none" w:sz="0" w:space="0" w:color="auto"/>
            <w:bottom w:val="none" w:sz="0" w:space="0" w:color="auto"/>
            <w:right w:val="none" w:sz="0" w:space="0" w:color="auto"/>
          </w:divBdr>
        </w:div>
        <w:div w:id="734474496">
          <w:marLeft w:val="0"/>
          <w:marRight w:val="0"/>
          <w:marTop w:val="0"/>
          <w:marBottom w:val="0"/>
          <w:divBdr>
            <w:top w:val="none" w:sz="0" w:space="0" w:color="auto"/>
            <w:left w:val="none" w:sz="0" w:space="0" w:color="auto"/>
            <w:bottom w:val="none" w:sz="0" w:space="0" w:color="auto"/>
            <w:right w:val="none" w:sz="0" w:space="0" w:color="auto"/>
          </w:divBdr>
        </w:div>
        <w:div w:id="1577780895">
          <w:marLeft w:val="0"/>
          <w:marRight w:val="0"/>
          <w:marTop w:val="0"/>
          <w:marBottom w:val="0"/>
          <w:divBdr>
            <w:top w:val="none" w:sz="0" w:space="0" w:color="auto"/>
            <w:left w:val="none" w:sz="0" w:space="0" w:color="auto"/>
            <w:bottom w:val="none" w:sz="0" w:space="0" w:color="auto"/>
            <w:right w:val="none" w:sz="0" w:space="0" w:color="auto"/>
          </w:divBdr>
        </w:div>
        <w:div w:id="44068522">
          <w:marLeft w:val="0"/>
          <w:marRight w:val="0"/>
          <w:marTop w:val="0"/>
          <w:marBottom w:val="0"/>
          <w:divBdr>
            <w:top w:val="none" w:sz="0" w:space="0" w:color="auto"/>
            <w:left w:val="none" w:sz="0" w:space="0" w:color="auto"/>
            <w:bottom w:val="none" w:sz="0" w:space="0" w:color="auto"/>
            <w:right w:val="none" w:sz="0" w:space="0" w:color="auto"/>
          </w:divBdr>
        </w:div>
        <w:div w:id="273833900">
          <w:marLeft w:val="0"/>
          <w:marRight w:val="0"/>
          <w:marTop w:val="0"/>
          <w:marBottom w:val="0"/>
          <w:divBdr>
            <w:top w:val="none" w:sz="0" w:space="0" w:color="auto"/>
            <w:left w:val="none" w:sz="0" w:space="0" w:color="auto"/>
            <w:bottom w:val="none" w:sz="0" w:space="0" w:color="auto"/>
            <w:right w:val="none" w:sz="0" w:space="0" w:color="auto"/>
          </w:divBdr>
        </w:div>
        <w:div w:id="1700546264">
          <w:marLeft w:val="0"/>
          <w:marRight w:val="0"/>
          <w:marTop w:val="0"/>
          <w:marBottom w:val="0"/>
          <w:divBdr>
            <w:top w:val="none" w:sz="0" w:space="0" w:color="auto"/>
            <w:left w:val="none" w:sz="0" w:space="0" w:color="auto"/>
            <w:bottom w:val="none" w:sz="0" w:space="0" w:color="auto"/>
            <w:right w:val="none" w:sz="0" w:space="0" w:color="auto"/>
          </w:divBdr>
        </w:div>
        <w:div w:id="1789203721">
          <w:marLeft w:val="0"/>
          <w:marRight w:val="0"/>
          <w:marTop w:val="0"/>
          <w:marBottom w:val="0"/>
          <w:divBdr>
            <w:top w:val="none" w:sz="0" w:space="0" w:color="auto"/>
            <w:left w:val="none" w:sz="0" w:space="0" w:color="auto"/>
            <w:bottom w:val="none" w:sz="0" w:space="0" w:color="auto"/>
            <w:right w:val="none" w:sz="0" w:space="0" w:color="auto"/>
          </w:divBdr>
        </w:div>
        <w:div w:id="132606380">
          <w:marLeft w:val="0"/>
          <w:marRight w:val="0"/>
          <w:marTop w:val="0"/>
          <w:marBottom w:val="0"/>
          <w:divBdr>
            <w:top w:val="none" w:sz="0" w:space="0" w:color="auto"/>
            <w:left w:val="none" w:sz="0" w:space="0" w:color="auto"/>
            <w:bottom w:val="none" w:sz="0" w:space="0" w:color="auto"/>
            <w:right w:val="none" w:sz="0" w:space="0" w:color="auto"/>
          </w:divBdr>
        </w:div>
        <w:div w:id="164635873">
          <w:marLeft w:val="0"/>
          <w:marRight w:val="0"/>
          <w:marTop w:val="0"/>
          <w:marBottom w:val="0"/>
          <w:divBdr>
            <w:top w:val="none" w:sz="0" w:space="0" w:color="auto"/>
            <w:left w:val="none" w:sz="0" w:space="0" w:color="auto"/>
            <w:bottom w:val="none" w:sz="0" w:space="0" w:color="auto"/>
            <w:right w:val="none" w:sz="0" w:space="0" w:color="auto"/>
          </w:divBdr>
        </w:div>
        <w:div w:id="1396971840">
          <w:marLeft w:val="0"/>
          <w:marRight w:val="0"/>
          <w:marTop w:val="0"/>
          <w:marBottom w:val="0"/>
          <w:divBdr>
            <w:top w:val="none" w:sz="0" w:space="0" w:color="auto"/>
            <w:left w:val="none" w:sz="0" w:space="0" w:color="auto"/>
            <w:bottom w:val="none" w:sz="0" w:space="0" w:color="auto"/>
            <w:right w:val="none" w:sz="0" w:space="0" w:color="auto"/>
          </w:divBdr>
        </w:div>
        <w:div w:id="733166077">
          <w:marLeft w:val="0"/>
          <w:marRight w:val="0"/>
          <w:marTop w:val="0"/>
          <w:marBottom w:val="0"/>
          <w:divBdr>
            <w:top w:val="none" w:sz="0" w:space="0" w:color="auto"/>
            <w:left w:val="none" w:sz="0" w:space="0" w:color="auto"/>
            <w:bottom w:val="none" w:sz="0" w:space="0" w:color="auto"/>
            <w:right w:val="none" w:sz="0" w:space="0" w:color="auto"/>
          </w:divBdr>
        </w:div>
        <w:div w:id="1036858129">
          <w:marLeft w:val="0"/>
          <w:marRight w:val="0"/>
          <w:marTop w:val="0"/>
          <w:marBottom w:val="0"/>
          <w:divBdr>
            <w:top w:val="none" w:sz="0" w:space="0" w:color="auto"/>
            <w:left w:val="none" w:sz="0" w:space="0" w:color="auto"/>
            <w:bottom w:val="none" w:sz="0" w:space="0" w:color="auto"/>
            <w:right w:val="none" w:sz="0" w:space="0" w:color="auto"/>
          </w:divBdr>
        </w:div>
        <w:div w:id="698631026">
          <w:marLeft w:val="0"/>
          <w:marRight w:val="0"/>
          <w:marTop w:val="0"/>
          <w:marBottom w:val="0"/>
          <w:divBdr>
            <w:top w:val="none" w:sz="0" w:space="0" w:color="auto"/>
            <w:left w:val="none" w:sz="0" w:space="0" w:color="auto"/>
            <w:bottom w:val="none" w:sz="0" w:space="0" w:color="auto"/>
            <w:right w:val="none" w:sz="0" w:space="0" w:color="auto"/>
          </w:divBdr>
        </w:div>
        <w:div w:id="64181563">
          <w:marLeft w:val="0"/>
          <w:marRight w:val="0"/>
          <w:marTop w:val="0"/>
          <w:marBottom w:val="0"/>
          <w:divBdr>
            <w:top w:val="none" w:sz="0" w:space="0" w:color="auto"/>
            <w:left w:val="none" w:sz="0" w:space="0" w:color="auto"/>
            <w:bottom w:val="none" w:sz="0" w:space="0" w:color="auto"/>
            <w:right w:val="none" w:sz="0" w:space="0" w:color="auto"/>
          </w:divBdr>
        </w:div>
        <w:div w:id="1343823208">
          <w:marLeft w:val="0"/>
          <w:marRight w:val="0"/>
          <w:marTop w:val="0"/>
          <w:marBottom w:val="0"/>
          <w:divBdr>
            <w:top w:val="none" w:sz="0" w:space="0" w:color="auto"/>
            <w:left w:val="none" w:sz="0" w:space="0" w:color="auto"/>
            <w:bottom w:val="none" w:sz="0" w:space="0" w:color="auto"/>
            <w:right w:val="none" w:sz="0" w:space="0" w:color="auto"/>
          </w:divBdr>
        </w:div>
        <w:div w:id="564148728">
          <w:marLeft w:val="0"/>
          <w:marRight w:val="0"/>
          <w:marTop w:val="0"/>
          <w:marBottom w:val="0"/>
          <w:divBdr>
            <w:top w:val="none" w:sz="0" w:space="0" w:color="auto"/>
            <w:left w:val="none" w:sz="0" w:space="0" w:color="auto"/>
            <w:bottom w:val="none" w:sz="0" w:space="0" w:color="auto"/>
            <w:right w:val="none" w:sz="0" w:space="0" w:color="auto"/>
          </w:divBdr>
        </w:div>
        <w:div w:id="24403166">
          <w:marLeft w:val="0"/>
          <w:marRight w:val="0"/>
          <w:marTop w:val="0"/>
          <w:marBottom w:val="0"/>
          <w:divBdr>
            <w:top w:val="none" w:sz="0" w:space="0" w:color="auto"/>
            <w:left w:val="none" w:sz="0" w:space="0" w:color="auto"/>
            <w:bottom w:val="none" w:sz="0" w:space="0" w:color="auto"/>
            <w:right w:val="none" w:sz="0" w:space="0" w:color="auto"/>
          </w:divBdr>
        </w:div>
        <w:div w:id="1450317724">
          <w:marLeft w:val="0"/>
          <w:marRight w:val="0"/>
          <w:marTop w:val="0"/>
          <w:marBottom w:val="0"/>
          <w:divBdr>
            <w:top w:val="none" w:sz="0" w:space="0" w:color="auto"/>
            <w:left w:val="none" w:sz="0" w:space="0" w:color="auto"/>
            <w:bottom w:val="none" w:sz="0" w:space="0" w:color="auto"/>
            <w:right w:val="none" w:sz="0" w:space="0" w:color="auto"/>
          </w:divBdr>
        </w:div>
        <w:div w:id="1112827130">
          <w:marLeft w:val="0"/>
          <w:marRight w:val="0"/>
          <w:marTop w:val="0"/>
          <w:marBottom w:val="0"/>
          <w:divBdr>
            <w:top w:val="none" w:sz="0" w:space="0" w:color="auto"/>
            <w:left w:val="none" w:sz="0" w:space="0" w:color="auto"/>
            <w:bottom w:val="none" w:sz="0" w:space="0" w:color="auto"/>
            <w:right w:val="none" w:sz="0" w:space="0" w:color="auto"/>
          </w:divBdr>
        </w:div>
        <w:div w:id="1999575778">
          <w:marLeft w:val="0"/>
          <w:marRight w:val="0"/>
          <w:marTop w:val="0"/>
          <w:marBottom w:val="0"/>
          <w:divBdr>
            <w:top w:val="none" w:sz="0" w:space="0" w:color="auto"/>
            <w:left w:val="none" w:sz="0" w:space="0" w:color="auto"/>
            <w:bottom w:val="none" w:sz="0" w:space="0" w:color="auto"/>
            <w:right w:val="none" w:sz="0" w:space="0" w:color="auto"/>
          </w:divBdr>
        </w:div>
        <w:div w:id="1896158273">
          <w:marLeft w:val="0"/>
          <w:marRight w:val="0"/>
          <w:marTop w:val="0"/>
          <w:marBottom w:val="0"/>
          <w:divBdr>
            <w:top w:val="none" w:sz="0" w:space="0" w:color="auto"/>
            <w:left w:val="none" w:sz="0" w:space="0" w:color="auto"/>
            <w:bottom w:val="none" w:sz="0" w:space="0" w:color="auto"/>
            <w:right w:val="none" w:sz="0" w:space="0" w:color="auto"/>
          </w:divBdr>
        </w:div>
        <w:div w:id="269093428">
          <w:marLeft w:val="0"/>
          <w:marRight w:val="0"/>
          <w:marTop w:val="0"/>
          <w:marBottom w:val="0"/>
          <w:divBdr>
            <w:top w:val="none" w:sz="0" w:space="0" w:color="auto"/>
            <w:left w:val="none" w:sz="0" w:space="0" w:color="auto"/>
            <w:bottom w:val="none" w:sz="0" w:space="0" w:color="auto"/>
            <w:right w:val="none" w:sz="0" w:space="0" w:color="auto"/>
          </w:divBdr>
        </w:div>
        <w:div w:id="2030720698">
          <w:marLeft w:val="0"/>
          <w:marRight w:val="0"/>
          <w:marTop w:val="0"/>
          <w:marBottom w:val="0"/>
          <w:divBdr>
            <w:top w:val="none" w:sz="0" w:space="0" w:color="auto"/>
            <w:left w:val="none" w:sz="0" w:space="0" w:color="auto"/>
            <w:bottom w:val="none" w:sz="0" w:space="0" w:color="auto"/>
            <w:right w:val="none" w:sz="0" w:space="0" w:color="auto"/>
          </w:divBdr>
        </w:div>
        <w:div w:id="846167548">
          <w:marLeft w:val="0"/>
          <w:marRight w:val="0"/>
          <w:marTop w:val="0"/>
          <w:marBottom w:val="0"/>
          <w:divBdr>
            <w:top w:val="none" w:sz="0" w:space="0" w:color="auto"/>
            <w:left w:val="none" w:sz="0" w:space="0" w:color="auto"/>
            <w:bottom w:val="none" w:sz="0" w:space="0" w:color="auto"/>
            <w:right w:val="none" w:sz="0" w:space="0" w:color="auto"/>
          </w:divBdr>
        </w:div>
        <w:div w:id="1247619171">
          <w:marLeft w:val="0"/>
          <w:marRight w:val="0"/>
          <w:marTop w:val="0"/>
          <w:marBottom w:val="0"/>
          <w:divBdr>
            <w:top w:val="none" w:sz="0" w:space="0" w:color="auto"/>
            <w:left w:val="none" w:sz="0" w:space="0" w:color="auto"/>
            <w:bottom w:val="none" w:sz="0" w:space="0" w:color="auto"/>
            <w:right w:val="none" w:sz="0" w:space="0" w:color="auto"/>
          </w:divBdr>
        </w:div>
        <w:div w:id="2145612456">
          <w:marLeft w:val="0"/>
          <w:marRight w:val="0"/>
          <w:marTop w:val="0"/>
          <w:marBottom w:val="0"/>
          <w:divBdr>
            <w:top w:val="none" w:sz="0" w:space="0" w:color="auto"/>
            <w:left w:val="none" w:sz="0" w:space="0" w:color="auto"/>
            <w:bottom w:val="none" w:sz="0" w:space="0" w:color="auto"/>
            <w:right w:val="none" w:sz="0" w:space="0" w:color="auto"/>
          </w:divBdr>
        </w:div>
        <w:div w:id="1352537290">
          <w:marLeft w:val="0"/>
          <w:marRight w:val="0"/>
          <w:marTop w:val="0"/>
          <w:marBottom w:val="0"/>
          <w:divBdr>
            <w:top w:val="none" w:sz="0" w:space="0" w:color="auto"/>
            <w:left w:val="none" w:sz="0" w:space="0" w:color="auto"/>
            <w:bottom w:val="none" w:sz="0" w:space="0" w:color="auto"/>
            <w:right w:val="none" w:sz="0" w:space="0" w:color="auto"/>
          </w:divBdr>
        </w:div>
        <w:div w:id="478040056">
          <w:marLeft w:val="0"/>
          <w:marRight w:val="0"/>
          <w:marTop w:val="0"/>
          <w:marBottom w:val="0"/>
          <w:divBdr>
            <w:top w:val="none" w:sz="0" w:space="0" w:color="auto"/>
            <w:left w:val="none" w:sz="0" w:space="0" w:color="auto"/>
            <w:bottom w:val="none" w:sz="0" w:space="0" w:color="auto"/>
            <w:right w:val="none" w:sz="0" w:space="0" w:color="auto"/>
          </w:divBdr>
        </w:div>
        <w:div w:id="1967470566">
          <w:marLeft w:val="0"/>
          <w:marRight w:val="0"/>
          <w:marTop w:val="0"/>
          <w:marBottom w:val="0"/>
          <w:divBdr>
            <w:top w:val="none" w:sz="0" w:space="0" w:color="auto"/>
            <w:left w:val="none" w:sz="0" w:space="0" w:color="auto"/>
            <w:bottom w:val="none" w:sz="0" w:space="0" w:color="auto"/>
            <w:right w:val="none" w:sz="0" w:space="0" w:color="auto"/>
          </w:divBdr>
        </w:div>
        <w:div w:id="51855766">
          <w:marLeft w:val="0"/>
          <w:marRight w:val="0"/>
          <w:marTop w:val="0"/>
          <w:marBottom w:val="0"/>
          <w:divBdr>
            <w:top w:val="none" w:sz="0" w:space="0" w:color="auto"/>
            <w:left w:val="none" w:sz="0" w:space="0" w:color="auto"/>
            <w:bottom w:val="none" w:sz="0" w:space="0" w:color="auto"/>
            <w:right w:val="none" w:sz="0" w:space="0" w:color="auto"/>
          </w:divBdr>
        </w:div>
        <w:div w:id="963391226">
          <w:marLeft w:val="0"/>
          <w:marRight w:val="0"/>
          <w:marTop w:val="0"/>
          <w:marBottom w:val="0"/>
          <w:divBdr>
            <w:top w:val="none" w:sz="0" w:space="0" w:color="auto"/>
            <w:left w:val="none" w:sz="0" w:space="0" w:color="auto"/>
            <w:bottom w:val="none" w:sz="0" w:space="0" w:color="auto"/>
            <w:right w:val="none" w:sz="0" w:space="0" w:color="auto"/>
          </w:divBdr>
        </w:div>
        <w:div w:id="1417703127">
          <w:marLeft w:val="0"/>
          <w:marRight w:val="0"/>
          <w:marTop w:val="0"/>
          <w:marBottom w:val="0"/>
          <w:divBdr>
            <w:top w:val="none" w:sz="0" w:space="0" w:color="auto"/>
            <w:left w:val="none" w:sz="0" w:space="0" w:color="auto"/>
            <w:bottom w:val="none" w:sz="0" w:space="0" w:color="auto"/>
            <w:right w:val="none" w:sz="0" w:space="0" w:color="auto"/>
          </w:divBdr>
        </w:div>
        <w:div w:id="1289967816">
          <w:marLeft w:val="0"/>
          <w:marRight w:val="0"/>
          <w:marTop w:val="0"/>
          <w:marBottom w:val="0"/>
          <w:divBdr>
            <w:top w:val="none" w:sz="0" w:space="0" w:color="auto"/>
            <w:left w:val="none" w:sz="0" w:space="0" w:color="auto"/>
            <w:bottom w:val="none" w:sz="0" w:space="0" w:color="auto"/>
            <w:right w:val="none" w:sz="0" w:space="0" w:color="auto"/>
          </w:divBdr>
        </w:div>
        <w:div w:id="97068744">
          <w:marLeft w:val="0"/>
          <w:marRight w:val="0"/>
          <w:marTop w:val="0"/>
          <w:marBottom w:val="0"/>
          <w:divBdr>
            <w:top w:val="none" w:sz="0" w:space="0" w:color="auto"/>
            <w:left w:val="none" w:sz="0" w:space="0" w:color="auto"/>
            <w:bottom w:val="none" w:sz="0" w:space="0" w:color="auto"/>
            <w:right w:val="none" w:sz="0" w:space="0" w:color="auto"/>
          </w:divBdr>
        </w:div>
        <w:div w:id="1381856550">
          <w:marLeft w:val="0"/>
          <w:marRight w:val="0"/>
          <w:marTop w:val="0"/>
          <w:marBottom w:val="0"/>
          <w:divBdr>
            <w:top w:val="none" w:sz="0" w:space="0" w:color="auto"/>
            <w:left w:val="none" w:sz="0" w:space="0" w:color="auto"/>
            <w:bottom w:val="none" w:sz="0" w:space="0" w:color="auto"/>
            <w:right w:val="none" w:sz="0" w:space="0" w:color="auto"/>
          </w:divBdr>
        </w:div>
        <w:div w:id="1462962913">
          <w:marLeft w:val="0"/>
          <w:marRight w:val="0"/>
          <w:marTop w:val="0"/>
          <w:marBottom w:val="0"/>
          <w:divBdr>
            <w:top w:val="none" w:sz="0" w:space="0" w:color="auto"/>
            <w:left w:val="none" w:sz="0" w:space="0" w:color="auto"/>
            <w:bottom w:val="none" w:sz="0" w:space="0" w:color="auto"/>
            <w:right w:val="none" w:sz="0" w:space="0" w:color="auto"/>
          </w:divBdr>
        </w:div>
        <w:div w:id="1949390938">
          <w:marLeft w:val="0"/>
          <w:marRight w:val="0"/>
          <w:marTop w:val="0"/>
          <w:marBottom w:val="0"/>
          <w:divBdr>
            <w:top w:val="none" w:sz="0" w:space="0" w:color="auto"/>
            <w:left w:val="none" w:sz="0" w:space="0" w:color="auto"/>
            <w:bottom w:val="none" w:sz="0" w:space="0" w:color="auto"/>
            <w:right w:val="none" w:sz="0" w:space="0" w:color="auto"/>
          </w:divBdr>
        </w:div>
        <w:div w:id="501159988">
          <w:marLeft w:val="0"/>
          <w:marRight w:val="0"/>
          <w:marTop w:val="0"/>
          <w:marBottom w:val="0"/>
          <w:divBdr>
            <w:top w:val="none" w:sz="0" w:space="0" w:color="auto"/>
            <w:left w:val="none" w:sz="0" w:space="0" w:color="auto"/>
            <w:bottom w:val="none" w:sz="0" w:space="0" w:color="auto"/>
            <w:right w:val="none" w:sz="0" w:space="0" w:color="auto"/>
          </w:divBdr>
        </w:div>
        <w:div w:id="21328770">
          <w:marLeft w:val="0"/>
          <w:marRight w:val="0"/>
          <w:marTop w:val="0"/>
          <w:marBottom w:val="0"/>
          <w:divBdr>
            <w:top w:val="none" w:sz="0" w:space="0" w:color="auto"/>
            <w:left w:val="none" w:sz="0" w:space="0" w:color="auto"/>
            <w:bottom w:val="none" w:sz="0" w:space="0" w:color="auto"/>
            <w:right w:val="none" w:sz="0" w:space="0" w:color="auto"/>
          </w:divBdr>
        </w:div>
        <w:div w:id="2067605612">
          <w:marLeft w:val="0"/>
          <w:marRight w:val="0"/>
          <w:marTop w:val="0"/>
          <w:marBottom w:val="0"/>
          <w:divBdr>
            <w:top w:val="none" w:sz="0" w:space="0" w:color="auto"/>
            <w:left w:val="none" w:sz="0" w:space="0" w:color="auto"/>
            <w:bottom w:val="none" w:sz="0" w:space="0" w:color="auto"/>
            <w:right w:val="none" w:sz="0" w:space="0" w:color="auto"/>
          </w:divBdr>
        </w:div>
        <w:div w:id="997729929">
          <w:marLeft w:val="0"/>
          <w:marRight w:val="0"/>
          <w:marTop w:val="0"/>
          <w:marBottom w:val="0"/>
          <w:divBdr>
            <w:top w:val="none" w:sz="0" w:space="0" w:color="auto"/>
            <w:left w:val="none" w:sz="0" w:space="0" w:color="auto"/>
            <w:bottom w:val="none" w:sz="0" w:space="0" w:color="auto"/>
            <w:right w:val="none" w:sz="0" w:space="0" w:color="auto"/>
          </w:divBdr>
        </w:div>
        <w:div w:id="2003239258">
          <w:marLeft w:val="0"/>
          <w:marRight w:val="0"/>
          <w:marTop w:val="0"/>
          <w:marBottom w:val="0"/>
          <w:divBdr>
            <w:top w:val="none" w:sz="0" w:space="0" w:color="auto"/>
            <w:left w:val="none" w:sz="0" w:space="0" w:color="auto"/>
            <w:bottom w:val="none" w:sz="0" w:space="0" w:color="auto"/>
            <w:right w:val="none" w:sz="0" w:space="0" w:color="auto"/>
          </w:divBdr>
        </w:div>
        <w:div w:id="1872762520">
          <w:marLeft w:val="0"/>
          <w:marRight w:val="0"/>
          <w:marTop w:val="0"/>
          <w:marBottom w:val="0"/>
          <w:divBdr>
            <w:top w:val="none" w:sz="0" w:space="0" w:color="auto"/>
            <w:left w:val="none" w:sz="0" w:space="0" w:color="auto"/>
            <w:bottom w:val="none" w:sz="0" w:space="0" w:color="auto"/>
            <w:right w:val="none" w:sz="0" w:space="0" w:color="auto"/>
          </w:divBdr>
        </w:div>
        <w:div w:id="1167407360">
          <w:marLeft w:val="0"/>
          <w:marRight w:val="0"/>
          <w:marTop w:val="0"/>
          <w:marBottom w:val="0"/>
          <w:divBdr>
            <w:top w:val="none" w:sz="0" w:space="0" w:color="auto"/>
            <w:left w:val="none" w:sz="0" w:space="0" w:color="auto"/>
            <w:bottom w:val="none" w:sz="0" w:space="0" w:color="auto"/>
            <w:right w:val="none" w:sz="0" w:space="0" w:color="auto"/>
          </w:divBdr>
        </w:div>
        <w:div w:id="1057555562">
          <w:marLeft w:val="0"/>
          <w:marRight w:val="0"/>
          <w:marTop w:val="0"/>
          <w:marBottom w:val="0"/>
          <w:divBdr>
            <w:top w:val="none" w:sz="0" w:space="0" w:color="auto"/>
            <w:left w:val="none" w:sz="0" w:space="0" w:color="auto"/>
            <w:bottom w:val="none" w:sz="0" w:space="0" w:color="auto"/>
            <w:right w:val="none" w:sz="0" w:space="0" w:color="auto"/>
          </w:divBdr>
        </w:div>
        <w:div w:id="1435201913">
          <w:marLeft w:val="0"/>
          <w:marRight w:val="0"/>
          <w:marTop w:val="0"/>
          <w:marBottom w:val="0"/>
          <w:divBdr>
            <w:top w:val="none" w:sz="0" w:space="0" w:color="auto"/>
            <w:left w:val="none" w:sz="0" w:space="0" w:color="auto"/>
            <w:bottom w:val="none" w:sz="0" w:space="0" w:color="auto"/>
            <w:right w:val="none" w:sz="0" w:space="0" w:color="auto"/>
          </w:divBdr>
        </w:div>
        <w:div w:id="1222250451">
          <w:marLeft w:val="0"/>
          <w:marRight w:val="0"/>
          <w:marTop w:val="0"/>
          <w:marBottom w:val="0"/>
          <w:divBdr>
            <w:top w:val="none" w:sz="0" w:space="0" w:color="auto"/>
            <w:left w:val="none" w:sz="0" w:space="0" w:color="auto"/>
            <w:bottom w:val="none" w:sz="0" w:space="0" w:color="auto"/>
            <w:right w:val="none" w:sz="0" w:space="0" w:color="auto"/>
          </w:divBdr>
        </w:div>
        <w:div w:id="587229885">
          <w:marLeft w:val="0"/>
          <w:marRight w:val="0"/>
          <w:marTop w:val="0"/>
          <w:marBottom w:val="0"/>
          <w:divBdr>
            <w:top w:val="none" w:sz="0" w:space="0" w:color="auto"/>
            <w:left w:val="none" w:sz="0" w:space="0" w:color="auto"/>
            <w:bottom w:val="none" w:sz="0" w:space="0" w:color="auto"/>
            <w:right w:val="none" w:sz="0" w:space="0" w:color="auto"/>
          </w:divBdr>
        </w:div>
        <w:div w:id="209004296">
          <w:marLeft w:val="0"/>
          <w:marRight w:val="0"/>
          <w:marTop w:val="0"/>
          <w:marBottom w:val="0"/>
          <w:divBdr>
            <w:top w:val="none" w:sz="0" w:space="0" w:color="auto"/>
            <w:left w:val="none" w:sz="0" w:space="0" w:color="auto"/>
            <w:bottom w:val="none" w:sz="0" w:space="0" w:color="auto"/>
            <w:right w:val="none" w:sz="0" w:space="0" w:color="auto"/>
          </w:divBdr>
        </w:div>
        <w:div w:id="1940603668">
          <w:marLeft w:val="0"/>
          <w:marRight w:val="0"/>
          <w:marTop w:val="0"/>
          <w:marBottom w:val="0"/>
          <w:divBdr>
            <w:top w:val="none" w:sz="0" w:space="0" w:color="auto"/>
            <w:left w:val="none" w:sz="0" w:space="0" w:color="auto"/>
            <w:bottom w:val="none" w:sz="0" w:space="0" w:color="auto"/>
            <w:right w:val="none" w:sz="0" w:space="0" w:color="auto"/>
          </w:divBdr>
        </w:div>
        <w:div w:id="1943108458">
          <w:marLeft w:val="0"/>
          <w:marRight w:val="0"/>
          <w:marTop w:val="0"/>
          <w:marBottom w:val="0"/>
          <w:divBdr>
            <w:top w:val="none" w:sz="0" w:space="0" w:color="auto"/>
            <w:left w:val="none" w:sz="0" w:space="0" w:color="auto"/>
            <w:bottom w:val="none" w:sz="0" w:space="0" w:color="auto"/>
            <w:right w:val="none" w:sz="0" w:space="0" w:color="auto"/>
          </w:divBdr>
        </w:div>
        <w:div w:id="1237783985">
          <w:marLeft w:val="0"/>
          <w:marRight w:val="0"/>
          <w:marTop w:val="0"/>
          <w:marBottom w:val="0"/>
          <w:divBdr>
            <w:top w:val="none" w:sz="0" w:space="0" w:color="auto"/>
            <w:left w:val="none" w:sz="0" w:space="0" w:color="auto"/>
            <w:bottom w:val="none" w:sz="0" w:space="0" w:color="auto"/>
            <w:right w:val="none" w:sz="0" w:space="0" w:color="auto"/>
          </w:divBdr>
        </w:div>
        <w:div w:id="1163277214">
          <w:marLeft w:val="0"/>
          <w:marRight w:val="0"/>
          <w:marTop w:val="0"/>
          <w:marBottom w:val="0"/>
          <w:divBdr>
            <w:top w:val="none" w:sz="0" w:space="0" w:color="auto"/>
            <w:left w:val="none" w:sz="0" w:space="0" w:color="auto"/>
            <w:bottom w:val="none" w:sz="0" w:space="0" w:color="auto"/>
            <w:right w:val="none" w:sz="0" w:space="0" w:color="auto"/>
          </w:divBdr>
        </w:div>
        <w:div w:id="1296333729">
          <w:marLeft w:val="0"/>
          <w:marRight w:val="0"/>
          <w:marTop w:val="0"/>
          <w:marBottom w:val="0"/>
          <w:divBdr>
            <w:top w:val="none" w:sz="0" w:space="0" w:color="auto"/>
            <w:left w:val="none" w:sz="0" w:space="0" w:color="auto"/>
            <w:bottom w:val="none" w:sz="0" w:space="0" w:color="auto"/>
            <w:right w:val="none" w:sz="0" w:space="0" w:color="auto"/>
          </w:divBdr>
        </w:div>
        <w:div w:id="2012833977">
          <w:marLeft w:val="0"/>
          <w:marRight w:val="0"/>
          <w:marTop w:val="0"/>
          <w:marBottom w:val="0"/>
          <w:divBdr>
            <w:top w:val="none" w:sz="0" w:space="0" w:color="auto"/>
            <w:left w:val="none" w:sz="0" w:space="0" w:color="auto"/>
            <w:bottom w:val="none" w:sz="0" w:space="0" w:color="auto"/>
            <w:right w:val="none" w:sz="0" w:space="0" w:color="auto"/>
          </w:divBdr>
        </w:div>
        <w:div w:id="513619098">
          <w:marLeft w:val="0"/>
          <w:marRight w:val="0"/>
          <w:marTop w:val="0"/>
          <w:marBottom w:val="0"/>
          <w:divBdr>
            <w:top w:val="none" w:sz="0" w:space="0" w:color="auto"/>
            <w:left w:val="none" w:sz="0" w:space="0" w:color="auto"/>
            <w:bottom w:val="none" w:sz="0" w:space="0" w:color="auto"/>
            <w:right w:val="none" w:sz="0" w:space="0" w:color="auto"/>
          </w:divBdr>
        </w:div>
        <w:div w:id="534196653">
          <w:marLeft w:val="0"/>
          <w:marRight w:val="0"/>
          <w:marTop w:val="0"/>
          <w:marBottom w:val="0"/>
          <w:divBdr>
            <w:top w:val="none" w:sz="0" w:space="0" w:color="auto"/>
            <w:left w:val="none" w:sz="0" w:space="0" w:color="auto"/>
            <w:bottom w:val="none" w:sz="0" w:space="0" w:color="auto"/>
            <w:right w:val="none" w:sz="0" w:space="0" w:color="auto"/>
          </w:divBdr>
        </w:div>
      </w:divsChild>
    </w:div>
    <w:div w:id="1137532494">
      <w:bodyDiv w:val="1"/>
      <w:marLeft w:val="0"/>
      <w:marRight w:val="0"/>
      <w:marTop w:val="0"/>
      <w:marBottom w:val="0"/>
      <w:divBdr>
        <w:top w:val="none" w:sz="0" w:space="0" w:color="auto"/>
        <w:left w:val="none" w:sz="0" w:space="0" w:color="auto"/>
        <w:bottom w:val="none" w:sz="0" w:space="0" w:color="auto"/>
        <w:right w:val="none" w:sz="0" w:space="0" w:color="auto"/>
      </w:divBdr>
    </w:div>
    <w:div w:id="1138182145">
      <w:bodyDiv w:val="1"/>
      <w:marLeft w:val="0"/>
      <w:marRight w:val="0"/>
      <w:marTop w:val="0"/>
      <w:marBottom w:val="0"/>
      <w:divBdr>
        <w:top w:val="none" w:sz="0" w:space="0" w:color="auto"/>
        <w:left w:val="none" w:sz="0" w:space="0" w:color="auto"/>
        <w:bottom w:val="none" w:sz="0" w:space="0" w:color="auto"/>
        <w:right w:val="none" w:sz="0" w:space="0" w:color="auto"/>
      </w:divBdr>
    </w:div>
    <w:div w:id="1138840946">
      <w:bodyDiv w:val="1"/>
      <w:marLeft w:val="0"/>
      <w:marRight w:val="0"/>
      <w:marTop w:val="0"/>
      <w:marBottom w:val="0"/>
      <w:divBdr>
        <w:top w:val="none" w:sz="0" w:space="0" w:color="auto"/>
        <w:left w:val="none" w:sz="0" w:space="0" w:color="auto"/>
        <w:bottom w:val="none" w:sz="0" w:space="0" w:color="auto"/>
        <w:right w:val="none" w:sz="0" w:space="0" w:color="auto"/>
      </w:divBdr>
    </w:div>
    <w:div w:id="1138886314">
      <w:bodyDiv w:val="1"/>
      <w:marLeft w:val="0"/>
      <w:marRight w:val="0"/>
      <w:marTop w:val="0"/>
      <w:marBottom w:val="0"/>
      <w:divBdr>
        <w:top w:val="none" w:sz="0" w:space="0" w:color="auto"/>
        <w:left w:val="none" w:sz="0" w:space="0" w:color="auto"/>
        <w:bottom w:val="none" w:sz="0" w:space="0" w:color="auto"/>
        <w:right w:val="none" w:sz="0" w:space="0" w:color="auto"/>
      </w:divBdr>
    </w:div>
    <w:div w:id="1141800299">
      <w:bodyDiv w:val="1"/>
      <w:marLeft w:val="0"/>
      <w:marRight w:val="0"/>
      <w:marTop w:val="0"/>
      <w:marBottom w:val="0"/>
      <w:divBdr>
        <w:top w:val="none" w:sz="0" w:space="0" w:color="auto"/>
        <w:left w:val="none" w:sz="0" w:space="0" w:color="auto"/>
        <w:bottom w:val="none" w:sz="0" w:space="0" w:color="auto"/>
        <w:right w:val="none" w:sz="0" w:space="0" w:color="auto"/>
      </w:divBdr>
      <w:divsChild>
        <w:div w:id="2064908795">
          <w:marLeft w:val="0"/>
          <w:marRight w:val="0"/>
          <w:marTop w:val="0"/>
          <w:marBottom w:val="0"/>
          <w:divBdr>
            <w:top w:val="none" w:sz="0" w:space="0" w:color="auto"/>
            <w:left w:val="none" w:sz="0" w:space="0" w:color="auto"/>
            <w:bottom w:val="none" w:sz="0" w:space="0" w:color="auto"/>
            <w:right w:val="none" w:sz="0" w:space="0" w:color="auto"/>
          </w:divBdr>
        </w:div>
        <w:div w:id="275795275">
          <w:marLeft w:val="0"/>
          <w:marRight w:val="0"/>
          <w:marTop w:val="0"/>
          <w:marBottom w:val="0"/>
          <w:divBdr>
            <w:top w:val="none" w:sz="0" w:space="0" w:color="auto"/>
            <w:left w:val="none" w:sz="0" w:space="0" w:color="auto"/>
            <w:bottom w:val="none" w:sz="0" w:space="0" w:color="auto"/>
            <w:right w:val="none" w:sz="0" w:space="0" w:color="auto"/>
          </w:divBdr>
        </w:div>
        <w:div w:id="1354529165">
          <w:marLeft w:val="0"/>
          <w:marRight w:val="0"/>
          <w:marTop w:val="0"/>
          <w:marBottom w:val="0"/>
          <w:divBdr>
            <w:top w:val="none" w:sz="0" w:space="0" w:color="auto"/>
            <w:left w:val="none" w:sz="0" w:space="0" w:color="auto"/>
            <w:bottom w:val="none" w:sz="0" w:space="0" w:color="auto"/>
            <w:right w:val="none" w:sz="0" w:space="0" w:color="auto"/>
          </w:divBdr>
        </w:div>
        <w:div w:id="821703723">
          <w:marLeft w:val="0"/>
          <w:marRight w:val="0"/>
          <w:marTop w:val="0"/>
          <w:marBottom w:val="0"/>
          <w:divBdr>
            <w:top w:val="none" w:sz="0" w:space="0" w:color="auto"/>
            <w:left w:val="none" w:sz="0" w:space="0" w:color="auto"/>
            <w:bottom w:val="none" w:sz="0" w:space="0" w:color="auto"/>
            <w:right w:val="none" w:sz="0" w:space="0" w:color="auto"/>
          </w:divBdr>
        </w:div>
        <w:div w:id="1665817285">
          <w:marLeft w:val="0"/>
          <w:marRight w:val="0"/>
          <w:marTop w:val="0"/>
          <w:marBottom w:val="0"/>
          <w:divBdr>
            <w:top w:val="none" w:sz="0" w:space="0" w:color="auto"/>
            <w:left w:val="none" w:sz="0" w:space="0" w:color="auto"/>
            <w:bottom w:val="none" w:sz="0" w:space="0" w:color="auto"/>
            <w:right w:val="none" w:sz="0" w:space="0" w:color="auto"/>
          </w:divBdr>
        </w:div>
        <w:div w:id="1550536734">
          <w:marLeft w:val="0"/>
          <w:marRight w:val="0"/>
          <w:marTop w:val="0"/>
          <w:marBottom w:val="0"/>
          <w:divBdr>
            <w:top w:val="none" w:sz="0" w:space="0" w:color="auto"/>
            <w:left w:val="none" w:sz="0" w:space="0" w:color="auto"/>
            <w:bottom w:val="none" w:sz="0" w:space="0" w:color="auto"/>
            <w:right w:val="none" w:sz="0" w:space="0" w:color="auto"/>
          </w:divBdr>
        </w:div>
        <w:div w:id="1075322452">
          <w:marLeft w:val="0"/>
          <w:marRight w:val="0"/>
          <w:marTop w:val="0"/>
          <w:marBottom w:val="0"/>
          <w:divBdr>
            <w:top w:val="none" w:sz="0" w:space="0" w:color="auto"/>
            <w:left w:val="none" w:sz="0" w:space="0" w:color="auto"/>
            <w:bottom w:val="none" w:sz="0" w:space="0" w:color="auto"/>
            <w:right w:val="none" w:sz="0" w:space="0" w:color="auto"/>
          </w:divBdr>
        </w:div>
        <w:div w:id="495537510">
          <w:marLeft w:val="0"/>
          <w:marRight w:val="0"/>
          <w:marTop w:val="0"/>
          <w:marBottom w:val="0"/>
          <w:divBdr>
            <w:top w:val="none" w:sz="0" w:space="0" w:color="auto"/>
            <w:left w:val="none" w:sz="0" w:space="0" w:color="auto"/>
            <w:bottom w:val="none" w:sz="0" w:space="0" w:color="auto"/>
            <w:right w:val="none" w:sz="0" w:space="0" w:color="auto"/>
          </w:divBdr>
        </w:div>
        <w:div w:id="1340817637">
          <w:marLeft w:val="0"/>
          <w:marRight w:val="0"/>
          <w:marTop w:val="0"/>
          <w:marBottom w:val="0"/>
          <w:divBdr>
            <w:top w:val="none" w:sz="0" w:space="0" w:color="auto"/>
            <w:left w:val="none" w:sz="0" w:space="0" w:color="auto"/>
            <w:bottom w:val="none" w:sz="0" w:space="0" w:color="auto"/>
            <w:right w:val="none" w:sz="0" w:space="0" w:color="auto"/>
          </w:divBdr>
        </w:div>
        <w:div w:id="434833990">
          <w:marLeft w:val="0"/>
          <w:marRight w:val="0"/>
          <w:marTop w:val="0"/>
          <w:marBottom w:val="0"/>
          <w:divBdr>
            <w:top w:val="none" w:sz="0" w:space="0" w:color="auto"/>
            <w:left w:val="none" w:sz="0" w:space="0" w:color="auto"/>
            <w:bottom w:val="none" w:sz="0" w:space="0" w:color="auto"/>
            <w:right w:val="none" w:sz="0" w:space="0" w:color="auto"/>
          </w:divBdr>
        </w:div>
        <w:div w:id="1022241615">
          <w:marLeft w:val="0"/>
          <w:marRight w:val="0"/>
          <w:marTop w:val="0"/>
          <w:marBottom w:val="0"/>
          <w:divBdr>
            <w:top w:val="none" w:sz="0" w:space="0" w:color="auto"/>
            <w:left w:val="none" w:sz="0" w:space="0" w:color="auto"/>
            <w:bottom w:val="none" w:sz="0" w:space="0" w:color="auto"/>
            <w:right w:val="none" w:sz="0" w:space="0" w:color="auto"/>
          </w:divBdr>
        </w:div>
        <w:div w:id="2028289117">
          <w:marLeft w:val="0"/>
          <w:marRight w:val="0"/>
          <w:marTop w:val="0"/>
          <w:marBottom w:val="0"/>
          <w:divBdr>
            <w:top w:val="none" w:sz="0" w:space="0" w:color="auto"/>
            <w:left w:val="none" w:sz="0" w:space="0" w:color="auto"/>
            <w:bottom w:val="none" w:sz="0" w:space="0" w:color="auto"/>
            <w:right w:val="none" w:sz="0" w:space="0" w:color="auto"/>
          </w:divBdr>
        </w:div>
        <w:div w:id="1209951359">
          <w:marLeft w:val="0"/>
          <w:marRight w:val="0"/>
          <w:marTop w:val="0"/>
          <w:marBottom w:val="0"/>
          <w:divBdr>
            <w:top w:val="none" w:sz="0" w:space="0" w:color="auto"/>
            <w:left w:val="none" w:sz="0" w:space="0" w:color="auto"/>
            <w:bottom w:val="none" w:sz="0" w:space="0" w:color="auto"/>
            <w:right w:val="none" w:sz="0" w:space="0" w:color="auto"/>
          </w:divBdr>
        </w:div>
        <w:div w:id="2069650007">
          <w:marLeft w:val="0"/>
          <w:marRight w:val="0"/>
          <w:marTop w:val="0"/>
          <w:marBottom w:val="0"/>
          <w:divBdr>
            <w:top w:val="none" w:sz="0" w:space="0" w:color="auto"/>
            <w:left w:val="none" w:sz="0" w:space="0" w:color="auto"/>
            <w:bottom w:val="none" w:sz="0" w:space="0" w:color="auto"/>
            <w:right w:val="none" w:sz="0" w:space="0" w:color="auto"/>
          </w:divBdr>
        </w:div>
        <w:div w:id="1654287663">
          <w:marLeft w:val="0"/>
          <w:marRight w:val="0"/>
          <w:marTop w:val="0"/>
          <w:marBottom w:val="0"/>
          <w:divBdr>
            <w:top w:val="none" w:sz="0" w:space="0" w:color="auto"/>
            <w:left w:val="none" w:sz="0" w:space="0" w:color="auto"/>
            <w:bottom w:val="none" w:sz="0" w:space="0" w:color="auto"/>
            <w:right w:val="none" w:sz="0" w:space="0" w:color="auto"/>
          </w:divBdr>
        </w:div>
        <w:div w:id="988942299">
          <w:marLeft w:val="0"/>
          <w:marRight w:val="0"/>
          <w:marTop w:val="0"/>
          <w:marBottom w:val="0"/>
          <w:divBdr>
            <w:top w:val="none" w:sz="0" w:space="0" w:color="auto"/>
            <w:left w:val="none" w:sz="0" w:space="0" w:color="auto"/>
            <w:bottom w:val="none" w:sz="0" w:space="0" w:color="auto"/>
            <w:right w:val="none" w:sz="0" w:space="0" w:color="auto"/>
          </w:divBdr>
        </w:div>
        <w:div w:id="1467816452">
          <w:marLeft w:val="0"/>
          <w:marRight w:val="0"/>
          <w:marTop w:val="0"/>
          <w:marBottom w:val="0"/>
          <w:divBdr>
            <w:top w:val="none" w:sz="0" w:space="0" w:color="auto"/>
            <w:left w:val="none" w:sz="0" w:space="0" w:color="auto"/>
            <w:bottom w:val="none" w:sz="0" w:space="0" w:color="auto"/>
            <w:right w:val="none" w:sz="0" w:space="0" w:color="auto"/>
          </w:divBdr>
        </w:div>
        <w:div w:id="650862832">
          <w:marLeft w:val="0"/>
          <w:marRight w:val="0"/>
          <w:marTop w:val="0"/>
          <w:marBottom w:val="0"/>
          <w:divBdr>
            <w:top w:val="none" w:sz="0" w:space="0" w:color="auto"/>
            <w:left w:val="none" w:sz="0" w:space="0" w:color="auto"/>
            <w:bottom w:val="none" w:sz="0" w:space="0" w:color="auto"/>
            <w:right w:val="none" w:sz="0" w:space="0" w:color="auto"/>
          </w:divBdr>
        </w:div>
        <w:div w:id="1895963670">
          <w:marLeft w:val="0"/>
          <w:marRight w:val="0"/>
          <w:marTop w:val="0"/>
          <w:marBottom w:val="0"/>
          <w:divBdr>
            <w:top w:val="none" w:sz="0" w:space="0" w:color="auto"/>
            <w:left w:val="none" w:sz="0" w:space="0" w:color="auto"/>
            <w:bottom w:val="none" w:sz="0" w:space="0" w:color="auto"/>
            <w:right w:val="none" w:sz="0" w:space="0" w:color="auto"/>
          </w:divBdr>
        </w:div>
        <w:div w:id="260186004">
          <w:marLeft w:val="0"/>
          <w:marRight w:val="0"/>
          <w:marTop w:val="0"/>
          <w:marBottom w:val="0"/>
          <w:divBdr>
            <w:top w:val="none" w:sz="0" w:space="0" w:color="auto"/>
            <w:left w:val="none" w:sz="0" w:space="0" w:color="auto"/>
            <w:bottom w:val="none" w:sz="0" w:space="0" w:color="auto"/>
            <w:right w:val="none" w:sz="0" w:space="0" w:color="auto"/>
          </w:divBdr>
        </w:div>
        <w:div w:id="2111000372">
          <w:marLeft w:val="0"/>
          <w:marRight w:val="0"/>
          <w:marTop w:val="0"/>
          <w:marBottom w:val="0"/>
          <w:divBdr>
            <w:top w:val="none" w:sz="0" w:space="0" w:color="auto"/>
            <w:left w:val="none" w:sz="0" w:space="0" w:color="auto"/>
            <w:bottom w:val="none" w:sz="0" w:space="0" w:color="auto"/>
            <w:right w:val="none" w:sz="0" w:space="0" w:color="auto"/>
          </w:divBdr>
        </w:div>
        <w:div w:id="338625426">
          <w:marLeft w:val="0"/>
          <w:marRight w:val="0"/>
          <w:marTop w:val="0"/>
          <w:marBottom w:val="0"/>
          <w:divBdr>
            <w:top w:val="none" w:sz="0" w:space="0" w:color="auto"/>
            <w:left w:val="none" w:sz="0" w:space="0" w:color="auto"/>
            <w:bottom w:val="none" w:sz="0" w:space="0" w:color="auto"/>
            <w:right w:val="none" w:sz="0" w:space="0" w:color="auto"/>
          </w:divBdr>
        </w:div>
        <w:div w:id="1972468352">
          <w:marLeft w:val="0"/>
          <w:marRight w:val="0"/>
          <w:marTop w:val="0"/>
          <w:marBottom w:val="0"/>
          <w:divBdr>
            <w:top w:val="none" w:sz="0" w:space="0" w:color="auto"/>
            <w:left w:val="none" w:sz="0" w:space="0" w:color="auto"/>
            <w:bottom w:val="none" w:sz="0" w:space="0" w:color="auto"/>
            <w:right w:val="none" w:sz="0" w:space="0" w:color="auto"/>
          </w:divBdr>
        </w:div>
        <w:div w:id="671958558">
          <w:marLeft w:val="0"/>
          <w:marRight w:val="0"/>
          <w:marTop w:val="0"/>
          <w:marBottom w:val="0"/>
          <w:divBdr>
            <w:top w:val="none" w:sz="0" w:space="0" w:color="auto"/>
            <w:left w:val="none" w:sz="0" w:space="0" w:color="auto"/>
            <w:bottom w:val="none" w:sz="0" w:space="0" w:color="auto"/>
            <w:right w:val="none" w:sz="0" w:space="0" w:color="auto"/>
          </w:divBdr>
        </w:div>
        <w:div w:id="296227370">
          <w:marLeft w:val="0"/>
          <w:marRight w:val="0"/>
          <w:marTop w:val="0"/>
          <w:marBottom w:val="0"/>
          <w:divBdr>
            <w:top w:val="none" w:sz="0" w:space="0" w:color="auto"/>
            <w:left w:val="none" w:sz="0" w:space="0" w:color="auto"/>
            <w:bottom w:val="none" w:sz="0" w:space="0" w:color="auto"/>
            <w:right w:val="none" w:sz="0" w:space="0" w:color="auto"/>
          </w:divBdr>
        </w:div>
        <w:div w:id="1453743880">
          <w:marLeft w:val="0"/>
          <w:marRight w:val="0"/>
          <w:marTop w:val="0"/>
          <w:marBottom w:val="0"/>
          <w:divBdr>
            <w:top w:val="none" w:sz="0" w:space="0" w:color="auto"/>
            <w:left w:val="none" w:sz="0" w:space="0" w:color="auto"/>
            <w:bottom w:val="none" w:sz="0" w:space="0" w:color="auto"/>
            <w:right w:val="none" w:sz="0" w:space="0" w:color="auto"/>
          </w:divBdr>
        </w:div>
        <w:div w:id="1265571019">
          <w:marLeft w:val="0"/>
          <w:marRight w:val="0"/>
          <w:marTop w:val="0"/>
          <w:marBottom w:val="0"/>
          <w:divBdr>
            <w:top w:val="none" w:sz="0" w:space="0" w:color="auto"/>
            <w:left w:val="none" w:sz="0" w:space="0" w:color="auto"/>
            <w:bottom w:val="none" w:sz="0" w:space="0" w:color="auto"/>
            <w:right w:val="none" w:sz="0" w:space="0" w:color="auto"/>
          </w:divBdr>
        </w:div>
        <w:div w:id="1059667303">
          <w:marLeft w:val="0"/>
          <w:marRight w:val="0"/>
          <w:marTop w:val="0"/>
          <w:marBottom w:val="0"/>
          <w:divBdr>
            <w:top w:val="none" w:sz="0" w:space="0" w:color="auto"/>
            <w:left w:val="none" w:sz="0" w:space="0" w:color="auto"/>
            <w:bottom w:val="none" w:sz="0" w:space="0" w:color="auto"/>
            <w:right w:val="none" w:sz="0" w:space="0" w:color="auto"/>
          </w:divBdr>
        </w:div>
        <w:div w:id="565918348">
          <w:marLeft w:val="0"/>
          <w:marRight w:val="0"/>
          <w:marTop w:val="0"/>
          <w:marBottom w:val="0"/>
          <w:divBdr>
            <w:top w:val="none" w:sz="0" w:space="0" w:color="auto"/>
            <w:left w:val="none" w:sz="0" w:space="0" w:color="auto"/>
            <w:bottom w:val="none" w:sz="0" w:space="0" w:color="auto"/>
            <w:right w:val="none" w:sz="0" w:space="0" w:color="auto"/>
          </w:divBdr>
        </w:div>
        <w:div w:id="796683048">
          <w:marLeft w:val="0"/>
          <w:marRight w:val="0"/>
          <w:marTop w:val="0"/>
          <w:marBottom w:val="0"/>
          <w:divBdr>
            <w:top w:val="none" w:sz="0" w:space="0" w:color="auto"/>
            <w:left w:val="none" w:sz="0" w:space="0" w:color="auto"/>
            <w:bottom w:val="none" w:sz="0" w:space="0" w:color="auto"/>
            <w:right w:val="none" w:sz="0" w:space="0" w:color="auto"/>
          </w:divBdr>
        </w:div>
        <w:div w:id="2010522573">
          <w:marLeft w:val="0"/>
          <w:marRight w:val="0"/>
          <w:marTop w:val="0"/>
          <w:marBottom w:val="0"/>
          <w:divBdr>
            <w:top w:val="none" w:sz="0" w:space="0" w:color="auto"/>
            <w:left w:val="none" w:sz="0" w:space="0" w:color="auto"/>
            <w:bottom w:val="none" w:sz="0" w:space="0" w:color="auto"/>
            <w:right w:val="none" w:sz="0" w:space="0" w:color="auto"/>
          </w:divBdr>
        </w:div>
        <w:div w:id="307638139">
          <w:marLeft w:val="0"/>
          <w:marRight w:val="0"/>
          <w:marTop w:val="0"/>
          <w:marBottom w:val="0"/>
          <w:divBdr>
            <w:top w:val="none" w:sz="0" w:space="0" w:color="auto"/>
            <w:left w:val="none" w:sz="0" w:space="0" w:color="auto"/>
            <w:bottom w:val="none" w:sz="0" w:space="0" w:color="auto"/>
            <w:right w:val="none" w:sz="0" w:space="0" w:color="auto"/>
          </w:divBdr>
        </w:div>
        <w:div w:id="391462472">
          <w:marLeft w:val="0"/>
          <w:marRight w:val="0"/>
          <w:marTop w:val="0"/>
          <w:marBottom w:val="0"/>
          <w:divBdr>
            <w:top w:val="none" w:sz="0" w:space="0" w:color="auto"/>
            <w:left w:val="none" w:sz="0" w:space="0" w:color="auto"/>
            <w:bottom w:val="none" w:sz="0" w:space="0" w:color="auto"/>
            <w:right w:val="none" w:sz="0" w:space="0" w:color="auto"/>
          </w:divBdr>
        </w:div>
        <w:div w:id="1736587119">
          <w:marLeft w:val="0"/>
          <w:marRight w:val="0"/>
          <w:marTop w:val="0"/>
          <w:marBottom w:val="0"/>
          <w:divBdr>
            <w:top w:val="none" w:sz="0" w:space="0" w:color="auto"/>
            <w:left w:val="none" w:sz="0" w:space="0" w:color="auto"/>
            <w:bottom w:val="none" w:sz="0" w:space="0" w:color="auto"/>
            <w:right w:val="none" w:sz="0" w:space="0" w:color="auto"/>
          </w:divBdr>
        </w:div>
        <w:div w:id="1070543218">
          <w:marLeft w:val="0"/>
          <w:marRight w:val="0"/>
          <w:marTop w:val="0"/>
          <w:marBottom w:val="0"/>
          <w:divBdr>
            <w:top w:val="none" w:sz="0" w:space="0" w:color="auto"/>
            <w:left w:val="none" w:sz="0" w:space="0" w:color="auto"/>
            <w:bottom w:val="none" w:sz="0" w:space="0" w:color="auto"/>
            <w:right w:val="none" w:sz="0" w:space="0" w:color="auto"/>
          </w:divBdr>
        </w:div>
        <w:div w:id="96100001">
          <w:marLeft w:val="0"/>
          <w:marRight w:val="0"/>
          <w:marTop w:val="0"/>
          <w:marBottom w:val="0"/>
          <w:divBdr>
            <w:top w:val="none" w:sz="0" w:space="0" w:color="auto"/>
            <w:left w:val="none" w:sz="0" w:space="0" w:color="auto"/>
            <w:bottom w:val="none" w:sz="0" w:space="0" w:color="auto"/>
            <w:right w:val="none" w:sz="0" w:space="0" w:color="auto"/>
          </w:divBdr>
        </w:div>
        <w:div w:id="1815022338">
          <w:marLeft w:val="0"/>
          <w:marRight w:val="0"/>
          <w:marTop w:val="0"/>
          <w:marBottom w:val="0"/>
          <w:divBdr>
            <w:top w:val="none" w:sz="0" w:space="0" w:color="auto"/>
            <w:left w:val="none" w:sz="0" w:space="0" w:color="auto"/>
            <w:bottom w:val="none" w:sz="0" w:space="0" w:color="auto"/>
            <w:right w:val="none" w:sz="0" w:space="0" w:color="auto"/>
          </w:divBdr>
        </w:div>
        <w:div w:id="1200629127">
          <w:marLeft w:val="0"/>
          <w:marRight w:val="0"/>
          <w:marTop w:val="0"/>
          <w:marBottom w:val="0"/>
          <w:divBdr>
            <w:top w:val="none" w:sz="0" w:space="0" w:color="auto"/>
            <w:left w:val="none" w:sz="0" w:space="0" w:color="auto"/>
            <w:bottom w:val="none" w:sz="0" w:space="0" w:color="auto"/>
            <w:right w:val="none" w:sz="0" w:space="0" w:color="auto"/>
          </w:divBdr>
        </w:div>
        <w:div w:id="934945516">
          <w:marLeft w:val="0"/>
          <w:marRight w:val="0"/>
          <w:marTop w:val="0"/>
          <w:marBottom w:val="0"/>
          <w:divBdr>
            <w:top w:val="none" w:sz="0" w:space="0" w:color="auto"/>
            <w:left w:val="none" w:sz="0" w:space="0" w:color="auto"/>
            <w:bottom w:val="none" w:sz="0" w:space="0" w:color="auto"/>
            <w:right w:val="none" w:sz="0" w:space="0" w:color="auto"/>
          </w:divBdr>
        </w:div>
        <w:div w:id="1318267568">
          <w:marLeft w:val="0"/>
          <w:marRight w:val="0"/>
          <w:marTop w:val="0"/>
          <w:marBottom w:val="0"/>
          <w:divBdr>
            <w:top w:val="none" w:sz="0" w:space="0" w:color="auto"/>
            <w:left w:val="none" w:sz="0" w:space="0" w:color="auto"/>
            <w:bottom w:val="none" w:sz="0" w:space="0" w:color="auto"/>
            <w:right w:val="none" w:sz="0" w:space="0" w:color="auto"/>
          </w:divBdr>
        </w:div>
        <w:div w:id="1007560123">
          <w:marLeft w:val="0"/>
          <w:marRight w:val="0"/>
          <w:marTop w:val="0"/>
          <w:marBottom w:val="0"/>
          <w:divBdr>
            <w:top w:val="none" w:sz="0" w:space="0" w:color="auto"/>
            <w:left w:val="none" w:sz="0" w:space="0" w:color="auto"/>
            <w:bottom w:val="none" w:sz="0" w:space="0" w:color="auto"/>
            <w:right w:val="none" w:sz="0" w:space="0" w:color="auto"/>
          </w:divBdr>
        </w:div>
        <w:div w:id="420373411">
          <w:marLeft w:val="0"/>
          <w:marRight w:val="0"/>
          <w:marTop w:val="0"/>
          <w:marBottom w:val="0"/>
          <w:divBdr>
            <w:top w:val="none" w:sz="0" w:space="0" w:color="auto"/>
            <w:left w:val="none" w:sz="0" w:space="0" w:color="auto"/>
            <w:bottom w:val="none" w:sz="0" w:space="0" w:color="auto"/>
            <w:right w:val="none" w:sz="0" w:space="0" w:color="auto"/>
          </w:divBdr>
        </w:div>
        <w:div w:id="2050840245">
          <w:marLeft w:val="0"/>
          <w:marRight w:val="0"/>
          <w:marTop w:val="0"/>
          <w:marBottom w:val="0"/>
          <w:divBdr>
            <w:top w:val="none" w:sz="0" w:space="0" w:color="auto"/>
            <w:left w:val="none" w:sz="0" w:space="0" w:color="auto"/>
            <w:bottom w:val="none" w:sz="0" w:space="0" w:color="auto"/>
            <w:right w:val="none" w:sz="0" w:space="0" w:color="auto"/>
          </w:divBdr>
        </w:div>
        <w:div w:id="2086024771">
          <w:marLeft w:val="0"/>
          <w:marRight w:val="0"/>
          <w:marTop w:val="0"/>
          <w:marBottom w:val="0"/>
          <w:divBdr>
            <w:top w:val="none" w:sz="0" w:space="0" w:color="auto"/>
            <w:left w:val="none" w:sz="0" w:space="0" w:color="auto"/>
            <w:bottom w:val="none" w:sz="0" w:space="0" w:color="auto"/>
            <w:right w:val="none" w:sz="0" w:space="0" w:color="auto"/>
          </w:divBdr>
        </w:div>
        <w:div w:id="1346128315">
          <w:marLeft w:val="0"/>
          <w:marRight w:val="0"/>
          <w:marTop w:val="0"/>
          <w:marBottom w:val="0"/>
          <w:divBdr>
            <w:top w:val="none" w:sz="0" w:space="0" w:color="auto"/>
            <w:left w:val="none" w:sz="0" w:space="0" w:color="auto"/>
            <w:bottom w:val="none" w:sz="0" w:space="0" w:color="auto"/>
            <w:right w:val="none" w:sz="0" w:space="0" w:color="auto"/>
          </w:divBdr>
        </w:div>
        <w:div w:id="998121289">
          <w:marLeft w:val="0"/>
          <w:marRight w:val="0"/>
          <w:marTop w:val="0"/>
          <w:marBottom w:val="0"/>
          <w:divBdr>
            <w:top w:val="none" w:sz="0" w:space="0" w:color="auto"/>
            <w:left w:val="none" w:sz="0" w:space="0" w:color="auto"/>
            <w:bottom w:val="none" w:sz="0" w:space="0" w:color="auto"/>
            <w:right w:val="none" w:sz="0" w:space="0" w:color="auto"/>
          </w:divBdr>
        </w:div>
        <w:div w:id="1458060789">
          <w:marLeft w:val="0"/>
          <w:marRight w:val="0"/>
          <w:marTop w:val="0"/>
          <w:marBottom w:val="0"/>
          <w:divBdr>
            <w:top w:val="none" w:sz="0" w:space="0" w:color="auto"/>
            <w:left w:val="none" w:sz="0" w:space="0" w:color="auto"/>
            <w:bottom w:val="none" w:sz="0" w:space="0" w:color="auto"/>
            <w:right w:val="none" w:sz="0" w:space="0" w:color="auto"/>
          </w:divBdr>
        </w:div>
        <w:div w:id="1981491510">
          <w:marLeft w:val="0"/>
          <w:marRight w:val="0"/>
          <w:marTop w:val="0"/>
          <w:marBottom w:val="0"/>
          <w:divBdr>
            <w:top w:val="none" w:sz="0" w:space="0" w:color="auto"/>
            <w:left w:val="none" w:sz="0" w:space="0" w:color="auto"/>
            <w:bottom w:val="none" w:sz="0" w:space="0" w:color="auto"/>
            <w:right w:val="none" w:sz="0" w:space="0" w:color="auto"/>
          </w:divBdr>
        </w:div>
        <w:div w:id="116145896">
          <w:marLeft w:val="0"/>
          <w:marRight w:val="0"/>
          <w:marTop w:val="0"/>
          <w:marBottom w:val="0"/>
          <w:divBdr>
            <w:top w:val="none" w:sz="0" w:space="0" w:color="auto"/>
            <w:left w:val="none" w:sz="0" w:space="0" w:color="auto"/>
            <w:bottom w:val="none" w:sz="0" w:space="0" w:color="auto"/>
            <w:right w:val="none" w:sz="0" w:space="0" w:color="auto"/>
          </w:divBdr>
        </w:div>
        <w:div w:id="1937858639">
          <w:marLeft w:val="0"/>
          <w:marRight w:val="0"/>
          <w:marTop w:val="0"/>
          <w:marBottom w:val="0"/>
          <w:divBdr>
            <w:top w:val="none" w:sz="0" w:space="0" w:color="auto"/>
            <w:left w:val="none" w:sz="0" w:space="0" w:color="auto"/>
            <w:bottom w:val="none" w:sz="0" w:space="0" w:color="auto"/>
            <w:right w:val="none" w:sz="0" w:space="0" w:color="auto"/>
          </w:divBdr>
        </w:div>
        <w:div w:id="1429079458">
          <w:marLeft w:val="0"/>
          <w:marRight w:val="0"/>
          <w:marTop w:val="0"/>
          <w:marBottom w:val="0"/>
          <w:divBdr>
            <w:top w:val="none" w:sz="0" w:space="0" w:color="auto"/>
            <w:left w:val="none" w:sz="0" w:space="0" w:color="auto"/>
            <w:bottom w:val="none" w:sz="0" w:space="0" w:color="auto"/>
            <w:right w:val="none" w:sz="0" w:space="0" w:color="auto"/>
          </w:divBdr>
        </w:div>
        <w:div w:id="551616852">
          <w:marLeft w:val="0"/>
          <w:marRight w:val="0"/>
          <w:marTop w:val="0"/>
          <w:marBottom w:val="0"/>
          <w:divBdr>
            <w:top w:val="none" w:sz="0" w:space="0" w:color="auto"/>
            <w:left w:val="none" w:sz="0" w:space="0" w:color="auto"/>
            <w:bottom w:val="none" w:sz="0" w:space="0" w:color="auto"/>
            <w:right w:val="none" w:sz="0" w:space="0" w:color="auto"/>
          </w:divBdr>
        </w:div>
        <w:div w:id="2038583189">
          <w:marLeft w:val="0"/>
          <w:marRight w:val="0"/>
          <w:marTop w:val="0"/>
          <w:marBottom w:val="0"/>
          <w:divBdr>
            <w:top w:val="none" w:sz="0" w:space="0" w:color="auto"/>
            <w:left w:val="none" w:sz="0" w:space="0" w:color="auto"/>
            <w:bottom w:val="none" w:sz="0" w:space="0" w:color="auto"/>
            <w:right w:val="none" w:sz="0" w:space="0" w:color="auto"/>
          </w:divBdr>
        </w:div>
        <w:div w:id="496573094">
          <w:marLeft w:val="0"/>
          <w:marRight w:val="0"/>
          <w:marTop w:val="0"/>
          <w:marBottom w:val="0"/>
          <w:divBdr>
            <w:top w:val="none" w:sz="0" w:space="0" w:color="auto"/>
            <w:left w:val="none" w:sz="0" w:space="0" w:color="auto"/>
            <w:bottom w:val="none" w:sz="0" w:space="0" w:color="auto"/>
            <w:right w:val="none" w:sz="0" w:space="0" w:color="auto"/>
          </w:divBdr>
        </w:div>
        <w:div w:id="1705785439">
          <w:marLeft w:val="0"/>
          <w:marRight w:val="0"/>
          <w:marTop w:val="0"/>
          <w:marBottom w:val="0"/>
          <w:divBdr>
            <w:top w:val="none" w:sz="0" w:space="0" w:color="auto"/>
            <w:left w:val="none" w:sz="0" w:space="0" w:color="auto"/>
            <w:bottom w:val="none" w:sz="0" w:space="0" w:color="auto"/>
            <w:right w:val="none" w:sz="0" w:space="0" w:color="auto"/>
          </w:divBdr>
        </w:div>
        <w:div w:id="600645303">
          <w:marLeft w:val="0"/>
          <w:marRight w:val="0"/>
          <w:marTop w:val="0"/>
          <w:marBottom w:val="0"/>
          <w:divBdr>
            <w:top w:val="none" w:sz="0" w:space="0" w:color="auto"/>
            <w:left w:val="none" w:sz="0" w:space="0" w:color="auto"/>
            <w:bottom w:val="none" w:sz="0" w:space="0" w:color="auto"/>
            <w:right w:val="none" w:sz="0" w:space="0" w:color="auto"/>
          </w:divBdr>
        </w:div>
        <w:div w:id="1951013273">
          <w:marLeft w:val="0"/>
          <w:marRight w:val="0"/>
          <w:marTop w:val="0"/>
          <w:marBottom w:val="0"/>
          <w:divBdr>
            <w:top w:val="none" w:sz="0" w:space="0" w:color="auto"/>
            <w:left w:val="none" w:sz="0" w:space="0" w:color="auto"/>
            <w:bottom w:val="none" w:sz="0" w:space="0" w:color="auto"/>
            <w:right w:val="none" w:sz="0" w:space="0" w:color="auto"/>
          </w:divBdr>
        </w:div>
        <w:div w:id="398484614">
          <w:marLeft w:val="0"/>
          <w:marRight w:val="0"/>
          <w:marTop w:val="0"/>
          <w:marBottom w:val="0"/>
          <w:divBdr>
            <w:top w:val="none" w:sz="0" w:space="0" w:color="auto"/>
            <w:left w:val="none" w:sz="0" w:space="0" w:color="auto"/>
            <w:bottom w:val="none" w:sz="0" w:space="0" w:color="auto"/>
            <w:right w:val="none" w:sz="0" w:space="0" w:color="auto"/>
          </w:divBdr>
        </w:div>
        <w:div w:id="146018335">
          <w:marLeft w:val="0"/>
          <w:marRight w:val="0"/>
          <w:marTop w:val="0"/>
          <w:marBottom w:val="0"/>
          <w:divBdr>
            <w:top w:val="none" w:sz="0" w:space="0" w:color="auto"/>
            <w:left w:val="none" w:sz="0" w:space="0" w:color="auto"/>
            <w:bottom w:val="none" w:sz="0" w:space="0" w:color="auto"/>
            <w:right w:val="none" w:sz="0" w:space="0" w:color="auto"/>
          </w:divBdr>
        </w:div>
        <w:div w:id="1961260584">
          <w:marLeft w:val="0"/>
          <w:marRight w:val="0"/>
          <w:marTop w:val="0"/>
          <w:marBottom w:val="0"/>
          <w:divBdr>
            <w:top w:val="none" w:sz="0" w:space="0" w:color="auto"/>
            <w:left w:val="none" w:sz="0" w:space="0" w:color="auto"/>
            <w:bottom w:val="none" w:sz="0" w:space="0" w:color="auto"/>
            <w:right w:val="none" w:sz="0" w:space="0" w:color="auto"/>
          </w:divBdr>
        </w:div>
        <w:div w:id="44640589">
          <w:marLeft w:val="0"/>
          <w:marRight w:val="0"/>
          <w:marTop w:val="0"/>
          <w:marBottom w:val="0"/>
          <w:divBdr>
            <w:top w:val="none" w:sz="0" w:space="0" w:color="auto"/>
            <w:left w:val="none" w:sz="0" w:space="0" w:color="auto"/>
            <w:bottom w:val="none" w:sz="0" w:space="0" w:color="auto"/>
            <w:right w:val="none" w:sz="0" w:space="0" w:color="auto"/>
          </w:divBdr>
        </w:div>
        <w:div w:id="2091583789">
          <w:marLeft w:val="0"/>
          <w:marRight w:val="0"/>
          <w:marTop w:val="0"/>
          <w:marBottom w:val="0"/>
          <w:divBdr>
            <w:top w:val="none" w:sz="0" w:space="0" w:color="auto"/>
            <w:left w:val="none" w:sz="0" w:space="0" w:color="auto"/>
            <w:bottom w:val="none" w:sz="0" w:space="0" w:color="auto"/>
            <w:right w:val="none" w:sz="0" w:space="0" w:color="auto"/>
          </w:divBdr>
        </w:div>
        <w:div w:id="533268458">
          <w:marLeft w:val="0"/>
          <w:marRight w:val="0"/>
          <w:marTop w:val="0"/>
          <w:marBottom w:val="0"/>
          <w:divBdr>
            <w:top w:val="none" w:sz="0" w:space="0" w:color="auto"/>
            <w:left w:val="none" w:sz="0" w:space="0" w:color="auto"/>
            <w:bottom w:val="none" w:sz="0" w:space="0" w:color="auto"/>
            <w:right w:val="none" w:sz="0" w:space="0" w:color="auto"/>
          </w:divBdr>
        </w:div>
        <w:div w:id="535433780">
          <w:marLeft w:val="0"/>
          <w:marRight w:val="0"/>
          <w:marTop w:val="0"/>
          <w:marBottom w:val="0"/>
          <w:divBdr>
            <w:top w:val="none" w:sz="0" w:space="0" w:color="auto"/>
            <w:left w:val="none" w:sz="0" w:space="0" w:color="auto"/>
            <w:bottom w:val="none" w:sz="0" w:space="0" w:color="auto"/>
            <w:right w:val="none" w:sz="0" w:space="0" w:color="auto"/>
          </w:divBdr>
        </w:div>
        <w:div w:id="1430083141">
          <w:marLeft w:val="0"/>
          <w:marRight w:val="0"/>
          <w:marTop w:val="0"/>
          <w:marBottom w:val="0"/>
          <w:divBdr>
            <w:top w:val="none" w:sz="0" w:space="0" w:color="auto"/>
            <w:left w:val="none" w:sz="0" w:space="0" w:color="auto"/>
            <w:bottom w:val="none" w:sz="0" w:space="0" w:color="auto"/>
            <w:right w:val="none" w:sz="0" w:space="0" w:color="auto"/>
          </w:divBdr>
        </w:div>
        <w:div w:id="1183545246">
          <w:marLeft w:val="0"/>
          <w:marRight w:val="0"/>
          <w:marTop w:val="0"/>
          <w:marBottom w:val="0"/>
          <w:divBdr>
            <w:top w:val="none" w:sz="0" w:space="0" w:color="auto"/>
            <w:left w:val="none" w:sz="0" w:space="0" w:color="auto"/>
            <w:bottom w:val="none" w:sz="0" w:space="0" w:color="auto"/>
            <w:right w:val="none" w:sz="0" w:space="0" w:color="auto"/>
          </w:divBdr>
        </w:div>
        <w:div w:id="541019761">
          <w:marLeft w:val="0"/>
          <w:marRight w:val="0"/>
          <w:marTop w:val="0"/>
          <w:marBottom w:val="0"/>
          <w:divBdr>
            <w:top w:val="none" w:sz="0" w:space="0" w:color="auto"/>
            <w:left w:val="none" w:sz="0" w:space="0" w:color="auto"/>
            <w:bottom w:val="none" w:sz="0" w:space="0" w:color="auto"/>
            <w:right w:val="none" w:sz="0" w:space="0" w:color="auto"/>
          </w:divBdr>
        </w:div>
        <w:div w:id="1627275096">
          <w:marLeft w:val="0"/>
          <w:marRight w:val="0"/>
          <w:marTop w:val="0"/>
          <w:marBottom w:val="0"/>
          <w:divBdr>
            <w:top w:val="none" w:sz="0" w:space="0" w:color="auto"/>
            <w:left w:val="none" w:sz="0" w:space="0" w:color="auto"/>
            <w:bottom w:val="none" w:sz="0" w:space="0" w:color="auto"/>
            <w:right w:val="none" w:sz="0" w:space="0" w:color="auto"/>
          </w:divBdr>
        </w:div>
        <w:div w:id="688724325">
          <w:marLeft w:val="0"/>
          <w:marRight w:val="0"/>
          <w:marTop w:val="0"/>
          <w:marBottom w:val="0"/>
          <w:divBdr>
            <w:top w:val="none" w:sz="0" w:space="0" w:color="auto"/>
            <w:left w:val="none" w:sz="0" w:space="0" w:color="auto"/>
            <w:bottom w:val="none" w:sz="0" w:space="0" w:color="auto"/>
            <w:right w:val="none" w:sz="0" w:space="0" w:color="auto"/>
          </w:divBdr>
        </w:div>
        <w:div w:id="883833479">
          <w:marLeft w:val="0"/>
          <w:marRight w:val="0"/>
          <w:marTop w:val="0"/>
          <w:marBottom w:val="0"/>
          <w:divBdr>
            <w:top w:val="none" w:sz="0" w:space="0" w:color="auto"/>
            <w:left w:val="none" w:sz="0" w:space="0" w:color="auto"/>
            <w:bottom w:val="none" w:sz="0" w:space="0" w:color="auto"/>
            <w:right w:val="none" w:sz="0" w:space="0" w:color="auto"/>
          </w:divBdr>
        </w:div>
        <w:div w:id="1544442808">
          <w:marLeft w:val="0"/>
          <w:marRight w:val="0"/>
          <w:marTop w:val="0"/>
          <w:marBottom w:val="0"/>
          <w:divBdr>
            <w:top w:val="none" w:sz="0" w:space="0" w:color="auto"/>
            <w:left w:val="none" w:sz="0" w:space="0" w:color="auto"/>
            <w:bottom w:val="none" w:sz="0" w:space="0" w:color="auto"/>
            <w:right w:val="none" w:sz="0" w:space="0" w:color="auto"/>
          </w:divBdr>
        </w:div>
        <w:div w:id="1543129147">
          <w:marLeft w:val="0"/>
          <w:marRight w:val="0"/>
          <w:marTop w:val="0"/>
          <w:marBottom w:val="0"/>
          <w:divBdr>
            <w:top w:val="none" w:sz="0" w:space="0" w:color="auto"/>
            <w:left w:val="none" w:sz="0" w:space="0" w:color="auto"/>
            <w:bottom w:val="none" w:sz="0" w:space="0" w:color="auto"/>
            <w:right w:val="none" w:sz="0" w:space="0" w:color="auto"/>
          </w:divBdr>
        </w:div>
        <w:div w:id="275479320">
          <w:marLeft w:val="0"/>
          <w:marRight w:val="0"/>
          <w:marTop w:val="0"/>
          <w:marBottom w:val="0"/>
          <w:divBdr>
            <w:top w:val="none" w:sz="0" w:space="0" w:color="auto"/>
            <w:left w:val="none" w:sz="0" w:space="0" w:color="auto"/>
            <w:bottom w:val="none" w:sz="0" w:space="0" w:color="auto"/>
            <w:right w:val="none" w:sz="0" w:space="0" w:color="auto"/>
          </w:divBdr>
        </w:div>
        <w:div w:id="1692492748">
          <w:marLeft w:val="0"/>
          <w:marRight w:val="0"/>
          <w:marTop w:val="0"/>
          <w:marBottom w:val="0"/>
          <w:divBdr>
            <w:top w:val="none" w:sz="0" w:space="0" w:color="auto"/>
            <w:left w:val="none" w:sz="0" w:space="0" w:color="auto"/>
            <w:bottom w:val="none" w:sz="0" w:space="0" w:color="auto"/>
            <w:right w:val="none" w:sz="0" w:space="0" w:color="auto"/>
          </w:divBdr>
        </w:div>
        <w:div w:id="900211998">
          <w:marLeft w:val="0"/>
          <w:marRight w:val="0"/>
          <w:marTop w:val="0"/>
          <w:marBottom w:val="0"/>
          <w:divBdr>
            <w:top w:val="none" w:sz="0" w:space="0" w:color="auto"/>
            <w:left w:val="none" w:sz="0" w:space="0" w:color="auto"/>
            <w:bottom w:val="none" w:sz="0" w:space="0" w:color="auto"/>
            <w:right w:val="none" w:sz="0" w:space="0" w:color="auto"/>
          </w:divBdr>
        </w:div>
        <w:div w:id="18631254">
          <w:marLeft w:val="0"/>
          <w:marRight w:val="0"/>
          <w:marTop w:val="0"/>
          <w:marBottom w:val="0"/>
          <w:divBdr>
            <w:top w:val="none" w:sz="0" w:space="0" w:color="auto"/>
            <w:left w:val="none" w:sz="0" w:space="0" w:color="auto"/>
            <w:bottom w:val="none" w:sz="0" w:space="0" w:color="auto"/>
            <w:right w:val="none" w:sz="0" w:space="0" w:color="auto"/>
          </w:divBdr>
        </w:div>
        <w:div w:id="1503011930">
          <w:marLeft w:val="0"/>
          <w:marRight w:val="0"/>
          <w:marTop w:val="0"/>
          <w:marBottom w:val="0"/>
          <w:divBdr>
            <w:top w:val="none" w:sz="0" w:space="0" w:color="auto"/>
            <w:left w:val="none" w:sz="0" w:space="0" w:color="auto"/>
            <w:bottom w:val="none" w:sz="0" w:space="0" w:color="auto"/>
            <w:right w:val="none" w:sz="0" w:space="0" w:color="auto"/>
          </w:divBdr>
        </w:div>
        <w:div w:id="872767460">
          <w:marLeft w:val="0"/>
          <w:marRight w:val="0"/>
          <w:marTop w:val="0"/>
          <w:marBottom w:val="0"/>
          <w:divBdr>
            <w:top w:val="none" w:sz="0" w:space="0" w:color="auto"/>
            <w:left w:val="none" w:sz="0" w:space="0" w:color="auto"/>
            <w:bottom w:val="none" w:sz="0" w:space="0" w:color="auto"/>
            <w:right w:val="none" w:sz="0" w:space="0" w:color="auto"/>
          </w:divBdr>
        </w:div>
        <w:div w:id="1363629043">
          <w:marLeft w:val="0"/>
          <w:marRight w:val="0"/>
          <w:marTop w:val="0"/>
          <w:marBottom w:val="0"/>
          <w:divBdr>
            <w:top w:val="none" w:sz="0" w:space="0" w:color="auto"/>
            <w:left w:val="none" w:sz="0" w:space="0" w:color="auto"/>
            <w:bottom w:val="none" w:sz="0" w:space="0" w:color="auto"/>
            <w:right w:val="none" w:sz="0" w:space="0" w:color="auto"/>
          </w:divBdr>
        </w:div>
        <w:div w:id="1012997928">
          <w:marLeft w:val="0"/>
          <w:marRight w:val="0"/>
          <w:marTop w:val="0"/>
          <w:marBottom w:val="0"/>
          <w:divBdr>
            <w:top w:val="none" w:sz="0" w:space="0" w:color="auto"/>
            <w:left w:val="none" w:sz="0" w:space="0" w:color="auto"/>
            <w:bottom w:val="none" w:sz="0" w:space="0" w:color="auto"/>
            <w:right w:val="none" w:sz="0" w:space="0" w:color="auto"/>
          </w:divBdr>
        </w:div>
        <w:div w:id="1321301216">
          <w:marLeft w:val="0"/>
          <w:marRight w:val="0"/>
          <w:marTop w:val="0"/>
          <w:marBottom w:val="0"/>
          <w:divBdr>
            <w:top w:val="none" w:sz="0" w:space="0" w:color="auto"/>
            <w:left w:val="none" w:sz="0" w:space="0" w:color="auto"/>
            <w:bottom w:val="none" w:sz="0" w:space="0" w:color="auto"/>
            <w:right w:val="none" w:sz="0" w:space="0" w:color="auto"/>
          </w:divBdr>
        </w:div>
        <w:div w:id="1715737062">
          <w:marLeft w:val="0"/>
          <w:marRight w:val="0"/>
          <w:marTop w:val="0"/>
          <w:marBottom w:val="0"/>
          <w:divBdr>
            <w:top w:val="none" w:sz="0" w:space="0" w:color="auto"/>
            <w:left w:val="none" w:sz="0" w:space="0" w:color="auto"/>
            <w:bottom w:val="none" w:sz="0" w:space="0" w:color="auto"/>
            <w:right w:val="none" w:sz="0" w:space="0" w:color="auto"/>
          </w:divBdr>
        </w:div>
        <w:div w:id="936711147">
          <w:marLeft w:val="0"/>
          <w:marRight w:val="0"/>
          <w:marTop w:val="0"/>
          <w:marBottom w:val="0"/>
          <w:divBdr>
            <w:top w:val="none" w:sz="0" w:space="0" w:color="auto"/>
            <w:left w:val="none" w:sz="0" w:space="0" w:color="auto"/>
            <w:bottom w:val="none" w:sz="0" w:space="0" w:color="auto"/>
            <w:right w:val="none" w:sz="0" w:space="0" w:color="auto"/>
          </w:divBdr>
        </w:div>
        <w:div w:id="568730660">
          <w:marLeft w:val="0"/>
          <w:marRight w:val="0"/>
          <w:marTop w:val="0"/>
          <w:marBottom w:val="0"/>
          <w:divBdr>
            <w:top w:val="none" w:sz="0" w:space="0" w:color="auto"/>
            <w:left w:val="none" w:sz="0" w:space="0" w:color="auto"/>
            <w:bottom w:val="none" w:sz="0" w:space="0" w:color="auto"/>
            <w:right w:val="none" w:sz="0" w:space="0" w:color="auto"/>
          </w:divBdr>
        </w:div>
        <w:div w:id="503588951">
          <w:marLeft w:val="0"/>
          <w:marRight w:val="0"/>
          <w:marTop w:val="0"/>
          <w:marBottom w:val="0"/>
          <w:divBdr>
            <w:top w:val="none" w:sz="0" w:space="0" w:color="auto"/>
            <w:left w:val="none" w:sz="0" w:space="0" w:color="auto"/>
            <w:bottom w:val="none" w:sz="0" w:space="0" w:color="auto"/>
            <w:right w:val="none" w:sz="0" w:space="0" w:color="auto"/>
          </w:divBdr>
        </w:div>
        <w:div w:id="666325890">
          <w:marLeft w:val="0"/>
          <w:marRight w:val="0"/>
          <w:marTop w:val="0"/>
          <w:marBottom w:val="0"/>
          <w:divBdr>
            <w:top w:val="none" w:sz="0" w:space="0" w:color="auto"/>
            <w:left w:val="none" w:sz="0" w:space="0" w:color="auto"/>
            <w:bottom w:val="none" w:sz="0" w:space="0" w:color="auto"/>
            <w:right w:val="none" w:sz="0" w:space="0" w:color="auto"/>
          </w:divBdr>
        </w:div>
        <w:div w:id="1438789989">
          <w:marLeft w:val="0"/>
          <w:marRight w:val="0"/>
          <w:marTop w:val="0"/>
          <w:marBottom w:val="0"/>
          <w:divBdr>
            <w:top w:val="none" w:sz="0" w:space="0" w:color="auto"/>
            <w:left w:val="none" w:sz="0" w:space="0" w:color="auto"/>
            <w:bottom w:val="none" w:sz="0" w:space="0" w:color="auto"/>
            <w:right w:val="none" w:sz="0" w:space="0" w:color="auto"/>
          </w:divBdr>
        </w:div>
        <w:div w:id="248806794">
          <w:marLeft w:val="0"/>
          <w:marRight w:val="0"/>
          <w:marTop w:val="0"/>
          <w:marBottom w:val="0"/>
          <w:divBdr>
            <w:top w:val="none" w:sz="0" w:space="0" w:color="auto"/>
            <w:left w:val="none" w:sz="0" w:space="0" w:color="auto"/>
            <w:bottom w:val="none" w:sz="0" w:space="0" w:color="auto"/>
            <w:right w:val="none" w:sz="0" w:space="0" w:color="auto"/>
          </w:divBdr>
        </w:div>
        <w:div w:id="1170482252">
          <w:marLeft w:val="0"/>
          <w:marRight w:val="0"/>
          <w:marTop w:val="0"/>
          <w:marBottom w:val="0"/>
          <w:divBdr>
            <w:top w:val="none" w:sz="0" w:space="0" w:color="auto"/>
            <w:left w:val="none" w:sz="0" w:space="0" w:color="auto"/>
            <w:bottom w:val="none" w:sz="0" w:space="0" w:color="auto"/>
            <w:right w:val="none" w:sz="0" w:space="0" w:color="auto"/>
          </w:divBdr>
        </w:div>
        <w:div w:id="2104377775">
          <w:marLeft w:val="0"/>
          <w:marRight w:val="0"/>
          <w:marTop w:val="0"/>
          <w:marBottom w:val="0"/>
          <w:divBdr>
            <w:top w:val="none" w:sz="0" w:space="0" w:color="auto"/>
            <w:left w:val="none" w:sz="0" w:space="0" w:color="auto"/>
            <w:bottom w:val="none" w:sz="0" w:space="0" w:color="auto"/>
            <w:right w:val="none" w:sz="0" w:space="0" w:color="auto"/>
          </w:divBdr>
        </w:div>
        <w:div w:id="1628121895">
          <w:marLeft w:val="0"/>
          <w:marRight w:val="0"/>
          <w:marTop w:val="0"/>
          <w:marBottom w:val="0"/>
          <w:divBdr>
            <w:top w:val="none" w:sz="0" w:space="0" w:color="auto"/>
            <w:left w:val="none" w:sz="0" w:space="0" w:color="auto"/>
            <w:bottom w:val="none" w:sz="0" w:space="0" w:color="auto"/>
            <w:right w:val="none" w:sz="0" w:space="0" w:color="auto"/>
          </w:divBdr>
        </w:div>
        <w:div w:id="423842182">
          <w:marLeft w:val="0"/>
          <w:marRight w:val="0"/>
          <w:marTop w:val="0"/>
          <w:marBottom w:val="0"/>
          <w:divBdr>
            <w:top w:val="none" w:sz="0" w:space="0" w:color="auto"/>
            <w:left w:val="none" w:sz="0" w:space="0" w:color="auto"/>
            <w:bottom w:val="none" w:sz="0" w:space="0" w:color="auto"/>
            <w:right w:val="none" w:sz="0" w:space="0" w:color="auto"/>
          </w:divBdr>
        </w:div>
        <w:div w:id="547962142">
          <w:marLeft w:val="0"/>
          <w:marRight w:val="0"/>
          <w:marTop w:val="0"/>
          <w:marBottom w:val="0"/>
          <w:divBdr>
            <w:top w:val="none" w:sz="0" w:space="0" w:color="auto"/>
            <w:left w:val="none" w:sz="0" w:space="0" w:color="auto"/>
            <w:bottom w:val="none" w:sz="0" w:space="0" w:color="auto"/>
            <w:right w:val="none" w:sz="0" w:space="0" w:color="auto"/>
          </w:divBdr>
        </w:div>
        <w:div w:id="1388147846">
          <w:marLeft w:val="0"/>
          <w:marRight w:val="0"/>
          <w:marTop w:val="0"/>
          <w:marBottom w:val="0"/>
          <w:divBdr>
            <w:top w:val="none" w:sz="0" w:space="0" w:color="auto"/>
            <w:left w:val="none" w:sz="0" w:space="0" w:color="auto"/>
            <w:bottom w:val="none" w:sz="0" w:space="0" w:color="auto"/>
            <w:right w:val="none" w:sz="0" w:space="0" w:color="auto"/>
          </w:divBdr>
        </w:div>
        <w:div w:id="1664581588">
          <w:marLeft w:val="0"/>
          <w:marRight w:val="0"/>
          <w:marTop w:val="0"/>
          <w:marBottom w:val="0"/>
          <w:divBdr>
            <w:top w:val="none" w:sz="0" w:space="0" w:color="auto"/>
            <w:left w:val="none" w:sz="0" w:space="0" w:color="auto"/>
            <w:bottom w:val="none" w:sz="0" w:space="0" w:color="auto"/>
            <w:right w:val="none" w:sz="0" w:space="0" w:color="auto"/>
          </w:divBdr>
        </w:div>
        <w:div w:id="287786157">
          <w:marLeft w:val="0"/>
          <w:marRight w:val="0"/>
          <w:marTop w:val="0"/>
          <w:marBottom w:val="0"/>
          <w:divBdr>
            <w:top w:val="none" w:sz="0" w:space="0" w:color="auto"/>
            <w:left w:val="none" w:sz="0" w:space="0" w:color="auto"/>
            <w:bottom w:val="none" w:sz="0" w:space="0" w:color="auto"/>
            <w:right w:val="none" w:sz="0" w:space="0" w:color="auto"/>
          </w:divBdr>
        </w:div>
        <w:div w:id="946041227">
          <w:marLeft w:val="0"/>
          <w:marRight w:val="0"/>
          <w:marTop w:val="0"/>
          <w:marBottom w:val="0"/>
          <w:divBdr>
            <w:top w:val="none" w:sz="0" w:space="0" w:color="auto"/>
            <w:left w:val="none" w:sz="0" w:space="0" w:color="auto"/>
            <w:bottom w:val="none" w:sz="0" w:space="0" w:color="auto"/>
            <w:right w:val="none" w:sz="0" w:space="0" w:color="auto"/>
          </w:divBdr>
        </w:div>
        <w:div w:id="2143762258">
          <w:marLeft w:val="0"/>
          <w:marRight w:val="0"/>
          <w:marTop w:val="0"/>
          <w:marBottom w:val="0"/>
          <w:divBdr>
            <w:top w:val="none" w:sz="0" w:space="0" w:color="auto"/>
            <w:left w:val="none" w:sz="0" w:space="0" w:color="auto"/>
            <w:bottom w:val="none" w:sz="0" w:space="0" w:color="auto"/>
            <w:right w:val="none" w:sz="0" w:space="0" w:color="auto"/>
          </w:divBdr>
        </w:div>
        <w:div w:id="1502431115">
          <w:marLeft w:val="0"/>
          <w:marRight w:val="0"/>
          <w:marTop w:val="0"/>
          <w:marBottom w:val="0"/>
          <w:divBdr>
            <w:top w:val="none" w:sz="0" w:space="0" w:color="auto"/>
            <w:left w:val="none" w:sz="0" w:space="0" w:color="auto"/>
            <w:bottom w:val="none" w:sz="0" w:space="0" w:color="auto"/>
            <w:right w:val="none" w:sz="0" w:space="0" w:color="auto"/>
          </w:divBdr>
        </w:div>
        <w:div w:id="997462121">
          <w:marLeft w:val="0"/>
          <w:marRight w:val="0"/>
          <w:marTop w:val="0"/>
          <w:marBottom w:val="0"/>
          <w:divBdr>
            <w:top w:val="none" w:sz="0" w:space="0" w:color="auto"/>
            <w:left w:val="none" w:sz="0" w:space="0" w:color="auto"/>
            <w:bottom w:val="none" w:sz="0" w:space="0" w:color="auto"/>
            <w:right w:val="none" w:sz="0" w:space="0" w:color="auto"/>
          </w:divBdr>
        </w:div>
        <w:div w:id="208690435">
          <w:marLeft w:val="0"/>
          <w:marRight w:val="0"/>
          <w:marTop w:val="0"/>
          <w:marBottom w:val="0"/>
          <w:divBdr>
            <w:top w:val="none" w:sz="0" w:space="0" w:color="auto"/>
            <w:left w:val="none" w:sz="0" w:space="0" w:color="auto"/>
            <w:bottom w:val="none" w:sz="0" w:space="0" w:color="auto"/>
            <w:right w:val="none" w:sz="0" w:space="0" w:color="auto"/>
          </w:divBdr>
        </w:div>
        <w:div w:id="1374234375">
          <w:marLeft w:val="0"/>
          <w:marRight w:val="0"/>
          <w:marTop w:val="0"/>
          <w:marBottom w:val="0"/>
          <w:divBdr>
            <w:top w:val="none" w:sz="0" w:space="0" w:color="auto"/>
            <w:left w:val="none" w:sz="0" w:space="0" w:color="auto"/>
            <w:bottom w:val="none" w:sz="0" w:space="0" w:color="auto"/>
            <w:right w:val="none" w:sz="0" w:space="0" w:color="auto"/>
          </w:divBdr>
        </w:div>
        <w:div w:id="1138646200">
          <w:marLeft w:val="0"/>
          <w:marRight w:val="0"/>
          <w:marTop w:val="0"/>
          <w:marBottom w:val="0"/>
          <w:divBdr>
            <w:top w:val="none" w:sz="0" w:space="0" w:color="auto"/>
            <w:left w:val="none" w:sz="0" w:space="0" w:color="auto"/>
            <w:bottom w:val="none" w:sz="0" w:space="0" w:color="auto"/>
            <w:right w:val="none" w:sz="0" w:space="0" w:color="auto"/>
          </w:divBdr>
        </w:div>
        <w:div w:id="373114965">
          <w:marLeft w:val="0"/>
          <w:marRight w:val="0"/>
          <w:marTop w:val="0"/>
          <w:marBottom w:val="0"/>
          <w:divBdr>
            <w:top w:val="none" w:sz="0" w:space="0" w:color="auto"/>
            <w:left w:val="none" w:sz="0" w:space="0" w:color="auto"/>
            <w:bottom w:val="none" w:sz="0" w:space="0" w:color="auto"/>
            <w:right w:val="none" w:sz="0" w:space="0" w:color="auto"/>
          </w:divBdr>
        </w:div>
        <w:div w:id="252471735">
          <w:marLeft w:val="0"/>
          <w:marRight w:val="0"/>
          <w:marTop w:val="0"/>
          <w:marBottom w:val="0"/>
          <w:divBdr>
            <w:top w:val="none" w:sz="0" w:space="0" w:color="auto"/>
            <w:left w:val="none" w:sz="0" w:space="0" w:color="auto"/>
            <w:bottom w:val="none" w:sz="0" w:space="0" w:color="auto"/>
            <w:right w:val="none" w:sz="0" w:space="0" w:color="auto"/>
          </w:divBdr>
        </w:div>
        <w:div w:id="1276326218">
          <w:marLeft w:val="0"/>
          <w:marRight w:val="0"/>
          <w:marTop w:val="0"/>
          <w:marBottom w:val="0"/>
          <w:divBdr>
            <w:top w:val="none" w:sz="0" w:space="0" w:color="auto"/>
            <w:left w:val="none" w:sz="0" w:space="0" w:color="auto"/>
            <w:bottom w:val="none" w:sz="0" w:space="0" w:color="auto"/>
            <w:right w:val="none" w:sz="0" w:space="0" w:color="auto"/>
          </w:divBdr>
        </w:div>
        <w:div w:id="2097902600">
          <w:marLeft w:val="0"/>
          <w:marRight w:val="0"/>
          <w:marTop w:val="0"/>
          <w:marBottom w:val="0"/>
          <w:divBdr>
            <w:top w:val="none" w:sz="0" w:space="0" w:color="auto"/>
            <w:left w:val="none" w:sz="0" w:space="0" w:color="auto"/>
            <w:bottom w:val="none" w:sz="0" w:space="0" w:color="auto"/>
            <w:right w:val="none" w:sz="0" w:space="0" w:color="auto"/>
          </w:divBdr>
        </w:div>
        <w:div w:id="192963803">
          <w:marLeft w:val="0"/>
          <w:marRight w:val="0"/>
          <w:marTop w:val="0"/>
          <w:marBottom w:val="0"/>
          <w:divBdr>
            <w:top w:val="none" w:sz="0" w:space="0" w:color="auto"/>
            <w:left w:val="none" w:sz="0" w:space="0" w:color="auto"/>
            <w:bottom w:val="none" w:sz="0" w:space="0" w:color="auto"/>
            <w:right w:val="none" w:sz="0" w:space="0" w:color="auto"/>
          </w:divBdr>
        </w:div>
        <w:div w:id="1441950159">
          <w:marLeft w:val="0"/>
          <w:marRight w:val="0"/>
          <w:marTop w:val="0"/>
          <w:marBottom w:val="0"/>
          <w:divBdr>
            <w:top w:val="none" w:sz="0" w:space="0" w:color="auto"/>
            <w:left w:val="none" w:sz="0" w:space="0" w:color="auto"/>
            <w:bottom w:val="none" w:sz="0" w:space="0" w:color="auto"/>
            <w:right w:val="none" w:sz="0" w:space="0" w:color="auto"/>
          </w:divBdr>
        </w:div>
      </w:divsChild>
    </w:div>
    <w:div w:id="1141994988">
      <w:bodyDiv w:val="1"/>
      <w:marLeft w:val="0"/>
      <w:marRight w:val="0"/>
      <w:marTop w:val="0"/>
      <w:marBottom w:val="0"/>
      <w:divBdr>
        <w:top w:val="none" w:sz="0" w:space="0" w:color="auto"/>
        <w:left w:val="none" w:sz="0" w:space="0" w:color="auto"/>
        <w:bottom w:val="none" w:sz="0" w:space="0" w:color="auto"/>
        <w:right w:val="none" w:sz="0" w:space="0" w:color="auto"/>
      </w:divBdr>
    </w:div>
    <w:div w:id="1142892242">
      <w:bodyDiv w:val="1"/>
      <w:marLeft w:val="0"/>
      <w:marRight w:val="0"/>
      <w:marTop w:val="0"/>
      <w:marBottom w:val="0"/>
      <w:divBdr>
        <w:top w:val="none" w:sz="0" w:space="0" w:color="auto"/>
        <w:left w:val="none" w:sz="0" w:space="0" w:color="auto"/>
        <w:bottom w:val="none" w:sz="0" w:space="0" w:color="auto"/>
        <w:right w:val="none" w:sz="0" w:space="0" w:color="auto"/>
      </w:divBdr>
    </w:div>
    <w:div w:id="1142966723">
      <w:bodyDiv w:val="1"/>
      <w:marLeft w:val="0"/>
      <w:marRight w:val="0"/>
      <w:marTop w:val="0"/>
      <w:marBottom w:val="0"/>
      <w:divBdr>
        <w:top w:val="none" w:sz="0" w:space="0" w:color="auto"/>
        <w:left w:val="none" w:sz="0" w:space="0" w:color="auto"/>
        <w:bottom w:val="none" w:sz="0" w:space="0" w:color="auto"/>
        <w:right w:val="none" w:sz="0" w:space="0" w:color="auto"/>
      </w:divBdr>
    </w:div>
    <w:div w:id="1144733250">
      <w:bodyDiv w:val="1"/>
      <w:marLeft w:val="0"/>
      <w:marRight w:val="0"/>
      <w:marTop w:val="0"/>
      <w:marBottom w:val="0"/>
      <w:divBdr>
        <w:top w:val="none" w:sz="0" w:space="0" w:color="auto"/>
        <w:left w:val="none" w:sz="0" w:space="0" w:color="auto"/>
        <w:bottom w:val="none" w:sz="0" w:space="0" w:color="auto"/>
        <w:right w:val="none" w:sz="0" w:space="0" w:color="auto"/>
      </w:divBdr>
    </w:div>
    <w:div w:id="1145395368">
      <w:bodyDiv w:val="1"/>
      <w:marLeft w:val="0"/>
      <w:marRight w:val="0"/>
      <w:marTop w:val="0"/>
      <w:marBottom w:val="0"/>
      <w:divBdr>
        <w:top w:val="none" w:sz="0" w:space="0" w:color="auto"/>
        <w:left w:val="none" w:sz="0" w:space="0" w:color="auto"/>
        <w:bottom w:val="none" w:sz="0" w:space="0" w:color="auto"/>
        <w:right w:val="none" w:sz="0" w:space="0" w:color="auto"/>
      </w:divBdr>
    </w:div>
    <w:div w:id="1145514089">
      <w:bodyDiv w:val="1"/>
      <w:marLeft w:val="0"/>
      <w:marRight w:val="0"/>
      <w:marTop w:val="0"/>
      <w:marBottom w:val="0"/>
      <w:divBdr>
        <w:top w:val="none" w:sz="0" w:space="0" w:color="auto"/>
        <w:left w:val="none" w:sz="0" w:space="0" w:color="auto"/>
        <w:bottom w:val="none" w:sz="0" w:space="0" w:color="auto"/>
        <w:right w:val="none" w:sz="0" w:space="0" w:color="auto"/>
      </w:divBdr>
    </w:div>
    <w:div w:id="1145781618">
      <w:bodyDiv w:val="1"/>
      <w:marLeft w:val="0"/>
      <w:marRight w:val="0"/>
      <w:marTop w:val="0"/>
      <w:marBottom w:val="0"/>
      <w:divBdr>
        <w:top w:val="none" w:sz="0" w:space="0" w:color="auto"/>
        <w:left w:val="none" w:sz="0" w:space="0" w:color="auto"/>
        <w:bottom w:val="none" w:sz="0" w:space="0" w:color="auto"/>
        <w:right w:val="none" w:sz="0" w:space="0" w:color="auto"/>
      </w:divBdr>
    </w:div>
    <w:div w:id="1146313081">
      <w:bodyDiv w:val="1"/>
      <w:marLeft w:val="0"/>
      <w:marRight w:val="0"/>
      <w:marTop w:val="0"/>
      <w:marBottom w:val="0"/>
      <w:divBdr>
        <w:top w:val="none" w:sz="0" w:space="0" w:color="auto"/>
        <w:left w:val="none" w:sz="0" w:space="0" w:color="auto"/>
        <w:bottom w:val="none" w:sz="0" w:space="0" w:color="auto"/>
        <w:right w:val="none" w:sz="0" w:space="0" w:color="auto"/>
      </w:divBdr>
    </w:div>
    <w:div w:id="1146432679">
      <w:bodyDiv w:val="1"/>
      <w:marLeft w:val="0"/>
      <w:marRight w:val="0"/>
      <w:marTop w:val="0"/>
      <w:marBottom w:val="0"/>
      <w:divBdr>
        <w:top w:val="none" w:sz="0" w:space="0" w:color="auto"/>
        <w:left w:val="none" w:sz="0" w:space="0" w:color="auto"/>
        <w:bottom w:val="none" w:sz="0" w:space="0" w:color="auto"/>
        <w:right w:val="none" w:sz="0" w:space="0" w:color="auto"/>
      </w:divBdr>
    </w:div>
    <w:div w:id="1146702829">
      <w:bodyDiv w:val="1"/>
      <w:marLeft w:val="0"/>
      <w:marRight w:val="0"/>
      <w:marTop w:val="0"/>
      <w:marBottom w:val="0"/>
      <w:divBdr>
        <w:top w:val="none" w:sz="0" w:space="0" w:color="auto"/>
        <w:left w:val="none" w:sz="0" w:space="0" w:color="auto"/>
        <w:bottom w:val="none" w:sz="0" w:space="0" w:color="auto"/>
        <w:right w:val="none" w:sz="0" w:space="0" w:color="auto"/>
      </w:divBdr>
    </w:div>
    <w:div w:id="1147240361">
      <w:bodyDiv w:val="1"/>
      <w:marLeft w:val="0"/>
      <w:marRight w:val="0"/>
      <w:marTop w:val="0"/>
      <w:marBottom w:val="0"/>
      <w:divBdr>
        <w:top w:val="none" w:sz="0" w:space="0" w:color="auto"/>
        <w:left w:val="none" w:sz="0" w:space="0" w:color="auto"/>
        <w:bottom w:val="none" w:sz="0" w:space="0" w:color="auto"/>
        <w:right w:val="none" w:sz="0" w:space="0" w:color="auto"/>
      </w:divBdr>
    </w:div>
    <w:div w:id="1148671826">
      <w:bodyDiv w:val="1"/>
      <w:marLeft w:val="0"/>
      <w:marRight w:val="0"/>
      <w:marTop w:val="0"/>
      <w:marBottom w:val="0"/>
      <w:divBdr>
        <w:top w:val="none" w:sz="0" w:space="0" w:color="auto"/>
        <w:left w:val="none" w:sz="0" w:space="0" w:color="auto"/>
        <w:bottom w:val="none" w:sz="0" w:space="0" w:color="auto"/>
        <w:right w:val="none" w:sz="0" w:space="0" w:color="auto"/>
      </w:divBdr>
    </w:div>
    <w:div w:id="1150058365">
      <w:bodyDiv w:val="1"/>
      <w:marLeft w:val="0"/>
      <w:marRight w:val="0"/>
      <w:marTop w:val="0"/>
      <w:marBottom w:val="0"/>
      <w:divBdr>
        <w:top w:val="none" w:sz="0" w:space="0" w:color="auto"/>
        <w:left w:val="none" w:sz="0" w:space="0" w:color="auto"/>
        <w:bottom w:val="none" w:sz="0" w:space="0" w:color="auto"/>
        <w:right w:val="none" w:sz="0" w:space="0" w:color="auto"/>
      </w:divBdr>
    </w:div>
    <w:div w:id="1150295509">
      <w:bodyDiv w:val="1"/>
      <w:marLeft w:val="0"/>
      <w:marRight w:val="0"/>
      <w:marTop w:val="0"/>
      <w:marBottom w:val="0"/>
      <w:divBdr>
        <w:top w:val="none" w:sz="0" w:space="0" w:color="auto"/>
        <w:left w:val="none" w:sz="0" w:space="0" w:color="auto"/>
        <w:bottom w:val="none" w:sz="0" w:space="0" w:color="auto"/>
        <w:right w:val="none" w:sz="0" w:space="0" w:color="auto"/>
      </w:divBdr>
    </w:div>
    <w:div w:id="1150443844">
      <w:bodyDiv w:val="1"/>
      <w:marLeft w:val="0"/>
      <w:marRight w:val="0"/>
      <w:marTop w:val="0"/>
      <w:marBottom w:val="0"/>
      <w:divBdr>
        <w:top w:val="none" w:sz="0" w:space="0" w:color="auto"/>
        <w:left w:val="none" w:sz="0" w:space="0" w:color="auto"/>
        <w:bottom w:val="none" w:sz="0" w:space="0" w:color="auto"/>
        <w:right w:val="none" w:sz="0" w:space="0" w:color="auto"/>
      </w:divBdr>
    </w:div>
    <w:div w:id="1150558347">
      <w:bodyDiv w:val="1"/>
      <w:marLeft w:val="0"/>
      <w:marRight w:val="0"/>
      <w:marTop w:val="0"/>
      <w:marBottom w:val="0"/>
      <w:divBdr>
        <w:top w:val="none" w:sz="0" w:space="0" w:color="auto"/>
        <w:left w:val="none" w:sz="0" w:space="0" w:color="auto"/>
        <w:bottom w:val="none" w:sz="0" w:space="0" w:color="auto"/>
        <w:right w:val="none" w:sz="0" w:space="0" w:color="auto"/>
      </w:divBdr>
    </w:div>
    <w:div w:id="1150712668">
      <w:bodyDiv w:val="1"/>
      <w:marLeft w:val="0"/>
      <w:marRight w:val="0"/>
      <w:marTop w:val="0"/>
      <w:marBottom w:val="0"/>
      <w:divBdr>
        <w:top w:val="none" w:sz="0" w:space="0" w:color="auto"/>
        <w:left w:val="none" w:sz="0" w:space="0" w:color="auto"/>
        <w:bottom w:val="none" w:sz="0" w:space="0" w:color="auto"/>
        <w:right w:val="none" w:sz="0" w:space="0" w:color="auto"/>
      </w:divBdr>
    </w:div>
    <w:div w:id="1151873075">
      <w:bodyDiv w:val="1"/>
      <w:marLeft w:val="0"/>
      <w:marRight w:val="0"/>
      <w:marTop w:val="0"/>
      <w:marBottom w:val="0"/>
      <w:divBdr>
        <w:top w:val="none" w:sz="0" w:space="0" w:color="auto"/>
        <w:left w:val="none" w:sz="0" w:space="0" w:color="auto"/>
        <w:bottom w:val="none" w:sz="0" w:space="0" w:color="auto"/>
        <w:right w:val="none" w:sz="0" w:space="0" w:color="auto"/>
      </w:divBdr>
    </w:div>
    <w:div w:id="1152987966">
      <w:bodyDiv w:val="1"/>
      <w:marLeft w:val="0"/>
      <w:marRight w:val="0"/>
      <w:marTop w:val="0"/>
      <w:marBottom w:val="0"/>
      <w:divBdr>
        <w:top w:val="none" w:sz="0" w:space="0" w:color="auto"/>
        <w:left w:val="none" w:sz="0" w:space="0" w:color="auto"/>
        <w:bottom w:val="none" w:sz="0" w:space="0" w:color="auto"/>
        <w:right w:val="none" w:sz="0" w:space="0" w:color="auto"/>
      </w:divBdr>
    </w:div>
    <w:div w:id="1153258749">
      <w:bodyDiv w:val="1"/>
      <w:marLeft w:val="0"/>
      <w:marRight w:val="0"/>
      <w:marTop w:val="0"/>
      <w:marBottom w:val="0"/>
      <w:divBdr>
        <w:top w:val="none" w:sz="0" w:space="0" w:color="auto"/>
        <w:left w:val="none" w:sz="0" w:space="0" w:color="auto"/>
        <w:bottom w:val="none" w:sz="0" w:space="0" w:color="auto"/>
        <w:right w:val="none" w:sz="0" w:space="0" w:color="auto"/>
      </w:divBdr>
    </w:div>
    <w:div w:id="1153525642">
      <w:bodyDiv w:val="1"/>
      <w:marLeft w:val="0"/>
      <w:marRight w:val="0"/>
      <w:marTop w:val="0"/>
      <w:marBottom w:val="0"/>
      <w:divBdr>
        <w:top w:val="none" w:sz="0" w:space="0" w:color="auto"/>
        <w:left w:val="none" w:sz="0" w:space="0" w:color="auto"/>
        <w:bottom w:val="none" w:sz="0" w:space="0" w:color="auto"/>
        <w:right w:val="none" w:sz="0" w:space="0" w:color="auto"/>
      </w:divBdr>
    </w:div>
    <w:div w:id="1153835134">
      <w:bodyDiv w:val="1"/>
      <w:marLeft w:val="0"/>
      <w:marRight w:val="0"/>
      <w:marTop w:val="0"/>
      <w:marBottom w:val="0"/>
      <w:divBdr>
        <w:top w:val="none" w:sz="0" w:space="0" w:color="auto"/>
        <w:left w:val="none" w:sz="0" w:space="0" w:color="auto"/>
        <w:bottom w:val="none" w:sz="0" w:space="0" w:color="auto"/>
        <w:right w:val="none" w:sz="0" w:space="0" w:color="auto"/>
      </w:divBdr>
    </w:div>
    <w:div w:id="1153835871">
      <w:bodyDiv w:val="1"/>
      <w:marLeft w:val="0"/>
      <w:marRight w:val="0"/>
      <w:marTop w:val="0"/>
      <w:marBottom w:val="0"/>
      <w:divBdr>
        <w:top w:val="none" w:sz="0" w:space="0" w:color="auto"/>
        <w:left w:val="none" w:sz="0" w:space="0" w:color="auto"/>
        <w:bottom w:val="none" w:sz="0" w:space="0" w:color="auto"/>
        <w:right w:val="none" w:sz="0" w:space="0" w:color="auto"/>
      </w:divBdr>
    </w:div>
    <w:div w:id="1154831791">
      <w:bodyDiv w:val="1"/>
      <w:marLeft w:val="0"/>
      <w:marRight w:val="0"/>
      <w:marTop w:val="0"/>
      <w:marBottom w:val="0"/>
      <w:divBdr>
        <w:top w:val="none" w:sz="0" w:space="0" w:color="auto"/>
        <w:left w:val="none" w:sz="0" w:space="0" w:color="auto"/>
        <w:bottom w:val="none" w:sz="0" w:space="0" w:color="auto"/>
        <w:right w:val="none" w:sz="0" w:space="0" w:color="auto"/>
      </w:divBdr>
    </w:div>
    <w:div w:id="1155028219">
      <w:bodyDiv w:val="1"/>
      <w:marLeft w:val="0"/>
      <w:marRight w:val="0"/>
      <w:marTop w:val="0"/>
      <w:marBottom w:val="0"/>
      <w:divBdr>
        <w:top w:val="none" w:sz="0" w:space="0" w:color="auto"/>
        <w:left w:val="none" w:sz="0" w:space="0" w:color="auto"/>
        <w:bottom w:val="none" w:sz="0" w:space="0" w:color="auto"/>
        <w:right w:val="none" w:sz="0" w:space="0" w:color="auto"/>
      </w:divBdr>
    </w:div>
    <w:div w:id="1155298494">
      <w:bodyDiv w:val="1"/>
      <w:marLeft w:val="0"/>
      <w:marRight w:val="0"/>
      <w:marTop w:val="0"/>
      <w:marBottom w:val="0"/>
      <w:divBdr>
        <w:top w:val="none" w:sz="0" w:space="0" w:color="auto"/>
        <w:left w:val="none" w:sz="0" w:space="0" w:color="auto"/>
        <w:bottom w:val="none" w:sz="0" w:space="0" w:color="auto"/>
        <w:right w:val="none" w:sz="0" w:space="0" w:color="auto"/>
      </w:divBdr>
    </w:div>
    <w:div w:id="1155612188">
      <w:bodyDiv w:val="1"/>
      <w:marLeft w:val="0"/>
      <w:marRight w:val="0"/>
      <w:marTop w:val="0"/>
      <w:marBottom w:val="0"/>
      <w:divBdr>
        <w:top w:val="none" w:sz="0" w:space="0" w:color="auto"/>
        <w:left w:val="none" w:sz="0" w:space="0" w:color="auto"/>
        <w:bottom w:val="none" w:sz="0" w:space="0" w:color="auto"/>
        <w:right w:val="none" w:sz="0" w:space="0" w:color="auto"/>
      </w:divBdr>
    </w:div>
    <w:div w:id="1155680741">
      <w:bodyDiv w:val="1"/>
      <w:marLeft w:val="0"/>
      <w:marRight w:val="0"/>
      <w:marTop w:val="0"/>
      <w:marBottom w:val="0"/>
      <w:divBdr>
        <w:top w:val="none" w:sz="0" w:space="0" w:color="auto"/>
        <w:left w:val="none" w:sz="0" w:space="0" w:color="auto"/>
        <w:bottom w:val="none" w:sz="0" w:space="0" w:color="auto"/>
        <w:right w:val="none" w:sz="0" w:space="0" w:color="auto"/>
      </w:divBdr>
    </w:div>
    <w:div w:id="1156191694">
      <w:bodyDiv w:val="1"/>
      <w:marLeft w:val="0"/>
      <w:marRight w:val="0"/>
      <w:marTop w:val="0"/>
      <w:marBottom w:val="0"/>
      <w:divBdr>
        <w:top w:val="none" w:sz="0" w:space="0" w:color="auto"/>
        <w:left w:val="none" w:sz="0" w:space="0" w:color="auto"/>
        <w:bottom w:val="none" w:sz="0" w:space="0" w:color="auto"/>
        <w:right w:val="none" w:sz="0" w:space="0" w:color="auto"/>
      </w:divBdr>
    </w:div>
    <w:div w:id="1156728767">
      <w:bodyDiv w:val="1"/>
      <w:marLeft w:val="0"/>
      <w:marRight w:val="0"/>
      <w:marTop w:val="0"/>
      <w:marBottom w:val="0"/>
      <w:divBdr>
        <w:top w:val="none" w:sz="0" w:space="0" w:color="auto"/>
        <w:left w:val="none" w:sz="0" w:space="0" w:color="auto"/>
        <w:bottom w:val="none" w:sz="0" w:space="0" w:color="auto"/>
        <w:right w:val="none" w:sz="0" w:space="0" w:color="auto"/>
      </w:divBdr>
    </w:div>
    <w:div w:id="1157502934">
      <w:bodyDiv w:val="1"/>
      <w:marLeft w:val="0"/>
      <w:marRight w:val="0"/>
      <w:marTop w:val="0"/>
      <w:marBottom w:val="0"/>
      <w:divBdr>
        <w:top w:val="none" w:sz="0" w:space="0" w:color="auto"/>
        <w:left w:val="none" w:sz="0" w:space="0" w:color="auto"/>
        <w:bottom w:val="none" w:sz="0" w:space="0" w:color="auto"/>
        <w:right w:val="none" w:sz="0" w:space="0" w:color="auto"/>
      </w:divBdr>
    </w:div>
    <w:div w:id="1157915791">
      <w:bodyDiv w:val="1"/>
      <w:marLeft w:val="0"/>
      <w:marRight w:val="0"/>
      <w:marTop w:val="0"/>
      <w:marBottom w:val="0"/>
      <w:divBdr>
        <w:top w:val="none" w:sz="0" w:space="0" w:color="auto"/>
        <w:left w:val="none" w:sz="0" w:space="0" w:color="auto"/>
        <w:bottom w:val="none" w:sz="0" w:space="0" w:color="auto"/>
        <w:right w:val="none" w:sz="0" w:space="0" w:color="auto"/>
      </w:divBdr>
    </w:div>
    <w:div w:id="1158882034">
      <w:bodyDiv w:val="1"/>
      <w:marLeft w:val="0"/>
      <w:marRight w:val="0"/>
      <w:marTop w:val="0"/>
      <w:marBottom w:val="0"/>
      <w:divBdr>
        <w:top w:val="none" w:sz="0" w:space="0" w:color="auto"/>
        <w:left w:val="none" w:sz="0" w:space="0" w:color="auto"/>
        <w:bottom w:val="none" w:sz="0" w:space="0" w:color="auto"/>
        <w:right w:val="none" w:sz="0" w:space="0" w:color="auto"/>
      </w:divBdr>
    </w:div>
    <w:div w:id="1159662111">
      <w:bodyDiv w:val="1"/>
      <w:marLeft w:val="0"/>
      <w:marRight w:val="0"/>
      <w:marTop w:val="0"/>
      <w:marBottom w:val="0"/>
      <w:divBdr>
        <w:top w:val="none" w:sz="0" w:space="0" w:color="auto"/>
        <w:left w:val="none" w:sz="0" w:space="0" w:color="auto"/>
        <w:bottom w:val="none" w:sz="0" w:space="0" w:color="auto"/>
        <w:right w:val="none" w:sz="0" w:space="0" w:color="auto"/>
      </w:divBdr>
    </w:div>
    <w:div w:id="1161042824">
      <w:bodyDiv w:val="1"/>
      <w:marLeft w:val="0"/>
      <w:marRight w:val="0"/>
      <w:marTop w:val="0"/>
      <w:marBottom w:val="0"/>
      <w:divBdr>
        <w:top w:val="none" w:sz="0" w:space="0" w:color="auto"/>
        <w:left w:val="none" w:sz="0" w:space="0" w:color="auto"/>
        <w:bottom w:val="none" w:sz="0" w:space="0" w:color="auto"/>
        <w:right w:val="none" w:sz="0" w:space="0" w:color="auto"/>
      </w:divBdr>
    </w:div>
    <w:div w:id="1161503295">
      <w:bodyDiv w:val="1"/>
      <w:marLeft w:val="0"/>
      <w:marRight w:val="0"/>
      <w:marTop w:val="0"/>
      <w:marBottom w:val="0"/>
      <w:divBdr>
        <w:top w:val="none" w:sz="0" w:space="0" w:color="auto"/>
        <w:left w:val="none" w:sz="0" w:space="0" w:color="auto"/>
        <w:bottom w:val="none" w:sz="0" w:space="0" w:color="auto"/>
        <w:right w:val="none" w:sz="0" w:space="0" w:color="auto"/>
      </w:divBdr>
    </w:div>
    <w:div w:id="1162509378">
      <w:bodyDiv w:val="1"/>
      <w:marLeft w:val="0"/>
      <w:marRight w:val="0"/>
      <w:marTop w:val="0"/>
      <w:marBottom w:val="0"/>
      <w:divBdr>
        <w:top w:val="none" w:sz="0" w:space="0" w:color="auto"/>
        <w:left w:val="none" w:sz="0" w:space="0" w:color="auto"/>
        <w:bottom w:val="none" w:sz="0" w:space="0" w:color="auto"/>
        <w:right w:val="none" w:sz="0" w:space="0" w:color="auto"/>
      </w:divBdr>
    </w:div>
    <w:div w:id="1162815771">
      <w:bodyDiv w:val="1"/>
      <w:marLeft w:val="0"/>
      <w:marRight w:val="0"/>
      <w:marTop w:val="0"/>
      <w:marBottom w:val="0"/>
      <w:divBdr>
        <w:top w:val="none" w:sz="0" w:space="0" w:color="auto"/>
        <w:left w:val="none" w:sz="0" w:space="0" w:color="auto"/>
        <w:bottom w:val="none" w:sz="0" w:space="0" w:color="auto"/>
        <w:right w:val="none" w:sz="0" w:space="0" w:color="auto"/>
      </w:divBdr>
    </w:div>
    <w:div w:id="1163274987">
      <w:bodyDiv w:val="1"/>
      <w:marLeft w:val="0"/>
      <w:marRight w:val="0"/>
      <w:marTop w:val="0"/>
      <w:marBottom w:val="0"/>
      <w:divBdr>
        <w:top w:val="none" w:sz="0" w:space="0" w:color="auto"/>
        <w:left w:val="none" w:sz="0" w:space="0" w:color="auto"/>
        <w:bottom w:val="none" w:sz="0" w:space="0" w:color="auto"/>
        <w:right w:val="none" w:sz="0" w:space="0" w:color="auto"/>
      </w:divBdr>
    </w:div>
    <w:div w:id="1163660673">
      <w:bodyDiv w:val="1"/>
      <w:marLeft w:val="0"/>
      <w:marRight w:val="0"/>
      <w:marTop w:val="0"/>
      <w:marBottom w:val="0"/>
      <w:divBdr>
        <w:top w:val="none" w:sz="0" w:space="0" w:color="auto"/>
        <w:left w:val="none" w:sz="0" w:space="0" w:color="auto"/>
        <w:bottom w:val="none" w:sz="0" w:space="0" w:color="auto"/>
        <w:right w:val="none" w:sz="0" w:space="0" w:color="auto"/>
      </w:divBdr>
    </w:div>
    <w:div w:id="1164322614">
      <w:bodyDiv w:val="1"/>
      <w:marLeft w:val="0"/>
      <w:marRight w:val="0"/>
      <w:marTop w:val="0"/>
      <w:marBottom w:val="0"/>
      <w:divBdr>
        <w:top w:val="none" w:sz="0" w:space="0" w:color="auto"/>
        <w:left w:val="none" w:sz="0" w:space="0" w:color="auto"/>
        <w:bottom w:val="none" w:sz="0" w:space="0" w:color="auto"/>
        <w:right w:val="none" w:sz="0" w:space="0" w:color="auto"/>
      </w:divBdr>
    </w:div>
    <w:div w:id="1164470627">
      <w:bodyDiv w:val="1"/>
      <w:marLeft w:val="0"/>
      <w:marRight w:val="0"/>
      <w:marTop w:val="0"/>
      <w:marBottom w:val="0"/>
      <w:divBdr>
        <w:top w:val="none" w:sz="0" w:space="0" w:color="auto"/>
        <w:left w:val="none" w:sz="0" w:space="0" w:color="auto"/>
        <w:bottom w:val="none" w:sz="0" w:space="0" w:color="auto"/>
        <w:right w:val="none" w:sz="0" w:space="0" w:color="auto"/>
      </w:divBdr>
    </w:div>
    <w:div w:id="1164510891">
      <w:bodyDiv w:val="1"/>
      <w:marLeft w:val="0"/>
      <w:marRight w:val="0"/>
      <w:marTop w:val="0"/>
      <w:marBottom w:val="0"/>
      <w:divBdr>
        <w:top w:val="none" w:sz="0" w:space="0" w:color="auto"/>
        <w:left w:val="none" w:sz="0" w:space="0" w:color="auto"/>
        <w:bottom w:val="none" w:sz="0" w:space="0" w:color="auto"/>
        <w:right w:val="none" w:sz="0" w:space="0" w:color="auto"/>
      </w:divBdr>
    </w:div>
    <w:div w:id="1164512938">
      <w:bodyDiv w:val="1"/>
      <w:marLeft w:val="0"/>
      <w:marRight w:val="0"/>
      <w:marTop w:val="0"/>
      <w:marBottom w:val="0"/>
      <w:divBdr>
        <w:top w:val="none" w:sz="0" w:space="0" w:color="auto"/>
        <w:left w:val="none" w:sz="0" w:space="0" w:color="auto"/>
        <w:bottom w:val="none" w:sz="0" w:space="0" w:color="auto"/>
        <w:right w:val="none" w:sz="0" w:space="0" w:color="auto"/>
      </w:divBdr>
    </w:div>
    <w:div w:id="1164659228">
      <w:bodyDiv w:val="1"/>
      <w:marLeft w:val="0"/>
      <w:marRight w:val="0"/>
      <w:marTop w:val="0"/>
      <w:marBottom w:val="0"/>
      <w:divBdr>
        <w:top w:val="none" w:sz="0" w:space="0" w:color="auto"/>
        <w:left w:val="none" w:sz="0" w:space="0" w:color="auto"/>
        <w:bottom w:val="none" w:sz="0" w:space="0" w:color="auto"/>
        <w:right w:val="none" w:sz="0" w:space="0" w:color="auto"/>
      </w:divBdr>
    </w:div>
    <w:div w:id="1165364464">
      <w:bodyDiv w:val="1"/>
      <w:marLeft w:val="0"/>
      <w:marRight w:val="0"/>
      <w:marTop w:val="0"/>
      <w:marBottom w:val="0"/>
      <w:divBdr>
        <w:top w:val="none" w:sz="0" w:space="0" w:color="auto"/>
        <w:left w:val="none" w:sz="0" w:space="0" w:color="auto"/>
        <w:bottom w:val="none" w:sz="0" w:space="0" w:color="auto"/>
        <w:right w:val="none" w:sz="0" w:space="0" w:color="auto"/>
      </w:divBdr>
    </w:div>
    <w:div w:id="1166557871">
      <w:bodyDiv w:val="1"/>
      <w:marLeft w:val="0"/>
      <w:marRight w:val="0"/>
      <w:marTop w:val="0"/>
      <w:marBottom w:val="0"/>
      <w:divBdr>
        <w:top w:val="none" w:sz="0" w:space="0" w:color="auto"/>
        <w:left w:val="none" w:sz="0" w:space="0" w:color="auto"/>
        <w:bottom w:val="none" w:sz="0" w:space="0" w:color="auto"/>
        <w:right w:val="none" w:sz="0" w:space="0" w:color="auto"/>
      </w:divBdr>
    </w:div>
    <w:div w:id="1166945262">
      <w:bodyDiv w:val="1"/>
      <w:marLeft w:val="0"/>
      <w:marRight w:val="0"/>
      <w:marTop w:val="0"/>
      <w:marBottom w:val="0"/>
      <w:divBdr>
        <w:top w:val="none" w:sz="0" w:space="0" w:color="auto"/>
        <w:left w:val="none" w:sz="0" w:space="0" w:color="auto"/>
        <w:bottom w:val="none" w:sz="0" w:space="0" w:color="auto"/>
        <w:right w:val="none" w:sz="0" w:space="0" w:color="auto"/>
      </w:divBdr>
    </w:div>
    <w:div w:id="1167551765">
      <w:bodyDiv w:val="1"/>
      <w:marLeft w:val="0"/>
      <w:marRight w:val="0"/>
      <w:marTop w:val="0"/>
      <w:marBottom w:val="0"/>
      <w:divBdr>
        <w:top w:val="none" w:sz="0" w:space="0" w:color="auto"/>
        <w:left w:val="none" w:sz="0" w:space="0" w:color="auto"/>
        <w:bottom w:val="none" w:sz="0" w:space="0" w:color="auto"/>
        <w:right w:val="none" w:sz="0" w:space="0" w:color="auto"/>
      </w:divBdr>
    </w:div>
    <w:div w:id="1167868779">
      <w:bodyDiv w:val="1"/>
      <w:marLeft w:val="0"/>
      <w:marRight w:val="0"/>
      <w:marTop w:val="0"/>
      <w:marBottom w:val="0"/>
      <w:divBdr>
        <w:top w:val="none" w:sz="0" w:space="0" w:color="auto"/>
        <w:left w:val="none" w:sz="0" w:space="0" w:color="auto"/>
        <w:bottom w:val="none" w:sz="0" w:space="0" w:color="auto"/>
        <w:right w:val="none" w:sz="0" w:space="0" w:color="auto"/>
      </w:divBdr>
    </w:div>
    <w:div w:id="1168211088">
      <w:bodyDiv w:val="1"/>
      <w:marLeft w:val="0"/>
      <w:marRight w:val="0"/>
      <w:marTop w:val="0"/>
      <w:marBottom w:val="0"/>
      <w:divBdr>
        <w:top w:val="none" w:sz="0" w:space="0" w:color="auto"/>
        <w:left w:val="none" w:sz="0" w:space="0" w:color="auto"/>
        <w:bottom w:val="none" w:sz="0" w:space="0" w:color="auto"/>
        <w:right w:val="none" w:sz="0" w:space="0" w:color="auto"/>
      </w:divBdr>
    </w:div>
    <w:div w:id="1169561437">
      <w:bodyDiv w:val="1"/>
      <w:marLeft w:val="0"/>
      <w:marRight w:val="0"/>
      <w:marTop w:val="0"/>
      <w:marBottom w:val="0"/>
      <w:divBdr>
        <w:top w:val="none" w:sz="0" w:space="0" w:color="auto"/>
        <w:left w:val="none" w:sz="0" w:space="0" w:color="auto"/>
        <w:bottom w:val="none" w:sz="0" w:space="0" w:color="auto"/>
        <w:right w:val="none" w:sz="0" w:space="0" w:color="auto"/>
      </w:divBdr>
    </w:div>
    <w:div w:id="1170094720">
      <w:bodyDiv w:val="1"/>
      <w:marLeft w:val="0"/>
      <w:marRight w:val="0"/>
      <w:marTop w:val="0"/>
      <w:marBottom w:val="0"/>
      <w:divBdr>
        <w:top w:val="none" w:sz="0" w:space="0" w:color="auto"/>
        <w:left w:val="none" w:sz="0" w:space="0" w:color="auto"/>
        <w:bottom w:val="none" w:sz="0" w:space="0" w:color="auto"/>
        <w:right w:val="none" w:sz="0" w:space="0" w:color="auto"/>
      </w:divBdr>
    </w:div>
    <w:div w:id="1170172307">
      <w:bodyDiv w:val="1"/>
      <w:marLeft w:val="0"/>
      <w:marRight w:val="0"/>
      <w:marTop w:val="0"/>
      <w:marBottom w:val="0"/>
      <w:divBdr>
        <w:top w:val="none" w:sz="0" w:space="0" w:color="auto"/>
        <w:left w:val="none" w:sz="0" w:space="0" w:color="auto"/>
        <w:bottom w:val="none" w:sz="0" w:space="0" w:color="auto"/>
        <w:right w:val="none" w:sz="0" w:space="0" w:color="auto"/>
      </w:divBdr>
    </w:div>
    <w:div w:id="1170367611">
      <w:bodyDiv w:val="1"/>
      <w:marLeft w:val="0"/>
      <w:marRight w:val="0"/>
      <w:marTop w:val="0"/>
      <w:marBottom w:val="0"/>
      <w:divBdr>
        <w:top w:val="none" w:sz="0" w:space="0" w:color="auto"/>
        <w:left w:val="none" w:sz="0" w:space="0" w:color="auto"/>
        <w:bottom w:val="none" w:sz="0" w:space="0" w:color="auto"/>
        <w:right w:val="none" w:sz="0" w:space="0" w:color="auto"/>
      </w:divBdr>
    </w:div>
    <w:div w:id="1171218800">
      <w:bodyDiv w:val="1"/>
      <w:marLeft w:val="0"/>
      <w:marRight w:val="0"/>
      <w:marTop w:val="0"/>
      <w:marBottom w:val="0"/>
      <w:divBdr>
        <w:top w:val="none" w:sz="0" w:space="0" w:color="auto"/>
        <w:left w:val="none" w:sz="0" w:space="0" w:color="auto"/>
        <w:bottom w:val="none" w:sz="0" w:space="0" w:color="auto"/>
        <w:right w:val="none" w:sz="0" w:space="0" w:color="auto"/>
      </w:divBdr>
    </w:div>
    <w:div w:id="1171797829">
      <w:bodyDiv w:val="1"/>
      <w:marLeft w:val="0"/>
      <w:marRight w:val="0"/>
      <w:marTop w:val="0"/>
      <w:marBottom w:val="0"/>
      <w:divBdr>
        <w:top w:val="none" w:sz="0" w:space="0" w:color="auto"/>
        <w:left w:val="none" w:sz="0" w:space="0" w:color="auto"/>
        <w:bottom w:val="none" w:sz="0" w:space="0" w:color="auto"/>
        <w:right w:val="none" w:sz="0" w:space="0" w:color="auto"/>
      </w:divBdr>
    </w:div>
    <w:div w:id="1172066632">
      <w:bodyDiv w:val="1"/>
      <w:marLeft w:val="0"/>
      <w:marRight w:val="0"/>
      <w:marTop w:val="0"/>
      <w:marBottom w:val="0"/>
      <w:divBdr>
        <w:top w:val="none" w:sz="0" w:space="0" w:color="auto"/>
        <w:left w:val="none" w:sz="0" w:space="0" w:color="auto"/>
        <w:bottom w:val="none" w:sz="0" w:space="0" w:color="auto"/>
        <w:right w:val="none" w:sz="0" w:space="0" w:color="auto"/>
      </w:divBdr>
    </w:div>
    <w:div w:id="1173060035">
      <w:bodyDiv w:val="1"/>
      <w:marLeft w:val="0"/>
      <w:marRight w:val="0"/>
      <w:marTop w:val="0"/>
      <w:marBottom w:val="0"/>
      <w:divBdr>
        <w:top w:val="none" w:sz="0" w:space="0" w:color="auto"/>
        <w:left w:val="none" w:sz="0" w:space="0" w:color="auto"/>
        <w:bottom w:val="none" w:sz="0" w:space="0" w:color="auto"/>
        <w:right w:val="none" w:sz="0" w:space="0" w:color="auto"/>
      </w:divBdr>
    </w:div>
    <w:div w:id="1173715525">
      <w:bodyDiv w:val="1"/>
      <w:marLeft w:val="0"/>
      <w:marRight w:val="0"/>
      <w:marTop w:val="0"/>
      <w:marBottom w:val="0"/>
      <w:divBdr>
        <w:top w:val="none" w:sz="0" w:space="0" w:color="auto"/>
        <w:left w:val="none" w:sz="0" w:space="0" w:color="auto"/>
        <w:bottom w:val="none" w:sz="0" w:space="0" w:color="auto"/>
        <w:right w:val="none" w:sz="0" w:space="0" w:color="auto"/>
      </w:divBdr>
    </w:div>
    <w:div w:id="1173953615">
      <w:bodyDiv w:val="1"/>
      <w:marLeft w:val="0"/>
      <w:marRight w:val="0"/>
      <w:marTop w:val="0"/>
      <w:marBottom w:val="0"/>
      <w:divBdr>
        <w:top w:val="none" w:sz="0" w:space="0" w:color="auto"/>
        <w:left w:val="none" w:sz="0" w:space="0" w:color="auto"/>
        <w:bottom w:val="none" w:sz="0" w:space="0" w:color="auto"/>
        <w:right w:val="none" w:sz="0" w:space="0" w:color="auto"/>
      </w:divBdr>
    </w:div>
    <w:div w:id="1173958348">
      <w:bodyDiv w:val="1"/>
      <w:marLeft w:val="0"/>
      <w:marRight w:val="0"/>
      <w:marTop w:val="0"/>
      <w:marBottom w:val="0"/>
      <w:divBdr>
        <w:top w:val="none" w:sz="0" w:space="0" w:color="auto"/>
        <w:left w:val="none" w:sz="0" w:space="0" w:color="auto"/>
        <w:bottom w:val="none" w:sz="0" w:space="0" w:color="auto"/>
        <w:right w:val="none" w:sz="0" w:space="0" w:color="auto"/>
      </w:divBdr>
    </w:div>
    <w:div w:id="1175270750">
      <w:bodyDiv w:val="1"/>
      <w:marLeft w:val="0"/>
      <w:marRight w:val="0"/>
      <w:marTop w:val="0"/>
      <w:marBottom w:val="0"/>
      <w:divBdr>
        <w:top w:val="none" w:sz="0" w:space="0" w:color="auto"/>
        <w:left w:val="none" w:sz="0" w:space="0" w:color="auto"/>
        <w:bottom w:val="none" w:sz="0" w:space="0" w:color="auto"/>
        <w:right w:val="none" w:sz="0" w:space="0" w:color="auto"/>
      </w:divBdr>
    </w:div>
    <w:div w:id="1175339291">
      <w:bodyDiv w:val="1"/>
      <w:marLeft w:val="0"/>
      <w:marRight w:val="0"/>
      <w:marTop w:val="0"/>
      <w:marBottom w:val="0"/>
      <w:divBdr>
        <w:top w:val="none" w:sz="0" w:space="0" w:color="auto"/>
        <w:left w:val="none" w:sz="0" w:space="0" w:color="auto"/>
        <w:bottom w:val="none" w:sz="0" w:space="0" w:color="auto"/>
        <w:right w:val="none" w:sz="0" w:space="0" w:color="auto"/>
      </w:divBdr>
    </w:div>
    <w:div w:id="1176068414">
      <w:bodyDiv w:val="1"/>
      <w:marLeft w:val="0"/>
      <w:marRight w:val="0"/>
      <w:marTop w:val="0"/>
      <w:marBottom w:val="0"/>
      <w:divBdr>
        <w:top w:val="none" w:sz="0" w:space="0" w:color="auto"/>
        <w:left w:val="none" w:sz="0" w:space="0" w:color="auto"/>
        <w:bottom w:val="none" w:sz="0" w:space="0" w:color="auto"/>
        <w:right w:val="none" w:sz="0" w:space="0" w:color="auto"/>
      </w:divBdr>
    </w:div>
    <w:div w:id="1176076257">
      <w:bodyDiv w:val="1"/>
      <w:marLeft w:val="0"/>
      <w:marRight w:val="0"/>
      <w:marTop w:val="0"/>
      <w:marBottom w:val="0"/>
      <w:divBdr>
        <w:top w:val="none" w:sz="0" w:space="0" w:color="auto"/>
        <w:left w:val="none" w:sz="0" w:space="0" w:color="auto"/>
        <w:bottom w:val="none" w:sz="0" w:space="0" w:color="auto"/>
        <w:right w:val="none" w:sz="0" w:space="0" w:color="auto"/>
      </w:divBdr>
    </w:div>
    <w:div w:id="1176848587">
      <w:bodyDiv w:val="1"/>
      <w:marLeft w:val="0"/>
      <w:marRight w:val="0"/>
      <w:marTop w:val="0"/>
      <w:marBottom w:val="0"/>
      <w:divBdr>
        <w:top w:val="none" w:sz="0" w:space="0" w:color="auto"/>
        <w:left w:val="none" w:sz="0" w:space="0" w:color="auto"/>
        <w:bottom w:val="none" w:sz="0" w:space="0" w:color="auto"/>
        <w:right w:val="none" w:sz="0" w:space="0" w:color="auto"/>
      </w:divBdr>
    </w:div>
    <w:div w:id="1176961684">
      <w:bodyDiv w:val="1"/>
      <w:marLeft w:val="0"/>
      <w:marRight w:val="0"/>
      <w:marTop w:val="0"/>
      <w:marBottom w:val="0"/>
      <w:divBdr>
        <w:top w:val="none" w:sz="0" w:space="0" w:color="auto"/>
        <w:left w:val="none" w:sz="0" w:space="0" w:color="auto"/>
        <w:bottom w:val="none" w:sz="0" w:space="0" w:color="auto"/>
        <w:right w:val="none" w:sz="0" w:space="0" w:color="auto"/>
      </w:divBdr>
    </w:div>
    <w:div w:id="1176962609">
      <w:bodyDiv w:val="1"/>
      <w:marLeft w:val="0"/>
      <w:marRight w:val="0"/>
      <w:marTop w:val="0"/>
      <w:marBottom w:val="0"/>
      <w:divBdr>
        <w:top w:val="none" w:sz="0" w:space="0" w:color="auto"/>
        <w:left w:val="none" w:sz="0" w:space="0" w:color="auto"/>
        <w:bottom w:val="none" w:sz="0" w:space="0" w:color="auto"/>
        <w:right w:val="none" w:sz="0" w:space="0" w:color="auto"/>
      </w:divBdr>
    </w:div>
    <w:div w:id="1177502101">
      <w:bodyDiv w:val="1"/>
      <w:marLeft w:val="0"/>
      <w:marRight w:val="0"/>
      <w:marTop w:val="0"/>
      <w:marBottom w:val="0"/>
      <w:divBdr>
        <w:top w:val="none" w:sz="0" w:space="0" w:color="auto"/>
        <w:left w:val="none" w:sz="0" w:space="0" w:color="auto"/>
        <w:bottom w:val="none" w:sz="0" w:space="0" w:color="auto"/>
        <w:right w:val="none" w:sz="0" w:space="0" w:color="auto"/>
      </w:divBdr>
    </w:div>
    <w:div w:id="1177814624">
      <w:bodyDiv w:val="1"/>
      <w:marLeft w:val="0"/>
      <w:marRight w:val="0"/>
      <w:marTop w:val="0"/>
      <w:marBottom w:val="0"/>
      <w:divBdr>
        <w:top w:val="none" w:sz="0" w:space="0" w:color="auto"/>
        <w:left w:val="none" w:sz="0" w:space="0" w:color="auto"/>
        <w:bottom w:val="none" w:sz="0" w:space="0" w:color="auto"/>
        <w:right w:val="none" w:sz="0" w:space="0" w:color="auto"/>
      </w:divBdr>
    </w:div>
    <w:div w:id="1178151907">
      <w:bodyDiv w:val="1"/>
      <w:marLeft w:val="0"/>
      <w:marRight w:val="0"/>
      <w:marTop w:val="0"/>
      <w:marBottom w:val="0"/>
      <w:divBdr>
        <w:top w:val="none" w:sz="0" w:space="0" w:color="auto"/>
        <w:left w:val="none" w:sz="0" w:space="0" w:color="auto"/>
        <w:bottom w:val="none" w:sz="0" w:space="0" w:color="auto"/>
        <w:right w:val="none" w:sz="0" w:space="0" w:color="auto"/>
      </w:divBdr>
    </w:div>
    <w:div w:id="1178619930">
      <w:bodyDiv w:val="1"/>
      <w:marLeft w:val="0"/>
      <w:marRight w:val="0"/>
      <w:marTop w:val="0"/>
      <w:marBottom w:val="0"/>
      <w:divBdr>
        <w:top w:val="none" w:sz="0" w:space="0" w:color="auto"/>
        <w:left w:val="none" w:sz="0" w:space="0" w:color="auto"/>
        <w:bottom w:val="none" w:sz="0" w:space="0" w:color="auto"/>
        <w:right w:val="none" w:sz="0" w:space="0" w:color="auto"/>
      </w:divBdr>
    </w:div>
    <w:div w:id="1178731993">
      <w:bodyDiv w:val="1"/>
      <w:marLeft w:val="0"/>
      <w:marRight w:val="0"/>
      <w:marTop w:val="0"/>
      <w:marBottom w:val="0"/>
      <w:divBdr>
        <w:top w:val="none" w:sz="0" w:space="0" w:color="auto"/>
        <w:left w:val="none" w:sz="0" w:space="0" w:color="auto"/>
        <w:bottom w:val="none" w:sz="0" w:space="0" w:color="auto"/>
        <w:right w:val="none" w:sz="0" w:space="0" w:color="auto"/>
      </w:divBdr>
    </w:div>
    <w:div w:id="1178882794">
      <w:bodyDiv w:val="1"/>
      <w:marLeft w:val="0"/>
      <w:marRight w:val="0"/>
      <w:marTop w:val="0"/>
      <w:marBottom w:val="0"/>
      <w:divBdr>
        <w:top w:val="none" w:sz="0" w:space="0" w:color="auto"/>
        <w:left w:val="none" w:sz="0" w:space="0" w:color="auto"/>
        <w:bottom w:val="none" w:sz="0" w:space="0" w:color="auto"/>
        <w:right w:val="none" w:sz="0" w:space="0" w:color="auto"/>
      </w:divBdr>
    </w:div>
    <w:div w:id="1179664173">
      <w:bodyDiv w:val="1"/>
      <w:marLeft w:val="0"/>
      <w:marRight w:val="0"/>
      <w:marTop w:val="0"/>
      <w:marBottom w:val="0"/>
      <w:divBdr>
        <w:top w:val="none" w:sz="0" w:space="0" w:color="auto"/>
        <w:left w:val="none" w:sz="0" w:space="0" w:color="auto"/>
        <w:bottom w:val="none" w:sz="0" w:space="0" w:color="auto"/>
        <w:right w:val="none" w:sz="0" w:space="0" w:color="auto"/>
      </w:divBdr>
    </w:div>
    <w:div w:id="1180586131">
      <w:bodyDiv w:val="1"/>
      <w:marLeft w:val="0"/>
      <w:marRight w:val="0"/>
      <w:marTop w:val="0"/>
      <w:marBottom w:val="0"/>
      <w:divBdr>
        <w:top w:val="none" w:sz="0" w:space="0" w:color="auto"/>
        <w:left w:val="none" w:sz="0" w:space="0" w:color="auto"/>
        <w:bottom w:val="none" w:sz="0" w:space="0" w:color="auto"/>
        <w:right w:val="none" w:sz="0" w:space="0" w:color="auto"/>
      </w:divBdr>
    </w:div>
    <w:div w:id="1180898642">
      <w:bodyDiv w:val="1"/>
      <w:marLeft w:val="0"/>
      <w:marRight w:val="0"/>
      <w:marTop w:val="0"/>
      <w:marBottom w:val="0"/>
      <w:divBdr>
        <w:top w:val="none" w:sz="0" w:space="0" w:color="auto"/>
        <w:left w:val="none" w:sz="0" w:space="0" w:color="auto"/>
        <w:bottom w:val="none" w:sz="0" w:space="0" w:color="auto"/>
        <w:right w:val="none" w:sz="0" w:space="0" w:color="auto"/>
      </w:divBdr>
    </w:div>
    <w:div w:id="1181352626">
      <w:bodyDiv w:val="1"/>
      <w:marLeft w:val="0"/>
      <w:marRight w:val="0"/>
      <w:marTop w:val="0"/>
      <w:marBottom w:val="0"/>
      <w:divBdr>
        <w:top w:val="none" w:sz="0" w:space="0" w:color="auto"/>
        <w:left w:val="none" w:sz="0" w:space="0" w:color="auto"/>
        <w:bottom w:val="none" w:sz="0" w:space="0" w:color="auto"/>
        <w:right w:val="none" w:sz="0" w:space="0" w:color="auto"/>
      </w:divBdr>
    </w:div>
    <w:div w:id="1181512521">
      <w:bodyDiv w:val="1"/>
      <w:marLeft w:val="0"/>
      <w:marRight w:val="0"/>
      <w:marTop w:val="0"/>
      <w:marBottom w:val="0"/>
      <w:divBdr>
        <w:top w:val="none" w:sz="0" w:space="0" w:color="auto"/>
        <w:left w:val="none" w:sz="0" w:space="0" w:color="auto"/>
        <w:bottom w:val="none" w:sz="0" w:space="0" w:color="auto"/>
        <w:right w:val="none" w:sz="0" w:space="0" w:color="auto"/>
      </w:divBdr>
    </w:div>
    <w:div w:id="1181704620">
      <w:bodyDiv w:val="1"/>
      <w:marLeft w:val="0"/>
      <w:marRight w:val="0"/>
      <w:marTop w:val="0"/>
      <w:marBottom w:val="0"/>
      <w:divBdr>
        <w:top w:val="none" w:sz="0" w:space="0" w:color="auto"/>
        <w:left w:val="none" w:sz="0" w:space="0" w:color="auto"/>
        <w:bottom w:val="none" w:sz="0" w:space="0" w:color="auto"/>
        <w:right w:val="none" w:sz="0" w:space="0" w:color="auto"/>
      </w:divBdr>
    </w:div>
    <w:div w:id="1182356267">
      <w:bodyDiv w:val="1"/>
      <w:marLeft w:val="0"/>
      <w:marRight w:val="0"/>
      <w:marTop w:val="0"/>
      <w:marBottom w:val="0"/>
      <w:divBdr>
        <w:top w:val="none" w:sz="0" w:space="0" w:color="auto"/>
        <w:left w:val="none" w:sz="0" w:space="0" w:color="auto"/>
        <w:bottom w:val="none" w:sz="0" w:space="0" w:color="auto"/>
        <w:right w:val="none" w:sz="0" w:space="0" w:color="auto"/>
      </w:divBdr>
    </w:div>
    <w:div w:id="1182476523">
      <w:bodyDiv w:val="1"/>
      <w:marLeft w:val="0"/>
      <w:marRight w:val="0"/>
      <w:marTop w:val="0"/>
      <w:marBottom w:val="0"/>
      <w:divBdr>
        <w:top w:val="none" w:sz="0" w:space="0" w:color="auto"/>
        <w:left w:val="none" w:sz="0" w:space="0" w:color="auto"/>
        <w:bottom w:val="none" w:sz="0" w:space="0" w:color="auto"/>
        <w:right w:val="none" w:sz="0" w:space="0" w:color="auto"/>
      </w:divBdr>
    </w:div>
    <w:div w:id="1182623527">
      <w:bodyDiv w:val="1"/>
      <w:marLeft w:val="0"/>
      <w:marRight w:val="0"/>
      <w:marTop w:val="0"/>
      <w:marBottom w:val="0"/>
      <w:divBdr>
        <w:top w:val="none" w:sz="0" w:space="0" w:color="auto"/>
        <w:left w:val="none" w:sz="0" w:space="0" w:color="auto"/>
        <w:bottom w:val="none" w:sz="0" w:space="0" w:color="auto"/>
        <w:right w:val="none" w:sz="0" w:space="0" w:color="auto"/>
      </w:divBdr>
    </w:div>
    <w:div w:id="1183202094">
      <w:bodyDiv w:val="1"/>
      <w:marLeft w:val="0"/>
      <w:marRight w:val="0"/>
      <w:marTop w:val="0"/>
      <w:marBottom w:val="0"/>
      <w:divBdr>
        <w:top w:val="none" w:sz="0" w:space="0" w:color="auto"/>
        <w:left w:val="none" w:sz="0" w:space="0" w:color="auto"/>
        <w:bottom w:val="none" w:sz="0" w:space="0" w:color="auto"/>
        <w:right w:val="none" w:sz="0" w:space="0" w:color="auto"/>
      </w:divBdr>
    </w:div>
    <w:div w:id="1184243671">
      <w:bodyDiv w:val="1"/>
      <w:marLeft w:val="0"/>
      <w:marRight w:val="0"/>
      <w:marTop w:val="0"/>
      <w:marBottom w:val="0"/>
      <w:divBdr>
        <w:top w:val="none" w:sz="0" w:space="0" w:color="auto"/>
        <w:left w:val="none" w:sz="0" w:space="0" w:color="auto"/>
        <w:bottom w:val="none" w:sz="0" w:space="0" w:color="auto"/>
        <w:right w:val="none" w:sz="0" w:space="0" w:color="auto"/>
      </w:divBdr>
    </w:div>
    <w:div w:id="1185051484">
      <w:bodyDiv w:val="1"/>
      <w:marLeft w:val="0"/>
      <w:marRight w:val="0"/>
      <w:marTop w:val="0"/>
      <w:marBottom w:val="0"/>
      <w:divBdr>
        <w:top w:val="none" w:sz="0" w:space="0" w:color="auto"/>
        <w:left w:val="none" w:sz="0" w:space="0" w:color="auto"/>
        <w:bottom w:val="none" w:sz="0" w:space="0" w:color="auto"/>
        <w:right w:val="none" w:sz="0" w:space="0" w:color="auto"/>
      </w:divBdr>
    </w:div>
    <w:div w:id="1186747391">
      <w:bodyDiv w:val="1"/>
      <w:marLeft w:val="0"/>
      <w:marRight w:val="0"/>
      <w:marTop w:val="0"/>
      <w:marBottom w:val="0"/>
      <w:divBdr>
        <w:top w:val="none" w:sz="0" w:space="0" w:color="auto"/>
        <w:left w:val="none" w:sz="0" w:space="0" w:color="auto"/>
        <w:bottom w:val="none" w:sz="0" w:space="0" w:color="auto"/>
        <w:right w:val="none" w:sz="0" w:space="0" w:color="auto"/>
      </w:divBdr>
    </w:div>
    <w:div w:id="1186796322">
      <w:bodyDiv w:val="1"/>
      <w:marLeft w:val="0"/>
      <w:marRight w:val="0"/>
      <w:marTop w:val="0"/>
      <w:marBottom w:val="0"/>
      <w:divBdr>
        <w:top w:val="none" w:sz="0" w:space="0" w:color="auto"/>
        <w:left w:val="none" w:sz="0" w:space="0" w:color="auto"/>
        <w:bottom w:val="none" w:sz="0" w:space="0" w:color="auto"/>
        <w:right w:val="none" w:sz="0" w:space="0" w:color="auto"/>
      </w:divBdr>
    </w:div>
    <w:div w:id="1187452083">
      <w:bodyDiv w:val="1"/>
      <w:marLeft w:val="0"/>
      <w:marRight w:val="0"/>
      <w:marTop w:val="0"/>
      <w:marBottom w:val="0"/>
      <w:divBdr>
        <w:top w:val="none" w:sz="0" w:space="0" w:color="auto"/>
        <w:left w:val="none" w:sz="0" w:space="0" w:color="auto"/>
        <w:bottom w:val="none" w:sz="0" w:space="0" w:color="auto"/>
        <w:right w:val="none" w:sz="0" w:space="0" w:color="auto"/>
      </w:divBdr>
    </w:div>
    <w:div w:id="1187645857">
      <w:bodyDiv w:val="1"/>
      <w:marLeft w:val="0"/>
      <w:marRight w:val="0"/>
      <w:marTop w:val="0"/>
      <w:marBottom w:val="0"/>
      <w:divBdr>
        <w:top w:val="none" w:sz="0" w:space="0" w:color="auto"/>
        <w:left w:val="none" w:sz="0" w:space="0" w:color="auto"/>
        <w:bottom w:val="none" w:sz="0" w:space="0" w:color="auto"/>
        <w:right w:val="none" w:sz="0" w:space="0" w:color="auto"/>
      </w:divBdr>
    </w:div>
    <w:div w:id="1188327774">
      <w:bodyDiv w:val="1"/>
      <w:marLeft w:val="0"/>
      <w:marRight w:val="0"/>
      <w:marTop w:val="0"/>
      <w:marBottom w:val="0"/>
      <w:divBdr>
        <w:top w:val="none" w:sz="0" w:space="0" w:color="auto"/>
        <w:left w:val="none" w:sz="0" w:space="0" w:color="auto"/>
        <w:bottom w:val="none" w:sz="0" w:space="0" w:color="auto"/>
        <w:right w:val="none" w:sz="0" w:space="0" w:color="auto"/>
      </w:divBdr>
    </w:div>
    <w:div w:id="1189106457">
      <w:bodyDiv w:val="1"/>
      <w:marLeft w:val="0"/>
      <w:marRight w:val="0"/>
      <w:marTop w:val="0"/>
      <w:marBottom w:val="0"/>
      <w:divBdr>
        <w:top w:val="none" w:sz="0" w:space="0" w:color="auto"/>
        <w:left w:val="none" w:sz="0" w:space="0" w:color="auto"/>
        <w:bottom w:val="none" w:sz="0" w:space="0" w:color="auto"/>
        <w:right w:val="none" w:sz="0" w:space="0" w:color="auto"/>
      </w:divBdr>
    </w:div>
    <w:div w:id="1189639452">
      <w:bodyDiv w:val="1"/>
      <w:marLeft w:val="0"/>
      <w:marRight w:val="0"/>
      <w:marTop w:val="0"/>
      <w:marBottom w:val="0"/>
      <w:divBdr>
        <w:top w:val="none" w:sz="0" w:space="0" w:color="auto"/>
        <w:left w:val="none" w:sz="0" w:space="0" w:color="auto"/>
        <w:bottom w:val="none" w:sz="0" w:space="0" w:color="auto"/>
        <w:right w:val="none" w:sz="0" w:space="0" w:color="auto"/>
      </w:divBdr>
    </w:div>
    <w:div w:id="1189680757">
      <w:bodyDiv w:val="1"/>
      <w:marLeft w:val="0"/>
      <w:marRight w:val="0"/>
      <w:marTop w:val="0"/>
      <w:marBottom w:val="0"/>
      <w:divBdr>
        <w:top w:val="none" w:sz="0" w:space="0" w:color="auto"/>
        <w:left w:val="none" w:sz="0" w:space="0" w:color="auto"/>
        <w:bottom w:val="none" w:sz="0" w:space="0" w:color="auto"/>
        <w:right w:val="none" w:sz="0" w:space="0" w:color="auto"/>
      </w:divBdr>
    </w:div>
    <w:div w:id="1190724761">
      <w:bodyDiv w:val="1"/>
      <w:marLeft w:val="0"/>
      <w:marRight w:val="0"/>
      <w:marTop w:val="0"/>
      <w:marBottom w:val="0"/>
      <w:divBdr>
        <w:top w:val="none" w:sz="0" w:space="0" w:color="auto"/>
        <w:left w:val="none" w:sz="0" w:space="0" w:color="auto"/>
        <w:bottom w:val="none" w:sz="0" w:space="0" w:color="auto"/>
        <w:right w:val="none" w:sz="0" w:space="0" w:color="auto"/>
      </w:divBdr>
    </w:div>
    <w:div w:id="1192108028">
      <w:bodyDiv w:val="1"/>
      <w:marLeft w:val="0"/>
      <w:marRight w:val="0"/>
      <w:marTop w:val="0"/>
      <w:marBottom w:val="0"/>
      <w:divBdr>
        <w:top w:val="none" w:sz="0" w:space="0" w:color="auto"/>
        <w:left w:val="none" w:sz="0" w:space="0" w:color="auto"/>
        <w:bottom w:val="none" w:sz="0" w:space="0" w:color="auto"/>
        <w:right w:val="none" w:sz="0" w:space="0" w:color="auto"/>
      </w:divBdr>
    </w:div>
    <w:div w:id="1192718127">
      <w:bodyDiv w:val="1"/>
      <w:marLeft w:val="0"/>
      <w:marRight w:val="0"/>
      <w:marTop w:val="0"/>
      <w:marBottom w:val="0"/>
      <w:divBdr>
        <w:top w:val="none" w:sz="0" w:space="0" w:color="auto"/>
        <w:left w:val="none" w:sz="0" w:space="0" w:color="auto"/>
        <w:bottom w:val="none" w:sz="0" w:space="0" w:color="auto"/>
        <w:right w:val="none" w:sz="0" w:space="0" w:color="auto"/>
      </w:divBdr>
    </w:div>
    <w:div w:id="1192839798">
      <w:bodyDiv w:val="1"/>
      <w:marLeft w:val="0"/>
      <w:marRight w:val="0"/>
      <w:marTop w:val="0"/>
      <w:marBottom w:val="0"/>
      <w:divBdr>
        <w:top w:val="none" w:sz="0" w:space="0" w:color="auto"/>
        <w:left w:val="none" w:sz="0" w:space="0" w:color="auto"/>
        <w:bottom w:val="none" w:sz="0" w:space="0" w:color="auto"/>
        <w:right w:val="none" w:sz="0" w:space="0" w:color="auto"/>
      </w:divBdr>
    </w:div>
    <w:div w:id="1192957841">
      <w:bodyDiv w:val="1"/>
      <w:marLeft w:val="0"/>
      <w:marRight w:val="0"/>
      <w:marTop w:val="0"/>
      <w:marBottom w:val="0"/>
      <w:divBdr>
        <w:top w:val="none" w:sz="0" w:space="0" w:color="auto"/>
        <w:left w:val="none" w:sz="0" w:space="0" w:color="auto"/>
        <w:bottom w:val="none" w:sz="0" w:space="0" w:color="auto"/>
        <w:right w:val="none" w:sz="0" w:space="0" w:color="auto"/>
      </w:divBdr>
    </w:div>
    <w:div w:id="1194003517">
      <w:bodyDiv w:val="1"/>
      <w:marLeft w:val="0"/>
      <w:marRight w:val="0"/>
      <w:marTop w:val="0"/>
      <w:marBottom w:val="0"/>
      <w:divBdr>
        <w:top w:val="none" w:sz="0" w:space="0" w:color="auto"/>
        <w:left w:val="none" w:sz="0" w:space="0" w:color="auto"/>
        <w:bottom w:val="none" w:sz="0" w:space="0" w:color="auto"/>
        <w:right w:val="none" w:sz="0" w:space="0" w:color="auto"/>
      </w:divBdr>
    </w:div>
    <w:div w:id="1194153848">
      <w:bodyDiv w:val="1"/>
      <w:marLeft w:val="0"/>
      <w:marRight w:val="0"/>
      <w:marTop w:val="0"/>
      <w:marBottom w:val="0"/>
      <w:divBdr>
        <w:top w:val="none" w:sz="0" w:space="0" w:color="auto"/>
        <w:left w:val="none" w:sz="0" w:space="0" w:color="auto"/>
        <w:bottom w:val="none" w:sz="0" w:space="0" w:color="auto"/>
        <w:right w:val="none" w:sz="0" w:space="0" w:color="auto"/>
      </w:divBdr>
    </w:div>
    <w:div w:id="1194222009">
      <w:bodyDiv w:val="1"/>
      <w:marLeft w:val="0"/>
      <w:marRight w:val="0"/>
      <w:marTop w:val="0"/>
      <w:marBottom w:val="0"/>
      <w:divBdr>
        <w:top w:val="none" w:sz="0" w:space="0" w:color="auto"/>
        <w:left w:val="none" w:sz="0" w:space="0" w:color="auto"/>
        <w:bottom w:val="none" w:sz="0" w:space="0" w:color="auto"/>
        <w:right w:val="none" w:sz="0" w:space="0" w:color="auto"/>
      </w:divBdr>
    </w:div>
    <w:div w:id="1195852917">
      <w:bodyDiv w:val="1"/>
      <w:marLeft w:val="0"/>
      <w:marRight w:val="0"/>
      <w:marTop w:val="0"/>
      <w:marBottom w:val="0"/>
      <w:divBdr>
        <w:top w:val="none" w:sz="0" w:space="0" w:color="auto"/>
        <w:left w:val="none" w:sz="0" w:space="0" w:color="auto"/>
        <w:bottom w:val="none" w:sz="0" w:space="0" w:color="auto"/>
        <w:right w:val="none" w:sz="0" w:space="0" w:color="auto"/>
      </w:divBdr>
    </w:div>
    <w:div w:id="1196308390">
      <w:bodyDiv w:val="1"/>
      <w:marLeft w:val="0"/>
      <w:marRight w:val="0"/>
      <w:marTop w:val="0"/>
      <w:marBottom w:val="0"/>
      <w:divBdr>
        <w:top w:val="none" w:sz="0" w:space="0" w:color="auto"/>
        <w:left w:val="none" w:sz="0" w:space="0" w:color="auto"/>
        <w:bottom w:val="none" w:sz="0" w:space="0" w:color="auto"/>
        <w:right w:val="none" w:sz="0" w:space="0" w:color="auto"/>
      </w:divBdr>
    </w:div>
    <w:div w:id="1197233394">
      <w:bodyDiv w:val="1"/>
      <w:marLeft w:val="0"/>
      <w:marRight w:val="0"/>
      <w:marTop w:val="0"/>
      <w:marBottom w:val="0"/>
      <w:divBdr>
        <w:top w:val="none" w:sz="0" w:space="0" w:color="auto"/>
        <w:left w:val="none" w:sz="0" w:space="0" w:color="auto"/>
        <w:bottom w:val="none" w:sz="0" w:space="0" w:color="auto"/>
        <w:right w:val="none" w:sz="0" w:space="0" w:color="auto"/>
      </w:divBdr>
    </w:div>
    <w:div w:id="1198660925">
      <w:bodyDiv w:val="1"/>
      <w:marLeft w:val="0"/>
      <w:marRight w:val="0"/>
      <w:marTop w:val="0"/>
      <w:marBottom w:val="0"/>
      <w:divBdr>
        <w:top w:val="none" w:sz="0" w:space="0" w:color="auto"/>
        <w:left w:val="none" w:sz="0" w:space="0" w:color="auto"/>
        <w:bottom w:val="none" w:sz="0" w:space="0" w:color="auto"/>
        <w:right w:val="none" w:sz="0" w:space="0" w:color="auto"/>
      </w:divBdr>
    </w:div>
    <w:div w:id="1199315468">
      <w:bodyDiv w:val="1"/>
      <w:marLeft w:val="0"/>
      <w:marRight w:val="0"/>
      <w:marTop w:val="0"/>
      <w:marBottom w:val="0"/>
      <w:divBdr>
        <w:top w:val="none" w:sz="0" w:space="0" w:color="auto"/>
        <w:left w:val="none" w:sz="0" w:space="0" w:color="auto"/>
        <w:bottom w:val="none" w:sz="0" w:space="0" w:color="auto"/>
        <w:right w:val="none" w:sz="0" w:space="0" w:color="auto"/>
      </w:divBdr>
    </w:div>
    <w:div w:id="1199391839">
      <w:bodyDiv w:val="1"/>
      <w:marLeft w:val="0"/>
      <w:marRight w:val="0"/>
      <w:marTop w:val="0"/>
      <w:marBottom w:val="0"/>
      <w:divBdr>
        <w:top w:val="none" w:sz="0" w:space="0" w:color="auto"/>
        <w:left w:val="none" w:sz="0" w:space="0" w:color="auto"/>
        <w:bottom w:val="none" w:sz="0" w:space="0" w:color="auto"/>
        <w:right w:val="none" w:sz="0" w:space="0" w:color="auto"/>
      </w:divBdr>
    </w:div>
    <w:div w:id="1199780787">
      <w:bodyDiv w:val="1"/>
      <w:marLeft w:val="0"/>
      <w:marRight w:val="0"/>
      <w:marTop w:val="0"/>
      <w:marBottom w:val="0"/>
      <w:divBdr>
        <w:top w:val="none" w:sz="0" w:space="0" w:color="auto"/>
        <w:left w:val="none" w:sz="0" w:space="0" w:color="auto"/>
        <w:bottom w:val="none" w:sz="0" w:space="0" w:color="auto"/>
        <w:right w:val="none" w:sz="0" w:space="0" w:color="auto"/>
      </w:divBdr>
    </w:div>
    <w:div w:id="1199784342">
      <w:bodyDiv w:val="1"/>
      <w:marLeft w:val="0"/>
      <w:marRight w:val="0"/>
      <w:marTop w:val="0"/>
      <w:marBottom w:val="0"/>
      <w:divBdr>
        <w:top w:val="none" w:sz="0" w:space="0" w:color="auto"/>
        <w:left w:val="none" w:sz="0" w:space="0" w:color="auto"/>
        <w:bottom w:val="none" w:sz="0" w:space="0" w:color="auto"/>
        <w:right w:val="none" w:sz="0" w:space="0" w:color="auto"/>
      </w:divBdr>
    </w:div>
    <w:div w:id="1201283788">
      <w:bodyDiv w:val="1"/>
      <w:marLeft w:val="0"/>
      <w:marRight w:val="0"/>
      <w:marTop w:val="0"/>
      <w:marBottom w:val="0"/>
      <w:divBdr>
        <w:top w:val="none" w:sz="0" w:space="0" w:color="auto"/>
        <w:left w:val="none" w:sz="0" w:space="0" w:color="auto"/>
        <w:bottom w:val="none" w:sz="0" w:space="0" w:color="auto"/>
        <w:right w:val="none" w:sz="0" w:space="0" w:color="auto"/>
      </w:divBdr>
    </w:div>
    <w:div w:id="1202523325">
      <w:bodyDiv w:val="1"/>
      <w:marLeft w:val="0"/>
      <w:marRight w:val="0"/>
      <w:marTop w:val="0"/>
      <w:marBottom w:val="0"/>
      <w:divBdr>
        <w:top w:val="none" w:sz="0" w:space="0" w:color="auto"/>
        <w:left w:val="none" w:sz="0" w:space="0" w:color="auto"/>
        <w:bottom w:val="none" w:sz="0" w:space="0" w:color="auto"/>
        <w:right w:val="none" w:sz="0" w:space="0" w:color="auto"/>
      </w:divBdr>
    </w:div>
    <w:div w:id="1202549357">
      <w:bodyDiv w:val="1"/>
      <w:marLeft w:val="0"/>
      <w:marRight w:val="0"/>
      <w:marTop w:val="0"/>
      <w:marBottom w:val="0"/>
      <w:divBdr>
        <w:top w:val="none" w:sz="0" w:space="0" w:color="auto"/>
        <w:left w:val="none" w:sz="0" w:space="0" w:color="auto"/>
        <w:bottom w:val="none" w:sz="0" w:space="0" w:color="auto"/>
        <w:right w:val="none" w:sz="0" w:space="0" w:color="auto"/>
      </w:divBdr>
    </w:div>
    <w:div w:id="1202860196">
      <w:bodyDiv w:val="1"/>
      <w:marLeft w:val="0"/>
      <w:marRight w:val="0"/>
      <w:marTop w:val="0"/>
      <w:marBottom w:val="0"/>
      <w:divBdr>
        <w:top w:val="none" w:sz="0" w:space="0" w:color="auto"/>
        <w:left w:val="none" w:sz="0" w:space="0" w:color="auto"/>
        <w:bottom w:val="none" w:sz="0" w:space="0" w:color="auto"/>
        <w:right w:val="none" w:sz="0" w:space="0" w:color="auto"/>
      </w:divBdr>
    </w:div>
    <w:div w:id="1203589778">
      <w:bodyDiv w:val="1"/>
      <w:marLeft w:val="0"/>
      <w:marRight w:val="0"/>
      <w:marTop w:val="0"/>
      <w:marBottom w:val="0"/>
      <w:divBdr>
        <w:top w:val="none" w:sz="0" w:space="0" w:color="auto"/>
        <w:left w:val="none" w:sz="0" w:space="0" w:color="auto"/>
        <w:bottom w:val="none" w:sz="0" w:space="0" w:color="auto"/>
        <w:right w:val="none" w:sz="0" w:space="0" w:color="auto"/>
      </w:divBdr>
    </w:div>
    <w:div w:id="1204292713">
      <w:bodyDiv w:val="1"/>
      <w:marLeft w:val="0"/>
      <w:marRight w:val="0"/>
      <w:marTop w:val="0"/>
      <w:marBottom w:val="0"/>
      <w:divBdr>
        <w:top w:val="none" w:sz="0" w:space="0" w:color="auto"/>
        <w:left w:val="none" w:sz="0" w:space="0" w:color="auto"/>
        <w:bottom w:val="none" w:sz="0" w:space="0" w:color="auto"/>
        <w:right w:val="none" w:sz="0" w:space="0" w:color="auto"/>
      </w:divBdr>
    </w:div>
    <w:div w:id="1204364220">
      <w:bodyDiv w:val="1"/>
      <w:marLeft w:val="0"/>
      <w:marRight w:val="0"/>
      <w:marTop w:val="0"/>
      <w:marBottom w:val="0"/>
      <w:divBdr>
        <w:top w:val="none" w:sz="0" w:space="0" w:color="auto"/>
        <w:left w:val="none" w:sz="0" w:space="0" w:color="auto"/>
        <w:bottom w:val="none" w:sz="0" w:space="0" w:color="auto"/>
        <w:right w:val="none" w:sz="0" w:space="0" w:color="auto"/>
      </w:divBdr>
    </w:div>
    <w:div w:id="1205870225">
      <w:bodyDiv w:val="1"/>
      <w:marLeft w:val="0"/>
      <w:marRight w:val="0"/>
      <w:marTop w:val="0"/>
      <w:marBottom w:val="0"/>
      <w:divBdr>
        <w:top w:val="none" w:sz="0" w:space="0" w:color="auto"/>
        <w:left w:val="none" w:sz="0" w:space="0" w:color="auto"/>
        <w:bottom w:val="none" w:sz="0" w:space="0" w:color="auto"/>
        <w:right w:val="none" w:sz="0" w:space="0" w:color="auto"/>
      </w:divBdr>
    </w:div>
    <w:div w:id="1206144054">
      <w:bodyDiv w:val="1"/>
      <w:marLeft w:val="0"/>
      <w:marRight w:val="0"/>
      <w:marTop w:val="0"/>
      <w:marBottom w:val="0"/>
      <w:divBdr>
        <w:top w:val="none" w:sz="0" w:space="0" w:color="auto"/>
        <w:left w:val="none" w:sz="0" w:space="0" w:color="auto"/>
        <w:bottom w:val="none" w:sz="0" w:space="0" w:color="auto"/>
        <w:right w:val="none" w:sz="0" w:space="0" w:color="auto"/>
      </w:divBdr>
    </w:div>
    <w:div w:id="1207064340">
      <w:bodyDiv w:val="1"/>
      <w:marLeft w:val="0"/>
      <w:marRight w:val="0"/>
      <w:marTop w:val="0"/>
      <w:marBottom w:val="0"/>
      <w:divBdr>
        <w:top w:val="none" w:sz="0" w:space="0" w:color="auto"/>
        <w:left w:val="none" w:sz="0" w:space="0" w:color="auto"/>
        <w:bottom w:val="none" w:sz="0" w:space="0" w:color="auto"/>
        <w:right w:val="none" w:sz="0" w:space="0" w:color="auto"/>
      </w:divBdr>
    </w:div>
    <w:div w:id="1207179779">
      <w:bodyDiv w:val="1"/>
      <w:marLeft w:val="0"/>
      <w:marRight w:val="0"/>
      <w:marTop w:val="0"/>
      <w:marBottom w:val="0"/>
      <w:divBdr>
        <w:top w:val="none" w:sz="0" w:space="0" w:color="auto"/>
        <w:left w:val="none" w:sz="0" w:space="0" w:color="auto"/>
        <w:bottom w:val="none" w:sz="0" w:space="0" w:color="auto"/>
        <w:right w:val="none" w:sz="0" w:space="0" w:color="auto"/>
      </w:divBdr>
    </w:div>
    <w:div w:id="1208374471">
      <w:bodyDiv w:val="1"/>
      <w:marLeft w:val="0"/>
      <w:marRight w:val="0"/>
      <w:marTop w:val="0"/>
      <w:marBottom w:val="0"/>
      <w:divBdr>
        <w:top w:val="none" w:sz="0" w:space="0" w:color="auto"/>
        <w:left w:val="none" w:sz="0" w:space="0" w:color="auto"/>
        <w:bottom w:val="none" w:sz="0" w:space="0" w:color="auto"/>
        <w:right w:val="none" w:sz="0" w:space="0" w:color="auto"/>
      </w:divBdr>
    </w:div>
    <w:div w:id="1209292839">
      <w:bodyDiv w:val="1"/>
      <w:marLeft w:val="0"/>
      <w:marRight w:val="0"/>
      <w:marTop w:val="0"/>
      <w:marBottom w:val="0"/>
      <w:divBdr>
        <w:top w:val="none" w:sz="0" w:space="0" w:color="auto"/>
        <w:left w:val="none" w:sz="0" w:space="0" w:color="auto"/>
        <w:bottom w:val="none" w:sz="0" w:space="0" w:color="auto"/>
        <w:right w:val="none" w:sz="0" w:space="0" w:color="auto"/>
      </w:divBdr>
    </w:div>
    <w:div w:id="1209954885">
      <w:bodyDiv w:val="1"/>
      <w:marLeft w:val="0"/>
      <w:marRight w:val="0"/>
      <w:marTop w:val="0"/>
      <w:marBottom w:val="0"/>
      <w:divBdr>
        <w:top w:val="none" w:sz="0" w:space="0" w:color="auto"/>
        <w:left w:val="none" w:sz="0" w:space="0" w:color="auto"/>
        <w:bottom w:val="none" w:sz="0" w:space="0" w:color="auto"/>
        <w:right w:val="none" w:sz="0" w:space="0" w:color="auto"/>
      </w:divBdr>
    </w:div>
    <w:div w:id="1210218042">
      <w:bodyDiv w:val="1"/>
      <w:marLeft w:val="0"/>
      <w:marRight w:val="0"/>
      <w:marTop w:val="0"/>
      <w:marBottom w:val="0"/>
      <w:divBdr>
        <w:top w:val="none" w:sz="0" w:space="0" w:color="auto"/>
        <w:left w:val="none" w:sz="0" w:space="0" w:color="auto"/>
        <w:bottom w:val="none" w:sz="0" w:space="0" w:color="auto"/>
        <w:right w:val="none" w:sz="0" w:space="0" w:color="auto"/>
      </w:divBdr>
    </w:div>
    <w:div w:id="1210341301">
      <w:bodyDiv w:val="1"/>
      <w:marLeft w:val="0"/>
      <w:marRight w:val="0"/>
      <w:marTop w:val="0"/>
      <w:marBottom w:val="0"/>
      <w:divBdr>
        <w:top w:val="none" w:sz="0" w:space="0" w:color="auto"/>
        <w:left w:val="none" w:sz="0" w:space="0" w:color="auto"/>
        <w:bottom w:val="none" w:sz="0" w:space="0" w:color="auto"/>
        <w:right w:val="none" w:sz="0" w:space="0" w:color="auto"/>
      </w:divBdr>
    </w:div>
    <w:div w:id="1210647945">
      <w:bodyDiv w:val="1"/>
      <w:marLeft w:val="0"/>
      <w:marRight w:val="0"/>
      <w:marTop w:val="0"/>
      <w:marBottom w:val="0"/>
      <w:divBdr>
        <w:top w:val="none" w:sz="0" w:space="0" w:color="auto"/>
        <w:left w:val="none" w:sz="0" w:space="0" w:color="auto"/>
        <w:bottom w:val="none" w:sz="0" w:space="0" w:color="auto"/>
        <w:right w:val="none" w:sz="0" w:space="0" w:color="auto"/>
      </w:divBdr>
    </w:div>
    <w:div w:id="1210799591">
      <w:bodyDiv w:val="1"/>
      <w:marLeft w:val="0"/>
      <w:marRight w:val="0"/>
      <w:marTop w:val="0"/>
      <w:marBottom w:val="0"/>
      <w:divBdr>
        <w:top w:val="none" w:sz="0" w:space="0" w:color="auto"/>
        <w:left w:val="none" w:sz="0" w:space="0" w:color="auto"/>
        <w:bottom w:val="none" w:sz="0" w:space="0" w:color="auto"/>
        <w:right w:val="none" w:sz="0" w:space="0" w:color="auto"/>
      </w:divBdr>
      <w:divsChild>
        <w:div w:id="67267687">
          <w:marLeft w:val="0"/>
          <w:marRight w:val="0"/>
          <w:marTop w:val="0"/>
          <w:marBottom w:val="0"/>
          <w:divBdr>
            <w:top w:val="none" w:sz="0" w:space="0" w:color="auto"/>
            <w:left w:val="none" w:sz="0" w:space="0" w:color="auto"/>
            <w:bottom w:val="none" w:sz="0" w:space="0" w:color="auto"/>
            <w:right w:val="none" w:sz="0" w:space="0" w:color="auto"/>
          </w:divBdr>
        </w:div>
        <w:div w:id="1192494812">
          <w:marLeft w:val="0"/>
          <w:marRight w:val="0"/>
          <w:marTop w:val="0"/>
          <w:marBottom w:val="0"/>
          <w:divBdr>
            <w:top w:val="none" w:sz="0" w:space="0" w:color="auto"/>
            <w:left w:val="none" w:sz="0" w:space="0" w:color="auto"/>
            <w:bottom w:val="none" w:sz="0" w:space="0" w:color="auto"/>
            <w:right w:val="none" w:sz="0" w:space="0" w:color="auto"/>
          </w:divBdr>
        </w:div>
        <w:div w:id="510070533">
          <w:marLeft w:val="0"/>
          <w:marRight w:val="0"/>
          <w:marTop w:val="0"/>
          <w:marBottom w:val="0"/>
          <w:divBdr>
            <w:top w:val="none" w:sz="0" w:space="0" w:color="auto"/>
            <w:left w:val="none" w:sz="0" w:space="0" w:color="auto"/>
            <w:bottom w:val="none" w:sz="0" w:space="0" w:color="auto"/>
            <w:right w:val="none" w:sz="0" w:space="0" w:color="auto"/>
          </w:divBdr>
        </w:div>
        <w:div w:id="1095244774">
          <w:marLeft w:val="0"/>
          <w:marRight w:val="0"/>
          <w:marTop w:val="0"/>
          <w:marBottom w:val="0"/>
          <w:divBdr>
            <w:top w:val="none" w:sz="0" w:space="0" w:color="auto"/>
            <w:left w:val="none" w:sz="0" w:space="0" w:color="auto"/>
            <w:bottom w:val="none" w:sz="0" w:space="0" w:color="auto"/>
            <w:right w:val="none" w:sz="0" w:space="0" w:color="auto"/>
          </w:divBdr>
        </w:div>
        <w:div w:id="1469474783">
          <w:marLeft w:val="0"/>
          <w:marRight w:val="0"/>
          <w:marTop w:val="0"/>
          <w:marBottom w:val="0"/>
          <w:divBdr>
            <w:top w:val="none" w:sz="0" w:space="0" w:color="auto"/>
            <w:left w:val="none" w:sz="0" w:space="0" w:color="auto"/>
            <w:bottom w:val="none" w:sz="0" w:space="0" w:color="auto"/>
            <w:right w:val="none" w:sz="0" w:space="0" w:color="auto"/>
          </w:divBdr>
        </w:div>
        <w:div w:id="2010477491">
          <w:marLeft w:val="0"/>
          <w:marRight w:val="0"/>
          <w:marTop w:val="0"/>
          <w:marBottom w:val="0"/>
          <w:divBdr>
            <w:top w:val="none" w:sz="0" w:space="0" w:color="auto"/>
            <w:left w:val="none" w:sz="0" w:space="0" w:color="auto"/>
            <w:bottom w:val="none" w:sz="0" w:space="0" w:color="auto"/>
            <w:right w:val="none" w:sz="0" w:space="0" w:color="auto"/>
          </w:divBdr>
        </w:div>
        <w:div w:id="1422216947">
          <w:marLeft w:val="0"/>
          <w:marRight w:val="0"/>
          <w:marTop w:val="0"/>
          <w:marBottom w:val="0"/>
          <w:divBdr>
            <w:top w:val="none" w:sz="0" w:space="0" w:color="auto"/>
            <w:left w:val="none" w:sz="0" w:space="0" w:color="auto"/>
            <w:bottom w:val="none" w:sz="0" w:space="0" w:color="auto"/>
            <w:right w:val="none" w:sz="0" w:space="0" w:color="auto"/>
          </w:divBdr>
        </w:div>
        <w:div w:id="1505583689">
          <w:marLeft w:val="0"/>
          <w:marRight w:val="0"/>
          <w:marTop w:val="0"/>
          <w:marBottom w:val="0"/>
          <w:divBdr>
            <w:top w:val="none" w:sz="0" w:space="0" w:color="auto"/>
            <w:left w:val="none" w:sz="0" w:space="0" w:color="auto"/>
            <w:bottom w:val="none" w:sz="0" w:space="0" w:color="auto"/>
            <w:right w:val="none" w:sz="0" w:space="0" w:color="auto"/>
          </w:divBdr>
        </w:div>
        <w:div w:id="660814624">
          <w:marLeft w:val="0"/>
          <w:marRight w:val="0"/>
          <w:marTop w:val="0"/>
          <w:marBottom w:val="0"/>
          <w:divBdr>
            <w:top w:val="none" w:sz="0" w:space="0" w:color="auto"/>
            <w:left w:val="none" w:sz="0" w:space="0" w:color="auto"/>
            <w:bottom w:val="none" w:sz="0" w:space="0" w:color="auto"/>
            <w:right w:val="none" w:sz="0" w:space="0" w:color="auto"/>
          </w:divBdr>
        </w:div>
        <w:div w:id="1276718696">
          <w:marLeft w:val="0"/>
          <w:marRight w:val="0"/>
          <w:marTop w:val="0"/>
          <w:marBottom w:val="0"/>
          <w:divBdr>
            <w:top w:val="none" w:sz="0" w:space="0" w:color="auto"/>
            <w:left w:val="none" w:sz="0" w:space="0" w:color="auto"/>
            <w:bottom w:val="none" w:sz="0" w:space="0" w:color="auto"/>
            <w:right w:val="none" w:sz="0" w:space="0" w:color="auto"/>
          </w:divBdr>
        </w:div>
        <w:div w:id="1787314659">
          <w:marLeft w:val="0"/>
          <w:marRight w:val="0"/>
          <w:marTop w:val="0"/>
          <w:marBottom w:val="0"/>
          <w:divBdr>
            <w:top w:val="none" w:sz="0" w:space="0" w:color="auto"/>
            <w:left w:val="none" w:sz="0" w:space="0" w:color="auto"/>
            <w:bottom w:val="none" w:sz="0" w:space="0" w:color="auto"/>
            <w:right w:val="none" w:sz="0" w:space="0" w:color="auto"/>
          </w:divBdr>
        </w:div>
        <w:div w:id="813566583">
          <w:marLeft w:val="0"/>
          <w:marRight w:val="0"/>
          <w:marTop w:val="0"/>
          <w:marBottom w:val="0"/>
          <w:divBdr>
            <w:top w:val="none" w:sz="0" w:space="0" w:color="auto"/>
            <w:left w:val="none" w:sz="0" w:space="0" w:color="auto"/>
            <w:bottom w:val="none" w:sz="0" w:space="0" w:color="auto"/>
            <w:right w:val="none" w:sz="0" w:space="0" w:color="auto"/>
          </w:divBdr>
        </w:div>
        <w:div w:id="1983001004">
          <w:marLeft w:val="0"/>
          <w:marRight w:val="0"/>
          <w:marTop w:val="0"/>
          <w:marBottom w:val="0"/>
          <w:divBdr>
            <w:top w:val="none" w:sz="0" w:space="0" w:color="auto"/>
            <w:left w:val="none" w:sz="0" w:space="0" w:color="auto"/>
            <w:bottom w:val="none" w:sz="0" w:space="0" w:color="auto"/>
            <w:right w:val="none" w:sz="0" w:space="0" w:color="auto"/>
          </w:divBdr>
        </w:div>
        <w:div w:id="789789068">
          <w:marLeft w:val="0"/>
          <w:marRight w:val="0"/>
          <w:marTop w:val="0"/>
          <w:marBottom w:val="0"/>
          <w:divBdr>
            <w:top w:val="none" w:sz="0" w:space="0" w:color="auto"/>
            <w:left w:val="none" w:sz="0" w:space="0" w:color="auto"/>
            <w:bottom w:val="none" w:sz="0" w:space="0" w:color="auto"/>
            <w:right w:val="none" w:sz="0" w:space="0" w:color="auto"/>
          </w:divBdr>
        </w:div>
        <w:div w:id="1191916828">
          <w:marLeft w:val="0"/>
          <w:marRight w:val="0"/>
          <w:marTop w:val="0"/>
          <w:marBottom w:val="0"/>
          <w:divBdr>
            <w:top w:val="none" w:sz="0" w:space="0" w:color="auto"/>
            <w:left w:val="none" w:sz="0" w:space="0" w:color="auto"/>
            <w:bottom w:val="none" w:sz="0" w:space="0" w:color="auto"/>
            <w:right w:val="none" w:sz="0" w:space="0" w:color="auto"/>
          </w:divBdr>
        </w:div>
        <w:div w:id="239104382">
          <w:marLeft w:val="0"/>
          <w:marRight w:val="0"/>
          <w:marTop w:val="0"/>
          <w:marBottom w:val="0"/>
          <w:divBdr>
            <w:top w:val="none" w:sz="0" w:space="0" w:color="auto"/>
            <w:left w:val="none" w:sz="0" w:space="0" w:color="auto"/>
            <w:bottom w:val="none" w:sz="0" w:space="0" w:color="auto"/>
            <w:right w:val="none" w:sz="0" w:space="0" w:color="auto"/>
          </w:divBdr>
        </w:div>
        <w:div w:id="118233208">
          <w:marLeft w:val="0"/>
          <w:marRight w:val="0"/>
          <w:marTop w:val="0"/>
          <w:marBottom w:val="0"/>
          <w:divBdr>
            <w:top w:val="none" w:sz="0" w:space="0" w:color="auto"/>
            <w:left w:val="none" w:sz="0" w:space="0" w:color="auto"/>
            <w:bottom w:val="none" w:sz="0" w:space="0" w:color="auto"/>
            <w:right w:val="none" w:sz="0" w:space="0" w:color="auto"/>
          </w:divBdr>
        </w:div>
        <w:div w:id="1373119427">
          <w:marLeft w:val="0"/>
          <w:marRight w:val="0"/>
          <w:marTop w:val="0"/>
          <w:marBottom w:val="0"/>
          <w:divBdr>
            <w:top w:val="none" w:sz="0" w:space="0" w:color="auto"/>
            <w:left w:val="none" w:sz="0" w:space="0" w:color="auto"/>
            <w:bottom w:val="none" w:sz="0" w:space="0" w:color="auto"/>
            <w:right w:val="none" w:sz="0" w:space="0" w:color="auto"/>
          </w:divBdr>
        </w:div>
        <w:div w:id="1939100471">
          <w:marLeft w:val="0"/>
          <w:marRight w:val="0"/>
          <w:marTop w:val="0"/>
          <w:marBottom w:val="0"/>
          <w:divBdr>
            <w:top w:val="none" w:sz="0" w:space="0" w:color="auto"/>
            <w:left w:val="none" w:sz="0" w:space="0" w:color="auto"/>
            <w:bottom w:val="none" w:sz="0" w:space="0" w:color="auto"/>
            <w:right w:val="none" w:sz="0" w:space="0" w:color="auto"/>
          </w:divBdr>
        </w:div>
        <w:div w:id="126364671">
          <w:marLeft w:val="0"/>
          <w:marRight w:val="0"/>
          <w:marTop w:val="0"/>
          <w:marBottom w:val="0"/>
          <w:divBdr>
            <w:top w:val="none" w:sz="0" w:space="0" w:color="auto"/>
            <w:left w:val="none" w:sz="0" w:space="0" w:color="auto"/>
            <w:bottom w:val="none" w:sz="0" w:space="0" w:color="auto"/>
            <w:right w:val="none" w:sz="0" w:space="0" w:color="auto"/>
          </w:divBdr>
        </w:div>
        <w:div w:id="1606039737">
          <w:marLeft w:val="0"/>
          <w:marRight w:val="0"/>
          <w:marTop w:val="0"/>
          <w:marBottom w:val="0"/>
          <w:divBdr>
            <w:top w:val="none" w:sz="0" w:space="0" w:color="auto"/>
            <w:left w:val="none" w:sz="0" w:space="0" w:color="auto"/>
            <w:bottom w:val="none" w:sz="0" w:space="0" w:color="auto"/>
            <w:right w:val="none" w:sz="0" w:space="0" w:color="auto"/>
          </w:divBdr>
        </w:div>
        <w:div w:id="404962136">
          <w:marLeft w:val="0"/>
          <w:marRight w:val="0"/>
          <w:marTop w:val="0"/>
          <w:marBottom w:val="0"/>
          <w:divBdr>
            <w:top w:val="none" w:sz="0" w:space="0" w:color="auto"/>
            <w:left w:val="none" w:sz="0" w:space="0" w:color="auto"/>
            <w:bottom w:val="none" w:sz="0" w:space="0" w:color="auto"/>
            <w:right w:val="none" w:sz="0" w:space="0" w:color="auto"/>
          </w:divBdr>
        </w:div>
        <w:div w:id="1194807333">
          <w:marLeft w:val="0"/>
          <w:marRight w:val="0"/>
          <w:marTop w:val="0"/>
          <w:marBottom w:val="0"/>
          <w:divBdr>
            <w:top w:val="none" w:sz="0" w:space="0" w:color="auto"/>
            <w:left w:val="none" w:sz="0" w:space="0" w:color="auto"/>
            <w:bottom w:val="none" w:sz="0" w:space="0" w:color="auto"/>
            <w:right w:val="none" w:sz="0" w:space="0" w:color="auto"/>
          </w:divBdr>
        </w:div>
        <w:div w:id="892279839">
          <w:marLeft w:val="0"/>
          <w:marRight w:val="0"/>
          <w:marTop w:val="0"/>
          <w:marBottom w:val="0"/>
          <w:divBdr>
            <w:top w:val="none" w:sz="0" w:space="0" w:color="auto"/>
            <w:left w:val="none" w:sz="0" w:space="0" w:color="auto"/>
            <w:bottom w:val="none" w:sz="0" w:space="0" w:color="auto"/>
            <w:right w:val="none" w:sz="0" w:space="0" w:color="auto"/>
          </w:divBdr>
        </w:div>
        <w:div w:id="1776556936">
          <w:marLeft w:val="0"/>
          <w:marRight w:val="0"/>
          <w:marTop w:val="0"/>
          <w:marBottom w:val="0"/>
          <w:divBdr>
            <w:top w:val="none" w:sz="0" w:space="0" w:color="auto"/>
            <w:left w:val="none" w:sz="0" w:space="0" w:color="auto"/>
            <w:bottom w:val="none" w:sz="0" w:space="0" w:color="auto"/>
            <w:right w:val="none" w:sz="0" w:space="0" w:color="auto"/>
          </w:divBdr>
        </w:div>
        <w:div w:id="1131509562">
          <w:marLeft w:val="0"/>
          <w:marRight w:val="0"/>
          <w:marTop w:val="0"/>
          <w:marBottom w:val="0"/>
          <w:divBdr>
            <w:top w:val="none" w:sz="0" w:space="0" w:color="auto"/>
            <w:left w:val="none" w:sz="0" w:space="0" w:color="auto"/>
            <w:bottom w:val="none" w:sz="0" w:space="0" w:color="auto"/>
            <w:right w:val="none" w:sz="0" w:space="0" w:color="auto"/>
          </w:divBdr>
        </w:div>
        <w:div w:id="351032067">
          <w:marLeft w:val="0"/>
          <w:marRight w:val="0"/>
          <w:marTop w:val="0"/>
          <w:marBottom w:val="0"/>
          <w:divBdr>
            <w:top w:val="none" w:sz="0" w:space="0" w:color="auto"/>
            <w:left w:val="none" w:sz="0" w:space="0" w:color="auto"/>
            <w:bottom w:val="none" w:sz="0" w:space="0" w:color="auto"/>
            <w:right w:val="none" w:sz="0" w:space="0" w:color="auto"/>
          </w:divBdr>
        </w:div>
        <w:div w:id="1162893308">
          <w:marLeft w:val="0"/>
          <w:marRight w:val="0"/>
          <w:marTop w:val="0"/>
          <w:marBottom w:val="0"/>
          <w:divBdr>
            <w:top w:val="none" w:sz="0" w:space="0" w:color="auto"/>
            <w:left w:val="none" w:sz="0" w:space="0" w:color="auto"/>
            <w:bottom w:val="none" w:sz="0" w:space="0" w:color="auto"/>
            <w:right w:val="none" w:sz="0" w:space="0" w:color="auto"/>
          </w:divBdr>
        </w:div>
        <w:div w:id="1884563219">
          <w:marLeft w:val="0"/>
          <w:marRight w:val="0"/>
          <w:marTop w:val="0"/>
          <w:marBottom w:val="0"/>
          <w:divBdr>
            <w:top w:val="none" w:sz="0" w:space="0" w:color="auto"/>
            <w:left w:val="none" w:sz="0" w:space="0" w:color="auto"/>
            <w:bottom w:val="none" w:sz="0" w:space="0" w:color="auto"/>
            <w:right w:val="none" w:sz="0" w:space="0" w:color="auto"/>
          </w:divBdr>
        </w:div>
        <w:div w:id="453334812">
          <w:marLeft w:val="0"/>
          <w:marRight w:val="0"/>
          <w:marTop w:val="0"/>
          <w:marBottom w:val="0"/>
          <w:divBdr>
            <w:top w:val="none" w:sz="0" w:space="0" w:color="auto"/>
            <w:left w:val="none" w:sz="0" w:space="0" w:color="auto"/>
            <w:bottom w:val="none" w:sz="0" w:space="0" w:color="auto"/>
            <w:right w:val="none" w:sz="0" w:space="0" w:color="auto"/>
          </w:divBdr>
        </w:div>
        <w:div w:id="1687171181">
          <w:marLeft w:val="0"/>
          <w:marRight w:val="0"/>
          <w:marTop w:val="0"/>
          <w:marBottom w:val="0"/>
          <w:divBdr>
            <w:top w:val="none" w:sz="0" w:space="0" w:color="auto"/>
            <w:left w:val="none" w:sz="0" w:space="0" w:color="auto"/>
            <w:bottom w:val="none" w:sz="0" w:space="0" w:color="auto"/>
            <w:right w:val="none" w:sz="0" w:space="0" w:color="auto"/>
          </w:divBdr>
        </w:div>
        <w:div w:id="1520467432">
          <w:marLeft w:val="0"/>
          <w:marRight w:val="0"/>
          <w:marTop w:val="0"/>
          <w:marBottom w:val="0"/>
          <w:divBdr>
            <w:top w:val="none" w:sz="0" w:space="0" w:color="auto"/>
            <w:left w:val="none" w:sz="0" w:space="0" w:color="auto"/>
            <w:bottom w:val="none" w:sz="0" w:space="0" w:color="auto"/>
            <w:right w:val="none" w:sz="0" w:space="0" w:color="auto"/>
          </w:divBdr>
        </w:div>
        <w:div w:id="1461417899">
          <w:marLeft w:val="0"/>
          <w:marRight w:val="0"/>
          <w:marTop w:val="0"/>
          <w:marBottom w:val="0"/>
          <w:divBdr>
            <w:top w:val="none" w:sz="0" w:space="0" w:color="auto"/>
            <w:left w:val="none" w:sz="0" w:space="0" w:color="auto"/>
            <w:bottom w:val="none" w:sz="0" w:space="0" w:color="auto"/>
            <w:right w:val="none" w:sz="0" w:space="0" w:color="auto"/>
          </w:divBdr>
        </w:div>
        <w:div w:id="1968387347">
          <w:marLeft w:val="0"/>
          <w:marRight w:val="0"/>
          <w:marTop w:val="0"/>
          <w:marBottom w:val="0"/>
          <w:divBdr>
            <w:top w:val="none" w:sz="0" w:space="0" w:color="auto"/>
            <w:left w:val="none" w:sz="0" w:space="0" w:color="auto"/>
            <w:bottom w:val="none" w:sz="0" w:space="0" w:color="auto"/>
            <w:right w:val="none" w:sz="0" w:space="0" w:color="auto"/>
          </w:divBdr>
        </w:div>
        <w:div w:id="850147010">
          <w:marLeft w:val="0"/>
          <w:marRight w:val="0"/>
          <w:marTop w:val="0"/>
          <w:marBottom w:val="0"/>
          <w:divBdr>
            <w:top w:val="none" w:sz="0" w:space="0" w:color="auto"/>
            <w:left w:val="none" w:sz="0" w:space="0" w:color="auto"/>
            <w:bottom w:val="none" w:sz="0" w:space="0" w:color="auto"/>
            <w:right w:val="none" w:sz="0" w:space="0" w:color="auto"/>
          </w:divBdr>
        </w:div>
        <w:div w:id="1041588661">
          <w:marLeft w:val="0"/>
          <w:marRight w:val="0"/>
          <w:marTop w:val="0"/>
          <w:marBottom w:val="0"/>
          <w:divBdr>
            <w:top w:val="none" w:sz="0" w:space="0" w:color="auto"/>
            <w:left w:val="none" w:sz="0" w:space="0" w:color="auto"/>
            <w:bottom w:val="none" w:sz="0" w:space="0" w:color="auto"/>
            <w:right w:val="none" w:sz="0" w:space="0" w:color="auto"/>
          </w:divBdr>
        </w:div>
        <w:div w:id="2024554007">
          <w:marLeft w:val="0"/>
          <w:marRight w:val="0"/>
          <w:marTop w:val="0"/>
          <w:marBottom w:val="0"/>
          <w:divBdr>
            <w:top w:val="none" w:sz="0" w:space="0" w:color="auto"/>
            <w:left w:val="none" w:sz="0" w:space="0" w:color="auto"/>
            <w:bottom w:val="none" w:sz="0" w:space="0" w:color="auto"/>
            <w:right w:val="none" w:sz="0" w:space="0" w:color="auto"/>
          </w:divBdr>
        </w:div>
        <w:div w:id="233901825">
          <w:marLeft w:val="0"/>
          <w:marRight w:val="0"/>
          <w:marTop w:val="0"/>
          <w:marBottom w:val="0"/>
          <w:divBdr>
            <w:top w:val="none" w:sz="0" w:space="0" w:color="auto"/>
            <w:left w:val="none" w:sz="0" w:space="0" w:color="auto"/>
            <w:bottom w:val="none" w:sz="0" w:space="0" w:color="auto"/>
            <w:right w:val="none" w:sz="0" w:space="0" w:color="auto"/>
          </w:divBdr>
        </w:div>
        <w:div w:id="851991108">
          <w:marLeft w:val="0"/>
          <w:marRight w:val="0"/>
          <w:marTop w:val="0"/>
          <w:marBottom w:val="0"/>
          <w:divBdr>
            <w:top w:val="none" w:sz="0" w:space="0" w:color="auto"/>
            <w:left w:val="none" w:sz="0" w:space="0" w:color="auto"/>
            <w:bottom w:val="none" w:sz="0" w:space="0" w:color="auto"/>
            <w:right w:val="none" w:sz="0" w:space="0" w:color="auto"/>
          </w:divBdr>
        </w:div>
        <w:div w:id="312411192">
          <w:marLeft w:val="0"/>
          <w:marRight w:val="0"/>
          <w:marTop w:val="0"/>
          <w:marBottom w:val="0"/>
          <w:divBdr>
            <w:top w:val="none" w:sz="0" w:space="0" w:color="auto"/>
            <w:left w:val="none" w:sz="0" w:space="0" w:color="auto"/>
            <w:bottom w:val="none" w:sz="0" w:space="0" w:color="auto"/>
            <w:right w:val="none" w:sz="0" w:space="0" w:color="auto"/>
          </w:divBdr>
        </w:div>
        <w:div w:id="1506551776">
          <w:marLeft w:val="0"/>
          <w:marRight w:val="0"/>
          <w:marTop w:val="0"/>
          <w:marBottom w:val="0"/>
          <w:divBdr>
            <w:top w:val="none" w:sz="0" w:space="0" w:color="auto"/>
            <w:left w:val="none" w:sz="0" w:space="0" w:color="auto"/>
            <w:bottom w:val="none" w:sz="0" w:space="0" w:color="auto"/>
            <w:right w:val="none" w:sz="0" w:space="0" w:color="auto"/>
          </w:divBdr>
        </w:div>
        <w:div w:id="1217930236">
          <w:marLeft w:val="0"/>
          <w:marRight w:val="0"/>
          <w:marTop w:val="0"/>
          <w:marBottom w:val="0"/>
          <w:divBdr>
            <w:top w:val="none" w:sz="0" w:space="0" w:color="auto"/>
            <w:left w:val="none" w:sz="0" w:space="0" w:color="auto"/>
            <w:bottom w:val="none" w:sz="0" w:space="0" w:color="auto"/>
            <w:right w:val="none" w:sz="0" w:space="0" w:color="auto"/>
          </w:divBdr>
        </w:div>
        <w:div w:id="401028803">
          <w:marLeft w:val="0"/>
          <w:marRight w:val="0"/>
          <w:marTop w:val="0"/>
          <w:marBottom w:val="0"/>
          <w:divBdr>
            <w:top w:val="none" w:sz="0" w:space="0" w:color="auto"/>
            <w:left w:val="none" w:sz="0" w:space="0" w:color="auto"/>
            <w:bottom w:val="none" w:sz="0" w:space="0" w:color="auto"/>
            <w:right w:val="none" w:sz="0" w:space="0" w:color="auto"/>
          </w:divBdr>
        </w:div>
        <w:div w:id="1563371485">
          <w:marLeft w:val="0"/>
          <w:marRight w:val="0"/>
          <w:marTop w:val="0"/>
          <w:marBottom w:val="0"/>
          <w:divBdr>
            <w:top w:val="none" w:sz="0" w:space="0" w:color="auto"/>
            <w:left w:val="none" w:sz="0" w:space="0" w:color="auto"/>
            <w:bottom w:val="none" w:sz="0" w:space="0" w:color="auto"/>
            <w:right w:val="none" w:sz="0" w:space="0" w:color="auto"/>
          </w:divBdr>
        </w:div>
        <w:div w:id="1722752535">
          <w:marLeft w:val="0"/>
          <w:marRight w:val="0"/>
          <w:marTop w:val="0"/>
          <w:marBottom w:val="0"/>
          <w:divBdr>
            <w:top w:val="none" w:sz="0" w:space="0" w:color="auto"/>
            <w:left w:val="none" w:sz="0" w:space="0" w:color="auto"/>
            <w:bottom w:val="none" w:sz="0" w:space="0" w:color="auto"/>
            <w:right w:val="none" w:sz="0" w:space="0" w:color="auto"/>
          </w:divBdr>
        </w:div>
        <w:div w:id="1848858605">
          <w:marLeft w:val="0"/>
          <w:marRight w:val="0"/>
          <w:marTop w:val="0"/>
          <w:marBottom w:val="0"/>
          <w:divBdr>
            <w:top w:val="none" w:sz="0" w:space="0" w:color="auto"/>
            <w:left w:val="none" w:sz="0" w:space="0" w:color="auto"/>
            <w:bottom w:val="none" w:sz="0" w:space="0" w:color="auto"/>
            <w:right w:val="none" w:sz="0" w:space="0" w:color="auto"/>
          </w:divBdr>
        </w:div>
        <w:div w:id="859242891">
          <w:marLeft w:val="0"/>
          <w:marRight w:val="0"/>
          <w:marTop w:val="0"/>
          <w:marBottom w:val="0"/>
          <w:divBdr>
            <w:top w:val="none" w:sz="0" w:space="0" w:color="auto"/>
            <w:left w:val="none" w:sz="0" w:space="0" w:color="auto"/>
            <w:bottom w:val="none" w:sz="0" w:space="0" w:color="auto"/>
            <w:right w:val="none" w:sz="0" w:space="0" w:color="auto"/>
          </w:divBdr>
        </w:div>
        <w:div w:id="799569625">
          <w:marLeft w:val="0"/>
          <w:marRight w:val="0"/>
          <w:marTop w:val="0"/>
          <w:marBottom w:val="0"/>
          <w:divBdr>
            <w:top w:val="none" w:sz="0" w:space="0" w:color="auto"/>
            <w:left w:val="none" w:sz="0" w:space="0" w:color="auto"/>
            <w:bottom w:val="none" w:sz="0" w:space="0" w:color="auto"/>
            <w:right w:val="none" w:sz="0" w:space="0" w:color="auto"/>
          </w:divBdr>
        </w:div>
        <w:div w:id="12801277">
          <w:marLeft w:val="0"/>
          <w:marRight w:val="0"/>
          <w:marTop w:val="0"/>
          <w:marBottom w:val="0"/>
          <w:divBdr>
            <w:top w:val="none" w:sz="0" w:space="0" w:color="auto"/>
            <w:left w:val="none" w:sz="0" w:space="0" w:color="auto"/>
            <w:bottom w:val="none" w:sz="0" w:space="0" w:color="auto"/>
            <w:right w:val="none" w:sz="0" w:space="0" w:color="auto"/>
          </w:divBdr>
        </w:div>
        <w:div w:id="33123301">
          <w:marLeft w:val="0"/>
          <w:marRight w:val="0"/>
          <w:marTop w:val="0"/>
          <w:marBottom w:val="0"/>
          <w:divBdr>
            <w:top w:val="none" w:sz="0" w:space="0" w:color="auto"/>
            <w:left w:val="none" w:sz="0" w:space="0" w:color="auto"/>
            <w:bottom w:val="none" w:sz="0" w:space="0" w:color="auto"/>
            <w:right w:val="none" w:sz="0" w:space="0" w:color="auto"/>
          </w:divBdr>
        </w:div>
        <w:div w:id="1581602077">
          <w:marLeft w:val="0"/>
          <w:marRight w:val="0"/>
          <w:marTop w:val="0"/>
          <w:marBottom w:val="0"/>
          <w:divBdr>
            <w:top w:val="none" w:sz="0" w:space="0" w:color="auto"/>
            <w:left w:val="none" w:sz="0" w:space="0" w:color="auto"/>
            <w:bottom w:val="none" w:sz="0" w:space="0" w:color="auto"/>
            <w:right w:val="none" w:sz="0" w:space="0" w:color="auto"/>
          </w:divBdr>
        </w:div>
        <w:div w:id="1666979382">
          <w:marLeft w:val="0"/>
          <w:marRight w:val="0"/>
          <w:marTop w:val="0"/>
          <w:marBottom w:val="0"/>
          <w:divBdr>
            <w:top w:val="none" w:sz="0" w:space="0" w:color="auto"/>
            <w:left w:val="none" w:sz="0" w:space="0" w:color="auto"/>
            <w:bottom w:val="none" w:sz="0" w:space="0" w:color="auto"/>
            <w:right w:val="none" w:sz="0" w:space="0" w:color="auto"/>
          </w:divBdr>
        </w:div>
        <w:div w:id="739865583">
          <w:marLeft w:val="0"/>
          <w:marRight w:val="0"/>
          <w:marTop w:val="0"/>
          <w:marBottom w:val="0"/>
          <w:divBdr>
            <w:top w:val="none" w:sz="0" w:space="0" w:color="auto"/>
            <w:left w:val="none" w:sz="0" w:space="0" w:color="auto"/>
            <w:bottom w:val="none" w:sz="0" w:space="0" w:color="auto"/>
            <w:right w:val="none" w:sz="0" w:space="0" w:color="auto"/>
          </w:divBdr>
        </w:div>
        <w:div w:id="893128475">
          <w:marLeft w:val="0"/>
          <w:marRight w:val="0"/>
          <w:marTop w:val="0"/>
          <w:marBottom w:val="0"/>
          <w:divBdr>
            <w:top w:val="none" w:sz="0" w:space="0" w:color="auto"/>
            <w:left w:val="none" w:sz="0" w:space="0" w:color="auto"/>
            <w:bottom w:val="none" w:sz="0" w:space="0" w:color="auto"/>
            <w:right w:val="none" w:sz="0" w:space="0" w:color="auto"/>
          </w:divBdr>
        </w:div>
        <w:div w:id="331643605">
          <w:marLeft w:val="0"/>
          <w:marRight w:val="0"/>
          <w:marTop w:val="0"/>
          <w:marBottom w:val="0"/>
          <w:divBdr>
            <w:top w:val="none" w:sz="0" w:space="0" w:color="auto"/>
            <w:left w:val="none" w:sz="0" w:space="0" w:color="auto"/>
            <w:bottom w:val="none" w:sz="0" w:space="0" w:color="auto"/>
            <w:right w:val="none" w:sz="0" w:space="0" w:color="auto"/>
          </w:divBdr>
        </w:div>
        <w:div w:id="1895237141">
          <w:marLeft w:val="0"/>
          <w:marRight w:val="0"/>
          <w:marTop w:val="0"/>
          <w:marBottom w:val="0"/>
          <w:divBdr>
            <w:top w:val="none" w:sz="0" w:space="0" w:color="auto"/>
            <w:left w:val="none" w:sz="0" w:space="0" w:color="auto"/>
            <w:bottom w:val="none" w:sz="0" w:space="0" w:color="auto"/>
            <w:right w:val="none" w:sz="0" w:space="0" w:color="auto"/>
          </w:divBdr>
        </w:div>
        <w:div w:id="1550068356">
          <w:marLeft w:val="0"/>
          <w:marRight w:val="0"/>
          <w:marTop w:val="0"/>
          <w:marBottom w:val="0"/>
          <w:divBdr>
            <w:top w:val="none" w:sz="0" w:space="0" w:color="auto"/>
            <w:left w:val="none" w:sz="0" w:space="0" w:color="auto"/>
            <w:bottom w:val="none" w:sz="0" w:space="0" w:color="auto"/>
            <w:right w:val="none" w:sz="0" w:space="0" w:color="auto"/>
          </w:divBdr>
        </w:div>
        <w:div w:id="596445340">
          <w:marLeft w:val="0"/>
          <w:marRight w:val="0"/>
          <w:marTop w:val="0"/>
          <w:marBottom w:val="0"/>
          <w:divBdr>
            <w:top w:val="none" w:sz="0" w:space="0" w:color="auto"/>
            <w:left w:val="none" w:sz="0" w:space="0" w:color="auto"/>
            <w:bottom w:val="none" w:sz="0" w:space="0" w:color="auto"/>
            <w:right w:val="none" w:sz="0" w:space="0" w:color="auto"/>
          </w:divBdr>
        </w:div>
        <w:div w:id="1333995927">
          <w:marLeft w:val="0"/>
          <w:marRight w:val="0"/>
          <w:marTop w:val="0"/>
          <w:marBottom w:val="0"/>
          <w:divBdr>
            <w:top w:val="none" w:sz="0" w:space="0" w:color="auto"/>
            <w:left w:val="none" w:sz="0" w:space="0" w:color="auto"/>
            <w:bottom w:val="none" w:sz="0" w:space="0" w:color="auto"/>
            <w:right w:val="none" w:sz="0" w:space="0" w:color="auto"/>
          </w:divBdr>
        </w:div>
        <w:div w:id="426853094">
          <w:marLeft w:val="0"/>
          <w:marRight w:val="0"/>
          <w:marTop w:val="0"/>
          <w:marBottom w:val="0"/>
          <w:divBdr>
            <w:top w:val="none" w:sz="0" w:space="0" w:color="auto"/>
            <w:left w:val="none" w:sz="0" w:space="0" w:color="auto"/>
            <w:bottom w:val="none" w:sz="0" w:space="0" w:color="auto"/>
            <w:right w:val="none" w:sz="0" w:space="0" w:color="auto"/>
          </w:divBdr>
        </w:div>
        <w:div w:id="2120442229">
          <w:marLeft w:val="0"/>
          <w:marRight w:val="0"/>
          <w:marTop w:val="0"/>
          <w:marBottom w:val="0"/>
          <w:divBdr>
            <w:top w:val="none" w:sz="0" w:space="0" w:color="auto"/>
            <w:left w:val="none" w:sz="0" w:space="0" w:color="auto"/>
            <w:bottom w:val="none" w:sz="0" w:space="0" w:color="auto"/>
            <w:right w:val="none" w:sz="0" w:space="0" w:color="auto"/>
          </w:divBdr>
        </w:div>
        <w:div w:id="1829831381">
          <w:marLeft w:val="0"/>
          <w:marRight w:val="0"/>
          <w:marTop w:val="0"/>
          <w:marBottom w:val="0"/>
          <w:divBdr>
            <w:top w:val="none" w:sz="0" w:space="0" w:color="auto"/>
            <w:left w:val="none" w:sz="0" w:space="0" w:color="auto"/>
            <w:bottom w:val="none" w:sz="0" w:space="0" w:color="auto"/>
            <w:right w:val="none" w:sz="0" w:space="0" w:color="auto"/>
          </w:divBdr>
        </w:div>
        <w:div w:id="922109222">
          <w:marLeft w:val="0"/>
          <w:marRight w:val="0"/>
          <w:marTop w:val="0"/>
          <w:marBottom w:val="0"/>
          <w:divBdr>
            <w:top w:val="none" w:sz="0" w:space="0" w:color="auto"/>
            <w:left w:val="none" w:sz="0" w:space="0" w:color="auto"/>
            <w:bottom w:val="none" w:sz="0" w:space="0" w:color="auto"/>
            <w:right w:val="none" w:sz="0" w:space="0" w:color="auto"/>
          </w:divBdr>
        </w:div>
        <w:div w:id="1782458455">
          <w:marLeft w:val="0"/>
          <w:marRight w:val="0"/>
          <w:marTop w:val="0"/>
          <w:marBottom w:val="0"/>
          <w:divBdr>
            <w:top w:val="none" w:sz="0" w:space="0" w:color="auto"/>
            <w:left w:val="none" w:sz="0" w:space="0" w:color="auto"/>
            <w:bottom w:val="none" w:sz="0" w:space="0" w:color="auto"/>
            <w:right w:val="none" w:sz="0" w:space="0" w:color="auto"/>
          </w:divBdr>
        </w:div>
        <w:div w:id="712391246">
          <w:marLeft w:val="0"/>
          <w:marRight w:val="0"/>
          <w:marTop w:val="0"/>
          <w:marBottom w:val="0"/>
          <w:divBdr>
            <w:top w:val="none" w:sz="0" w:space="0" w:color="auto"/>
            <w:left w:val="none" w:sz="0" w:space="0" w:color="auto"/>
            <w:bottom w:val="none" w:sz="0" w:space="0" w:color="auto"/>
            <w:right w:val="none" w:sz="0" w:space="0" w:color="auto"/>
          </w:divBdr>
        </w:div>
        <w:div w:id="1348098018">
          <w:marLeft w:val="0"/>
          <w:marRight w:val="0"/>
          <w:marTop w:val="0"/>
          <w:marBottom w:val="0"/>
          <w:divBdr>
            <w:top w:val="none" w:sz="0" w:space="0" w:color="auto"/>
            <w:left w:val="none" w:sz="0" w:space="0" w:color="auto"/>
            <w:bottom w:val="none" w:sz="0" w:space="0" w:color="auto"/>
            <w:right w:val="none" w:sz="0" w:space="0" w:color="auto"/>
          </w:divBdr>
        </w:div>
        <w:div w:id="317878699">
          <w:marLeft w:val="0"/>
          <w:marRight w:val="0"/>
          <w:marTop w:val="0"/>
          <w:marBottom w:val="0"/>
          <w:divBdr>
            <w:top w:val="none" w:sz="0" w:space="0" w:color="auto"/>
            <w:left w:val="none" w:sz="0" w:space="0" w:color="auto"/>
            <w:bottom w:val="none" w:sz="0" w:space="0" w:color="auto"/>
            <w:right w:val="none" w:sz="0" w:space="0" w:color="auto"/>
          </w:divBdr>
        </w:div>
        <w:div w:id="1325864332">
          <w:marLeft w:val="0"/>
          <w:marRight w:val="0"/>
          <w:marTop w:val="0"/>
          <w:marBottom w:val="0"/>
          <w:divBdr>
            <w:top w:val="none" w:sz="0" w:space="0" w:color="auto"/>
            <w:left w:val="none" w:sz="0" w:space="0" w:color="auto"/>
            <w:bottom w:val="none" w:sz="0" w:space="0" w:color="auto"/>
            <w:right w:val="none" w:sz="0" w:space="0" w:color="auto"/>
          </w:divBdr>
        </w:div>
        <w:div w:id="415249795">
          <w:marLeft w:val="0"/>
          <w:marRight w:val="0"/>
          <w:marTop w:val="0"/>
          <w:marBottom w:val="0"/>
          <w:divBdr>
            <w:top w:val="none" w:sz="0" w:space="0" w:color="auto"/>
            <w:left w:val="none" w:sz="0" w:space="0" w:color="auto"/>
            <w:bottom w:val="none" w:sz="0" w:space="0" w:color="auto"/>
            <w:right w:val="none" w:sz="0" w:space="0" w:color="auto"/>
          </w:divBdr>
        </w:div>
        <w:div w:id="2015179701">
          <w:marLeft w:val="0"/>
          <w:marRight w:val="0"/>
          <w:marTop w:val="0"/>
          <w:marBottom w:val="0"/>
          <w:divBdr>
            <w:top w:val="none" w:sz="0" w:space="0" w:color="auto"/>
            <w:left w:val="none" w:sz="0" w:space="0" w:color="auto"/>
            <w:bottom w:val="none" w:sz="0" w:space="0" w:color="auto"/>
            <w:right w:val="none" w:sz="0" w:space="0" w:color="auto"/>
          </w:divBdr>
        </w:div>
        <w:div w:id="1082217796">
          <w:marLeft w:val="0"/>
          <w:marRight w:val="0"/>
          <w:marTop w:val="0"/>
          <w:marBottom w:val="0"/>
          <w:divBdr>
            <w:top w:val="none" w:sz="0" w:space="0" w:color="auto"/>
            <w:left w:val="none" w:sz="0" w:space="0" w:color="auto"/>
            <w:bottom w:val="none" w:sz="0" w:space="0" w:color="auto"/>
            <w:right w:val="none" w:sz="0" w:space="0" w:color="auto"/>
          </w:divBdr>
        </w:div>
        <w:div w:id="872376768">
          <w:marLeft w:val="0"/>
          <w:marRight w:val="0"/>
          <w:marTop w:val="0"/>
          <w:marBottom w:val="0"/>
          <w:divBdr>
            <w:top w:val="none" w:sz="0" w:space="0" w:color="auto"/>
            <w:left w:val="none" w:sz="0" w:space="0" w:color="auto"/>
            <w:bottom w:val="none" w:sz="0" w:space="0" w:color="auto"/>
            <w:right w:val="none" w:sz="0" w:space="0" w:color="auto"/>
          </w:divBdr>
        </w:div>
        <w:div w:id="161623384">
          <w:marLeft w:val="0"/>
          <w:marRight w:val="0"/>
          <w:marTop w:val="0"/>
          <w:marBottom w:val="0"/>
          <w:divBdr>
            <w:top w:val="none" w:sz="0" w:space="0" w:color="auto"/>
            <w:left w:val="none" w:sz="0" w:space="0" w:color="auto"/>
            <w:bottom w:val="none" w:sz="0" w:space="0" w:color="auto"/>
            <w:right w:val="none" w:sz="0" w:space="0" w:color="auto"/>
          </w:divBdr>
        </w:div>
        <w:div w:id="682589614">
          <w:marLeft w:val="0"/>
          <w:marRight w:val="0"/>
          <w:marTop w:val="0"/>
          <w:marBottom w:val="0"/>
          <w:divBdr>
            <w:top w:val="none" w:sz="0" w:space="0" w:color="auto"/>
            <w:left w:val="none" w:sz="0" w:space="0" w:color="auto"/>
            <w:bottom w:val="none" w:sz="0" w:space="0" w:color="auto"/>
            <w:right w:val="none" w:sz="0" w:space="0" w:color="auto"/>
          </w:divBdr>
        </w:div>
        <w:div w:id="414281342">
          <w:marLeft w:val="0"/>
          <w:marRight w:val="0"/>
          <w:marTop w:val="0"/>
          <w:marBottom w:val="0"/>
          <w:divBdr>
            <w:top w:val="none" w:sz="0" w:space="0" w:color="auto"/>
            <w:left w:val="none" w:sz="0" w:space="0" w:color="auto"/>
            <w:bottom w:val="none" w:sz="0" w:space="0" w:color="auto"/>
            <w:right w:val="none" w:sz="0" w:space="0" w:color="auto"/>
          </w:divBdr>
        </w:div>
        <w:div w:id="67044761">
          <w:marLeft w:val="0"/>
          <w:marRight w:val="0"/>
          <w:marTop w:val="0"/>
          <w:marBottom w:val="0"/>
          <w:divBdr>
            <w:top w:val="none" w:sz="0" w:space="0" w:color="auto"/>
            <w:left w:val="none" w:sz="0" w:space="0" w:color="auto"/>
            <w:bottom w:val="none" w:sz="0" w:space="0" w:color="auto"/>
            <w:right w:val="none" w:sz="0" w:space="0" w:color="auto"/>
          </w:divBdr>
        </w:div>
        <w:div w:id="1157766451">
          <w:marLeft w:val="0"/>
          <w:marRight w:val="0"/>
          <w:marTop w:val="0"/>
          <w:marBottom w:val="0"/>
          <w:divBdr>
            <w:top w:val="none" w:sz="0" w:space="0" w:color="auto"/>
            <w:left w:val="none" w:sz="0" w:space="0" w:color="auto"/>
            <w:bottom w:val="none" w:sz="0" w:space="0" w:color="auto"/>
            <w:right w:val="none" w:sz="0" w:space="0" w:color="auto"/>
          </w:divBdr>
        </w:div>
        <w:div w:id="802233992">
          <w:marLeft w:val="0"/>
          <w:marRight w:val="0"/>
          <w:marTop w:val="0"/>
          <w:marBottom w:val="0"/>
          <w:divBdr>
            <w:top w:val="none" w:sz="0" w:space="0" w:color="auto"/>
            <w:left w:val="none" w:sz="0" w:space="0" w:color="auto"/>
            <w:bottom w:val="none" w:sz="0" w:space="0" w:color="auto"/>
            <w:right w:val="none" w:sz="0" w:space="0" w:color="auto"/>
          </w:divBdr>
        </w:div>
        <w:div w:id="1778869387">
          <w:marLeft w:val="0"/>
          <w:marRight w:val="0"/>
          <w:marTop w:val="0"/>
          <w:marBottom w:val="0"/>
          <w:divBdr>
            <w:top w:val="none" w:sz="0" w:space="0" w:color="auto"/>
            <w:left w:val="none" w:sz="0" w:space="0" w:color="auto"/>
            <w:bottom w:val="none" w:sz="0" w:space="0" w:color="auto"/>
            <w:right w:val="none" w:sz="0" w:space="0" w:color="auto"/>
          </w:divBdr>
        </w:div>
        <w:div w:id="1523667362">
          <w:marLeft w:val="0"/>
          <w:marRight w:val="0"/>
          <w:marTop w:val="0"/>
          <w:marBottom w:val="0"/>
          <w:divBdr>
            <w:top w:val="none" w:sz="0" w:space="0" w:color="auto"/>
            <w:left w:val="none" w:sz="0" w:space="0" w:color="auto"/>
            <w:bottom w:val="none" w:sz="0" w:space="0" w:color="auto"/>
            <w:right w:val="none" w:sz="0" w:space="0" w:color="auto"/>
          </w:divBdr>
        </w:div>
        <w:div w:id="1294561758">
          <w:marLeft w:val="0"/>
          <w:marRight w:val="0"/>
          <w:marTop w:val="0"/>
          <w:marBottom w:val="0"/>
          <w:divBdr>
            <w:top w:val="none" w:sz="0" w:space="0" w:color="auto"/>
            <w:left w:val="none" w:sz="0" w:space="0" w:color="auto"/>
            <w:bottom w:val="none" w:sz="0" w:space="0" w:color="auto"/>
            <w:right w:val="none" w:sz="0" w:space="0" w:color="auto"/>
          </w:divBdr>
        </w:div>
        <w:div w:id="1804813065">
          <w:marLeft w:val="0"/>
          <w:marRight w:val="0"/>
          <w:marTop w:val="0"/>
          <w:marBottom w:val="0"/>
          <w:divBdr>
            <w:top w:val="none" w:sz="0" w:space="0" w:color="auto"/>
            <w:left w:val="none" w:sz="0" w:space="0" w:color="auto"/>
            <w:bottom w:val="none" w:sz="0" w:space="0" w:color="auto"/>
            <w:right w:val="none" w:sz="0" w:space="0" w:color="auto"/>
          </w:divBdr>
        </w:div>
        <w:div w:id="1021660275">
          <w:marLeft w:val="0"/>
          <w:marRight w:val="0"/>
          <w:marTop w:val="0"/>
          <w:marBottom w:val="0"/>
          <w:divBdr>
            <w:top w:val="none" w:sz="0" w:space="0" w:color="auto"/>
            <w:left w:val="none" w:sz="0" w:space="0" w:color="auto"/>
            <w:bottom w:val="none" w:sz="0" w:space="0" w:color="auto"/>
            <w:right w:val="none" w:sz="0" w:space="0" w:color="auto"/>
          </w:divBdr>
        </w:div>
        <w:div w:id="2122337899">
          <w:marLeft w:val="0"/>
          <w:marRight w:val="0"/>
          <w:marTop w:val="0"/>
          <w:marBottom w:val="0"/>
          <w:divBdr>
            <w:top w:val="none" w:sz="0" w:space="0" w:color="auto"/>
            <w:left w:val="none" w:sz="0" w:space="0" w:color="auto"/>
            <w:bottom w:val="none" w:sz="0" w:space="0" w:color="auto"/>
            <w:right w:val="none" w:sz="0" w:space="0" w:color="auto"/>
          </w:divBdr>
        </w:div>
        <w:div w:id="1891265815">
          <w:marLeft w:val="0"/>
          <w:marRight w:val="0"/>
          <w:marTop w:val="0"/>
          <w:marBottom w:val="0"/>
          <w:divBdr>
            <w:top w:val="none" w:sz="0" w:space="0" w:color="auto"/>
            <w:left w:val="none" w:sz="0" w:space="0" w:color="auto"/>
            <w:bottom w:val="none" w:sz="0" w:space="0" w:color="auto"/>
            <w:right w:val="none" w:sz="0" w:space="0" w:color="auto"/>
          </w:divBdr>
        </w:div>
        <w:div w:id="1040320087">
          <w:marLeft w:val="0"/>
          <w:marRight w:val="0"/>
          <w:marTop w:val="0"/>
          <w:marBottom w:val="0"/>
          <w:divBdr>
            <w:top w:val="none" w:sz="0" w:space="0" w:color="auto"/>
            <w:left w:val="none" w:sz="0" w:space="0" w:color="auto"/>
            <w:bottom w:val="none" w:sz="0" w:space="0" w:color="auto"/>
            <w:right w:val="none" w:sz="0" w:space="0" w:color="auto"/>
          </w:divBdr>
        </w:div>
        <w:div w:id="1093478868">
          <w:marLeft w:val="0"/>
          <w:marRight w:val="0"/>
          <w:marTop w:val="0"/>
          <w:marBottom w:val="0"/>
          <w:divBdr>
            <w:top w:val="none" w:sz="0" w:space="0" w:color="auto"/>
            <w:left w:val="none" w:sz="0" w:space="0" w:color="auto"/>
            <w:bottom w:val="none" w:sz="0" w:space="0" w:color="auto"/>
            <w:right w:val="none" w:sz="0" w:space="0" w:color="auto"/>
          </w:divBdr>
        </w:div>
        <w:div w:id="999775772">
          <w:marLeft w:val="0"/>
          <w:marRight w:val="0"/>
          <w:marTop w:val="0"/>
          <w:marBottom w:val="0"/>
          <w:divBdr>
            <w:top w:val="none" w:sz="0" w:space="0" w:color="auto"/>
            <w:left w:val="none" w:sz="0" w:space="0" w:color="auto"/>
            <w:bottom w:val="none" w:sz="0" w:space="0" w:color="auto"/>
            <w:right w:val="none" w:sz="0" w:space="0" w:color="auto"/>
          </w:divBdr>
        </w:div>
        <w:div w:id="1900096720">
          <w:marLeft w:val="0"/>
          <w:marRight w:val="0"/>
          <w:marTop w:val="0"/>
          <w:marBottom w:val="0"/>
          <w:divBdr>
            <w:top w:val="none" w:sz="0" w:space="0" w:color="auto"/>
            <w:left w:val="none" w:sz="0" w:space="0" w:color="auto"/>
            <w:bottom w:val="none" w:sz="0" w:space="0" w:color="auto"/>
            <w:right w:val="none" w:sz="0" w:space="0" w:color="auto"/>
          </w:divBdr>
        </w:div>
        <w:div w:id="756245039">
          <w:marLeft w:val="0"/>
          <w:marRight w:val="0"/>
          <w:marTop w:val="0"/>
          <w:marBottom w:val="0"/>
          <w:divBdr>
            <w:top w:val="none" w:sz="0" w:space="0" w:color="auto"/>
            <w:left w:val="none" w:sz="0" w:space="0" w:color="auto"/>
            <w:bottom w:val="none" w:sz="0" w:space="0" w:color="auto"/>
            <w:right w:val="none" w:sz="0" w:space="0" w:color="auto"/>
          </w:divBdr>
        </w:div>
        <w:div w:id="1427074019">
          <w:marLeft w:val="0"/>
          <w:marRight w:val="0"/>
          <w:marTop w:val="0"/>
          <w:marBottom w:val="0"/>
          <w:divBdr>
            <w:top w:val="none" w:sz="0" w:space="0" w:color="auto"/>
            <w:left w:val="none" w:sz="0" w:space="0" w:color="auto"/>
            <w:bottom w:val="none" w:sz="0" w:space="0" w:color="auto"/>
            <w:right w:val="none" w:sz="0" w:space="0" w:color="auto"/>
          </w:divBdr>
        </w:div>
        <w:div w:id="185557975">
          <w:marLeft w:val="0"/>
          <w:marRight w:val="0"/>
          <w:marTop w:val="0"/>
          <w:marBottom w:val="0"/>
          <w:divBdr>
            <w:top w:val="none" w:sz="0" w:space="0" w:color="auto"/>
            <w:left w:val="none" w:sz="0" w:space="0" w:color="auto"/>
            <w:bottom w:val="none" w:sz="0" w:space="0" w:color="auto"/>
            <w:right w:val="none" w:sz="0" w:space="0" w:color="auto"/>
          </w:divBdr>
        </w:div>
        <w:div w:id="1390153055">
          <w:marLeft w:val="0"/>
          <w:marRight w:val="0"/>
          <w:marTop w:val="0"/>
          <w:marBottom w:val="0"/>
          <w:divBdr>
            <w:top w:val="none" w:sz="0" w:space="0" w:color="auto"/>
            <w:left w:val="none" w:sz="0" w:space="0" w:color="auto"/>
            <w:bottom w:val="none" w:sz="0" w:space="0" w:color="auto"/>
            <w:right w:val="none" w:sz="0" w:space="0" w:color="auto"/>
          </w:divBdr>
        </w:div>
        <w:div w:id="1970237024">
          <w:marLeft w:val="0"/>
          <w:marRight w:val="0"/>
          <w:marTop w:val="0"/>
          <w:marBottom w:val="0"/>
          <w:divBdr>
            <w:top w:val="none" w:sz="0" w:space="0" w:color="auto"/>
            <w:left w:val="none" w:sz="0" w:space="0" w:color="auto"/>
            <w:bottom w:val="none" w:sz="0" w:space="0" w:color="auto"/>
            <w:right w:val="none" w:sz="0" w:space="0" w:color="auto"/>
          </w:divBdr>
        </w:div>
        <w:div w:id="193661975">
          <w:marLeft w:val="0"/>
          <w:marRight w:val="0"/>
          <w:marTop w:val="0"/>
          <w:marBottom w:val="0"/>
          <w:divBdr>
            <w:top w:val="none" w:sz="0" w:space="0" w:color="auto"/>
            <w:left w:val="none" w:sz="0" w:space="0" w:color="auto"/>
            <w:bottom w:val="none" w:sz="0" w:space="0" w:color="auto"/>
            <w:right w:val="none" w:sz="0" w:space="0" w:color="auto"/>
          </w:divBdr>
        </w:div>
        <w:div w:id="1553685913">
          <w:marLeft w:val="0"/>
          <w:marRight w:val="0"/>
          <w:marTop w:val="0"/>
          <w:marBottom w:val="0"/>
          <w:divBdr>
            <w:top w:val="none" w:sz="0" w:space="0" w:color="auto"/>
            <w:left w:val="none" w:sz="0" w:space="0" w:color="auto"/>
            <w:bottom w:val="none" w:sz="0" w:space="0" w:color="auto"/>
            <w:right w:val="none" w:sz="0" w:space="0" w:color="auto"/>
          </w:divBdr>
        </w:div>
        <w:div w:id="1565213337">
          <w:marLeft w:val="0"/>
          <w:marRight w:val="0"/>
          <w:marTop w:val="0"/>
          <w:marBottom w:val="0"/>
          <w:divBdr>
            <w:top w:val="none" w:sz="0" w:space="0" w:color="auto"/>
            <w:left w:val="none" w:sz="0" w:space="0" w:color="auto"/>
            <w:bottom w:val="none" w:sz="0" w:space="0" w:color="auto"/>
            <w:right w:val="none" w:sz="0" w:space="0" w:color="auto"/>
          </w:divBdr>
        </w:div>
        <w:div w:id="1962229173">
          <w:marLeft w:val="0"/>
          <w:marRight w:val="0"/>
          <w:marTop w:val="0"/>
          <w:marBottom w:val="0"/>
          <w:divBdr>
            <w:top w:val="none" w:sz="0" w:space="0" w:color="auto"/>
            <w:left w:val="none" w:sz="0" w:space="0" w:color="auto"/>
            <w:bottom w:val="none" w:sz="0" w:space="0" w:color="auto"/>
            <w:right w:val="none" w:sz="0" w:space="0" w:color="auto"/>
          </w:divBdr>
        </w:div>
        <w:div w:id="1979261137">
          <w:marLeft w:val="0"/>
          <w:marRight w:val="0"/>
          <w:marTop w:val="0"/>
          <w:marBottom w:val="0"/>
          <w:divBdr>
            <w:top w:val="none" w:sz="0" w:space="0" w:color="auto"/>
            <w:left w:val="none" w:sz="0" w:space="0" w:color="auto"/>
            <w:bottom w:val="none" w:sz="0" w:space="0" w:color="auto"/>
            <w:right w:val="none" w:sz="0" w:space="0" w:color="auto"/>
          </w:divBdr>
        </w:div>
        <w:div w:id="2143300434">
          <w:marLeft w:val="0"/>
          <w:marRight w:val="0"/>
          <w:marTop w:val="0"/>
          <w:marBottom w:val="0"/>
          <w:divBdr>
            <w:top w:val="none" w:sz="0" w:space="0" w:color="auto"/>
            <w:left w:val="none" w:sz="0" w:space="0" w:color="auto"/>
            <w:bottom w:val="none" w:sz="0" w:space="0" w:color="auto"/>
            <w:right w:val="none" w:sz="0" w:space="0" w:color="auto"/>
          </w:divBdr>
        </w:div>
        <w:div w:id="1925456406">
          <w:marLeft w:val="0"/>
          <w:marRight w:val="0"/>
          <w:marTop w:val="0"/>
          <w:marBottom w:val="0"/>
          <w:divBdr>
            <w:top w:val="none" w:sz="0" w:space="0" w:color="auto"/>
            <w:left w:val="none" w:sz="0" w:space="0" w:color="auto"/>
            <w:bottom w:val="none" w:sz="0" w:space="0" w:color="auto"/>
            <w:right w:val="none" w:sz="0" w:space="0" w:color="auto"/>
          </w:divBdr>
        </w:div>
        <w:div w:id="1191917988">
          <w:marLeft w:val="0"/>
          <w:marRight w:val="0"/>
          <w:marTop w:val="0"/>
          <w:marBottom w:val="0"/>
          <w:divBdr>
            <w:top w:val="none" w:sz="0" w:space="0" w:color="auto"/>
            <w:left w:val="none" w:sz="0" w:space="0" w:color="auto"/>
            <w:bottom w:val="none" w:sz="0" w:space="0" w:color="auto"/>
            <w:right w:val="none" w:sz="0" w:space="0" w:color="auto"/>
          </w:divBdr>
        </w:div>
        <w:div w:id="1628195885">
          <w:marLeft w:val="0"/>
          <w:marRight w:val="0"/>
          <w:marTop w:val="0"/>
          <w:marBottom w:val="0"/>
          <w:divBdr>
            <w:top w:val="none" w:sz="0" w:space="0" w:color="auto"/>
            <w:left w:val="none" w:sz="0" w:space="0" w:color="auto"/>
            <w:bottom w:val="none" w:sz="0" w:space="0" w:color="auto"/>
            <w:right w:val="none" w:sz="0" w:space="0" w:color="auto"/>
          </w:divBdr>
        </w:div>
        <w:div w:id="1941713417">
          <w:marLeft w:val="0"/>
          <w:marRight w:val="0"/>
          <w:marTop w:val="0"/>
          <w:marBottom w:val="0"/>
          <w:divBdr>
            <w:top w:val="none" w:sz="0" w:space="0" w:color="auto"/>
            <w:left w:val="none" w:sz="0" w:space="0" w:color="auto"/>
            <w:bottom w:val="none" w:sz="0" w:space="0" w:color="auto"/>
            <w:right w:val="none" w:sz="0" w:space="0" w:color="auto"/>
          </w:divBdr>
        </w:div>
        <w:div w:id="689648773">
          <w:marLeft w:val="0"/>
          <w:marRight w:val="0"/>
          <w:marTop w:val="0"/>
          <w:marBottom w:val="0"/>
          <w:divBdr>
            <w:top w:val="none" w:sz="0" w:space="0" w:color="auto"/>
            <w:left w:val="none" w:sz="0" w:space="0" w:color="auto"/>
            <w:bottom w:val="none" w:sz="0" w:space="0" w:color="auto"/>
            <w:right w:val="none" w:sz="0" w:space="0" w:color="auto"/>
          </w:divBdr>
        </w:div>
        <w:div w:id="1712877318">
          <w:marLeft w:val="0"/>
          <w:marRight w:val="0"/>
          <w:marTop w:val="0"/>
          <w:marBottom w:val="0"/>
          <w:divBdr>
            <w:top w:val="none" w:sz="0" w:space="0" w:color="auto"/>
            <w:left w:val="none" w:sz="0" w:space="0" w:color="auto"/>
            <w:bottom w:val="none" w:sz="0" w:space="0" w:color="auto"/>
            <w:right w:val="none" w:sz="0" w:space="0" w:color="auto"/>
          </w:divBdr>
        </w:div>
        <w:div w:id="1818573997">
          <w:marLeft w:val="0"/>
          <w:marRight w:val="0"/>
          <w:marTop w:val="0"/>
          <w:marBottom w:val="0"/>
          <w:divBdr>
            <w:top w:val="none" w:sz="0" w:space="0" w:color="auto"/>
            <w:left w:val="none" w:sz="0" w:space="0" w:color="auto"/>
            <w:bottom w:val="none" w:sz="0" w:space="0" w:color="auto"/>
            <w:right w:val="none" w:sz="0" w:space="0" w:color="auto"/>
          </w:divBdr>
        </w:div>
        <w:div w:id="1146776988">
          <w:marLeft w:val="0"/>
          <w:marRight w:val="0"/>
          <w:marTop w:val="0"/>
          <w:marBottom w:val="0"/>
          <w:divBdr>
            <w:top w:val="none" w:sz="0" w:space="0" w:color="auto"/>
            <w:left w:val="none" w:sz="0" w:space="0" w:color="auto"/>
            <w:bottom w:val="none" w:sz="0" w:space="0" w:color="auto"/>
            <w:right w:val="none" w:sz="0" w:space="0" w:color="auto"/>
          </w:divBdr>
        </w:div>
        <w:div w:id="702052056">
          <w:marLeft w:val="0"/>
          <w:marRight w:val="0"/>
          <w:marTop w:val="0"/>
          <w:marBottom w:val="0"/>
          <w:divBdr>
            <w:top w:val="none" w:sz="0" w:space="0" w:color="auto"/>
            <w:left w:val="none" w:sz="0" w:space="0" w:color="auto"/>
            <w:bottom w:val="none" w:sz="0" w:space="0" w:color="auto"/>
            <w:right w:val="none" w:sz="0" w:space="0" w:color="auto"/>
          </w:divBdr>
        </w:div>
        <w:div w:id="1990865814">
          <w:marLeft w:val="0"/>
          <w:marRight w:val="0"/>
          <w:marTop w:val="0"/>
          <w:marBottom w:val="0"/>
          <w:divBdr>
            <w:top w:val="none" w:sz="0" w:space="0" w:color="auto"/>
            <w:left w:val="none" w:sz="0" w:space="0" w:color="auto"/>
            <w:bottom w:val="none" w:sz="0" w:space="0" w:color="auto"/>
            <w:right w:val="none" w:sz="0" w:space="0" w:color="auto"/>
          </w:divBdr>
        </w:div>
        <w:div w:id="615797074">
          <w:marLeft w:val="0"/>
          <w:marRight w:val="0"/>
          <w:marTop w:val="0"/>
          <w:marBottom w:val="0"/>
          <w:divBdr>
            <w:top w:val="none" w:sz="0" w:space="0" w:color="auto"/>
            <w:left w:val="none" w:sz="0" w:space="0" w:color="auto"/>
            <w:bottom w:val="none" w:sz="0" w:space="0" w:color="auto"/>
            <w:right w:val="none" w:sz="0" w:space="0" w:color="auto"/>
          </w:divBdr>
        </w:div>
        <w:div w:id="1160343137">
          <w:marLeft w:val="0"/>
          <w:marRight w:val="0"/>
          <w:marTop w:val="0"/>
          <w:marBottom w:val="0"/>
          <w:divBdr>
            <w:top w:val="none" w:sz="0" w:space="0" w:color="auto"/>
            <w:left w:val="none" w:sz="0" w:space="0" w:color="auto"/>
            <w:bottom w:val="none" w:sz="0" w:space="0" w:color="auto"/>
            <w:right w:val="none" w:sz="0" w:space="0" w:color="auto"/>
          </w:divBdr>
        </w:div>
        <w:div w:id="517892223">
          <w:marLeft w:val="0"/>
          <w:marRight w:val="0"/>
          <w:marTop w:val="0"/>
          <w:marBottom w:val="0"/>
          <w:divBdr>
            <w:top w:val="none" w:sz="0" w:space="0" w:color="auto"/>
            <w:left w:val="none" w:sz="0" w:space="0" w:color="auto"/>
            <w:bottom w:val="none" w:sz="0" w:space="0" w:color="auto"/>
            <w:right w:val="none" w:sz="0" w:space="0" w:color="auto"/>
          </w:divBdr>
        </w:div>
        <w:div w:id="1914779066">
          <w:marLeft w:val="0"/>
          <w:marRight w:val="0"/>
          <w:marTop w:val="0"/>
          <w:marBottom w:val="0"/>
          <w:divBdr>
            <w:top w:val="none" w:sz="0" w:space="0" w:color="auto"/>
            <w:left w:val="none" w:sz="0" w:space="0" w:color="auto"/>
            <w:bottom w:val="none" w:sz="0" w:space="0" w:color="auto"/>
            <w:right w:val="none" w:sz="0" w:space="0" w:color="auto"/>
          </w:divBdr>
        </w:div>
        <w:div w:id="886844535">
          <w:marLeft w:val="0"/>
          <w:marRight w:val="0"/>
          <w:marTop w:val="0"/>
          <w:marBottom w:val="0"/>
          <w:divBdr>
            <w:top w:val="none" w:sz="0" w:space="0" w:color="auto"/>
            <w:left w:val="none" w:sz="0" w:space="0" w:color="auto"/>
            <w:bottom w:val="none" w:sz="0" w:space="0" w:color="auto"/>
            <w:right w:val="none" w:sz="0" w:space="0" w:color="auto"/>
          </w:divBdr>
        </w:div>
        <w:div w:id="1594044421">
          <w:marLeft w:val="0"/>
          <w:marRight w:val="0"/>
          <w:marTop w:val="0"/>
          <w:marBottom w:val="0"/>
          <w:divBdr>
            <w:top w:val="none" w:sz="0" w:space="0" w:color="auto"/>
            <w:left w:val="none" w:sz="0" w:space="0" w:color="auto"/>
            <w:bottom w:val="none" w:sz="0" w:space="0" w:color="auto"/>
            <w:right w:val="none" w:sz="0" w:space="0" w:color="auto"/>
          </w:divBdr>
        </w:div>
      </w:divsChild>
    </w:div>
    <w:div w:id="1210994129">
      <w:bodyDiv w:val="1"/>
      <w:marLeft w:val="0"/>
      <w:marRight w:val="0"/>
      <w:marTop w:val="0"/>
      <w:marBottom w:val="0"/>
      <w:divBdr>
        <w:top w:val="none" w:sz="0" w:space="0" w:color="auto"/>
        <w:left w:val="none" w:sz="0" w:space="0" w:color="auto"/>
        <w:bottom w:val="none" w:sz="0" w:space="0" w:color="auto"/>
        <w:right w:val="none" w:sz="0" w:space="0" w:color="auto"/>
      </w:divBdr>
    </w:div>
    <w:div w:id="1211191377">
      <w:bodyDiv w:val="1"/>
      <w:marLeft w:val="0"/>
      <w:marRight w:val="0"/>
      <w:marTop w:val="0"/>
      <w:marBottom w:val="0"/>
      <w:divBdr>
        <w:top w:val="none" w:sz="0" w:space="0" w:color="auto"/>
        <w:left w:val="none" w:sz="0" w:space="0" w:color="auto"/>
        <w:bottom w:val="none" w:sz="0" w:space="0" w:color="auto"/>
        <w:right w:val="none" w:sz="0" w:space="0" w:color="auto"/>
      </w:divBdr>
    </w:div>
    <w:div w:id="1211260610">
      <w:bodyDiv w:val="1"/>
      <w:marLeft w:val="0"/>
      <w:marRight w:val="0"/>
      <w:marTop w:val="0"/>
      <w:marBottom w:val="0"/>
      <w:divBdr>
        <w:top w:val="none" w:sz="0" w:space="0" w:color="auto"/>
        <w:left w:val="none" w:sz="0" w:space="0" w:color="auto"/>
        <w:bottom w:val="none" w:sz="0" w:space="0" w:color="auto"/>
        <w:right w:val="none" w:sz="0" w:space="0" w:color="auto"/>
      </w:divBdr>
    </w:div>
    <w:div w:id="1212111457">
      <w:bodyDiv w:val="1"/>
      <w:marLeft w:val="0"/>
      <w:marRight w:val="0"/>
      <w:marTop w:val="0"/>
      <w:marBottom w:val="0"/>
      <w:divBdr>
        <w:top w:val="none" w:sz="0" w:space="0" w:color="auto"/>
        <w:left w:val="none" w:sz="0" w:space="0" w:color="auto"/>
        <w:bottom w:val="none" w:sz="0" w:space="0" w:color="auto"/>
        <w:right w:val="none" w:sz="0" w:space="0" w:color="auto"/>
      </w:divBdr>
    </w:div>
    <w:div w:id="1212614462">
      <w:bodyDiv w:val="1"/>
      <w:marLeft w:val="0"/>
      <w:marRight w:val="0"/>
      <w:marTop w:val="0"/>
      <w:marBottom w:val="0"/>
      <w:divBdr>
        <w:top w:val="none" w:sz="0" w:space="0" w:color="auto"/>
        <w:left w:val="none" w:sz="0" w:space="0" w:color="auto"/>
        <w:bottom w:val="none" w:sz="0" w:space="0" w:color="auto"/>
        <w:right w:val="none" w:sz="0" w:space="0" w:color="auto"/>
      </w:divBdr>
    </w:div>
    <w:div w:id="1212958457">
      <w:bodyDiv w:val="1"/>
      <w:marLeft w:val="0"/>
      <w:marRight w:val="0"/>
      <w:marTop w:val="0"/>
      <w:marBottom w:val="0"/>
      <w:divBdr>
        <w:top w:val="none" w:sz="0" w:space="0" w:color="auto"/>
        <w:left w:val="none" w:sz="0" w:space="0" w:color="auto"/>
        <w:bottom w:val="none" w:sz="0" w:space="0" w:color="auto"/>
        <w:right w:val="none" w:sz="0" w:space="0" w:color="auto"/>
      </w:divBdr>
    </w:div>
    <w:div w:id="1212964278">
      <w:bodyDiv w:val="1"/>
      <w:marLeft w:val="0"/>
      <w:marRight w:val="0"/>
      <w:marTop w:val="0"/>
      <w:marBottom w:val="0"/>
      <w:divBdr>
        <w:top w:val="none" w:sz="0" w:space="0" w:color="auto"/>
        <w:left w:val="none" w:sz="0" w:space="0" w:color="auto"/>
        <w:bottom w:val="none" w:sz="0" w:space="0" w:color="auto"/>
        <w:right w:val="none" w:sz="0" w:space="0" w:color="auto"/>
      </w:divBdr>
    </w:div>
    <w:div w:id="1213232311">
      <w:bodyDiv w:val="1"/>
      <w:marLeft w:val="0"/>
      <w:marRight w:val="0"/>
      <w:marTop w:val="0"/>
      <w:marBottom w:val="0"/>
      <w:divBdr>
        <w:top w:val="none" w:sz="0" w:space="0" w:color="auto"/>
        <w:left w:val="none" w:sz="0" w:space="0" w:color="auto"/>
        <w:bottom w:val="none" w:sz="0" w:space="0" w:color="auto"/>
        <w:right w:val="none" w:sz="0" w:space="0" w:color="auto"/>
      </w:divBdr>
    </w:div>
    <w:div w:id="1213418081">
      <w:bodyDiv w:val="1"/>
      <w:marLeft w:val="0"/>
      <w:marRight w:val="0"/>
      <w:marTop w:val="0"/>
      <w:marBottom w:val="0"/>
      <w:divBdr>
        <w:top w:val="none" w:sz="0" w:space="0" w:color="auto"/>
        <w:left w:val="none" w:sz="0" w:space="0" w:color="auto"/>
        <w:bottom w:val="none" w:sz="0" w:space="0" w:color="auto"/>
        <w:right w:val="none" w:sz="0" w:space="0" w:color="auto"/>
      </w:divBdr>
    </w:div>
    <w:div w:id="1213541768">
      <w:bodyDiv w:val="1"/>
      <w:marLeft w:val="0"/>
      <w:marRight w:val="0"/>
      <w:marTop w:val="0"/>
      <w:marBottom w:val="0"/>
      <w:divBdr>
        <w:top w:val="none" w:sz="0" w:space="0" w:color="auto"/>
        <w:left w:val="none" w:sz="0" w:space="0" w:color="auto"/>
        <w:bottom w:val="none" w:sz="0" w:space="0" w:color="auto"/>
        <w:right w:val="none" w:sz="0" w:space="0" w:color="auto"/>
      </w:divBdr>
    </w:div>
    <w:div w:id="1214849599">
      <w:bodyDiv w:val="1"/>
      <w:marLeft w:val="0"/>
      <w:marRight w:val="0"/>
      <w:marTop w:val="0"/>
      <w:marBottom w:val="0"/>
      <w:divBdr>
        <w:top w:val="none" w:sz="0" w:space="0" w:color="auto"/>
        <w:left w:val="none" w:sz="0" w:space="0" w:color="auto"/>
        <w:bottom w:val="none" w:sz="0" w:space="0" w:color="auto"/>
        <w:right w:val="none" w:sz="0" w:space="0" w:color="auto"/>
      </w:divBdr>
    </w:div>
    <w:div w:id="1214854393">
      <w:bodyDiv w:val="1"/>
      <w:marLeft w:val="0"/>
      <w:marRight w:val="0"/>
      <w:marTop w:val="0"/>
      <w:marBottom w:val="0"/>
      <w:divBdr>
        <w:top w:val="none" w:sz="0" w:space="0" w:color="auto"/>
        <w:left w:val="none" w:sz="0" w:space="0" w:color="auto"/>
        <w:bottom w:val="none" w:sz="0" w:space="0" w:color="auto"/>
        <w:right w:val="none" w:sz="0" w:space="0" w:color="auto"/>
      </w:divBdr>
      <w:divsChild>
        <w:div w:id="76094585">
          <w:marLeft w:val="0"/>
          <w:marRight w:val="0"/>
          <w:marTop w:val="0"/>
          <w:marBottom w:val="0"/>
          <w:divBdr>
            <w:top w:val="none" w:sz="0" w:space="0" w:color="auto"/>
            <w:left w:val="none" w:sz="0" w:space="0" w:color="auto"/>
            <w:bottom w:val="none" w:sz="0" w:space="0" w:color="auto"/>
            <w:right w:val="none" w:sz="0" w:space="0" w:color="auto"/>
          </w:divBdr>
        </w:div>
        <w:div w:id="1378891783">
          <w:marLeft w:val="0"/>
          <w:marRight w:val="0"/>
          <w:marTop w:val="0"/>
          <w:marBottom w:val="0"/>
          <w:divBdr>
            <w:top w:val="none" w:sz="0" w:space="0" w:color="auto"/>
            <w:left w:val="none" w:sz="0" w:space="0" w:color="auto"/>
            <w:bottom w:val="none" w:sz="0" w:space="0" w:color="auto"/>
            <w:right w:val="none" w:sz="0" w:space="0" w:color="auto"/>
          </w:divBdr>
        </w:div>
        <w:div w:id="1975596199">
          <w:marLeft w:val="0"/>
          <w:marRight w:val="0"/>
          <w:marTop w:val="0"/>
          <w:marBottom w:val="0"/>
          <w:divBdr>
            <w:top w:val="none" w:sz="0" w:space="0" w:color="auto"/>
            <w:left w:val="none" w:sz="0" w:space="0" w:color="auto"/>
            <w:bottom w:val="none" w:sz="0" w:space="0" w:color="auto"/>
            <w:right w:val="none" w:sz="0" w:space="0" w:color="auto"/>
          </w:divBdr>
        </w:div>
        <w:div w:id="1933510168">
          <w:marLeft w:val="0"/>
          <w:marRight w:val="0"/>
          <w:marTop w:val="0"/>
          <w:marBottom w:val="0"/>
          <w:divBdr>
            <w:top w:val="none" w:sz="0" w:space="0" w:color="auto"/>
            <w:left w:val="none" w:sz="0" w:space="0" w:color="auto"/>
            <w:bottom w:val="none" w:sz="0" w:space="0" w:color="auto"/>
            <w:right w:val="none" w:sz="0" w:space="0" w:color="auto"/>
          </w:divBdr>
        </w:div>
        <w:div w:id="1185434640">
          <w:marLeft w:val="0"/>
          <w:marRight w:val="0"/>
          <w:marTop w:val="0"/>
          <w:marBottom w:val="0"/>
          <w:divBdr>
            <w:top w:val="none" w:sz="0" w:space="0" w:color="auto"/>
            <w:left w:val="none" w:sz="0" w:space="0" w:color="auto"/>
            <w:bottom w:val="none" w:sz="0" w:space="0" w:color="auto"/>
            <w:right w:val="none" w:sz="0" w:space="0" w:color="auto"/>
          </w:divBdr>
        </w:div>
        <w:div w:id="649871420">
          <w:marLeft w:val="0"/>
          <w:marRight w:val="0"/>
          <w:marTop w:val="0"/>
          <w:marBottom w:val="0"/>
          <w:divBdr>
            <w:top w:val="none" w:sz="0" w:space="0" w:color="auto"/>
            <w:left w:val="none" w:sz="0" w:space="0" w:color="auto"/>
            <w:bottom w:val="none" w:sz="0" w:space="0" w:color="auto"/>
            <w:right w:val="none" w:sz="0" w:space="0" w:color="auto"/>
          </w:divBdr>
        </w:div>
        <w:div w:id="1711416204">
          <w:marLeft w:val="0"/>
          <w:marRight w:val="0"/>
          <w:marTop w:val="0"/>
          <w:marBottom w:val="0"/>
          <w:divBdr>
            <w:top w:val="none" w:sz="0" w:space="0" w:color="auto"/>
            <w:left w:val="none" w:sz="0" w:space="0" w:color="auto"/>
            <w:bottom w:val="none" w:sz="0" w:space="0" w:color="auto"/>
            <w:right w:val="none" w:sz="0" w:space="0" w:color="auto"/>
          </w:divBdr>
        </w:div>
        <w:div w:id="1081415128">
          <w:marLeft w:val="0"/>
          <w:marRight w:val="0"/>
          <w:marTop w:val="0"/>
          <w:marBottom w:val="0"/>
          <w:divBdr>
            <w:top w:val="none" w:sz="0" w:space="0" w:color="auto"/>
            <w:left w:val="none" w:sz="0" w:space="0" w:color="auto"/>
            <w:bottom w:val="none" w:sz="0" w:space="0" w:color="auto"/>
            <w:right w:val="none" w:sz="0" w:space="0" w:color="auto"/>
          </w:divBdr>
        </w:div>
        <w:div w:id="170411410">
          <w:marLeft w:val="0"/>
          <w:marRight w:val="0"/>
          <w:marTop w:val="0"/>
          <w:marBottom w:val="0"/>
          <w:divBdr>
            <w:top w:val="none" w:sz="0" w:space="0" w:color="auto"/>
            <w:left w:val="none" w:sz="0" w:space="0" w:color="auto"/>
            <w:bottom w:val="none" w:sz="0" w:space="0" w:color="auto"/>
            <w:right w:val="none" w:sz="0" w:space="0" w:color="auto"/>
          </w:divBdr>
        </w:div>
        <w:div w:id="128133833">
          <w:marLeft w:val="0"/>
          <w:marRight w:val="0"/>
          <w:marTop w:val="0"/>
          <w:marBottom w:val="0"/>
          <w:divBdr>
            <w:top w:val="none" w:sz="0" w:space="0" w:color="auto"/>
            <w:left w:val="none" w:sz="0" w:space="0" w:color="auto"/>
            <w:bottom w:val="none" w:sz="0" w:space="0" w:color="auto"/>
            <w:right w:val="none" w:sz="0" w:space="0" w:color="auto"/>
          </w:divBdr>
        </w:div>
        <w:div w:id="123355135">
          <w:marLeft w:val="0"/>
          <w:marRight w:val="0"/>
          <w:marTop w:val="0"/>
          <w:marBottom w:val="0"/>
          <w:divBdr>
            <w:top w:val="none" w:sz="0" w:space="0" w:color="auto"/>
            <w:left w:val="none" w:sz="0" w:space="0" w:color="auto"/>
            <w:bottom w:val="none" w:sz="0" w:space="0" w:color="auto"/>
            <w:right w:val="none" w:sz="0" w:space="0" w:color="auto"/>
          </w:divBdr>
        </w:div>
        <w:div w:id="171991494">
          <w:marLeft w:val="0"/>
          <w:marRight w:val="0"/>
          <w:marTop w:val="0"/>
          <w:marBottom w:val="0"/>
          <w:divBdr>
            <w:top w:val="none" w:sz="0" w:space="0" w:color="auto"/>
            <w:left w:val="none" w:sz="0" w:space="0" w:color="auto"/>
            <w:bottom w:val="none" w:sz="0" w:space="0" w:color="auto"/>
            <w:right w:val="none" w:sz="0" w:space="0" w:color="auto"/>
          </w:divBdr>
        </w:div>
        <w:div w:id="285888273">
          <w:marLeft w:val="0"/>
          <w:marRight w:val="0"/>
          <w:marTop w:val="0"/>
          <w:marBottom w:val="0"/>
          <w:divBdr>
            <w:top w:val="none" w:sz="0" w:space="0" w:color="auto"/>
            <w:left w:val="none" w:sz="0" w:space="0" w:color="auto"/>
            <w:bottom w:val="none" w:sz="0" w:space="0" w:color="auto"/>
            <w:right w:val="none" w:sz="0" w:space="0" w:color="auto"/>
          </w:divBdr>
        </w:div>
        <w:div w:id="1853686757">
          <w:marLeft w:val="0"/>
          <w:marRight w:val="0"/>
          <w:marTop w:val="0"/>
          <w:marBottom w:val="0"/>
          <w:divBdr>
            <w:top w:val="none" w:sz="0" w:space="0" w:color="auto"/>
            <w:left w:val="none" w:sz="0" w:space="0" w:color="auto"/>
            <w:bottom w:val="none" w:sz="0" w:space="0" w:color="auto"/>
            <w:right w:val="none" w:sz="0" w:space="0" w:color="auto"/>
          </w:divBdr>
        </w:div>
        <w:div w:id="1803577863">
          <w:marLeft w:val="0"/>
          <w:marRight w:val="0"/>
          <w:marTop w:val="0"/>
          <w:marBottom w:val="0"/>
          <w:divBdr>
            <w:top w:val="none" w:sz="0" w:space="0" w:color="auto"/>
            <w:left w:val="none" w:sz="0" w:space="0" w:color="auto"/>
            <w:bottom w:val="none" w:sz="0" w:space="0" w:color="auto"/>
            <w:right w:val="none" w:sz="0" w:space="0" w:color="auto"/>
          </w:divBdr>
        </w:div>
        <w:div w:id="1191070338">
          <w:marLeft w:val="0"/>
          <w:marRight w:val="0"/>
          <w:marTop w:val="0"/>
          <w:marBottom w:val="0"/>
          <w:divBdr>
            <w:top w:val="none" w:sz="0" w:space="0" w:color="auto"/>
            <w:left w:val="none" w:sz="0" w:space="0" w:color="auto"/>
            <w:bottom w:val="none" w:sz="0" w:space="0" w:color="auto"/>
            <w:right w:val="none" w:sz="0" w:space="0" w:color="auto"/>
          </w:divBdr>
        </w:div>
        <w:div w:id="230384684">
          <w:marLeft w:val="0"/>
          <w:marRight w:val="0"/>
          <w:marTop w:val="0"/>
          <w:marBottom w:val="0"/>
          <w:divBdr>
            <w:top w:val="none" w:sz="0" w:space="0" w:color="auto"/>
            <w:left w:val="none" w:sz="0" w:space="0" w:color="auto"/>
            <w:bottom w:val="none" w:sz="0" w:space="0" w:color="auto"/>
            <w:right w:val="none" w:sz="0" w:space="0" w:color="auto"/>
          </w:divBdr>
        </w:div>
        <w:div w:id="593124083">
          <w:marLeft w:val="0"/>
          <w:marRight w:val="0"/>
          <w:marTop w:val="0"/>
          <w:marBottom w:val="0"/>
          <w:divBdr>
            <w:top w:val="none" w:sz="0" w:space="0" w:color="auto"/>
            <w:left w:val="none" w:sz="0" w:space="0" w:color="auto"/>
            <w:bottom w:val="none" w:sz="0" w:space="0" w:color="auto"/>
            <w:right w:val="none" w:sz="0" w:space="0" w:color="auto"/>
          </w:divBdr>
        </w:div>
        <w:div w:id="814837078">
          <w:marLeft w:val="0"/>
          <w:marRight w:val="0"/>
          <w:marTop w:val="0"/>
          <w:marBottom w:val="0"/>
          <w:divBdr>
            <w:top w:val="none" w:sz="0" w:space="0" w:color="auto"/>
            <w:left w:val="none" w:sz="0" w:space="0" w:color="auto"/>
            <w:bottom w:val="none" w:sz="0" w:space="0" w:color="auto"/>
            <w:right w:val="none" w:sz="0" w:space="0" w:color="auto"/>
          </w:divBdr>
        </w:div>
        <w:div w:id="891885083">
          <w:marLeft w:val="0"/>
          <w:marRight w:val="0"/>
          <w:marTop w:val="0"/>
          <w:marBottom w:val="0"/>
          <w:divBdr>
            <w:top w:val="none" w:sz="0" w:space="0" w:color="auto"/>
            <w:left w:val="none" w:sz="0" w:space="0" w:color="auto"/>
            <w:bottom w:val="none" w:sz="0" w:space="0" w:color="auto"/>
            <w:right w:val="none" w:sz="0" w:space="0" w:color="auto"/>
          </w:divBdr>
        </w:div>
        <w:div w:id="425928964">
          <w:marLeft w:val="0"/>
          <w:marRight w:val="0"/>
          <w:marTop w:val="0"/>
          <w:marBottom w:val="0"/>
          <w:divBdr>
            <w:top w:val="none" w:sz="0" w:space="0" w:color="auto"/>
            <w:left w:val="none" w:sz="0" w:space="0" w:color="auto"/>
            <w:bottom w:val="none" w:sz="0" w:space="0" w:color="auto"/>
            <w:right w:val="none" w:sz="0" w:space="0" w:color="auto"/>
          </w:divBdr>
        </w:div>
        <w:div w:id="49118719">
          <w:marLeft w:val="0"/>
          <w:marRight w:val="0"/>
          <w:marTop w:val="0"/>
          <w:marBottom w:val="0"/>
          <w:divBdr>
            <w:top w:val="none" w:sz="0" w:space="0" w:color="auto"/>
            <w:left w:val="none" w:sz="0" w:space="0" w:color="auto"/>
            <w:bottom w:val="none" w:sz="0" w:space="0" w:color="auto"/>
            <w:right w:val="none" w:sz="0" w:space="0" w:color="auto"/>
          </w:divBdr>
        </w:div>
        <w:div w:id="1037972746">
          <w:marLeft w:val="0"/>
          <w:marRight w:val="0"/>
          <w:marTop w:val="0"/>
          <w:marBottom w:val="0"/>
          <w:divBdr>
            <w:top w:val="none" w:sz="0" w:space="0" w:color="auto"/>
            <w:left w:val="none" w:sz="0" w:space="0" w:color="auto"/>
            <w:bottom w:val="none" w:sz="0" w:space="0" w:color="auto"/>
            <w:right w:val="none" w:sz="0" w:space="0" w:color="auto"/>
          </w:divBdr>
        </w:div>
        <w:div w:id="1778137878">
          <w:marLeft w:val="0"/>
          <w:marRight w:val="0"/>
          <w:marTop w:val="0"/>
          <w:marBottom w:val="0"/>
          <w:divBdr>
            <w:top w:val="none" w:sz="0" w:space="0" w:color="auto"/>
            <w:left w:val="none" w:sz="0" w:space="0" w:color="auto"/>
            <w:bottom w:val="none" w:sz="0" w:space="0" w:color="auto"/>
            <w:right w:val="none" w:sz="0" w:space="0" w:color="auto"/>
          </w:divBdr>
        </w:div>
        <w:div w:id="1522359948">
          <w:marLeft w:val="0"/>
          <w:marRight w:val="0"/>
          <w:marTop w:val="0"/>
          <w:marBottom w:val="0"/>
          <w:divBdr>
            <w:top w:val="none" w:sz="0" w:space="0" w:color="auto"/>
            <w:left w:val="none" w:sz="0" w:space="0" w:color="auto"/>
            <w:bottom w:val="none" w:sz="0" w:space="0" w:color="auto"/>
            <w:right w:val="none" w:sz="0" w:space="0" w:color="auto"/>
          </w:divBdr>
        </w:div>
        <w:div w:id="853567002">
          <w:marLeft w:val="0"/>
          <w:marRight w:val="0"/>
          <w:marTop w:val="0"/>
          <w:marBottom w:val="0"/>
          <w:divBdr>
            <w:top w:val="none" w:sz="0" w:space="0" w:color="auto"/>
            <w:left w:val="none" w:sz="0" w:space="0" w:color="auto"/>
            <w:bottom w:val="none" w:sz="0" w:space="0" w:color="auto"/>
            <w:right w:val="none" w:sz="0" w:space="0" w:color="auto"/>
          </w:divBdr>
        </w:div>
        <w:div w:id="571236514">
          <w:marLeft w:val="0"/>
          <w:marRight w:val="0"/>
          <w:marTop w:val="0"/>
          <w:marBottom w:val="0"/>
          <w:divBdr>
            <w:top w:val="none" w:sz="0" w:space="0" w:color="auto"/>
            <w:left w:val="none" w:sz="0" w:space="0" w:color="auto"/>
            <w:bottom w:val="none" w:sz="0" w:space="0" w:color="auto"/>
            <w:right w:val="none" w:sz="0" w:space="0" w:color="auto"/>
          </w:divBdr>
        </w:div>
        <w:div w:id="1573127568">
          <w:marLeft w:val="0"/>
          <w:marRight w:val="0"/>
          <w:marTop w:val="0"/>
          <w:marBottom w:val="0"/>
          <w:divBdr>
            <w:top w:val="none" w:sz="0" w:space="0" w:color="auto"/>
            <w:left w:val="none" w:sz="0" w:space="0" w:color="auto"/>
            <w:bottom w:val="none" w:sz="0" w:space="0" w:color="auto"/>
            <w:right w:val="none" w:sz="0" w:space="0" w:color="auto"/>
          </w:divBdr>
        </w:div>
        <w:div w:id="2140612329">
          <w:marLeft w:val="0"/>
          <w:marRight w:val="0"/>
          <w:marTop w:val="0"/>
          <w:marBottom w:val="0"/>
          <w:divBdr>
            <w:top w:val="none" w:sz="0" w:space="0" w:color="auto"/>
            <w:left w:val="none" w:sz="0" w:space="0" w:color="auto"/>
            <w:bottom w:val="none" w:sz="0" w:space="0" w:color="auto"/>
            <w:right w:val="none" w:sz="0" w:space="0" w:color="auto"/>
          </w:divBdr>
        </w:div>
        <w:div w:id="1240293088">
          <w:marLeft w:val="0"/>
          <w:marRight w:val="0"/>
          <w:marTop w:val="0"/>
          <w:marBottom w:val="0"/>
          <w:divBdr>
            <w:top w:val="none" w:sz="0" w:space="0" w:color="auto"/>
            <w:left w:val="none" w:sz="0" w:space="0" w:color="auto"/>
            <w:bottom w:val="none" w:sz="0" w:space="0" w:color="auto"/>
            <w:right w:val="none" w:sz="0" w:space="0" w:color="auto"/>
          </w:divBdr>
        </w:div>
        <w:div w:id="1341005403">
          <w:marLeft w:val="0"/>
          <w:marRight w:val="0"/>
          <w:marTop w:val="0"/>
          <w:marBottom w:val="0"/>
          <w:divBdr>
            <w:top w:val="none" w:sz="0" w:space="0" w:color="auto"/>
            <w:left w:val="none" w:sz="0" w:space="0" w:color="auto"/>
            <w:bottom w:val="none" w:sz="0" w:space="0" w:color="auto"/>
            <w:right w:val="none" w:sz="0" w:space="0" w:color="auto"/>
          </w:divBdr>
        </w:div>
        <w:div w:id="490759588">
          <w:marLeft w:val="0"/>
          <w:marRight w:val="0"/>
          <w:marTop w:val="0"/>
          <w:marBottom w:val="0"/>
          <w:divBdr>
            <w:top w:val="none" w:sz="0" w:space="0" w:color="auto"/>
            <w:left w:val="none" w:sz="0" w:space="0" w:color="auto"/>
            <w:bottom w:val="none" w:sz="0" w:space="0" w:color="auto"/>
            <w:right w:val="none" w:sz="0" w:space="0" w:color="auto"/>
          </w:divBdr>
        </w:div>
        <w:div w:id="1801071703">
          <w:marLeft w:val="0"/>
          <w:marRight w:val="0"/>
          <w:marTop w:val="0"/>
          <w:marBottom w:val="0"/>
          <w:divBdr>
            <w:top w:val="none" w:sz="0" w:space="0" w:color="auto"/>
            <w:left w:val="none" w:sz="0" w:space="0" w:color="auto"/>
            <w:bottom w:val="none" w:sz="0" w:space="0" w:color="auto"/>
            <w:right w:val="none" w:sz="0" w:space="0" w:color="auto"/>
          </w:divBdr>
        </w:div>
        <w:div w:id="541215039">
          <w:marLeft w:val="0"/>
          <w:marRight w:val="0"/>
          <w:marTop w:val="0"/>
          <w:marBottom w:val="0"/>
          <w:divBdr>
            <w:top w:val="none" w:sz="0" w:space="0" w:color="auto"/>
            <w:left w:val="none" w:sz="0" w:space="0" w:color="auto"/>
            <w:bottom w:val="none" w:sz="0" w:space="0" w:color="auto"/>
            <w:right w:val="none" w:sz="0" w:space="0" w:color="auto"/>
          </w:divBdr>
        </w:div>
        <w:div w:id="132908823">
          <w:marLeft w:val="0"/>
          <w:marRight w:val="0"/>
          <w:marTop w:val="0"/>
          <w:marBottom w:val="0"/>
          <w:divBdr>
            <w:top w:val="none" w:sz="0" w:space="0" w:color="auto"/>
            <w:left w:val="none" w:sz="0" w:space="0" w:color="auto"/>
            <w:bottom w:val="none" w:sz="0" w:space="0" w:color="auto"/>
            <w:right w:val="none" w:sz="0" w:space="0" w:color="auto"/>
          </w:divBdr>
        </w:div>
        <w:div w:id="288056496">
          <w:marLeft w:val="0"/>
          <w:marRight w:val="0"/>
          <w:marTop w:val="0"/>
          <w:marBottom w:val="0"/>
          <w:divBdr>
            <w:top w:val="none" w:sz="0" w:space="0" w:color="auto"/>
            <w:left w:val="none" w:sz="0" w:space="0" w:color="auto"/>
            <w:bottom w:val="none" w:sz="0" w:space="0" w:color="auto"/>
            <w:right w:val="none" w:sz="0" w:space="0" w:color="auto"/>
          </w:divBdr>
        </w:div>
        <w:div w:id="1612740809">
          <w:marLeft w:val="0"/>
          <w:marRight w:val="0"/>
          <w:marTop w:val="0"/>
          <w:marBottom w:val="0"/>
          <w:divBdr>
            <w:top w:val="none" w:sz="0" w:space="0" w:color="auto"/>
            <w:left w:val="none" w:sz="0" w:space="0" w:color="auto"/>
            <w:bottom w:val="none" w:sz="0" w:space="0" w:color="auto"/>
            <w:right w:val="none" w:sz="0" w:space="0" w:color="auto"/>
          </w:divBdr>
        </w:div>
        <w:div w:id="1806043914">
          <w:marLeft w:val="0"/>
          <w:marRight w:val="0"/>
          <w:marTop w:val="0"/>
          <w:marBottom w:val="0"/>
          <w:divBdr>
            <w:top w:val="none" w:sz="0" w:space="0" w:color="auto"/>
            <w:left w:val="none" w:sz="0" w:space="0" w:color="auto"/>
            <w:bottom w:val="none" w:sz="0" w:space="0" w:color="auto"/>
            <w:right w:val="none" w:sz="0" w:space="0" w:color="auto"/>
          </w:divBdr>
        </w:div>
        <w:div w:id="177043884">
          <w:marLeft w:val="0"/>
          <w:marRight w:val="0"/>
          <w:marTop w:val="0"/>
          <w:marBottom w:val="0"/>
          <w:divBdr>
            <w:top w:val="none" w:sz="0" w:space="0" w:color="auto"/>
            <w:left w:val="none" w:sz="0" w:space="0" w:color="auto"/>
            <w:bottom w:val="none" w:sz="0" w:space="0" w:color="auto"/>
            <w:right w:val="none" w:sz="0" w:space="0" w:color="auto"/>
          </w:divBdr>
        </w:div>
        <w:div w:id="2021930887">
          <w:marLeft w:val="0"/>
          <w:marRight w:val="0"/>
          <w:marTop w:val="0"/>
          <w:marBottom w:val="0"/>
          <w:divBdr>
            <w:top w:val="none" w:sz="0" w:space="0" w:color="auto"/>
            <w:left w:val="none" w:sz="0" w:space="0" w:color="auto"/>
            <w:bottom w:val="none" w:sz="0" w:space="0" w:color="auto"/>
            <w:right w:val="none" w:sz="0" w:space="0" w:color="auto"/>
          </w:divBdr>
        </w:div>
        <w:div w:id="1493639283">
          <w:marLeft w:val="0"/>
          <w:marRight w:val="0"/>
          <w:marTop w:val="0"/>
          <w:marBottom w:val="0"/>
          <w:divBdr>
            <w:top w:val="none" w:sz="0" w:space="0" w:color="auto"/>
            <w:left w:val="none" w:sz="0" w:space="0" w:color="auto"/>
            <w:bottom w:val="none" w:sz="0" w:space="0" w:color="auto"/>
            <w:right w:val="none" w:sz="0" w:space="0" w:color="auto"/>
          </w:divBdr>
        </w:div>
        <w:div w:id="9068987">
          <w:marLeft w:val="0"/>
          <w:marRight w:val="0"/>
          <w:marTop w:val="0"/>
          <w:marBottom w:val="0"/>
          <w:divBdr>
            <w:top w:val="none" w:sz="0" w:space="0" w:color="auto"/>
            <w:left w:val="none" w:sz="0" w:space="0" w:color="auto"/>
            <w:bottom w:val="none" w:sz="0" w:space="0" w:color="auto"/>
            <w:right w:val="none" w:sz="0" w:space="0" w:color="auto"/>
          </w:divBdr>
        </w:div>
        <w:div w:id="1695228569">
          <w:marLeft w:val="0"/>
          <w:marRight w:val="0"/>
          <w:marTop w:val="0"/>
          <w:marBottom w:val="0"/>
          <w:divBdr>
            <w:top w:val="none" w:sz="0" w:space="0" w:color="auto"/>
            <w:left w:val="none" w:sz="0" w:space="0" w:color="auto"/>
            <w:bottom w:val="none" w:sz="0" w:space="0" w:color="auto"/>
            <w:right w:val="none" w:sz="0" w:space="0" w:color="auto"/>
          </w:divBdr>
        </w:div>
        <w:div w:id="1558084286">
          <w:marLeft w:val="0"/>
          <w:marRight w:val="0"/>
          <w:marTop w:val="0"/>
          <w:marBottom w:val="0"/>
          <w:divBdr>
            <w:top w:val="none" w:sz="0" w:space="0" w:color="auto"/>
            <w:left w:val="none" w:sz="0" w:space="0" w:color="auto"/>
            <w:bottom w:val="none" w:sz="0" w:space="0" w:color="auto"/>
            <w:right w:val="none" w:sz="0" w:space="0" w:color="auto"/>
          </w:divBdr>
        </w:div>
        <w:div w:id="1995909755">
          <w:marLeft w:val="0"/>
          <w:marRight w:val="0"/>
          <w:marTop w:val="0"/>
          <w:marBottom w:val="0"/>
          <w:divBdr>
            <w:top w:val="none" w:sz="0" w:space="0" w:color="auto"/>
            <w:left w:val="none" w:sz="0" w:space="0" w:color="auto"/>
            <w:bottom w:val="none" w:sz="0" w:space="0" w:color="auto"/>
            <w:right w:val="none" w:sz="0" w:space="0" w:color="auto"/>
          </w:divBdr>
        </w:div>
        <w:div w:id="935095373">
          <w:marLeft w:val="0"/>
          <w:marRight w:val="0"/>
          <w:marTop w:val="0"/>
          <w:marBottom w:val="0"/>
          <w:divBdr>
            <w:top w:val="none" w:sz="0" w:space="0" w:color="auto"/>
            <w:left w:val="none" w:sz="0" w:space="0" w:color="auto"/>
            <w:bottom w:val="none" w:sz="0" w:space="0" w:color="auto"/>
            <w:right w:val="none" w:sz="0" w:space="0" w:color="auto"/>
          </w:divBdr>
        </w:div>
        <w:div w:id="1834561664">
          <w:marLeft w:val="0"/>
          <w:marRight w:val="0"/>
          <w:marTop w:val="0"/>
          <w:marBottom w:val="0"/>
          <w:divBdr>
            <w:top w:val="none" w:sz="0" w:space="0" w:color="auto"/>
            <w:left w:val="none" w:sz="0" w:space="0" w:color="auto"/>
            <w:bottom w:val="none" w:sz="0" w:space="0" w:color="auto"/>
            <w:right w:val="none" w:sz="0" w:space="0" w:color="auto"/>
          </w:divBdr>
        </w:div>
        <w:div w:id="729380908">
          <w:marLeft w:val="0"/>
          <w:marRight w:val="0"/>
          <w:marTop w:val="0"/>
          <w:marBottom w:val="0"/>
          <w:divBdr>
            <w:top w:val="none" w:sz="0" w:space="0" w:color="auto"/>
            <w:left w:val="none" w:sz="0" w:space="0" w:color="auto"/>
            <w:bottom w:val="none" w:sz="0" w:space="0" w:color="auto"/>
            <w:right w:val="none" w:sz="0" w:space="0" w:color="auto"/>
          </w:divBdr>
        </w:div>
        <w:div w:id="1312173033">
          <w:marLeft w:val="0"/>
          <w:marRight w:val="0"/>
          <w:marTop w:val="0"/>
          <w:marBottom w:val="0"/>
          <w:divBdr>
            <w:top w:val="none" w:sz="0" w:space="0" w:color="auto"/>
            <w:left w:val="none" w:sz="0" w:space="0" w:color="auto"/>
            <w:bottom w:val="none" w:sz="0" w:space="0" w:color="auto"/>
            <w:right w:val="none" w:sz="0" w:space="0" w:color="auto"/>
          </w:divBdr>
        </w:div>
        <w:div w:id="482697554">
          <w:marLeft w:val="0"/>
          <w:marRight w:val="0"/>
          <w:marTop w:val="0"/>
          <w:marBottom w:val="0"/>
          <w:divBdr>
            <w:top w:val="none" w:sz="0" w:space="0" w:color="auto"/>
            <w:left w:val="none" w:sz="0" w:space="0" w:color="auto"/>
            <w:bottom w:val="none" w:sz="0" w:space="0" w:color="auto"/>
            <w:right w:val="none" w:sz="0" w:space="0" w:color="auto"/>
          </w:divBdr>
        </w:div>
        <w:div w:id="471824779">
          <w:marLeft w:val="0"/>
          <w:marRight w:val="0"/>
          <w:marTop w:val="0"/>
          <w:marBottom w:val="0"/>
          <w:divBdr>
            <w:top w:val="none" w:sz="0" w:space="0" w:color="auto"/>
            <w:left w:val="none" w:sz="0" w:space="0" w:color="auto"/>
            <w:bottom w:val="none" w:sz="0" w:space="0" w:color="auto"/>
            <w:right w:val="none" w:sz="0" w:space="0" w:color="auto"/>
          </w:divBdr>
        </w:div>
        <w:div w:id="21903025">
          <w:marLeft w:val="0"/>
          <w:marRight w:val="0"/>
          <w:marTop w:val="0"/>
          <w:marBottom w:val="0"/>
          <w:divBdr>
            <w:top w:val="none" w:sz="0" w:space="0" w:color="auto"/>
            <w:left w:val="none" w:sz="0" w:space="0" w:color="auto"/>
            <w:bottom w:val="none" w:sz="0" w:space="0" w:color="auto"/>
            <w:right w:val="none" w:sz="0" w:space="0" w:color="auto"/>
          </w:divBdr>
        </w:div>
        <w:div w:id="945308412">
          <w:marLeft w:val="0"/>
          <w:marRight w:val="0"/>
          <w:marTop w:val="0"/>
          <w:marBottom w:val="0"/>
          <w:divBdr>
            <w:top w:val="none" w:sz="0" w:space="0" w:color="auto"/>
            <w:left w:val="none" w:sz="0" w:space="0" w:color="auto"/>
            <w:bottom w:val="none" w:sz="0" w:space="0" w:color="auto"/>
            <w:right w:val="none" w:sz="0" w:space="0" w:color="auto"/>
          </w:divBdr>
        </w:div>
        <w:div w:id="1344864698">
          <w:marLeft w:val="0"/>
          <w:marRight w:val="0"/>
          <w:marTop w:val="0"/>
          <w:marBottom w:val="0"/>
          <w:divBdr>
            <w:top w:val="none" w:sz="0" w:space="0" w:color="auto"/>
            <w:left w:val="none" w:sz="0" w:space="0" w:color="auto"/>
            <w:bottom w:val="none" w:sz="0" w:space="0" w:color="auto"/>
            <w:right w:val="none" w:sz="0" w:space="0" w:color="auto"/>
          </w:divBdr>
        </w:div>
        <w:div w:id="1323966609">
          <w:marLeft w:val="0"/>
          <w:marRight w:val="0"/>
          <w:marTop w:val="0"/>
          <w:marBottom w:val="0"/>
          <w:divBdr>
            <w:top w:val="none" w:sz="0" w:space="0" w:color="auto"/>
            <w:left w:val="none" w:sz="0" w:space="0" w:color="auto"/>
            <w:bottom w:val="none" w:sz="0" w:space="0" w:color="auto"/>
            <w:right w:val="none" w:sz="0" w:space="0" w:color="auto"/>
          </w:divBdr>
        </w:div>
        <w:div w:id="1642924542">
          <w:marLeft w:val="0"/>
          <w:marRight w:val="0"/>
          <w:marTop w:val="0"/>
          <w:marBottom w:val="0"/>
          <w:divBdr>
            <w:top w:val="none" w:sz="0" w:space="0" w:color="auto"/>
            <w:left w:val="none" w:sz="0" w:space="0" w:color="auto"/>
            <w:bottom w:val="none" w:sz="0" w:space="0" w:color="auto"/>
            <w:right w:val="none" w:sz="0" w:space="0" w:color="auto"/>
          </w:divBdr>
        </w:div>
        <w:div w:id="1881555820">
          <w:marLeft w:val="0"/>
          <w:marRight w:val="0"/>
          <w:marTop w:val="0"/>
          <w:marBottom w:val="0"/>
          <w:divBdr>
            <w:top w:val="none" w:sz="0" w:space="0" w:color="auto"/>
            <w:left w:val="none" w:sz="0" w:space="0" w:color="auto"/>
            <w:bottom w:val="none" w:sz="0" w:space="0" w:color="auto"/>
            <w:right w:val="none" w:sz="0" w:space="0" w:color="auto"/>
          </w:divBdr>
        </w:div>
        <w:div w:id="708257968">
          <w:marLeft w:val="0"/>
          <w:marRight w:val="0"/>
          <w:marTop w:val="0"/>
          <w:marBottom w:val="0"/>
          <w:divBdr>
            <w:top w:val="none" w:sz="0" w:space="0" w:color="auto"/>
            <w:left w:val="none" w:sz="0" w:space="0" w:color="auto"/>
            <w:bottom w:val="none" w:sz="0" w:space="0" w:color="auto"/>
            <w:right w:val="none" w:sz="0" w:space="0" w:color="auto"/>
          </w:divBdr>
        </w:div>
        <w:div w:id="129369820">
          <w:marLeft w:val="0"/>
          <w:marRight w:val="0"/>
          <w:marTop w:val="0"/>
          <w:marBottom w:val="0"/>
          <w:divBdr>
            <w:top w:val="none" w:sz="0" w:space="0" w:color="auto"/>
            <w:left w:val="none" w:sz="0" w:space="0" w:color="auto"/>
            <w:bottom w:val="none" w:sz="0" w:space="0" w:color="auto"/>
            <w:right w:val="none" w:sz="0" w:space="0" w:color="auto"/>
          </w:divBdr>
        </w:div>
        <w:div w:id="564755348">
          <w:marLeft w:val="0"/>
          <w:marRight w:val="0"/>
          <w:marTop w:val="0"/>
          <w:marBottom w:val="0"/>
          <w:divBdr>
            <w:top w:val="none" w:sz="0" w:space="0" w:color="auto"/>
            <w:left w:val="none" w:sz="0" w:space="0" w:color="auto"/>
            <w:bottom w:val="none" w:sz="0" w:space="0" w:color="auto"/>
            <w:right w:val="none" w:sz="0" w:space="0" w:color="auto"/>
          </w:divBdr>
        </w:div>
        <w:div w:id="323094596">
          <w:marLeft w:val="0"/>
          <w:marRight w:val="0"/>
          <w:marTop w:val="0"/>
          <w:marBottom w:val="0"/>
          <w:divBdr>
            <w:top w:val="none" w:sz="0" w:space="0" w:color="auto"/>
            <w:left w:val="none" w:sz="0" w:space="0" w:color="auto"/>
            <w:bottom w:val="none" w:sz="0" w:space="0" w:color="auto"/>
            <w:right w:val="none" w:sz="0" w:space="0" w:color="auto"/>
          </w:divBdr>
        </w:div>
        <w:div w:id="839735300">
          <w:marLeft w:val="0"/>
          <w:marRight w:val="0"/>
          <w:marTop w:val="0"/>
          <w:marBottom w:val="0"/>
          <w:divBdr>
            <w:top w:val="none" w:sz="0" w:space="0" w:color="auto"/>
            <w:left w:val="none" w:sz="0" w:space="0" w:color="auto"/>
            <w:bottom w:val="none" w:sz="0" w:space="0" w:color="auto"/>
            <w:right w:val="none" w:sz="0" w:space="0" w:color="auto"/>
          </w:divBdr>
        </w:div>
        <w:div w:id="631596266">
          <w:marLeft w:val="0"/>
          <w:marRight w:val="0"/>
          <w:marTop w:val="0"/>
          <w:marBottom w:val="0"/>
          <w:divBdr>
            <w:top w:val="none" w:sz="0" w:space="0" w:color="auto"/>
            <w:left w:val="none" w:sz="0" w:space="0" w:color="auto"/>
            <w:bottom w:val="none" w:sz="0" w:space="0" w:color="auto"/>
            <w:right w:val="none" w:sz="0" w:space="0" w:color="auto"/>
          </w:divBdr>
        </w:div>
        <w:div w:id="2112627750">
          <w:marLeft w:val="0"/>
          <w:marRight w:val="0"/>
          <w:marTop w:val="0"/>
          <w:marBottom w:val="0"/>
          <w:divBdr>
            <w:top w:val="none" w:sz="0" w:space="0" w:color="auto"/>
            <w:left w:val="none" w:sz="0" w:space="0" w:color="auto"/>
            <w:bottom w:val="none" w:sz="0" w:space="0" w:color="auto"/>
            <w:right w:val="none" w:sz="0" w:space="0" w:color="auto"/>
          </w:divBdr>
        </w:div>
        <w:div w:id="1220484221">
          <w:marLeft w:val="0"/>
          <w:marRight w:val="0"/>
          <w:marTop w:val="0"/>
          <w:marBottom w:val="0"/>
          <w:divBdr>
            <w:top w:val="none" w:sz="0" w:space="0" w:color="auto"/>
            <w:left w:val="none" w:sz="0" w:space="0" w:color="auto"/>
            <w:bottom w:val="none" w:sz="0" w:space="0" w:color="auto"/>
            <w:right w:val="none" w:sz="0" w:space="0" w:color="auto"/>
          </w:divBdr>
        </w:div>
        <w:div w:id="101920206">
          <w:marLeft w:val="0"/>
          <w:marRight w:val="0"/>
          <w:marTop w:val="0"/>
          <w:marBottom w:val="0"/>
          <w:divBdr>
            <w:top w:val="none" w:sz="0" w:space="0" w:color="auto"/>
            <w:left w:val="none" w:sz="0" w:space="0" w:color="auto"/>
            <w:bottom w:val="none" w:sz="0" w:space="0" w:color="auto"/>
            <w:right w:val="none" w:sz="0" w:space="0" w:color="auto"/>
          </w:divBdr>
        </w:div>
        <w:div w:id="1090664812">
          <w:marLeft w:val="0"/>
          <w:marRight w:val="0"/>
          <w:marTop w:val="0"/>
          <w:marBottom w:val="0"/>
          <w:divBdr>
            <w:top w:val="none" w:sz="0" w:space="0" w:color="auto"/>
            <w:left w:val="none" w:sz="0" w:space="0" w:color="auto"/>
            <w:bottom w:val="none" w:sz="0" w:space="0" w:color="auto"/>
            <w:right w:val="none" w:sz="0" w:space="0" w:color="auto"/>
          </w:divBdr>
        </w:div>
        <w:div w:id="2054956829">
          <w:marLeft w:val="0"/>
          <w:marRight w:val="0"/>
          <w:marTop w:val="0"/>
          <w:marBottom w:val="0"/>
          <w:divBdr>
            <w:top w:val="none" w:sz="0" w:space="0" w:color="auto"/>
            <w:left w:val="none" w:sz="0" w:space="0" w:color="auto"/>
            <w:bottom w:val="none" w:sz="0" w:space="0" w:color="auto"/>
            <w:right w:val="none" w:sz="0" w:space="0" w:color="auto"/>
          </w:divBdr>
        </w:div>
        <w:div w:id="317346338">
          <w:marLeft w:val="0"/>
          <w:marRight w:val="0"/>
          <w:marTop w:val="0"/>
          <w:marBottom w:val="0"/>
          <w:divBdr>
            <w:top w:val="none" w:sz="0" w:space="0" w:color="auto"/>
            <w:left w:val="none" w:sz="0" w:space="0" w:color="auto"/>
            <w:bottom w:val="none" w:sz="0" w:space="0" w:color="auto"/>
            <w:right w:val="none" w:sz="0" w:space="0" w:color="auto"/>
          </w:divBdr>
        </w:div>
        <w:div w:id="357851950">
          <w:marLeft w:val="0"/>
          <w:marRight w:val="0"/>
          <w:marTop w:val="0"/>
          <w:marBottom w:val="0"/>
          <w:divBdr>
            <w:top w:val="none" w:sz="0" w:space="0" w:color="auto"/>
            <w:left w:val="none" w:sz="0" w:space="0" w:color="auto"/>
            <w:bottom w:val="none" w:sz="0" w:space="0" w:color="auto"/>
            <w:right w:val="none" w:sz="0" w:space="0" w:color="auto"/>
          </w:divBdr>
        </w:div>
        <w:div w:id="1924295613">
          <w:marLeft w:val="0"/>
          <w:marRight w:val="0"/>
          <w:marTop w:val="0"/>
          <w:marBottom w:val="0"/>
          <w:divBdr>
            <w:top w:val="none" w:sz="0" w:space="0" w:color="auto"/>
            <w:left w:val="none" w:sz="0" w:space="0" w:color="auto"/>
            <w:bottom w:val="none" w:sz="0" w:space="0" w:color="auto"/>
            <w:right w:val="none" w:sz="0" w:space="0" w:color="auto"/>
          </w:divBdr>
        </w:div>
        <w:div w:id="1456486497">
          <w:marLeft w:val="0"/>
          <w:marRight w:val="0"/>
          <w:marTop w:val="0"/>
          <w:marBottom w:val="0"/>
          <w:divBdr>
            <w:top w:val="none" w:sz="0" w:space="0" w:color="auto"/>
            <w:left w:val="none" w:sz="0" w:space="0" w:color="auto"/>
            <w:bottom w:val="none" w:sz="0" w:space="0" w:color="auto"/>
            <w:right w:val="none" w:sz="0" w:space="0" w:color="auto"/>
          </w:divBdr>
        </w:div>
        <w:div w:id="1995257168">
          <w:marLeft w:val="0"/>
          <w:marRight w:val="0"/>
          <w:marTop w:val="0"/>
          <w:marBottom w:val="0"/>
          <w:divBdr>
            <w:top w:val="none" w:sz="0" w:space="0" w:color="auto"/>
            <w:left w:val="none" w:sz="0" w:space="0" w:color="auto"/>
            <w:bottom w:val="none" w:sz="0" w:space="0" w:color="auto"/>
            <w:right w:val="none" w:sz="0" w:space="0" w:color="auto"/>
          </w:divBdr>
        </w:div>
        <w:div w:id="1496652487">
          <w:marLeft w:val="0"/>
          <w:marRight w:val="0"/>
          <w:marTop w:val="0"/>
          <w:marBottom w:val="0"/>
          <w:divBdr>
            <w:top w:val="none" w:sz="0" w:space="0" w:color="auto"/>
            <w:left w:val="none" w:sz="0" w:space="0" w:color="auto"/>
            <w:bottom w:val="none" w:sz="0" w:space="0" w:color="auto"/>
            <w:right w:val="none" w:sz="0" w:space="0" w:color="auto"/>
          </w:divBdr>
        </w:div>
        <w:div w:id="1183327575">
          <w:marLeft w:val="0"/>
          <w:marRight w:val="0"/>
          <w:marTop w:val="0"/>
          <w:marBottom w:val="0"/>
          <w:divBdr>
            <w:top w:val="none" w:sz="0" w:space="0" w:color="auto"/>
            <w:left w:val="none" w:sz="0" w:space="0" w:color="auto"/>
            <w:bottom w:val="none" w:sz="0" w:space="0" w:color="auto"/>
            <w:right w:val="none" w:sz="0" w:space="0" w:color="auto"/>
          </w:divBdr>
        </w:div>
        <w:div w:id="354238239">
          <w:marLeft w:val="0"/>
          <w:marRight w:val="0"/>
          <w:marTop w:val="0"/>
          <w:marBottom w:val="0"/>
          <w:divBdr>
            <w:top w:val="none" w:sz="0" w:space="0" w:color="auto"/>
            <w:left w:val="none" w:sz="0" w:space="0" w:color="auto"/>
            <w:bottom w:val="none" w:sz="0" w:space="0" w:color="auto"/>
            <w:right w:val="none" w:sz="0" w:space="0" w:color="auto"/>
          </w:divBdr>
        </w:div>
        <w:div w:id="503975571">
          <w:marLeft w:val="0"/>
          <w:marRight w:val="0"/>
          <w:marTop w:val="0"/>
          <w:marBottom w:val="0"/>
          <w:divBdr>
            <w:top w:val="none" w:sz="0" w:space="0" w:color="auto"/>
            <w:left w:val="none" w:sz="0" w:space="0" w:color="auto"/>
            <w:bottom w:val="none" w:sz="0" w:space="0" w:color="auto"/>
            <w:right w:val="none" w:sz="0" w:space="0" w:color="auto"/>
          </w:divBdr>
        </w:div>
        <w:div w:id="999583677">
          <w:marLeft w:val="0"/>
          <w:marRight w:val="0"/>
          <w:marTop w:val="0"/>
          <w:marBottom w:val="0"/>
          <w:divBdr>
            <w:top w:val="none" w:sz="0" w:space="0" w:color="auto"/>
            <w:left w:val="none" w:sz="0" w:space="0" w:color="auto"/>
            <w:bottom w:val="none" w:sz="0" w:space="0" w:color="auto"/>
            <w:right w:val="none" w:sz="0" w:space="0" w:color="auto"/>
          </w:divBdr>
        </w:div>
        <w:div w:id="1118253280">
          <w:marLeft w:val="0"/>
          <w:marRight w:val="0"/>
          <w:marTop w:val="0"/>
          <w:marBottom w:val="0"/>
          <w:divBdr>
            <w:top w:val="none" w:sz="0" w:space="0" w:color="auto"/>
            <w:left w:val="none" w:sz="0" w:space="0" w:color="auto"/>
            <w:bottom w:val="none" w:sz="0" w:space="0" w:color="auto"/>
            <w:right w:val="none" w:sz="0" w:space="0" w:color="auto"/>
          </w:divBdr>
        </w:div>
        <w:div w:id="696738485">
          <w:marLeft w:val="0"/>
          <w:marRight w:val="0"/>
          <w:marTop w:val="0"/>
          <w:marBottom w:val="0"/>
          <w:divBdr>
            <w:top w:val="none" w:sz="0" w:space="0" w:color="auto"/>
            <w:left w:val="none" w:sz="0" w:space="0" w:color="auto"/>
            <w:bottom w:val="none" w:sz="0" w:space="0" w:color="auto"/>
            <w:right w:val="none" w:sz="0" w:space="0" w:color="auto"/>
          </w:divBdr>
        </w:div>
        <w:div w:id="1723480092">
          <w:marLeft w:val="0"/>
          <w:marRight w:val="0"/>
          <w:marTop w:val="0"/>
          <w:marBottom w:val="0"/>
          <w:divBdr>
            <w:top w:val="none" w:sz="0" w:space="0" w:color="auto"/>
            <w:left w:val="none" w:sz="0" w:space="0" w:color="auto"/>
            <w:bottom w:val="none" w:sz="0" w:space="0" w:color="auto"/>
            <w:right w:val="none" w:sz="0" w:space="0" w:color="auto"/>
          </w:divBdr>
        </w:div>
        <w:div w:id="614681302">
          <w:marLeft w:val="0"/>
          <w:marRight w:val="0"/>
          <w:marTop w:val="0"/>
          <w:marBottom w:val="0"/>
          <w:divBdr>
            <w:top w:val="none" w:sz="0" w:space="0" w:color="auto"/>
            <w:left w:val="none" w:sz="0" w:space="0" w:color="auto"/>
            <w:bottom w:val="none" w:sz="0" w:space="0" w:color="auto"/>
            <w:right w:val="none" w:sz="0" w:space="0" w:color="auto"/>
          </w:divBdr>
        </w:div>
        <w:div w:id="596907847">
          <w:marLeft w:val="0"/>
          <w:marRight w:val="0"/>
          <w:marTop w:val="0"/>
          <w:marBottom w:val="0"/>
          <w:divBdr>
            <w:top w:val="none" w:sz="0" w:space="0" w:color="auto"/>
            <w:left w:val="none" w:sz="0" w:space="0" w:color="auto"/>
            <w:bottom w:val="none" w:sz="0" w:space="0" w:color="auto"/>
            <w:right w:val="none" w:sz="0" w:space="0" w:color="auto"/>
          </w:divBdr>
        </w:div>
        <w:div w:id="54740976">
          <w:marLeft w:val="0"/>
          <w:marRight w:val="0"/>
          <w:marTop w:val="0"/>
          <w:marBottom w:val="0"/>
          <w:divBdr>
            <w:top w:val="none" w:sz="0" w:space="0" w:color="auto"/>
            <w:left w:val="none" w:sz="0" w:space="0" w:color="auto"/>
            <w:bottom w:val="none" w:sz="0" w:space="0" w:color="auto"/>
            <w:right w:val="none" w:sz="0" w:space="0" w:color="auto"/>
          </w:divBdr>
        </w:div>
        <w:div w:id="1369449093">
          <w:marLeft w:val="0"/>
          <w:marRight w:val="0"/>
          <w:marTop w:val="0"/>
          <w:marBottom w:val="0"/>
          <w:divBdr>
            <w:top w:val="none" w:sz="0" w:space="0" w:color="auto"/>
            <w:left w:val="none" w:sz="0" w:space="0" w:color="auto"/>
            <w:bottom w:val="none" w:sz="0" w:space="0" w:color="auto"/>
            <w:right w:val="none" w:sz="0" w:space="0" w:color="auto"/>
          </w:divBdr>
        </w:div>
        <w:div w:id="1671329900">
          <w:marLeft w:val="0"/>
          <w:marRight w:val="0"/>
          <w:marTop w:val="0"/>
          <w:marBottom w:val="0"/>
          <w:divBdr>
            <w:top w:val="none" w:sz="0" w:space="0" w:color="auto"/>
            <w:left w:val="none" w:sz="0" w:space="0" w:color="auto"/>
            <w:bottom w:val="none" w:sz="0" w:space="0" w:color="auto"/>
            <w:right w:val="none" w:sz="0" w:space="0" w:color="auto"/>
          </w:divBdr>
        </w:div>
        <w:div w:id="39402206">
          <w:marLeft w:val="0"/>
          <w:marRight w:val="0"/>
          <w:marTop w:val="0"/>
          <w:marBottom w:val="0"/>
          <w:divBdr>
            <w:top w:val="none" w:sz="0" w:space="0" w:color="auto"/>
            <w:left w:val="none" w:sz="0" w:space="0" w:color="auto"/>
            <w:bottom w:val="none" w:sz="0" w:space="0" w:color="auto"/>
            <w:right w:val="none" w:sz="0" w:space="0" w:color="auto"/>
          </w:divBdr>
        </w:div>
        <w:div w:id="1873376660">
          <w:marLeft w:val="0"/>
          <w:marRight w:val="0"/>
          <w:marTop w:val="0"/>
          <w:marBottom w:val="0"/>
          <w:divBdr>
            <w:top w:val="none" w:sz="0" w:space="0" w:color="auto"/>
            <w:left w:val="none" w:sz="0" w:space="0" w:color="auto"/>
            <w:bottom w:val="none" w:sz="0" w:space="0" w:color="auto"/>
            <w:right w:val="none" w:sz="0" w:space="0" w:color="auto"/>
          </w:divBdr>
        </w:div>
        <w:div w:id="1529105290">
          <w:marLeft w:val="0"/>
          <w:marRight w:val="0"/>
          <w:marTop w:val="0"/>
          <w:marBottom w:val="0"/>
          <w:divBdr>
            <w:top w:val="none" w:sz="0" w:space="0" w:color="auto"/>
            <w:left w:val="none" w:sz="0" w:space="0" w:color="auto"/>
            <w:bottom w:val="none" w:sz="0" w:space="0" w:color="auto"/>
            <w:right w:val="none" w:sz="0" w:space="0" w:color="auto"/>
          </w:divBdr>
        </w:div>
        <w:div w:id="205528607">
          <w:marLeft w:val="0"/>
          <w:marRight w:val="0"/>
          <w:marTop w:val="0"/>
          <w:marBottom w:val="0"/>
          <w:divBdr>
            <w:top w:val="none" w:sz="0" w:space="0" w:color="auto"/>
            <w:left w:val="none" w:sz="0" w:space="0" w:color="auto"/>
            <w:bottom w:val="none" w:sz="0" w:space="0" w:color="auto"/>
            <w:right w:val="none" w:sz="0" w:space="0" w:color="auto"/>
          </w:divBdr>
        </w:div>
        <w:div w:id="169761937">
          <w:marLeft w:val="0"/>
          <w:marRight w:val="0"/>
          <w:marTop w:val="0"/>
          <w:marBottom w:val="0"/>
          <w:divBdr>
            <w:top w:val="none" w:sz="0" w:space="0" w:color="auto"/>
            <w:left w:val="none" w:sz="0" w:space="0" w:color="auto"/>
            <w:bottom w:val="none" w:sz="0" w:space="0" w:color="auto"/>
            <w:right w:val="none" w:sz="0" w:space="0" w:color="auto"/>
          </w:divBdr>
        </w:div>
        <w:div w:id="1266499621">
          <w:marLeft w:val="0"/>
          <w:marRight w:val="0"/>
          <w:marTop w:val="0"/>
          <w:marBottom w:val="0"/>
          <w:divBdr>
            <w:top w:val="none" w:sz="0" w:space="0" w:color="auto"/>
            <w:left w:val="none" w:sz="0" w:space="0" w:color="auto"/>
            <w:bottom w:val="none" w:sz="0" w:space="0" w:color="auto"/>
            <w:right w:val="none" w:sz="0" w:space="0" w:color="auto"/>
          </w:divBdr>
        </w:div>
        <w:div w:id="1755008992">
          <w:marLeft w:val="0"/>
          <w:marRight w:val="0"/>
          <w:marTop w:val="0"/>
          <w:marBottom w:val="0"/>
          <w:divBdr>
            <w:top w:val="none" w:sz="0" w:space="0" w:color="auto"/>
            <w:left w:val="none" w:sz="0" w:space="0" w:color="auto"/>
            <w:bottom w:val="none" w:sz="0" w:space="0" w:color="auto"/>
            <w:right w:val="none" w:sz="0" w:space="0" w:color="auto"/>
          </w:divBdr>
        </w:div>
        <w:div w:id="1569807631">
          <w:marLeft w:val="0"/>
          <w:marRight w:val="0"/>
          <w:marTop w:val="0"/>
          <w:marBottom w:val="0"/>
          <w:divBdr>
            <w:top w:val="none" w:sz="0" w:space="0" w:color="auto"/>
            <w:left w:val="none" w:sz="0" w:space="0" w:color="auto"/>
            <w:bottom w:val="none" w:sz="0" w:space="0" w:color="auto"/>
            <w:right w:val="none" w:sz="0" w:space="0" w:color="auto"/>
          </w:divBdr>
        </w:div>
        <w:div w:id="921991885">
          <w:marLeft w:val="0"/>
          <w:marRight w:val="0"/>
          <w:marTop w:val="0"/>
          <w:marBottom w:val="0"/>
          <w:divBdr>
            <w:top w:val="none" w:sz="0" w:space="0" w:color="auto"/>
            <w:left w:val="none" w:sz="0" w:space="0" w:color="auto"/>
            <w:bottom w:val="none" w:sz="0" w:space="0" w:color="auto"/>
            <w:right w:val="none" w:sz="0" w:space="0" w:color="auto"/>
          </w:divBdr>
        </w:div>
        <w:div w:id="1158304088">
          <w:marLeft w:val="0"/>
          <w:marRight w:val="0"/>
          <w:marTop w:val="0"/>
          <w:marBottom w:val="0"/>
          <w:divBdr>
            <w:top w:val="none" w:sz="0" w:space="0" w:color="auto"/>
            <w:left w:val="none" w:sz="0" w:space="0" w:color="auto"/>
            <w:bottom w:val="none" w:sz="0" w:space="0" w:color="auto"/>
            <w:right w:val="none" w:sz="0" w:space="0" w:color="auto"/>
          </w:divBdr>
        </w:div>
        <w:div w:id="1077442043">
          <w:marLeft w:val="0"/>
          <w:marRight w:val="0"/>
          <w:marTop w:val="0"/>
          <w:marBottom w:val="0"/>
          <w:divBdr>
            <w:top w:val="none" w:sz="0" w:space="0" w:color="auto"/>
            <w:left w:val="none" w:sz="0" w:space="0" w:color="auto"/>
            <w:bottom w:val="none" w:sz="0" w:space="0" w:color="auto"/>
            <w:right w:val="none" w:sz="0" w:space="0" w:color="auto"/>
          </w:divBdr>
        </w:div>
        <w:div w:id="1229073814">
          <w:marLeft w:val="0"/>
          <w:marRight w:val="0"/>
          <w:marTop w:val="0"/>
          <w:marBottom w:val="0"/>
          <w:divBdr>
            <w:top w:val="none" w:sz="0" w:space="0" w:color="auto"/>
            <w:left w:val="none" w:sz="0" w:space="0" w:color="auto"/>
            <w:bottom w:val="none" w:sz="0" w:space="0" w:color="auto"/>
            <w:right w:val="none" w:sz="0" w:space="0" w:color="auto"/>
          </w:divBdr>
        </w:div>
        <w:div w:id="1587691540">
          <w:marLeft w:val="0"/>
          <w:marRight w:val="0"/>
          <w:marTop w:val="0"/>
          <w:marBottom w:val="0"/>
          <w:divBdr>
            <w:top w:val="none" w:sz="0" w:space="0" w:color="auto"/>
            <w:left w:val="none" w:sz="0" w:space="0" w:color="auto"/>
            <w:bottom w:val="none" w:sz="0" w:space="0" w:color="auto"/>
            <w:right w:val="none" w:sz="0" w:space="0" w:color="auto"/>
          </w:divBdr>
        </w:div>
        <w:div w:id="1315335753">
          <w:marLeft w:val="0"/>
          <w:marRight w:val="0"/>
          <w:marTop w:val="0"/>
          <w:marBottom w:val="0"/>
          <w:divBdr>
            <w:top w:val="none" w:sz="0" w:space="0" w:color="auto"/>
            <w:left w:val="none" w:sz="0" w:space="0" w:color="auto"/>
            <w:bottom w:val="none" w:sz="0" w:space="0" w:color="auto"/>
            <w:right w:val="none" w:sz="0" w:space="0" w:color="auto"/>
          </w:divBdr>
        </w:div>
        <w:div w:id="445857863">
          <w:marLeft w:val="0"/>
          <w:marRight w:val="0"/>
          <w:marTop w:val="0"/>
          <w:marBottom w:val="0"/>
          <w:divBdr>
            <w:top w:val="none" w:sz="0" w:space="0" w:color="auto"/>
            <w:left w:val="none" w:sz="0" w:space="0" w:color="auto"/>
            <w:bottom w:val="none" w:sz="0" w:space="0" w:color="auto"/>
            <w:right w:val="none" w:sz="0" w:space="0" w:color="auto"/>
          </w:divBdr>
        </w:div>
        <w:div w:id="1916161081">
          <w:marLeft w:val="0"/>
          <w:marRight w:val="0"/>
          <w:marTop w:val="0"/>
          <w:marBottom w:val="0"/>
          <w:divBdr>
            <w:top w:val="none" w:sz="0" w:space="0" w:color="auto"/>
            <w:left w:val="none" w:sz="0" w:space="0" w:color="auto"/>
            <w:bottom w:val="none" w:sz="0" w:space="0" w:color="auto"/>
            <w:right w:val="none" w:sz="0" w:space="0" w:color="auto"/>
          </w:divBdr>
        </w:div>
        <w:div w:id="1082068842">
          <w:marLeft w:val="0"/>
          <w:marRight w:val="0"/>
          <w:marTop w:val="0"/>
          <w:marBottom w:val="0"/>
          <w:divBdr>
            <w:top w:val="none" w:sz="0" w:space="0" w:color="auto"/>
            <w:left w:val="none" w:sz="0" w:space="0" w:color="auto"/>
            <w:bottom w:val="none" w:sz="0" w:space="0" w:color="auto"/>
            <w:right w:val="none" w:sz="0" w:space="0" w:color="auto"/>
          </w:divBdr>
        </w:div>
        <w:div w:id="1482692300">
          <w:marLeft w:val="0"/>
          <w:marRight w:val="0"/>
          <w:marTop w:val="0"/>
          <w:marBottom w:val="0"/>
          <w:divBdr>
            <w:top w:val="none" w:sz="0" w:space="0" w:color="auto"/>
            <w:left w:val="none" w:sz="0" w:space="0" w:color="auto"/>
            <w:bottom w:val="none" w:sz="0" w:space="0" w:color="auto"/>
            <w:right w:val="none" w:sz="0" w:space="0" w:color="auto"/>
          </w:divBdr>
        </w:div>
        <w:div w:id="576743065">
          <w:marLeft w:val="0"/>
          <w:marRight w:val="0"/>
          <w:marTop w:val="0"/>
          <w:marBottom w:val="0"/>
          <w:divBdr>
            <w:top w:val="none" w:sz="0" w:space="0" w:color="auto"/>
            <w:left w:val="none" w:sz="0" w:space="0" w:color="auto"/>
            <w:bottom w:val="none" w:sz="0" w:space="0" w:color="auto"/>
            <w:right w:val="none" w:sz="0" w:space="0" w:color="auto"/>
          </w:divBdr>
        </w:div>
        <w:div w:id="679770171">
          <w:marLeft w:val="0"/>
          <w:marRight w:val="0"/>
          <w:marTop w:val="0"/>
          <w:marBottom w:val="0"/>
          <w:divBdr>
            <w:top w:val="none" w:sz="0" w:space="0" w:color="auto"/>
            <w:left w:val="none" w:sz="0" w:space="0" w:color="auto"/>
            <w:bottom w:val="none" w:sz="0" w:space="0" w:color="auto"/>
            <w:right w:val="none" w:sz="0" w:space="0" w:color="auto"/>
          </w:divBdr>
        </w:div>
        <w:div w:id="762264227">
          <w:marLeft w:val="0"/>
          <w:marRight w:val="0"/>
          <w:marTop w:val="0"/>
          <w:marBottom w:val="0"/>
          <w:divBdr>
            <w:top w:val="none" w:sz="0" w:space="0" w:color="auto"/>
            <w:left w:val="none" w:sz="0" w:space="0" w:color="auto"/>
            <w:bottom w:val="none" w:sz="0" w:space="0" w:color="auto"/>
            <w:right w:val="none" w:sz="0" w:space="0" w:color="auto"/>
          </w:divBdr>
        </w:div>
        <w:div w:id="280841260">
          <w:marLeft w:val="0"/>
          <w:marRight w:val="0"/>
          <w:marTop w:val="0"/>
          <w:marBottom w:val="0"/>
          <w:divBdr>
            <w:top w:val="none" w:sz="0" w:space="0" w:color="auto"/>
            <w:left w:val="none" w:sz="0" w:space="0" w:color="auto"/>
            <w:bottom w:val="none" w:sz="0" w:space="0" w:color="auto"/>
            <w:right w:val="none" w:sz="0" w:space="0" w:color="auto"/>
          </w:divBdr>
        </w:div>
        <w:div w:id="1351569170">
          <w:marLeft w:val="0"/>
          <w:marRight w:val="0"/>
          <w:marTop w:val="0"/>
          <w:marBottom w:val="0"/>
          <w:divBdr>
            <w:top w:val="none" w:sz="0" w:space="0" w:color="auto"/>
            <w:left w:val="none" w:sz="0" w:space="0" w:color="auto"/>
            <w:bottom w:val="none" w:sz="0" w:space="0" w:color="auto"/>
            <w:right w:val="none" w:sz="0" w:space="0" w:color="auto"/>
          </w:divBdr>
        </w:div>
        <w:div w:id="117378309">
          <w:marLeft w:val="0"/>
          <w:marRight w:val="0"/>
          <w:marTop w:val="0"/>
          <w:marBottom w:val="0"/>
          <w:divBdr>
            <w:top w:val="none" w:sz="0" w:space="0" w:color="auto"/>
            <w:left w:val="none" w:sz="0" w:space="0" w:color="auto"/>
            <w:bottom w:val="none" w:sz="0" w:space="0" w:color="auto"/>
            <w:right w:val="none" w:sz="0" w:space="0" w:color="auto"/>
          </w:divBdr>
        </w:div>
        <w:div w:id="2001806010">
          <w:marLeft w:val="0"/>
          <w:marRight w:val="0"/>
          <w:marTop w:val="0"/>
          <w:marBottom w:val="0"/>
          <w:divBdr>
            <w:top w:val="none" w:sz="0" w:space="0" w:color="auto"/>
            <w:left w:val="none" w:sz="0" w:space="0" w:color="auto"/>
            <w:bottom w:val="none" w:sz="0" w:space="0" w:color="auto"/>
            <w:right w:val="none" w:sz="0" w:space="0" w:color="auto"/>
          </w:divBdr>
        </w:div>
      </w:divsChild>
    </w:div>
    <w:div w:id="1215579737">
      <w:bodyDiv w:val="1"/>
      <w:marLeft w:val="0"/>
      <w:marRight w:val="0"/>
      <w:marTop w:val="0"/>
      <w:marBottom w:val="0"/>
      <w:divBdr>
        <w:top w:val="none" w:sz="0" w:space="0" w:color="auto"/>
        <w:left w:val="none" w:sz="0" w:space="0" w:color="auto"/>
        <w:bottom w:val="none" w:sz="0" w:space="0" w:color="auto"/>
        <w:right w:val="none" w:sz="0" w:space="0" w:color="auto"/>
      </w:divBdr>
    </w:div>
    <w:div w:id="1215654757">
      <w:bodyDiv w:val="1"/>
      <w:marLeft w:val="0"/>
      <w:marRight w:val="0"/>
      <w:marTop w:val="0"/>
      <w:marBottom w:val="0"/>
      <w:divBdr>
        <w:top w:val="none" w:sz="0" w:space="0" w:color="auto"/>
        <w:left w:val="none" w:sz="0" w:space="0" w:color="auto"/>
        <w:bottom w:val="none" w:sz="0" w:space="0" w:color="auto"/>
        <w:right w:val="none" w:sz="0" w:space="0" w:color="auto"/>
      </w:divBdr>
    </w:div>
    <w:div w:id="1216509183">
      <w:bodyDiv w:val="1"/>
      <w:marLeft w:val="0"/>
      <w:marRight w:val="0"/>
      <w:marTop w:val="0"/>
      <w:marBottom w:val="0"/>
      <w:divBdr>
        <w:top w:val="none" w:sz="0" w:space="0" w:color="auto"/>
        <w:left w:val="none" w:sz="0" w:space="0" w:color="auto"/>
        <w:bottom w:val="none" w:sz="0" w:space="0" w:color="auto"/>
        <w:right w:val="none" w:sz="0" w:space="0" w:color="auto"/>
      </w:divBdr>
    </w:div>
    <w:div w:id="1217399109">
      <w:bodyDiv w:val="1"/>
      <w:marLeft w:val="0"/>
      <w:marRight w:val="0"/>
      <w:marTop w:val="0"/>
      <w:marBottom w:val="0"/>
      <w:divBdr>
        <w:top w:val="none" w:sz="0" w:space="0" w:color="auto"/>
        <w:left w:val="none" w:sz="0" w:space="0" w:color="auto"/>
        <w:bottom w:val="none" w:sz="0" w:space="0" w:color="auto"/>
        <w:right w:val="none" w:sz="0" w:space="0" w:color="auto"/>
      </w:divBdr>
    </w:div>
    <w:div w:id="1217858432">
      <w:bodyDiv w:val="1"/>
      <w:marLeft w:val="0"/>
      <w:marRight w:val="0"/>
      <w:marTop w:val="0"/>
      <w:marBottom w:val="0"/>
      <w:divBdr>
        <w:top w:val="none" w:sz="0" w:space="0" w:color="auto"/>
        <w:left w:val="none" w:sz="0" w:space="0" w:color="auto"/>
        <w:bottom w:val="none" w:sz="0" w:space="0" w:color="auto"/>
        <w:right w:val="none" w:sz="0" w:space="0" w:color="auto"/>
      </w:divBdr>
    </w:div>
    <w:div w:id="1218975612">
      <w:bodyDiv w:val="1"/>
      <w:marLeft w:val="0"/>
      <w:marRight w:val="0"/>
      <w:marTop w:val="0"/>
      <w:marBottom w:val="0"/>
      <w:divBdr>
        <w:top w:val="none" w:sz="0" w:space="0" w:color="auto"/>
        <w:left w:val="none" w:sz="0" w:space="0" w:color="auto"/>
        <w:bottom w:val="none" w:sz="0" w:space="0" w:color="auto"/>
        <w:right w:val="none" w:sz="0" w:space="0" w:color="auto"/>
      </w:divBdr>
    </w:div>
    <w:div w:id="1219316832">
      <w:bodyDiv w:val="1"/>
      <w:marLeft w:val="0"/>
      <w:marRight w:val="0"/>
      <w:marTop w:val="0"/>
      <w:marBottom w:val="0"/>
      <w:divBdr>
        <w:top w:val="none" w:sz="0" w:space="0" w:color="auto"/>
        <w:left w:val="none" w:sz="0" w:space="0" w:color="auto"/>
        <w:bottom w:val="none" w:sz="0" w:space="0" w:color="auto"/>
        <w:right w:val="none" w:sz="0" w:space="0" w:color="auto"/>
      </w:divBdr>
    </w:div>
    <w:div w:id="1219394238">
      <w:bodyDiv w:val="1"/>
      <w:marLeft w:val="0"/>
      <w:marRight w:val="0"/>
      <w:marTop w:val="0"/>
      <w:marBottom w:val="0"/>
      <w:divBdr>
        <w:top w:val="none" w:sz="0" w:space="0" w:color="auto"/>
        <w:left w:val="none" w:sz="0" w:space="0" w:color="auto"/>
        <w:bottom w:val="none" w:sz="0" w:space="0" w:color="auto"/>
        <w:right w:val="none" w:sz="0" w:space="0" w:color="auto"/>
      </w:divBdr>
    </w:div>
    <w:div w:id="1219779179">
      <w:bodyDiv w:val="1"/>
      <w:marLeft w:val="0"/>
      <w:marRight w:val="0"/>
      <w:marTop w:val="0"/>
      <w:marBottom w:val="0"/>
      <w:divBdr>
        <w:top w:val="none" w:sz="0" w:space="0" w:color="auto"/>
        <w:left w:val="none" w:sz="0" w:space="0" w:color="auto"/>
        <w:bottom w:val="none" w:sz="0" w:space="0" w:color="auto"/>
        <w:right w:val="none" w:sz="0" w:space="0" w:color="auto"/>
      </w:divBdr>
    </w:div>
    <w:div w:id="1220432991">
      <w:bodyDiv w:val="1"/>
      <w:marLeft w:val="0"/>
      <w:marRight w:val="0"/>
      <w:marTop w:val="0"/>
      <w:marBottom w:val="0"/>
      <w:divBdr>
        <w:top w:val="none" w:sz="0" w:space="0" w:color="auto"/>
        <w:left w:val="none" w:sz="0" w:space="0" w:color="auto"/>
        <w:bottom w:val="none" w:sz="0" w:space="0" w:color="auto"/>
        <w:right w:val="none" w:sz="0" w:space="0" w:color="auto"/>
      </w:divBdr>
    </w:div>
    <w:div w:id="1221017921">
      <w:bodyDiv w:val="1"/>
      <w:marLeft w:val="0"/>
      <w:marRight w:val="0"/>
      <w:marTop w:val="0"/>
      <w:marBottom w:val="0"/>
      <w:divBdr>
        <w:top w:val="none" w:sz="0" w:space="0" w:color="auto"/>
        <w:left w:val="none" w:sz="0" w:space="0" w:color="auto"/>
        <w:bottom w:val="none" w:sz="0" w:space="0" w:color="auto"/>
        <w:right w:val="none" w:sz="0" w:space="0" w:color="auto"/>
      </w:divBdr>
    </w:div>
    <w:div w:id="1221093702">
      <w:bodyDiv w:val="1"/>
      <w:marLeft w:val="0"/>
      <w:marRight w:val="0"/>
      <w:marTop w:val="0"/>
      <w:marBottom w:val="0"/>
      <w:divBdr>
        <w:top w:val="none" w:sz="0" w:space="0" w:color="auto"/>
        <w:left w:val="none" w:sz="0" w:space="0" w:color="auto"/>
        <w:bottom w:val="none" w:sz="0" w:space="0" w:color="auto"/>
        <w:right w:val="none" w:sz="0" w:space="0" w:color="auto"/>
      </w:divBdr>
    </w:div>
    <w:div w:id="1222404563">
      <w:bodyDiv w:val="1"/>
      <w:marLeft w:val="0"/>
      <w:marRight w:val="0"/>
      <w:marTop w:val="0"/>
      <w:marBottom w:val="0"/>
      <w:divBdr>
        <w:top w:val="none" w:sz="0" w:space="0" w:color="auto"/>
        <w:left w:val="none" w:sz="0" w:space="0" w:color="auto"/>
        <w:bottom w:val="none" w:sz="0" w:space="0" w:color="auto"/>
        <w:right w:val="none" w:sz="0" w:space="0" w:color="auto"/>
      </w:divBdr>
    </w:div>
    <w:div w:id="1223053992">
      <w:bodyDiv w:val="1"/>
      <w:marLeft w:val="0"/>
      <w:marRight w:val="0"/>
      <w:marTop w:val="0"/>
      <w:marBottom w:val="0"/>
      <w:divBdr>
        <w:top w:val="none" w:sz="0" w:space="0" w:color="auto"/>
        <w:left w:val="none" w:sz="0" w:space="0" w:color="auto"/>
        <w:bottom w:val="none" w:sz="0" w:space="0" w:color="auto"/>
        <w:right w:val="none" w:sz="0" w:space="0" w:color="auto"/>
      </w:divBdr>
    </w:div>
    <w:div w:id="1223055673">
      <w:bodyDiv w:val="1"/>
      <w:marLeft w:val="0"/>
      <w:marRight w:val="0"/>
      <w:marTop w:val="0"/>
      <w:marBottom w:val="0"/>
      <w:divBdr>
        <w:top w:val="none" w:sz="0" w:space="0" w:color="auto"/>
        <w:left w:val="none" w:sz="0" w:space="0" w:color="auto"/>
        <w:bottom w:val="none" w:sz="0" w:space="0" w:color="auto"/>
        <w:right w:val="none" w:sz="0" w:space="0" w:color="auto"/>
      </w:divBdr>
    </w:div>
    <w:div w:id="1223368353">
      <w:bodyDiv w:val="1"/>
      <w:marLeft w:val="0"/>
      <w:marRight w:val="0"/>
      <w:marTop w:val="0"/>
      <w:marBottom w:val="0"/>
      <w:divBdr>
        <w:top w:val="none" w:sz="0" w:space="0" w:color="auto"/>
        <w:left w:val="none" w:sz="0" w:space="0" w:color="auto"/>
        <w:bottom w:val="none" w:sz="0" w:space="0" w:color="auto"/>
        <w:right w:val="none" w:sz="0" w:space="0" w:color="auto"/>
      </w:divBdr>
    </w:div>
    <w:div w:id="1224364294">
      <w:bodyDiv w:val="1"/>
      <w:marLeft w:val="0"/>
      <w:marRight w:val="0"/>
      <w:marTop w:val="0"/>
      <w:marBottom w:val="0"/>
      <w:divBdr>
        <w:top w:val="none" w:sz="0" w:space="0" w:color="auto"/>
        <w:left w:val="none" w:sz="0" w:space="0" w:color="auto"/>
        <w:bottom w:val="none" w:sz="0" w:space="0" w:color="auto"/>
        <w:right w:val="none" w:sz="0" w:space="0" w:color="auto"/>
      </w:divBdr>
    </w:div>
    <w:div w:id="1224485489">
      <w:bodyDiv w:val="1"/>
      <w:marLeft w:val="0"/>
      <w:marRight w:val="0"/>
      <w:marTop w:val="0"/>
      <w:marBottom w:val="0"/>
      <w:divBdr>
        <w:top w:val="none" w:sz="0" w:space="0" w:color="auto"/>
        <w:left w:val="none" w:sz="0" w:space="0" w:color="auto"/>
        <w:bottom w:val="none" w:sz="0" w:space="0" w:color="auto"/>
        <w:right w:val="none" w:sz="0" w:space="0" w:color="auto"/>
      </w:divBdr>
    </w:div>
    <w:div w:id="1224487048">
      <w:bodyDiv w:val="1"/>
      <w:marLeft w:val="0"/>
      <w:marRight w:val="0"/>
      <w:marTop w:val="0"/>
      <w:marBottom w:val="0"/>
      <w:divBdr>
        <w:top w:val="none" w:sz="0" w:space="0" w:color="auto"/>
        <w:left w:val="none" w:sz="0" w:space="0" w:color="auto"/>
        <w:bottom w:val="none" w:sz="0" w:space="0" w:color="auto"/>
        <w:right w:val="none" w:sz="0" w:space="0" w:color="auto"/>
      </w:divBdr>
    </w:div>
    <w:div w:id="1224679425">
      <w:bodyDiv w:val="1"/>
      <w:marLeft w:val="0"/>
      <w:marRight w:val="0"/>
      <w:marTop w:val="0"/>
      <w:marBottom w:val="0"/>
      <w:divBdr>
        <w:top w:val="none" w:sz="0" w:space="0" w:color="auto"/>
        <w:left w:val="none" w:sz="0" w:space="0" w:color="auto"/>
        <w:bottom w:val="none" w:sz="0" w:space="0" w:color="auto"/>
        <w:right w:val="none" w:sz="0" w:space="0" w:color="auto"/>
      </w:divBdr>
    </w:div>
    <w:div w:id="1225021022">
      <w:bodyDiv w:val="1"/>
      <w:marLeft w:val="0"/>
      <w:marRight w:val="0"/>
      <w:marTop w:val="0"/>
      <w:marBottom w:val="0"/>
      <w:divBdr>
        <w:top w:val="none" w:sz="0" w:space="0" w:color="auto"/>
        <w:left w:val="none" w:sz="0" w:space="0" w:color="auto"/>
        <w:bottom w:val="none" w:sz="0" w:space="0" w:color="auto"/>
        <w:right w:val="none" w:sz="0" w:space="0" w:color="auto"/>
      </w:divBdr>
    </w:div>
    <w:div w:id="1225802169">
      <w:bodyDiv w:val="1"/>
      <w:marLeft w:val="0"/>
      <w:marRight w:val="0"/>
      <w:marTop w:val="0"/>
      <w:marBottom w:val="0"/>
      <w:divBdr>
        <w:top w:val="none" w:sz="0" w:space="0" w:color="auto"/>
        <w:left w:val="none" w:sz="0" w:space="0" w:color="auto"/>
        <w:bottom w:val="none" w:sz="0" w:space="0" w:color="auto"/>
        <w:right w:val="none" w:sz="0" w:space="0" w:color="auto"/>
      </w:divBdr>
    </w:div>
    <w:div w:id="1225943959">
      <w:bodyDiv w:val="1"/>
      <w:marLeft w:val="0"/>
      <w:marRight w:val="0"/>
      <w:marTop w:val="0"/>
      <w:marBottom w:val="0"/>
      <w:divBdr>
        <w:top w:val="none" w:sz="0" w:space="0" w:color="auto"/>
        <w:left w:val="none" w:sz="0" w:space="0" w:color="auto"/>
        <w:bottom w:val="none" w:sz="0" w:space="0" w:color="auto"/>
        <w:right w:val="none" w:sz="0" w:space="0" w:color="auto"/>
      </w:divBdr>
    </w:div>
    <w:div w:id="1227030872">
      <w:bodyDiv w:val="1"/>
      <w:marLeft w:val="0"/>
      <w:marRight w:val="0"/>
      <w:marTop w:val="0"/>
      <w:marBottom w:val="0"/>
      <w:divBdr>
        <w:top w:val="none" w:sz="0" w:space="0" w:color="auto"/>
        <w:left w:val="none" w:sz="0" w:space="0" w:color="auto"/>
        <w:bottom w:val="none" w:sz="0" w:space="0" w:color="auto"/>
        <w:right w:val="none" w:sz="0" w:space="0" w:color="auto"/>
      </w:divBdr>
    </w:div>
    <w:div w:id="1227840123">
      <w:bodyDiv w:val="1"/>
      <w:marLeft w:val="0"/>
      <w:marRight w:val="0"/>
      <w:marTop w:val="0"/>
      <w:marBottom w:val="0"/>
      <w:divBdr>
        <w:top w:val="none" w:sz="0" w:space="0" w:color="auto"/>
        <w:left w:val="none" w:sz="0" w:space="0" w:color="auto"/>
        <w:bottom w:val="none" w:sz="0" w:space="0" w:color="auto"/>
        <w:right w:val="none" w:sz="0" w:space="0" w:color="auto"/>
      </w:divBdr>
    </w:div>
    <w:div w:id="1228569103">
      <w:bodyDiv w:val="1"/>
      <w:marLeft w:val="0"/>
      <w:marRight w:val="0"/>
      <w:marTop w:val="0"/>
      <w:marBottom w:val="0"/>
      <w:divBdr>
        <w:top w:val="none" w:sz="0" w:space="0" w:color="auto"/>
        <w:left w:val="none" w:sz="0" w:space="0" w:color="auto"/>
        <w:bottom w:val="none" w:sz="0" w:space="0" w:color="auto"/>
        <w:right w:val="none" w:sz="0" w:space="0" w:color="auto"/>
      </w:divBdr>
    </w:div>
    <w:div w:id="1228761276">
      <w:bodyDiv w:val="1"/>
      <w:marLeft w:val="0"/>
      <w:marRight w:val="0"/>
      <w:marTop w:val="0"/>
      <w:marBottom w:val="0"/>
      <w:divBdr>
        <w:top w:val="none" w:sz="0" w:space="0" w:color="auto"/>
        <w:left w:val="none" w:sz="0" w:space="0" w:color="auto"/>
        <w:bottom w:val="none" w:sz="0" w:space="0" w:color="auto"/>
        <w:right w:val="none" w:sz="0" w:space="0" w:color="auto"/>
      </w:divBdr>
    </w:div>
    <w:div w:id="1228766313">
      <w:bodyDiv w:val="1"/>
      <w:marLeft w:val="0"/>
      <w:marRight w:val="0"/>
      <w:marTop w:val="0"/>
      <w:marBottom w:val="0"/>
      <w:divBdr>
        <w:top w:val="none" w:sz="0" w:space="0" w:color="auto"/>
        <w:left w:val="none" w:sz="0" w:space="0" w:color="auto"/>
        <w:bottom w:val="none" w:sz="0" w:space="0" w:color="auto"/>
        <w:right w:val="none" w:sz="0" w:space="0" w:color="auto"/>
      </w:divBdr>
    </w:div>
    <w:div w:id="1229733256">
      <w:bodyDiv w:val="1"/>
      <w:marLeft w:val="0"/>
      <w:marRight w:val="0"/>
      <w:marTop w:val="0"/>
      <w:marBottom w:val="0"/>
      <w:divBdr>
        <w:top w:val="none" w:sz="0" w:space="0" w:color="auto"/>
        <w:left w:val="none" w:sz="0" w:space="0" w:color="auto"/>
        <w:bottom w:val="none" w:sz="0" w:space="0" w:color="auto"/>
        <w:right w:val="none" w:sz="0" w:space="0" w:color="auto"/>
      </w:divBdr>
    </w:div>
    <w:div w:id="1230575979">
      <w:bodyDiv w:val="1"/>
      <w:marLeft w:val="0"/>
      <w:marRight w:val="0"/>
      <w:marTop w:val="0"/>
      <w:marBottom w:val="0"/>
      <w:divBdr>
        <w:top w:val="none" w:sz="0" w:space="0" w:color="auto"/>
        <w:left w:val="none" w:sz="0" w:space="0" w:color="auto"/>
        <w:bottom w:val="none" w:sz="0" w:space="0" w:color="auto"/>
        <w:right w:val="none" w:sz="0" w:space="0" w:color="auto"/>
      </w:divBdr>
    </w:div>
    <w:div w:id="1232084973">
      <w:bodyDiv w:val="1"/>
      <w:marLeft w:val="0"/>
      <w:marRight w:val="0"/>
      <w:marTop w:val="0"/>
      <w:marBottom w:val="0"/>
      <w:divBdr>
        <w:top w:val="none" w:sz="0" w:space="0" w:color="auto"/>
        <w:left w:val="none" w:sz="0" w:space="0" w:color="auto"/>
        <w:bottom w:val="none" w:sz="0" w:space="0" w:color="auto"/>
        <w:right w:val="none" w:sz="0" w:space="0" w:color="auto"/>
      </w:divBdr>
    </w:div>
    <w:div w:id="1233273660">
      <w:bodyDiv w:val="1"/>
      <w:marLeft w:val="0"/>
      <w:marRight w:val="0"/>
      <w:marTop w:val="0"/>
      <w:marBottom w:val="0"/>
      <w:divBdr>
        <w:top w:val="none" w:sz="0" w:space="0" w:color="auto"/>
        <w:left w:val="none" w:sz="0" w:space="0" w:color="auto"/>
        <w:bottom w:val="none" w:sz="0" w:space="0" w:color="auto"/>
        <w:right w:val="none" w:sz="0" w:space="0" w:color="auto"/>
      </w:divBdr>
    </w:div>
    <w:div w:id="1233541088">
      <w:bodyDiv w:val="1"/>
      <w:marLeft w:val="0"/>
      <w:marRight w:val="0"/>
      <w:marTop w:val="0"/>
      <w:marBottom w:val="0"/>
      <w:divBdr>
        <w:top w:val="none" w:sz="0" w:space="0" w:color="auto"/>
        <w:left w:val="none" w:sz="0" w:space="0" w:color="auto"/>
        <w:bottom w:val="none" w:sz="0" w:space="0" w:color="auto"/>
        <w:right w:val="none" w:sz="0" w:space="0" w:color="auto"/>
      </w:divBdr>
    </w:div>
    <w:div w:id="1234312603">
      <w:bodyDiv w:val="1"/>
      <w:marLeft w:val="0"/>
      <w:marRight w:val="0"/>
      <w:marTop w:val="0"/>
      <w:marBottom w:val="0"/>
      <w:divBdr>
        <w:top w:val="none" w:sz="0" w:space="0" w:color="auto"/>
        <w:left w:val="none" w:sz="0" w:space="0" w:color="auto"/>
        <w:bottom w:val="none" w:sz="0" w:space="0" w:color="auto"/>
        <w:right w:val="none" w:sz="0" w:space="0" w:color="auto"/>
      </w:divBdr>
    </w:div>
    <w:div w:id="1234438483">
      <w:bodyDiv w:val="1"/>
      <w:marLeft w:val="0"/>
      <w:marRight w:val="0"/>
      <w:marTop w:val="0"/>
      <w:marBottom w:val="0"/>
      <w:divBdr>
        <w:top w:val="none" w:sz="0" w:space="0" w:color="auto"/>
        <w:left w:val="none" w:sz="0" w:space="0" w:color="auto"/>
        <w:bottom w:val="none" w:sz="0" w:space="0" w:color="auto"/>
        <w:right w:val="none" w:sz="0" w:space="0" w:color="auto"/>
      </w:divBdr>
    </w:div>
    <w:div w:id="1234657908">
      <w:bodyDiv w:val="1"/>
      <w:marLeft w:val="0"/>
      <w:marRight w:val="0"/>
      <w:marTop w:val="0"/>
      <w:marBottom w:val="0"/>
      <w:divBdr>
        <w:top w:val="none" w:sz="0" w:space="0" w:color="auto"/>
        <w:left w:val="none" w:sz="0" w:space="0" w:color="auto"/>
        <w:bottom w:val="none" w:sz="0" w:space="0" w:color="auto"/>
        <w:right w:val="none" w:sz="0" w:space="0" w:color="auto"/>
      </w:divBdr>
    </w:div>
    <w:div w:id="1234660271">
      <w:bodyDiv w:val="1"/>
      <w:marLeft w:val="0"/>
      <w:marRight w:val="0"/>
      <w:marTop w:val="0"/>
      <w:marBottom w:val="0"/>
      <w:divBdr>
        <w:top w:val="none" w:sz="0" w:space="0" w:color="auto"/>
        <w:left w:val="none" w:sz="0" w:space="0" w:color="auto"/>
        <w:bottom w:val="none" w:sz="0" w:space="0" w:color="auto"/>
        <w:right w:val="none" w:sz="0" w:space="0" w:color="auto"/>
      </w:divBdr>
    </w:div>
    <w:div w:id="1234703430">
      <w:bodyDiv w:val="1"/>
      <w:marLeft w:val="0"/>
      <w:marRight w:val="0"/>
      <w:marTop w:val="0"/>
      <w:marBottom w:val="0"/>
      <w:divBdr>
        <w:top w:val="none" w:sz="0" w:space="0" w:color="auto"/>
        <w:left w:val="none" w:sz="0" w:space="0" w:color="auto"/>
        <w:bottom w:val="none" w:sz="0" w:space="0" w:color="auto"/>
        <w:right w:val="none" w:sz="0" w:space="0" w:color="auto"/>
      </w:divBdr>
    </w:div>
    <w:div w:id="1234966461">
      <w:bodyDiv w:val="1"/>
      <w:marLeft w:val="0"/>
      <w:marRight w:val="0"/>
      <w:marTop w:val="0"/>
      <w:marBottom w:val="0"/>
      <w:divBdr>
        <w:top w:val="none" w:sz="0" w:space="0" w:color="auto"/>
        <w:left w:val="none" w:sz="0" w:space="0" w:color="auto"/>
        <w:bottom w:val="none" w:sz="0" w:space="0" w:color="auto"/>
        <w:right w:val="none" w:sz="0" w:space="0" w:color="auto"/>
      </w:divBdr>
    </w:div>
    <w:div w:id="1235970162">
      <w:bodyDiv w:val="1"/>
      <w:marLeft w:val="0"/>
      <w:marRight w:val="0"/>
      <w:marTop w:val="0"/>
      <w:marBottom w:val="0"/>
      <w:divBdr>
        <w:top w:val="none" w:sz="0" w:space="0" w:color="auto"/>
        <w:left w:val="none" w:sz="0" w:space="0" w:color="auto"/>
        <w:bottom w:val="none" w:sz="0" w:space="0" w:color="auto"/>
        <w:right w:val="none" w:sz="0" w:space="0" w:color="auto"/>
      </w:divBdr>
    </w:div>
    <w:div w:id="1236284225">
      <w:bodyDiv w:val="1"/>
      <w:marLeft w:val="0"/>
      <w:marRight w:val="0"/>
      <w:marTop w:val="0"/>
      <w:marBottom w:val="0"/>
      <w:divBdr>
        <w:top w:val="none" w:sz="0" w:space="0" w:color="auto"/>
        <w:left w:val="none" w:sz="0" w:space="0" w:color="auto"/>
        <w:bottom w:val="none" w:sz="0" w:space="0" w:color="auto"/>
        <w:right w:val="none" w:sz="0" w:space="0" w:color="auto"/>
      </w:divBdr>
    </w:div>
    <w:div w:id="1237084589">
      <w:bodyDiv w:val="1"/>
      <w:marLeft w:val="0"/>
      <w:marRight w:val="0"/>
      <w:marTop w:val="0"/>
      <w:marBottom w:val="0"/>
      <w:divBdr>
        <w:top w:val="none" w:sz="0" w:space="0" w:color="auto"/>
        <w:left w:val="none" w:sz="0" w:space="0" w:color="auto"/>
        <w:bottom w:val="none" w:sz="0" w:space="0" w:color="auto"/>
        <w:right w:val="none" w:sz="0" w:space="0" w:color="auto"/>
      </w:divBdr>
    </w:div>
    <w:div w:id="1237665719">
      <w:bodyDiv w:val="1"/>
      <w:marLeft w:val="0"/>
      <w:marRight w:val="0"/>
      <w:marTop w:val="0"/>
      <w:marBottom w:val="0"/>
      <w:divBdr>
        <w:top w:val="none" w:sz="0" w:space="0" w:color="auto"/>
        <w:left w:val="none" w:sz="0" w:space="0" w:color="auto"/>
        <w:bottom w:val="none" w:sz="0" w:space="0" w:color="auto"/>
        <w:right w:val="none" w:sz="0" w:space="0" w:color="auto"/>
      </w:divBdr>
    </w:div>
    <w:div w:id="1238051124">
      <w:bodyDiv w:val="1"/>
      <w:marLeft w:val="0"/>
      <w:marRight w:val="0"/>
      <w:marTop w:val="0"/>
      <w:marBottom w:val="0"/>
      <w:divBdr>
        <w:top w:val="none" w:sz="0" w:space="0" w:color="auto"/>
        <w:left w:val="none" w:sz="0" w:space="0" w:color="auto"/>
        <w:bottom w:val="none" w:sz="0" w:space="0" w:color="auto"/>
        <w:right w:val="none" w:sz="0" w:space="0" w:color="auto"/>
      </w:divBdr>
    </w:div>
    <w:div w:id="1238052650">
      <w:bodyDiv w:val="1"/>
      <w:marLeft w:val="0"/>
      <w:marRight w:val="0"/>
      <w:marTop w:val="0"/>
      <w:marBottom w:val="0"/>
      <w:divBdr>
        <w:top w:val="none" w:sz="0" w:space="0" w:color="auto"/>
        <w:left w:val="none" w:sz="0" w:space="0" w:color="auto"/>
        <w:bottom w:val="none" w:sz="0" w:space="0" w:color="auto"/>
        <w:right w:val="none" w:sz="0" w:space="0" w:color="auto"/>
      </w:divBdr>
    </w:div>
    <w:div w:id="1238321277">
      <w:bodyDiv w:val="1"/>
      <w:marLeft w:val="0"/>
      <w:marRight w:val="0"/>
      <w:marTop w:val="0"/>
      <w:marBottom w:val="0"/>
      <w:divBdr>
        <w:top w:val="none" w:sz="0" w:space="0" w:color="auto"/>
        <w:left w:val="none" w:sz="0" w:space="0" w:color="auto"/>
        <w:bottom w:val="none" w:sz="0" w:space="0" w:color="auto"/>
        <w:right w:val="none" w:sz="0" w:space="0" w:color="auto"/>
      </w:divBdr>
    </w:div>
    <w:div w:id="1238977352">
      <w:bodyDiv w:val="1"/>
      <w:marLeft w:val="0"/>
      <w:marRight w:val="0"/>
      <w:marTop w:val="0"/>
      <w:marBottom w:val="0"/>
      <w:divBdr>
        <w:top w:val="none" w:sz="0" w:space="0" w:color="auto"/>
        <w:left w:val="none" w:sz="0" w:space="0" w:color="auto"/>
        <w:bottom w:val="none" w:sz="0" w:space="0" w:color="auto"/>
        <w:right w:val="none" w:sz="0" w:space="0" w:color="auto"/>
      </w:divBdr>
    </w:div>
    <w:div w:id="1240335911">
      <w:bodyDiv w:val="1"/>
      <w:marLeft w:val="0"/>
      <w:marRight w:val="0"/>
      <w:marTop w:val="0"/>
      <w:marBottom w:val="0"/>
      <w:divBdr>
        <w:top w:val="none" w:sz="0" w:space="0" w:color="auto"/>
        <w:left w:val="none" w:sz="0" w:space="0" w:color="auto"/>
        <w:bottom w:val="none" w:sz="0" w:space="0" w:color="auto"/>
        <w:right w:val="none" w:sz="0" w:space="0" w:color="auto"/>
      </w:divBdr>
    </w:div>
    <w:div w:id="1240485942">
      <w:bodyDiv w:val="1"/>
      <w:marLeft w:val="0"/>
      <w:marRight w:val="0"/>
      <w:marTop w:val="0"/>
      <w:marBottom w:val="0"/>
      <w:divBdr>
        <w:top w:val="none" w:sz="0" w:space="0" w:color="auto"/>
        <w:left w:val="none" w:sz="0" w:space="0" w:color="auto"/>
        <w:bottom w:val="none" w:sz="0" w:space="0" w:color="auto"/>
        <w:right w:val="none" w:sz="0" w:space="0" w:color="auto"/>
      </w:divBdr>
    </w:div>
    <w:div w:id="1240552524">
      <w:bodyDiv w:val="1"/>
      <w:marLeft w:val="0"/>
      <w:marRight w:val="0"/>
      <w:marTop w:val="0"/>
      <w:marBottom w:val="0"/>
      <w:divBdr>
        <w:top w:val="none" w:sz="0" w:space="0" w:color="auto"/>
        <w:left w:val="none" w:sz="0" w:space="0" w:color="auto"/>
        <w:bottom w:val="none" w:sz="0" w:space="0" w:color="auto"/>
        <w:right w:val="none" w:sz="0" w:space="0" w:color="auto"/>
      </w:divBdr>
    </w:div>
    <w:div w:id="1240604137">
      <w:bodyDiv w:val="1"/>
      <w:marLeft w:val="0"/>
      <w:marRight w:val="0"/>
      <w:marTop w:val="0"/>
      <w:marBottom w:val="0"/>
      <w:divBdr>
        <w:top w:val="none" w:sz="0" w:space="0" w:color="auto"/>
        <w:left w:val="none" w:sz="0" w:space="0" w:color="auto"/>
        <w:bottom w:val="none" w:sz="0" w:space="0" w:color="auto"/>
        <w:right w:val="none" w:sz="0" w:space="0" w:color="auto"/>
      </w:divBdr>
    </w:div>
    <w:div w:id="1240749642">
      <w:bodyDiv w:val="1"/>
      <w:marLeft w:val="0"/>
      <w:marRight w:val="0"/>
      <w:marTop w:val="0"/>
      <w:marBottom w:val="0"/>
      <w:divBdr>
        <w:top w:val="none" w:sz="0" w:space="0" w:color="auto"/>
        <w:left w:val="none" w:sz="0" w:space="0" w:color="auto"/>
        <w:bottom w:val="none" w:sz="0" w:space="0" w:color="auto"/>
        <w:right w:val="none" w:sz="0" w:space="0" w:color="auto"/>
      </w:divBdr>
    </w:div>
    <w:div w:id="1241646515">
      <w:bodyDiv w:val="1"/>
      <w:marLeft w:val="0"/>
      <w:marRight w:val="0"/>
      <w:marTop w:val="0"/>
      <w:marBottom w:val="0"/>
      <w:divBdr>
        <w:top w:val="none" w:sz="0" w:space="0" w:color="auto"/>
        <w:left w:val="none" w:sz="0" w:space="0" w:color="auto"/>
        <w:bottom w:val="none" w:sz="0" w:space="0" w:color="auto"/>
        <w:right w:val="none" w:sz="0" w:space="0" w:color="auto"/>
      </w:divBdr>
    </w:div>
    <w:div w:id="1242374665">
      <w:bodyDiv w:val="1"/>
      <w:marLeft w:val="0"/>
      <w:marRight w:val="0"/>
      <w:marTop w:val="0"/>
      <w:marBottom w:val="0"/>
      <w:divBdr>
        <w:top w:val="none" w:sz="0" w:space="0" w:color="auto"/>
        <w:left w:val="none" w:sz="0" w:space="0" w:color="auto"/>
        <w:bottom w:val="none" w:sz="0" w:space="0" w:color="auto"/>
        <w:right w:val="none" w:sz="0" w:space="0" w:color="auto"/>
      </w:divBdr>
    </w:div>
    <w:div w:id="1243828901">
      <w:bodyDiv w:val="1"/>
      <w:marLeft w:val="0"/>
      <w:marRight w:val="0"/>
      <w:marTop w:val="0"/>
      <w:marBottom w:val="0"/>
      <w:divBdr>
        <w:top w:val="none" w:sz="0" w:space="0" w:color="auto"/>
        <w:left w:val="none" w:sz="0" w:space="0" w:color="auto"/>
        <w:bottom w:val="none" w:sz="0" w:space="0" w:color="auto"/>
        <w:right w:val="none" w:sz="0" w:space="0" w:color="auto"/>
      </w:divBdr>
    </w:div>
    <w:div w:id="1245913547">
      <w:bodyDiv w:val="1"/>
      <w:marLeft w:val="0"/>
      <w:marRight w:val="0"/>
      <w:marTop w:val="0"/>
      <w:marBottom w:val="0"/>
      <w:divBdr>
        <w:top w:val="none" w:sz="0" w:space="0" w:color="auto"/>
        <w:left w:val="none" w:sz="0" w:space="0" w:color="auto"/>
        <w:bottom w:val="none" w:sz="0" w:space="0" w:color="auto"/>
        <w:right w:val="none" w:sz="0" w:space="0" w:color="auto"/>
      </w:divBdr>
    </w:div>
    <w:div w:id="1246764928">
      <w:bodyDiv w:val="1"/>
      <w:marLeft w:val="0"/>
      <w:marRight w:val="0"/>
      <w:marTop w:val="0"/>
      <w:marBottom w:val="0"/>
      <w:divBdr>
        <w:top w:val="none" w:sz="0" w:space="0" w:color="auto"/>
        <w:left w:val="none" w:sz="0" w:space="0" w:color="auto"/>
        <w:bottom w:val="none" w:sz="0" w:space="0" w:color="auto"/>
        <w:right w:val="none" w:sz="0" w:space="0" w:color="auto"/>
      </w:divBdr>
    </w:div>
    <w:div w:id="1246845354">
      <w:bodyDiv w:val="1"/>
      <w:marLeft w:val="0"/>
      <w:marRight w:val="0"/>
      <w:marTop w:val="0"/>
      <w:marBottom w:val="0"/>
      <w:divBdr>
        <w:top w:val="none" w:sz="0" w:space="0" w:color="auto"/>
        <w:left w:val="none" w:sz="0" w:space="0" w:color="auto"/>
        <w:bottom w:val="none" w:sz="0" w:space="0" w:color="auto"/>
        <w:right w:val="none" w:sz="0" w:space="0" w:color="auto"/>
      </w:divBdr>
    </w:div>
    <w:div w:id="1246919254">
      <w:bodyDiv w:val="1"/>
      <w:marLeft w:val="0"/>
      <w:marRight w:val="0"/>
      <w:marTop w:val="0"/>
      <w:marBottom w:val="0"/>
      <w:divBdr>
        <w:top w:val="none" w:sz="0" w:space="0" w:color="auto"/>
        <w:left w:val="none" w:sz="0" w:space="0" w:color="auto"/>
        <w:bottom w:val="none" w:sz="0" w:space="0" w:color="auto"/>
        <w:right w:val="none" w:sz="0" w:space="0" w:color="auto"/>
      </w:divBdr>
    </w:div>
    <w:div w:id="1247765910">
      <w:bodyDiv w:val="1"/>
      <w:marLeft w:val="0"/>
      <w:marRight w:val="0"/>
      <w:marTop w:val="0"/>
      <w:marBottom w:val="0"/>
      <w:divBdr>
        <w:top w:val="none" w:sz="0" w:space="0" w:color="auto"/>
        <w:left w:val="none" w:sz="0" w:space="0" w:color="auto"/>
        <w:bottom w:val="none" w:sz="0" w:space="0" w:color="auto"/>
        <w:right w:val="none" w:sz="0" w:space="0" w:color="auto"/>
      </w:divBdr>
    </w:div>
    <w:div w:id="1248002119">
      <w:bodyDiv w:val="1"/>
      <w:marLeft w:val="0"/>
      <w:marRight w:val="0"/>
      <w:marTop w:val="0"/>
      <w:marBottom w:val="0"/>
      <w:divBdr>
        <w:top w:val="none" w:sz="0" w:space="0" w:color="auto"/>
        <w:left w:val="none" w:sz="0" w:space="0" w:color="auto"/>
        <w:bottom w:val="none" w:sz="0" w:space="0" w:color="auto"/>
        <w:right w:val="none" w:sz="0" w:space="0" w:color="auto"/>
      </w:divBdr>
    </w:div>
    <w:div w:id="1249391047">
      <w:bodyDiv w:val="1"/>
      <w:marLeft w:val="0"/>
      <w:marRight w:val="0"/>
      <w:marTop w:val="0"/>
      <w:marBottom w:val="0"/>
      <w:divBdr>
        <w:top w:val="none" w:sz="0" w:space="0" w:color="auto"/>
        <w:left w:val="none" w:sz="0" w:space="0" w:color="auto"/>
        <w:bottom w:val="none" w:sz="0" w:space="0" w:color="auto"/>
        <w:right w:val="none" w:sz="0" w:space="0" w:color="auto"/>
      </w:divBdr>
    </w:div>
    <w:div w:id="1249776530">
      <w:bodyDiv w:val="1"/>
      <w:marLeft w:val="0"/>
      <w:marRight w:val="0"/>
      <w:marTop w:val="0"/>
      <w:marBottom w:val="0"/>
      <w:divBdr>
        <w:top w:val="none" w:sz="0" w:space="0" w:color="auto"/>
        <w:left w:val="none" w:sz="0" w:space="0" w:color="auto"/>
        <w:bottom w:val="none" w:sz="0" w:space="0" w:color="auto"/>
        <w:right w:val="none" w:sz="0" w:space="0" w:color="auto"/>
      </w:divBdr>
    </w:div>
    <w:div w:id="1250117572">
      <w:bodyDiv w:val="1"/>
      <w:marLeft w:val="0"/>
      <w:marRight w:val="0"/>
      <w:marTop w:val="0"/>
      <w:marBottom w:val="0"/>
      <w:divBdr>
        <w:top w:val="none" w:sz="0" w:space="0" w:color="auto"/>
        <w:left w:val="none" w:sz="0" w:space="0" w:color="auto"/>
        <w:bottom w:val="none" w:sz="0" w:space="0" w:color="auto"/>
        <w:right w:val="none" w:sz="0" w:space="0" w:color="auto"/>
      </w:divBdr>
    </w:div>
    <w:div w:id="1250697682">
      <w:bodyDiv w:val="1"/>
      <w:marLeft w:val="0"/>
      <w:marRight w:val="0"/>
      <w:marTop w:val="0"/>
      <w:marBottom w:val="0"/>
      <w:divBdr>
        <w:top w:val="none" w:sz="0" w:space="0" w:color="auto"/>
        <w:left w:val="none" w:sz="0" w:space="0" w:color="auto"/>
        <w:bottom w:val="none" w:sz="0" w:space="0" w:color="auto"/>
        <w:right w:val="none" w:sz="0" w:space="0" w:color="auto"/>
      </w:divBdr>
    </w:div>
    <w:div w:id="1251038066">
      <w:bodyDiv w:val="1"/>
      <w:marLeft w:val="0"/>
      <w:marRight w:val="0"/>
      <w:marTop w:val="0"/>
      <w:marBottom w:val="0"/>
      <w:divBdr>
        <w:top w:val="none" w:sz="0" w:space="0" w:color="auto"/>
        <w:left w:val="none" w:sz="0" w:space="0" w:color="auto"/>
        <w:bottom w:val="none" w:sz="0" w:space="0" w:color="auto"/>
        <w:right w:val="none" w:sz="0" w:space="0" w:color="auto"/>
      </w:divBdr>
    </w:div>
    <w:div w:id="1251545182">
      <w:bodyDiv w:val="1"/>
      <w:marLeft w:val="0"/>
      <w:marRight w:val="0"/>
      <w:marTop w:val="0"/>
      <w:marBottom w:val="0"/>
      <w:divBdr>
        <w:top w:val="none" w:sz="0" w:space="0" w:color="auto"/>
        <w:left w:val="none" w:sz="0" w:space="0" w:color="auto"/>
        <w:bottom w:val="none" w:sz="0" w:space="0" w:color="auto"/>
        <w:right w:val="none" w:sz="0" w:space="0" w:color="auto"/>
      </w:divBdr>
    </w:div>
    <w:div w:id="1252011688">
      <w:bodyDiv w:val="1"/>
      <w:marLeft w:val="0"/>
      <w:marRight w:val="0"/>
      <w:marTop w:val="0"/>
      <w:marBottom w:val="0"/>
      <w:divBdr>
        <w:top w:val="none" w:sz="0" w:space="0" w:color="auto"/>
        <w:left w:val="none" w:sz="0" w:space="0" w:color="auto"/>
        <w:bottom w:val="none" w:sz="0" w:space="0" w:color="auto"/>
        <w:right w:val="none" w:sz="0" w:space="0" w:color="auto"/>
      </w:divBdr>
    </w:div>
    <w:div w:id="1252162715">
      <w:bodyDiv w:val="1"/>
      <w:marLeft w:val="0"/>
      <w:marRight w:val="0"/>
      <w:marTop w:val="0"/>
      <w:marBottom w:val="0"/>
      <w:divBdr>
        <w:top w:val="none" w:sz="0" w:space="0" w:color="auto"/>
        <w:left w:val="none" w:sz="0" w:space="0" w:color="auto"/>
        <w:bottom w:val="none" w:sz="0" w:space="0" w:color="auto"/>
        <w:right w:val="none" w:sz="0" w:space="0" w:color="auto"/>
      </w:divBdr>
    </w:div>
    <w:div w:id="1252662075">
      <w:bodyDiv w:val="1"/>
      <w:marLeft w:val="0"/>
      <w:marRight w:val="0"/>
      <w:marTop w:val="0"/>
      <w:marBottom w:val="0"/>
      <w:divBdr>
        <w:top w:val="none" w:sz="0" w:space="0" w:color="auto"/>
        <w:left w:val="none" w:sz="0" w:space="0" w:color="auto"/>
        <w:bottom w:val="none" w:sz="0" w:space="0" w:color="auto"/>
        <w:right w:val="none" w:sz="0" w:space="0" w:color="auto"/>
      </w:divBdr>
    </w:div>
    <w:div w:id="1253859814">
      <w:bodyDiv w:val="1"/>
      <w:marLeft w:val="0"/>
      <w:marRight w:val="0"/>
      <w:marTop w:val="0"/>
      <w:marBottom w:val="0"/>
      <w:divBdr>
        <w:top w:val="none" w:sz="0" w:space="0" w:color="auto"/>
        <w:left w:val="none" w:sz="0" w:space="0" w:color="auto"/>
        <w:bottom w:val="none" w:sz="0" w:space="0" w:color="auto"/>
        <w:right w:val="none" w:sz="0" w:space="0" w:color="auto"/>
      </w:divBdr>
    </w:div>
    <w:div w:id="1254171302">
      <w:bodyDiv w:val="1"/>
      <w:marLeft w:val="0"/>
      <w:marRight w:val="0"/>
      <w:marTop w:val="0"/>
      <w:marBottom w:val="0"/>
      <w:divBdr>
        <w:top w:val="none" w:sz="0" w:space="0" w:color="auto"/>
        <w:left w:val="none" w:sz="0" w:space="0" w:color="auto"/>
        <w:bottom w:val="none" w:sz="0" w:space="0" w:color="auto"/>
        <w:right w:val="none" w:sz="0" w:space="0" w:color="auto"/>
      </w:divBdr>
    </w:div>
    <w:div w:id="1254584704">
      <w:bodyDiv w:val="1"/>
      <w:marLeft w:val="0"/>
      <w:marRight w:val="0"/>
      <w:marTop w:val="0"/>
      <w:marBottom w:val="0"/>
      <w:divBdr>
        <w:top w:val="none" w:sz="0" w:space="0" w:color="auto"/>
        <w:left w:val="none" w:sz="0" w:space="0" w:color="auto"/>
        <w:bottom w:val="none" w:sz="0" w:space="0" w:color="auto"/>
        <w:right w:val="none" w:sz="0" w:space="0" w:color="auto"/>
      </w:divBdr>
    </w:div>
    <w:div w:id="1254899019">
      <w:bodyDiv w:val="1"/>
      <w:marLeft w:val="0"/>
      <w:marRight w:val="0"/>
      <w:marTop w:val="0"/>
      <w:marBottom w:val="0"/>
      <w:divBdr>
        <w:top w:val="none" w:sz="0" w:space="0" w:color="auto"/>
        <w:left w:val="none" w:sz="0" w:space="0" w:color="auto"/>
        <w:bottom w:val="none" w:sz="0" w:space="0" w:color="auto"/>
        <w:right w:val="none" w:sz="0" w:space="0" w:color="auto"/>
      </w:divBdr>
    </w:div>
    <w:div w:id="1255282868">
      <w:bodyDiv w:val="1"/>
      <w:marLeft w:val="0"/>
      <w:marRight w:val="0"/>
      <w:marTop w:val="0"/>
      <w:marBottom w:val="0"/>
      <w:divBdr>
        <w:top w:val="none" w:sz="0" w:space="0" w:color="auto"/>
        <w:left w:val="none" w:sz="0" w:space="0" w:color="auto"/>
        <w:bottom w:val="none" w:sz="0" w:space="0" w:color="auto"/>
        <w:right w:val="none" w:sz="0" w:space="0" w:color="auto"/>
      </w:divBdr>
    </w:div>
    <w:div w:id="1255701986">
      <w:bodyDiv w:val="1"/>
      <w:marLeft w:val="0"/>
      <w:marRight w:val="0"/>
      <w:marTop w:val="0"/>
      <w:marBottom w:val="0"/>
      <w:divBdr>
        <w:top w:val="none" w:sz="0" w:space="0" w:color="auto"/>
        <w:left w:val="none" w:sz="0" w:space="0" w:color="auto"/>
        <w:bottom w:val="none" w:sz="0" w:space="0" w:color="auto"/>
        <w:right w:val="none" w:sz="0" w:space="0" w:color="auto"/>
      </w:divBdr>
    </w:div>
    <w:div w:id="1256329089">
      <w:bodyDiv w:val="1"/>
      <w:marLeft w:val="0"/>
      <w:marRight w:val="0"/>
      <w:marTop w:val="0"/>
      <w:marBottom w:val="0"/>
      <w:divBdr>
        <w:top w:val="none" w:sz="0" w:space="0" w:color="auto"/>
        <w:left w:val="none" w:sz="0" w:space="0" w:color="auto"/>
        <w:bottom w:val="none" w:sz="0" w:space="0" w:color="auto"/>
        <w:right w:val="none" w:sz="0" w:space="0" w:color="auto"/>
      </w:divBdr>
    </w:div>
    <w:div w:id="1256596027">
      <w:bodyDiv w:val="1"/>
      <w:marLeft w:val="0"/>
      <w:marRight w:val="0"/>
      <w:marTop w:val="0"/>
      <w:marBottom w:val="0"/>
      <w:divBdr>
        <w:top w:val="none" w:sz="0" w:space="0" w:color="auto"/>
        <w:left w:val="none" w:sz="0" w:space="0" w:color="auto"/>
        <w:bottom w:val="none" w:sz="0" w:space="0" w:color="auto"/>
        <w:right w:val="none" w:sz="0" w:space="0" w:color="auto"/>
      </w:divBdr>
    </w:div>
    <w:div w:id="1257321194">
      <w:bodyDiv w:val="1"/>
      <w:marLeft w:val="0"/>
      <w:marRight w:val="0"/>
      <w:marTop w:val="0"/>
      <w:marBottom w:val="0"/>
      <w:divBdr>
        <w:top w:val="none" w:sz="0" w:space="0" w:color="auto"/>
        <w:left w:val="none" w:sz="0" w:space="0" w:color="auto"/>
        <w:bottom w:val="none" w:sz="0" w:space="0" w:color="auto"/>
        <w:right w:val="none" w:sz="0" w:space="0" w:color="auto"/>
      </w:divBdr>
    </w:div>
    <w:div w:id="1257405737">
      <w:bodyDiv w:val="1"/>
      <w:marLeft w:val="0"/>
      <w:marRight w:val="0"/>
      <w:marTop w:val="0"/>
      <w:marBottom w:val="0"/>
      <w:divBdr>
        <w:top w:val="none" w:sz="0" w:space="0" w:color="auto"/>
        <w:left w:val="none" w:sz="0" w:space="0" w:color="auto"/>
        <w:bottom w:val="none" w:sz="0" w:space="0" w:color="auto"/>
        <w:right w:val="none" w:sz="0" w:space="0" w:color="auto"/>
      </w:divBdr>
    </w:div>
    <w:div w:id="1257589495">
      <w:bodyDiv w:val="1"/>
      <w:marLeft w:val="0"/>
      <w:marRight w:val="0"/>
      <w:marTop w:val="0"/>
      <w:marBottom w:val="0"/>
      <w:divBdr>
        <w:top w:val="none" w:sz="0" w:space="0" w:color="auto"/>
        <w:left w:val="none" w:sz="0" w:space="0" w:color="auto"/>
        <w:bottom w:val="none" w:sz="0" w:space="0" w:color="auto"/>
        <w:right w:val="none" w:sz="0" w:space="0" w:color="auto"/>
      </w:divBdr>
    </w:div>
    <w:div w:id="1257595059">
      <w:bodyDiv w:val="1"/>
      <w:marLeft w:val="0"/>
      <w:marRight w:val="0"/>
      <w:marTop w:val="0"/>
      <w:marBottom w:val="0"/>
      <w:divBdr>
        <w:top w:val="none" w:sz="0" w:space="0" w:color="auto"/>
        <w:left w:val="none" w:sz="0" w:space="0" w:color="auto"/>
        <w:bottom w:val="none" w:sz="0" w:space="0" w:color="auto"/>
        <w:right w:val="none" w:sz="0" w:space="0" w:color="auto"/>
      </w:divBdr>
    </w:div>
    <w:div w:id="1257667891">
      <w:bodyDiv w:val="1"/>
      <w:marLeft w:val="0"/>
      <w:marRight w:val="0"/>
      <w:marTop w:val="0"/>
      <w:marBottom w:val="0"/>
      <w:divBdr>
        <w:top w:val="none" w:sz="0" w:space="0" w:color="auto"/>
        <w:left w:val="none" w:sz="0" w:space="0" w:color="auto"/>
        <w:bottom w:val="none" w:sz="0" w:space="0" w:color="auto"/>
        <w:right w:val="none" w:sz="0" w:space="0" w:color="auto"/>
      </w:divBdr>
    </w:div>
    <w:div w:id="1257903363">
      <w:bodyDiv w:val="1"/>
      <w:marLeft w:val="0"/>
      <w:marRight w:val="0"/>
      <w:marTop w:val="0"/>
      <w:marBottom w:val="0"/>
      <w:divBdr>
        <w:top w:val="none" w:sz="0" w:space="0" w:color="auto"/>
        <w:left w:val="none" w:sz="0" w:space="0" w:color="auto"/>
        <w:bottom w:val="none" w:sz="0" w:space="0" w:color="auto"/>
        <w:right w:val="none" w:sz="0" w:space="0" w:color="auto"/>
      </w:divBdr>
    </w:div>
    <w:div w:id="1258057113">
      <w:bodyDiv w:val="1"/>
      <w:marLeft w:val="0"/>
      <w:marRight w:val="0"/>
      <w:marTop w:val="0"/>
      <w:marBottom w:val="0"/>
      <w:divBdr>
        <w:top w:val="none" w:sz="0" w:space="0" w:color="auto"/>
        <w:left w:val="none" w:sz="0" w:space="0" w:color="auto"/>
        <w:bottom w:val="none" w:sz="0" w:space="0" w:color="auto"/>
        <w:right w:val="none" w:sz="0" w:space="0" w:color="auto"/>
      </w:divBdr>
    </w:div>
    <w:div w:id="1258252849">
      <w:bodyDiv w:val="1"/>
      <w:marLeft w:val="0"/>
      <w:marRight w:val="0"/>
      <w:marTop w:val="0"/>
      <w:marBottom w:val="0"/>
      <w:divBdr>
        <w:top w:val="none" w:sz="0" w:space="0" w:color="auto"/>
        <w:left w:val="none" w:sz="0" w:space="0" w:color="auto"/>
        <w:bottom w:val="none" w:sz="0" w:space="0" w:color="auto"/>
        <w:right w:val="none" w:sz="0" w:space="0" w:color="auto"/>
      </w:divBdr>
    </w:div>
    <w:div w:id="1258830895">
      <w:bodyDiv w:val="1"/>
      <w:marLeft w:val="0"/>
      <w:marRight w:val="0"/>
      <w:marTop w:val="0"/>
      <w:marBottom w:val="0"/>
      <w:divBdr>
        <w:top w:val="none" w:sz="0" w:space="0" w:color="auto"/>
        <w:left w:val="none" w:sz="0" w:space="0" w:color="auto"/>
        <w:bottom w:val="none" w:sz="0" w:space="0" w:color="auto"/>
        <w:right w:val="none" w:sz="0" w:space="0" w:color="auto"/>
      </w:divBdr>
    </w:div>
    <w:div w:id="1259215426">
      <w:bodyDiv w:val="1"/>
      <w:marLeft w:val="0"/>
      <w:marRight w:val="0"/>
      <w:marTop w:val="0"/>
      <w:marBottom w:val="0"/>
      <w:divBdr>
        <w:top w:val="none" w:sz="0" w:space="0" w:color="auto"/>
        <w:left w:val="none" w:sz="0" w:space="0" w:color="auto"/>
        <w:bottom w:val="none" w:sz="0" w:space="0" w:color="auto"/>
        <w:right w:val="none" w:sz="0" w:space="0" w:color="auto"/>
      </w:divBdr>
    </w:div>
    <w:div w:id="1259412827">
      <w:bodyDiv w:val="1"/>
      <w:marLeft w:val="0"/>
      <w:marRight w:val="0"/>
      <w:marTop w:val="0"/>
      <w:marBottom w:val="0"/>
      <w:divBdr>
        <w:top w:val="none" w:sz="0" w:space="0" w:color="auto"/>
        <w:left w:val="none" w:sz="0" w:space="0" w:color="auto"/>
        <w:bottom w:val="none" w:sz="0" w:space="0" w:color="auto"/>
        <w:right w:val="none" w:sz="0" w:space="0" w:color="auto"/>
      </w:divBdr>
    </w:div>
    <w:div w:id="1259872921">
      <w:bodyDiv w:val="1"/>
      <w:marLeft w:val="0"/>
      <w:marRight w:val="0"/>
      <w:marTop w:val="0"/>
      <w:marBottom w:val="0"/>
      <w:divBdr>
        <w:top w:val="none" w:sz="0" w:space="0" w:color="auto"/>
        <w:left w:val="none" w:sz="0" w:space="0" w:color="auto"/>
        <w:bottom w:val="none" w:sz="0" w:space="0" w:color="auto"/>
        <w:right w:val="none" w:sz="0" w:space="0" w:color="auto"/>
      </w:divBdr>
    </w:div>
    <w:div w:id="1260455421">
      <w:bodyDiv w:val="1"/>
      <w:marLeft w:val="0"/>
      <w:marRight w:val="0"/>
      <w:marTop w:val="0"/>
      <w:marBottom w:val="0"/>
      <w:divBdr>
        <w:top w:val="none" w:sz="0" w:space="0" w:color="auto"/>
        <w:left w:val="none" w:sz="0" w:space="0" w:color="auto"/>
        <w:bottom w:val="none" w:sz="0" w:space="0" w:color="auto"/>
        <w:right w:val="none" w:sz="0" w:space="0" w:color="auto"/>
      </w:divBdr>
    </w:div>
    <w:div w:id="1261260812">
      <w:bodyDiv w:val="1"/>
      <w:marLeft w:val="0"/>
      <w:marRight w:val="0"/>
      <w:marTop w:val="0"/>
      <w:marBottom w:val="0"/>
      <w:divBdr>
        <w:top w:val="none" w:sz="0" w:space="0" w:color="auto"/>
        <w:left w:val="none" w:sz="0" w:space="0" w:color="auto"/>
        <w:bottom w:val="none" w:sz="0" w:space="0" w:color="auto"/>
        <w:right w:val="none" w:sz="0" w:space="0" w:color="auto"/>
      </w:divBdr>
    </w:div>
    <w:div w:id="1261447952">
      <w:bodyDiv w:val="1"/>
      <w:marLeft w:val="0"/>
      <w:marRight w:val="0"/>
      <w:marTop w:val="0"/>
      <w:marBottom w:val="0"/>
      <w:divBdr>
        <w:top w:val="none" w:sz="0" w:space="0" w:color="auto"/>
        <w:left w:val="none" w:sz="0" w:space="0" w:color="auto"/>
        <w:bottom w:val="none" w:sz="0" w:space="0" w:color="auto"/>
        <w:right w:val="none" w:sz="0" w:space="0" w:color="auto"/>
      </w:divBdr>
    </w:div>
    <w:div w:id="1261454123">
      <w:bodyDiv w:val="1"/>
      <w:marLeft w:val="0"/>
      <w:marRight w:val="0"/>
      <w:marTop w:val="0"/>
      <w:marBottom w:val="0"/>
      <w:divBdr>
        <w:top w:val="none" w:sz="0" w:space="0" w:color="auto"/>
        <w:left w:val="none" w:sz="0" w:space="0" w:color="auto"/>
        <w:bottom w:val="none" w:sz="0" w:space="0" w:color="auto"/>
        <w:right w:val="none" w:sz="0" w:space="0" w:color="auto"/>
      </w:divBdr>
    </w:div>
    <w:div w:id="1261916564">
      <w:bodyDiv w:val="1"/>
      <w:marLeft w:val="0"/>
      <w:marRight w:val="0"/>
      <w:marTop w:val="0"/>
      <w:marBottom w:val="0"/>
      <w:divBdr>
        <w:top w:val="none" w:sz="0" w:space="0" w:color="auto"/>
        <w:left w:val="none" w:sz="0" w:space="0" w:color="auto"/>
        <w:bottom w:val="none" w:sz="0" w:space="0" w:color="auto"/>
        <w:right w:val="none" w:sz="0" w:space="0" w:color="auto"/>
      </w:divBdr>
    </w:div>
    <w:div w:id="1263101192">
      <w:bodyDiv w:val="1"/>
      <w:marLeft w:val="0"/>
      <w:marRight w:val="0"/>
      <w:marTop w:val="0"/>
      <w:marBottom w:val="0"/>
      <w:divBdr>
        <w:top w:val="none" w:sz="0" w:space="0" w:color="auto"/>
        <w:left w:val="none" w:sz="0" w:space="0" w:color="auto"/>
        <w:bottom w:val="none" w:sz="0" w:space="0" w:color="auto"/>
        <w:right w:val="none" w:sz="0" w:space="0" w:color="auto"/>
      </w:divBdr>
    </w:div>
    <w:div w:id="1263146115">
      <w:bodyDiv w:val="1"/>
      <w:marLeft w:val="0"/>
      <w:marRight w:val="0"/>
      <w:marTop w:val="0"/>
      <w:marBottom w:val="0"/>
      <w:divBdr>
        <w:top w:val="none" w:sz="0" w:space="0" w:color="auto"/>
        <w:left w:val="none" w:sz="0" w:space="0" w:color="auto"/>
        <w:bottom w:val="none" w:sz="0" w:space="0" w:color="auto"/>
        <w:right w:val="none" w:sz="0" w:space="0" w:color="auto"/>
      </w:divBdr>
    </w:div>
    <w:div w:id="1263414256">
      <w:bodyDiv w:val="1"/>
      <w:marLeft w:val="0"/>
      <w:marRight w:val="0"/>
      <w:marTop w:val="0"/>
      <w:marBottom w:val="0"/>
      <w:divBdr>
        <w:top w:val="none" w:sz="0" w:space="0" w:color="auto"/>
        <w:left w:val="none" w:sz="0" w:space="0" w:color="auto"/>
        <w:bottom w:val="none" w:sz="0" w:space="0" w:color="auto"/>
        <w:right w:val="none" w:sz="0" w:space="0" w:color="auto"/>
      </w:divBdr>
    </w:div>
    <w:div w:id="1263417863">
      <w:bodyDiv w:val="1"/>
      <w:marLeft w:val="0"/>
      <w:marRight w:val="0"/>
      <w:marTop w:val="0"/>
      <w:marBottom w:val="0"/>
      <w:divBdr>
        <w:top w:val="none" w:sz="0" w:space="0" w:color="auto"/>
        <w:left w:val="none" w:sz="0" w:space="0" w:color="auto"/>
        <w:bottom w:val="none" w:sz="0" w:space="0" w:color="auto"/>
        <w:right w:val="none" w:sz="0" w:space="0" w:color="auto"/>
      </w:divBdr>
    </w:div>
    <w:div w:id="1263684887">
      <w:bodyDiv w:val="1"/>
      <w:marLeft w:val="0"/>
      <w:marRight w:val="0"/>
      <w:marTop w:val="0"/>
      <w:marBottom w:val="0"/>
      <w:divBdr>
        <w:top w:val="none" w:sz="0" w:space="0" w:color="auto"/>
        <w:left w:val="none" w:sz="0" w:space="0" w:color="auto"/>
        <w:bottom w:val="none" w:sz="0" w:space="0" w:color="auto"/>
        <w:right w:val="none" w:sz="0" w:space="0" w:color="auto"/>
      </w:divBdr>
    </w:div>
    <w:div w:id="1264000883">
      <w:bodyDiv w:val="1"/>
      <w:marLeft w:val="0"/>
      <w:marRight w:val="0"/>
      <w:marTop w:val="0"/>
      <w:marBottom w:val="0"/>
      <w:divBdr>
        <w:top w:val="none" w:sz="0" w:space="0" w:color="auto"/>
        <w:left w:val="none" w:sz="0" w:space="0" w:color="auto"/>
        <w:bottom w:val="none" w:sz="0" w:space="0" w:color="auto"/>
        <w:right w:val="none" w:sz="0" w:space="0" w:color="auto"/>
      </w:divBdr>
    </w:div>
    <w:div w:id="1264076453">
      <w:bodyDiv w:val="1"/>
      <w:marLeft w:val="0"/>
      <w:marRight w:val="0"/>
      <w:marTop w:val="0"/>
      <w:marBottom w:val="0"/>
      <w:divBdr>
        <w:top w:val="none" w:sz="0" w:space="0" w:color="auto"/>
        <w:left w:val="none" w:sz="0" w:space="0" w:color="auto"/>
        <w:bottom w:val="none" w:sz="0" w:space="0" w:color="auto"/>
        <w:right w:val="none" w:sz="0" w:space="0" w:color="auto"/>
      </w:divBdr>
    </w:div>
    <w:div w:id="1264261381">
      <w:bodyDiv w:val="1"/>
      <w:marLeft w:val="0"/>
      <w:marRight w:val="0"/>
      <w:marTop w:val="0"/>
      <w:marBottom w:val="0"/>
      <w:divBdr>
        <w:top w:val="none" w:sz="0" w:space="0" w:color="auto"/>
        <w:left w:val="none" w:sz="0" w:space="0" w:color="auto"/>
        <w:bottom w:val="none" w:sz="0" w:space="0" w:color="auto"/>
        <w:right w:val="none" w:sz="0" w:space="0" w:color="auto"/>
      </w:divBdr>
    </w:div>
    <w:div w:id="1265571356">
      <w:bodyDiv w:val="1"/>
      <w:marLeft w:val="0"/>
      <w:marRight w:val="0"/>
      <w:marTop w:val="0"/>
      <w:marBottom w:val="0"/>
      <w:divBdr>
        <w:top w:val="none" w:sz="0" w:space="0" w:color="auto"/>
        <w:left w:val="none" w:sz="0" w:space="0" w:color="auto"/>
        <w:bottom w:val="none" w:sz="0" w:space="0" w:color="auto"/>
        <w:right w:val="none" w:sz="0" w:space="0" w:color="auto"/>
      </w:divBdr>
    </w:div>
    <w:div w:id="1265840632">
      <w:bodyDiv w:val="1"/>
      <w:marLeft w:val="0"/>
      <w:marRight w:val="0"/>
      <w:marTop w:val="0"/>
      <w:marBottom w:val="0"/>
      <w:divBdr>
        <w:top w:val="none" w:sz="0" w:space="0" w:color="auto"/>
        <w:left w:val="none" w:sz="0" w:space="0" w:color="auto"/>
        <w:bottom w:val="none" w:sz="0" w:space="0" w:color="auto"/>
        <w:right w:val="none" w:sz="0" w:space="0" w:color="auto"/>
      </w:divBdr>
    </w:div>
    <w:div w:id="1266692206">
      <w:bodyDiv w:val="1"/>
      <w:marLeft w:val="0"/>
      <w:marRight w:val="0"/>
      <w:marTop w:val="0"/>
      <w:marBottom w:val="0"/>
      <w:divBdr>
        <w:top w:val="none" w:sz="0" w:space="0" w:color="auto"/>
        <w:left w:val="none" w:sz="0" w:space="0" w:color="auto"/>
        <w:bottom w:val="none" w:sz="0" w:space="0" w:color="auto"/>
        <w:right w:val="none" w:sz="0" w:space="0" w:color="auto"/>
      </w:divBdr>
    </w:div>
    <w:div w:id="1267732755">
      <w:bodyDiv w:val="1"/>
      <w:marLeft w:val="0"/>
      <w:marRight w:val="0"/>
      <w:marTop w:val="0"/>
      <w:marBottom w:val="0"/>
      <w:divBdr>
        <w:top w:val="none" w:sz="0" w:space="0" w:color="auto"/>
        <w:left w:val="none" w:sz="0" w:space="0" w:color="auto"/>
        <w:bottom w:val="none" w:sz="0" w:space="0" w:color="auto"/>
        <w:right w:val="none" w:sz="0" w:space="0" w:color="auto"/>
      </w:divBdr>
    </w:div>
    <w:div w:id="1267811276">
      <w:bodyDiv w:val="1"/>
      <w:marLeft w:val="0"/>
      <w:marRight w:val="0"/>
      <w:marTop w:val="0"/>
      <w:marBottom w:val="0"/>
      <w:divBdr>
        <w:top w:val="none" w:sz="0" w:space="0" w:color="auto"/>
        <w:left w:val="none" w:sz="0" w:space="0" w:color="auto"/>
        <w:bottom w:val="none" w:sz="0" w:space="0" w:color="auto"/>
        <w:right w:val="none" w:sz="0" w:space="0" w:color="auto"/>
      </w:divBdr>
    </w:div>
    <w:div w:id="1268538740">
      <w:bodyDiv w:val="1"/>
      <w:marLeft w:val="0"/>
      <w:marRight w:val="0"/>
      <w:marTop w:val="0"/>
      <w:marBottom w:val="0"/>
      <w:divBdr>
        <w:top w:val="none" w:sz="0" w:space="0" w:color="auto"/>
        <w:left w:val="none" w:sz="0" w:space="0" w:color="auto"/>
        <w:bottom w:val="none" w:sz="0" w:space="0" w:color="auto"/>
        <w:right w:val="none" w:sz="0" w:space="0" w:color="auto"/>
      </w:divBdr>
    </w:div>
    <w:div w:id="1269000855">
      <w:bodyDiv w:val="1"/>
      <w:marLeft w:val="0"/>
      <w:marRight w:val="0"/>
      <w:marTop w:val="0"/>
      <w:marBottom w:val="0"/>
      <w:divBdr>
        <w:top w:val="none" w:sz="0" w:space="0" w:color="auto"/>
        <w:left w:val="none" w:sz="0" w:space="0" w:color="auto"/>
        <w:bottom w:val="none" w:sz="0" w:space="0" w:color="auto"/>
        <w:right w:val="none" w:sz="0" w:space="0" w:color="auto"/>
      </w:divBdr>
    </w:div>
    <w:div w:id="1269775028">
      <w:bodyDiv w:val="1"/>
      <w:marLeft w:val="0"/>
      <w:marRight w:val="0"/>
      <w:marTop w:val="0"/>
      <w:marBottom w:val="0"/>
      <w:divBdr>
        <w:top w:val="none" w:sz="0" w:space="0" w:color="auto"/>
        <w:left w:val="none" w:sz="0" w:space="0" w:color="auto"/>
        <w:bottom w:val="none" w:sz="0" w:space="0" w:color="auto"/>
        <w:right w:val="none" w:sz="0" w:space="0" w:color="auto"/>
      </w:divBdr>
    </w:div>
    <w:div w:id="1270551111">
      <w:bodyDiv w:val="1"/>
      <w:marLeft w:val="0"/>
      <w:marRight w:val="0"/>
      <w:marTop w:val="0"/>
      <w:marBottom w:val="0"/>
      <w:divBdr>
        <w:top w:val="none" w:sz="0" w:space="0" w:color="auto"/>
        <w:left w:val="none" w:sz="0" w:space="0" w:color="auto"/>
        <w:bottom w:val="none" w:sz="0" w:space="0" w:color="auto"/>
        <w:right w:val="none" w:sz="0" w:space="0" w:color="auto"/>
      </w:divBdr>
    </w:div>
    <w:div w:id="1270625911">
      <w:bodyDiv w:val="1"/>
      <w:marLeft w:val="0"/>
      <w:marRight w:val="0"/>
      <w:marTop w:val="0"/>
      <w:marBottom w:val="0"/>
      <w:divBdr>
        <w:top w:val="none" w:sz="0" w:space="0" w:color="auto"/>
        <w:left w:val="none" w:sz="0" w:space="0" w:color="auto"/>
        <w:bottom w:val="none" w:sz="0" w:space="0" w:color="auto"/>
        <w:right w:val="none" w:sz="0" w:space="0" w:color="auto"/>
      </w:divBdr>
    </w:div>
    <w:div w:id="1271468187">
      <w:bodyDiv w:val="1"/>
      <w:marLeft w:val="0"/>
      <w:marRight w:val="0"/>
      <w:marTop w:val="0"/>
      <w:marBottom w:val="0"/>
      <w:divBdr>
        <w:top w:val="none" w:sz="0" w:space="0" w:color="auto"/>
        <w:left w:val="none" w:sz="0" w:space="0" w:color="auto"/>
        <w:bottom w:val="none" w:sz="0" w:space="0" w:color="auto"/>
        <w:right w:val="none" w:sz="0" w:space="0" w:color="auto"/>
      </w:divBdr>
    </w:div>
    <w:div w:id="1271669459">
      <w:bodyDiv w:val="1"/>
      <w:marLeft w:val="0"/>
      <w:marRight w:val="0"/>
      <w:marTop w:val="0"/>
      <w:marBottom w:val="0"/>
      <w:divBdr>
        <w:top w:val="none" w:sz="0" w:space="0" w:color="auto"/>
        <w:left w:val="none" w:sz="0" w:space="0" w:color="auto"/>
        <w:bottom w:val="none" w:sz="0" w:space="0" w:color="auto"/>
        <w:right w:val="none" w:sz="0" w:space="0" w:color="auto"/>
      </w:divBdr>
    </w:div>
    <w:div w:id="1271860765">
      <w:bodyDiv w:val="1"/>
      <w:marLeft w:val="0"/>
      <w:marRight w:val="0"/>
      <w:marTop w:val="0"/>
      <w:marBottom w:val="0"/>
      <w:divBdr>
        <w:top w:val="none" w:sz="0" w:space="0" w:color="auto"/>
        <w:left w:val="none" w:sz="0" w:space="0" w:color="auto"/>
        <w:bottom w:val="none" w:sz="0" w:space="0" w:color="auto"/>
        <w:right w:val="none" w:sz="0" w:space="0" w:color="auto"/>
      </w:divBdr>
    </w:div>
    <w:div w:id="1272124078">
      <w:bodyDiv w:val="1"/>
      <w:marLeft w:val="0"/>
      <w:marRight w:val="0"/>
      <w:marTop w:val="0"/>
      <w:marBottom w:val="0"/>
      <w:divBdr>
        <w:top w:val="none" w:sz="0" w:space="0" w:color="auto"/>
        <w:left w:val="none" w:sz="0" w:space="0" w:color="auto"/>
        <w:bottom w:val="none" w:sz="0" w:space="0" w:color="auto"/>
        <w:right w:val="none" w:sz="0" w:space="0" w:color="auto"/>
      </w:divBdr>
    </w:div>
    <w:div w:id="1273318344">
      <w:bodyDiv w:val="1"/>
      <w:marLeft w:val="0"/>
      <w:marRight w:val="0"/>
      <w:marTop w:val="0"/>
      <w:marBottom w:val="0"/>
      <w:divBdr>
        <w:top w:val="none" w:sz="0" w:space="0" w:color="auto"/>
        <w:left w:val="none" w:sz="0" w:space="0" w:color="auto"/>
        <w:bottom w:val="none" w:sz="0" w:space="0" w:color="auto"/>
        <w:right w:val="none" w:sz="0" w:space="0" w:color="auto"/>
      </w:divBdr>
    </w:div>
    <w:div w:id="1274283539">
      <w:bodyDiv w:val="1"/>
      <w:marLeft w:val="0"/>
      <w:marRight w:val="0"/>
      <w:marTop w:val="0"/>
      <w:marBottom w:val="0"/>
      <w:divBdr>
        <w:top w:val="none" w:sz="0" w:space="0" w:color="auto"/>
        <w:left w:val="none" w:sz="0" w:space="0" w:color="auto"/>
        <w:bottom w:val="none" w:sz="0" w:space="0" w:color="auto"/>
        <w:right w:val="none" w:sz="0" w:space="0" w:color="auto"/>
      </w:divBdr>
    </w:div>
    <w:div w:id="1274702651">
      <w:bodyDiv w:val="1"/>
      <w:marLeft w:val="0"/>
      <w:marRight w:val="0"/>
      <w:marTop w:val="0"/>
      <w:marBottom w:val="0"/>
      <w:divBdr>
        <w:top w:val="none" w:sz="0" w:space="0" w:color="auto"/>
        <w:left w:val="none" w:sz="0" w:space="0" w:color="auto"/>
        <w:bottom w:val="none" w:sz="0" w:space="0" w:color="auto"/>
        <w:right w:val="none" w:sz="0" w:space="0" w:color="auto"/>
      </w:divBdr>
    </w:div>
    <w:div w:id="1275018472">
      <w:bodyDiv w:val="1"/>
      <w:marLeft w:val="0"/>
      <w:marRight w:val="0"/>
      <w:marTop w:val="0"/>
      <w:marBottom w:val="0"/>
      <w:divBdr>
        <w:top w:val="none" w:sz="0" w:space="0" w:color="auto"/>
        <w:left w:val="none" w:sz="0" w:space="0" w:color="auto"/>
        <w:bottom w:val="none" w:sz="0" w:space="0" w:color="auto"/>
        <w:right w:val="none" w:sz="0" w:space="0" w:color="auto"/>
      </w:divBdr>
    </w:div>
    <w:div w:id="1275475653">
      <w:bodyDiv w:val="1"/>
      <w:marLeft w:val="0"/>
      <w:marRight w:val="0"/>
      <w:marTop w:val="0"/>
      <w:marBottom w:val="0"/>
      <w:divBdr>
        <w:top w:val="none" w:sz="0" w:space="0" w:color="auto"/>
        <w:left w:val="none" w:sz="0" w:space="0" w:color="auto"/>
        <w:bottom w:val="none" w:sz="0" w:space="0" w:color="auto"/>
        <w:right w:val="none" w:sz="0" w:space="0" w:color="auto"/>
      </w:divBdr>
    </w:div>
    <w:div w:id="1275670912">
      <w:bodyDiv w:val="1"/>
      <w:marLeft w:val="0"/>
      <w:marRight w:val="0"/>
      <w:marTop w:val="0"/>
      <w:marBottom w:val="0"/>
      <w:divBdr>
        <w:top w:val="none" w:sz="0" w:space="0" w:color="auto"/>
        <w:left w:val="none" w:sz="0" w:space="0" w:color="auto"/>
        <w:bottom w:val="none" w:sz="0" w:space="0" w:color="auto"/>
        <w:right w:val="none" w:sz="0" w:space="0" w:color="auto"/>
      </w:divBdr>
    </w:div>
    <w:div w:id="1277372291">
      <w:bodyDiv w:val="1"/>
      <w:marLeft w:val="0"/>
      <w:marRight w:val="0"/>
      <w:marTop w:val="0"/>
      <w:marBottom w:val="0"/>
      <w:divBdr>
        <w:top w:val="none" w:sz="0" w:space="0" w:color="auto"/>
        <w:left w:val="none" w:sz="0" w:space="0" w:color="auto"/>
        <w:bottom w:val="none" w:sz="0" w:space="0" w:color="auto"/>
        <w:right w:val="none" w:sz="0" w:space="0" w:color="auto"/>
      </w:divBdr>
    </w:div>
    <w:div w:id="1277372951">
      <w:bodyDiv w:val="1"/>
      <w:marLeft w:val="0"/>
      <w:marRight w:val="0"/>
      <w:marTop w:val="0"/>
      <w:marBottom w:val="0"/>
      <w:divBdr>
        <w:top w:val="none" w:sz="0" w:space="0" w:color="auto"/>
        <w:left w:val="none" w:sz="0" w:space="0" w:color="auto"/>
        <w:bottom w:val="none" w:sz="0" w:space="0" w:color="auto"/>
        <w:right w:val="none" w:sz="0" w:space="0" w:color="auto"/>
      </w:divBdr>
    </w:div>
    <w:div w:id="1277565226">
      <w:bodyDiv w:val="1"/>
      <w:marLeft w:val="0"/>
      <w:marRight w:val="0"/>
      <w:marTop w:val="0"/>
      <w:marBottom w:val="0"/>
      <w:divBdr>
        <w:top w:val="none" w:sz="0" w:space="0" w:color="auto"/>
        <w:left w:val="none" w:sz="0" w:space="0" w:color="auto"/>
        <w:bottom w:val="none" w:sz="0" w:space="0" w:color="auto"/>
        <w:right w:val="none" w:sz="0" w:space="0" w:color="auto"/>
      </w:divBdr>
    </w:div>
    <w:div w:id="1277827501">
      <w:bodyDiv w:val="1"/>
      <w:marLeft w:val="0"/>
      <w:marRight w:val="0"/>
      <w:marTop w:val="0"/>
      <w:marBottom w:val="0"/>
      <w:divBdr>
        <w:top w:val="none" w:sz="0" w:space="0" w:color="auto"/>
        <w:left w:val="none" w:sz="0" w:space="0" w:color="auto"/>
        <w:bottom w:val="none" w:sz="0" w:space="0" w:color="auto"/>
        <w:right w:val="none" w:sz="0" w:space="0" w:color="auto"/>
      </w:divBdr>
    </w:div>
    <w:div w:id="1278028022">
      <w:bodyDiv w:val="1"/>
      <w:marLeft w:val="0"/>
      <w:marRight w:val="0"/>
      <w:marTop w:val="0"/>
      <w:marBottom w:val="0"/>
      <w:divBdr>
        <w:top w:val="none" w:sz="0" w:space="0" w:color="auto"/>
        <w:left w:val="none" w:sz="0" w:space="0" w:color="auto"/>
        <w:bottom w:val="none" w:sz="0" w:space="0" w:color="auto"/>
        <w:right w:val="none" w:sz="0" w:space="0" w:color="auto"/>
      </w:divBdr>
    </w:div>
    <w:div w:id="1278608310">
      <w:bodyDiv w:val="1"/>
      <w:marLeft w:val="0"/>
      <w:marRight w:val="0"/>
      <w:marTop w:val="0"/>
      <w:marBottom w:val="0"/>
      <w:divBdr>
        <w:top w:val="none" w:sz="0" w:space="0" w:color="auto"/>
        <w:left w:val="none" w:sz="0" w:space="0" w:color="auto"/>
        <w:bottom w:val="none" w:sz="0" w:space="0" w:color="auto"/>
        <w:right w:val="none" w:sz="0" w:space="0" w:color="auto"/>
      </w:divBdr>
    </w:div>
    <w:div w:id="1278875690">
      <w:bodyDiv w:val="1"/>
      <w:marLeft w:val="0"/>
      <w:marRight w:val="0"/>
      <w:marTop w:val="0"/>
      <w:marBottom w:val="0"/>
      <w:divBdr>
        <w:top w:val="none" w:sz="0" w:space="0" w:color="auto"/>
        <w:left w:val="none" w:sz="0" w:space="0" w:color="auto"/>
        <w:bottom w:val="none" w:sz="0" w:space="0" w:color="auto"/>
        <w:right w:val="none" w:sz="0" w:space="0" w:color="auto"/>
      </w:divBdr>
    </w:div>
    <w:div w:id="1279335325">
      <w:bodyDiv w:val="1"/>
      <w:marLeft w:val="0"/>
      <w:marRight w:val="0"/>
      <w:marTop w:val="0"/>
      <w:marBottom w:val="0"/>
      <w:divBdr>
        <w:top w:val="none" w:sz="0" w:space="0" w:color="auto"/>
        <w:left w:val="none" w:sz="0" w:space="0" w:color="auto"/>
        <w:bottom w:val="none" w:sz="0" w:space="0" w:color="auto"/>
        <w:right w:val="none" w:sz="0" w:space="0" w:color="auto"/>
      </w:divBdr>
    </w:div>
    <w:div w:id="1280525489">
      <w:bodyDiv w:val="1"/>
      <w:marLeft w:val="0"/>
      <w:marRight w:val="0"/>
      <w:marTop w:val="0"/>
      <w:marBottom w:val="0"/>
      <w:divBdr>
        <w:top w:val="none" w:sz="0" w:space="0" w:color="auto"/>
        <w:left w:val="none" w:sz="0" w:space="0" w:color="auto"/>
        <w:bottom w:val="none" w:sz="0" w:space="0" w:color="auto"/>
        <w:right w:val="none" w:sz="0" w:space="0" w:color="auto"/>
      </w:divBdr>
    </w:div>
    <w:div w:id="1281956591">
      <w:bodyDiv w:val="1"/>
      <w:marLeft w:val="0"/>
      <w:marRight w:val="0"/>
      <w:marTop w:val="0"/>
      <w:marBottom w:val="0"/>
      <w:divBdr>
        <w:top w:val="none" w:sz="0" w:space="0" w:color="auto"/>
        <w:left w:val="none" w:sz="0" w:space="0" w:color="auto"/>
        <w:bottom w:val="none" w:sz="0" w:space="0" w:color="auto"/>
        <w:right w:val="none" w:sz="0" w:space="0" w:color="auto"/>
      </w:divBdr>
    </w:div>
    <w:div w:id="1282154474">
      <w:bodyDiv w:val="1"/>
      <w:marLeft w:val="0"/>
      <w:marRight w:val="0"/>
      <w:marTop w:val="0"/>
      <w:marBottom w:val="0"/>
      <w:divBdr>
        <w:top w:val="none" w:sz="0" w:space="0" w:color="auto"/>
        <w:left w:val="none" w:sz="0" w:space="0" w:color="auto"/>
        <w:bottom w:val="none" w:sz="0" w:space="0" w:color="auto"/>
        <w:right w:val="none" w:sz="0" w:space="0" w:color="auto"/>
      </w:divBdr>
    </w:div>
    <w:div w:id="1283265962">
      <w:bodyDiv w:val="1"/>
      <w:marLeft w:val="0"/>
      <w:marRight w:val="0"/>
      <w:marTop w:val="0"/>
      <w:marBottom w:val="0"/>
      <w:divBdr>
        <w:top w:val="none" w:sz="0" w:space="0" w:color="auto"/>
        <w:left w:val="none" w:sz="0" w:space="0" w:color="auto"/>
        <w:bottom w:val="none" w:sz="0" w:space="0" w:color="auto"/>
        <w:right w:val="none" w:sz="0" w:space="0" w:color="auto"/>
      </w:divBdr>
    </w:div>
    <w:div w:id="1283342652">
      <w:bodyDiv w:val="1"/>
      <w:marLeft w:val="0"/>
      <w:marRight w:val="0"/>
      <w:marTop w:val="0"/>
      <w:marBottom w:val="0"/>
      <w:divBdr>
        <w:top w:val="none" w:sz="0" w:space="0" w:color="auto"/>
        <w:left w:val="none" w:sz="0" w:space="0" w:color="auto"/>
        <w:bottom w:val="none" w:sz="0" w:space="0" w:color="auto"/>
        <w:right w:val="none" w:sz="0" w:space="0" w:color="auto"/>
      </w:divBdr>
    </w:div>
    <w:div w:id="1283538780">
      <w:bodyDiv w:val="1"/>
      <w:marLeft w:val="0"/>
      <w:marRight w:val="0"/>
      <w:marTop w:val="0"/>
      <w:marBottom w:val="0"/>
      <w:divBdr>
        <w:top w:val="none" w:sz="0" w:space="0" w:color="auto"/>
        <w:left w:val="none" w:sz="0" w:space="0" w:color="auto"/>
        <w:bottom w:val="none" w:sz="0" w:space="0" w:color="auto"/>
        <w:right w:val="none" w:sz="0" w:space="0" w:color="auto"/>
      </w:divBdr>
    </w:div>
    <w:div w:id="1283682563">
      <w:bodyDiv w:val="1"/>
      <w:marLeft w:val="0"/>
      <w:marRight w:val="0"/>
      <w:marTop w:val="0"/>
      <w:marBottom w:val="0"/>
      <w:divBdr>
        <w:top w:val="none" w:sz="0" w:space="0" w:color="auto"/>
        <w:left w:val="none" w:sz="0" w:space="0" w:color="auto"/>
        <w:bottom w:val="none" w:sz="0" w:space="0" w:color="auto"/>
        <w:right w:val="none" w:sz="0" w:space="0" w:color="auto"/>
      </w:divBdr>
    </w:div>
    <w:div w:id="1283724870">
      <w:bodyDiv w:val="1"/>
      <w:marLeft w:val="0"/>
      <w:marRight w:val="0"/>
      <w:marTop w:val="0"/>
      <w:marBottom w:val="0"/>
      <w:divBdr>
        <w:top w:val="none" w:sz="0" w:space="0" w:color="auto"/>
        <w:left w:val="none" w:sz="0" w:space="0" w:color="auto"/>
        <w:bottom w:val="none" w:sz="0" w:space="0" w:color="auto"/>
        <w:right w:val="none" w:sz="0" w:space="0" w:color="auto"/>
      </w:divBdr>
    </w:div>
    <w:div w:id="1284579191">
      <w:bodyDiv w:val="1"/>
      <w:marLeft w:val="0"/>
      <w:marRight w:val="0"/>
      <w:marTop w:val="0"/>
      <w:marBottom w:val="0"/>
      <w:divBdr>
        <w:top w:val="none" w:sz="0" w:space="0" w:color="auto"/>
        <w:left w:val="none" w:sz="0" w:space="0" w:color="auto"/>
        <w:bottom w:val="none" w:sz="0" w:space="0" w:color="auto"/>
        <w:right w:val="none" w:sz="0" w:space="0" w:color="auto"/>
      </w:divBdr>
    </w:div>
    <w:div w:id="1284654853">
      <w:bodyDiv w:val="1"/>
      <w:marLeft w:val="0"/>
      <w:marRight w:val="0"/>
      <w:marTop w:val="0"/>
      <w:marBottom w:val="0"/>
      <w:divBdr>
        <w:top w:val="none" w:sz="0" w:space="0" w:color="auto"/>
        <w:left w:val="none" w:sz="0" w:space="0" w:color="auto"/>
        <w:bottom w:val="none" w:sz="0" w:space="0" w:color="auto"/>
        <w:right w:val="none" w:sz="0" w:space="0" w:color="auto"/>
      </w:divBdr>
    </w:div>
    <w:div w:id="1284768445">
      <w:bodyDiv w:val="1"/>
      <w:marLeft w:val="0"/>
      <w:marRight w:val="0"/>
      <w:marTop w:val="0"/>
      <w:marBottom w:val="0"/>
      <w:divBdr>
        <w:top w:val="none" w:sz="0" w:space="0" w:color="auto"/>
        <w:left w:val="none" w:sz="0" w:space="0" w:color="auto"/>
        <w:bottom w:val="none" w:sz="0" w:space="0" w:color="auto"/>
        <w:right w:val="none" w:sz="0" w:space="0" w:color="auto"/>
      </w:divBdr>
    </w:div>
    <w:div w:id="1285313176">
      <w:bodyDiv w:val="1"/>
      <w:marLeft w:val="0"/>
      <w:marRight w:val="0"/>
      <w:marTop w:val="0"/>
      <w:marBottom w:val="0"/>
      <w:divBdr>
        <w:top w:val="none" w:sz="0" w:space="0" w:color="auto"/>
        <w:left w:val="none" w:sz="0" w:space="0" w:color="auto"/>
        <w:bottom w:val="none" w:sz="0" w:space="0" w:color="auto"/>
        <w:right w:val="none" w:sz="0" w:space="0" w:color="auto"/>
      </w:divBdr>
    </w:div>
    <w:div w:id="1286355611">
      <w:bodyDiv w:val="1"/>
      <w:marLeft w:val="0"/>
      <w:marRight w:val="0"/>
      <w:marTop w:val="0"/>
      <w:marBottom w:val="0"/>
      <w:divBdr>
        <w:top w:val="none" w:sz="0" w:space="0" w:color="auto"/>
        <w:left w:val="none" w:sz="0" w:space="0" w:color="auto"/>
        <w:bottom w:val="none" w:sz="0" w:space="0" w:color="auto"/>
        <w:right w:val="none" w:sz="0" w:space="0" w:color="auto"/>
      </w:divBdr>
    </w:div>
    <w:div w:id="1286548539">
      <w:bodyDiv w:val="1"/>
      <w:marLeft w:val="0"/>
      <w:marRight w:val="0"/>
      <w:marTop w:val="0"/>
      <w:marBottom w:val="0"/>
      <w:divBdr>
        <w:top w:val="none" w:sz="0" w:space="0" w:color="auto"/>
        <w:left w:val="none" w:sz="0" w:space="0" w:color="auto"/>
        <w:bottom w:val="none" w:sz="0" w:space="0" w:color="auto"/>
        <w:right w:val="none" w:sz="0" w:space="0" w:color="auto"/>
      </w:divBdr>
    </w:div>
    <w:div w:id="1286932556">
      <w:bodyDiv w:val="1"/>
      <w:marLeft w:val="0"/>
      <w:marRight w:val="0"/>
      <w:marTop w:val="0"/>
      <w:marBottom w:val="0"/>
      <w:divBdr>
        <w:top w:val="none" w:sz="0" w:space="0" w:color="auto"/>
        <w:left w:val="none" w:sz="0" w:space="0" w:color="auto"/>
        <w:bottom w:val="none" w:sz="0" w:space="0" w:color="auto"/>
        <w:right w:val="none" w:sz="0" w:space="0" w:color="auto"/>
      </w:divBdr>
    </w:div>
    <w:div w:id="1287199149">
      <w:bodyDiv w:val="1"/>
      <w:marLeft w:val="0"/>
      <w:marRight w:val="0"/>
      <w:marTop w:val="0"/>
      <w:marBottom w:val="0"/>
      <w:divBdr>
        <w:top w:val="none" w:sz="0" w:space="0" w:color="auto"/>
        <w:left w:val="none" w:sz="0" w:space="0" w:color="auto"/>
        <w:bottom w:val="none" w:sz="0" w:space="0" w:color="auto"/>
        <w:right w:val="none" w:sz="0" w:space="0" w:color="auto"/>
      </w:divBdr>
    </w:div>
    <w:div w:id="1287587373">
      <w:bodyDiv w:val="1"/>
      <w:marLeft w:val="0"/>
      <w:marRight w:val="0"/>
      <w:marTop w:val="0"/>
      <w:marBottom w:val="0"/>
      <w:divBdr>
        <w:top w:val="none" w:sz="0" w:space="0" w:color="auto"/>
        <w:left w:val="none" w:sz="0" w:space="0" w:color="auto"/>
        <w:bottom w:val="none" w:sz="0" w:space="0" w:color="auto"/>
        <w:right w:val="none" w:sz="0" w:space="0" w:color="auto"/>
      </w:divBdr>
    </w:div>
    <w:div w:id="1288391440">
      <w:bodyDiv w:val="1"/>
      <w:marLeft w:val="0"/>
      <w:marRight w:val="0"/>
      <w:marTop w:val="0"/>
      <w:marBottom w:val="0"/>
      <w:divBdr>
        <w:top w:val="none" w:sz="0" w:space="0" w:color="auto"/>
        <w:left w:val="none" w:sz="0" w:space="0" w:color="auto"/>
        <w:bottom w:val="none" w:sz="0" w:space="0" w:color="auto"/>
        <w:right w:val="none" w:sz="0" w:space="0" w:color="auto"/>
      </w:divBdr>
    </w:div>
    <w:div w:id="1289050474">
      <w:bodyDiv w:val="1"/>
      <w:marLeft w:val="0"/>
      <w:marRight w:val="0"/>
      <w:marTop w:val="0"/>
      <w:marBottom w:val="0"/>
      <w:divBdr>
        <w:top w:val="none" w:sz="0" w:space="0" w:color="auto"/>
        <w:left w:val="none" w:sz="0" w:space="0" w:color="auto"/>
        <w:bottom w:val="none" w:sz="0" w:space="0" w:color="auto"/>
        <w:right w:val="none" w:sz="0" w:space="0" w:color="auto"/>
      </w:divBdr>
    </w:div>
    <w:div w:id="1289122756">
      <w:bodyDiv w:val="1"/>
      <w:marLeft w:val="0"/>
      <w:marRight w:val="0"/>
      <w:marTop w:val="0"/>
      <w:marBottom w:val="0"/>
      <w:divBdr>
        <w:top w:val="none" w:sz="0" w:space="0" w:color="auto"/>
        <w:left w:val="none" w:sz="0" w:space="0" w:color="auto"/>
        <w:bottom w:val="none" w:sz="0" w:space="0" w:color="auto"/>
        <w:right w:val="none" w:sz="0" w:space="0" w:color="auto"/>
      </w:divBdr>
    </w:div>
    <w:div w:id="1289358814">
      <w:bodyDiv w:val="1"/>
      <w:marLeft w:val="0"/>
      <w:marRight w:val="0"/>
      <w:marTop w:val="0"/>
      <w:marBottom w:val="0"/>
      <w:divBdr>
        <w:top w:val="none" w:sz="0" w:space="0" w:color="auto"/>
        <w:left w:val="none" w:sz="0" w:space="0" w:color="auto"/>
        <w:bottom w:val="none" w:sz="0" w:space="0" w:color="auto"/>
        <w:right w:val="none" w:sz="0" w:space="0" w:color="auto"/>
      </w:divBdr>
    </w:div>
    <w:div w:id="1289556077">
      <w:bodyDiv w:val="1"/>
      <w:marLeft w:val="0"/>
      <w:marRight w:val="0"/>
      <w:marTop w:val="0"/>
      <w:marBottom w:val="0"/>
      <w:divBdr>
        <w:top w:val="none" w:sz="0" w:space="0" w:color="auto"/>
        <w:left w:val="none" w:sz="0" w:space="0" w:color="auto"/>
        <w:bottom w:val="none" w:sz="0" w:space="0" w:color="auto"/>
        <w:right w:val="none" w:sz="0" w:space="0" w:color="auto"/>
      </w:divBdr>
    </w:div>
    <w:div w:id="1291400259">
      <w:bodyDiv w:val="1"/>
      <w:marLeft w:val="0"/>
      <w:marRight w:val="0"/>
      <w:marTop w:val="0"/>
      <w:marBottom w:val="0"/>
      <w:divBdr>
        <w:top w:val="none" w:sz="0" w:space="0" w:color="auto"/>
        <w:left w:val="none" w:sz="0" w:space="0" w:color="auto"/>
        <w:bottom w:val="none" w:sz="0" w:space="0" w:color="auto"/>
        <w:right w:val="none" w:sz="0" w:space="0" w:color="auto"/>
      </w:divBdr>
    </w:div>
    <w:div w:id="1292327008">
      <w:bodyDiv w:val="1"/>
      <w:marLeft w:val="0"/>
      <w:marRight w:val="0"/>
      <w:marTop w:val="0"/>
      <w:marBottom w:val="0"/>
      <w:divBdr>
        <w:top w:val="none" w:sz="0" w:space="0" w:color="auto"/>
        <w:left w:val="none" w:sz="0" w:space="0" w:color="auto"/>
        <w:bottom w:val="none" w:sz="0" w:space="0" w:color="auto"/>
        <w:right w:val="none" w:sz="0" w:space="0" w:color="auto"/>
      </w:divBdr>
    </w:div>
    <w:div w:id="1292516619">
      <w:bodyDiv w:val="1"/>
      <w:marLeft w:val="0"/>
      <w:marRight w:val="0"/>
      <w:marTop w:val="0"/>
      <w:marBottom w:val="0"/>
      <w:divBdr>
        <w:top w:val="none" w:sz="0" w:space="0" w:color="auto"/>
        <w:left w:val="none" w:sz="0" w:space="0" w:color="auto"/>
        <w:bottom w:val="none" w:sz="0" w:space="0" w:color="auto"/>
        <w:right w:val="none" w:sz="0" w:space="0" w:color="auto"/>
      </w:divBdr>
    </w:div>
    <w:div w:id="1293174903">
      <w:bodyDiv w:val="1"/>
      <w:marLeft w:val="0"/>
      <w:marRight w:val="0"/>
      <w:marTop w:val="0"/>
      <w:marBottom w:val="0"/>
      <w:divBdr>
        <w:top w:val="none" w:sz="0" w:space="0" w:color="auto"/>
        <w:left w:val="none" w:sz="0" w:space="0" w:color="auto"/>
        <w:bottom w:val="none" w:sz="0" w:space="0" w:color="auto"/>
        <w:right w:val="none" w:sz="0" w:space="0" w:color="auto"/>
      </w:divBdr>
    </w:div>
    <w:div w:id="1293560625">
      <w:bodyDiv w:val="1"/>
      <w:marLeft w:val="0"/>
      <w:marRight w:val="0"/>
      <w:marTop w:val="0"/>
      <w:marBottom w:val="0"/>
      <w:divBdr>
        <w:top w:val="none" w:sz="0" w:space="0" w:color="auto"/>
        <w:left w:val="none" w:sz="0" w:space="0" w:color="auto"/>
        <w:bottom w:val="none" w:sz="0" w:space="0" w:color="auto"/>
        <w:right w:val="none" w:sz="0" w:space="0" w:color="auto"/>
      </w:divBdr>
    </w:div>
    <w:div w:id="1294409262">
      <w:bodyDiv w:val="1"/>
      <w:marLeft w:val="0"/>
      <w:marRight w:val="0"/>
      <w:marTop w:val="0"/>
      <w:marBottom w:val="0"/>
      <w:divBdr>
        <w:top w:val="none" w:sz="0" w:space="0" w:color="auto"/>
        <w:left w:val="none" w:sz="0" w:space="0" w:color="auto"/>
        <w:bottom w:val="none" w:sz="0" w:space="0" w:color="auto"/>
        <w:right w:val="none" w:sz="0" w:space="0" w:color="auto"/>
      </w:divBdr>
    </w:div>
    <w:div w:id="1295022591">
      <w:bodyDiv w:val="1"/>
      <w:marLeft w:val="0"/>
      <w:marRight w:val="0"/>
      <w:marTop w:val="0"/>
      <w:marBottom w:val="0"/>
      <w:divBdr>
        <w:top w:val="none" w:sz="0" w:space="0" w:color="auto"/>
        <w:left w:val="none" w:sz="0" w:space="0" w:color="auto"/>
        <w:bottom w:val="none" w:sz="0" w:space="0" w:color="auto"/>
        <w:right w:val="none" w:sz="0" w:space="0" w:color="auto"/>
      </w:divBdr>
    </w:div>
    <w:div w:id="1295058506">
      <w:bodyDiv w:val="1"/>
      <w:marLeft w:val="0"/>
      <w:marRight w:val="0"/>
      <w:marTop w:val="0"/>
      <w:marBottom w:val="0"/>
      <w:divBdr>
        <w:top w:val="none" w:sz="0" w:space="0" w:color="auto"/>
        <w:left w:val="none" w:sz="0" w:space="0" w:color="auto"/>
        <w:bottom w:val="none" w:sz="0" w:space="0" w:color="auto"/>
        <w:right w:val="none" w:sz="0" w:space="0" w:color="auto"/>
      </w:divBdr>
    </w:div>
    <w:div w:id="1295524909">
      <w:bodyDiv w:val="1"/>
      <w:marLeft w:val="0"/>
      <w:marRight w:val="0"/>
      <w:marTop w:val="0"/>
      <w:marBottom w:val="0"/>
      <w:divBdr>
        <w:top w:val="none" w:sz="0" w:space="0" w:color="auto"/>
        <w:left w:val="none" w:sz="0" w:space="0" w:color="auto"/>
        <w:bottom w:val="none" w:sz="0" w:space="0" w:color="auto"/>
        <w:right w:val="none" w:sz="0" w:space="0" w:color="auto"/>
      </w:divBdr>
    </w:div>
    <w:div w:id="1296373157">
      <w:bodyDiv w:val="1"/>
      <w:marLeft w:val="0"/>
      <w:marRight w:val="0"/>
      <w:marTop w:val="0"/>
      <w:marBottom w:val="0"/>
      <w:divBdr>
        <w:top w:val="none" w:sz="0" w:space="0" w:color="auto"/>
        <w:left w:val="none" w:sz="0" w:space="0" w:color="auto"/>
        <w:bottom w:val="none" w:sz="0" w:space="0" w:color="auto"/>
        <w:right w:val="none" w:sz="0" w:space="0" w:color="auto"/>
      </w:divBdr>
    </w:div>
    <w:div w:id="1296520067">
      <w:bodyDiv w:val="1"/>
      <w:marLeft w:val="0"/>
      <w:marRight w:val="0"/>
      <w:marTop w:val="0"/>
      <w:marBottom w:val="0"/>
      <w:divBdr>
        <w:top w:val="none" w:sz="0" w:space="0" w:color="auto"/>
        <w:left w:val="none" w:sz="0" w:space="0" w:color="auto"/>
        <w:bottom w:val="none" w:sz="0" w:space="0" w:color="auto"/>
        <w:right w:val="none" w:sz="0" w:space="0" w:color="auto"/>
      </w:divBdr>
    </w:div>
    <w:div w:id="1296567992">
      <w:bodyDiv w:val="1"/>
      <w:marLeft w:val="0"/>
      <w:marRight w:val="0"/>
      <w:marTop w:val="0"/>
      <w:marBottom w:val="0"/>
      <w:divBdr>
        <w:top w:val="none" w:sz="0" w:space="0" w:color="auto"/>
        <w:left w:val="none" w:sz="0" w:space="0" w:color="auto"/>
        <w:bottom w:val="none" w:sz="0" w:space="0" w:color="auto"/>
        <w:right w:val="none" w:sz="0" w:space="0" w:color="auto"/>
      </w:divBdr>
    </w:div>
    <w:div w:id="1296568230">
      <w:bodyDiv w:val="1"/>
      <w:marLeft w:val="0"/>
      <w:marRight w:val="0"/>
      <w:marTop w:val="0"/>
      <w:marBottom w:val="0"/>
      <w:divBdr>
        <w:top w:val="none" w:sz="0" w:space="0" w:color="auto"/>
        <w:left w:val="none" w:sz="0" w:space="0" w:color="auto"/>
        <w:bottom w:val="none" w:sz="0" w:space="0" w:color="auto"/>
        <w:right w:val="none" w:sz="0" w:space="0" w:color="auto"/>
      </w:divBdr>
    </w:div>
    <w:div w:id="1296596336">
      <w:bodyDiv w:val="1"/>
      <w:marLeft w:val="0"/>
      <w:marRight w:val="0"/>
      <w:marTop w:val="0"/>
      <w:marBottom w:val="0"/>
      <w:divBdr>
        <w:top w:val="none" w:sz="0" w:space="0" w:color="auto"/>
        <w:left w:val="none" w:sz="0" w:space="0" w:color="auto"/>
        <w:bottom w:val="none" w:sz="0" w:space="0" w:color="auto"/>
        <w:right w:val="none" w:sz="0" w:space="0" w:color="auto"/>
      </w:divBdr>
    </w:div>
    <w:div w:id="1298610479">
      <w:bodyDiv w:val="1"/>
      <w:marLeft w:val="0"/>
      <w:marRight w:val="0"/>
      <w:marTop w:val="0"/>
      <w:marBottom w:val="0"/>
      <w:divBdr>
        <w:top w:val="none" w:sz="0" w:space="0" w:color="auto"/>
        <w:left w:val="none" w:sz="0" w:space="0" w:color="auto"/>
        <w:bottom w:val="none" w:sz="0" w:space="0" w:color="auto"/>
        <w:right w:val="none" w:sz="0" w:space="0" w:color="auto"/>
      </w:divBdr>
    </w:div>
    <w:div w:id="1299186346">
      <w:bodyDiv w:val="1"/>
      <w:marLeft w:val="0"/>
      <w:marRight w:val="0"/>
      <w:marTop w:val="0"/>
      <w:marBottom w:val="0"/>
      <w:divBdr>
        <w:top w:val="none" w:sz="0" w:space="0" w:color="auto"/>
        <w:left w:val="none" w:sz="0" w:space="0" w:color="auto"/>
        <w:bottom w:val="none" w:sz="0" w:space="0" w:color="auto"/>
        <w:right w:val="none" w:sz="0" w:space="0" w:color="auto"/>
      </w:divBdr>
    </w:div>
    <w:div w:id="1299795345">
      <w:bodyDiv w:val="1"/>
      <w:marLeft w:val="0"/>
      <w:marRight w:val="0"/>
      <w:marTop w:val="0"/>
      <w:marBottom w:val="0"/>
      <w:divBdr>
        <w:top w:val="none" w:sz="0" w:space="0" w:color="auto"/>
        <w:left w:val="none" w:sz="0" w:space="0" w:color="auto"/>
        <w:bottom w:val="none" w:sz="0" w:space="0" w:color="auto"/>
        <w:right w:val="none" w:sz="0" w:space="0" w:color="auto"/>
      </w:divBdr>
    </w:div>
    <w:div w:id="1299921458">
      <w:bodyDiv w:val="1"/>
      <w:marLeft w:val="0"/>
      <w:marRight w:val="0"/>
      <w:marTop w:val="0"/>
      <w:marBottom w:val="0"/>
      <w:divBdr>
        <w:top w:val="none" w:sz="0" w:space="0" w:color="auto"/>
        <w:left w:val="none" w:sz="0" w:space="0" w:color="auto"/>
        <w:bottom w:val="none" w:sz="0" w:space="0" w:color="auto"/>
        <w:right w:val="none" w:sz="0" w:space="0" w:color="auto"/>
      </w:divBdr>
    </w:div>
    <w:div w:id="1300916382">
      <w:bodyDiv w:val="1"/>
      <w:marLeft w:val="0"/>
      <w:marRight w:val="0"/>
      <w:marTop w:val="0"/>
      <w:marBottom w:val="0"/>
      <w:divBdr>
        <w:top w:val="none" w:sz="0" w:space="0" w:color="auto"/>
        <w:left w:val="none" w:sz="0" w:space="0" w:color="auto"/>
        <w:bottom w:val="none" w:sz="0" w:space="0" w:color="auto"/>
        <w:right w:val="none" w:sz="0" w:space="0" w:color="auto"/>
      </w:divBdr>
    </w:div>
    <w:div w:id="1301769328">
      <w:bodyDiv w:val="1"/>
      <w:marLeft w:val="0"/>
      <w:marRight w:val="0"/>
      <w:marTop w:val="0"/>
      <w:marBottom w:val="0"/>
      <w:divBdr>
        <w:top w:val="none" w:sz="0" w:space="0" w:color="auto"/>
        <w:left w:val="none" w:sz="0" w:space="0" w:color="auto"/>
        <w:bottom w:val="none" w:sz="0" w:space="0" w:color="auto"/>
        <w:right w:val="none" w:sz="0" w:space="0" w:color="auto"/>
      </w:divBdr>
    </w:div>
    <w:div w:id="1302077299">
      <w:bodyDiv w:val="1"/>
      <w:marLeft w:val="0"/>
      <w:marRight w:val="0"/>
      <w:marTop w:val="0"/>
      <w:marBottom w:val="0"/>
      <w:divBdr>
        <w:top w:val="none" w:sz="0" w:space="0" w:color="auto"/>
        <w:left w:val="none" w:sz="0" w:space="0" w:color="auto"/>
        <w:bottom w:val="none" w:sz="0" w:space="0" w:color="auto"/>
        <w:right w:val="none" w:sz="0" w:space="0" w:color="auto"/>
      </w:divBdr>
    </w:div>
    <w:div w:id="1302081013">
      <w:bodyDiv w:val="1"/>
      <w:marLeft w:val="0"/>
      <w:marRight w:val="0"/>
      <w:marTop w:val="0"/>
      <w:marBottom w:val="0"/>
      <w:divBdr>
        <w:top w:val="none" w:sz="0" w:space="0" w:color="auto"/>
        <w:left w:val="none" w:sz="0" w:space="0" w:color="auto"/>
        <w:bottom w:val="none" w:sz="0" w:space="0" w:color="auto"/>
        <w:right w:val="none" w:sz="0" w:space="0" w:color="auto"/>
      </w:divBdr>
    </w:div>
    <w:div w:id="1303343038">
      <w:bodyDiv w:val="1"/>
      <w:marLeft w:val="0"/>
      <w:marRight w:val="0"/>
      <w:marTop w:val="0"/>
      <w:marBottom w:val="0"/>
      <w:divBdr>
        <w:top w:val="none" w:sz="0" w:space="0" w:color="auto"/>
        <w:left w:val="none" w:sz="0" w:space="0" w:color="auto"/>
        <w:bottom w:val="none" w:sz="0" w:space="0" w:color="auto"/>
        <w:right w:val="none" w:sz="0" w:space="0" w:color="auto"/>
      </w:divBdr>
    </w:div>
    <w:div w:id="1303345592">
      <w:bodyDiv w:val="1"/>
      <w:marLeft w:val="0"/>
      <w:marRight w:val="0"/>
      <w:marTop w:val="0"/>
      <w:marBottom w:val="0"/>
      <w:divBdr>
        <w:top w:val="none" w:sz="0" w:space="0" w:color="auto"/>
        <w:left w:val="none" w:sz="0" w:space="0" w:color="auto"/>
        <w:bottom w:val="none" w:sz="0" w:space="0" w:color="auto"/>
        <w:right w:val="none" w:sz="0" w:space="0" w:color="auto"/>
      </w:divBdr>
    </w:div>
    <w:div w:id="1303776854">
      <w:bodyDiv w:val="1"/>
      <w:marLeft w:val="0"/>
      <w:marRight w:val="0"/>
      <w:marTop w:val="0"/>
      <w:marBottom w:val="0"/>
      <w:divBdr>
        <w:top w:val="none" w:sz="0" w:space="0" w:color="auto"/>
        <w:left w:val="none" w:sz="0" w:space="0" w:color="auto"/>
        <w:bottom w:val="none" w:sz="0" w:space="0" w:color="auto"/>
        <w:right w:val="none" w:sz="0" w:space="0" w:color="auto"/>
      </w:divBdr>
    </w:div>
    <w:div w:id="1304434027">
      <w:bodyDiv w:val="1"/>
      <w:marLeft w:val="0"/>
      <w:marRight w:val="0"/>
      <w:marTop w:val="0"/>
      <w:marBottom w:val="0"/>
      <w:divBdr>
        <w:top w:val="none" w:sz="0" w:space="0" w:color="auto"/>
        <w:left w:val="none" w:sz="0" w:space="0" w:color="auto"/>
        <w:bottom w:val="none" w:sz="0" w:space="0" w:color="auto"/>
        <w:right w:val="none" w:sz="0" w:space="0" w:color="auto"/>
      </w:divBdr>
    </w:div>
    <w:div w:id="1304851859">
      <w:bodyDiv w:val="1"/>
      <w:marLeft w:val="0"/>
      <w:marRight w:val="0"/>
      <w:marTop w:val="0"/>
      <w:marBottom w:val="0"/>
      <w:divBdr>
        <w:top w:val="none" w:sz="0" w:space="0" w:color="auto"/>
        <w:left w:val="none" w:sz="0" w:space="0" w:color="auto"/>
        <w:bottom w:val="none" w:sz="0" w:space="0" w:color="auto"/>
        <w:right w:val="none" w:sz="0" w:space="0" w:color="auto"/>
      </w:divBdr>
    </w:div>
    <w:div w:id="1304965425">
      <w:bodyDiv w:val="1"/>
      <w:marLeft w:val="0"/>
      <w:marRight w:val="0"/>
      <w:marTop w:val="0"/>
      <w:marBottom w:val="0"/>
      <w:divBdr>
        <w:top w:val="none" w:sz="0" w:space="0" w:color="auto"/>
        <w:left w:val="none" w:sz="0" w:space="0" w:color="auto"/>
        <w:bottom w:val="none" w:sz="0" w:space="0" w:color="auto"/>
        <w:right w:val="none" w:sz="0" w:space="0" w:color="auto"/>
      </w:divBdr>
    </w:div>
    <w:div w:id="1305282127">
      <w:bodyDiv w:val="1"/>
      <w:marLeft w:val="0"/>
      <w:marRight w:val="0"/>
      <w:marTop w:val="0"/>
      <w:marBottom w:val="0"/>
      <w:divBdr>
        <w:top w:val="none" w:sz="0" w:space="0" w:color="auto"/>
        <w:left w:val="none" w:sz="0" w:space="0" w:color="auto"/>
        <w:bottom w:val="none" w:sz="0" w:space="0" w:color="auto"/>
        <w:right w:val="none" w:sz="0" w:space="0" w:color="auto"/>
      </w:divBdr>
    </w:div>
    <w:div w:id="1305740917">
      <w:bodyDiv w:val="1"/>
      <w:marLeft w:val="0"/>
      <w:marRight w:val="0"/>
      <w:marTop w:val="0"/>
      <w:marBottom w:val="0"/>
      <w:divBdr>
        <w:top w:val="none" w:sz="0" w:space="0" w:color="auto"/>
        <w:left w:val="none" w:sz="0" w:space="0" w:color="auto"/>
        <w:bottom w:val="none" w:sz="0" w:space="0" w:color="auto"/>
        <w:right w:val="none" w:sz="0" w:space="0" w:color="auto"/>
      </w:divBdr>
    </w:div>
    <w:div w:id="1306352239">
      <w:bodyDiv w:val="1"/>
      <w:marLeft w:val="0"/>
      <w:marRight w:val="0"/>
      <w:marTop w:val="0"/>
      <w:marBottom w:val="0"/>
      <w:divBdr>
        <w:top w:val="none" w:sz="0" w:space="0" w:color="auto"/>
        <w:left w:val="none" w:sz="0" w:space="0" w:color="auto"/>
        <w:bottom w:val="none" w:sz="0" w:space="0" w:color="auto"/>
        <w:right w:val="none" w:sz="0" w:space="0" w:color="auto"/>
      </w:divBdr>
    </w:div>
    <w:div w:id="1306398436">
      <w:bodyDiv w:val="1"/>
      <w:marLeft w:val="0"/>
      <w:marRight w:val="0"/>
      <w:marTop w:val="0"/>
      <w:marBottom w:val="0"/>
      <w:divBdr>
        <w:top w:val="none" w:sz="0" w:space="0" w:color="auto"/>
        <w:left w:val="none" w:sz="0" w:space="0" w:color="auto"/>
        <w:bottom w:val="none" w:sz="0" w:space="0" w:color="auto"/>
        <w:right w:val="none" w:sz="0" w:space="0" w:color="auto"/>
      </w:divBdr>
    </w:div>
    <w:div w:id="1306856789">
      <w:bodyDiv w:val="1"/>
      <w:marLeft w:val="0"/>
      <w:marRight w:val="0"/>
      <w:marTop w:val="0"/>
      <w:marBottom w:val="0"/>
      <w:divBdr>
        <w:top w:val="none" w:sz="0" w:space="0" w:color="auto"/>
        <w:left w:val="none" w:sz="0" w:space="0" w:color="auto"/>
        <w:bottom w:val="none" w:sz="0" w:space="0" w:color="auto"/>
        <w:right w:val="none" w:sz="0" w:space="0" w:color="auto"/>
      </w:divBdr>
    </w:div>
    <w:div w:id="1308318897">
      <w:bodyDiv w:val="1"/>
      <w:marLeft w:val="0"/>
      <w:marRight w:val="0"/>
      <w:marTop w:val="0"/>
      <w:marBottom w:val="0"/>
      <w:divBdr>
        <w:top w:val="none" w:sz="0" w:space="0" w:color="auto"/>
        <w:left w:val="none" w:sz="0" w:space="0" w:color="auto"/>
        <w:bottom w:val="none" w:sz="0" w:space="0" w:color="auto"/>
        <w:right w:val="none" w:sz="0" w:space="0" w:color="auto"/>
      </w:divBdr>
    </w:div>
    <w:div w:id="1308588797">
      <w:bodyDiv w:val="1"/>
      <w:marLeft w:val="0"/>
      <w:marRight w:val="0"/>
      <w:marTop w:val="0"/>
      <w:marBottom w:val="0"/>
      <w:divBdr>
        <w:top w:val="none" w:sz="0" w:space="0" w:color="auto"/>
        <w:left w:val="none" w:sz="0" w:space="0" w:color="auto"/>
        <w:bottom w:val="none" w:sz="0" w:space="0" w:color="auto"/>
        <w:right w:val="none" w:sz="0" w:space="0" w:color="auto"/>
      </w:divBdr>
    </w:div>
    <w:div w:id="1308826008">
      <w:bodyDiv w:val="1"/>
      <w:marLeft w:val="0"/>
      <w:marRight w:val="0"/>
      <w:marTop w:val="0"/>
      <w:marBottom w:val="0"/>
      <w:divBdr>
        <w:top w:val="none" w:sz="0" w:space="0" w:color="auto"/>
        <w:left w:val="none" w:sz="0" w:space="0" w:color="auto"/>
        <w:bottom w:val="none" w:sz="0" w:space="0" w:color="auto"/>
        <w:right w:val="none" w:sz="0" w:space="0" w:color="auto"/>
      </w:divBdr>
    </w:div>
    <w:div w:id="1309747530">
      <w:bodyDiv w:val="1"/>
      <w:marLeft w:val="0"/>
      <w:marRight w:val="0"/>
      <w:marTop w:val="0"/>
      <w:marBottom w:val="0"/>
      <w:divBdr>
        <w:top w:val="none" w:sz="0" w:space="0" w:color="auto"/>
        <w:left w:val="none" w:sz="0" w:space="0" w:color="auto"/>
        <w:bottom w:val="none" w:sz="0" w:space="0" w:color="auto"/>
        <w:right w:val="none" w:sz="0" w:space="0" w:color="auto"/>
      </w:divBdr>
    </w:div>
    <w:div w:id="1310523554">
      <w:bodyDiv w:val="1"/>
      <w:marLeft w:val="0"/>
      <w:marRight w:val="0"/>
      <w:marTop w:val="0"/>
      <w:marBottom w:val="0"/>
      <w:divBdr>
        <w:top w:val="none" w:sz="0" w:space="0" w:color="auto"/>
        <w:left w:val="none" w:sz="0" w:space="0" w:color="auto"/>
        <w:bottom w:val="none" w:sz="0" w:space="0" w:color="auto"/>
        <w:right w:val="none" w:sz="0" w:space="0" w:color="auto"/>
      </w:divBdr>
    </w:div>
    <w:div w:id="1310939188">
      <w:bodyDiv w:val="1"/>
      <w:marLeft w:val="0"/>
      <w:marRight w:val="0"/>
      <w:marTop w:val="0"/>
      <w:marBottom w:val="0"/>
      <w:divBdr>
        <w:top w:val="none" w:sz="0" w:space="0" w:color="auto"/>
        <w:left w:val="none" w:sz="0" w:space="0" w:color="auto"/>
        <w:bottom w:val="none" w:sz="0" w:space="0" w:color="auto"/>
        <w:right w:val="none" w:sz="0" w:space="0" w:color="auto"/>
      </w:divBdr>
    </w:div>
    <w:div w:id="1311444427">
      <w:bodyDiv w:val="1"/>
      <w:marLeft w:val="0"/>
      <w:marRight w:val="0"/>
      <w:marTop w:val="0"/>
      <w:marBottom w:val="0"/>
      <w:divBdr>
        <w:top w:val="none" w:sz="0" w:space="0" w:color="auto"/>
        <w:left w:val="none" w:sz="0" w:space="0" w:color="auto"/>
        <w:bottom w:val="none" w:sz="0" w:space="0" w:color="auto"/>
        <w:right w:val="none" w:sz="0" w:space="0" w:color="auto"/>
      </w:divBdr>
    </w:div>
    <w:div w:id="1312055084">
      <w:bodyDiv w:val="1"/>
      <w:marLeft w:val="0"/>
      <w:marRight w:val="0"/>
      <w:marTop w:val="0"/>
      <w:marBottom w:val="0"/>
      <w:divBdr>
        <w:top w:val="none" w:sz="0" w:space="0" w:color="auto"/>
        <w:left w:val="none" w:sz="0" w:space="0" w:color="auto"/>
        <w:bottom w:val="none" w:sz="0" w:space="0" w:color="auto"/>
        <w:right w:val="none" w:sz="0" w:space="0" w:color="auto"/>
      </w:divBdr>
    </w:div>
    <w:div w:id="1312176500">
      <w:bodyDiv w:val="1"/>
      <w:marLeft w:val="0"/>
      <w:marRight w:val="0"/>
      <w:marTop w:val="0"/>
      <w:marBottom w:val="0"/>
      <w:divBdr>
        <w:top w:val="none" w:sz="0" w:space="0" w:color="auto"/>
        <w:left w:val="none" w:sz="0" w:space="0" w:color="auto"/>
        <w:bottom w:val="none" w:sz="0" w:space="0" w:color="auto"/>
        <w:right w:val="none" w:sz="0" w:space="0" w:color="auto"/>
      </w:divBdr>
    </w:div>
    <w:div w:id="1312832942">
      <w:bodyDiv w:val="1"/>
      <w:marLeft w:val="0"/>
      <w:marRight w:val="0"/>
      <w:marTop w:val="0"/>
      <w:marBottom w:val="0"/>
      <w:divBdr>
        <w:top w:val="none" w:sz="0" w:space="0" w:color="auto"/>
        <w:left w:val="none" w:sz="0" w:space="0" w:color="auto"/>
        <w:bottom w:val="none" w:sz="0" w:space="0" w:color="auto"/>
        <w:right w:val="none" w:sz="0" w:space="0" w:color="auto"/>
      </w:divBdr>
    </w:div>
    <w:div w:id="1314338261">
      <w:bodyDiv w:val="1"/>
      <w:marLeft w:val="0"/>
      <w:marRight w:val="0"/>
      <w:marTop w:val="0"/>
      <w:marBottom w:val="0"/>
      <w:divBdr>
        <w:top w:val="none" w:sz="0" w:space="0" w:color="auto"/>
        <w:left w:val="none" w:sz="0" w:space="0" w:color="auto"/>
        <w:bottom w:val="none" w:sz="0" w:space="0" w:color="auto"/>
        <w:right w:val="none" w:sz="0" w:space="0" w:color="auto"/>
      </w:divBdr>
    </w:div>
    <w:div w:id="1314527830">
      <w:bodyDiv w:val="1"/>
      <w:marLeft w:val="0"/>
      <w:marRight w:val="0"/>
      <w:marTop w:val="0"/>
      <w:marBottom w:val="0"/>
      <w:divBdr>
        <w:top w:val="none" w:sz="0" w:space="0" w:color="auto"/>
        <w:left w:val="none" w:sz="0" w:space="0" w:color="auto"/>
        <w:bottom w:val="none" w:sz="0" w:space="0" w:color="auto"/>
        <w:right w:val="none" w:sz="0" w:space="0" w:color="auto"/>
      </w:divBdr>
    </w:div>
    <w:div w:id="1314529334">
      <w:bodyDiv w:val="1"/>
      <w:marLeft w:val="0"/>
      <w:marRight w:val="0"/>
      <w:marTop w:val="0"/>
      <w:marBottom w:val="0"/>
      <w:divBdr>
        <w:top w:val="none" w:sz="0" w:space="0" w:color="auto"/>
        <w:left w:val="none" w:sz="0" w:space="0" w:color="auto"/>
        <w:bottom w:val="none" w:sz="0" w:space="0" w:color="auto"/>
        <w:right w:val="none" w:sz="0" w:space="0" w:color="auto"/>
      </w:divBdr>
    </w:div>
    <w:div w:id="1314793245">
      <w:bodyDiv w:val="1"/>
      <w:marLeft w:val="0"/>
      <w:marRight w:val="0"/>
      <w:marTop w:val="0"/>
      <w:marBottom w:val="0"/>
      <w:divBdr>
        <w:top w:val="none" w:sz="0" w:space="0" w:color="auto"/>
        <w:left w:val="none" w:sz="0" w:space="0" w:color="auto"/>
        <w:bottom w:val="none" w:sz="0" w:space="0" w:color="auto"/>
        <w:right w:val="none" w:sz="0" w:space="0" w:color="auto"/>
      </w:divBdr>
    </w:div>
    <w:div w:id="1315335790">
      <w:bodyDiv w:val="1"/>
      <w:marLeft w:val="0"/>
      <w:marRight w:val="0"/>
      <w:marTop w:val="0"/>
      <w:marBottom w:val="0"/>
      <w:divBdr>
        <w:top w:val="none" w:sz="0" w:space="0" w:color="auto"/>
        <w:left w:val="none" w:sz="0" w:space="0" w:color="auto"/>
        <w:bottom w:val="none" w:sz="0" w:space="0" w:color="auto"/>
        <w:right w:val="none" w:sz="0" w:space="0" w:color="auto"/>
      </w:divBdr>
    </w:div>
    <w:div w:id="1315523796">
      <w:bodyDiv w:val="1"/>
      <w:marLeft w:val="0"/>
      <w:marRight w:val="0"/>
      <w:marTop w:val="0"/>
      <w:marBottom w:val="0"/>
      <w:divBdr>
        <w:top w:val="none" w:sz="0" w:space="0" w:color="auto"/>
        <w:left w:val="none" w:sz="0" w:space="0" w:color="auto"/>
        <w:bottom w:val="none" w:sz="0" w:space="0" w:color="auto"/>
        <w:right w:val="none" w:sz="0" w:space="0" w:color="auto"/>
      </w:divBdr>
    </w:div>
    <w:div w:id="1316303139">
      <w:bodyDiv w:val="1"/>
      <w:marLeft w:val="0"/>
      <w:marRight w:val="0"/>
      <w:marTop w:val="0"/>
      <w:marBottom w:val="0"/>
      <w:divBdr>
        <w:top w:val="none" w:sz="0" w:space="0" w:color="auto"/>
        <w:left w:val="none" w:sz="0" w:space="0" w:color="auto"/>
        <w:bottom w:val="none" w:sz="0" w:space="0" w:color="auto"/>
        <w:right w:val="none" w:sz="0" w:space="0" w:color="auto"/>
      </w:divBdr>
    </w:div>
    <w:div w:id="1316641454">
      <w:bodyDiv w:val="1"/>
      <w:marLeft w:val="0"/>
      <w:marRight w:val="0"/>
      <w:marTop w:val="0"/>
      <w:marBottom w:val="0"/>
      <w:divBdr>
        <w:top w:val="none" w:sz="0" w:space="0" w:color="auto"/>
        <w:left w:val="none" w:sz="0" w:space="0" w:color="auto"/>
        <w:bottom w:val="none" w:sz="0" w:space="0" w:color="auto"/>
        <w:right w:val="none" w:sz="0" w:space="0" w:color="auto"/>
      </w:divBdr>
    </w:div>
    <w:div w:id="1316834761">
      <w:bodyDiv w:val="1"/>
      <w:marLeft w:val="0"/>
      <w:marRight w:val="0"/>
      <w:marTop w:val="0"/>
      <w:marBottom w:val="0"/>
      <w:divBdr>
        <w:top w:val="none" w:sz="0" w:space="0" w:color="auto"/>
        <w:left w:val="none" w:sz="0" w:space="0" w:color="auto"/>
        <w:bottom w:val="none" w:sz="0" w:space="0" w:color="auto"/>
        <w:right w:val="none" w:sz="0" w:space="0" w:color="auto"/>
      </w:divBdr>
    </w:div>
    <w:div w:id="1316911948">
      <w:bodyDiv w:val="1"/>
      <w:marLeft w:val="0"/>
      <w:marRight w:val="0"/>
      <w:marTop w:val="0"/>
      <w:marBottom w:val="0"/>
      <w:divBdr>
        <w:top w:val="none" w:sz="0" w:space="0" w:color="auto"/>
        <w:left w:val="none" w:sz="0" w:space="0" w:color="auto"/>
        <w:bottom w:val="none" w:sz="0" w:space="0" w:color="auto"/>
        <w:right w:val="none" w:sz="0" w:space="0" w:color="auto"/>
      </w:divBdr>
    </w:div>
    <w:div w:id="1317144683">
      <w:bodyDiv w:val="1"/>
      <w:marLeft w:val="0"/>
      <w:marRight w:val="0"/>
      <w:marTop w:val="0"/>
      <w:marBottom w:val="0"/>
      <w:divBdr>
        <w:top w:val="none" w:sz="0" w:space="0" w:color="auto"/>
        <w:left w:val="none" w:sz="0" w:space="0" w:color="auto"/>
        <w:bottom w:val="none" w:sz="0" w:space="0" w:color="auto"/>
        <w:right w:val="none" w:sz="0" w:space="0" w:color="auto"/>
      </w:divBdr>
    </w:div>
    <w:div w:id="1317146118">
      <w:bodyDiv w:val="1"/>
      <w:marLeft w:val="0"/>
      <w:marRight w:val="0"/>
      <w:marTop w:val="0"/>
      <w:marBottom w:val="0"/>
      <w:divBdr>
        <w:top w:val="none" w:sz="0" w:space="0" w:color="auto"/>
        <w:left w:val="none" w:sz="0" w:space="0" w:color="auto"/>
        <w:bottom w:val="none" w:sz="0" w:space="0" w:color="auto"/>
        <w:right w:val="none" w:sz="0" w:space="0" w:color="auto"/>
      </w:divBdr>
    </w:div>
    <w:div w:id="1317420470">
      <w:bodyDiv w:val="1"/>
      <w:marLeft w:val="0"/>
      <w:marRight w:val="0"/>
      <w:marTop w:val="0"/>
      <w:marBottom w:val="0"/>
      <w:divBdr>
        <w:top w:val="none" w:sz="0" w:space="0" w:color="auto"/>
        <w:left w:val="none" w:sz="0" w:space="0" w:color="auto"/>
        <w:bottom w:val="none" w:sz="0" w:space="0" w:color="auto"/>
        <w:right w:val="none" w:sz="0" w:space="0" w:color="auto"/>
      </w:divBdr>
    </w:div>
    <w:div w:id="1318921573">
      <w:bodyDiv w:val="1"/>
      <w:marLeft w:val="0"/>
      <w:marRight w:val="0"/>
      <w:marTop w:val="0"/>
      <w:marBottom w:val="0"/>
      <w:divBdr>
        <w:top w:val="none" w:sz="0" w:space="0" w:color="auto"/>
        <w:left w:val="none" w:sz="0" w:space="0" w:color="auto"/>
        <w:bottom w:val="none" w:sz="0" w:space="0" w:color="auto"/>
        <w:right w:val="none" w:sz="0" w:space="0" w:color="auto"/>
      </w:divBdr>
    </w:div>
    <w:div w:id="1318925121">
      <w:bodyDiv w:val="1"/>
      <w:marLeft w:val="0"/>
      <w:marRight w:val="0"/>
      <w:marTop w:val="0"/>
      <w:marBottom w:val="0"/>
      <w:divBdr>
        <w:top w:val="none" w:sz="0" w:space="0" w:color="auto"/>
        <w:left w:val="none" w:sz="0" w:space="0" w:color="auto"/>
        <w:bottom w:val="none" w:sz="0" w:space="0" w:color="auto"/>
        <w:right w:val="none" w:sz="0" w:space="0" w:color="auto"/>
      </w:divBdr>
    </w:div>
    <w:div w:id="1319193281">
      <w:bodyDiv w:val="1"/>
      <w:marLeft w:val="0"/>
      <w:marRight w:val="0"/>
      <w:marTop w:val="0"/>
      <w:marBottom w:val="0"/>
      <w:divBdr>
        <w:top w:val="none" w:sz="0" w:space="0" w:color="auto"/>
        <w:left w:val="none" w:sz="0" w:space="0" w:color="auto"/>
        <w:bottom w:val="none" w:sz="0" w:space="0" w:color="auto"/>
        <w:right w:val="none" w:sz="0" w:space="0" w:color="auto"/>
      </w:divBdr>
    </w:div>
    <w:div w:id="1319311713">
      <w:bodyDiv w:val="1"/>
      <w:marLeft w:val="0"/>
      <w:marRight w:val="0"/>
      <w:marTop w:val="0"/>
      <w:marBottom w:val="0"/>
      <w:divBdr>
        <w:top w:val="none" w:sz="0" w:space="0" w:color="auto"/>
        <w:left w:val="none" w:sz="0" w:space="0" w:color="auto"/>
        <w:bottom w:val="none" w:sz="0" w:space="0" w:color="auto"/>
        <w:right w:val="none" w:sz="0" w:space="0" w:color="auto"/>
      </w:divBdr>
    </w:div>
    <w:div w:id="1320648549">
      <w:bodyDiv w:val="1"/>
      <w:marLeft w:val="0"/>
      <w:marRight w:val="0"/>
      <w:marTop w:val="0"/>
      <w:marBottom w:val="0"/>
      <w:divBdr>
        <w:top w:val="none" w:sz="0" w:space="0" w:color="auto"/>
        <w:left w:val="none" w:sz="0" w:space="0" w:color="auto"/>
        <w:bottom w:val="none" w:sz="0" w:space="0" w:color="auto"/>
        <w:right w:val="none" w:sz="0" w:space="0" w:color="auto"/>
      </w:divBdr>
    </w:div>
    <w:div w:id="1322586437">
      <w:bodyDiv w:val="1"/>
      <w:marLeft w:val="0"/>
      <w:marRight w:val="0"/>
      <w:marTop w:val="0"/>
      <w:marBottom w:val="0"/>
      <w:divBdr>
        <w:top w:val="none" w:sz="0" w:space="0" w:color="auto"/>
        <w:left w:val="none" w:sz="0" w:space="0" w:color="auto"/>
        <w:bottom w:val="none" w:sz="0" w:space="0" w:color="auto"/>
        <w:right w:val="none" w:sz="0" w:space="0" w:color="auto"/>
      </w:divBdr>
    </w:div>
    <w:div w:id="1324697444">
      <w:bodyDiv w:val="1"/>
      <w:marLeft w:val="0"/>
      <w:marRight w:val="0"/>
      <w:marTop w:val="0"/>
      <w:marBottom w:val="0"/>
      <w:divBdr>
        <w:top w:val="none" w:sz="0" w:space="0" w:color="auto"/>
        <w:left w:val="none" w:sz="0" w:space="0" w:color="auto"/>
        <w:bottom w:val="none" w:sz="0" w:space="0" w:color="auto"/>
        <w:right w:val="none" w:sz="0" w:space="0" w:color="auto"/>
      </w:divBdr>
    </w:div>
    <w:div w:id="1324821926">
      <w:bodyDiv w:val="1"/>
      <w:marLeft w:val="0"/>
      <w:marRight w:val="0"/>
      <w:marTop w:val="0"/>
      <w:marBottom w:val="0"/>
      <w:divBdr>
        <w:top w:val="none" w:sz="0" w:space="0" w:color="auto"/>
        <w:left w:val="none" w:sz="0" w:space="0" w:color="auto"/>
        <w:bottom w:val="none" w:sz="0" w:space="0" w:color="auto"/>
        <w:right w:val="none" w:sz="0" w:space="0" w:color="auto"/>
      </w:divBdr>
    </w:div>
    <w:div w:id="1325160833">
      <w:bodyDiv w:val="1"/>
      <w:marLeft w:val="0"/>
      <w:marRight w:val="0"/>
      <w:marTop w:val="0"/>
      <w:marBottom w:val="0"/>
      <w:divBdr>
        <w:top w:val="none" w:sz="0" w:space="0" w:color="auto"/>
        <w:left w:val="none" w:sz="0" w:space="0" w:color="auto"/>
        <w:bottom w:val="none" w:sz="0" w:space="0" w:color="auto"/>
        <w:right w:val="none" w:sz="0" w:space="0" w:color="auto"/>
      </w:divBdr>
    </w:div>
    <w:div w:id="1325739091">
      <w:bodyDiv w:val="1"/>
      <w:marLeft w:val="0"/>
      <w:marRight w:val="0"/>
      <w:marTop w:val="0"/>
      <w:marBottom w:val="0"/>
      <w:divBdr>
        <w:top w:val="none" w:sz="0" w:space="0" w:color="auto"/>
        <w:left w:val="none" w:sz="0" w:space="0" w:color="auto"/>
        <w:bottom w:val="none" w:sz="0" w:space="0" w:color="auto"/>
        <w:right w:val="none" w:sz="0" w:space="0" w:color="auto"/>
      </w:divBdr>
    </w:div>
    <w:div w:id="1327124558">
      <w:bodyDiv w:val="1"/>
      <w:marLeft w:val="0"/>
      <w:marRight w:val="0"/>
      <w:marTop w:val="0"/>
      <w:marBottom w:val="0"/>
      <w:divBdr>
        <w:top w:val="none" w:sz="0" w:space="0" w:color="auto"/>
        <w:left w:val="none" w:sz="0" w:space="0" w:color="auto"/>
        <w:bottom w:val="none" w:sz="0" w:space="0" w:color="auto"/>
        <w:right w:val="none" w:sz="0" w:space="0" w:color="auto"/>
      </w:divBdr>
    </w:div>
    <w:div w:id="1328828987">
      <w:bodyDiv w:val="1"/>
      <w:marLeft w:val="0"/>
      <w:marRight w:val="0"/>
      <w:marTop w:val="0"/>
      <w:marBottom w:val="0"/>
      <w:divBdr>
        <w:top w:val="none" w:sz="0" w:space="0" w:color="auto"/>
        <w:left w:val="none" w:sz="0" w:space="0" w:color="auto"/>
        <w:bottom w:val="none" w:sz="0" w:space="0" w:color="auto"/>
        <w:right w:val="none" w:sz="0" w:space="0" w:color="auto"/>
      </w:divBdr>
    </w:div>
    <w:div w:id="1328939022">
      <w:bodyDiv w:val="1"/>
      <w:marLeft w:val="0"/>
      <w:marRight w:val="0"/>
      <w:marTop w:val="0"/>
      <w:marBottom w:val="0"/>
      <w:divBdr>
        <w:top w:val="none" w:sz="0" w:space="0" w:color="auto"/>
        <w:left w:val="none" w:sz="0" w:space="0" w:color="auto"/>
        <w:bottom w:val="none" w:sz="0" w:space="0" w:color="auto"/>
        <w:right w:val="none" w:sz="0" w:space="0" w:color="auto"/>
      </w:divBdr>
    </w:div>
    <w:div w:id="1329286309">
      <w:bodyDiv w:val="1"/>
      <w:marLeft w:val="0"/>
      <w:marRight w:val="0"/>
      <w:marTop w:val="0"/>
      <w:marBottom w:val="0"/>
      <w:divBdr>
        <w:top w:val="none" w:sz="0" w:space="0" w:color="auto"/>
        <w:left w:val="none" w:sz="0" w:space="0" w:color="auto"/>
        <w:bottom w:val="none" w:sz="0" w:space="0" w:color="auto"/>
        <w:right w:val="none" w:sz="0" w:space="0" w:color="auto"/>
      </w:divBdr>
    </w:div>
    <w:div w:id="1329476692">
      <w:bodyDiv w:val="1"/>
      <w:marLeft w:val="0"/>
      <w:marRight w:val="0"/>
      <w:marTop w:val="0"/>
      <w:marBottom w:val="0"/>
      <w:divBdr>
        <w:top w:val="none" w:sz="0" w:space="0" w:color="auto"/>
        <w:left w:val="none" w:sz="0" w:space="0" w:color="auto"/>
        <w:bottom w:val="none" w:sz="0" w:space="0" w:color="auto"/>
        <w:right w:val="none" w:sz="0" w:space="0" w:color="auto"/>
      </w:divBdr>
    </w:div>
    <w:div w:id="1329748408">
      <w:bodyDiv w:val="1"/>
      <w:marLeft w:val="0"/>
      <w:marRight w:val="0"/>
      <w:marTop w:val="0"/>
      <w:marBottom w:val="0"/>
      <w:divBdr>
        <w:top w:val="none" w:sz="0" w:space="0" w:color="auto"/>
        <w:left w:val="none" w:sz="0" w:space="0" w:color="auto"/>
        <w:bottom w:val="none" w:sz="0" w:space="0" w:color="auto"/>
        <w:right w:val="none" w:sz="0" w:space="0" w:color="auto"/>
      </w:divBdr>
    </w:div>
    <w:div w:id="1330208256">
      <w:bodyDiv w:val="1"/>
      <w:marLeft w:val="0"/>
      <w:marRight w:val="0"/>
      <w:marTop w:val="0"/>
      <w:marBottom w:val="0"/>
      <w:divBdr>
        <w:top w:val="none" w:sz="0" w:space="0" w:color="auto"/>
        <w:left w:val="none" w:sz="0" w:space="0" w:color="auto"/>
        <w:bottom w:val="none" w:sz="0" w:space="0" w:color="auto"/>
        <w:right w:val="none" w:sz="0" w:space="0" w:color="auto"/>
      </w:divBdr>
    </w:div>
    <w:div w:id="1330211559">
      <w:bodyDiv w:val="1"/>
      <w:marLeft w:val="0"/>
      <w:marRight w:val="0"/>
      <w:marTop w:val="0"/>
      <w:marBottom w:val="0"/>
      <w:divBdr>
        <w:top w:val="none" w:sz="0" w:space="0" w:color="auto"/>
        <w:left w:val="none" w:sz="0" w:space="0" w:color="auto"/>
        <w:bottom w:val="none" w:sz="0" w:space="0" w:color="auto"/>
        <w:right w:val="none" w:sz="0" w:space="0" w:color="auto"/>
      </w:divBdr>
    </w:div>
    <w:div w:id="1330984405">
      <w:bodyDiv w:val="1"/>
      <w:marLeft w:val="0"/>
      <w:marRight w:val="0"/>
      <w:marTop w:val="0"/>
      <w:marBottom w:val="0"/>
      <w:divBdr>
        <w:top w:val="none" w:sz="0" w:space="0" w:color="auto"/>
        <w:left w:val="none" w:sz="0" w:space="0" w:color="auto"/>
        <w:bottom w:val="none" w:sz="0" w:space="0" w:color="auto"/>
        <w:right w:val="none" w:sz="0" w:space="0" w:color="auto"/>
      </w:divBdr>
    </w:div>
    <w:div w:id="1330987874">
      <w:bodyDiv w:val="1"/>
      <w:marLeft w:val="0"/>
      <w:marRight w:val="0"/>
      <w:marTop w:val="0"/>
      <w:marBottom w:val="0"/>
      <w:divBdr>
        <w:top w:val="none" w:sz="0" w:space="0" w:color="auto"/>
        <w:left w:val="none" w:sz="0" w:space="0" w:color="auto"/>
        <w:bottom w:val="none" w:sz="0" w:space="0" w:color="auto"/>
        <w:right w:val="none" w:sz="0" w:space="0" w:color="auto"/>
      </w:divBdr>
    </w:div>
    <w:div w:id="1331132857">
      <w:bodyDiv w:val="1"/>
      <w:marLeft w:val="0"/>
      <w:marRight w:val="0"/>
      <w:marTop w:val="0"/>
      <w:marBottom w:val="0"/>
      <w:divBdr>
        <w:top w:val="none" w:sz="0" w:space="0" w:color="auto"/>
        <w:left w:val="none" w:sz="0" w:space="0" w:color="auto"/>
        <w:bottom w:val="none" w:sz="0" w:space="0" w:color="auto"/>
        <w:right w:val="none" w:sz="0" w:space="0" w:color="auto"/>
      </w:divBdr>
    </w:div>
    <w:div w:id="1331374878">
      <w:bodyDiv w:val="1"/>
      <w:marLeft w:val="0"/>
      <w:marRight w:val="0"/>
      <w:marTop w:val="0"/>
      <w:marBottom w:val="0"/>
      <w:divBdr>
        <w:top w:val="none" w:sz="0" w:space="0" w:color="auto"/>
        <w:left w:val="none" w:sz="0" w:space="0" w:color="auto"/>
        <w:bottom w:val="none" w:sz="0" w:space="0" w:color="auto"/>
        <w:right w:val="none" w:sz="0" w:space="0" w:color="auto"/>
      </w:divBdr>
    </w:div>
    <w:div w:id="1331522622">
      <w:bodyDiv w:val="1"/>
      <w:marLeft w:val="0"/>
      <w:marRight w:val="0"/>
      <w:marTop w:val="0"/>
      <w:marBottom w:val="0"/>
      <w:divBdr>
        <w:top w:val="none" w:sz="0" w:space="0" w:color="auto"/>
        <w:left w:val="none" w:sz="0" w:space="0" w:color="auto"/>
        <w:bottom w:val="none" w:sz="0" w:space="0" w:color="auto"/>
        <w:right w:val="none" w:sz="0" w:space="0" w:color="auto"/>
      </w:divBdr>
    </w:div>
    <w:div w:id="1331642192">
      <w:bodyDiv w:val="1"/>
      <w:marLeft w:val="0"/>
      <w:marRight w:val="0"/>
      <w:marTop w:val="0"/>
      <w:marBottom w:val="0"/>
      <w:divBdr>
        <w:top w:val="none" w:sz="0" w:space="0" w:color="auto"/>
        <w:left w:val="none" w:sz="0" w:space="0" w:color="auto"/>
        <w:bottom w:val="none" w:sz="0" w:space="0" w:color="auto"/>
        <w:right w:val="none" w:sz="0" w:space="0" w:color="auto"/>
      </w:divBdr>
    </w:div>
    <w:div w:id="1331757550">
      <w:bodyDiv w:val="1"/>
      <w:marLeft w:val="0"/>
      <w:marRight w:val="0"/>
      <w:marTop w:val="0"/>
      <w:marBottom w:val="0"/>
      <w:divBdr>
        <w:top w:val="none" w:sz="0" w:space="0" w:color="auto"/>
        <w:left w:val="none" w:sz="0" w:space="0" w:color="auto"/>
        <w:bottom w:val="none" w:sz="0" w:space="0" w:color="auto"/>
        <w:right w:val="none" w:sz="0" w:space="0" w:color="auto"/>
      </w:divBdr>
    </w:div>
    <w:div w:id="1331788752">
      <w:bodyDiv w:val="1"/>
      <w:marLeft w:val="0"/>
      <w:marRight w:val="0"/>
      <w:marTop w:val="0"/>
      <w:marBottom w:val="0"/>
      <w:divBdr>
        <w:top w:val="none" w:sz="0" w:space="0" w:color="auto"/>
        <w:left w:val="none" w:sz="0" w:space="0" w:color="auto"/>
        <w:bottom w:val="none" w:sz="0" w:space="0" w:color="auto"/>
        <w:right w:val="none" w:sz="0" w:space="0" w:color="auto"/>
      </w:divBdr>
    </w:div>
    <w:div w:id="1332290921">
      <w:bodyDiv w:val="1"/>
      <w:marLeft w:val="0"/>
      <w:marRight w:val="0"/>
      <w:marTop w:val="0"/>
      <w:marBottom w:val="0"/>
      <w:divBdr>
        <w:top w:val="none" w:sz="0" w:space="0" w:color="auto"/>
        <w:left w:val="none" w:sz="0" w:space="0" w:color="auto"/>
        <w:bottom w:val="none" w:sz="0" w:space="0" w:color="auto"/>
        <w:right w:val="none" w:sz="0" w:space="0" w:color="auto"/>
      </w:divBdr>
      <w:divsChild>
        <w:div w:id="2000191114">
          <w:marLeft w:val="0"/>
          <w:marRight w:val="0"/>
          <w:marTop w:val="0"/>
          <w:marBottom w:val="0"/>
          <w:divBdr>
            <w:top w:val="none" w:sz="0" w:space="0" w:color="auto"/>
            <w:left w:val="none" w:sz="0" w:space="0" w:color="auto"/>
            <w:bottom w:val="none" w:sz="0" w:space="0" w:color="auto"/>
            <w:right w:val="none" w:sz="0" w:space="0" w:color="auto"/>
          </w:divBdr>
        </w:div>
        <w:div w:id="471289416">
          <w:marLeft w:val="0"/>
          <w:marRight w:val="0"/>
          <w:marTop w:val="0"/>
          <w:marBottom w:val="0"/>
          <w:divBdr>
            <w:top w:val="none" w:sz="0" w:space="0" w:color="auto"/>
            <w:left w:val="none" w:sz="0" w:space="0" w:color="auto"/>
            <w:bottom w:val="none" w:sz="0" w:space="0" w:color="auto"/>
            <w:right w:val="none" w:sz="0" w:space="0" w:color="auto"/>
          </w:divBdr>
        </w:div>
        <w:div w:id="983899502">
          <w:marLeft w:val="0"/>
          <w:marRight w:val="0"/>
          <w:marTop w:val="0"/>
          <w:marBottom w:val="0"/>
          <w:divBdr>
            <w:top w:val="none" w:sz="0" w:space="0" w:color="auto"/>
            <w:left w:val="none" w:sz="0" w:space="0" w:color="auto"/>
            <w:bottom w:val="none" w:sz="0" w:space="0" w:color="auto"/>
            <w:right w:val="none" w:sz="0" w:space="0" w:color="auto"/>
          </w:divBdr>
        </w:div>
        <w:div w:id="428934373">
          <w:marLeft w:val="0"/>
          <w:marRight w:val="0"/>
          <w:marTop w:val="0"/>
          <w:marBottom w:val="0"/>
          <w:divBdr>
            <w:top w:val="none" w:sz="0" w:space="0" w:color="auto"/>
            <w:left w:val="none" w:sz="0" w:space="0" w:color="auto"/>
            <w:bottom w:val="none" w:sz="0" w:space="0" w:color="auto"/>
            <w:right w:val="none" w:sz="0" w:space="0" w:color="auto"/>
          </w:divBdr>
        </w:div>
        <w:div w:id="1101678272">
          <w:marLeft w:val="0"/>
          <w:marRight w:val="0"/>
          <w:marTop w:val="0"/>
          <w:marBottom w:val="0"/>
          <w:divBdr>
            <w:top w:val="none" w:sz="0" w:space="0" w:color="auto"/>
            <w:left w:val="none" w:sz="0" w:space="0" w:color="auto"/>
            <w:bottom w:val="none" w:sz="0" w:space="0" w:color="auto"/>
            <w:right w:val="none" w:sz="0" w:space="0" w:color="auto"/>
          </w:divBdr>
        </w:div>
        <w:div w:id="1571042897">
          <w:marLeft w:val="0"/>
          <w:marRight w:val="0"/>
          <w:marTop w:val="0"/>
          <w:marBottom w:val="0"/>
          <w:divBdr>
            <w:top w:val="none" w:sz="0" w:space="0" w:color="auto"/>
            <w:left w:val="none" w:sz="0" w:space="0" w:color="auto"/>
            <w:bottom w:val="none" w:sz="0" w:space="0" w:color="auto"/>
            <w:right w:val="none" w:sz="0" w:space="0" w:color="auto"/>
          </w:divBdr>
        </w:div>
        <w:div w:id="1623072797">
          <w:marLeft w:val="0"/>
          <w:marRight w:val="0"/>
          <w:marTop w:val="0"/>
          <w:marBottom w:val="0"/>
          <w:divBdr>
            <w:top w:val="none" w:sz="0" w:space="0" w:color="auto"/>
            <w:left w:val="none" w:sz="0" w:space="0" w:color="auto"/>
            <w:bottom w:val="none" w:sz="0" w:space="0" w:color="auto"/>
            <w:right w:val="none" w:sz="0" w:space="0" w:color="auto"/>
          </w:divBdr>
        </w:div>
        <w:div w:id="309024250">
          <w:marLeft w:val="0"/>
          <w:marRight w:val="0"/>
          <w:marTop w:val="0"/>
          <w:marBottom w:val="0"/>
          <w:divBdr>
            <w:top w:val="none" w:sz="0" w:space="0" w:color="auto"/>
            <w:left w:val="none" w:sz="0" w:space="0" w:color="auto"/>
            <w:bottom w:val="none" w:sz="0" w:space="0" w:color="auto"/>
            <w:right w:val="none" w:sz="0" w:space="0" w:color="auto"/>
          </w:divBdr>
        </w:div>
        <w:div w:id="1771662809">
          <w:marLeft w:val="0"/>
          <w:marRight w:val="0"/>
          <w:marTop w:val="0"/>
          <w:marBottom w:val="0"/>
          <w:divBdr>
            <w:top w:val="none" w:sz="0" w:space="0" w:color="auto"/>
            <w:left w:val="none" w:sz="0" w:space="0" w:color="auto"/>
            <w:bottom w:val="none" w:sz="0" w:space="0" w:color="auto"/>
            <w:right w:val="none" w:sz="0" w:space="0" w:color="auto"/>
          </w:divBdr>
        </w:div>
        <w:div w:id="865291893">
          <w:marLeft w:val="0"/>
          <w:marRight w:val="0"/>
          <w:marTop w:val="0"/>
          <w:marBottom w:val="0"/>
          <w:divBdr>
            <w:top w:val="none" w:sz="0" w:space="0" w:color="auto"/>
            <w:left w:val="none" w:sz="0" w:space="0" w:color="auto"/>
            <w:bottom w:val="none" w:sz="0" w:space="0" w:color="auto"/>
            <w:right w:val="none" w:sz="0" w:space="0" w:color="auto"/>
          </w:divBdr>
        </w:div>
        <w:div w:id="2007517654">
          <w:marLeft w:val="0"/>
          <w:marRight w:val="0"/>
          <w:marTop w:val="0"/>
          <w:marBottom w:val="0"/>
          <w:divBdr>
            <w:top w:val="none" w:sz="0" w:space="0" w:color="auto"/>
            <w:left w:val="none" w:sz="0" w:space="0" w:color="auto"/>
            <w:bottom w:val="none" w:sz="0" w:space="0" w:color="auto"/>
            <w:right w:val="none" w:sz="0" w:space="0" w:color="auto"/>
          </w:divBdr>
        </w:div>
        <w:div w:id="1085228081">
          <w:marLeft w:val="0"/>
          <w:marRight w:val="0"/>
          <w:marTop w:val="0"/>
          <w:marBottom w:val="0"/>
          <w:divBdr>
            <w:top w:val="none" w:sz="0" w:space="0" w:color="auto"/>
            <w:left w:val="none" w:sz="0" w:space="0" w:color="auto"/>
            <w:bottom w:val="none" w:sz="0" w:space="0" w:color="auto"/>
            <w:right w:val="none" w:sz="0" w:space="0" w:color="auto"/>
          </w:divBdr>
        </w:div>
        <w:div w:id="477191396">
          <w:marLeft w:val="0"/>
          <w:marRight w:val="0"/>
          <w:marTop w:val="0"/>
          <w:marBottom w:val="0"/>
          <w:divBdr>
            <w:top w:val="none" w:sz="0" w:space="0" w:color="auto"/>
            <w:left w:val="none" w:sz="0" w:space="0" w:color="auto"/>
            <w:bottom w:val="none" w:sz="0" w:space="0" w:color="auto"/>
            <w:right w:val="none" w:sz="0" w:space="0" w:color="auto"/>
          </w:divBdr>
        </w:div>
        <w:div w:id="930242406">
          <w:marLeft w:val="0"/>
          <w:marRight w:val="0"/>
          <w:marTop w:val="0"/>
          <w:marBottom w:val="0"/>
          <w:divBdr>
            <w:top w:val="none" w:sz="0" w:space="0" w:color="auto"/>
            <w:left w:val="none" w:sz="0" w:space="0" w:color="auto"/>
            <w:bottom w:val="none" w:sz="0" w:space="0" w:color="auto"/>
            <w:right w:val="none" w:sz="0" w:space="0" w:color="auto"/>
          </w:divBdr>
        </w:div>
        <w:div w:id="1718819558">
          <w:marLeft w:val="0"/>
          <w:marRight w:val="0"/>
          <w:marTop w:val="0"/>
          <w:marBottom w:val="0"/>
          <w:divBdr>
            <w:top w:val="none" w:sz="0" w:space="0" w:color="auto"/>
            <w:left w:val="none" w:sz="0" w:space="0" w:color="auto"/>
            <w:bottom w:val="none" w:sz="0" w:space="0" w:color="auto"/>
            <w:right w:val="none" w:sz="0" w:space="0" w:color="auto"/>
          </w:divBdr>
        </w:div>
        <w:div w:id="172113419">
          <w:marLeft w:val="0"/>
          <w:marRight w:val="0"/>
          <w:marTop w:val="0"/>
          <w:marBottom w:val="0"/>
          <w:divBdr>
            <w:top w:val="none" w:sz="0" w:space="0" w:color="auto"/>
            <w:left w:val="none" w:sz="0" w:space="0" w:color="auto"/>
            <w:bottom w:val="none" w:sz="0" w:space="0" w:color="auto"/>
            <w:right w:val="none" w:sz="0" w:space="0" w:color="auto"/>
          </w:divBdr>
        </w:div>
        <w:div w:id="897325750">
          <w:marLeft w:val="0"/>
          <w:marRight w:val="0"/>
          <w:marTop w:val="0"/>
          <w:marBottom w:val="0"/>
          <w:divBdr>
            <w:top w:val="none" w:sz="0" w:space="0" w:color="auto"/>
            <w:left w:val="none" w:sz="0" w:space="0" w:color="auto"/>
            <w:bottom w:val="none" w:sz="0" w:space="0" w:color="auto"/>
            <w:right w:val="none" w:sz="0" w:space="0" w:color="auto"/>
          </w:divBdr>
        </w:div>
        <w:div w:id="954869308">
          <w:marLeft w:val="0"/>
          <w:marRight w:val="0"/>
          <w:marTop w:val="0"/>
          <w:marBottom w:val="0"/>
          <w:divBdr>
            <w:top w:val="none" w:sz="0" w:space="0" w:color="auto"/>
            <w:left w:val="none" w:sz="0" w:space="0" w:color="auto"/>
            <w:bottom w:val="none" w:sz="0" w:space="0" w:color="auto"/>
            <w:right w:val="none" w:sz="0" w:space="0" w:color="auto"/>
          </w:divBdr>
        </w:div>
        <w:div w:id="1558008709">
          <w:marLeft w:val="0"/>
          <w:marRight w:val="0"/>
          <w:marTop w:val="0"/>
          <w:marBottom w:val="0"/>
          <w:divBdr>
            <w:top w:val="none" w:sz="0" w:space="0" w:color="auto"/>
            <w:left w:val="none" w:sz="0" w:space="0" w:color="auto"/>
            <w:bottom w:val="none" w:sz="0" w:space="0" w:color="auto"/>
            <w:right w:val="none" w:sz="0" w:space="0" w:color="auto"/>
          </w:divBdr>
        </w:div>
        <w:div w:id="926688896">
          <w:marLeft w:val="0"/>
          <w:marRight w:val="0"/>
          <w:marTop w:val="0"/>
          <w:marBottom w:val="0"/>
          <w:divBdr>
            <w:top w:val="none" w:sz="0" w:space="0" w:color="auto"/>
            <w:left w:val="none" w:sz="0" w:space="0" w:color="auto"/>
            <w:bottom w:val="none" w:sz="0" w:space="0" w:color="auto"/>
            <w:right w:val="none" w:sz="0" w:space="0" w:color="auto"/>
          </w:divBdr>
        </w:div>
        <w:div w:id="539172640">
          <w:marLeft w:val="0"/>
          <w:marRight w:val="0"/>
          <w:marTop w:val="0"/>
          <w:marBottom w:val="0"/>
          <w:divBdr>
            <w:top w:val="none" w:sz="0" w:space="0" w:color="auto"/>
            <w:left w:val="none" w:sz="0" w:space="0" w:color="auto"/>
            <w:bottom w:val="none" w:sz="0" w:space="0" w:color="auto"/>
            <w:right w:val="none" w:sz="0" w:space="0" w:color="auto"/>
          </w:divBdr>
        </w:div>
        <w:div w:id="502476490">
          <w:marLeft w:val="0"/>
          <w:marRight w:val="0"/>
          <w:marTop w:val="0"/>
          <w:marBottom w:val="0"/>
          <w:divBdr>
            <w:top w:val="none" w:sz="0" w:space="0" w:color="auto"/>
            <w:left w:val="none" w:sz="0" w:space="0" w:color="auto"/>
            <w:bottom w:val="none" w:sz="0" w:space="0" w:color="auto"/>
            <w:right w:val="none" w:sz="0" w:space="0" w:color="auto"/>
          </w:divBdr>
        </w:div>
        <w:div w:id="273636921">
          <w:marLeft w:val="0"/>
          <w:marRight w:val="0"/>
          <w:marTop w:val="0"/>
          <w:marBottom w:val="0"/>
          <w:divBdr>
            <w:top w:val="none" w:sz="0" w:space="0" w:color="auto"/>
            <w:left w:val="none" w:sz="0" w:space="0" w:color="auto"/>
            <w:bottom w:val="none" w:sz="0" w:space="0" w:color="auto"/>
            <w:right w:val="none" w:sz="0" w:space="0" w:color="auto"/>
          </w:divBdr>
        </w:div>
        <w:div w:id="1716616429">
          <w:marLeft w:val="0"/>
          <w:marRight w:val="0"/>
          <w:marTop w:val="0"/>
          <w:marBottom w:val="0"/>
          <w:divBdr>
            <w:top w:val="none" w:sz="0" w:space="0" w:color="auto"/>
            <w:left w:val="none" w:sz="0" w:space="0" w:color="auto"/>
            <w:bottom w:val="none" w:sz="0" w:space="0" w:color="auto"/>
            <w:right w:val="none" w:sz="0" w:space="0" w:color="auto"/>
          </w:divBdr>
        </w:div>
        <w:div w:id="814570306">
          <w:marLeft w:val="0"/>
          <w:marRight w:val="0"/>
          <w:marTop w:val="0"/>
          <w:marBottom w:val="0"/>
          <w:divBdr>
            <w:top w:val="none" w:sz="0" w:space="0" w:color="auto"/>
            <w:left w:val="none" w:sz="0" w:space="0" w:color="auto"/>
            <w:bottom w:val="none" w:sz="0" w:space="0" w:color="auto"/>
            <w:right w:val="none" w:sz="0" w:space="0" w:color="auto"/>
          </w:divBdr>
        </w:div>
        <w:div w:id="201747911">
          <w:marLeft w:val="0"/>
          <w:marRight w:val="0"/>
          <w:marTop w:val="0"/>
          <w:marBottom w:val="0"/>
          <w:divBdr>
            <w:top w:val="none" w:sz="0" w:space="0" w:color="auto"/>
            <w:left w:val="none" w:sz="0" w:space="0" w:color="auto"/>
            <w:bottom w:val="none" w:sz="0" w:space="0" w:color="auto"/>
            <w:right w:val="none" w:sz="0" w:space="0" w:color="auto"/>
          </w:divBdr>
        </w:div>
        <w:div w:id="60755022">
          <w:marLeft w:val="0"/>
          <w:marRight w:val="0"/>
          <w:marTop w:val="0"/>
          <w:marBottom w:val="0"/>
          <w:divBdr>
            <w:top w:val="none" w:sz="0" w:space="0" w:color="auto"/>
            <w:left w:val="none" w:sz="0" w:space="0" w:color="auto"/>
            <w:bottom w:val="none" w:sz="0" w:space="0" w:color="auto"/>
            <w:right w:val="none" w:sz="0" w:space="0" w:color="auto"/>
          </w:divBdr>
        </w:div>
        <w:div w:id="477040586">
          <w:marLeft w:val="0"/>
          <w:marRight w:val="0"/>
          <w:marTop w:val="0"/>
          <w:marBottom w:val="0"/>
          <w:divBdr>
            <w:top w:val="none" w:sz="0" w:space="0" w:color="auto"/>
            <w:left w:val="none" w:sz="0" w:space="0" w:color="auto"/>
            <w:bottom w:val="none" w:sz="0" w:space="0" w:color="auto"/>
            <w:right w:val="none" w:sz="0" w:space="0" w:color="auto"/>
          </w:divBdr>
        </w:div>
        <w:div w:id="1206986684">
          <w:marLeft w:val="0"/>
          <w:marRight w:val="0"/>
          <w:marTop w:val="0"/>
          <w:marBottom w:val="0"/>
          <w:divBdr>
            <w:top w:val="none" w:sz="0" w:space="0" w:color="auto"/>
            <w:left w:val="none" w:sz="0" w:space="0" w:color="auto"/>
            <w:bottom w:val="none" w:sz="0" w:space="0" w:color="auto"/>
            <w:right w:val="none" w:sz="0" w:space="0" w:color="auto"/>
          </w:divBdr>
        </w:div>
        <w:div w:id="1751348877">
          <w:marLeft w:val="0"/>
          <w:marRight w:val="0"/>
          <w:marTop w:val="0"/>
          <w:marBottom w:val="0"/>
          <w:divBdr>
            <w:top w:val="none" w:sz="0" w:space="0" w:color="auto"/>
            <w:left w:val="none" w:sz="0" w:space="0" w:color="auto"/>
            <w:bottom w:val="none" w:sz="0" w:space="0" w:color="auto"/>
            <w:right w:val="none" w:sz="0" w:space="0" w:color="auto"/>
          </w:divBdr>
        </w:div>
        <w:div w:id="928192391">
          <w:marLeft w:val="0"/>
          <w:marRight w:val="0"/>
          <w:marTop w:val="0"/>
          <w:marBottom w:val="0"/>
          <w:divBdr>
            <w:top w:val="none" w:sz="0" w:space="0" w:color="auto"/>
            <w:left w:val="none" w:sz="0" w:space="0" w:color="auto"/>
            <w:bottom w:val="none" w:sz="0" w:space="0" w:color="auto"/>
            <w:right w:val="none" w:sz="0" w:space="0" w:color="auto"/>
          </w:divBdr>
        </w:div>
        <w:div w:id="811563924">
          <w:marLeft w:val="0"/>
          <w:marRight w:val="0"/>
          <w:marTop w:val="0"/>
          <w:marBottom w:val="0"/>
          <w:divBdr>
            <w:top w:val="none" w:sz="0" w:space="0" w:color="auto"/>
            <w:left w:val="none" w:sz="0" w:space="0" w:color="auto"/>
            <w:bottom w:val="none" w:sz="0" w:space="0" w:color="auto"/>
            <w:right w:val="none" w:sz="0" w:space="0" w:color="auto"/>
          </w:divBdr>
        </w:div>
        <w:div w:id="317535298">
          <w:marLeft w:val="0"/>
          <w:marRight w:val="0"/>
          <w:marTop w:val="0"/>
          <w:marBottom w:val="0"/>
          <w:divBdr>
            <w:top w:val="none" w:sz="0" w:space="0" w:color="auto"/>
            <w:left w:val="none" w:sz="0" w:space="0" w:color="auto"/>
            <w:bottom w:val="none" w:sz="0" w:space="0" w:color="auto"/>
            <w:right w:val="none" w:sz="0" w:space="0" w:color="auto"/>
          </w:divBdr>
        </w:div>
        <w:div w:id="1391424380">
          <w:marLeft w:val="0"/>
          <w:marRight w:val="0"/>
          <w:marTop w:val="0"/>
          <w:marBottom w:val="0"/>
          <w:divBdr>
            <w:top w:val="none" w:sz="0" w:space="0" w:color="auto"/>
            <w:left w:val="none" w:sz="0" w:space="0" w:color="auto"/>
            <w:bottom w:val="none" w:sz="0" w:space="0" w:color="auto"/>
            <w:right w:val="none" w:sz="0" w:space="0" w:color="auto"/>
          </w:divBdr>
        </w:div>
        <w:div w:id="215287881">
          <w:marLeft w:val="0"/>
          <w:marRight w:val="0"/>
          <w:marTop w:val="0"/>
          <w:marBottom w:val="0"/>
          <w:divBdr>
            <w:top w:val="none" w:sz="0" w:space="0" w:color="auto"/>
            <w:left w:val="none" w:sz="0" w:space="0" w:color="auto"/>
            <w:bottom w:val="none" w:sz="0" w:space="0" w:color="auto"/>
            <w:right w:val="none" w:sz="0" w:space="0" w:color="auto"/>
          </w:divBdr>
        </w:div>
        <w:div w:id="1840273249">
          <w:marLeft w:val="0"/>
          <w:marRight w:val="0"/>
          <w:marTop w:val="0"/>
          <w:marBottom w:val="0"/>
          <w:divBdr>
            <w:top w:val="none" w:sz="0" w:space="0" w:color="auto"/>
            <w:left w:val="none" w:sz="0" w:space="0" w:color="auto"/>
            <w:bottom w:val="none" w:sz="0" w:space="0" w:color="auto"/>
            <w:right w:val="none" w:sz="0" w:space="0" w:color="auto"/>
          </w:divBdr>
        </w:div>
        <w:div w:id="1097094861">
          <w:marLeft w:val="0"/>
          <w:marRight w:val="0"/>
          <w:marTop w:val="0"/>
          <w:marBottom w:val="0"/>
          <w:divBdr>
            <w:top w:val="none" w:sz="0" w:space="0" w:color="auto"/>
            <w:left w:val="none" w:sz="0" w:space="0" w:color="auto"/>
            <w:bottom w:val="none" w:sz="0" w:space="0" w:color="auto"/>
            <w:right w:val="none" w:sz="0" w:space="0" w:color="auto"/>
          </w:divBdr>
        </w:div>
        <w:div w:id="441152859">
          <w:marLeft w:val="0"/>
          <w:marRight w:val="0"/>
          <w:marTop w:val="0"/>
          <w:marBottom w:val="0"/>
          <w:divBdr>
            <w:top w:val="none" w:sz="0" w:space="0" w:color="auto"/>
            <w:left w:val="none" w:sz="0" w:space="0" w:color="auto"/>
            <w:bottom w:val="none" w:sz="0" w:space="0" w:color="auto"/>
            <w:right w:val="none" w:sz="0" w:space="0" w:color="auto"/>
          </w:divBdr>
        </w:div>
        <w:div w:id="1262185674">
          <w:marLeft w:val="0"/>
          <w:marRight w:val="0"/>
          <w:marTop w:val="0"/>
          <w:marBottom w:val="0"/>
          <w:divBdr>
            <w:top w:val="none" w:sz="0" w:space="0" w:color="auto"/>
            <w:left w:val="none" w:sz="0" w:space="0" w:color="auto"/>
            <w:bottom w:val="none" w:sz="0" w:space="0" w:color="auto"/>
            <w:right w:val="none" w:sz="0" w:space="0" w:color="auto"/>
          </w:divBdr>
        </w:div>
        <w:div w:id="754741242">
          <w:marLeft w:val="0"/>
          <w:marRight w:val="0"/>
          <w:marTop w:val="0"/>
          <w:marBottom w:val="0"/>
          <w:divBdr>
            <w:top w:val="none" w:sz="0" w:space="0" w:color="auto"/>
            <w:left w:val="none" w:sz="0" w:space="0" w:color="auto"/>
            <w:bottom w:val="none" w:sz="0" w:space="0" w:color="auto"/>
            <w:right w:val="none" w:sz="0" w:space="0" w:color="auto"/>
          </w:divBdr>
        </w:div>
        <w:div w:id="1681859527">
          <w:marLeft w:val="0"/>
          <w:marRight w:val="0"/>
          <w:marTop w:val="0"/>
          <w:marBottom w:val="0"/>
          <w:divBdr>
            <w:top w:val="none" w:sz="0" w:space="0" w:color="auto"/>
            <w:left w:val="none" w:sz="0" w:space="0" w:color="auto"/>
            <w:bottom w:val="none" w:sz="0" w:space="0" w:color="auto"/>
            <w:right w:val="none" w:sz="0" w:space="0" w:color="auto"/>
          </w:divBdr>
        </w:div>
        <w:div w:id="510336467">
          <w:marLeft w:val="0"/>
          <w:marRight w:val="0"/>
          <w:marTop w:val="0"/>
          <w:marBottom w:val="0"/>
          <w:divBdr>
            <w:top w:val="none" w:sz="0" w:space="0" w:color="auto"/>
            <w:left w:val="none" w:sz="0" w:space="0" w:color="auto"/>
            <w:bottom w:val="none" w:sz="0" w:space="0" w:color="auto"/>
            <w:right w:val="none" w:sz="0" w:space="0" w:color="auto"/>
          </w:divBdr>
        </w:div>
        <w:div w:id="911429261">
          <w:marLeft w:val="0"/>
          <w:marRight w:val="0"/>
          <w:marTop w:val="0"/>
          <w:marBottom w:val="0"/>
          <w:divBdr>
            <w:top w:val="none" w:sz="0" w:space="0" w:color="auto"/>
            <w:left w:val="none" w:sz="0" w:space="0" w:color="auto"/>
            <w:bottom w:val="none" w:sz="0" w:space="0" w:color="auto"/>
            <w:right w:val="none" w:sz="0" w:space="0" w:color="auto"/>
          </w:divBdr>
        </w:div>
        <w:div w:id="298001206">
          <w:marLeft w:val="0"/>
          <w:marRight w:val="0"/>
          <w:marTop w:val="0"/>
          <w:marBottom w:val="0"/>
          <w:divBdr>
            <w:top w:val="none" w:sz="0" w:space="0" w:color="auto"/>
            <w:left w:val="none" w:sz="0" w:space="0" w:color="auto"/>
            <w:bottom w:val="none" w:sz="0" w:space="0" w:color="auto"/>
            <w:right w:val="none" w:sz="0" w:space="0" w:color="auto"/>
          </w:divBdr>
        </w:div>
        <w:div w:id="1321738851">
          <w:marLeft w:val="0"/>
          <w:marRight w:val="0"/>
          <w:marTop w:val="0"/>
          <w:marBottom w:val="0"/>
          <w:divBdr>
            <w:top w:val="none" w:sz="0" w:space="0" w:color="auto"/>
            <w:left w:val="none" w:sz="0" w:space="0" w:color="auto"/>
            <w:bottom w:val="none" w:sz="0" w:space="0" w:color="auto"/>
            <w:right w:val="none" w:sz="0" w:space="0" w:color="auto"/>
          </w:divBdr>
        </w:div>
        <w:div w:id="1235050497">
          <w:marLeft w:val="0"/>
          <w:marRight w:val="0"/>
          <w:marTop w:val="0"/>
          <w:marBottom w:val="0"/>
          <w:divBdr>
            <w:top w:val="none" w:sz="0" w:space="0" w:color="auto"/>
            <w:left w:val="none" w:sz="0" w:space="0" w:color="auto"/>
            <w:bottom w:val="none" w:sz="0" w:space="0" w:color="auto"/>
            <w:right w:val="none" w:sz="0" w:space="0" w:color="auto"/>
          </w:divBdr>
        </w:div>
        <w:div w:id="759647150">
          <w:marLeft w:val="0"/>
          <w:marRight w:val="0"/>
          <w:marTop w:val="0"/>
          <w:marBottom w:val="0"/>
          <w:divBdr>
            <w:top w:val="none" w:sz="0" w:space="0" w:color="auto"/>
            <w:left w:val="none" w:sz="0" w:space="0" w:color="auto"/>
            <w:bottom w:val="none" w:sz="0" w:space="0" w:color="auto"/>
            <w:right w:val="none" w:sz="0" w:space="0" w:color="auto"/>
          </w:divBdr>
        </w:div>
        <w:div w:id="1709453287">
          <w:marLeft w:val="0"/>
          <w:marRight w:val="0"/>
          <w:marTop w:val="0"/>
          <w:marBottom w:val="0"/>
          <w:divBdr>
            <w:top w:val="none" w:sz="0" w:space="0" w:color="auto"/>
            <w:left w:val="none" w:sz="0" w:space="0" w:color="auto"/>
            <w:bottom w:val="none" w:sz="0" w:space="0" w:color="auto"/>
            <w:right w:val="none" w:sz="0" w:space="0" w:color="auto"/>
          </w:divBdr>
        </w:div>
        <w:div w:id="1355233650">
          <w:marLeft w:val="0"/>
          <w:marRight w:val="0"/>
          <w:marTop w:val="0"/>
          <w:marBottom w:val="0"/>
          <w:divBdr>
            <w:top w:val="none" w:sz="0" w:space="0" w:color="auto"/>
            <w:left w:val="none" w:sz="0" w:space="0" w:color="auto"/>
            <w:bottom w:val="none" w:sz="0" w:space="0" w:color="auto"/>
            <w:right w:val="none" w:sz="0" w:space="0" w:color="auto"/>
          </w:divBdr>
        </w:div>
        <w:div w:id="1756050745">
          <w:marLeft w:val="0"/>
          <w:marRight w:val="0"/>
          <w:marTop w:val="0"/>
          <w:marBottom w:val="0"/>
          <w:divBdr>
            <w:top w:val="none" w:sz="0" w:space="0" w:color="auto"/>
            <w:left w:val="none" w:sz="0" w:space="0" w:color="auto"/>
            <w:bottom w:val="none" w:sz="0" w:space="0" w:color="auto"/>
            <w:right w:val="none" w:sz="0" w:space="0" w:color="auto"/>
          </w:divBdr>
        </w:div>
        <w:div w:id="1511523000">
          <w:marLeft w:val="0"/>
          <w:marRight w:val="0"/>
          <w:marTop w:val="0"/>
          <w:marBottom w:val="0"/>
          <w:divBdr>
            <w:top w:val="none" w:sz="0" w:space="0" w:color="auto"/>
            <w:left w:val="none" w:sz="0" w:space="0" w:color="auto"/>
            <w:bottom w:val="none" w:sz="0" w:space="0" w:color="auto"/>
            <w:right w:val="none" w:sz="0" w:space="0" w:color="auto"/>
          </w:divBdr>
        </w:div>
        <w:div w:id="1332636438">
          <w:marLeft w:val="0"/>
          <w:marRight w:val="0"/>
          <w:marTop w:val="0"/>
          <w:marBottom w:val="0"/>
          <w:divBdr>
            <w:top w:val="none" w:sz="0" w:space="0" w:color="auto"/>
            <w:left w:val="none" w:sz="0" w:space="0" w:color="auto"/>
            <w:bottom w:val="none" w:sz="0" w:space="0" w:color="auto"/>
            <w:right w:val="none" w:sz="0" w:space="0" w:color="auto"/>
          </w:divBdr>
        </w:div>
        <w:div w:id="1277130311">
          <w:marLeft w:val="0"/>
          <w:marRight w:val="0"/>
          <w:marTop w:val="0"/>
          <w:marBottom w:val="0"/>
          <w:divBdr>
            <w:top w:val="none" w:sz="0" w:space="0" w:color="auto"/>
            <w:left w:val="none" w:sz="0" w:space="0" w:color="auto"/>
            <w:bottom w:val="none" w:sz="0" w:space="0" w:color="auto"/>
            <w:right w:val="none" w:sz="0" w:space="0" w:color="auto"/>
          </w:divBdr>
        </w:div>
        <w:div w:id="674571280">
          <w:marLeft w:val="0"/>
          <w:marRight w:val="0"/>
          <w:marTop w:val="0"/>
          <w:marBottom w:val="0"/>
          <w:divBdr>
            <w:top w:val="none" w:sz="0" w:space="0" w:color="auto"/>
            <w:left w:val="none" w:sz="0" w:space="0" w:color="auto"/>
            <w:bottom w:val="none" w:sz="0" w:space="0" w:color="auto"/>
            <w:right w:val="none" w:sz="0" w:space="0" w:color="auto"/>
          </w:divBdr>
        </w:div>
        <w:div w:id="98524097">
          <w:marLeft w:val="0"/>
          <w:marRight w:val="0"/>
          <w:marTop w:val="0"/>
          <w:marBottom w:val="0"/>
          <w:divBdr>
            <w:top w:val="none" w:sz="0" w:space="0" w:color="auto"/>
            <w:left w:val="none" w:sz="0" w:space="0" w:color="auto"/>
            <w:bottom w:val="none" w:sz="0" w:space="0" w:color="auto"/>
            <w:right w:val="none" w:sz="0" w:space="0" w:color="auto"/>
          </w:divBdr>
        </w:div>
        <w:div w:id="305404654">
          <w:marLeft w:val="0"/>
          <w:marRight w:val="0"/>
          <w:marTop w:val="0"/>
          <w:marBottom w:val="0"/>
          <w:divBdr>
            <w:top w:val="none" w:sz="0" w:space="0" w:color="auto"/>
            <w:left w:val="none" w:sz="0" w:space="0" w:color="auto"/>
            <w:bottom w:val="none" w:sz="0" w:space="0" w:color="auto"/>
            <w:right w:val="none" w:sz="0" w:space="0" w:color="auto"/>
          </w:divBdr>
        </w:div>
        <w:div w:id="746651708">
          <w:marLeft w:val="0"/>
          <w:marRight w:val="0"/>
          <w:marTop w:val="0"/>
          <w:marBottom w:val="0"/>
          <w:divBdr>
            <w:top w:val="none" w:sz="0" w:space="0" w:color="auto"/>
            <w:left w:val="none" w:sz="0" w:space="0" w:color="auto"/>
            <w:bottom w:val="none" w:sz="0" w:space="0" w:color="auto"/>
            <w:right w:val="none" w:sz="0" w:space="0" w:color="auto"/>
          </w:divBdr>
        </w:div>
        <w:div w:id="2035644713">
          <w:marLeft w:val="0"/>
          <w:marRight w:val="0"/>
          <w:marTop w:val="0"/>
          <w:marBottom w:val="0"/>
          <w:divBdr>
            <w:top w:val="none" w:sz="0" w:space="0" w:color="auto"/>
            <w:left w:val="none" w:sz="0" w:space="0" w:color="auto"/>
            <w:bottom w:val="none" w:sz="0" w:space="0" w:color="auto"/>
            <w:right w:val="none" w:sz="0" w:space="0" w:color="auto"/>
          </w:divBdr>
        </w:div>
        <w:div w:id="1099374470">
          <w:marLeft w:val="0"/>
          <w:marRight w:val="0"/>
          <w:marTop w:val="0"/>
          <w:marBottom w:val="0"/>
          <w:divBdr>
            <w:top w:val="none" w:sz="0" w:space="0" w:color="auto"/>
            <w:left w:val="none" w:sz="0" w:space="0" w:color="auto"/>
            <w:bottom w:val="none" w:sz="0" w:space="0" w:color="auto"/>
            <w:right w:val="none" w:sz="0" w:space="0" w:color="auto"/>
          </w:divBdr>
        </w:div>
        <w:div w:id="2042778979">
          <w:marLeft w:val="0"/>
          <w:marRight w:val="0"/>
          <w:marTop w:val="0"/>
          <w:marBottom w:val="0"/>
          <w:divBdr>
            <w:top w:val="none" w:sz="0" w:space="0" w:color="auto"/>
            <w:left w:val="none" w:sz="0" w:space="0" w:color="auto"/>
            <w:bottom w:val="none" w:sz="0" w:space="0" w:color="auto"/>
            <w:right w:val="none" w:sz="0" w:space="0" w:color="auto"/>
          </w:divBdr>
        </w:div>
        <w:div w:id="1623078624">
          <w:marLeft w:val="0"/>
          <w:marRight w:val="0"/>
          <w:marTop w:val="0"/>
          <w:marBottom w:val="0"/>
          <w:divBdr>
            <w:top w:val="none" w:sz="0" w:space="0" w:color="auto"/>
            <w:left w:val="none" w:sz="0" w:space="0" w:color="auto"/>
            <w:bottom w:val="none" w:sz="0" w:space="0" w:color="auto"/>
            <w:right w:val="none" w:sz="0" w:space="0" w:color="auto"/>
          </w:divBdr>
        </w:div>
        <w:div w:id="1477141597">
          <w:marLeft w:val="0"/>
          <w:marRight w:val="0"/>
          <w:marTop w:val="0"/>
          <w:marBottom w:val="0"/>
          <w:divBdr>
            <w:top w:val="none" w:sz="0" w:space="0" w:color="auto"/>
            <w:left w:val="none" w:sz="0" w:space="0" w:color="auto"/>
            <w:bottom w:val="none" w:sz="0" w:space="0" w:color="auto"/>
            <w:right w:val="none" w:sz="0" w:space="0" w:color="auto"/>
          </w:divBdr>
        </w:div>
        <w:div w:id="1812599644">
          <w:marLeft w:val="0"/>
          <w:marRight w:val="0"/>
          <w:marTop w:val="0"/>
          <w:marBottom w:val="0"/>
          <w:divBdr>
            <w:top w:val="none" w:sz="0" w:space="0" w:color="auto"/>
            <w:left w:val="none" w:sz="0" w:space="0" w:color="auto"/>
            <w:bottom w:val="none" w:sz="0" w:space="0" w:color="auto"/>
            <w:right w:val="none" w:sz="0" w:space="0" w:color="auto"/>
          </w:divBdr>
        </w:div>
        <w:div w:id="795681999">
          <w:marLeft w:val="0"/>
          <w:marRight w:val="0"/>
          <w:marTop w:val="0"/>
          <w:marBottom w:val="0"/>
          <w:divBdr>
            <w:top w:val="none" w:sz="0" w:space="0" w:color="auto"/>
            <w:left w:val="none" w:sz="0" w:space="0" w:color="auto"/>
            <w:bottom w:val="none" w:sz="0" w:space="0" w:color="auto"/>
            <w:right w:val="none" w:sz="0" w:space="0" w:color="auto"/>
          </w:divBdr>
        </w:div>
        <w:div w:id="726877112">
          <w:marLeft w:val="0"/>
          <w:marRight w:val="0"/>
          <w:marTop w:val="0"/>
          <w:marBottom w:val="0"/>
          <w:divBdr>
            <w:top w:val="none" w:sz="0" w:space="0" w:color="auto"/>
            <w:left w:val="none" w:sz="0" w:space="0" w:color="auto"/>
            <w:bottom w:val="none" w:sz="0" w:space="0" w:color="auto"/>
            <w:right w:val="none" w:sz="0" w:space="0" w:color="auto"/>
          </w:divBdr>
        </w:div>
        <w:div w:id="155612183">
          <w:marLeft w:val="0"/>
          <w:marRight w:val="0"/>
          <w:marTop w:val="0"/>
          <w:marBottom w:val="0"/>
          <w:divBdr>
            <w:top w:val="none" w:sz="0" w:space="0" w:color="auto"/>
            <w:left w:val="none" w:sz="0" w:space="0" w:color="auto"/>
            <w:bottom w:val="none" w:sz="0" w:space="0" w:color="auto"/>
            <w:right w:val="none" w:sz="0" w:space="0" w:color="auto"/>
          </w:divBdr>
        </w:div>
        <w:div w:id="992878137">
          <w:marLeft w:val="0"/>
          <w:marRight w:val="0"/>
          <w:marTop w:val="0"/>
          <w:marBottom w:val="0"/>
          <w:divBdr>
            <w:top w:val="none" w:sz="0" w:space="0" w:color="auto"/>
            <w:left w:val="none" w:sz="0" w:space="0" w:color="auto"/>
            <w:bottom w:val="none" w:sz="0" w:space="0" w:color="auto"/>
            <w:right w:val="none" w:sz="0" w:space="0" w:color="auto"/>
          </w:divBdr>
        </w:div>
        <w:div w:id="1886217152">
          <w:marLeft w:val="0"/>
          <w:marRight w:val="0"/>
          <w:marTop w:val="0"/>
          <w:marBottom w:val="0"/>
          <w:divBdr>
            <w:top w:val="none" w:sz="0" w:space="0" w:color="auto"/>
            <w:left w:val="none" w:sz="0" w:space="0" w:color="auto"/>
            <w:bottom w:val="none" w:sz="0" w:space="0" w:color="auto"/>
            <w:right w:val="none" w:sz="0" w:space="0" w:color="auto"/>
          </w:divBdr>
        </w:div>
        <w:div w:id="1960841218">
          <w:marLeft w:val="0"/>
          <w:marRight w:val="0"/>
          <w:marTop w:val="0"/>
          <w:marBottom w:val="0"/>
          <w:divBdr>
            <w:top w:val="none" w:sz="0" w:space="0" w:color="auto"/>
            <w:left w:val="none" w:sz="0" w:space="0" w:color="auto"/>
            <w:bottom w:val="none" w:sz="0" w:space="0" w:color="auto"/>
            <w:right w:val="none" w:sz="0" w:space="0" w:color="auto"/>
          </w:divBdr>
        </w:div>
        <w:div w:id="401101602">
          <w:marLeft w:val="0"/>
          <w:marRight w:val="0"/>
          <w:marTop w:val="0"/>
          <w:marBottom w:val="0"/>
          <w:divBdr>
            <w:top w:val="none" w:sz="0" w:space="0" w:color="auto"/>
            <w:left w:val="none" w:sz="0" w:space="0" w:color="auto"/>
            <w:bottom w:val="none" w:sz="0" w:space="0" w:color="auto"/>
            <w:right w:val="none" w:sz="0" w:space="0" w:color="auto"/>
          </w:divBdr>
        </w:div>
        <w:div w:id="1769428761">
          <w:marLeft w:val="0"/>
          <w:marRight w:val="0"/>
          <w:marTop w:val="0"/>
          <w:marBottom w:val="0"/>
          <w:divBdr>
            <w:top w:val="none" w:sz="0" w:space="0" w:color="auto"/>
            <w:left w:val="none" w:sz="0" w:space="0" w:color="auto"/>
            <w:bottom w:val="none" w:sz="0" w:space="0" w:color="auto"/>
            <w:right w:val="none" w:sz="0" w:space="0" w:color="auto"/>
          </w:divBdr>
        </w:div>
        <w:div w:id="116143575">
          <w:marLeft w:val="0"/>
          <w:marRight w:val="0"/>
          <w:marTop w:val="0"/>
          <w:marBottom w:val="0"/>
          <w:divBdr>
            <w:top w:val="none" w:sz="0" w:space="0" w:color="auto"/>
            <w:left w:val="none" w:sz="0" w:space="0" w:color="auto"/>
            <w:bottom w:val="none" w:sz="0" w:space="0" w:color="auto"/>
            <w:right w:val="none" w:sz="0" w:space="0" w:color="auto"/>
          </w:divBdr>
        </w:div>
        <w:div w:id="179127276">
          <w:marLeft w:val="0"/>
          <w:marRight w:val="0"/>
          <w:marTop w:val="0"/>
          <w:marBottom w:val="0"/>
          <w:divBdr>
            <w:top w:val="none" w:sz="0" w:space="0" w:color="auto"/>
            <w:left w:val="none" w:sz="0" w:space="0" w:color="auto"/>
            <w:bottom w:val="none" w:sz="0" w:space="0" w:color="auto"/>
            <w:right w:val="none" w:sz="0" w:space="0" w:color="auto"/>
          </w:divBdr>
        </w:div>
        <w:div w:id="1456097361">
          <w:marLeft w:val="0"/>
          <w:marRight w:val="0"/>
          <w:marTop w:val="0"/>
          <w:marBottom w:val="0"/>
          <w:divBdr>
            <w:top w:val="none" w:sz="0" w:space="0" w:color="auto"/>
            <w:left w:val="none" w:sz="0" w:space="0" w:color="auto"/>
            <w:bottom w:val="none" w:sz="0" w:space="0" w:color="auto"/>
            <w:right w:val="none" w:sz="0" w:space="0" w:color="auto"/>
          </w:divBdr>
        </w:div>
        <w:div w:id="2053116399">
          <w:marLeft w:val="0"/>
          <w:marRight w:val="0"/>
          <w:marTop w:val="0"/>
          <w:marBottom w:val="0"/>
          <w:divBdr>
            <w:top w:val="none" w:sz="0" w:space="0" w:color="auto"/>
            <w:left w:val="none" w:sz="0" w:space="0" w:color="auto"/>
            <w:bottom w:val="none" w:sz="0" w:space="0" w:color="auto"/>
            <w:right w:val="none" w:sz="0" w:space="0" w:color="auto"/>
          </w:divBdr>
        </w:div>
        <w:div w:id="206912247">
          <w:marLeft w:val="0"/>
          <w:marRight w:val="0"/>
          <w:marTop w:val="0"/>
          <w:marBottom w:val="0"/>
          <w:divBdr>
            <w:top w:val="none" w:sz="0" w:space="0" w:color="auto"/>
            <w:left w:val="none" w:sz="0" w:space="0" w:color="auto"/>
            <w:bottom w:val="none" w:sz="0" w:space="0" w:color="auto"/>
            <w:right w:val="none" w:sz="0" w:space="0" w:color="auto"/>
          </w:divBdr>
        </w:div>
        <w:div w:id="475608555">
          <w:marLeft w:val="0"/>
          <w:marRight w:val="0"/>
          <w:marTop w:val="0"/>
          <w:marBottom w:val="0"/>
          <w:divBdr>
            <w:top w:val="none" w:sz="0" w:space="0" w:color="auto"/>
            <w:left w:val="none" w:sz="0" w:space="0" w:color="auto"/>
            <w:bottom w:val="none" w:sz="0" w:space="0" w:color="auto"/>
            <w:right w:val="none" w:sz="0" w:space="0" w:color="auto"/>
          </w:divBdr>
        </w:div>
        <w:div w:id="287519104">
          <w:marLeft w:val="0"/>
          <w:marRight w:val="0"/>
          <w:marTop w:val="0"/>
          <w:marBottom w:val="0"/>
          <w:divBdr>
            <w:top w:val="none" w:sz="0" w:space="0" w:color="auto"/>
            <w:left w:val="none" w:sz="0" w:space="0" w:color="auto"/>
            <w:bottom w:val="none" w:sz="0" w:space="0" w:color="auto"/>
            <w:right w:val="none" w:sz="0" w:space="0" w:color="auto"/>
          </w:divBdr>
        </w:div>
        <w:div w:id="312370849">
          <w:marLeft w:val="0"/>
          <w:marRight w:val="0"/>
          <w:marTop w:val="0"/>
          <w:marBottom w:val="0"/>
          <w:divBdr>
            <w:top w:val="none" w:sz="0" w:space="0" w:color="auto"/>
            <w:left w:val="none" w:sz="0" w:space="0" w:color="auto"/>
            <w:bottom w:val="none" w:sz="0" w:space="0" w:color="auto"/>
            <w:right w:val="none" w:sz="0" w:space="0" w:color="auto"/>
          </w:divBdr>
        </w:div>
        <w:div w:id="1254509838">
          <w:marLeft w:val="0"/>
          <w:marRight w:val="0"/>
          <w:marTop w:val="0"/>
          <w:marBottom w:val="0"/>
          <w:divBdr>
            <w:top w:val="none" w:sz="0" w:space="0" w:color="auto"/>
            <w:left w:val="none" w:sz="0" w:space="0" w:color="auto"/>
            <w:bottom w:val="none" w:sz="0" w:space="0" w:color="auto"/>
            <w:right w:val="none" w:sz="0" w:space="0" w:color="auto"/>
          </w:divBdr>
        </w:div>
        <w:div w:id="1127503606">
          <w:marLeft w:val="0"/>
          <w:marRight w:val="0"/>
          <w:marTop w:val="0"/>
          <w:marBottom w:val="0"/>
          <w:divBdr>
            <w:top w:val="none" w:sz="0" w:space="0" w:color="auto"/>
            <w:left w:val="none" w:sz="0" w:space="0" w:color="auto"/>
            <w:bottom w:val="none" w:sz="0" w:space="0" w:color="auto"/>
            <w:right w:val="none" w:sz="0" w:space="0" w:color="auto"/>
          </w:divBdr>
        </w:div>
        <w:div w:id="941690253">
          <w:marLeft w:val="0"/>
          <w:marRight w:val="0"/>
          <w:marTop w:val="0"/>
          <w:marBottom w:val="0"/>
          <w:divBdr>
            <w:top w:val="none" w:sz="0" w:space="0" w:color="auto"/>
            <w:left w:val="none" w:sz="0" w:space="0" w:color="auto"/>
            <w:bottom w:val="none" w:sz="0" w:space="0" w:color="auto"/>
            <w:right w:val="none" w:sz="0" w:space="0" w:color="auto"/>
          </w:divBdr>
        </w:div>
        <w:div w:id="1519738915">
          <w:marLeft w:val="0"/>
          <w:marRight w:val="0"/>
          <w:marTop w:val="0"/>
          <w:marBottom w:val="0"/>
          <w:divBdr>
            <w:top w:val="none" w:sz="0" w:space="0" w:color="auto"/>
            <w:left w:val="none" w:sz="0" w:space="0" w:color="auto"/>
            <w:bottom w:val="none" w:sz="0" w:space="0" w:color="auto"/>
            <w:right w:val="none" w:sz="0" w:space="0" w:color="auto"/>
          </w:divBdr>
        </w:div>
        <w:div w:id="812334051">
          <w:marLeft w:val="0"/>
          <w:marRight w:val="0"/>
          <w:marTop w:val="0"/>
          <w:marBottom w:val="0"/>
          <w:divBdr>
            <w:top w:val="none" w:sz="0" w:space="0" w:color="auto"/>
            <w:left w:val="none" w:sz="0" w:space="0" w:color="auto"/>
            <w:bottom w:val="none" w:sz="0" w:space="0" w:color="auto"/>
            <w:right w:val="none" w:sz="0" w:space="0" w:color="auto"/>
          </w:divBdr>
        </w:div>
        <w:div w:id="321811699">
          <w:marLeft w:val="0"/>
          <w:marRight w:val="0"/>
          <w:marTop w:val="0"/>
          <w:marBottom w:val="0"/>
          <w:divBdr>
            <w:top w:val="none" w:sz="0" w:space="0" w:color="auto"/>
            <w:left w:val="none" w:sz="0" w:space="0" w:color="auto"/>
            <w:bottom w:val="none" w:sz="0" w:space="0" w:color="auto"/>
            <w:right w:val="none" w:sz="0" w:space="0" w:color="auto"/>
          </w:divBdr>
        </w:div>
        <w:div w:id="1263605291">
          <w:marLeft w:val="0"/>
          <w:marRight w:val="0"/>
          <w:marTop w:val="0"/>
          <w:marBottom w:val="0"/>
          <w:divBdr>
            <w:top w:val="none" w:sz="0" w:space="0" w:color="auto"/>
            <w:left w:val="none" w:sz="0" w:space="0" w:color="auto"/>
            <w:bottom w:val="none" w:sz="0" w:space="0" w:color="auto"/>
            <w:right w:val="none" w:sz="0" w:space="0" w:color="auto"/>
          </w:divBdr>
        </w:div>
        <w:div w:id="254362132">
          <w:marLeft w:val="0"/>
          <w:marRight w:val="0"/>
          <w:marTop w:val="0"/>
          <w:marBottom w:val="0"/>
          <w:divBdr>
            <w:top w:val="none" w:sz="0" w:space="0" w:color="auto"/>
            <w:left w:val="none" w:sz="0" w:space="0" w:color="auto"/>
            <w:bottom w:val="none" w:sz="0" w:space="0" w:color="auto"/>
            <w:right w:val="none" w:sz="0" w:space="0" w:color="auto"/>
          </w:divBdr>
        </w:div>
        <w:div w:id="590747442">
          <w:marLeft w:val="0"/>
          <w:marRight w:val="0"/>
          <w:marTop w:val="0"/>
          <w:marBottom w:val="0"/>
          <w:divBdr>
            <w:top w:val="none" w:sz="0" w:space="0" w:color="auto"/>
            <w:left w:val="none" w:sz="0" w:space="0" w:color="auto"/>
            <w:bottom w:val="none" w:sz="0" w:space="0" w:color="auto"/>
            <w:right w:val="none" w:sz="0" w:space="0" w:color="auto"/>
          </w:divBdr>
        </w:div>
        <w:div w:id="1769154268">
          <w:marLeft w:val="0"/>
          <w:marRight w:val="0"/>
          <w:marTop w:val="0"/>
          <w:marBottom w:val="0"/>
          <w:divBdr>
            <w:top w:val="none" w:sz="0" w:space="0" w:color="auto"/>
            <w:left w:val="none" w:sz="0" w:space="0" w:color="auto"/>
            <w:bottom w:val="none" w:sz="0" w:space="0" w:color="auto"/>
            <w:right w:val="none" w:sz="0" w:space="0" w:color="auto"/>
          </w:divBdr>
        </w:div>
        <w:div w:id="1398432179">
          <w:marLeft w:val="0"/>
          <w:marRight w:val="0"/>
          <w:marTop w:val="0"/>
          <w:marBottom w:val="0"/>
          <w:divBdr>
            <w:top w:val="none" w:sz="0" w:space="0" w:color="auto"/>
            <w:left w:val="none" w:sz="0" w:space="0" w:color="auto"/>
            <w:bottom w:val="none" w:sz="0" w:space="0" w:color="auto"/>
            <w:right w:val="none" w:sz="0" w:space="0" w:color="auto"/>
          </w:divBdr>
        </w:div>
        <w:div w:id="1019351291">
          <w:marLeft w:val="0"/>
          <w:marRight w:val="0"/>
          <w:marTop w:val="0"/>
          <w:marBottom w:val="0"/>
          <w:divBdr>
            <w:top w:val="none" w:sz="0" w:space="0" w:color="auto"/>
            <w:left w:val="none" w:sz="0" w:space="0" w:color="auto"/>
            <w:bottom w:val="none" w:sz="0" w:space="0" w:color="auto"/>
            <w:right w:val="none" w:sz="0" w:space="0" w:color="auto"/>
          </w:divBdr>
        </w:div>
        <w:div w:id="1853033474">
          <w:marLeft w:val="0"/>
          <w:marRight w:val="0"/>
          <w:marTop w:val="0"/>
          <w:marBottom w:val="0"/>
          <w:divBdr>
            <w:top w:val="none" w:sz="0" w:space="0" w:color="auto"/>
            <w:left w:val="none" w:sz="0" w:space="0" w:color="auto"/>
            <w:bottom w:val="none" w:sz="0" w:space="0" w:color="auto"/>
            <w:right w:val="none" w:sz="0" w:space="0" w:color="auto"/>
          </w:divBdr>
        </w:div>
        <w:div w:id="777022969">
          <w:marLeft w:val="0"/>
          <w:marRight w:val="0"/>
          <w:marTop w:val="0"/>
          <w:marBottom w:val="0"/>
          <w:divBdr>
            <w:top w:val="none" w:sz="0" w:space="0" w:color="auto"/>
            <w:left w:val="none" w:sz="0" w:space="0" w:color="auto"/>
            <w:bottom w:val="none" w:sz="0" w:space="0" w:color="auto"/>
            <w:right w:val="none" w:sz="0" w:space="0" w:color="auto"/>
          </w:divBdr>
        </w:div>
        <w:div w:id="412632343">
          <w:marLeft w:val="0"/>
          <w:marRight w:val="0"/>
          <w:marTop w:val="0"/>
          <w:marBottom w:val="0"/>
          <w:divBdr>
            <w:top w:val="none" w:sz="0" w:space="0" w:color="auto"/>
            <w:left w:val="none" w:sz="0" w:space="0" w:color="auto"/>
            <w:bottom w:val="none" w:sz="0" w:space="0" w:color="auto"/>
            <w:right w:val="none" w:sz="0" w:space="0" w:color="auto"/>
          </w:divBdr>
        </w:div>
        <w:div w:id="747385633">
          <w:marLeft w:val="0"/>
          <w:marRight w:val="0"/>
          <w:marTop w:val="0"/>
          <w:marBottom w:val="0"/>
          <w:divBdr>
            <w:top w:val="none" w:sz="0" w:space="0" w:color="auto"/>
            <w:left w:val="none" w:sz="0" w:space="0" w:color="auto"/>
            <w:bottom w:val="none" w:sz="0" w:space="0" w:color="auto"/>
            <w:right w:val="none" w:sz="0" w:space="0" w:color="auto"/>
          </w:divBdr>
        </w:div>
        <w:div w:id="265582349">
          <w:marLeft w:val="0"/>
          <w:marRight w:val="0"/>
          <w:marTop w:val="0"/>
          <w:marBottom w:val="0"/>
          <w:divBdr>
            <w:top w:val="none" w:sz="0" w:space="0" w:color="auto"/>
            <w:left w:val="none" w:sz="0" w:space="0" w:color="auto"/>
            <w:bottom w:val="none" w:sz="0" w:space="0" w:color="auto"/>
            <w:right w:val="none" w:sz="0" w:space="0" w:color="auto"/>
          </w:divBdr>
        </w:div>
        <w:div w:id="1376541366">
          <w:marLeft w:val="0"/>
          <w:marRight w:val="0"/>
          <w:marTop w:val="0"/>
          <w:marBottom w:val="0"/>
          <w:divBdr>
            <w:top w:val="none" w:sz="0" w:space="0" w:color="auto"/>
            <w:left w:val="none" w:sz="0" w:space="0" w:color="auto"/>
            <w:bottom w:val="none" w:sz="0" w:space="0" w:color="auto"/>
            <w:right w:val="none" w:sz="0" w:space="0" w:color="auto"/>
          </w:divBdr>
        </w:div>
        <w:div w:id="718480870">
          <w:marLeft w:val="0"/>
          <w:marRight w:val="0"/>
          <w:marTop w:val="0"/>
          <w:marBottom w:val="0"/>
          <w:divBdr>
            <w:top w:val="none" w:sz="0" w:space="0" w:color="auto"/>
            <w:left w:val="none" w:sz="0" w:space="0" w:color="auto"/>
            <w:bottom w:val="none" w:sz="0" w:space="0" w:color="auto"/>
            <w:right w:val="none" w:sz="0" w:space="0" w:color="auto"/>
          </w:divBdr>
        </w:div>
        <w:div w:id="196815702">
          <w:marLeft w:val="0"/>
          <w:marRight w:val="0"/>
          <w:marTop w:val="0"/>
          <w:marBottom w:val="0"/>
          <w:divBdr>
            <w:top w:val="none" w:sz="0" w:space="0" w:color="auto"/>
            <w:left w:val="none" w:sz="0" w:space="0" w:color="auto"/>
            <w:bottom w:val="none" w:sz="0" w:space="0" w:color="auto"/>
            <w:right w:val="none" w:sz="0" w:space="0" w:color="auto"/>
          </w:divBdr>
        </w:div>
        <w:div w:id="431516275">
          <w:marLeft w:val="0"/>
          <w:marRight w:val="0"/>
          <w:marTop w:val="0"/>
          <w:marBottom w:val="0"/>
          <w:divBdr>
            <w:top w:val="none" w:sz="0" w:space="0" w:color="auto"/>
            <w:left w:val="none" w:sz="0" w:space="0" w:color="auto"/>
            <w:bottom w:val="none" w:sz="0" w:space="0" w:color="auto"/>
            <w:right w:val="none" w:sz="0" w:space="0" w:color="auto"/>
          </w:divBdr>
        </w:div>
        <w:div w:id="1968973002">
          <w:marLeft w:val="0"/>
          <w:marRight w:val="0"/>
          <w:marTop w:val="0"/>
          <w:marBottom w:val="0"/>
          <w:divBdr>
            <w:top w:val="none" w:sz="0" w:space="0" w:color="auto"/>
            <w:left w:val="none" w:sz="0" w:space="0" w:color="auto"/>
            <w:bottom w:val="none" w:sz="0" w:space="0" w:color="auto"/>
            <w:right w:val="none" w:sz="0" w:space="0" w:color="auto"/>
          </w:divBdr>
        </w:div>
        <w:div w:id="1611935463">
          <w:marLeft w:val="0"/>
          <w:marRight w:val="0"/>
          <w:marTop w:val="0"/>
          <w:marBottom w:val="0"/>
          <w:divBdr>
            <w:top w:val="none" w:sz="0" w:space="0" w:color="auto"/>
            <w:left w:val="none" w:sz="0" w:space="0" w:color="auto"/>
            <w:bottom w:val="none" w:sz="0" w:space="0" w:color="auto"/>
            <w:right w:val="none" w:sz="0" w:space="0" w:color="auto"/>
          </w:divBdr>
        </w:div>
        <w:div w:id="1481113626">
          <w:marLeft w:val="0"/>
          <w:marRight w:val="0"/>
          <w:marTop w:val="0"/>
          <w:marBottom w:val="0"/>
          <w:divBdr>
            <w:top w:val="none" w:sz="0" w:space="0" w:color="auto"/>
            <w:left w:val="none" w:sz="0" w:space="0" w:color="auto"/>
            <w:bottom w:val="none" w:sz="0" w:space="0" w:color="auto"/>
            <w:right w:val="none" w:sz="0" w:space="0" w:color="auto"/>
          </w:divBdr>
        </w:div>
        <w:div w:id="1752703456">
          <w:marLeft w:val="0"/>
          <w:marRight w:val="0"/>
          <w:marTop w:val="0"/>
          <w:marBottom w:val="0"/>
          <w:divBdr>
            <w:top w:val="none" w:sz="0" w:space="0" w:color="auto"/>
            <w:left w:val="none" w:sz="0" w:space="0" w:color="auto"/>
            <w:bottom w:val="none" w:sz="0" w:space="0" w:color="auto"/>
            <w:right w:val="none" w:sz="0" w:space="0" w:color="auto"/>
          </w:divBdr>
        </w:div>
        <w:div w:id="492457955">
          <w:marLeft w:val="0"/>
          <w:marRight w:val="0"/>
          <w:marTop w:val="0"/>
          <w:marBottom w:val="0"/>
          <w:divBdr>
            <w:top w:val="none" w:sz="0" w:space="0" w:color="auto"/>
            <w:left w:val="none" w:sz="0" w:space="0" w:color="auto"/>
            <w:bottom w:val="none" w:sz="0" w:space="0" w:color="auto"/>
            <w:right w:val="none" w:sz="0" w:space="0" w:color="auto"/>
          </w:divBdr>
        </w:div>
        <w:div w:id="1412315034">
          <w:marLeft w:val="0"/>
          <w:marRight w:val="0"/>
          <w:marTop w:val="0"/>
          <w:marBottom w:val="0"/>
          <w:divBdr>
            <w:top w:val="none" w:sz="0" w:space="0" w:color="auto"/>
            <w:left w:val="none" w:sz="0" w:space="0" w:color="auto"/>
            <w:bottom w:val="none" w:sz="0" w:space="0" w:color="auto"/>
            <w:right w:val="none" w:sz="0" w:space="0" w:color="auto"/>
          </w:divBdr>
        </w:div>
        <w:div w:id="869613991">
          <w:marLeft w:val="0"/>
          <w:marRight w:val="0"/>
          <w:marTop w:val="0"/>
          <w:marBottom w:val="0"/>
          <w:divBdr>
            <w:top w:val="none" w:sz="0" w:space="0" w:color="auto"/>
            <w:left w:val="none" w:sz="0" w:space="0" w:color="auto"/>
            <w:bottom w:val="none" w:sz="0" w:space="0" w:color="auto"/>
            <w:right w:val="none" w:sz="0" w:space="0" w:color="auto"/>
          </w:divBdr>
        </w:div>
        <w:div w:id="1185481905">
          <w:marLeft w:val="0"/>
          <w:marRight w:val="0"/>
          <w:marTop w:val="0"/>
          <w:marBottom w:val="0"/>
          <w:divBdr>
            <w:top w:val="none" w:sz="0" w:space="0" w:color="auto"/>
            <w:left w:val="none" w:sz="0" w:space="0" w:color="auto"/>
            <w:bottom w:val="none" w:sz="0" w:space="0" w:color="auto"/>
            <w:right w:val="none" w:sz="0" w:space="0" w:color="auto"/>
          </w:divBdr>
        </w:div>
        <w:div w:id="103159635">
          <w:marLeft w:val="0"/>
          <w:marRight w:val="0"/>
          <w:marTop w:val="0"/>
          <w:marBottom w:val="0"/>
          <w:divBdr>
            <w:top w:val="none" w:sz="0" w:space="0" w:color="auto"/>
            <w:left w:val="none" w:sz="0" w:space="0" w:color="auto"/>
            <w:bottom w:val="none" w:sz="0" w:space="0" w:color="auto"/>
            <w:right w:val="none" w:sz="0" w:space="0" w:color="auto"/>
          </w:divBdr>
        </w:div>
      </w:divsChild>
    </w:div>
    <w:div w:id="1333292011">
      <w:bodyDiv w:val="1"/>
      <w:marLeft w:val="0"/>
      <w:marRight w:val="0"/>
      <w:marTop w:val="0"/>
      <w:marBottom w:val="0"/>
      <w:divBdr>
        <w:top w:val="none" w:sz="0" w:space="0" w:color="auto"/>
        <w:left w:val="none" w:sz="0" w:space="0" w:color="auto"/>
        <w:bottom w:val="none" w:sz="0" w:space="0" w:color="auto"/>
        <w:right w:val="none" w:sz="0" w:space="0" w:color="auto"/>
      </w:divBdr>
    </w:div>
    <w:div w:id="1333802336">
      <w:bodyDiv w:val="1"/>
      <w:marLeft w:val="0"/>
      <w:marRight w:val="0"/>
      <w:marTop w:val="0"/>
      <w:marBottom w:val="0"/>
      <w:divBdr>
        <w:top w:val="none" w:sz="0" w:space="0" w:color="auto"/>
        <w:left w:val="none" w:sz="0" w:space="0" w:color="auto"/>
        <w:bottom w:val="none" w:sz="0" w:space="0" w:color="auto"/>
        <w:right w:val="none" w:sz="0" w:space="0" w:color="auto"/>
      </w:divBdr>
    </w:div>
    <w:div w:id="1333948453">
      <w:bodyDiv w:val="1"/>
      <w:marLeft w:val="0"/>
      <w:marRight w:val="0"/>
      <w:marTop w:val="0"/>
      <w:marBottom w:val="0"/>
      <w:divBdr>
        <w:top w:val="none" w:sz="0" w:space="0" w:color="auto"/>
        <w:left w:val="none" w:sz="0" w:space="0" w:color="auto"/>
        <w:bottom w:val="none" w:sz="0" w:space="0" w:color="auto"/>
        <w:right w:val="none" w:sz="0" w:space="0" w:color="auto"/>
      </w:divBdr>
    </w:div>
    <w:div w:id="1334531431">
      <w:bodyDiv w:val="1"/>
      <w:marLeft w:val="0"/>
      <w:marRight w:val="0"/>
      <w:marTop w:val="0"/>
      <w:marBottom w:val="0"/>
      <w:divBdr>
        <w:top w:val="none" w:sz="0" w:space="0" w:color="auto"/>
        <w:left w:val="none" w:sz="0" w:space="0" w:color="auto"/>
        <w:bottom w:val="none" w:sz="0" w:space="0" w:color="auto"/>
        <w:right w:val="none" w:sz="0" w:space="0" w:color="auto"/>
      </w:divBdr>
    </w:div>
    <w:div w:id="1335182367">
      <w:bodyDiv w:val="1"/>
      <w:marLeft w:val="0"/>
      <w:marRight w:val="0"/>
      <w:marTop w:val="0"/>
      <w:marBottom w:val="0"/>
      <w:divBdr>
        <w:top w:val="none" w:sz="0" w:space="0" w:color="auto"/>
        <w:left w:val="none" w:sz="0" w:space="0" w:color="auto"/>
        <w:bottom w:val="none" w:sz="0" w:space="0" w:color="auto"/>
        <w:right w:val="none" w:sz="0" w:space="0" w:color="auto"/>
      </w:divBdr>
    </w:div>
    <w:div w:id="1335954394">
      <w:bodyDiv w:val="1"/>
      <w:marLeft w:val="0"/>
      <w:marRight w:val="0"/>
      <w:marTop w:val="0"/>
      <w:marBottom w:val="0"/>
      <w:divBdr>
        <w:top w:val="none" w:sz="0" w:space="0" w:color="auto"/>
        <w:left w:val="none" w:sz="0" w:space="0" w:color="auto"/>
        <w:bottom w:val="none" w:sz="0" w:space="0" w:color="auto"/>
        <w:right w:val="none" w:sz="0" w:space="0" w:color="auto"/>
      </w:divBdr>
    </w:div>
    <w:div w:id="1336375881">
      <w:bodyDiv w:val="1"/>
      <w:marLeft w:val="0"/>
      <w:marRight w:val="0"/>
      <w:marTop w:val="0"/>
      <w:marBottom w:val="0"/>
      <w:divBdr>
        <w:top w:val="none" w:sz="0" w:space="0" w:color="auto"/>
        <w:left w:val="none" w:sz="0" w:space="0" w:color="auto"/>
        <w:bottom w:val="none" w:sz="0" w:space="0" w:color="auto"/>
        <w:right w:val="none" w:sz="0" w:space="0" w:color="auto"/>
      </w:divBdr>
    </w:div>
    <w:div w:id="1337145795">
      <w:bodyDiv w:val="1"/>
      <w:marLeft w:val="0"/>
      <w:marRight w:val="0"/>
      <w:marTop w:val="0"/>
      <w:marBottom w:val="0"/>
      <w:divBdr>
        <w:top w:val="none" w:sz="0" w:space="0" w:color="auto"/>
        <w:left w:val="none" w:sz="0" w:space="0" w:color="auto"/>
        <w:bottom w:val="none" w:sz="0" w:space="0" w:color="auto"/>
        <w:right w:val="none" w:sz="0" w:space="0" w:color="auto"/>
      </w:divBdr>
    </w:div>
    <w:div w:id="1338001618">
      <w:bodyDiv w:val="1"/>
      <w:marLeft w:val="0"/>
      <w:marRight w:val="0"/>
      <w:marTop w:val="0"/>
      <w:marBottom w:val="0"/>
      <w:divBdr>
        <w:top w:val="none" w:sz="0" w:space="0" w:color="auto"/>
        <w:left w:val="none" w:sz="0" w:space="0" w:color="auto"/>
        <w:bottom w:val="none" w:sz="0" w:space="0" w:color="auto"/>
        <w:right w:val="none" w:sz="0" w:space="0" w:color="auto"/>
      </w:divBdr>
    </w:div>
    <w:div w:id="1339502939">
      <w:bodyDiv w:val="1"/>
      <w:marLeft w:val="0"/>
      <w:marRight w:val="0"/>
      <w:marTop w:val="0"/>
      <w:marBottom w:val="0"/>
      <w:divBdr>
        <w:top w:val="none" w:sz="0" w:space="0" w:color="auto"/>
        <w:left w:val="none" w:sz="0" w:space="0" w:color="auto"/>
        <w:bottom w:val="none" w:sz="0" w:space="0" w:color="auto"/>
        <w:right w:val="none" w:sz="0" w:space="0" w:color="auto"/>
      </w:divBdr>
    </w:div>
    <w:div w:id="1340623292">
      <w:bodyDiv w:val="1"/>
      <w:marLeft w:val="0"/>
      <w:marRight w:val="0"/>
      <w:marTop w:val="0"/>
      <w:marBottom w:val="0"/>
      <w:divBdr>
        <w:top w:val="none" w:sz="0" w:space="0" w:color="auto"/>
        <w:left w:val="none" w:sz="0" w:space="0" w:color="auto"/>
        <w:bottom w:val="none" w:sz="0" w:space="0" w:color="auto"/>
        <w:right w:val="none" w:sz="0" w:space="0" w:color="auto"/>
      </w:divBdr>
    </w:div>
    <w:div w:id="1341081707">
      <w:bodyDiv w:val="1"/>
      <w:marLeft w:val="0"/>
      <w:marRight w:val="0"/>
      <w:marTop w:val="0"/>
      <w:marBottom w:val="0"/>
      <w:divBdr>
        <w:top w:val="none" w:sz="0" w:space="0" w:color="auto"/>
        <w:left w:val="none" w:sz="0" w:space="0" w:color="auto"/>
        <w:bottom w:val="none" w:sz="0" w:space="0" w:color="auto"/>
        <w:right w:val="none" w:sz="0" w:space="0" w:color="auto"/>
      </w:divBdr>
    </w:div>
    <w:div w:id="1341081832">
      <w:bodyDiv w:val="1"/>
      <w:marLeft w:val="0"/>
      <w:marRight w:val="0"/>
      <w:marTop w:val="0"/>
      <w:marBottom w:val="0"/>
      <w:divBdr>
        <w:top w:val="none" w:sz="0" w:space="0" w:color="auto"/>
        <w:left w:val="none" w:sz="0" w:space="0" w:color="auto"/>
        <w:bottom w:val="none" w:sz="0" w:space="0" w:color="auto"/>
        <w:right w:val="none" w:sz="0" w:space="0" w:color="auto"/>
      </w:divBdr>
    </w:div>
    <w:div w:id="1341196715">
      <w:bodyDiv w:val="1"/>
      <w:marLeft w:val="0"/>
      <w:marRight w:val="0"/>
      <w:marTop w:val="0"/>
      <w:marBottom w:val="0"/>
      <w:divBdr>
        <w:top w:val="none" w:sz="0" w:space="0" w:color="auto"/>
        <w:left w:val="none" w:sz="0" w:space="0" w:color="auto"/>
        <w:bottom w:val="none" w:sz="0" w:space="0" w:color="auto"/>
        <w:right w:val="none" w:sz="0" w:space="0" w:color="auto"/>
      </w:divBdr>
    </w:div>
    <w:div w:id="1341278898">
      <w:bodyDiv w:val="1"/>
      <w:marLeft w:val="0"/>
      <w:marRight w:val="0"/>
      <w:marTop w:val="0"/>
      <w:marBottom w:val="0"/>
      <w:divBdr>
        <w:top w:val="none" w:sz="0" w:space="0" w:color="auto"/>
        <w:left w:val="none" w:sz="0" w:space="0" w:color="auto"/>
        <w:bottom w:val="none" w:sz="0" w:space="0" w:color="auto"/>
        <w:right w:val="none" w:sz="0" w:space="0" w:color="auto"/>
      </w:divBdr>
    </w:div>
    <w:div w:id="1342657340">
      <w:bodyDiv w:val="1"/>
      <w:marLeft w:val="0"/>
      <w:marRight w:val="0"/>
      <w:marTop w:val="0"/>
      <w:marBottom w:val="0"/>
      <w:divBdr>
        <w:top w:val="none" w:sz="0" w:space="0" w:color="auto"/>
        <w:left w:val="none" w:sz="0" w:space="0" w:color="auto"/>
        <w:bottom w:val="none" w:sz="0" w:space="0" w:color="auto"/>
        <w:right w:val="none" w:sz="0" w:space="0" w:color="auto"/>
      </w:divBdr>
    </w:div>
    <w:div w:id="1343052110">
      <w:bodyDiv w:val="1"/>
      <w:marLeft w:val="0"/>
      <w:marRight w:val="0"/>
      <w:marTop w:val="0"/>
      <w:marBottom w:val="0"/>
      <w:divBdr>
        <w:top w:val="none" w:sz="0" w:space="0" w:color="auto"/>
        <w:left w:val="none" w:sz="0" w:space="0" w:color="auto"/>
        <w:bottom w:val="none" w:sz="0" w:space="0" w:color="auto"/>
        <w:right w:val="none" w:sz="0" w:space="0" w:color="auto"/>
      </w:divBdr>
    </w:div>
    <w:div w:id="1343169646">
      <w:bodyDiv w:val="1"/>
      <w:marLeft w:val="0"/>
      <w:marRight w:val="0"/>
      <w:marTop w:val="0"/>
      <w:marBottom w:val="0"/>
      <w:divBdr>
        <w:top w:val="none" w:sz="0" w:space="0" w:color="auto"/>
        <w:left w:val="none" w:sz="0" w:space="0" w:color="auto"/>
        <w:bottom w:val="none" w:sz="0" w:space="0" w:color="auto"/>
        <w:right w:val="none" w:sz="0" w:space="0" w:color="auto"/>
      </w:divBdr>
    </w:div>
    <w:div w:id="1343973608">
      <w:bodyDiv w:val="1"/>
      <w:marLeft w:val="0"/>
      <w:marRight w:val="0"/>
      <w:marTop w:val="0"/>
      <w:marBottom w:val="0"/>
      <w:divBdr>
        <w:top w:val="none" w:sz="0" w:space="0" w:color="auto"/>
        <w:left w:val="none" w:sz="0" w:space="0" w:color="auto"/>
        <w:bottom w:val="none" w:sz="0" w:space="0" w:color="auto"/>
        <w:right w:val="none" w:sz="0" w:space="0" w:color="auto"/>
      </w:divBdr>
    </w:div>
    <w:div w:id="1344163154">
      <w:bodyDiv w:val="1"/>
      <w:marLeft w:val="0"/>
      <w:marRight w:val="0"/>
      <w:marTop w:val="0"/>
      <w:marBottom w:val="0"/>
      <w:divBdr>
        <w:top w:val="none" w:sz="0" w:space="0" w:color="auto"/>
        <w:left w:val="none" w:sz="0" w:space="0" w:color="auto"/>
        <w:bottom w:val="none" w:sz="0" w:space="0" w:color="auto"/>
        <w:right w:val="none" w:sz="0" w:space="0" w:color="auto"/>
      </w:divBdr>
    </w:div>
    <w:div w:id="1344283497">
      <w:bodyDiv w:val="1"/>
      <w:marLeft w:val="0"/>
      <w:marRight w:val="0"/>
      <w:marTop w:val="0"/>
      <w:marBottom w:val="0"/>
      <w:divBdr>
        <w:top w:val="none" w:sz="0" w:space="0" w:color="auto"/>
        <w:left w:val="none" w:sz="0" w:space="0" w:color="auto"/>
        <w:bottom w:val="none" w:sz="0" w:space="0" w:color="auto"/>
        <w:right w:val="none" w:sz="0" w:space="0" w:color="auto"/>
      </w:divBdr>
    </w:div>
    <w:div w:id="1344478139">
      <w:bodyDiv w:val="1"/>
      <w:marLeft w:val="0"/>
      <w:marRight w:val="0"/>
      <w:marTop w:val="0"/>
      <w:marBottom w:val="0"/>
      <w:divBdr>
        <w:top w:val="none" w:sz="0" w:space="0" w:color="auto"/>
        <w:left w:val="none" w:sz="0" w:space="0" w:color="auto"/>
        <w:bottom w:val="none" w:sz="0" w:space="0" w:color="auto"/>
        <w:right w:val="none" w:sz="0" w:space="0" w:color="auto"/>
      </w:divBdr>
    </w:div>
    <w:div w:id="1344552633">
      <w:bodyDiv w:val="1"/>
      <w:marLeft w:val="0"/>
      <w:marRight w:val="0"/>
      <w:marTop w:val="0"/>
      <w:marBottom w:val="0"/>
      <w:divBdr>
        <w:top w:val="none" w:sz="0" w:space="0" w:color="auto"/>
        <w:left w:val="none" w:sz="0" w:space="0" w:color="auto"/>
        <w:bottom w:val="none" w:sz="0" w:space="0" w:color="auto"/>
        <w:right w:val="none" w:sz="0" w:space="0" w:color="auto"/>
      </w:divBdr>
    </w:div>
    <w:div w:id="1345325340">
      <w:bodyDiv w:val="1"/>
      <w:marLeft w:val="0"/>
      <w:marRight w:val="0"/>
      <w:marTop w:val="0"/>
      <w:marBottom w:val="0"/>
      <w:divBdr>
        <w:top w:val="none" w:sz="0" w:space="0" w:color="auto"/>
        <w:left w:val="none" w:sz="0" w:space="0" w:color="auto"/>
        <w:bottom w:val="none" w:sz="0" w:space="0" w:color="auto"/>
        <w:right w:val="none" w:sz="0" w:space="0" w:color="auto"/>
      </w:divBdr>
    </w:div>
    <w:div w:id="1345479362">
      <w:bodyDiv w:val="1"/>
      <w:marLeft w:val="0"/>
      <w:marRight w:val="0"/>
      <w:marTop w:val="0"/>
      <w:marBottom w:val="0"/>
      <w:divBdr>
        <w:top w:val="none" w:sz="0" w:space="0" w:color="auto"/>
        <w:left w:val="none" w:sz="0" w:space="0" w:color="auto"/>
        <w:bottom w:val="none" w:sz="0" w:space="0" w:color="auto"/>
        <w:right w:val="none" w:sz="0" w:space="0" w:color="auto"/>
      </w:divBdr>
    </w:div>
    <w:div w:id="1345666317">
      <w:bodyDiv w:val="1"/>
      <w:marLeft w:val="0"/>
      <w:marRight w:val="0"/>
      <w:marTop w:val="0"/>
      <w:marBottom w:val="0"/>
      <w:divBdr>
        <w:top w:val="none" w:sz="0" w:space="0" w:color="auto"/>
        <w:left w:val="none" w:sz="0" w:space="0" w:color="auto"/>
        <w:bottom w:val="none" w:sz="0" w:space="0" w:color="auto"/>
        <w:right w:val="none" w:sz="0" w:space="0" w:color="auto"/>
      </w:divBdr>
    </w:div>
    <w:div w:id="1346059790">
      <w:bodyDiv w:val="1"/>
      <w:marLeft w:val="0"/>
      <w:marRight w:val="0"/>
      <w:marTop w:val="0"/>
      <w:marBottom w:val="0"/>
      <w:divBdr>
        <w:top w:val="none" w:sz="0" w:space="0" w:color="auto"/>
        <w:left w:val="none" w:sz="0" w:space="0" w:color="auto"/>
        <w:bottom w:val="none" w:sz="0" w:space="0" w:color="auto"/>
        <w:right w:val="none" w:sz="0" w:space="0" w:color="auto"/>
      </w:divBdr>
    </w:div>
    <w:div w:id="1346175614">
      <w:bodyDiv w:val="1"/>
      <w:marLeft w:val="0"/>
      <w:marRight w:val="0"/>
      <w:marTop w:val="0"/>
      <w:marBottom w:val="0"/>
      <w:divBdr>
        <w:top w:val="none" w:sz="0" w:space="0" w:color="auto"/>
        <w:left w:val="none" w:sz="0" w:space="0" w:color="auto"/>
        <w:bottom w:val="none" w:sz="0" w:space="0" w:color="auto"/>
        <w:right w:val="none" w:sz="0" w:space="0" w:color="auto"/>
      </w:divBdr>
    </w:div>
    <w:div w:id="1346204003">
      <w:bodyDiv w:val="1"/>
      <w:marLeft w:val="0"/>
      <w:marRight w:val="0"/>
      <w:marTop w:val="0"/>
      <w:marBottom w:val="0"/>
      <w:divBdr>
        <w:top w:val="none" w:sz="0" w:space="0" w:color="auto"/>
        <w:left w:val="none" w:sz="0" w:space="0" w:color="auto"/>
        <w:bottom w:val="none" w:sz="0" w:space="0" w:color="auto"/>
        <w:right w:val="none" w:sz="0" w:space="0" w:color="auto"/>
      </w:divBdr>
    </w:div>
    <w:div w:id="1346786041">
      <w:bodyDiv w:val="1"/>
      <w:marLeft w:val="0"/>
      <w:marRight w:val="0"/>
      <w:marTop w:val="0"/>
      <w:marBottom w:val="0"/>
      <w:divBdr>
        <w:top w:val="none" w:sz="0" w:space="0" w:color="auto"/>
        <w:left w:val="none" w:sz="0" w:space="0" w:color="auto"/>
        <w:bottom w:val="none" w:sz="0" w:space="0" w:color="auto"/>
        <w:right w:val="none" w:sz="0" w:space="0" w:color="auto"/>
      </w:divBdr>
    </w:div>
    <w:div w:id="1347169408">
      <w:bodyDiv w:val="1"/>
      <w:marLeft w:val="0"/>
      <w:marRight w:val="0"/>
      <w:marTop w:val="0"/>
      <w:marBottom w:val="0"/>
      <w:divBdr>
        <w:top w:val="none" w:sz="0" w:space="0" w:color="auto"/>
        <w:left w:val="none" w:sz="0" w:space="0" w:color="auto"/>
        <w:bottom w:val="none" w:sz="0" w:space="0" w:color="auto"/>
        <w:right w:val="none" w:sz="0" w:space="0" w:color="auto"/>
      </w:divBdr>
    </w:div>
    <w:div w:id="1348168079">
      <w:bodyDiv w:val="1"/>
      <w:marLeft w:val="0"/>
      <w:marRight w:val="0"/>
      <w:marTop w:val="0"/>
      <w:marBottom w:val="0"/>
      <w:divBdr>
        <w:top w:val="none" w:sz="0" w:space="0" w:color="auto"/>
        <w:left w:val="none" w:sz="0" w:space="0" w:color="auto"/>
        <w:bottom w:val="none" w:sz="0" w:space="0" w:color="auto"/>
        <w:right w:val="none" w:sz="0" w:space="0" w:color="auto"/>
      </w:divBdr>
    </w:div>
    <w:div w:id="1349600789">
      <w:bodyDiv w:val="1"/>
      <w:marLeft w:val="0"/>
      <w:marRight w:val="0"/>
      <w:marTop w:val="0"/>
      <w:marBottom w:val="0"/>
      <w:divBdr>
        <w:top w:val="none" w:sz="0" w:space="0" w:color="auto"/>
        <w:left w:val="none" w:sz="0" w:space="0" w:color="auto"/>
        <w:bottom w:val="none" w:sz="0" w:space="0" w:color="auto"/>
        <w:right w:val="none" w:sz="0" w:space="0" w:color="auto"/>
      </w:divBdr>
    </w:div>
    <w:div w:id="1349672557">
      <w:bodyDiv w:val="1"/>
      <w:marLeft w:val="0"/>
      <w:marRight w:val="0"/>
      <w:marTop w:val="0"/>
      <w:marBottom w:val="0"/>
      <w:divBdr>
        <w:top w:val="none" w:sz="0" w:space="0" w:color="auto"/>
        <w:left w:val="none" w:sz="0" w:space="0" w:color="auto"/>
        <w:bottom w:val="none" w:sz="0" w:space="0" w:color="auto"/>
        <w:right w:val="none" w:sz="0" w:space="0" w:color="auto"/>
      </w:divBdr>
    </w:div>
    <w:div w:id="1350448585">
      <w:bodyDiv w:val="1"/>
      <w:marLeft w:val="0"/>
      <w:marRight w:val="0"/>
      <w:marTop w:val="0"/>
      <w:marBottom w:val="0"/>
      <w:divBdr>
        <w:top w:val="none" w:sz="0" w:space="0" w:color="auto"/>
        <w:left w:val="none" w:sz="0" w:space="0" w:color="auto"/>
        <w:bottom w:val="none" w:sz="0" w:space="0" w:color="auto"/>
        <w:right w:val="none" w:sz="0" w:space="0" w:color="auto"/>
      </w:divBdr>
    </w:div>
    <w:div w:id="1350716220">
      <w:bodyDiv w:val="1"/>
      <w:marLeft w:val="0"/>
      <w:marRight w:val="0"/>
      <w:marTop w:val="0"/>
      <w:marBottom w:val="0"/>
      <w:divBdr>
        <w:top w:val="none" w:sz="0" w:space="0" w:color="auto"/>
        <w:left w:val="none" w:sz="0" w:space="0" w:color="auto"/>
        <w:bottom w:val="none" w:sz="0" w:space="0" w:color="auto"/>
        <w:right w:val="none" w:sz="0" w:space="0" w:color="auto"/>
      </w:divBdr>
    </w:div>
    <w:div w:id="1353262419">
      <w:bodyDiv w:val="1"/>
      <w:marLeft w:val="0"/>
      <w:marRight w:val="0"/>
      <w:marTop w:val="0"/>
      <w:marBottom w:val="0"/>
      <w:divBdr>
        <w:top w:val="none" w:sz="0" w:space="0" w:color="auto"/>
        <w:left w:val="none" w:sz="0" w:space="0" w:color="auto"/>
        <w:bottom w:val="none" w:sz="0" w:space="0" w:color="auto"/>
        <w:right w:val="none" w:sz="0" w:space="0" w:color="auto"/>
      </w:divBdr>
    </w:div>
    <w:div w:id="1353871914">
      <w:bodyDiv w:val="1"/>
      <w:marLeft w:val="0"/>
      <w:marRight w:val="0"/>
      <w:marTop w:val="0"/>
      <w:marBottom w:val="0"/>
      <w:divBdr>
        <w:top w:val="none" w:sz="0" w:space="0" w:color="auto"/>
        <w:left w:val="none" w:sz="0" w:space="0" w:color="auto"/>
        <w:bottom w:val="none" w:sz="0" w:space="0" w:color="auto"/>
        <w:right w:val="none" w:sz="0" w:space="0" w:color="auto"/>
      </w:divBdr>
    </w:div>
    <w:div w:id="1353874350">
      <w:bodyDiv w:val="1"/>
      <w:marLeft w:val="0"/>
      <w:marRight w:val="0"/>
      <w:marTop w:val="0"/>
      <w:marBottom w:val="0"/>
      <w:divBdr>
        <w:top w:val="none" w:sz="0" w:space="0" w:color="auto"/>
        <w:left w:val="none" w:sz="0" w:space="0" w:color="auto"/>
        <w:bottom w:val="none" w:sz="0" w:space="0" w:color="auto"/>
        <w:right w:val="none" w:sz="0" w:space="0" w:color="auto"/>
      </w:divBdr>
    </w:div>
    <w:div w:id="1354842871">
      <w:bodyDiv w:val="1"/>
      <w:marLeft w:val="0"/>
      <w:marRight w:val="0"/>
      <w:marTop w:val="0"/>
      <w:marBottom w:val="0"/>
      <w:divBdr>
        <w:top w:val="none" w:sz="0" w:space="0" w:color="auto"/>
        <w:left w:val="none" w:sz="0" w:space="0" w:color="auto"/>
        <w:bottom w:val="none" w:sz="0" w:space="0" w:color="auto"/>
        <w:right w:val="none" w:sz="0" w:space="0" w:color="auto"/>
      </w:divBdr>
    </w:div>
    <w:div w:id="1356886835">
      <w:bodyDiv w:val="1"/>
      <w:marLeft w:val="0"/>
      <w:marRight w:val="0"/>
      <w:marTop w:val="0"/>
      <w:marBottom w:val="0"/>
      <w:divBdr>
        <w:top w:val="none" w:sz="0" w:space="0" w:color="auto"/>
        <w:left w:val="none" w:sz="0" w:space="0" w:color="auto"/>
        <w:bottom w:val="none" w:sz="0" w:space="0" w:color="auto"/>
        <w:right w:val="none" w:sz="0" w:space="0" w:color="auto"/>
      </w:divBdr>
    </w:div>
    <w:div w:id="1358191396">
      <w:bodyDiv w:val="1"/>
      <w:marLeft w:val="0"/>
      <w:marRight w:val="0"/>
      <w:marTop w:val="0"/>
      <w:marBottom w:val="0"/>
      <w:divBdr>
        <w:top w:val="none" w:sz="0" w:space="0" w:color="auto"/>
        <w:left w:val="none" w:sz="0" w:space="0" w:color="auto"/>
        <w:bottom w:val="none" w:sz="0" w:space="0" w:color="auto"/>
        <w:right w:val="none" w:sz="0" w:space="0" w:color="auto"/>
      </w:divBdr>
    </w:div>
    <w:div w:id="1358656260">
      <w:bodyDiv w:val="1"/>
      <w:marLeft w:val="0"/>
      <w:marRight w:val="0"/>
      <w:marTop w:val="0"/>
      <w:marBottom w:val="0"/>
      <w:divBdr>
        <w:top w:val="none" w:sz="0" w:space="0" w:color="auto"/>
        <w:left w:val="none" w:sz="0" w:space="0" w:color="auto"/>
        <w:bottom w:val="none" w:sz="0" w:space="0" w:color="auto"/>
        <w:right w:val="none" w:sz="0" w:space="0" w:color="auto"/>
      </w:divBdr>
    </w:div>
    <w:div w:id="1360811178">
      <w:bodyDiv w:val="1"/>
      <w:marLeft w:val="0"/>
      <w:marRight w:val="0"/>
      <w:marTop w:val="0"/>
      <w:marBottom w:val="0"/>
      <w:divBdr>
        <w:top w:val="none" w:sz="0" w:space="0" w:color="auto"/>
        <w:left w:val="none" w:sz="0" w:space="0" w:color="auto"/>
        <w:bottom w:val="none" w:sz="0" w:space="0" w:color="auto"/>
        <w:right w:val="none" w:sz="0" w:space="0" w:color="auto"/>
      </w:divBdr>
    </w:div>
    <w:div w:id="1360859290">
      <w:bodyDiv w:val="1"/>
      <w:marLeft w:val="0"/>
      <w:marRight w:val="0"/>
      <w:marTop w:val="0"/>
      <w:marBottom w:val="0"/>
      <w:divBdr>
        <w:top w:val="none" w:sz="0" w:space="0" w:color="auto"/>
        <w:left w:val="none" w:sz="0" w:space="0" w:color="auto"/>
        <w:bottom w:val="none" w:sz="0" w:space="0" w:color="auto"/>
        <w:right w:val="none" w:sz="0" w:space="0" w:color="auto"/>
      </w:divBdr>
      <w:divsChild>
        <w:div w:id="1396971905">
          <w:marLeft w:val="0"/>
          <w:marRight w:val="0"/>
          <w:marTop w:val="0"/>
          <w:marBottom w:val="0"/>
          <w:divBdr>
            <w:top w:val="none" w:sz="0" w:space="0" w:color="auto"/>
            <w:left w:val="none" w:sz="0" w:space="0" w:color="auto"/>
            <w:bottom w:val="none" w:sz="0" w:space="0" w:color="auto"/>
            <w:right w:val="none" w:sz="0" w:space="0" w:color="auto"/>
          </w:divBdr>
        </w:div>
        <w:div w:id="2110463294">
          <w:marLeft w:val="0"/>
          <w:marRight w:val="0"/>
          <w:marTop w:val="0"/>
          <w:marBottom w:val="0"/>
          <w:divBdr>
            <w:top w:val="none" w:sz="0" w:space="0" w:color="auto"/>
            <w:left w:val="none" w:sz="0" w:space="0" w:color="auto"/>
            <w:bottom w:val="none" w:sz="0" w:space="0" w:color="auto"/>
            <w:right w:val="none" w:sz="0" w:space="0" w:color="auto"/>
          </w:divBdr>
        </w:div>
        <w:div w:id="1409577023">
          <w:marLeft w:val="0"/>
          <w:marRight w:val="0"/>
          <w:marTop w:val="0"/>
          <w:marBottom w:val="0"/>
          <w:divBdr>
            <w:top w:val="none" w:sz="0" w:space="0" w:color="auto"/>
            <w:left w:val="none" w:sz="0" w:space="0" w:color="auto"/>
            <w:bottom w:val="none" w:sz="0" w:space="0" w:color="auto"/>
            <w:right w:val="none" w:sz="0" w:space="0" w:color="auto"/>
          </w:divBdr>
        </w:div>
        <w:div w:id="1100221789">
          <w:marLeft w:val="0"/>
          <w:marRight w:val="0"/>
          <w:marTop w:val="0"/>
          <w:marBottom w:val="0"/>
          <w:divBdr>
            <w:top w:val="none" w:sz="0" w:space="0" w:color="auto"/>
            <w:left w:val="none" w:sz="0" w:space="0" w:color="auto"/>
            <w:bottom w:val="none" w:sz="0" w:space="0" w:color="auto"/>
            <w:right w:val="none" w:sz="0" w:space="0" w:color="auto"/>
          </w:divBdr>
        </w:div>
        <w:div w:id="653266368">
          <w:marLeft w:val="0"/>
          <w:marRight w:val="0"/>
          <w:marTop w:val="0"/>
          <w:marBottom w:val="0"/>
          <w:divBdr>
            <w:top w:val="none" w:sz="0" w:space="0" w:color="auto"/>
            <w:left w:val="none" w:sz="0" w:space="0" w:color="auto"/>
            <w:bottom w:val="none" w:sz="0" w:space="0" w:color="auto"/>
            <w:right w:val="none" w:sz="0" w:space="0" w:color="auto"/>
          </w:divBdr>
        </w:div>
        <w:div w:id="16927436">
          <w:marLeft w:val="0"/>
          <w:marRight w:val="0"/>
          <w:marTop w:val="0"/>
          <w:marBottom w:val="0"/>
          <w:divBdr>
            <w:top w:val="none" w:sz="0" w:space="0" w:color="auto"/>
            <w:left w:val="none" w:sz="0" w:space="0" w:color="auto"/>
            <w:bottom w:val="none" w:sz="0" w:space="0" w:color="auto"/>
            <w:right w:val="none" w:sz="0" w:space="0" w:color="auto"/>
          </w:divBdr>
        </w:div>
        <w:div w:id="163789153">
          <w:marLeft w:val="0"/>
          <w:marRight w:val="0"/>
          <w:marTop w:val="0"/>
          <w:marBottom w:val="0"/>
          <w:divBdr>
            <w:top w:val="none" w:sz="0" w:space="0" w:color="auto"/>
            <w:left w:val="none" w:sz="0" w:space="0" w:color="auto"/>
            <w:bottom w:val="none" w:sz="0" w:space="0" w:color="auto"/>
            <w:right w:val="none" w:sz="0" w:space="0" w:color="auto"/>
          </w:divBdr>
        </w:div>
        <w:div w:id="1431390278">
          <w:marLeft w:val="0"/>
          <w:marRight w:val="0"/>
          <w:marTop w:val="0"/>
          <w:marBottom w:val="0"/>
          <w:divBdr>
            <w:top w:val="none" w:sz="0" w:space="0" w:color="auto"/>
            <w:left w:val="none" w:sz="0" w:space="0" w:color="auto"/>
            <w:bottom w:val="none" w:sz="0" w:space="0" w:color="auto"/>
            <w:right w:val="none" w:sz="0" w:space="0" w:color="auto"/>
          </w:divBdr>
        </w:div>
        <w:div w:id="833765175">
          <w:marLeft w:val="0"/>
          <w:marRight w:val="0"/>
          <w:marTop w:val="0"/>
          <w:marBottom w:val="0"/>
          <w:divBdr>
            <w:top w:val="none" w:sz="0" w:space="0" w:color="auto"/>
            <w:left w:val="none" w:sz="0" w:space="0" w:color="auto"/>
            <w:bottom w:val="none" w:sz="0" w:space="0" w:color="auto"/>
            <w:right w:val="none" w:sz="0" w:space="0" w:color="auto"/>
          </w:divBdr>
        </w:div>
        <w:div w:id="906111346">
          <w:marLeft w:val="0"/>
          <w:marRight w:val="0"/>
          <w:marTop w:val="0"/>
          <w:marBottom w:val="0"/>
          <w:divBdr>
            <w:top w:val="none" w:sz="0" w:space="0" w:color="auto"/>
            <w:left w:val="none" w:sz="0" w:space="0" w:color="auto"/>
            <w:bottom w:val="none" w:sz="0" w:space="0" w:color="auto"/>
            <w:right w:val="none" w:sz="0" w:space="0" w:color="auto"/>
          </w:divBdr>
        </w:div>
        <w:div w:id="33845353">
          <w:marLeft w:val="0"/>
          <w:marRight w:val="0"/>
          <w:marTop w:val="0"/>
          <w:marBottom w:val="0"/>
          <w:divBdr>
            <w:top w:val="none" w:sz="0" w:space="0" w:color="auto"/>
            <w:left w:val="none" w:sz="0" w:space="0" w:color="auto"/>
            <w:bottom w:val="none" w:sz="0" w:space="0" w:color="auto"/>
            <w:right w:val="none" w:sz="0" w:space="0" w:color="auto"/>
          </w:divBdr>
        </w:div>
        <w:div w:id="125706815">
          <w:marLeft w:val="0"/>
          <w:marRight w:val="0"/>
          <w:marTop w:val="0"/>
          <w:marBottom w:val="0"/>
          <w:divBdr>
            <w:top w:val="none" w:sz="0" w:space="0" w:color="auto"/>
            <w:left w:val="none" w:sz="0" w:space="0" w:color="auto"/>
            <w:bottom w:val="none" w:sz="0" w:space="0" w:color="auto"/>
            <w:right w:val="none" w:sz="0" w:space="0" w:color="auto"/>
          </w:divBdr>
        </w:div>
        <w:div w:id="1606185235">
          <w:marLeft w:val="0"/>
          <w:marRight w:val="0"/>
          <w:marTop w:val="0"/>
          <w:marBottom w:val="0"/>
          <w:divBdr>
            <w:top w:val="none" w:sz="0" w:space="0" w:color="auto"/>
            <w:left w:val="none" w:sz="0" w:space="0" w:color="auto"/>
            <w:bottom w:val="none" w:sz="0" w:space="0" w:color="auto"/>
            <w:right w:val="none" w:sz="0" w:space="0" w:color="auto"/>
          </w:divBdr>
        </w:div>
        <w:div w:id="97140716">
          <w:marLeft w:val="0"/>
          <w:marRight w:val="0"/>
          <w:marTop w:val="0"/>
          <w:marBottom w:val="0"/>
          <w:divBdr>
            <w:top w:val="none" w:sz="0" w:space="0" w:color="auto"/>
            <w:left w:val="none" w:sz="0" w:space="0" w:color="auto"/>
            <w:bottom w:val="none" w:sz="0" w:space="0" w:color="auto"/>
            <w:right w:val="none" w:sz="0" w:space="0" w:color="auto"/>
          </w:divBdr>
        </w:div>
        <w:div w:id="1735738150">
          <w:marLeft w:val="0"/>
          <w:marRight w:val="0"/>
          <w:marTop w:val="0"/>
          <w:marBottom w:val="0"/>
          <w:divBdr>
            <w:top w:val="none" w:sz="0" w:space="0" w:color="auto"/>
            <w:left w:val="none" w:sz="0" w:space="0" w:color="auto"/>
            <w:bottom w:val="none" w:sz="0" w:space="0" w:color="auto"/>
            <w:right w:val="none" w:sz="0" w:space="0" w:color="auto"/>
          </w:divBdr>
        </w:div>
        <w:div w:id="342628382">
          <w:marLeft w:val="0"/>
          <w:marRight w:val="0"/>
          <w:marTop w:val="0"/>
          <w:marBottom w:val="0"/>
          <w:divBdr>
            <w:top w:val="none" w:sz="0" w:space="0" w:color="auto"/>
            <w:left w:val="none" w:sz="0" w:space="0" w:color="auto"/>
            <w:bottom w:val="none" w:sz="0" w:space="0" w:color="auto"/>
            <w:right w:val="none" w:sz="0" w:space="0" w:color="auto"/>
          </w:divBdr>
        </w:div>
        <w:div w:id="1344624544">
          <w:marLeft w:val="0"/>
          <w:marRight w:val="0"/>
          <w:marTop w:val="0"/>
          <w:marBottom w:val="0"/>
          <w:divBdr>
            <w:top w:val="none" w:sz="0" w:space="0" w:color="auto"/>
            <w:left w:val="none" w:sz="0" w:space="0" w:color="auto"/>
            <w:bottom w:val="none" w:sz="0" w:space="0" w:color="auto"/>
            <w:right w:val="none" w:sz="0" w:space="0" w:color="auto"/>
          </w:divBdr>
        </w:div>
        <w:div w:id="1231037191">
          <w:marLeft w:val="0"/>
          <w:marRight w:val="0"/>
          <w:marTop w:val="0"/>
          <w:marBottom w:val="0"/>
          <w:divBdr>
            <w:top w:val="none" w:sz="0" w:space="0" w:color="auto"/>
            <w:left w:val="none" w:sz="0" w:space="0" w:color="auto"/>
            <w:bottom w:val="none" w:sz="0" w:space="0" w:color="auto"/>
            <w:right w:val="none" w:sz="0" w:space="0" w:color="auto"/>
          </w:divBdr>
        </w:div>
        <w:div w:id="1360352180">
          <w:marLeft w:val="0"/>
          <w:marRight w:val="0"/>
          <w:marTop w:val="0"/>
          <w:marBottom w:val="0"/>
          <w:divBdr>
            <w:top w:val="none" w:sz="0" w:space="0" w:color="auto"/>
            <w:left w:val="none" w:sz="0" w:space="0" w:color="auto"/>
            <w:bottom w:val="none" w:sz="0" w:space="0" w:color="auto"/>
            <w:right w:val="none" w:sz="0" w:space="0" w:color="auto"/>
          </w:divBdr>
        </w:div>
        <w:div w:id="833108502">
          <w:marLeft w:val="0"/>
          <w:marRight w:val="0"/>
          <w:marTop w:val="0"/>
          <w:marBottom w:val="0"/>
          <w:divBdr>
            <w:top w:val="none" w:sz="0" w:space="0" w:color="auto"/>
            <w:left w:val="none" w:sz="0" w:space="0" w:color="auto"/>
            <w:bottom w:val="none" w:sz="0" w:space="0" w:color="auto"/>
            <w:right w:val="none" w:sz="0" w:space="0" w:color="auto"/>
          </w:divBdr>
        </w:div>
        <w:div w:id="1992908658">
          <w:marLeft w:val="0"/>
          <w:marRight w:val="0"/>
          <w:marTop w:val="0"/>
          <w:marBottom w:val="0"/>
          <w:divBdr>
            <w:top w:val="none" w:sz="0" w:space="0" w:color="auto"/>
            <w:left w:val="none" w:sz="0" w:space="0" w:color="auto"/>
            <w:bottom w:val="none" w:sz="0" w:space="0" w:color="auto"/>
            <w:right w:val="none" w:sz="0" w:space="0" w:color="auto"/>
          </w:divBdr>
        </w:div>
        <w:div w:id="961156487">
          <w:marLeft w:val="0"/>
          <w:marRight w:val="0"/>
          <w:marTop w:val="0"/>
          <w:marBottom w:val="0"/>
          <w:divBdr>
            <w:top w:val="none" w:sz="0" w:space="0" w:color="auto"/>
            <w:left w:val="none" w:sz="0" w:space="0" w:color="auto"/>
            <w:bottom w:val="none" w:sz="0" w:space="0" w:color="auto"/>
            <w:right w:val="none" w:sz="0" w:space="0" w:color="auto"/>
          </w:divBdr>
        </w:div>
        <w:div w:id="1874152709">
          <w:marLeft w:val="0"/>
          <w:marRight w:val="0"/>
          <w:marTop w:val="0"/>
          <w:marBottom w:val="0"/>
          <w:divBdr>
            <w:top w:val="none" w:sz="0" w:space="0" w:color="auto"/>
            <w:left w:val="none" w:sz="0" w:space="0" w:color="auto"/>
            <w:bottom w:val="none" w:sz="0" w:space="0" w:color="auto"/>
            <w:right w:val="none" w:sz="0" w:space="0" w:color="auto"/>
          </w:divBdr>
        </w:div>
        <w:div w:id="1488083984">
          <w:marLeft w:val="0"/>
          <w:marRight w:val="0"/>
          <w:marTop w:val="0"/>
          <w:marBottom w:val="0"/>
          <w:divBdr>
            <w:top w:val="none" w:sz="0" w:space="0" w:color="auto"/>
            <w:left w:val="none" w:sz="0" w:space="0" w:color="auto"/>
            <w:bottom w:val="none" w:sz="0" w:space="0" w:color="auto"/>
            <w:right w:val="none" w:sz="0" w:space="0" w:color="auto"/>
          </w:divBdr>
        </w:div>
        <w:div w:id="1831023389">
          <w:marLeft w:val="0"/>
          <w:marRight w:val="0"/>
          <w:marTop w:val="0"/>
          <w:marBottom w:val="0"/>
          <w:divBdr>
            <w:top w:val="none" w:sz="0" w:space="0" w:color="auto"/>
            <w:left w:val="none" w:sz="0" w:space="0" w:color="auto"/>
            <w:bottom w:val="none" w:sz="0" w:space="0" w:color="auto"/>
            <w:right w:val="none" w:sz="0" w:space="0" w:color="auto"/>
          </w:divBdr>
        </w:div>
        <w:div w:id="1830170861">
          <w:marLeft w:val="0"/>
          <w:marRight w:val="0"/>
          <w:marTop w:val="0"/>
          <w:marBottom w:val="0"/>
          <w:divBdr>
            <w:top w:val="none" w:sz="0" w:space="0" w:color="auto"/>
            <w:left w:val="none" w:sz="0" w:space="0" w:color="auto"/>
            <w:bottom w:val="none" w:sz="0" w:space="0" w:color="auto"/>
            <w:right w:val="none" w:sz="0" w:space="0" w:color="auto"/>
          </w:divBdr>
        </w:div>
        <w:div w:id="224147672">
          <w:marLeft w:val="0"/>
          <w:marRight w:val="0"/>
          <w:marTop w:val="0"/>
          <w:marBottom w:val="0"/>
          <w:divBdr>
            <w:top w:val="none" w:sz="0" w:space="0" w:color="auto"/>
            <w:left w:val="none" w:sz="0" w:space="0" w:color="auto"/>
            <w:bottom w:val="none" w:sz="0" w:space="0" w:color="auto"/>
            <w:right w:val="none" w:sz="0" w:space="0" w:color="auto"/>
          </w:divBdr>
        </w:div>
        <w:div w:id="1295065323">
          <w:marLeft w:val="0"/>
          <w:marRight w:val="0"/>
          <w:marTop w:val="0"/>
          <w:marBottom w:val="0"/>
          <w:divBdr>
            <w:top w:val="none" w:sz="0" w:space="0" w:color="auto"/>
            <w:left w:val="none" w:sz="0" w:space="0" w:color="auto"/>
            <w:bottom w:val="none" w:sz="0" w:space="0" w:color="auto"/>
            <w:right w:val="none" w:sz="0" w:space="0" w:color="auto"/>
          </w:divBdr>
        </w:div>
        <w:div w:id="1519468030">
          <w:marLeft w:val="0"/>
          <w:marRight w:val="0"/>
          <w:marTop w:val="0"/>
          <w:marBottom w:val="0"/>
          <w:divBdr>
            <w:top w:val="none" w:sz="0" w:space="0" w:color="auto"/>
            <w:left w:val="none" w:sz="0" w:space="0" w:color="auto"/>
            <w:bottom w:val="none" w:sz="0" w:space="0" w:color="auto"/>
            <w:right w:val="none" w:sz="0" w:space="0" w:color="auto"/>
          </w:divBdr>
        </w:div>
        <w:div w:id="1623657641">
          <w:marLeft w:val="0"/>
          <w:marRight w:val="0"/>
          <w:marTop w:val="0"/>
          <w:marBottom w:val="0"/>
          <w:divBdr>
            <w:top w:val="none" w:sz="0" w:space="0" w:color="auto"/>
            <w:left w:val="none" w:sz="0" w:space="0" w:color="auto"/>
            <w:bottom w:val="none" w:sz="0" w:space="0" w:color="auto"/>
            <w:right w:val="none" w:sz="0" w:space="0" w:color="auto"/>
          </w:divBdr>
        </w:div>
        <w:div w:id="953706846">
          <w:marLeft w:val="0"/>
          <w:marRight w:val="0"/>
          <w:marTop w:val="0"/>
          <w:marBottom w:val="0"/>
          <w:divBdr>
            <w:top w:val="none" w:sz="0" w:space="0" w:color="auto"/>
            <w:left w:val="none" w:sz="0" w:space="0" w:color="auto"/>
            <w:bottom w:val="none" w:sz="0" w:space="0" w:color="auto"/>
            <w:right w:val="none" w:sz="0" w:space="0" w:color="auto"/>
          </w:divBdr>
        </w:div>
        <w:div w:id="1365596874">
          <w:marLeft w:val="0"/>
          <w:marRight w:val="0"/>
          <w:marTop w:val="0"/>
          <w:marBottom w:val="0"/>
          <w:divBdr>
            <w:top w:val="none" w:sz="0" w:space="0" w:color="auto"/>
            <w:left w:val="none" w:sz="0" w:space="0" w:color="auto"/>
            <w:bottom w:val="none" w:sz="0" w:space="0" w:color="auto"/>
            <w:right w:val="none" w:sz="0" w:space="0" w:color="auto"/>
          </w:divBdr>
        </w:div>
        <w:div w:id="422148380">
          <w:marLeft w:val="0"/>
          <w:marRight w:val="0"/>
          <w:marTop w:val="0"/>
          <w:marBottom w:val="0"/>
          <w:divBdr>
            <w:top w:val="none" w:sz="0" w:space="0" w:color="auto"/>
            <w:left w:val="none" w:sz="0" w:space="0" w:color="auto"/>
            <w:bottom w:val="none" w:sz="0" w:space="0" w:color="auto"/>
            <w:right w:val="none" w:sz="0" w:space="0" w:color="auto"/>
          </w:divBdr>
        </w:div>
        <w:div w:id="1318145775">
          <w:marLeft w:val="0"/>
          <w:marRight w:val="0"/>
          <w:marTop w:val="0"/>
          <w:marBottom w:val="0"/>
          <w:divBdr>
            <w:top w:val="none" w:sz="0" w:space="0" w:color="auto"/>
            <w:left w:val="none" w:sz="0" w:space="0" w:color="auto"/>
            <w:bottom w:val="none" w:sz="0" w:space="0" w:color="auto"/>
            <w:right w:val="none" w:sz="0" w:space="0" w:color="auto"/>
          </w:divBdr>
        </w:div>
        <w:div w:id="1191408991">
          <w:marLeft w:val="0"/>
          <w:marRight w:val="0"/>
          <w:marTop w:val="0"/>
          <w:marBottom w:val="0"/>
          <w:divBdr>
            <w:top w:val="none" w:sz="0" w:space="0" w:color="auto"/>
            <w:left w:val="none" w:sz="0" w:space="0" w:color="auto"/>
            <w:bottom w:val="none" w:sz="0" w:space="0" w:color="auto"/>
            <w:right w:val="none" w:sz="0" w:space="0" w:color="auto"/>
          </w:divBdr>
        </w:div>
        <w:div w:id="1507596625">
          <w:marLeft w:val="0"/>
          <w:marRight w:val="0"/>
          <w:marTop w:val="0"/>
          <w:marBottom w:val="0"/>
          <w:divBdr>
            <w:top w:val="none" w:sz="0" w:space="0" w:color="auto"/>
            <w:left w:val="none" w:sz="0" w:space="0" w:color="auto"/>
            <w:bottom w:val="none" w:sz="0" w:space="0" w:color="auto"/>
            <w:right w:val="none" w:sz="0" w:space="0" w:color="auto"/>
          </w:divBdr>
        </w:div>
        <w:div w:id="1071000461">
          <w:marLeft w:val="0"/>
          <w:marRight w:val="0"/>
          <w:marTop w:val="0"/>
          <w:marBottom w:val="0"/>
          <w:divBdr>
            <w:top w:val="none" w:sz="0" w:space="0" w:color="auto"/>
            <w:left w:val="none" w:sz="0" w:space="0" w:color="auto"/>
            <w:bottom w:val="none" w:sz="0" w:space="0" w:color="auto"/>
            <w:right w:val="none" w:sz="0" w:space="0" w:color="auto"/>
          </w:divBdr>
        </w:div>
        <w:div w:id="1720125418">
          <w:marLeft w:val="0"/>
          <w:marRight w:val="0"/>
          <w:marTop w:val="0"/>
          <w:marBottom w:val="0"/>
          <w:divBdr>
            <w:top w:val="none" w:sz="0" w:space="0" w:color="auto"/>
            <w:left w:val="none" w:sz="0" w:space="0" w:color="auto"/>
            <w:bottom w:val="none" w:sz="0" w:space="0" w:color="auto"/>
            <w:right w:val="none" w:sz="0" w:space="0" w:color="auto"/>
          </w:divBdr>
        </w:div>
        <w:div w:id="784544879">
          <w:marLeft w:val="0"/>
          <w:marRight w:val="0"/>
          <w:marTop w:val="0"/>
          <w:marBottom w:val="0"/>
          <w:divBdr>
            <w:top w:val="none" w:sz="0" w:space="0" w:color="auto"/>
            <w:left w:val="none" w:sz="0" w:space="0" w:color="auto"/>
            <w:bottom w:val="none" w:sz="0" w:space="0" w:color="auto"/>
            <w:right w:val="none" w:sz="0" w:space="0" w:color="auto"/>
          </w:divBdr>
        </w:div>
        <w:div w:id="455636262">
          <w:marLeft w:val="0"/>
          <w:marRight w:val="0"/>
          <w:marTop w:val="0"/>
          <w:marBottom w:val="0"/>
          <w:divBdr>
            <w:top w:val="none" w:sz="0" w:space="0" w:color="auto"/>
            <w:left w:val="none" w:sz="0" w:space="0" w:color="auto"/>
            <w:bottom w:val="none" w:sz="0" w:space="0" w:color="auto"/>
            <w:right w:val="none" w:sz="0" w:space="0" w:color="auto"/>
          </w:divBdr>
        </w:div>
        <w:div w:id="1761170617">
          <w:marLeft w:val="0"/>
          <w:marRight w:val="0"/>
          <w:marTop w:val="0"/>
          <w:marBottom w:val="0"/>
          <w:divBdr>
            <w:top w:val="none" w:sz="0" w:space="0" w:color="auto"/>
            <w:left w:val="none" w:sz="0" w:space="0" w:color="auto"/>
            <w:bottom w:val="none" w:sz="0" w:space="0" w:color="auto"/>
            <w:right w:val="none" w:sz="0" w:space="0" w:color="auto"/>
          </w:divBdr>
        </w:div>
        <w:div w:id="1406415897">
          <w:marLeft w:val="0"/>
          <w:marRight w:val="0"/>
          <w:marTop w:val="0"/>
          <w:marBottom w:val="0"/>
          <w:divBdr>
            <w:top w:val="none" w:sz="0" w:space="0" w:color="auto"/>
            <w:left w:val="none" w:sz="0" w:space="0" w:color="auto"/>
            <w:bottom w:val="none" w:sz="0" w:space="0" w:color="auto"/>
            <w:right w:val="none" w:sz="0" w:space="0" w:color="auto"/>
          </w:divBdr>
        </w:div>
        <w:div w:id="1036345557">
          <w:marLeft w:val="0"/>
          <w:marRight w:val="0"/>
          <w:marTop w:val="0"/>
          <w:marBottom w:val="0"/>
          <w:divBdr>
            <w:top w:val="none" w:sz="0" w:space="0" w:color="auto"/>
            <w:left w:val="none" w:sz="0" w:space="0" w:color="auto"/>
            <w:bottom w:val="none" w:sz="0" w:space="0" w:color="auto"/>
            <w:right w:val="none" w:sz="0" w:space="0" w:color="auto"/>
          </w:divBdr>
        </w:div>
        <w:div w:id="1693336404">
          <w:marLeft w:val="0"/>
          <w:marRight w:val="0"/>
          <w:marTop w:val="0"/>
          <w:marBottom w:val="0"/>
          <w:divBdr>
            <w:top w:val="none" w:sz="0" w:space="0" w:color="auto"/>
            <w:left w:val="none" w:sz="0" w:space="0" w:color="auto"/>
            <w:bottom w:val="none" w:sz="0" w:space="0" w:color="auto"/>
            <w:right w:val="none" w:sz="0" w:space="0" w:color="auto"/>
          </w:divBdr>
        </w:div>
        <w:div w:id="233006514">
          <w:marLeft w:val="0"/>
          <w:marRight w:val="0"/>
          <w:marTop w:val="0"/>
          <w:marBottom w:val="0"/>
          <w:divBdr>
            <w:top w:val="none" w:sz="0" w:space="0" w:color="auto"/>
            <w:left w:val="none" w:sz="0" w:space="0" w:color="auto"/>
            <w:bottom w:val="none" w:sz="0" w:space="0" w:color="auto"/>
            <w:right w:val="none" w:sz="0" w:space="0" w:color="auto"/>
          </w:divBdr>
        </w:div>
        <w:div w:id="256985094">
          <w:marLeft w:val="0"/>
          <w:marRight w:val="0"/>
          <w:marTop w:val="0"/>
          <w:marBottom w:val="0"/>
          <w:divBdr>
            <w:top w:val="none" w:sz="0" w:space="0" w:color="auto"/>
            <w:left w:val="none" w:sz="0" w:space="0" w:color="auto"/>
            <w:bottom w:val="none" w:sz="0" w:space="0" w:color="auto"/>
            <w:right w:val="none" w:sz="0" w:space="0" w:color="auto"/>
          </w:divBdr>
        </w:div>
        <w:div w:id="765425311">
          <w:marLeft w:val="0"/>
          <w:marRight w:val="0"/>
          <w:marTop w:val="0"/>
          <w:marBottom w:val="0"/>
          <w:divBdr>
            <w:top w:val="none" w:sz="0" w:space="0" w:color="auto"/>
            <w:left w:val="none" w:sz="0" w:space="0" w:color="auto"/>
            <w:bottom w:val="none" w:sz="0" w:space="0" w:color="auto"/>
            <w:right w:val="none" w:sz="0" w:space="0" w:color="auto"/>
          </w:divBdr>
        </w:div>
        <w:div w:id="1522357457">
          <w:marLeft w:val="0"/>
          <w:marRight w:val="0"/>
          <w:marTop w:val="0"/>
          <w:marBottom w:val="0"/>
          <w:divBdr>
            <w:top w:val="none" w:sz="0" w:space="0" w:color="auto"/>
            <w:left w:val="none" w:sz="0" w:space="0" w:color="auto"/>
            <w:bottom w:val="none" w:sz="0" w:space="0" w:color="auto"/>
            <w:right w:val="none" w:sz="0" w:space="0" w:color="auto"/>
          </w:divBdr>
        </w:div>
        <w:div w:id="1686790381">
          <w:marLeft w:val="0"/>
          <w:marRight w:val="0"/>
          <w:marTop w:val="0"/>
          <w:marBottom w:val="0"/>
          <w:divBdr>
            <w:top w:val="none" w:sz="0" w:space="0" w:color="auto"/>
            <w:left w:val="none" w:sz="0" w:space="0" w:color="auto"/>
            <w:bottom w:val="none" w:sz="0" w:space="0" w:color="auto"/>
            <w:right w:val="none" w:sz="0" w:space="0" w:color="auto"/>
          </w:divBdr>
        </w:div>
        <w:div w:id="152525379">
          <w:marLeft w:val="0"/>
          <w:marRight w:val="0"/>
          <w:marTop w:val="0"/>
          <w:marBottom w:val="0"/>
          <w:divBdr>
            <w:top w:val="none" w:sz="0" w:space="0" w:color="auto"/>
            <w:left w:val="none" w:sz="0" w:space="0" w:color="auto"/>
            <w:bottom w:val="none" w:sz="0" w:space="0" w:color="auto"/>
            <w:right w:val="none" w:sz="0" w:space="0" w:color="auto"/>
          </w:divBdr>
        </w:div>
        <w:div w:id="1772630702">
          <w:marLeft w:val="0"/>
          <w:marRight w:val="0"/>
          <w:marTop w:val="0"/>
          <w:marBottom w:val="0"/>
          <w:divBdr>
            <w:top w:val="none" w:sz="0" w:space="0" w:color="auto"/>
            <w:left w:val="none" w:sz="0" w:space="0" w:color="auto"/>
            <w:bottom w:val="none" w:sz="0" w:space="0" w:color="auto"/>
            <w:right w:val="none" w:sz="0" w:space="0" w:color="auto"/>
          </w:divBdr>
        </w:div>
        <w:div w:id="1707564904">
          <w:marLeft w:val="0"/>
          <w:marRight w:val="0"/>
          <w:marTop w:val="0"/>
          <w:marBottom w:val="0"/>
          <w:divBdr>
            <w:top w:val="none" w:sz="0" w:space="0" w:color="auto"/>
            <w:left w:val="none" w:sz="0" w:space="0" w:color="auto"/>
            <w:bottom w:val="none" w:sz="0" w:space="0" w:color="auto"/>
            <w:right w:val="none" w:sz="0" w:space="0" w:color="auto"/>
          </w:divBdr>
        </w:div>
        <w:div w:id="944770110">
          <w:marLeft w:val="0"/>
          <w:marRight w:val="0"/>
          <w:marTop w:val="0"/>
          <w:marBottom w:val="0"/>
          <w:divBdr>
            <w:top w:val="none" w:sz="0" w:space="0" w:color="auto"/>
            <w:left w:val="none" w:sz="0" w:space="0" w:color="auto"/>
            <w:bottom w:val="none" w:sz="0" w:space="0" w:color="auto"/>
            <w:right w:val="none" w:sz="0" w:space="0" w:color="auto"/>
          </w:divBdr>
        </w:div>
        <w:div w:id="942886140">
          <w:marLeft w:val="0"/>
          <w:marRight w:val="0"/>
          <w:marTop w:val="0"/>
          <w:marBottom w:val="0"/>
          <w:divBdr>
            <w:top w:val="none" w:sz="0" w:space="0" w:color="auto"/>
            <w:left w:val="none" w:sz="0" w:space="0" w:color="auto"/>
            <w:bottom w:val="none" w:sz="0" w:space="0" w:color="auto"/>
            <w:right w:val="none" w:sz="0" w:space="0" w:color="auto"/>
          </w:divBdr>
        </w:div>
        <w:div w:id="214246013">
          <w:marLeft w:val="0"/>
          <w:marRight w:val="0"/>
          <w:marTop w:val="0"/>
          <w:marBottom w:val="0"/>
          <w:divBdr>
            <w:top w:val="none" w:sz="0" w:space="0" w:color="auto"/>
            <w:left w:val="none" w:sz="0" w:space="0" w:color="auto"/>
            <w:bottom w:val="none" w:sz="0" w:space="0" w:color="auto"/>
            <w:right w:val="none" w:sz="0" w:space="0" w:color="auto"/>
          </w:divBdr>
        </w:div>
        <w:div w:id="944187779">
          <w:marLeft w:val="0"/>
          <w:marRight w:val="0"/>
          <w:marTop w:val="0"/>
          <w:marBottom w:val="0"/>
          <w:divBdr>
            <w:top w:val="none" w:sz="0" w:space="0" w:color="auto"/>
            <w:left w:val="none" w:sz="0" w:space="0" w:color="auto"/>
            <w:bottom w:val="none" w:sz="0" w:space="0" w:color="auto"/>
            <w:right w:val="none" w:sz="0" w:space="0" w:color="auto"/>
          </w:divBdr>
        </w:div>
        <w:div w:id="198472869">
          <w:marLeft w:val="0"/>
          <w:marRight w:val="0"/>
          <w:marTop w:val="0"/>
          <w:marBottom w:val="0"/>
          <w:divBdr>
            <w:top w:val="none" w:sz="0" w:space="0" w:color="auto"/>
            <w:left w:val="none" w:sz="0" w:space="0" w:color="auto"/>
            <w:bottom w:val="none" w:sz="0" w:space="0" w:color="auto"/>
            <w:right w:val="none" w:sz="0" w:space="0" w:color="auto"/>
          </w:divBdr>
        </w:div>
        <w:div w:id="348944732">
          <w:marLeft w:val="0"/>
          <w:marRight w:val="0"/>
          <w:marTop w:val="0"/>
          <w:marBottom w:val="0"/>
          <w:divBdr>
            <w:top w:val="none" w:sz="0" w:space="0" w:color="auto"/>
            <w:left w:val="none" w:sz="0" w:space="0" w:color="auto"/>
            <w:bottom w:val="none" w:sz="0" w:space="0" w:color="auto"/>
            <w:right w:val="none" w:sz="0" w:space="0" w:color="auto"/>
          </w:divBdr>
        </w:div>
        <w:div w:id="1812743791">
          <w:marLeft w:val="0"/>
          <w:marRight w:val="0"/>
          <w:marTop w:val="0"/>
          <w:marBottom w:val="0"/>
          <w:divBdr>
            <w:top w:val="none" w:sz="0" w:space="0" w:color="auto"/>
            <w:left w:val="none" w:sz="0" w:space="0" w:color="auto"/>
            <w:bottom w:val="none" w:sz="0" w:space="0" w:color="auto"/>
            <w:right w:val="none" w:sz="0" w:space="0" w:color="auto"/>
          </w:divBdr>
        </w:div>
        <w:div w:id="441341101">
          <w:marLeft w:val="0"/>
          <w:marRight w:val="0"/>
          <w:marTop w:val="0"/>
          <w:marBottom w:val="0"/>
          <w:divBdr>
            <w:top w:val="none" w:sz="0" w:space="0" w:color="auto"/>
            <w:left w:val="none" w:sz="0" w:space="0" w:color="auto"/>
            <w:bottom w:val="none" w:sz="0" w:space="0" w:color="auto"/>
            <w:right w:val="none" w:sz="0" w:space="0" w:color="auto"/>
          </w:divBdr>
        </w:div>
        <w:div w:id="305549958">
          <w:marLeft w:val="0"/>
          <w:marRight w:val="0"/>
          <w:marTop w:val="0"/>
          <w:marBottom w:val="0"/>
          <w:divBdr>
            <w:top w:val="none" w:sz="0" w:space="0" w:color="auto"/>
            <w:left w:val="none" w:sz="0" w:space="0" w:color="auto"/>
            <w:bottom w:val="none" w:sz="0" w:space="0" w:color="auto"/>
            <w:right w:val="none" w:sz="0" w:space="0" w:color="auto"/>
          </w:divBdr>
        </w:div>
        <w:div w:id="4945157">
          <w:marLeft w:val="0"/>
          <w:marRight w:val="0"/>
          <w:marTop w:val="0"/>
          <w:marBottom w:val="0"/>
          <w:divBdr>
            <w:top w:val="none" w:sz="0" w:space="0" w:color="auto"/>
            <w:left w:val="none" w:sz="0" w:space="0" w:color="auto"/>
            <w:bottom w:val="none" w:sz="0" w:space="0" w:color="auto"/>
            <w:right w:val="none" w:sz="0" w:space="0" w:color="auto"/>
          </w:divBdr>
        </w:div>
        <w:div w:id="1636791679">
          <w:marLeft w:val="0"/>
          <w:marRight w:val="0"/>
          <w:marTop w:val="0"/>
          <w:marBottom w:val="0"/>
          <w:divBdr>
            <w:top w:val="none" w:sz="0" w:space="0" w:color="auto"/>
            <w:left w:val="none" w:sz="0" w:space="0" w:color="auto"/>
            <w:bottom w:val="none" w:sz="0" w:space="0" w:color="auto"/>
            <w:right w:val="none" w:sz="0" w:space="0" w:color="auto"/>
          </w:divBdr>
        </w:div>
        <w:div w:id="611789214">
          <w:marLeft w:val="0"/>
          <w:marRight w:val="0"/>
          <w:marTop w:val="0"/>
          <w:marBottom w:val="0"/>
          <w:divBdr>
            <w:top w:val="none" w:sz="0" w:space="0" w:color="auto"/>
            <w:left w:val="none" w:sz="0" w:space="0" w:color="auto"/>
            <w:bottom w:val="none" w:sz="0" w:space="0" w:color="auto"/>
            <w:right w:val="none" w:sz="0" w:space="0" w:color="auto"/>
          </w:divBdr>
        </w:div>
        <w:div w:id="609625069">
          <w:marLeft w:val="0"/>
          <w:marRight w:val="0"/>
          <w:marTop w:val="0"/>
          <w:marBottom w:val="0"/>
          <w:divBdr>
            <w:top w:val="none" w:sz="0" w:space="0" w:color="auto"/>
            <w:left w:val="none" w:sz="0" w:space="0" w:color="auto"/>
            <w:bottom w:val="none" w:sz="0" w:space="0" w:color="auto"/>
            <w:right w:val="none" w:sz="0" w:space="0" w:color="auto"/>
          </w:divBdr>
        </w:div>
        <w:div w:id="1246843011">
          <w:marLeft w:val="0"/>
          <w:marRight w:val="0"/>
          <w:marTop w:val="0"/>
          <w:marBottom w:val="0"/>
          <w:divBdr>
            <w:top w:val="none" w:sz="0" w:space="0" w:color="auto"/>
            <w:left w:val="none" w:sz="0" w:space="0" w:color="auto"/>
            <w:bottom w:val="none" w:sz="0" w:space="0" w:color="auto"/>
            <w:right w:val="none" w:sz="0" w:space="0" w:color="auto"/>
          </w:divBdr>
        </w:div>
        <w:div w:id="1521627145">
          <w:marLeft w:val="0"/>
          <w:marRight w:val="0"/>
          <w:marTop w:val="0"/>
          <w:marBottom w:val="0"/>
          <w:divBdr>
            <w:top w:val="none" w:sz="0" w:space="0" w:color="auto"/>
            <w:left w:val="none" w:sz="0" w:space="0" w:color="auto"/>
            <w:bottom w:val="none" w:sz="0" w:space="0" w:color="auto"/>
            <w:right w:val="none" w:sz="0" w:space="0" w:color="auto"/>
          </w:divBdr>
        </w:div>
        <w:div w:id="1466045890">
          <w:marLeft w:val="0"/>
          <w:marRight w:val="0"/>
          <w:marTop w:val="0"/>
          <w:marBottom w:val="0"/>
          <w:divBdr>
            <w:top w:val="none" w:sz="0" w:space="0" w:color="auto"/>
            <w:left w:val="none" w:sz="0" w:space="0" w:color="auto"/>
            <w:bottom w:val="none" w:sz="0" w:space="0" w:color="auto"/>
            <w:right w:val="none" w:sz="0" w:space="0" w:color="auto"/>
          </w:divBdr>
        </w:div>
        <w:div w:id="879897997">
          <w:marLeft w:val="0"/>
          <w:marRight w:val="0"/>
          <w:marTop w:val="0"/>
          <w:marBottom w:val="0"/>
          <w:divBdr>
            <w:top w:val="none" w:sz="0" w:space="0" w:color="auto"/>
            <w:left w:val="none" w:sz="0" w:space="0" w:color="auto"/>
            <w:bottom w:val="none" w:sz="0" w:space="0" w:color="auto"/>
            <w:right w:val="none" w:sz="0" w:space="0" w:color="auto"/>
          </w:divBdr>
        </w:div>
        <w:div w:id="408382297">
          <w:marLeft w:val="0"/>
          <w:marRight w:val="0"/>
          <w:marTop w:val="0"/>
          <w:marBottom w:val="0"/>
          <w:divBdr>
            <w:top w:val="none" w:sz="0" w:space="0" w:color="auto"/>
            <w:left w:val="none" w:sz="0" w:space="0" w:color="auto"/>
            <w:bottom w:val="none" w:sz="0" w:space="0" w:color="auto"/>
            <w:right w:val="none" w:sz="0" w:space="0" w:color="auto"/>
          </w:divBdr>
        </w:div>
        <w:div w:id="1297416729">
          <w:marLeft w:val="0"/>
          <w:marRight w:val="0"/>
          <w:marTop w:val="0"/>
          <w:marBottom w:val="0"/>
          <w:divBdr>
            <w:top w:val="none" w:sz="0" w:space="0" w:color="auto"/>
            <w:left w:val="none" w:sz="0" w:space="0" w:color="auto"/>
            <w:bottom w:val="none" w:sz="0" w:space="0" w:color="auto"/>
            <w:right w:val="none" w:sz="0" w:space="0" w:color="auto"/>
          </w:divBdr>
        </w:div>
        <w:div w:id="1860123838">
          <w:marLeft w:val="0"/>
          <w:marRight w:val="0"/>
          <w:marTop w:val="0"/>
          <w:marBottom w:val="0"/>
          <w:divBdr>
            <w:top w:val="none" w:sz="0" w:space="0" w:color="auto"/>
            <w:left w:val="none" w:sz="0" w:space="0" w:color="auto"/>
            <w:bottom w:val="none" w:sz="0" w:space="0" w:color="auto"/>
            <w:right w:val="none" w:sz="0" w:space="0" w:color="auto"/>
          </w:divBdr>
        </w:div>
        <w:div w:id="1674340216">
          <w:marLeft w:val="0"/>
          <w:marRight w:val="0"/>
          <w:marTop w:val="0"/>
          <w:marBottom w:val="0"/>
          <w:divBdr>
            <w:top w:val="none" w:sz="0" w:space="0" w:color="auto"/>
            <w:left w:val="none" w:sz="0" w:space="0" w:color="auto"/>
            <w:bottom w:val="none" w:sz="0" w:space="0" w:color="auto"/>
            <w:right w:val="none" w:sz="0" w:space="0" w:color="auto"/>
          </w:divBdr>
        </w:div>
        <w:div w:id="163401579">
          <w:marLeft w:val="0"/>
          <w:marRight w:val="0"/>
          <w:marTop w:val="0"/>
          <w:marBottom w:val="0"/>
          <w:divBdr>
            <w:top w:val="none" w:sz="0" w:space="0" w:color="auto"/>
            <w:left w:val="none" w:sz="0" w:space="0" w:color="auto"/>
            <w:bottom w:val="none" w:sz="0" w:space="0" w:color="auto"/>
            <w:right w:val="none" w:sz="0" w:space="0" w:color="auto"/>
          </w:divBdr>
        </w:div>
        <w:div w:id="1657108626">
          <w:marLeft w:val="0"/>
          <w:marRight w:val="0"/>
          <w:marTop w:val="0"/>
          <w:marBottom w:val="0"/>
          <w:divBdr>
            <w:top w:val="none" w:sz="0" w:space="0" w:color="auto"/>
            <w:left w:val="none" w:sz="0" w:space="0" w:color="auto"/>
            <w:bottom w:val="none" w:sz="0" w:space="0" w:color="auto"/>
            <w:right w:val="none" w:sz="0" w:space="0" w:color="auto"/>
          </w:divBdr>
        </w:div>
        <w:div w:id="904484662">
          <w:marLeft w:val="0"/>
          <w:marRight w:val="0"/>
          <w:marTop w:val="0"/>
          <w:marBottom w:val="0"/>
          <w:divBdr>
            <w:top w:val="none" w:sz="0" w:space="0" w:color="auto"/>
            <w:left w:val="none" w:sz="0" w:space="0" w:color="auto"/>
            <w:bottom w:val="none" w:sz="0" w:space="0" w:color="auto"/>
            <w:right w:val="none" w:sz="0" w:space="0" w:color="auto"/>
          </w:divBdr>
        </w:div>
        <w:div w:id="1272518141">
          <w:marLeft w:val="0"/>
          <w:marRight w:val="0"/>
          <w:marTop w:val="0"/>
          <w:marBottom w:val="0"/>
          <w:divBdr>
            <w:top w:val="none" w:sz="0" w:space="0" w:color="auto"/>
            <w:left w:val="none" w:sz="0" w:space="0" w:color="auto"/>
            <w:bottom w:val="none" w:sz="0" w:space="0" w:color="auto"/>
            <w:right w:val="none" w:sz="0" w:space="0" w:color="auto"/>
          </w:divBdr>
        </w:div>
        <w:div w:id="200896738">
          <w:marLeft w:val="0"/>
          <w:marRight w:val="0"/>
          <w:marTop w:val="0"/>
          <w:marBottom w:val="0"/>
          <w:divBdr>
            <w:top w:val="none" w:sz="0" w:space="0" w:color="auto"/>
            <w:left w:val="none" w:sz="0" w:space="0" w:color="auto"/>
            <w:bottom w:val="none" w:sz="0" w:space="0" w:color="auto"/>
            <w:right w:val="none" w:sz="0" w:space="0" w:color="auto"/>
          </w:divBdr>
        </w:div>
        <w:div w:id="689063779">
          <w:marLeft w:val="0"/>
          <w:marRight w:val="0"/>
          <w:marTop w:val="0"/>
          <w:marBottom w:val="0"/>
          <w:divBdr>
            <w:top w:val="none" w:sz="0" w:space="0" w:color="auto"/>
            <w:left w:val="none" w:sz="0" w:space="0" w:color="auto"/>
            <w:bottom w:val="none" w:sz="0" w:space="0" w:color="auto"/>
            <w:right w:val="none" w:sz="0" w:space="0" w:color="auto"/>
          </w:divBdr>
        </w:div>
        <w:div w:id="1198666022">
          <w:marLeft w:val="0"/>
          <w:marRight w:val="0"/>
          <w:marTop w:val="0"/>
          <w:marBottom w:val="0"/>
          <w:divBdr>
            <w:top w:val="none" w:sz="0" w:space="0" w:color="auto"/>
            <w:left w:val="none" w:sz="0" w:space="0" w:color="auto"/>
            <w:bottom w:val="none" w:sz="0" w:space="0" w:color="auto"/>
            <w:right w:val="none" w:sz="0" w:space="0" w:color="auto"/>
          </w:divBdr>
        </w:div>
        <w:div w:id="472598583">
          <w:marLeft w:val="0"/>
          <w:marRight w:val="0"/>
          <w:marTop w:val="0"/>
          <w:marBottom w:val="0"/>
          <w:divBdr>
            <w:top w:val="none" w:sz="0" w:space="0" w:color="auto"/>
            <w:left w:val="none" w:sz="0" w:space="0" w:color="auto"/>
            <w:bottom w:val="none" w:sz="0" w:space="0" w:color="auto"/>
            <w:right w:val="none" w:sz="0" w:space="0" w:color="auto"/>
          </w:divBdr>
        </w:div>
        <w:div w:id="16859167">
          <w:marLeft w:val="0"/>
          <w:marRight w:val="0"/>
          <w:marTop w:val="0"/>
          <w:marBottom w:val="0"/>
          <w:divBdr>
            <w:top w:val="none" w:sz="0" w:space="0" w:color="auto"/>
            <w:left w:val="none" w:sz="0" w:space="0" w:color="auto"/>
            <w:bottom w:val="none" w:sz="0" w:space="0" w:color="auto"/>
            <w:right w:val="none" w:sz="0" w:space="0" w:color="auto"/>
          </w:divBdr>
        </w:div>
        <w:div w:id="2026126341">
          <w:marLeft w:val="0"/>
          <w:marRight w:val="0"/>
          <w:marTop w:val="0"/>
          <w:marBottom w:val="0"/>
          <w:divBdr>
            <w:top w:val="none" w:sz="0" w:space="0" w:color="auto"/>
            <w:left w:val="none" w:sz="0" w:space="0" w:color="auto"/>
            <w:bottom w:val="none" w:sz="0" w:space="0" w:color="auto"/>
            <w:right w:val="none" w:sz="0" w:space="0" w:color="auto"/>
          </w:divBdr>
        </w:div>
        <w:div w:id="508257759">
          <w:marLeft w:val="0"/>
          <w:marRight w:val="0"/>
          <w:marTop w:val="0"/>
          <w:marBottom w:val="0"/>
          <w:divBdr>
            <w:top w:val="none" w:sz="0" w:space="0" w:color="auto"/>
            <w:left w:val="none" w:sz="0" w:space="0" w:color="auto"/>
            <w:bottom w:val="none" w:sz="0" w:space="0" w:color="auto"/>
            <w:right w:val="none" w:sz="0" w:space="0" w:color="auto"/>
          </w:divBdr>
        </w:div>
        <w:div w:id="854344701">
          <w:marLeft w:val="0"/>
          <w:marRight w:val="0"/>
          <w:marTop w:val="0"/>
          <w:marBottom w:val="0"/>
          <w:divBdr>
            <w:top w:val="none" w:sz="0" w:space="0" w:color="auto"/>
            <w:left w:val="none" w:sz="0" w:space="0" w:color="auto"/>
            <w:bottom w:val="none" w:sz="0" w:space="0" w:color="auto"/>
            <w:right w:val="none" w:sz="0" w:space="0" w:color="auto"/>
          </w:divBdr>
        </w:div>
        <w:div w:id="1493915054">
          <w:marLeft w:val="0"/>
          <w:marRight w:val="0"/>
          <w:marTop w:val="0"/>
          <w:marBottom w:val="0"/>
          <w:divBdr>
            <w:top w:val="none" w:sz="0" w:space="0" w:color="auto"/>
            <w:left w:val="none" w:sz="0" w:space="0" w:color="auto"/>
            <w:bottom w:val="none" w:sz="0" w:space="0" w:color="auto"/>
            <w:right w:val="none" w:sz="0" w:space="0" w:color="auto"/>
          </w:divBdr>
        </w:div>
        <w:div w:id="300115374">
          <w:marLeft w:val="0"/>
          <w:marRight w:val="0"/>
          <w:marTop w:val="0"/>
          <w:marBottom w:val="0"/>
          <w:divBdr>
            <w:top w:val="none" w:sz="0" w:space="0" w:color="auto"/>
            <w:left w:val="none" w:sz="0" w:space="0" w:color="auto"/>
            <w:bottom w:val="none" w:sz="0" w:space="0" w:color="auto"/>
            <w:right w:val="none" w:sz="0" w:space="0" w:color="auto"/>
          </w:divBdr>
        </w:div>
        <w:div w:id="1831021663">
          <w:marLeft w:val="0"/>
          <w:marRight w:val="0"/>
          <w:marTop w:val="0"/>
          <w:marBottom w:val="0"/>
          <w:divBdr>
            <w:top w:val="none" w:sz="0" w:space="0" w:color="auto"/>
            <w:left w:val="none" w:sz="0" w:space="0" w:color="auto"/>
            <w:bottom w:val="none" w:sz="0" w:space="0" w:color="auto"/>
            <w:right w:val="none" w:sz="0" w:space="0" w:color="auto"/>
          </w:divBdr>
        </w:div>
        <w:div w:id="1264069332">
          <w:marLeft w:val="0"/>
          <w:marRight w:val="0"/>
          <w:marTop w:val="0"/>
          <w:marBottom w:val="0"/>
          <w:divBdr>
            <w:top w:val="none" w:sz="0" w:space="0" w:color="auto"/>
            <w:left w:val="none" w:sz="0" w:space="0" w:color="auto"/>
            <w:bottom w:val="none" w:sz="0" w:space="0" w:color="auto"/>
            <w:right w:val="none" w:sz="0" w:space="0" w:color="auto"/>
          </w:divBdr>
        </w:div>
        <w:div w:id="334067176">
          <w:marLeft w:val="0"/>
          <w:marRight w:val="0"/>
          <w:marTop w:val="0"/>
          <w:marBottom w:val="0"/>
          <w:divBdr>
            <w:top w:val="none" w:sz="0" w:space="0" w:color="auto"/>
            <w:left w:val="none" w:sz="0" w:space="0" w:color="auto"/>
            <w:bottom w:val="none" w:sz="0" w:space="0" w:color="auto"/>
            <w:right w:val="none" w:sz="0" w:space="0" w:color="auto"/>
          </w:divBdr>
        </w:div>
        <w:div w:id="1587495324">
          <w:marLeft w:val="0"/>
          <w:marRight w:val="0"/>
          <w:marTop w:val="0"/>
          <w:marBottom w:val="0"/>
          <w:divBdr>
            <w:top w:val="none" w:sz="0" w:space="0" w:color="auto"/>
            <w:left w:val="none" w:sz="0" w:space="0" w:color="auto"/>
            <w:bottom w:val="none" w:sz="0" w:space="0" w:color="auto"/>
            <w:right w:val="none" w:sz="0" w:space="0" w:color="auto"/>
          </w:divBdr>
        </w:div>
        <w:div w:id="468595058">
          <w:marLeft w:val="0"/>
          <w:marRight w:val="0"/>
          <w:marTop w:val="0"/>
          <w:marBottom w:val="0"/>
          <w:divBdr>
            <w:top w:val="none" w:sz="0" w:space="0" w:color="auto"/>
            <w:left w:val="none" w:sz="0" w:space="0" w:color="auto"/>
            <w:bottom w:val="none" w:sz="0" w:space="0" w:color="auto"/>
            <w:right w:val="none" w:sz="0" w:space="0" w:color="auto"/>
          </w:divBdr>
        </w:div>
        <w:div w:id="2036686050">
          <w:marLeft w:val="0"/>
          <w:marRight w:val="0"/>
          <w:marTop w:val="0"/>
          <w:marBottom w:val="0"/>
          <w:divBdr>
            <w:top w:val="none" w:sz="0" w:space="0" w:color="auto"/>
            <w:left w:val="none" w:sz="0" w:space="0" w:color="auto"/>
            <w:bottom w:val="none" w:sz="0" w:space="0" w:color="auto"/>
            <w:right w:val="none" w:sz="0" w:space="0" w:color="auto"/>
          </w:divBdr>
        </w:div>
        <w:div w:id="2069642436">
          <w:marLeft w:val="0"/>
          <w:marRight w:val="0"/>
          <w:marTop w:val="0"/>
          <w:marBottom w:val="0"/>
          <w:divBdr>
            <w:top w:val="none" w:sz="0" w:space="0" w:color="auto"/>
            <w:left w:val="none" w:sz="0" w:space="0" w:color="auto"/>
            <w:bottom w:val="none" w:sz="0" w:space="0" w:color="auto"/>
            <w:right w:val="none" w:sz="0" w:space="0" w:color="auto"/>
          </w:divBdr>
        </w:div>
        <w:div w:id="1482188446">
          <w:marLeft w:val="0"/>
          <w:marRight w:val="0"/>
          <w:marTop w:val="0"/>
          <w:marBottom w:val="0"/>
          <w:divBdr>
            <w:top w:val="none" w:sz="0" w:space="0" w:color="auto"/>
            <w:left w:val="none" w:sz="0" w:space="0" w:color="auto"/>
            <w:bottom w:val="none" w:sz="0" w:space="0" w:color="auto"/>
            <w:right w:val="none" w:sz="0" w:space="0" w:color="auto"/>
          </w:divBdr>
        </w:div>
        <w:div w:id="1725132360">
          <w:marLeft w:val="0"/>
          <w:marRight w:val="0"/>
          <w:marTop w:val="0"/>
          <w:marBottom w:val="0"/>
          <w:divBdr>
            <w:top w:val="none" w:sz="0" w:space="0" w:color="auto"/>
            <w:left w:val="none" w:sz="0" w:space="0" w:color="auto"/>
            <w:bottom w:val="none" w:sz="0" w:space="0" w:color="auto"/>
            <w:right w:val="none" w:sz="0" w:space="0" w:color="auto"/>
          </w:divBdr>
        </w:div>
        <w:div w:id="2015912383">
          <w:marLeft w:val="0"/>
          <w:marRight w:val="0"/>
          <w:marTop w:val="0"/>
          <w:marBottom w:val="0"/>
          <w:divBdr>
            <w:top w:val="none" w:sz="0" w:space="0" w:color="auto"/>
            <w:left w:val="none" w:sz="0" w:space="0" w:color="auto"/>
            <w:bottom w:val="none" w:sz="0" w:space="0" w:color="auto"/>
            <w:right w:val="none" w:sz="0" w:space="0" w:color="auto"/>
          </w:divBdr>
        </w:div>
        <w:div w:id="2064865715">
          <w:marLeft w:val="0"/>
          <w:marRight w:val="0"/>
          <w:marTop w:val="0"/>
          <w:marBottom w:val="0"/>
          <w:divBdr>
            <w:top w:val="none" w:sz="0" w:space="0" w:color="auto"/>
            <w:left w:val="none" w:sz="0" w:space="0" w:color="auto"/>
            <w:bottom w:val="none" w:sz="0" w:space="0" w:color="auto"/>
            <w:right w:val="none" w:sz="0" w:space="0" w:color="auto"/>
          </w:divBdr>
        </w:div>
        <w:div w:id="1285039127">
          <w:marLeft w:val="0"/>
          <w:marRight w:val="0"/>
          <w:marTop w:val="0"/>
          <w:marBottom w:val="0"/>
          <w:divBdr>
            <w:top w:val="none" w:sz="0" w:space="0" w:color="auto"/>
            <w:left w:val="none" w:sz="0" w:space="0" w:color="auto"/>
            <w:bottom w:val="none" w:sz="0" w:space="0" w:color="auto"/>
            <w:right w:val="none" w:sz="0" w:space="0" w:color="auto"/>
          </w:divBdr>
        </w:div>
        <w:div w:id="487523324">
          <w:marLeft w:val="0"/>
          <w:marRight w:val="0"/>
          <w:marTop w:val="0"/>
          <w:marBottom w:val="0"/>
          <w:divBdr>
            <w:top w:val="none" w:sz="0" w:space="0" w:color="auto"/>
            <w:left w:val="none" w:sz="0" w:space="0" w:color="auto"/>
            <w:bottom w:val="none" w:sz="0" w:space="0" w:color="auto"/>
            <w:right w:val="none" w:sz="0" w:space="0" w:color="auto"/>
          </w:divBdr>
        </w:div>
        <w:div w:id="1608807063">
          <w:marLeft w:val="0"/>
          <w:marRight w:val="0"/>
          <w:marTop w:val="0"/>
          <w:marBottom w:val="0"/>
          <w:divBdr>
            <w:top w:val="none" w:sz="0" w:space="0" w:color="auto"/>
            <w:left w:val="none" w:sz="0" w:space="0" w:color="auto"/>
            <w:bottom w:val="none" w:sz="0" w:space="0" w:color="auto"/>
            <w:right w:val="none" w:sz="0" w:space="0" w:color="auto"/>
          </w:divBdr>
        </w:div>
        <w:div w:id="695275944">
          <w:marLeft w:val="0"/>
          <w:marRight w:val="0"/>
          <w:marTop w:val="0"/>
          <w:marBottom w:val="0"/>
          <w:divBdr>
            <w:top w:val="none" w:sz="0" w:space="0" w:color="auto"/>
            <w:left w:val="none" w:sz="0" w:space="0" w:color="auto"/>
            <w:bottom w:val="none" w:sz="0" w:space="0" w:color="auto"/>
            <w:right w:val="none" w:sz="0" w:space="0" w:color="auto"/>
          </w:divBdr>
        </w:div>
        <w:div w:id="1824464894">
          <w:marLeft w:val="0"/>
          <w:marRight w:val="0"/>
          <w:marTop w:val="0"/>
          <w:marBottom w:val="0"/>
          <w:divBdr>
            <w:top w:val="none" w:sz="0" w:space="0" w:color="auto"/>
            <w:left w:val="none" w:sz="0" w:space="0" w:color="auto"/>
            <w:bottom w:val="none" w:sz="0" w:space="0" w:color="auto"/>
            <w:right w:val="none" w:sz="0" w:space="0" w:color="auto"/>
          </w:divBdr>
        </w:div>
        <w:div w:id="1781534260">
          <w:marLeft w:val="0"/>
          <w:marRight w:val="0"/>
          <w:marTop w:val="0"/>
          <w:marBottom w:val="0"/>
          <w:divBdr>
            <w:top w:val="none" w:sz="0" w:space="0" w:color="auto"/>
            <w:left w:val="none" w:sz="0" w:space="0" w:color="auto"/>
            <w:bottom w:val="none" w:sz="0" w:space="0" w:color="auto"/>
            <w:right w:val="none" w:sz="0" w:space="0" w:color="auto"/>
          </w:divBdr>
        </w:div>
        <w:div w:id="2127775879">
          <w:marLeft w:val="0"/>
          <w:marRight w:val="0"/>
          <w:marTop w:val="0"/>
          <w:marBottom w:val="0"/>
          <w:divBdr>
            <w:top w:val="none" w:sz="0" w:space="0" w:color="auto"/>
            <w:left w:val="none" w:sz="0" w:space="0" w:color="auto"/>
            <w:bottom w:val="none" w:sz="0" w:space="0" w:color="auto"/>
            <w:right w:val="none" w:sz="0" w:space="0" w:color="auto"/>
          </w:divBdr>
        </w:div>
        <w:div w:id="1987970301">
          <w:marLeft w:val="0"/>
          <w:marRight w:val="0"/>
          <w:marTop w:val="0"/>
          <w:marBottom w:val="0"/>
          <w:divBdr>
            <w:top w:val="none" w:sz="0" w:space="0" w:color="auto"/>
            <w:left w:val="none" w:sz="0" w:space="0" w:color="auto"/>
            <w:bottom w:val="none" w:sz="0" w:space="0" w:color="auto"/>
            <w:right w:val="none" w:sz="0" w:space="0" w:color="auto"/>
          </w:divBdr>
        </w:div>
        <w:div w:id="1709337469">
          <w:marLeft w:val="0"/>
          <w:marRight w:val="0"/>
          <w:marTop w:val="0"/>
          <w:marBottom w:val="0"/>
          <w:divBdr>
            <w:top w:val="none" w:sz="0" w:space="0" w:color="auto"/>
            <w:left w:val="none" w:sz="0" w:space="0" w:color="auto"/>
            <w:bottom w:val="none" w:sz="0" w:space="0" w:color="auto"/>
            <w:right w:val="none" w:sz="0" w:space="0" w:color="auto"/>
          </w:divBdr>
        </w:div>
        <w:div w:id="854731187">
          <w:marLeft w:val="0"/>
          <w:marRight w:val="0"/>
          <w:marTop w:val="0"/>
          <w:marBottom w:val="0"/>
          <w:divBdr>
            <w:top w:val="none" w:sz="0" w:space="0" w:color="auto"/>
            <w:left w:val="none" w:sz="0" w:space="0" w:color="auto"/>
            <w:bottom w:val="none" w:sz="0" w:space="0" w:color="auto"/>
            <w:right w:val="none" w:sz="0" w:space="0" w:color="auto"/>
          </w:divBdr>
        </w:div>
        <w:div w:id="1349671177">
          <w:marLeft w:val="0"/>
          <w:marRight w:val="0"/>
          <w:marTop w:val="0"/>
          <w:marBottom w:val="0"/>
          <w:divBdr>
            <w:top w:val="none" w:sz="0" w:space="0" w:color="auto"/>
            <w:left w:val="none" w:sz="0" w:space="0" w:color="auto"/>
            <w:bottom w:val="none" w:sz="0" w:space="0" w:color="auto"/>
            <w:right w:val="none" w:sz="0" w:space="0" w:color="auto"/>
          </w:divBdr>
        </w:div>
      </w:divsChild>
    </w:div>
    <w:div w:id="1361013370">
      <w:bodyDiv w:val="1"/>
      <w:marLeft w:val="0"/>
      <w:marRight w:val="0"/>
      <w:marTop w:val="0"/>
      <w:marBottom w:val="0"/>
      <w:divBdr>
        <w:top w:val="none" w:sz="0" w:space="0" w:color="auto"/>
        <w:left w:val="none" w:sz="0" w:space="0" w:color="auto"/>
        <w:bottom w:val="none" w:sz="0" w:space="0" w:color="auto"/>
        <w:right w:val="none" w:sz="0" w:space="0" w:color="auto"/>
      </w:divBdr>
    </w:div>
    <w:div w:id="1361317244">
      <w:bodyDiv w:val="1"/>
      <w:marLeft w:val="0"/>
      <w:marRight w:val="0"/>
      <w:marTop w:val="0"/>
      <w:marBottom w:val="0"/>
      <w:divBdr>
        <w:top w:val="none" w:sz="0" w:space="0" w:color="auto"/>
        <w:left w:val="none" w:sz="0" w:space="0" w:color="auto"/>
        <w:bottom w:val="none" w:sz="0" w:space="0" w:color="auto"/>
        <w:right w:val="none" w:sz="0" w:space="0" w:color="auto"/>
      </w:divBdr>
    </w:div>
    <w:div w:id="1362632857">
      <w:bodyDiv w:val="1"/>
      <w:marLeft w:val="0"/>
      <w:marRight w:val="0"/>
      <w:marTop w:val="0"/>
      <w:marBottom w:val="0"/>
      <w:divBdr>
        <w:top w:val="none" w:sz="0" w:space="0" w:color="auto"/>
        <w:left w:val="none" w:sz="0" w:space="0" w:color="auto"/>
        <w:bottom w:val="none" w:sz="0" w:space="0" w:color="auto"/>
        <w:right w:val="none" w:sz="0" w:space="0" w:color="auto"/>
      </w:divBdr>
    </w:div>
    <w:div w:id="1362902434">
      <w:bodyDiv w:val="1"/>
      <w:marLeft w:val="0"/>
      <w:marRight w:val="0"/>
      <w:marTop w:val="0"/>
      <w:marBottom w:val="0"/>
      <w:divBdr>
        <w:top w:val="none" w:sz="0" w:space="0" w:color="auto"/>
        <w:left w:val="none" w:sz="0" w:space="0" w:color="auto"/>
        <w:bottom w:val="none" w:sz="0" w:space="0" w:color="auto"/>
        <w:right w:val="none" w:sz="0" w:space="0" w:color="auto"/>
      </w:divBdr>
    </w:div>
    <w:div w:id="1363282444">
      <w:bodyDiv w:val="1"/>
      <w:marLeft w:val="0"/>
      <w:marRight w:val="0"/>
      <w:marTop w:val="0"/>
      <w:marBottom w:val="0"/>
      <w:divBdr>
        <w:top w:val="none" w:sz="0" w:space="0" w:color="auto"/>
        <w:left w:val="none" w:sz="0" w:space="0" w:color="auto"/>
        <w:bottom w:val="none" w:sz="0" w:space="0" w:color="auto"/>
        <w:right w:val="none" w:sz="0" w:space="0" w:color="auto"/>
      </w:divBdr>
    </w:div>
    <w:div w:id="1364138748">
      <w:bodyDiv w:val="1"/>
      <w:marLeft w:val="0"/>
      <w:marRight w:val="0"/>
      <w:marTop w:val="0"/>
      <w:marBottom w:val="0"/>
      <w:divBdr>
        <w:top w:val="none" w:sz="0" w:space="0" w:color="auto"/>
        <w:left w:val="none" w:sz="0" w:space="0" w:color="auto"/>
        <w:bottom w:val="none" w:sz="0" w:space="0" w:color="auto"/>
        <w:right w:val="none" w:sz="0" w:space="0" w:color="auto"/>
      </w:divBdr>
    </w:div>
    <w:div w:id="1365404905">
      <w:bodyDiv w:val="1"/>
      <w:marLeft w:val="0"/>
      <w:marRight w:val="0"/>
      <w:marTop w:val="0"/>
      <w:marBottom w:val="0"/>
      <w:divBdr>
        <w:top w:val="none" w:sz="0" w:space="0" w:color="auto"/>
        <w:left w:val="none" w:sz="0" w:space="0" w:color="auto"/>
        <w:bottom w:val="none" w:sz="0" w:space="0" w:color="auto"/>
        <w:right w:val="none" w:sz="0" w:space="0" w:color="auto"/>
      </w:divBdr>
    </w:div>
    <w:div w:id="1365597052">
      <w:bodyDiv w:val="1"/>
      <w:marLeft w:val="0"/>
      <w:marRight w:val="0"/>
      <w:marTop w:val="0"/>
      <w:marBottom w:val="0"/>
      <w:divBdr>
        <w:top w:val="none" w:sz="0" w:space="0" w:color="auto"/>
        <w:left w:val="none" w:sz="0" w:space="0" w:color="auto"/>
        <w:bottom w:val="none" w:sz="0" w:space="0" w:color="auto"/>
        <w:right w:val="none" w:sz="0" w:space="0" w:color="auto"/>
      </w:divBdr>
    </w:div>
    <w:div w:id="1366831686">
      <w:bodyDiv w:val="1"/>
      <w:marLeft w:val="0"/>
      <w:marRight w:val="0"/>
      <w:marTop w:val="0"/>
      <w:marBottom w:val="0"/>
      <w:divBdr>
        <w:top w:val="none" w:sz="0" w:space="0" w:color="auto"/>
        <w:left w:val="none" w:sz="0" w:space="0" w:color="auto"/>
        <w:bottom w:val="none" w:sz="0" w:space="0" w:color="auto"/>
        <w:right w:val="none" w:sz="0" w:space="0" w:color="auto"/>
      </w:divBdr>
    </w:div>
    <w:div w:id="1367829824">
      <w:bodyDiv w:val="1"/>
      <w:marLeft w:val="0"/>
      <w:marRight w:val="0"/>
      <w:marTop w:val="0"/>
      <w:marBottom w:val="0"/>
      <w:divBdr>
        <w:top w:val="none" w:sz="0" w:space="0" w:color="auto"/>
        <w:left w:val="none" w:sz="0" w:space="0" w:color="auto"/>
        <w:bottom w:val="none" w:sz="0" w:space="0" w:color="auto"/>
        <w:right w:val="none" w:sz="0" w:space="0" w:color="auto"/>
      </w:divBdr>
    </w:div>
    <w:div w:id="1368018731">
      <w:bodyDiv w:val="1"/>
      <w:marLeft w:val="0"/>
      <w:marRight w:val="0"/>
      <w:marTop w:val="0"/>
      <w:marBottom w:val="0"/>
      <w:divBdr>
        <w:top w:val="none" w:sz="0" w:space="0" w:color="auto"/>
        <w:left w:val="none" w:sz="0" w:space="0" w:color="auto"/>
        <w:bottom w:val="none" w:sz="0" w:space="0" w:color="auto"/>
        <w:right w:val="none" w:sz="0" w:space="0" w:color="auto"/>
      </w:divBdr>
    </w:div>
    <w:div w:id="1368337904">
      <w:bodyDiv w:val="1"/>
      <w:marLeft w:val="0"/>
      <w:marRight w:val="0"/>
      <w:marTop w:val="0"/>
      <w:marBottom w:val="0"/>
      <w:divBdr>
        <w:top w:val="none" w:sz="0" w:space="0" w:color="auto"/>
        <w:left w:val="none" w:sz="0" w:space="0" w:color="auto"/>
        <w:bottom w:val="none" w:sz="0" w:space="0" w:color="auto"/>
        <w:right w:val="none" w:sz="0" w:space="0" w:color="auto"/>
      </w:divBdr>
    </w:div>
    <w:div w:id="1369259649">
      <w:bodyDiv w:val="1"/>
      <w:marLeft w:val="0"/>
      <w:marRight w:val="0"/>
      <w:marTop w:val="0"/>
      <w:marBottom w:val="0"/>
      <w:divBdr>
        <w:top w:val="none" w:sz="0" w:space="0" w:color="auto"/>
        <w:left w:val="none" w:sz="0" w:space="0" w:color="auto"/>
        <w:bottom w:val="none" w:sz="0" w:space="0" w:color="auto"/>
        <w:right w:val="none" w:sz="0" w:space="0" w:color="auto"/>
      </w:divBdr>
    </w:div>
    <w:div w:id="1369450507">
      <w:bodyDiv w:val="1"/>
      <w:marLeft w:val="0"/>
      <w:marRight w:val="0"/>
      <w:marTop w:val="0"/>
      <w:marBottom w:val="0"/>
      <w:divBdr>
        <w:top w:val="none" w:sz="0" w:space="0" w:color="auto"/>
        <w:left w:val="none" w:sz="0" w:space="0" w:color="auto"/>
        <w:bottom w:val="none" w:sz="0" w:space="0" w:color="auto"/>
        <w:right w:val="none" w:sz="0" w:space="0" w:color="auto"/>
      </w:divBdr>
    </w:div>
    <w:div w:id="1370952788">
      <w:bodyDiv w:val="1"/>
      <w:marLeft w:val="0"/>
      <w:marRight w:val="0"/>
      <w:marTop w:val="0"/>
      <w:marBottom w:val="0"/>
      <w:divBdr>
        <w:top w:val="none" w:sz="0" w:space="0" w:color="auto"/>
        <w:left w:val="none" w:sz="0" w:space="0" w:color="auto"/>
        <w:bottom w:val="none" w:sz="0" w:space="0" w:color="auto"/>
        <w:right w:val="none" w:sz="0" w:space="0" w:color="auto"/>
      </w:divBdr>
    </w:div>
    <w:div w:id="1371341983">
      <w:bodyDiv w:val="1"/>
      <w:marLeft w:val="0"/>
      <w:marRight w:val="0"/>
      <w:marTop w:val="0"/>
      <w:marBottom w:val="0"/>
      <w:divBdr>
        <w:top w:val="none" w:sz="0" w:space="0" w:color="auto"/>
        <w:left w:val="none" w:sz="0" w:space="0" w:color="auto"/>
        <w:bottom w:val="none" w:sz="0" w:space="0" w:color="auto"/>
        <w:right w:val="none" w:sz="0" w:space="0" w:color="auto"/>
      </w:divBdr>
    </w:div>
    <w:div w:id="1371998615">
      <w:bodyDiv w:val="1"/>
      <w:marLeft w:val="0"/>
      <w:marRight w:val="0"/>
      <w:marTop w:val="0"/>
      <w:marBottom w:val="0"/>
      <w:divBdr>
        <w:top w:val="none" w:sz="0" w:space="0" w:color="auto"/>
        <w:left w:val="none" w:sz="0" w:space="0" w:color="auto"/>
        <w:bottom w:val="none" w:sz="0" w:space="0" w:color="auto"/>
        <w:right w:val="none" w:sz="0" w:space="0" w:color="auto"/>
      </w:divBdr>
    </w:div>
    <w:div w:id="1372222505">
      <w:bodyDiv w:val="1"/>
      <w:marLeft w:val="0"/>
      <w:marRight w:val="0"/>
      <w:marTop w:val="0"/>
      <w:marBottom w:val="0"/>
      <w:divBdr>
        <w:top w:val="none" w:sz="0" w:space="0" w:color="auto"/>
        <w:left w:val="none" w:sz="0" w:space="0" w:color="auto"/>
        <w:bottom w:val="none" w:sz="0" w:space="0" w:color="auto"/>
        <w:right w:val="none" w:sz="0" w:space="0" w:color="auto"/>
      </w:divBdr>
    </w:div>
    <w:div w:id="1372538455">
      <w:bodyDiv w:val="1"/>
      <w:marLeft w:val="0"/>
      <w:marRight w:val="0"/>
      <w:marTop w:val="0"/>
      <w:marBottom w:val="0"/>
      <w:divBdr>
        <w:top w:val="none" w:sz="0" w:space="0" w:color="auto"/>
        <w:left w:val="none" w:sz="0" w:space="0" w:color="auto"/>
        <w:bottom w:val="none" w:sz="0" w:space="0" w:color="auto"/>
        <w:right w:val="none" w:sz="0" w:space="0" w:color="auto"/>
      </w:divBdr>
    </w:div>
    <w:div w:id="1372916896">
      <w:bodyDiv w:val="1"/>
      <w:marLeft w:val="0"/>
      <w:marRight w:val="0"/>
      <w:marTop w:val="0"/>
      <w:marBottom w:val="0"/>
      <w:divBdr>
        <w:top w:val="none" w:sz="0" w:space="0" w:color="auto"/>
        <w:left w:val="none" w:sz="0" w:space="0" w:color="auto"/>
        <w:bottom w:val="none" w:sz="0" w:space="0" w:color="auto"/>
        <w:right w:val="none" w:sz="0" w:space="0" w:color="auto"/>
      </w:divBdr>
    </w:div>
    <w:div w:id="1373068254">
      <w:bodyDiv w:val="1"/>
      <w:marLeft w:val="0"/>
      <w:marRight w:val="0"/>
      <w:marTop w:val="0"/>
      <w:marBottom w:val="0"/>
      <w:divBdr>
        <w:top w:val="none" w:sz="0" w:space="0" w:color="auto"/>
        <w:left w:val="none" w:sz="0" w:space="0" w:color="auto"/>
        <w:bottom w:val="none" w:sz="0" w:space="0" w:color="auto"/>
        <w:right w:val="none" w:sz="0" w:space="0" w:color="auto"/>
      </w:divBdr>
    </w:div>
    <w:div w:id="1373573364">
      <w:bodyDiv w:val="1"/>
      <w:marLeft w:val="0"/>
      <w:marRight w:val="0"/>
      <w:marTop w:val="0"/>
      <w:marBottom w:val="0"/>
      <w:divBdr>
        <w:top w:val="none" w:sz="0" w:space="0" w:color="auto"/>
        <w:left w:val="none" w:sz="0" w:space="0" w:color="auto"/>
        <w:bottom w:val="none" w:sz="0" w:space="0" w:color="auto"/>
        <w:right w:val="none" w:sz="0" w:space="0" w:color="auto"/>
      </w:divBdr>
    </w:div>
    <w:div w:id="1374504333">
      <w:bodyDiv w:val="1"/>
      <w:marLeft w:val="0"/>
      <w:marRight w:val="0"/>
      <w:marTop w:val="0"/>
      <w:marBottom w:val="0"/>
      <w:divBdr>
        <w:top w:val="none" w:sz="0" w:space="0" w:color="auto"/>
        <w:left w:val="none" w:sz="0" w:space="0" w:color="auto"/>
        <w:bottom w:val="none" w:sz="0" w:space="0" w:color="auto"/>
        <w:right w:val="none" w:sz="0" w:space="0" w:color="auto"/>
      </w:divBdr>
    </w:div>
    <w:div w:id="1374885570">
      <w:bodyDiv w:val="1"/>
      <w:marLeft w:val="0"/>
      <w:marRight w:val="0"/>
      <w:marTop w:val="0"/>
      <w:marBottom w:val="0"/>
      <w:divBdr>
        <w:top w:val="none" w:sz="0" w:space="0" w:color="auto"/>
        <w:left w:val="none" w:sz="0" w:space="0" w:color="auto"/>
        <w:bottom w:val="none" w:sz="0" w:space="0" w:color="auto"/>
        <w:right w:val="none" w:sz="0" w:space="0" w:color="auto"/>
      </w:divBdr>
    </w:div>
    <w:div w:id="1376419280">
      <w:bodyDiv w:val="1"/>
      <w:marLeft w:val="0"/>
      <w:marRight w:val="0"/>
      <w:marTop w:val="0"/>
      <w:marBottom w:val="0"/>
      <w:divBdr>
        <w:top w:val="none" w:sz="0" w:space="0" w:color="auto"/>
        <w:left w:val="none" w:sz="0" w:space="0" w:color="auto"/>
        <w:bottom w:val="none" w:sz="0" w:space="0" w:color="auto"/>
        <w:right w:val="none" w:sz="0" w:space="0" w:color="auto"/>
      </w:divBdr>
    </w:div>
    <w:div w:id="1376656708">
      <w:bodyDiv w:val="1"/>
      <w:marLeft w:val="0"/>
      <w:marRight w:val="0"/>
      <w:marTop w:val="0"/>
      <w:marBottom w:val="0"/>
      <w:divBdr>
        <w:top w:val="none" w:sz="0" w:space="0" w:color="auto"/>
        <w:left w:val="none" w:sz="0" w:space="0" w:color="auto"/>
        <w:bottom w:val="none" w:sz="0" w:space="0" w:color="auto"/>
        <w:right w:val="none" w:sz="0" w:space="0" w:color="auto"/>
      </w:divBdr>
    </w:div>
    <w:div w:id="1377121168">
      <w:bodyDiv w:val="1"/>
      <w:marLeft w:val="0"/>
      <w:marRight w:val="0"/>
      <w:marTop w:val="0"/>
      <w:marBottom w:val="0"/>
      <w:divBdr>
        <w:top w:val="none" w:sz="0" w:space="0" w:color="auto"/>
        <w:left w:val="none" w:sz="0" w:space="0" w:color="auto"/>
        <w:bottom w:val="none" w:sz="0" w:space="0" w:color="auto"/>
        <w:right w:val="none" w:sz="0" w:space="0" w:color="auto"/>
      </w:divBdr>
    </w:div>
    <w:div w:id="1377897183">
      <w:bodyDiv w:val="1"/>
      <w:marLeft w:val="0"/>
      <w:marRight w:val="0"/>
      <w:marTop w:val="0"/>
      <w:marBottom w:val="0"/>
      <w:divBdr>
        <w:top w:val="none" w:sz="0" w:space="0" w:color="auto"/>
        <w:left w:val="none" w:sz="0" w:space="0" w:color="auto"/>
        <w:bottom w:val="none" w:sz="0" w:space="0" w:color="auto"/>
        <w:right w:val="none" w:sz="0" w:space="0" w:color="auto"/>
      </w:divBdr>
    </w:div>
    <w:div w:id="1377897964">
      <w:bodyDiv w:val="1"/>
      <w:marLeft w:val="0"/>
      <w:marRight w:val="0"/>
      <w:marTop w:val="0"/>
      <w:marBottom w:val="0"/>
      <w:divBdr>
        <w:top w:val="none" w:sz="0" w:space="0" w:color="auto"/>
        <w:left w:val="none" w:sz="0" w:space="0" w:color="auto"/>
        <w:bottom w:val="none" w:sz="0" w:space="0" w:color="auto"/>
        <w:right w:val="none" w:sz="0" w:space="0" w:color="auto"/>
      </w:divBdr>
    </w:div>
    <w:div w:id="1378504623">
      <w:bodyDiv w:val="1"/>
      <w:marLeft w:val="0"/>
      <w:marRight w:val="0"/>
      <w:marTop w:val="0"/>
      <w:marBottom w:val="0"/>
      <w:divBdr>
        <w:top w:val="none" w:sz="0" w:space="0" w:color="auto"/>
        <w:left w:val="none" w:sz="0" w:space="0" w:color="auto"/>
        <w:bottom w:val="none" w:sz="0" w:space="0" w:color="auto"/>
        <w:right w:val="none" w:sz="0" w:space="0" w:color="auto"/>
      </w:divBdr>
    </w:div>
    <w:div w:id="1378894003">
      <w:bodyDiv w:val="1"/>
      <w:marLeft w:val="0"/>
      <w:marRight w:val="0"/>
      <w:marTop w:val="0"/>
      <w:marBottom w:val="0"/>
      <w:divBdr>
        <w:top w:val="none" w:sz="0" w:space="0" w:color="auto"/>
        <w:left w:val="none" w:sz="0" w:space="0" w:color="auto"/>
        <w:bottom w:val="none" w:sz="0" w:space="0" w:color="auto"/>
        <w:right w:val="none" w:sz="0" w:space="0" w:color="auto"/>
      </w:divBdr>
    </w:div>
    <w:div w:id="1378972217">
      <w:bodyDiv w:val="1"/>
      <w:marLeft w:val="0"/>
      <w:marRight w:val="0"/>
      <w:marTop w:val="0"/>
      <w:marBottom w:val="0"/>
      <w:divBdr>
        <w:top w:val="none" w:sz="0" w:space="0" w:color="auto"/>
        <w:left w:val="none" w:sz="0" w:space="0" w:color="auto"/>
        <w:bottom w:val="none" w:sz="0" w:space="0" w:color="auto"/>
        <w:right w:val="none" w:sz="0" w:space="0" w:color="auto"/>
      </w:divBdr>
    </w:div>
    <w:div w:id="1379085023">
      <w:bodyDiv w:val="1"/>
      <w:marLeft w:val="0"/>
      <w:marRight w:val="0"/>
      <w:marTop w:val="0"/>
      <w:marBottom w:val="0"/>
      <w:divBdr>
        <w:top w:val="none" w:sz="0" w:space="0" w:color="auto"/>
        <w:left w:val="none" w:sz="0" w:space="0" w:color="auto"/>
        <w:bottom w:val="none" w:sz="0" w:space="0" w:color="auto"/>
        <w:right w:val="none" w:sz="0" w:space="0" w:color="auto"/>
      </w:divBdr>
    </w:div>
    <w:div w:id="1379624903">
      <w:bodyDiv w:val="1"/>
      <w:marLeft w:val="0"/>
      <w:marRight w:val="0"/>
      <w:marTop w:val="0"/>
      <w:marBottom w:val="0"/>
      <w:divBdr>
        <w:top w:val="none" w:sz="0" w:space="0" w:color="auto"/>
        <w:left w:val="none" w:sz="0" w:space="0" w:color="auto"/>
        <w:bottom w:val="none" w:sz="0" w:space="0" w:color="auto"/>
        <w:right w:val="none" w:sz="0" w:space="0" w:color="auto"/>
      </w:divBdr>
    </w:div>
    <w:div w:id="1379935971">
      <w:bodyDiv w:val="1"/>
      <w:marLeft w:val="0"/>
      <w:marRight w:val="0"/>
      <w:marTop w:val="0"/>
      <w:marBottom w:val="0"/>
      <w:divBdr>
        <w:top w:val="none" w:sz="0" w:space="0" w:color="auto"/>
        <w:left w:val="none" w:sz="0" w:space="0" w:color="auto"/>
        <w:bottom w:val="none" w:sz="0" w:space="0" w:color="auto"/>
        <w:right w:val="none" w:sz="0" w:space="0" w:color="auto"/>
      </w:divBdr>
    </w:div>
    <w:div w:id="1380396715">
      <w:bodyDiv w:val="1"/>
      <w:marLeft w:val="0"/>
      <w:marRight w:val="0"/>
      <w:marTop w:val="0"/>
      <w:marBottom w:val="0"/>
      <w:divBdr>
        <w:top w:val="none" w:sz="0" w:space="0" w:color="auto"/>
        <w:left w:val="none" w:sz="0" w:space="0" w:color="auto"/>
        <w:bottom w:val="none" w:sz="0" w:space="0" w:color="auto"/>
        <w:right w:val="none" w:sz="0" w:space="0" w:color="auto"/>
      </w:divBdr>
    </w:div>
    <w:div w:id="1380545635">
      <w:bodyDiv w:val="1"/>
      <w:marLeft w:val="0"/>
      <w:marRight w:val="0"/>
      <w:marTop w:val="0"/>
      <w:marBottom w:val="0"/>
      <w:divBdr>
        <w:top w:val="none" w:sz="0" w:space="0" w:color="auto"/>
        <w:left w:val="none" w:sz="0" w:space="0" w:color="auto"/>
        <w:bottom w:val="none" w:sz="0" w:space="0" w:color="auto"/>
        <w:right w:val="none" w:sz="0" w:space="0" w:color="auto"/>
      </w:divBdr>
    </w:div>
    <w:div w:id="1380974962">
      <w:bodyDiv w:val="1"/>
      <w:marLeft w:val="0"/>
      <w:marRight w:val="0"/>
      <w:marTop w:val="0"/>
      <w:marBottom w:val="0"/>
      <w:divBdr>
        <w:top w:val="none" w:sz="0" w:space="0" w:color="auto"/>
        <w:left w:val="none" w:sz="0" w:space="0" w:color="auto"/>
        <w:bottom w:val="none" w:sz="0" w:space="0" w:color="auto"/>
        <w:right w:val="none" w:sz="0" w:space="0" w:color="auto"/>
      </w:divBdr>
    </w:div>
    <w:div w:id="1380981119">
      <w:bodyDiv w:val="1"/>
      <w:marLeft w:val="0"/>
      <w:marRight w:val="0"/>
      <w:marTop w:val="0"/>
      <w:marBottom w:val="0"/>
      <w:divBdr>
        <w:top w:val="none" w:sz="0" w:space="0" w:color="auto"/>
        <w:left w:val="none" w:sz="0" w:space="0" w:color="auto"/>
        <w:bottom w:val="none" w:sz="0" w:space="0" w:color="auto"/>
        <w:right w:val="none" w:sz="0" w:space="0" w:color="auto"/>
      </w:divBdr>
    </w:div>
    <w:div w:id="1381589715">
      <w:bodyDiv w:val="1"/>
      <w:marLeft w:val="0"/>
      <w:marRight w:val="0"/>
      <w:marTop w:val="0"/>
      <w:marBottom w:val="0"/>
      <w:divBdr>
        <w:top w:val="none" w:sz="0" w:space="0" w:color="auto"/>
        <w:left w:val="none" w:sz="0" w:space="0" w:color="auto"/>
        <w:bottom w:val="none" w:sz="0" w:space="0" w:color="auto"/>
        <w:right w:val="none" w:sz="0" w:space="0" w:color="auto"/>
      </w:divBdr>
    </w:div>
    <w:div w:id="1381856143">
      <w:bodyDiv w:val="1"/>
      <w:marLeft w:val="0"/>
      <w:marRight w:val="0"/>
      <w:marTop w:val="0"/>
      <w:marBottom w:val="0"/>
      <w:divBdr>
        <w:top w:val="none" w:sz="0" w:space="0" w:color="auto"/>
        <w:left w:val="none" w:sz="0" w:space="0" w:color="auto"/>
        <w:bottom w:val="none" w:sz="0" w:space="0" w:color="auto"/>
        <w:right w:val="none" w:sz="0" w:space="0" w:color="auto"/>
      </w:divBdr>
    </w:div>
    <w:div w:id="1381857520">
      <w:bodyDiv w:val="1"/>
      <w:marLeft w:val="0"/>
      <w:marRight w:val="0"/>
      <w:marTop w:val="0"/>
      <w:marBottom w:val="0"/>
      <w:divBdr>
        <w:top w:val="none" w:sz="0" w:space="0" w:color="auto"/>
        <w:left w:val="none" w:sz="0" w:space="0" w:color="auto"/>
        <w:bottom w:val="none" w:sz="0" w:space="0" w:color="auto"/>
        <w:right w:val="none" w:sz="0" w:space="0" w:color="auto"/>
      </w:divBdr>
    </w:div>
    <w:div w:id="1382099534">
      <w:bodyDiv w:val="1"/>
      <w:marLeft w:val="0"/>
      <w:marRight w:val="0"/>
      <w:marTop w:val="0"/>
      <w:marBottom w:val="0"/>
      <w:divBdr>
        <w:top w:val="none" w:sz="0" w:space="0" w:color="auto"/>
        <w:left w:val="none" w:sz="0" w:space="0" w:color="auto"/>
        <w:bottom w:val="none" w:sz="0" w:space="0" w:color="auto"/>
        <w:right w:val="none" w:sz="0" w:space="0" w:color="auto"/>
      </w:divBdr>
    </w:div>
    <w:div w:id="1382170768">
      <w:bodyDiv w:val="1"/>
      <w:marLeft w:val="0"/>
      <w:marRight w:val="0"/>
      <w:marTop w:val="0"/>
      <w:marBottom w:val="0"/>
      <w:divBdr>
        <w:top w:val="none" w:sz="0" w:space="0" w:color="auto"/>
        <w:left w:val="none" w:sz="0" w:space="0" w:color="auto"/>
        <w:bottom w:val="none" w:sz="0" w:space="0" w:color="auto"/>
        <w:right w:val="none" w:sz="0" w:space="0" w:color="auto"/>
      </w:divBdr>
    </w:div>
    <w:div w:id="1382438675">
      <w:bodyDiv w:val="1"/>
      <w:marLeft w:val="0"/>
      <w:marRight w:val="0"/>
      <w:marTop w:val="0"/>
      <w:marBottom w:val="0"/>
      <w:divBdr>
        <w:top w:val="none" w:sz="0" w:space="0" w:color="auto"/>
        <w:left w:val="none" w:sz="0" w:space="0" w:color="auto"/>
        <w:bottom w:val="none" w:sz="0" w:space="0" w:color="auto"/>
        <w:right w:val="none" w:sz="0" w:space="0" w:color="auto"/>
      </w:divBdr>
    </w:div>
    <w:div w:id="1383288530">
      <w:bodyDiv w:val="1"/>
      <w:marLeft w:val="0"/>
      <w:marRight w:val="0"/>
      <w:marTop w:val="0"/>
      <w:marBottom w:val="0"/>
      <w:divBdr>
        <w:top w:val="none" w:sz="0" w:space="0" w:color="auto"/>
        <w:left w:val="none" w:sz="0" w:space="0" w:color="auto"/>
        <w:bottom w:val="none" w:sz="0" w:space="0" w:color="auto"/>
        <w:right w:val="none" w:sz="0" w:space="0" w:color="auto"/>
      </w:divBdr>
    </w:div>
    <w:div w:id="1384330758">
      <w:bodyDiv w:val="1"/>
      <w:marLeft w:val="0"/>
      <w:marRight w:val="0"/>
      <w:marTop w:val="0"/>
      <w:marBottom w:val="0"/>
      <w:divBdr>
        <w:top w:val="none" w:sz="0" w:space="0" w:color="auto"/>
        <w:left w:val="none" w:sz="0" w:space="0" w:color="auto"/>
        <w:bottom w:val="none" w:sz="0" w:space="0" w:color="auto"/>
        <w:right w:val="none" w:sz="0" w:space="0" w:color="auto"/>
      </w:divBdr>
    </w:div>
    <w:div w:id="1384594447">
      <w:bodyDiv w:val="1"/>
      <w:marLeft w:val="0"/>
      <w:marRight w:val="0"/>
      <w:marTop w:val="0"/>
      <w:marBottom w:val="0"/>
      <w:divBdr>
        <w:top w:val="none" w:sz="0" w:space="0" w:color="auto"/>
        <w:left w:val="none" w:sz="0" w:space="0" w:color="auto"/>
        <w:bottom w:val="none" w:sz="0" w:space="0" w:color="auto"/>
        <w:right w:val="none" w:sz="0" w:space="0" w:color="auto"/>
      </w:divBdr>
    </w:div>
    <w:div w:id="1385444000">
      <w:bodyDiv w:val="1"/>
      <w:marLeft w:val="0"/>
      <w:marRight w:val="0"/>
      <w:marTop w:val="0"/>
      <w:marBottom w:val="0"/>
      <w:divBdr>
        <w:top w:val="none" w:sz="0" w:space="0" w:color="auto"/>
        <w:left w:val="none" w:sz="0" w:space="0" w:color="auto"/>
        <w:bottom w:val="none" w:sz="0" w:space="0" w:color="auto"/>
        <w:right w:val="none" w:sz="0" w:space="0" w:color="auto"/>
      </w:divBdr>
    </w:div>
    <w:div w:id="1385518269">
      <w:bodyDiv w:val="1"/>
      <w:marLeft w:val="0"/>
      <w:marRight w:val="0"/>
      <w:marTop w:val="0"/>
      <w:marBottom w:val="0"/>
      <w:divBdr>
        <w:top w:val="none" w:sz="0" w:space="0" w:color="auto"/>
        <w:left w:val="none" w:sz="0" w:space="0" w:color="auto"/>
        <w:bottom w:val="none" w:sz="0" w:space="0" w:color="auto"/>
        <w:right w:val="none" w:sz="0" w:space="0" w:color="auto"/>
      </w:divBdr>
    </w:div>
    <w:div w:id="1385568035">
      <w:bodyDiv w:val="1"/>
      <w:marLeft w:val="0"/>
      <w:marRight w:val="0"/>
      <w:marTop w:val="0"/>
      <w:marBottom w:val="0"/>
      <w:divBdr>
        <w:top w:val="none" w:sz="0" w:space="0" w:color="auto"/>
        <w:left w:val="none" w:sz="0" w:space="0" w:color="auto"/>
        <w:bottom w:val="none" w:sz="0" w:space="0" w:color="auto"/>
        <w:right w:val="none" w:sz="0" w:space="0" w:color="auto"/>
      </w:divBdr>
    </w:div>
    <w:div w:id="1386561506">
      <w:bodyDiv w:val="1"/>
      <w:marLeft w:val="0"/>
      <w:marRight w:val="0"/>
      <w:marTop w:val="0"/>
      <w:marBottom w:val="0"/>
      <w:divBdr>
        <w:top w:val="none" w:sz="0" w:space="0" w:color="auto"/>
        <w:left w:val="none" w:sz="0" w:space="0" w:color="auto"/>
        <w:bottom w:val="none" w:sz="0" w:space="0" w:color="auto"/>
        <w:right w:val="none" w:sz="0" w:space="0" w:color="auto"/>
      </w:divBdr>
    </w:div>
    <w:div w:id="1386678440">
      <w:bodyDiv w:val="1"/>
      <w:marLeft w:val="0"/>
      <w:marRight w:val="0"/>
      <w:marTop w:val="0"/>
      <w:marBottom w:val="0"/>
      <w:divBdr>
        <w:top w:val="none" w:sz="0" w:space="0" w:color="auto"/>
        <w:left w:val="none" w:sz="0" w:space="0" w:color="auto"/>
        <w:bottom w:val="none" w:sz="0" w:space="0" w:color="auto"/>
        <w:right w:val="none" w:sz="0" w:space="0" w:color="auto"/>
      </w:divBdr>
    </w:div>
    <w:div w:id="1387877739">
      <w:bodyDiv w:val="1"/>
      <w:marLeft w:val="0"/>
      <w:marRight w:val="0"/>
      <w:marTop w:val="0"/>
      <w:marBottom w:val="0"/>
      <w:divBdr>
        <w:top w:val="none" w:sz="0" w:space="0" w:color="auto"/>
        <w:left w:val="none" w:sz="0" w:space="0" w:color="auto"/>
        <w:bottom w:val="none" w:sz="0" w:space="0" w:color="auto"/>
        <w:right w:val="none" w:sz="0" w:space="0" w:color="auto"/>
      </w:divBdr>
    </w:div>
    <w:div w:id="1388141815">
      <w:bodyDiv w:val="1"/>
      <w:marLeft w:val="0"/>
      <w:marRight w:val="0"/>
      <w:marTop w:val="0"/>
      <w:marBottom w:val="0"/>
      <w:divBdr>
        <w:top w:val="none" w:sz="0" w:space="0" w:color="auto"/>
        <w:left w:val="none" w:sz="0" w:space="0" w:color="auto"/>
        <w:bottom w:val="none" w:sz="0" w:space="0" w:color="auto"/>
        <w:right w:val="none" w:sz="0" w:space="0" w:color="auto"/>
      </w:divBdr>
    </w:div>
    <w:div w:id="1388912140">
      <w:bodyDiv w:val="1"/>
      <w:marLeft w:val="0"/>
      <w:marRight w:val="0"/>
      <w:marTop w:val="0"/>
      <w:marBottom w:val="0"/>
      <w:divBdr>
        <w:top w:val="none" w:sz="0" w:space="0" w:color="auto"/>
        <w:left w:val="none" w:sz="0" w:space="0" w:color="auto"/>
        <w:bottom w:val="none" w:sz="0" w:space="0" w:color="auto"/>
        <w:right w:val="none" w:sz="0" w:space="0" w:color="auto"/>
      </w:divBdr>
    </w:div>
    <w:div w:id="1388919759">
      <w:bodyDiv w:val="1"/>
      <w:marLeft w:val="0"/>
      <w:marRight w:val="0"/>
      <w:marTop w:val="0"/>
      <w:marBottom w:val="0"/>
      <w:divBdr>
        <w:top w:val="none" w:sz="0" w:space="0" w:color="auto"/>
        <w:left w:val="none" w:sz="0" w:space="0" w:color="auto"/>
        <w:bottom w:val="none" w:sz="0" w:space="0" w:color="auto"/>
        <w:right w:val="none" w:sz="0" w:space="0" w:color="auto"/>
      </w:divBdr>
    </w:div>
    <w:div w:id="1389963400">
      <w:bodyDiv w:val="1"/>
      <w:marLeft w:val="0"/>
      <w:marRight w:val="0"/>
      <w:marTop w:val="0"/>
      <w:marBottom w:val="0"/>
      <w:divBdr>
        <w:top w:val="none" w:sz="0" w:space="0" w:color="auto"/>
        <w:left w:val="none" w:sz="0" w:space="0" w:color="auto"/>
        <w:bottom w:val="none" w:sz="0" w:space="0" w:color="auto"/>
        <w:right w:val="none" w:sz="0" w:space="0" w:color="auto"/>
      </w:divBdr>
    </w:div>
    <w:div w:id="1390761985">
      <w:bodyDiv w:val="1"/>
      <w:marLeft w:val="0"/>
      <w:marRight w:val="0"/>
      <w:marTop w:val="0"/>
      <w:marBottom w:val="0"/>
      <w:divBdr>
        <w:top w:val="none" w:sz="0" w:space="0" w:color="auto"/>
        <w:left w:val="none" w:sz="0" w:space="0" w:color="auto"/>
        <w:bottom w:val="none" w:sz="0" w:space="0" w:color="auto"/>
        <w:right w:val="none" w:sz="0" w:space="0" w:color="auto"/>
      </w:divBdr>
    </w:div>
    <w:div w:id="1390765860">
      <w:bodyDiv w:val="1"/>
      <w:marLeft w:val="0"/>
      <w:marRight w:val="0"/>
      <w:marTop w:val="0"/>
      <w:marBottom w:val="0"/>
      <w:divBdr>
        <w:top w:val="none" w:sz="0" w:space="0" w:color="auto"/>
        <w:left w:val="none" w:sz="0" w:space="0" w:color="auto"/>
        <w:bottom w:val="none" w:sz="0" w:space="0" w:color="auto"/>
        <w:right w:val="none" w:sz="0" w:space="0" w:color="auto"/>
      </w:divBdr>
    </w:div>
    <w:div w:id="1390957205">
      <w:bodyDiv w:val="1"/>
      <w:marLeft w:val="0"/>
      <w:marRight w:val="0"/>
      <w:marTop w:val="0"/>
      <w:marBottom w:val="0"/>
      <w:divBdr>
        <w:top w:val="none" w:sz="0" w:space="0" w:color="auto"/>
        <w:left w:val="none" w:sz="0" w:space="0" w:color="auto"/>
        <w:bottom w:val="none" w:sz="0" w:space="0" w:color="auto"/>
        <w:right w:val="none" w:sz="0" w:space="0" w:color="auto"/>
      </w:divBdr>
    </w:div>
    <w:div w:id="1392998175">
      <w:bodyDiv w:val="1"/>
      <w:marLeft w:val="0"/>
      <w:marRight w:val="0"/>
      <w:marTop w:val="0"/>
      <w:marBottom w:val="0"/>
      <w:divBdr>
        <w:top w:val="none" w:sz="0" w:space="0" w:color="auto"/>
        <w:left w:val="none" w:sz="0" w:space="0" w:color="auto"/>
        <w:bottom w:val="none" w:sz="0" w:space="0" w:color="auto"/>
        <w:right w:val="none" w:sz="0" w:space="0" w:color="auto"/>
      </w:divBdr>
    </w:div>
    <w:div w:id="1393771422">
      <w:bodyDiv w:val="1"/>
      <w:marLeft w:val="0"/>
      <w:marRight w:val="0"/>
      <w:marTop w:val="0"/>
      <w:marBottom w:val="0"/>
      <w:divBdr>
        <w:top w:val="none" w:sz="0" w:space="0" w:color="auto"/>
        <w:left w:val="none" w:sz="0" w:space="0" w:color="auto"/>
        <w:bottom w:val="none" w:sz="0" w:space="0" w:color="auto"/>
        <w:right w:val="none" w:sz="0" w:space="0" w:color="auto"/>
      </w:divBdr>
    </w:div>
    <w:div w:id="1394231312">
      <w:bodyDiv w:val="1"/>
      <w:marLeft w:val="0"/>
      <w:marRight w:val="0"/>
      <w:marTop w:val="0"/>
      <w:marBottom w:val="0"/>
      <w:divBdr>
        <w:top w:val="none" w:sz="0" w:space="0" w:color="auto"/>
        <w:left w:val="none" w:sz="0" w:space="0" w:color="auto"/>
        <w:bottom w:val="none" w:sz="0" w:space="0" w:color="auto"/>
        <w:right w:val="none" w:sz="0" w:space="0" w:color="auto"/>
      </w:divBdr>
    </w:div>
    <w:div w:id="1395813653">
      <w:bodyDiv w:val="1"/>
      <w:marLeft w:val="0"/>
      <w:marRight w:val="0"/>
      <w:marTop w:val="0"/>
      <w:marBottom w:val="0"/>
      <w:divBdr>
        <w:top w:val="none" w:sz="0" w:space="0" w:color="auto"/>
        <w:left w:val="none" w:sz="0" w:space="0" w:color="auto"/>
        <w:bottom w:val="none" w:sz="0" w:space="0" w:color="auto"/>
        <w:right w:val="none" w:sz="0" w:space="0" w:color="auto"/>
      </w:divBdr>
    </w:div>
    <w:div w:id="1396078283">
      <w:bodyDiv w:val="1"/>
      <w:marLeft w:val="0"/>
      <w:marRight w:val="0"/>
      <w:marTop w:val="0"/>
      <w:marBottom w:val="0"/>
      <w:divBdr>
        <w:top w:val="none" w:sz="0" w:space="0" w:color="auto"/>
        <w:left w:val="none" w:sz="0" w:space="0" w:color="auto"/>
        <w:bottom w:val="none" w:sz="0" w:space="0" w:color="auto"/>
        <w:right w:val="none" w:sz="0" w:space="0" w:color="auto"/>
      </w:divBdr>
    </w:div>
    <w:div w:id="1396396177">
      <w:bodyDiv w:val="1"/>
      <w:marLeft w:val="0"/>
      <w:marRight w:val="0"/>
      <w:marTop w:val="0"/>
      <w:marBottom w:val="0"/>
      <w:divBdr>
        <w:top w:val="none" w:sz="0" w:space="0" w:color="auto"/>
        <w:left w:val="none" w:sz="0" w:space="0" w:color="auto"/>
        <w:bottom w:val="none" w:sz="0" w:space="0" w:color="auto"/>
        <w:right w:val="none" w:sz="0" w:space="0" w:color="auto"/>
      </w:divBdr>
    </w:div>
    <w:div w:id="1396465454">
      <w:bodyDiv w:val="1"/>
      <w:marLeft w:val="0"/>
      <w:marRight w:val="0"/>
      <w:marTop w:val="0"/>
      <w:marBottom w:val="0"/>
      <w:divBdr>
        <w:top w:val="none" w:sz="0" w:space="0" w:color="auto"/>
        <w:left w:val="none" w:sz="0" w:space="0" w:color="auto"/>
        <w:bottom w:val="none" w:sz="0" w:space="0" w:color="auto"/>
        <w:right w:val="none" w:sz="0" w:space="0" w:color="auto"/>
      </w:divBdr>
    </w:div>
    <w:div w:id="1398823709">
      <w:bodyDiv w:val="1"/>
      <w:marLeft w:val="0"/>
      <w:marRight w:val="0"/>
      <w:marTop w:val="0"/>
      <w:marBottom w:val="0"/>
      <w:divBdr>
        <w:top w:val="none" w:sz="0" w:space="0" w:color="auto"/>
        <w:left w:val="none" w:sz="0" w:space="0" w:color="auto"/>
        <w:bottom w:val="none" w:sz="0" w:space="0" w:color="auto"/>
        <w:right w:val="none" w:sz="0" w:space="0" w:color="auto"/>
      </w:divBdr>
    </w:div>
    <w:div w:id="1398893736">
      <w:bodyDiv w:val="1"/>
      <w:marLeft w:val="0"/>
      <w:marRight w:val="0"/>
      <w:marTop w:val="0"/>
      <w:marBottom w:val="0"/>
      <w:divBdr>
        <w:top w:val="none" w:sz="0" w:space="0" w:color="auto"/>
        <w:left w:val="none" w:sz="0" w:space="0" w:color="auto"/>
        <w:bottom w:val="none" w:sz="0" w:space="0" w:color="auto"/>
        <w:right w:val="none" w:sz="0" w:space="0" w:color="auto"/>
      </w:divBdr>
    </w:div>
    <w:div w:id="1399012481">
      <w:bodyDiv w:val="1"/>
      <w:marLeft w:val="0"/>
      <w:marRight w:val="0"/>
      <w:marTop w:val="0"/>
      <w:marBottom w:val="0"/>
      <w:divBdr>
        <w:top w:val="none" w:sz="0" w:space="0" w:color="auto"/>
        <w:left w:val="none" w:sz="0" w:space="0" w:color="auto"/>
        <w:bottom w:val="none" w:sz="0" w:space="0" w:color="auto"/>
        <w:right w:val="none" w:sz="0" w:space="0" w:color="auto"/>
      </w:divBdr>
    </w:div>
    <w:div w:id="1399018175">
      <w:bodyDiv w:val="1"/>
      <w:marLeft w:val="0"/>
      <w:marRight w:val="0"/>
      <w:marTop w:val="0"/>
      <w:marBottom w:val="0"/>
      <w:divBdr>
        <w:top w:val="none" w:sz="0" w:space="0" w:color="auto"/>
        <w:left w:val="none" w:sz="0" w:space="0" w:color="auto"/>
        <w:bottom w:val="none" w:sz="0" w:space="0" w:color="auto"/>
        <w:right w:val="none" w:sz="0" w:space="0" w:color="auto"/>
      </w:divBdr>
    </w:div>
    <w:div w:id="1400244822">
      <w:bodyDiv w:val="1"/>
      <w:marLeft w:val="0"/>
      <w:marRight w:val="0"/>
      <w:marTop w:val="0"/>
      <w:marBottom w:val="0"/>
      <w:divBdr>
        <w:top w:val="none" w:sz="0" w:space="0" w:color="auto"/>
        <w:left w:val="none" w:sz="0" w:space="0" w:color="auto"/>
        <w:bottom w:val="none" w:sz="0" w:space="0" w:color="auto"/>
        <w:right w:val="none" w:sz="0" w:space="0" w:color="auto"/>
      </w:divBdr>
    </w:div>
    <w:div w:id="1400515099">
      <w:bodyDiv w:val="1"/>
      <w:marLeft w:val="0"/>
      <w:marRight w:val="0"/>
      <w:marTop w:val="0"/>
      <w:marBottom w:val="0"/>
      <w:divBdr>
        <w:top w:val="none" w:sz="0" w:space="0" w:color="auto"/>
        <w:left w:val="none" w:sz="0" w:space="0" w:color="auto"/>
        <w:bottom w:val="none" w:sz="0" w:space="0" w:color="auto"/>
        <w:right w:val="none" w:sz="0" w:space="0" w:color="auto"/>
      </w:divBdr>
    </w:div>
    <w:div w:id="1400640553">
      <w:bodyDiv w:val="1"/>
      <w:marLeft w:val="0"/>
      <w:marRight w:val="0"/>
      <w:marTop w:val="0"/>
      <w:marBottom w:val="0"/>
      <w:divBdr>
        <w:top w:val="none" w:sz="0" w:space="0" w:color="auto"/>
        <w:left w:val="none" w:sz="0" w:space="0" w:color="auto"/>
        <w:bottom w:val="none" w:sz="0" w:space="0" w:color="auto"/>
        <w:right w:val="none" w:sz="0" w:space="0" w:color="auto"/>
      </w:divBdr>
    </w:div>
    <w:div w:id="1400833053">
      <w:bodyDiv w:val="1"/>
      <w:marLeft w:val="0"/>
      <w:marRight w:val="0"/>
      <w:marTop w:val="0"/>
      <w:marBottom w:val="0"/>
      <w:divBdr>
        <w:top w:val="none" w:sz="0" w:space="0" w:color="auto"/>
        <w:left w:val="none" w:sz="0" w:space="0" w:color="auto"/>
        <w:bottom w:val="none" w:sz="0" w:space="0" w:color="auto"/>
        <w:right w:val="none" w:sz="0" w:space="0" w:color="auto"/>
      </w:divBdr>
    </w:div>
    <w:div w:id="1401056588">
      <w:bodyDiv w:val="1"/>
      <w:marLeft w:val="0"/>
      <w:marRight w:val="0"/>
      <w:marTop w:val="0"/>
      <w:marBottom w:val="0"/>
      <w:divBdr>
        <w:top w:val="none" w:sz="0" w:space="0" w:color="auto"/>
        <w:left w:val="none" w:sz="0" w:space="0" w:color="auto"/>
        <w:bottom w:val="none" w:sz="0" w:space="0" w:color="auto"/>
        <w:right w:val="none" w:sz="0" w:space="0" w:color="auto"/>
      </w:divBdr>
    </w:div>
    <w:div w:id="1401558796">
      <w:bodyDiv w:val="1"/>
      <w:marLeft w:val="0"/>
      <w:marRight w:val="0"/>
      <w:marTop w:val="0"/>
      <w:marBottom w:val="0"/>
      <w:divBdr>
        <w:top w:val="none" w:sz="0" w:space="0" w:color="auto"/>
        <w:left w:val="none" w:sz="0" w:space="0" w:color="auto"/>
        <w:bottom w:val="none" w:sz="0" w:space="0" w:color="auto"/>
        <w:right w:val="none" w:sz="0" w:space="0" w:color="auto"/>
      </w:divBdr>
    </w:div>
    <w:div w:id="1403530314">
      <w:bodyDiv w:val="1"/>
      <w:marLeft w:val="0"/>
      <w:marRight w:val="0"/>
      <w:marTop w:val="0"/>
      <w:marBottom w:val="0"/>
      <w:divBdr>
        <w:top w:val="none" w:sz="0" w:space="0" w:color="auto"/>
        <w:left w:val="none" w:sz="0" w:space="0" w:color="auto"/>
        <w:bottom w:val="none" w:sz="0" w:space="0" w:color="auto"/>
        <w:right w:val="none" w:sz="0" w:space="0" w:color="auto"/>
      </w:divBdr>
    </w:div>
    <w:div w:id="1403988022">
      <w:bodyDiv w:val="1"/>
      <w:marLeft w:val="0"/>
      <w:marRight w:val="0"/>
      <w:marTop w:val="0"/>
      <w:marBottom w:val="0"/>
      <w:divBdr>
        <w:top w:val="none" w:sz="0" w:space="0" w:color="auto"/>
        <w:left w:val="none" w:sz="0" w:space="0" w:color="auto"/>
        <w:bottom w:val="none" w:sz="0" w:space="0" w:color="auto"/>
        <w:right w:val="none" w:sz="0" w:space="0" w:color="auto"/>
      </w:divBdr>
    </w:div>
    <w:div w:id="1405838273">
      <w:bodyDiv w:val="1"/>
      <w:marLeft w:val="0"/>
      <w:marRight w:val="0"/>
      <w:marTop w:val="0"/>
      <w:marBottom w:val="0"/>
      <w:divBdr>
        <w:top w:val="none" w:sz="0" w:space="0" w:color="auto"/>
        <w:left w:val="none" w:sz="0" w:space="0" w:color="auto"/>
        <w:bottom w:val="none" w:sz="0" w:space="0" w:color="auto"/>
        <w:right w:val="none" w:sz="0" w:space="0" w:color="auto"/>
      </w:divBdr>
    </w:div>
    <w:div w:id="1405909346">
      <w:bodyDiv w:val="1"/>
      <w:marLeft w:val="0"/>
      <w:marRight w:val="0"/>
      <w:marTop w:val="0"/>
      <w:marBottom w:val="0"/>
      <w:divBdr>
        <w:top w:val="none" w:sz="0" w:space="0" w:color="auto"/>
        <w:left w:val="none" w:sz="0" w:space="0" w:color="auto"/>
        <w:bottom w:val="none" w:sz="0" w:space="0" w:color="auto"/>
        <w:right w:val="none" w:sz="0" w:space="0" w:color="auto"/>
      </w:divBdr>
    </w:div>
    <w:div w:id="1406027866">
      <w:bodyDiv w:val="1"/>
      <w:marLeft w:val="0"/>
      <w:marRight w:val="0"/>
      <w:marTop w:val="0"/>
      <w:marBottom w:val="0"/>
      <w:divBdr>
        <w:top w:val="none" w:sz="0" w:space="0" w:color="auto"/>
        <w:left w:val="none" w:sz="0" w:space="0" w:color="auto"/>
        <w:bottom w:val="none" w:sz="0" w:space="0" w:color="auto"/>
        <w:right w:val="none" w:sz="0" w:space="0" w:color="auto"/>
      </w:divBdr>
    </w:div>
    <w:div w:id="1406151166">
      <w:bodyDiv w:val="1"/>
      <w:marLeft w:val="0"/>
      <w:marRight w:val="0"/>
      <w:marTop w:val="0"/>
      <w:marBottom w:val="0"/>
      <w:divBdr>
        <w:top w:val="none" w:sz="0" w:space="0" w:color="auto"/>
        <w:left w:val="none" w:sz="0" w:space="0" w:color="auto"/>
        <w:bottom w:val="none" w:sz="0" w:space="0" w:color="auto"/>
        <w:right w:val="none" w:sz="0" w:space="0" w:color="auto"/>
      </w:divBdr>
    </w:div>
    <w:div w:id="1406801385">
      <w:bodyDiv w:val="1"/>
      <w:marLeft w:val="0"/>
      <w:marRight w:val="0"/>
      <w:marTop w:val="0"/>
      <w:marBottom w:val="0"/>
      <w:divBdr>
        <w:top w:val="none" w:sz="0" w:space="0" w:color="auto"/>
        <w:left w:val="none" w:sz="0" w:space="0" w:color="auto"/>
        <w:bottom w:val="none" w:sz="0" w:space="0" w:color="auto"/>
        <w:right w:val="none" w:sz="0" w:space="0" w:color="auto"/>
      </w:divBdr>
    </w:div>
    <w:div w:id="1406994657">
      <w:bodyDiv w:val="1"/>
      <w:marLeft w:val="0"/>
      <w:marRight w:val="0"/>
      <w:marTop w:val="0"/>
      <w:marBottom w:val="0"/>
      <w:divBdr>
        <w:top w:val="none" w:sz="0" w:space="0" w:color="auto"/>
        <w:left w:val="none" w:sz="0" w:space="0" w:color="auto"/>
        <w:bottom w:val="none" w:sz="0" w:space="0" w:color="auto"/>
        <w:right w:val="none" w:sz="0" w:space="0" w:color="auto"/>
      </w:divBdr>
    </w:div>
    <w:div w:id="1407342855">
      <w:bodyDiv w:val="1"/>
      <w:marLeft w:val="0"/>
      <w:marRight w:val="0"/>
      <w:marTop w:val="0"/>
      <w:marBottom w:val="0"/>
      <w:divBdr>
        <w:top w:val="none" w:sz="0" w:space="0" w:color="auto"/>
        <w:left w:val="none" w:sz="0" w:space="0" w:color="auto"/>
        <w:bottom w:val="none" w:sz="0" w:space="0" w:color="auto"/>
        <w:right w:val="none" w:sz="0" w:space="0" w:color="auto"/>
      </w:divBdr>
    </w:div>
    <w:div w:id="1408917441">
      <w:bodyDiv w:val="1"/>
      <w:marLeft w:val="0"/>
      <w:marRight w:val="0"/>
      <w:marTop w:val="0"/>
      <w:marBottom w:val="0"/>
      <w:divBdr>
        <w:top w:val="none" w:sz="0" w:space="0" w:color="auto"/>
        <w:left w:val="none" w:sz="0" w:space="0" w:color="auto"/>
        <w:bottom w:val="none" w:sz="0" w:space="0" w:color="auto"/>
        <w:right w:val="none" w:sz="0" w:space="0" w:color="auto"/>
      </w:divBdr>
    </w:div>
    <w:div w:id="1409423791">
      <w:bodyDiv w:val="1"/>
      <w:marLeft w:val="0"/>
      <w:marRight w:val="0"/>
      <w:marTop w:val="0"/>
      <w:marBottom w:val="0"/>
      <w:divBdr>
        <w:top w:val="none" w:sz="0" w:space="0" w:color="auto"/>
        <w:left w:val="none" w:sz="0" w:space="0" w:color="auto"/>
        <w:bottom w:val="none" w:sz="0" w:space="0" w:color="auto"/>
        <w:right w:val="none" w:sz="0" w:space="0" w:color="auto"/>
      </w:divBdr>
    </w:div>
    <w:div w:id="1410882181">
      <w:bodyDiv w:val="1"/>
      <w:marLeft w:val="0"/>
      <w:marRight w:val="0"/>
      <w:marTop w:val="0"/>
      <w:marBottom w:val="0"/>
      <w:divBdr>
        <w:top w:val="none" w:sz="0" w:space="0" w:color="auto"/>
        <w:left w:val="none" w:sz="0" w:space="0" w:color="auto"/>
        <w:bottom w:val="none" w:sz="0" w:space="0" w:color="auto"/>
        <w:right w:val="none" w:sz="0" w:space="0" w:color="auto"/>
      </w:divBdr>
    </w:div>
    <w:div w:id="1410884619">
      <w:bodyDiv w:val="1"/>
      <w:marLeft w:val="0"/>
      <w:marRight w:val="0"/>
      <w:marTop w:val="0"/>
      <w:marBottom w:val="0"/>
      <w:divBdr>
        <w:top w:val="none" w:sz="0" w:space="0" w:color="auto"/>
        <w:left w:val="none" w:sz="0" w:space="0" w:color="auto"/>
        <w:bottom w:val="none" w:sz="0" w:space="0" w:color="auto"/>
        <w:right w:val="none" w:sz="0" w:space="0" w:color="auto"/>
      </w:divBdr>
    </w:div>
    <w:div w:id="1411081213">
      <w:bodyDiv w:val="1"/>
      <w:marLeft w:val="0"/>
      <w:marRight w:val="0"/>
      <w:marTop w:val="0"/>
      <w:marBottom w:val="0"/>
      <w:divBdr>
        <w:top w:val="none" w:sz="0" w:space="0" w:color="auto"/>
        <w:left w:val="none" w:sz="0" w:space="0" w:color="auto"/>
        <w:bottom w:val="none" w:sz="0" w:space="0" w:color="auto"/>
        <w:right w:val="none" w:sz="0" w:space="0" w:color="auto"/>
      </w:divBdr>
    </w:div>
    <w:div w:id="1412774091">
      <w:bodyDiv w:val="1"/>
      <w:marLeft w:val="0"/>
      <w:marRight w:val="0"/>
      <w:marTop w:val="0"/>
      <w:marBottom w:val="0"/>
      <w:divBdr>
        <w:top w:val="none" w:sz="0" w:space="0" w:color="auto"/>
        <w:left w:val="none" w:sz="0" w:space="0" w:color="auto"/>
        <w:bottom w:val="none" w:sz="0" w:space="0" w:color="auto"/>
        <w:right w:val="none" w:sz="0" w:space="0" w:color="auto"/>
      </w:divBdr>
    </w:div>
    <w:div w:id="1412848980">
      <w:bodyDiv w:val="1"/>
      <w:marLeft w:val="0"/>
      <w:marRight w:val="0"/>
      <w:marTop w:val="0"/>
      <w:marBottom w:val="0"/>
      <w:divBdr>
        <w:top w:val="none" w:sz="0" w:space="0" w:color="auto"/>
        <w:left w:val="none" w:sz="0" w:space="0" w:color="auto"/>
        <w:bottom w:val="none" w:sz="0" w:space="0" w:color="auto"/>
        <w:right w:val="none" w:sz="0" w:space="0" w:color="auto"/>
      </w:divBdr>
    </w:div>
    <w:div w:id="1413356938">
      <w:bodyDiv w:val="1"/>
      <w:marLeft w:val="0"/>
      <w:marRight w:val="0"/>
      <w:marTop w:val="0"/>
      <w:marBottom w:val="0"/>
      <w:divBdr>
        <w:top w:val="none" w:sz="0" w:space="0" w:color="auto"/>
        <w:left w:val="none" w:sz="0" w:space="0" w:color="auto"/>
        <w:bottom w:val="none" w:sz="0" w:space="0" w:color="auto"/>
        <w:right w:val="none" w:sz="0" w:space="0" w:color="auto"/>
      </w:divBdr>
    </w:div>
    <w:div w:id="1413428952">
      <w:bodyDiv w:val="1"/>
      <w:marLeft w:val="0"/>
      <w:marRight w:val="0"/>
      <w:marTop w:val="0"/>
      <w:marBottom w:val="0"/>
      <w:divBdr>
        <w:top w:val="none" w:sz="0" w:space="0" w:color="auto"/>
        <w:left w:val="none" w:sz="0" w:space="0" w:color="auto"/>
        <w:bottom w:val="none" w:sz="0" w:space="0" w:color="auto"/>
        <w:right w:val="none" w:sz="0" w:space="0" w:color="auto"/>
      </w:divBdr>
    </w:div>
    <w:div w:id="1413697870">
      <w:bodyDiv w:val="1"/>
      <w:marLeft w:val="0"/>
      <w:marRight w:val="0"/>
      <w:marTop w:val="0"/>
      <w:marBottom w:val="0"/>
      <w:divBdr>
        <w:top w:val="none" w:sz="0" w:space="0" w:color="auto"/>
        <w:left w:val="none" w:sz="0" w:space="0" w:color="auto"/>
        <w:bottom w:val="none" w:sz="0" w:space="0" w:color="auto"/>
        <w:right w:val="none" w:sz="0" w:space="0" w:color="auto"/>
      </w:divBdr>
    </w:div>
    <w:div w:id="1413891137">
      <w:bodyDiv w:val="1"/>
      <w:marLeft w:val="0"/>
      <w:marRight w:val="0"/>
      <w:marTop w:val="0"/>
      <w:marBottom w:val="0"/>
      <w:divBdr>
        <w:top w:val="none" w:sz="0" w:space="0" w:color="auto"/>
        <w:left w:val="none" w:sz="0" w:space="0" w:color="auto"/>
        <w:bottom w:val="none" w:sz="0" w:space="0" w:color="auto"/>
        <w:right w:val="none" w:sz="0" w:space="0" w:color="auto"/>
      </w:divBdr>
    </w:div>
    <w:div w:id="1414817008">
      <w:bodyDiv w:val="1"/>
      <w:marLeft w:val="0"/>
      <w:marRight w:val="0"/>
      <w:marTop w:val="0"/>
      <w:marBottom w:val="0"/>
      <w:divBdr>
        <w:top w:val="none" w:sz="0" w:space="0" w:color="auto"/>
        <w:left w:val="none" w:sz="0" w:space="0" w:color="auto"/>
        <w:bottom w:val="none" w:sz="0" w:space="0" w:color="auto"/>
        <w:right w:val="none" w:sz="0" w:space="0" w:color="auto"/>
      </w:divBdr>
    </w:div>
    <w:div w:id="1415664199">
      <w:bodyDiv w:val="1"/>
      <w:marLeft w:val="0"/>
      <w:marRight w:val="0"/>
      <w:marTop w:val="0"/>
      <w:marBottom w:val="0"/>
      <w:divBdr>
        <w:top w:val="none" w:sz="0" w:space="0" w:color="auto"/>
        <w:left w:val="none" w:sz="0" w:space="0" w:color="auto"/>
        <w:bottom w:val="none" w:sz="0" w:space="0" w:color="auto"/>
        <w:right w:val="none" w:sz="0" w:space="0" w:color="auto"/>
      </w:divBdr>
    </w:div>
    <w:div w:id="1415781723">
      <w:bodyDiv w:val="1"/>
      <w:marLeft w:val="0"/>
      <w:marRight w:val="0"/>
      <w:marTop w:val="0"/>
      <w:marBottom w:val="0"/>
      <w:divBdr>
        <w:top w:val="none" w:sz="0" w:space="0" w:color="auto"/>
        <w:left w:val="none" w:sz="0" w:space="0" w:color="auto"/>
        <w:bottom w:val="none" w:sz="0" w:space="0" w:color="auto"/>
        <w:right w:val="none" w:sz="0" w:space="0" w:color="auto"/>
      </w:divBdr>
    </w:div>
    <w:div w:id="1415937287">
      <w:bodyDiv w:val="1"/>
      <w:marLeft w:val="0"/>
      <w:marRight w:val="0"/>
      <w:marTop w:val="0"/>
      <w:marBottom w:val="0"/>
      <w:divBdr>
        <w:top w:val="none" w:sz="0" w:space="0" w:color="auto"/>
        <w:left w:val="none" w:sz="0" w:space="0" w:color="auto"/>
        <w:bottom w:val="none" w:sz="0" w:space="0" w:color="auto"/>
        <w:right w:val="none" w:sz="0" w:space="0" w:color="auto"/>
      </w:divBdr>
    </w:div>
    <w:div w:id="1415975309">
      <w:bodyDiv w:val="1"/>
      <w:marLeft w:val="0"/>
      <w:marRight w:val="0"/>
      <w:marTop w:val="0"/>
      <w:marBottom w:val="0"/>
      <w:divBdr>
        <w:top w:val="none" w:sz="0" w:space="0" w:color="auto"/>
        <w:left w:val="none" w:sz="0" w:space="0" w:color="auto"/>
        <w:bottom w:val="none" w:sz="0" w:space="0" w:color="auto"/>
        <w:right w:val="none" w:sz="0" w:space="0" w:color="auto"/>
      </w:divBdr>
    </w:div>
    <w:div w:id="1416317256">
      <w:bodyDiv w:val="1"/>
      <w:marLeft w:val="0"/>
      <w:marRight w:val="0"/>
      <w:marTop w:val="0"/>
      <w:marBottom w:val="0"/>
      <w:divBdr>
        <w:top w:val="none" w:sz="0" w:space="0" w:color="auto"/>
        <w:left w:val="none" w:sz="0" w:space="0" w:color="auto"/>
        <w:bottom w:val="none" w:sz="0" w:space="0" w:color="auto"/>
        <w:right w:val="none" w:sz="0" w:space="0" w:color="auto"/>
      </w:divBdr>
    </w:div>
    <w:div w:id="1416441173">
      <w:bodyDiv w:val="1"/>
      <w:marLeft w:val="0"/>
      <w:marRight w:val="0"/>
      <w:marTop w:val="0"/>
      <w:marBottom w:val="0"/>
      <w:divBdr>
        <w:top w:val="none" w:sz="0" w:space="0" w:color="auto"/>
        <w:left w:val="none" w:sz="0" w:space="0" w:color="auto"/>
        <w:bottom w:val="none" w:sz="0" w:space="0" w:color="auto"/>
        <w:right w:val="none" w:sz="0" w:space="0" w:color="auto"/>
      </w:divBdr>
    </w:div>
    <w:div w:id="1416780498">
      <w:bodyDiv w:val="1"/>
      <w:marLeft w:val="0"/>
      <w:marRight w:val="0"/>
      <w:marTop w:val="0"/>
      <w:marBottom w:val="0"/>
      <w:divBdr>
        <w:top w:val="none" w:sz="0" w:space="0" w:color="auto"/>
        <w:left w:val="none" w:sz="0" w:space="0" w:color="auto"/>
        <w:bottom w:val="none" w:sz="0" w:space="0" w:color="auto"/>
        <w:right w:val="none" w:sz="0" w:space="0" w:color="auto"/>
      </w:divBdr>
    </w:div>
    <w:div w:id="1416899093">
      <w:bodyDiv w:val="1"/>
      <w:marLeft w:val="0"/>
      <w:marRight w:val="0"/>
      <w:marTop w:val="0"/>
      <w:marBottom w:val="0"/>
      <w:divBdr>
        <w:top w:val="none" w:sz="0" w:space="0" w:color="auto"/>
        <w:left w:val="none" w:sz="0" w:space="0" w:color="auto"/>
        <w:bottom w:val="none" w:sz="0" w:space="0" w:color="auto"/>
        <w:right w:val="none" w:sz="0" w:space="0" w:color="auto"/>
      </w:divBdr>
    </w:div>
    <w:div w:id="1418283321">
      <w:bodyDiv w:val="1"/>
      <w:marLeft w:val="0"/>
      <w:marRight w:val="0"/>
      <w:marTop w:val="0"/>
      <w:marBottom w:val="0"/>
      <w:divBdr>
        <w:top w:val="none" w:sz="0" w:space="0" w:color="auto"/>
        <w:left w:val="none" w:sz="0" w:space="0" w:color="auto"/>
        <w:bottom w:val="none" w:sz="0" w:space="0" w:color="auto"/>
        <w:right w:val="none" w:sz="0" w:space="0" w:color="auto"/>
      </w:divBdr>
    </w:div>
    <w:div w:id="1418558795">
      <w:bodyDiv w:val="1"/>
      <w:marLeft w:val="0"/>
      <w:marRight w:val="0"/>
      <w:marTop w:val="0"/>
      <w:marBottom w:val="0"/>
      <w:divBdr>
        <w:top w:val="none" w:sz="0" w:space="0" w:color="auto"/>
        <w:left w:val="none" w:sz="0" w:space="0" w:color="auto"/>
        <w:bottom w:val="none" w:sz="0" w:space="0" w:color="auto"/>
        <w:right w:val="none" w:sz="0" w:space="0" w:color="auto"/>
      </w:divBdr>
    </w:div>
    <w:div w:id="1418743106">
      <w:bodyDiv w:val="1"/>
      <w:marLeft w:val="0"/>
      <w:marRight w:val="0"/>
      <w:marTop w:val="0"/>
      <w:marBottom w:val="0"/>
      <w:divBdr>
        <w:top w:val="none" w:sz="0" w:space="0" w:color="auto"/>
        <w:left w:val="none" w:sz="0" w:space="0" w:color="auto"/>
        <w:bottom w:val="none" w:sz="0" w:space="0" w:color="auto"/>
        <w:right w:val="none" w:sz="0" w:space="0" w:color="auto"/>
      </w:divBdr>
    </w:div>
    <w:div w:id="1419249921">
      <w:bodyDiv w:val="1"/>
      <w:marLeft w:val="0"/>
      <w:marRight w:val="0"/>
      <w:marTop w:val="0"/>
      <w:marBottom w:val="0"/>
      <w:divBdr>
        <w:top w:val="none" w:sz="0" w:space="0" w:color="auto"/>
        <w:left w:val="none" w:sz="0" w:space="0" w:color="auto"/>
        <w:bottom w:val="none" w:sz="0" w:space="0" w:color="auto"/>
        <w:right w:val="none" w:sz="0" w:space="0" w:color="auto"/>
      </w:divBdr>
    </w:div>
    <w:div w:id="1419673438">
      <w:bodyDiv w:val="1"/>
      <w:marLeft w:val="0"/>
      <w:marRight w:val="0"/>
      <w:marTop w:val="0"/>
      <w:marBottom w:val="0"/>
      <w:divBdr>
        <w:top w:val="none" w:sz="0" w:space="0" w:color="auto"/>
        <w:left w:val="none" w:sz="0" w:space="0" w:color="auto"/>
        <w:bottom w:val="none" w:sz="0" w:space="0" w:color="auto"/>
        <w:right w:val="none" w:sz="0" w:space="0" w:color="auto"/>
      </w:divBdr>
    </w:div>
    <w:div w:id="1420519233">
      <w:bodyDiv w:val="1"/>
      <w:marLeft w:val="0"/>
      <w:marRight w:val="0"/>
      <w:marTop w:val="0"/>
      <w:marBottom w:val="0"/>
      <w:divBdr>
        <w:top w:val="none" w:sz="0" w:space="0" w:color="auto"/>
        <w:left w:val="none" w:sz="0" w:space="0" w:color="auto"/>
        <w:bottom w:val="none" w:sz="0" w:space="0" w:color="auto"/>
        <w:right w:val="none" w:sz="0" w:space="0" w:color="auto"/>
      </w:divBdr>
    </w:div>
    <w:div w:id="1420757855">
      <w:bodyDiv w:val="1"/>
      <w:marLeft w:val="0"/>
      <w:marRight w:val="0"/>
      <w:marTop w:val="0"/>
      <w:marBottom w:val="0"/>
      <w:divBdr>
        <w:top w:val="none" w:sz="0" w:space="0" w:color="auto"/>
        <w:left w:val="none" w:sz="0" w:space="0" w:color="auto"/>
        <w:bottom w:val="none" w:sz="0" w:space="0" w:color="auto"/>
        <w:right w:val="none" w:sz="0" w:space="0" w:color="auto"/>
      </w:divBdr>
    </w:div>
    <w:div w:id="1422213556">
      <w:bodyDiv w:val="1"/>
      <w:marLeft w:val="0"/>
      <w:marRight w:val="0"/>
      <w:marTop w:val="0"/>
      <w:marBottom w:val="0"/>
      <w:divBdr>
        <w:top w:val="none" w:sz="0" w:space="0" w:color="auto"/>
        <w:left w:val="none" w:sz="0" w:space="0" w:color="auto"/>
        <w:bottom w:val="none" w:sz="0" w:space="0" w:color="auto"/>
        <w:right w:val="none" w:sz="0" w:space="0" w:color="auto"/>
      </w:divBdr>
    </w:div>
    <w:div w:id="1423145445">
      <w:bodyDiv w:val="1"/>
      <w:marLeft w:val="0"/>
      <w:marRight w:val="0"/>
      <w:marTop w:val="0"/>
      <w:marBottom w:val="0"/>
      <w:divBdr>
        <w:top w:val="none" w:sz="0" w:space="0" w:color="auto"/>
        <w:left w:val="none" w:sz="0" w:space="0" w:color="auto"/>
        <w:bottom w:val="none" w:sz="0" w:space="0" w:color="auto"/>
        <w:right w:val="none" w:sz="0" w:space="0" w:color="auto"/>
      </w:divBdr>
    </w:div>
    <w:div w:id="1423377860">
      <w:bodyDiv w:val="1"/>
      <w:marLeft w:val="0"/>
      <w:marRight w:val="0"/>
      <w:marTop w:val="0"/>
      <w:marBottom w:val="0"/>
      <w:divBdr>
        <w:top w:val="none" w:sz="0" w:space="0" w:color="auto"/>
        <w:left w:val="none" w:sz="0" w:space="0" w:color="auto"/>
        <w:bottom w:val="none" w:sz="0" w:space="0" w:color="auto"/>
        <w:right w:val="none" w:sz="0" w:space="0" w:color="auto"/>
      </w:divBdr>
    </w:div>
    <w:div w:id="1423795004">
      <w:bodyDiv w:val="1"/>
      <w:marLeft w:val="0"/>
      <w:marRight w:val="0"/>
      <w:marTop w:val="0"/>
      <w:marBottom w:val="0"/>
      <w:divBdr>
        <w:top w:val="none" w:sz="0" w:space="0" w:color="auto"/>
        <w:left w:val="none" w:sz="0" w:space="0" w:color="auto"/>
        <w:bottom w:val="none" w:sz="0" w:space="0" w:color="auto"/>
        <w:right w:val="none" w:sz="0" w:space="0" w:color="auto"/>
      </w:divBdr>
    </w:div>
    <w:div w:id="1423910866">
      <w:bodyDiv w:val="1"/>
      <w:marLeft w:val="0"/>
      <w:marRight w:val="0"/>
      <w:marTop w:val="0"/>
      <w:marBottom w:val="0"/>
      <w:divBdr>
        <w:top w:val="none" w:sz="0" w:space="0" w:color="auto"/>
        <w:left w:val="none" w:sz="0" w:space="0" w:color="auto"/>
        <w:bottom w:val="none" w:sz="0" w:space="0" w:color="auto"/>
        <w:right w:val="none" w:sz="0" w:space="0" w:color="auto"/>
      </w:divBdr>
    </w:div>
    <w:div w:id="1424837244">
      <w:bodyDiv w:val="1"/>
      <w:marLeft w:val="0"/>
      <w:marRight w:val="0"/>
      <w:marTop w:val="0"/>
      <w:marBottom w:val="0"/>
      <w:divBdr>
        <w:top w:val="none" w:sz="0" w:space="0" w:color="auto"/>
        <w:left w:val="none" w:sz="0" w:space="0" w:color="auto"/>
        <w:bottom w:val="none" w:sz="0" w:space="0" w:color="auto"/>
        <w:right w:val="none" w:sz="0" w:space="0" w:color="auto"/>
      </w:divBdr>
    </w:div>
    <w:div w:id="1426262646">
      <w:bodyDiv w:val="1"/>
      <w:marLeft w:val="0"/>
      <w:marRight w:val="0"/>
      <w:marTop w:val="0"/>
      <w:marBottom w:val="0"/>
      <w:divBdr>
        <w:top w:val="none" w:sz="0" w:space="0" w:color="auto"/>
        <w:left w:val="none" w:sz="0" w:space="0" w:color="auto"/>
        <w:bottom w:val="none" w:sz="0" w:space="0" w:color="auto"/>
        <w:right w:val="none" w:sz="0" w:space="0" w:color="auto"/>
      </w:divBdr>
    </w:div>
    <w:div w:id="1427916799">
      <w:bodyDiv w:val="1"/>
      <w:marLeft w:val="0"/>
      <w:marRight w:val="0"/>
      <w:marTop w:val="0"/>
      <w:marBottom w:val="0"/>
      <w:divBdr>
        <w:top w:val="none" w:sz="0" w:space="0" w:color="auto"/>
        <w:left w:val="none" w:sz="0" w:space="0" w:color="auto"/>
        <w:bottom w:val="none" w:sz="0" w:space="0" w:color="auto"/>
        <w:right w:val="none" w:sz="0" w:space="0" w:color="auto"/>
      </w:divBdr>
    </w:div>
    <w:div w:id="1428234650">
      <w:bodyDiv w:val="1"/>
      <w:marLeft w:val="0"/>
      <w:marRight w:val="0"/>
      <w:marTop w:val="0"/>
      <w:marBottom w:val="0"/>
      <w:divBdr>
        <w:top w:val="none" w:sz="0" w:space="0" w:color="auto"/>
        <w:left w:val="none" w:sz="0" w:space="0" w:color="auto"/>
        <w:bottom w:val="none" w:sz="0" w:space="0" w:color="auto"/>
        <w:right w:val="none" w:sz="0" w:space="0" w:color="auto"/>
      </w:divBdr>
    </w:div>
    <w:div w:id="1429035230">
      <w:bodyDiv w:val="1"/>
      <w:marLeft w:val="0"/>
      <w:marRight w:val="0"/>
      <w:marTop w:val="0"/>
      <w:marBottom w:val="0"/>
      <w:divBdr>
        <w:top w:val="none" w:sz="0" w:space="0" w:color="auto"/>
        <w:left w:val="none" w:sz="0" w:space="0" w:color="auto"/>
        <w:bottom w:val="none" w:sz="0" w:space="0" w:color="auto"/>
        <w:right w:val="none" w:sz="0" w:space="0" w:color="auto"/>
      </w:divBdr>
    </w:div>
    <w:div w:id="1429615373">
      <w:bodyDiv w:val="1"/>
      <w:marLeft w:val="0"/>
      <w:marRight w:val="0"/>
      <w:marTop w:val="0"/>
      <w:marBottom w:val="0"/>
      <w:divBdr>
        <w:top w:val="none" w:sz="0" w:space="0" w:color="auto"/>
        <w:left w:val="none" w:sz="0" w:space="0" w:color="auto"/>
        <w:bottom w:val="none" w:sz="0" w:space="0" w:color="auto"/>
        <w:right w:val="none" w:sz="0" w:space="0" w:color="auto"/>
      </w:divBdr>
    </w:div>
    <w:div w:id="1429695671">
      <w:bodyDiv w:val="1"/>
      <w:marLeft w:val="0"/>
      <w:marRight w:val="0"/>
      <w:marTop w:val="0"/>
      <w:marBottom w:val="0"/>
      <w:divBdr>
        <w:top w:val="none" w:sz="0" w:space="0" w:color="auto"/>
        <w:left w:val="none" w:sz="0" w:space="0" w:color="auto"/>
        <w:bottom w:val="none" w:sz="0" w:space="0" w:color="auto"/>
        <w:right w:val="none" w:sz="0" w:space="0" w:color="auto"/>
      </w:divBdr>
    </w:div>
    <w:div w:id="1429813744">
      <w:bodyDiv w:val="1"/>
      <w:marLeft w:val="0"/>
      <w:marRight w:val="0"/>
      <w:marTop w:val="0"/>
      <w:marBottom w:val="0"/>
      <w:divBdr>
        <w:top w:val="none" w:sz="0" w:space="0" w:color="auto"/>
        <w:left w:val="none" w:sz="0" w:space="0" w:color="auto"/>
        <w:bottom w:val="none" w:sz="0" w:space="0" w:color="auto"/>
        <w:right w:val="none" w:sz="0" w:space="0" w:color="auto"/>
      </w:divBdr>
    </w:div>
    <w:div w:id="1430464513">
      <w:bodyDiv w:val="1"/>
      <w:marLeft w:val="0"/>
      <w:marRight w:val="0"/>
      <w:marTop w:val="0"/>
      <w:marBottom w:val="0"/>
      <w:divBdr>
        <w:top w:val="none" w:sz="0" w:space="0" w:color="auto"/>
        <w:left w:val="none" w:sz="0" w:space="0" w:color="auto"/>
        <w:bottom w:val="none" w:sz="0" w:space="0" w:color="auto"/>
        <w:right w:val="none" w:sz="0" w:space="0" w:color="auto"/>
      </w:divBdr>
    </w:div>
    <w:div w:id="1432159925">
      <w:bodyDiv w:val="1"/>
      <w:marLeft w:val="0"/>
      <w:marRight w:val="0"/>
      <w:marTop w:val="0"/>
      <w:marBottom w:val="0"/>
      <w:divBdr>
        <w:top w:val="none" w:sz="0" w:space="0" w:color="auto"/>
        <w:left w:val="none" w:sz="0" w:space="0" w:color="auto"/>
        <w:bottom w:val="none" w:sz="0" w:space="0" w:color="auto"/>
        <w:right w:val="none" w:sz="0" w:space="0" w:color="auto"/>
      </w:divBdr>
    </w:div>
    <w:div w:id="1432239147">
      <w:bodyDiv w:val="1"/>
      <w:marLeft w:val="0"/>
      <w:marRight w:val="0"/>
      <w:marTop w:val="0"/>
      <w:marBottom w:val="0"/>
      <w:divBdr>
        <w:top w:val="none" w:sz="0" w:space="0" w:color="auto"/>
        <w:left w:val="none" w:sz="0" w:space="0" w:color="auto"/>
        <w:bottom w:val="none" w:sz="0" w:space="0" w:color="auto"/>
        <w:right w:val="none" w:sz="0" w:space="0" w:color="auto"/>
      </w:divBdr>
    </w:div>
    <w:div w:id="1432358017">
      <w:bodyDiv w:val="1"/>
      <w:marLeft w:val="0"/>
      <w:marRight w:val="0"/>
      <w:marTop w:val="0"/>
      <w:marBottom w:val="0"/>
      <w:divBdr>
        <w:top w:val="none" w:sz="0" w:space="0" w:color="auto"/>
        <w:left w:val="none" w:sz="0" w:space="0" w:color="auto"/>
        <w:bottom w:val="none" w:sz="0" w:space="0" w:color="auto"/>
        <w:right w:val="none" w:sz="0" w:space="0" w:color="auto"/>
      </w:divBdr>
    </w:div>
    <w:div w:id="1432358260">
      <w:bodyDiv w:val="1"/>
      <w:marLeft w:val="0"/>
      <w:marRight w:val="0"/>
      <w:marTop w:val="0"/>
      <w:marBottom w:val="0"/>
      <w:divBdr>
        <w:top w:val="none" w:sz="0" w:space="0" w:color="auto"/>
        <w:left w:val="none" w:sz="0" w:space="0" w:color="auto"/>
        <w:bottom w:val="none" w:sz="0" w:space="0" w:color="auto"/>
        <w:right w:val="none" w:sz="0" w:space="0" w:color="auto"/>
      </w:divBdr>
    </w:div>
    <w:div w:id="1432625889">
      <w:bodyDiv w:val="1"/>
      <w:marLeft w:val="0"/>
      <w:marRight w:val="0"/>
      <w:marTop w:val="0"/>
      <w:marBottom w:val="0"/>
      <w:divBdr>
        <w:top w:val="none" w:sz="0" w:space="0" w:color="auto"/>
        <w:left w:val="none" w:sz="0" w:space="0" w:color="auto"/>
        <w:bottom w:val="none" w:sz="0" w:space="0" w:color="auto"/>
        <w:right w:val="none" w:sz="0" w:space="0" w:color="auto"/>
      </w:divBdr>
    </w:div>
    <w:div w:id="1433091049">
      <w:bodyDiv w:val="1"/>
      <w:marLeft w:val="0"/>
      <w:marRight w:val="0"/>
      <w:marTop w:val="0"/>
      <w:marBottom w:val="0"/>
      <w:divBdr>
        <w:top w:val="none" w:sz="0" w:space="0" w:color="auto"/>
        <w:left w:val="none" w:sz="0" w:space="0" w:color="auto"/>
        <w:bottom w:val="none" w:sz="0" w:space="0" w:color="auto"/>
        <w:right w:val="none" w:sz="0" w:space="0" w:color="auto"/>
      </w:divBdr>
    </w:div>
    <w:div w:id="1435132519">
      <w:bodyDiv w:val="1"/>
      <w:marLeft w:val="0"/>
      <w:marRight w:val="0"/>
      <w:marTop w:val="0"/>
      <w:marBottom w:val="0"/>
      <w:divBdr>
        <w:top w:val="none" w:sz="0" w:space="0" w:color="auto"/>
        <w:left w:val="none" w:sz="0" w:space="0" w:color="auto"/>
        <w:bottom w:val="none" w:sz="0" w:space="0" w:color="auto"/>
        <w:right w:val="none" w:sz="0" w:space="0" w:color="auto"/>
      </w:divBdr>
    </w:div>
    <w:div w:id="1435246298">
      <w:bodyDiv w:val="1"/>
      <w:marLeft w:val="0"/>
      <w:marRight w:val="0"/>
      <w:marTop w:val="0"/>
      <w:marBottom w:val="0"/>
      <w:divBdr>
        <w:top w:val="none" w:sz="0" w:space="0" w:color="auto"/>
        <w:left w:val="none" w:sz="0" w:space="0" w:color="auto"/>
        <w:bottom w:val="none" w:sz="0" w:space="0" w:color="auto"/>
        <w:right w:val="none" w:sz="0" w:space="0" w:color="auto"/>
      </w:divBdr>
    </w:div>
    <w:div w:id="1437367428">
      <w:bodyDiv w:val="1"/>
      <w:marLeft w:val="0"/>
      <w:marRight w:val="0"/>
      <w:marTop w:val="0"/>
      <w:marBottom w:val="0"/>
      <w:divBdr>
        <w:top w:val="none" w:sz="0" w:space="0" w:color="auto"/>
        <w:left w:val="none" w:sz="0" w:space="0" w:color="auto"/>
        <w:bottom w:val="none" w:sz="0" w:space="0" w:color="auto"/>
        <w:right w:val="none" w:sz="0" w:space="0" w:color="auto"/>
      </w:divBdr>
    </w:div>
    <w:div w:id="1438283890">
      <w:bodyDiv w:val="1"/>
      <w:marLeft w:val="0"/>
      <w:marRight w:val="0"/>
      <w:marTop w:val="0"/>
      <w:marBottom w:val="0"/>
      <w:divBdr>
        <w:top w:val="none" w:sz="0" w:space="0" w:color="auto"/>
        <w:left w:val="none" w:sz="0" w:space="0" w:color="auto"/>
        <w:bottom w:val="none" w:sz="0" w:space="0" w:color="auto"/>
        <w:right w:val="none" w:sz="0" w:space="0" w:color="auto"/>
      </w:divBdr>
    </w:div>
    <w:div w:id="1439061273">
      <w:bodyDiv w:val="1"/>
      <w:marLeft w:val="0"/>
      <w:marRight w:val="0"/>
      <w:marTop w:val="0"/>
      <w:marBottom w:val="0"/>
      <w:divBdr>
        <w:top w:val="none" w:sz="0" w:space="0" w:color="auto"/>
        <w:left w:val="none" w:sz="0" w:space="0" w:color="auto"/>
        <w:bottom w:val="none" w:sz="0" w:space="0" w:color="auto"/>
        <w:right w:val="none" w:sz="0" w:space="0" w:color="auto"/>
      </w:divBdr>
    </w:div>
    <w:div w:id="1439376141">
      <w:bodyDiv w:val="1"/>
      <w:marLeft w:val="0"/>
      <w:marRight w:val="0"/>
      <w:marTop w:val="0"/>
      <w:marBottom w:val="0"/>
      <w:divBdr>
        <w:top w:val="none" w:sz="0" w:space="0" w:color="auto"/>
        <w:left w:val="none" w:sz="0" w:space="0" w:color="auto"/>
        <w:bottom w:val="none" w:sz="0" w:space="0" w:color="auto"/>
        <w:right w:val="none" w:sz="0" w:space="0" w:color="auto"/>
      </w:divBdr>
    </w:div>
    <w:div w:id="1439449945">
      <w:bodyDiv w:val="1"/>
      <w:marLeft w:val="0"/>
      <w:marRight w:val="0"/>
      <w:marTop w:val="0"/>
      <w:marBottom w:val="0"/>
      <w:divBdr>
        <w:top w:val="none" w:sz="0" w:space="0" w:color="auto"/>
        <w:left w:val="none" w:sz="0" w:space="0" w:color="auto"/>
        <w:bottom w:val="none" w:sz="0" w:space="0" w:color="auto"/>
        <w:right w:val="none" w:sz="0" w:space="0" w:color="auto"/>
      </w:divBdr>
    </w:div>
    <w:div w:id="1440905343">
      <w:bodyDiv w:val="1"/>
      <w:marLeft w:val="0"/>
      <w:marRight w:val="0"/>
      <w:marTop w:val="0"/>
      <w:marBottom w:val="0"/>
      <w:divBdr>
        <w:top w:val="none" w:sz="0" w:space="0" w:color="auto"/>
        <w:left w:val="none" w:sz="0" w:space="0" w:color="auto"/>
        <w:bottom w:val="none" w:sz="0" w:space="0" w:color="auto"/>
        <w:right w:val="none" w:sz="0" w:space="0" w:color="auto"/>
      </w:divBdr>
    </w:div>
    <w:div w:id="1441223887">
      <w:bodyDiv w:val="1"/>
      <w:marLeft w:val="0"/>
      <w:marRight w:val="0"/>
      <w:marTop w:val="0"/>
      <w:marBottom w:val="0"/>
      <w:divBdr>
        <w:top w:val="none" w:sz="0" w:space="0" w:color="auto"/>
        <w:left w:val="none" w:sz="0" w:space="0" w:color="auto"/>
        <w:bottom w:val="none" w:sz="0" w:space="0" w:color="auto"/>
        <w:right w:val="none" w:sz="0" w:space="0" w:color="auto"/>
      </w:divBdr>
    </w:div>
    <w:div w:id="1441489906">
      <w:bodyDiv w:val="1"/>
      <w:marLeft w:val="0"/>
      <w:marRight w:val="0"/>
      <w:marTop w:val="0"/>
      <w:marBottom w:val="0"/>
      <w:divBdr>
        <w:top w:val="none" w:sz="0" w:space="0" w:color="auto"/>
        <w:left w:val="none" w:sz="0" w:space="0" w:color="auto"/>
        <w:bottom w:val="none" w:sz="0" w:space="0" w:color="auto"/>
        <w:right w:val="none" w:sz="0" w:space="0" w:color="auto"/>
      </w:divBdr>
    </w:div>
    <w:div w:id="1441952426">
      <w:bodyDiv w:val="1"/>
      <w:marLeft w:val="0"/>
      <w:marRight w:val="0"/>
      <w:marTop w:val="0"/>
      <w:marBottom w:val="0"/>
      <w:divBdr>
        <w:top w:val="none" w:sz="0" w:space="0" w:color="auto"/>
        <w:left w:val="none" w:sz="0" w:space="0" w:color="auto"/>
        <w:bottom w:val="none" w:sz="0" w:space="0" w:color="auto"/>
        <w:right w:val="none" w:sz="0" w:space="0" w:color="auto"/>
      </w:divBdr>
    </w:div>
    <w:div w:id="1442072863">
      <w:bodyDiv w:val="1"/>
      <w:marLeft w:val="0"/>
      <w:marRight w:val="0"/>
      <w:marTop w:val="0"/>
      <w:marBottom w:val="0"/>
      <w:divBdr>
        <w:top w:val="none" w:sz="0" w:space="0" w:color="auto"/>
        <w:left w:val="none" w:sz="0" w:space="0" w:color="auto"/>
        <w:bottom w:val="none" w:sz="0" w:space="0" w:color="auto"/>
        <w:right w:val="none" w:sz="0" w:space="0" w:color="auto"/>
      </w:divBdr>
    </w:div>
    <w:div w:id="1442414547">
      <w:bodyDiv w:val="1"/>
      <w:marLeft w:val="0"/>
      <w:marRight w:val="0"/>
      <w:marTop w:val="0"/>
      <w:marBottom w:val="0"/>
      <w:divBdr>
        <w:top w:val="none" w:sz="0" w:space="0" w:color="auto"/>
        <w:left w:val="none" w:sz="0" w:space="0" w:color="auto"/>
        <w:bottom w:val="none" w:sz="0" w:space="0" w:color="auto"/>
        <w:right w:val="none" w:sz="0" w:space="0" w:color="auto"/>
      </w:divBdr>
    </w:div>
    <w:div w:id="1442991631">
      <w:bodyDiv w:val="1"/>
      <w:marLeft w:val="0"/>
      <w:marRight w:val="0"/>
      <w:marTop w:val="0"/>
      <w:marBottom w:val="0"/>
      <w:divBdr>
        <w:top w:val="none" w:sz="0" w:space="0" w:color="auto"/>
        <w:left w:val="none" w:sz="0" w:space="0" w:color="auto"/>
        <w:bottom w:val="none" w:sz="0" w:space="0" w:color="auto"/>
        <w:right w:val="none" w:sz="0" w:space="0" w:color="auto"/>
      </w:divBdr>
    </w:div>
    <w:div w:id="1443303714">
      <w:bodyDiv w:val="1"/>
      <w:marLeft w:val="0"/>
      <w:marRight w:val="0"/>
      <w:marTop w:val="0"/>
      <w:marBottom w:val="0"/>
      <w:divBdr>
        <w:top w:val="none" w:sz="0" w:space="0" w:color="auto"/>
        <w:left w:val="none" w:sz="0" w:space="0" w:color="auto"/>
        <w:bottom w:val="none" w:sz="0" w:space="0" w:color="auto"/>
        <w:right w:val="none" w:sz="0" w:space="0" w:color="auto"/>
      </w:divBdr>
    </w:div>
    <w:div w:id="1443376030">
      <w:bodyDiv w:val="1"/>
      <w:marLeft w:val="0"/>
      <w:marRight w:val="0"/>
      <w:marTop w:val="0"/>
      <w:marBottom w:val="0"/>
      <w:divBdr>
        <w:top w:val="none" w:sz="0" w:space="0" w:color="auto"/>
        <w:left w:val="none" w:sz="0" w:space="0" w:color="auto"/>
        <w:bottom w:val="none" w:sz="0" w:space="0" w:color="auto"/>
        <w:right w:val="none" w:sz="0" w:space="0" w:color="auto"/>
      </w:divBdr>
    </w:div>
    <w:div w:id="1443768756">
      <w:bodyDiv w:val="1"/>
      <w:marLeft w:val="0"/>
      <w:marRight w:val="0"/>
      <w:marTop w:val="0"/>
      <w:marBottom w:val="0"/>
      <w:divBdr>
        <w:top w:val="none" w:sz="0" w:space="0" w:color="auto"/>
        <w:left w:val="none" w:sz="0" w:space="0" w:color="auto"/>
        <w:bottom w:val="none" w:sz="0" w:space="0" w:color="auto"/>
        <w:right w:val="none" w:sz="0" w:space="0" w:color="auto"/>
      </w:divBdr>
    </w:div>
    <w:div w:id="1444378393">
      <w:bodyDiv w:val="1"/>
      <w:marLeft w:val="0"/>
      <w:marRight w:val="0"/>
      <w:marTop w:val="0"/>
      <w:marBottom w:val="0"/>
      <w:divBdr>
        <w:top w:val="none" w:sz="0" w:space="0" w:color="auto"/>
        <w:left w:val="none" w:sz="0" w:space="0" w:color="auto"/>
        <w:bottom w:val="none" w:sz="0" w:space="0" w:color="auto"/>
        <w:right w:val="none" w:sz="0" w:space="0" w:color="auto"/>
      </w:divBdr>
    </w:div>
    <w:div w:id="1444694448">
      <w:bodyDiv w:val="1"/>
      <w:marLeft w:val="0"/>
      <w:marRight w:val="0"/>
      <w:marTop w:val="0"/>
      <w:marBottom w:val="0"/>
      <w:divBdr>
        <w:top w:val="none" w:sz="0" w:space="0" w:color="auto"/>
        <w:left w:val="none" w:sz="0" w:space="0" w:color="auto"/>
        <w:bottom w:val="none" w:sz="0" w:space="0" w:color="auto"/>
        <w:right w:val="none" w:sz="0" w:space="0" w:color="auto"/>
      </w:divBdr>
    </w:div>
    <w:div w:id="1445004812">
      <w:bodyDiv w:val="1"/>
      <w:marLeft w:val="0"/>
      <w:marRight w:val="0"/>
      <w:marTop w:val="0"/>
      <w:marBottom w:val="0"/>
      <w:divBdr>
        <w:top w:val="none" w:sz="0" w:space="0" w:color="auto"/>
        <w:left w:val="none" w:sz="0" w:space="0" w:color="auto"/>
        <w:bottom w:val="none" w:sz="0" w:space="0" w:color="auto"/>
        <w:right w:val="none" w:sz="0" w:space="0" w:color="auto"/>
      </w:divBdr>
    </w:div>
    <w:div w:id="1445538234">
      <w:bodyDiv w:val="1"/>
      <w:marLeft w:val="0"/>
      <w:marRight w:val="0"/>
      <w:marTop w:val="0"/>
      <w:marBottom w:val="0"/>
      <w:divBdr>
        <w:top w:val="none" w:sz="0" w:space="0" w:color="auto"/>
        <w:left w:val="none" w:sz="0" w:space="0" w:color="auto"/>
        <w:bottom w:val="none" w:sz="0" w:space="0" w:color="auto"/>
        <w:right w:val="none" w:sz="0" w:space="0" w:color="auto"/>
      </w:divBdr>
    </w:div>
    <w:div w:id="1445807314">
      <w:bodyDiv w:val="1"/>
      <w:marLeft w:val="0"/>
      <w:marRight w:val="0"/>
      <w:marTop w:val="0"/>
      <w:marBottom w:val="0"/>
      <w:divBdr>
        <w:top w:val="none" w:sz="0" w:space="0" w:color="auto"/>
        <w:left w:val="none" w:sz="0" w:space="0" w:color="auto"/>
        <w:bottom w:val="none" w:sz="0" w:space="0" w:color="auto"/>
        <w:right w:val="none" w:sz="0" w:space="0" w:color="auto"/>
      </w:divBdr>
    </w:div>
    <w:div w:id="1445878912">
      <w:bodyDiv w:val="1"/>
      <w:marLeft w:val="0"/>
      <w:marRight w:val="0"/>
      <w:marTop w:val="0"/>
      <w:marBottom w:val="0"/>
      <w:divBdr>
        <w:top w:val="none" w:sz="0" w:space="0" w:color="auto"/>
        <w:left w:val="none" w:sz="0" w:space="0" w:color="auto"/>
        <w:bottom w:val="none" w:sz="0" w:space="0" w:color="auto"/>
        <w:right w:val="none" w:sz="0" w:space="0" w:color="auto"/>
      </w:divBdr>
    </w:div>
    <w:div w:id="1446341847">
      <w:bodyDiv w:val="1"/>
      <w:marLeft w:val="0"/>
      <w:marRight w:val="0"/>
      <w:marTop w:val="0"/>
      <w:marBottom w:val="0"/>
      <w:divBdr>
        <w:top w:val="none" w:sz="0" w:space="0" w:color="auto"/>
        <w:left w:val="none" w:sz="0" w:space="0" w:color="auto"/>
        <w:bottom w:val="none" w:sz="0" w:space="0" w:color="auto"/>
        <w:right w:val="none" w:sz="0" w:space="0" w:color="auto"/>
      </w:divBdr>
    </w:div>
    <w:div w:id="1446849751">
      <w:bodyDiv w:val="1"/>
      <w:marLeft w:val="0"/>
      <w:marRight w:val="0"/>
      <w:marTop w:val="0"/>
      <w:marBottom w:val="0"/>
      <w:divBdr>
        <w:top w:val="none" w:sz="0" w:space="0" w:color="auto"/>
        <w:left w:val="none" w:sz="0" w:space="0" w:color="auto"/>
        <w:bottom w:val="none" w:sz="0" w:space="0" w:color="auto"/>
        <w:right w:val="none" w:sz="0" w:space="0" w:color="auto"/>
      </w:divBdr>
    </w:div>
    <w:div w:id="1446997928">
      <w:bodyDiv w:val="1"/>
      <w:marLeft w:val="0"/>
      <w:marRight w:val="0"/>
      <w:marTop w:val="0"/>
      <w:marBottom w:val="0"/>
      <w:divBdr>
        <w:top w:val="none" w:sz="0" w:space="0" w:color="auto"/>
        <w:left w:val="none" w:sz="0" w:space="0" w:color="auto"/>
        <w:bottom w:val="none" w:sz="0" w:space="0" w:color="auto"/>
        <w:right w:val="none" w:sz="0" w:space="0" w:color="auto"/>
      </w:divBdr>
    </w:div>
    <w:div w:id="1447388623">
      <w:bodyDiv w:val="1"/>
      <w:marLeft w:val="0"/>
      <w:marRight w:val="0"/>
      <w:marTop w:val="0"/>
      <w:marBottom w:val="0"/>
      <w:divBdr>
        <w:top w:val="none" w:sz="0" w:space="0" w:color="auto"/>
        <w:left w:val="none" w:sz="0" w:space="0" w:color="auto"/>
        <w:bottom w:val="none" w:sz="0" w:space="0" w:color="auto"/>
        <w:right w:val="none" w:sz="0" w:space="0" w:color="auto"/>
      </w:divBdr>
    </w:div>
    <w:div w:id="1447701826">
      <w:bodyDiv w:val="1"/>
      <w:marLeft w:val="0"/>
      <w:marRight w:val="0"/>
      <w:marTop w:val="0"/>
      <w:marBottom w:val="0"/>
      <w:divBdr>
        <w:top w:val="none" w:sz="0" w:space="0" w:color="auto"/>
        <w:left w:val="none" w:sz="0" w:space="0" w:color="auto"/>
        <w:bottom w:val="none" w:sz="0" w:space="0" w:color="auto"/>
        <w:right w:val="none" w:sz="0" w:space="0" w:color="auto"/>
      </w:divBdr>
    </w:div>
    <w:div w:id="1447894085">
      <w:bodyDiv w:val="1"/>
      <w:marLeft w:val="0"/>
      <w:marRight w:val="0"/>
      <w:marTop w:val="0"/>
      <w:marBottom w:val="0"/>
      <w:divBdr>
        <w:top w:val="none" w:sz="0" w:space="0" w:color="auto"/>
        <w:left w:val="none" w:sz="0" w:space="0" w:color="auto"/>
        <w:bottom w:val="none" w:sz="0" w:space="0" w:color="auto"/>
        <w:right w:val="none" w:sz="0" w:space="0" w:color="auto"/>
      </w:divBdr>
    </w:div>
    <w:div w:id="1448542507">
      <w:bodyDiv w:val="1"/>
      <w:marLeft w:val="0"/>
      <w:marRight w:val="0"/>
      <w:marTop w:val="0"/>
      <w:marBottom w:val="0"/>
      <w:divBdr>
        <w:top w:val="none" w:sz="0" w:space="0" w:color="auto"/>
        <w:left w:val="none" w:sz="0" w:space="0" w:color="auto"/>
        <w:bottom w:val="none" w:sz="0" w:space="0" w:color="auto"/>
        <w:right w:val="none" w:sz="0" w:space="0" w:color="auto"/>
      </w:divBdr>
    </w:div>
    <w:div w:id="1448548520">
      <w:bodyDiv w:val="1"/>
      <w:marLeft w:val="0"/>
      <w:marRight w:val="0"/>
      <w:marTop w:val="0"/>
      <w:marBottom w:val="0"/>
      <w:divBdr>
        <w:top w:val="none" w:sz="0" w:space="0" w:color="auto"/>
        <w:left w:val="none" w:sz="0" w:space="0" w:color="auto"/>
        <w:bottom w:val="none" w:sz="0" w:space="0" w:color="auto"/>
        <w:right w:val="none" w:sz="0" w:space="0" w:color="auto"/>
      </w:divBdr>
    </w:div>
    <w:div w:id="1448622843">
      <w:bodyDiv w:val="1"/>
      <w:marLeft w:val="0"/>
      <w:marRight w:val="0"/>
      <w:marTop w:val="0"/>
      <w:marBottom w:val="0"/>
      <w:divBdr>
        <w:top w:val="none" w:sz="0" w:space="0" w:color="auto"/>
        <w:left w:val="none" w:sz="0" w:space="0" w:color="auto"/>
        <w:bottom w:val="none" w:sz="0" w:space="0" w:color="auto"/>
        <w:right w:val="none" w:sz="0" w:space="0" w:color="auto"/>
      </w:divBdr>
    </w:div>
    <w:div w:id="1448743586">
      <w:bodyDiv w:val="1"/>
      <w:marLeft w:val="0"/>
      <w:marRight w:val="0"/>
      <w:marTop w:val="0"/>
      <w:marBottom w:val="0"/>
      <w:divBdr>
        <w:top w:val="none" w:sz="0" w:space="0" w:color="auto"/>
        <w:left w:val="none" w:sz="0" w:space="0" w:color="auto"/>
        <w:bottom w:val="none" w:sz="0" w:space="0" w:color="auto"/>
        <w:right w:val="none" w:sz="0" w:space="0" w:color="auto"/>
      </w:divBdr>
    </w:div>
    <w:div w:id="1450200961">
      <w:bodyDiv w:val="1"/>
      <w:marLeft w:val="0"/>
      <w:marRight w:val="0"/>
      <w:marTop w:val="0"/>
      <w:marBottom w:val="0"/>
      <w:divBdr>
        <w:top w:val="none" w:sz="0" w:space="0" w:color="auto"/>
        <w:left w:val="none" w:sz="0" w:space="0" w:color="auto"/>
        <w:bottom w:val="none" w:sz="0" w:space="0" w:color="auto"/>
        <w:right w:val="none" w:sz="0" w:space="0" w:color="auto"/>
      </w:divBdr>
    </w:div>
    <w:div w:id="1450202784">
      <w:bodyDiv w:val="1"/>
      <w:marLeft w:val="0"/>
      <w:marRight w:val="0"/>
      <w:marTop w:val="0"/>
      <w:marBottom w:val="0"/>
      <w:divBdr>
        <w:top w:val="none" w:sz="0" w:space="0" w:color="auto"/>
        <w:left w:val="none" w:sz="0" w:space="0" w:color="auto"/>
        <w:bottom w:val="none" w:sz="0" w:space="0" w:color="auto"/>
        <w:right w:val="none" w:sz="0" w:space="0" w:color="auto"/>
      </w:divBdr>
    </w:div>
    <w:div w:id="1450508647">
      <w:bodyDiv w:val="1"/>
      <w:marLeft w:val="0"/>
      <w:marRight w:val="0"/>
      <w:marTop w:val="0"/>
      <w:marBottom w:val="0"/>
      <w:divBdr>
        <w:top w:val="none" w:sz="0" w:space="0" w:color="auto"/>
        <w:left w:val="none" w:sz="0" w:space="0" w:color="auto"/>
        <w:bottom w:val="none" w:sz="0" w:space="0" w:color="auto"/>
        <w:right w:val="none" w:sz="0" w:space="0" w:color="auto"/>
      </w:divBdr>
    </w:div>
    <w:div w:id="1451242201">
      <w:bodyDiv w:val="1"/>
      <w:marLeft w:val="0"/>
      <w:marRight w:val="0"/>
      <w:marTop w:val="0"/>
      <w:marBottom w:val="0"/>
      <w:divBdr>
        <w:top w:val="none" w:sz="0" w:space="0" w:color="auto"/>
        <w:left w:val="none" w:sz="0" w:space="0" w:color="auto"/>
        <w:bottom w:val="none" w:sz="0" w:space="0" w:color="auto"/>
        <w:right w:val="none" w:sz="0" w:space="0" w:color="auto"/>
      </w:divBdr>
    </w:div>
    <w:div w:id="1451706468">
      <w:bodyDiv w:val="1"/>
      <w:marLeft w:val="0"/>
      <w:marRight w:val="0"/>
      <w:marTop w:val="0"/>
      <w:marBottom w:val="0"/>
      <w:divBdr>
        <w:top w:val="none" w:sz="0" w:space="0" w:color="auto"/>
        <w:left w:val="none" w:sz="0" w:space="0" w:color="auto"/>
        <w:bottom w:val="none" w:sz="0" w:space="0" w:color="auto"/>
        <w:right w:val="none" w:sz="0" w:space="0" w:color="auto"/>
      </w:divBdr>
    </w:div>
    <w:div w:id="1452868936">
      <w:bodyDiv w:val="1"/>
      <w:marLeft w:val="0"/>
      <w:marRight w:val="0"/>
      <w:marTop w:val="0"/>
      <w:marBottom w:val="0"/>
      <w:divBdr>
        <w:top w:val="none" w:sz="0" w:space="0" w:color="auto"/>
        <w:left w:val="none" w:sz="0" w:space="0" w:color="auto"/>
        <w:bottom w:val="none" w:sz="0" w:space="0" w:color="auto"/>
        <w:right w:val="none" w:sz="0" w:space="0" w:color="auto"/>
      </w:divBdr>
    </w:div>
    <w:div w:id="1453477974">
      <w:bodyDiv w:val="1"/>
      <w:marLeft w:val="0"/>
      <w:marRight w:val="0"/>
      <w:marTop w:val="0"/>
      <w:marBottom w:val="0"/>
      <w:divBdr>
        <w:top w:val="none" w:sz="0" w:space="0" w:color="auto"/>
        <w:left w:val="none" w:sz="0" w:space="0" w:color="auto"/>
        <w:bottom w:val="none" w:sz="0" w:space="0" w:color="auto"/>
        <w:right w:val="none" w:sz="0" w:space="0" w:color="auto"/>
      </w:divBdr>
    </w:div>
    <w:div w:id="1454790834">
      <w:bodyDiv w:val="1"/>
      <w:marLeft w:val="0"/>
      <w:marRight w:val="0"/>
      <w:marTop w:val="0"/>
      <w:marBottom w:val="0"/>
      <w:divBdr>
        <w:top w:val="none" w:sz="0" w:space="0" w:color="auto"/>
        <w:left w:val="none" w:sz="0" w:space="0" w:color="auto"/>
        <w:bottom w:val="none" w:sz="0" w:space="0" w:color="auto"/>
        <w:right w:val="none" w:sz="0" w:space="0" w:color="auto"/>
      </w:divBdr>
    </w:div>
    <w:div w:id="1456098487">
      <w:bodyDiv w:val="1"/>
      <w:marLeft w:val="0"/>
      <w:marRight w:val="0"/>
      <w:marTop w:val="0"/>
      <w:marBottom w:val="0"/>
      <w:divBdr>
        <w:top w:val="none" w:sz="0" w:space="0" w:color="auto"/>
        <w:left w:val="none" w:sz="0" w:space="0" w:color="auto"/>
        <w:bottom w:val="none" w:sz="0" w:space="0" w:color="auto"/>
        <w:right w:val="none" w:sz="0" w:space="0" w:color="auto"/>
      </w:divBdr>
    </w:div>
    <w:div w:id="1456220798">
      <w:bodyDiv w:val="1"/>
      <w:marLeft w:val="0"/>
      <w:marRight w:val="0"/>
      <w:marTop w:val="0"/>
      <w:marBottom w:val="0"/>
      <w:divBdr>
        <w:top w:val="none" w:sz="0" w:space="0" w:color="auto"/>
        <w:left w:val="none" w:sz="0" w:space="0" w:color="auto"/>
        <w:bottom w:val="none" w:sz="0" w:space="0" w:color="auto"/>
        <w:right w:val="none" w:sz="0" w:space="0" w:color="auto"/>
      </w:divBdr>
    </w:div>
    <w:div w:id="1456295363">
      <w:bodyDiv w:val="1"/>
      <w:marLeft w:val="0"/>
      <w:marRight w:val="0"/>
      <w:marTop w:val="0"/>
      <w:marBottom w:val="0"/>
      <w:divBdr>
        <w:top w:val="none" w:sz="0" w:space="0" w:color="auto"/>
        <w:left w:val="none" w:sz="0" w:space="0" w:color="auto"/>
        <w:bottom w:val="none" w:sz="0" w:space="0" w:color="auto"/>
        <w:right w:val="none" w:sz="0" w:space="0" w:color="auto"/>
      </w:divBdr>
    </w:div>
    <w:div w:id="1456562989">
      <w:bodyDiv w:val="1"/>
      <w:marLeft w:val="0"/>
      <w:marRight w:val="0"/>
      <w:marTop w:val="0"/>
      <w:marBottom w:val="0"/>
      <w:divBdr>
        <w:top w:val="none" w:sz="0" w:space="0" w:color="auto"/>
        <w:left w:val="none" w:sz="0" w:space="0" w:color="auto"/>
        <w:bottom w:val="none" w:sz="0" w:space="0" w:color="auto"/>
        <w:right w:val="none" w:sz="0" w:space="0" w:color="auto"/>
      </w:divBdr>
    </w:div>
    <w:div w:id="1456680055">
      <w:bodyDiv w:val="1"/>
      <w:marLeft w:val="0"/>
      <w:marRight w:val="0"/>
      <w:marTop w:val="0"/>
      <w:marBottom w:val="0"/>
      <w:divBdr>
        <w:top w:val="none" w:sz="0" w:space="0" w:color="auto"/>
        <w:left w:val="none" w:sz="0" w:space="0" w:color="auto"/>
        <w:bottom w:val="none" w:sz="0" w:space="0" w:color="auto"/>
        <w:right w:val="none" w:sz="0" w:space="0" w:color="auto"/>
      </w:divBdr>
    </w:div>
    <w:div w:id="1457334368">
      <w:bodyDiv w:val="1"/>
      <w:marLeft w:val="0"/>
      <w:marRight w:val="0"/>
      <w:marTop w:val="0"/>
      <w:marBottom w:val="0"/>
      <w:divBdr>
        <w:top w:val="none" w:sz="0" w:space="0" w:color="auto"/>
        <w:left w:val="none" w:sz="0" w:space="0" w:color="auto"/>
        <w:bottom w:val="none" w:sz="0" w:space="0" w:color="auto"/>
        <w:right w:val="none" w:sz="0" w:space="0" w:color="auto"/>
      </w:divBdr>
    </w:div>
    <w:div w:id="1458379152">
      <w:bodyDiv w:val="1"/>
      <w:marLeft w:val="0"/>
      <w:marRight w:val="0"/>
      <w:marTop w:val="0"/>
      <w:marBottom w:val="0"/>
      <w:divBdr>
        <w:top w:val="none" w:sz="0" w:space="0" w:color="auto"/>
        <w:left w:val="none" w:sz="0" w:space="0" w:color="auto"/>
        <w:bottom w:val="none" w:sz="0" w:space="0" w:color="auto"/>
        <w:right w:val="none" w:sz="0" w:space="0" w:color="auto"/>
      </w:divBdr>
    </w:div>
    <w:div w:id="1458450517">
      <w:bodyDiv w:val="1"/>
      <w:marLeft w:val="0"/>
      <w:marRight w:val="0"/>
      <w:marTop w:val="0"/>
      <w:marBottom w:val="0"/>
      <w:divBdr>
        <w:top w:val="none" w:sz="0" w:space="0" w:color="auto"/>
        <w:left w:val="none" w:sz="0" w:space="0" w:color="auto"/>
        <w:bottom w:val="none" w:sz="0" w:space="0" w:color="auto"/>
        <w:right w:val="none" w:sz="0" w:space="0" w:color="auto"/>
      </w:divBdr>
    </w:div>
    <w:div w:id="1458718223">
      <w:bodyDiv w:val="1"/>
      <w:marLeft w:val="0"/>
      <w:marRight w:val="0"/>
      <w:marTop w:val="0"/>
      <w:marBottom w:val="0"/>
      <w:divBdr>
        <w:top w:val="none" w:sz="0" w:space="0" w:color="auto"/>
        <w:left w:val="none" w:sz="0" w:space="0" w:color="auto"/>
        <w:bottom w:val="none" w:sz="0" w:space="0" w:color="auto"/>
        <w:right w:val="none" w:sz="0" w:space="0" w:color="auto"/>
      </w:divBdr>
    </w:div>
    <w:div w:id="1459101822">
      <w:bodyDiv w:val="1"/>
      <w:marLeft w:val="0"/>
      <w:marRight w:val="0"/>
      <w:marTop w:val="0"/>
      <w:marBottom w:val="0"/>
      <w:divBdr>
        <w:top w:val="none" w:sz="0" w:space="0" w:color="auto"/>
        <w:left w:val="none" w:sz="0" w:space="0" w:color="auto"/>
        <w:bottom w:val="none" w:sz="0" w:space="0" w:color="auto"/>
        <w:right w:val="none" w:sz="0" w:space="0" w:color="auto"/>
      </w:divBdr>
    </w:div>
    <w:div w:id="1460221091">
      <w:bodyDiv w:val="1"/>
      <w:marLeft w:val="0"/>
      <w:marRight w:val="0"/>
      <w:marTop w:val="0"/>
      <w:marBottom w:val="0"/>
      <w:divBdr>
        <w:top w:val="none" w:sz="0" w:space="0" w:color="auto"/>
        <w:left w:val="none" w:sz="0" w:space="0" w:color="auto"/>
        <w:bottom w:val="none" w:sz="0" w:space="0" w:color="auto"/>
        <w:right w:val="none" w:sz="0" w:space="0" w:color="auto"/>
      </w:divBdr>
    </w:div>
    <w:div w:id="1462191143">
      <w:bodyDiv w:val="1"/>
      <w:marLeft w:val="0"/>
      <w:marRight w:val="0"/>
      <w:marTop w:val="0"/>
      <w:marBottom w:val="0"/>
      <w:divBdr>
        <w:top w:val="none" w:sz="0" w:space="0" w:color="auto"/>
        <w:left w:val="none" w:sz="0" w:space="0" w:color="auto"/>
        <w:bottom w:val="none" w:sz="0" w:space="0" w:color="auto"/>
        <w:right w:val="none" w:sz="0" w:space="0" w:color="auto"/>
      </w:divBdr>
    </w:div>
    <w:div w:id="1463425047">
      <w:bodyDiv w:val="1"/>
      <w:marLeft w:val="0"/>
      <w:marRight w:val="0"/>
      <w:marTop w:val="0"/>
      <w:marBottom w:val="0"/>
      <w:divBdr>
        <w:top w:val="none" w:sz="0" w:space="0" w:color="auto"/>
        <w:left w:val="none" w:sz="0" w:space="0" w:color="auto"/>
        <w:bottom w:val="none" w:sz="0" w:space="0" w:color="auto"/>
        <w:right w:val="none" w:sz="0" w:space="0" w:color="auto"/>
      </w:divBdr>
    </w:div>
    <w:div w:id="1464346982">
      <w:bodyDiv w:val="1"/>
      <w:marLeft w:val="0"/>
      <w:marRight w:val="0"/>
      <w:marTop w:val="0"/>
      <w:marBottom w:val="0"/>
      <w:divBdr>
        <w:top w:val="none" w:sz="0" w:space="0" w:color="auto"/>
        <w:left w:val="none" w:sz="0" w:space="0" w:color="auto"/>
        <w:bottom w:val="none" w:sz="0" w:space="0" w:color="auto"/>
        <w:right w:val="none" w:sz="0" w:space="0" w:color="auto"/>
      </w:divBdr>
    </w:div>
    <w:div w:id="1465268202">
      <w:bodyDiv w:val="1"/>
      <w:marLeft w:val="0"/>
      <w:marRight w:val="0"/>
      <w:marTop w:val="0"/>
      <w:marBottom w:val="0"/>
      <w:divBdr>
        <w:top w:val="none" w:sz="0" w:space="0" w:color="auto"/>
        <w:left w:val="none" w:sz="0" w:space="0" w:color="auto"/>
        <w:bottom w:val="none" w:sz="0" w:space="0" w:color="auto"/>
        <w:right w:val="none" w:sz="0" w:space="0" w:color="auto"/>
      </w:divBdr>
    </w:div>
    <w:div w:id="1465349062">
      <w:bodyDiv w:val="1"/>
      <w:marLeft w:val="0"/>
      <w:marRight w:val="0"/>
      <w:marTop w:val="0"/>
      <w:marBottom w:val="0"/>
      <w:divBdr>
        <w:top w:val="none" w:sz="0" w:space="0" w:color="auto"/>
        <w:left w:val="none" w:sz="0" w:space="0" w:color="auto"/>
        <w:bottom w:val="none" w:sz="0" w:space="0" w:color="auto"/>
        <w:right w:val="none" w:sz="0" w:space="0" w:color="auto"/>
      </w:divBdr>
    </w:div>
    <w:div w:id="1466392957">
      <w:bodyDiv w:val="1"/>
      <w:marLeft w:val="0"/>
      <w:marRight w:val="0"/>
      <w:marTop w:val="0"/>
      <w:marBottom w:val="0"/>
      <w:divBdr>
        <w:top w:val="none" w:sz="0" w:space="0" w:color="auto"/>
        <w:left w:val="none" w:sz="0" w:space="0" w:color="auto"/>
        <w:bottom w:val="none" w:sz="0" w:space="0" w:color="auto"/>
        <w:right w:val="none" w:sz="0" w:space="0" w:color="auto"/>
      </w:divBdr>
    </w:div>
    <w:div w:id="1467164680">
      <w:bodyDiv w:val="1"/>
      <w:marLeft w:val="0"/>
      <w:marRight w:val="0"/>
      <w:marTop w:val="0"/>
      <w:marBottom w:val="0"/>
      <w:divBdr>
        <w:top w:val="none" w:sz="0" w:space="0" w:color="auto"/>
        <w:left w:val="none" w:sz="0" w:space="0" w:color="auto"/>
        <w:bottom w:val="none" w:sz="0" w:space="0" w:color="auto"/>
        <w:right w:val="none" w:sz="0" w:space="0" w:color="auto"/>
      </w:divBdr>
    </w:div>
    <w:div w:id="1467316672">
      <w:bodyDiv w:val="1"/>
      <w:marLeft w:val="0"/>
      <w:marRight w:val="0"/>
      <w:marTop w:val="0"/>
      <w:marBottom w:val="0"/>
      <w:divBdr>
        <w:top w:val="none" w:sz="0" w:space="0" w:color="auto"/>
        <w:left w:val="none" w:sz="0" w:space="0" w:color="auto"/>
        <w:bottom w:val="none" w:sz="0" w:space="0" w:color="auto"/>
        <w:right w:val="none" w:sz="0" w:space="0" w:color="auto"/>
      </w:divBdr>
    </w:div>
    <w:div w:id="1467354512">
      <w:bodyDiv w:val="1"/>
      <w:marLeft w:val="0"/>
      <w:marRight w:val="0"/>
      <w:marTop w:val="0"/>
      <w:marBottom w:val="0"/>
      <w:divBdr>
        <w:top w:val="none" w:sz="0" w:space="0" w:color="auto"/>
        <w:left w:val="none" w:sz="0" w:space="0" w:color="auto"/>
        <w:bottom w:val="none" w:sz="0" w:space="0" w:color="auto"/>
        <w:right w:val="none" w:sz="0" w:space="0" w:color="auto"/>
      </w:divBdr>
    </w:div>
    <w:div w:id="1467698616">
      <w:bodyDiv w:val="1"/>
      <w:marLeft w:val="0"/>
      <w:marRight w:val="0"/>
      <w:marTop w:val="0"/>
      <w:marBottom w:val="0"/>
      <w:divBdr>
        <w:top w:val="none" w:sz="0" w:space="0" w:color="auto"/>
        <w:left w:val="none" w:sz="0" w:space="0" w:color="auto"/>
        <w:bottom w:val="none" w:sz="0" w:space="0" w:color="auto"/>
        <w:right w:val="none" w:sz="0" w:space="0" w:color="auto"/>
      </w:divBdr>
    </w:div>
    <w:div w:id="1469666656">
      <w:bodyDiv w:val="1"/>
      <w:marLeft w:val="0"/>
      <w:marRight w:val="0"/>
      <w:marTop w:val="0"/>
      <w:marBottom w:val="0"/>
      <w:divBdr>
        <w:top w:val="none" w:sz="0" w:space="0" w:color="auto"/>
        <w:left w:val="none" w:sz="0" w:space="0" w:color="auto"/>
        <w:bottom w:val="none" w:sz="0" w:space="0" w:color="auto"/>
        <w:right w:val="none" w:sz="0" w:space="0" w:color="auto"/>
      </w:divBdr>
    </w:div>
    <w:div w:id="1470126952">
      <w:bodyDiv w:val="1"/>
      <w:marLeft w:val="0"/>
      <w:marRight w:val="0"/>
      <w:marTop w:val="0"/>
      <w:marBottom w:val="0"/>
      <w:divBdr>
        <w:top w:val="none" w:sz="0" w:space="0" w:color="auto"/>
        <w:left w:val="none" w:sz="0" w:space="0" w:color="auto"/>
        <w:bottom w:val="none" w:sz="0" w:space="0" w:color="auto"/>
        <w:right w:val="none" w:sz="0" w:space="0" w:color="auto"/>
      </w:divBdr>
    </w:div>
    <w:div w:id="1471095212">
      <w:bodyDiv w:val="1"/>
      <w:marLeft w:val="0"/>
      <w:marRight w:val="0"/>
      <w:marTop w:val="0"/>
      <w:marBottom w:val="0"/>
      <w:divBdr>
        <w:top w:val="none" w:sz="0" w:space="0" w:color="auto"/>
        <w:left w:val="none" w:sz="0" w:space="0" w:color="auto"/>
        <w:bottom w:val="none" w:sz="0" w:space="0" w:color="auto"/>
        <w:right w:val="none" w:sz="0" w:space="0" w:color="auto"/>
      </w:divBdr>
    </w:div>
    <w:div w:id="1471315605">
      <w:bodyDiv w:val="1"/>
      <w:marLeft w:val="0"/>
      <w:marRight w:val="0"/>
      <w:marTop w:val="0"/>
      <w:marBottom w:val="0"/>
      <w:divBdr>
        <w:top w:val="none" w:sz="0" w:space="0" w:color="auto"/>
        <w:left w:val="none" w:sz="0" w:space="0" w:color="auto"/>
        <w:bottom w:val="none" w:sz="0" w:space="0" w:color="auto"/>
        <w:right w:val="none" w:sz="0" w:space="0" w:color="auto"/>
      </w:divBdr>
    </w:div>
    <w:div w:id="1472013754">
      <w:bodyDiv w:val="1"/>
      <w:marLeft w:val="0"/>
      <w:marRight w:val="0"/>
      <w:marTop w:val="0"/>
      <w:marBottom w:val="0"/>
      <w:divBdr>
        <w:top w:val="none" w:sz="0" w:space="0" w:color="auto"/>
        <w:left w:val="none" w:sz="0" w:space="0" w:color="auto"/>
        <w:bottom w:val="none" w:sz="0" w:space="0" w:color="auto"/>
        <w:right w:val="none" w:sz="0" w:space="0" w:color="auto"/>
      </w:divBdr>
    </w:div>
    <w:div w:id="1472400103">
      <w:bodyDiv w:val="1"/>
      <w:marLeft w:val="0"/>
      <w:marRight w:val="0"/>
      <w:marTop w:val="0"/>
      <w:marBottom w:val="0"/>
      <w:divBdr>
        <w:top w:val="none" w:sz="0" w:space="0" w:color="auto"/>
        <w:left w:val="none" w:sz="0" w:space="0" w:color="auto"/>
        <w:bottom w:val="none" w:sz="0" w:space="0" w:color="auto"/>
        <w:right w:val="none" w:sz="0" w:space="0" w:color="auto"/>
      </w:divBdr>
    </w:div>
    <w:div w:id="1472747222">
      <w:bodyDiv w:val="1"/>
      <w:marLeft w:val="0"/>
      <w:marRight w:val="0"/>
      <w:marTop w:val="0"/>
      <w:marBottom w:val="0"/>
      <w:divBdr>
        <w:top w:val="none" w:sz="0" w:space="0" w:color="auto"/>
        <w:left w:val="none" w:sz="0" w:space="0" w:color="auto"/>
        <w:bottom w:val="none" w:sz="0" w:space="0" w:color="auto"/>
        <w:right w:val="none" w:sz="0" w:space="0" w:color="auto"/>
      </w:divBdr>
    </w:div>
    <w:div w:id="1472792598">
      <w:bodyDiv w:val="1"/>
      <w:marLeft w:val="0"/>
      <w:marRight w:val="0"/>
      <w:marTop w:val="0"/>
      <w:marBottom w:val="0"/>
      <w:divBdr>
        <w:top w:val="none" w:sz="0" w:space="0" w:color="auto"/>
        <w:left w:val="none" w:sz="0" w:space="0" w:color="auto"/>
        <w:bottom w:val="none" w:sz="0" w:space="0" w:color="auto"/>
        <w:right w:val="none" w:sz="0" w:space="0" w:color="auto"/>
      </w:divBdr>
    </w:div>
    <w:div w:id="1473675049">
      <w:bodyDiv w:val="1"/>
      <w:marLeft w:val="0"/>
      <w:marRight w:val="0"/>
      <w:marTop w:val="0"/>
      <w:marBottom w:val="0"/>
      <w:divBdr>
        <w:top w:val="none" w:sz="0" w:space="0" w:color="auto"/>
        <w:left w:val="none" w:sz="0" w:space="0" w:color="auto"/>
        <w:bottom w:val="none" w:sz="0" w:space="0" w:color="auto"/>
        <w:right w:val="none" w:sz="0" w:space="0" w:color="auto"/>
      </w:divBdr>
    </w:div>
    <w:div w:id="1475440682">
      <w:bodyDiv w:val="1"/>
      <w:marLeft w:val="0"/>
      <w:marRight w:val="0"/>
      <w:marTop w:val="0"/>
      <w:marBottom w:val="0"/>
      <w:divBdr>
        <w:top w:val="none" w:sz="0" w:space="0" w:color="auto"/>
        <w:left w:val="none" w:sz="0" w:space="0" w:color="auto"/>
        <w:bottom w:val="none" w:sz="0" w:space="0" w:color="auto"/>
        <w:right w:val="none" w:sz="0" w:space="0" w:color="auto"/>
      </w:divBdr>
    </w:div>
    <w:div w:id="1475486849">
      <w:bodyDiv w:val="1"/>
      <w:marLeft w:val="0"/>
      <w:marRight w:val="0"/>
      <w:marTop w:val="0"/>
      <w:marBottom w:val="0"/>
      <w:divBdr>
        <w:top w:val="none" w:sz="0" w:space="0" w:color="auto"/>
        <w:left w:val="none" w:sz="0" w:space="0" w:color="auto"/>
        <w:bottom w:val="none" w:sz="0" w:space="0" w:color="auto"/>
        <w:right w:val="none" w:sz="0" w:space="0" w:color="auto"/>
      </w:divBdr>
    </w:div>
    <w:div w:id="1476024690">
      <w:bodyDiv w:val="1"/>
      <w:marLeft w:val="0"/>
      <w:marRight w:val="0"/>
      <w:marTop w:val="0"/>
      <w:marBottom w:val="0"/>
      <w:divBdr>
        <w:top w:val="none" w:sz="0" w:space="0" w:color="auto"/>
        <w:left w:val="none" w:sz="0" w:space="0" w:color="auto"/>
        <w:bottom w:val="none" w:sz="0" w:space="0" w:color="auto"/>
        <w:right w:val="none" w:sz="0" w:space="0" w:color="auto"/>
      </w:divBdr>
    </w:div>
    <w:div w:id="1476796154">
      <w:bodyDiv w:val="1"/>
      <w:marLeft w:val="0"/>
      <w:marRight w:val="0"/>
      <w:marTop w:val="0"/>
      <w:marBottom w:val="0"/>
      <w:divBdr>
        <w:top w:val="none" w:sz="0" w:space="0" w:color="auto"/>
        <w:left w:val="none" w:sz="0" w:space="0" w:color="auto"/>
        <w:bottom w:val="none" w:sz="0" w:space="0" w:color="auto"/>
        <w:right w:val="none" w:sz="0" w:space="0" w:color="auto"/>
      </w:divBdr>
    </w:div>
    <w:div w:id="1477182982">
      <w:bodyDiv w:val="1"/>
      <w:marLeft w:val="0"/>
      <w:marRight w:val="0"/>
      <w:marTop w:val="0"/>
      <w:marBottom w:val="0"/>
      <w:divBdr>
        <w:top w:val="none" w:sz="0" w:space="0" w:color="auto"/>
        <w:left w:val="none" w:sz="0" w:space="0" w:color="auto"/>
        <w:bottom w:val="none" w:sz="0" w:space="0" w:color="auto"/>
        <w:right w:val="none" w:sz="0" w:space="0" w:color="auto"/>
      </w:divBdr>
    </w:div>
    <w:div w:id="1477801544">
      <w:bodyDiv w:val="1"/>
      <w:marLeft w:val="0"/>
      <w:marRight w:val="0"/>
      <w:marTop w:val="0"/>
      <w:marBottom w:val="0"/>
      <w:divBdr>
        <w:top w:val="none" w:sz="0" w:space="0" w:color="auto"/>
        <w:left w:val="none" w:sz="0" w:space="0" w:color="auto"/>
        <w:bottom w:val="none" w:sz="0" w:space="0" w:color="auto"/>
        <w:right w:val="none" w:sz="0" w:space="0" w:color="auto"/>
      </w:divBdr>
    </w:div>
    <w:div w:id="1479178738">
      <w:bodyDiv w:val="1"/>
      <w:marLeft w:val="0"/>
      <w:marRight w:val="0"/>
      <w:marTop w:val="0"/>
      <w:marBottom w:val="0"/>
      <w:divBdr>
        <w:top w:val="none" w:sz="0" w:space="0" w:color="auto"/>
        <w:left w:val="none" w:sz="0" w:space="0" w:color="auto"/>
        <w:bottom w:val="none" w:sz="0" w:space="0" w:color="auto"/>
        <w:right w:val="none" w:sz="0" w:space="0" w:color="auto"/>
      </w:divBdr>
    </w:div>
    <w:div w:id="1479494920">
      <w:bodyDiv w:val="1"/>
      <w:marLeft w:val="0"/>
      <w:marRight w:val="0"/>
      <w:marTop w:val="0"/>
      <w:marBottom w:val="0"/>
      <w:divBdr>
        <w:top w:val="none" w:sz="0" w:space="0" w:color="auto"/>
        <w:left w:val="none" w:sz="0" w:space="0" w:color="auto"/>
        <w:bottom w:val="none" w:sz="0" w:space="0" w:color="auto"/>
        <w:right w:val="none" w:sz="0" w:space="0" w:color="auto"/>
      </w:divBdr>
    </w:div>
    <w:div w:id="1479685125">
      <w:bodyDiv w:val="1"/>
      <w:marLeft w:val="0"/>
      <w:marRight w:val="0"/>
      <w:marTop w:val="0"/>
      <w:marBottom w:val="0"/>
      <w:divBdr>
        <w:top w:val="none" w:sz="0" w:space="0" w:color="auto"/>
        <w:left w:val="none" w:sz="0" w:space="0" w:color="auto"/>
        <w:bottom w:val="none" w:sz="0" w:space="0" w:color="auto"/>
        <w:right w:val="none" w:sz="0" w:space="0" w:color="auto"/>
      </w:divBdr>
    </w:div>
    <w:div w:id="1480265279">
      <w:bodyDiv w:val="1"/>
      <w:marLeft w:val="0"/>
      <w:marRight w:val="0"/>
      <w:marTop w:val="0"/>
      <w:marBottom w:val="0"/>
      <w:divBdr>
        <w:top w:val="none" w:sz="0" w:space="0" w:color="auto"/>
        <w:left w:val="none" w:sz="0" w:space="0" w:color="auto"/>
        <w:bottom w:val="none" w:sz="0" w:space="0" w:color="auto"/>
        <w:right w:val="none" w:sz="0" w:space="0" w:color="auto"/>
      </w:divBdr>
    </w:div>
    <w:div w:id="1481144888">
      <w:bodyDiv w:val="1"/>
      <w:marLeft w:val="0"/>
      <w:marRight w:val="0"/>
      <w:marTop w:val="0"/>
      <w:marBottom w:val="0"/>
      <w:divBdr>
        <w:top w:val="none" w:sz="0" w:space="0" w:color="auto"/>
        <w:left w:val="none" w:sz="0" w:space="0" w:color="auto"/>
        <w:bottom w:val="none" w:sz="0" w:space="0" w:color="auto"/>
        <w:right w:val="none" w:sz="0" w:space="0" w:color="auto"/>
      </w:divBdr>
    </w:div>
    <w:div w:id="1481383342">
      <w:bodyDiv w:val="1"/>
      <w:marLeft w:val="0"/>
      <w:marRight w:val="0"/>
      <w:marTop w:val="0"/>
      <w:marBottom w:val="0"/>
      <w:divBdr>
        <w:top w:val="none" w:sz="0" w:space="0" w:color="auto"/>
        <w:left w:val="none" w:sz="0" w:space="0" w:color="auto"/>
        <w:bottom w:val="none" w:sz="0" w:space="0" w:color="auto"/>
        <w:right w:val="none" w:sz="0" w:space="0" w:color="auto"/>
      </w:divBdr>
    </w:div>
    <w:div w:id="1481575081">
      <w:bodyDiv w:val="1"/>
      <w:marLeft w:val="0"/>
      <w:marRight w:val="0"/>
      <w:marTop w:val="0"/>
      <w:marBottom w:val="0"/>
      <w:divBdr>
        <w:top w:val="none" w:sz="0" w:space="0" w:color="auto"/>
        <w:left w:val="none" w:sz="0" w:space="0" w:color="auto"/>
        <w:bottom w:val="none" w:sz="0" w:space="0" w:color="auto"/>
        <w:right w:val="none" w:sz="0" w:space="0" w:color="auto"/>
      </w:divBdr>
    </w:div>
    <w:div w:id="1482039327">
      <w:bodyDiv w:val="1"/>
      <w:marLeft w:val="0"/>
      <w:marRight w:val="0"/>
      <w:marTop w:val="0"/>
      <w:marBottom w:val="0"/>
      <w:divBdr>
        <w:top w:val="none" w:sz="0" w:space="0" w:color="auto"/>
        <w:left w:val="none" w:sz="0" w:space="0" w:color="auto"/>
        <w:bottom w:val="none" w:sz="0" w:space="0" w:color="auto"/>
        <w:right w:val="none" w:sz="0" w:space="0" w:color="auto"/>
      </w:divBdr>
    </w:div>
    <w:div w:id="1482043317">
      <w:bodyDiv w:val="1"/>
      <w:marLeft w:val="0"/>
      <w:marRight w:val="0"/>
      <w:marTop w:val="0"/>
      <w:marBottom w:val="0"/>
      <w:divBdr>
        <w:top w:val="none" w:sz="0" w:space="0" w:color="auto"/>
        <w:left w:val="none" w:sz="0" w:space="0" w:color="auto"/>
        <w:bottom w:val="none" w:sz="0" w:space="0" w:color="auto"/>
        <w:right w:val="none" w:sz="0" w:space="0" w:color="auto"/>
      </w:divBdr>
    </w:div>
    <w:div w:id="1482192000">
      <w:bodyDiv w:val="1"/>
      <w:marLeft w:val="0"/>
      <w:marRight w:val="0"/>
      <w:marTop w:val="0"/>
      <w:marBottom w:val="0"/>
      <w:divBdr>
        <w:top w:val="none" w:sz="0" w:space="0" w:color="auto"/>
        <w:left w:val="none" w:sz="0" w:space="0" w:color="auto"/>
        <w:bottom w:val="none" w:sz="0" w:space="0" w:color="auto"/>
        <w:right w:val="none" w:sz="0" w:space="0" w:color="auto"/>
      </w:divBdr>
    </w:div>
    <w:div w:id="1482893563">
      <w:bodyDiv w:val="1"/>
      <w:marLeft w:val="0"/>
      <w:marRight w:val="0"/>
      <w:marTop w:val="0"/>
      <w:marBottom w:val="0"/>
      <w:divBdr>
        <w:top w:val="none" w:sz="0" w:space="0" w:color="auto"/>
        <w:left w:val="none" w:sz="0" w:space="0" w:color="auto"/>
        <w:bottom w:val="none" w:sz="0" w:space="0" w:color="auto"/>
        <w:right w:val="none" w:sz="0" w:space="0" w:color="auto"/>
      </w:divBdr>
    </w:div>
    <w:div w:id="1483231604">
      <w:bodyDiv w:val="1"/>
      <w:marLeft w:val="0"/>
      <w:marRight w:val="0"/>
      <w:marTop w:val="0"/>
      <w:marBottom w:val="0"/>
      <w:divBdr>
        <w:top w:val="none" w:sz="0" w:space="0" w:color="auto"/>
        <w:left w:val="none" w:sz="0" w:space="0" w:color="auto"/>
        <w:bottom w:val="none" w:sz="0" w:space="0" w:color="auto"/>
        <w:right w:val="none" w:sz="0" w:space="0" w:color="auto"/>
      </w:divBdr>
    </w:div>
    <w:div w:id="1484850369">
      <w:bodyDiv w:val="1"/>
      <w:marLeft w:val="0"/>
      <w:marRight w:val="0"/>
      <w:marTop w:val="0"/>
      <w:marBottom w:val="0"/>
      <w:divBdr>
        <w:top w:val="none" w:sz="0" w:space="0" w:color="auto"/>
        <w:left w:val="none" w:sz="0" w:space="0" w:color="auto"/>
        <w:bottom w:val="none" w:sz="0" w:space="0" w:color="auto"/>
        <w:right w:val="none" w:sz="0" w:space="0" w:color="auto"/>
      </w:divBdr>
    </w:div>
    <w:div w:id="1485242631">
      <w:bodyDiv w:val="1"/>
      <w:marLeft w:val="0"/>
      <w:marRight w:val="0"/>
      <w:marTop w:val="0"/>
      <w:marBottom w:val="0"/>
      <w:divBdr>
        <w:top w:val="none" w:sz="0" w:space="0" w:color="auto"/>
        <w:left w:val="none" w:sz="0" w:space="0" w:color="auto"/>
        <w:bottom w:val="none" w:sz="0" w:space="0" w:color="auto"/>
        <w:right w:val="none" w:sz="0" w:space="0" w:color="auto"/>
      </w:divBdr>
    </w:div>
    <w:div w:id="1485389857">
      <w:bodyDiv w:val="1"/>
      <w:marLeft w:val="0"/>
      <w:marRight w:val="0"/>
      <w:marTop w:val="0"/>
      <w:marBottom w:val="0"/>
      <w:divBdr>
        <w:top w:val="none" w:sz="0" w:space="0" w:color="auto"/>
        <w:left w:val="none" w:sz="0" w:space="0" w:color="auto"/>
        <w:bottom w:val="none" w:sz="0" w:space="0" w:color="auto"/>
        <w:right w:val="none" w:sz="0" w:space="0" w:color="auto"/>
      </w:divBdr>
    </w:div>
    <w:div w:id="1485707893">
      <w:bodyDiv w:val="1"/>
      <w:marLeft w:val="0"/>
      <w:marRight w:val="0"/>
      <w:marTop w:val="0"/>
      <w:marBottom w:val="0"/>
      <w:divBdr>
        <w:top w:val="none" w:sz="0" w:space="0" w:color="auto"/>
        <w:left w:val="none" w:sz="0" w:space="0" w:color="auto"/>
        <w:bottom w:val="none" w:sz="0" w:space="0" w:color="auto"/>
        <w:right w:val="none" w:sz="0" w:space="0" w:color="auto"/>
      </w:divBdr>
    </w:div>
    <w:div w:id="1485774398">
      <w:bodyDiv w:val="1"/>
      <w:marLeft w:val="0"/>
      <w:marRight w:val="0"/>
      <w:marTop w:val="0"/>
      <w:marBottom w:val="0"/>
      <w:divBdr>
        <w:top w:val="none" w:sz="0" w:space="0" w:color="auto"/>
        <w:left w:val="none" w:sz="0" w:space="0" w:color="auto"/>
        <w:bottom w:val="none" w:sz="0" w:space="0" w:color="auto"/>
        <w:right w:val="none" w:sz="0" w:space="0" w:color="auto"/>
      </w:divBdr>
    </w:div>
    <w:div w:id="1486119421">
      <w:bodyDiv w:val="1"/>
      <w:marLeft w:val="0"/>
      <w:marRight w:val="0"/>
      <w:marTop w:val="0"/>
      <w:marBottom w:val="0"/>
      <w:divBdr>
        <w:top w:val="none" w:sz="0" w:space="0" w:color="auto"/>
        <w:left w:val="none" w:sz="0" w:space="0" w:color="auto"/>
        <w:bottom w:val="none" w:sz="0" w:space="0" w:color="auto"/>
        <w:right w:val="none" w:sz="0" w:space="0" w:color="auto"/>
      </w:divBdr>
    </w:div>
    <w:div w:id="1486432434">
      <w:bodyDiv w:val="1"/>
      <w:marLeft w:val="0"/>
      <w:marRight w:val="0"/>
      <w:marTop w:val="0"/>
      <w:marBottom w:val="0"/>
      <w:divBdr>
        <w:top w:val="none" w:sz="0" w:space="0" w:color="auto"/>
        <w:left w:val="none" w:sz="0" w:space="0" w:color="auto"/>
        <w:bottom w:val="none" w:sz="0" w:space="0" w:color="auto"/>
        <w:right w:val="none" w:sz="0" w:space="0" w:color="auto"/>
      </w:divBdr>
    </w:div>
    <w:div w:id="1486970879">
      <w:bodyDiv w:val="1"/>
      <w:marLeft w:val="0"/>
      <w:marRight w:val="0"/>
      <w:marTop w:val="0"/>
      <w:marBottom w:val="0"/>
      <w:divBdr>
        <w:top w:val="none" w:sz="0" w:space="0" w:color="auto"/>
        <w:left w:val="none" w:sz="0" w:space="0" w:color="auto"/>
        <w:bottom w:val="none" w:sz="0" w:space="0" w:color="auto"/>
        <w:right w:val="none" w:sz="0" w:space="0" w:color="auto"/>
      </w:divBdr>
    </w:div>
    <w:div w:id="1487551983">
      <w:bodyDiv w:val="1"/>
      <w:marLeft w:val="0"/>
      <w:marRight w:val="0"/>
      <w:marTop w:val="0"/>
      <w:marBottom w:val="0"/>
      <w:divBdr>
        <w:top w:val="none" w:sz="0" w:space="0" w:color="auto"/>
        <w:left w:val="none" w:sz="0" w:space="0" w:color="auto"/>
        <w:bottom w:val="none" w:sz="0" w:space="0" w:color="auto"/>
        <w:right w:val="none" w:sz="0" w:space="0" w:color="auto"/>
      </w:divBdr>
    </w:div>
    <w:div w:id="1487555762">
      <w:bodyDiv w:val="1"/>
      <w:marLeft w:val="0"/>
      <w:marRight w:val="0"/>
      <w:marTop w:val="0"/>
      <w:marBottom w:val="0"/>
      <w:divBdr>
        <w:top w:val="none" w:sz="0" w:space="0" w:color="auto"/>
        <w:left w:val="none" w:sz="0" w:space="0" w:color="auto"/>
        <w:bottom w:val="none" w:sz="0" w:space="0" w:color="auto"/>
        <w:right w:val="none" w:sz="0" w:space="0" w:color="auto"/>
      </w:divBdr>
    </w:div>
    <w:div w:id="1487893465">
      <w:bodyDiv w:val="1"/>
      <w:marLeft w:val="0"/>
      <w:marRight w:val="0"/>
      <w:marTop w:val="0"/>
      <w:marBottom w:val="0"/>
      <w:divBdr>
        <w:top w:val="none" w:sz="0" w:space="0" w:color="auto"/>
        <w:left w:val="none" w:sz="0" w:space="0" w:color="auto"/>
        <w:bottom w:val="none" w:sz="0" w:space="0" w:color="auto"/>
        <w:right w:val="none" w:sz="0" w:space="0" w:color="auto"/>
      </w:divBdr>
    </w:div>
    <w:div w:id="1488328874">
      <w:bodyDiv w:val="1"/>
      <w:marLeft w:val="0"/>
      <w:marRight w:val="0"/>
      <w:marTop w:val="0"/>
      <w:marBottom w:val="0"/>
      <w:divBdr>
        <w:top w:val="none" w:sz="0" w:space="0" w:color="auto"/>
        <w:left w:val="none" w:sz="0" w:space="0" w:color="auto"/>
        <w:bottom w:val="none" w:sz="0" w:space="0" w:color="auto"/>
        <w:right w:val="none" w:sz="0" w:space="0" w:color="auto"/>
      </w:divBdr>
    </w:div>
    <w:div w:id="1488401638">
      <w:bodyDiv w:val="1"/>
      <w:marLeft w:val="0"/>
      <w:marRight w:val="0"/>
      <w:marTop w:val="0"/>
      <w:marBottom w:val="0"/>
      <w:divBdr>
        <w:top w:val="none" w:sz="0" w:space="0" w:color="auto"/>
        <w:left w:val="none" w:sz="0" w:space="0" w:color="auto"/>
        <w:bottom w:val="none" w:sz="0" w:space="0" w:color="auto"/>
        <w:right w:val="none" w:sz="0" w:space="0" w:color="auto"/>
      </w:divBdr>
    </w:div>
    <w:div w:id="1488670745">
      <w:bodyDiv w:val="1"/>
      <w:marLeft w:val="0"/>
      <w:marRight w:val="0"/>
      <w:marTop w:val="0"/>
      <w:marBottom w:val="0"/>
      <w:divBdr>
        <w:top w:val="none" w:sz="0" w:space="0" w:color="auto"/>
        <w:left w:val="none" w:sz="0" w:space="0" w:color="auto"/>
        <w:bottom w:val="none" w:sz="0" w:space="0" w:color="auto"/>
        <w:right w:val="none" w:sz="0" w:space="0" w:color="auto"/>
      </w:divBdr>
    </w:div>
    <w:div w:id="1489595524">
      <w:bodyDiv w:val="1"/>
      <w:marLeft w:val="0"/>
      <w:marRight w:val="0"/>
      <w:marTop w:val="0"/>
      <w:marBottom w:val="0"/>
      <w:divBdr>
        <w:top w:val="none" w:sz="0" w:space="0" w:color="auto"/>
        <w:left w:val="none" w:sz="0" w:space="0" w:color="auto"/>
        <w:bottom w:val="none" w:sz="0" w:space="0" w:color="auto"/>
        <w:right w:val="none" w:sz="0" w:space="0" w:color="auto"/>
      </w:divBdr>
    </w:div>
    <w:div w:id="1491017870">
      <w:bodyDiv w:val="1"/>
      <w:marLeft w:val="0"/>
      <w:marRight w:val="0"/>
      <w:marTop w:val="0"/>
      <w:marBottom w:val="0"/>
      <w:divBdr>
        <w:top w:val="none" w:sz="0" w:space="0" w:color="auto"/>
        <w:left w:val="none" w:sz="0" w:space="0" w:color="auto"/>
        <w:bottom w:val="none" w:sz="0" w:space="0" w:color="auto"/>
        <w:right w:val="none" w:sz="0" w:space="0" w:color="auto"/>
      </w:divBdr>
    </w:div>
    <w:div w:id="1491171765">
      <w:bodyDiv w:val="1"/>
      <w:marLeft w:val="0"/>
      <w:marRight w:val="0"/>
      <w:marTop w:val="0"/>
      <w:marBottom w:val="0"/>
      <w:divBdr>
        <w:top w:val="none" w:sz="0" w:space="0" w:color="auto"/>
        <w:left w:val="none" w:sz="0" w:space="0" w:color="auto"/>
        <w:bottom w:val="none" w:sz="0" w:space="0" w:color="auto"/>
        <w:right w:val="none" w:sz="0" w:space="0" w:color="auto"/>
      </w:divBdr>
    </w:div>
    <w:div w:id="1491360806">
      <w:bodyDiv w:val="1"/>
      <w:marLeft w:val="0"/>
      <w:marRight w:val="0"/>
      <w:marTop w:val="0"/>
      <w:marBottom w:val="0"/>
      <w:divBdr>
        <w:top w:val="none" w:sz="0" w:space="0" w:color="auto"/>
        <w:left w:val="none" w:sz="0" w:space="0" w:color="auto"/>
        <w:bottom w:val="none" w:sz="0" w:space="0" w:color="auto"/>
        <w:right w:val="none" w:sz="0" w:space="0" w:color="auto"/>
      </w:divBdr>
    </w:div>
    <w:div w:id="1491369019">
      <w:bodyDiv w:val="1"/>
      <w:marLeft w:val="0"/>
      <w:marRight w:val="0"/>
      <w:marTop w:val="0"/>
      <w:marBottom w:val="0"/>
      <w:divBdr>
        <w:top w:val="none" w:sz="0" w:space="0" w:color="auto"/>
        <w:left w:val="none" w:sz="0" w:space="0" w:color="auto"/>
        <w:bottom w:val="none" w:sz="0" w:space="0" w:color="auto"/>
        <w:right w:val="none" w:sz="0" w:space="0" w:color="auto"/>
      </w:divBdr>
    </w:div>
    <w:div w:id="1491796619">
      <w:bodyDiv w:val="1"/>
      <w:marLeft w:val="0"/>
      <w:marRight w:val="0"/>
      <w:marTop w:val="0"/>
      <w:marBottom w:val="0"/>
      <w:divBdr>
        <w:top w:val="none" w:sz="0" w:space="0" w:color="auto"/>
        <w:left w:val="none" w:sz="0" w:space="0" w:color="auto"/>
        <w:bottom w:val="none" w:sz="0" w:space="0" w:color="auto"/>
        <w:right w:val="none" w:sz="0" w:space="0" w:color="auto"/>
      </w:divBdr>
    </w:div>
    <w:div w:id="1492260525">
      <w:bodyDiv w:val="1"/>
      <w:marLeft w:val="0"/>
      <w:marRight w:val="0"/>
      <w:marTop w:val="0"/>
      <w:marBottom w:val="0"/>
      <w:divBdr>
        <w:top w:val="none" w:sz="0" w:space="0" w:color="auto"/>
        <w:left w:val="none" w:sz="0" w:space="0" w:color="auto"/>
        <w:bottom w:val="none" w:sz="0" w:space="0" w:color="auto"/>
        <w:right w:val="none" w:sz="0" w:space="0" w:color="auto"/>
      </w:divBdr>
    </w:div>
    <w:div w:id="1492402603">
      <w:bodyDiv w:val="1"/>
      <w:marLeft w:val="0"/>
      <w:marRight w:val="0"/>
      <w:marTop w:val="0"/>
      <w:marBottom w:val="0"/>
      <w:divBdr>
        <w:top w:val="none" w:sz="0" w:space="0" w:color="auto"/>
        <w:left w:val="none" w:sz="0" w:space="0" w:color="auto"/>
        <w:bottom w:val="none" w:sz="0" w:space="0" w:color="auto"/>
        <w:right w:val="none" w:sz="0" w:space="0" w:color="auto"/>
      </w:divBdr>
    </w:div>
    <w:div w:id="1493255277">
      <w:bodyDiv w:val="1"/>
      <w:marLeft w:val="0"/>
      <w:marRight w:val="0"/>
      <w:marTop w:val="0"/>
      <w:marBottom w:val="0"/>
      <w:divBdr>
        <w:top w:val="none" w:sz="0" w:space="0" w:color="auto"/>
        <w:left w:val="none" w:sz="0" w:space="0" w:color="auto"/>
        <w:bottom w:val="none" w:sz="0" w:space="0" w:color="auto"/>
        <w:right w:val="none" w:sz="0" w:space="0" w:color="auto"/>
      </w:divBdr>
    </w:div>
    <w:div w:id="1494107727">
      <w:bodyDiv w:val="1"/>
      <w:marLeft w:val="0"/>
      <w:marRight w:val="0"/>
      <w:marTop w:val="0"/>
      <w:marBottom w:val="0"/>
      <w:divBdr>
        <w:top w:val="none" w:sz="0" w:space="0" w:color="auto"/>
        <w:left w:val="none" w:sz="0" w:space="0" w:color="auto"/>
        <w:bottom w:val="none" w:sz="0" w:space="0" w:color="auto"/>
        <w:right w:val="none" w:sz="0" w:space="0" w:color="auto"/>
      </w:divBdr>
    </w:div>
    <w:div w:id="1494639056">
      <w:bodyDiv w:val="1"/>
      <w:marLeft w:val="0"/>
      <w:marRight w:val="0"/>
      <w:marTop w:val="0"/>
      <w:marBottom w:val="0"/>
      <w:divBdr>
        <w:top w:val="none" w:sz="0" w:space="0" w:color="auto"/>
        <w:left w:val="none" w:sz="0" w:space="0" w:color="auto"/>
        <w:bottom w:val="none" w:sz="0" w:space="0" w:color="auto"/>
        <w:right w:val="none" w:sz="0" w:space="0" w:color="auto"/>
      </w:divBdr>
    </w:div>
    <w:div w:id="1494639161">
      <w:bodyDiv w:val="1"/>
      <w:marLeft w:val="0"/>
      <w:marRight w:val="0"/>
      <w:marTop w:val="0"/>
      <w:marBottom w:val="0"/>
      <w:divBdr>
        <w:top w:val="none" w:sz="0" w:space="0" w:color="auto"/>
        <w:left w:val="none" w:sz="0" w:space="0" w:color="auto"/>
        <w:bottom w:val="none" w:sz="0" w:space="0" w:color="auto"/>
        <w:right w:val="none" w:sz="0" w:space="0" w:color="auto"/>
      </w:divBdr>
    </w:div>
    <w:div w:id="1494832663">
      <w:bodyDiv w:val="1"/>
      <w:marLeft w:val="0"/>
      <w:marRight w:val="0"/>
      <w:marTop w:val="0"/>
      <w:marBottom w:val="0"/>
      <w:divBdr>
        <w:top w:val="none" w:sz="0" w:space="0" w:color="auto"/>
        <w:left w:val="none" w:sz="0" w:space="0" w:color="auto"/>
        <w:bottom w:val="none" w:sz="0" w:space="0" w:color="auto"/>
        <w:right w:val="none" w:sz="0" w:space="0" w:color="auto"/>
      </w:divBdr>
    </w:div>
    <w:div w:id="1495029506">
      <w:bodyDiv w:val="1"/>
      <w:marLeft w:val="0"/>
      <w:marRight w:val="0"/>
      <w:marTop w:val="0"/>
      <w:marBottom w:val="0"/>
      <w:divBdr>
        <w:top w:val="none" w:sz="0" w:space="0" w:color="auto"/>
        <w:left w:val="none" w:sz="0" w:space="0" w:color="auto"/>
        <w:bottom w:val="none" w:sz="0" w:space="0" w:color="auto"/>
        <w:right w:val="none" w:sz="0" w:space="0" w:color="auto"/>
      </w:divBdr>
    </w:div>
    <w:div w:id="1495104042">
      <w:bodyDiv w:val="1"/>
      <w:marLeft w:val="0"/>
      <w:marRight w:val="0"/>
      <w:marTop w:val="0"/>
      <w:marBottom w:val="0"/>
      <w:divBdr>
        <w:top w:val="none" w:sz="0" w:space="0" w:color="auto"/>
        <w:left w:val="none" w:sz="0" w:space="0" w:color="auto"/>
        <w:bottom w:val="none" w:sz="0" w:space="0" w:color="auto"/>
        <w:right w:val="none" w:sz="0" w:space="0" w:color="auto"/>
      </w:divBdr>
    </w:div>
    <w:div w:id="1495409571">
      <w:bodyDiv w:val="1"/>
      <w:marLeft w:val="0"/>
      <w:marRight w:val="0"/>
      <w:marTop w:val="0"/>
      <w:marBottom w:val="0"/>
      <w:divBdr>
        <w:top w:val="none" w:sz="0" w:space="0" w:color="auto"/>
        <w:left w:val="none" w:sz="0" w:space="0" w:color="auto"/>
        <w:bottom w:val="none" w:sz="0" w:space="0" w:color="auto"/>
        <w:right w:val="none" w:sz="0" w:space="0" w:color="auto"/>
      </w:divBdr>
    </w:div>
    <w:div w:id="1495416797">
      <w:bodyDiv w:val="1"/>
      <w:marLeft w:val="0"/>
      <w:marRight w:val="0"/>
      <w:marTop w:val="0"/>
      <w:marBottom w:val="0"/>
      <w:divBdr>
        <w:top w:val="none" w:sz="0" w:space="0" w:color="auto"/>
        <w:left w:val="none" w:sz="0" w:space="0" w:color="auto"/>
        <w:bottom w:val="none" w:sz="0" w:space="0" w:color="auto"/>
        <w:right w:val="none" w:sz="0" w:space="0" w:color="auto"/>
      </w:divBdr>
    </w:div>
    <w:div w:id="1495730002">
      <w:bodyDiv w:val="1"/>
      <w:marLeft w:val="0"/>
      <w:marRight w:val="0"/>
      <w:marTop w:val="0"/>
      <w:marBottom w:val="0"/>
      <w:divBdr>
        <w:top w:val="none" w:sz="0" w:space="0" w:color="auto"/>
        <w:left w:val="none" w:sz="0" w:space="0" w:color="auto"/>
        <w:bottom w:val="none" w:sz="0" w:space="0" w:color="auto"/>
        <w:right w:val="none" w:sz="0" w:space="0" w:color="auto"/>
      </w:divBdr>
    </w:div>
    <w:div w:id="1497913288">
      <w:bodyDiv w:val="1"/>
      <w:marLeft w:val="0"/>
      <w:marRight w:val="0"/>
      <w:marTop w:val="0"/>
      <w:marBottom w:val="0"/>
      <w:divBdr>
        <w:top w:val="none" w:sz="0" w:space="0" w:color="auto"/>
        <w:left w:val="none" w:sz="0" w:space="0" w:color="auto"/>
        <w:bottom w:val="none" w:sz="0" w:space="0" w:color="auto"/>
        <w:right w:val="none" w:sz="0" w:space="0" w:color="auto"/>
      </w:divBdr>
    </w:div>
    <w:div w:id="1499037311">
      <w:bodyDiv w:val="1"/>
      <w:marLeft w:val="0"/>
      <w:marRight w:val="0"/>
      <w:marTop w:val="0"/>
      <w:marBottom w:val="0"/>
      <w:divBdr>
        <w:top w:val="none" w:sz="0" w:space="0" w:color="auto"/>
        <w:left w:val="none" w:sz="0" w:space="0" w:color="auto"/>
        <w:bottom w:val="none" w:sz="0" w:space="0" w:color="auto"/>
        <w:right w:val="none" w:sz="0" w:space="0" w:color="auto"/>
      </w:divBdr>
    </w:div>
    <w:div w:id="1499154599">
      <w:bodyDiv w:val="1"/>
      <w:marLeft w:val="0"/>
      <w:marRight w:val="0"/>
      <w:marTop w:val="0"/>
      <w:marBottom w:val="0"/>
      <w:divBdr>
        <w:top w:val="none" w:sz="0" w:space="0" w:color="auto"/>
        <w:left w:val="none" w:sz="0" w:space="0" w:color="auto"/>
        <w:bottom w:val="none" w:sz="0" w:space="0" w:color="auto"/>
        <w:right w:val="none" w:sz="0" w:space="0" w:color="auto"/>
      </w:divBdr>
    </w:div>
    <w:div w:id="1499273509">
      <w:bodyDiv w:val="1"/>
      <w:marLeft w:val="0"/>
      <w:marRight w:val="0"/>
      <w:marTop w:val="0"/>
      <w:marBottom w:val="0"/>
      <w:divBdr>
        <w:top w:val="none" w:sz="0" w:space="0" w:color="auto"/>
        <w:left w:val="none" w:sz="0" w:space="0" w:color="auto"/>
        <w:bottom w:val="none" w:sz="0" w:space="0" w:color="auto"/>
        <w:right w:val="none" w:sz="0" w:space="0" w:color="auto"/>
      </w:divBdr>
    </w:div>
    <w:div w:id="1499812045">
      <w:bodyDiv w:val="1"/>
      <w:marLeft w:val="0"/>
      <w:marRight w:val="0"/>
      <w:marTop w:val="0"/>
      <w:marBottom w:val="0"/>
      <w:divBdr>
        <w:top w:val="none" w:sz="0" w:space="0" w:color="auto"/>
        <w:left w:val="none" w:sz="0" w:space="0" w:color="auto"/>
        <w:bottom w:val="none" w:sz="0" w:space="0" w:color="auto"/>
        <w:right w:val="none" w:sz="0" w:space="0" w:color="auto"/>
      </w:divBdr>
    </w:div>
    <w:div w:id="1501238378">
      <w:bodyDiv w:val="1"/>
      <w:marLeft w:val="0"/>
      <w:marRight w:val="0"/>
      <w:marTop w:val="0"/>
      <w:marBottom w:val="0"/>
      <w:divBdr>
        <w:top w:val="none" w:sz="0" w:space="0" w:color="auto"/>
        <w:left w:val="none" w:sz="0" w:space="0" w:color="auto"/>
        <w:bottom w:val="none" w:sz="0" w:space="0" w:color="auto"/>
        <w:right w:val="none" w:sz="0" w:space="0" w:color="auto"/>
      </w:divBdr>
    </w:div>
    <w:div w:id="1501658069">
      <w:bodyDiv w:val="1"/>
      <w:marLeft w:val="0"/>
      <w:marRight w:val="0"/>
      <w:marTop w:val="0"/>
      <w:marBottom w:val="0"/>
      <w:divBdr>
        <w:top w:val="none" w:sz="0" w:space="0" w:color="auto"/>
        <w:left w:val="none" w:sz="0" w:space="0" w:color="auto"/>
        <w:bottom w:val="none" w:sz="0" w:space="0" w:color="auto"/>
        <w:right w:val="none" w:sz="0" w:space="0" w:color="auto"/>
      </w:divBdr>
    </w:div>
    <w:div w:id="1501694666">
      <w:bodyDiv w:val="1"/>
      <w:marLeft w:val="0"/>
      <w:marRight w:val="0"/>
      <w:marTop w:val="0"/>
      <w:marBottom w:val="0"/>
      <w:divBdr>
        <w:top w:val="none" w:sz="0" w:space="0" w:color="auto"/>
        <w:left w:val="none" w:sz="0" w:space="0" w:color="auto"/>
        <w:bottom w:val="none" w:sz="0" w:space="0" w:color="auto"/>
        <w:right w:val="none" w:sz="0" w:space="0" w:color="auto"/>
      </w:divBdr>
    </w:div>
    <w:div w:id="1501773460">
      <w:bodyDiv w:val="1"/>
      <w:marLeft w:val="0"/>
      <w:marRight w:val="0"/>
      <w:marTop w:val="0"/>
      <w:marBottom w:val="0"/>
      <w:divBdr>
        <w:top w:val="none" w:sz="0" w:space="0" w:color="auto"/>
        <w:left w:val="none" w:sz="0" w:space="0" w:color="auto"/>
        <w:bottom w:val="none" w:sz="0" w:space="0" w:color="auto"/>
        <w:right w:val="none" w:sz="0" w:space="0" w:color="auto"/>
      </w:divBdr>
    </w:div>
    <w:div w:id="1501777563">
      <w:bodyDiv w:val="1"/>
      <w:marLeft w:val="0"/>
      <w:marRight w:val="0"/>
      <w:marTop w:val="0"/>
      <w:marBottom w:val="0"/>
      <w:divBdr>
        <w:top w:val="none" w:sz="0" w:space="0" w:color="auto"/>
        <w:left w:val="none" w:sz="0" w:space="0" w:color="auto"/>
        <w:bottom w:val="none" w:sz="0" w:space="0" w:color="auto"/>
        <w:right w:val="none" w:sz="0" w:space="0" w:color="auto"/>
      </w:divBdr>
    </w:div>
    <w:div w:id="1502232490">
      <w:bodyDiv w:val="1"/>
      <w:marLeft w:val="0"/>
      <w:marRight w:val="0"/>
      <w:marTop w:val="0"/>
      <w:marBottom w:val="0"/>
      <w:divBdr>
        <w:top w:val="none" w:sz="0" w:space="0" w:color="auto"/>
        <w:left w:val="none" w:sz="0" w:space="0" w:color="auto"/>
        <w:bottom w:val="none" w:sz="0" w:space="0" w:color="auto"/>
        <w:right w:val="none" w:sz="0" w:space="0" w:color="auto"/>
      </w:divBdr>
    </w:div>
    <w:div w:id="1502811292">
      <w:bodyDiv w:val="1"/>
      <w:marLeft w:val="0"/>
      <w:marRight w:val="0"/>
      <w:marTop w:val="0"/>
      <w:marBottom w:val="0"/>
      <w:divBdr>
        <w:top w:val="none" w:sz="0" w:space="0" w:color="auto"/>
        <w:left w:val="none" w:sz="0" w:space="0" w:color="auto"/>
        <w:bottom w:val="none" w:sz="0" w:space="0" w:color="auto"/>
        <w:right w:val="none" w:sz="0" w:space="0" w:color="auto"/>
      </w:divBdr>
    </w:div>
    <w:div w:id="1502816900">
      <w:bodyDiv w:val="1"/>
      <w:marLeft w:val="0"/>
      <w:marRight w:val="0"/>
      <w:marTop w:val="0"/>
      <w:marBottom w:val="0"/>
      <w:divBdr>
        <w:top w:val="none" w:sz="0" w:space="0" w:color="auto"/>
        <w:left w:val="none" w:sz="0" w:space="0" w:color="auto"/>
        <w:bottom w:val="none" w:sz="0" w:space="0" w:color="auto"/>
        <w:right w:val="none" w:sz="0" w:space="0" w:color="auto"/>
      </w:divBdr>
    </w:div>
    <w:div w:id="1503162158">
      <w:bodyDiv w:val="1"/>
      <w:marLeft w:val="0"/>
      <w:marRight w:val="0"/>
      <w:marTop w:val="0"/>
      <w:marBottom w:val="0"/>
      <w:divBdr>
        <w:top w:val="none" w:sz="0" w:space="0" w:color="auto"/>
        <w:left w:val="none" w:sz="0" w:space="0" w:color="auto"/>
        <w:bottom w:val="none" w:sz="0" w:space="0" w:color="auto"/>
        <w:right w:val="none" w:sz="0" w:space="0" w:color="auto"/>
      </w:divBdr>
    </w:div>
    <w:div w:id="1503200948">
      <w:bodyDiv w:val="1"/>
      <w:marLeft w:val="0"/>
      <w:marRight w:val="0"/>
      <w:marTop w:val="0"/>
      <w:marBottom w:val="0"/>
      <w:divBdr>
        <w:top w:val="none" w:sz="0" w:space="0" w:color="auto"/>
        <w:left w:val="none" w:sz="0" w:space="0" w:color="auto"/>
        <w:bottom w:val="none" w:sz="0" w:space="0" w:color="auto"/>
        <w:right w:val="none" w:sz="0" w:space="0" w:color="auto"/>
      </w:divBdr>
    </w:div>
    <w:div w:id="1503354738">
      <w:bodyDiv w:val="1"/>
      <w:marLeft w:val="0"/>
      <w:marRight w:val="0"/>
      <w:marTop w:val="0"/>
      <w:marBottom w:val="0"/>
      <w:divBdr>
        <w:top w:val="none" w:sz="0" w:space="0" w:color="auto"/>
        <w:left w:val="none" w:sz="0" w:space="0" w:color="auto"/>
        <w:bottom w:val="none" w:sz="0" w:space="0" w:color="auto"/>
        <w:right w:val="none" w:sz="0" w:space="0" w:color="auto"/>
      </w:divBdr>
    </w:div>
    <w:div w:id="1504052609">
      <w:bodyDiv w:val="1"/>
      <w:marLeft w:val="0"/>
      <w:marRight w:val="0"/>
      <w:marTop w:val="0"/>
      <w:marBottom w:val="0"/>
      <w:divBdr>
        <w:top w:val="none" w:sz="0" w:space="0" w:color="auto"/>
        <w:left w:val="none" w:sz="0" w:space="0" w:color="auto"/>
        <w:bottom w:val="none" w:sz="0" w:space="0" w:color="auto"/>
        <w:right w:val="none" w:sz="0" w:space="0" w:color="auto"/>
      </w:divBdr>
    </w:div>
    <w:div w:id="1504932864">
      <w:bodyDiv w:val="1"/>
      <w:marLeft w:val="0"/>
      <w:marRight w:val="0"/>
      <w:marTop w:val="0"/>
      <w:marBottom w:val="0"/>
      <w:divBdr>
        <w:top w:val="none" w:sz="0" w:space="0" w:color="auto"/>
        <w:left w:val="none" w:sz="0" w:space="0" w:color="auto"/>
        <w:bottom w:val="none" w:sz="0" w:space="0" w:color="auto"/>
        <w:right w:val="none" w:sz="0" w:space="0" w:color="auto"/>
      </w:divBdr>
    </w:div>
    <w:div w:id="1505127610">
      <w:bodyDiv w:val="1"/>
      <w:marLeft w:val="0"/>
      <w:marRight w:val="0"/>
      <w:marTop w:val="0"/>
      <w:marBottom w:val="0"/>
      <w:divBdr>
        <w:top w:val="none" w:sz="0" w:space="0" w:color="auto"/>
        <w:left w:val="none" w:sz="0" w:space="0" w:color="auto"/>
        <w:bottom w:val="none" w:sz="0" w:space="0" w:color="auto"/>
        <w:right w:val="none" w:sz="0" w:space="0" w:color="auto"/>
      </w:divBdr>
      <w:divsChild>
        <w:div w:id="1771852973">
          <w:marLeft w:val="0"/>
          <w:marRight w:val="0"/>
          <w:marTop w:val="0"/>
          <w:marBottom w:val="0"/>
          <w:divBdr>
            <w:top w:val="none" w:sz="0" w:space="0" w:color="auto"/>
            <w:left w:val="none" w:sz="0" w:space="0" w:color="auto"/>
            <w:bottom w:val="none" w:sz="0" w:space="0" w:color="auto"/>
            <w:right w:val="none" w:sz="0" w:space="0" w:color="auto"/>
          </w:divBdr>
        </w:div>
        <w:div w:id="537742881">
          <w:marLeft w:val="0"/>
          <w:marRight w:val="0"/>
          <w:marTop w:val="0"/>
          <w:marBottom w:val="0"/>
          <w:divBdr>
            <w:top w:val="none" w:sz="0" w:space="0" w:color="auto"/>
            <w:left w:val="none" w:sz="0" w:space="0" w:color="auto"/>
            <w:bottom w:val="none" w:sz="0" w:space="0" w:color="auto"/>
            <w:right w:val="none" w:sz="0" w:space="0" w:color="auto"/>
          </w:divBdr>
        </w:div>
        <w:div w:id="1498959911">
          <w:marLeft w:val="0"/>
          <w:marRight w:val="0"/>
          <w:marTop w:val="0"/>
          <w:marBottom w:val="0"/>
          <w:divBdr>
            <w:top w:val="none" w:sz="0" w:space="0" w:color="auto"/>
            <w:left w:val="none" w:sz="0" w:space="0" w:color="auto"/>
            <w:bottom w:val="none" w:sz="0" w:space="0" w:color="auto"/>
            <w:right w:val="none" w:sz="0" w:space="0" w:color="auto"/>
          </w:divBdr>
        </w:div>
        <w:div w:id="129783053">
          <w:marLeft w:val="0"/>
          <w:marRight w:val="0"/>
          <w:marTop w:val="0"/>
          <w:marBottom w:val="0"/>
          <w:divBdr>
            <w:top w:val="none" w:sz="0" w:space="0" w:color="auto"/>
            <w:left w:val="none" w:sz="0" w:space="0" w:color="auto"/>
            <w:bottom w:val="none" w:sz="0" w:space="0" w:color="auto"/>
            <w:right w:val="none" w:sz="0" w:space="0" w:color="auto"/>
          </w:divBdr>
        </w:div>
        <w:div w:id="1691561028">
          <w:marLeft w:val="0"/>
          <w:marRight w:val="0"/>
          <w:marTop w:val="0"/>
          <w:marBottom w:val="0"/>
          <w:divBdr>
            <w:top w:val="none" w:sz="0" w:space="0" w:color="auto"/>
            <w:left w:val="none" w:sz="0" w:space="0" w:color="auto"/>
            <w:bottom w:val="none" w:sz="0" w:space="0" w:color="auto"/>
            <w:right w:val="none" w:sz="0" w:space="0" w:color="auto"/>
          </w:divBdr>
        </w:div>
        <w:div w:id="945041335">
          <w:marLeft w:val="0"/>
          <w:marRight w:val="0"/>
          <w:marTop w:val="0"/>
          <w:marBottom w:val="0"/>
          <w:divBdr>
            <w:top w:val="none" w:sz="0" w:space="0" w:color="auto"/>
            <w:left w:val="none" w:sz="0" w:space="0" w:color="auto"/>
            <w:bottom w:val="none" w:sz="0" w:space="0" w:color="auto"/>
            <w:right w:val="none" w:sz="0" w:space="0" w:color="auto"/>
          </w:divBdr>
        </w:div>
        <w:div w:id="349913301">
          <w:marLeft w:val="0"/>
          <w:marRight w:val="0"/>
          <w:marTop w:val="0"/>
          <w:marBottom w:val="0"/>
          <w:divBdr>
            <w:top w:val="none" w:sz="0" w:space="0" w:color="auto"/>
            <w:left w:val="none" w:sz="0" w:space="0" w:color="auto"/>
            <w:bottom w:val="none" w:sz="0" w:space="0" w:color="auto"/>
            <w:right w:val="none" w:sz="0" w:space="0" w:color="auto"/>
          </w:divBdr>
        </w:div>
        <w:div w:id="1506047971">
          <w:marLeft w:val="0"/>
          <w:marRight w:val="0"/>
          <w:marTop w:val="0"/>
          <w:marBottom w:val="0"/>
          <w:divBdr>
            <w:top w:val="none" w:sz="0" w:space="0" w:color="auto"/>
            <w:left w:val="none" w:sz="0" w:space="0" w:color="auto"/>
            <w:bottom w:val="none" w:sz="0" w:space="0" w:color="auto"/>
            <w:right w:val="none" w:sz="0" w:space="0" w:color="auto"/>
          </w:divBdr>
        </w:div>
        <w:div w:id="1909732710">
          <w:marLeft w:val="0"/>
          <w:marRight w:val="0"/>
          <w:marTop w:val="0"/>
          <w:marBottom w:val="0"/>
          <w:divBdr>
            <w:top w:val="none" w:sz="0" w:space="0" w:color="auto"/>
            <w:left w:val="none" w:sz="0" w:space="0" w:color="auto"/>
            <w:bottom w:val="none" w:sz="0" w:space="0" w:color="auto"/>
            <w:right w:val="none" w:sz="0" w:space="0" w:color="auto"/>
          </w:divBdr>
        </w:div>
        <w:div w:id="538124487">
          <w:marLeft w:val="0"/>
          <w:marRight w:val="0"/>
          <w:marTop w:val="0"/>
          <w:marBottom w:val="0"/>
          <w:divBdr>
            <w:top w:val="none" w:sz="0" w:space="0" w:color="auto"/>
            <w:left w:val="none" w:sz="0" w:space="0" w:color="auto"/>
            <w:bottom w:val="none" w:sz="0" w:space="0" w:color="auto"/>
            <w:right w:val="none" w:sz="0" w:space="0" w:color="auto"/>
          </w:divBdr>
        </w:div>
        <w:div w:id="1964531802">
          <w:marLeft w:val="0"/>
          <w:marRight w:val="0"/>
          <w:marTop w:val="0"/>
          <w:marBottom w:val="0"/>
          <w:divBdr>
            <w:top w:val="none" w:sz="0" w:space="0" w:color="auto"/>
            <w:left w:val="none" w:sz="0" w:space="0" w:color="auto"/>
            <w:bottom w:val="none" w:sz="0" w:space="0" w:color="auto"/>
            <w:right w:val="none" w:sz="0" w:space="0" w:color="auto"/>
          </w:divBdr>
        </w:div>
        <w:div w:id="267583683">
          <w:marLeft w:val="0"/>
          <w:marRight w:val="0"/>
          <w:marTop w:val="0"/>
          <w:marBottom w:val="0"/>
          <w:divBdr>
            <w:top w:val="none" w:sz="0" w:space="0" w:color="auto"/>
            <w:left w:val="none" w:sz="0" w:space="0" w:color="auto"/>
            <w:bottom w:val="none" w:sz="0" w:space="0" w:color="auto"/>
            <w:right w:val="none" w:sz="0" w:space="0" w:color="auto"/>
          </w:divBdr>
        </w:div>
        <w:div w:id="1064066215">
          <w:marLeft w:val="0"/>
          <w:marRight w:val="0"/>
          <w:marTop w:val="0"/>
          <w:marBottom w:val="0"/>
          <w:divBdr>
            <w:top w:val="none" w:sz="0" w:space="0" w:color="auto"/>
            <w:left w:val="none" w:sz="0" w:space="0" w:color="auto"/>
            <w:bottom w:val="none" w:sz="0" w:space="0" w:color="auto"/>
            <w:right w:val="none" w:sz="0" w:space="0" w:color="auto"/>
          </w:divBdr>
        </w:div>
        <w:div w:id="196234895">
          <w:marLeft w:val="0"/>
          <w:marRight w:val="0"/>
          <w:marTop w:val="0"/>
          <w:marBottom w:val="0"/>
          <w:divBdr>
            <w:top w:val="none" w:sz="0" w:space="0" w:color="auto"/>
            <w:left w:val="none" w:sz="0" w:space="0" w:color="auto"/>
            <w:bottom w:val="none" w:sz="0" w:space="0" w:color="auto"/>
            <w:right w:val="none" w:sz="0" w:space="0" w:color="auto"/>
          </w:divBdr>
        </w:div>
        <w:div w:id="1722827088">
          <w:marLeft w:val="0"/>
          <w:marRight w:val="0"/>
          <w:marTop w:val="0"/>
          <w:marBottom w:val="0"/>
          <w:divBdr>
            <w:top w:val="none" w:sz="0" w:space="0" w:color="auto"/>
            <w:left w:val="none" w:sz="0" w:space="0" w:color="auto"/>
            <w:bottom w:val="none" w:sz="0" w:space="0" w:color="auto"/>
            <w:right w:val="none" w:sz="0" w:space="0" w:color="auto"/>
          </w:divBdr>
        </w:div>
        <w:div w:id="855659807">
          <w:marLeft w:val="0"/>
          <w:marRight w:val="0"/>
          <w:marTop w:val="0"/>
          <w:marBottom w:val="0"/>
          <w:divBdr>
            <w:top w:val="none" w:sz="0" w:space="0" w:color="auto"/>
            <w:left w:val="none" w:sz="0" w:space="0" w:color="auto"/>
            <w:bottom w:val="none" w:sz="0" w:space="0" w:color="auto"/>
            <w:right w:val="none" w:sz="0" w:space="0" w:color="auto"/>
          </w:divBdr>
        </w:div>
        <w:div w:id="850797764">
          <w:marLeft w:val="0"/>
          <w:marRight w:val="0"/>
          <w:marTop w:val="0"/>
          <w:marBottom w:val="0"/>
          <w:divBdr>
            <w:top w:val="none" w:sz="0" w:space="0" w:color="auto"/>
            <w:left w:val="none" w:sz="0" w:space="0" w:color="auto"/>
            <w:bottom w:val="none" w:sz="0" w:space="0" w:color="auto"/>
            <w:right w:val="none" w:sz="0" w:space="0" w:color="auto"/>
          </w:divBdr>
        </w:div>
        <w:div w:id="241139021">
          <w:marLeft w:val="0"/>
          <w:marRight w:val="0"/>
          <w:marTop w:val="0"/>
          <w:marBottom w:val="0"/>
          <w:divBdr>
            <w:top w:val="none" w:sz="0" w:space="0" w:color="auto"/>
            <w:left w:val="none" w:sz="0" w:space="0" w:color="auto"/>
            <w:bottom w:val="none" w:sz="0" w:space="0" w:color="auto"/>
            <w:right w:val="none" w:sz="0" w:space="0" w:color="auto"/>
          </w:divBdr>
        </w:div>
        <w:div w:id="235210505">
          <w:marLeft w:val="0"/>
          <w:marRight w:val="0"/>
          <w:marTop w:val="0"/>
          <w:marBottom w:val="0"/>
          <w:divBdr>
            <w:top w:val="none" w:sz="0" w:space="0" w:color="auto"/>
            <w:left w:val="none" w:sz="0" w:space="0" w:color="auto"/>
            <w:bottom w:val="none" w:sz="0" w:space="0" w:color="auto"/>
            <w:right w:val="none" w:sz="0" w:space="0" w:color="auto"/>
          </w:divBdr>
        </w:div>
        <w:div w:id="2114856476">
          <w:marLeft w:val="0"/>
          <w:marRight w:val="0"/>
          <w:marTop w:val="0"/>
          <w:marBottom w:val="0"/>
          <w:divBdr>
            <w:top w:val="none" w:sz="0" w:space="0" w:color="auto"/>
            <w:left w:val="none" w:sz="0" w:space="0" w:color="auto"/>
            <w:bottom w:val="none" w:sz="0" w:space="0" w:color="auto"/>
            <w:right w:val="none" w:sz="0" w:space="0" w:color="auto"/>
          </w:divBdr>
        </w:div>
        <w:div w:id="445152373">
          <w:marLeft w:val="0"/>
          <w:marRight w:val="0"/>
          <w:marTop w:val="0"/>
          <w:marBottom w:val="0"/>
          <w:divBdr>
            <w:top w:val="none" w:sz="0" w:space="0" w:color="auto"/>
            <w:left w:val="none" w:sz="0" w:space="0" w:color="auto"/>
            <w:bottom w:val="none" w:sz="0" w:space="0" w:color="auto"/>
            <w:right w:val="none" w:sz="0" w:space="0" w:color="auto"/>
          </w:divBdr>
        </w:div>
        <w:div w:id="948507257">
          <w:marLeft w:val="0"/>
          <w:marRight w:val="0"/>
          <w:marTop w:val="0"/>
          <w:marBottom w:val="0"/>
          <w:divBdr>
            <w:top w:val="none" w:sz="0" w:space="0" w:color="auto"/>
            <w:left w:val="none" w:sz="0" w:space="0" w:color="auto"/>
            <w:bottom w:val="none" w:sz="0" w:space="0" w:color="auto"/>
            <w:right w:val="none" w:sz="0" w:space="0" w:color="auto"/>
          </w:divBdr>
        </w:div>
        <w:div w:id="1182159908">
          <w:marLeft w:val="0"/>
          <w:marRight w:val="0"/>
          <w:marTop w:val="0"/>
          <w:marBottom w:val="0"/>
          <w:divBdr>
            <w:top w:val="none" w:sz="0" w:space="0" w:color="auto"/>
            <w:left w:val="none" w:sz="0" w:space="0" w:color="auto"/>
            <w:bottom w:val="none" w:sz="0" w:space="0" w:color="auto"/>
            <w:right w:val="none" w:sz="0" w:space="0" w:color="auto"/>
          </w:divBdr>
        </w:div>
        <w:div w:id="460154355">
          <w:marLeft w:val="0"/>
          <w:marRight w:val="0"/>
          <w:marTop w:val="0"/>
          <w:marBottom w:val="0"/>
          <w:divBdr>
            <w:top w:val="none" w:sz="0" w:space="0" w:color="auto"/>
            <w:left w:val="none" w:sz="0" w:space="0" w:color="auto"/>
            <w:bottom w:val="none" w:sz="0" w:space="0" w:color="auto"/>
            <w:right w:val="none" w:sz="0" w:space="0" w:color="auto"/>
          </w:divBdr>
        </w:div>
        <w:div w:id="1187253811">
          <w:marLeft w:val="0"/>
          <w:marRight w:val="0"/>
          <w:marTop w:val="0"/>
          <w:marBottom w:val="0"/>
          <w:divBdr>
            <w:top w:val="none" w:sz="0" w:space="0" w:color="auto"/>
            <w:left w:val="none" w:sz="0" w:space="0" w:color="auto"/>
            <w:bottom w:val="none" w:sz="0" w:space="0" w:color="auto"/>
            <w:right w:val="none" w:sz="0" w:space="0" w:color="auto"/>
          </w:divBdr>
        </w:div>
        <w:div w:id="1462964997">
          <w:marLeft w:val="0"/>
          <w:marRight w:val="0"/>
          <w:marTop w:val="0"/>
          <w:marBottom w:val="0"/>
          <w:divBdr>
            <w:top w:val="none" w:sz="0" w:space="0" w:color="auto"/>
            <w:left w:val="none" w:sz="0" w:space="0" w:color="auto"/>
            <w:bottom w:val="none" w:sz="0" w:space="0" w:color="auto"/>
            <w:right w:val="none" w:sz="0" w:space="0" w:color="auto"/>
          </w:divBdr>
        </w:div>
        <w:div w:id="886532285">
          <w:marLeft w:val="0"/>
          <w:marRight w:val="0"/>
          <w:marTop w:val="0"/>
          <w:marBottom w:val="0"/>
          <w:divBdr>
            <w:top w:val="none" w:sz="0" w:space="0" w:color="auto"/>
            <w:left w:val="none" w:sz="0" w:space="0" w:color="auto"/>
            <w:bottom w:val="none" w:sz="0" w:space="0" w:color="auto"/>
            <w:right w:val="none" w:sz="0" w:space="0" w:color="auto"/>
          </w:divBdr>
        </w:div>
        <w:div w:id="1030762863">
          <w:marLeft w:val="0"/>
          <w:marRight w:val="0"/>
          <w:marTop w:val="0"/>
          <w:marBottom w:val="0"/>
          <w:divBdr>
            <w:top w:val="none" w:sz="0" w:space="0" w:color="auto"/>
            <w:left w:val="none" w:sz="0" w:space="0" w:color="auto"/>
            <w:bottom w:val="none" w:sz="0" w:space="0" w:color="auto"/>
            <w:right w:val="none" w:sz="0" w:space="0" w:color="auto"/>
          </w:divBdr>
        </w:div>
        <w:div w:id="378821746">
          <w:marLeft w:val="0"/>
          <w:marRight w:val="0"/>
          <w:marTop w:val="0"/>
          <w:marBottom w:val="0"/>
          <w:divBdr>
            <w:top w:val="none" w:sz="0" w:space="0" w:color="auto"/>
            <w:left w:val="none" w:sz="0" w:space="0" w:color="auto"/>
            <w:bottom w:val="none" w:sz="0" w:space="0" w:color="auto"/>
            <w:right w:val="none" w:sz="0" w:space="0" w:color="auto"/>
          </w:divBdr>
        </w:div>
        <w:div w:id="320157927">
          <w:marLeft w:val="0"/>
          <w:marRight w:val="0"/>
          <w:marTop w:val="0"/>
          <w:marBottom w:val="0"/>
          <w:divBdr>
            <w:top w:val="none" w:sz="0" w:space="0" w:color="auto"/>
            <w:left w:val="none" w:sz="0" w:space="0" w:color="auto"/>
            <w:bottom w:val="none" w:sz="0" w:space="0" w:color="auto"/>
            <w:right w:val="none" w:sz="0" w:space="0" w:color="auto"/>
          </w:divBdr>
        </w:div>
        <w:div w:id="2144959298">
          <w:marLeft w:val="0"/>
          <w:marRight w:val="0"/>
          <w:marTop w:val="0"/>
          <w:marBottom w:val="0"/>
          <w:divBdr>
            <w:top w:val="none" w:sz="0" w:space="0" w:color="auto"/>
            <w:left w:val="none" w:sz="0" w:space="0" w:color="auto"/>
            <w:bottom w:val="none" w:sz="0" w:space="0" w:color="auto"/>
            <w:right w:val="none" w:sz="0" w:space="0" w:color="auto"/>
          </w:divBdr>
        </w:div>
        <w:div w:id="1247694245">
          <w:marLeft w:val="0"/>
          <w:marRight w:val="0"/>
          <w:marTop w:val="0"/>
          <w:marBottom w:val="0"/>
          <w:divBdr>
            <w:top w:val="none" w:sz="0" w:space="0" w:color="auto"/>
            <w:left w:val="none" w:sz="0" w:space="0" w:color="auto"/>
            <w:bottom w:val="none" w:sz="0" w:space="0" w:color="auto"/>
            <w:right w:val="none" w:sz="0" w:space="0" w:color="auto"/>
          </w:divBdr>
        </w:div>
        <w:div w:id="1397045036">
          <w:marLeft w:val="0"/>
          <w:marRight w:val="0"/>
          <w:marTop w:val="0"/>
          <w:marBottom w:val="0"/>
          <w:divBdr>
            <w:top w:val="none" w:sz="0" w:space="0" w:color="auto"/>
            <w:left w:val="none" w:sz="0" w:space="0" w:color="auto"/>
            <w:bottom w:val="none" w:sz="0" w:space="0" w:color="auto"/>
            <w:right w:val="none" w:sz="0" w:space="0" w:color="auto"/>
          </w:divBdr>
        </w:div>
        <w:div w:id="653948863">
          <w:marLeft w:val="0"/>
          <w:marRight w:val="0"/>
          <w:marTop w:val="0"/>
          <w:marBottom w:val="0"/>
          <w:divBdr>
            <w:top w:val="none" w:sz="0" w:space="0" w:color="auto"/>
            <w:left w:val="none" w:sz="0" w:space="0" w:color="auto"/>
            <w:bottom w:val="none" w:sz="0" w:space="0" w:color="auto"/>
            <w:right w:val="none" w:sz="0" w:space="0" w:color="auto"/>
          </w:divBdr>
        </w:div>
        <w:div w:id="168524818">
          <w:marLeft w:val="0"/>
          <w:marRight w:val="0"/>
          <w:marTop w:val="0"/>
          <w:marBottom w:val="0"/>
          <w:divBdr>
            <w:top w:val="none" w:sz="0" w:space="0" w:color="auto"/>
            <w:left w:val="none" w:sz="0" w:space="0" w:color="auto"/>
            <w:bottom w:val="none" w:sz="0" w:space="0" w:color="auto"/>
            <w:right w:val="none" w:sz="0" w:space="0" w:color="auto"/>
          </w:divBdr>
        </w:div>
        <w:div w:id="1977104510">
          <w:marLeft w:val="0"/>
          <w:marRight w:val="0"/>
          <w:marTop w:val="0"/>
          <w:marBottom w:val="0"/>
          <w:divBdr>
            <w:top w:val="none" w:sz="0" w:space="0" w:color="auto"/>
            <w:left w:val="none" w:sz="0" w:space="0" w:color="auto"/>
            <w:bottom w:val="none" w:sz="0" w:space="0" w:color="auto"/>
            <w:right w:val="none" w:sz="0" w:space="0" w:color="auto"/>
          </w:divBdr>
        </w:div>
        <w:div w:id="1632906567">
          <w:marLeft w:val="0"/>
          <w:marRight w:val="0"/>
          <w:marTop w:val="0"/>
          <w:marBottom w:val="0"/>
          <w:divBdr>
            <w:top w:val="none" w:sz="0" w:space="0" w:color="auto"/>
            <w:left w:val="none" w:sz="0" w:space="0" w:color="auto"/>
            <w:bottom w:val="none" w:sz="0" w:space="0" w:color="auto"/>
            <w:right w:val="none" w:sz="0" w:space="0" w:color="auto"/>
          </w:divBdr>
        </w:div>
        <w:div w:id="323121696">
          <w:marLeft w:val="0"/>
          <w:marRight w:val="0"/>
          <w:marTop w:val="0"/>
          <w:marBottom w:val="0"/>
          <w:divBdr>
            <w:top w:val="none" w:sz="0" w:space="0" w:color="auto"/>
            <w:left w:val="none" w:sz="0" w:space="0" w:color="auto"/>
            <w:bottom w:val="none" w:sz="0" w:space="0" w:color="auto"/>
            <w:right w:val="none" w:sz="0" w:space="0" w:color="auto"/>
          </w:divBdr>
        </w:div>
        <w:div w:id="1441683984">
          <w:marLeft w:val="0"/>
          <w:marRight w:val="0"/>
          <w:marTop w:val="0"/>
          <w:marBottom w:val="0"/>
          <w:divBdr>
            <w:top w:val="none" w:sz="0" w:space="0" w:color="auto"/>
            <w:left w:val="none" w:sz="0" w:space="0" w:color="auto"/>
            <w:bottom w:val="none" w:sz="0" w:space="0" w:color="auto"/>
            <w:right w:val="none" w:sz="0" w:space="0" w:color="auto"/>
          </w:divBdr>
        </w:div>
        <w:div w:id="1065761862">
          <w:marLeft w:val="0"/>
          <w:marRight w:val="0"/>
          <w:marTop w:val="0"/>
          <w:marBottom w:val="0"/>
          <w:divBdr>
            <w:top w:val="none" w:sz="0" w:space="0" w:color="auto"/>
            <w:left w:val="none" w:sz="0" w:space="0" w:color="auto"/>
            <w:bottom w:val="none" w:sz="0" w:space="0" w:color="auto"/>
            <w:right w:val="none" w:sz="0" w:space="0" w:color="auto"/>
          </w:divBdr>
        </w:div>
        <w:div w:id="1954708167">
          <w:marLeft w:val="0"/>
          <w:marRight w:val="0"/>
          <w:marTop w:val="0"/>
          <w:marBottom w:val="0"/>
          <w:divBdr>
            <w:top w:val="none" w:sz="0" w:space="0" w:color="auto"/>
            <w:left w:val="none" w:sz="0" w:space="0" w:color="auto"/>
            <w:bottom w:val="none" w:sz="0" w:space="0" w:color="auto"/>
            <w:right w:val="none" w:sz="0" w:space="0" w:color="auto"/>
          </w:divBdr>
        </w:div>
        <w:div w:id="1273243632">
          <w:marLeft w:val="0"/>
          <w:marRight w:val="0"/>
          <w:marTop w:val="0"/>
          <w:marBottom w:val="0"/>
          <w:divBdr>
            <w:top w:val="none" w:sz="0" w:space="0" w:color="auto"/>
            <w:left w:val="none" w:sz="0" w:space="0" w:color="auto"/>
            <w:bottom w:val="none" w:sz="0" w:space="0" w:color="auto"/>
            <w:right w:val="none" w:sz="0" w:space="0" w:color="auto"/>
          </w:divBdr>
        </w:div>
        <w:div w:id="1116754490">
          <w:marLeft w:val="0"/>
          <w:marRight w:val="0"/>
          <w:marTop w:val="0"/>
          <w:marBottom w:val="0"/>
          <w:divBdr>
            <w:top w:val="none" w:sz="0" w:space="0" w:color="auto"/>
            <w:left w:val="none" w:sz="0" w:space="0" w:color="auto"/>
            <w:bottom w:val="none" w:sz="0" w:space="0" w:color="auto"/>
            <w:right w:val="none" w:sz="0" w:space="0" w:color="auto"/>
          </w:divBdr>
        </w:div>
        <w:div w:id="607811276">
          <w:marLeft w:val="0"/>
          <w:marRight w:val="0"/>
          <w:marTop w:val="0"/>
          <w:marBottom w:val="0"/>
          <w:divBdr>
            <w:top w:val="none" w:sz="0" w:space="0" w:color="auto"/>
            <w:left w:val="none" w:sz="0" w:space="0" w:color="auto"/>
            <w:bottom w:val="none" w:sz="0" w:space="0" w:color="auto"/>
            <w:right w:val="none" w:sz="0" w:space="0" w:color="auto"/>
          </w:divBdr>
        </w:div>
        <w:div w:id="765462393">
          <w:marLeft w:val="0"/>
          <w:marRight w:val="0"/>
          <w:marTop w:val="0"/>
          <w:marBottom w:val="0"/>
          <w:divBdr>
            <w:top w:val="none" w:sz="0" w:space="0" w:color="auto"/>
            <w:left w:val="none" w:sz="0" w:space="0" w:color="auto"/>
            <w:bottom w:val="none" w:sz="0" w:space="0" w:color="auto"/>
            <w:right w:val="none" w:sz="0" w:space="0" w:color="auto"/>
          </w:divBdr>
        </w:div>
        <w:div w:id="978730405">
          <w:marLeft w:val="0"/>
          <w:marRight w:val="0"/>
          <w:marTop w:val="0"/>
          <w:marBottom w:val="0"/>
          <w:divBdr>
            <w:top w:val="none" w:sz="0" w:space="0" w:color="auto"/>
            <w:left w:val="none" w:sz="0" w:space="0" w:color="auto"/>
            <w:bottom w:val="none" w:sz="0" w:space="0" w:color="auto"/>
            <w:right w:val="none" w:sz="0" w:space="0" w:color="auto"/>
          </w:divBdr>
        </w:div>
        <w:div w:id="1908494806">
          <w:marLeft w:val="0"/>
          <w:marRight w:val="0"/>
          <w:marTop w:val="0"/>
          <w:marBottom w:val="0"/>
          <w:divBdr>
            <w:top w:val="none" w:sz="0" w:space="0" w:color="auto"/>
            <w:left w:val="none" w:sz="0" w:space="0" w:color="auto"/>
            <w:bottom w:val="none" w:sz="0" w:space="0" w:color="auto"/>
            <w:right w:val="none" w:sz="0" w:space="0" w:color="auto"/>
          </w:divBdr>
        </w:div>
        <w:div w:id="597761767">
          <w:marLeft w:val="0"/>
          <w:marRight w:val="0"/>
          <w:marTop w:val="0"/>
          <w:marBottom w:val="0"/>
          <w:divBdr>
            <w:top w:val="none" w:sz="0" w:space="0" w:color="auto"/>
            <w:left w:val="none" w:sz="0" w:space="0" w:color="auto"/>
            <w:bottom w:val="none" w:sz="0" w:space="0" w:color="auto"/>
            <w:right w:val="none" w:sz="0" w:space="0" w:color="auto"/>
          </w:divBdr>
        </w:div>
        <w:div w:id="558632706">
          <w:marLeft w:val="0"/>
          <w:marRight w:val="0"/>
          <w:marTop w:val="0"/>
          <w:marBottom w:val="0"/>
          <w:divBdr>
            <w:top w:val="none" w:sz="0" w:space="0" w:color="auto"/>
            <w:left w:val="none" w:sz="0" w:space="0" w:color="auto"/>
            <w:bottom w:val="none" w:sz="0" w:space="0" w:color="auto"/>
            <w:right w:val="none" w:sz="0" w:space="0" w:color="auto"/>
          </w:divBdr>
        </w:div>
        <w:div w:id="1072000911">
          <w:marLeft w:val="0"/>
          <w:marRight w:val="0"/>
          <w:marTop w:val="0"/>
          <w:marBottom w:val="0"/>
          <w:divBdr>
            <w:top w:val="none" w:sz="0" w:space="0" w:color="auto"/>
            <w:left w:val="none" w:sz="0" w:space="0" w:color="auto"/>
            <w:bottom w:val="none" w:sz="0" w:space="0" w:color="auto"/>
            <w:right w:val="none" w:sz="0" w:space="0" w:color="auto"/>
          </w:divBdr>
        </w:div>
        <w:div w:id="1838614088">
          <w:marLeft w:val="0"/>
          <w:marRight w:val="0"/>
          <w:marTop w:val="0"/>
          <w:marBottom w:val="0"/>
          <w:divBdr>
            <w:top w:val="none" w:sz="0" w:space="0" w:color="auto"/>
            <w:left w:val="none" w:sz="0" w:space="0" w:color="auto"/>
            <w:bottom w:val="none" w:sz="0" w:space="0" w:color="auto"/>
            <w:right w:val="none" w:sz="0" w:space="0" w:color="auto"/>
          </w:divBdr>
        </w:div>
        <w:div w:id="312486659">
          <w:marLeft w:val="0"/>
          <w:marRight w:val="0"/>
          <w:marTop w:val="0"/>
          <w:marBottom w:val="0"/>
          <w:divBdr>
            <w:top w:val="none" w:sz="0" w:space="0" w:color="auto"/>
            <w:left w:val="none" w:sz="0" w:space="0" w:color="auto"/>
            <w:bottom w:val="none" w:sz="0" w:space="0" w:color="auto"/>
            <w:right w:val="none" w:sz="0" w:space="0" w:color="auto"/>
          </w:divBdr>
        </w:div>
        <w:div w:id="759645820">
          <w:marLeft w:val="0"/>
          <w:marRight w:val="0"/>
          <w:marTop w:val="0"/>
          <w:marBottom w:val="0"/>
          <w:divBdr>
            <w:top w:val="none" w:sz="0" w:space="0" w:color="auto"/>
            <w:left w:val="none" w:sz="0" w:space="0" w:color="auto"/>
            <w:bottom w:val="none" w:sz="0" w:space="0" w:color="auto"/>
            <w:right w:val="none" w:sz="0" w:space="0" w:color="auto"/>
          </w:divBdr>
        </w:div>
        <w:div w:id="250479427">
          <w:marLeft w:val="0"/>
          <w:marRight w:val="0"/>
          <w:marTop w:val="0"/>
          <w:marBottom w:val="0"/>
          <w:divBdr>
            <w:top w:val="none" w:sz="0" w:space="0" w:color="auto"/>
            <w:left w:val="none" w:sz="0" w:space="0" w:color="auto"/>
            <w:bottom w:val="none" w:sz="0" w:space="0" w:color="auto"/>
            <w:right w:val="none" w:sz="0" w:space="0" w:color="auto"/>
          </w:divBdr>
        </w:div>
        <w:div w:id="443228408">
          <w:marLeft w:val="0"/>
          <w:marRight w:val="0"/>
          <w:marTop w:val="0"/>
          <w:marBottom w:val="0"/>
          <w:divBdr>
            <w:top w:val="none" w:sz="0" w:space="0" w:color="auto"/>
            <w:left w:val="none" w:sz="0" w:space="0" w:color="auto"/>
            <w:bottom w:val="none" w:sz="0" w:space="0" w:color="auto"/>
            <w:right w:val="none" w:sz="0" w:space="0" w:color="auto"/>
          </w:divBdr>
        </w:div>
        <w:div w:id="1759399885">
          <w:marLeft w:val="0"/>
          <w:marRight w:val="0"/>
          <w:marTop w:val="0"/>
          <w:marBottom w:val="0"/>
          <w:divBdr>
            <w:top w:val="none" w:sz="0" w:space="0" w:color="auto"/>
            <w:left w:val="none" w:sz="0" w:space="0" w:color="auto"/>
            <w:bottom w:val="none" w:sz="0" w:space="0" w:color="auto"/>
            <w:right w:val="none" w:sz="0" w:space="0" w:color="auto"/>
          </w:divBdr>
        </w:div>
        <w:div w:id="309019002">
          <w:marLeft w:val="0"/>
          <w:marRight w:val="0"/>
          <w:marTop w:val="0"/>
          <w:marBottom w:val="0"/>
          <w:divBdr>
            <w:top w:val="none" w:sz="0" w:space="0" w:color="auto"/>
            <w:left w:val="none" w:sz="0" w:space="0" w:color="auto"/>
            <w:bottom w:val="none" w:sz="0" w:space="0" w:color="auto"/>
            <w:right w:val="none" w:sz="0" w:space="0" w:color="auto"/>
          </w:divBdr>
        </w:div>
        <w:div w:id="136454746">
          <w:marLeft w:val="0"/>
          <w:marRight w:val="0"/>
          <w:marTop w:val="0"/>
          <w:marBottom w:val="0"/>
          <w:divBdr>
            <w:top w:val="none" w:sz="0" w:space="0" w:color="auto"/>
            <w:left w:val="none" w:sz="0" w:space="0" w:color="auto"/>
            <w:bottom w:val="none" w:sz="0" w:space="0" w:color="auto"/>
            <w:right w:val="none" w:sz="0" w:space="0" w:color="auto"/>
          </w:divBdr>
        </w:div>
        <w:div w:id="1665359442">
          <w:marLeft w:val="0"/>
          <w:marRight w:val="0"/>
          <w:marTop w:val="0"/>
          <w:marBottom w:val="0"/>
          <w:divBdr>
            <w:top w:val="none" w:sz="0" w:space="0" w:color="auto"/>
            <w:left w:val="none" w:sz="0" w:space="0" w:color="auto"/>
            <w:bottom w:val="none" w:sz="0" w:space="0" w:color="auto"/>
            <w:right w:val="none" w:sz="0" w:space="0" w:color="auto"/>
          </w:divBdr>
        </w:div>
        <w:div w:id="350645283">
          <w:marLeft w:val="0"/>
          <w:marRight w:val="0"/>
          <w:marTop w:val="0"/>
          <w:marBottom w:val="0"/>
          <w:divBdr>
            <w:top w:val="none" w:sz="0" w:space="0" w:color="auto"/>
            <w:left w:val="none" w:sz="0" w:space="0" w:color="auto"/>
            <w:bottom w:val="none" w:sz="0" w:space="0" w:color="auto"/>
            <w:right w:val="none" w:sz="0" w:space="0" w:color="auto"/>
          </w:divBdr>
        </w:div>
        <w:div w:id="739206848">
          <w:marLeft w:val="0"/>
          <w:marRight w:val="0"/>
          <w:marTop w:val="0"/>
          <w:marBottom w:val="0"/>
          <w:divBdr>
            <w:top w:val="none" w:sz="0" w:space="0" w:color="auto"/>
            <w:left w:val="none" w:sz="0" w:space="0" w:color="auto"/>
            <w:bottom w:val="none" w:sz="0" w:space="0" w:color="auto"/>
            <w:right w:val="none" w:sz="0" w:space="0" w:color="auto"/>
          </w:divBdr>
        </w:div>
        <w:div w:id="195428621">
          <w:marLeft w:val="0"/>
          <w:marRight w:val="0"/>
          <w:marTop w:val="0"/>
          <w:marBottom w:val="0"/>
          <w:divBdr>
            <w:top w:val="none" w:sz="0" w:space="0" w:color="auto"/>
            <w:left w:val="none" w:sz="0" w:space="0" w:color="auto"/>
            <w:bottom w:val="none" w:sz="0" w:space="0" w:color="auto"/>
            <w:right w:val="none" w:sz="0" w:space="0" w:color="auto"/>
          </w:divBdr>
        </w:div>
        <w:div w:id="1444612299">
          <w:marLeft w:val="0"/>
          <w:marRight w:val="0"/>
          <w:marTop w:val="0"/>
          <w:marBottom w:val="0"/>
          <w:divBdr>
            <w:top w:val="none" w:sz="0" w:space="0" w:color="auto"/>
            <w:left w:val="none" w:sz="0" w:space="0" w:color="auto"/>
            <w:bottom w:val="none" w:sz="0" w:space="0" w:color="auto"/>
            <w:right w:val="none" w:sz="0" w:space="0" w:color="auto"/>
          </w:divBdr>
        </w:div>
        <w:div w:id="1609390000">
          <w:marLeft w:val="0"/>
          <w:marRight w:val="0"/>
          <w:marTop w:val="0"/>
          <w:marBottom w:val="0"/>
          <w:divBdr>
            <w:top w:val="none" w:sz="0" w:space="0" w:color="auto"/>
            <w:left w:val="none" w:sz="0" w:space="0" w:color="auto"/>
            <w:bottom w:val="none" w:sz="0" w:space="0" w:color="auto"/>
            <w:right w:val="none" w:sz="0" w:space="0" w:color="auto"/>
          </w:divBdr>
        </w:div>
        <w:div w:id="412820854">
          <w:marLeft w:val="0"/>
          <w:marRight w:val="0"/>
          <w:marTop w:val="0"/>
          <w:marBottom w:val="0"/>
          <w:divBdr>
            <w:top w:val="none" w:sz="0" w:space="0" w:color="auto"/>
            <w:left w:val="none" w:sz="0" w:space="0" w:color="auto"/>
            <w:bottom w:val="none" w:sz="0" w:space="0" w:color="auto"/>
            <w:right w:val="none" w:sz="0" w:space="0" w:color="auto"/>
          </w:divBdr>
        </w:div>
        <w:div w:id="899439814">
          <w:marLeft w:val="0"/>
          <w:marRight w:val="0"/>
          <w:marTop w:val="0"/>
          <w:marBottom w:val="0"/>
          <w:divBdr>
            <w:top w:val="none" w:sz="0" w:space="0" w:color="auto"/>
            <w:left w:val="none" w:sz="0" w:space="0" w:color="auto"/>
            <w:bottom w:val="none" w:sz="0" w:space="0" w:color="auto"/>
            <w:right w:val="none" w:sz="0" w:space="0" w:color="auto"/>
          </w:divBdr>
        </w:div>
        <w:div w:id="1047342477">
          <w:marLeft w:val="0"/>
          <w:marRight w:val="0"/>
          <w:marTop w:val="0"/>
          <w:marBottom w:val="0"/>
          <w:divBdr>
            <w:top w:val="none" w:sz="0" w:space="0" w:color="auto"/>
            <w:left w:val="none" w:sz="0" w:space="0" w:color="auto"/>
            <w:bottom w:val="none" w:sz="0" w:space="0" w:color="auto"/>
            <w:right w:val="none" w:sz="0" w:space="0" w:color="auto"/>
          </w:divBdr>
        </w:div>
        <w:div w:id="502598234">
          <w:marLeft w:val="0"/>
          <w:marRight w:val="0"/>
          <w:marTop w:val="0"/>
          <w:marBottom w:val="0"/>
          <w:divBdr>
            <w:top w:val="none" w:sz="0" w:space="0" w:color="auto"/>
            <w:left w:val="none" w:sz="0" w:space="0" w:color="auto"/>
            <w:bottom w:val="none" w:sz="0" w:space="0" w:color="auto"/>
            <w:right w:val="none" w:sz="0" w:space="0" w:color="auto"/>
          </w:divBdr>
        </w:div>
        <w:div w:id="709721427">
          <w:marLeft w:val="0"/>
          <w:marRight w:val="0"/>
          <w:marTop w:val="0"/>
          <w:marBottom w:val="0"/>
          <w:divBdr>
            <w:top w:val="none" w:sz="0" w:space="0" w:color="auto"/>
            <w:left w:val="none" w:sz="0" w:space="0" w:color="auto"/>
            <w:bottom w:val="none" w:sz="0" w:space="0" w:color="auto"/>
            <w:right w:val="none" w:sz="0" w:space="0" w:color="auto"/>
          </w:divBdr>
        </w:div>
        <w:div w:id="410200002">
          <w:marLeft w:val="0"/>
          <w:marRight w:val="0"/>
          <w:marTop w:val="0"/>
          <w:marBottom w:val="0"/>
          <w:divBdr>
            <w:top w:val="none" w:sz="0" w:space="0" w:color="auto"/>
            <w:left w:val="none" w:sz="0" w:space="0" w:color="auto"/>
            <w:bottom w:val="none" w:sz="0" w:space="0" w:color="auto"/>
            <w:right w:val="none" w:sz="0" w:space="0" w:color="auto"/>
          </w:divBdr>
        </w:div>
        <w:div w:id="1151216315">
          <w:marLeft w:val="0"/>
          <w:marRight w:val="0"/>
          <w:marTop w:val="0"/>
          <w:marBottom w:val="0"/>
          <w:divBdr>
            <w:top w:val="none" w:sz="0" w:space="0" w:color="auto"/>
            <w:left w:val="none" w:sz="0" w:space="0" w:color="auto"/>
            <w:bottom w:val="none" w:sz="0" w:space="0" w:color="auto"/>
            <w:right w:val="none" w:sz="0" w:space="0" w:color="auto"/>
          </w:divBdr>
        </w:div>
        <w:div w:id="1373462894">
          <w:marLeft w:val="0"/>
          <w:marRight w:val="0"/>
          <w:marTop w:val="0"/>
          <w:marBottom w:val="0"/>
          <w:divBdr>
            <w:top w:val="none" w:sz="0" w:space="0" w:color="auto"/>
            <w:left w:val="none" w:sz="0" w:space="0" w:color="auto"/>
            <w:bottom w:val="none" w:sz="0" w:space="0" w:color="auto"/>
            <w:right w:val="none" w:sz="0" w:space="0" w:color="auto"/>
          </w:divBdr>
        </w:div>
        <w:div w:id="1645356506">
          <w:marLeft w:val="0"/>
          <w:marRight w:val="0"/>
          <w:marTop w:val="0"/>
          <w:marBottom w:val="0"/>
          <w:divBdr>
            <w:top w:val="none" w:sz="0" w:space="0" w:color="auto"/>
            <w:left w:val="none" w:sz="0" w:space="0" w:color="auto"/>
            <w:bottom w:val="none" w:sz="0" w:space="0" w:color="auto"/>
            <w:right w:val="none" w:sz="0" w:space="0" w:color="auto"/>
          </w:divBdr>
        </w:div>
        <w:div w:id="977998841">
          <w:marLeft w:val="0"/>
          <w:marRight w:val="0"/>
          <w:marTop w:val="0"/>
          <w:marBottom w:val="0"/>
          <w:divBdr>
            <w:top w:val="none" w:sz="0" w:space="0" w:color="auto"/>
            <w:left w:val="none" w:sz="0" w:space="0" w:color="auto"/>
            <w:bottom w:val="none" w:sz="0" w:space="0" w:color="auto"/>
            <w:right w:val="none" w:sz="0" w:space="0" w:color="auto"/>
          </w:divBdr>
        </w:div>
        <w:div w:id="957223902">
          <w:marLeft w:val="0"/>
          <w:marRight w:val="0"/>
          <w:marTop w:val="0"/>
          <w:marBottom w:val="0"/>
          <w:divBdr>
            <w:top w:val="none" w:sz="0" w:space="0" w:color="auto"/>
            <w:left w:val="none" w:sz="0" w:space="0" w:color="auto"/>
            <w:bottom w:val="none" w:sz="0" w:space="0" w:color="auto"/>
            <w:right w:val="none" w:sz="0" w:space="0" w:color="auto"/>
          </w:divBdr>
        </w:div>
        <w:div w:id="1122305962">
          <w:marLeft w:val="0"/>
          <w:marRight w:val="0"/>
          <w:marTop w:val="0"/>
          <w:marBottom w:val="0"/>
          <w:divBdr>
            <w:top w:val="none" w:sz="0" w:space="0" w:color="auto"/>
            <w:left w:val="none" w:sz="0" w:space="0" w:color="auto"/>
            <w:bottom w:val="none" w:sz="0" w:space="0" w:color="auto"/>
            <w:right w:val="none" w:sz="0" w:space="0" w:color="auto"/>
          </w:divBdr>
        </w:div>
        <w:div w:id="278604877">
          <w:marLeft w:val="0"/>
          <w:marRight w:val="0"/>
          <w:marTop w:val="0"/>
          <w:marBottom w:val="0"/>
          <w:divBdr>
            <w:top w:val="none" w:sz="0" w:space="0" w:color="auto"/>
            <w:left w:val="none" w:sz="0" w:space="0" w:color="auto"/>
            <w:bottom w:val="none" w:sz="0" w:space="0" w:color="auto"/>
            <w:right w:val="none" w:sz="0" w:space="0" w:color="auto"/>
          </w:divBdr>
        </w:div>
        <w:div w:id="553586494">
          <w:marLeft w:val="0"/>
          <w:marRight w:val="0"/>
          <w:marTop w:val="0"/>
          <w:marBottom w:val="0"/>
          <w:divBdr>
            <w:top w:val="none" w:sz="0" w:space="0" w:color="auto"/>
            <w:left w:val="none" w:sz="0" w:space="0" w:color="auto"/>
            <w:bottom w:val="none" w:sz="0" w:space="0" w:color="auto"/>
            <w:right w:val="none" w:sz="0" w:space="0" w:color="auto"/>
          </w:divBdr>
        </w:div>
        <w:div w:id="997001135">
          <w:marLeft w:val="0"/>
          <w:marRight w:val="0"/>
          <w:marTop w:val="0"/>
          <w:marBottom w:val="0"/>
          <w:divBdr>
            <w:top w:val="none" w:sz="0" w:space="0" w:color="auto"/>
            <w:left w:val="none" w:sz="0" w:space="0" w:color="auto"/>
            <w:bottom w:val="none" w:sz="0" w:space="0" w:color="auto"/>
            <w:right w:val="none" w:sz="0" w:space="0" w:color="auto"/>
          </w:divBdr>
        </w:div>
        <w:div w:id="1484390435">
          <w:marLeft w:val="0"/>
          <w:marRight w:val="0"/>
          <w:marTop w:val="0"/>
          <w:marBottom w:val="0"/>
          <w:divBdr>
            <w:top w:val="none" w:sz="0" w:space="0" w:color="auto"/>
            <w:left w:val="none" w:sz="0" w:space="0" w:color="auto"/>
            <w:bottom w:val="none" w:sz="0" w:space="0" w:color="auto"/>
            <w:right w:val="none" w:sz="0" w:space="0" w:color="auto"/>
          </w:divBdr>
        </w:div>
        <w:div w:id="1444958986">
          <w:marLeft w:val="0"/>
          <w:marRight w:val="0"/>
          <w:marTop w:val="0"/>
          <w:marBottom w:val="0"/>
          <w:divBdr>
            <w:top w:val="none" w:sz="0" w:space="0" w:color="auto"/>
            <w:left w:val="none" w:sz="0" w:space="0" w:color="auto"/>
            <w:bottom w:val="none" w:sz="0" w:space="0" w:color="auto"/>
            <w:right w:val="none" w:sz="0" w:space="0" w:color="auto"/>
          </w:divBdr>
        </w:div>
        <w:div w:id="1281909703">
          <w:marLeft w:val="0"/>
          <w:marRight w:val="0"/>
          <w:marTop w:val="0"/>
          <w:marBottom w:val="0"/>
          <w:divBdr>
            <w:top w:val="none" w:sz="0" w:space="0" w:color="auto"/>
            <w:left w:val="none" w:sz="0" w:space="0" w:color="auto"/>
            <w:bottom w:val="none" w:sz="0" w:space="0" w:color="auto"/>
            <w:right w:val="none" w:sz="0" w:space="0" w:color="auto"/>
          </w:divBdr>
        </w:div>
        <w:div w:id="2068525279">
          <w:marLeft w:val="0"/>
          <w:marRight w:val="0"/>
          <w:marTop w:val="0"/>
          <w:marBottom w:val="0"/>
          <w:divBdr>
            <w:top w:val="none" w:sz="0" w:space="0" w:color="auto"/>
            <w:left w:val="none" w:sz="0" w:space="0" w:color="auto"/>
            <w:bottom w:val="none" w:sz="0" w:space="0" w:color="auto"/>
            <w:right w:val="none" w:sz="0" w:space="0" w:color="auto"/>
          </w:divBdr>
        </w:div>
        <w:div w:id="2073963275">
          <w:marLeft w:val="0"/>
          <w:marRight w:val="0"/>
          <w:marTop w:val="0"/>
          <w:marBottom w:val="0"/>
          <w:divBdr>
            <w:top w:val="none" w:sz="0" w:space="0" w:color="auto"/>
            <w:left w:val="none" w:sz="0" w:space="0" w:color="auto"/>
            <w:bottom w:val="none" w:sz="0" w:space="0" w:color="auto"/>
            <w:right w:val="none" w:sz="0" w:space="0" w:color="auto"/>
          </w:divBdr>
        </w:div>
        <w:div w:id="1724790621">
          <w:marLeft w:val="0"/>
          <w:marRight w:val="0"/>
          <w:marTop w:val="0"/>
          <w:marBottom w:val="0"/>
          <w:divBdr>
            <w:top w:val="none" w:sz="0" w:space="0" w:color="auto"/>
            <w:left w:val="none" w:sz="0" w:space="0" w:color="auto"/>
            <w:bottom w:val="none" w:sz="0" w:space="0" w:color="auto"/>
            <w:right w:val="none" w:sz="0" w:space="0" w:color="auto"/>
          </w:divBdr>
        </w:div>
        <w:div w:id="1926764319">
          <w:marLeft w:val="0"/>
          <w:marRight w:val="0"/>
          <w:marTop w:val="0"/>
          <w:marBottom w:val="0"/>
          <w:divBdr>
            <w:top w:val="none" w:sz="0" w:space="0" w:color="auto"/>
            <w:left w:val="none" w:sz="0" w:space="0" w:color="auto"/>
            <w:bottom w:val="none" w:sz="0" w:space="0" w:color="auto"/>
            <w:right w:val="none" w:sz="0" w:space="0" w:color="auto"/>
          </w:divBdr>
        </w:div>
        <w:div w:id="349111833">
          <w:marLeft w:val="0"/>
          <w:marRight w:val="0"/>
          <w:marTop w:val="0"/>
          <w:marBottom w:val="0"/>
          <w:divBdr>
            <w:top w:val="none" w:sz="0" w:space="0" w:color="auto"/>
            <w:left w:val="none" w:sz="0" w:space="0" w:color="auto"/>
            <w:bottom w:val="none" w:sz="0" w:space="0" w:color="auto"/>
            <w:right w:val="none" w:sz="0" w:space="0" w:color="auto"/>
          </w:divBdr>
        </w:div>
        <w:div w:id="1879926499">
          <w:marLeft w:val="0"/>
          <w:marRight w:val="0"/>
          <w:marTop w:val="0"/>
          <w:marBottom w:val="0"/>
          <w:divBdr>
            <w:top w:val="none" w:sz="0" w:space="0" w:color="auto"/>
            <w:left w:val="none" w:sz="0" w:space="0" w:color="auto"/>
            <w:bottom w:val="none" w:sz="0" w:space="0" w:color="auto"/>
            <w:right w:val="none" w:sz="0" w:space="0" w:color="auto"/>
          </w:divBdr>
        </w:div>
        <w:div w:id="1261836797">
          <w:marLeft w:val="0"/>
          <w:marRight w:val="0"/>
          <w:marTop w:val="0"/>
          <w:marBottom w:val="0"/>
          <w:divBdr>
            <w:top w:val="none" w:sz="0" w:space="0" w:color="auto"/>
            <w:left w:val="none" w:sz="0" w:space="0" w:color="auto"/>
            <w:bottom w:val="none" w:sz="0" w:space="0" w:color="auto"/>
            <w:right w:val="none" w:sz="0" w:space="0" w:color="auto"/>
          </w:divBdr>
        </w:div>
        <w:div w:id="295530807">
          <w:marLeft w:val="0"/>
          <w:marRight w:val="0"/>
          <w:marTop w:val="0"/>
          <w:marBottom w:val="0"/>
          <w:divBdr>
            <w:top w:val="none" w:sz="0" w:space="0" w:color="auto"/>
            <w:left w:val="none" w:sz="0" w:space="0" w:color="auto"/>
            <w:bottom w:val="none" w:sz="0" w:space="0" w:color="auto"/>
            <w:right w:val="none" w:sz="0" w:space="0" w:color="auto"/>
          </w:divBdr>
        </w:div>
        <w:div w:id="1891532039">
          <w:marLeft w:val="0"/>
          <w:marRight w:val="0"/>
          <w:marTop w:val="0"/>
          <w:marBottom w:val="0"/>
          <w:divBdr>
            <w:top w:val="none" w:sz="0" w:space="0" w:color="auto"/>
            <w:left w:val="none" w:sz="0" w:space="0" w:color="auto"/>
            <w:bottom w:val="none" w:sz="0" w:space="0" w:color="auto"/>
            <w:right w:val="none" w:sz="0" w:space="0" w:color="auto"/>
          </w:divBdr>
        </w:div>
        <w:div w:id="839275859">
          <w:marLeft w:val="0"/>
          <w:marRight w:val="0"/>
          <w:marTop w:val="0"/>
          <w:marBottom w:val="0"/>
          <w:divBdr>
            <w:top w:val="none" w:sz="0" w:space="0" w:color="auto"/>
            <w:left w:val="none" w:sz="0" w:space="0" w:color="auto"/>
            <w:bottom w:val="none" w:sz="0" w:space="0" w:color="auto"/>
            <w:right w:val="none" w:sz="0" w:space="0" w:color="auto"/>
          </w:divBdr>
        </w:div>
        <w:div w:id="1912764707">
          <w:marLeft w:val="0"/>
          <w:marRight w:val="0"/>
          <w:marTop w:val="0"/>
          <w:marBottom w:val="0"/>
          <w:divBdr>
            <w:top w:val="none" w:sz="0" w:space="0" w:color="auto"/>
            <w:left w:val="none" w:sz="0" w:space="0" w:color="auto"/>
            <w:bottom w:val="none" w:sz="0" w:space="0" w:color="auto"/>
            <w:right w:val="none" w:sz="0" w:space="0" w:color="auto"/>
          </w:divBdr>
        </w:div>
        <w:div w:id="1731997523">
          <w:marLeft w:val="0"/>
          <w:marRight w:val="0"/>
          <w:marTop w:val="0"/>
          <w:marBottom w:val="0"/>
          <w:divBdr>
            <w:top w:val="none" w:sz="0" w:space="0" w:color="auto"/>
            <w:left w:val="none" w:sz="0" w:space="0" w:color="auto"/>
            <w:bottom w:val="none" w:sz="0" w:space="0" w:color="auto"/>
            <w:right w:val="none" w:sz="0" w:space="0" w:color="auto"/>
          </w:divBdr>
        </w:div>
        <w:div w:id="682049379">
          <w:marLeft w:val="0"/>
          <w:marRight w:val="0"/>
          <w:marTop w:val="0"/>
          <w:marBottom w:val="0"/>
          <w:divBdr>
            <w:top w:val="none" w:sz="0" w:space="0" w:color="auto"/>
            <w:left w:val="none" w:sz="0" w:space="0" w:color="auto"/>
            <w:bottom w:val="none" w:sz="0" w:space="0" w:color="auto"/>
            <w:right w:val="none" w:sz="0" w:space="0" w:color="auto"/>
          </w:divBdr>
        </w:div>
        <w:div w:id="1393771413">
          <w:marLeft w:val="0"/>
          <w:marRight w:val="0"/>
          <w:marTop w:val="0"/>
          <w:marBottom w:val="0"/>
          <w:divBdr>
            <w:top w:val="none" w:sz="0" w:space="0" w:color="auto"/>
            <w:left w:val="none" w:sz="0" w:space="0" w:color="auto"/>
            <w:bottom w:val="none" w:sz="0" w:space="0" w:color="auto"/>
            <w:right w:val="none" w:sz="0" w:space="0" w:color="auto"/>
          </w:divBdr>
        </w:div>
        <w:div w:id="1096827226">
          <w:marLeft w:val="0"/>
          <w:marRight w:val="0"/>
          <w:marTop w:val="0"/>
          <w:marBottom w:val="0"/>
          <w:divBdr>
            <w:top w:val="none" w:sz="0" w:space="0" w:color="auto"/>
            <w:left w:val="none" w:sz="0" w:space="0" w:color="auto"/>
            <w:bottom w:val="none" w:sz="0" w:space="0" w:color="auto"/>
            <w:right w:val="none" w:sz="0" w:space="0" w:color="auto"/>
          </w:divBdr>
        </w:div>
        <w:div w:id="713307787">
          <w:marLeft w:val="0"/>
          <w:marRight w:val="0"/>
          <w:marTop w:val="0"/>
          <w:marBottom w:val="0"/>
          <w:divBdr>
            <w:top w:val="none" w:sz="0" w:space="0" w:color="auto"/>
            <w:left w:val="none" w:sz="0" w:space="0" w:color="auto"/>
            <w:bottom w:val="none" w:sz="0" w:space="0" w:color="auto"/>
            <w:right w:val="none" w:sz="0" w:space="0" w:color="auto"/>
          </w:divBdr>
        </w:div>
        <w:div w:id="118190072">
          <w:marLeft w:val="0"/>
          <w:marRight w:val="0"/>
          <w:marTop w:val="0"/>
          <w:marBottom w:val="0"/>
          <w:divBdr>
            <w:top w:val="none" w:sz="0" w:space="0" w:color="auto"/>
            <w:left w:val="none" w:sz="0" w:space="0" w:color="auto"/>
            <w:bottom w:val="none" w:sz="0" w:space="0" w:color="auto"/>
            <w:right w:val="none" w:sz="0" w:space="0" w:color="auto"/>
          </w:divBdr>
        </w:div>
        <w:div w:id="504128565">
          <w:marLeft w:val="0"/>
          <w:marRight w:val="0"/>
          <w:marTop w:val="0"/>
          <w:marBottom w:val="0"/>
          <w:divBdr>
            <w:top w:val="none" w:sz="0" w:space="0" w:color="auto"/>
            <w:left w:val="none" w:sz="0" w:space="0" w:color="auto"/>
            <w:bottom w:val="none" w:sz="0" w:space="0" w:color="auto"/>
            <w:right w:val="none" w:sz="0" w:space="0" w:color="auto"/>
          </w:divBdr>
        </w:div>
        <w:div w:id="2087918076">
          <w:marLeft w:val="0"/>
          <w:marRight w:val="0"/>
          <w:marTop w:val="0"/>
          <w:marBottom w:val="0"/>
          <w:divBdr>
            <w:top w:val="none" w:sz="0" w:space="0" w:color="auto"/>
            <w:left w:val="none" w:sz="0" w:space="0" w:color="auto"/>
            <w:bottom w:val="none" w:sz="0" w:space="0" w:color="auto"/>
            <w:right w:val="none" w:sz="0" w:space="0" w:color="auto"/>
          </w:divBdr>
        </w:div>
        <w:div w:id="1913659324">
          <w:marLeft w:val="0"/>
          <w:marRight w:val="0"/>
          <w:marTop w:val="0"/>
          <w:marBottom w:val="0"/>
          <w:divBdr>
            <w:top w:val="none" w:sz="0" w:space="0" w:color="auto"/>
            <w:left w:val="none" w:sz="0" w:space="0" w:color="auto"/>
            <w:bottom w:val="none" w:sz="0" w:space="0" w:color="auto"/>
            <w:right w:val="none" w:sz="0" w:space="0" w:color="auto"/>
          </w:divBdr>
        </w:div>
        <w:div w:id="45107104">
          <w:marLeft w:val="0"/>
          <w:marRight w:val="0"/>
          <w:marTop w:val="0"/>
          <w:marBottom w:val="0"/>
          <w:divBdr>
            <w:top w:val="none" w:sz="0" w:space="0" w:color="auto"/>
            <w:left w:val="none" w:sz="0" w:space="0" w:color="auto"/>
            <w:bottom w:val="none" w:sz="0" w:space="0" w:color="auto"/>
            <w:right w:val="none" w:sz="0" w:space="0" w:color="auto"/>
          </w:divBdr>
        </w:div>
        <w:div w:id="1903833844">
          <w:marLeft w:val="0"/>
          <w:marRight w:val="0"/>
          <w:marTop w:val="0"/>
          <w:marBottom w:val="0"/>
          <w:divBdr>
            <w:top w:val="none" w:sz="0" w:space="0" w:color="auto"/>
            <w:left w:val="none" w:sz="0" w:space="0" w:color="auto"/>
            <w:bottom w:val="none" w:sz="0" w:space="0" w:color="auto"/>
            <w:right w:val="none" w:sz="0" w:space="0" w:color="auto"/>
          </w:divBdr>
        </w:div>
        <w:div w:id="1453013254">
          <w:marLeft w:val="0"/>
          <w:marRight w:val="0"/>
          <w:marTop w:val="0"/>
          <w:marBottom w:val="0"/>
          <w:divBdr>
            <w:top w:val="none" w:sz="0" w:space="0" w:color="auto"/>
            <w:left w:val="none" w:sz="0" w:space="0" w:color="auto"/>
            <w:bottom w:val="none" w:sz="0" w:space="0" w:color="auto"/>
            <w:right w:val="none" w:sz="0" w:space="0" w:color="auto"/>
          </w:divBdr>
        </w:div>
        <w:div w:id="610893337">
          <w:marLeft w:val="0"/>
          <w:marRight w:val="0"/>
          <w:marTop w:val="0"/>
          <w:marBottom w:val="0"/>
          <w:divBdr>
            <w:top w:val="none" w:sz="0" w:space="0" w:color="auto"/>
            <w:left w:val="none" w:sz="0" w:space="0" w:color="auto"/>
            <w:bottom w:val="none" w:sz="0" w:space="0" w:color="auto"/>
            <w:right w:val="none" w:sz="0" w:space="0" w:color="auto"/>
          </w:divBdr>
        </w:div>
        <w:div w:id="541090127">
          <w:marLeft w:val="0"/>
          <w:marRight w:val="0"/>
          <w:marTop w:val="0"/>
          <w:marBottom w:val="0"/>
          <w:divBdr>
            <w:top w:val="none" w:sz="0" w:space="0" w:color="auto"/>
            <w:left w:val="none" w:sz="0" w:space="0" w:color="auto"/>
            <w:bottom w:val="none" w:sz="0" w:space="0" w:color="auto"/>
            <w:right w:val="none" w:sz="0" w:space="0" w:color="auto"/>
          </w:divBdr>
        </w:div>
        <w:div w:id="886063188">
          <w:marLeft w:val="0"/>
          <w:marRight w:val="0"/>
          <w:marTop w:val="0"/>
          <w:marBottom w:val="0"/>
          <w:divBdr>
            <w:top w:val="none" w:sz="0" w:space="0" w:color="auto"/>
            <w:left w:val="none" w:sz="0" w:space="0" w:color="auto"/>
            <w:bottom w:val="none" w:sz="0" w:space="0" w:color="auto"/>
            <w:right w:val="none" w:sz="0" w:space="0" w:color="auto"/>
          </w:divBdr>
        </w:div>
        <w:div w:id="1915697030">
          <w:marLeft w:val="0"/>
          <w:marRight w:val="0"/>
          <w:marTop w:val="0"/>
          <w:marBottom w:val="0"/>
          <w:divBdr>
            <w:top w:val="none" w:sz="0" w:space="0" w:color="auto"/>
            <w:left w:val="none" w:sz="0" w:space="0" w:color="auto"/>
            <w:bottom w:val="none" w:sz="0" w:space="0" w:color="auto"/>
            <w:right w:val="none" w:sz="0" w:space="0" w:color="auto"/>
          </w:divBdr>
        </w:div>
        <w:div w:id="722026946">
          <w:marLeft w:val="0"/>
          <w:marRight w:val="0"/>
          <w:marTop w:val="0"/>
          <w:marBottom w:val="0"/>
          <w:divBdr>
            <w:top w:val="none" w:sz="0" w:space="0" w:color="auto"/>
            <w:left w:val="none" w:sz="0" w:space="0" w:color="auto"/>
            <w:bottom w:val="none" w:sz="0" w:space="0" w:color="auto"/>
            <w:right w:val="none" w:sz="0" w:space="0" w:color="auto"/>
          </w:divBdr>
        </w:div>
      </w:divsChild>
    </w:div>
    <w:div w:id="1505389523">
      <w:bodyDiv w:val="1"/>
      <w:marLeft w:val="0"/>
      <w:marRight w:val="0"/>
      <w:marTop w:val="0"/>
      <w:marBottom w:val="0"/>
      <w:divBdr>
        <w:top w:val="none" w:sz="0" w:space="0" w:color="auto"/>
        <w:left w:val="none" w:sz="0" w:space="0" w:color="auto"/>
        <w:bottom w:val="none" w:sz="0" w:space="0" w:color="auto"/>
        <w:right w:val="none" w:sz="0" w:space="0" w:color="auto"/>
      </w:divBdr>
    </w:div>
    <w:div w:id="1505903322">
      <w:bodyDiv w:val="1"/>
      <w:marLeft w:val="0"/>
      <w:marRight w:val="0"/>
      <w:marTop w:val="0"/>
      <w:marBottom w:val="0"/>
      <w:divBdr>
        <w:top w:val="none" w:sz="0" w:space="0" w:color="auto"/>
        <w:left w:val="none" w:sz="0" w:space="0" w:color="auto"/>
        <w:bottom w:val="none" w:sz="0" w:space="0" w:color="auto"/>
        <w:right w:val="none" w:sz="0" w:space="0" w:color="auto"/>
      </w:divBdr>
    </w:div>
    <w:div w:id="1506936344">
      <w:bodyDiv w:val="1"/>
      <w:marLeft w:val="0"/>
      <w:marRight w:val="0"/>
      <w:marTop w:val="0"/>
      <w:marBottom w:val="0"/>
      <w:divBdr>
        <w:top w:val="none" w:sz="0" w:space="0" w:color="auto"/>
        <w:left w:val="none" w:sz="0" w:space="0" w:color="auto"/>
        <w:bottom w:val="none" w:sz="0" w:space="0" w:color="auto"/>
        <w:right w:val="none" w:sz="0" w:space="0" w:color="auto"/>
      </w:divBdr>
    </w:div>
    <w:div w:id="1507400628">
      <w:bodyDiv w:val="1"/>
      <w:marLeft w:val="0"/>
      <w:marRight w:val="0"/>
      <w:marTop w:val="0"/>
      <w:marBottom w:val="0"/>
      <w:divBdr>
        <w:top w:val="none" w:sz="0" w:space="0" w:color="auto"/>
        <w:left w:val="none" w:sz="0" w:space="0" w:color="auto"/>
        <w:bottom w:val="none" w:sz="0" w:space="0" w:color="auto"/>
        <w:right w:val="none" w:sz="0" w:space="0" w:color="auto"/>
      </w:divBdr>
    </w:div>
    <w:div w:id="1507405155">
      <w:bodyDiv w:val="1"/>
      <w:marLeft w:val="0"/>
      <w:marRight w:val="0"/>
      <w:marTop w:val="0"/>
      <w:marBottom w:val="0"/>
      <w:divBdr>
        <w:top w:val="none" w:sz="0" w:space="0" w:color="auto"/>
        <w:left w:val="none" w:sz="0" w:space="0" w:color="auto"/>
        <w:bottom w:val="none" w:sz="0" w:space="0" w:color="auto"/>
        <w:right w:val="none" w:sz="0" w:space="0" w:color="auto"/>
      </w:divBdr>
    </w:div>
    <w:div w:id="1507477392">
      <w:bodyDiv w:val="1"/>
      <w:marLeft w:val="0"/>
      <w:marRight w:val="0"/>
      <w:marTop w:val="0"/>
      <w:marBottom w:val="0"/>
      <w:divBdr>
        <w:top w:val="none" w:sz="0" w:space="0" w:color="auto"/>
        <w:left w:val="none" w:sz="0" w:space="0" w:color="auto"/>
        <w:bottom w:val="none" w:sz="0" w:space="0" w:color="auto"/>
        <w:right w:val="none" w:sz="0" w:space="0" w:color="auto"/>
      </w:divBdr>
    </w:div>
    <w:div w:id="1507672119">
      <w:bodyDiv w:val="1"/>
      <w:marLeft w:val="0"/>
      <w:marRight w:val="0"/>
      <w:marTop w:val="0"/>
      <w:marBottom w:val="0"/>
      <w:divBdr>
        <w:top w:val="none" w:sz="0" w:space="0" w:color="auto"/>
        <w:left w:val="none" w:sz="0" w:space="0" w:color="auto"/>
        <w:bottom w:val="none" w:sz="0" w:space="0" w:color="auto"/>
        <w:right w:val="none" w:sz="0" w:space="0" w:color="auto"/>
      </w:divBdr>
    </w:div>
    <w:div w:id="1507791992">
      <w:bodyDiv w:val="1"/>
      <w:marLeft w:val="0"/>
      <w:marRight w:val="0"/>
      <w:marTop w:val="0"/>
      <w:marBottom w:val="0"/>
      <w:divBdr>
        <w:top w:val="none" w:sz="0" w:space="0" w:color="auto"/>
        <w:left w:val="none" w:sz="0" w:space="0" w:color="auto"/>
        <w:bottom w:val="none" w:sz="0" w:space="0" w:color="auto"/>
        <w:right w:val="none" w:sz="0" w:space="0" w:color="auto"/>
      </w:divBdr>
    </w:div>
    <w:div w:id="1508787444">
      <w:bodyDiv w:val="1"/>
      <w:marLeft w:val="0"/>
      <w:marRight w:val="0"/>
      <w:marTop w:val="0"/>
      <w:marBottom w:val="0"/>
      <w:divBdr>
        <w:top w:val="none" w:sz="0" w:space="0" w:color="auto"/>
        <w:left w:val="none" w:sz="0" w:space="0" w:color="auto"/>
        <w:bottom w:val="none" w:sz="0" w:space="0" w:color="auto"/>
        <w:right w:val="none" w:sz="0" w:space="0" w:color="auto"/>
      </w:divBdr>
    </w:div>
    <w:div w:id="1509172390">
      <w:bodyDiv w:val="1"/>
      <w:marLeft w:val="0"/>
      <w:marRight w:val="0"/>
      <w:marTop w:val="0"/>
      <w:marBottom w:val="0"/>
      <w:divBdr>
        <w:top w:val="none" w:sz="0" w:space="0" w:color="auto"/>
        <w:left w:val="none" w:sz="0" w:space="0" w:color="auto"/>
        <w:bottom w:val="none" w:sz="0" w:space="0" w:color="auto"/>
        <w:right w:val="none" w:sz="0" w:space="0" w:color="auto"/>
      </w:divBdr>
    </w:div>
    <w:div w:id="1509522309">
      <w:bodyDiv w:val="1"/>
      <w:marLeft w:val="0"/>
      <w:marRight w:val="0"/>
      <w:marTop w:val="0"/>
      <w:marBottom w:val="0"/>
      <w:divBdr>
        <w:top w:val="none" w:sz="0" w:space="0" w:color="auto"/>
        <w:left w:val="none" w:sz="0" w:space="0" w:color="auto"/>
        <w:bottom w:val="none" w:sz="0" w:space="0" w:color="auto"/>
        <w:right w:val="none" w:sz="0" w:space="0" w:color="auto"/>
      </w:divBdr>
    </w:div>
    <w:div w:id="1509632141">
      <w:bodyDiv w:val="1"/>
      <w:marLeft w:val="0"/>
      <w:marRight w:val="0"/>
      <w:marTop w:val="0"/>
      <w:marBottom w:val="0"/>
      <w:divBdr>
        <w:top w:val="none" w:sz="0" w:space="0" w:color="auto"/>
        <w:left w:val="none" w:sz="0" w:space="0" w:color="auto"/>
        <w:bottom w:val="none" w:sz="0" w:space="0" w:color="auto"/>
        <w:right w:val="none" w:sz="0" w:space="0" w:color="auto"/>
      </w:divBdr>
    </w:div>
    <w:div w:id="1509907141">
      <w:bodyDiv w:val="1"/>
      <w:marLeft w:val="0"/>
      <w:marRight w:val="0"/>
      <w:marTop w:val="0"/>
      <w:marBottom w:val="0"/>
      <w:divBdr>
        <w:top w:val="none" w:sz="0" w:space="0" w:color="auto"/>
        <w:left w:val="none" w:sz="0" w:space="0" w:color="auto"/>
        <w:bottom w:val="none" w:sz="0" w:space="0" w:color="auto"/>
        <w:right w:val="none" w:sz="0" w:space="0" w:color="auto"/>
      </w:divBdr>
    </w:div>
    <w:div w:id="1510021906">
      <w:bodyDiv w:val="1"/>
      <w:marLeft w:val="0"/>
      <w:marRight w:val="0"/>
      <w:marTop w:val="0"/>
      <w:marBottom w:val="0"/>
      <w:divBdr>
        <w:top w:val="none" w:sz="0" w:space="0" w:color="auto"/>
        <w:left w:val="none" w:sz="0" w:space="0" w:color="auto"/>
        <w:bottom w:val="none" w:sz="0" w:space="0" w:color="auto"/>
        <w:right w:val="none" w:sz="0" w:space="0" w:color="auto"/>
      </w:divBdr>
    </w:div>
    <w:div w:id="1510027430">
      <w:bodyDiv w:val="1"/>
      <w:marLeft w:val="0"/>
      <w:marRight w:val="0"/>
      <w:marTop w:val="0"/>
      <w:marBottom w:val="0"/>
      <w:divBdr>
        <w:top w:val="none" w:sz="0" w:space="0" w:color="auto"/>
        <w:left w:val="none" w:sz="0" w:space="0" w:color="auto"/>
        <w:bottom w:val="none" w:sz="0" w:space="0" w:color="auto"/>
        <w:right w:val="none" w:sz="0" w:space="0" w:color="auto"/>
      </w:divBdr>
    </w:div>
    <w:div w:id="1512178930">
      <w:bodyDiv w:val="1"/>
      <w:marLeft w:val="0"/>
      <w:marRight w:val="0"/>
      <w:marTop w:val="0"/>
      <w:marBottom w:val="0"/>
      <w:divBdr>
        <w:top w:val="none" w:sz="0" w:space="0" w:color="auto"/>
        <w:left w:val="none" w:sz="0" w:space="0" w:color="auto"/>
        <w:bottom w:val="none" w:sz="0" w:space="0" w:color="auto"/>
        <w:right w:val="none" w:sz="0" w:space="0" w:color="auto"/>
      </w:divBdr>
    </w:div>
    <w:div w:id="1513765158">
      <w:bodyDiv w:val="1"/>
      <w:marLeft w:val="0"/>
      <w:marRight w:val="0"/>
      <w:marTop w:val="0"/>
      <w:marBottom w:val="0"/>
      <w:divBdr>
        <w:top w:val="none" w:sz="0" w:space="0" w:color="auto"/>
        <w:left w:val="none" w:sz="0" w:space="0" w:color="auto"/>
        <w:bottom w:val="none" w:sz="0" w:space="0" w:color="auto"/>
        <w:right w:val="none" w:sz="0" w:space="0" w:color="auto"/>
      </w:divBdr>
    </w:div>
    <w:div w:id="1513913629">
      <w:bodyDiv w:val="1"/>
      <w:marLeft w:val="0"/>
      <w:marRight w:val="0"/>
      <w:marTop w:val="0"/>
      <w:marBottom w:val="0"/>
      <w:divBdr>
        <w:top w:val="none" w:sz="0" w:space="0" w:color="auto"/>
        <w:left w:val="none" w:sz="0" w:space="0" w:color="auto"/>
        <w:bottom w:val="none" w:sz="0" w:space="0" w:color="auto"/>
        <w:right w:val="none" w:sz="0" w:space="0" w:color="auto"/>
      </w:divBdr>
    </w:div>
    <w:div w:id="1514223620">
      <w:bodyDiv w:val="1"/>
      <w:marLeft w:val="0"/>
      <w:marRight w:val="0"/>
      <w:marTop w:val="0"/>
      <w:marBottom w:val="0"/>
      <w:divBdr>
        <w:top w:val="none" w:sz="0" w:space="0" w:color="auto"/>
        <w:left w:val="none" w:sz="0" w:space="0" w:color="auto"/>
        <w:bottom w:val="none" w:sz="0" w:space="0" w:color="auto"/>
        <w:right w:val="none" w:sz="0" w:space="0" w:color="auto"/>
      </w:divBdr>
    </w:div>
    <w:div w:id="1514417220">
      <w:bodyDiv w:val="1"/>
      <w:marLeft w:val="0"/>
      <w:marRight w:val="0"/>
      <w:marTop w:val="0"/>
      <w:marBottom w:val="0"/>
      <w:divBdr>
        <w:top w:val="none" w:sz="0" w:space="0" w:color="auto"/>
        <w:left w:val="none" w:sz="0" w:space="0" w:color="auto"/>
        <w:bottom w:val="none" w:sz="0" w:space="0" w:color="auto"/>
        <w:right w:val="none" w:sz="0" w:space="0" w:color="auto"/>
      </w:divBdr>
    </w:div>
    <w:div w:id="1514996953">
      <w:bodyDiv w:val="1"/>
      <w:marLeft w:val="0"/>
      <w:marRight w:val="0"/>
      <w:marTop w:val="0"/>
      <w:marBottom w:val="0"/>
      <w:divBdr>
        <w:top w:val="none" w:sz="0" w:space="0" w:color="auto"/>
        <w:left w:val="none" w:sz="0" w:space="0" w:color="auto"/>
        <w:bottom w:val="none" w:sz="0" w:space="0" w:color="auto"/>
        <w:right w:val="none" w:sz="0" w:space="0" w:color="auto"/>
      </w:divBdr>
    </w:div>
    <w:div w:id="1515652330">
      <w:bodyDiv w:val="1"/>
      <w:marLeft w:val="0"/>
      <w:marRight w:val="0"/>
      <w:marTop w:val="0"/>
      <w:marBottom w:val="0"/>
      <w:divBdr>
        <w:top w:val="none" w:sz="0" w:space="0" w:color="auto"/>
        <w:left w:val="none" w:sz="0" w:space="0" w:color="auto"/>
        <w:bottom w:val="none" w:sz="0" w:space="0" w:color="auto"/>
        <w:right w:val="none" w:sz="0" w:space="0" w:color="auto"/>
      </w:divBdr>
    </w:div>
    <w:div w:id="1515919715">
      <w:bodyDiv w:val="1"/>
      <w:marLeft w:val="0"/>
      <w:marRight w:val="0"/>
      <w:marTop w:val="0"/>
      <w:marBottom w:val="0"/>
      <w:divBdr>
        <w:top w:val="none" w:sz="0" w:space="0" w:color="auto"/>
        <w:left w:val="none" w:sz="0" w:space="0" w:color="auto"/>
        <w:bottom w:val="none" w:sz="0" w:space="0" w:color="auto"/>
        <w:right w:val="none" w:sz="0" w:space="0" w:color="auto"/>
      </w:divBdr>
    </w:div>
    <w:div w:id="1516260250">
      <w:bodyDiv w:val="1"/>
      <w:marLeft w:val="0"/>
      <w:marRight w:val="0"/>
      <w:marTop w:val="0"/>
      <w:marBottom w:val="0"/>
      <w:divBdr>
        <w:top w:val="none" w:sz="0" w:space="0" w:color="auto"/>
        <w:left w:val="none" w:sz="0" w:space="0" w:color="auto"/>
        <w:bottom w:val="none" w:sz="0" w:space="0" w:color="auto"/>
        <w:right w:val="none" w:sz="0" w:space="0" w:color="auto"/>
      </w:divBdr>
    </w:div>
    <w:div w:id="1517117672">
      <w:bodyDiv w:val="1"/>
      <w:marLeft w:val="0"/>
      <w:marRight w:val="0"/>
      <w:marTop w:val="0"/>
      <w:marBottom w:val="0"/>
      <w:divBdr>
        <w:top w:val="none" w:sz="0" w:space="0" w:color="auto"/>
        <w:left w:val="none" w:sz="0" w:space="0" w:color="auto"/>
        <w:bottom w:val="none" w:sz="0" w:space="0" w:color="auto"/>
        <w:right w:val="none" w:sz="0" w:space="0" w:color="auto"/>
      </w:divBdr>
    </w:div>
    <w:div w:id="1517160892">
      <w:bodyDiv w:val="1"/>
      <w:marLeft w:val="0"/>
      <w:marRight w:val="0"/>
      <w:marTop w:val="0"/>
      <w:marBottom w:val="0"/>
      <w:divBdr>
        <w:top w:val="none" w:sz="0" w:space="0" w:color="auto"/>
        <w:left w:val="none" w:sz="0" w:space="0" w:color="auto"/>
        <w:bottom w:val="none" w:sz="0" w:space="0" w:color="auto"/>
        <w:right w:val="none" w:sz="0" w:space="0" w:color="auto"/>
      </w:divBdr>
    </w:div>
    <w:div w:id="1517309807">
      <w:bodyDiv w:val="1"/>
      <w:marLeft w:val="0"/>
      <w:marRight w:val="0"/>
      <w:marTop w:val="0"/>
      <w:marBottom w:val="0"/>
      <w:divBdr>
        <w:top w:val="none" w:sz="0" w:space="0" w:color="auto"/>
        <w:left w:val="none" w:sz="0" w:space="0" w:color="auto"/>
        <w:bottom w:val="none" w:sz="0" w:space="0" w:color="auto"/>
        <w:right w:val="none" w:sz="0" w:space="0" w:color="auto"/>
      </w:divBdr>
    </w:div>
    <w:div w:id="1517574960">
      <w:bodyDiv w:val="1"/>
      <w:marLeft w:val="0"/>
      <w:marRight w:val="0"/>
      <w:marTop w:val="0"/>
      <w:marBottom w:val="0"/>
      <w:divBdr>
        <w:top w:val="none" w:sz="0" w:space="0" w:color="auto"/>
        <w:left w:val="none" w:sz="0" w:space="0" w:color="auto"/>
        <w:bottom w:val="none" w:sz="0" w:space="0" w:color="auto"/>
        <w:right w:val="none" w:sz="0" w:space="0" w:color="auto"/>
      </w:divBdr>
    </w:div>
    <w:div w:id="1517690021">
      <w:bodyDiv w:val="1"/>
      <w:marLeft w:val="0"/>
      <w:marRight w:val="0"/>
      <w:marTop w:val="0"/>
      <w:marBottom w:val="0"/>
      <w:divBdr>
        <w:top w:val="none" w:sz="0" w:space="0" w:color="auto"/>
        <w:left w:val="none" w:sz="0" w:space="0" w:color="auto"/>
        <w:bottom w:val="none" w:sz="0" w:space="0" w:color="auto"/>
        <w:right w:val="none" w:sz="0" w:space="0" w:color="auto"/>
      </w:divBdr>
    </w:div>
    <w:div w:id="1517840155">
      <w:bodyDiv w:val="1"/>
      <w:marLeft w:val="0"/>
      <w:marRight w:val="0"/>
      <w:marTop w:val="0"/>
      <w:marBottom w:val="0"/>
      <w:divBdr>
        <w:top w:val="none" w:sz="0" w:space="0" w:color="auto"/>
        <w:left w:val="none" w:sz="0" w:space="0" w:color="auto"/>
        <w:bottom w:val="none" w:sz="0" w:space="0" w:color="auto"/>
        <w:right w:val="none" w:sz="0" w:space="0" w:color="auto"/>
      </w:divBdr>
    </w:div>
    <w:div w:id="1518082528">
      <w:bodyDiv w:val="1"/>
      <w:marLeft w:val="0"/>
      <w:marRight w:val="0"/>
      <w:marTop w:val="0"/>
      <w:marBottom w:val="0"/>
      <w:divBdr>
        <w:top w:val="none" w:sz="0" w:space="0" w:color="auto"/>
        <w:left w:val="none" w:sz="0" w:space="0" w:color="auto"/>
        <w:bottom w:val="none" w:sz="0" w:space="0" w:color="auto"/>
        <w:right w:val="none" w:sz="0" w:space="0" w:color="auto"/>
      </w:divBdr>
    </w:div>
    <w:div w:id="1518808601">
      <w:bodyDiv w:val="1"/>
      <w:marLeft w:val="0"/>
      <w:marRight w:val="0"/>
      <w:marTop w:val="0"/>
      <w:marBottom w:val="0"/>
      <w:divBdr>
        <w:top w:val="none" w:sz="0" w:space="0" w:color="auto"/>
        <w:left w:val="none" w:sz="0" w:space="0" w:color="auto"/>
        <w:bottom w:val="none" w:sz="0" w:space="0" w:color="auto"/>
        <w:right w:val="none" w:sz="0" w:space="0" w:color="auto"/>
      </w:divBdr>
    </w:div>
    <w:div w:id="1519734623">
      <w:bodyDiv w:val="1"/>
      <w:marLeft w:val="0"/>
      <w:marRight w:val="0"/>
      <w:marTop w:val="0"/>
      <w:marBottom w:val="0"/>
      <w:divBdr>
        <w:top w:val="none" w:sz="0" w:space="0" w:color="auto"/>
        <w:left w:val="none" w:sz="0" w:space="0" w:color="auto"/>
        <w:bottom w:val="none" w:sz="0" w:space="0" w:color="auto"/>
        <w:right w:val="none" w:sz="0" w:space="0" w:color="auto"/>
      </w:divBdr>
    </w:div>
    <w:div w:id="1520002436">
      <w:bodyDiv w:val="1"/>
      <w:marLeft w:val="0"/>
      <w:marRight w:val="0"/>
      <w:marTop w:val="0"/>
      <w:marBottom w:val="0"/>
      <w:divBdr>
        <w:top w:val="none" w:sz="0" w:space="0" w:color="auto"/>
        <w:left w:val="none" w:sz="0" w:space="0" w:color="auto"/>
        <w:bottom w:val="none" w:sz="0" w:space="0" w:color="auto"/>
        <w:right w:val="none" w:sz="0" w:space="0" w:color="auto"/>
      </w:divBdr>
    </w:div>
    <w:div w:id="1521502269">
      <w:bodyDiv w:val="1"/>
      <w:marLeft w:val="0"/>
      <w:marRight w:val="0"/>
      <w:marTop w:val="0"/>
      <w:marBottom w:val="0"/>
      <w:divBdr>
        <w:top w:val="none" w:sz="0" w:space="0" w:color="auto"/>
        <w:left w:val="none" w:sz="0" w:space="0" w:color="auto"/>
        <w:bottom w:val="none" w:sz="0" w:space="0" w:color="auto"/>
        <w:right w:val="none" w:sz="0" w:space="0" w:color="auto"/>
      </w:divBdr>
    </w:div>
    <w:div w:id="1521973113">
      <w:bodyDiv w:val="1"/>
      <w:marLeft w:val="0"/>
      <w:marRight w:val="0"/>
      <w:marTop w:val="0"/>
      <w:marBottom w:val="0"/>
      <w:divBdr>
        <w:top w:val="none" w:sz="0" w:space="0" w:color="auto"/>
        <w:left w:val="none" w:sz="0" w:space="0" w:color="auto"/>
        <w:bottom w:val="none" w:sz="0" w:space="0" w:color="auto"/>
        <w:right w:val="none" w:sz="0" w:space="0" w:color="auto"/>
      </w:divBdr>
    </w:div>
    <w:div w:id="1522477877">
      <w:bodyDiv w:val="1"/>
      <w:marLeft w:val="0"/>
      <w:marRight w:val="0"/>
      <w:marTop w:val="0"/>
      <w:marBottom w:val="0"/>
      <w:divBdr>
        <w:top w:val="none" w:sz="0" w:space="0" w:color="auto"/>
        <w:left w:val="none" w:sz="0" w:space="0" w:color="auto"/>
        <w:bottom w:val="none" w:sz="0" w:space="0" w:color="auto"/>
        <w:right w:val="none" w:sz="0" w:space="0" w:color="auto"/>
      </w:divBdr>
    </w:div>
    <w:div w:id="1523014566">
      <w:bodyDiv w:val="1"/>
      <w:marLeft w:val="0"/>
      <w:marRight w:val="0"/>
      <w:marTop w:val="0"/>
      <w:marBottom w:val="0"/>
      <w:divBdr>
        <w:top w:val="none" w:sz="0" w:space="0" w:color="auto"/>
        <w:left w:val="none" w:sz="0" w:space="0" w:color="auto"/>
        <w:bottom w:val="none" w:sz="0" w:space="0" w:color="auto"/>
        <w:right w:val="none" w:sz="0" w:space="0" w:color="auto"/>
      </w:divBdr>
    </w:div>
    <w:div w:id="1523351040">
      <w:bodyDiv w:val="1"/>
      <w:marLeft w:val="0"/>
      <w:marRight w:val="0"/>
      <w:marTop w:val="0"/>
      <w:marBottom w:val="0"/>
      <w:divBdr>
        <w:top w:val="none" w:sz="0" w:space="0" w:color="auto"/>
        <w:left w:val="none" w:sz="0" w:space="0" w:color="auto"/>
        <w:bottom w:val="none" w:sz="0" w:space="0" w:color="auto"/>
        <w:right w:val="none" w:sz="0" w:space="0" w:color="auto"/>
      </w:divBdr>
    </w:div>
    <w:div w:id="1523595008">
      <w:bodyDiv w:val="1"/>
      <w:marLeft w:val="0"/>
      <w:marRight w:val="0"/>
      <w:marTop w:val="0"/>
      <w:marBottom w:val="0"/>
      <w:divBdr>
        <w:top w:val="none" w:sz="0" w:space="0" w:color="auto"/>
        <w:left w:val="none" w:sz="0" w:space="0" w:color="auto"/>
        <w:bottom w:val="none" w:sz="0" w:space="0" w:color="auto"/>
        <w:right w:val="none" w:sz="0" w:space="0" w:color="auto"/>
      </w:divBdr>
    </w:div>
    <w:div w:id="1523981996">
      <w:bodyDiv w:val="1"/>
      <w:marLeft w:val="0"/>
      <w:marRight w:val="0"/>
      <w:marTop w:val="0"/>
      <w:marBottom w:val="0"/>
      <w:divBdr>
        <w:top w:val="none" w:sz="0" w:space="0" w:color="auto"/>
        <w:left w:val="none" w:sz="0" w:space="0" w:color="auto"/>
        <w:bottom w:val="none" w:sz="0" w:space="0" w:color="auto"/>
        <w:right w:val="none" w:sz="0" w:space="0" w:color="auto"/>
      </w:divBdr>
    </w:div>
    <w:div w:id="1524786821">
      <w:bodyDiv w:val="1"/>
      <w:marLeft w:val="0"/>
      <w:marRight w:val="0"/>
      <w:marTop w:val="0"/>
      <w:marBottom w:val="0"/>
      <w:divBdr>
        <w:top w:val="none" w:sz="0" w:space="0" w:color="auto"/>
        <w:left w:val="none" w:sz="0" w:space="0" w:color="auto"/>
        <w:bottom w:val="none" w:sz="0" w:space="0" w:color="auto"/>
        <w:right w:val="none" w:sz="0" w:space="0" w:color="auto"/>
      </w:divBdr>
    </w:div>
    <w:div w:id="1525285149">
      <w:bodyDiv w:val="1"/>
      <w:marLeft w:val="0"/>
      <w:marRight w:val="0"/>
      <w:marTop w:val="0"/>
      <w:marBottom w:val="0"/>
      <w:divBdr>
        <w:top w:val="none" w:sz="0" w:space="0" w:color="auto"/>
        <w:left w:val="none" w:sz="0" w:space="0" w:color="auto"/>
        <w:bottom w:val="none" w:sz="0" w:space="0" w:color="auto"/>
        <w:right w:val="none" w:sz="0" w:space="0" w:color="auto"/>
      </w:divBdr>
    </w:div>
    <w:div w:id="1525754924">
      <w:bodyDiv w:val="1"/>
      <w:marLeft w:val="0"/>
      <w:marRight w:val="0"/>
      <w:marTop w:val="0"/>
      <w:marBottom w:val="0"/>
      <w:divBdr>
        <w:top w:val="none" w:sz="0" w:space="0" w:color="auto"/>
        <w:left w:val="none" w:sz="0" w:space="0" w:color="auto"/>
        <w:bottom w:val="none" w:sz="0" w:space="0" w:color="auto"/>
        <w:right w:val="none" w:sz="0" w:space="0" w:color="auto"/>
      </w:divBdr>
    </w:div>
    <w:div w:id="1526871076">
      <w:bodyDiv w:val="1"/>
      <w:marLeft w:val="0"/>
      <w:marRight w:val="0"/>
      <w:marTop w:val="0"/>
      <w:marBottom w:val="0"/>
      <w:divBdr>
        <w:top w:val="none" w:sz="0" w:space="0" w:color="auto"/>
        <w:left w:val="none" w:sz="0" w:space="0" w:color="auto"/>
        <w:bottom w:val="none" w:sz="0" w:space="0" w:color="auto"/>
        <w:right w:val="none" w:sz="0" w:space="0" w:color="auto"/>
      </w:divBdr>
    </w:div>
    <w:div w:id="1527020375">
      <w:bodyDiv w:val="1"/>
      <w:marLeft w:val="0"/>
      <w:marRight w:val="0"/>
      <w:marTop w:val="0"/>
      <w:marBottom w:val="0"/>
      <w:divBdr>
        <w:top w:val="none" w:sz="0" w:space="0" w:color="auto"/>
        <w:left w:val="none" w:sz="0" w:space="0" w:color="auto"/>
        <w:bottom w:val="none" w:sz="0" w:space="0" w:color="auto"/>
        <w:right w:val="none" w:sz="0" w:space="0" w:color="auto"/>
      </w:divBdr>
    </w:div>
    <w:div w:id="1527791450">
      <w:bodyDiv w:val="1"/>
      <w:marLeft w:val="0"/>
      <w:marRight w:val="0"/>
      <w:marTop w:val="0"/>
      <w:marBottom w:val="0"/>
      <w:divBdr>
        <w:top w:val="none" w:sz="0" w:space="0" w:color="auto"/>
        <w:left w:val="none" w:sz="0" w:space="0" w:color="auto"/>
        <w:bottom w:val="none" w:sz="0" w:space="0" w:color="auto"/>
        <w:right w:val="none" w:sz="0" w:space="0" w:color="auto"/>
      </w:divBdr>
    </w:div>
    <w:div w:id="1529417108">
      <w:bodyDiv w:val="1"/>
      <w:marLeft w:val="0"/>
      <w:marRight w:val="0"/>
      <w:marTop w:val="0"/>
      <w:marBottom w:val="0"/>
      <w:divBdr>
        <w:top w:val="none" w:sz="0" w:space="0" w:color="auto"/>
        <w:left w:val="none" w:sz="0" w:space="0" w:color="auto"/>
        <w:bottom w:val="none" w:sz="0" w:space="0" w:color="auto"/>
        <w:right w:val="none" w:sz="0" w:space="0" w:color="auto"/>
      </w:divBdr>
    </w:div>
    <w:div w:id="1529953061">
      <w:bodyDiv w:val="1"/>
      <w:marLeft w:val="0"/>
      <w:marRight w:val="0"/>
      <w:marTop w:val="0"/>
      <w:marBottom w:val="0"/>
      <w:divBdr>
        <w:top w:val="none" w:sz="0" w:space="0" w:color="auto"/>
        <w:left w:val="none" w:sz="0" w:space="0" w:color="auto"/>
        <w:bottom w:val="none" w:sz="0" w:space="0" w:color="auto"/>
        <w:right w:val="none" w:sz="0" w:space="0" w:color="auto"/>
      </w:divBdr>
    </w:div>
    <w:div w:id="1530685370">
      <w:bodyDiv w:val="1"/>
      <w:marLeft w:val="0"/>
      <w:marRight w:val="0"/>
      <w:marTop w:val="0"/>
      <w:marBottom w:val="0"/>
      <w:divBdr>
        <w:top w:val="none" w:sz="0" w:space="0" w:color="auto"/>
        <w:left w:val="none" w:sz="0" w:space="0" w:color="auto"/>
        <w:bottom w:val="none" w:sz="0" w:space="0" w:color="auto"/>
        <w:right w:val="none" w:sz="0" w:space="0" w:color="auto"/>
      </w:divBdr>
    </w:div>
    <w:div w:id="1530994163">
      <w:bodyDiv w:val="1"/>
      <w:marLeft w:val="0"/>
      <w:marRight w:val="0"/>
      <w:marTop w:val="0"/>
      <w:marBottom w:val="0"/>
      <w:divBdr>
        <w:top w:val="none" w:sz="0" w:space="0" w:color="auto"/>
        <w:left w:val="none" w:sz="0" w:space="0" w:color="auto"/>
        <w:bottom w:val="none" w:sz="0" w:space="0" w:color="auto"/>
        <w:right w:val="none" w:sz="0" w:space="0" w:color="auto"/>
      </w:divBdr>
    </w:div>
    <w:div w:id="1531602734">
      <w:bodyDiv w:val="1"/>
      <w:marLeft w:val="0"/>
      <w:marRight w:val="0"/>
      <w:marTop w:val="0"/>
      <w:marBottom w:val="0"/>
      <w:divBdr>
        <w:top w:val="none" w:sz="0" w:space="0" w:color="auto"/>
        <w:left w:val="none" w:sz="0" w:space="0" w:color="auto"/>
        <w:bottom w:val="none" w:sz="0" w:space="0" w:color="auto"/>
        <w:right w:val="none" w:sz="0" w:space="0" w:color="auto"/>
      </w:divBdr>
    </w:div>
    <w:div w:id="1531916631">
      <w:bodyDiv w:val="1"/>
      <w:marLeft w:val="0"/>
      <w:marRight w:val="0"/>
      <w:marTop w:val="0"/>
      <w:marBottom w:val="0"/>
      <w:divBdr>
        <w:top w:val="none" w:sz="0" w:space="0" w:color="auto"/>
        <w:left w:val="none" w:sz="0" w:space="0" w:color="auto"/>
        <w:bottom w:val="none" w:sz="0" w:space="0" w:color="auto"/>
        <w:right w:val="none" w:sz="0" w:space="0" w:color="auto"/>
      </w:divBdr>
    </w:div>
    <w:div w:id="1532768549">
      <w:bodyDiv w:val="1"/>
      <w:marLeft w:val="0"/>
      <w:marRight w:val="0"/>
      <w:marTop w:val="0"/>
      <w:marBottom w:val="0"/>
      <w:divBdr>
        <w:top w:val="none" w:sz="0" w:space="0" w:color="auto"/>
        <w:left w:val="none" w:sz="0" w:space="0" w:color="auto"/>
        <w:bottom w:val="none" w:sz="0" w:space="0" w:color="auto"/>
        <w:right w:val="none" w:sz="0" w:space="0" w:color="auto"/>
      </w:divBdr>
    </w:div>
    <w:div w:id="1532839980">
      <w:bodyDiv w:val="1"/>
      <w:marLeft w:val="0"/>
      <w:marRight w:val="0"/>
      <w:marTop w:val="0"/>
      <w:marBottom w:val="0"/>
      <w:divBdr>
        <w:top w:val="none" w:sz="0" w:space="0" w:color="auto"/>
        <w:left w:val="none" w:sz="0" w:space="0" w:color="auto"/>
        <w:bottom w:val="none" w:sz="0" w:space="0" w:color="auto"/>
        <w:right w:val="none" w:sz="0" w:space="0" w:color="auto"/>
      </w:divBdr>
    </w:div>
    <w:div w:id="1533037944">
      <w:bodyDiv w:val="1"/>
      <w:marLeft w:val="0"/>
      <w:marRight w:val="0"/>
      <w:marTop w:val="0"/>
      <w:marBottom w:val="0"/>
      <w:divBdr>
        <w:top w:val="none" w:sz="0" w:space="0" w:color="auto"/>
        <w:left w:val="none" w:sz="0" w:space="0" w:color="auto"/>
        <w:bottom w:val="none" w:sz="0" w:space="0" w:color="auto"/>
        <w:right w:val="none" w:sz="0" w:space="0" w:color="auto"/>
      </w:divBdr>
    </w:div>
    <w:div w:id="1533224411">
      <w:bodyDiv w:val="1"/>
      <w:marLeft w:val="0"/>
      <w:marRight w:val="0"/>
      <w:marTop w:val="0"/>
      <w:marBottom w:val="0"/>
      <w:divBdr>
        <w:top w:val="none" w:sz="0" w:space="0" w:color="auto"/>
        <w:left w:val="none" w:sz="0" w:space="0" w:color="auto"/>
        <w:bottom w:val="none" w:sz="0" w:space="0" w:color="auto"/>
        <w:right w:val="none" w:sz="0" w:space="0" w:color="auto"/>
      </w:divBdr>
    </w:div>
    <w:div w:id="1535458802">
      <w:bodyDiv w:val="1"/>
      <w:marLeft w:val="0"/>
      <w:marRight w:val="0"/>
      <w:marTop w:val="0"/>
      <w:marBottom w:val="0"/>
      <w:divBdr>
        <w:top w:val="none" w:sz="0" w:space="0" w:color="auto"/>
        <w:left w:val="none" w:sz="0" w:space="0" w:color="auto"/>
        <w:bottom w:val="none" w:sz="0" w:space="0" w:color="auto"/>
        <w:right w:val="none" w:sz="0" w:space="0" w:color="auto"/>
      </w:divBdr>
    </w:div>
    <w:div w:id="1535775558">
      <w:bodyDiv w:val="1"/>
      <w:marLeft w:val="0"/>
      <w:marRight w:val="0"/>
      <w:marTop w:val="0"/>
      <w:marBottom w:val="0"/>
      <w:divBdr>
        <w:top w:val="none" w:sz="0" w:space="0" w:color="auto"/>
        <w:left w:val="none" w:sz="0" w:space="0" w:color="auto"/>
        <w:bottom w:val="none" w:sz="0" w:space="0" w:color="auto"/>
        <w:right w:val="none" w:sz="0" w:space="0" w:color="auto"/>
      </w:divBdr>
    </w:div>
    <w:div w:id="1536967550">
      <w:bodyDiv w:val="1"/>
      <w:marLeft w:val="0"/>
      <w:marRight w:val="0"/>
      <w:marTop w:val="0"/>
      <w:marBottom w:val="0"/>
      <w:divBdr>
        <w:top w:val="none" w:sz="0" w:space="0" w:color="auto"/>
        <w:left w:val="none" w:sz="0" w:space="0" w:color="auto"/>
        <w:bottom w:val="none" w:sz="0" w:space="0" w:color="auto"/>
        <w:right w:val="none" w:sz="0" w:space="0" w:color="auto"/>
      </w:divBdr>
    </w:div>
    <w:div w:id="1537087586">
      <w:bodyDiv w:val="1"/>
      <w:marLeft w:val="0"/>
      <w:marRight w:val="0"/>
      <w:marTop w:val="0"/>
      <w:marBottom w:val="0"/>
      <w:divBdr>
        <w:top w:val="none" w:sz="0" w:space="0" w:color="auto"/>
        <w:left w:val="none" w:sz="0" w:space="0" w:color="auto"/>
        <w:bottom w:val="none" w:sz="0" w:space="0" w:color="auto"/>
        <w:right w:val="none" w:sz="0" w:space="0" w:color="auto"/>
      </w:divBdr>
    </w:div>
    <w:div w:id="1537349023">
      <w:bodyDiv w:val="1"/>
      <w:marLeft w:val="0"/>
      <w:marRight w:val="0"/>
      <w:marTop w:val="0"/>
      <w:marBottom w:val="0"/>
      <w:divBdr>
        <w:top w:val="none" w:sz="0" w:space="0" w:color="auto"/>
        <w:left w:val="none" w:sz="0" w:space="0" w:color="auto"/>
        <w:bottom w:val="none" w:sz="0" w:space="0" w:color="auto"/>
        <w:right w:val="none" w:sz="0" w:space="0" w:color="auto"/>
      </w:divBdr>
    </w:div>
    <w:div w:id="1537431249">
      <w:bodyDiv w:val="1"/>
      <w:marLeft w:val="0"/>
      <w:marRight w:val="0"/>
      <w:marTop w:val="0"/>
      <w:marBottom w:val="0"/>
      <w:divBdr>
        <w:top w:val="none" w:sz="0" w:space="0" w:color="auto"/>
        <w:left w:val="none" w:sz="0" w:space="0" w:color="auto"/>
        <w:bottom w:val="none" w:sz="0" w:space="0" w:color="auto"/>
        <w:right w:val="none" w:sz="0" w:space="0" w:color="auto"/>
      </w:divBdr>
    </w:div>
    <w:div w:id="1538662031">
      <w:bodyDiv w:val="1"/>
      <w:marLeft w:val="0"/>
      <w:marRight w:val="0"/>
      <w:marTop w:val="0"/>
      <w:marBottom w:val="0"/>
      <w:divBdr>
        <w:top w:val="none" w:sz="0" w:space="0" w:color="auto"/>
        <w:left w:val="none" w:sz="0" w:space="0" w:color="auto"/>
        <w:bottom w:val="none" w:sz="0" w:space="0" w:color="auto"/>
        <w:right w:val="none" w:sz="0" w:space="0" w:color="auto"/>
      </w:divBdr>
    </w:div>
    <w:div w:id="1539538534">
      <w:bodyDiv w:val="1"/>
      <w:marLeft w:val="0"/>
      <w:marRight w:val="0"/>
      <w:marTop w:val="0"/>
      <w:marBottom w:val="0"/>
      <w:divBdr>
        <w:top w:val="none" w:sz="0" w:space="0" w:color="auto"/>
        <w:left w:val="none" w:sz="0" w:space="0" w:color="auto"/>
        <w:bottom w:val="none" w:sz="0" w:space="0" w:color="auto"/>
        <w:right w:val="none" w:sz="0" w:space="0" w:color="auto"/>
      </w:divBdr>
    </w:div>
    <w:div w:id="1539969346">
      <w:bodyDiv w:val="1"/>
      <w:marLeft w:val="0"/>
      <w:marRight w:val="0"/>
      <w:marTop w:val="0"/>
      <w:marBottom w:val="0"/>
      <w:divBdr>
        <w:top w:val="none" w:sz="0" w:space="0" w:color="auto"/>
        <w:left w:val="none" w:sz="0" w:space="0" w:color="auto"/>
        <w:bottom w:val="none" w:sz="0" w:space="0" w:color="auto"/>
        <w:right w:val="none" w:sz="0" w:space="0" w:color="auto"/>
      </w:divBdr>
    </w:div>
    <w:div w:id="1540506040">
      <w:bodyDiv w:val="1"/>
      <w:marLeft w:val="0"/>
      <w:marRight w:val="0"/>
      <w:marTop w:val="0"/>
      <w:marBottom w:val="0"/>
      <w:divBdr>
        <w:top w:val="none" w:sz="0" w:space="0" w:color="auto"/>
        <w:left w:val="none" w:sz="0" w:space="0" w:color="auto"/>
        <w:bottom w:val="none" w:sz="0" w:space="0" w:color="auto"/>
        <w:right w:val="none" w:sz="0" w:space="0" w:color="auto"/>
      </w:divBdr>
    </w:div>
    <w:div w:id="1542093191">
      <w:bodyDiv w:val="1"/>
      <w:marLeft w:val="0"/>
      <w:marRight w:val="0"/>
      <w:marTop w:val="0"/>
      <w:marBottom w:val="0"/>
      <w:divBdr>
        <w:top w:val="none" w:sz="0" w:space="0" w:color="auto"/>
        <w:left w:val="none" w:sz="0" w:space="0" w:color="auto"/>
        <w:bottom w:val="none" w:sz="0" w:space="0" w:color="auto"/>
        <w:right w:val="none" w:sz="0" w:space="0" w:color="auto"/>
      </w:divBdr>
    </w:div>
    <w:div w:id="1542159643">
      <w:bodyDiv w:val="1"/>
      <w:marLeft w:val="0"/>
      <w:marRight w:val="0"/>
      <w:marTop w:val="0"/>
      <w:marBottom w:val="0"/>
      <w:divBdr>
        <w:top w:val="none" w:sz="0" w:space="0" w:color="auto"/>
        <w:left w:val="none" w:sz="0" w:space="0" w:color="auto"/>
        <w:bottom w:val="none" w:sz="0" w:space="0" w:color="auto"/>
        <w:right w:val="none" w:sz="0" w:space="0" w:color="auto"/>
      </w:divBdr>
    </w:div>
    <w:div w:id="1542747971">
      <w:bodyDiv w:val="1"/>
      <w:marLeft w:val="0"/>
      <w:marRight w:val="0"/>
      <w:marTop w:val="0"/>
      <w:marBottom w:val="0"/>
      <w:divBdr>
        <w:top w:val="none" w:sz="0" w:space="0" w:color="auto"/>
        <w:left w:val="none" w:sz="0" w:space="0" w:color="auto"/>
        <w:bottom w:val="none" w:sz="0" w:space="0" w:color="auto"/>
        <w:right w:val="none" w:sz="0" w:space="0" w:color="auto"/>
      </w:divBdr>
    </w:div>
    <w:div w:id="1542941641">
      <w:bodyDiv w:val="1"/>
      <w:marLeft w:val="0"/>
      <w:marRight w:val="0"/>
      <w:marTop w:val="0"/>
      <w:marBottom w:val="0"/>
      <w:divBdr>
        <w:top w:val="none" w:sz="0" w:space="0" w:color="auto"/>
        <w:left w:val="none" w:sz="0" w:space="0" w:color="auto"/>
        <w:bottom w:val="none" w:sz="0" w:space="0" w:color="auto"/>
        <w:right w:val="none" w:sz="0" w:space="0" w:color="auto"/>
      </w:divBdr>
    </w:div>
    <w:div w:id="1543521668">
      <w:bodyDiv w:val="1"/>
      <w:marLeft w:val="0"/>
      <w:marRight w:val="0"/>
      <w:marTop w:val="0"/>
      <w:marBottom w:val="0"/>
      <w:divBdr>
        <w:top w:val="none" w:sz="0" w:space="0" w:color="auto"/>
        <w:left w:val="none" w:sz="0" w:space="0" w:color="auto"/>
        <w:bottom w:val="none" w:sz="0" w:space="0" w:color="auto"/>
        <w:right w:val="none" w:sz="0" w:space="0" w:color="auto"/>
      </w:divBdr>
    </w:div>
    <w:div w:id="1543708236">
      <w:bodyDiv w:val="1"/>
      <w:marLeft w:val="0"/>
      <w:marRight w:val="0"/>
      <w:marTop w:val="0"/>
      <w:marBottom w:val="0"/>
      <w:divBdr>
        <w:top w:val="none" w:sz="0" w:space="0" w:color="auto"/>
        <w:left w:val="none" w:sz="0" w:space="0" w:color="auto"/>
        <w:bottom w:val="none" w:sz="0" w:space="0" w:color="auto"/>
        <w:right w:val="none" w:sz="0" w:space="0" w:color="auto"/>
      </w:divBdr>
    </w:div>
    <w:div w:id="1545022722">
      <w:bodyDiv w:val="1"/>
      <w:marLeft w:val="0"/>
      <w:marRight w:val="0"/>
      <w:marTop w:val="0"/>
      <w:marBottom w:val="0"/>
      <w:divBdr>
        <w:top w:val="none" w:sz="0" w:space="0" w:color="auto"/>
        <w:left w:val="none" w:sz="0" w:space="0" w:color="auto"/>
        <w:bottom w:val="none" w:sz="0" w:space="0" w:color="auto"/>
        <w:right w:val="none" w:sz="0" w:space="0" w:color="auto"/>
      </w:divBdr>
    </w:div>
    <w:div w:id="1545094989">
      <w:bodyDiv w:val="1"/>
      <w:marLeft w:val="0"/>
      <w:marRight w:val="0"/>
      <w:marTop w:val="0"/>
      <w:marBottom w:val="0"/>
      <w:divBdr>
        <w:top w:val="none" w:sz="0" w:space="0" w:color="auto"/>
        <w:left w:val="none" w:sz="0" w:space="0" w:color="auto"/>
        <w:bottom w:val="none" w:sz="0" w:space="0" w:color="auto"/>
        <w:right w:val="none" w:sz="0" w:space="0" w:color="auto"/>
      </w:divBdr>
    </w:div>
    <w:div w:id="1545866886">
      <w:bodyDiv w:val="1"/>
      <w:marLeft w:val="0"/>
      <w:marRight w:val="0"/>
      <w:marTop w:val="0"/>
      <w:marBottom w:val="0"/>
      <w:divBdr>
        <w:top w:val="none" w:sz="0" w:space="0" w:color="auto"/>
        <w:left w:val="none" w:sz="0" w:space="0" w:color="auto"/>
        <w:bottom w:val="none" w:sz="0" w:space="0" w:color="auto"/>
        <w:right w:val="none" w:sz="0" w:space="0" w:color="auto"/>
      </w:divBdr>
    </w:div>
    <w:div w:id="1546024817">
      <w:bodyDiv w:val="1"/>
      <w:marLeft w:val="0"/>
      <w:marRight w:val="0"/>
      <w:marTop w:val="0"/>
      <w:marBottom w:val="0"/>
      <w:divBdr>
        <w:top w:val="none" w:sz="0" w:space="0" w:color="auto"/>
        <w:left w:val="none" w:sz="0" w:space="0" w:color="auto"/>
        <w:bottom w:val="none" w:sz="0" w:space="0" w:color="auto"/>
        <w:right w:val="none" w:sz="0" w:space="0" w:color="auto"/>
      </w:divBdr>
    </w:div>
    <w:div w:id="1548027493">
      <w:bodyDiv w:val="1"/>
      <w:marLeft w:val="0"/>
      <w:marRight w:val="0"/>
      <w:marTop w:val="0"/>
      <w:marBottom w:val="0"/>
      <w:divBdr>
        <w:top w:val="none" w:sz="0" w:space="0" w:color="auto"/>
        <w:left w:val="none" w:sz="0" w:space="0" w:color="auto"/>
        <w:bottom w:val="none" w:sz="0" w:space="0" w:color="auto"/>
        <w:right w:val="none" w:sz="0" w:space="0" w:color="auto"/>
      </w:divBdr>
    </w:div>
    <w:div w:id="1548713763">
      <w:bodyDiv w:val="1"/>
      <w:marLeft w:val="0"/>
      <w:marRight w:val="0"/>
      <w:marTop w:val="0"/>
      <w:marBottom w:val="0"/>
      <w:divBdr>
        <w:top w:val="none" w:sz="0" w:space="0" w:color="auto"/>
        <w:left w:val="none" w:sz="0" w:space="0" w:color="auto"/>
        <w:bottom w:val="none" w:sz="0" w:space="0" w:color="auto"/>
        <w:right w:val="none" w:sz="0" w:space="0" w:color="auto"/>
      </w:divBdr>
    </w:div>
    <w:div w:id="1548905899">
      <w:bodyDiv w:val="1"/>
      <w:marLeft w:val="0"/>
      <w:marRight w:val="0"/>
      <w:marTop w:val="0"/>
      <w:marBottom w:val="0"/>
      <w:divBdr>
        <w:top w:val="none" w:sz="0" w:space="0" w:color="auto"/>
        <w:left w:val="none" w:sz="0" w:space="0" w:color="auto"/>
        <w:bottom w:val="none" w:sz="0" w:space="0" w:color="auto"/>
        <w:right w:val="none" w:sz="0" w:space="0" w:color="auto"/>
      </w:divBdr>
    </w:div>
    <w:div w:id="1549220636">
      <w:bodyDiv w:val="1"/>
      <w:marLeft w:val="0"/>
      <w:marRight w:val="0"/>
      <w:marTop w:val="0"/>
      <w:marBottom w:val="0"/>
      <w:divBdr>
        <w:top w:val="none" w:sz="0" w:space="0" w:color="auto"/>
        <w:left w:val="none" w:sz="0" w:space="0" w:color="auto"/>
        <w:bottom w:val="none" w:sz="0" w:space="0" w:color="auto"/>
        <w:right w:val="none" w:sz="0" w:space="0" w:color="auto"/>
      </w:divBdr>
    </w:div>
    <w:div w:id="1549610656">
      <w:bodyDiv w:val="1"/>
      <w:marLeft w:val="0"/>
      <w:marRight w:val="0"/>
      <w:marTop w:val="0"/>
      <w:marBottom w:val="0"/>
      <w:divBdr>
        <w:top w:val="none" w:sz="0" w:space="0" w:color="auto"/>
        <w:left w:val="none" w:sz="0" w:space="0" w:color="auto"/>
        <w:bottom w:val="none" w:sz="0" w:space="0" w:color="auto"/>
        <w:right w:val="none" w:sz="0" w:space="0" w:color="auto"/>
      </w:divBdr>
    </w:div>
    <w:div w:id="1549730018">
      <w:bodyDiv w:val="1"/>
      <w:marLeft w:val="0"/>
      <w:marRight w:val="0"/>
      <w:marTop w:val="0"/>
      <w:marBottom w:val="0"/>
      <w:divBdr>
        <w:top w:val="none" w:sz="0" w:space="0" w:color="auto"/>
        <w:left w:val="none" w:sz="0" w:space="0" w:color="auto"/>
        <w:bottom w:val="none" w:sz="0" w:space="0" w:color="auto"/>
        <w:right w:val="none" w:sz="0" w:space="0" w:color="auto"/>
      </w:divBdr>
    </w:div>
    <w:div w:id="1550528816">
      <w:bodyDiv w:val="1"/>
      <w:marLeft w:val="0"/>
      <w:marRight w:val="0"/>
      <w:marTop w:val="0"/>
      <w:marBottom w:val="0"/>
      <w:divBdr>
        <w:top w:val="none" w:sz="0" w:space="0" w:color="auto"/>
        <w:left w:val="none" w:sz="0" w:space="0" w:color="auto"/>
        <w:bottom w:val="none" w:sz="0" w:space="0" w:color="auto"/>
        <w:right w:val="none" w:sz="0" w:space="0" w:color="auto"/>
      </w:divBdr>
    </w:div>
    <w:div w:id="1550605490">
      <w:bodyDiv w:val="1"/>
      <w:marLeft w:val="0"/>
      <w:marRight w:val="0"/>
      <w:marTop w:val="0"/>
      <w:marBottom w:val="0"/>
      <w:divBdr>
        <w:top w:val="none" w:sz="0" w:space="0" w:color="auto"/>
        <w:left w:val="none" w:sz="0" w:space="0" w:color="auto"/>
        <w:bottom w:val="none" w:sz="0" w:space="0" w:color="auto"/>
        <w:right w:val="none" w:sz="0" w:space="0" w:color="auto"/>
      </w:divBdr>
    </w:div>
    <w:div w:id="1550799669">
      <w:bodyDiv w:val="1"/>
      <w:marLeft w:val="0"/>
      <w:marRight w:val="0"/>
      <w:marTop w:val="0"/>
      <w:marBottom w:val="0"/>
      <w:divBdr>
        <w:top w:val="none" w:sz="0" w:space="0" w:color="auto"/>
        <w:left w:val="none" w:sz="0" w:space="0" w:color="auto"/>
        <w:bottom w:val="none" w:sz="0" w:space="0" w:color="auto"/>
        <w:right w:val="none" w:sz="0" w:space="0" w:color="auto"/>
      </w:divBdr>
    </w:div>
    <w:div w:id="1551069682">
      <w:bodyDiv w:val="1"/>
      <w:marLeft w:val="0"/>
      <w:marRight w:val="0"/>
      <w:marTop w:val="0"/>
      <w:marBottom w:val="0"/>
      <w:divBdr>
        <w:top w:val="none" w:sz="0" w:space="0" w:color="auto"/>
        <w:left w:val="none" w:sz="0" w:space="0" w:color="auto"/>
        <w:bottom w:val="none" w:sz="0" w:space="0" w:color="auto"/>
        <w:right w:val="none" w:sz="0" w:space="0" w:color="auto"/>
      </w:divBdr>
    </w:div>
    <w:div w:id="1551382163">
      <w:bodyDiv w:val="1"/>
      <w:marLeft w:val="0"/>
      <w:marRight w:val="0"/>
      <w:marTop w:val="0"/>
      <w:marBottom w:val="0"/>
      <w:divBdr>
        <w:top w:val="none" w:sz="0" w:space="0" w:color="auto"/>
        <w:left w:val="none" w:sz="0" w:space="0" w:color="auto"/>
        <w:bottom w:val="none" w:sz="0" w:space="0" w:color="auto"/>
        <w:right w:val="none" w:sz="0" w:space="0" w:color="auto"/>
      </w:divBdr>
    </w:div>
    <w:div w:id="1551383661">
      <w:bodyDiv w:val="1"/>
      <w:marLeft w:val="0"/>
      <w:marRight w:val="0"/>
      <w:marTop w:val="0"/>
      <w:marBottom w:val="0"/>
      <w:divBdr>
        <w:top w:val="none" w:sz="0" w:space="0" w:color="auto"/>
        <w:left w:val="none" w:sz="0" w:space="0" w:color="auto"/>
        <w:bottom w:val="none" w:sz="0" w:space="0" w:color="auto"/>
        <w:right w:val="none" w:sz="0" w:space="0" w:color="auto"/>
      </w:divBdr>
    </w:div>
    <w:div w:id="1551722086">
      <w:bodyDiv w:val="1"/>
      <w:marLeft w:val="0"/>
      <w:marRight w:val="0"/>
      <w:marTop w:val="0"/>
      <w:marBottom w:val="0"/>
      <w:divBdr>
        <w:top w:val="none" w:sz="0" w:space="0" w:color="auto"/>
        <w:left w:val="none" w:sz="0" w:space="0" w:color="auto"/>
        <w:bottom w:val="none" w:sz="0" w:space="0" w:color="auto"/>
        <w:right w:val="none" w:sz="0" w:space="0" w:color="auto"/>
      </w:divBdr>
    </w:div>
    <w:div w:id="1552617859">
      <w:bodyDiv w:val="1"/>
      <w:marLeft w:val="0"/>
      <w:marRight w:val="0"/>
      <w:marTop w:val="0"/>
      <w:marBottom w:val="0"/>
      <w:divBdr>
        <w:top w:val="none" w:sz="0" w:space="0" w:color="auto"/>
        <w:left w:val="none" w:sz="0" w:space="0" w:color="auto"/>
        <w:bottom w:val="none" w:sz="0" w:space="0" w:color="auto"/>
        <w:right w:val="none" w:sz="0" w:space="0" w:color="auto"/>
      </w:divBdr>
    </w:div>
    <w:div w:id="1552766639">
      <w:bodyDiv w:val="1"/>
      <w:marLeft w:val="0"/>
      <w:marRight w:val="0"/>
      <w:marTop w:val="0"/>
      <w:marBottom w:val="0"/>
      <w:divBdr>
        <w:top w:val="none" w:sz="0" w:space="0" w:color="auto"/>
        <w:left w:val="none" w:sz="0" w:space="0" w:color="auto"/>
        <w:bottom w:val="none" w:sz="0" w:space="0" w:color="auto"/>
        <w:right w:val="none" w:sz="0" w:space="0" w:color="auto"/>
      </w:divBdr>
    </w:div>
    <w:div w:id="1554386219">
      <w:bodyDiv w:val="1"/>
      <w:marLeft w:val="0"/>
      <w:marRight w:val="0"/>
      <w:marTop w:val="0"/>
      <w:marBottom w:val="0"/>
      <w:divBdr>
        <w:top w:val="none" w:sz="0" w:space="0" w:color="auto"/>
        <w:left w:val="none" w:sz="0" w:space="0" w:color="auto"/>
        <w:bottom w:val="none" w:sz="0" w:space="0" w:color="auto"/>
        <w:right w:val="none" w:sz="0" w:space="0" w:color="auto"/>
      </w:divBdr>
    </w:div>
    <w:div w:id="1555267221">
      <w:bodyDiv w:val="1"/>
      <w:marLeft w:val="0"/>
      <w:marRight w:val="0"/>
      <w:marTop w:val="0"/>
      <w:marBottom w:val="0"/>
      <w:divBdr>
        <w:top w:val="none" w:sz="0" w:space="0" w:color="auto"/>
        <w:left w:val="none" w:sz="0" w:space="0" w:color="auto"/>
        <w:bottom w:val="none" w:sz="0" w:space="0" w:color="auto"/>
        <w:right w:val="none" w:sz="0" w:space="0" w:color="auto"/>
      </w:divBdr>
    </w:div>
    <w:div w:id="1556119086">
      <w:bodyDiv w:val="1"/>
      <w:marLeft w:val="0"/>
      <w:marRight w:val="0"/>
      <w:marTop w:val="0"/>
      <w:marBottom w:val="0"/>
      <w:divBdr>
        <w:top w:val="none" w:sz="0" w:space="0" w:color="auto"/>
        <w:left w:val="none" w:sz="0" w:space="0" w:color="auto"/>
        <w:bottom w:val="none" w:sz="0" w:space="0" w:color="auto"/>
        <w:right w:val="none" w:sz="0" w:space="0" w:color="auto"/>
      </w:divBdr>
    </w:div>
    <w:div w:id="1556241328">
      <w:bodyDiv w:val="1"/>
      <w:marLeft w:val="0"/>
      <w:marRight w:val="0"/>
      <w:marTop w:val="0"/>
      <w:marBottom w:val="0"/>
      <w:divBdr>
        <w:top w:val="none" w:sz="0" w:space="0" w:color="auto"/>
        <w:left w:val="none" w:sz="0" w:space="0" w:color="auto"/>
        <w:bottom w:val="none" w:sz="0" w:space="0" w:color="auto"/>
        <w:right w:val="none" w:sz="0" w:space="0" w:color="auto"/>
      </w:divBdr>
    </w:div>
    <w:div w:id="1556577733">
      <w:bodyDiv w:val="1"/>
      <w:marLeft w:val="0"/>
      <w:marRight w:val="0"/>
      <w:marTop w:val="0"/>
      <w:marBottom w:val="0"/>
      <w:divBdr>
        <w:top w:val="none" w:sz="0" w:space="0" w:color="auto"/>
        <w:left w:val="none" w:sz="0" w:space="0" w:color="auto"/>
        <w:bottom w:val="none" w:sz="0" w:space="0" w:color="auto"/>
        <w:right w:val="none" w:sz="0" w:space="0" w:color="auto"/>
      </w:divBdr>
    </w:div>
    <w:div w:id="1557620130">
      <w:bodyDiv w:val="1"/>
      <w:marLeft w:val="0"/>
      <w:marRight w:val="0"/>
      <w:marTop w:val="0"/>
      <w:marBottom w:val="0"/>
      <w:divBdr>
        <w:top w:val="none" w:sz="0" w:space="0" w:color="auto"/>
        <w:left w:val="none" w:sz="0" w:space="0" w:color="auto"/>
        <w:bottom w:val="none" w:sz="0" w:space="0" w:color="auto"/>
        <w:right w:val="none" w:sz="0" w:space="0" w:color="auto"/>
      </w:divBdr>
    </w:div>
    <w:div w:id="1557625787">
      <w:bodyDiv w:val="1"/>
      <w:marLeft w:val="0"/>
      <w:marRight w:val="0"/>
      <w:marTop w:val="0"/>
      <w:marBottom w:val="0"/>
      <w:divBdr>
        <w:top w:val="none" w:sz="0" w:space="0" w:color="auto"/>
        <w:left w:val="none" w:sz="0" w:space="0" w:color="auto"/>
        <w:bottom w:val="none" w:sz="0" w:space="0" w:color="auto"/>
        <w:right w:val="none" w:sz="0" w:space="0" w:color="auto"/>
      </w:divBdr>
    </w:div>
    <w:div w:id="1557928874">
      <w:bodyDiv w:val="1"/>
      <w:marLeft w:val="0"/>
      <w:marRight w:val="0"/>
      <w:marTop w:val="0"/>
      <w:marBottom w:val="0"/>
      <w:divBdr>
        <w:top w:val="none" w:sz="0" w:space="0" w:color="auto"/>
        <w:left w:val="none" w:sz="0" w:space="0" w:color="auto"/>
        <w:bottom w:val="none" w:sz="0" w:space="0" w:color="auto"/>
        <w:right w:val="none" w:sz="0" w:space="0" w:color="auto"/>
      </w:divBdr>
    </w:div>
    <w:div w:id="1559321165">
      <w:bodyDiv w:val="1"/>
      <w:marLeft w:val="0"/>
      <w:marRight w:val="0"/>
      <w:marTop w:val="0"/>
      <w:marBottom w:val="0"/>
      <w:divBdr>
        <w:top w:val="none" w:sz="0" w:space="0" w:color="auto"/>
        <w:left w:val="none" w:sz="0" w:space="0" w:color="auto"/>
        <w:bottom w:val="none" w:sz="0" w:space="0" w:color="auto"/>
        <w:right w:val="none" w:sz="0" w:space="0" w:color="auto"/>
      </w:divBdr>
    </w:div>
    <w:div w:id="1559826561">
      <w:bodyDiv w:val="1"/>
      <w:marLeft w:val="0"/>
      <w:marRight w:val="0"/>
      <w:marTop w:val="0"/>
      <w:marBottom w:val="0"/>
      <w:divBdr>
        <w:top w:val="none" w:sz="0" w:space="0" w:color="auto"/>
        <w:left w:val="none" w:sz="0" w:space="0" w:color="auto"/>
        <w:bottom w:val="none" w:sz="0" w:space="0" w:color="auto"/>
        <w:right w:val="none" w:sz="0" w:space="0" w:color="auto"/>
      </w:divBdr>
    </w:div>
    <w:div w:id="1560440122">
      <w:bodyDiv w:val="1"/>
      <w:marLeft w:val="0"/>
      <w:marRight w:val="0"/>
      <w:marTop w:val="0"/>
      <w:marBottom w:val="0"/>
      <w:divBdr>
        <w:top w:val="none" w:sz="0" w:space="0" w:color="auto"/>
        <w:left w:val="none" w:sz="0" w:space="0" w:color="auto"/>
        <w:bottom w:val="none" w:sz="0" w:space="0" w:color="auto"/>
        <w:right w:val="none" w:sz="0" w:space="0" w:color="auto"/>
      </w:divBdr>
    </w:div>
    <w:div w:id="1560943535">
      <w:bodyDiv w:val="1"/>
      <w:marLeft w:val="0"/>
      <w:marRight w:val="0"/>
      <w:marTop w:val="0"/>
      <w:marBottom w:val="0"/>
      <w:divBdr>
        <w:top w:val="none" w:sz="0" w:space="0" w:color="auto"/>
        <w:left w:val="none" w:sz="0" w:space="0" w:color="auto"/>
        <w:bottom w:val="none" w:sz="0" w:space="0" w:color="auto"/>
        <w:right w:val="none" w:sz="0" w:space="0" w:color="auto"/>
      </w:divBdr>
    </w:div>
    <w:div w:id="1562062673">
      <w:bodyDiv w:val="1"/>
      <w:marLeft w:val="0"/>
      <w:marRight w:val="0"/>
      <w:marTop w:val="0"/>
      <w:marBottom w:val="0"/>
      <w:divBdr>
        <w:top w:val="none" w:sz="0" w:space="0" w:color="auto"/>
        <w:left w:val="none" w:sz="0" w:space="0" w:color="auto"/>
        <w:bottom w:val="none" w:sz="0" w:space="0" w:color="auto"/>
        <w:right w:val="none" w:sz="0" w:space="0" w:color="auto"/>
      </w:divBdr>
    </w:div>
    <w:div w:id="1563297833">
      <w:bodyDiv w:val="1"/>
      <w:marLeft w:val="0"/>
      <w:marRight w:val="0"/>
      <w:marTop w:val="0"/>
      <w:marBottom w:val="0"/>
      <w:divBdr>
        <w:top w:val="none" w:sz="0" w:space="0" w:color="auto"/>
        <w:left w:val="none" w:sz="0" w:space="0" w:color="auto"/>
        <w:bottom w:val="none" w:sz="0" w:space="0" w:color="auto"/>
        <w:right w:val="none" w:sz="0" w:space="0" w:color="auto"/>
      </w:divBdr>
    </w:div>
    <w:div w:id="1563521739">
      <w:bodyDiv w:val="1"/>
      <w:marLeft w:val="0"/>
      <w:marRight w:val="0"/>
      <w:marTop w:val="0"/>
      <w:marBottom w:val="0"/>
      <w:divBdr>
        <w:top w:val="none" w:sz="0" w:space="0" w:color="auto"/>
        <w:left w:val="none" w:sz="0" w:space="0" w:color="auto"/>
        <w:bottom w:val="none" w:sz="0" w:space="0" w:color="auto"/>
        <w:right w:val="none" w:sz="0" w:space="0" w:color="auto"/>
      </w:divBdr>
    </w:div>
    <w:div w:id="1563523208">
      <w:bodyDiv w:val="1"/>
      <w:marLeft w:val="0"/>
      <w:marRight w:val="0"/>
      <w:marTop w:val="0"/>
      <w:marBottom w:val="0"/>
      <w:divBdr>
        <w:top w:val="none" w:sz="0" w:space="0" w:color="auto"/>
        <w:left w:val="none" w:sz="0" w:space="0" w:color="auto"/>
        <w:bottom w:val="none" w:sz="0" w:space="0" w:color="auto"/>
        <w:right w:val="none" w:sz="0" w:space="0" w:color="auto"/>
      </w:divBdr>
    </w:div>
    <w:div w:id="1563715598">
      <w:bodyDiv w:val="1"/>
      <w:marLeft w:val="0"/>
      <w:marRight w:val="0"/>
      <w:marTop w:val="0"/>
      <w:marBottom w:val="0"/>
      <w:divBdr>
        <w:top w:val="none" w:sz="0" w:space="0" w:color="auto"/>
        <w:left w:val="none" w:sz="0" w:space="0" w:color="auto"/>
        <w:bottom w:val="none" w:sz="0" w:space="0" w:color="auto"/>
        <w:right w:val="none" w:sz="0" w:space="0" w:color="auto"/>
      </w:divBdr>
    </w:div>
    <w:div w:id="1563827514">
      <w:bodyDiv w:val="1"/>
      <w:marLeft w:val="0"/>
      <w:marRight w:val="0"/>
      <w:marTop w:val="0"/>
      <w:marBottom w:val="0"/>
      <w:divBdr>
        <w:top w:val="none" w:sz="0" w:space="0" w:color="auto"/>
        <w:left w:val="none" w:sz="0" w:space="0" w:color="auto"/>
        <w:bottom w:val="none" w:sz="0" w:space="0" w:color="auto"/>
        <w:right w:val="none" w:sz="0" w:space="0" w:color="auto"/>
      </w:divBdr>
    </w:div>
    <w:div w:id="1563909899">
      <w:bodyDiv w:val="1"/>
      <w:marLeft w:val="0"/>
      <w:marRight w:val="0"/>
      <w:marTop w:val="0"/>
      <w:marBottom w:val="0"/>
      <w:divBdr>
        <w:top w:val="none" w:sz="0" w:space="0" w:color="auto"/>
        <w:left w:val="none" w:sz="0" w:space="0" w:color="auto"/>
        <w:bottom w:val="none" w:sz="0" w:space="0" w:color="auto"/>
        <w:right w:val="none" w:sz="0" w:space="0" w:color="auto"/>
      </w:divBdr>
    </w:div>
    <w:div w:id="1564564929">
      <w:bodyDiv w:val="1"/>
      <w:marLeft w:val="0"/>
      <w:marRight w:val="0"/>
      <w:marTop w:val="0"/>
      <w:marBottom w:val="0"/>
      <w:divBdr>
        <w:top w:val="none" w:sz="0" w:space="0" w:color="auto"/>
        <w:left w:val="none" w:sz="0" w:space="0" w:color="auto"/>
        <w:bottom w:val="none" w:sz="0" w:space="0" w:color="auto"/>
        <w:right w:val="none" w:sz="0" w:space="0" w:color="auto"/>
      </w:divBdr>
    </w:div>
    <w:div w:id="1564754569">
      <w:bodyDiv w:val="1"/>
      <w:marLeft w:val="0"/>
      <w:marRight w:val="0"/>
      <w:marTop w:val="0"/>
      <w:marBottom w:val="0"/>
      <w:divBdr>
        <w:top w:val="none" w:sz="0" w:space="0" w:color="auto"/>
        <w:left w:val="none" w:sz="0" w:space="0" w:color="auto"/>
        <w:bottom w:val="none" w:sz="0" w:space="0" w:color="auto"/>
        <w:right w:val="none" w:sz="0" w:space="0" w:color="auto"/>
      </w:divBdr>
    </w:div>
    <w:div w:id="1566145097">
      <w:bodyDiv w:val="1"/>
      <w:marLeft w:val="0"/>
      <w:marRight w:val="0"/>
      <w:marTop w:val="0"/>
      <w:marBottom w:val="0"/>
      <w:divBdr>
        <w:top w:val="none" w:sz="0" w:space="0" w:color="auto"/>
        <w:left w:val="none" w:sz="0" w:space="0" w:color="auto"/>
        <w:bottom w:val="none" w:sz="0" w:space="0" w:color="auto"/>
        <w:right w:val="none" w:sz="0" w:space="0" w:color="auto"/>
      </w:divBdr>
    </w:div>
    <w:div w:id="1566260967">
      <w:bodyDiv w:val="1"/>
      <w:marLeft w:val="0"/>
      <w:marRight w:val="0"/>
      <w:marTop w:val="0"/>
      <w:marBottom w:val="0"/>
      <w:divBdr>
        <w:top w:val="none" w:sz="0" w:space="0" w:color="auto"/>
        <w:left w:val="none" w:sz="0" w:space="0" w:color="auto"/>
        <w:bottom w:val="none" w:sz="0" w:space="0" w:color="auto"/>
        <w:right w:val="none" w:sz="0" w:space="0" w:color="auto"/>
      </w:divBdr>
    </w:div>
    <w:div w:id="1566453851">
      <w:bodyDiv w:val="1"/>
      <w:marLeft w:val="0"/>
      <w:marRight w:val="0"/>
      <w:marTop w:val="0"/>
      <w:marBottom w:val="0"/>
      <w:divBdr>
        <w:top w:val="none" w:sz="0" w:space="0" w:color="auto"/>
        <w:left w:val="none" w:sz="0" w:space="0" w:color="auto"/>
        <w:bottom w:val="none" w:sz="0" w:space="0" w:color="auto"/>
        <w:right w:val="none" w:sz="0" w:space="0" w:color="auto"/>
      </w:divBdr>
    </w:div>
    <w:div w:id="1566456256">
      <w:bodyDiv w:val="1"/>
      <w:marLeft w:val="0"/>
      <w:marRight w:val="0"/>
      <w:marTop w:val="0"/>
      <w:marBottom w:val="0"/>
      <w:divBdr>
        <w:top w:val="none" w:sz="0" w:space="0" w:color="auto"/>
        <w:left w:val="none" w:sz="0" w:space="0" w:color="auto"/>
        <w:bottom w:val="none" w:sz="0" w:space="0" w:color="auto"/>
        <w:right w:val="none" w:sz="0" w:space="0" w:color="auto"/>
      </w:divBdr>
    </w:div>
    <w:div w:id="1566992794">
      <w:bodyDiv w:val="1"/>
      <w:marLeft w:val="0"/>
      <w:marRight w:val="0"/>
      <w:marTop w:val="0"/>
      <w:marBottom w:val="0"/>
      <w:divBdr>
        <w:top w:val="none" w:sz="0" w:space="0" w:color="auto"/>
        <w:left w:val="none" w:sz="0" w:space="0" w:color="auto"/>
        <w:bottom w:val="none" w:sz="0" w:space="0" w:color="auto"/>
        <w:right w:val="none" w:sz="0" w:space="0" w:color="auto"/>
      </w:divBdr>
    </w:div>
    <w:div w:id="1567108330">
      <w:bodyDiv w:val="1"/>
      <w:marLeft w:val="0"/>
      <w:marRight w:val="0"/>
      <w:marTop w:val="0"/>
      <w:marBottom w:val="0"/>
      <w:divBdr>
        <w:top w:val="none" w:sz="0" w:space="0" w:color="auto"/>
        <w:left w:val="none" w:sz="0" w:space="0" w:color="auto"/>
        <w:bottom w:val="none" w:sz="0" w:space="0" w:color="auto"/>
        <w:right w:val="none" w:sz="0" w:space="0" w:color="auto"/>
      </w:divBdr>
    </w:div>
    <w:div w:id="1567490326">
      <w:bodyDiv w:val="1"/>
      <w:marLeft w:val="0"/>
      <w:marRight w:val="0"/>
      <w:marTop w:val="0"/>
      <w:marBottom w:val="0"/>
      <w:divBdr>
        <w:top w:val="none" w:sz="0" w:space="0" w:color="auto"/>
        <w:left w:val="none" w:sz="0" w:space="0" w:color="auto"/>
        <w:bottom w:val="none" w:sz="0" w:space="0" w:color="auto"/>
        <w:right w:val="none" w:sz="0" w:space="0" w:color="auto"/>
      </w:divBdr>
    </w:div>
    <w:div w:id="1567688940">
      <w:bodyDiv w:val="1"/>
      <w:marLeft w:val="0"/>
      <w:marRight w:val="0"/>
      <w:marTop w:val="0"/>
      <w:marBottom w:val="0"/>
      <w:divBdr>
        <w:top w:val="none" w:sz="0" w:space="0" w:color="auto"/>
        <w:left w:val="none" w:sz="0" w:space="0" w:color="auto"/>
        <w:bottom w:val="none" w:sz="0" w:space="0" w:color="auto"/>
        <w:right w:val="none" w:sz="0" w:space="0" w:color="auto"/>
      </w:divBdr>
    </w:div>
    <w:div w:id="1567718540">
      <w:bodyDiv w:val="1"/>
      <w:marLeft w:val="0"/>
      <w:marRight w:val="0"/>
      <w:marTop w:val="0"/>
      <w:marBottom w:val="0"/>
      <w:divBdr>
        <w:top w:val="none" w:sz="0" w:space="0" w:color="auto"/>
        <w:left w:val="none" w:sz="0" w:space="0" w:color="auto"/>
        <w:bottom w:val="none" w:sz="0" w:space="0" w:color="auto"/>
        <w:right w:val="none" w:sz="0" w:space="0" w:color="auto"/>
      </w:divBdr>
    </w:div>
    <w:div w:id="1567912036">
      <w:bodyDiv w:val="1"/>
      <w:marLeft w:val="0"/>
      <w:marRight w:val="0"/>
      <w:marTop w:val="0"/>
      <w:marBottom w:val="0"/>
      <w:divBdr>
        <w:top w:val="none" w:sz="0" w:space="0" w:color="auto"/>
        <w:left w:val="none" w:sz="0" w:space="0" w:color="auto"/>
        <w:bottom w:val="none" w:sz="0" w:space="0" w:color="auto"/>
        <w:right w:val="none" w:sz="0" w:space="0" w:color="auto"/>
      </w:divBdr>
    </w:div>
    <w:div w:id="1568102616">
      <w:bodyDiv w:val="1"/>
      <w:marLeft w:val="0"/>
      <w:marRight w:val="0"/>
      <w:marTop w:val="0"/>
      <w:marBottom w:val="0"/>
      <w:divBdr>
        <w:top w:val="none" w:sz="0" w:space="0" w:color="auto"/>
        <w:left w:val="none" w:sz="0" w:space="0" w:color="auto"/>
        <w:bottom w:val="none" w:sz="0" w:space="0" w:color="auto"/>
        <w:right w:val="none" w:sz="0" w:space="0" w:color="auto"/>
      </w:divBdr>
    </w:div>
    <w:div w:id="1568149383">
      <w:bodyDiv w:val="1"/>
      <w:marLeft w:val="0"/>
      <w:marRight w:val="0"/>
      <w:marTop w:val="0"/>
      <w:marBottom w:val="0"/>
      <w:divBdr>
        <w:top w:val="none" w:sz="0" w:space="0" w:color="auto"/>
        <w:left w:val="none" w:sz="0" w:space="0" w:color="auto"/>
        <w:bottom w:val="none" w:sz="0" w:space="0" w:color="auto"/>
        <w:right w:val="none" w:sz="0" w:space="0" w:color="auto"/>
      </w:divBdr>
    </w:div>
    <w:div w:id="1568876407">
      <w:bodyDiv w:val="1"/>
      <w:marLeft w:val="0"/>
      <w:marRight w:val="0"/>
      <w:marTop w:val="0"/>
      <w:marBottom w:val="0"/>
      <w:divBdr>
        <w:top w:val="none" w:sz="0" w:space="0" w:color="auto"/>
        <w:left w:val="none" w:sz="0" w:space="0" w:color="auto"/>
        <w:bottom w:val="none" w:sz="0" w:space="0" w:color="auto"/>
        <w:right w:val="none" w:sz="0" w:space="0" w:color="auto"/>
      </w:divBdr>
    </w:div>
    <w:div w:id="1569270139">
      <w:bodyDiv w:val="1"/>
      <w:marLeft w:val="0"/>
      <w:marRight w:val="0"/>
      <w:marTop w:val="0"/>
      <w:marBottom w:val="0"/>
      <w:divBdr>
        <w:top w:val="none" w:sz="0" w:space="0" w:color="auto"/>
        <w:left w:val="none" w:sz="0" w:space="0" w:color="auto"/>
        <w:bottom w:val="none" w:sz="0" w:space="0" w:color="auto"/>
        <w:right w:val="none" w:sz="0" w:space="0" w:color="auto"/>
      </w:divBdr>
    </w:div>
    <w:div w:id="1569530685">
      <w:bodyDiv w:val="1"/>
      <w:marLeft w:val="0"/>
      <w:marRight w:val="0"/>
      <w:marTop w:val="0"/>
      <w:marBottom w:val="0"/>
      <w:divBdr>
        <w:top w:val="none" w:sz="0" w:space="0" w:color="auto"/>
        <w:left w:val="none" w:sz="0" w:space="0" w:color="auto"/>
        <w:bottom w:val="none" w:sz="0" w:space="0" w:color="auto"/>
        <w:right w:val="none" w:sz="0" w:space="0" w:color="auto"/>
      </w:divBdr>
    </w:div>
    <w:div w:id="1569998554">
      <w:bodyDiv w:val="1"/>
      <w:marLeft w:val="0"/>
      <w:marRight w:val="0"/>
      <w:marTop w:val="0"/>
      <w:marBottom w:val="0"/>
      <w:divBdr>
        <w:top w:val="none" w:sz="0" w:space="0" w:color="auto"/>
        <w:left w:val="none" w:sz="0" w:space="0" w:color="auto"/>
        <w:bottom w:val="none" w:sz="0" w:space="0" w:color="auto"/>
        <w:right w:val="none" w:sz="0" w:space="0" w:color="auto"/>
      </w:divBdr>
    </w:div>
    <w:div w:id="1570336797">
      <w:bodyDiv w:val="1"/>
      <w:marLeft w:val="0"/>
      <w:marRight w:val="0"/>
      <w:marTop w:val="0"/>
      <w:marBottom w:val="0"/>
      <w:divBdr>
        <w:top w:val="none" w:sz="0" w:space="0" w:color="auto"/>
        <w:left w:val="none" w:sz="0" w:space="0" w:color="auto"/>
        <w:bottom w:val="none" w:sz="0" w:space="0" w:color="auto"/>
        <w:right w:val="none" w:sz="0" w:space="0" w:color="auto"/>
      </w:divBdr>
    </w:div>
    <w:div w:id="1570994228">
      <w:bodyDiv w:val="1"/>
      <w:marLeft w:val="0"/>
      <w:marRight w:val="0"/>
      <w:marTop w:val="0"/>
      <w:marBottom w:val="0"/>
      <w:divBdr>
        <w:top w:val="none" w:sz="0" w:space="0" w:color="auto"/>
        <w:left w:val="none" w:sz="0" w:space="0" w:color="auto"/>
        <w:bottom w:val="none" w:sz="0" w:space="0" w:color="auto"/>
        <w:right w:val="none" w:sz="0" w:space="0" w:color="auto"/>
      </w:divBdr>
    </w:div>
    <w:div w:id="1571034285">
      <w:bodyDiv w:val="1"/>
      <w:marLeft w:val="0"/>
      <w:marRight w:val="0"/>
      <w:marTop w:val="0"/>
      <w:marBottom w:val="0"/>
      <w:divBdr>
        <w:top w:val="none" w:sz="0" w:space="0" w:color="auto"/>
        <w:left w:val="none" w:sz="0" w:space="0" w:color="auto"/>
        <w:bottom w:val="none" w:sz="0" w:space="0" w:color="auto"/>
        <w:right w:val="none" w:sz="0" w:space="0" w:color="auto"/>
      </w:divBdr>
    </w:div>
    <w:div w:id="1571380046">
      <w:bodyDiv w:val="1"/>
      <w:marLeft w:val="0"/>
      <w:marRight w:val="0"/>
      <w:marTop w:val="0"/>
      <w:marBottom w:val="0"/>
      <w:divBdr>
        <w:top w:val="none" w:sz="0" w:space="0" w:color="auto"/>
        <w:left w:val="none" w:sz="0" w:space="0" w:color="auto"/>
        <w:bottom w:val="none" w:sz="0" w:space="0" w:color="auto"/>
        <w:right w:val="none" w:sz="0" w:space="0" w:color="auto"/>
      </w:divBdr>
    </w:div>
    <w:div w:id="1571650479">
      <w:bodyDiv w:val="1"/>
      <w:marLeft w:val="0"/>
      <w:marRight w:val="0"/>
      <w:marTop w:val="0"/>
      <w:marBottom w:val="0"/>
      <w:divBdr>
        <w:top w:val="none" w:sz="0" w:space="0" w:color="auto"/>
        <w:left w:val="none" w:sz="0" w:space="0" w:color="auto"/>
        <w:bottom w:val="none" w:sz="0" w:space="0" w:color="auto"/>
        <w:right w:val="none" w:sz="0" w:space="0" w:color="auto"/>
      </w:divBdr>
    </w:div>
    <w:div w:id="1571884615">
      <w:bodyDiv w:val="1"/>
      <w:marLeft w:val="0"/>
      <w:marRight w:val="0"/>
      <w:marTop w:val="0"/>
      <w:marBottom w:val="0"/>
      <w:divBdr>
        <w:top w:val="none" w:sz="0" w:space="0" w:color="auto"/>
        <w:left w:val="none" w:sz="0" w:space="0" w:color="auto"/>
        <w:bottom w:val="none" w:sz="0" w:space="0" w:color="auto"/>
        <w:right w:val="none" w:sz="0" w:space="0" w:color="auto"/>
      </w:divBdr>
    </w:div>
    <w:div w:id="1572155305">
      <w:bodyDiv w:val="1"/>
      <w:marLeft w:val="0"/>
      <w:marRight w:val="0"/>
      <w:marTop w:val="0"/>
      <w:marBottom w:val="0"/>
      <w:divBdr>
        <w:top w:val="none" w:sz="0" w:space="0" w:color="auto"/>
        <w:left w:val="none" w:sz="0" w:space="0" w:color="auto"/>
        <w:bottom w:val="none" w:sz="0" w:space="0" w:color="auto"/>
        <w:right w:val="none" w:sz="0" w:space="0" w:color="auto"/>
      </w:divBdr>
    </w:div>
    <w:div w:id="1572733762">
      <w:bodyDiv w:val="1"/>
      <w:marLeft w:val="0"/>
      <w:marRight w:val="0"/>
      <w:marTop w:val="0"/>
      <w:marBottom w:val="0"/>
      <w:divBdr>
        <w:top w:val="none" w:sz="0" w:space="0" w:color="auto"/>
        <w:left w:val="none" w:sz="0" w:space="0" w:color="auto"/>
        <w:bottom w:val="none" w:sz="0" w:space="0" w:color="auto"/>
        <w:right w:val="none" w:sz="0" w:space="0" w:color="auto"/>
      </w:divBdr>
    </w:div>
    <w:div w:id="1573617363">
      <w:bodyDiv w:val="1"/>
      <w:marLeft w:val="0"/>
      <w:marRight w:val="0"/>
      <w:marTop w:val="0"/>
      <w:marBottom w:val="0"/>
      <w:divBdr>
        <w:top w:val="none" w:sz="0" w:space="0" w:color="auto"/>
        <w:left w:val="none" w:sz="0" w:space="0" w:color="auto"/>
        <w:bottom w:val="none" w:sz="0" w:space="0" w:color="auto"/>
        <w:right w:val="none" w:sz="0" w:space="0" w:color="auto"/>
      </w:divBdr>
    </w:div>
    <w:div w:id="1574043744">
      <w:bodyDiv w:val="1"/>
      <w:marLeft w:val="0"/>
      <w:marRight w:val="0"/>
      <w:marTop w:val="0"/>
      <w:marBottom w:val="0"/>
      <w:divBdr>
        <w:top w:val="none" w:sz="0" w:space="0" w:color="auto"/>
        <w:left w:val="none" w:sz="0" w:space="0" w:color="auto"/>
        <w:bottom w:val="none" w:sz="0" w:space="0" w:color="auto"/>
        <w:right w:val="none" w:sz="0" w:space="0" w:color="auto"/>
      </w:divBdr>
    </w:div>
    <w:div w:id="1574774143">
      <w:bodyDiv w:val="1"/>
      <w:marLeft w:val="0"/>
      <w:marRight w:val="0"/>
      <w:marTop w:val="0"/>
      <w:marBottom w:val="0"/>
      <w:divBdr>
        <w:top w:val="none" w:sz="0" w:space="0" w:color="auto"/>
        <w:left w:val="none" w:sz="0" w:space="0" w:color="auto"/>
        <w:bottom w:val="none" w:sz="0" w:space="0" w:color="auto"/>
        <w:right w:val="none" w:sz="0" w:space="0" w:color="auto"/>
      </w:divBdr>
    </w:div>
    <w:div w:id="1575965270">
      <w:bodyDiv w:val="1"/>
      <w:marLeft w:val="0"/>
      <w:marRight w:val="0"/>
      <w:marTop w:val="0"/>
      <w:marBottom w:val="0"/>
      <w:divBdr>
        <w:top w:val="none" w:sz="0" w:space="0" w:color="auto"/>
        <w:left w:val="none" w:sz="0" w:space="0" w:color="auto"/>
        <w:bottom w:val="none" w:sz="0" w:space="0" w:color="auto"/>
        <w:right w:val="none" w:sz="0" w:space="0" w:color="auto"/>
      </w:divBdr>
    </w:div>
    <w:div w:id="1576087174">
      <w:bodyDiv w:val="1"/>
      <w:marLeft w:val="0"/>
      <w:marRight w:val="0"/>
      <w:marTop w:val="0"/>
      <w:marBottom w:val="0"/>
      <w:divBdr>
        <w:top w:val="none" w:sz="0" w:space="0" w:color="auto"/>
        <w:left w:val="none" w:sz="0" w:space="0" w:color="auto"/>
        <w:bottom w:val="none" w:sz="0" w:space="0" w:color="auto"/>
        <w:right w:val="none" w:sz="0" w:space="0" w:color="auto"/>
      </w:divBdr>
    </w:div>
    <w:div w:id="1576352911">
      <w:bodyDiv w:val="1"/>
      <w:marLeft w:val="0"/>
      <w:marRight w:val="0"/>
      <w:marTop w:val="0"/>
      <w:marBottom w:val="0"/>
      <w:divBdr>
        <w:top w:val="none" w:sz="0" w:space="0" w:color="auto"/>
        <w:left w:val="none" w:sz="0" w:space="0" w:color="auto"/>
        <w:bottom w:val="none" w:sz="0" w:space="0" w:color="auto"/>
        <w:right w:val="none" w:sz="0" w:space="0" w:color="auto"/>
      </w:divBdr>
    </w:div>
    <w:div w:id="1576697077">
      <w:bodyDiv w:val="1"/>
      <w:marLeft w:val="0"/>
      <w:marRight w:val="0"/>
      <w:marTop w:val="0"/>
      <w:marBottom w:val="0"/>
      <w:divBdr>
        <w:top w:val="none" w:sz="0" w:space="0" w:color="auto"/>
        <w:left w:val="none" w:sz="0" w:space="0" w:color="auto"/>
        <w:bottom w:val="none" w:sz="0" w:space="0" w:color="auto"/>
        <w:right w:val="none" w:sz="0" w:space="0" w:color="auto"/>
      </w:divBdr>
    </w:div>
    <w:div w:id="1577402964">
      <w:bodyDiv w:val="1"/>
      <w:marLeft w:val="0"/>
      <w:marRight w:val="0"/>
      <w:marTop w:val="0"/>
      <w:marBottom w:val="0"/>
      <w:divBdr>
        <w:top w:val="none" w:sz="0" w:space="0" w:color="auto"/>
        <w:left w:val="none" w:sz="0" w:space="0" w:color="auto"/>
        <w:bottom w:val="none" w:sz="0" w:space="0" w:color="auto"/>
        <w:right w:val="none" w:sz="0" w:space="0" w:color="auto"/>
      </w:divBdr>
    </w:div>
    <w:div w:id="1577784139">
      <w:bodyDiv w:val="1"/>
      <w:marLeft w:val="0"/>
      <w:marRight w:val="0"/>
      <w:marTop w:val="0"/>
      <w:marBottom w:val="0"/>
      <w:divBdr>
        <w:top w:val="none" w:sz="0" w:space="0" w:color="auto"/>
        <w:left w:val="none" w:sz="0" w:space="0" w:color="auto"/>
        <w:bottom w:val="none" w:sz="0" w:space="0" w:color="auto"/>
        <w:right w:val="none" w:sz="0" w:space="0" w:color="auto"/>
      </w:divBdr>
    </w:div>
    <w:div w:id="1579092944">
      <w:bodyDiv w:val="1"/>
      <w:marLeft w:val="0"/>
      <w:marRight w:val="0"/>
      <w:marTop w:val="0"/>
      <w:marBottom w:val="0"/>
      <w:divBdr>
        <w:top w:val="none" w:sz="0" w:space="0" w:color="auto"/>
        <w:left w:val="none" w:sz="0" w:space="0" w:color="auto"/>
        <w:bottom w:val="none" w:sz="0" w:space="0" w:color="auto"/>
        <w:right w:val="none" w:sz="0" w:space="0" w:color="auto"/>
      </w:divBdr>
    </w:div>
    <w:div w:id="1579486668">
      <w:bodyDiv w:val="1"/>
      <w:marLeft w:val="0"/>
      <w:marRight w:val="0"/>
      <w:marTop w:val="0"/>
      <w:marBottom w:val="0"/>
      <w:divBdr>
        <w:top w:val="none" w:sz="0" w:space="0" w:color="auto"/>
        <w:left w:val="none" w:sz="0" w:space="0" w:color="auto"/>
        <w:bottom w:val="none" w:sz="0" w:space="0" w:color="auto"/>
        <w:right w:val="none" w:sz="0" w:space="0" w:color="auto"/>
      </w:divBdr>
    </w:div>
    <w:div w:id="1579557267">
      <w:bodyDiv w:val="1"/>
      <w:marLeft w:val="0"/>
      <w:marRight w:val="0"/>
      <w:marTop w:val="0"/>
      <w:marBottom w:val="0"/>
      <w:divBdr>
        <w:top w:val="none" w:sz="0" w:space="0" w:color="auto"/>
        <w:left w:val="none" w:sz="0" w:space="0" w:color="auto"/>
        <w:bottom w:val="none" w:sz="0" w:space="0" w:color="auto"/>
        <w:right w:val="none" w:sz="0" w:space="0" w:color="auto"/>
      </w:divBdr>
    </w:div>
    <w:div w:id="1580479477">
      <w:bodyDiv w:val="1"/>
      <w:marLeft w:val="0"/>
      <w:marRight w:val="0"/>
      <w:marTop w:val="0"/>
      <w:marBottom w:val="0"/>
      <w:divBdr>
        <w:top w:val="none" w:sz="0" w:space="0" w:color="auto"/>
        <w:left w:val="none" w:sz="0" w:space="0" w:color="auto"/>
        <w:bottom w:val="none" w:sz="0" w:space="0" w:color="auto"/>
        <w:right w:val="none" w:sz="0" w:space="0" w:color="auto"/>
      </w:divBdr>
    </w:div>
    <w:div w:id="1580483624">
      <w:bodyDiv w:val="1"/>
      <w:marLeft w:val="0"/>
      <w:marRight w:val="0"/>
      <w:marTop w:val="0"/>
      <w:marBottom w:val="0"/>
      <w:divBdr>
        <w:top w:val="none" w:sz="0" w:space="0" w:color="auto"/>
        <w:left w:val="none" w:sz="0" w:space="0" w:color="auto"/>
        <w:bottom w:val="none" w:sz="0" w:space="0" w:color="auto"/>
        <w:right w:val="none" w:sz="0" w:space="0" w:color="auto"/>
      </w:divBdr>
    </w:div>
    <w:div w:id="1581599276">
      <w:bodyDiv w:val="1"/>
      <w:marLeft w:val="0"/>
      <w:marRight w:val="0"/>
      <w:marTop w:val="0"/>
      <w:marBottom w:val="0"/>
      <w:divBdr>
        <w:top w:val="none" w:sz="0" w:space="0" w:color="auto"/>
        <w:left w:val="none" w:sz="0" w:space="0" w:color="auto"/>
        <w:bottom w:val="none" w:sz="0" w:space="0" w:color="auto"/>
        <w:right w:val="none" w:sz="0" w:space="0" w:color="auto"/>
      </w:divBdr>
    </w:div>
    <w:div w:id="1581990123">
      <w:bodyDiv w:val="1"/>
      <w:marLeft w:val="0"/>
      <w:marRight w:val="0"/>
      <w:marTop w:val="0"/>
      <w:marBottom w:val="0"/>
      <w:divBdr>
        <w:top w:val="none" w:sz="0" w:space="0" w:color="auto"/>
        <w:left w:val="none" w:sz="0" w:space="0" w:color="auto"/>
        <w:bottom w:val="none" w:sz="0" w:space="0" w:color="auto"/>
        <w:right w:val="none" w:sz="0" w:space="0" w:color="auto"/>
      </w:divBdr>
    </w:div>
    <w:div w:id="1582375286">
      <w:bodyDiv w:val="1"/>
      <w:marLeft w:val="0"/>
      <w:marRight w:val="0"/>
      <w:marTop w:val="0"/>
      <w:marBottom w:val="0"/>
      <w:divBdr>
        <w:top w:val="none" w:sz="0" w:space="0" w:color="auto"/>
        <w:left w:val="none" w:sz="0" w:space="0" w:color="auto"/>
        <w:bottom w:val="none" w:sz="0" w:space="0" w:color="auto"/>
        <w:right w:val="none" w:sz="0" w:space="0" w:color="auto"/>
      </w:divBdr>
    </w:div>
    <w:div w:id="1583026601">
      <w:bodyDiv w:val="1"/>
      <w:marLeft w:val="0"/>
      <w:marRight w:val="0"/>
      <w:marTop w:val="0"/>
      <w:marBottom w:val="0"/>
      <w:divBdr>
        <w:top w:val="none" w:sz="0" w:space="0" w:color="auto"/>
        <w:left w:val="none" w:sz="0" w:space="0" w:color="auto"/>
        <w:bottom w:val="none" w:sz="0" w:space="0" w:color="auto"/>
        <w:right w:val="none" w:sz="0" w:space="0" w:color="auto"/>
      </w:divBdr>
    </w:div>
    <w:div w:id="1583566360">
      <w:bodyDiv w:val="1"/>
      <w:marLeft w:val="0"/>
      <w:marRight w:val="0"/>
      <w:marTop w:val="0"/>
      <w:marBottom w:val="0"/>
      <w:divBdr>
        <w:top w:val="none" w:sz="0" w:space="0" w:color="auto"/>
        <w:left w:val="none" w:sz="0" w:space="0" w:color="auto"/>
        <w:bottom w:val="none" w:sz="0" w:space="0" w:color="auto"/>
        <w:right w:val="none" w:sz="0" w:space="0" w:color="auto"/>
      </w:divBdr>
    </w:div>
    <w:div w:id="1584727661">
      <w:bodyDiv w:val="1"/>
      <w:marLeft w:val="0"/>
      <w:marRight w:val="0"/>
      <w:marTop w:val="0"/>
      <w:marBottom w:val="0"/>
      <w:divBdr>
        <w:top w:val="none" w:sz="0" w:space="0" w:color="auto"/>
        <w:left w:val="none" w:sz="0" w:space="0" w:color="auto"/>
        <w:bottom w:val="none" w:sz="0" w:space="0" w:color="auto"/>
        <w:right w:val="none" w:sz="0" w:space="0" w:color="auto"/>
      </w:divBdr>
    </w:div>
    <w:div w:id="1584870482">
      <w:bodyDiv w:val="1"/>
      <w:marLeft w:val="0"/>
      <w:marRight w:val="0"/>
      <w:marTop w:val="0"/>
      <w:marBottom w:val="0"/>
      <w:divBdr>
        <w:top w:val="none" w:sz="0" w:space="0" w:color="auto"/>
        <w:left w:val="none" w:sz="0" w:space="0" w:color="auto"/>
        <w:bottom w:val="none" w:sz="0" w:space="0" w:color="auto"/>
        <w:right w:val="none" w:sz="0" w:space="0" w:color="auto"/>
      </w:divBdr>
    </w:div>
    <w:div w:id="1585383359">
      <w:bodyDiv w:val="1"/>
      <w:marLeft w:val="0"/>
      <w:marRight w:val="0"/>
      <w:marTop w:val="0"/>
      <w:marBottom w:val="0"/>
      <w:divBdr>
        <w:top w:val="none" w:sz="0" w:space="0" w:color="auto"/>
        <w:left w:val="none" w:sz="0" w:space="0" w:color="auto"/>
        <w:bottom w:val="none" w:sz="0" w:space="0" w:color="auto"/>
        <w:right w:val="none" w:sz="0" w:space="0" w:color="auto"/>
      </w:divBdr>
    </w:div>
    <w:div w:id="1585995070">
      <w:bodyDiv w:val="1"/>
      <w:marLeft w:val="0"/>
      <w:marRight w:val="0"/>
      <w:marTop w:val="0"/>
      <w:marBottom w:val="0"/>
      <w:divBdr>
        <w:top w:val="none" w:sz="0" w:space="0" w:color="auto"/>
        <w:left w:val="none" w:sz="0" w:space="0" w:color="auto"/>
        <w:bottom w:val="none" w:sz="0" w:space="0" w:color="auto"/>
        <w:right w:val="none" w:sz="0" w:space="0" w:color="auto"/>
      </w:divBdr>
    </w:div>
    <w:div w:id="1586065237">
      <w:bodyDiv w:val="1"/>
      <w:marLeft w:val="0"/>
      <w:marRight w:val="0"/>
      <w:marTop w:val="0"/>
      <w:marBottom w:val="0"/>
      <w:divBdr>
        <w:top w:val="none" w:sz="0" w:space="0" w:color="auto"/>
        <w:left w:val="none" w:sz="0" w:space="0" w:color="auto"/>
        <w:bottom w:val="none" w:sz="0" w:space="0" w:color="auto"/>
        <w:right w:val="none" w:sz="0" w:space="0" w:color="auto"/>
      </w:divBdr>
    </w:div>
    <w:div w:id="1586185936">
      <w:bodyDiv w:val="1"/>
      <w:marLeft w:val="0"/>
      <w:marRight w:val="0"/>
      <w:marTop w:val="0"/>
      <w:marBottom w:val="0"/>
      <w:divBdr>
        <w:top w:val="none" w:sz="0" w:space="0" w:color="auto"/>
        <w:left w:val="none" w:sz="0" w:space="0" w:color="auto"/>
        <w:bottom w:val="none" w:sz="0" w:space="0" w:color="auto"/>
        <w:right w:val="none" w:sz="0" w:space="0" w:color="auto"/>
      </w:divBdr>
    </w:div>
    <w:div w:id="1586569098">
      <w:bodyDiv w:val="1"/>
      <w:marLeft w:val="0"/>
      <w:marRight w:val="0"/>
      <w:marTop w:val="0"/>
      <w:marBottom w:val="0"/>
      <w:divBdr>
        <w:top w:val="none" w:sz="0" w:space="0" w:color="auto"/>
        <w:left w:val="none" w:sz="0" w:space="0" w:color="auto"/>
        <w:bottom w:val="none" w:sz="0" w:space="0" w:color="auto"/>
        <w:right w:val="none" w:sz="0" w:space="0" w:color="auto"/>
      </w:divBdr>
    </w:div>
    <w:div w:id="1589070773">
      <w:bodyDiv w:val="1"/>
      <w:marLeft w:val="0"/>
      <w:marRight w:val="0"/>
      <w:marTop w:val="0"/>
      <w:marBottom w:val="0"/>
      <w:divBdr>
        <w:top w:val="none" w:sz="0" w:space="0" w:color="auto"/>
        <w:left w:val="none" w:sz="0" w:space="0" w:color="auto"/>
        <w:bottom w:val="none" w:sz="0" w:space="0" w:color="auto"/>
        <w:right w:val="none" w:sz="0" w:space="0" w:color="auto"/>
      </w:divBdr>
    </w:div>
    <w:div w:id="1589077967">
      <w:bodyDiv w:val="1"/>
      <w:marLeft w:val="0"/>
      <w:marRight w:val="0"/>
      <w:marTop w:val="0"/>
      <w:marBottom w:val="0"/>
      <w:divBdr>
        <w:top w:val="none" w:sz="0" w:space="0" w:color="auto"/>
        <w:left w:val="none" w:sz="0" w:space="0" w:color="auto"/>
        <w:bottom w:val="none" w:sz="0" w:space="0" w:color="auto"/>
        <w:right w:val="none" w:sz="0" w:space="0" w:color="auto"/>
      </w:divBdr>
    </w:div>
    <w:div w:id="1590502681">
      <w:bodyDiv w:val="1"/>
      <w:marLeft w:val="0"/>
      <w:marRight w:val="0"/>
      <w:marTop w:val="0"/>
      <w:marBottom w:val="0"/>
      <w:divBdr>
        <w:top w:val="none" w:sz="0" w:space="0" w:color="auto"/>
        <w:left w:val="none" w:sz="0" w:space="0" w:color="auto"/>
        <w:bottom w:val="none" w:sz="0" w:space="0" w:color="auto"/>
        <w:right w:val="none" w:sz="0" w:space="0" w:color="auto"/>
      </w:divBdr>
    </w:div>
    <w:div w:id="1590652209">
      <w:bodyDiv w:val="1"/>
      <w:marLeft w:val="0"/>
      <w:marRight w:val="0"/>
      <w:marTop w:val="0"/>
      <w:marBottom w:val="0"/>
      <w:divBdr>
        <w:top w:val="none" w:sz="0" w:space="0" w:color="auto"/>
        <w:left w:val="none" w:sz="0" w:space="0" w:color="auto"/>
        <w:bottom w:val="none" w:sz="0" w:space="0" w:color="auto"/>
        <w:right w:val="none" w:sz="0" w:space="0" w:color="auto"/>
      </w:divBdr>
    </w:div>
    <w:div w:id="1591229523">
      <w:bodyDiv w:val="1"/>
      <w:marLeft w:val="0"/>
      <w:marRight w:val="0"/>
      <w:marTop w:val="0"/>
      <w:marBottom w:val="0"/>
      <w:divBdr>
        <w:top w:val="none" w:sz="0" w:space="0" w:color="auto"/>
        <w:left w:val="none" w:sz="0" w:space="0" w:color="auto"/>
        <w:bottom w:val="none" w:sz="0" w:space="0" w:color="auto"/>
        <w:right w:val="none" w:sz="0" w:space="0" w:color="auto"/>
      </w:divBdr>
    </w:div>
    <w:div w:id="1592085966">
      <w:bodyDiv w:val="1"/>
      <w:marLeft w:val="0"/>
      <w:marRight w:val="0"/>
      <w:marTop w:val="0"/>
      <w:marBottom w:val="0"/>
      <w:divBdr>
        <w:top w:val="none" w:sz="0" w:space="0" w:color="auto"/>
        <w:left w:val="none" w:sz="0" w:space="0" w:color="auto"/>
        <w:bottom w:val="none" w:sz="0" w:space="0" w:color="auto"/>
        <w:right w:val="none" w:sz="0" w:space="0" w:color="auto"/>
      </w:divBdr>
    </w:div>
    <w:div w:id="1592817150">
      <w:bodyDiv w:val="1"/>
      <w:marLeft w:val="0"/>
      <w:marRight w:val="0"/>
      <w:marTop w:val="0"/>
      <w:marBottom w:val="0"/>
      <w:divBdr>
        <w:top w:val="none" w:sz="0" w:space="0" w:color="auto"/>
        <w:left w:val="none" w:sz="0" w:space="0" w:color="auto"/>
        <w:bottom w:val="none" w:sz="0" w:space="0" w:color="auto"/>
        <w:right w:val="none" w:sz="0" w:space="0" w:color="auto"/>
      </w:divBdr>
    </w:div>
    <w:div w:id="1593315965">
      <w:bodyDiv w:val="1"/>
      <w:marLeft w:val="0"/>
      <w:marRight w:val="0"/>
      <w:marTop w:val="0"/>
      <w:marBottom w:val="0"/>
      <w:divBdr>
        <w:top w:val="none" w:sz="0" w:space="0" w:color="auto"/>
        <w:left w:val="none" w:sz="0" w:space="0" w:color="auto"/>
        <w:bottom w:val="none" w:sz="0" w:space="0" w:color="auto"/>
        <w:right w:val="none" w:sz="0" w:space="0" w:color="auto"/>
      </w:divBdr>
    </w:div>
    <w:div w:id="1593393938">
      <w:bodyDiv w:val="1"/>
      <w:marLeft w:val="0"/>
      <w:marRight w:val="0"/>
      <w:marTop w:val="0"/>
      <w:marBottom w:val="0"/>
      <w:divBdr>
        <w:top w:val="none" w:sz="0" w:space="0" w:color="auto"/>
        <w:left w:val="none" w:sz="0" w:space="0" w:color="auto"/>
        <w:bottom w:val="none" w:sz="0" w:space="0" w:color="auto"/>
        <w:right w:val="none" w:sz="0" w:space="0" w:color="auto"/>
      </w:divBdr>
    </w:div>
    <w:div w:id="1593709396">
      <w:bodyDiv w:val="1"/>
      <w:marLeft w:val="0"/>
      <w:marRight w:val="0"/>
      <w:marTop w:val="0"/>
      <w:marBottom w:val="0"/>
      <w:divBdr>
        <w:top w:val="none" w:sz="0" w:space="0" w:color="auto"/>
        <w:left w:val="none" w:sz="0" w:space="0" w:color="auto"/>
        <w:bottom w:val="none" w:sz="0" w:space="0" w:color="auto"/>
        <w:right w:val="none" w:sz="0" w:space="0" w:color="auto"/>
      </w:divBdr>
    </w:div>
    <w:div w:id="1593856688">
      <w:bodyDiv w:val="1"/>
      <w:marLeft w:val="0"/>
      <w:marRight w:val="0"/>
      <w:marTop w:val="0"/>
      <w:marBottom w:val="0"/>
      <w:divBdr>
        <w:top w:val="none" w:sz="0" w:space="0" w:color="auto"/>
        <w:left w:val="none" w:sz="0" w:space="0" w:color="auto"/>
        <w:bottom w:val="none" w:sz="0" w:space="0" w:color="auto"/>
        <w:right w:val="none" w:sz="0" w:space="0" w:color="auto"/>
      </w:divBdr>
    </w:div>
    <w:div w:id="1594126705">
      <w:bodyDiv w:val="1"/>
      <w:marLeft w:val="0"/>
      <w:marRight w:val="0"/>
      <w:marTop w:val="0"/>
      <w:marBottom w:val="0"/>
      <w:divBdr>
        <w:top w:val="none" w:sz="0" w:space="0" w:color="auto"/>
        <w:left w:val="none" w:sz="0" w:space="0" w:color="auto"/>
        <w:bottom w:val="none" w:sz="0" w:space="0" w:color="auto"/>
        <w:right w:val="none" w:sz="0" w:space="0" w:color="auto"/>
      </w:divBdr>
    </w:div>
    <w:div w:id="1595555892">
      <w:bodyDiv w:val="1"/>
      <w:marLeft w:val="0"/>
      <w:marRight w:val="0"/>
      <w:marTop w:val="0"/>
      <w:marBottom w:val="0"/>
      <w:divBdr>
        <w:top w:val="none" w:sz="0" w:space="0" w:color="auto"/>
        <w:left w:val="none" w:sz="0" w:space="0" w:color="auto"/>
        <w:bottom w:val="none" w:sz="0" w:space="0" w:color="auto"/>
        <w:right w:val="none" w:sz="0" w:space="0" w:color="auto"/>
      </w:divBdr>
    </w:div>
    <w:div w:id="1595748629">
      <w:bodyDiv w:val="1"/>
      <w:marLeft w:val="0"/>
      <w:marRight w:val="0"/>
      <w:marTop w:val="0"/>
      <w:marBottom w:val="0"/>
      <w:divBdr>
        <w:top w:val="none" w:sz="0" w:space="0" w:color="auto"/>
        <w:left w:val="none" w:sz="0" w:space="0" w:color="auto"/>
        <w:bottom w:val="none" w:sz="0" w:space="0" w:color="auto"/>
        <w:right w:val="none" w:sz="0" w:space="0" w:color="auto"/>
      </w:divBdr>
    </w:div>
    <w:div w:id="1595894017">
      <w:bodyDiv w:val="1"/>
      <w:marLeft w:val="0"/>
      <w:marRight w:val="0"/>
      <w:marTop w:val="0"/>
      <w:marBottom w:val="0"/>
      <w:divBdr>
        <w:top w:val="none" w:sz="0" w:space="0" w:color="auto"/>
        <w:left w:val="none" w:sz="0" w:space="0" w:color="auto"/>
        <w:bottom w:val="none" w:sz="0" w:space="0" w:color="auto"/>
        <w:right w:val="none" w:sz="0" w:space="0" w:color="auto"/>
      </w:divBdr>
    </w:div>
    <w:div w:id="1596010081">
      <w:bodyDiv w:val="1"/>
      <w:marLeft w:val="0"/>
      <w:marRight w:val="0"/>
      <w:marTop w:val="0"/>
      <w:marBottom w:val="0"/>
      <w:divBdr>
        <w:top w:val="none" w:sz="0" w:space="0" w:color="auto"/>
        <w:left w:val="none" w:sz="0" w:space="0" w:color="auto"/>
        <w:bottom w:val="none" w:sz="0" w:space="0" w:color="auto"/>
        <w:right w:val="none" w:sz="0" w:space="0" w:color="auto"/>
      </w:divBdr>
    </w:div>
    <w:div w:id="1596598069">
      <w:bodyDiv w:val="1"/>
      <w:marLeft w:val="0"/>
      <w:marRight w:val="0"/>
      <w:marTop w:val="0"/>
      <w:marBottom w:val="0"/>
      <w:divBdr>
        <w:top w:val="none" w:sz="0" w:space="0" w:color="auto"/>
        <w:left w:val="none" w:sz="0" w:space="0" w:color="auto"/>
        <w:bottom w:val="none" w:sz="0" w:space="0" w:color="auto"/>
        <w:right w:val="none" w:sz="0" w:space="0" w:color="auto"/>
      </w:divBdr>
    </w:div>
    <w:div w:id="1597982339">
      <w:bodyDiv w:val="1"/>
      <w:marLeft w:val="0"/>
      <w:marRight w:val="0"/>
      <w:marTop w:val="0"/>
      <w:marBottom w:val="0"/>
      <w:divBdr>
        <w:top w:val="none" w:sz="0" w:space="0" w:color="auto"/>
        <w:left w:val="none" w:sz="0" w:space="0" w:color="auto"/>
        <w:bottom w:val="none" w:sz="0" w:space="0" w:color="auto"/>
        <w:right w:val="none" w:sz="0" w:space="0" w:color="auto"/>
      </w:divBdr>
    </w:div>
    <w:div w:id="1600983995">
      <w:bodyDiv w:val="1"/>
      <w:marLeft w:val="0"/>
      <w:marRight w:val="0"/>
      <w:marTop w:val="0"/>
      <w:marBottom w:val="0"/>
      <w:divBdr>
        <w:top w:val="none" w:sz="0" w:space="0" w:color="auto"/>
        <w:left w:val="none" w:sz="0" w:space="0" w:color="auto"/>
        <w:bottom w:val="none" w:sz="0" w:space="0" w:color="auto"/>
        <w:right w:val="none" w:sz="0" w:space="0" w:color="auto"/>
      </w:divBdr>
    </w:div>
    <w:div w:id="1601839169">
      <w:bodyDiv w:val="1"/>
      <w:marLeft w:val="0"/>
      <w:marRight w:val="0"/>
      <w:marTop w:val="0"/>
      <w:marBottom w:val="0"/>
      <w:divBdr>
        <w:top w:val="none" w:sz="0" w:space="0" w:color="auto"/>
        <w:left w:val="none" w:sz="0" w:space="0" w:color="auto"/>
        <w:bottom w:val="none" w:sz="0" w:space="0" w:color="auto"/>
        <w:right w:val="none" w:sz="0" w:space="0" w:color="auto"/>
      </w:divBdr>
    </w:div>
    <w:div w:id="1601916408">
      <w:bodyDiv w:val="1"/>
      <w:marLeft w:val="0"/>
      <w:marRight w:val="0"/>
      <w:marTop w:val="0"/>
      <w:marBottom w:val="0"/>
      <w:divBdr>
        <w:top w:val="none" w:sz="0" w:space="0" w:color="auto"/>
        <w:left w:val="none" w:sz="0" w:space="0" w:color="auto"/>
        <w:bottom w:val="none" w:sz="0" w:space="0" w:color="auto"/>
        <w:right w:val="none" w:sz="0" w:space="0" w:color="auto"/>
      </w:divBdr>
    </w:div>
    <w:div w:id="1603031724">
      <w:bodyDiv w:val="1"/>
      <w:marLeft w:val="0"/>
      <w:marRight w:val="0"/>
      <w:marTop w:val="0"/>
      <w:marBottom w:val="0"/>
      <w:divBdr>
        <w:top w:val="none" w:sz="0" w:space="0" w:color="auto"/>
        <w:left w:val="none" w:sz="0" w:space="0" w:color="auto"/>
        <w:bottom w:val="none" w:sz="0" w:space="0" w:color="auto"/>
        <w:right w:val="none" w:sz="0" w:space="0" w:color="auto"/>
      </w:divBdr>
    </w:div>
    <w:div w:id="1604611986">
      <w:bodyDiv w:val="1"/>
      <w:marLeft w:val="0"/>
      <w:marRight w:val="0"/>
      <w:marTop w:val="0"/>
      <w:marBottom w:val="0"/>
      <w:divBdr>
        <w:top w:val="none" w:sz="0" w:space="0" w:color="auto"/>
        <w:left w:val="none" w:sz="0" w:space="0" w:color="auto"/>
        <w:bottom w:val="none" w:sz="0" w:space="0" w:color="auto"/>
        <w:right w:val="none" w:sz="0" w:space="0" w:color="auto"/>
      </w:divBdr>
    </w:div>
    <w:div w:id="1605310241">
      <w:bodyDiv w:val="1"/>
      <w:marLeft w:val="0"/>
      <w:marRight w:val="0"/>
      <w:marTop w:val="0"/>
      <w:marBottom w:val="0"/>
      <w:divBdr>
        <w:top w:val="none" w:sz="0" w:space="0" w:color="auto"/>
        <w:left w:val="none" w:sz="0" w:space="0" w:color="auto"/>
        <w:bottom w:val="none" w:sz="0" w:space="0" w:color="auto"/>
        <w:right w:val="none" w:sz="0" w:space="0" w:color="auto"/>
      </w:divBdr>
    </w:div>
    <w:div w:id="1606963179">
      <w:bodyDiv w:val="1"/>
      <w:marLeft w:val="0"/>
      <w:marRight w:val="0"/>
      <w:marTop w:val="0"/>
      <w:marBottom w:val="0"/>
      <w:divBdr>
        <w:top w:val="none" w:sz="0" w:space="0" w:color="auto"/>
        <w:left w:val="none" w:sz="0" w:space="0" w:color="auto"/>
        <w:bottom w:val="none" w:sz="0" w:space="0" w:color="auto"/>
        <w:right w:val="none" w:sz="0" w:space="0" w:color="auto"/>
      </w:divBdr>
    </w:div>
    <w:div w:id="1607081616">
      <w:bodyDiv w:val="1"/>
      <w:marLeft w:val="0"/>
      <w:marRight w:val="0"/>
      <w:marTop w:val="0"/>
      <w:marBottom w:val="0"/>
      <w:divBdr>
        <w:top w:val="none" w:sz="0" w:space="0" w:color="auto"/>
        <w:left w:val="none" w:sz="0" w:space="0" w:color="auto"/>
        <w:bottom w:val="none" w:sz="0" w:space="0" w:color="auto"/>
        <w:right w:val="none" w:sz="0" w:space="0" w:color="auto"/>
      </w:divBdr>
    </w:div>
    <w:div w:id="1607889160">
      <w:bodyDiv w:val="1"/>
      <w:marLeft w:val="0"/>
      <w:marRight w:val="0"/>
      <w:marTop w:val="0"/>
      <w:marBottom w:val="0"/>
      <w:divBdr>
        <w:top w:val="none" w:sz="0" w:space="0" w:color="auto"/>
        <w:left w:val="none" w:sz="0" w:space="0" w:color="auto"/>
        <w:bottom w:val="none" w:sz="0" w:space="0" w:color="auto"/>
        <w:right w:val="none" w:sz="0" w:space="0" w:color="auto"/>
      </w:divBdr>
    </w:div>
    <w:div w:id="1608002300">
      <w:bodyDiv w:val="1"/>
      <w:marLeft w:val="0"/>
      <w:marRight w:val="0"/>
      <w:marTop w:val="0"/>
      <w:marBottom w:val="0"/>
      <w:divBdr>
        <w:top w:val="none" w:sz="0" w:space="0" w:color="auto"/>
        <w:left w:val="none" w:sz="0" w:space="0" w:color="auto"/>
        <w:bottom w:val="none" w:sz="0" w:space="0" w:color="auto"/>
        <w:right w:val="none" w:sz="0" w:space="0" w:color="auto"/>
      </w:divBdr>
    </w:div>
    <w:div w:id="1608733503">
      <w:bodyDiv w:val="1"/>
      <w:marLeft w:val="0"/>
      <w:marRight w:val="0"/>
      <w:marTop w:val="0"/>
      <w:marBottom w:val="0"/>
      <w:divBdr>
        <w:top w:val="none" w:sz="0" w:space="0" w:color="auto"/>
        <w:left w:val="none" w:sz="0" w:space="0" w:color="auto"/>
        <w:bottom w:val="none" w:sz="0" w:space="0" w:color="auto"/>
        <w:right w:val="none" w:sz="0" w:space="0" w:color="auto"/>
      </w:divBdr>
    </w:div>
    <w:div w:id="1609779559">
      <w:bodyDiv w:val="1"/>
      <w:marLeft w:val="0"/>
      <w:marRight w:val="0"/>
      <w:marTop w:val="0"/>
      <w:marBottom w:val="0"/>
      <w:divBdr>
        <w:top w:val="none" w:sz="0" w:space="0" w:color="auto"/>
        <w:left w:val="none" w:sz="0" w:space="0" w:color="auto"/>
        <w:bottom w:val="none" w:sz="0" w:space="0" w:color="auto"/>
        <w:right w:val="none" w:sz="0" w:space="0" w:color="auto"/>
      </w:divBdr>
    </w:div>
    <w:div w:id="1609973248">
      <w:bodyDiv w:val="1"/>
      <w:marLeft w:val="0"/>
      <w:marRight w:val="0"/>
      <w:marTop w:val="0"/>
      <w:marBottom w:val="0"/>
      <w:divBdr>
        <w:top w:val="none" w:sz="0" w:space="0" w:color="auto"/>
        <w:left w:val="none" w:sz="0" w:space="0" w:color="auto"/>
        <w:bottom w:val="none" w:sz="0" w:space="0" w:color="auto"/>
        <w:right w:val="none" w:sz="0" w:space="0" w:color="auto"/>
      </w:divBdr>
    </w:div>
    <w:div w:id="1610354805">
      <w:bodyDiv w:val="1"/>
      <w:marLeft w:val="0"/>
      <w:marRight w:val="0"/>
      <w:marTop w:val="0"/>
      <w:marBottom w:val="0"/>
      <w:divBdr>
        <w:top w:val="none" w:sz="0" w:space="0" w:color="auto"/>
        <w:left w:val="none" w:sz="0" w:space="0" w:color="auto"/>
        <w:bottom w:val="none" w:sz="0" w:space="0" w:color="auto"/>
        <w:right w:val="none" w:sz="0" w:space="0" w:color="auto"/>
      </w:divBdr>
    </w:div>
    <w:div w:id="1612475346">
      <w:bodyDiv w:val="1"/>
      <w:marLeft w:val="0"/>
      <w:marRight w:val="0"/>
      <w:marTop w:val="0"/>
      <w:marBottom w:val="0"/>
      <w:divBdr>
        <w:top w:val="none" w:sz="0" w:space="0" w:color="auto"/>
        <w:left w:val="none" w:sz="0" w:space="0" w:color="auto"/>
        <w:bottom w:val="none" w:sz="0" w:space="0" w:color="auto"/>
        <w:right w:val="none" w:sz="0" w:space="0" w:color="auto"/>
      </w:divBdr>
    </w:div>
    <w:div w:id="1612974940">
      <w:bodyDiv w:val="1"/>
      <w:marLeft w:val="0"/>
      <w:marRight w:val="0"/>
      <w:marTop w:val="0"/>
      <w:marBottom w:val="0"/>
      <w:divBdr>
        <w:top w:val="none" w:sz="0" w:space="0" w:color="auto"/>
        <w:left w:val="none" w:sz="0" w:space="0" w:color="auto"/>
        <w:bottom w:val="none" w:sz="0" w:space="0" w:color="auto"/>
        <w:right w:val="none" w:sz="0" w:space="0" w:color="auto"/>
      </w:divBdr>
    </w:div>
    <w:div w:id="1614626813">
      <w:bodyDiv w:val="1"/>
      <w:marLeft w:val="0"/>
      <w:marRight w:val="0"/>
      <w:marTop w:val="0"/>
      <w:marBottom w:val="0"/>
      <w:divBdr>
        <w:top w:val="none" w:sz="0" w:space="0" w:color="auto"/>
        <w:left w:val="none" w:sz="0" w:space="0" w:color="auto"/>
        <w:bottom w:val="none" w:sz="0" w:space="0" w:color="auto"/>
        <w:right w:val="none" w:sz="0" w:space="0" w:color="auto"/>
      </w:divBdr>
    </w:div>
    <w:div w:id="1616131458">
      <w:bodyDiv w:val="1"/>
      <w:marLeft w:val="0"/>
      <w:marRight w:val="0"/>
      <w:marTop w:val="0"/>
      <w:marBottom w:val="0"/>
      <w:divBdr>
        <w:top w:val="none" w:sz="0" w:space="0" w:color="auto"/>
        <w:left w:val="none" w:sz="0" w:space="0" w:color="auto"/>
        <w:bottom w:val="none" w:sz="0" w:space="0" w:color="auto"/>
        <w:right w:val="none" w:sz="0" w:space="0" w:color="auto"/>
      </w:divBdr>
    </w:div>
    <w:div w:id="1616592950">
      <w:bodyDiv w:val="1"/>
      <w:marLeft w:val="0"/>
      <w:marRight w:val="0"/>
      <w:marTop w:val="0"/>
      <w:marBottom w:val="0"/>
      <w:divBdr>
        <w:top w:val="none" w:sz="0" w:space="0" w:color="auto"/>
        <w:left w:val="none" w:sz="0" w:space="0" w:color="auto"/>
        <w:bottom w:val="none" w:sz="0" w:space="0" w:color="auto"/>
        <w:right w:val="none" w:sz="0" w:space="0" w:color="auto"/>
      </w:divBdr>
    </w:div>
    <w:div w:id="1617253194">
      <w:bodyDiv w:val="1"/>
      <w:marLeft w:val="0"/>
      <w:marRight w:val="0"/>
      <w:marTop w:val="0"/>
      <w:marBottom w:val="0"/>
      <w:divBdr>
        <w:top w:val="none" w:sz="0" w:space="0" w:color="auto"/>
        <w:left w:val="none" w:sz="0" w:space="0" w:color="auto"/>
        <w:bottom w:val="none" w:sz="0" w:space="0" w:color="auto"/>
        <w:right w:val="none" w:sz="0" w:space="0" w:color="auto"/>
      </w:divBdr>
    </w:div>
    <w:div w:id="1617368316">
      <w:bodyDiv w:val="1"/>
      <w:marLeft w:val="0"/>
      <w:marRight w:val="0"/>
      <w:marTop w:val="0"/>
      <w:marBottom w:val="0"/>
      <w:divBdr>
        <w:top w:val="none" w:sz="0" w:space="0" w:color="auto"/>
        <w:left w:val="none" w:sz="0" w:space="0" w:color="auto"/>
        <w:bottom w:val="none" w:sz="0" w:space="0" w:color="auto"/>
        <w:right w:val="none" w:sz="0" w:space="0" w:color="auto"/>
      </w:divBdr>
    </w:div>
    <w:div w:id="1617517134">
      <w:bodyDiv w:val="1"/>
      <w:marLeft w:val="0"/>
      <w:marRight w:val="0"/>
      <w:marTop w:val="0"/>
      <w:marBottom w:val="0"/>
      <w:divBdr>
        <w:top w:val="none" w:sz="0" w:space="0" w:color="auto"/>
        <w:left w:val="none" w:sz="0" w:space="0" w:color="auto"/>
        <w:bottom w:val="none" w:sz="0" w:space="0" w:color="auto"/>
        <w:right w:val="none" w:sz="0" w:space="0" w:color="auto"/>
      </w:divBdr>
    </w:div>
    <w:div w:id="1619217386">
      <w:bodyDiv w:val="1"/>
      <w:marLeft w:val="0"/>
      <w:marRight w:val="0"/>
      <w:marTop w:val="0"/>
      <w:marBottom w:val="0"/>
      <w:divBdr>
        <w:top w:val="none" w:sz="0" w:space="0" w:color="auto"/>
        <w:left w:val="none" w:sz="0" w:space="0" w:color="auto"/>
        <w:bottom w:val="none" w:sz="0" w:space="0" w:color="auto"/>
        <w:right w:val="none" w:sz="0" w:space="0" w:color="auto"/>
      </w:divBdr>
    </w:div>
    <w:div w:id="1619602638">
      <w:bodyDiv w:val="1"/>
      <w:marLeft w:val="0"/>
      <w:marRight w:val="0"/>
      <w:marTop w:val="0"/>
      <w:marBottom w:val="0"/>
      <w:divBdr>
        <w:top w:val="none" w:sz="0" w:space="0" w:color="auto"/>
        <w:left w:val="none" w:sz="0" w:space="0" w:color="auto"/>
        <w:bottom w:val="none" w:sz="0" w:space="0" w:color="auto"/>
        <w:right w:val="none" w:sz="0" w:space="0" w:color="auto"/>
      </w:divBdr>
    </w:div>
    <w:div w:id="1619724540">
      <w:bodyDiv w:val="1"/>
      <w:marLeft w:val="0"/>
      <w:marRight w:val="0"/>
      <w:marTop w:val="0"/>
      <w:marBottom w:val="0"/>
      <w:divBdr>
        <w:top w:val="none" w:sz="0" w:space="0" w:color="auto"/>
        <w:left w:val="none" w:sz="0" w:space="0" w:color="auto"/>
        <w:bottom w:val="none" w:sz="0" w:space="0" w:color="auto"/>
        <w:right w:val="none" w:sz="0" w:space="0" w:color="auto"/>
      </w:divBdr>
    </w:div>
    <w:div w:id="1620839252">
      <w:bodyDiv w:val="1"/>
      <w:marLeft w:val="0"/>
      <w:marRight w:val="0"/>
      <w:marTop w:val="0"/>
      <w:marBottom w:val="0"/>
      <w:divBdr>
        <w:top w:val="none" w:sz="0" w:space="0" w:color="auto"/>
        <w:left w:val="none" w:sz="0" w:space="0" w:color="auto"/>
        <w:bottom w:val="none" w:sz="0" w:space="0" w:color="auto"/>
        <w:right w:val="none" w:sz="0" w:space="0" w:color="auto"/>
      </w:divBdr>
    </w:div>
    <w:div w:id="1620985441">
      <w:bodyDiv w:val="1"/>
      <w:marLeft w:val="0"/>
      <w:marRight w:val="0"/>
      <w:marTop w:val="0"/>
      <w:marBottom w:val="0"/>
      <w:divBdr>
        <w:top w:val="none" w:sz="0" w:space="0" w:color="auto"/>
        <w:left w:val="none" w:sz="0" w:space="0" w:color="auto"/>
        <w:bottom w:val="none" w:sz="0" w:space="0" w:color="auto"/>
        <w:right w:val="none" w:sz="0" w:space="0" w:color="auto"/>
      </w:divBdr>
    </w:div>
    <w:div w:id="1621230506">
      <w:bodyDiv w:val="1"/>
      <w:marLeft w:val="0"/>
      <w:marRight w:val="0"/>
      <w:marTop w:val="0"/>
      <w:marBottom w:val="0"/>
      <w:divBdr>
        <w:top w:val="none" w:sz="0" w:space="0" w:color="auto"/>
        <w:left w:val="none" w:sz="0" w:space="0" w:color="auto"/>
        <w:bottom w:val="none" w:sz="0" w:space="0" w:color="auto"/>
        <w:right w:val="none" w:sz="0" w:space="0" w:color="auto"/>
      </w:divBdr>
    </w:div>
    <w:div w:id="1621647306">
      <w:bodyDiv w:val="1"/>
      <w:marLeft w:val="0"/>
      <w:marRight w:val="0"/>
      <w:marTop w:val="0"/>
      <w:marBottom w:val="0"/>
      <w:divBdr>
        <w:top w:val="none" w:sz="0" w:space="0" w:color="auto"/>
        <w:left w:val="none" w:sz="0" w:space="0" w:color="auto"/>
        <w:bottom w:val="none" w:sz="0" w:space="0" w:color="auto"/>
        <w:right w:val="none" w:sz="0" w:space="0" w:color="auto"/>
      </w:divBdr>
    </w:div>
    <w:div w:id="1621648569">
      <w:bodyDiv w:val="1"/>
      <w:marLeft w:val="0"/>
      <w:marRight w:val="0"/>
      <w:marTop w:val="0"/>
      <w:marBottom w:val="0"/>
      <w:divBdr>
        <w:top w:val="none" w:sz="0" w:space="0" w:color="auto"/>
        <w:left w:val="none" w:sz="0" w:space="0" w:color="auto"/>
        <w:bottom w:val="none" w:sz="0" w:space="0" w:color="auto"/>
        <w:right w:val="none" w:sz="0" w:space="0" w:color="auto"/>
      </w:divBdr>
    </w:div>
    <w:div w:id="1621952592">
      <w:bodyDiv w:val="1"/>
      <w:marLeft w:val="0"/>
      <w:marRight w:val="0"/>
      <w:marTop w:val="0"/>
      <w:marBottom w:val="0"/>
      <w:divBdr>
        <w:top w:val="none" w:sz="0" w:space="0" w:color="auto"/>
        <w:left w:val="none" w:sz="0" w:space="0" w:color="auto"/>
        <w:bottom w:val="none" w:sz="0" w:space="0" w:color="auto"/>
        <w:right w:val="none" w:sz="0" w:space="0" w:color="auto"/>
      </w:divBdr>
    </w:div>
    <w:div w:id="1622225772">
      <w:bodyDiv w:val="1"/>
      <w:marLeft w:val="0"/>
      <w:marRight w:val="0"/>
      <w:marTop w:val="0"/>
      <w:marBottom w:val="0"/>
      <w:divBdr>
        <w:top w:val="none" w:sz="0" w:space="0" w:color="auto"/>
        <w:left w:val="none" w:sz="0" w:space="0" w:color="auto"/>
        <w:bottom w:val="none" w:sz="0" w:space="0" w:color="auto"/>
        <w:right w:val="none" w:sz="0" w:space="0" w:color="auto"/>
      </w:divBdr>
    </w:div>
    <w:div w:id="1622415271">
      <w:bodyDiv w:val="1"/>
      <w:marLeft w:val="0"/>
      <w:marRight w:val="0"/>
      <w:marTop w:val="0"/>
      <w:marBottom w:val="0"/>
      <w:divBdr>
        <w:top w:val="none" w:sz="0" w:space="0" w:color="auto"/>
        <w:left w:val="none" w:sz="0" w:space="0" w:color="auto"/>
        <w:bottom w:val="none" w:sz="0" w:space="0" w:color="auto"/>
        <w:right w:val="none" w:sz="0" w:space="0" w:color="auto"/>
      </w:divBdr>
    </w:div>
    <w:div w:id="1622415644">
      <w:bodyDiv w:val="1"/>
      <w:marLeft w:val="0"/>
      <w:marRight w:val="0"/>
      <w:marTop w:val="0"/>
      <w:marBottom w:val="0"/>
      <w:divBdr>
        <w:top w:val="none" w:sz="0" w:space="0" w:color="auto"/>
        <w:left w:val="none" w:sz="0" w:space="0" w:color="auto"/>
        <w:bottom w:val="none" w:sz="0" w:space="0" w:color="auto"/>
        <w:right w:val="none" w:sz="0" w:space="0" w:color="auto"/>
      </w:divBdr>
    </w:div>
    <w:div w:id="1622682919">
      <w:bodyDiv w:val="1"/>
      <w:marLeft w:val="0"/>
      <w:marRight w:val="0"/>
      <w:marTop w:val="0"/>
      <w:marBottom w:val="0"/>
      <w:divBdr>
        <w:top w:val="none" w:sz="0" w:space="0" w:color="auto"/>
        <w:left w:val="none" w:sz="0" w:space="0" w:color="auto"/>
        <w:bottom w:val="none" w:sz="0" w:space="0" w:color="auto"/>
        <w:right w:val="none" w:sz="0" w:space="0" w:color="auto"/>
      </w:divBdr>
    </w:div>
    <w:div w:id="1623075242">
      <w:bodyDiv w:val="1"/>
      <w:marLeft w:val="0"/>
      <w:marRight w:val="0"/>
      <w:marTop w:val="0"/>
      <w:marBottom w:val="0"/>
      <w:divBdr>
        <w:top w:val="none" w:sz="0" w:space="0" w:color="auto"/>
        <w:left w:val="none" w:sz="0" w:space="0" w:color="auto"/>
        <w:bottom w:val="none" w:sz="0" w:space="0" w:color="auto"/>
        <w:right w:val="none" w:sz="0" w:space="0" w:color="auto"/>
      </w:divBdr>
    </w:div>
    <w:div w:id="1624387381">
      <w:bodyDiv w:val="1"/>
      <w:marLeft w:val="0"/>
      <w:marRight w:val="0"/>
      <w:marTop w:val="0"/>
      <w:marBottom w:val="0"/>
      <w:divBdr>
        <w:top w:val="none" w:sz="0" w:space="0" w:color="auto"/>
        <w:left w:val="none" w:sz="0" w:space="0" w:color="auto"/>
        <w:bottom w:val="none" w:sz="0" w:space="0" w:color="auto"/>
        <w:right w:val="none" w:sz="0" w:space="0" w:color="auto"/>
      </w:divBdr>
    </w:div>
    <w:div w:id="1625111755">
      <w:bodyDiv w:val="1"/>
      <w:marLeft w:val="0"/>
      <w:marRight w:val="0"/>
      <w:marTop w:val="0"/>
      <w:marBottom w:val="0"/>
      <w:divBdr>
        <w:top w:val="none" w:sz="0" w:space="0" w:color="auto"/>
        <w:left w:val="none" w:sz="0" w:space="0" w:color="auto"/>
        <w:bottom w:val="none" w:sz="0" w:space="0" w:color="auto"/>
        <w:right w:val="none" w:sz="0" w:space="0" w:color="auto"/>
      </w:divBdr>
    </w:div>
    <w:div w:id="1626690596">
      <w:bodyDiv w:val="1"/>
      <w:marLeft w:val="0"/>
      <w:marRight w:val="0"/>
      <w:marTop w:val="0"/>
      <w:marBottom w:val="0"/>
      <w:divBdr>
        <w:top w:val="none" w:sz="0" w:space="0" w:color="auto"/>
        <w:left w:val="none" w:sz="0" w:space="0" w:color="auto"/>
        <w:bottom w:val="none" w:sz="0" w:space="0" w:color="auto"/>
        <w:right w:val="none" w:sz="0" w:space="0" w:color="auto"/>
      </w:divBdr>
    </w:div>
    <w:div w:id="1627081029">
      <w:bodyDiv w:val="1"/>
      <w:marLeft w:val="0"/>
      <w:marRight w:val="0"/>
      <w:marTop w:val="0"/>
      <w:marBottom w:val="0"/>
      <w:divBdr>
        <w:top w:val="none" w:sz="0" w:space="0" w:color="auto"/>
        <w:left w:val="none" w:sz="0" w:space="0" w:color="auto"/>
        <w:bottom w:val="none" w:sz="0" w:space="0" w:color="auto"/>
        <w:right w:val="none" w:sz="0" w:space="0" w:color="auto"/>
      </w:divBdr>
    </w:div>
    <w:div w:id="1627277933">
      <w:bodyDiv w:val="1"/>
      <w:marLeft w:val="0"/>
      <w:marRight w:val="0"/>
      <w:marTop w:val="0"/>
      <w:marBottom w:val="0"/>
      <w:divBdr>
        <w:top w:val="none" w:sz="0" w:space="0" w:color="auto"/>
        <w:left w:val="none" w:sz="0" w:space="0" w:color="auto"/>
        <w:bottom w:val="none" w:sz="0" w:space="0" w:color="auto"/>
        <w:right w:val="none" w:sz="0" w:space="0" w:color="auto"/>
      </w:divBdr>
    </w:div>
    <w:div w:id="1627465568">
      <w:bodyDiv w:val="1"/>
      <w:marLeft w:val="0"/>
      <w:marRight w:val="0"/>
      <w:marTop w:val="0"/>
      <w:marBottom w:val="0"/>
      <w:divBdr>
        <w:top w:val="none" w:sz="0" w:space="0" w:color="auto"/>
        <w:left w:val="none" w:sz="0" w:space="0" w:color="auto"/>
        <w:bottom w:val="none" w:sz="0" w:space="0" w:color="auto"/>
        <w:right w:val="none" w:sz="0" w:space="0" w:color="auto"/>
      </w:divBdr>
    </w:div>
    <w:div w:id="1627542402">
      <w:bodyDiv w:val="1"/>
      <w:marLeft w:val="0"/>
      <w:marRight w:val="0"/>
      <w:marTop w:val="0"/>
      <w:marBottom w:val="0"/>
      <w:divBdr>
        <w:top w:val="none" w:sz="0" w:space="0" w:color="auto"/>
        <w:left w:val="none" w:sz="0" w:space="0" w:color="auto"/>
        <w:bottom w:val="none" w:sz="0" w:space="0" w:color="auto"/>
        <w:right w:val="none" w:sz="0" w:space="0" w:color="auto"/>
      </w:divBdr>
    </w:div>
    <w:div w:id="1629505885">
      <w:bodyDiv w:val="1"/>
      <w:marLeft w:val="0"/>
      <w:marRight w:val="0"/>
      <w:marTop w:val="0"/>
      <w:marBottom w:val="0"/>
      <w:divBdr>
        <w:top w:val="none" w:sz="0" w:space="0" w:color="auto"/>
        <w:left w:val="none" w:sz="0" w:space="0" w:color="auto"/>
        <w:bottom w:val="none" w:sz="0" w:space="0" w:color="auto"/>
        <w:right w:val="none" w:sz="0" w:space="0" w:color="auto"/>
      </w:divBdr>
    </w:div>
    <w:div w:id="1629821521">
      <w:bodyDiv w:val="1"/>
      <w:marLeft w:val="0"/>
      <w:marRight w:val="0"/>
      <w:marTop w:val="0"/>
      <w:marBottom w:val="0"/>
      <w:divBdr>
        <w:top w:val="none" w:sz="0" w:space="0" w:color="auto"/>
        <w:left w:val="none" w:sz="0" w:space="0" w:color="auto"/>
        <w:bottom w:val="none" w:sz="0" w:space="0" w:color="auto"/>
        <w:right w:val="none" w:sz="0" w:space="0" w:color="auto"/>
      </w:divBdr>
    </w:div>
    <w:div w:id="1630167561">
      <w:bodyDiv w:val="1"/>
      <w:marLeft w:val="0"/>
      <w:marRight w:val="0"/>
      <w:marTop w:val="0"/>
      <w:marBottom w:val="0"/>
      <w:divBdr>
        <w:top w:val="none" w:sz="0" w:space="0" w:color="auto"/>
        <w:left w:val="none" w:sz="0" w:space="0" w:color="auto"/>
        <w:bottom w:val="none" w:sz="0" w:space="0" w:color="auto"/>
        <w:right w:val="none" w:sz="0" w:space="0" w:color="auto"/>
      </w:divBdr>
    </w:div>
    <w:div w:id="1630168098">
      <w:bodyDiv w:val="1"/>
      <w:marLeft w:val="0"/>
      <w:marRight w:val="0"/>
      <w:marTop w:val="0"/>
      <w:marBottom w:val="0"/>
      <w:divBdr>
        <w:top w:val="none" w:sz="0" w:space="0" w:color="auto"/>
        <w:left w:val="none" w:sz="0" w:space="0" w:color="auto"/>
        <w:bottom w:val="none" w:sz="0" w:space="0" w:color="auto"/>
        <w:right w:val="none" w:sz="0" w:space="0" w:color="auto"/>
      </w:divBdr>
    </w:div>
    <w:div w:id="1631591294">
      <w:bodyDiv w:val="1"/>
      <w:marLeft w:val="0"/>
      <w:marRight w:val="0"/>
      <w:marTop w:val="0"/>
      <w:marBottom w:val="0"/>
      <w:divBdr>
        <w:top w:val="none" w:sz="0" w:space="0" w:color="auto"/>
        <w:left w:val="none" w:sz="0" w:space="0" w:color="auto"/>
        <w:bottom w:val="none" w:sz="0" w:space="0" w:color="auto"/>
        <w:right w:val="none" w:sz="0" w:space="0" w:color="auto"/>
      </w:divBdr>
    </w:div>
    <w:div w:id="1631671550">
      <w:bodyDiv w:val="1"/>
      <w:marLeft w:val="0"/>
      <w:marRight w:val="0"/>
      <w:marTop w:val="0"/>
      <w:marBottom w:val="0"/>
      <w:divBdr>
        <w:top w:val="none" w:sz="0" w:space="0" w:color="auto"/>
        <w:left w:val="none" w:sz="0" w:space="0" w:color="auto"/>
        <w:bottom w:val="none" w:sz="0" w:space="0" w:color="auto"/>
        <w:right w:val="none" w:sz="0" w:space="0" w:color="auto"/>
      </w:divBdr>
    </w:div>
    <w:div w:id="1632829557">
      <w:bodyDiv w:val="1"/>
      <w:marLeft w:val="0"/>
      <w:marRight w:val="0"/>
      <w:marTop w:val="0"/>
      <w:marBottom w:val="0"/>
      <w:divBdr>
        <w:top w:val="none" w:sz="0" w:space="0" w:color="auto"/>
        <w:left w:val="none" w:sz="0" w:space="0" w:color="auto"/>
        <w:bottom w:val="none" w:sz="0" w:space="0" w:color="auto"/>
        <w:right w:val="none" w:sz="0" w:space="0" w:color="auto"/>
      </w:divBdr>
    </w:div>
    <w:div w:id="1633250386">
      <w:bodyDiv w:val="1"/>
      <w:marLeft w:val="0"/>
      <w:marRight w:val="0"/>
      <w:marTop w:val="0"/>
      <w:marBottom w:val="0"/>
      <w:divBdr>
        <w:top w:val="none" w:sz="0" w:space="0" w:color="auto"/>
        <w:left w:val="none" w:sz="0" w:space="0" w:color="auto"/>
        <w:bottom w:val="none" w:sz="0" w:space="0" w:color="auto"/>
        <w:right w:val="none" w:sz="0" w:space="0" w:color="auto"/>
      </w:divBdr>
    </w:div>
    <w:div w:id="1633362146">
      <w:bodyDiv w:val="1"/>
      <w:marLeft w:val="0"/>
      <w:marRight w:val="0"/>
      <w:marTop w:val="0"/>
      <w:marBottom w:val="0"/>
      <w:divBdr>
        <w:top w:val="none" w:sz="0" w:space="0" w:color="auto"/>
        <w:left w:val="none" w:sz="0" w:space="0" w:color="auto"/>
        <w:bottom w:val="none" w:sz="0" w:space="0" w:color="auto"/>
        <w:right w:val="none" w:sz="0" w:space="0" w:color="auto"/>
      </w:divBdr>
    </w:div>
    <w:div w:id="1633364870">
      <w:bodyDiv w:val="1"/>
      <w:marLeft w:val="0"/>
      <w:marRight w:val="0"/>
      <w:marTop w:val="0"/>
      <w:marBottom w:val="0"/>
      <w:divBdr>
        <w:top w:val="none" w:sz="0" w:space="0" w:color="auto"/>
        <w:left w:val="none" w:sz="0" w:space="0" w:color="auto"/>
        <w:bottom w:val="none" w:sz="0" w:space="0" w:color="auto"/>
        <w:right w:val="none" w:sz="0" w:space="0" w:color="auto"/>
      </w:divBdr>
    </w:div>
    <w:div w:id="1634289406">
      <w:bodyDiv w:val="1"/>
      <w:marLeft w:val="0"/>
      <w:marRight w:val="0"/>
      <w:marTop w:val="0"/>
      <w:marBottom w:val="0"/>
      <w:divBdr>
        <w:top w:val="none" w:sz="0" w:space="0" w:color="auto"/>
        <w:left w:val="none" w:sz="0" w:space="0" w:color="auto"/>
        <w:bottom w:val="none" w:sz="0" w:space="0" w:color="auto"/>
        <w:right w:val="none" w:sz="0" w:space="0" w:color="auto"/>
      </w:divBdr>
    </w:div>
    <w:div w:id="1634404293">
      <w:bodyDiv w:val="1"/>
      <w:marLeft w:val="0"/>
      <w:marRight w:val="0"/>
      <w:marTop w:val="0"/>
      <w:marBottom w:val="0"/>
      <w:divBdr>
        <w:top w:val="none" w:sz="0" w:space="0" w:color="auto"/>
        <w:left w:val="none" w:sz="0" w:space="0" w:color="auto"/>
        <w:bottom w:val="none" w:sz="0" w:space="0" w:color="auto"/>
        <w:right w:val="none" w:sz="0" w:space="0" w:color="auto"/>
      </w:divBdr>
    </w:div>
    <w:div w:id="1634943586">
      <w:bodyDiv w:val="1"/>
      <w:marLeft w:val="0"/>
      <w:marRight w:val="0"/>
      <w:marTop w:val="0"/>
      <w:marBottom w:val="0"/>
      <w:divBdr>
        <w:top w:val="none" w:sz="0" w:space="0" w:color="auto"/>
        <w:left w:val="none" w:sz="0" w:space="0" w:color="auto"/>
        <w:bottom w:val="none" w:sz="0" w:space="0" w:color="auto"/>
        <w:right w:val="none" w:sz="0" w:space="0" w:color="auto"/>
      </w:divBdr>
    </w:div>
    <w:div w:id="1635285939">
      <w:bodyDiv w:val="1"/>
      <w:marLeft w:val="0"/>
      <w:marRight w:val="0"/>
      <w:marTop w:val="0"/>
      <w:marBottom w:val="0"/>
      <w:divBdr>
        <w:top w:val="none" w:sz="0" w:space="0" w:color="auto"/>
        <w:left w:val="none" w:sz="0" w:space="0" w:color="auto"/>
        <w:bottom w:val="none" w:sz="0" w:space="0" w:color="auto"/>
        <w:right w:val="none" w:sz="0" w:space="0" w:color="auto"/>
      </w:divBdr>
    </w:div>
    <w:div w:id="1635715701">
      <w:bodyDiv w:val="1"/>
      <w:marLeft w:val="0"/>
      <w:marRight w:val="0"/>
      <w:marTop w:val="0"/>
      <w:marBottom w:val="0"/>
      <w:divBdr>
        <w:top w:val="none" w:sz="0" w:space="0" w:color="auto"/>
        <w:left w:val="none" w:sz="0" w:space="0" w:color="auto"/>
        <w:bottom w:val="none" w:sz="0" w:space="0" w:color="auto"/>
        <w:right w:val="none" w:sz="0" w:space="0" w:color="auto"/>
      </w:divBdr>
    </w:div>
    <w:div w:id="1636258114">
      <w:bodyDiv w:val="1"/>
      <w:marLeft w:val="0"/>
      <w:marRight w:val="0"/>
      <w:marTop w:val="0"/>
      <w:marBottom w:val="0"/>
      <w:divBdr>
        <w:top w:val="none" w:sz="0" w:space="0" w:color="auto"/>
        <w:left w:val="none" w:sz="0" w:space="0" w:color="auto"/>
        <w:bottom w:val="none" w:sz="0" w:space="0" w:color="auto"/>
        <w:right w:val="none" w:sz="0" w:space="0" w:color="auto"/>
      </w:divBdr>
    </w:div>
    <w:div w:id="1636451529">
      <w:bodyDiv w:val="1"/>
      <w:marLeft w:val="0"/>
      <w:marRight w:val="0"/>
      <w:marTop w:val="0"/>
      <w:marBottom w:val="0"/>
      <w:divBdr>
        <w:top w:val="none" w:sz="0" w:space="0" w:color="auto"/>
        <w:left w:val="none" w:sz="0" w:space="0" w:color="auto"/>
        <w:bottom w:val="none" w:sz="0" w:space="0" w:color="auto"/>
        <w:right w:val="none" w:sz="0" w:space="0" w:color="auto"/>
      </w:divBdr>
    </w:div>
    <w:div w:id="1636526405">
      <w:bodyDiv w:val="1"/>
      <w:marLeft w:val="0"/>
      <w:marRight w:val="0"/>
      <w:marTop w:val="0"/>
      <w:marBottom w:val="0"/>
      <w:divBdr>
        <w:top w:val="none" w:sz="0" w:space="0" w:color="auto"/>
        <w:left w:val="none" w:sz="0" w:space="0" w:color="auto"/>
        <w:bottom w:val="none" w:sz="0" w:space="0" w:color="auto"/>
        <w:right w:val="none" w:sz="0" w:space="0" w:color="auto"/>
      </w:divBdr>
    </w:div>
    <w:div w:id="1637567645">
      <w:bodyDiv w:val="1"/>
      <w:marLeft w:val="0"/>
      <w:marRight w:val="0"/>
      <w:marTop w:val="0"/>
      <w:marBottom w:val="0"/>
      <w:divBdr>
        <w:top w:val="none" w:sz="0" w:space="0" w:color="auto"/>
        <w:left w:val="none" w:sz="0" w:space="0" w:color="auto"/>
        <w:bottom w:val="none" w:sz="0" w:space="0" w:color="auto"/>
        <w:right w:val="none" w:sz="0" w:space="0" w:color="auto"/>
      </w:divBdr>
    </w:div>
    <w:div w:id="1637686927">
      <w:bodyDiv w:val="1"/>
      <w:marLeft w:val="0"/>
      <w:marRight w:val="0"/>
      <w:marTop w:val="0"/>
      <w:marBottom w:val="0"/>
      <w:divBdr>
        <w:top w:val="none" w:sz="0" w:space="0" w:color="auto"/>
        <w:left w:val="none" w:sz="0" w:space="0" w:color="auto"/>
        <w:bottom w:val="none" w:sz="0" w:space="0" w:color="auto"/>
        <w:right w:val="none" w:sz="0" w:space="0" w:color="auto"/>
      </w:divBdr>
    </w:div>
    <w:div w:id="1637835966">
      <w:bodyDiv w:val="1"/>
      <w:marLeft w:val="0"/>
      <w:marRight w:val="0"/>
      <w:marTop w:val="0"/>
      <w:marBottom w:val="0"/>
      <w:divBdr>
        <w:top w:val="none" w:sz="0" w:space="0" w:color="auto"/>
        <w:left w:val="none" w:sz="0" w:space="0" w:color="auto"/>
        <w:bottom w:val="none" w:sz="0" w:space="0" w:color="auto"/>
        <w:right w:val="none" w:sz="0" w:space="0" w:color="auto"/>
      </w:divBdr>
    </w:div>
    <w:div w:id="1638414043">
      <w:bodyDiv w:val="1"/>
      <w:marLeft w:val="0"/>
      <w:marRight w:val="0"/>
      <w:marTop w:val="0"/>
      <w:marBottom w:val="0"/>
      <w:divBdr>
        <w:top w:val="none" w:sz="0" w:space="0" w:color="auto"/>
        <w:left w:val="none" w:sz="0" w:space="0" w:color="auto"/>
        <w:bottom w:val="none" w:sz="0" w:space="0" w:color="auto"/>
        <w:right w:val="none" w:sz="0" w:space="0" w:color="auto"/>
      </w:divBdr>
    </w:div>
    <w:div w:id="1638415176">
      <w:bodyDiv w:val="1"/>
      <w:marLeft w:val="0"/>
      <w:marRight w:val="0"/>
      <w:marTop w:val="0"/>
      <w:marBottom w:val="0"/>
      <w:divBdr>
        <w:top w:val="none" w:sz="0" w:space="0" w:color="auto"/>
        <w:left w:val="none" w:sz="0" w:space="0" w:color="auto"/>
        <w:bottom w:val="none" w:sz="0" w:space="0" w:color="auto"/>
        <w:right w:val="none" w:sz="0" w:space="0" w:color="auto"/>
      </w:divBdr>
    </w:div>
    <w:div w:id="1638760247">
      <w:bodyDiv w:val="1"/>
      <w:marLeft w:val="0"/>
      <w:marRight w:val="0"/>
      <w:marTop w:val="0"/>
      <w:marBottom w:val="0"/>
      <w:divBdr>
        <w:top w:val="none" w:sz="0" w:space="0" w:color="auto"/>
        <w:left w:val="none" w:sz="0" w:space="0" w:color="auto"/>
        <w:bottom w:val="none" w:sz="0" w:space="0" w:color="auto"/>
        <w:right w:val="none" w:sz="0" w:space="0" w:color="auto"/>
      </w:divBdr>
    </w:div>
    <w:div w:id="1639067945">
      <w:bodyDiv w:val="1"/>
      <w:marLeft w:val="0"/>
      <w:marRight w:val="0"/>
      <w:marTop w:val="0"/>
      <w:marBottom w:val="0"/>
      <w:divBdr>
        <w:top w:val="none" w:sz="0" w:space="0" w:color="auto"/>
        <w:left w:val="none" w:sz="0" w:space="0" w:color="auto"/>
        <w:bottom w:val="none" w:sz="0" w:space="0" w:color="auto"/>
        <w:right w:val="none" w:sz="0" w:space="0" w:color="auto"/>
      </w:divBdr>
    </w:div>
    <w:div w:id="1639264625">
      <w:bodyDiv w:val="1"/>
      <w:marLeft w:val="0"/>
      <w:marRight w:val="0"/>
      <w:marTop w:val="0"/>
      <w:marBottom w:val="0"/>
      <w:divBdr>
        <w:top w:val="none" w:sz="0" w:space="0" w:color="auto"/>
        <w:left w:val="none" w:sz="0" w:space="0" w:color="auto"/>
        <w:bottom w:val="none" w:sz="0" w:space="0" w:color="auto"/>
        <w:right w:val="none" w:sz="0" w:space="0" w:color="auto"/>
      </w:divBdr>
    </w:div>
    <w:div w:id="1639383453">
      <w:bodyDiv w:val="1"/>
      <w:marLeft w:val="0"/>
      <w:marRight w:val="0"/>
      <w:marTop w:val="0"/>
      <w:marBottom w:val="0"/>
      <w:divBdr>
        <w:top w:val="none" w:sz="0" w:space="0" w:color="auto"/>
        <w:left w:val="none" w:sz="0" w:space="0" w:color="auto"/>
        <w:bottom w:val="none" w:sz="0" w:space="0" w:color="auto"/>
        <w:right w:val="none" w:sz="0" w:space="0" w:color="auto"/>
      </w:divBdr>
    </w:div>
    <w:div w:id="1639872818">
      <w:bodyDiv w:val="1"/>
      <w:marLeft w:val="0"/>
      <w:marRight w:val="0"/>
      <w:marTop w:val="0"/>
      <w:marBottom w:val="0"/>
      <w:divBdr>
        <w:top w:val="none" w:sz="0" w:space="0" w:color="auto"/>
        <w:left w:val="none" w:sz="0" w:space="0" w:color="auto"/>
        <w:bottom w:val="none" w:sz="0" w:space="0" w:color="auto"/>
        <w:right w:val="none" w:sz="0" w:space="0" w:color="auto"/>
      </w:divBdr>
    </w:div>
    <w:div w:id="1640067954">
      <w:bodyDiv w:val="1"/>
      <w:marLeft w:val="0"/>
      <w:marRight w:val="0"/>
      <w:marTop w:val="0"/>
      <w:marBottom w:val="0"/>
      <w:divBdr>
        <w:top w:val="none" w:sz="0" w:space="0" w:color="auto"/>
        <w:left w:val="none" w:sz="0" w:space="0" w:color="auto"/>
        <w:bottom w:val="none" w:sz="0" w:space="0" w:color="auto"/>
        <w:right w:val="none" w:sz="0" w:space="0" w:color="auto"/>
      </w:divBdr>
    </w:div>
    <w:div w:id="1641303723">
      <w:bodyDiv w:val="1"/>
      <w:marLeft w:val="0"/>
      <w:marRight w:val="0"/>
      <w:marTop w:val="0"/>
      <w:marBottom w:val="0"/>
      <w:divBdr>
        <w:top w:val="none" w:sz="0" w:space="0" w:color="auto"/>
        <w:left w:val="none" w:sz="0" w:space="0" w:color="auto"/>
        <w:bottom w:val="none" w:sz="0" w:space="0" w:color="auto"/>
        <w:right w:val="none" w:sz="0" w:space="0" w:color="auto"/>
      </w:divBdr>
    </w:div>
    <w:div w:id="1641373997">
      <w:bodyDiv w:val="1"/>
      <w:marLeft w:val="0"/>
      <w:marRight w:val="0"/>
      <w:marTop w:val="0"/>
      <w:marBottom w:val="0"/>
      <w:divBdr>
        <w:top w:val="none" w:sz="0" w:space="0" w:color="auto"/>
        <w:left w:val="none" w:sz="0" w:space="0" w:color="auto"/>
        <w:bottom w:val="none" w:sz="0" w:space="0" w:color="auto"/>
        <w:right w:val="none" w:sz="0" w:space="0" w:color="auto"/>
      </w:divBdr>
    </w:div>
    <w:div w:id="1642878029">
      <w:bodyDiv w:val="1"/>
      <w:marLeft w:val="0"/>
      <w:marRight w:val="0"/>
      <w:marTop w:val="0"/>
      <w:marBottom w:val="0"/>
      <w:divBdr>
        <w:top w:val="none" w:sz="0" w:space="0" w:color="auto"/>
        <w:left w:val="none" w:sz="0" w:space="0" w:color="auto"/>
        <w:bottom w:val="none" w:sz="0" w:space="0" w:color="auto"/>
        <w:right w:val="none" w:sz="0" w:space="0" w:color="auto"/>
      </w:divBdr>
    </w:div>
    <w:div w:id="1644312644">
      <w:bodyDiv w:val="1"/>
      <w:marLeft w:val="0"/>
      <w:marRight w:val="0"/>
      <w:marTop w:val="0"/>
      <w:marBottom w:val="0"/>
      <w:divBdr>
        <w:top w:val="none" w:sz="0" w:space="0" w:color="auto"/>
        <w:left w:val="none" w:sz="0" w:space="0" w:color="auto"/>
        <w:bottom w:val="none" w:sz="0" w:space="0" w:color="auto"/>
        <w:right w:val="none" w:sz="0" w:space="0" w:color="auto"/>
      </w:divBdr>
    </w:div>
    <w:div w:id="1644580700">
      <w:bodyDiv w:val="1"/>
      <w:marLeft w:val="0"/>
      <w:marRight w:val="0"/>
      <w:marTop w:val="0"/>
      <w:marBottom w:val="0"/>
      <w:divBdr>
        <w:top w:val="none" w:sz="0" w:space="0" w:color="auto"/>
        <w:left w:val="none" w:sz="0" w:space="0" w:color="auto"/>
        <w:bottom w:val="none" w:sz="0" w:space="0" w:color="auto"/>
        <w:right w:val="none" w:sz="0" w:space="0" w:color="auto"/>
      </w:divBdr>
    </w:div>
    <w:div w:id="1645308259">
      <w:bodyDiv w:val="1"/>
      <w:marLeft w:val="0"/>
      <w:marRight w:val="0"/>
      <w:marTop w:val="0"/>
      <w:marBottom w:val="0"/>
      <w:divBdr>
        <w:top w:val="none" w:sz="0" w:space="0" w:color="auto"/>
        <w:left w:val="none" w:sz="0" w:space="0" w:color="auto"/>
        <w:bottom w:val="none" w:sz="0" w:space="0" w:color="auto"/>
        <w:right w:val="none" w:sz="0" w:space="0" w:color="auto"/>
      </w:divBdr>
    </w:div>
    <w:div w:id="1646350508">
      <w:bodyDiv w:val="1"/>
      <w:marLeft w:val="0"/>
      <w:marRight w:val="0"/>
      <w:marTop w:val="0"/>
      <w:marBottom w:val="0"/>
      <w:divBdr>
        <w:top w:val="none" w:sz="0" w:space="0" w:color="auto"/>
        <w:left w:val="none" w:sz="0" w:space="0" w:color="auto"/>
        <w:bottom w:val="none" w:sz="0" w:space="0" w:color="auto"/>
        <w:right w:val="none" w:sz="0" w:space="0" w:color="auto"/>
      </w:divBdr>
    </w:div>
    <w:div w:id="1647929822">
      <w:bodyDiv w:val="1"/>
      <w:marLeft w:val="0"/>
      <w:marRight w:val="0"/>
      <w:marTop w:val="0"/>
      <w:marBottom w:val="0"/>
      <w:divBdr>
        <w:top w:val="none" w:sz="0" w:space="0" w:color="auto"/>
        <w:left w:val="none" w:sz="0" w:space="0" w:color="auto"/>
        <w:bottom w:val="none" w:sz="0" w:space="0" w:color="auto"/>
        <w:right w:val="none" w:sz="0" w:space="0" w:color="auto"/>
      </w:divBdr>
    </w:div>
    <w:div w:id="1651327249">
      <w:bodyDiv w:val="1"/>
      <w:marLeft w:val="0"/>
      <w:marRight w:val="0"/>
      <w:marTop w:val="0"/>
      <w:marBottom w:val="0"/>
      <w:divBdr>
        <w:top w:val="none" w:sz="0" w:space="0" w:color="auto"/>
        <w:left w:val="none" w:sz="0" w:space="0" w:color="auto"/>
        <w:bottom w:val="none" w:sz="0" w:space="0" w:color="auto"/>
        <w:right w:val="none" w:sz="0" w:space="0" w:color="auto"/>
      </w:divBdr>
    </w:div>
    <w:div w:id="1651402810">
      <w:bodyDiv w:val="1"/>
      <w:marLeft w:val="0"/>
      <w:marRight w:val="0"/>
      <w:marTop w:val="0"/>
      <w:marBottom w:val="0"/>
      <w:divBdr>
        <w:top w:val="none" w:sz="0" w:space="0" w:color="auto"/>
        <w:left w:val="none" w:sz="0" w:space="0" w:color="auto"/>
        <w:bottom w:val="none" w:sz="0" w:space="0" w:color="auto"/>
        <w:right w:val="none" w:sz="0" w:space="0" w:color="auto"/>
      </w:divBdr>
    </w:div>
    <w:div w:id="1651712691">
      <w:bodyDiv w:val="1"/>
      <w:marLeft w:val="0"/>
      <w:marRight w:val="0"/>
      <w:marTop w:val="0"/>
      <w:marBottom w:val="0"/>
      <w:divBdr>
        <w:top w:val="none" w:sz="0" w:space="0" w:color="auto"/>
        <w:left w:val="none" w:sz="0" w:space="0" w:color="auto"/>
        <w:bottom w:val="none" w:sz="0" w:space="0" w:color="auto"/>
        <w:right w:val="none" w:sz="0" w:space="0" w:color="auto"/>
      </w:divBdr>
    </w:div>
    <w:div w:id="1652054234">
      <w:bodyDiv w:val="1"/>
      <w:marLeft w:val="0"/>
      <w:marRight w:val="0"/>
      <w:marTop w:val="0"/>
      <w:marBottom w:val="0"/>
      <w:divBdr>
        <w:top w:val="none" w:sz="0" w:space="0" w:color="auto"/>
        <w:left w:val="none" w:sz="0" w:space="0" w:color="auto"/>
        <w:bottom w:val="none" w:sz="0" w:space="0" w:color="auto"/>
        <w:right w:val="none" w:sz="0" w:space="0" w:color="auto"/>
      </w:divBdr>
    </w:div>
    <w:div w:id="1652518376">
      <w:bodyDiv w:val="1"/>
      <w:marLeft w:val="0"/>
      <w:marRight w:val="0"/>
      <w:marTop w:val="0"/>
      <w:marBottom w:val="0"/>
      <w:divBdr>
        <w:top w:val="none" w:sz="0" w:space="0" w:color="auto"/>
        <w:left w:val="none" w:sz="0" w:space="0" w:color="auto"/>
        <w:bottom w:val="none" w:sz="0" w:space="0" w:color="auto"/>
        <w:right w:val="none" w:sz="0" w:space="0" w:color="auto"/>
      </w:divBdr>
    </w:div>
    <w:div w:id="1652981154">
      <w:bodyDiv w:val="1"/>
      <w:marLeft w:val="0"/>
      <w:marRight w:val="0"/>
      <w:marTop w:val="0"/>
      <w:marBottom w:val="0"/>
      <w:divBdr>
        <w:top w:val="none" w:sz="0" w:space="0" w:color="auto"/>
        <w:left w:val="none" w:sz="0" w:space="0" w:color="auto"/>
        <w:bottom w:val="none" w:sz="0" w:space="0" w:color="auto"/>
        <w:right w:val="none" w:sz="0" w:space="0" w:color="auto"/>
      </w:divBdr>
    </w:div>
    <w:div w:id="1653369035">
      <w:bodyDiv w:val="1"/>
      <w:marLeft w:val="0"/>
      <w:marRight w:val="0"/>
      <w:marTop w:val="0"/>
      <w:marBottom w:val="0"/>
      <w:divBdr>
        <w:top w:val="none" w:sz="0" w:space="0" w:color="auto"/>
        <w:left w:val="none" w:sz="0" w:space="0" w:color="auto"/>
        <w:bottom w:val="none" w:sz="0" w:space="0" w:color="auto"/>
        <w:right w:val="none" w:sz="0" w:space="0" w:color="auto"/>
      </w:divBdr>
    </w:div>
    <w:div w:id="1653826296">
      <w:bodyDiv w:val="1"/>
      <w:marLeft w:val="0"/>
      <w:marRight w:val="0"/>
      <w:marTop w:val="0"/>
      <w:marBottom w:val="0"/>
      <w:divBdr>
        <w:top w:val="none" w:sz="0" w:space="0" w:color="auto"/>
        <w:left w:val="none" w:sz="0" w:space="0" w:color="auto"/>
        <w:bottom w:val="none" w:sz="0" w:space="0" w:color="auto"/>
        <w:right w:val="none" w:sz="0" w:space="0" w:color="auto"/>
      </w:divBdr>
    </w:div>
    <w:div w:id="1654531204">
      <w:bodyDiv w:val="1"/>
      <w:marLeft w:val="0"/>
      <w:marRight w:val="0"/>
      <w:marTop w:val="0"/>
      <w:marBottom w:val="0"/>
      <w:divBdr>
        <w:top w:val="none" w:sz="0" w:space="0" w:color="auto"/>
        <w:left w:val="none" w:sz="0" w:space="0" w:color="auto"/>
        <w:bottom w:val="none" w:sz="0" w:space="0" w:color="auto"/>
        <w:right w:val="none" w:sz="0" w:space="0" w:color="auto"/>
      </w:divBdr>
    </w:div>
    <w:div w:id="1654796106">
      <w:bodyDiv w:val="1"/>
      <w:marLeft w:val="0"/>
      <w:marRight w:val="0"/>
      <w:marTop w:val="0"/>
      <w:marBottom w:val="0"/>
      <w:divBdr>
        <w:top w:val="none" w:sz="0" w:space="0" w:color="auto"/>
        <w:left w:val="none" w:sz="0" w:space="0" w:color="auto"/>
        <w:bottom w:val="none" w:sz="0" w:space="0" w:color="auto"/>
        <w:right w:val="none" w:sz="0" w:space="0" w:color="auto"/>
      </w:divBdr>
    </w:div>
    <w:div w:id="1655260541">
      <w:bodyDiv w:val="1"/>
      <w:marLeft w:val="0"/>
      <w:marRight w:val="0"/>
      <w:marTop w:val="0"/>
      <w:marBottom w:val="0"/>
      <w:divBdr>
        <w:top w:val="none" w:sz="0" w:space="0" w:color="auto"/>
        <w:left w:val="none" w:sz="0" w:space="0" w:color="auto"/>
        <w:bottom w:val="none" w:sz="0" w:space="0" w:color="auto"/>
        <w:right w:val="none" w:sz="0" w:space="0" w:color="auto"/>
      </w:divBdr>
    </w:div>
    <w:div w:id="1656910211">
      <w:bodyDiv w:val="1"/>
      <w:marLeft w:val="0"/>
      <w:marRight w:val="0"/>
      <w:marTop w:val="0"/>
      <w:marBottom w:val="0"/>
      <w:divBdr>
        <w:top w:val="none" w:sz="0" w:space="0" w:color="auto"/>
        <w:left w:val="none" w:sz="0" w:space="0" w:color="auto"/>
        <w:bottom w:val="none" w:sz="0" w:space="0" w:color="auto"/>
        <w:right w:val="none" w:sz="0" w:space="0" w:color="auto"/>
      </w:divBdr>
    </w:div>
    <w:div w:id="1657026758">
      <w:bodyDiv w:val="1"/>
      <w:marLeft w:val="0"/>
      <w:marRight w:val="0"/>
      <w:marTop w:val="0"/>
      <w:marBottom w:val="0"/>
      <w:divBdr>
        <w:top w:val="none" w:sz="0" w:space="0" w:color="auto"/>
        <w:left w:val="none" w:sz="0" w:space="0" w:color="auto"/>
        <w:bottom w:val="none" w:sz="0" w:space="0" w:color="auto"/>
        <w:right w:val="none" w:sz="0" w:space="0" w:color="auto"/>
      </w:divBdr>
    </w:div>
    <w:div w:id="1657690044">
      <w:bodyDiv w:val="1"/>
      <w:marLeft w:val="0"/>
      <w:marRight w:val="0"/>
      <w:marTop w:val="0"/>
      <w:marBottom w:val="0"/>
      <w:divBdr>
        <w:top w:val="none" w:sz="0" w:space="0" w:color="auto"/>
        <w:left w:val="none" w:sz="0" w:space="0" w:color="auto"/>
        <w:bottom w:val="none" w:sz="0" w:space="0" w:color="auto"/>
        <w:right w:val="none" w:sz="0" w:space="0" w:color="auto"/>
      </w:divBdr>
    </w:div>
    <w:div w:id="1658070951">
      <w:bodyDiv w:val="1"/>
      <w:marLeft w:val="0"/>
      <w:marRight w:val="0"/>
      <w:marTop w:val="0"/>
      <w:marBottom w:val="0"/>
      <w:divBdr>
        <w:top w:val="none" w:sz="0" w:space="0" w:color="auto"/>
        <w:left w:val="none" w:sz="0" w:space="0" w:color="auto"/>
        <w:bottom w:val="none" w:sz="0" w:space="0" w:color="auto"/>
        <w:right w:val="none" w:sz="0" w:space="0" w:color="auto"/>
      </w:divBdr>
    </w:div>
    <w:div w:id="1658073973">
      <w:bodyDiv w:val="1"/>
      <w:marLeft w:val="0"/>
      <w:marRight w:val="0"/>
      <w:marTop w:val="0"/>
      <w:marBottom w:val="0"/>
      <w:divBdr>
        <w:top w:val="none" w:sz="0" w:space="0" w:color="auto"/>
        <w:left w:val="none" w:sz="0" w:space="0" w:color="auto"/>
        <w:bottom w:val="none" w:sz="0" w:space="0" w:color="auto"/>
        <w:right w:val="none" w:sz="0" w:space="0" w:color="auto"/>
      </w:divBdr>
    </w:div>
    <w:div w:id="1658879968">
      <w:bodyDiv w:val="1"/>
      <w:marLeft w:val="0"/>
      <w:marRight w:val="0"/>
      <w:marTop w:val="0"/>
      <w:marBottom w:val="0"/>
      <w:divBdr>
        <w:top w:val="none" w:sz="0" w:space="0" w:color="auto"/>
        <w:left w:val="none" w:sz="0" w:space="0" w:color="auto"/>
        <w:bottom w:val="none" w:sz="0" w:space="0" w:color="auto"/>
        <w:right w:val="none" w:sz="0" w:space="0" w:color="auto"/>
      </w:divBdr>
    </w:div>
    <w:div w:id="1658999407">
      <w:bodyDiv w:val="1"/>
      <w:marLeft w:val="0"/>
      <w:marRight w:val="0"/>
      <w:marTop w:val="0"/>
      <w:marBottom w:val="0"/>
      <w:divBdr>
        <w:top w:val="none" w:sz="0" w:space="0" w:color="auto"/>
        <w:left w:val="none" w:sz="0" w:space="0" w:color="auto"/>
        <w:bottom w:val="none" w:sz="0" w:space="0" w:color="auto"/>
        <w:right w:val="none" w:sz="0" w:space="0" w:color="auto"/>
      </w:divBdr>
    </w:div>
    <w:div w:id="1659965884">
      <w:bodyDiv w:val="1"/>
      <w:marLeft w:val="0"/>
      <w:marRight w:val="0"/>
      <w:marTop w:val="0"/>
      <w:marBottom w:val="0"/>
      <w:divBdr>
        <w:top w:val="none" w:sz="0" w:space="0" w:color="auto"/>
        <w:left w:val="none" w:sz="0" w:space="0" w:color="auto"/>
        <w:bottom w:val="none" w:sz="0" w:space="0" w:color="auto"/>
        <w:right w:val="none" w:sz="0" w:space="0" w:color="auto"/>
      </w:divBdr>
      <w:divsChild>
        <w:div w:id="644118385">
          <w:marLeft w:val="0"/>
          <w:marRight w:val="0"/>
          <w:marTop w:val="0"/>
          <w:marBottom w:val="0"/>
          <w:divBdr>
            <w:top w:val="none" w:sz="0" w:space="0" w:color="auto"/>
            <w:left w:val="none" w:sz="0" w:space="0" w:color="auto"/>
            <w:bottom w:val="none" w:sz="0" w:space="0" w:color="auto"/>
            <w:right w:val="none" w:sz="0" w:space="0" w:color="auto"/>
          </w:divBdr>
        </w:div>
        <w:div w:id="1138493525">
          <w:marLeft w:val="0"/>
          <w:marRight w:val="0"/>
          <w:marTop w:val="0"/>
          <w:marBottom w:val="0"/>
          <w:divBdr>
            <w:top w:val="none" w:sz="0" w:space="0" w:color="auto"/>
            <w:left w:val="none" w:sz="0" w:space="0" w:color="auto"/>
            <w:bottom w:val="none" w:sz="0" w:space="0" w:color="auto"/>
            <w:right w:val="none" w:sz="0" w:space="0" w:color="auto"/>
          </w:divBdr>
        </w:div>
        <w:div w:id="663093776">
          <w:marLeft w:val="0"/>
          <w:marRight w:val="0"/>
          <w:marTop w:val="0"/>
          <w:marBottom w:val="0"/>
          <w:divBdr>
            <w:top w:val="none" w:sz="0" w:space="0" w:color="auto"/>
            <w:left w:val="none" w:sz="0" w:space="0" w:color="auto"/>
            <w:bottom w:val="none" w:sz="0" w:space="0" w:color="auto"/>
            <w:right w:val="none" w:sz="0" w:space="0" w:color="auto"/>
          </w:divBdr>
        </w:div>
        <w:div w:id="496574544">
          <w:marLeft w:val="0"/>
          <w:marRight w:val="0"/>
          <w:marTop w:val="0"/>
          <w:marBottom w:val="0"/>
          <w:divBdr>
            <w:top w:val="none" w:sz="0" w:space="0" w:color="auto"/>
            <w:left w:val="none" w:sz="0" w:space="0" w:color="auto"/>
            <w:bottom w:val="none" w:sz="0" w:space="0" w:color="auto"/>
            <w:right w:val="none" w:sz="0" w:space="0" w:color="auto"/>
          </w:divBdr>
        </w:div>
        <w:div w:id="1092167524">
          <w:marLeft w:val="0"/>
          <w:marRight w:val="0"/>
          <w:marTop w:val="0"/>
          <w:marBottom w:val="0"/>
          <w:divBdr>
            <w:top w:val="none" w:sz="0" w:space="0" w:color="auto"/>
            <w:left w:val="none" w:sz="0" w:space="0" w:color="auto"/>
            <w:bottom w:val="none" w:sz="0" w:space="0" w:color="auto"/>
            <w:right w:val="none" w:sz="0" w:space="0" w:color="auto"/>
          </w:divBdr>
        </w:div>
        <w:div w:id="1211697255">
          <w:marLeft w:val="0"/>
          <w:marRight w:val="0"/>
          <w:marTop w:val="0"/>
          <w:marBottom w:val="0"/>
          <w:divBdr>
            <w:top w:val="none" w:sz="0" w:space="0" w:color="auto"/>
            <w:left w:val="none" w:sz="0" w:space="0" w:color="auto"/>
            <w:bottom w:val="none" w:sz="0" w:space="0" w:color="auto"/>
            <w:right w:val="none" w:sz="0" w:space="0" w:color="auto"/>
          </w:divBdr>
        </w:div>
        <w:div w:id="1364021215">
          <w:marLeft w:val="0"/>
          <w:marRight w:val="0"/>
          <w:marTop w:val="0"/>
          <w:marBottom w:val="0"/>
          <w:divBdr>
            <w:top w:val="none" w:sz="0" w:space="0" w:color="auto"/>
            <w:left w:val="none" w:sz="0" w:space="0" w:color="auto"/>
            <w:bottom w:val="none" w:sz="0" w:space="0" w:color="auto"/>
            <w:right w:val="none" w:sz="0" w:space="0" w:color="auto"/>
          </w:divBdr>
        </w:div>
        <w:div w:id="1122383677">
          <w:marLeft w:val="0"/>
          <w:marRight w:val="0"/>
          <w:marTop w:val="0"/>
          <w:marBottom w:val="0"/>
          <w:divBdr>
            <w:top w:val="none" w:sz="0" w:space="0" w:color="auto"/>
            <w:left w:val="none" w:sz="0" w:space="0" w:color="auto"/>
            <w:bottom w:val="none" w:sz="0" w:space="0" w:color="auto"/>
            <w:right w:val="none" w:sz="0" w:space="0" w:color="auto"/>
          </w:divBdr>
        </w:div>
        <w:div w:id="1226643314">
          <w:marLeft w:val="0"/>
          <w:marRight w:val="0"/>
          <w:marTop w:val="0"/>
          <w:marBottom w:val="0"/>
          <w:divBdr>
            <w:top w:val="none" w:sz="0" w:space="0" w:color="auto"/>
            <w:left w:val="none" w:sz="0" w:space="0" w:color="auto"/>
            <w:bottom w:val="none" w:sz="0" w:space="0" w:color="auto"/>
            <w:right w:val="none" w:sz="0" w:space="0" w:color="auto"/>
          </w:divBdr>
        </w:div>
        <w:div w:id="226033901">
          <w:marLeft w:val="0"/>
          <w:marRight w:val="0"/>
          <w:marTop w:val="0"/>
          <w:marBottom w:val="0"/>
          <w:divBdr>
            <w:top w:val="none" w:sz="0" w:space="0" w:color="auto"/>
            <w:left w:val="none" w:sz="0" w:space="0" w:color="auto"/>
            <w:bottom w:val="none" w:sz="0" w:space="0" w:color="auto"/>
            <w:right w:val="none" w:sz="0" w:space="0" w:color="auto"/>
          </w:divBdr>
        </w:div>
        <w:div w:id="14236291">
          <w:marLeft w:val="0"/>
          <w:marRight w:val="0"/>
          <w:marTop w:val="0"/>
          <w:marBottom w:val="0"/>
          <w:divBdr>
            <w:top w:val="none" w:sz="0" w:space="0" w:color="auto"/>
            <w:left w:val="none" w:sz="0" w:space="0" w:color="auto"/>
            <w:bottom w:val="none" w:sz="0" w:space="0" w:color="auto"/>
            <w:right w:val="none" w:sz="0" w:space="0" w:color="auto"/>
          </w:divBdr>
        </w:div>
        <w:div w:id="1293904107">
          <w:marLeft w:val="0"/>
          <w:marRight w:val="0"/>
          <w:marTop w:val="0"/>
          <w:marBottom w:val="0"/>
          <w:divBdr>
            <w:top w:val="none" w:sz="0" w:space="0" w:color="auto"/>
            <w:left w:val="none" w:sz="0" w:space="0" w:color="auto"/>
            <w:bottom w:val="none" w:sz="0" w:space="0" w:color="auto"/>
            <w:right w:val="none" w:sz="0" w:space="0" w:color="auto"/>
          </w:divBdr>
        </w:div>
        <w:div w:id="350643762">
          <w:marLeft w:val="0"/>
          <w:marRight w:val="0"/>
          <w:marTop w:val="0"/>
          <w:marBottom w:val="0"/>
          <w:divBdr>
            <w:top w:val="none" w:sz="0" w:space="0" w:color="auto"/>
            <w:left w:val="none" w:sz="0" w:space="0" w:color="auto"/>
            <w:bottom w:val="none" w:sz="0" w:space="0" w:color="auto"/>
            <w:right w:val="none" w:sz="0" w:space="0" w:color="auto"/>
          </w:divBdr>
        </w:div>
        <w:div w:id="879166572">
          <w:marLeft w:val="0"/>
          <w:marRight w:val="0"/>
          <w:marTop w:val="0"/>
          <w:marBottom w:val="0"/>
          <w:divBdr>
            <w:top w:val="none" w:sz="0" w:space="0" w:color="auto"/>
            <w:left w:val="none" w:sz="0" w:space="0" w:color="auto"/>
            <w:bottom w:val="none" w:sz="0" w:space="0" w:color="auto"/>
            <w:right w:val="none" w:sz="0" w:space="0" w:color="auto"/>
          </w:divBdr>
        </w:div>
        <w:div w:id="588076990">
          <w:marLeft w:val="0"/>
          <w:marRight w:val="0"/>
          <w:marTop w:val="0"/>
          <w:marBottom w:val="0"/>
          <w:divBdr>
            <w:top w:val="none" w:sz="0" w:space="0" w:color="auto"/>
            <w:left w:val="none" w:sz="0" w:space="0" w:color="auto"/>
            <w:bottom w:val="none" w:sz="0" w:space="0" w:color="auto"/>
            <w:right w:val="none" w:sz="0" w:space="0" w:color="auto"/>
          </w:divBdr>
        </w:div>
        <w:div w:id="644166858">
          <w:marLeft w:val="0"/>
          <w:marRight w:val="0"/>
          <w:marTop w:val="0"/>
          <w:marBottom w:val="0"/>
          <w:divBdr>
            <w:top w:val="none" w:sz="0" w:space="0" w:color="auto"/>
            <w:left w:val="none" w:sz="0" w:space="0" w:color="auto"/>
            <w:bottom w:val="none" w:sz="0" w:space="0" w:color="auto"/>
            <w:right w:val="none" w:sz="0" w:space="0" w:color="auto"/>
          </w:divBdr>
        </w:div>
        <w:div w:id="1182011919">
          <w:marLeft w:val="0"/>
          <w:marRight w:val="0"/>
          <w:marTop w:val="0"/>
          <w:marBottom w:val="0"/>
          <w:divBdr>
            <w:top w:val="none" w:sz="0" w:space="0" w:color="auto"/>
            <w:left w:val="none" w:sz="0" w:space="0" w:color="auto"/>
            <w:bottom w:val="none" w:sz="0" w:space="0" w:color="auto"/>
            <w:right w:val="none" w:sz="0" w:space="0" w:color="auto"/>
          </w:divBdr>
        </w:div>
        <w:div w:id="1299723734">
          <w:marLeft w:val="0"/>
          <w:marRight w:val="0"/>
          <w:marTop w:val="0"/>
          <w:marBottom w:val="0"/>
          <w:divBdr>
            <w:top w:val="none" w:sz="0" w:space="0" w:color="auto"/>
            <w:left w:val="none" w:sz="0" w:space="0" w:color="auto"/>
            <w:bottom w:val="none" w:sz="0" w:space="0" w:color="auto"/>
            <w:right w:val="none" w:sz="0" w:space="0" w:color="auto"/>
          </w:divBdr>
        </w:div>
        <w:div w:id="1834253693">
          <w:marLeft w:val="0"/>
          <w:marRight w:val="0"/>
          <w:marTop w:val="0"/>
          <w:marBottom w:val="0"/>
          <w:divBdr>
            <w:top w:val="none" w:sz="0" w:space="0" w:color="auto"/>
            <w:left w:val="none" w:sz="0" w:space="0" w:color="auto"/>
            <w:bottom w:val="none" w:sz="0" w:space="0" w:color="auto"/>
            <w:right w:val="none" w:sz="0" w:space="0" w:color="auto"/>
          </w:divBdr>
        </w:div>
        <w:div w:id="1122768035">
          <w:marLeft w:val="0"/>
          <w:marRight w:val="0"/>
          <w:marTop w:val="0"/>
          <w:marBottom w:val="0"/>
          <w:divBdr>
            <w:top w:val="none" w:sz="0" w:space="0" w:color="auto"/>
            <w:left w:val="none" w:sz="0" w:space="0" w:color="auto"/>
            <w:bottom w:val="none" w:sz="0" w:space="0" w:color="auto"/>
            <w:right w:val="none" w:sz="0" w:space="0" w:color="auto"/>
          </w:divBdr>
        </w:div>
        <w:div w:id="1188327398">
          <w:marLeft w:val="0"/>
          <w:marRight w:val="0"/>
          <w:marTop w:val="0"/>
          <w:marBottom w:val="0"/>
          <w:divBdr>
            <w:top w:val="none" w:sz="0" w:space="0" w:color="auto"/>
            <w:left w:val="none" w:sz="0" w:space="0" w:color="auto"/>
            <w:bottom w:val="none" w:sz="0" w:space="0" w:color="auto"/>
            <w:right w:val="none" w:sz="0" w:space="0" w:color="auto"/>
          </w:divBdr>
        </w:div>
        <w:div w:id="72747685">
          <w:marLeft w:val="0"/>
          <w:marRight w:val="0"/>
          <w:marTop w:val="0"/>
          <w:marBottom w:val="0"/>
          <w:divBdr>
            <w:top w:val="none" w:sz="0" w:space="0" w:color="auto"/>
            <w:left w:val="none" w:sz="0" w:space="0" w:color="auto"/>
            <w:bottom w:val="none" w:sz="0" w:space="0" w:color="auto"/>
            <w:right w:val="none" w:sz="0" w:space="0" w:color="auto"/>
          </w:divBdr>
        </w:div>
        <w:div w:id="1987976991">
          <w:marLeft w:val="0"/>
          <w:marRight w:val="0"/>
          <w:marTop w:val="0"/>
          <w:marBottom w:val="0"/>
          <w:divBdr>
            <w:top w:val="none" w:sz="0" w:space="0" w:color="auto"/>
            <w:left w:val="none" w:sz="0" w:space="0" w:color="auto"/>
            <w:bottom w:val="none" w:sz="0" w:space="0" w:color="auto"/>
            <w:right w:val="none" w:sz="0" w:space="0" w:color="auto"/>
          </w:divBdr>
        </w:div>
        <w:div w:id="115106701">
          <w:marLeft w:val="0"/>
          <w:marRight w:val="0"/>
          <w:marTop w:val="0"/>
          <w:marBottom w:val="0"/>
          <w:divBdr>
            <w:top w:val="none" w:sz="0" w:space="0" w:color="auto"/>
            <w:left w:val="none" w:sz="0" w:space="0" w:color="auto"/>
            <w:bottom w:val="none" w:sz="0" w:space="0" w:color="auto"/>
            <w:right w:val="none" w:sz="0" w:space="0" w:color="auto"/>
          </w:divBdr>
        </w:div>
        <w:div w:id="926767323">
          <w:marLeft w:val="0"/>
          <w:marRight w:val="0"/>
          <w:marTop w:val="0"/>
          <w:marBottom w:val="0"/>
          <w:divBdr>
            <w:top w:val="none" w:sz="0" w:space="0" w:color="auto"/>
            <w:left w:val="none" w:sz="0" w:space="0" w:color="auto"/>
            <w:bottom w:val="none" w:sz="0" w:space="0" w:color="auto"/>
            <w:right w:val="none" w:sz="0" w:space="0" w:color="auto"/>
          </w:divBdr>
        </w:div>
        <w:div w:id="1912422424">
          <w:marLeft w:val="0"/>
          <w:marRight w:val="0"/>
          <w:marTop w:val="0"/>
          <w:marBottom w:val="0"/>
          <w:divBdr>
            <w:top w:val="none" w:sz="0" w:space="0" w:color="auto"/>
            <w:left w:val="none" w:sz="0" w:space="0" w:color="auto"/>
            <w:bottom w:val="none" w:sz="0" w:space="0" w:color="auto"/>
            <w:right w:val="none" w:sz="0" w:space="0" w:color="auto"/>
          </w:divBdr>
        </w:div>
        <w:div w:id="1783497583">
          <w:marLeft w:val="0"/>
          <w:marRight w:val="0"/>
          <w:marTop w:val="0"/>
          <w:marBottom w:val="0"/>
          <w:divBdr>
            <w:top w:val="none" w:sz="0" w:space="0" w:color="auto"/>
            <w:left w:val="none" w:sz="0" w:space="0" w:color="auto"/>
            <w:bottom w:val="none" w:sz="0" w:space="0" w:color="auto"/>
            <w:right w:val="none" w:sz="0" w:space="0" w:color="auto"/>
          </w:divBdr>
        </w:div>
        <w:div w:id="1266157122">
          <w:marLeft w:val="0"/>
          <w:marRight w:val="0"/>
          <w:marTop w:val="0"/>
          <w:marBottom w:val="0"/>
          <w:divBdr>
            <w:top w:val="none" w:sz="0" w:space="0" w:color="auto"/>
            <w:left w:val="none" w:sz="0" w:space="0" w:color="auto"/>
            <w:bottom w:val="none" w:sz="0" w:space="0" w:color="auto"/>
            <w:right w:val="none" w:sz="0" w:space="0" w:color="auto"/>
          </w:divBdr>
        </w:div>
        <w:div w:id="720054868">
          <w:marLeft w:val="0"/>
          <w:marRight w:val="0"/>
          <w:marTop w:val="0"/>
          <w:marBottom w:val="0"/>
          <w:divBdr>
            <w:top w:val="none" w:sz="0" w:space="0" w:color="auto"/>
            <w:left w:val="none" w:sz="0" w:space="0" w:color="auto"/>
            <w:bottom w:val="none" w:sz="0" w:space="0" w:color="auto"/>
            <w:right w:val="none" w:sz="0" w:space="0" w:color="auto"/>
          </w:divBdr>
        </w:div>
        <w:div w:id="1723095418">
          <w:marLeft w:val="0"/>
          <w:marRight w:val="0"/>
          <w:marTop w:val="0"/>
          <w:marBottom w:val="0"/>
          <w:divBdr>
            <w:top w:val="none" w:sz="0" w:space="0" w:color="auto"/>
            <w:left w:val="none" w:sz="0" w:space="0" w:color="auto"/>
            <w:bottom w:val="none" w:sz="0" w:space="0" w:color="auto"/>
            <w:right w:val="none" w:sz="0" w:space="0" w:color="auto"/>
          </w:divBdr>
        </w:div>
        <w:div w:id="1324972055">
          <w:marLeft w:val="0"/>
          <w:marRight w:val="0"/>
          <w:marTop w:val="0"/>
          <w:marBottom w:val="0"/>
          <w:divBdr>
            <w:top w:val="none" w:sz="0" w:space="0" w:color="auto"/>
            <w:left w:val="none" w:sz="0" w:space="0" w:color="auto"/>
            <w:bottom w:val="none" w:sz="0" w:space="0" w:color="auto"/>
            <w:right w:val="none" w:sz="0" w:space="0" w:color="auto"/>
          </w:divBdr>
        </w:div>
        <w:div w:id="658650721">
          <w:marLeft w:val="0"/>
          <w:marRight w:val="0"/>
          <w:marTop w:val="0"/>
          <w:marBottom w:val="0"/>
          <w:divBdr>
            <w:top w:val="none" w:sz="0" w:space="0" w:color="auto"/>
            <w:left w:val="none" w:sz="0" w:space="0" w:color="auto"/>
            <w:bottom w:val="none" w:sz="0" w:space="0" w:color="auto"/>
            <w:right w:val="none" w:sz="0" w:space="0" w:color="auto"/>
          </w:divBdr>
        </w:div>
        <w:div w:id="1231580486">
          <w:marLeft w:val="0"/>
          <w:marRight w:val="0"/>
          <w:marTop w:val="0"/>
          <w:marBottom w:val="0"/>
          <w:divBdr>
            <w:top w:val="none" w:sz="0" w:space="0" w:color="auto"/>
            <w:left w:val="none" w:sz="0" w:space="0" w:color="auto"/>
            <w:bottom w:val="none" w:sz="0" w:space="0" w:color="auto"/>
            <w:right w:val="none" w:sz="0" w:space="0" w:color="auto"/>
          </w:divBdr>
        </w:div>
        <w:div w:id="1299915132">
          <w:marLeft w:val="0"/>
          <w:marRight w:val="0"/>
          <w:marTop w:val="0"/>
          <w:marBottom w:val="0"/>
          <w:divBdr>
            <w:top w:val="none" w:sz="0" w:space="0" w:color="auto"/>
            <w:left w:val="none" w:sz="0" w:space="0" w:color="auto"/>
            <w:bottom w:val="none" w:sz="0" w:space="0" w:color="auto"/>
            <w:right w:val="none" w:sz="0" w:space="0" w:color="auto"/>
          </w:divBdr>
        </w:div>
        <w:div w:id="383719993">
          <w:marLeft w:val="0"/>
          <w:marRight w:val="0"/>
          <w:marTop w:val="0"/>
          <w:marBottom w:val="0"/>
          <w:divBdr>
            <w:top w:val="none" w:sz="0" w:space="0" w:color="auto"/>
            <w:left w:val="none" w:sz="0" w:space="0" w:color="auto"/>
            <w:bottom w:val="none" w:sz="0" w:space="0" w:color="auto"/>
            <w:right w:val="none" w:sz="0" w:space="0" w:color="auto"/>
          </w:divBdr>
        </w:div>
        <w:div w:id="497843887">
          <w:marLeft w:val="0"/>
          <w:marRight w:val="0"/>
          <w:marTop w:val="0"/>
          <w:marBottom w:val="0"/>
          <w:divBdr>
            <w:top w:val="none" w:sz="0" w:space="0" w:color="auto"/>
            <w:left w:val="none" w:sz="0" w:space="0" w:color="auto"/>
            <w:bottom w:val="none" w:sz="0" w:space="0" w:color="auto"/>
            <w:right w:val="none" w:sz="0" w:space="0" w:color="auto"/>
          </w:divBdr>
        </w:div>
        <w:div w:id="1041589929">
          <w:marLeft w:val="0"/>
          <w:marRight w:val="0"/>
          <w:marTop w:val="0"/>
          <w:marBottom w:val="0"/>
          <w:divBdr>
            <w:top w:val="none" w:sz="0" w:space="0" w:color="auto"/>
            <w:left w:val="none" w:sz="0" w:space="0" w:color="auto"/>
            <w:bottom w:val="none" w:sz="0" w:space="0" w:color="auto"/>
            <w:right w:val="none" w:sz="0" w:space="0" w:color="auto"/>
          </w:divBdr>
        </w:div>
        <w:div w:id="223637386">
          <w:marLeft w:val="0"/>
          <w:marRight w:val="0"/>
          <w:marTop w:val="0"/>
          <w:marBottom w:val="0"/>
          <w:divBdr>
            <w:top w:val="none" w:sz="0" w:space="0" w:color="auto"/>
            <w:left w:val="none" w:sz="0" w:space="0" w:color="auto"/>
            <w:bottom w:val="none" w:sz="0" w:space="0" w:color="auto"/>
            <w:right w:val="none" w:sz="0" w:space="0" w:color="auto"/>
          </w:divBdr>
        </w:div>
        <w:div w:id="641693051">
          <w:marLeft w:val="0"/>
          <w:marRight w:val="0"/>
          <w:marTop w:val="0"/>
          <w:marBottom w:val="0"/>
          <w:divBdr>
            <w:top w:val="none" w:sz="0" w:space="0" w:color="auto"/>
            <w:left w:val="none" w:sz="0" w:space="0" w:color="auto"/>
            <w:bottom w:val="none" w:sz="0" w:space="0" w:color="auto"/>
            <w:right w:val="none" w:sz="0" w:space="0" w:color="auto"/>
          </w:divBdr>
        </w:div>
        <w:div w:id="556361615">
          <w:marLeft w:val="0"/>
          <w:marRight w:val="0"/>
          <w:marTop w:val="0"/>
          <w:marBottom w:val="0"/>
          <w:divBdr>
            <w:top w:val="none" w:sz="0" w:space="0" w:color="auto"/>
            <w:left w:val="none" w:sz="0" w:space="0" w:color="auto"/>
            <w:bottom w:val="none" w:sz="0" w:space="0" w:color="auto"/>
            <w:right w:val="none" w:sz="0" w:space="0" w:color="auto"/>
          </w:divBdr>
        </w:div>
        <w:div w:id="1870289453">
          <w:marLeft w:val="0"/>
          <w:marRight w:val="0"/>
          <w:marTop w:val="0"/>
          <w:marBottom w:val="0"/>
          <w:divBdr>
            <w:top w:val="none" w:sz="0" w:space="0" w:color="auto"/>
            <w:left w:val="none" w:sz="0" w:space="0" w:color="auto"/>
            <w:bottom w:val="none" w:sz="0" w:space="0" w:color="auto"/>
            <w:right w:val="none" w:sz="0" w:space="0" w:color="auto"/>
          </w:divBdr>
        </w:div>
        <w:div w:id="403332867">
          <w:marLeft w:val="0"/>
          <w:marRight w:val="0"/>
          <w:marTop w:val="0"/>
          <w:marBottom w:val="0"/>
          <w:divBdr>
            <w:top w:val="none" w:sz="0" w:space="0" w:color="auto"/>
            <w:left w:val="none" w:sz="0" w:space="0" w:color="auto"/>
            <w:bottom w:val="none" w:sz="0" w:space="0" w:color="auto"/>
            <w:right w:val="none" w:sz="0" w:space="0" w:color="auto"/>
          </w:divBdr>
        </w:div>
        <w:div w:id="279454305">
          <w:marLeft w:val="0"/>
          <w:marRight w:val="0"/>
          <w:marTop w:val="0"/>
          <w:marBottom w:val="0"/>
          <w:divBdr>
            <w:top w:val="none" w:sz="0" w:space="0" w:color="auto"/>
            <w:left w:val="none" w:sz="0" w:space="0" w:color="auto"/>
            <w:bottom w:val="none" w:sz="0" w:space="0" w:color="auto"/>
            <w:right w:val="none" w:sz="0" w:space="0" w:color="auto"/>
          </w:divBdr>
        </w:div>
        <w:div w:id="82647916">
          <w:marLeft w:val="0"/>
          <w:marRight w:val="0"/>
          <w:marTop w:val="0"/>
          <w:marBottom w:val="0"/>
          <w:divBdr>
            <w:top w:val="none" w:sz="0" w:space="0" w:color="auto"/>
            <w:left w:val="none" w:sz="0" w:space="0" w:color="auto"/>
            <w:bottom w:val="none" w:sz="0" w:space="0" w:color="auto"/>
            <w:right w:val="none" w:sz="0" w:space="0" w:color="auto"/>
          </w:divBdr>
        </w:div>
        <w:div w:id="118300297">
          <w:marLeft w:val="0"/>
          <w:marRight w:val="0"/>
          <w:marTop w:val="0"/>
          <w:marBottom w:val="0"/>
          <w:divBdr>
            <w:top w:val="none" w:sz="0" w:space="0" w:color="auto"/>
            <w:left w:val="none" w:sz="0" w:space="0" w:color="auto"/>
            <w:bottom w:val="none" w:sz="0" w:space="0" w:color="auto"/>
            <w:right w:val="none" w:sz="0" w:space="0" w:color="auto"/>
          </w:divBdr>
        </w:div>
        <w:div w:id="19162712">
          <w:marLeft w:val="0"/>
          <w:marRight w:val="0"/>
          <w:marTop w:val="0"/>
          <w:marBottom w:val="0"/>
          <w:divBdr>
            <w:top w:val="none" w:sz="0" w:space="0" w:color="auto"/>
            <w:left w:val="none" w:sz="0" w:space="0" w:color="auto"/>
            <w:bottom w:val="none" w:sz="0" w:space="0" w:color="auto"/>
            <w:right w:val="none" w:sz="0" w:space="0" w:color="auto"/>
          </w:divBdr>
        </w:div>
        <w:div w:id="1979338442">
          <w:marLeft w:val="0"/>
          <w:marRight w:val="0"/>
          <w:marTop w:val="0"/>
          <w:marBottom w:val="0"/>
          <w:divBdr>
            <w:top w:val="none" w:sz="0" w:space="0" w:color="auto"/>
            <w:left w:val="none" w:sz="0" w:space="0" w:color="auto"/>
            <w:bottom w:val="none" w:sz="0" w:space="0" w:color="auto"/>
            <w:right w:val="none" w:sz="0" w:space="0" w:color="auto"/>
          </w:divBdr>
        </w:div>
        <w:div w:id="1015303575">
          <w:marLeft w:val="0"/>
          <w:marRight w:val="0"/>
          <w:marTop w:val="0"/>
          <w:marBottom w:val="0"/>
          <w:divBdr>
            <w:top w:val="none" w:sz="0" w:space="0" w:color="auto"/>
            <w:left w:val="none" w:sz="0" w:space="0" w:color="auto"/>
            <w:bottom w:val="none" w:sz="0" w:space="0" w:color="auto"/>
            <w:right w:val="none" w:sz="0" w:space="0" w:color="auto"/>
          </w:divBdr>
        </w:div>
        <w:div w:id="798841052">
          <w:marLeft w:val="0"/>
          <w:marRight w:val="0"/>
          <w:marTop w:val="0"/>
          <w:marBottom w:val="0"/>
          <w:divBdr>
            <w:top w:val="none" w:sz="0" w:space="0" w:color="auto"/>
            <w:left w:val="none" w:sz="0" w:space="0" w:color="auto"/>
            <w:bottom w:val="none" w:sz="0" w:space="0" w:color="auto"/>
            <w:right w:val="none" w:sz="0" w:space="0" w:color="auto"/>
          </w:divBdr>
        </w:div>
        <w:div w:id="491064904">
          <w:marLeft w:val="0"/>
          <w:marRight w:val="0"/>
          <w:marTop w:val="0"/>
          <w:marBottom w:val="0"/>
          <w:divBdr>
            <w:top w:val="none" w:sz="0" w:space="0" w:color="auto"/>
            <w:left w:val="none" w:sz="0" w:space="0" w:color="auto"/>
            <w:bottom w:val="none" w:sz="0" w:space="0" w:color="auto"/>
            <w:right w:val="none" w:sz="0" w:space="0" w:color="auto"/>
          </w:divBdr>
        </w:div>
        <w:div w:id="1866599729">
          <w:marLeft w:val="0"/>
          <w:marRight w:val="0"/>
          <w:marTop w:val="0"/>
          <w:marBottom w:val="0"/>
          <w:divBdr>
            <w:top w:val="none" w:sz="0" w:space="0" w:color="auto"/>
            <w:left w:val="none" w:sz="0" w:space="0" w:color="auto"/>
            <w:bottom w:val="none" w:sz="0" w:space="0" w:color="auto"/>
            <w:right w:val="none" w:sz="0" w:space="0" w:color="auto"/>
          </w:divBdr>
        </w:div>
        <w:div w:id="749036854">
          <w:marLeft w:val="0"/>
          <w:marRight w:val="0"/>
          <w:marTop w:val="0"/>
          <w:marBottom w:val="0"/>
          <w:divBdr>
            <w:top w:val="none" w:sz="0" w:space="0" w:color="auto"/>
            <w:left w:val="none" w:sz="0" w:space="0" w:color="auto"/>
            <w:bottom w:val="none" w:sz="0" w:space="0" w:color="auto"/>
            <w:right w:val="none" w:sz="0" w:space="0" w:color="auto"/>
          </w:divBdr>
        </w:div>
        <w:div w:id="1882008785">
          <w:marLeft w:val="0"/>
          <w:marRight w:val="0"/>
          <w:marTop w:val="0"/>
          <w:marBottom w:val="0"/>
          <w:divBdr>
            <w:top w:val="none" w:sz="0" w:space="0" w:color="auto"/>
            <w:left w:val="none" w:sz="0" w:space="0" w:color="auto"/>
            <w:bottom w:val="none" w:sz="0" w:space="0" w:color="auto"/>
            <w:right w:val="none" w:sz="0" w:space="0" w:color="auto"/>
          </w:divBdr>
        </w:div>
        <w:div w:id="1846358085">
          <w:marLeft w:val="0"/>
          <w:marRight w:val="0"/>
          <w:marTop w:val="0"/>
          <w:marBottom w:val="0"/>
          <w:divBdr>
            <w:top w:val="none" w:sz="0" w:space="0" w:color="auto"/>
            <w:left w:val="none" w:sz="0" w:space="0" w:color="auto"/>
            <w:bottom w:val="none" w:sz="0" w:space="0" w:color="auto"/>
            <w:right w:val="none" w:sz="0" w:space="0" w:color="auto"/>
          </w:divBdr>
        </w:div>
        <w:div w:id="1673794028">
          <w:marLeft w:val="0"/>
          <w:marRight w:val="0"/>
          <w:marTop w:val="0"/>
          <w:marBottom w:val="0"/>
          <w:divBdr>
            <w:top w:val="none" w:sz="0" w:space="0" w:color="auto"/>
            <w:left w:val="none" w:sz="0" w:space="0" w:color="auto"/>
            <w:bottom w:val="none" w:sz="0" w:space="0" w:color="auto"/>
            <w:right w:val="none" w:sz="0" w:space="0" w:color="auto"/>
          </w:divBdr>
        </w:div>
        <w:div w:id="487870129">
          <w:marLeft w:val="0"/>
          <w:marRight w:val="0"/>
          <w:marTop w:val="0"/>
          <w:marBottom w:val="0"/>
          <w:divBdr>
            <w:top w:val="none" w:sz="0" w:space="0" w:color="auto"/>
            <w:left w:val="none" w:sz="0" w:space="0" w:color="auto"/>
            <w:bottom w:val="none" w:sz="0" w:space="0" w:color="auto"/>
            <w:right w:val="none" w:sz="0" w:space="0" w:color="auto"/>
          </w:divBdr>
        </w:div>
        <w:div w:id="1780293885">
          <w:marLeft w:val="0"/>
          <w:marRight w:val="0"/>
          <w:marTop w:val="0"/>
          <w:marBottom w:val="0"/>
          <w:divBdr>
            <w:top w:val="none" w:sz="0" w:space="0" w:color="auto"/>
            <w:left w:val="none" w:sz="0" w:space="0" w:color="auto"/>
            <w:bottom w:val="none" w:sz="0" w:space="0" w:color="auto"/>
            <w:right w:val="none" w:sz="0" w:space="0" w:color="auto"/>
          </w:divBdr>
        </w:div>
        <w:div w:id="335814034">
          <w:marLeft w:val="0"/>
          <w:marRight w:val="0"/>
          <w:marTop w:val="0"/>
          <w:marBottom w:val="0"/>
          <w:divBdr>
            <w:top w:val="none" w:sz="0" w:space="0" w:color="auto"/>
            <w:left w:val="none" w:sz="0" w:space="0" w:color="auto"/>
            <w:bottom w:val="none" w:sz="0" w:space="0" w:color="auto"/>
            <w:right w:val="none" w:sz="0" w:space="0" w:color="auto"/>
          </w:divBdr>
        </w:div>
        <w:div w:id="1951545769">
          <w:marLeft w:val="0"/>
          <w:marRight w:val="0"/>
          <w:marTop w:val="0"/>
          <w:marBottom w:val="0"/>
          <w:divBdr>
            <w:top w:val="none" w:sz="0" w:space="0" w:color="auto"/>
            <w:left w:val="none" w:sz="0" w:space="0" w:color="auto"/>
            <w:bottom w:val="none" w:sz="0" w:space="0" w:color="auto"/>
            <w:right w:val="none" w:sz="0" w:space="0" w:color="auto"/>
          </w:divBdr>
        </w:div>
        <w:div w:id="668213308">
          <w:marLeft w:val="0"/>
          <w:marRight w:val="0"/>
          <w:marTop w:val="0"/>
          <w:marBottom w:val="0"/>
          <w:divBdr>
            <w:top w:val="none" w:sz="0" w:space="0" w:color="auto"/>
            <w:left w:val="none" w:sz="0" w:space="0" w:color="auto"/>
            <w:bottom w:val="none" w:sz="0" w:space="0" w:color="auto"/>
            <w:right w:val="none" w:sz="0" w:space="0" w:color="auto"/>
          </w:divBdr>
        </w:div>
        <w:div w:id="692271903">
          <w:marLeft w:val="0"/>
          <w:marRight w:val="0"/>
          <w:marTop w:val="0"/>
          <w:marBottom w:val="0"/>
          <w:divBdr>
            <w:top w:val="none" w:sz="0" w:space="0" w:color="auto"/>
            <w:left w:val="none" w:sz="0" w:space="0" w:color="auto"/>
            <w:bottom w:val="none" w:sz="0" w:space="0" w:color="auto"/>
            <w:right w:val="none" w:sz="0" w:space="0" w:color="auto"/>
          </w:divBdr>
        </w:div>
        <w:div w:id="1045834607">
          <w:marLeft w:val="0"/>
          <w:marRight w:val="0"/>
          <w:marTop w:val="0"/>
          <w:marBottom w:val="0"/>
          <w:divBdr>
            <w:top w:val="none" w:sz="0" w:space="0" w:color="auto"/>
            <w:left w:val="none" w:sz="0" w:space="0" w:color="auto"/>
            <w:bottom w:val="none" w:sz="0" w:space="0" w:color="auto"/>
            <w:right w:val="none" w:sz="0" w:space="0" w:color="auto"/>
          </w:divBdr>
        </w:div>
        <w:div w:id="1339891524">
          <w:marLeft w:val="0"/>
          <w:marRight w:val="0"/>
          <w:marTop w:val="0"/>
          <w:marBottom w:val="0"/>
          <w:divBdr>
            <w:top w:val="none" w:sz="0" w:space="0" w:color="auto"/>
            <w:left w:val="none" w:sz="0" w:space="0" w:color="auto"/>
            <w:bottom w:val="none" w:sz="0" w:space="0" w:color="auto"/>
            <w:right w:val="none" w:sz="0" w:space="0" w:color="auto"/>
          </w:divBdr>
        </w:div>
        <w:div w:id="2031027871">
          <w:marLeft w:val="0"/>
          <w:marRight w:val="0"/>
          <w:marTop w:val="0"/>
          <w:marBottom w:val="0"/>
          <w:divBdr>
            <w:top w:val="none" w:sz="0" w:space="0" w:color="auto"/>
            <w:left w:val="none" w:sz="0" w:space="0" w:color="auto"/>
            <w:bottom w:val="none" w:sz="0" w:space="0" w:color="auto"/>
            <w:right w:val="none" w:sz="0" w:space="0" w:color="auto"/>
          </w:divBdr>
        </w:div>
        <w:div w:id="361709287">
          <w:marLeft w:val="0"/>
          <w:marRight w:val="0"/>
          <w:marTop w:val="0"/>
          <w:marBottom w:val="0"/>
          <w:divBdr>
            <w:top w:val="none" w:sz="0" w:space="0" w:color="auto"/>
            <w:left w:val="none" w:sz="0" w:space="0" w:color="auto"/>
            <w:bottom w:val="none" w:sz="0" w:space="0" w:color="auto"/>
            <w:right w:val="none" w:sz="0" w:space="0" w:color="auto"/>
          </w:divBdr>
        </w:div>
        <w:div w:id="957177279">
          <w:marLeft w:val="0"/>
          <w:marRight w:val="0"/>
          <w:marTop w:val="0"/>
          <w:marBottom w:val="0"/>
          <w:divBdr>
            <w:top w:val="none" w:sz="0" w:space="0" w:color="auto"/>
            <w:left w:val="none" w:sz="0" w:space="0" w:color="auto"/>
            <w:bottom w:val="none" w:sz="0" w:space="0" w:color="auto"/>
            <w:right w:val="none" w:sz="0" w:space="0" w:color="auto"/>
          </w:divBdr>
        </w:div>
        <w:div w:id="78412131">
          <w:marLeft w:val="0"/>
          <w:marRight w:val="0"/>
          <w:marTop w:val="0"/>
          <w:marBottom w:val="0"/>
          <w:divBdr>
            <w:top w:val="none" w:sz="0" w:space="0" w:color="auto"/>
            <w:left w:val="none" w:sz="0" w:space="0" w:color="auto"/>
            <w:bottom w:val="none" w:sz="0" w:space="0" w:color="auto"/>
            <w:right w:val="none" w:sz="0" w:space="0" w:color="auto"/>
          </w:divBdr>
        </w:div>
        <w:div w:id="1766418045">
          <w:marLeft w:val="0"/>
          <w:marRight w:val="0"/>
          <w:marTop w:val="0"/>
          <w:marBottom w:val="0"/>
          <w:divBdr>
            <w:top w:val="none" w:sz="0" w:space="0" w:color="auto"/>
            <w:left w:val="none" w:sz="0" w:space="0" w:color="auto"/>
            <w:bottom w:val="none" w:sz="0" w:space="0" w:color="auto"/>
            <w:right w:val="none" w:sz="0" w:space="0" w:color="auto"/>
          </w:divBdr>
        </w:div>
        <w:div w:id="39474627">
          <w:marLeft w:val="0"/>
          <w:marRight w:val="0"/>
          <w:marTop w:val="0"/>
          <w:marBottom w:val="0"/>
          <w:divBdr>
            <w:top w:val="none" w:sz="0" w:space="0" w:color="auto"/>
            <w:left w:val="none" w:sz="0" w:space="0" w:color="auto"/>
            <w:bottom w:val="none" w:sz="0" w:space="0" w:color="auto"/>
            <w:right w:val="none" w:sz="0" w:space="0" w:color="auto"/>
          </w:divBdr>
        </w:div>
        <w:div w:id="1203323752">
          <w:marLeft w:val="0"/>
          <w:marRight w:val="0"/>
          <w:marTop w:val="0"/>
          <w:marBottom w:val="0"/>
          <w:divBdr>
            <w:top w:val="none" w:sz="0" w:space="0" w:color="auto"/>
            <w:left w:val="none" w:sz="0" w:space="0" w:color="auto"/>
            <w:bottom w:val="none" w:sz="0" w:space="0" w:color="auto"/>
            <w:right w:val="none" w:sz="0" w:space="0" w:color="auto"/>
          </w:divBdr>
        </w:div>
        <w:div w:id="245923210">
          <w:marLeft w:val="0"/>
          <w:marRight w:val="0"/>
          <w:marTop w:val="0"/>
          <w:marBottom w:val="0"/>
          <w:divBdr>
            <w:top w:val="none" w:sz="0" w:space="0" w:color="auto"/>
            <w:left w:val="none" w:sz="0" w:space="0" w:color="auto"/>
            <w:bottom w:val="none" w:sz="0" w:space="0" w:color="auto"/>
            <w:right w:val="none" w:sz="0" w:space="0" w:color="auto"/>
          </w:divBdr>
        </w:div>
        <w:div w:id="1410617122">
          <w:marLeft w:val="0"/>
          <w:marRight w:val="0"/>
          <w:marTop w:val="0"/>
          <w:marBottom w:val="0"/>
          <w:divBdr>
            <w:top w:val="none" w:sz="0" w:space="0" w:color="auto"/>
            <w:left w:val="none" w:sz="0" w:space="0" w:color="auto"/>
            <w:bottom w:val="none" w:sz="0" w:space="0" w:color="auto"/>
            <w:right w:val="none" w:sz="0" w:space="0" w:color="auto"/>
          </w:divBdr>
        </w:div>
        <w:div w:id="1528450347">
          <w:marLeft w:val="0"/>
          <w:marRight w:val="0"/>
          <w:marTop w:val="0"/>
          <w:marBottom w:val="0"/>
          <w:divBdr>
            <w:top w:val="none" w:sz="0" w:space="0" w:color="auto"/>
            <w:left w:val="none" w:sz="0" w:space="0" w:color="auto"/>
            <w:bottom w:val="none" w:sz="0" w:space="0" w:color="auto"/>
            <w:right w:val="none" w:sz="0" w:space="0" w:color="auto"/>
          </w:divBdr>
        </w:div>
        <w:div w:id="106509616">
          <w:marLeft w:val="0"/>
          <w:marRight w:val="0"/>
          <w:marTop w:val="0"/>
          <w:marBottom w:val="0"/>
          <w:divBdr>
            <w:top w:val="none" w:sz="0" w:space="0" w:color="auto"/>
            <w:left w:val="none" w:sz="0" w:space="0" w:color="auto"/>
            <w:bottom w:val="none" w:sz="0" w:space="0" w:color="auto"/>
            <w:right w:val="none" w:sz="0" w:space="0" w:color="auto"/>
          </w:divBdr>
        </w:div>
        <w:div w:id="7294571">
          <w:marLeft w:val="0"/>
          <w:marRight w:val="0"/>
          <w:marTop w:val="0"/>
          <w:marBottom w:val="0"/>
          <w:divBdr>
            <w:top w:val="none" w:sz="0" w:space="0" w:color="auto"/>
            <w:left w:val="none" w:sz="0" w:space="0" w:color="auto"/>
            <w:bottom w:val="none" w:sz="0" w:space="0" w:color="auto"/>
            <w:right w:val="none" w:sz="0" w:space="0" w:color="auto"/>
          </w:divBdr>
        </w:div>
        <w:div w:id="218132561">
          <w:marLeft w:val="0"/>
          <w:marRight w:val="0"/>
          <w:marTop w:val="0"/>
          <w:marBottom w:val="0"/>
          <w:divBdr>
            <w:top w:val="none" w:sz="0" w:space="0" w:color="auto"/>
            <w:left w:val="none" w:sz="0" w:space="0" w:color="auto"/>
            <w:bottom w:val="none" w:sz="0" w:space="0" w:color="auto"/>
            <w:right w:val="none" w:sz="0" w:space="0" w:color="auto"/>
          </w:divBdr>
        </w:div>
        <w:div w:id="188564390">
          <w:marLeft w:val="0"/>
          <w:marRight w:val="0"/>
          <w:marTop w:val="0"/>
          <w:marBottom w:val="0"/>
          <w:divBdr>
            <w:top w:val="none" w:sz="0" w:space="0" w:color="auto"/>
            <w:left w:val="none" w:sz="0" w:space="0" w:color="auto"/>
            <w:bottom w:val="none" w:sz="0" w:space="0" w:color="auto"/>
            <w:right w:val="none" w:sz="0" w:space="0" w:color="auto"/>
          </w:divBdr>
        </w:div>
        <w:div w:id="1455640182">
          <w:marLeft w:val="0"/>
          <w:marRight w:val="0"/>
          <w:marTop w:val="0"/>
          <w:marBottom w:val="0"/>
          <w:divBdr>
            <w:top w:val="none" w:sz="0" w:space="0" w:color="auto"/>
            <w:left w:val="none" w:sz="0" w:space="0" w:color="auto"/>
            <w:bottom w:val="none" w:sz="0" w:space="0" w:color="auto"/>
            <w:right w:val="none" w:sz="0" w:space="0" w:color="auto"/>
          </w:divBdr>
        </w:div>
        <w:div w:id="754286010">
          <w:marLeft w:val="0"/>
          <w:marRight w:val="0"/>
          <w:marTop w:val="0"/>
          <w:marBottom w:val="0"/>
          <w:divBdr>
            <w:top w:val="none" w:sz="0" w:space="0" w:color="auto"/>
            <w:left w:val="none" w:sz="0" w:space="0" w:color="auto"/>
            <w:bottom w:val="none" w:sz="0" w:space="0" w:color="auto"/>
            <w:right w:val="none" w:sz="0" w:space="0" w:color="auto"/>
          </w:divBdr>
        </w:div>
        <w:div w:id="1813328829">
          <w:marLeft w:val="0"/>
          <w:marRight w:val="0"/>
          <w:marTop w:val="0"/>
          <w:marBottom w:val="0"/>
          <w:divBdr>
            <w:top w:val="none" w:sz="0" w:space="0" w:color="auto"/>
            <w:left w:val="none" w:sz="0" w:space="0" w:color="auto"/>
            <w:bottom w:val="none" w:sz="0" w:space="0" w:color="auto"/>
            <w:right w:val="none" w:sz="0" w:space="0" w:color="auto"/>
          </w:divBdr>
        </w:div>
        <w:div w:id="1639383172">
          <w:marLeft w:val="0"/>
          <w:marRight w:val="0"/>
          <w:marTop w:val="0"/>
          <w:marBottom w:val="0"/>
          <w:divBdr>
            <w:top w:val="none" w:sz="0" w:space="0" w:color="auto"/>
            <w:left w:val="none" w:sz="0" w:space="0" w:color="auto"/>
            <w:bottom w:val="none" w:sz="0" w:space="0" w:color="auto"/>
            <w:right w:val="none" w:sz="0" w:space="0" w:color="auto"/>
          </w:divBdr>
        </w:div>
        <w:div w:id="1615481484">
          <w:marLeft w:val="0"/>
          <w:marRight w:val="0"/>
          <w:marTop w:val="0"/>
          <w:marBottom w:val="0"/>
          <w:divBdr>
            <w:top w:val="none" w:sz="0" w:space="0" w:color="auto"/>
            <w:left w:val="none" w:sz="0" w:space="0" w:color="auto"/>
            <w:bottom w:val="none" w:sz="0" w:space="0" w:color="auto"/>
            <w:right w:val="none" w:sz="0" w:space="0" w:color="auto"/>
          </w:divBdr>
        </w:div>
        <w:div w:id="1936094061">
          <w:marLeft w:val="0"/>
          <w:marRight w:val="0"/>
          <w:marTop w:val="0"/>
          <w:marBottom w:val="0"/>
          <w:divBdr>
            <w:top w:val="none" w:sz="0" w:space="0" w:color="auto"/>
            <w:left w:val="none" w:sz="0" w:space="0" w:color="auto"/>
            <w:bottom w:val="none" w:sz="0" w:space="0" w:color="auto"/>
            <w:right w:val="none" w:sz="0" w:space="0" w:color="auto"/>
          </w:divBdr>
        </w:div>
        <w:div w:id="1421831550">
          <w:marLeft w:val="0"/>
          <w:marRight w:val="0"/>
          <w:marTop w:val="0"/>
          <w:marBottom w:val="0"/>
          <w:divBdr>
            <w:top w:val="none" w:sz="0" w:space="0" w:color="auto"/>
            <w:left w:val="none" w:sz="0" w:space="0" w:color="auto"/>
            <w:bottom w:val="none" w:sz="0" w:space="0" w:color="auto"/>
            <w:right w:val="none" w:sz="0" w:space="0" w:color="auto"/>
          </w:divBdr>
        </w:div>
        <w:div w:id="402803929">
          <w:marLeft w:val="0"/>
          <w:marRight w:val="0"/>
          <w:marTop w:val="0"/>
          <w:marBottom w:val="0"/>
          <w:divBdr>
            <w:top w:val="none" w:sz="0" w:space="0" w:color="auto"/>
            <w:left w:val="none" w:sz="0" w:space="0" w:color="auto"/>
            <w:bottom w:val="none" w:sz="0" w:space="0" w:color="auto"/>
            <w:right w:val="none" w:sz="0" w:space="0" w:color="auto"/>
          </w:divBdr>
        </w:div>
        <w:div w:id="1248730233">
          <w:marLeft w:val="0"/>
          <w:marRight w:val="0"/>
          <w:marTop w:val="0"/>
          <w:marBottom w:val="0"/>
          <w:divBdr>
            <w:top w:val="none" w:sz="0" w:space="0" w:color="auto"/>
            <w:left w:val="none" w:sz="0" w:space="0" w:color="auto"/>
            <w:bottom w:val="none" w:sz="0" w:space="0" w:color="auto"/>
            <w:right w:val="none" w:sz="0" w:space="0" w:color="auto"/>
          </w:divBdr>
        </w:div>
        <w:div w:id="1463036495">
          <w:marLeft w:val="0"/>
          <w:marRight w:val="0"/>
          <w:marTop w:val="0"/>
          <w:marBottom w:val="0"/>
          <w:divBdr>
            <w:top w:val="none" w:sz="0" w:space="0" w:color="auto"/>
            <w:left w:val="none" w:sz="0" w:space="0" w:color="auto"/>
            <w:bottom w:val="none" w:sz="0" w:space="0" w:color="auto"/>
            <w:right w:val="none" w:sz="0" w:space="0" w:color="auto"/>
          </w:divBdr>
        </w:div>
        <w:div w:id="683748995">
          <w:marLeft w:val="0"/>
          <w:marRight w:val="0"/>
          <w:marTop w:val="0"/>
          <w:marBottom w:val="0"/>
          <w:divBdr>
            <w:top w:val="none" w:sz="0" w:space="0" w:color="auto"/>
            <w:left w:val="none" w:sz="0" w:space="0" w:color="auto"/>
            <w:bottom w:val="none" w:sz="0" w:space="0" w:color="auto"/>
            <w:right w:val="none" w:sz="0" w:space="0" w:color="auto"/>
          </w:divBdr>
        </w:div>
        <w:div w:id="1604338329">
          <w:marLeft w:val="0"/>
          <w:marRight w:val="0"/>
          <w:marTop w:val="0"/>
          <w:marBottom w:val="0"/>
          <w:divBdr>
            <w:top w:val="none" w:sz="0" w:space="0" w:color="auto"/>
            <w:left w:val="none" w:sz="0" w:space="0" w:color="auto"/>
            <w:bottom w:val="none" w:sz="0" w:space="0" w:color="auto"/>
            <w:right w:val="none" w:sz="0" w:space="0" w:color="auto"/>
          </w:divBdr>
        </w:div>
        <w:div w:id="188642444">
          <w:marLeft w:val="0"/>
          <w:marRight w:val="0"/>
          <w:marTop w:val="0"/>
          <w:marBottom w:val="0"/>
          <w:divBdr>
            <w:top w:val="none" w:sz="0" w:space="0" w:color="auto"/>
            <w:left w:val="none" w:sz="0" w:space="0" w:color="auto"/>
            <w:bottom w:val="none" w:sz="0" w:space="0" w:color="auto"/>
            <w:right w:val="none" w:sz="0" w:space="0" w:color="auto"/>
          </w:divBdr>
        </w:div>
        <w:div w:id="923614809">
          <w:marLeft w:val="0"/>
          <w:marRight w:val="0"/>
          <w:marTop w:val="0"/>
          <w:marBottom w:val="0"/>
          <w:divBdr>
            <w:top w:val="none" w:sz="0" w:space="0" w:color="auto"/>
            <w:left w:val="none" w:sz="0" w:space="0" w:color="auto"/>
            <w:bottom w:val="none" w:sz="0" w:space="0" w:color="auto"/>
            <w:right w:val="none" w:sz="0" w:space="0" w:color="auto"/>
          </w:divBdr>
        </w:div>
        <w:div w:id="1685014680">
          <w:marLeft w:val="0"/>
          <w:marRight w:val="0"/>
          <w:marTop w:val="0"/>
          <w:marBottom w:val="0"/>
          <w:divBdr>
            <w:top w:val="none" w:sz="0" w:space="0" w:color="auto"/>
            <w:left w:val="none" w:sz="0" w:space="0" w:color="auto"/>
            <w:bottom w:val="none" w:sz="0" w:space="0" w:color="auto"/>
            <w:right w:val="none" w:sz="0" w:space="0" w:color="auto"/>
          </w:divBdr>
        </w:div>
        <w:div w:id="530609219">
          <w:marLeft w:val="0"/>
          <w:marRight w:val="0"/>
          <w:marTop w:val="0"/>
          <w:marBottom w:val="0"/>
          <w:divBdr>
            <w:top w:val="none" w:sz="0" w:space="0" w:color="auto"/>
            <w:left w:val="none" w:sz="0" w:space="0" w:color="auto"/>
            <w:bottom w:val="none" w:sz="0" w:space="0" w:color="auto"/>
            <w:right w:val="none" w:sz="0" w:space="0" w:color="auto"/>
          </w:divBdr>
        </w:div>
        <w:div w:id="1686782712">
          <w:marLeft w:val="0"/>
          <w:marRight w:val="0"/>
          <w:marTop w:val="0"/>
          <w:marBottom w:val="0"/>
          <w:divBdr>
            <w:top w:val="none" w:sz="0" w:space="0" w:color="auto"/>
            <w:left w:val="none" w:sz="0" w:space="0" w:color="auto"/>
            <w:bottom w:val="none" w:sz="0" w:space="0" w:color="auto"/>
            <w:right w:val="none" w:sz="0" w:space="0" w:color="auto"/>
          </w:divBdr>
        </w:div>
        <w:div w:id="1298073353">
          <w:marLeft w:val="0"/>
          <w:marRight w:val="0"/>
          <w:marTop w:val="0"/>
          <w:marBottom w:val="0"/>
          <w:divBdr>
            <w:top w:val="none" w:sz="0" w:space="0" w:color="auto"/>
            <w:left w:val="none" w:sz="0" w:space="0" w:color="auto"/>
            <w:bottom w:val="none" w:sz="0" w:space="0" w:color="auto"/>
            <w:right w:val="none" w:sz="0" w:space="0" w:color="auto"/>
          </w:divBdr>
        </w:div>
        <w:div w:id="1950745508">
          <w:marLeft w:val="0"/>
          <w:marRight w:val="0"/>
          <w:marTop w:val="0"/>
          <w:marBottom w:val="0"/>
          <w:divBdr>
            <w:top w:val="none" w:sz="0" w:space="0" w:color="auto"/>
            <w:left w:val="none" w:sz="0" w:space="0" w:color="auto"/>
            <w:bottom w:val="none" w:sz="0" w:space="0" w:color="auto"/>
            <w:right w:val="none" w:sz="0" w:space="0" w:color="auto"/>
          </w:divBdr>
        </w:div>
        <w:div w:id="1104495402">
          <w:marLeft w:val="0"/>
          <w:marRight w:val="0"/>
          <w:marTop w:val="0"/>
          <w:marBottom w:val="0"/>
          <w:divBdr>
            <w:top w:val="none" w:sz="0" w:space="0" w:color="auto"/>
            <w:left w:val="none" w:sz="0" w:space="0" w:color="auto"/>
            <w:bottom w:val="none" w:sz="0" w:space="0" w:color="auto"/>
            <w:right w:val="none" w:sz="0" w:space="0" w:color="auto"/>
          </w:divBdr>
        </w:div>
        <w:div w:id="933703717">
          <w:marLeft w:val="0"/>
          <w:marRight w:val="0"/>
          <w:marTop w:val="0"/>
          <w:marBottom w:val="0"/>
          <w:divBdr>
            <w:top w:val="none" w:sz="0" w:space="0" w:color="auto"/>
            <w:left w:val="none" w:sz="0" w:space="0" w:color="auto"/>
            <w:bottom w:val="none" w:sz="0" w:space="0" w:color="auto"/>
            <w:right w:val="none" w:sz="0" w:space="0" w:color="auto"/>
          </w:divBdr>
        </w:div>
        <w:div w:id="203644712">
          <w:marLeft w:val="0"/>
          <w:marRight w:val="0"/>
          <w:marTop w:val="0"/>
          <w:marBottom w:val="0"/>
          <w:divBdr>
            <w:top w:val="none" w:sz="0" w:space="0" w:color="auto"/>
            <w:left w:val="none" w:sz="0" w:space="0" w:color="auto"/>
            <w:bottom w:val="none" w:sz="0" w:space="0" w:color="auto"/>
            <w:right w:val="none" w:sz="0" w:space="0" w:color="auto"/>
          </w:divBdr>
        </w:div>
        <w:div w:id="392193388">
          <w:marLeft w:val="0"/>
          <w:marRight w:val="0"/>
          <w:marTop w:val="0"/>
          <w:marBottom w:val="0"/>
          <w:divBdr>
            <w:top w:val="none" w:sz="0" w:space="0" w:color="auto"/>
            <w:left w:val="none" w:sz="0" w:space="0" w:color="auto"/>
            <w:bottom w:val="none" w:sz="0" w:space="0" w:color="auto"/>
            <w:right w:val="none" w:sz="0" w:space="0" w:color="auto"/>
          </w:divBdr>
        </w:div>
        <w:div w:id="2102027596">
          <w:marLeft w:val="0"/>
          <w:marRight w:val="0"/>
          <w:marTop w:val="0"/>
          <w:marBottom w:val="0"/>
          <w:divBdr>
            <w:top w:val="none" w:sz="0" w:space="0" w:color="auto"/>
            <w:left w:val="none" w:sz="0" w:space="0" w:color="auto"/>
            <w:bottom w:val="none" w:sz="0" w:space="0" w:color="auto"/>
            <w:right w:val="none" w:sz="0" w:space="0" w:color="auto"/>
          </w:divBdr>
        </w:div>
        <w:div w:id="691224983">
          <w:marLeft w:val="0"/>
          <w:marRight w:val="0"/>
          <w:marTop w:val="0"/>
          <w:marBottom w:val="0"/>
          <w:divBdr>
            <w:top w:val="none" w:sz="0" w:space="0" w:color="auto"/>
            <w:left w:val="none" w:sz="0" w:space="0" w:color="auto"/>
            <w:bottom w:val="none" w:sz="0" w:space="0" w:color="auto"/>
            <w:right w:val="none" w:sz="0" w:space="0" w:color="auto"/>
          </w:divBdr>
        </w:div>
        <w:div w:id="1236629400">
          <w:marLeft w:val="0"/>
          <w:marRight w:val="0"/>
          <w:marTop w:val="0"/>
          <w:marBottom w:val="0"/>
          <w:divBdr>
            <w:top w:val="none" w:sz="0" w:space="0" w:color="auto"/>
            <w:left w:val="none" w:sz="0" w:space="0" w:color="auto"/>
            <w:bottom w:val="none" w:sz="0" w:space="0" w:color="auto"/>
            <w:right w:val="none" w:sz="0" w:space="0" w:color="auto"/>
          </w:divBdr>
        </w:div>
        <w:div w:id="620184848">
          <w:marLeft w:val="0"/>
          <w:marRight w:val="0"/>
          <w:marTop w:val="0"/>
          <w:marBottom w:val="0"/>
          <w:divBdr>
            <w:top w:val="none" w:sz="0" w:space="0" w:color="auto"/>
            <w:left w:val="none" w:sz="0" w:space="0" w:color="auto"/>
            <w:bottom w:val="none" w:sz="0" w:space="0" w:color="auto"/>
            <w:right w:val="none" w:sz="0" w:space="0" w:color="auto"/>
          </w:divBdr>
        </w:div>
        <w:div w:id="29377714">
          <w:marLeft w:val="0"/>
          <w:marRight w:val="0"/>
          <w:marTop w:val="0"/>
          <w:marBottom w:val="0"/>
          <w:divBdr>
            <w:top w:val="none" w:sz="0" w:space="0" w:color="auto"/>
            <w:left w:val="none" w:sz="0" w:space="0" w:color="auto"/>
            <w:bottom w:val="none" w:sz="0" w:space="0" w:color="auto"/>
            <w:right w:val="none" w:sz="0" w:space="0" w:color="auto"/>
          </w:divBdr>
        </w:div>
        <w:div w:id="30033256">
          <w:marLeft w:val="0"/>
          <w:marRight w:val="0"/>
          <w:marTop w:val="0"/>
          <w:marBottom w:val="0"/>
          <w:divBdr>
            <w:top w:val="none" w:sz="0" w:space="0" w:color="auto"/>
            <w:left w:val="none" w:sz="0" w:space="0" w:color="auto"/>
            <w:bottom w:val="none" w:sz="0" w:space="0" w:color="auto"/>
            <w:right w:val="none" w:sz="0" w:space="0" w:color="auto"/>
          </w:divBdr>
        </w:div>
        <w:div w:id="1295136622">
          <w:marLeft w:val="0"/>
          <w:marRight w:val="0"/>
          <w:marTop w:val="0"/>
          <w:marBottom w:val="0"/>
          <w:divBdr>
            <w:top w:val="none" w:sz="0" w:space="0" w:color="auto"/>
            <w:left w:val="none" w:sz="0" w:space="0" w:color="auto"/>
            <w:bottom w:val="none" w:sz="0" w:space="0" w:color="auto"/>
            <w:right w:val="none" w:sz="0" w:space="0" w:color="auto"/>
          </w:divBdr>
        </w:div>
        <w:div w:id="210844993">
          <w:marLeft w:val="0"/>
          <w:marRight w:val="0"/>
          <w:marTop w:val="0"/>
          <w:marBottom w:val="0"/>
          <w:divBdr>
            <w:top w:val="none" w:sz="0" w:space="0" w:color="auto"/>
            <w:left w:val="none" w:sz="0" w:space="0" w:color="auto"/>
            <w:bottom w:val="none" w:sz="0" w:space="0" w:color="auto"/>
            <w:right w:val="none" w:sz="0" w:space="0" w:color="auto"/>
          </w:divBdr>
        </w:div>
        <w:div w:id="2018803236">
          <w:marLeft w:val="0"/>
          <w:marRight w:val="0"/>
          <w:marTop w:val="0"/>
          <w:marBottom w:val="0"/>
          <w:divBdr>
            <w:top w:val="none" w:sz="0" w:space="0" w:color="auto"/>
            <w:left w:val="none" w:sz="0" w:space="0" w:color="auto"/>
            <w:bottom w:val="none" w:sz="0" w:space="0" w:color="auto"/>
            <w:right w:val="none" w:sz="0" w:space="0" w:color="auto"/>
          </w:divBdr>
        </w:div>
      </w:divsChild>
    </w:div>
    <w:div w:id="1660229677">
      <w:bodyDiv w:val="1"/>
      <w:marLeft w:val="0"/>
      <w:marRight w:val="0"/>
      <w:marTop w:val="0"/>
      <w:marBottom w:val="0"/>
      <w:divBdr>
        <w:top w:val="none" w:sz="0" w:space="0" w:color="auto"/>
        <w:left w:val="none" w:sz="0" w:space="0" w:color="auto"/>
        <w:bottom w:val="none" w:sz="0" w:space="0" w:color="auto"/>
        <w:right w:val="none" w:sz="0" w:space="0" w:color="auto"/>
      </w:divBdr>
    </w:div>
    <w:div w:id="1661082380">
      <w:bodyDiv w:val="1"/>
      <w:marLeft w:val="0"/>
      <w:marRight w:val="0"/>
      <w:marTop w:val="0"/>
      <w:marBottom w:val="0"/>
      <w:divBdr>
        <w:top w:val="none" w:sz="0" w:space="0" w:color="auto"/>
        <w:left w:val="none" w:sz="0" w:space="0" w:color="auto"/>
        <w:bottom w:val="none" w:sz="0" w:space="0" w:color="auto"/>
        <w:right w:val="none" w:sz="0" w:space="0" w:color="auto"/>
      </w:divBdr>
    </w:div>
    <w:div w:id="1661231621">
      <w:bodyDiv w:val="1"/>
      <w:marLeft w:val="0"/>
      <w:marRight w:val="0"/>
      <w:marTop w:val="0"/>
      <w:marBottom w:val="0"/>
      <w:divBdr>
        <w:top w:val="none" w:sz="0" w:space="0" w:color="auto"/>
        <w:left w:val="none" w:sz="0" w:space="0" w:color="auto"/>
        <w:bottom w:val="none" w:sz="0" w:space="0" w:color="auto"/>
        <w:right w:val="none" w:sz="0" w:space="0" w:color="auto"/>
      </w:divBdr>
    </w:div>
    <w:div w:id="1661351681">
      <w:bodyDiv w:val="1"/>
      <w:marLeft w:val="0"/>
      <w:marRight w:val="0"/>
      <w:marTop w:val="0"/>
      <w:marBottom w:val="0"/>
      <w:divBdr>
        <w:top w:val="none" w:sz="0" w:space="0" w:color="auto"/>
        <w:left w:val="none" w:sz="0" w:space="0" w:color="auto"/>
        <w:bottom w:val="none" w:sz="0" w:space="0" w:color="auto"/>
        <w:right w:val="none" w:sz="0" w:space="0" w:color="auto"/>
      </w:divBdr>
    </w:div>
    <w:div w:id="1662195017">
      <w:bodyDiv w:val="1"/>
      <w:marLeft w:val="0"/>
      <w:marRight w:val="0"/>
      <w:marTop w:val="0"/>
      <w:marBottom w:val="0"/>
      <w:divBdr>
        <w:top w:val="none" w:sz="0" w:space="0" w:color="auto"/>
        <w:left w:val="none" w:sz="0" w:space="0" w:color="auto"/>
        <w:bottom w:val="none" w:sz="0" w:space="0" w:color="auto"/>
        <w:right w:val="none" w:sz="0" w:space="0" w:color="auto"/>
      </w:divBdr>
    </w:div>
    <w:div w:id="1662271070">
      <w:bodyDiv w:val="1"/>
      <w:marLeft w:val="0"/>
      <w:marRight w:val="0"/>
      <w:marTop w:val="0"/>
      <w:marBottom w:val="0"/>
      <w:divBdr>
        <w:top w:val="none" w:sz="0" w:space="0" w:color="auto"/>
        <w:left w:val="none" w:sz="0" w:space="0" w:color="auto"/>
        <w:bottom w:val="none" w:sz="0" w:space="0" w:color="auto"/>
        <w:right w:val="none" w:sz="0" w:space="0" w:color="auto"/>
      </w:divBdr>
    </w:div>
    <w:div w:id="1663384940">
      <w:bodyDiv w:val="1"/>
      <w:marLeft w:val="0"/>
      <w:marRight w:val="0"/>
      <w:marTop w:val="0"/>
      <w:marBottom w:val="0"/>
      <w:divBdr>
        <w:top w:val="none" w:sz="0" w:space="0" w:color="auto"/>
        <w:left w:val="none" w:sz="0" w:space="0" w:color="auto"/>
        <w:bottom w:val="none" w:sz="0" w:space="0" w:color="auto"/>
        <w:right w:val="none" w:sz="0" w:space="0" w:color="auto"/>
      </w:divBdr>
    </w:div>
    <w:div w:id="1663394134">
      <w:bodyDiv w:val="1"/>
      <w:marLeft w:val="0"/>
      <w:marRight w:val="0"/>
      <w:marTop w:val="0"/>
      <w:marBottom w:val="0"/>
      <w:divBdr>
        <w:top w:val="none" w:sz="0" w:space="0" w:color="auto"/>
        <w:left w:val="none" w:sz="0" w:space="0" w:color="auto"/>
        <w:bottom w:val="none" w:sz="0" w:space="0" w:color="auto"/>
        <w:right w:val="none" w:sz="0" w:space="0" w:color="auto"/>
      </w:divBdr>
    </w:div>
    <w:div w:id="1663655665">
      <w:bodyDiv w:val="1"/>
      <w:marLeft w:val="0"/>
      <w:marRight w:val="0"/>
      <w:marTop w:val="0"/>
      <w:marBottom w:val="0"/>
      <w:divBdr>
        <w:top w:val="none" w:sz="0" w:space="0" w:color="auto"/>
        <w:left w:val="none" w:sz="0" w:space="0" w:color="auto"/>
        <w:bottom w:val="none" w:sz="0" w:space="0" w:color="auto"/>
        <w:right w:val="none" w:sz="0" w:space="0" w:color="auto"/>
      </w:divBdr>
    </w:div>
    <w:div w:id="1663698445">
      <w:bodyDiv w:val="1"/>
      <w:marLeft w:val="0"/>
      <w:marRight w:val="0"/>
      <w:marTop w:val="0"/>
      <w:marBottom w:val="0"/>
      <w:divBdr>
        <w:top w:val="none" w:sz="0" w:space="0" w:color="auto"/>
        <w:left w:val="none" w:sz="0" w:space="0" w:color="auto"/>
        <w:bottom w:val="none" w:sz="0" w:space="0" w:color="auto"/>
        <w:right w:val="none" w:sz="0" w:space="0" w:color="auto"/>
      </w:divBdr>
    </w:div>
    <w:div w:id="1663848882">
      <w:bodyDiv w:val="1"/>
      <w:marLeft w:val="0"/>
      <w:marRight w:val="0"/>
      <w:marTop w:val="0"/>
      <w:marBottom w:val="0"/>
      <w:divBdr>
        <w:top w:val="none" w:sz="0" w:space="0" w:color="auto"/>
        <w:left w:val="none" w:sz="0" w:space="0" w:color="auto"/>
        <w:bottom w:val="none" w:sz="0" w:space="0" w:color="auto"/>
        <w:right w:val="none" w:sz="0" w:space="0" w:color="auto"/>
      </w:divBdr>
    </w:div>
    <w:div w:id="1665007719">
      <w:bodyDiv w:val="1"/>
      <w:marLeft w:val="0"/>
      <w:marRight w:val="0"/>
      <w:marTop w:val="0"/>
      <w:marBottom w:val="0"/>
      <w:divBdr>
        <w:top w:val="none" w:sz="0" w:space="0" w:color="auto"/>
        <w:left w:val="none" w:sz="0" w:space="0" w:color="auto"/>
        <w:bottom w:val="none" w:sz="0" w:space="0" w:color="auto"/>
        <w:right w:val="none" w:sz="0" w:space="0" w:color="auto"/>
      </w:divBdr>
    </w:div>
    <w:div w:id="1665282179">
      <w:bodyDiv w:val="1"/>
      <w:marLeft w:val="0"/>
      <w:marRight w:val="0"/>
      <w:marTop w:val="0"/>
      <w:marBottom w:val="0"/>
      <w:divBdr>
        <w:top w:val="none" w:sz="0" w:space="0" w:color="auto"/>
        <w:left w:val="none" w:sz="0" w:space="0" w:color="auto"/>
        <w:bottom w:val="none" w:sz="0" w:space="0" w:color="auto"/>
        <w:right w:val="none" w:sz="0" w:space="0" w:color="auto"/>
      </w:divBdr>
    </w:div>
    <w:div w:id="1665432741">
      <w:bodyDiv w:val="1"/>
      <w:marLeft w:val="0"/>
      <w:marRight w:val="0"/>
      <w:marTop w:val="0"/>
      <w:marBottom w:val="0"/>
      <w:divBdr>
        <w:top w:val="none" w:sz="0" w:space="0" w:color="auto"/>
        <w:left w:val="none" w:sz="0" w:space="0" w:color="auto"/>
        <w:bottom w:val="none" w:sz="0" w:space="0" w:color="auto"/>
        <w:right w:val="none" w:sz="0" w:space="0" w:color="auto"/>
      </w:divBdr>
    </w:div>
    <w:div w:id="1665547718">
      <w:bodyDiv w:val="1"/>
      <w:marLeft w:val="0"/>
      <w:marRight w:val="0"/>
      <w:marTop w:val="0"/>
      <w:marBottom w:val="0"/>
      <w:divBdr>
        <w:top w:val="none" w:sz="0" w:space="0" w:color="auto"/>
        <w:left w:val="none" w:sz="0" w:space="0" w:color="auto"/>
        <w:bottom w:val="none" w:sz="0" w:space="0" w:color="auto"/>
        <w:right w:val="none" w:sz="0" w:space="0" w:color="auto"/>
      </w:divBdr>
    </w:div>
    <w:div w:id="1666012665">
      <w:bodyDiv w:val="1"/>
      <w:marLeft w:val="0"/>
      <w:marRight w:val="0"/>
      <w:marTop w:val="0"/>
      <w:marBottom w:val="0"/>
      <w:divBdr>
        <w:top w:val="none" w:sz="0" w:space="0" w:color="auto"/>
        <w:left w:val="none" w:sz="0" w:space="0" w:color="auto"/>
        <w:bottom w:val="none" w:sz="0" w:space="0" w:color="auto"/>
        <w:right w:val="none" w:sz="0" w:space="0" w:color="auto"/>
      </w:divBdr>
    </w:div>
    <w:div w:id="1666320048">
      <w:bodyDiv w:val="1"/>
      <w:marLeft w:val="0"/>
      <w:marRight w:val="0"/>
      <w:marTop w:val="0"/>
      <w:marBottom w:val="0"/>
      <w:divBdr>
        <w:top w:val="none" w:sz="0" w:space="0" w:color="auto"/>
        <w:left w:val="none" w:sz="0" w:space="0" w:color="auto"/>
        <w:bottom w:val="none" w:sz="0" w:space="0" w:color="auto"/>
        <w:right w:val="none" w:sz="0" w:space="0" w:color="auto"/>
      </w:divBdr>
    </w:div>
    <w:div w:id="1667631539">
      <w:bodyDiv w:val="1"/>
      <w:marLeft w:val="0"/>
      <w:marRight w:val="0"/>
      <w:marTop w:val="0"/>
      <w:marBottom w:val="0"/>
      <w:divBdr>
        <w:top w:val="none" w:sz="0" w:space="0" w:color="auto"/>
        <w:left w:val="none" w:sz="0" w:space="0" w:color="auto"/>
        <w:bottom w:val="none" w:sz="0" w:space="0" w:color="auto"/>
        <w:right w:val="none" w:sz="0" w:space="0" w:color="auto"/>
      </w:divBdr>
    </w:div>
    <w:div w:id="1668053921">
      <w:bodyDiv w:val="1"/>
      <w:marLeft w:val="0"/>
      <w:marRight w:val="0"/>
      <w:marTop w:val="0"/>
      <w:marBottom w:val="0"/>
      <w:divBdr>
        <w:top w:val="none" w:sz="0" w:space="0" w:color="auto"/>
        <w:left w:val="none" w:sz="0" w:space="0" w:color="auto"/>
        <w:bottom w:val="none" w:sz="0" w:space="0" w:color="auto"/>
        <w:right w:val="none" w:sz="0" w:space="0" w:color="auto"/>
      </w:divBdr>
    </w:div>
    <w:div w:id="1668754113">
      <w:bodyDiv w:val="1"/>
      <w:marLeft w:val="0"/>
      <w:marRight w:val="0"/>
      <w:marTop w:val="0"/>
      <w:marBottom w:val="0"/>
      <w:divBdr>
        <w:top w:val="none" w:sz="0" w:space="0" w:color="auto"/>
        <w:left w:val="none" w:sz="0" w:space="0" w:color="auto"/>
        <w:bottom w:val="none" w:sz="0" w:space="0" w:color="auto"/>
        <w:right w:val="none" w:sz="0" w:space="0" w:color="auto"/>
      </w:divBdr>
    </w:div>
    <w:div w:id="1668819982">
      <w:bodyDiv w:val="1"/>
      <w:marLeft w:val="0"/>
      <w:marRight w:val="0"/>
      <w:marTop w:val="0"/>
      <w:marBottom w:val="0"/>
      <w:divBdr>
        <w:top w:val="none" w:sz="0" w:space="0" w:color="auto"/>
        <w:left w:val="none" w:sz="0" w:space="0" w:color="auto"/>
        <w:bottom w:val="none" w:sz="0" w:space="0" w:color="auto"/>
        <w:right w:val="none" w:sz="0" w:space="0" w:color="auto"/>
      </w:divBdr>
    </w:div>
    <w:div w:id="1669403458">
      <w:bodyDiv w:val="1"/>
      <w:marLeft w:val="0"/>
      <w:marRight w:val="0"/>
      <w:marTop w:val="0"/>
      <w:marBottom w:val="0"/>
      <w:divBdr>
        <w:top w:val="none" w:sz="0" w:space="0" w:color="auto"/>
        <w:left w:val="none" w:sz="0" w:space="0" w:color="auto"/>
        <w:bottom w:val="none" w:sz="0" w:space="0" w:color="auto"/>
        <w:right w:val="none" w:sz="0" w:space="0" w:color="auto"/>
      </w:divBdr>
    </w:div>
    <w:div w:id="1669795225">
      <w:bodyDiv w:val="1"/>
      <w:marLeft w:val="0"/>
      <w:marRight w:val="0"/>
      <w:marTop w:val="0"/>
      <w:marBottom w:val="0"/>
      <w:divBdr>
        <w:top w:val="none" w:sz="0" w:space="0" w:color="auto"/>
        <w:left w:val="none" w:sz="0" w:space="0" w:color="auto"/>
        <w:bottom w:val="none" w:sz="0" w:space="0" w:color="auto"/>
        <w:right w:val="none" w:sz="0" w:space="0" w:color="auto"/>
      </w:divBdr>
    </w:div>
    <w:div w:id="1670671134">
      <w:bodyDiv w:val="1"/>
      <w:marLeft w:val="0"/>
      <w:marRight w:val="0"/>
      <w:marTop w:val="0"/>
      <w:marBottom w:val="0"/>
      <w:divBdr>
        <w:top w:val="none" w:sz="0" w:space="0" w:color="auto"/>
        <w:left w:val="none" w:sz="0" w:space="0" w:color="auto"/>
        <w:bottom w:val="none" w:sz="0" w:space="0" w:color="auto"/>
        <w:right w:val="none" w:sz="0" w:space="0" w:color="auto"/>
      </w:divBdr>
    </w:div>
    <w:div w:id="1670710838">
      <w:bodyDiv w:val="1"/>
      <w:marLeft w:val="0"/>
      <w:marRight w:val="0"/>
      <w:marTop w:val="0"/>
      <w:marBottom w:val="0"/>
      <w:divBdr>
        <w:top w:val="none" w:sz="0" w:space="0" w:color="auto"/>
        <w:left w:val="none" w:sz="0" w:space="0" w:color="auto"/>
        <w:bottom w:val="none" w:sz="0" w:space="0" w:color="auto"/>
        <w:right w:val="none" w:sz="0" w:space="0" w:color="auto"/>
      </w:divBdr>
    </w:div>
    <w:div w:id="1670787054">
      <w:bodyDiv w:val="1"/>
      <w:marLeft w:val="0"/>
      <w:marRight w:val="0"/>
      <w:marTop w:val="0"/>
      <w:marBottom w:val="0"/>
      <w:divBdr>
        <w:top w:val="none" w:sz="0" w:space="0" w:color="auto"/>
        <w:left w:val="none" w:sz="0" w:space="0" w:color="auto"/>
        <w:bottom w:val="none" w:sz="0" w:space="0" w:color="auto"/>
        <w:right w:val="none" w:sz="0" w:space="0" w:color="auto"/>
      </w:divBdr>
    </w:div>
    <w:div w:id="1671256023">
      <w:bodyDiv w:val="1"/>
      <w:marLeft w:val="0"/>
      <w:marRight w:val="0"/>
      <w:marTop w:val="0"/>
      <w:marBottom w:val="0"/>
      <w:divBdr>
        <w:top w:val="none" w:sz="0" w:space="0" w:color="auto"/>
        <w:left w:val="none" w:sz="0" w:space="0" w:color="auto"/>
        <w:bottom w:val="none" w:sz="0" w:space="0" w:color="auto"/>
        <w:right w:val="none" w:sz="0" w:space="0" w:color="auto"/>
      </w:divBdr>
    </w:div>
    <w:div w:id="1671325491">
      <w:bodyDiv w:val="1"/>
      <w:marLeft w:val="0"/>
      <w:marRight w:val="0"/>
      <w:marTop w:val="0"/>
      <w:marBottom w:val="0"/>
      <w:divBdr>
        <w:top w:val="none" w:sz="0" w:space="0" w:color="auto"/>
        <w:left w:val="none" w:sz="0" w:space="0" w:color="auto"/>
        <w:bottom w:val="none" w:sz="0" w:space="0" w:color="auto"/>
        <w:right w:val="none" w:sz="0" w:space="0" w:color="auto"/>
      </w:divBdr>
    </w:div>
    <w:div w:id="1672292528">
      <w:bodyDiv w:val="1"/>
      <w:marLeft w:val="0"/>
      <w:marRight w:val="0"/>
      <w:marTop w:val="0"/>
      <w:marBottom w:val="0"/>
      <w:divBdr>
        <w:top w:val="none" w:sz="0" w:space="0" w:color="auto"/>
        <w:left w:val="none" w:sz="0" w:space="0" w:color="auto"/>
        <w:bottom w:val="none" w:sz="0" w:space="0" w:color="auto"/>
        <w:right w:val="none" w:sz="0" w:space="0" w:color="auto"/>
      </w:divBdr>
    </w:div>
    <w:div w:id="1673991257">
      <w:bodyDiv w:val="1"/>
      <w:marLeft w:val="0"/>
      <w:marRight w:val="0"/>
      <w:marTop w:val="0"/>
      <w:marBottom w:val="0"/>
      <w:divBdr>
        <w:top w:val="none" w:sz="0" w:space="0" w:color="auto"/>
        <w:left w:val="none" w:sz="0" w:space="0" w:color="auto"/>
        <w:bottom w:val="none" w:sz="0" w:space="0" w:color="auto"/>
        <w:right w:val="none" w:sz="0" w:space="0" w:color="auto"/>
      </w:divBdr>
    </w:div>
    <w:div w:id="1674337017">
      <w:bodyDiv w:val="1"/>
      <w:marLeft w:val="0"/>
      <w:marRight w:val="0"/>
      <w:marTop w:val="0"/>
      <w:marBottom w:val="0"/>
      <w:divBdr>
        <w:top w:val="none" w:sz="0" w:space="0" w:color="auto"/>
        <w:left w:val="none" w:sz="0" w:space="0" w:color="auto"/>
        <w:bottom w:val="none" w:sz="0" w:space="0" w:color="auto"/>
        <w:right w:val="none" w:sz="0" w:space="0" w:color="auto"/>
      </w:divBdr>
    </w:div>
    <w:div w:id="1674337784">
      <w:bodyDiv w:val="1"/>
      <w:marLeft w:val="0"/>
      <w:marRight w:val="0"/>
      <w:marTop w:val="0"/>
      <w:marBottom w:val="0"/>
      <w:divBdr>
        <w:top w:val="none" w:sz="0" w:space="0" w:color="auto"/>
        <w:left w:val="none" w:sz="0" w:space="0" w:color="auto"/>
        <w:bottom w:val="none" w:sz="0" w:space="0" w:color="auto"/>
        <w:right w:val="none" w:sz="0" w:space="0" w:color="auto"/>
      </w:divBdr>
    </w:div>
    <w:div w:id="1674642431">
      <w:bodyDiv w:val="1"/>
      <w:marLeft w:val="0"/>
      <w:marRight w:val="0"/>
      <w:marTop w:val="0"/>
      <w:marBottom w:val="0"/>
      <w:divBdr>
        <w:top w:val="none" w:sz="0" w:space="0" w:color="auto"/>
        <w:left w:val="none" w:sz="0" w:space="0" w:color="auto"/>
        <w:bottom w:val="none" w:sz="0" w:space="0" w:color="auto"/>
        <w:right w:val="none" w:sz="0" w:space="0" w:color="auto"/>
      </w:divBdr>
    </w:div>
    <w:div w:id="1675917950">
      <w:bodyDiv w:val="1"/>
      <w:marLeft w:val="0"/>
      <w:marRight w:val="0"/>
      <w:marTop w:val="0"/>
      <w:marBottom w:val="0"/>
      <w:divBdr>
        <w:top w:val="none" w:sz="0" w:space="0" w:color="auto"/>
        <w:left w:val="none" w:sz="0" w:space="0" w:color="auto"/>
        <w:bottom w:val="none" w:sz="0" w:space="0" w:color="auto"/>
        <w:right w:val="none" w:sz="0" w:space="0" w:color="auto"/>
      </w:divBdr>
    </w:div>
    <w:div w:id="1676423775">
      <w:bodyDiv w:val="1"/>
      <w:marLeft w:val="0"/>
      <w:marRight w:val="0"/>
      <w:marTop w:val="0"/>
      <w:marBottom w:val="0"/>
      <w:divBdr>
        <w:top w:val="none" w:sz="0" w:space="0" w:color="auto"/>
        <w:left w:val="none" w:sz="0" w:space="0" w:color="auto"/>
        <w:bottom w:val="none" w:sz="0" w:space="0" w:color="auto"/>
        <w:right w:val="none" w:sz="0" w:space="0" w:color="auto"/>
      </w:divBdr>
    </w:div>
    <w:div w:id="1677073946">
      <w:bodyDiv w:val="1"/>
      <w:marLeft w:val="0"/>
      <w:marRight w:val="0"/>
      <w:marTop w:val="0"/>
      <w:marBottom w:val="0"/>
      <w:divBdr>
        <w:top w:val="none" w:sz="0" w:space="0" w:color="auto"/>
        <w:left w:val="none" w:sz="0" w:space="0" w:color="auto"/>
        <w:bottom w:val="none" w:sz="0" w:space="0" w:color="auto"/>
        <w:right w:val="none" w:sz="0" w:space="0" w:color="auto"/>
      </w:divBdr>
    </w:div>
    <w:div w:id="1677221720">
      <w:bodyDiv w:val="1"/>
      <w:marLeft w:val="0"/>
      <w:marRight w:val="0"/>
      <w:marTop w:val="0"/>
      <w:marBottom w:val="0"/>
      <w:divBdr>
        <w:top w:val="none" w:sz="0" w:space="0" w:color="auto"/>
        <w:left w:val="none" w:sz="0" w:space="0" w:color="auto"/>
        <w:bottom w:val="none" w:sz="0" w:space="0" w:color="auto"/>
        <w:right w:val="none" w:sz="0" w:space="0" w:color="auto"/>
      </w:divBdr>
    </w:div>
    <w:div w:id="1677223844">
      <w:bodyDiv w:val="1"/>
      <w:marLeft w:val="0"/>
      <w:marRight w:val="0"/>
      <w:marTop w:val="0"/>
      <w:marBottom w:val="0"/>
      <w:divBdr>
        <w:top w:val="none" w:sz="0" w:space="0" w:color="auto"/>
        <w:left w:val="none" w:sz="0" w:space="0" w:color="auto"/>
        <w:bottom w:val="none" w:sz="0" w:space="0" w:color="auto"/>
        <w:right w:val="none" w:sz="0" w:space="0" w:color="auto"/>
      </w:divBdr>
    </w:div>
    <w:div w:id="1677882004">
      <w:bodyDiv w:val="1"/>
      <w:marLeft w:val="0"/>
      <w:marRight w:val="0"/>
      <w:marTop w:val="0"/>
      <w:marBottom w:val="0"/>
      <w:divBdr>
        <w:top w:val="none" w:sz="0" w:space="0" w:color="auto"/>
        <w:left w:val="none" w:sz="0" w:space="0" w:color="auto"/>
        <w:bottom w:val="none" w:sz="0" w:space="0" w:color="auto"/>
        <w:right w:val="none" w:sz="0" w:space="0" w:color="auto"/>
      </w:divBdr>
    </w:div>
    <w:div w:id="1679890307">
      <w:bodyDiv w:val="1"/>
      <w:marLeft w:val="0"/>
      <w:marRight w:val="0"/>
      <w:marTop w:val="0"/>
      <w:marBottom w:val="0"/>
      <w:divBdr>
        <w:top w:val="none" w:sz="0" w:space="0" w:color="auto"/>
        <w:left w:val="none" w:sz="0" w:space="0" w:color="auto"/>
        <w:bottom w:val="none" w:sz="0" w:space="0" w:color="auto"/>
        <w:right w:val="none" w:sz="0" w:space="0" w:color="auto"/>
      </w:divBdr>
    </w:div>
    <w:div w:id="1680426026">
      <w:bodyDiv w:val="1"/>
      <w:marLeft w:val="0"/>
      <w:marRight w:val="0"/>
      <w:marTop w:val="0"/>
      <w:marBottom w:val="0"/>
      <w:divBdr>
        <w:top w:val="none" w:sz="0" w:space="0" w:color="auto"/>
        <w:left w:val="none" w:sz="0" w:space="0" w:color="auto"/>
        <w:bottom w:val="none" w:sz="0" w:space="0" w:color="auto"/>
        <w:right w:val="none" w:sz="0" w:space="0" w:color="auto"/>
      </w:divBdr>
    </w:div>
    <w:div w:id="1680547190">
      <w:bodyDiv w:val="1"/>
      <w:marLeft w:val="0"/>
      <w:marRight w:val="0"/>
      <w:marTop w:val="0"/>
      <w:marBottom w:val="0"/>
      <w:divBdr>
        <w:top w:val="none" w:sz="0" w:space="0" w:color="auto"/>
        <w:left w:val="none" w:sz="0" w:space="0" w:color="auto"/>
        <w:bottom w:val="none" w:sz="0" w:space="0" w:color="auto"/>
        <w:right w:val="none" w:sz="0" w:space="0" w:color="auto"/>
      </w:divBdr>
    </w:div>
    <w:div w:id="1681277723">
      <w:bodyDiv w:val="1"/>
      <w:marLeft w:val="0"/>
      <w:marRight w:val="0"/>
      <w:marTop w:val="0"/>
      <w:marBottom w:val="0"/>
      <w:divBdr>
        <w:top w:val="none" w:sz="0" w:space="0" w:color="auto"/>
        <w:left w:val="none" w:sz="0" w:space="0" w:color="auto"/>
        <w:bottom w:val="none" w:sz="0" w:space="0" w:color="auto"/>
        <w:right w:val="none" w:sz="0" w:space="0" w:color="auto"/>
      </w:divBdr>
    </w:div>
    <w:div w:id="1681543320">
      <w:bodyDiv w:val="1"/>
      <w:marLeft w:val="0"/>
      <w:marRight w:val="0"/>
      <w:marTop w:val="0"/>
      <w:marBottom w:val="0"/>
      <w:divBdr>
        <w:top w:val="none" w:sz="0" w:space="0" w:color="auto"/>
        <w:left w:val="none" w:sz="0" w:space="0" w:color="auto"/>
        <w:bottom w:val="none" w:sz="0" w:space="0" w:color="auto"/>
        <w:right w:val="none" w:sz="0" w:space="0" w:color="auto"/>
      </w:divBdr>
    </w:div>
    <w:div w:id="1682970797">
      <w:bodyDiv w:val="1"/>
      <w:marLeft w:val="0"/>
      <w:marRight w:val="0"/>
      <w:marTop w:val="0"/>
      <w:marBottom w:val="0"/>
      <w:divBdr>
        <w:top w:val="none" w:sz="0" w:space="0" w:color="auto"/>
        <w:left w:val="none" w:sz="0" w:space="0" w:color="auto"/>
        <w:bottom w:val="none" w:sz="0" w:space="0" w:color="auto"/>
        <w:right w:val="none" w:sz="0" w:space="0" w:color="auto"/>
      </w:divBdr>
    </w:div>
    <w:div w:id="1683313637">
      <w:bodyDiv w:val="1"/>
      <w:marLeft w:val="0"/>
      <w:marRight w:val="0"/>
      <w:marTop w:val="0"/>
      <w:marBottom w:val="0"/>
      <w:divBdr>
        <w:top w:val="none" w:sz="0" w:space="0" w:color="auto"/>
        <w:left w:val="none" w:sz="0" w:space="0" w:color="auto"/>
        <w:bottom w:val="none" w:sz="0" w:space="0" w:color="auto"/>
        <w:right w:val="none" w:sz="0" w:space="0" w:color="auto"/>
      </w:divBdr>
      <w:divsChild>
        <w:div w:id="1140341852">
          <w:marLeft w:val="0"/>
          <w:marRight w:val="0"/>
          <w:marTop w:val="0"/>
          <w:marBottom w:val="0"/>
          <w:divBdr>
            <w:top w:val="none" w:sz="0" w:space="0" w:color="auto"/>
            <w:left w:val="none" w:sz="0" w:space="0" w:color="auto"/>
            <w:bottom w:val="none" w:sz="0" w:space="0" w:color="auto"/>
            <w:right w:val="none" w:sz="0" w:space="0" w:color="auto"/>
          </w:divBdr>
        </w:div>
        <w:div w:id="1106583717">
          <w:marLeft w:val="0"/>
          <w:marRight w:val="0"/>
          <w:marTop w:val="0"/>
          <w:marBottom w:val="0"/>
          <w:divBdr>
            <w:top w:val="none" w:sz="0" w:space="0" w:color="auto"/>
            <w:left w:val="none" w:sz="0" w:space="0" w:color="auto"/>
            <w:bottom w:val="none" w:sz="0" w:space="0" w:color="auto"/>
            <w:right w:val="none" w:sz="0" w:space="0" w:color="auto"/>
          </w:divBdr>
        </w:div>
        <w:div w:id="2092578492">
          <w:marLeft w:val="0"/>
          <w:marRight w:val="0"/>
          <w:marTop w:val="0"/>
          <w:marBottom w:val="0"/>
          <w:divBdr>
            <w:top w:val="none" w:sz="0" w:space="0" w:color="auto"/>
            <w:left w:val="none" w:sz="0" w:space="0" w:color="auto"/>
            <w:bottom w:val="none" w:sz="0" w:space="0" w:color="auto"/>
            <w:right w:val="none" w:sz="0" w:space="0" w:color="auto"/>
          </w:divBdr>
        </w:div>
        <w:div w:id="1766226672">
          <w:marLeft w:val="0"/>
          <w:marRight w:val="0"/>
          <w:marTop w:val="0"/>
          <w:marBottom w:val="0"/>
          <w:divBdr>
            <w:top w:val="none" w:sz="0" w:space="0" w:color="auto"/>
            <w:left w:val="none" w:sz="0" w:space="0" w:color="auto"/>
            <w:bottom w:val="none" w:sz="0" w:space="0" w:color="auto"/>
            <w:right w:val="none" w:sz="0" w:space="0" w:color="auto"/>
          </w:divBdr>
        </w:div>
        <w:div w:id="1664041370">
          <w:marLeft w:val="0"/>
          <w:marRight w:val="0"/>
          <w:marTop w:val="0"/>
          <w:marBottom w:val="0"/>
          <w:divBdr>
            <w:top w:val="none" w:sz="0" w:space="0" w:color="auto"/>
            <w:left w:val="none" w:sz="0" w:space="0" w:color="auto"/>
            <w:bottom w:val="none" w:sz="0" w:space="0" w:color="auto"/>
            <w:right w:val="none" w:sz="0" w:space="0" w:color="auto"/>
          </w:divBdr>
        </w:div>
        <w:div w:id="1590774148">
          <w:marLeft w:val="0"/>
          <w:marRight w:val="0"/>
          <w:marTop w:val="0"/>
          <w:marBottom w:val="0"/>
          <w:divBdr>
            <w:top w:val="none" w:sz="0" w:space="0" w:color="auto"/>
            <w:left w:val="none" w:sz="0" w:space="0" w:color="auto"/>
            <w:bottom w:val="none" w:sz="0" w:space="0" w:color="auto"/>
            <w:right w:val="none" w:sz="0" w:space="0" w:color="auto"/>
          </w:divBdr>
        </w:div>
        <w:div w:id="1705400167">
          <w:marLeft w:val="0"/>
          <w:marRight w:val="0"/>
          <w:marTop w:val="0"/>
          <w:marBottom w:val="0"/>
          <w:divBdr>
            <w:top w:val="none" w:sz="0" w:space="0" w:color="auto"/>
            <w:left w:val="none" w:sz="0" w:space="0" w:color="auto"/>
            <w:bottom w:val="none" w:sz="0" w:space="0" w:color="auto"/>
            <w:right w:val="none" w:sz="0" w:space="0" w:color="auto"/>
          </w:divBdr>
        </w:div>
        <w:div w:id="516817948">
          <w:marLeft w:val="0"/>
          <w:marRight w:val="0"/>
          <w:marTop w:val="0"/>
          <w:marBottom w:val="0"/>
          <w:divBdr>
            <w:top w:val="none" w:sz="0" w:space="0" w:color="auto"/>
            <w:left w:val="none" w:sz="0" w:space="0" w:color="auto"/>
            <w:bottom w:val="none" w:sz="0" w:space="0" w:color="auto"/>
            <w:right w:val="none" w:sz="0" w:space="0" w:color="auto"/>
          </w:divBdr>
        </w:div>
        <w:div w:id="872965092">
          <w:marLeft w:val="0"/>
          <w:marRight w:val="0"/>
          <w:marTop w:val="0"/>
          <w:marBottom w:val="0"/>
          <w:divBdr>
            <w:top w:val="none" w:sz="0" w:space="0" w:color="auto"/>
            <w:left w:val="none" w:sz="0" w:space="0" w:color="auto"/>
            <w:bottom w:val="none" w:sz="0" w:space="0" w:color="auto"/>
            <w:right w:val="none" w:sz="0" w:space="0" w:color="auto"/>
          </w:divBdr>
        </w:div>
        <w:div w:id="974682411">
          <w:marLeft w:val="0"/>
          <w:marRight w:val="0"/>
          <w:marTop w:val="0"/>
          <w:marBottom w:val="0"/>
          <w:divBdr>
            <w:top w:val="none" w:sz="0" w:space="0" w:color="auto"/>
            <w:left w:val="none" w:sz="0" w:space="0" w:color="auto"/>
            <w:bottom w:val="none" w:sz="0" w:space="0" w:color="auto"/>
            <w:right w:val="none" w:sz="0" w:space="0" w:color="auto"/>
          </w:divBdr>
        </w:div>
        <w:div w:id="388459261">
          <w:marLeft w:val="0"/>
          <w:marRight w:val="0"/>
          <w:marTop w:val="0"/>
          <w:marBottom w:val="0"/>
          <w:divBdr>
            <w:top w:val="none" w:sz="0" w:space="0" w:color="auto"/>
            <w:left w:val="none" w:sz="0" w:space="0" w:color="auto"/>
            <w:bottom w:val="none" w:sz="0" w:space="0" w:color="auto"/>
            <w:right w:val="none" w:sz="0" w:space="0" w:color="auto"/>
          </w:divBdr>
        </w:div>
        <w:div w:id="403333531">
          <w:marLeft w:val="0"/>
          <w:marRight w:val="0"/>
          <w:marTop w:val="0"/>
          <w:marBottom w:val="0"/>
          <w:divBdr>
            <w:top w:val="none" w:sz="0" w:space="0" w:color="auto"/>
            <w:left w:val="none" w:sz="0" w:space="0" w:color="auto"/>
            <w:bottom w:val="none" w:sz="0" w:space="0" w:color="auto"/>
            <w:right w:val="none" w:sz="0" w:space="0" w:color="auto"/>
          </w:divBdr>
        </w:div>
        <w:div w:id="318072561">
          <w:marLeft w:val="0"/>
          <w:marRight w:val="0"/>
          <w:marTop w:val="0"/>
          <w:marBottom w:val="0"/>
          <w:divBdr>
            <w:top w:val="none" w:sz="0" w:space="0" w:color="auto"/>
            <w:left w:val="none" w:sz="0" w:space="0" w:color="auto"/>
            <w:bottom w:val="none" w:sz="0" w:space="0" w:color="auto"/>
            <w:right w:val="none" w:sz="0" w:space="0" w:color="auto"/>
          </w:divBdr>
        </w:div>
        <w:div w:id="1616130667">
          <w:marLeft w:val="0"/>
          <w:marRight w:val="0"/>
          <w:marTop w:val="0"/>
          <w:marBottom w:val="0"/>
          <w:divBdr>
            <w:top w:val="none" w:sz="0" w:space="0" w:color="auto"/>
            <w:left w:val="none" w:sz="0" w:space="0" w:color="auto"/>
            <w:bottom w:val="none" w:sz="0" w:space="0" w:color="auto"/>
            <w:right w:val="none" w:sz="0" w:space="0" w:color="auto"/>
          </w:divBdr>
        </w:div>
        <w:div w:id="1374620465">
          <w:marLeft w:val="0"/>
          <w:marRight w:val="0"/>
          <w:marTop w:val="0"/>
          <w:marBottom w:val="0"/>
          <w:divBdr>
            <w:top w:val="none" w:sz="0" w:space="0" w:color="auto"/>
            <w:left w:val="none" w:sz="0" w:space="0" w:color="auto"/>
            <w:bottom w:val="none" w:sz="0" w:space="0" w:color="auto"/>
            <w:right w:val="none" w:sz="0" w:space="0" w:color="auto"/>
          </w:divBdr>
        </w:div>
        <w:div w:id="1830828635">
          <w:marLeft w:val="0"/>
          <w:marRight w:val="0"/>
          <w:marTop w:val="0"/>
          <w:marBottom w:val="0"/>
          <w:divBdr>
            <w:top w:val="none" w:sz="0" w:space="0" w:color="auto"/>
            <w:left w:val="none" w:sz="0" w:space="0" w:color="auto"/>
            <w:bottom w:val="none" w:sz="0" w:space="0" w:color="auto"/>
            <w:right w:val="none" w:sz="0" w:space="0" w:color="auto"/>
          </w:divBdr>
        </w:div>
        <w:div w:id="1538393183">
          <w:marLeft w:val="0"/>
          <w:marRight w:val="0"/>
          <w:marTop w:val="0"/>
          <w:marBottom w:val="0"/>
          <w:divBdr>
            <w:top w:val="none" w:sz="0" w:space="0" w:color="auto"/>
            <w:left w:val="none" w:sz="0" w:space="0" w:color="auto"/>
            <w:bottom w:val="none" w:sz="0" w:space="0" w:color="auto"/>
            <w:right w:val="none" w:sz="0" w:space="0" w:color="auto"/>
          </w:divBdr>
        </w:div>
        <w:div w:id="1111122410">
          <w:marLeft w:val="0"/>
          <w:marRight w:val="0"/>
          <w:marTop w:val="0"/>
          <w:marBottom w:val="0"/>
          <w:divBdr>
            <w:top w:val="none" w:sz="0" w:space="0" w:color="auto"/>
            <w:left w:val="none" w:sz="0" w:space="0" w:color="auto"/>
            <w:bottom w:val="none" w:sz="0" w:space="0" w:color="auto"/>
            <w:right w:val="none" w:sz="0" w:space="0" w:color="auto"/>
          </w:divBdr>
        </w:div>
        <w:div w:id="92095567">
          <w:marLeft w:val="0"/>
          <w:marRight w:val="0"/>
          <w:marTop w:val="0"/>
          <w:marBottom w:val="0"/>
          <w:divBdr>
            <w:top w:val="none" w:sz="0" w:space="0" w:color="auto"/>
            <w:left w:val="none" w:sz="0" w:space="0" w:color="auto"/>
            <w:bottom w:val="none" w:sz="0" w:space="0" w:color="auto"/>
            <w:right w:val="none" w:sz="0" w:space="0" w:color="auto"/>
          </w:divBdr>
        </w:div>
        <w:div w:id="968629623">
          <w:marLeft w:val="0"/>
          <w:marRight w:val="0"/>
          <w:marTop w:val="0"/>
          <w:marBottom w:val="0"/>
          <w:divBdr>
            <w:top w:val="none" w:sz="0" w:space="0" w:color="auto"/>
            <w:left w:val="none" w:sz="0" w:space="0" w:color="auto"/>
            <w:bottom w:val="none" w:sz="0" w:space="0" w:color="auto"/>
            <w:right w:val="none" w:sz="0" w:space="0" w:color="auto"/>
          </w:divBdr>
        </w:div>
        <w:div w:id="1829325003">
          <w:marLeft w:val="0"/>
          <w:marRight w:val="0"/>
          <w:marTop w:val="0"/>
          <w:marBottom w:val="0"/>
          <w:divBdr>
            <w:top w:val="none" w:sz="0" w:space="0" w:color="auto"/>
            <w:left w:val="none" w:sz="0" w:space="0" w:color="auto"/>
            <w:bottom w:val="none" w:sz="0" w:space="0" w:color="auto"/>
            <w:right w:val="none" w:sz="0" w:space="0" w:color="auto"/>
          </w:divBdr>
        </w:div>
        <w:div w:id="1063405830">
          <w:marLeft w:val="0"/>
          <w:marRight w:val="0"/>
          <w:marTop w:val="0"/>
          <w:marBottom w:val="0"/>
          <w:divBdr>
            <w:top w:val="none" w:sz="0" w:space="0" w:color="auto"/>
            <w:left w:val="none" w:sz="0" w:space="0" w:color="auto"/>
            <w:bottom w:val="none" w:sz="0" w:space="0" w:color="auto"/>
            <w:right w:val="none" w:sz="0" w:space="0" w:color="auto"/>
          </w:divBdr>
        </w:div>
        <w:div w:id="2126654981">
          <w:marLeft w:val="0"/>
          <w:marRight w:val="0"/>
          <w:marTop w:val="0"/>
          <w:marBottom w:val="0"/>
          <w:divBdr>
            <w:top w:val="none" w:sz="0" w:space="0" w:color="auto"/>
            <w:left w:val="none" w:sz="0" w:space="0" w:color="auto"/>
            <w:bottom w:val="none" w:sz="0" w:space="0" w:color="auto"/>
            <w:right w:val="none" w:sz="0" w:space="0" w:color="auto"/>
          </w:divBdr>
        </w:div>
        <w:div w:id="13729">
          <w:marLeft w:val="0"/>
          <w:marRight w:val="0"/>
          <w:marTop w:val="0"/>
          <w:marBottom w:val="0"/>
          <w:divBdr>
            <w:top w:val="none" w:sz="0" w:space="0" w:color="auto"/>
            <w:left w:val="none" w:sz="0" w:space="0" w:color="auto"/>
            <w:bottom w:val="none" w:sz="0" w:space="0" w:color="auto"/>
            <w:right w:val="none" w:sz="0" w:space="0" w:color="auto"/>
          </w:divBdr>
        </w:div>
        <w:div w:id="1938055796">
          <w:marLeft w:val="0"/>
          <w:marRight w:val="0"/>
          <w:marTop w:val="0"/>
          <w:marBottom w:val="0"/>
          <w:divBdr>
            <w:top w:val="none" w:sz="0" w:space="0" w:color="auto"/>
            <w:left w:val="none" w:sz="0" w:space="0" w:color="auto"/>
            <w:bottom w:val="none" w:sz="0" w:space="0" w:color="auto"/>
            <w:right w:val="none" w:sz="0" w:space="0" w:color="auto"/>
          </w:divBdr>
        </w:div>
        <w:div w:id="663356237">
          <w:marLeft w:val="0"/>
          <w:marRight w:val="0"/>
          <w:marTop w:val="0"/>
          <w:marBottom w:val="0"/>
          <w:divBdr>
            <w:top w:val="none" w:sz="0" w:space="0" w:color="auto"/>
            <w:left w:val="none" w:sz="0" w:space="0" w:color="auto"/>
            <w:bottom w:val="none" w:sz="0" w:space="0" w:color="auto"/>
            <w:right w:val="none" w:sz="0" w:space="0" w:color="auto"/>
          </w:divBdr>
        </w:div>
        <w:div w:id="776801050">
          <w:marLeft w:val="0"/>
          <w:marRight w:val="0"/>
          <w:marTop w:val="0"/>
          <w:marBottom w:val="0"/>
          <w:divBdr>
            <w:top w:val="none" w:sz="0" w:space="0" w:color="auto"/>
            <w:left w:val="none" w:sz="0" w:space="0" w:color="auto"/>
            <w:bottom w:val="none" w:sz="0" w:space="0" w:color="auto"/>
            <w:right w:val="none" w:sz="0" w:space="0" w:color="auto"/>
          </w:divBdr>
        </w:div>
        <w:div w:id="1895309938">
          <w:marLeft w:val="0"/>
          <w:marRight w:val="0"/>
          <w:marTop w:val="0"/>
          <w:marBottom w:val="0"/>
          <w:divBdr>
            <w:top w:val="none" w:sz="0" w:space="0" w:color="auto"/>
            <w:left w:val="none" w:sz="0" w:space="0" w:color="auto"/>
            <w:bottom w:val="none" w:sz="0" w:space="0" w:color="auto"/>
            <w:right w:val="none" w:sz="0" w:space="0" w:color="auto"/>
          </w:divBdr>
        </w:div>
        <w:div w:id="2114737624">
          <w:marLeft w:val="0"/>
          <w:marRight w:val="0"/>
          <w:marTop w:val="0"/>
          <w:marBottom w:val="0"/>
          <w:divBdr>
            <w:top w:val="none" w:sz="0" w:space="0" w:color="auto"/>
            <w:left w:val="none" w:sz="0" w:space="0" w:color="auto"/>
            <w:bottom w:val="none" w:sz="0" w:space="0" w:color="auto"/>
            <w:right w:val="none" w:sz="0" w:space="0" w:color="auto"/>
          </w:divBdr>
        </w:div>
        <w:div w:id="1829323303">
          <w:marLeft w:val="0"/>
          <w:marRight w:val="0"/>
          <w:marTop w:val="0"/>
          <w:marBottom w:val="0"/>
          <w:divBdr>
            <w:top w:val="none" w:sz="0" w:space="0" w:color="auto"/>
            <w:left w:val="none" w:sz="0" w:space="0" w:color="auto"/>
            <w:bottom w:val="none" w:sz="0" w:space="0" w:color="auto"/>
            <w:right w:val="none" w:sz="0" w:space="0" w:color="auto"/>
          </w:divBdr>
        </w:div>
        <w:div w:id="1522207717">
          <w:marLeft w:val="0"/>
          <w:marRight w:val="0"/>
          <w:marTop w:val="0"/>
          <w:marBottom w:val="0"/>
          <w:divBdr>
            <w:top w:val="none" w:sz="0" w:space="0" w:color="auto"/>
            <w:left w:val="none" w:sz="0" w:space="0" w:color="auto"/>
            <w:bottom w:val="none" w:sz="0" w:space="0" w:color="auto"/>
            <w:right w:val="none" w:sz="0" w:space="0" w:color="auto"/>
          </w:divBdr>
        </w:div>
        <w:div w:id="1276861023">
          <w:marLeft w:val="0"/>
          <w:marRight w:val="0"/>
          <w:marTop w:val="0"/>
          <w:marBottom w:val="0"/>
          <w:divBdr>
            <w:top w:val="none" w:sz="0" w:space="0" w:color="auto"/>
            <w:left w:val="none" w:sz="0" w:space="0" w:color="auto"/>
            <w:bottom w:val="none" w:sz="0" w:space="0" w:color="auto"/>
            <w:right w:val="none" w:sz="0" w:space="0" w:color="auto"/>
          </w:divBdr>
        </w:div>
        <w:div w:id="297958210">
          <w:marLeft w:val="0"/>
          <w:marRight w:val="0"/>
          <w:marTop w:val="0"/>
          <w:marBottom w:val="0"/>
          <w:divBdr>
            <w:top w:val="none" w:sz="0" w:space="0" w:color="auto"/>
            <w:left w:val="none" w:sz="0" w:space="0" w:color="auto"/>
            <w:bottom w:val="none" w:sz="0" w:space="0" w:color="auto"/>
            <w:right w:val="none" w:sz="0" w:space="0" w:color="auto"/>
          </w:divBdr>
        </w:div>
        <w:div w:id="1095320984">
          <w:marLeft w:val="0"/>
          <w:marRight w:val="0"/>
          <w:marTop w:val="0"/>
          <w:marBottom w:val="0"/>
          <w:divBdr>
            <w:top w:val="none" w:sz="0" w:space="0" w:color="auto"/>
            <w:left w:val="none" w:sz="0" w:space="0" w:color="auto"/>
            <w:bottom w:val="none" w:sz="0" w:space="0" w:color="auto"/>
            <w:right w:val="none" w:sz="0" w:space="0" w:color="auto"/>
          </w:divBdr>
        </w:div>
        <w:div w:id="44108222">
          <w:marLeft w:val="0"/>
          <w:marRight w:val="0"/>
          <w:marTop w:val="0"/>
          <w:marBottom w:val="0"/>
          <w:divBdr>
            <w:top w:val="none" w:sz="0" w:space="0" w:color="auto"/>
            <w:left w:val="none" w:sz="0" w:space="0" w:color="auto"/>
            <w:bottom w:val="none" w:sz="0" w:space="0" w:color="auto"/>
            <w:right w:val="none" w:sz="0" w:space="0" w:color="auto"/>
          </w:divBdr>
        </w:div>
        <w:div w:id="1150292206">
          <w:marLeft w:val="0"/>
          <w:marRight w:val="0"/>
          <w:marTop w:val="0"/>
          <w:marBottom w:val="0"/>
          <w:divBdr>
            <w:top w:val="none" w:sz="0" w:space="0" w:color="auto"/>
            <w:left w:val="none" w:sz="0" w:space="0" w:color="auto"/>
            <w:bottom w:val="none" w:sz="0" w:space="0" w:color="auto"/>
            <w:right w:val="none" w:sz="0" w:space="0" w:color="auto"/>
          </w:divBdr>
        </w:div>
        <w:div w:id="347410245">
          <w:marLeft w:val="0"/>
          <w:marRight w:val="0"/>
          <w:marTop w:val="0"/>
          <w:marBottom w:val="0"/>
          <w:divBdr>
            <w:top w:val="none" w:sz="0" w:space="0" w:color="auto"/>
            <w:left w:val="none" w:sz="0" w:space="0" w:color="auto"/>
            <w:bottom w:val="none" w:sz="0" w:space="0" w:color="auto"/>
            <w:right w:val="none" w:sz="0" w:space="0" w:color="auto"/>
          </w:divBdr>
        </w:div>
        <w:div w:id="1649548615">
          <w:marLeft w:val="0"/>
          <w:marRight w:val="0"/>
          <w:marTop w:val="0"/>
          <w:marBottom w:val="0"/>
          <w:divBdr>
            <w:top w:val="none" w:sz="0" w:space="0" w:color="auto"/>
            <w:left w:val="none" w:sz="0" w:space="0" w:color="auto"/>
            <w:bottom w:val="none" w:sz="0" w:space="0" w:color="auto"/>
            <w:right w:val="none" w:sz="0" w:space="0" w:color="auto"/>
          </w:divBdr>
        </w:div>
        <w:div w:id="758792478">
          <w:marLeft w:val="0"/>
          <w:marRight w:val="0"/>
          <w:marTop w:val="0"/>
          <w:marBottom w:val="0"/>
          <w:divBdr>
            <w:top w:val="none" w:sz="0" w:space="0" w:color="auto"/>
            <w:left w:val="none" w:sz="0" w:space="0" w:color="auto"/>
            <w:bottom w:val="none" w:sz="0" w:space="0" w:color="auto"/>
            <w:right w:val="none" w:sz="0" w:space="0" w:color="auto"/>
          </w:divBdr>
        </w:div>
        <w:div w:id="1105534423">
          <w:marLeft w:val="0"/>
          <w:marRight w:val="0"/>
          <w:marTop w:val="0"/>
          <w:marBottom w:val="0"/>
          <w:divBdr>
            <w:top w:val="none" w:sz="0" w:space="0" w:color="auto"/>
            <w:left w:val="none" w:sz="0" w:space="0" w:color="auto"/>
            <w:bottom w:val="none" w:sz="0" w:space="0" w:color="auto"/>
            <w:right w:val="none" w:sz="0" w:space="0" w:color="auto"/>
          </w:divBdr>
        </w:div>
        <w:div w:id="1673026930">
          <w:marLeft w:val="0"/>
          <w:marRight w:val="0"/>
          <w:marTop w:val="0"/>
          <w:marBottom w:val="0"/>
          <w:divBdr>
            <w:top w:val="none" w:sz="0" w:space="0" w:color="auto"/>
            <w:left w:val="none" w:sz="0" w:space="0" w:color="auto"/>
            <w:bottom w:val="none" w:sz="0" w:space="0" w:color="auto"/>
            <w:right w:val="none" w:sz="0" w:space="0" w:color="auto"/>
          </w:divBdr>
        </w:div>
        <w:div w:id="2064597101">
          <w:marLeft w:val="0"/>
          <w:marRight w:val="0"/>
          <w:marTop w:val="0"/>
          <w:marBottom w:val="0"/>
          <w:divBdr>
            <w:top w:val="none" w:sz="0" w:space="0" w:color="auto"/>
            <w:left w:val="none" w:sz="0" w:space="0" w:color="auto"/>
            <w:bottom w:val="none" w:sz="0" w:space="0" w:color="auto"/>
            <w:right w:val="none" w:sz="0" w:space="0" w:color="auto"/>
          </w:divBdr>
        </w:div>
        <w:div w:id="935598490">
          <w:marLeft w:val="0"/>
          <w:marRight w:val="0"/>
          <w:marTop w:val="0"/>
          <w:marBottom w:val="0"/>
          <w:divBdr>
            <w:top w:val="none" w:sz="0" w:space="0" w:color="auto"/>
            <w:left w:val="none" w:sz="0" w:space="0" w:color="auto"/>
            <w:bottom w:val="none" w:sz="0" w:space="0" w:color="auto"/>
            <w:right w:val="none" w:sz="0" w:space="0" w:color="auto"/>
          </w:divBdr>
        </w:div>
        <w:div w:id="634994487">
          <w:marLeft w:val="0"/>
          <w:marRight w:val="0"/>
          <w:marTop w:val="0"/>
          <w:marBottom w:val="0"/>
          <w:divBdr>
            <w:top w:val="none" w:sz="0" w:space="0" w:color="auto"/>
            <w:left w:val="none" w:sz="0" w:space="0" w:color="auto"/>
            <w:bottom w:val="none" w:sz="0" w:space="0" w:color="auto"/>
            <w:right w:val="none" w:sz="0" w:space="0" w:color="auto"/>
          </w:divBdr>
        </w:div>
        <w:div w:id="691956061">
          <w:marLeft w:val="0"/>
          <w:marRight w:val="0"/>
          <w:marTop w:val="0"/>
          <w:marBottom w:val="0"/>
          <w:divBdr>
            <w:top w:val="none" w:sz="0" w:space="0" w:color="auto"/>
            <w:left w:val="none" w:sz="0" w:space="0" w:color="auto"/>
            <w:bottom w:val="none" w:sz="0" w:space="0" w:color="auto"/>
            <w:right w:val="none" w:sz="0" w:space="0" w:color="auto"/>
          </w:divBdr>
        </w:div>
        <w:div w:id="1294869458">
          <w:marLeft w:val="0"/>
          <w:marRight w:val="0"/>
          <w:marTop w:val="0"/>
          <w:marBottom w:val="0"/>
          <w:divBdr>
            <w:top w:val="none" w:sz="0" w:space="0" w:color="auto"/>
            <w:left w:val="none" w:sz="0" w:space="0" w:color="auto"/>
            <w:bottom w:val="none" w:sz="0" w:space="0" w:color="auto"/>
            <w:right w:val="none" w:sz="0" w:space="0" w:color="auto"/>
          </w:divBdr>
        </w:div>
        <w:div w:id="1407266806">
          <w:marLeft w:val="0"/>
          <w:marRight w:val="0"/>
          <w:marTop w:val="0"/>
          <w:marBottom w:val="0"/>
          <w:divBdr>
            <w:top w:val="none" w:sz="0" w:space="0" w:color="auto"/>
            <w:left w:val="none" w:sz="0" w:space="0" w:color="auto"/>
            <w:bottom w:val="none" w:sz="0" w:space="0" w:color="auto"/>
            <w:right w:val="none" w:sz="0" w:space="0" w:color="auto"/>
          </w:divBdr>
        </w:div>
        <w:div w:id="381443417">
          <w:marLeft w:val="0"/>
          <w:marRight w:val="0"/>
          <w:marTop w:val="0"/>
          <w:marBottom w:val="0"/>
          <w:divBdr>
            <w:top w:val="none" w:sz="0" w:space="0" w:color="auto"/>
            <w:left w:val="none" w:sz="0" w:space="0" w:color="auto"/>
            <w:bottom w:val="none" w:sz="0" w:space="0" w:color="auto"/>
            <w:right w:val="none" w:sz="0" w:space="0" w:color="auto"/>
          </w:divBdr>
        </w:div>
        <w:div w:id="1027490336">
          <w:marLeft w:val="0"/>
          <w:marRight w:val="0"/>
          <w:marTop w:val="0"/>
          <w:marBottom w:val="0"/>
          <w:divBdr>
            <w:top w:val="none" w:sz="0" w:space="0" w:color="auto"/>
            <w:left w:val="none" w:sz="0" w:space="0" w:color="auto"/>
            <w:bottom w:val="none" w:sz="0" w:space="0" w:color="auto"/>
            <w:right w:val="none" w:sz="0" w:space="0" w:color="auto"/>
          </w:divBdr>
        </w:div>
        <w:div w:id="1856766866">
          <w:marLeft w:val="0"/>
          <w:marRight w:val="0"/>
          <w:marTop w:val="0"/>
          <w:marBottom w:val="0"/>
          <w:divBdr>
            <w:top w:val="none" w:sz="0" w:space="0" w:color="auto"/>
            <w:left w:val="none" w:sz="0" w:space="0" w:color="auto"/>
            <w:bottom w:val="none" w:sz="0" w:space="0" w:color="auto"/>
            <w:right w:val="none" w:sz="0" w:space="0" w:color="auto"/>
          </w:divBdr>
        </w:div>
        <w:div w:id="88896667">
          <w:marLeft w:val="0"/>
          <w:marRight w:val="0"/>
          <w:marTop w:val="0"/>
          <w:marBottom w:val="0"/>
          <w:divBdr>
            <w:top w:val="none" w:sz="0" w:space="0" w:color="auto"/>
            <w:left w:val="none" w:sz="0" w:space="0" w:color="auto"/>
            <w:bottom w:val="none" w:sz="0" w:space="0" w:color="auto"/>
            <w:right w:val="none" w:sz="0" w:space="0" w:color="auto"/>
          </w:divBdr>
        </w:div>
        <w:div w:id="171771939">
          <w:marLeft w:val="0"/>
          <w:marRight w:val="0"/>
          <w:marTop w:val="0"/>
          <w:marBottom w:val="0"/>
          <w:divBdr>
            <w:top w:val="none" w:sz="0" w:space="0" w:color="auto"/>
            <w:left w:val="none" w:sz="0" w:space="0" w:color="auto"/>
            <w:bottom w:val="none" w:sz="0" w:space="0" w:color="auto"/>
            <w:right w:val="none" w:sz="0" w:space="0" w:color="auto"/>
          </w:divBdr>
        </w:div>
        <w:div w:id="836965421">
          <w:marLeft w:val="0"/>
          <w:marRight w:val="0"/>
          <w:marTop w:val="0"/>
          <w:marBottom w:val="0"/>
          <w:divBdr>
            <w:top w:val="none" w:sz="0" w:space="0" w:color="auto"/>
            <w:left w:val="none" w:sz="0" w:space="0" w:color="auto"/>
            <w:bottom w:val="none" w:sz="0" w:space="0" w:color="auto"/>
            <w:right w:val="none" w:sz="0" w:space="0" w:color="auto"/>
          </w:divBdr>
        </w:div>
        <w:div w:id="412435925">
          <w:marLeft w:val="0"/>
          <w:marRight w:val="0"/>
          <w:marTop w:val="0"/>
          <w:marBottom w:val="0"/>
          <w:divBdr>
            <w:top w:val="none" w:sz="0" w:space="0" w:color="auto"/>
            <w:left w:val="none" w:sz="0" w:space="0" w:color="auto"/>
            <w:bottom w:val="none" w:sz="0" w:space="0" w:color="auto"/>
            <w:right w:val="none" w:sz="0" w:space="0" w:color="auto"/>
          </w:divBdr>
        </w:div>
        <w:div w:id="400175831">
          <w:marLeft w:val="0"/>
          <w:marRight w:val="0"/>
          <w:marTop w:val="0"/>
          <w:marBottom w:val="0"/>
          <w:divBdr>
            <w:top w:val="none" w:sz="0" w:space="0" w:color="auto"/>
            <w:left w:val="none" w:sz="0" w:space="0" w:color="auto"/>
            <w:bottom w:val="none" w:sz="0" w:space="0" w:color="auto"/>
            <w:right w:val="none" w:sz="0" w:space="0" w:color="auto"/>
          </w:divBdr>
        </w:div>
        <w:div w:id="1963805680">
          <w:marLeft w:val="0"/>
          <w:marRight w:val="0"/>
          <w:marTop w:val="0"/>
          <w:marBottom w:val="0"/>
          <w:divBdr>
            <w:top w:val="none" w:sz="0" w:space="0" w:color="auto"/>
            <w:left w:val="none" w:sz="0" w:space="0" w:color="auto"/>
            <w:bottom w:val="none" w:sz="0" w:space="0" w:color="auto"/>
            <w:right w:val="none" w:sz="0" w:space="0" w:color="auto"/>
          </w:divBdr>
        </w:div>
        <w:div w:id="1637223376">
          <w:marLeft w:val="0"/>
          <w:marRight w:val="0"/>
          <w:marTop w:val="0"/>
          <w:marBottom w:val="0"/>
          <w:divBdr>
            <w:top w:val="none" w:sz="0" w:space="0" w:color="auto"/>
            <w:left w:val="none" w:sz="0" w:space="0" w:color="auto"/>
            <w:bottom w:val="none" w:sz="0" w:space="0" w:color="auto"/>
            <w:right w:val="none" w:sz="0" w:space="0" w:color="auto"/>
          </w:divBdr>
        </w:div>
        <w:div w:id="843475557">
          <w:marLeft w:val="0"/>
          <w:marRight w:val="0"/>
          <w:marTop w:val="0"/>
          <w:marBottom w:val="0"/>
          <w:divBdr>
            <w:top w:val="none" w:sz="0" w:space="0" w:color="auto"/>
            <w:left w:val="none" w:sz="0" w:space="0" w:color="auto"/>
            <w:bottom w:val="none" w:sz="0" w:space="0" w:color="auto"/>
            <w:right w:val="none" w:sz="0" w:space="0" w:color="auto"/>
          </w:divBdr>
        </w:div>
        <w:div w:id="1532647340">
          <w:marLeft w:val="0"/>
          <w:marRight w:val="0"/>
          <w:marTop w:val="0"/>
          <w:marBottom w:val="0"/>
          <w:divBdr>
            <w:top w:val="none" w:sz="0" w:space="0" w:color="auto"/>
            <w:left w:val="none" w:sz="0" w:space="0" w:color="auto"/>
            <w:bottom w:val="none" w:sz="0" w:space="0" w:color="auto"/>
            <w:right w:val="none" w:sz="0" w:space="0" w:color="auto"/>
          </w:divBdr>
        </w:div>
        <w:div w:id="152112172">
          <w:marLeft w:val="0"/>
          <w:marRight w:val="0"/>
          <w:marTop w:val="0"/>
          <w:marBottom w:val="0"/>
          <w:divBdr>
            <w:top w:val="none" w:sz="0" w:space="0" w:color="auto"/>
            <w:left w:val="none" w:sz="0" w:space="0" w:color="auto"/>
            <w:bottom w:val="none" w:sz="0" w:space="0" w:color="auto"/>
            <w:right w:val="none" w:sz="0" w:space="0" w:color="auto"/>
          </w:divBdr>
        </w:div>
        <w:div w:id="1873688888">
          <w:marLeft w:val="0"/>
          <w:marRight w:val="0"/>
          <w:marTop w:val="0"/>
          <w:marBottom w:val="0"/>
          <w:divBdr>
            <w:top w:val="none" w:sz="0" w:space="0" w:color="auto"/>
            <w:left w:val="none" w:sz="0" w:space="0" w:color="auto"/>
            <w:bottom w:val="none" w:sz="0" w:space="0" w:color="auto"/>
            <w:right w:val="none" w:sz="0" w:space="0" w:color="auto"/>
          </w:divBdr>
        </w:div>
        <w:div w:id="1142624381">
          <w:marLeft w:val="0"/>
          <w:marRight w:val="0"/>
          <w:marTop w:val="0"/>
          <w:marBottom w:val="0"/>
          <w:divBdr>
            <w:top w:val="none" w:sz="0" w:space="0" w:color="auto"/>
            <w:left w:val="none" w:sz="0" w:space="0" w:color="auto"/>
            <w:bottom w:val="none" w:sz="0" w:space="0" w:color="auto"/>
            <w:right w:val="none" w:sz="0" w:space="0" w:color="auto"/>
          </w:divBdr>
        </w:div>
        <w:div w:id="482357910">
          <w:marLeft w:val="0"/>
          <w:marRight w:val="0"/>
          <w:marTop w:val="0"/>
          <w:marBottom w:val="0"/>
          <w:divBdr>
            <w:top w:val="none" w:sz="0" w:space="0" w:color="auto"/>
            <w:left w:val="none" w:sz="0" w:space="0" w:color="auto"/>
            <w:bottom w:val="none" w:sz="0" w:space="0" w:color="auto"/>
            <w:right w:val="none" w:sz="0" w:space="0" w:color="auto"/>
          </w:divBdr>
        </w:div>
        <w:div w:id="1057822079">
          <w:marLeft w:val="0"/>
          <w:marRight w:val="0"/>
          <w:marTop w:val="0"/>
          <w:marBottom w:val="0"/>
          <w:divBdr>
            <w:top w:val="none" w:sz="0" w:space="0" w:color="auto"/>
            <w:left w:val="none" w:sz="0" w:space="0" w:color="auto"/>
            <w:bottom w:val="none" w:sz="0" w:space="0" w:color="auto"/>
            <w:right w:val="none" w:sz="0" w:space="0" w:color="auto"/>
          </w:divBdr>
        </w:div>
        <w:div w:id="781075443">
          <w:marLeft w:val="0"/>
          <w:marRight w:val="0"/>
          <w:marTop w:val="0"/>
          <w:marBottom w:val="0"/>
          <w:divBdr>
            <w:top w:val="none" w:sz="0" w:space="0" w:color="auto"/>
            <w:left w:val="none" w:sz="0" w:space="0" w:color="auto"/>
            <w:bottom w:val="none" w:sz="0" w:space="0" w:color="auto"/>
            <w:right w:val="none" w:sz="0" w:space="0" w:color="auto"/>
          </w:divBdr>
        </w:div>
        <w:div w:id="1533688401">
          <w:marLeft w:val="0"/>
          <w:marRight w:val="0"/>
          <w:marTop w:val="0"/>
          <w:marBottom w:val="0"/>
          <w:divBdr>
            <w:top w:val="none" w:sz="0" w:space="0" w:color="auto"/>
            <w:left w:val="none" w:sz="0" w:space="0" w:color="auto"/>
            <w:bottom w:val="none" w:sz="0" w:space="0" w:color="auto"/>
            <w:right w:val="none" w:sz="0" w:space="0" w:color="auto"/>
          </w:divBdr>
        </w:div>
        <w:div w:id="1309633401">
          <w:marLeft w:val="0"/>
          <w:marRight w:val="0"/>
          <w:marTop w:val="0"/>
          <w:marBottom w:val="0"/>
          <w:divBdr>
            <w:top w:val="none" w:sz="0" w:space="0" w:color="auto"/>
            <w:left w:val="none" w:sz="0" w:space="0" w:color="auto"/>
            <w:bottom w:val="none" w:sz="0" w:space="0" w:color="auto"/>
            <w:right w:val="none" w:sz="0" w:space="0" w:color="auto"/>
          </w:divBdr>
        </w:div>
        <w:div w:id="856430747">
          <w:marLeft w:val="0"/>
          <w:marRight w:val="0"/>
          <w:marTop w:val="0"/>
          <w:marBottom w:val="0"/>
          <w:divBdr>
            <w:top w:val="none" w:sz="0" w:space="0" w:color="auto"/>
            <w:left w:val="none" w:sz="0" w:space="0" w:color="auto"/>
            <w:bottom w:val="none" w:sz="0" w:space="0" w:color="auto"/>
            <w:right w:val="none" w:sz="0" w:space="0" w:color="auto"/>
          </w:divBdr>
        </w:div>
        <w:div w:id="91822137">
          <w:marLeft w:val="0"/>
          <w:marRight w:val="0"/>
          <w:marTop w:val="0"/>
          <w:marBottom w:val="0"/>
          <w:divBdr>
            <w:top w:val="none" w:sz="0" w:space="0" w:color="auto"/>
            <w:left w:val="none" w:sz="0" w:space="0" w:color="auto"/>
            <w:bottom w:val="none" w:sz="0" w:space="0" w:color="auto"/>
            <w:right w:val="none" w:sz="0" w:space="0" w:color="auto"/>
          </w:divBdr>
        </w:div>
        <w:div w:id="1613395785">
          <w:marLeft w:val="0"/>
          <w:marRight w:val="0"/>
          <w:marTop w:val="0"/>
          <w:marBottom w:val="0"/>
          <w:divBdr>
            <w:top w:val="none" w:sz="0" w:space="0" w:color="auto"/>
            <w:left w:val="none" w:sz="0" w:space="0" w:color="auto"/>
            <w:bottom w:val="none" w:sz="0" w:space="0" w:color="auto"/>
            <w:right w:val="none" w:sz="0" w:space="0" w:color="auto"/>
          </w:divBdr>
        </w:div>
        <w:div w:id="1229803232">
          <w:marLeft w:val="0"/>
          <w:marRight w:val="0"/>
          <w:marTop w:val="0"/>
          <w:marBottom w:val="0"/>
          <w:divBdr>
            <w:top w:val="none" w:sz="0" w:space="0" w:color="auto"/>
            <w:left w:val="none" w:sz="0" w:space="0" w:color="auto"/>
            <w:bottom w:val="none" w:sz="0" w:space="0" w:color="auto"/>
            <w:right w:val="none" w:sz="0" w:space="0" w:color="auto"/>
          </w:divBdr>
        </w:div>
        <w:div w:id="111292877">
          <w:marLeft w:val="0"/>
          <w:marRight w:val="0"/>
          <w:marTop w:val="0"/>
          <w:marBottom w:val="0"/>
          <w:divBdr>
            <w:top w:val="none" w:sz="0" w:space="0" w:color="auto"/>
            <w:left w:val="none" w:sz="0" w:space="0" w:color="auto"/>
            <w:bottom w:val="none" w:sz="0" w:space="0" w:color="auto"/>
            <w:right w:val="none" w:sz="0" w:space="0" w:color="auto"/>
          </w:divBdr>
        </w:div>
        <w:div w:id="748816710">
          <w:marLeft w:val="0"/>
          <w:marRight w:val="0"/>
          <w:marTop w:val="0"/>
          <w:marBottom w:val="0"/>
          <w:divBdr>
            <w:top w:val="none" w:sz="0" w:space="0" w:color="auto"/>
            <w:left w:val="none" w:sz="0" w:space="0" w:color="auto"/>
            <w:bottom w:val="none" w:sz="0" w:space="0" w:color="auto"/>
            <w:right w:val="none" w:sz="0" w:space="0" w:color="auto"/>
          </w:divBdr>
        </w:div>
        <w:div w:id="1536844609">
          <w:marLeft w:val="0"/>
          <w:marRight w:val="0"/>
          <w:marTop w:val="0"/>
          <w:marBottom w:val="0"/>
          <w:divBdr>
            <w:top w:val="none" w:sz="0" w:space="0" w:color="auto"/>
            <w:left w:val="none" w:sz="0" w:space="0" w:color="auto"/>
            <w:bottom w:val="none" w:sz="0" w:space="0" w:color="auto"/>
            <w:right w:val="none" w:sz="0" w:space="0" w:color="auto"/>
          </w:divBdr>
        </w:div>
        <w:div w:id="1828980481">
          <w:marLeft w:val="0"/>
          <w:marRight w:val="0"/>
          <w:marTop w:val="0"/>
          <w:marBottom w:val="0"/>
          <w:divBdr>
            <w:top w:val="none" w:sz="0" w:space="0" w:color="auto"/>
            <w:left w:val="none" w:sz="0" w:space="0" w:color="auto"/>
            <w:bottom w:val="none" w:sz="0" w:space="0" w:color="auto"/>
            <w:right w:val="none" w:sz="0" w:space="0" w:color="auto"/>
          </w:divBdr>
        </w:div>
        <w:div w:id="813566049">
          <w:marLeft w:val="0"/>
          <w:marRight w:val="0"/>
          <w:marTop w:val="0"/>
          <w:marBottom w:val="0"/>
          <w:divBdr>
            <w:top w:val="none" w:sz="0" w:space="0" w:color="auto"/>
            <w:left w:val="none" w:sz="0" w:space="0" w:color="auto"/>
            <w:bottom w:val="none" w:sz="0" w:space="0" w:color="auto"/>
            <w:right w:val="none" w:sz="0" w:space="0" w:color="auto"/>
          </w:divBdr>
        </w:div>
        <w:div w:id="69544733">
          <w:marLeft w:val="0"/>
          <w:marRight w:val="0"/>
          <w:marTop w:val="0"/>
          <w:marBottom w:val="0"/>
          <w:divBdr>
            <w:top w:val="none" w:sz="0" w:space="0" w:color="auto"/>
            <w:left w:val="none" w:sz="0" w:space="0" w:color="auto"/>
            <w:bottom w:val="none" w:sz="0" w:space="0" w:color="auto"/>
            <w:right w:val="none" w:sz="0" w:space="0" w:color="auto"/>
          </w:divBdr>
        </w:div>
        <w:div w:id="514728208">
          <w:marLeft w:val="0"/>
          <w:marRight w:val="0"/>
          <w:marTop w:val="0"/>
          <w:marBottom w:val="0"/>
          <w:divBdr>
            <w:top w:val="none" w:sz="0" w:space="0" w:color="auto"/>
            <w:left w:val="none" w:sz="0" w:space="0" w:color="auto"/>
            <w:bottom w:val="none" w:sz="0" w:space="0" w:color="auto"/>
            <w:right w:val="none" w:sz="0" w:space="0" w:color="auto"/>
          </w:divBdr>
        </w:div>
        <w:div w:id="2018539783">
          <w:marLeft w:val="0"/>
          <w:marRight w:val="0"/>
          <w:marTop w:val="0"/>
          <w:marBottom w:val="0"/>
          <w:divBdr>
            <w:top w:val="none" w:sz="0" w:space="0" w:color="auto"/>
            <w:left w:val="none" w:sz="0" w:space="0" w:color="auto"/>
            <w:bottom w:val="none" w:sz="0" w:space="0" w:color="auto"/>
            <w:right w:val="none" w:sz="0" w:space="0" w:color="auto"/>
          </w:divBdr>
        </w:div>
        <w:div w:id="622421271">
          <w:marLeft w:val="0"/>
          <w:marRight w:val="0"/>
          <w:marTop w:val="0"/>
          <w:marBottom w:val="0"/>
          <w:divBdr>
            <w:top w:val="none" w:sz="0" w:space="0" w:color="auto"/>
            <w:left w:val="none" w:sz="0" w:space="0" w:color="auto"/>
            <w:bottom w:val="none" w:sz="0" w:space="0" w:color="auto"/>
            <w:right w:val="none" w:sz="0" w:space="0" w:color="auto"/>
          </w:divBdr>
        </w:div>
        <w:div w:id="1017077611">
          <w:marLeft w:val="0"/>
          <w:marRight w:val="0"/>
          <w:marTop w:val="0"/>
          <w:marBottom w:val="0"/>
          <w:divBdr>
            <w:top w:val="none" w:sz="0" w:space="0" w:color="auto"/>
            <w:left w:val="none" w:sz="0" w:space="0" w:color="auto"/>
            <w:bottom w:val="none" w:sz="0" w:space="0" w:color="auto"/>
            <w:right w:val="none" w:sz="0" w:space="0" w:color="auto"/>
          </w:divBdr>
        </w:div>
        <w:div w:id="569850328">
          <w:marLeft w:val="0"/>
          <w:marRight w:val="0"/>
          <w:marTop w:val="0"/>
          <w:marBottom w:val="0"/>
          <w:divBdr>
            <w:top w:val="none" w:sz="0" w:space="0" w:color="auto"/>
            <w:left w:val="none" w:sz="0" w:space="0" w:color="auto"/>
            <w:bottom w:val="none" w:sz="0" w:space="0" w:color="auto"/>
            <w:right w:val="none" w:sz="0" w:space="0" w:color="auto"/>
          </w:divBdr>
        </w:div>
        <w:div w:id="1052920678">
          <w:marLeft w:val="0"/>
          <w:marRight w:val="0"/>
          <w:marTop w:val="0"/>
          <w:marBottom w:val="0"/>
          <w:divBdr>
            <w:top w:val="none" w:sz="0" w:space="0" w:color="auto"/>
            <w:left w:val="none" w:sz="0" w:space="0" w:color="auto"/>
            <w:bottom w:val="none" w:sz="0" w:space="0" w:color="auto"/>
            <w:right w:val="none" w:sz="0" w:space="0" w:color="auto"/>
          </w:divBdr>
        </w:div>
        <w:div w:id="718549923">
          <w:marLeft w:val="0"/>
          <w:marRight w:val="0"/>
          <w:marTop w:val="0"/>
          <w:marBottom w:val="0"/>
          <w:divBdr>
            <w:top w:val="none" w:sz="0" w:space="0" w:color="auto"/>
            <w:left w:val="none" w:sz="0" w:space="0" w:color="auto"/>
            <w:bottom w:val="none" w:sz="0" w:space="0" w:color="auto"/>
            <w:right w:val="none" w:sz="0" w:space="0" w:color="auto"/>
          </w:divBdr>
        </w:div>
        <w:div w:id="194736422">
          <w:marLeft w:val="0"/>
          <w:marRight w:val="0"/>
          <w:marTop w:val="0"/>
          <w:marBottom w:val="0"/>
          <w:divBdr>
            <w:top w:val="none" w:sz="0" w:space="0" w:color="auto"/>
            <w:left w:val="none" w:sz="0" w:space="0" w:color="auto"/>
            <w:bottom w:val="none" w:sz="0" w:space="0" w:color="auto"/>
            <w:right w:val="none" w:sz="0" w:space="0" w:color="auto"/>
          </w:divBdr>
        </w:div>
        <w:div w:id="1958096430">
          <w:marLeft w:val="0"/>
          <w:marRight w:val="0"/>
          <w:marTop w:val="0"/>
          <w:marBottom w:val="0"/>
          <w:divBdr>
            <w:top w:val="none" w:sz="0" w:space="0" w:color="auto"/>
            <w:left w:val="none" w:sz="0" w:space="0" w:color="auto"/>
            <w:bottom w:val="none" w:sz="0" w:space="0" w:color="auto"/>
            <w:right w:val="none" w:sz="0" w:space="0" w:color="auto"/>
          </w:divBdr>
        </w:div>
        <w:div w:id="531916300">
          <w:marLeft w:val="0"/>
          <w:marRight w:val="0"/>
          <w:marTop w:val="0"/>
          <w:marBottom w:val="0"/>
          <w:divBdr>
            <w:top w:val="none" w:sz="0" w:space="0" w:color="auto"/>
            <w:left w:val="none" w:sz="0" w:space="0" w:color="auto"/>
            <w:bottom w:val="none" w:sz="0" w:space="0" w:color="auto"/>
            <w:right w:val="none" w:sz="0" w:space="0" w:color="auto"/>
          </w:divBdr>
        </w:div>
        <w:div w:id="2067138375">
          <w:marLeft w:val="0"/>
          <w:marRight w:val="0"/>
          <w:marTop w:val="0"/>
          <w:marBottom w:val="0"/>
          <w:divBdr>
            <w:top w:val="none" w:sz="0" w:space="0" w:color="auto"/>
            <w:left w:val="none" w:sz="0" w:space="0" w:color="auto"/>
            <w:bottom w:val="none" w:sz="0" w:space="0" w:color="auto"/>
            <w:right w:val="none" w:sz="0" w:space="0" w:color="auto"/>
          </w:divBdr>
        </w:div>
        <w:div w:id="638926142">
          <w:marLeft w:val="0"/>
          <w:marRight w:val="0"/>
          <w:marTop w:val="0"/>
          <w:marBottom w:val="0"/>
          <w:divBdr>
            <w:top w:val="none" w:sz="0" w:space="0" w:color="auto"/>
            <w:left w:val="none" w:sz="0" w:space="0" w:color="auto"/>
            <w:bottom w:val="none" w:sz="0" w:space="0" w:color="auto"/>
            <w:right w:val="none" w:sz="0" w:space="0" w:color="auto"/>
          </w:divBdr>
        </w:div>
        <w:div w:id="247809181">
          <w:marLeft w:val="0"/>
          <w:marRight w:val="0"/>
          <w:marTop w:val="0"/>
          <w:marBottom w:val="0"/>
          <w:divBdr>
            <w:top w:val="none" w:sz="0" w:space="0" w:color="auto"/>
            <w:left w:val="none" w:sz="0" w:space="0" w:color="auto"/>
            <w:bottom w:val="none" w:sz="0" w:space="0" w:color="auto"/>
            <w:right w:val="none" w:sz="0" w:space="0" w:color="auto"/>
          </w:divBdr>
        </w:div>
        <w:div w:id="1723166494">
          <w:marLeft w:val="0"/>
          <w:marRight w:val="0"/>
          <w:marTop w:val="0"/>
          <w:marBottom w:val="0"/>
          <w:divBdr>
            <w:top w:val="none" w:sz="0" w:space="0" w:color="auto"/>
            <w:left w:val="none" w:sz="0" w:space="0" w:color="auto"/>
            <w:bottom w:val="none" w:sz="0" w:space="0" w:color="auto"/>
            <w:right w:val="none" w:sz="0" w:space="0" w:color="auto"/>
          </w:divBdr>
        </w:div>
        <w:div w:id="2007398233">
          <w:marLeft w:val="0"/>
          <w:marRight w:val="0"/>
          <w:marTop w:val="0"/>
          <w:marBottom w:val="0"/>
          <w:divBdr>
            <w:top w:val="none" w:sz="0" w:space="0" w:color="auto"/>
            <w:left w:val="none" w:sz="0" w:space="0" w:color="auto"/>
            <w:bottom w:val="none" w:sz="0" w:space="0" w:color="auto"/>
            <w:right w:val="none" w:sz="0" w:space="0" w:color="auto"/>
          </w:divBdr>
        </w:div>
        <w:div w:id="1026440151">
          <w:marLeft w:val="0"/>
          <w:marRight w:val="0"/>
          <w:marTop w:val="0"/>
          <w:marBottom w:val="0"/>
          <w:divBdr>
            <w:top w:val="none" w:sz="0" w:space="0" w:color="auto"/>
            <w:left w:val="none" w:sz="0" w:space="0" w:color="auto"/>
            <w:bottom w:val="none" w:sz="0" w:space="0" w:color="auto"/>
            <w:right w:val="none" w:sz="0" w:space="0" w:color="auto"/>
          </w:divBdr>
        </w:div>
        <w:div w:id="1254630467">
          <w:marLeft w:val="0"/>
          <w:marRight w:val="0"/>
          <w:marTop w:val="0"/>
          <w:marBottom w:val="0"/>
          <w:divBdr>
            <w:top w:val="none" w:sz="0" w:space="0" w:color="auto"/>
            <w:left w:val="none" w:sz="0" w:space="0" w:color="auto"/>
            <w:bottom w:val="none" w:sz="0" w:space="0" w:color="auto"/>
            <w:right w:val="none" w:sz="0" w:space="0" w:color="auto"/>
          </w:divBdr>
        </w:div>
        <w:div w:id="895701965">
          <w:marLeft w:val="0"/>
          <w:marRight w:val="0"/>
          <w:marTop w:val="0"/>
          <w:marBottom w:val="0"/>
          <w:divBdr>
            <w:top w:val="none" w:sz="0" w:space="0" w:color="auto"/>
            <w:left w:val="none" w:sz="0" w:space="0" w:color="auto"/>
            <w:bottom w:val="none" w:sz="0" w:space="0" w:color="auto"/>
            <w:right w:val="none" w:sz="0" w:space="0" w:color="auto"/>
          </w:divBdr>
        </w:div>
        <w:div w:id="141771462">
          <w:marLeft w:val="0"/>
          <w:marRight w:val="0"/>
          <w:marTop w:val="0"/>
          <w:marBottom w:val="0"/>
          <w:divBdr>
            <w:top w:val="none" w:sz="0" w:space="0" w:color="auto"/>
            <w:left w:val="none" w:sz="0" w:space="0" w:color="auto"/>
            <w:bottom w:val="none" w:sz="0" w:space="0" w:color="auto"/>
            <w:right w:val="none" w:sz="0" w:space="0" w:color="auto"/>
          </w:divBdr>
        </w:div>
        <w:div w:id="1178350043">
          <w:marLeft w:val="0"/>
          <w:marRight w:val="0"/>
          <w:marTop w:val="0"/>
          <w:marBottom w:val="0"/>
          <w:divBdr>
            <w:top w:val="none" w:sz="0" w:space="0" w:color="auto"/>
            <w:left w:val="none" w:sz="0" w:space="0" w:color="auto"/>
            <w:bottom w:val="none" w:sz="0" w:space="0" w:color="auto"/>
            <w:right w:val="none" w:sz="0" w:space="0" w:color="auto"/>
          </w:divBdr>
        </w:div>
        <w:div w:id="863052204">
          <w:marLeft w:val="0"/>
          <w:marRight w:val="0"/>
          <w:marTop w:val="0"/>
          <w:marBottom w:val="0"/>
          <w:divBdr>
            <w:top w:val="none" w:sz="0" w:space="0" w:color="auto"/>
            <w:left w:val="none" w:sz="0" w:space="0" w:color="auto"/>
            <w:bottom w:val="none" w:sz="0" w:space="0" w:color="auto"/>
            <w:right w:val="none" w:sz="0" w:space="0" w:color="auto"/>
          </w:divBdr>
        </w:div>
        <w:div w:id="1321499743">
          <w:marLeft w:val="0"/>
          <w:marRight w:val="0"/>
          <w:marTop w:val="0"/>
          <w:marBottom w:val="0"/>
          <w:divBdr>
            <w:top w:val="none" w:sz="0" w:space="0" w:color="auto"/>
            <w:left w:val="none" w:sz="0" w:space="0" w:color="auto"/>
            <w:bottom w:val="none" w:sz="0" w:space="0" w:color="auto"/>
            <w:right w:val="none" w:sz="0" w:space="0" w:color="auto"/>
          </w:divBdr>
        </w:div>
        <w:div w:id="2053919653">
          <w:marLeft w:val="0"/>
          <w:marRight w:val="0"/>
          <w:marTop w:val="0"/>
          <w:marBottom w:val="0"/>
          <w:divBdr>
            <w:top w:val="none" w:sz="0" w:space="0" w:color="auto"/>
            <w:left w:val="none" w:sz="0" w:space="0" w:color="auto"/>
            <w:bottom w:val="none" w:sz="0" w:space="0" w:color="auto"/>
            <w:right w:val="none" w:sz="0" w:space="0" w:color="auto"/>
          </w:divBdr>
        </w:div>
        <w:div w:id="236869121">
          <w:marLeft w:val="0"/>
          <w:marRight w:val="0"/>
          <w:marTop w:val="0"/>
          <w:marBottom w:val="0"/>
          <w:divBdr>
            <w:top w:val="none" w:sz="0" w:space="0" w:color="auto"/>
            <w:left w:val="none" w:sz="0" w:space="0" w:color="auto"/>
            <w:bottom w:val="none" w:sz="0" w:space="0" w:color="auto"/>
            <w:right w:val="none" w:sz="0" w:space="0" w:color="auto"/>
          </w:divBdr>
        </w:div>
        <w:div w:id="1997609600">
          <w:marLeft w:val="0"/>
          <w:marRight w:val="0"/>
          <w:marTop w:val="0"/>
          <w:marBottom w:val="0"/>
          <w:divBdr>
            <w:top w:val="none" w:sz="0" w:space="0" w:color="auto"/>
            <w:left w:val="none" w:sz="0" w:space="0" w:color="auto"/>
            <w:bottom w:val="none" w:sz="0" w:space="0" w:color="auto"/>
            <w:right w:val="none" w:sz="0" w:space="0" w:color="auto"/>
          </w:divBdr>
        </w:div>
        <w:div w:id="859439142">
          <w:marLeft w:val="0"/>
          <w:marRight w:val="0"/>
          <w:marTop w:val="0"/>
          <w:marBottom w:val="0"/>
          <w:divBdr>
            <w:top w:val="none" w:sz="0" w:space="0" w:color="auto"/>
            <w:left w:val="none" w:sz="0" w:space="0" w:color="auto"/>
            <w:bottom w:val="none" w:sz="0" w:space="0" w:color="auto"/>
            <w:right w:val="none" w:sz="0" w:space="0" w:color="auto"/>
          </w:divBdr>
        </w:div>
        <w:div w:id="1085421353">
          <w:marLeft w:val="0"/>
          <w:marRight w:val="0"/>
          <w:marTop w:val="0"/>
          <w:marBottom w:val="0"/>
          <w:divBdr>
            <w:top w:val="none" w:sz="0" w:space="0" w:color="auto"/>
            <w:left w:val="none" w:sz="0" w:space="0" w:color="auto"/>
            <w:bottom w:val="none" w:sz="0" w:space="0" w:color="auto"/>
            <w:right w:val="none" w:sz="0" w:space="0" w:color="auto"/>
          </w:divBdr>
        </w:div>
        <w:div w:id="1150899804">
          <w:marLeft w:val="0"/>
          <w:marRight w:val="0"/>
          <w:marTop w:val="0"/>
          <w:marBottom w:val="0"/>
          <w:divBdr>
            <w:top w:val="none" w:sz="0" w:space="0" w:color="auto"/>
            <w:left w:val="none" w:sz="0" w:space="0" w:color="auto"/>
            <w:bottom w:val="none" w:sz="0" w:space="0" w:color="auto"/>
            <w:right w:val="none" w:sz="0" w:space="0" w:color="auto"/>
          </w:divBdr>
        </w:div>
        <w:div w:id="591855928">
          <w:marLeft w:val="0"/>
          <w:marRight w:val="0"/>
          <w:marTop w:val="0"/>
          <w:marBottom w:val="0"/>
          <w:divBdr>
            <w:top w:val="none" w:sz="0" w:space="0" w:color="auto"/>
            <w:left w:val="none" w:sz="0" w:space="0" w:color="auto"/>
            <w:bottom w:val="none" w:sz="0" w:space="0" w:color="auto"/>
            <w:right w:val="none" w:sz="0" w:space="0" w:color="auto"/>
          </w:divBdr>
        </w:div>
        <w:div w:id="1418861705">
          <w:marLeft w:val="0"/>
          <w:marRight w:val="0"/>
          <w:marTop w:val="0"/>
          <w:marBottom w:val="0"/>
          <w:divBdr>
            <w:top w:val="none" w:sz="0" w:space="0" w:color="auto"/>
            <w:left w:val="none" w:sz="0" w:space="0" w:color="auto"/>
            <w:bottom w:val="none" w:sz="0" w:space="0" w:color="auto"/>
            <w:right w:val="none" w:sz="0" w:space="0" w:color="auto"/>
          </w:divBdr>
        </w:div>
        <w:div w:id="1001667293">
          <w:marLeft w:val="0"/>
          <w:marRight w:val="0"/>
          <w:marTop w:val="0"/>
          <w:marBottom w:val="0"/>
          <w:divBdr>
            <w:top w:val="none" w:sz="0" w:space="0" w:color="auto"/>
            <w:left w:val="none" w:sz="0" w:space="0" w:color="auto"/>
            <w:bottom w:val="none" w:sz="0" w:space="0" w:color="auto"/>
            <w:right w:val="none" w:sz="0" w:space="0" w:color="auto"/>
          </w:divBdr>
        </w:div>
        <w:div w:id="1112943599">
          <w:marLeft w:val="0"/>
          <w:marRight w:val="0"/>
          <w:marTop w:val="0"/>
          <w:marBottom w:val="0"/>
          <w:divBdr>
            <w:top w:val="none" w:sz="0" w:space="0" w:color="auto"/>
            <w:left w:val="none" w:sz="0" w:space="0" w:color="auto"/>
            <w:bottom w:val="none" w:sz="0" w:space="0" w:color="auto"/>
            <w:right w:val="none" w:sz="0" w:space="0" w:color="auto"/>
          </w:divBdr>
        </w:div>
        <w:div w:id="1916550865">
          <w:marLeft w:val="0"/>
          <w:marRight w:val="0"/>
          <w:marTop w:val="0"/>
          <w:marBottom w:val="0"/>
          <w:divBdr>
            <w:top w:val="none" w:sz="0" w:space="0" w:color="auto"/>
            <w:left w:val="none" w:sz="0" w:space="0" w:color="auto"/>
            <w:bottom w:val="none" w:sz="0" w:space="0" w:color="auto"/>
            <w:right w:val="none" w:sz="0" w:space="0" w:color="auto"/>
          </w:divBdr>
        </w:div>
      </w:divsChild>
    </w:div>
    <w:div w:id="1683432742">
      <w:bodyDiv w:val="1"/>
      <w:marLeft w:val="0"/>
      <w:marRight w:val="0"/>
      <w:marTop w:val="0"/>
      <w:marBottom w:val="0"/>
      <w:divBdr>
        <w:top w:val="none" w:sz="0" w:space="0" w:color="auto"/>
        <w:left w:val="none" w:sz="0" w:space="0" w:color="auto"/>
        <w:bottom w:val="none" w:sz="0" w:space="0" w:color="auto"/>
        <w:right w:val="none" w:sz="0" w:space="0" w:color="auto"/>
      </w:divBdr>
    </w:div>
    <w:div w:id="1684937989">
      <w:bodyDiv w:val="1"/>
      <w:marLeft w:val="0"/>
      <w:marRight w:val="0"/>
      <w:marTop w:val="0"/>
      <w:marBottom w:val="0"/>
      <w:divBdr>
        <w:top w:val="none" w:sz="0" w:space="0" w:color="auto"/>
        <w:left w:val="none" w:sz="0" w:space="0" w:color="auto"/>
        <w:bottom w:val="none" w:sz="0" w:space="0" w:color="auto"/>
        <w:right w:val="none" w:sz="0" w:space="0" w:color="auto"/>
      </w:divBdr>
    </w:div>
    <w:div w:id="1685282305">
      <w:bodyDiv w:val="1"/>
      <w:marLeft w:val="0"/>
      <w:marRight w:val="0"/>
      <w:marTop w:val="0"/>
      <w:marBottom w:val="0"/>
      <w:divBdr>
        <w:top w:val="none" w:sz="0" w:space="0" w:color="auto"/>
        <w:left w:val="none" w:sz="0" w:space="0" w:color="auto"/>
        <w:bottom w:val="none" w:sz="0" w:space="0" w:color="auto"/>
        <w:right w:val="none" w:sz="0" w:space="0" w:color="auto"/>
      </w:divBdr>
    </w:div>
    <w:div w:id="1686126130">
      <w:bodyDiv w:val="1"/>
      <w:marLeft w:val="0"/>
      <w:marRight w:val="0"/>
      <w:marTop w:val="0"/>
      <w:marBottom w:val="0"/>
      <w:divBdr>
        <w:top w:val="none" w:sz="0" w:space="0" w:color="auto"/>
        <w:left w:val="none" w:sz="0" w:space="0" w:color="auto"/>
        <w:bottom w:val="none" w:sz="0" w:space="0" w:color="auto"/>
        <w:right w:val="none" w:sz="0" w:space="0" w:color="auto"/>
      </w:divBdr>
    </w:div>
    <w:div w:id="1686514025">
      <w:bodyDiv w:val="1"/>
      <w:marLeft w:val="0"/>
      <w:marRight w:val="0"/>
      <w:marTop w:val="0"/>
      <w:marBottom w:val="0"/>
      <w:divBdr>
        <w:top w:val="none" w:sz="0" w:space="0" w:color="auto"/>
        <w:left w:val="none" w:sz="0" w:space="0" w:color="auto"/>
        <w:bottom w:val="none" w:sz="0" w:space="0" w:color="auto"/>
        <w:right w:val="none" w:sz="0" w:space="0" w:color="auto"/>
      </w:divBdr>
    </w:div>
    <w:div w:id="1686786816">
      <w:bodyDiv w:val="1"/>
      <w:marLeft w:val="0"/>
      <w:marRight w:val="0"/>
      <w:marTop w:val="0"/>
      <w:marBottom w:val="0"/>
      <w:divBdr>
        <w:top w:val="none" w:sz="0" w:space="0" w:color="auto"/>
        <w:left w:val="none" w:sz="0" w:space="0" w:color="auto"/>
        <w:bottom w:val="none" w:sz="0" w:space="0" w:color="auto"/>
        <w:right w:val="none" w:sz="0" w:space="0" w:color="auto"/>
      </w:divBdr>
    </w:div>
    <w:div w:id="16869045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1688095099">
      <w:bodyDiv w:val="1"/>
      <w:marLeft w:val="0"/>
      <w:marRight w:val="0"/>
      <w:marTop w:val="0"/>
      <w:marBottom w:val="0"/>
      <w:divBdr>
        <w:top w:val="none" w:sz="0" w:space="0" w:color="auto"/>
        <w:left w:val="none" w:sz="0" w:space="0" w:color="auto"/>
        <w:bottom w:val="none" w:sz="0" w:space="0" w:color="auto"/>
        <w:right w:val="none" w:sz="0" w:space="0" w:color="auto"/>
      </w:divBdr>
    </w:div>
    <w:div w:id="1688752275">
      <w:bodyDiv w:val="1"/>
      <w:marLeft w:val="0"/>
      <w:marRight w:val="0"/>
      <w:marTop w:val="0"/>
      <w:marBottom w:val="0"/>
      <w:divBdr>
        <w:top w:val="none" w:sz="0" w:space="0" w:color="auto"/>
        <w:left w:val="none" w:sz="0" w:space="0" w:color="auto"/>
        <w:bottom w:val="none" w:sz="0" w:space="0" w:color="auto"/>
        <w:right w:val="none" w:sz="0" w:space="0" w:color="auto"/>
      </w:divBdr>
    </w:div>
    <w:div w:id="1689916125">
      <w:bodyDiv w:val="1"/>
      <w:marLeft w:val="0"/>
      <w:marRight w:val="0"/>
      <w:marTop w:val="0"/>
      <w:marBottom w:val="0"/>
      <w:divBdr>
        <w:top w:val="none" w:sz="0" w:space="0" w:color="auto"/>
        <w:left w:val="none" w:sz="0" w:space="0" w:color="auto"/>
        <w:bottom w:val="none" w:sz="0" w:space="0" w:color="auto"/>
        <w:right w:val="none" w:sz="0" w:space="0" w:color="auto"/>
      </w:divBdr>
    </w:div>
    <w:div w:id="1690138528">
      <w:bodyDiv w:val="1"/>
      <w:marLeft w:val="0"/>
      <w:marRight w:val="0"/>
      <w:marTop w:val="0"/>
      <w:marBottom w:val="0"/>
      <w:divBdr>
        <w:top w:val="none" w:sz="0" w:space="0" w:color="auto"/>
        <w:left w:val="none" w:sz="0" w:space="0" w:color="auto"/>
        <w:bottom w:val="none" w:sz="0" w:space="0" w:color="auto"/>
        <w:right w:val="none" w:sz="0" w:space="0" w:color="auto"/>
      </w:divBdr>
    </w:div>
    <w:div w:id="1690326956">
      <w:bodyDiv w:val="1"/>
      <w:marLeft w:val="0"/>
      <w:marRight w:val="0"/>
      <w:marTop w:val="0"/>
      <w:marBottom w:val="0"/>
      <w:divBdr>
        <w:top w:val="none" w:sz="0" w:space="0" w:color="auto"/>
        <w:left w:val="none" w:sz="0" w:space="0" w:color="auto"/>
        <w:bottom w:val="none" w:sz="0" w:space="0" w:color="auto"/>
        <w:right w:val="none" w:sz="0" w:space="0" w:color="auto"/>
      </w:divBdr>
    </w:div>
    <w:div w:id="1690715932">
      <w:bodyDiv w:val="1"/>
      <w:marLeft w:val="0"/>
      <w:marRight w:val="0"/>
      <w:marTop w:val="0"/>
      <w:marBottom w:val="0"/>
      <w:divBdr>
        <w:top w:val="none" w:sz="0" w:space="0" w:color="auto"/>
        <w:left w:val="none" w:sz="0" w:space="0" w:color="auto"/>
        <w:bottom w:val="none" w:sz="0" w:space="0" w:color="auto"/>
        <w:right w:val="none" w:sz="0" w:space="0" w:color="auto"/>
      </w:divBdr>
    </w:div>
    <w:div w:id="1691107496">
      <w:bodyDiv w:val="1"/>
      <w:marLeft w:val="0"/>
      <w:marRight w:val="0"/>
      <w:marTop w:val="0"/>
      <w:marBottom w:val="0"/>
      <w:divBdr>
        <w:top w:val="none" w:sz="0" w:space="0" w:color="auto"/>
        <w:left w:val="none" w:sz="0" w:space="0" w:color="auto"/>
        <w:bottom w:val="none" w:sz="0" w:space="0" w:color="auto"/>
        <w:right w:val="none" w:sz="0" w:space="0" w:color="auto"/>
      </w:divBdr>
    </w:div>
    <w:div w:id="1691181125">
      <w:bodyDiv w:val="1"/>
      <w:marLeft w:val="0"/>
      <w:marRight w:val="0"/>
      <w:marTop w:val="0"/>
      <w:marBottom w:val="0"/>
      <w:divBdr>
        <w:top w:val="none" w:sz="0" w:space="0" w:color="auto"/>
        <w:left w:val="none" w:sz="0" w:space="0" w:color="auto"/>
        <w:bottom w:val="none" w:sz="0" w:space="0" w:color="auto"/>
        <w:right w:val="none" w:sz="0" w:space="0" w:color="auto"/>
      </w:divBdr>
    </w:div>
    <w:div w:id="1692023175">
      <w:bodyDiv w:val="1"/>
      <w:marLeft w:val="0"/>
      <w:marRight w:val="0"/>
      <w:marTop w:val="0"/>
      <w:marBottom w:val="0"/>
      <w:divBdr>
        <w:top w:val="none" w:sz="0" w:space="0" w:color="auto"/>
        <w:left w:val="none" w:sz="0" w:space="0" w:color="auto"/>
        <w:bottom w:val="none" w:sz="0" w:space="0" w:color="auto"/>
        <w:right w:val="none" w:sz="0" w:space="0" w:color="auto"/>
      </w:divBdr>
    </w:div>
    <w:div w:id="1692101739">
      <w:bodyDiv w:val="1"/>
      <w:marLeft w:val="0"/>
      <w:marRight w:val="0"/>
      <w:marTop w:val="0"/>
      <w:marBottom w:val="0"/>
      <w:divBdr>
        <w:top w:val="none" w:sz="0" w:space="0" w:color="auto"/>
        <w:left w:val="none" w:sz="0" w:space="0" w:color="auto"/>
        <w:bottom w:val="none" w:sz="0" w:space="0" w:color="auto"/>
        <w:right w:val="none" w:sz="0" w:space="0" w:color="auto"/>
      </w:divBdr>
    </w:div>
    <w:div w:id="1692220287">
      <w:bodyDiv w:val="1"/>
      <w:marLeft w:val="0"/>
      <w:marRight w:val="0"/>
      <w:marTop w:val="0"/>
      <w:marBottom w:val="0"/>
      <w:divBdr>
        <w:top w:val="none" w:sz="0" w:space="0" w:color="auto"/>
        <w:left w:val="none" w:sz="0" w:space="0" w:color="auto"/>
        <w:bottom w:val="none" w:sz="0" w:space="0" w:color="auto"/>
        <w:right w:val="none" w:sz="0" w:space="0" w:color="auto"/>
      </w:divBdr>
    </w:div>
    <w:div w:id="1692956145">
      <w:bodyDiv w:val="1"/>
      <w:marLeft w:val="0"/>
      <w:marRight w:val="0"/>
      <w:marTop w:val="0"/>
      <w:marBottom w:val="0"/>
      <w:divBdr>
        <w:top w:val="none" w:sz="0" w:space="0" w:color="auto"/>
        <w:left w:val="none" w:sz="0" w:space="0" w:color="auto"/>
        <w:bottom w:val="none" w:sz="0" w:space="0" w:color="auto"/>
        <w:right w:val="none" w:sz="0" w:space="0" w:color="auto"/>
      </w:divBdr>
    </w:div>
    <w:div w:id="1693265324">
      <w:bodyDiv w:val="1"/>
      <w:marLeft w:val="0"/>
      <w:marRight w:val="0"/>
      <w:marTop w:val="0"/>
      <w:marBottom w:val="0"/>
      <w:divBdr>
        <w:top w:val="none" w:sz="0" w:space="0" w:color="auto"/>
        <w:left w:val="none" w:sz="0" w:space="0" w:color="auto"/>
        <w:bottom w:val="none" w:sz="0" w:space="0" w:color="auto"/>
        <w:right w:val="none" w:sz="0" w:space="0" w:color="auto"/>
      </w:divBdr>
    </w:div>
    <w:div w:id="1693603228">
      <w:bodyDiv w:val="1"/>
      <w:marLeft w:val="0"/>
      <w:marRight w:val="0"/>
      <w:marTop w:val="0"/>
      <w:marBottom w:val="0"/>
      <w:divBdr>
        <w:top w:val="none" w:sz="0" w:space="0" w:color="auto"/>
        <w:left w:val="none" w:sz="0" w:space="0" w:color="auto"/>
        <w:bottom w:val="none" w:sz="0" w:space="0" w:color="auto"/>
        <w:right w:val="none" w:sz="0" w:space="0" w:color="auto"/>
      </w:divBdr>
    </w:div>
    <w:div w:id="1694111322">
      <w:bodyDiv w:val="1"/>
      <w:marLeft w:val="0"/>
      <w:marRight w:val="0"/>
      <w:marTop w:val="0"/>
      <w:marBottom w:val="0"/>
      <w:divBdr>
        <w:top w:val="none" w:sz="0" w:space="0" w:color="auto"/>
        <w:left w:val="none" w:sz="0" w:space="0" w:color="auto"/>
        <w:bottom w:val="none" w:sz="0" w:space="0" w:color="auto"/>
        <w:right w:val="none" w:sz="0" w:space="0" w:color="auto"/>
      </w:divBdr>
    </w:div>
    <w:div w:id="1694379189">
      <w:bodyDiv w:val="1"/>
      <w:marLeft w:val="0"/>
      <w:marRight w:val="0"/>
      <w:marTop w:val="0"/>
      <w:marBottom w:val="0"/>
      <w:divBdr>
        <w:top w:val="none" w:sz="0" w:space="0" w:color="auto"/>
        <w:left w:val="none" w:sz="0" w:space="0" w:color="auto"/>
        <w:bottom w:val="none" w:sz="0" w:space="0" w:color="auto"/>
        <w:right w:val="none" w:sz="0" w:space="0" w:color="auto"/>
      </w:divBdr>
    </w:div>
    <w:div w:id="1694382186">
      <w:bodyDiv w:val="1"/>
      <w:marLeft w:val="0"/>
      <w:marRight w:val="0"/>
      <w:marTop w:val="0"/>
      <w:marBottom w:val="0"/>
      <w:divBdr>
        <w:top w:val="none" w:sz="0" w:space="0" w:color="auto"/>
        <w:left w:val="none" w:sz="0" w:space="0" w:color="auto"/>
        <w:bottom w:val="none" w:sz="0" w:space="0" w:color="auto"/>
        <w:right w:val="none" w:sz="0" w:space="0" w:color="auto"/>
      </w:divBdr>
    </w:div>
    <w:div w:id="1694914402">
      <w:bodyDiv w:val="1"/>
      <w:marLeft w:val="0"/>
      <w:marRight w:val="0"/>
      <w:marTop w:val="0"/>
      <w:marBottom w:val="0"/>
      <w:divBdr>
        <w:top w:val="none" w:sz="0" w:space="0" w:color="auto"/>
        <w:left w:val="none" w:sz="0" w:space="0" w:color="auto"/>
        <w:bottom w:val="none" w:sz="0" w:space="0" w:color="auto"/>
        <w:right w:val="none" w:sz="0" w:space="0" w:color="auto"/>
      </w:divBdr>
    </w:div>
    <w:div w:id="1695036187">
      <w:bodyDiv w:val="1"/>
      <w:marLeft w:val="0"/>
      <w:marRight w:val="0"/>
      <w:marTop w:val="0"/>
      <w:marBottom w:val="0"/>
      <w:divBdr>
        <w:top w:val="none" w:sz="0" w:space="0" w:color="auto"/>
        <w:left w:val="none" w:sz="0" w:space="0" w:color="auto"/>
        <w:bottom w:val="none" w:sz="0" w:space="0" w:color="auto"/>
        <w:right w:val="none" w:sz="0" w:space="0" w:color="auto"/>
      </w:divBdr>
    </w:div>
    <w:div w:id="1695226276">
      <w:bodyDiv w:val="1"/>
      <w:marLeft w:val="0"/>
      <w:marRight w:val="0"/>
      <w:marTop w:val="0"/>
      <w:marBottom w:val="0"/>
      <w:divBdr>
        <w:top w:val="none" w:sz="0" w:space="0" w:color="auto"/>
        <w:left w:val="none" w:sz="0" w:space="0" w:color="auto"/>
        <w:bottom w:val="none" w:sz="0" w:space="0" w:color="auto"/>
        <w:right w:val="none" w:sz="0" w:space="0" w:color="auto"/>
      </w:divBdr>
    </w:div>
    <w:div w:id="1696468082">
      <w:bodyDiv w:val="1"/>
      <w:marLeft w:val="0"/>
      <w:marRight w:val="0"/>
      <w:marTop w:val="0"/>
      <w:marBottom w:val="0"/>
      <w:divBdr>
        <w:top w:val="none" w:sz="0" w:space="0" w:color="auto"/>
        <w:left w:val="none" w:sz="0" w:space="0" w:color="auto"/>
        <w:bottom w:val="none" w:sz="0" w:space="0" w:color="auto"/>
        <w:right w:val="none" w:sz="0" w:space="0" w:color="auto"/>
      </w:divBdr>
    </w:div>
    <w:div w:id="1696806141">
      <w:bodyDiv w:val="1"/>
      <w:marLeft w:val="0"/>
      <w:marRight w:val="0"/>
      <w:marTop w:val="0"/>
      <w:marBottom w:val="0"/>
      <w:divBdr>
        <w:top w:val="none" w:sz="0" w:space="0" w:color="auto"/>
        <w:left w:val="none" w:sz="0" w:space="0" w:color="auto"/>
        <w:bottom w:val="none" w:sz="0" w:space="0" w:color="auto"/>
        <w:right w:val="none" w:sz="0" w:space="0" w:color="auto"/>
      </w:divBdr>
    </w:div>
    <w:div w:id="1698770844">
      <w:bodyDiv w:val="1"/>
      <w:marLeft w:val="0"/>
      <w:marRight w:val="0"/>
      <w:marTop w:val="0"/>
      <w:marBottom w:val="0"/>
      <w:divBdr>
        <w:top w:val="none" w:sz="0" w:space="0" w:color="auto"/>
        <w:left w:val="none" w:sz="0" w:space="0" w:color="auto"/>
        <w:bottom w:val="none" w:sz="0" w:space="0" w:color="auto"/>
        <w:right w:val="none" w:sz="0" w:space="0" w:color="auto"/>
      </w:divBdr>
    </w:div>
    <w:div w:id="1699550122">
      <w:bodyDiv w:val="1"/>
      <w:marLeft w:val="0"/>
      <w:marRight w:val="0"/>
      <w:marTop w:val="0"/>
      <w:marBottom w:val="0"/>
      <w:divBdr>
        <w:top w:val="none" w:sz="0" w:space="0" w:color="auto"/>
        <w:left w:val="none" w:sz="0" w:space="0" w:color="auto"/>
        <w:bottom w:val="none" w:sz="0" w:space="0" w:color="auto"/>
        <w:right w:val="none" w:sz="0" w:space="0" w:color="auto"/>
      </w:divBdr>
    </w:div>
    <w:div w:id="1699963245">
      <w:bodyDiv w:val="1"/>
      <w:marLeft w:val="0"/>
      <w:marRight w:val="0"/>
      <w:marTop w:val="0"/>
      <w:marBottom w:val="0"/>
      <w:divBdr>
        <w:top w:val="none" w:sz="0" w:space="0" w:color="auto"/>
        <w:left w:val="none" w:sz="0" w:space="0" w:color="auto"/>
        <w:bottom w:val="none" w:sz="0" w:space="0" w:color="auto"/>
        <w:right w:val="none" w:sz="0" w:space="0" w:color="auto"/>
      </w:divBdr>
    </w:div>
    <w:div w:id="1699963840">
      <w:bodyDiv w:val="1"/>
      <w:marLeft w:val="0"/>
      <w:marRight w:val="0"/>
      <w:marTop w:val="0"/>
      <w:marBottom w:val="0"/>
      <w:divBdr>
        <w:top w:val="none" w:sz="0" w:space="0" w:color="auto"/>
        <w:left w:val="none" w:sz="0" w:space="0" w:color="auto"/>
        <w:bottom w:val="none" w:sz="0" w:space="0" w:color="auto"/>
        <w:right w:val="none" w:sz="0" w:space="0" w:color="auto"/>
      </w:divBdr>
    </w:div>
    <w:div w:id="1699969736">
      <w:bodyDiv w:val="1"/>
      <w:marLeft w:val="0"/>
      <w:marRight w:val="0"/>
      <w:marTop w:val="0"/>
      <w:marBottom w:val="0"/>
      <w:divBdr>
        <w:top w:val="none" w:sz="0" w:space="0" w:color="auto"/>
        <w:left w:val="none" w:sz="0" w:space="0" w:color="auto"/>
        <w:bottom w:val="none" w:sz="0" w:space="0" w:color="auto"/>
        <w:right w:val="none" w:sz="0" w:space="0" w:color="auto"/>
      </w:divBdr>
    </w:div>
    <w:div w:id="1700351491">
      <w:bodyDiv w:val="1"/>
      <w:marLeft w:val="0"/>
      <w:marRight w:val="0"/>
      <w:marTop w:val="0"/>
      <w:marBottom w:val="0"/>
      <w:divBdr>
        <w:top w:val="none" w:sz="0" w:space="0" w:color="auto"/>
        <w:left w:val="none" w:sz="0" w:space="0" w:color="auto"/>
        <w:bottom w:val="none" w:sz="0" w:space="0" w:color="auto"/>
        <w:right w:val="none" w:sz="0" w:space="0" w:color="auto"/>
      </w:divBdr>
      <w:divsChild>
        <w:div w:id="1760328013">
          <w:marLeft w:val="0"/>
          <w:marRight w:val="0"/>
          <w:marTop w:val="0"/>
          <w:marBottom w:val="0"/>
          <w:divBdr>
            <w:top w:val="none" w:sz="0" w:space="0" w:color="auto"/>
            <w:left w:val="none" w:sz="0" w:space="0" w:color="auto"/>
            <w:bottom w:val="none" w:sz="0" w:space="0" w:color="auto"/>
            <w:right w:val="none" w:sz="0" w:space="0" w:color="auto"/>
          </w:divBdr>
        </w:div>
        <w:div w:id="628703757">
          <w:marLeft w:val="0"/>
          <w:marRight w:val="0"/>
          <w:marTop w:val="0"/>
          <w:marBottom w:val="0"/>
          <w:divBdr>
            <w:top w:val="none" w:sz="0" w:space="0" w:color="auto"/>
            <w:left w:val="none" w:sz="0" w:space="0" w:color="auto"/>
            <w:bottom w:val="none" w:sz="0" w:space="0" w:color="auto"/>
            <w:right w:val="none" w:sz="0" w:space="0" w:color="auto"/>
          </w:divBdr>
        </w:div>
        <w:div w:id="174921945">
          <w:marLeft w:val="0"/>
          <w:marRight w:val="0"/>
          <w:marTop w:val="0"/>
          <w:marBottom w:val="0"/>
          <w:divBdr>
            <w:top w:val="none" w:sz="0" w:space="0" w:color="auto"/>
            <w:left w:val="none" w:sz="0" w:space="0" w:color="auto"/>
            <w:bottom w:val="none" w:sz="0" w:space="0" w:color="auto"/>
            <w:right w:val="none" w:sz="0" w:space="0" w:color="auto"/>
          </w:divBdr>
        </w:div>
        <w:div w:id="1318730181">
          <w:marLeft w:val="0"/>
          <w:marRight w:val="0"/>
          <w:marTop w:val="0"/>
          <w:marBottom w:val="0"/>
          <w:divBdr>
            <w:top w:val="none" w:sz="0" w:space="0" w:color="auto"/>
            <w:left w:val="none" w:sz="0" w:space="0" w:color="auto"/>
            <w:bottom w:val="none" w:sz="0" w:space="0" w:color="auto"/>
            <w:right w:val="none" w:sz="0" w:space="0" w:color="auto"/>
          </w:divBdr>
        </w:div>
        <w:div w:id="1647736536">
          <w:marLeft w:val="0"/>
          <w:marRight w:val="0"/>
          <w:marTop w:val="0"/>
          <w:marBottom w:val="0"/>
          <w:divBdr>
            <w:top w:val="none" w:sz="0" w:space="0" w:color="auto"/>
            <w:left w:val="none" w:sz="0" w:space="0" w:color="auto"/>
            <w:bottom w:val="none" w:sz="0" w:space="0" w:color="auto"/>
            <w:right w:val="none" w:sz="0" w:space="0" w:color="auto"/>
          </w:divBdr>
        </w:div>
        <w:div w:id="1456365841">
          <w:marLeft w:val="0"/>
          <w:marRight w:val="0"/>
          <w:marTop w:val="0"/>
          <w:marBottom w:val="0"/>
          <w:divBdr>
            <w:top w:val="none" w:sz="0" w:space="0" w:color="auto"/>
            <w:left w:val="none" w:sz="0" w:space="0" w:color="auto"/>
            <w:bottom w:val="none" w:sz="0" w:space="0" w:color="auto"/>
            <w:right w:val="none" w:sz="0" w:space="0" w:color="auto"/>
          </w:divBdr>
        </w:div>
        <w:div w:id="1837765166">
          <w:marLeft w:val="0"/>
          <w:marRight w:val="0"/>
          <w:marTop w:val="0"/>
          <w:marBottom w:val="0"/>
          <w:divBdr>
            <w:top w:val="none" w:sz="0" w:space="0" w:color="auto"/>
            <w:left w:val="none" w:sz="0" w:space="0" w:color="auto"/>
            <w:bottom w:val="none" w:sz="0" w:space="0" w:color="auto"/>
            <w:right w:val="none" w:sz="0" w:space="0" w:color="auto"/>
          </w:divBdr>
        </w:div>
        <w:div w:id="38676400">
          <w:marLeft w:val="0"/>
          <w:marRight w:val="0"/>
          <w:marTop w:val="0"/>
          <w:marBottom w:val="0"/>
          <w:divBdr>
            <w:top w:val="none" w:sz="0" w:space="0" w:color="auto"/>
            <w:left w:val="none" w:sz="0" w:space="0" w:color="auto"/>
            <w:bottom w:val="none" w:sz="0" w:space="0" w:color="auto"/>
            <w:right w:val="none" w:sz="0" w:space="0" w:color="auto"/>
          </w:divBdr>
        </w:div>
        <w:div w:id="473061119">
          <w:marLeft w:val="0"/>
          <w:marRight w:val="0"/>
          <w:marTop w:val="0"/>
          <w:marBottom w:val="0"/>
          <w:divBdr>
            <w:top w:val="none" w:sz="0" w:space="0" w:color="auto"/>
            <w:left w:val="none" w:sz="0" w:space="0" w:color="auto"/>
            <w:bottom w:val="none" w:sz="0" w:space="0" w:color="auto"/>
            <w:right w:val="none" w:sz="0" w:space="0" w:color="auto"/>
          </w:divBdr>
        </w:div>
        <w:div w:id="567573598">
          <w:marLeft w:val="0"/>
          <w:marRight w:val="0"/>
          <w:marTop w:val="0"/>
          <w:marBottom w:val="0"/>
          <w:divBdr>
            <w:top w:val="none" w:sz="0" w:space="0" w:color="auto"/>
            <w:left w:val="none" w:sz="0" w:space="0" w:color="auto"/>
            <w:bottom w:val="none" w:sz="0" w:space="0" w:color="auto"/>
            <w:right w:val="none" w:sz="0" w:space="0" w:color="auto"/>
          </w:divBdr>
        </w:div>
        <w:div w:id="1063673507">
          <w:marLeft w:val="0"/>
          <w:marRight w:val="0"/>
          <w:marTop w:val="0"/>
          <w:marBottom w:val="0"/>
          <w:divBdr>
            <w:top w:val="none" w:sz="0" w:space="0" w:color="auto"/>
            <w:left w:val="none" w:sz="0" w:space="0" w:color="auto"/>
            <w:bottom w:val="none" w:sz="0" w:space="0" w:color="auto"/>
            <w:right w:val="none" w:sz="0" w:space="0" w:color="auto"/>
          </w:divBdr>
        </w:div>
        <w:div w:id="740375401">
          <w:marLeft w:val="0"/>
          <w:marRight w:val="0"/>
          <w:marTop w:val="0"/>
          <w:marBottom w:val="0"/>
          <w:divBdr>
            <w:top w:val="none" w:sz="0" w:space="0" w:color="auto"/>
            <w:left w:val="none" w:sz="0" w:space="0" w:color="auto"/>
            <w:bottom w:val="none" w:sz="0" w:space="0" w:color="auto"/>
            <w:right w:val="none" w:sz="0" w:space="0" w:color="auto"/>
          </w:divBdr>
        </w:div>
        <w:div w:id="1236210437">
          <w:marLeft w:val="0"/>
          <w:marRight w:val="0"/>
          <w:marTop w:val="0"/>
          <w:marBottom w:val="0"/>
          <w:divBdr>
            <w:top w:val="none" w:sz="0" w:space="0" w:color="auto"/>
            <w:left w:val="none" w:sz="0" w:space="0" w:color="auto"/>
            <w:bottom w:val="none" w:sz="0" w:space="0" w:color="auto"/>
            <w:right w:val="none" w:sz="0" w:space="0" w:color="auto"/>
          </w:divBdr>
        </w:div>
        <w:div w:id="1164125374">
          <w:marLeft w:val="0"/>
          <w:marRight w:val="0"/>
          <w:marTop w:val="0"/>
          <w:marBottom w:val="0"/>
          <w:divBdr>
            <w:top w:val="none" w:sz="0" w:space="0" w:color="auto"/>
            <w:left w:val="none" w:sz="0" w:space="0" w:color="auto"/>
            <w:bottom w:val="none" w:sz="0" w:space="0" w:color="auto"/>
            <w:right w:val="none" w:sz="0" w:space="0" w:color="auto"/>
          </w:divBdr>
        </w:div>
        <w:div w:id="706875181">
          <w:marLeft w:val="0"/>
          <w:marRight w:val="0"/>
          <w:marTop w:val="0"/>
          <w:marBottom w:val="0"/>
          <w:divBdr>
            <w:top w:val="none" w:sz="0" w:space="0" w:color="auto"/>
            <w:left w:val="none" w:sz="0" w:space="0" w:color="auto"/>
            <w:bottom w:val="none" w:sz="0" w:space="0" w:color="auto"/>
            <w:right w:val="none" w:sz="0" w:space="0" w:color="auto"/>
          </w:divBdr>
        </w:div>
        <w:div w:id="1107193164">
          <w:marLeft w:val="0"/>
          <w:marRight w:val="0"/>
          <w:marTop w:val="0"/>
          <w:marBottom w:val="0"/>
          <w:divBdr>
            <w:top w:val="none" w:sz="0" w:space="0" w:color="auto"/>
            <w:left w:val="none" w:sz="0" w:space="0" w:color="auto"/>
            <w:bottom w:val="none" w:sz="0" w:space="0" w:color="auto"/>
            <w:right w:val="none" w:sz="0" w:space="0" w:color="auto"/>
          </w:divBdr>
        </w:div>
        <w:div w:id="799763057">
          <w:marLeft w:val="0"/>
          <w:marRight w:val="0"/>
          <w:marTop w:val="0"/>
          <w:marBottom w:val="0"/>
          <w:divBdr>
            <w:top w:val="none" w:sz="0" w:space="0" w:color="auto"/>
            <w:left w:val="none" w:sz="0" w:space="0" w:color="auto"/>
            <w:bottom w:val="none" w:sz="0" w:space="0" w:color="auto"/>
            <w:right w:val="none" w:sz="0" w:space="0" w:color="auto"/>
          </w:divBdr>
        </w:div>
        <w:div w:id="684865983">
          <w:marLeft w:val="0"/>
          <w:marRight w:val="0"/>
          <w:marTop w:val="0"/>
          <w:marBottom w:val="0"/>
          <w:divBdr>
            <w:top w:val="none" w:sz="0" w:space="0" w:color="auto"/>
            <w:left w:val="none" w:sz="0" w:space="0" w:color="auto"/>
            <w:bottom w:val="none" w:sz="0" w:space="0" w:color="auto"/>
            <w:right w:val="none" w:sz="0" w:space="0" w:color="auto"/>
          </w:divBdr>
        </w:div>
        <w:div w:id="1774545622">
          <w:marLeft w:val="0"/>
          <w:marRight w:val="0"/>
          <w:marTop w:val="0"/>
          <w:marBottom w:val="0"/>
          <w:divBdr>
            <w:top w:val="none" w:sz="0" w:space="0" w:color="auto"/>
            <w:left w:val="none" w:sz="0" w:space="0" w:color="auto"/>
            <w:bottom w:val="none" w:sz="0" w:space="0" w:color="auto"/>
            <w:right w:val="none" w:sz="0" w:space="0" w:color="auto"/>
          </w:divBdr>
        </w:div>
        <w:div w:id="934707142">
          <w:marLeft w:val="0"/>
          <w:marRight w:val="0"/>
          <w:marTop w:val="0"/>
          <w:marBottom w:val="0"/>
          <w:divBdr>
            <w:top w:val="none" w:sz="0" w:space="0" w:color="auto"/>
            <w:left w:val="none" w:sz="0" w:space="0" w:color="auto"/>
            <w:bottom w:val="none" w:sz="0" w:space="0" w:color="auto"/>
            <w:right w:val="none" w:sz="0" w:space="0" w:color="auto"/>
          </w:divBdr>
        </w:div>
        <w:div w:id="1899780407">
          <w:marLeft w:val="0"/>
          <w:marRight w:val="0"/>
          <w:marTop w:val="0"/>
          <w:marBottom w:val="0"/>
          <w:divBdr>
            <w:top w:val="none" w:sz="0" w:space="0" w:color="auto"/>
            <w:left w:val="none" w:sz="0" w:space="0" w:color="auto"/>
            <w:bottom w:val="none" w:sz="0" w:space="0" w:color="auto"/>
            <w:right w:val="none" w:sz="0" w:space="0" w:color="auto"/>
          </w:divBdr>
        </w:div>
        <w:div w:id="935753022">
          <w:marLeft w:val="0"/>
          <w:marRight w:val="0"/>
          <w:marTop w:val="0"/>
          <w:marBottom w:val="0"/>
          <w:divBdr>
            <w:top w:val="none" w:sz="0" w:space="0" w:color="auto"/>
            <w:left w:val="none" w:sz="0" w:space="0" w:color="auto"/>
            <w:bottom w:val="none" w:sz="0" w:space="0" w:color="auto"/>
            <w:right w:val="none" w:sz="0" w:space="0" w:color="auto"/>
          </w:divBdr>
        </w:div>
        <w:div w:id="1832984506">
          <w:marLeft w:val="0"/>
          <w:marRight w:val="0"/>
          <w:marTop w:val="0"/>
          <w:marBottom w:val="0"/>
          <w:divBdr>
            <w:top w:val="none" w:sz="0" w:space="0" w:color="auto"/>
            <w:left w:val="none" w:sz="0" w:space="0" w:color="auto"/>
            <w:bottom w:val="none" w:sz="0" w:space="0" w:color="auto"/>
            <w:right w:val="none" w:sz="0" w:space="0" w:color="auto"/>
          </w:divBdr>
        </w:div>
        <w:div w:id="608315596">
          <w:marLeft w:val="0"/>
          <w:marRight w:val="0"/>
          <w:marTop w:val="0"/>
          <w:marBottom w:val="0"/>
          <w:divBdr>
            <w:top w:val="none" w:sz="0" w:space="0" w:color="auto"/>
            <w:left w:val="none" w:sz="0" w:space="0" w:color="auto"/>
            <w:bottom w:val="none" w:sz="0" w:space="0" w:color="auto"/>
            <w:right w:val="none" w:sz="0" w:space="0" w:color="auto"/>
          </w:divBdr>
        </w:div>
        <w:div w:id="744496353">
          <w:marLeft w:val="0"/>
          <w:marRight w:val="0"/>
          <w:marTop w:val="0"/>
          <w:marBottom w:val="0"/>
          <w:divBdr>
            <w:top w:val="none" w:sz="0" w:space="0" w:color="auto"/>
            <w:left w:val="none" w:sz="0" w:space="0" w:color="auto"/>
            <w:bottom w:val="none" w:sz="0" w:space="0" w:color="auto"/>
            <w:right w:val="none" w:sz="0" w:space="0" w:color="auto"/>
          </w:divBdr>
        </w:div>
        <w:div w:id="2000842393">
          <w:marLeft w:val="0"/>
          <w:marRight w:val="0"/>
          <w:marTop w:val="0"/>
          <w:marBottom w:val="0"/>
          <w:divBdr>
            <w:top w:val="none" w:sz="0" w:space="0" w:color="auto"/>
            <w:left w:val="none" w:sz="0" w:space="0" w:color="auto"/>
            <w:bottom w:val="none" w:sz="0" w:space="0" w:color="auto"/>
            <w:right w:val="none" w:sz="0" w:space="0" w:color="auto"/>
          </w:divBdr>
        </w:div>
        <w:div w:id="438255119">
          <w:marLeft w:val="0"/>
          <w:marRight w:val="0"/>
          <w:marTop w:val="0"/>
          <w:marBottom w:val="0"/>
          <w:divBdr>
            <w:top w:val="none" w:sz="0" w:space="0" w:color="auto"/>
            <w:left w:val="none" w:sz="0" w:space="0" w:color="auto"/>
            <w:bottom w:val="none" w:sz="0" w:space="0" w:color="auto"/>
            <w:right w:val="none" w:sz="0" w:space="0" w:color="auto"/>
          </w:divBdr>
        </w:div>
        <w:div w:id="1461724866">
          <w:marLeft w:val="0"/>
          <w:marRight w:val="0"/>
          <w:marTop w:val="0"/>
          <w:marBottom w:val="0"/>
          <w:divBdr>
            <w:top w:val="none" w:sz="0" w:space="0" w:color="auto"/>
            <w:left w:val="none" w:sz="0" w:space="0" w:color="auto"/>
            <w:bottom w:val="none" w:sz="0" w:space="0" w:color="auto"/>
            <w:right w:val="none" w:sz="0" w:space="0" w:color="auto"/>
          </w:divBdr>
        </w:div>
        <w:div w:id="2045520303">
          <w:marLeft w:val="0"/>
          <w:marRight w:val="0"/>
          <w:marTop w:val="0"/>
          <w:marBottom w:val="0"/>
          <w:divBdr>
            <w:top w:val="none" w:sz="0" w:space="0" w:color="auto"/>
            <w:left w:val="none" w:sz="0" w:space="0" w:color="auto"/>
            <w:bottom w:val="none" w:sz="0" w:space="0" w:color="auto"/>
            <w:right w:val="none" w:sz="0" w:space="0" w:color="auto"/>
          </w:divBdr>
        </w:div>
        <w:div w:id="758915615">
          <w:marLeft w:val="0"/>
          <w:marRight w:val="0"/>
          <w:marTop w:val="0"/>
          <w:marBottom w:val="0"/>
          <w:divBdr>
            <w:top w:val="none" w:sz="0" w:space="0" w:color="auto"/>
            <w:left w:val="none" w:sz="0" w:space="0" w:color="auto"/>
            <w:bottom w:val="none" w:sz="0" w:space="0" w:color="auto"/>
            <w:right w:val="none" w:sz="0" w:space="0" w:color="auto"/>
          </w:divBdr>
        </w:div>
        <w:div w:id="2137215323">
          <w:marLeft w:val="0"/>
          <w:marRight w:val="0"/>
          <w:marTop w:val="0"/>
          <w:marBottom w:val="0"/>
          <w:divBdr>
            <w:top w:val="none" w:sz="0" w:space="0" w:color="auto"/>
            <w:left w:val="none" w:sz="0" w:space="0" w:color="auto"/>
            <w:bottom w:val="none" w:sz="0" w:space="0" w:color="auto"/>
            <w:right w:val="none" w:sz="0" w:space="0" w:color="auto"/>
          </w:divBdr>
        </w:div>
        <w:div w:id="651716888">
          <w:marLeft w:val="0"/>
          <w:marRight w:val="0"/>
          <w:marTop w:val="0"/>
          <w:marBottom w:val="0"/>
          <w:divBdr>
            <w:top w:val="none" w:sz="0" w:space="0" w:color="auto"/>
            <w:left w:val="none" w:sz="0" w:space="0" w:color="auto"/>
            <w:bottom w:val="none" w:sz="0" w:space="0" w:color="auto"/>
            <w:right w:val="none" w:sz="0" w:space="0" w:color="auto"/>
          </w:divBdr>
        </w:div>
        <w:div w:id="1739742800">
          <w:marLeft w:val="0"/>
          <w:marRight w:val="0"/>
          <w:marTop w:val="0"/>
          <w:marBottom w:val="0"/>
          <w:divBdr>
            <w:top w:val="none" w:sz="0" w:space="0" w:color="auto"/>
            <w:left w:val="none" w:sz="0" w:space="0" w:color="auto"/>
            <w:bottom w:val="none" w:sz="0" w:space="0" w:color="auto"/>
            <w:right w:val="none" w:sz="0" w:space="0" w:color="auto"/>
          </w:divBdr>
        </w:div>
        <w:div w:id="960497865">
          <w:marLeft w:val="0"/>
          <w:marRight w:val="0"/>
          <w:marTop w:val="0"/>
          <w:marBottom w:val="0"/>
          <w:divBdr>
            <w:top w:val="none" w:sz="0" w:space="0" w:color="auto"/>
            <w:left w:val="none" w:sz="0" w:space="0" w:color="auto"/>
            <w:bottom w:val="none" w:sz="0" w:space="0" w:color="auto"/>
            <w:right w:val="none" w:sz="0" w:space="0" w:color="auto"/>
          </w:divBdr>
        </w:div>
        <w:div w:id="552622792">
          <w:marLeft w:val="0"/>
          <w:marRight w:val="0"/>
          <w:marTop w:val="0"/>
          <w:marBottom w:val="0"/>
          <w:divBdr>
            <w:top w:val="none" w:sz="0" w:space="0" w:color="auto"/>
            <w:left w:val="none" w:sz="0" w:space="0" w:color="auto"/>
            <w:bottom w:val="none" w:sz="0" w:space="0" w:color="auto"/>
            <w:right w:val="none" w:sz="0" w:space="0" w:color="auto"/>
          </w:divBdr>
        </w:div>
        <w:div w:id="1219316896">
          <w:marLeft w:val="0"/>
          <w:marRight w:val="0"/>
          <w:marTop w:val="0"/>
          <w:marBottom w:val="0"/>
          <w:divBdr>
            <w:top w:val="none" w:sz="0" w:space="0" w:color="auto"/>
            <w:left w:val="none" w:sz="0" w:space="0" w:color="auto"/>
            <w:bottom w:val="none" w:sz="0" w:space="0" w:color="auto"/>
            <w:right w:val="none" w:sz="0" w:space="0" w:color="auto"/>
          </w:divBdr>
        </w:div>
        <w:div w:id="866212807">
          <w:marLeft w:val="0"/>
          <w:marRight w:val="0"/>
          <w:marTop w:val="0"/>
          <w:marBottom w:val="0"/>
          <w:divBdr>
            <w:top w:val="none" w:sz="0" w:space="0" w:color="auto"/>
            <w:left w:val="none" w:sz="0" w:space="0" w:color="auto"/>
            <w:bottom w:val="none" w:sz="0" w:space="0" w:color="auto"/>
            <w:right w:val="none" w:sz="0" w:space="0" w:color="auto"/>
          </w:divBdr>
        </w:div>
        <w:div w:id="1958903433">
          <w:marLeft w:val="0"/>
          <w:marRight w:val="0"/>
          <w:marTop w:val="0"/>
          <w:marBottom w:val="0"/>
          <w:divBdr>
            <w:top w:val="none" w:sz="0" w:space="0" w:color="auto"/>
            <w:left w:val="none" w:sz="0" w:space="0" w:color="auto"/>
            <w:bottom w:val="none" w:sz="0" w:space="0" w:color="auto"/>
            <w:right w:val="none" w:sz="0" w:space="0" w:color="auto"/>
          </w:divBdr>
        </w:div>
        <w:div w:id="2061514822">
          <w:marLeft w:val="0"/>
          <w:marRight w:val="0"/>
          <w:marTop w:val="0"/>
          <w:marBottom w:val="0"/>
          <w:divBdr>
            <w:top w:val="none" w:sz="0" w:space="0" w:color="auto"/>
            <w:left w:val="none" w:sz="0" w:space="0" w:color="auto"/>
            <w:bottom w:val="none" w:sz="0" w:space="0" w:color="auto"/>
            <w:right w:val="none" w:sz="0" w:space="0" w:color="auto"/>
          </w:divBdr>
        </w:div>
        <w:div w:id="1861431730">
          <w:marLeft w:val="0"/>
          <w:marRight w:val="0"/>
          <w:marTop w:val="0"/>
          <w:marBottom w:val="0"/>
          <w:divBdr>
            <w:top w:val="none" w:sz="0" w:space="0" w:color="auto"/>
            <w:left w:val="none" w:sz="0" w:space="0" w:color="auto"/>
            <w:bottom w:val="none" w:sz="0" w:space="0" w:color="auto"/>
            <w:right w:val="none" w:sz="0" w:space="0" w:color="auto"/>
          </w:divBdr>
        </w:div>
        <w:div w:id="512885841">
          <w:marLeft w:val="0"/>
          <w:marRight w:val="0"/>
          <w:marTop w:val="0"/>
          <w:marBottom w:val="0"/>
          <w:divBdr>
            <w:top w:val="none" w:sz="0" w:space="0" w:color="auto"/>
            <w:left w:val="none" w:sz="0" w:space="0" w:color="auto"/>
            <w:bottom w:val="none" w:sz="0" w:space="0" w:color="auto"/>
            <w:right w:val="none" w:sz="0" w:space="0" w:color="auto"/>
          </w:divBdr>
        </w:div>
        <w:div w:id="452217050">
          <w:marLeft w:val="0"/>
          <w:marRight w:val="0"/>
          <w:marTop w:val="0"/>
          <w:marBottom w:val="0"/>
          <w:divBdr>
            <w:top w:val="none" w:sz="0" w:space="0" w:color="auto"/>
            <w:left w:val="none" w:sz="0" w:space="0" w:color="auto"/>
            <w:bottom w:val="none" w:sz="0" w:space="0" w:color="auto"/>
            <w:right w:val="none" w:sz="0" w:space="0" w:color="auto"/>
          </w:divBdr>
        </w:div>
        <w:div w:id="2084334408">
          <w:marLeft w:val="0"/>
          <w:marRight w:val="0"/>
          <w:marTop w:val="0"/>
          <w:marBottom w:val="0"/>
          <w:divBdr>
            <w:top w:val="none" w:sz="0" w:space="0" w:color="auto"/>
            <w:left w:val="none" w:sz="0" w:space="0" w:color="auto"/>
            <w:bottom w:val="none" w:sz="0" w:space="0" w:color="auto"/>
            <w:right w:val="none" w:sz="0" w:space="0" w:color="auto"/>
          </w:divBdr>
        </w:div>
        <w:div w:id="1243875943">
          <w:marLeft w:val="0"/>
          <w:marRight w:val="0"/>
          <w:marTop w:val="0"/>
          <w:marBottom w:val="0"/>
          <w:divBdr>
            <w:top w:val="none" w:sz="0" w:space="0" w:color="auto"/>
            <w:left w:val="none" w:sz="0" w:space="0" w:color="auto"/>
            <w:bottom w:val="none" w:sz="0" w:space="0" w:color="auto"/>
            <w:right w:val="none" w:sz="0" w:space="0" w:color="auto"/>
          </w:divBdr>
        </w:div>
        <w:div w:id="755250892">
          <w:marLeft w:val="0"/>
          <w:marRight w:val="0"/>
          <w:marTop w:val="0"/>
          <w:marBottom w:val="0"/>
          <w:divBdr>
            <w:top w:val="none" w:sz="0" w:space="0" w:color="auto"/>
            <w:left w:val="none" w:sz="0" w:space="0" w:color="auto"/>
            <w:bottom w:val="none" w:sz="0" w:space="0" w:color="auto"/>
            <w:right w:val="none" w:sz="0" w:space="0" w:color="auto"/>
          </w:divBdr>
        </w:div>
        <w:div w:id="1415856092">
          <w:marLeft w:val="0"/>
          <w:marRight w:val="0"/>
          <w:marTop w:val="0"/>
          <w:marBottom w:val="0"/>
          <w:divBdr>
            <w:top w:val="none" w:sz="0" w:space="0" w:color="auto"/>
            <w:left w:val="none" w:sz="0" w:space="0" w:color="auto"/>
            <w:bottom w:val="none" w:sz="0" w:space="0" w:color="auto"/>
            <w:right w:val="none" w:sz="0" w:space="0" w:color="auto"/>
          </w:divBdr>
        </w:div>
        <w:div w:id="37442176">
          <w:marLeft w:val="0"/>
          <w:marRight w:val="0"/>
          <w:marTop w:val="0"/>
          <w:marBottom w:val="0"/>
          <w:divBdr>
            <w:top w:val="none" w:sz="0" w:space="0" w:color="auto"/>
            <w:left w:val="none" w:sz="0" w:space="0" w:color="auto"/>
            <w:bottom w:val="none" w:sz="0" w:space="0" w:color="auto"/>
            <w:right w:val="none" w:sz="0" w:space="0" w:color="auto"/>
          </w:divBdr>
        </w:div>
        <w:div w:id="555967686">
          <w:marLeft w:val="0"/>
          <w:marRight w:val="0"/>
          <w:marTop w:val="0"/>
          <w:marBottom w:val="0"/>
          <w:divBdr>
            <w:top w:val="none" w:sz="0" w:space="0" w:color="auto"/>
            <w:left w:val="none" w:sz="0" w:space="0" w:color="auto"/>
            <w:bottom w:val="none" w:sz="0" w:space="0" w:color="auto"/>
            <w:right w:val="none" w:sz="0" w:space="0" w:color="auto"/>
          </w:divBdr>
        </w:div>
        <w:div w:id="733117555">
          <w:marLeft w:val="0"/>
          <w:marRight w:val="0"/>
          <w:marTop w:val="0"/>
          <w:marBottom w:val="0"/>
          <w:divBdr>
            <w:top w:val="none" w:sz="0" w:space="0" w:color="auto"/>
            <w:left w:val="none" w:sz="0" w:space="0" w:color="auto"/>
            <w:bottom w:val="none" w:sz="0" w:space="0" w:color="auto"/>
            <w:right w:val="none" w:sz="0" w:space="0" w:color="auto"/>
          </w:divBdr>
        </w:div>
        <w:div w:id="1883904342">
          <w:marLeft w:val="0"/>
          <w:marRight w:val="0"/>
          <w:marTop w:val="0"/>
          <w:marBottom w:val="0"/>
          <w:divBdr>
            <w:top w:val="none" w:sz="0" w:space="0" w:color="auto"/>
            <w:left w:val="none" w:sz="0" w:space="0" w:color="auto"/>
            <w:bottom w:val="none" w:sz="0" w:space="0" w:color="auto"/>
            <w:right w:val="none" w:sz="0" w:space="0" w:color="auto"/>
          </w:divBdr>
        </w:div>
        <w:div w:id="2046829833">
          <w:marLeft w:val="0"/>
          <w:marRight w:val="0"/>
          <w:marTop w:val="0"/>
          <w:marBottom w:val="0"/>
          <w:divBdr>
            <w:top w:val="none" w:sz="0" w:space="0" w:color="auto"/>
            <w:left w:val="none" w:sz="0" w:space="0" w:color="auto"/>
            <w:bottom w:val="none" w:sz="0" w:space="0" w:color="auto"/>
            <w:right w:val="none" w:sz="0" w:space="0" w:color="auto"/>
          </w:divBdr>
        </w:div>
        <w:div w:id="1644312664">
          <w:marLeft w:val="0"/>
          <w:marRight w:val="0"/>
          <w:marTop w:val="0"/>
          <w:marBottom w:val="0"/>
          <w:divBdr>
            <w:top w:val="none" w:sz="0" w:space="0" w:color="auto"/>
            <w:left w:val="none" w:sz="0" w:space="0" w:color="auto"/>
            <w:bottom w:val="none" w:sz="0" w:space="0" w:color="auto"/>
            <w:right w:val="none" w:sz="0" w:space="0" w:color="auto"/>
          </w:divBdr>
        </w:div>
        <w:div w:id="781802719">
          <w:marLeft w:val="0"/>
          <w:marRight w:val="0"/>
          <w:marTop w:val="0"/>
          <w:marBottom w:val="0"/>
          <w:divBdr>
            <w:top w:val="none" w:sz="0" w:space="0" w:color="auto"/>
            <w:left w:val="none" w:sz="0" w:space="0" w:color="auto"/>
            <w:bottom w:val="none" w:sz="0" w:space="0" w:color="auto"/>
            <w:right w:val="none" w:sz="0" w:space="0" w:color="auto"/>
          </w:divBdr>
        </w:div>
        <w:div w:id="185946181">
          <w:marLeft w:val="0"/>
          <w:marRight w:val="0"/>
          <w:marTop w:val="0"/>
          <w:marBottom w:val="0"/>
          <w:divBdr>
            <w:top w:val="none" w:sz="0" w:space="0" w:color="auto"/>
            <w:left w:val="none" w:sz="0" w:space="0" w:color="auto"/>
            <w:bottom w:val="none" w:sz="0" w:space="0" w:color="auto"/>
            <w:right w:val="none" w:sz="0" w:space="0" w:color="auto"/>
          </w:divBdr>
        </w:div>
        <w:div w:id="2097046544">
          <w:marLeft w:val="0"/>
          <w:marRight w:val="0"/>
          <w:marTop w:val="0"/>
          <w:marBottom w:val="0"/>
          <w:divBdr>
            <w:top w:val="none" w:sz="0" w:space="0" w:color="auto"/>
            <w:left w:val="none" w:sz="0" w:space="0" w:color="auto"/>
            <w:bottom w:val="none" w:sz="0" w:space="0" w:color="auto"/>
            <w:right w:val="none" w:sz="0" w:space="0" w:color="auto"/>
          </w:divBdr>
        </w:div>
        <w:div w:id="1330987291">
          <w:marLeft w:val="0"/>
          <w:marRight w:val="0"/>
          <w:marTop w:val="0"/>
          <w:marBottom w:val="0"/>
          <w:divBdr>
            <w:top w:val="none" w:sz="0" w:space="0" w:color="auto"/>
            <w:left w:val="none" w:sz="0" w:space="0" w:color="auto"/>
            <w:bottom w:val="none" w:sz="0" w:space="0" w:color="auto"/>
            <w:right w:val="none" w:sz="0" w:space="0" w:color="auto"/>
          </w:divBdr>
        </w:div>
        <w:div w:id="935668988">
          <w:marLeft w:val="0"/>
          <w:marRight w:val="0"/>
          <w:marTop w:val="0"/>
          <w:marBottom w:val="0"/>
          <w:divBdr>
            <w:top w:val="none" w:sz="0" w:space="0" w:color="auto"/>
            <w:left w:val="none" w:sz="0" w:space="0" w:color="auto"/>
            <w:bottom w:val="none" w:sz="0" w:space="0" w:color="auto"/>
            <w:right w:val="none" w:sz="0" w:space="0" w:color="auto"/>
          </w:divBdr>
        </w:div>
        <w:div w:id="1543715173">
          <w:marLeft w:val="0"/>
          <w:marRight w:val="0"/>
          <w:marTop w:val="0"/>
          <w:marBottom w:val="0"/>
          <w:divBdr>
            <w:top w:val="none" w:sz="0" w:space="0" w:color="auto"/>
            <w:left w:val="none" w:sz="0" w:space="0" w:color="auto"/>
            <w:bottom w:val="none" w:sz="0" w:space="0" w:color="auto"/>
            <w:right w:val="none" w:sz="0" w:space="0" w:color="auto"/>
          </w:divBdr>
        </w:div>
        <w:div w:id="1897158669">
          <w:marLeft w:val="0"/>
          <w:marRight w:val="0"/>
          <w:marTop w:val="0"/>
          <w:marBottom w:val="0"/>
          <w:divBdr>
            <w:top w:val="none" w:sz="0" w:space="0" w:color="auto"/>
            <w:left w:val="none" w:sz="0" w:space="0" w:color="auto"/>
            <w:bottom w:val="none" w:sz="0" w:space="0" w:color="auto"/>
            <w:right w:val="none" w:sz="0" w:space="0" w:color="auto"/>
          </w:divBdr>
        </w:div>
        <w:div w:id="382754715">
          <w:marLeft w:val="0"/>
          <w:marRight w:val="0"/>
          <w:marTop w:val="0"/>
          <w:marBottom w:val="0"/>
          <w:divBdr>
            <w:top w:val="none" w:sz="0" w:space="0" w:color="auto"/>
            <w:left w:val="none" w:sz="0" w:space="0" w:color="auto"/>
            <w:bottom w:val="none" w:sz="0" w:space="0" w:color="auto"/>
            <w:right w:val="none" w:sz="0" w:space="0" w:color="auto"/>
          </w:divBdr>
        </w:div>
        <w:div w:id="1551184658">
          <w:marLeft w:val="0"/>
          <w:marRight w:val="0"/>
          <w:marTop w:val="0"/>
          <w:marBottom w:val="0"/>
          <w:divBdr>
            <w:top w:val="none" w:sz="0" w:space="0" w:color="auto"/>
            <w:left w:val="none" w:sz="0" w:space="0" w:color="auto"/>
            <w:bottom w:val="none" w:sz="0" w:space="0" w:color="auto"/>
            <w:right w:val="none" w:sz="0" w:space="0" w:color="auto"/>
          </w:divBdr>
        </w:div>
        <w:div w:id="1223446847">
          <w:marLeft w:val="0"/>
          <w:marRight w:val="0"/>
          <w:marTop w:val="0"/>
          <w:marBottom w:val="0"/>
          <w:divBdr>
            <w:top w:val="none" w:sz="0" w:space="0" w:color="auto"/>
            <w:left w:val="none" w:sz="0" w:space="0" w:color="auto"/>
            <w:bottom w:val="none" w:sz="0" w:space="0" w:color="auto"/>
            <w:right w:val="none" w:sz="0" w:space="0" w:color="auto"/>
          </w:divBdr>
        </w:div>
        <w:div w:id="2016420058">
          <w:marLeft w:val="0"/>
          <w:marRight w:val="0"/>
          <w:marTop w:val="0"/>
          <w:marBottom w:val="0"/>
          <w:divBdr>
            <w:top w:val="none" w:sz="0" w:space="0" w:color="auto"/>
            <w:left w:val="none" w:sz="0" w:space="0" w:color="auto"/>
            <w:bottom w:val="none" w:sz="0" w:space="0" w:color="auto"/>
            <w:right w:val="none" w:sz="0" w:space="0" w:color="auto"/>
          </w:divBdr>
        </w:div>
        <w:div w:id="1739935906">
          <w:marLeft w:val="0"/>
          <w:marRight w:val="0"/>
          <w:marTop w:val="0"/>
          <w:marBottom w:val="0"/>
          <w:divBdr>
            <w:top w:val="none" w:sz="0" w:space="0" w:color="auto"/>
            <w:left w:val="none" w:sz="0" w:space="0" w:color="auto"/>
            <w:bottom w:val="none" w:sz="0" w:space="0" w:color="auto"/>
            <w:right w:val="none" w:sz="0" w:space="0" w:color="auto"/>
          </w:divBdr>
        </w:div>
        <w:div w:id="1694500303">
          <w:marLeft w:val="0"/>
          <w:marRight w:val="0"/>
          <w:marTop w:val="0"/>
          <w:marBottom w:val="0"/>
          <w:divBdr>
            <w:top w:val="none" w:sz="0" w:space="0" w:color="auto"/>
            <w:left w:val="none" w:sz="0" w:space="0" w:color="auto"/>
            <w:bottom w:val="none" w:sz="0" w:space="0" w:color="auto"/>
            <w:right w:val="none" w:sz="0" w:space="0" w:color="auto"/>
          </w:divBdr>
        </w:div>
        <w:div w:id="1402409745">
          <w:marLeft w:val="0"/>
          <w:marRight w:val="0"/>
          <w:marTop w:val="0"/>
          <w:marBottom w:val="0"/>
          <w:divBdr>
            <w:top w:val="none" w:sz="0" w:space="0" w:color="auto"/>
            <w:left w:val="none" w:sz="0" w:space="0" w:color="auto"/>
            <w:bottom w:val="none" w:sz="0" w:space="0" w:color="auto"/>
            <w:right w:val="none" w:sz="0" w:space="0" w:color="auto"/>
          </w:divBdr>
        </w:div>
        <w:div w:id="192693445">
          <w:marLeft w:val="0"/>
          <w:marRight w:val="0"/>
          <w:marTop w:val="0"/>
          <w:marBottom w:val="0"/>
          <w:divBdr>
            <w:top w:val="none" w:sz="0" w:space="0" w:color="auto"/>
            <w:left w:val="none" w:sz="0" w:space="0" w:color="auto"/>
            <w:bottom w:val="none" w:sz="0" w:space="0" w:color="auto"/>
            <w:right w:val="none" w:sz="0" w:space="0" w:color="auto"/>
          </w:divBdr>
        </w:div>
        <w:div w:id="1443110096">
          <w:marLeft w:val="0"/>
          <w:marRight w:val="0"/>
          <w:marTop w:val="0"/>
          <w:marBottom w:val="0"/>
          <w:divBdr>
            <w:top w:val="none" w:sz="0" w:space="0" w:color="auto"/>
            <w:left w:val="none" w:sz="0" w:space="0" w:color="auto"/>
            <w:bottom w:val="none" w:sz="0" w:space="0" w:color="auto"/>
            <w:right w:val="none" w:sz="0" w:space="0" w:color="auto"/>
          </w:divBdr>
        </w:div>
        <w:div w:id="1474299925">
          <w:marLeft w:val="0"/>
          <w:marRight w:val="0"/>
          <w:marTop w:val="0"/>
          <w:marBottom w:val="0"/>
          <w:divBdr>
            <w:top w:val="none" w:sz="0" w:space="0" w:color="auto"/>
            <w:left w:val="none" w:sz="0" w:space="0" w:color="auto"/>
            <w:bottom w:val="none" w:sz="0" w:space="0" w:color="auto"/>
            <w:right w:val="none" w:sz="0" w:space="0" w:color="auto"/>
          </w:divBdr>
        </w:div>
        <w:div w:id="291136984">
          <w:marLeft w:val="0"/>
          <w:marRight w:val="0"/>
          <w:marTop w:val="0"/>
          <w:marBottom w:val="0"/>
          <w:divBdr>
            <w:top w:val="none" w:sz="0" w:space="0" w:color="auto"/>
            <w:left w:val="none" w:sz="0" w:space="0" w:color="auto"/>
            <w:bottom w:val="none" w:sz="0" w:space="0" w:color="auto"/>
            <w:right w:val="none" w:sz="0" w:space="0" w:color="auto"/>
          </w:divBdr>
        </w:div>
        <w:div w:id="1207379307">
          <w:marLeft w:val="0"/>
          <w:marRight w:val="0"/>
          <w:marTop w:val="0"/>
          <w:marBottom w:val="0"/>
          <w:divBdr>
            <w:top w:val="none" w:sz="0" w:space="0" w:color="auto"/>
            <w:left w:val="none" w:sz="0" w:space="0" w:color="auto"/>
            <w:bottom w:val="none" w:sz="0" w:space="0" w:color="auto"/>
            <w:right w:val="none" w:sz="0" w:space="0" w:color="auto"/>
          </w:divBdr>
        </w:div>
        <w:div w:id="432751126">
          <w:marLeft w:val="0"/>
          <w:marRight w:val="0"/>
          <w:marTop w:val="0"/>
          <w:marBottom w:val="0"/>
          <w:divBdr>
            <w:top w:val="none" w:sz="0" w:space="0" w:color="auto"/>
            <w:left w:val="none" w:sz="0" w:space="0" w:color="auto"/>
            <w:bottom w:val="none" w:sz="0" w:space="0" w:color="auto"/>
            <w:right w:val="none" w:sz="0" w:space="0" w:color="auto"/>
          </w:divBdr>
        </w:div>
        <w:div w:id="1675722662">
          <w:marLeft w:val="0"/>
          <w:marRight w:val="0"/>
          <w:marTop w:val="0"/>
          <w:marBottom w:val="0"/>
          <w:divBdr>
            <w:top w:val="none" w:sz="0" w:space="0" w:color="auto"/>
            <w:left w:val="none" w:sz="0" w:space="0" w:color="auto"/>
            <w:bottom w:val="none" w:sz="0" w:space="0" w:color="auto"/>
            <w:right w:val="none" w:sz="0" w:space="0" w:color="auto"/>
          </w:divBdr>
        </w:div>
        <w:div w:id="745494848">
          <w:marLeft w:val="0"/>
          <w:marRight w:val="0"/>
          <w:marTop w:val="0"/>
          <w:marBottom w:val="0"/>
          <w:divBdr>
            <w:top w:val="none" w:sz="0" w:space="0" w:color="auto"/>
            <w:left w:val="none" w:sz="0" w:space="0" w:color="auto"/>
            <w:bottom w:val="none" w:sz="0" w:space="0" w:color="auto"/>
            <w:right w:val="none" w:sz="0" w:space="0" w:color="auto"/>
          </w:divBdr>
        </w:div>
        <w:div w:id="567766715">
          <w:marLeft w:val="0"/>
          <w:marRight w:val="0"/>
          <w:marTop w:val="0"/>
          <w:marBottom w:val="0"/>
          <w:divBdr>
            <w:top w:val="none" w:sz="0" w:space="0" w:color="auto"/>
            <w:left w:val="none" w:sz="0" w:space="0" w:color="auto"/>
            <w:bottom w:val="none" w:sz="0" w:space="0" w:color="auto"/>
            <w:right w:val="none" w:sz="0" w:space="0" w:color="auto"/>
          </w:divBdr>
        </w:div>
        <w:div w:id="353502459">
          <w:marLeft w:val="0"/>
          <w:marRight w:val="0"/>
          <w:marTop w:val="0"/>
          <w:marBottom w:val="0"/>
          <w:divBdr>
            <w:top w:val="none" w:sz="0" w:space="0" w:color="auto"/>
            <w:left w:val="none" w:sz="0" w:space="0" w:color="auto"/>
            <w:bottom w:val="none" w:sz="0" w:space="0" w:color="auto"/>
            <w:right w:val="none" w:sz="0" w:space="0" w:color="auto"/>
          </w:divBdr>
        </w:div>
        <w:div w:id="239023949">
          <w:marLeft w:val="0"/>
          <w:marRight w:val="0"/>
          <w:marTop w:val="0"/>
          <w:marBottom w:val="0"/>
          <w:divBdr>
            <w:top w:val="none" w:sz="0" w:space="0" w:color="auto"/>
            <w:left w:val="none" w:sz="0" w:space="0" w:color="auto"/>
            <w:bottom w:val="none" w:sz="0" w:space="0" w:color="auto"/>
            <w:right w:val="none" w:sz="0" w:space="0" w:color="auto"/>
          </w:divBdr>
        </w:div>
        <w:div w:id="371729552">
          <w:marLeft w:val="0"/>
          <w:marRight w:val="0"/>
          <w:marTop w:val="0"/>
          <w:marBottom w:val="0"/>
          <w:divBdr>
            <w:top w:val="none" w:sz="0" w:space="0" w:color="auto"/>
            <w:left w:val="none" w:sz="0" w:space="0" w:color="auto"/>
            <w:bottom w:val="none" w:sz="0" w:space="0" w:color="auto"/>
            <w:right w:val="none" w:sz="0" w:space="0" w:color="auto"/>
          </w:divBdr>
        </w:div>
        <w:div w:id="1302615150">
          <w:marLeft w:val="0"/>
          <w:marRight w:val="0"/>
          <w:marTop w:val="0"/>
          <w:marBottom w:val="0"/>
          <w:divBdr>
            <w:top w:val="none" w:sz="0" w:space="0" w:color="auto"/>
            <w:left w:val="none" w:sz="0" w:space="0" w:color="auto"/>
            <w:bottom w:val="none" w:sz="0" w:space="0" w:color="auto"/>
            <w:right w:val="none" w:sz="0" w:space="0" w:color="auto"/>
          </w:divBdr>
        </w:div>
        <w:div w:id="857625670">
          <w:marLeft w:val="0"/>
          <w:marRight w:val="0"/>
          <w:marTop w:val="0"/>
          <w:marBottom w:val="0"/>
          <w:divBdr>
            <w:top w:val="none" w:sz="0" w:space="0" w:color="auto"/>
            <w:left w:val="none" w:sz="0" w:space="0" w:color="auto"/>
            <w:bottom w:val="none" w:sz="0" w:space="0" w:color="auto"/>
            <w:right w:val="none" w:sz="0" w:space="0" w:color="auto"/>
          </w:divBdr>
        </w:div>
        <w:div w:id="517503131">
          <w:marLeft w:val="0"/>
          <w:marRight w:val="0"/>
          <w:marTop w:val="0"/>
          <w:marBottom w:val="0"/>
          <w:divBdr>
            <w:top w:val="none" w:sz="0" w:space="0" w:color="auto"/>
            <w:left w:val="none" w:sz="0" w:space="0" w:color="auto"/>
            <w:bottom w:val="none" w:sz="0" w:space="0" w:color="auto"/>
            <w:right w:val="none" w:sz="0" w:space="0" w:color="auto"/>
          </w:divBdr>
        </w:div>
        <w:div w:id="254900476">
          <w:marLeft w:val="0"/>
          <w:marRight w:val="0"/>
          <w:marTop w:val="0"/>
          <w:marBottom w:val="0"/>
          <w:divBdr>
            <w:top w:val="none" w:sz="0" w:space="0" w:color="auto"/>
            <w:left w:val="none" w:sz="0" w:space="0" w:color="auto"/>
            <w:bottom w:val="none" w:sz="0" w:space="0" w:color="auto"/>
            <w:right w:val="none" w:sz="0" w:space="0" w:color="auto"/>
          </w:divBdr>
        </w:div>
        <w:div w:id="23485447">
          <w:marLeft w:val="0"/>
          <w:marRight w:val="0"/>
          <w:marTop w:val="0"/>
          <w:marBottom w:val="0"/>
          <w:divBdr>
            <w:top w:val="none" w:sz="0" w:space="0" w:color="auto"/>
            <w:left w:val="none" w:sz="0" w:space="0" w:color="auto"/>
            <w:bottom w:val="none" w:sz="0" w:space="0" w:color="auto"/>
            <w:right w:val="none" w:sz="0" w:space="0" w:color="auto"/>
          </w:divBdr>
        </w:div>
        <w:div w:id="425347893">
          <w:marLeft w:val="0"/>
          <w:marRight w:val="0"/>
          <w:marTop w:val="0"/>
          <w:marBottom w:val="0"/>
          <w:divBdr>
            <w:top w:val="none" w:sz="0" w:space="0" w:color="auto"/>
            <w:left w:val="none" w:sz="0" w:space="0" w:color="auto"/>
            <w:bottom w:val="none" w:sz="0" w:space="0" w:color="auto"/>
            <w:right w:val="none" w:sz="0" w:space="0" w:color="auto"/>
          </w:divBdr>
        </w:div>
        <w:div w:id="1131483701">
          <w:marLeft w:val="0"/>
          <w:marRight w:val="0"/>
          <w:marTop w:val="0"/>
          <w:marBottom w:val="0"/>
          <w:divBdr>
            <w:top w:val="none" w:sz="0" w:space="0" w:color="auto"/>
            <w:left w:val="none" w:sz="0" w:space="0" w:color="auto"/>
            <w:bottom w:val="none" w:sz="0" w:space="0" w:color="auto"/>
            <w:right w:val="none" w:sz="0" w:space="0" w:color="auto"/>
          </w:divBdr>
        </w:div>
        <w:div w:id="105346394">
          <w:marLeft w:val="0"/>
          <w:marRight w:val="0"/>
          <w:marTop w:val="0"/>
          <w:marBottom w:val="0"/>
          <w:divBdr>
            <w:top w:val="none" w:sz="0" w:space="0" w:color="auto"/>
            <w:left w:val="none" w:sz="0" w:space="0" w:color="auto"/>
            <w:bottom w:val="none" w:sz="0" w:space="0" w:color="auto"/>
            <w:right w:val="none" w:sz="0" w:space="0" w:color="auto"/>
          </w:divBdr>
        </w:div>
        <w:div w:id="729766947">
          <w:marLeft w:val="0"/>
          <w:marRight w:val="0"/>
          <w:marTop w:val="0"/>
          <w:marBottom w:val="0"/>
          <w:divBdr>
            <w:top w:val="none" w:sz="0" w:space="0" w:color="auto"/>
            <w:left w:val="none" w:sz="0" w:space="0" w:color="auto"/>
            <w:bottom w:val="none" w:sz="0" w:space="0" w:color="auto"/>
            <w:right w:val="none" w:sz="0" w:space="0" w:color="auto"/>
          </w:divBdr>
        </w:div>
        <w:div w:id="1117792945">
          <w:marLeft w:val="0"/>
          <w:marRight w:val="0"/>
          <w:marTop w:val="0"/>
          <w:marBottom w:val="0"/>
          <w:divBdr>
            <w:top w:val="none" w:sz="0" w:space="0" w:color="auto"/>
            <w:left w:val="none" w:sz="0" w:space="0" w:color="auto"/>
            <w:bottom w:val="none" w:sz="0" w:space="0" w:color="auto"/>
            <w:right w:val="none" w:sz="0" w:space="0" w:color="auto"/>
          </w:divBdr>
        </w:div>
        <w:div w:id="1312948525">
          <w:marLeft w:val="0"/>
          <w:marRight w:val="0"/>
          <w:marTop w:val="0"/>
          <w:marBottom w:val="0"/>
          <w:divBdr>
            <w:top w:val="none" w:sz="0" w:space="0" w:color="auto"/>
            <w:left w:val="none" w:sz="0" w:space="0" w:color="auto"/>
            <w:bottom w:val="none" w:sz="0" w:space="0" w:color="auto"/>
            <w:right w:val="none" w:sz="0" w:space="0" w:color="auto"/>
          </w:divBdr>
        </w:div>
        <w:div w:id="350448152">
          <w:marLeft w:val="0"/>
          <w:marRight w:val="0"/>
          <w:marTop w:val="0"/>
          <w:marBottom w:val="0"/>
          <w:divBdr>
            <w:top w:val="none" w:sz="0" w:space="0" w:color="auto"/>
            <w:left w:val="none" w:sz="0" w:space="0" w:color="auto"/>
            <w:bottom w:val="none" w:sz="0" w:space="0" w:color="auto"/>
            <w:right w:val="none" w:sz="0" w:space="0" w:color="auto"/>
          </w:divBdr>
        </w:div>
        <w:div w:id="1227495856">
          <w:marLeft w:val="0"/>
          <w:marRight w:val="0"/>
          <w:marTop w:val="0"/>
          <w:marBottom w:val="0"/>
          <w:divBdr>
            <w:top w:val="none" w:sz="0" w:space="0" w:color="auto"/>
            <w:left w:val="none" w:sz="0" w:space="0" w:color="auto"/>
            <w:bottom w:val="none" w:sz="0" w:space="0" w:color="auto"/>
            <w:right w:val="none" w:sz="0" w:space="0" w:color="auto"/>
          </w:divBdr>
        </w:div>
        <w:div w:id="201865780">
          <w:marLeft w:val="0"/>
          <w:marRight w:val="0"/>
          <w:marTop w:val="0"/>
          <w:marBottom w:val="0"/>
          <w:divBdr>
            <w:top w:val="none" w:sz="0" w:space="0" w:color="auto"/>
            <w:left w:val="none" w:sz="0" w:space="0" w:color="auto"/>
            <w:bottom w:val="none" w:sz="0" w:space="0" w:color="auto"/>
            <w:right w:val="none" w:sz="0" w:space="0" w:color="auto"/>
          </w:divBdr>
        </w:div>
        <w:div w:id="1893273315">
          <w:marLeft w:val="0"/>
          <w:marRight w:val="0"/>
          <w:marTop w:val="0"/>
          <w:marBottom w:val="0"/>
          <w:divBdr>
            <w:top w:val="none" w:sz="0" w:space="0" w:color="auto"/>
            <w:left w:val="none" w:sz="0" w:space="0" w:color="auto"/>
            <w:bottom w:val="none" w:sz="0" w:space="0" w:color="auto"/>
            <w:right w:val="none" w:sz="0" w:space="0" w:color="auto"/>
          </w:divBdr>
        </w:div>
        <w:div w:id="534735600">
          <w:marLeft w:val="0"/>
          <w:marRight w:val="0"/>
          <w:marTop w:val="0"/>
          <w:marBottom w:val="0"/>
          <w:divBdr>
            <w:top w:val="none" w:sz="0" w:space="0" w:color="auto"/>
            <w:left w:val="none" w:sz="0" w:space="0" w:color="auto"/>
            <w:bottom w:val="none" w:sz="0" w:space="0" w:color="auto"/>
            <w:right w:val="none" w:sz="0" w:space="0" w:color="auto"/>
          </w:divBdr>
        </w:div>
        <w:div w:id="872886539">
          <w:marLeft w:val="0"/>
          <w:marRight w:val="0"/>
          <w:marTop w:val="0"/>
          <w:marBottom w:val="0"/>
          <w:divBdr>
            <w:top w:val="none" w:sz="0" w:space="0" w:color="auto"/>
            <w:left w:val="none" w:sz="0" w:space="0" w:color="auto"/>
            <w:bottom w:val="none" w:sz="0" w:space="0" w:color="auto"/>
            <w:right w:val="none" w:sz="0" w:space="0" w:color="auto"/>
          </w:divBdr>
        </w:div>
        <w:div w:id="2079594118">
          <w:marLeft w:val="0"/>
          <w:marRight w:val="0"/>
          <w:marTop w:val="0"/>
          <w:marBottom w:val="0"/>
          <w:divBdr>
            <w:top w:val="none" w:sz="0" w:space="0" w:color="auto"/>
            <w:left w:val="none" w:sz="0" w:space="0" w:color="auto"/>
            <w:bottom w:val="none" w:sz="0" w:space="0" w:color="auto"/>
            <w:right w:val="none" w:sz="0" w:space="0" w:color="auto"/>
          </w:divBdr>
        </w:div>
        <w:div w:id="513813010">
          <w:marLeft w:val="0"/>
          <w:marRight w:val="0"/>
          <w:marTop w:val="0"/>
          <w:marBottom w:val="0"/>
          <w:divBdr>
            <w:top w:val="none" w:sz="0" w:space="0" w:color="auto"/>
            <w:left w:val="none" w:sz="0" w:space="0" w:color="auto"/>
            <w:bottom w:val="none" w:sz="0" w:space="0" w:color="auto"/>
            <w:right w:val="none" w:sz="0" w:space="0" w:color="auto"/>
          </w:divBdr>
        </w:div>
        <w:div w:id="2040231575">
          <w:marLeft w:val="0"/>
          <w:marRight w:val="0"/>
          <w:marTop w:val="0"/>
          <w:marBottom w:val="0"/>
          <w:divBdr>
            <w:top w:val="none" w:sz="0" w:space="0" w:color="auto"/>
            <w:left w:val="none" w:sz="0" w:space="0" w:color="auto"/>
            <w:bottom w:val="none" w:sz="0" w:space="0" w:color="auto"/>
            <w:right w:val="none" w:sz="0" w:space="0" w:color="auto"/>
          </w:divBdr>
        </w:div>
        <w:div w:id="933050414">
          <w:marLeft w:val="0"/>
          <w:marRight w:val="0"/>
          <w:marTop w:val="0"/>
          <w:marBottom w:val="0"/>
          <w:divBdr>
            <w:top w:val="none" w:sz="0" w:space="0" w:color="auto"/>
            <w:left w:val="none" w:sz="0" w:space="0" w:color="auto"/>
            <w:bottom w:val="none" w:sz="0" w:space="0" w:color="auto"/>
            <w:right w:val="none" w:sz="0" w:space="0" w:color="auto"/>
          </w:divBdr>
        </w:div>
        <w:div w:id="1600945611">
          <w:marLeft w:val="0"/>
          <w:marRight w:val="0"/>
          <w:marTop w:val="0"/>
          <w:marBottom w:val="0"/>
          <w:divBdr>
            <w:top w:val="none" w:sz="0" w:space="0" w:color="auto"/>
            <w:left w:val="none" w:sz="0" w:space="0" w:color="auto"/>
            <w:bottom w:val="none" w:sz="0" w:space="0" w:color="auto"/>
            <w:right w:val="none" w:sz="0" w:space="0" w:color="auto"/>
          </w:divBdr>
        </w:div>
        <w:div w:id="293565471">
          <w:marLeft w:val="0"/>
          <w:marRight w:val="0"/>
          <w:marTop w:val="0"/>
          <w:marBottom w:val="0"/>
          <w:divBdr>
            <w:top w:val="none" w:sz="0" w:space="0" w:color="auto"/>
            <w:left w:val="none" w:sz="0" w:space="0" w:color="auto"/>
            <w:bottom w:val="none" w:sz="0" w:space="0" w:color="auto"/>
            <w:right w:val="none" w:sz="0" w:space="0" w:color="auto"/>
          </w:divBdr>
        </w:div>
        <w:div w:id="2139495891">
          <w:marLeft w:val="0"/>
          <w:marRight w:val="0"/>
          <w:marTop w:val="0"/>
          <w:marBottom w:val="0"/>
          <w:divBdr>
            <w:top w:val="none" w:sz="0" w:space="0" w:color="auto"/>
            <w:left w:val="none" w:sz="0" w:space="0" w:color="auto"/>
            <w:bottom w:val="none" w:sz="0" w:space="0" w:color="auto"/>
            <w:right w:val="none" w:sz="0" w:space="0" w:color="auto"/>
          </w:divBdr>
        </w:div>
        <w:div w:id="846561230">
          <w:marLeft w:val="0"/>
          <w:marRight w:val="0"/>
          <w:marTop w:val="0"/>
          <w:marBottom w:val="0"/>
          <w:divBdr>
            <w:top w:val="none" w:sz="0" w:space="0" w:color="auto"/>
            <w:left w:val="none" w:sz="0" w:space="0" w:color="auto"/>
            <w:bottom w:val="none" w:sz="0" w:space="0" w:color="auto"/>
            <w:right w:val="none" w:sz="0" w:space="0" w:color="auto"/>
          </w:divBdr>
        </w:div>
        <w:div w:id="977952567">
          <w:marLeft w:val="0"/>
          <w:marRight w:val="0"/>
          <w:marTop w:val="0"/>
          <w:marBottom w:val="0"/>
          <w:divBdr>
            <w:top w:val="none" w:sz="0" w:space="0" w:color="auto"/>
            <w:left w:val="none" w:sz="0" w:space="0" w:color="auto"/>
            <w:bottom w:val="none" w:sz="0" w:space="0" w:color="auto"/>
            <w:right w:val="none" w:sz="0" w:space="0" w:color="auto"/>
          </w:divBdr>
        </w:div>
        <w:div w:id="1910115822">
          <w:marLeft w:val="0"/>
          <w:marRight w:val="0"/>
          <w:marTop w:val="0"/>
          <w:marBottom w:val="0"/>
          <w:divBdr>
            <w:top w:val="none" w:sz="0" w:space="0" w:color="auto"/>
            <w:left w:val="none" w:sz="0" w:space="0" w:color="auto"/>
            <w:bottom w:val="none" w:sz="0" w:space="0" w:color="auto"/>
            <w:right w:val="none" w:sz="0" w:space="0" w:color="auto"/>
          </w:divBdr>
        </w:div>
        <w:div w:id="1760709537">
          <w:marLeft w:val="0"/>
          <w:marRight w:val="0"/>
          <w:marTop w:val="0"/>
          <w:marBottom w:val="0"/>
          <w:divBdr>
            <w:top w:val="none" w:sz="0" w:space="0" w:color="auto"/>
            <w:left w:val="none" w:sz="0" w:space="0" w:color="auto"/>
            <w:bottom w:val="none" w:sz="0" w:space="0" w:color="auto"/>
            <w:right w:val="none" w:sz="0" w:space="0" w:color="auto"/>
          </w:divBdr>
        </w:div>
        <w:div w:id="1852136867">
          <w:marLeft w:val="0"/>
          <w:marRight w:val="0"/>
          <w:marTop w:val="0"/>
          <w:marBottom w:val="0"/>
          <w:divBdr>
            <w:top w:val="none" w:sz="0" w:space="0" w:color="auto"/>
            <w:left w:val="none" w:sz="0" w:space="0" w:color="auto"/>
            <w:bottom w:val="none" w:sz="0" w:space="0" w:color="auto"/>
            <w:right w:val="none" w:sz="0" w:space="0" w:color="auto"/>
          </w:divBdr>
        </w:div>
        <w:div w:id="1426072366">
          <w:marLeft w:val="0"/>
          <w:marRight w:val="0"/>
          <w:marTop w:val="0"/>
          <w:marBottom w:val="0"/>
          <w:divBdr>
            <w:top w:val="none" w:sz="0" w:space="0" w:color="auto"/>
            <w:left w:val="none" w:sz="0" w:space="0" w:color="auto"/>
            <w:bottom w:val="none" w:sz="0" w:space="0" w:color="auto"/>
            <w:right w:val="none" w:sz="0" w:space="0" w:color="auto"/>
          </w:divBdr>
        </w:div>
        <w:div w:id="790561962">
          <w:marLeft w:val="0"/>
          <w:marRight w:val="0"/>
          <w:marTop w:val="0"/>
          <w:marBottom w:val="0"/>
          <w:divBdr>
            <w:top w:val="none" w:sz="0" w:space="0" w:color="auto"/>
            <w:left w:val="none" w:sz="0" w:space="0" w:color="auto"/>
            <w:bottom w:val="none" w:sz="0" w:space="0" w:color="auto"/>
            <w:right w:val="none" w:sz="0" w:space="0" w:color="auto"/>
          </w:divBdr>
        </w:div>
        <w:div w:id="1773548223">
          <w:marLeft w:val="0"/>
          <w:marRight w:val="0"/>
          <w:marTop w:val="0"/>
          <w:marBottom w:val="0"/>
          <w:divBdr>
            <w:top w:val="none" w:sz="0" w:space="0" w:color="auto"/>
            <w:left w:val="none" w:sz="0" w:space="0" w:color="auto"/>
            <w:bottom w:val="none" w:sz="0" w:space="0" w:color="auto"/>
            <w:right w:val="none" w:sz="0" w:space="0" w:color="auto"/>
          </w:divBdr>
        </w:div>
        <w:div w:id="1527983403">
          <w:marLeft w:val="0"/>
          <w:marRight w:val="0"/>
          <w:marTop w:val="0"/>
          <w:marBottom w:val="0"/>
          <w:divBdr>
            <w:top w:val="none" w:sz="0" w:space="0" w:color="auto"/>
            <w:left w:val="none" w:sz="0" w:space="0" w:color="auto"/>
            <w:bottom w:val="none" w:sz="0" w:space="0" w:color="auto"/>
            <w:right w:val="none" w:sz="0" w:space="0" w:color="auto"/>
          </w:divBdr>
        </w:div>
        <w:div w:id="1817914909">
          <w:marLeft w:val="0"/>
          <w:marRight w:val="0"/>
          <w:marTop w:val="0"/>
          <w:marBottom w:val="0"/>
          <w:divBdr>
            <w:top w:val="none" w:sz="0" w:space="0" w:color="auto"/>
            <w:left w:val="none" w:sz="0" w:space="0" w:color="auto"/>
            <w:bottom w:val="none" w:sz="0" w:space="0" w:color="auto"/>
            <w:right w:val="none" w:sz="0" w:space="0" w:color="auto"/>
          </w:divBdr>
        </w:div>
        <w:div w:id="758912082">
          <w:marLeft w:val="0"/>
          <w:marRight w:val="0"/>
          <w:marTop w:val="0"/>
          <w:marBottom w:val="0"/>
          <w:divBdr>
            <w:top w:val="none" w:sz="0" w:space="0" w:color="auto"/>
            <w:left w:val="none" w:sz="0" w:space="0" w:color="auto"/>
            <w:bottom w:val="none" w:sz="0" w:space="0" w:color="auto"/>
            <w:right w:val="none" w:sz="0" w:space="0" w:color="auto"/>
          </w:divBdr>
        </w:div>
        <w:div w:id="351999989">
          <w:marLeft w:val="0"/>
          <w:marRight w:val="0"/>
          <w:marTop w:val="0"/>
          <w:marBottom w:val="0"/>
          <w:divBdr>
            <w:top w:val="none" w:sz="0" w:space="0" w:color="auto"/>
            <w:left w:val="none" w:sz="0" w:space="0" w:color="auto"/>
            <w:bottom w:val="none" w:sz="0" w:space="0" w:color="auto"/>
            <w:right w:val="none" w:sz="0" w:space="0" w:color="auto"/>
          </w:divBdr>
        </w:div>
        <w:div w:id="482893719">
          <w:marLeft w:val="0"/>
          <w:marRight w:val="0"/>
          <w:marTop w:val="0"/>
          <w:marBottom w:val="0"/>
          <w:divBdr>
            <w:top w:val="none" w:sz="0" w:space="0" w:color="auto"/>
            <w:left w:val="none" w:sz="0" w:space="0" w:color="auto"/>
            <w:bottom w:val="none" w:sz="0" w:space="0" w:color="auto"/>
            <w:right w:val="none" w:sz="0" w:space="0" w:color="auto"/>
          </w:divBdr>
        </w:div>
        <w:div w:id="1489637877">
          <w:marLeft w:val="0"/>
          <w:marRight w:val="0"/>
          <w:marTop w:val="0"/>
          <w:marBottom w:val="0"/>
          <w:divBdr>
            <w:top w:val="none" w:sz="0" w:space="0" w:color="auto"/>
            <w:left w:val="none" w:sz="0" w:space="0" w:color="auto"/>
            <w:bottom w:val="none" w:sz="0" w:space="0" w:color="auto"/>
            <w:right w:val="none" w:sz="0" w:space="0" w:color="auto"/>
          </w:divBdr>
        </w:div>
      </w:divsChild>
    </w:div>
    <w:div w:id="1700812080">
      <w:bodyDiv w:val="1"/>
      <w:marLeft w:val="0"/>
      <w:marRight w:val="0"/>
      <w:marTop w:val="0"/>
      <w:marBottom w:val="0"/>
      <w:divBdr>
        <w:top w:val="none" w:sz="0" w:space="0" w:color="auto"/>
        <w:left w:val="none" w:sz="0" w:space="0" w:color="auto"/>
        <w:bottom w:val="none" w:sz="0" w:space="0" w:color="auto"/>
        <w:right w:val="none" w:sz="0" w:space="0" w:color="auto"/>
      </w:divBdr>
    </w:div>
    <w:div w:id="1701010133">
      <w:bodyDiv w:val="1"/>
      <w:marLeft w:val="0"/>
      <w:marRight w:val="0"/>
      <w:marTop w:val="0"/>
      <w:marBottom w:val="0"/>
      <w:divBdr>
        <w:top w:val="none" w:sz="0" w:space="0" w:color="auto"/>
        <w:left w:val="none" w:sz="0" w:space="0" w:color="auto"/>
        <w:bottom w:val="none" w:sz="0" w:space="0" w:color="auto"/>
        <w:right w:val="none" w:sz="0" w:space="0" w:color="auto"/>
      </w:divBdr>
    </w:div>
    <w:div w:id="1701474937">
      <w:bodyDiv w:val="1"/>
      <w:marLeft w:val="0"/>
      <w:marRight w:val="0"/>
      <w:marTop w:val="0"/>
      <w:marBottom w:val="0"/>
      <w:divBdr>
        <w:top w:val="none" w:sz="0" w:space="0" w:color="auto"/>
        <w:left w:val="none" w:sz="0" w:space="0" w:color="auto"/>
        <w:bottom w:val="none" w:sz="0" w:space="0" w:color="auto"/>
        <w:right w:val="none" w:sz="0" w:space="0" w:color="auto"/>
      </w:divBdr>
    </w:div>
    <w:div w:id="1701934911">
      <w:bodyDiv w:val="1"/>
      <w:marLeft w:val="0"/>
      <w:marRight w:val="0"/>
      <w:marTop w:val="0"/>
      <w:marBottom w:val="0"/>
      <w:divBdr>
        <w:top w:val="none" w:sz="0" w:space="0" w:color="auto"/>
        <w:left w:val="none" w:sz="0" w:space="0" w:color="auto"/>
        <w:bottom w:val="none" w:sz="0" w:space="0" w:color="auto"/>
        <w:right w:val="none" w:sz="0" w:space="0" w:color="auto"/>
      </w:divBdr>
    </w:div>
    <w:div w:id="1702170556">
      <w:bodyDiv w:val="1"/>
      <w:marLeft w:val="0"/>
      <w:marRight w:val="0"/>
      <w:marTop w:val="0"/>
      <w:marBottom w:val="0"/>
      <w:divBdr>
        <w:top w:val="none" w:sz="0" w:space="0" w:color="auto"/>
        <w:left w:val="none" w:sz="0" w:space="0" w:color="auto"/>
        <w:bottom w:val="none" w:sz="0" w:space="0" w:color="auto"/>
        <w:right w:val="none" w:sz="0" w:space="0" w:color="auto"/>
      </w:divBdr>
    </w:div>
    <w:div w:id="1702779566">
      <w:bodyDiv w:val="1"/>
      <w:marLeft w:val="0"/>
      <w:marRight w:val="0"/>
      <w:marTop w:val="0"/>
      <w:marBottom w:val="0"/>
      <w:divBdr>
        <w:top w:val="none" w:sz="0" w:space="0" w:color="auto"/>
        <w:left w:val="none" w:sz="0" w:space="0" w:color="auto"/>
        <w:bottom w:val="none" w:sz="0" w:space="0" w:color="auto"/>
        <w:right w:val="none" w:sz="0" w:space="0" w:color="auto"/>
      </w:divBdr>
    </w:div>
    <w:div w:id="1702893988">
      <w:bodyDiv w:val="1"/>
      <w:marLeft w:val="0"/>
      <w:marRight w:val="0"/>
      <w:marTop w:val="0"/>
      <w:marBottom w:val="0"/>
      <w:divBdr>
        <w:top w:val="none" w:sz="0" w:space="0" w:color="auto"/>
        <w:left w:val="none" w:sz="0" w:space="0" w:color="auto"/>
        <w:bottom w:val="none" w:sz="0" w:space="0" w:color="auto"/>
        <w:right w:val="none" w:sz="0" w:space="0" w:color="auto"/>
      </w:divBdr>
    </w:div>
    <w:div w:id="1703893330">
      <w:bodyDiv w:val="1"/>
      <w:marLeft w:val="0"/>
      <w:marRight w:val="0"/>
      <w:marTop w:val="0"/>
      <w:marBottom w:val="0"/>
      <w:divBdr>
        <w:top w:val="none" w:sz="0" w:space="0" w:color="auto"/>
        <w:left w:val="none" w:sz="0" w:space="0" w:color="auto"/>
        <w:bottom w:val="none" w:sz="0" w:space="0" w:color="auto"/>
        <w:right w:val="none" w:sz="0" w:space="0" w:color="auto"/>
      </w:divBdr>
    </w:div>
    <w:div w:id="1705792156">
      <w:bodyDiv w:val="1"/>
      <w:marLeft w:val="0"/>
      <w:marRight w:val="0"/>
      <w:marTop w:val="0"/>
      <w:marBottom w:val="0"/>
      <w:divBdr>
        <w:top w:val="none" w:sz="0" w:space="0" w:color="auto"/>
        <w:left w:val="none" w:sz="0" w:space="0" w:color="auto"/>
        <w:bottom w:val="none" w:sz="0" w:space="0" w:color="auto"/>
        <w:right w:val="none" w:sz="0" w:space="0" w:color="auto"/>
      </w:divBdr>
    </w:div>
    <w:div w:id="1705859008">
      <w:bodyDiv w:val="1"/>
      <w:marLeft w:val="0"/>
      <w:marRight w:val="0"/>
      <w:marTop w:val="0"/>
      <w:marBottom w:val="0"/>
      <w:divBdr>
        <w:top w:val="none" w:sz="0" w:space="0" w:color="auto"/>
        <w:left w:val="none" w:sz="0" w:space="0" w:color="auto"/>
        <w:bottom w:val="none" w:sz="0" w:space="0" w:color="auto"/>
        <w:right w:val="none" w:sz="0" w:space="0" w:color="auto"/>
      </w:divBdr>
    </w:div>
    <w:div w:id="1707944217">
      <w:bodyDiv w:val="1"/>
      <w:marLeft w:val="0"/>
      <w:marRight w:val="0"/>
      <w:marTop w:val="0"/>
      <w:marBottom w:val="0"/>
      <w:divBdr>
        <w:top w:val="none" w:sz="0" w:space="0" w:color="auto"/>
        <w:left w:val="none" w:sz="0" w:space="0" w:color="auto"/>
        <w:bottom w:val="none" w:sz="0" w:space="0" w:color="auto"/>
        <w:right w:val="none" w:sz="0" w:space="0" w:color="auto"/>
      </w:divBdr>
    </w:div>
    <w:div w:id="1708212614">
      <w:bodyDiv w:val="1"/>
      <w:marLeft w:val="0"/>
      <w:marRight w:val="0"/>
      <w:marTop w:val="0"/>
      <w:marBottom w:val="0"/>
      <w:divBdr>
        <w:top w:val="none" w:sz="0" w:space="0" w:color="auto"/>
        <w:left w:val="none" w:sz="0" w:space="0" w:color="auto"/>
        <w:bottom w:val="none" w:sz="0" w:space="0" w:color="auto"/>
        <w:right w:val="none" w:sz="0" w:space="0" w:color="auto"/>
      </w:divBdr>
    </w:div>
    <w:div w:id="1708291821">
      <w:bodyDiv w:val="1"/>
      <w:marLeft w:val="0"/>
      <w:marRight w:val="0"/>
      <w:marTop w:val="0"/>
      <w:marBottom w:val="0"/>
      <w:divBdr>
        <w:top w:val="none" w:sz="0" w:space="0" w:color="auto"/>
        <w:left w:val="none" w:sz="0" w:space="0" w:color="auto"/>
        <w:bottom w:val="none" w:sz="0" w:space="0" w:color="auto"/>
        <w:right w:val="none" w:sz="0" w:space="0" w:color="auto"/>
      </w:divBdr>
    </w:div>
    <w:div w:id="1708749319">
      <w:bodyDiv w:val="1"/>
      <w:marLeft w:val="0"/>
      <w:marRight w:val="0"/>
      <w:marTop w:val="0"/>
      <w:marBottom w:val="0"/>
      <w:divBdr>
        <w:top w:val="none" w:sz="0" w:space="0" w:color="auto"/>
        <w:left w:val="none" w:sz="0" w:space="0" w:color="auto"/>
        <w:bottom w:val="none" w:sz="0" w:space="0" w:color="auto"/>
        <w:right w:val="none" w:sz="0" w:space="0" w:color="auto"/>
      </w:divBdr>
    </w:div>
    <w:div w:id="1709065795">
      <w:bodyDiv w:val="1"/>
      <w:marLeft w:val="0"/>
      <w:marRight w:val="0"/>
      <w:marTop w:val="0"/>
      <w:marBottom w:val="0"/>
      <w:divBdr>
        <w:top w:val="none" w:sz="0" w:space="0" w:color="auto"/>
        <w:left w:val="none" w:sz="0" w:space="0" w:color="auto"/>
        <w:bottom w:val="none" w:sz="0" w:space="0" w:color="auto"/>
        <w:right w:val="none" w:sz="0" w:space="0" w:color="auto"/>
      </w:divBdr>
    </w:div>
    <w:div w:id="1709067143">
      <w:bodyDiv w:val="1"/>
      <w:marLeft w:val="0"/>
      <w:marRight w:val="0"/>
      <w:marTop w:val="0"/>
      <w:marBottom w:val="0"/>
      <w:divBdr>
        <w:top w:val="none" w:sz="0" w:space="0" w:color="auto"/>
        <w:left w:val="none" w:sz="0" w:space="0" w:color="auto"/>
        <w:bottom w:val="none" w:sz="0" w:space="0" w:color="auto"/>
        <w:right w:val="none" w:sz="0" w:space="0" w:color="auto"/>
      </w:divBdr>
    </w:div>
    <w:div w:id="1709336288">
      <w:bodyDiv w:val="1"/>
      <w:marLeft w:val="0"/>
      <w:marRight w:val="0"/>
      <w:marTop w:val="0"/>
      <w:marBottom w:val="0"/>
      <w:divBdr>
        <w:top w:val="none" w:sz="0" w:space="0" w:color="auto"/>
        <w:left w:val="none" w:sz="0" w:space="0" w:color="auto"/>
        <w:bottom w:val="none" w:sz="0" w:space="0" w:color="auto"/>
        <w:right w:val="none" w:sz="0" w:space="0" w:color="auto"/>
      </w:divBdr>
    </w:div>
    <w:div w:id="1711370925">
      <w:bodyDiv w:val="1"/>
      <w:marLeft w:val="0"/>
      <w:marRight w:val="0"/>
      <w:marTop w:val="0"/>
      <w:marBottom w:val="0"/>
      <w:divBdr>
        <w:top w:val="none" w:sz="0" w:space="0" w:color="auto"/>
        <w:left w:val="none" w:sz="0" w:space="0" w:color="auto"/>
        <w:bottom w:val="none" w:sz="0" w:space="0" w:color="auto"/>
        <w:right w:val="none" w:sz="0" w:space="0" w:color="auto"/>
      </w:divBdr>
    </w:div>
    <w:div w:id="1712998914">
      <w:bodyDiv w:val="1"/>
      <w:marLeft w:val="0"/>
      <w:marRight w:val="0"/>
      <w:marTop w:val="0"/>
      <w:marBottom w:val="0"/>
      <w:divBdr>
        <w:top w:val="none" w:sz="0" w:space="0" w:color="auto"/>
        <w:left w:val="none" w:sz="0" w:space="0" w:color="auto"/>
        <w:bottom w:val="none" w:sz="0" w:space="0" w:color="auto"/>
        <w:right w:val="none" w:sz="0" w:space="0" w:color="auto"/>
      </w:divBdr>
    </w:div>
    <w:div w:id="1713118969">
      <w:bodyDiv w:val="1"/>
      <w:marLeft w:val="0"/>
      <w:marRight w:val="0"/>
      <w:marTop w:val="0"/>
      <w:marBottom w:val="0"/>
      <w:divBdr>
        <w:top w:val="none" w:sz="0" w:space="0" w:color="auto"/>
        <w:left w:val="none" w:sz="0" w:space="0" w:color="auto"/>
        <w:bottom w:val="none" w:sz="0" w:space="0" w:color="auto"/>
        <w:right w:val="none" w:sz="0" w:space="0" w:color="auto"/>
      </w:divBdr>
    </w:div>
    <w:div w:id="1713339117">
      <w:bodyDiv w:val="1"/>
      <w:marLeft w:val="0"/>
      <w:marRight w:val="0"/>
      <w:marTop w:val="0"/>
      <w:marBottom w:val="0"/>
      <w:divBdr>
        <w:top w:val="none" w:sz="0" w:space="0" w:color="auto"/>
        <w:left w:val="none" w:sz="0" w:space="0" w:color="auto"/>
        <w:bottom w:val="none" w:sz="0" w:space="0" w:color="auto"/>
        <w:right w:val="none" w:sz="0" w:space="0" w:color="auto"/>
      </w:divBdr>
    </w:div>
    <w:div w:id="1713797845">
      <w:bodyDiv w:val="1"/>
      <w:marLeft w:val="0"/>
      <w:marRight w:val="0"/>
      <w:marTop w:val="0"/>
      <w:marBottom w:val="0"/>
      <w:divBdr>
        <w:top w:val="none" w:sz="0" w:space="0" w:color="auto"/>
        <w:left w:val="none" w:sz="0" w:space="0" w:color="auto"/>
        <w:bottom w:val="none" w:sz="0" w:space="0" w:color="auto"/>
        <w:right w:val="none" w:sz="0" w:space="0" w:color="auto"/>
      </w:divBdr>
    </w:div>
    <w:div w:id="1713841055">
      <w:bodyDiv w:val="1"/>
      <w:marLeft w:val="0"/>
      <w:marRight w:val="0"/>
      <w:marTop w:val="0"/>
      <w:marBottom w:val="0"/>
      <w:divBdr>
        <w:top w:val="none" w:sz="0" w:space="0" w:color="auto"/>
        <w:left w:val="none" w:sz="0" w:space="0" w:color="auto"/>
        <w:bottom w:val="none" w:sz="0" w:space="0" w:color="auto"/>
        <w:right w:val="none" w:sz="0" w:space="0" w:color="auto"/>
      </w:divBdr>
    </w:div>
    <w:div w:id="1714422497">
      <w:bodyDiv w:val="1"/>
      <w:marLeft w:val="0"/>
      <w:marRight w:val="0"/>
      <w:marTop w:val="0"/>
      <w:marBottom w:val="0"/>
      <w:divBdr>
        <w:top w:val="none" w:sz="0" w:space="0" w:color="auto"/>
        <w:left w:val="none" w:sz="0" w:space="0" w:color="auto"/>
        <w:bottom w:val="none" w:sz="0" w:space="0" w:color="auto"/>
        <w:right w:val="none" w:sz="0" w:space="0" w:color="auto"/>
      </w:divBdr>
    </w:div>
    <w:div w:id="1714427068">
      <w:bodyDiv w:val="1"/>
      <w:marLeft w:val="0"/>
      <w:marRight w:val="0"/>
      <w:marTop w:val="0"/>
      <w:marBottom w:val="0"/>
      <w:divBdr>
        <w:top w:val="none" w:sz="0" w:space="0" w:color="auto"/>
        <w:left w:val="none" w:sz="0" w:space="0" w:color="auto"/>
        <w:bottom w:val="none" w:sz="0" w:space="0" w:color="auto"/>
        <w:right w:val="none" w:sz="0" w:space="0" w:color="auto"/>
      </w:divBdr>
    </w:div>
    <w:div w:id="1716347521">
      <w:bodyDiv w:val="1"/>
      <w:marLeft w:val="0"/>
      <w:marRight w:val="0"/>
      <w:marTop w:val="0"/>
      <w:marBottom w:val="0"/>
      <w:divBdr>
        <w:top w:val="none" w:sz="0" w:space="0" w:color="auto"/>
        <w:left w:val="none" w:sz="0" w:space="0" w:color="auto"/>
        <w:bottom w:val="none" w:sz="0" w:space="0" w:color="auto"/>
        <w:right w:val="none" w:sz="0" w:space="0" w:color="auto"/>
      </w:divBdr>
    </w:div>
    <w:div w:id="1717663326">
      <w:bodyDiv w:val="1"/>
      <w:marLeft w:val="0"/>
      <w:marRight w:val="0"/>
      <w:marTop w:val="0"/>
      <w:marBottom w:val="0"/>
      <w:divBdr>
        <w:top w:val="none" w:sz="0" w:space="0" w:color="auto"/>
        <w:left w:val="none" w:sz="0" w:space="0" w:color="auto"/>
        <w:bottom w:val="none" w:sz="0" w:space="0" w:color="auto"/>
        <w:right w:val="none" w:sz="0" w:space="0" w:color="auto"/>
      </w:divBdr>
    </w:div>
    <w:div w:id="1719088853">
      <w:bodyDiv w:val="1"/>
      <w:marLeft w:val="0"/>
      <w:marRight w:val="0"/>
      <w:marTop w:val="0"/>
      <w:marBottom w:val="0"/>
      <w:divBdr>
        <w:top w:val="none" w:sz="0" w:space="0" w:color="auto"/>
        <w:left w:val="none" w:sz="0" w:space="0" w:color="auto"/>
        <w:bottom w:val="none" w:sz="0" w:space="0" w:color="auto"/>
        <w:right w:val="none" w:sz="0" w:space="0" w:color="auto"/>
      </w:divBdr>
    </w:div>
    <w:div w:id="1719282068">
      <w:bodyDiv w:val="1"/>
      <w:marLeft w:val="0"/>
      <w:marRight w:val="0"/>
      <w:marTop w:val="0"/>
      <w:marBottom w:val="0"/>
      <w:divBdr>
        <w:top w:val="none" w:sz="0" w:space="0" w:color="auto"/>
        <w:left w:val="none" w:sz="0" w:space="0" w:color="auto"/>
        <w:bottom w:val="none" w:sz="0" w:space="0" w:color="auto"/>
        <w:right w:val="none" w:sz="0" w:space="0" w:color="auto"/>
      </w:divBdr>
    </w:div>
    <w:div w:id="1719352390">
      <w:bodyDiv w:val="1"/>
      <w:marLeft w:val="0"/>
      <w:marRight w:val="0"/>
      <w:marTop w:val="0"/>
      <w:marBottom w:val="0"/>
      <w:divBdr>
        <w:top w:val="none" w:sz="0" w:space="0" w:color="auto"/>
        <w:left w:val="none" w:sz="0" w:space="0" w:color="auto"/>
        <w:bottom w:val="none" w:sz="0" w:space="0" w:color="auto"/>
        <w:right w:val="none" w:sz="0" w:space="0" w:color="auto"/>
      </w:divBdr>
    </w:div>
    <w:div w:id="1722173395">
      <w:bodyDiv w:val="1"/>
      <w:marLeft w:val="0"/>
      <w:marRight w:val="0"/>
      <w:marTop w:val="0"/>
      <w:marBottom w:val="0"/>
      <w:divBdr>
        <w:top w:val="none" w:sz="0" w:space="0" w:color="auto"/>
        <w:left w:val="none" w:sz="0" w:space="0" w:color="auto"/>
        <w:bottom w:val="none" w:sz="0" w:space="0" w:color="auto"/>
        <w:right w:val="none" w:sz="0" w:space="0" w:color="auto"/>
      </w:divBdr>
    </w:div>
    <w:div w:id="1722291978">
      <w:bodyDiv w:val="1"/>
      <w:marLeft w:val="0"/>
      <w:marRight w:val="0"/>
      <w:marTop w:val="0"/>
      <w:marBottom w:val="0"/>
      <w:divBdr>
        <w:top w:val="none" w:sz="0" w:space="0" w:color="auto"/>
        <w:left w:val="none" w:sz="0" w:space="0" w:color="auto"/>
        <w:bottom w:val="none" w:sz="0" w:space="0" w:color="auto"/>
        <w:right w:val="none" w:sz="0" w:space="0" w:color="auto"/>
      </w:divBdr>
    </w:div>
    <w:div w:id="1723938852">
      <w:bodyDiv w:val="1"/>
      <w:marLeft w:val="0"/>
      <w:marRight w:val="0"/>
      <w:marTop w:val="0"/>
      <w:marBottom w:val="0"/>
      <w:divBdr>
        <w:top w:val="none" w:sz="0" w:space="0" w:color="auto"/>
        <w:left w:val="none" w:sz="0" w:space="0" w:color="auto"/>
        <w:bottom w:val="none" w:sz="0" w:space="0" w:color="auto"/>
        <w:right w:val="none" w:sz="0" w:space="0" w:color="auto"/>
      </w:divBdr>
    </w:div>
    <w:div w:id="1724519192">
      <w:bodyDiv w:val="1"/>
      <w:marLeft w:val="0"/>
      <w:marRight w:val="0"/>
      <w:marTop w:val="0"/>
      <w:marBottom w:val="0"/>
      <w:divBdr>
        <w:top w:val="none" w:sz="0" w:space="0" w:color="auto"/>
        <w:left w:val="none" w:sz="0" w:space="0" w:color="auto"/>
        <w:bottom w:val="none" w:sz="0" w:space="0" w:color="auto"/>
        <w:right w:val="none" w:sz="0" w:space="0" w:color="auto"/>
      </w:divBdr>
    </w:div>
    <w:div w:id="1724670193">
      <w:bodyDiv w:val="1"/>
      <w:marLeft w:val="0"/>
      <w:marRight w:val="0"/>
      <w:marTop w:val="0"/>
      <w:marBottom w:val="0"/>
      <w:divBdr>
        <w:top w:val="none" w:sz="0" w:space="0" w:color="auto"/>
        <w:left w:val="none" w:sz="0" w:space="0" w:color="auto"/>
        <w:bottom w:val="none" w:sz="0" w:space="0" w:color="auto"/>
        <w:right w:val="none" w:sz="0" w:space="0" w:color="auto"/>
      </w:divBdr>
    </w:div>
    <w:div w:id="1726483744">
      <w:bodyDiv w:val="1"/>
      <w:marLeft w:val="0"/>
      <w:marRight w:val="0"/>
      <w:marTop w:val="0"/>
      <w:marBottom w:val="0"/>
      <w:divBdr>
        <w:top w:val="none" w:sz="0" w:space="0" w:color="auto"/>
        <w:left w:val="none" w:sz="0" w:space="0" w:color="auto"/>
        <w:bottom w:val="none" w:sz="0" w:space="0" w:color="auto"/>
        <w:right w:val="none" w:sz="0" w:space="0" w:color="auto"/>
      </w:divBdr>
    </w:div>
    <w:div w:id="1726638269">
      <w:bodyDiv w:val="1"/>
      <w:marLeft w:val="0"/>
      <w:marRight w:val="0"/>
      <w:marTop w:val="0"/>
      <w:marBottom w:val="0"/>
      <w:divBdr>
        <w:top w:val="none" w:sz="0" w:space="0" w:color="auto"/>
        <w:left w:val="none" w:sz="0" w:space="0" w:color="auto"/>
        <w:bottom w:val="none" w:sz="0" w:space="0" w:color="auto"/>
        <w:right w:val="none" w:sz="0" w:space="0" w:color="auto"/>
      </w:divBdr>
    </w:div>
    <w:div w:id="1726950541">
      <w:bodyDiv w:val="1"/>
      <w:marLeft w:val="0"/>
      <w:marRight w:val="0"/>
      <w:marTop w:val="0"/>
      <w:marBottom w:val="0"/>
      <w:divBdr>
        <w:top w:val="none" w:sz="0" w:space="0" w:color="auto"/>
        <w:left w:val="none" w:sz="0" w:space="0" w:color="auto"/>
        <w:bottom w:val="none" w:sz="0" w:space="0" w:color="auto"/>
        <w:right w:val="none" w:sz="0" w:space="0" w:color="auto"/>
      </w:divBdr>
    </w:div>
    <w:div w:id="1728142545">
      <w:bodyDiv w:val="1"/>
      <w:marLeft w:val="0"/>
      <w:marRight w:val="0"/>
      <w:marTop w:val="0"/>
      <w:marBottom w:val="0"/>
      <w:divBdr>
        <w:top w:val="none" w:sz="0" w:space="0" w:color="auto"/>
        <w:left w:val="none" w:sz="0" w:space="0" w:color="auto"/>
        <w:bottom w:val="none" w:sz="0" w:space="0" w:color="auto"/>
        <w:right w:val="none" w:sz="0" w:space="0" w:color="auto"/>
      </w:divBdr>
    </w:div>
    <w:div w:id="1728186187">
      <w:bodyDiv w:val="1"/>
      <w:marLeft w:val="0"/>
      <w:marRight w:val="0"/>
      <w:marTop w:val="0"/>
      <w:marBottom w:val="0"/>
      <w:divBdr>
        <w:top w:val="none" w:sz="0" w:space="0" w:color="auto"/>
        <w:left w:val="none" w:sz="0" w:space="0" w:color="auto"/>
        <w:bottom w:val="none" w:sz="0" w:space="0" w:color="auto"/>
        <w:right w:val="none" w:sz="0" w:space="0" w:color="auto"/>
      </w:divBdr>
    </w:div>
    <w:div w:id="1728601463">
      <w:bodyDiv w:val="1"/>
      <w:marLeft w:val="0"/>
      <w:marRight w:val="0"/>
      <w:marTop w:val="0"/>
      <w:marBottom w:val="0"/>
      <w:divBdr>
        <w:top w:val="none" w:sz="0" w:space="0" w:color="auto"/>
        <w:left w:val="none" w:sz="0" w:space="0" w:color="auto"/>
        <w:bottom w:val="none" w:sz="0" w:space="0" w:color="auto"/>
        <w:right w:val="none" w:sz="0" w:space="0" w:color="auto"/>
      </w:divBdr>
    </w:div>
    <w:div w:id="1729956593">
      <w:bodyDiv w:val="1"/>
      <w:marLeft w:val="0"/>
      <w:marRight w:val="0"/>
      <w:marTop w:val="0"/>
      <w:marBottom w:val="0"/>
      <w:divBdr>
        <w:top w:val="none" w:sz="0" w:space="0" w:color="auto"/>
        <w:left w:val="none" w:sz="0" w:space="0" w:color="auto"/>
        <w:bottom w:val="none" w:sz="0" w:space="0" w:color="auto"/>
        <w:right w:val="none" w:sz="0" w:space="0" w:color="auto"/>
      </w:divBdr>
    </w:div>
    <w:div w:id="1730690090">
      <w:bodyDiv w:val="1"/>
      <w:marLeft w:val="0"/>
      <w:marRight w:val="0"/>
      <w:marTop w:val="0"/>
      <w:marBottom w:val="0"/>
      <w:divBdr>
        <w:top w:val="none" w:sz="0" w:space="0" w:color="auto"/>
        <w:left w:val="none" w:sz="0" w:space="0" w:color="auto"/>
        <w:bottom w:val="none" w:sz="0" w:space="0" w:color="auto"/>
        <w:right w:val="none" w:sz="0" w:space="0" w:color="auto"/>
      </w:divBdr>
    </w:div>
    <w:div w:id="1731153857">
      <w:bodyDiv w:val="1"/>
      <w:marLeft w:val="0"/>
      <w:marRight w:val="0"/>
      <w:marTop w:val="0"/>
      <w:marBottom w:val="0"/>
      <w:divBdr>
        <w:top w:val="none" w:sz="0" w:space="0" w:color="auto"/>
        <w:left w:val="none" w:sz="0" w:space="0" w:color="auto"/>
        <w:bottom w:val="none" w:sz="0" w:space="0" w:color="auto"/>
        <w:right w:val="none" w:sz="0" w:space="0" w:color="auto"/>
      </w:divBdr>
    </w:div>
    <w:div w:id="1731535725">
      <w:bodyDiv w:val="1"/>
      <w:marLeft w:val="0"/>
      <w:marRight w:val="0"/>
      <w:marTop w:val="0"/>
      <w:marBottom w:val="0"/>
      <w:divBdr>
        <w:top w:val="none" w:sz="0" w:space="0" w:color="auto"/>
        <w:left w:val="none" w:sz="0" w:space="0" w:color="auto"/>
        <w:bottom w:val="none" w:sz="0" w:space="0" w:color="auto"/>
        <w:right w:val="none" w:sz="0" w:space="0" w:color="auto"/>
      </w:divBdr>
    </w:div>
    <w:div w:id="1731928264">
      <w:bodyDiv w:val="1"/>
      <w:marLeft w:val="0"/>
      <w:marRight w:val="0"/>
      <w:marTop w:val="0"/>
      <w:marBottom w:val="0"/>
      <w:divBdr>
        <w:top w:val="none" w:sz="0" w:space="0" w:color="auto"/>
        <w:left w:val="none" w:sz="0" w:space="0" w:color="auto"/>
        <w:bottom w:val="none" w:sz="0" w:space="0" w:color="auto"/>
        <w:right w:val="none" w:sz="0" w:space="0" w:color="auto"/>
      </w:divBdr>
    </w:div>
    <w:div w:id="1732388120">
      <w:bodyDiv w:val="1"/>
      <w:marLeft w:val="0"/>
      <w:marRight w:val="0"/>
      <w:marTop w:val="0"/>
      <w:marBottom w:val="0"/>
      <w:divBdr>
        <w:top w:val="none" w:sz="0" w:space="0" w:color="auto"/>
        <w:left w:val="none" w:sz="0" w:space="0" w:color="auto"/>
        <w:bottom w:val="none" w:sz="0" w:space="0" w:color="auto"/>
        <w:right w:val="none" w:sz="0" w:space="0" w:color="auto"/>
      </w:divBdr>
    </w:div>
    <w:div w:id="1734044172">
      <w:bodyDiv w:val="1"/>
      <w:marLeft w:val="0"/>
      <w:marRight w:val="0"/>
      <w:marTop w:val="0"/>
      <w:marBottom w:val="0"/>
      <w:divBdr>
        <w:top w:val="none" w:sz="0" w:space="0" w:color="auto"/>
        <w:left w:val="none" w:sz="0" w:space="0" w:color="auto"/>
        <w:bottom w:val="none" w:sz="0" w:space="0" w:color="auto"/>
        <w:right w:val="none" w:sz="0" w:space="0" w:color="auto"/>
      </w:divBdr>
    </w:div>
    <w:div w:id="1734112687">
      <w:bodyDiv w:val="1"/>
      <w:marLeft w:val="0"/>
      <w:marRight w:val="0"/>
      <w:marTop w:val="0"/>
      <w:marBottom w:val="0"/>
      <w:divBdr>
        <w:top w:val="none" w:sz="0" w:space="0" w:color="auto"/>
        <w:left w:val="none" w:sz="0" w:space="0" w:color="auto"/>
        <w:bottom w:val="none" w:sz="0" w:space="0" w:color="auto"/>
        <w:right w:val="none" w:sz="0" w:space="0" w:color="auto"/>
      </w:divBdr>
    </w:div>
    <w:div w:id="1734542086">
      <w:bodyDiv w:val="1"/>
      <w:marLeft w:val="0"/>
      <w:marRight w:val="0"/>
      <w:marTop w:val="0"/>
      <w:marBottom w:val="0"/>
      <w:divBdr>
        <w:top w:val="none" w:sz="0" w:space="0" w:color="auto"/>
        <w:left w:val="none" w:sz="0" w:space="0" w:color="auto"/>
        <w:bottom w:val="none" w:sz="0" w:space="0" w:color="auto"/>
        <w:right w:val="none" w:sz="0" w:space="0" w:color="auto"/>
      </w:divBdr>
    </w:div>
    <w:div w:id="1735077727">
      <w:bodyDiv w:val="1"/>
      <w:marLeft w:val="0"/>
      <w:marRight w:val="0"/>
      <w:marTop w:val="0"/>
      <w:marBottom w:val="0"/>
      <w:divBdr>
        <w:top w:val="none" w:sz="0" w:space="0" w:color="auto"/>
        <w:left w:val="none" w:sz="0" w:space="0" w:color="auto"/>
        <w:bottom w:val="none" w:sz="0" w:space="0" w:color="auto"/>
        <w:right w:val="none" w:sz="0" w:space="0" w:color="auto"/>
      </w:divBdr>
    </w:div>
    <w:div w:id="1736971682">
      <w:bodyDiv w:val="1"/>
      <w:marLeft w:val="0"/>
      <w:marRight w:val="0"/>
      <w:marTop w:val="0"/>
      <w:marBottom w:val="0"/>
      <w:divBdr>
        <w:top w:val="none" w:sz="0" w:space="0" w:color="auto"/>
        <w:left w:val="none" w:sz="0" w:space="0" w:color="auto"/>
        <w:bottom w:val="none" w:sz="0" w:space="0" w:color="auto"/>
        <w:right w:val="none" w:sz="0" w:space="0" w:color="auto"/>
      </w:divBdr>
    </w:div>
    <w:div w:id="1737315395">
      <w:bodyDiv w:val="1"/>
      <w:marLeft w:val="0"/>
      <w:marRight w:val="0"/>
      <w:marTop w:val="0"/>
      <w:marBottom w:val="0"/>
      <w:divBdr>
        <w:top w:val="none" w:sz="0" w:space="0" w:color="auto"/>
        <w:left w:val="none" w:sz="0" w:space="0" w:color="auto"/>
        <w:bottom w:val="none" w:sz="0" w:space="0" w:color="auto"/>
        <w:right w:val="none" w:sz="0" w:space="0" w:color="auto"/>
      </w:divBdr>
    </w:div>
    <w:div w:id="1737436175">
      <w:bodyDiv w:val="1"/>
      <w:marLeft w:val="0"/>
      <w:marRight w:val="0"/>
      <w:marTop w:val="0"/>
      <w:marBottom w:val="0"/>
      <w:divBdr>
        <w:top w:val="none" w:sz="0" w:space="0" w:color="auto"/>
        <w:left w:val="none" w:sz="0" w:space="0" w:color="auto"/>
        <w:bottom w:val="none" w:sz="0" w:space="0" w:color="auto"/>
        <w:right w:val="none" w:sz="0" w:space="0" w:color="auto"/>
      </w:divBdr>
    </w:div>
    <w:div w:id="1738360917">
      <w:bodyDiv w:val="1"/>
      <w:marLeft w:val="0"/>
      <w:marRight w:val="0"/>
      <w:marTop w:val="0"/>
      <w:marBottom w:val="0"/>
      <w:divBdr>
        <w:top w:val="none" w:sz="0" w:space="0" w:color="auto"/>
        <w:left w:val="none" w:sz="0" w:space="0" w:color="auto"/>
        <w:bottom w:val="none" w:sz="0" w:space="0" w:color="auto"/>
        <w:right w:val="none" w:sz="0" w:space="0" w:color="auto"/>
      </w:divBdr>
    </w:div>
    <w:div w:id="1741440580">
      <w:bodyDiv w:val="1"/>
      <w:marLeft w:val="0"/>
      <w:marRight w:val="0"/>
      <w:marTop w:val="0"/>
      <w:marBottom w:val="0"/>
      <w:divBdr>
        <w:top w:val="none" w:sz="0" w:space="0" w:color="auto"/>
        <w:left w:val="none" w:sz="0" w:space="0" w:color="auto"/>
        <w:bottom w:val="none" w:sz="0" w:space="0" w:color="auto"/>
        <w:right w:val="none" w:sz="0" w:space="0" w:color="auto"/>
      </w:divBdr>
    </w:div>
    <w:div w:id="1741636089">
      <w:bodyDiv w:val="1"/>
      <w:marLeft w:val="0"/>
      <w:marRight w:val="0"/>
      <w:marTop w:val="0"/>
      <w:marBottom w:val="0"/>
      <w:divBdr>
        <w:top w:val="none" w:sz="0" w:space="0" w:color="auto"/>
        <w:left w:val="none" w:sz="0" w:space="0" w:color="auto"/>
        <w:bottom w:val="none" w:sz="0" w:space="0" w:color="auto"/>
        <w:right w:val="none" w:sz="0" w:space="0" w:color="auto"/>
      </w:divBdr>
    </w:div>
    <w:div w:id="1741974545">
      <w:bodyDiv w:val="1"/>
      <w:marLeft w:val="0"/>
      <w:marRight w:val="0"/>
      <w:marTop w:val="0"/>
      <w:marBottom w:val="0"/>
      <w:divBdr>
        <w:top w:val="none" w:sz="0" w:space="0" w:color="auto"/>
        <w:left w:val="none" w:sz="0" w:space="0" w:color="auto"/>
        <w:bottom w:val="none" w:sz="0" w:space="0" w:color="auto"/>
        <w:right w:val="none" w:sz="0" w:space="0" w:color="auto"/>
      </w:divBdr>
    </w:div>
    <w:div w:id="1742364837">
      <w:bodyDiv w:val="1"/>
      <w:marLeft w:val="0"/>
      <w:marRight w:val="0"/>
      <w:marTop w:val="0"/>
      <w:marBottom w:val="0"/>
      <w:divBdr>
        <w:top w:val="none" w:sz="0" w:space="0" w:color="auto"/>
        <w:left w:val="none" w:sz="0" w:space="0" w:color="auto"/>
        <w:bottom w:val="none" w:sz="0" w:space="0" w:color="auto"/>
        <w:right w:val="none" w:sz="0" w:space="0" w:color="auto"/>
      </w:divBdr>
    </w:div>
    <w:div w:id="1742408006">
      <w:bodyDiv w:val="1"/>
      <w:marLeft w:val="0"/>
      <w:marRight w:val="0"/>
      <w:marTop w:val="0"/>
      <w:marBottom w:val="0"/>
      <w:divBdr>
        <w:top w:val="none" w:sz="0" w:space="0" w:color="auto"/>
        <w:left w:val="none" w:sz="0" w:space="0" w:color="auto"/>
        <w:bottom w:val="none" w:sz="0" w:space="0" w:color="auto"/>
        <w:right w:val="none" w:sz="0" w:space="0" w:color="auto"/>
      </w:divBdr>
    </w:div>
    <w:div w:id="1742823270">
      <w:bodyDiv w:val="1"/>
      <w:marLeft w:val="0"/>
      <w:marRight w:val="0"/>
      <w:marTop w:val="0"/>
      <w:marBottom w:val="0"/>
      <w:divBdr>
        <w:top w:val="none" w:sz="0" w:space="0" w:color="auto"/>
        <w:left w:val="none" w:sz="0" w:space="0" w:color="auto"/>
        <w:bottom w:val="none" w:sz="0" w:space="0" w:color="auto"/>
        <w:right w:val="none" w:sz="0" w:space="0" w:color="auto"/>
      </w:divBdr>
    </w:div>
    <w:div w:id="1743260964">
      <w:bodyDiv w:val="1"/>
      <w:marLeft w:val="0"/>
      <w:marRight w:val="0"/>
      <w:marTop w:val="0"/>
      <w:marBottom w:val="0"/>
      <w:divBdr>
        <w:top w:val="none" w:sz="0" w:space="0" w:color="auto"/>
        <w:left w:val="none" w:sz="0" w:space="0" w:color="auto"/>
        <w:bottom w:val="none" w:sz="0" w:space="0" w:color="auto"/>
        <w:right w:val="none" w:sz="0" w:space="0" w:color="auto"/>
      </w:divBdr>
    </w:div>
    <w:div w:id="1745225109">
      <w:bodyDiv w:val="1"/>
      <w:marLeft w:val="0"/>
      <w:marRight w:val="0"/>
      <w:marTop w:val="0"/>
      <w:marBottom w:val="0"/>
      <w:divBdr>
        <w:top w:val="none" w:sz="0" w:space="0" w:color="auto"/>
        <w:left w:val="none" w:sz="0" w:space="0" w:color="auto"/>
        <w:bottom w:val="none" w:sz="0" w:space="0" w:color="auto"/>
        <w:right w:val="none" w:sz="0" w:space="0" w:color="auto"/>
      </w:divBdr>
    </w:div>
    <w:div w:id="1745226265">
      <w:bodyDiv w:val="1"/>
      <w:marLeft w:val="0"/>
      <w:marRight w:val="0"/>
      <w:marTop w:val="0"/>
      <w:marBottom w:val="0"/>
      <w:divBdr>
        <w:top w:val="none" w:sz="0" w:space="0" w:color="auto"/>
        <w:left w:val="none" w:sz="0" w:space="0" w:color="auto"/>
        <w:bottom w:val="none" w:sz="0" w:space="0" w:color="auto"/>
        <w:right w:val="none" w:sz="0" w:space="0" w:color="auto"/>
      </w:divBdr>
    </w:div>
    <w:div w:id="1745491613">
      <w:bodyDiv w:val="1"/>
      <w:marLeft w:val="0"/>
      <w:marRight w:val="0"/>
      <w:marTop w:val="0"/>
      <w:marBottom w:val="0"/>
      <w:divBdr>
        <w:top w:val="none" w:sz="0" w:space="0" w:color="auto"/>
        <w:left w:val="none" w:sz="0" w:space="0" w:color="auto"/>
        <w:bottom w:val="none" w:sz="0" w:space="0" w:color="auto"/>
        <w:right w:val="none" w:sz="0" w:space="0" w:color="auto"/>
      </w:divBdr>
    </w:div>
    <w:div w:id="1746756491">
      <w:bodyDiv w:val="1"/>
      <w:marLeft w:val="0"/>
      <w:marRight w:val="0"/>
      <w:marTop w:val="0"/>
      <w:marBottom w:val="0"/>
      <w:divBdr>
        <w:top w:val="none" w:sz="0" w:space="0" w:color="auto"/>
        <w:left w:val="none" w:sz="0" w:space="0" w:color="auto"/>
        <w:bottom w:val="none" w:sz="0" w:space="0" w:color="auto"/>
        <w:right w:val="none" w:sz="0" w:space="0" w:color="auto"/>
      </w:divBdr>
    </w:div>
    <w:div w:id="1746803540">
      <w:bodyDiv w:val="1"/>
      <w:marLeft w:val="0"/>
      <w:marRight w:val="0"/>
      <w:marTop w:val="0"/>
      <w:marBottom w:val="0"/>
      <w:divBdr>
        <w:top w:val="none" w:sz="0" w:space="0" w:color="auto"/>
        <w:left w:val="none" w:sz="0" w:space="0" w:color="auto"/>
        <w:bottom w:val="none" w:sz="0" w:space="0" w:color="auto"/>
        <w:right w:val="none" w:sz="0" w:space="0" w:color="auto"/>
      </w:divBdr>
    </w:div>
    <w:div w:id="1746996199">
      <w:bodyDiv w:val="1"/>
      <w:marLeft w:val="0"/>
      <w:marRight w:val="0"/>
      <w:marTop w:val="0"/>
      <w:marBottom w:val="0"/>
      <w:divBdr>
        <w:top w:val="none" w:sz="0" w:space="0" w:color="auto"/>
        <w:left w:val="none" w:sz="0" w:space="0" w:color="auto"/>
        <w:bottom w:val="none" w:sz="0" w:space="0" w:color="auto"/>
        <w:right w:val="none" w:sz="0" w:space="0" w:color="auto"/>
      </w:divBdr>
    </w:div>
    <w:div w:id="1747460627">
      <w:bodyDiv w:val="1"/>
      <w:marLeft w:val="0"/>
      <w:marRight w:val="0"/>
      <w:marTop w:val="0"/>
      <w:marBottom w:val="0"/>
      <w:divBdr>
        <w:top w:val="none" w:sz="0" w:space="0" w:color="auto"/>
        <w:left w:val="none" w:sz="0" w:space="0" w:color="auto"/>
        <w:bottom w:val="none" w:sz="0" w:space="0" w:color="auto"/>
        <w:right w:val="none" w:sz="0" w:space="0" w:color="auto"/>
      </w:divBdr>
    </w:div>
    <w:div w:id="1748310240">
      <w:bodyDiv w:val="1"/>
      <w:marLeft w:val="0"/>
      <w:marRight w:val="0"/>
      <w:marTop w:val="0"/>
      <w:marBottom w:val="0"/>
      <w:divBdr>
        <w:top w:val="none" w:sz="0" w:space="0" w:color="auto"/>
        <w:left w:val="none" w:sz="0" w:space="0" w:color="auto"/>
        <w:bottom w:val="none" w:sz="0" w:space="0" w:color="auto"/>
        <w:right w:val="none" w:sz="0" w:space="0" w:color="auto"/>
      </w:divBdr>
    </w:div>
    <w:div w:id="1748918542">
      <w:bodyDiv w:val="1"/>
      <w:marLeft w:val="0"/>
      <w:marRight w:val="0"/>
      <w:marTop w:val="0"/>
      <w:marBottom w:val="0"/>
      <w:divBdr>
        <w:top w:val="none" w:sz="0" w:space="0" w:color="auto"/>
        <w:left w:val="none" w:sz="0" w:space="0" w:color="auto"/>
        <w:bottom w:val="none" w:sz="0" w:space="0" w:color="auto"/>
        <w:right w:val="none" w:sz="0" w:space="0" w:color="auto"/>
      </w:divBdr>
    </w:div>
    <w:div w:id="1749035860">
      <w:bodyDiv w:val="1"/>
      <w:marLeft w:val="0"/>
      <w:marRight w:val="0"/>
      <w:marTop w:val="0"/>
      <w:marBottom w:val="0"/>
      <w:divBdr>
        <w:top w:val="none" w:sz="0" w:space="0" w:color="auto"/>
        <w:left w:val="none" w:sz="0" w:space="0" w:color="auto"/>
        <w:bottom w:val="none" w:sz="0" w:space="0" w:color="auto"/>
        <w:right w:val="none" w:sz="0" w:space="0" w:color="auto"/>
      </w:divBdr>
    </w:div>
    <w:div w:id="1749038105">
      <w:bodyDiv w:val="1"/>
      <w:marLeft w:val="0"/>
      <w:marRight w:val="0"/>
      <w:marTop w:val="0"/>
      <w:marBottom w:val="0"/>
      <w:divBdr>
        <w:top w:val="none" w:sz="0" w:space="0" w:color="auto"/>
        <w:left w:val="none" w:sz="0" w:space="0" w:color="auto"/>
        <w:bottom w:val="none" w:sz="0" w:space="0" w:color="auto"/>
        <w:right w:val="none" w:sz="0" w:space="0" w:color="auto"/>
      </w:divBdr>
    </w:div>
    <w:div w:id="1750230190">
      <w:bodyDiv w:val="1"/>
      <w:marLeft w:val="0"/>
      <w:marRight w:val="0"/>
      <w:marTop w:val="0"/>
      <w:marBottom w:val="0"/>
      <w:divBdr>
        <w:top w:val="none" w:sz="0" w:space="0" w:color="auto"/>
        <w:left w:val="none" w:sz="0" w:space="0" w:color="auto"/>
        <w:bottom w:val="none" w:sz="0" w:space="0" w:color="auto"/>
        <w:right w:val="none" w:sz="0" w:space="0" w:color="auto"/>
      </w:divBdr>
    </w:div>
    <w:div w:id="1750614357">
      <w:bodyDiv w:val="1"/>
      <w:marLeft w:val="0"/>
      <w:marRight w:val="0"/>
      <w:marTop w:val="0"/>
      <w:marBottom w:val="0"/>
      <w:divBdr>
        <w:top w:val="none" w:sz="0" w:space="0" w:color="auto"/>
        <w:left w:val="none" w:sz="0" w:space="0" w:color="auto"/>
        <w:bottom w:val="none" w:sz="0" w:space="0" w:color="auto"/>
        <w:right w:val="none" w:sz="0" w:space="0" w:color="auto"/>
      </w:divBdr>
    </w:div>
    <w:div w:id="1752195892">
      <w:bodyDiv w:val="1"/>
      <w:marLeft w:val="0"/>
      <w:marRight w:val="0"/>
      <w:marTop w:val="0"/>
      <w:marBottom w:val="0"/>
      <w:divBdr>
        <w:top w:val="none" w:sz="0" w:space="0" w:color="auto"/>
        <w:left w:val="none" w:sz="0" w:space="0" w:color="auto"/>
        <w:bottom w:val="none" w:sz="0" w:space="0" w:color="auto"/>
        <w:right w:val="none" w:sz="0" w:space="0" w:color="auto"/>
      </w:divBdr>
    </w:div>
    <w:div w:id="1752316244">
      <w:bodyDiv w:val="1"/>
      <w:marLeft w:val="0"/>
      <w:marRight w:val="0"/>
      <w:marTop w:val="0"/>
      <w:marBottom w:val="0"/>
      <w:divBdr>
        <w:top w:val="none" w:sz="0" w:space="0" w:color="auto"/>
        <w:left w:val="none" w:sz="0" w:space="0" w:color="auto"/>
        <w:bottom w:val="none" w:sz="0" w:space="0" w:color="auto"/>
        <w:right w:val="none" w:sz="0" w:space="0" w:color="auto"/>
      </w:divBdr>
    </w:div>
    <w:div w:id="1752921227">
      <w:bodyDiv w:val="1"/>
      <w:marLeft w:val="0"/>
      <w:marRight w:val="0"/>
      <w:marTop w:val="0"/>
      <w:marBottom w:val="0"/>
      <w:divBdr>
        <w:top w:val="none" w:sz="0" w:space="0" w:color="auto"/>
        <w:left w:val="none" w:sz="0" w:space="0" w:color="auto"/>
        <w:bottom w:val="none" w:sz="0" w:space="0" w:color="auto"/>
        <w:right w:val="none" w:sz="0" w:space="0" w:color="auto"/>
      </w:divBdr>
    </w:div>
    <w:div w:id="1752970941">
      <w:bodyDiv w:val="1"/>
      <w:marLeft w:val="0"/>
      <w:marRight w:val="0"/>
      <w:marTop w:val="0"/>
      <w:marBottom w:val="0"/>
      <w:divBdr>
        <w:top w:val="none" w:sz="0" w:space="0" w:color="auto"/>
        <w:left w:val="none" w:sz="0" w:space="0" w:color="auto"/>
        <w:bottom w:val="none" w:sz="0" w:space="0" w:color="auto"/>
        <w:right w:val="none" w:sz="0" w:space="0" w:color="auto"/>
      </w:divBdr>
    </w:div>
    <w:div w:id="1754669587">
      <w:bodyDiv w:val="1"/>
      <w:marLeft w:val="0"/>
      <w:marRight w:val="0"/>
      <w:marTop w:val="0"/>
      <w:marBottom w:val="0"/>
      <w:divBdr>
        <w:top w:val="none" w:sz="0" w:space="0" w:color="auto"/>
        <w:left w:val="none" w:sz="0" w:space="0" w:color="auto"/>
        <w:bottom w:val="none" w:sz="0" w:space="0" w:color="auto"/>
        <w:right w:val="none" w:sz="0" w:space="0" w:color="auto"/>
      </w:divBdr>
    </w:div>
    <w:div w:id="1754937725">
      <w:bodyDiv w:val="1"/>
      <w:marLeft w:val="0"/>
      <w:marRight w:val="0"/>
      <w:marTop w:val="0"/>
      <w:marBottom w:val="0"/>
      <w:divBdr>
        <w:top w:val="none" w:sz="0" w:space="0" w:color="auto"/>
        <w:left w:val="none" w:sz="0" w:space="0" w:color="auto"/>
        <w:bottom w:val="none" w:sz="0" w:space="0" w:color="auto"/>
        <w:right w:val="none" w:sz="0" w:space="0" w:color="auto"/>
      </w:divBdr>
    </w:div>
    <w:div w:id="1756440341">
      <w:bodyDiv w:val="1"/>
      <w:marLeft w:val="0"/>
      <w:marRight w:val="0"/>
      <w:marTop w:val="0"/>
      <w:marBottom w:val="0"/>
      <w:divBdr>
        <w:top w:val="none" w:sz="0" w:space="0" w:color="auto"/>
        <w:left w:val="none" w:sz="0" w:space="0" w:color="auto"/>
        <w:bottom w:val="none" w:sz="0" w:space="0" w:color="auto"/>
        <w:right w:val="none" w:sz="0" w:space="0" w:color="auto"/>
      </w:divBdr>
    </w:div>
    <w:div w:id="1756979278">
      <w:bodyDiv w:val="1"/>
      <w:marLeft w:val="0"/>
      <w:marRight w:val="0"/>
      <w:marTop w:val="0"/>
      <w:marBottom w:val="0"/>
      <w:divBdr>
        <w:top w:val="none" w:sz="0" w:space="0" w:color="auto"/>
        <w:left w:val="none" w:sz="0" w:space="0" w:color="auto"/>
        <w:bottom w:val="none" w:sz="0" w:space="0" w:color="auto"/>
        <w:right w:val="none" w:sz="0" w:space="0" w:color="auto"/>
      </w:divBdr>
    </w:div>
    <w:div w:id="1757048769">
      <w:bodyDiv w:val="1"/>
      <w:marLeft w:val="0"/>
      <w:marRight w:val="0"/>
      <w:marTop w:val="0"/>
      <w:marBottom w:val="0"/>
      <w:divBdr>
        <w:top w:val="none" w:sz="0" w:space="0" w:color="auto"/>
        <w:left w:val="none" w:sz="0" w:space="0" w:color="auto"/>
        <w:bottom w:val="none" w:sz="0" w:space="0" w:color="auto"/>
        <w:right w:val="none" w:sz="0" w:space="0" w:color="auto"/>
      </w:divBdr>
    </w:div>
    <w:div w:id="1757677519">
      <w:bodyDiv w:val="1"/>
      <w:marLeft w:val="0"/>
      <w:marRight w:val="0"/>
      <w:marTop w:val="0"/>
      <w:marBottom w:val="0"/>
      <w:divBdr>
        <w:top w:val="none" w:sz="0" w:space="0" w:color="auto"/>
        <w:left w:val="none" w:sz="0" w:space="0" w:color="auto"/>
        <w:bottom w:val="none" w:sz="0" w:space="0" w:color="auto"/>
        <w:right w:val="none" w:sz="0" w:space="0" w:color="auto"/>
      </w:divBdr>
    </w:div>
    <w:div w:id="1758096455">
      <w:bodyDiv w:val="1"/>
      <w:marLeft w:val="0"/>
      <w:marRight w:val="0"/>
      <w:marTop w:val="0"/>
      <w:marBottom w:val="0"/>
      <w:divBdr>
        <w:top w:val="none" w:sz="0" w:space="0" w:color="auto"/>
        <w:left w:val="none" w:sz="0" w:space="0" w:color="auto"/>
        <w:bottom w:val="none" w:sz="0" w:space="0" w:color="auto"/>
        <w:right w:val="none" w:sz="0" w:space="0" w:color="auto"/>
      </w:divBdr>
    </w:div>
    <w:div w:id="1758165954">
      <w:bodyDiv w:val="1"/>
      <w:marLeft w:val="0"/>
      <w:marRight w:val="0"/>
      <w:marTop w:val="0"/>
      <w:marBottom w:val="0"/>
      <w:divBdr>
        <w:top w:val="none" w:sz="0" w:space="0" w:color="auto"/>
        <w:left w:val="none" w:sz="0" w:space="0" w:color="auto"/>
        <w:bottom w:val="none" w:sz="0" w:space="0" w:color="auto"/>
        <w:right w:val="none" w:sz="0" w:space="0" w:color="auto"/>
      </w:divBdr>
    </w:div>
    <w:div w:id="1758749249">
      <w:bodyDiv w:val="1"/>
      <w:marLeft w:val="0"/>
      <w:marRight w:val="0"/>
      <w:marTop w:val="0"/>
      <w:marBottom w:val="0"/>
      <w:divBdr>
        <w:top w:val="none" w:sz="0" w:space="0" w:color="auto"/>
        <w:left w:val="none" w:sz="0" w:space="0" w:color="auto"/>
        <w:bottom w:val="none" w:sz="0" w:space="0" w:color="auto"/>
        <w:right w:val="none" w:sz="0" w:space="0" w:color="auto"/>
      </w:divBdr>
    </w:div>
    <w:div w:id="1758936794">
      <w:bodyDiv w:val="1"/>
      <w:marLeft w:val="0"/>
      <w:marRight w:val="0"/>
      <w:marTop w:val="0"/>
      <w:marBottom w:val="0"/>
      <w:divBdr>
        <w:top w:val="none" w:sz="0" w:space="0" w:color="auto"/>
        <w:left w:val="none" w:sz="0" w:space="0" w:color="auto"/>
        <w:bottom w:val="none" w:sz="0" w:space="0" w:color="auto"/>
        <w:right w:val="none" w:sz="0" w:space="0" w:color="auto"/>
      </w:divBdr>
    </w:div>
    <w:div w:id="1759324623">
      <w:bodyDiv w:val="1"/>
      <w:marLeft w:val="0"/>
      <w:marRight w:val="0"/>
      <w:marTop w:val="0"/>
      <w:marBottom w:val="0"/>
      <w:divBdr>
        <w:top w:val="none" w:sz="0" w:space="0" w:color="auto"/>
        <w:left w:val="none" w:sz="0" w:space="0" w:color="auto"/>
        <w:bottom w:val="none" w:sz="0" w:space="0" w:color="auto"/>
        <w:right w:val="none" w:sz="0" w:space="0" w:color="auto"/>
      </w:divBdr>
    </w:div>
    <w:div w:id="1760100439">
      <w:bodyDiv w:val="1"/>
      <w:marLeft w:val="0"/>
      <w:marRight w:val="0"/>
      <w:marTop w:val="0"/>
      <w:marBottom w:val="0"/>
      <w:divBdr>
        <w:top w:val="none" w:sz="0" w:space="0" w:color="auto"/>
        <w:left w:val="none" w:sz="0" w:space="0" w:color="auto"/>
        <w:bottom w:val="none" w:sz="0" w:space="0" w:color="auto"/>
        <w:right w:val="none" w:sz="0" w:space="0" w:color="auto"/>
      </w:divBdr>
    </w:div>
    <w:div w:id="1760640242">
      <w:bodyDiv w:val="1"/>
      <w:marLeft w:val="0"/>
      <w:marRight w:val="0"/>
      <w:marTop w:val="0"/>
      <w:marBottom w:val="0"/>
      <w:divBdr>
        <w:top w:val="none" w:sz="0" w:space="0" w:color="auto"/>
        <w:left w:val="none" w:sz="0" w:space="0" w:color="auto"/>
        <w:bottom w:val="none" w:sz="0" w:space="0" w:color="auto"/>
        <w:right w:val="none" w:sz="0" w:space="0" w:color="auto"/>
      </w:divBdr>
    </w:div>
    <w:div w:id="1761557590">
      <w:bodyDiv w:val="1"/>
      <w:marLeft w:val="0"/>
      <w:marRight w:val="0"/>
      <w:marTop w:val="0"/>
      <w:marBottom w:val="0"/>
      <w:divBdr>
        <w:top w:val="none" w:sz="0" w:space="0" w:color="auto"/>
        <w:left w:val="none" w:sz="0" w:space="0" w:color="auto"/>
        <w:bottom w:val="none" w:sz="0" w:space="0" w:color="auto"/>
        <w:right w:val="none" w:sz="0" w:space="0" w:color="auto"/>
      </w:divBdr>
    </w:div>
    <w:div w:id="1761678448">
      <w:bodyDiv w:val="1"/>
      <w:marLeft w:val="0"/>
      <w:marRight w:val="0"/>
      <w:marTop w:val="0"/>
      <w:marBottom w:val="0"/>
      <w:divBdr>
        <w:top w:val="none" w:sz="0" w:space="0" w:color="auto"/>
        <w:left w:val="none" w:sz="0" w:space="0" w:color="auto"/>
        <w:bottom w:val="none" w:sz="0" w:space="0" w:color="auto"/>
        <w:right w:val="none" w:sz="0" w:space="0" w:color="auto"/>
      </w:divBdr>
    </w:div>
    <w:div w:id="1762601847">
      <w:bodyDiv w:val="1"/>
      <w:marLeft w:val="0"/>
      <w:marRight w:val="0"/>
      <w:marTop w:val="0"/>
      <w:marBottom w:val="0"/>
      <w:divBdr>
        <w:top w:val="none" w:sz="0" w:space="0" w:color="auto"/>
        <w:left w:val="none" w:sz="0" w:space="0" w:color="auto"/>
        <w:bottom w:val="none" w:sz="0" w:space="0" w:color="auto"/>
        <w:right w:val="none" w:sz="0" w:space="0" w:color="auto"/>
      </w:divBdr>
    </w:div>
    <w:div w:id="1762602417">
      <w:bodyDiv w:val="1"/>
      <w:marLeft w:val="0"/>
      <w:marRight w:val="0"/>
      <w:marTop w:val="0"/>
      <w:marBottom w:val="0"/>
      <w:divBdr>
        <w:top w:val="none" w:sz="0" w:space="0" w:color="auto"/>
        <w:left w:val="none" w:sz="0" w:space="0" w:color="auto"/>
        <w:bottom w:val="none" w:sz="0" w:space="0" w:color="auto"/>
        <w:right w:val="none" w:sz="0" w:space="0" w:color="auto"/>
      </w:divBdr>
    </w:div>
    <w:div w:id="1762870084">
      <w:bodyDiv w:val="1"/>
      <w:marLeft w:val="0"/>
      <w:marRight w:val="0"/>
      <w:marTop w:val="0"/>
      <w:marBottom w:val="0"/>
      <w:divBdr>
        <w:top w:val="none" w:sz="0" w:space="0" w:color="auto"/>
        <w:left w:val="none" w:sz="0" w:space="0" w:color="auto"/>
        <w:bottom w:val="none" w:sz="0" w:space="0" w:color="auto"/>
        <w:right w:val="none" w:sz="0" w:space="0" w:color="auto"/>
      </w:divBdr>
    </w:div>
    <w:div w:id="1764449036">
      <w:bodyDiv w:val="1"/>
      <w:marLeft w:val="0"/>
      <w:marRight w:val="0"/>
      <w:marTop w:val="0"/>
      <w:marBottom w:val="0"/>
      <w:divBdr>
        <w:top w:val="none" w:sz="0" w:space="0" w:color="auto"/>
        <w:left w:val="none" w:sz="0" w:space="0" w:color="auto"/>
        <w:bottom w:val="none" w:sz="0" w:space="0" w:color="auto"/>
        <w:right w:val="none" w:sz="0" w:space="0" w:color="auto"/>
      </w:divBdr>
    </w:div>
    <w:div w:id="1764958841">
      <w:bodyDiv w:val="1"/>
      <w:marLeft w:val="0"/>
      <w:marRight w:val="0"/>
      <w:marTop w:val="0"/>
      <w:marBottom w:val="0"/>
      <w:divBdr>
        <w:top w:val="none" w:sz="0" w:space="0" w:color="auto"/>
        <w:left w:val="none" w:sz="0" w:space="0" w:color="auto"/>
        <w:bottom w:val="none" w:sz="0" w:space="0" w:color="auto"/>
        <w:right w:val="none" w:sz="0" w:space="0" w:color="auto"/>
      </w:divBdr>
    </w:div>
    <w:div w:id="1766219049">
      <w:bodyDiv w:val="1"/>
      <w:marLeft w:val="0"/>
      <w:marRight w:val="0"/>
      <w:marTop w:val="0"/>
      <w:marBottom w:val="0"/>
      <w:divBdr>
        <w:top w:val="none" w:sz="0" w:space="0" w:color="auto"/>
        <w:left w:val="none" w:sz="0" w:space="0" w:color="auto"/>
        <w:bottom w:val="none" w:sz="0" w:space="0" w:color="auto"/>
        <w:right w:val="none" w:sz="0" w:space="0" w:color="auto"/>
      </w:divBdr>
    </w:div>
    <w:div w:id="1767456566">
      <w:bodyDiv w:val="1"/>
      <w:marLeft w:val="0"/>
      <w:marRight w:val="0"/>
      <w:marTop w:val="0"/>
      <w:marBottom w:val="0"/>
      <w:divBdr>
        <w:top w:val="none" w:sz="0" w:space="0" w:color="auto"/>
        <w:left w:val="none" w:sz="0" w:space="0" w:color="auto"/>
        <w:bottom w:val="none" w:sz="0" w:space="0" w:color="auto"/>
        <w:right w:val="none" w:sz="0" w:space="0" w:color="auto"/>
      </w:divBdr>
    </w:div>
    <w:div w:id="1767463201">
      <w:bodyDiv w:val="1"/>
      <w:marLeft w:val="0"/>
      <w:marRight w:val="0"/>
      <w:marTop w:val="0"/>
      <w:marBottom w:val="0"/>
      <w:divBdr>
        <w:top w:val="none" w:sz="0" w:space="0" w:color="auto"/>
        <w:left w:val="none" w:sz="0" w:space="0" w:color="auto"/>
        <w:bottom w:val="none" w:sz="0" w:space="0" w:color="auto"/>
        <w:right w:val="none" w:sz="0" w:space="0" w:color="auto"/>
      </w:divBdr>
    </w:div>
    <w:div w:id="1767993360">
      <w:bodyDiv w:val="1"/>
      <w:marLeft w:val="0"/>
      <w:marRight w:val="0"/>
      <w:marTop w:val="0"/>
      <w:marBottom w:val="0"/>
      <w:divBdr>
        <w:top w:val="none" w:sz="0" w:space="0" w:color="auto"/>
        <w:left w:val="none" w:sz="0" w:space="0" w:color="auto"/>
        <w:bottom w:val="none" w:sz="0" w:space="0" w:color="auto"/>
        <w:right w:val="none" w:sz="0" w:space="0" w:color="auto"/>
      </w:divBdr>
    </w:div>
    <w:div w:id="1768764976">
      <w:bodyDiv w:val="1"/>
      <w:marLeft w:val="0"/>
      <w:marRight w:val="0"/>
      <w:marTop w:val="0"/>
      <w:marBottom w:val="0"/>
      <w:divBdr>
        <w:top w:val="none" w:sz="0" w:space="0" w:color="auto"/>
        <w:left w:val="none" w:sz="0" w:space="0" w:color="auto"/>
        <w:bottom w:val="none" w:sz="0" w:space="0" w:color="auto"/>
        <w:right w:val="none" w:sz="0" w:space="0" w:color="auto"/>
      </w:divBdr>
    </w:div>
    <w:div w:id="1769083587">
      <w:bodyDiv w:val="1"/>
      <w:marLeft w:val="0"/>
      <w:marRight w:val="0"/>
      <w:marTop w:val="0"/>
      <w:marBottom w:val="0"/>
      <w:divBdr>
        <w:top w:val="none" w:sz="0" w:space="0" w:color="auto"/>
        <w:left w:val="none" w:sz="0" w:space="0" w:color="auto"/>
        <w:bottom w:val="none" w:sz="0" w:space="0" w:color="auto"/>
        <w:right w:val="none" w:sz="0" w:space="0" w:color="auto"/>
      </w:divBdr>
    </w:div>
    <w:div w:id="1769236411">
      <w:bodyDiv w:val="1"/>
      <w:marLeft w:val="0"/>
      <w:marRight w:val="0"/>
      <w:marTop w:val="0"/>
      <w:marBottom w:val="0"/>
      <w:divBdr>
        <w:top w:val="none" w:sz="0" w:space="0" w:color="auto"/>
        <w:left w:val="none" w:sz="0" w:space="0" w:color="auto"/>
        <w:bottom w:val="none" w:sz="0" w:space="0" w:color="auto"/>
        <w:right w:val="none" w:sz="0" w:space="0" w:color="auto"/>
      </w:divBdr>
    </w:div>
    <w:div w:id="1770351482">
      <w:bodyDiv w:val="1"/>
      <w:marLeft w:val="0"/>
      <w:marRight w:val="0"/>
      <w:marTop w:val="0"/>
      <w:marBottom w:val="0"/>
      <w:divBdr>
        <w:top w:val="none" w:sz="0" w:space="0" w:color="auto"/>
        <w:left w:val="none" w:sz="0" w:space="0" w:color="auto"/>
        <w:bottom w:val="none" w:sz="0" w:space="0" w:color="auto"/>
        <w:right w:val="none" w:sz="0" w:space="0" w:color="auto"/>
      </w:divBdr>
    </w:div>
    <w:div w:id="1771656171">
      <w:bodyDiv w:val="1"/>
      <w:marLeft w:val="0"/>
      <w:marRight w:val="0"/>
      <w:marTop w:val="0"/>
      <w:marBottom w:val="0"/>
      <w:divBdr>
        <w:top w:val="none" w:sz="0" w:space="0" w:color="auto"/>
        <w:left w:val="none" w:sz="0" w:space="0" w:color="auto"/>
        <w:bottom w:val="none" w:sz="0" w:space="0" w:color="auto"/>
        <w:right w:val="none" w:sz="0" w:space="0" w:color="auto"/>
      </w:divBdr>
    </w:div>
    <w:div w:id="1772117904">
      <w:bodyDiv w:val="1"/>
      <w:marLeft w:val="0"/>
      <w:marRight w:val="0"/>
      <w:marTop w:val="0"/>
      <w:marBottom w:val="0"/>
      <w:divBdr>
        <w:top w:val="none" w:sz="0" w:space="0" w:color="auto"/>
        <w:left w:val="none" w:sz="0" w:space="0" w:color="auto"/>
        <w:bottom w:val="none" w:sz="0" w:space="0" w:color="auto"/>
        <w:right w:val="none" w:sz="0" w:space="0" w:color="auto"/>
      </w:divBdr>
    </w:div>
    <w:div w:id="1772780113">
      <w:bodyDiv w:val="1"/>
      <w:marLeft w:val="0"/>
      <w:marRight w:val="0"/>
      <w:marTop w:val="0"/>
      <w:marBottom w:val="0"/>
      <w:divBdr>
        <w:top w:val="none" w:sz="0" w:space="0" w:color="auto"/>
        <w:left w:val="none" w:sz="0" w:space="0" w:color="auto"/>
        <w:bottom w:val="none" w:sz="0" w:space="0" w:color="auto"/>
        <w:right w:val="none" w:sz="0" w:space="0" w:color="auto"/>
      </w:divBdr>
    </w:div>
    <w:div w:id="1772967924">
      <w:bodyDiv w:val="1"/>
      <w:marLeft w:val="0"/>
      <w:marRight w:val="0"/>
      <w:marTop w:val="0"/>
      <w:marBottom w:val="0"/>
      <w:divBdr>
        <w:top w:val="none" w:sz="0" w:space="0" w:color="auto"/>
        <w:left w:val="none" w:sz="0" w:space="0" w:color="auto"/>
        <w:bottom w:val="none" w:sz="0" w:space="0" w:color="auto"/>
        <w:right w:val="none" w:sz="0" w:space="0" w:color="auto"/>
      </w:divBdr>
    </w:div>
    <w:div w:id="1773087810">
      <w:bodyDiv w:val="1"/>
      <w:marLeft w:val="0"/>
      <w:marRight w:val="0"/>
      <w:marTop w:val="0"/>
      <w:marBottom w:val="0"/>
      <w:divBdr>
        <w:top w:val="none" w:sz="0" w:space="0" w:color="auto"/>
        <w:left w:val="none" w:sz="0" w:space="0" w:color="auto"/>
        <w:bottom w:val="none" w:sz="0" w:space="0" w:color="auto"/>
        <w:right w:val="none" w:sz="0" w:space="0" w:color="auto"/>
      </w:divBdr>
    </w:div>
    <w:div w:id="1773474117">
      <w:bodyDiv w:val="1"/>
      <w:marLeft w:val="0"/>
      <w:marRight w:val="0"/>
      <w:marTop w:val="0"/>
      <w:marBottom w:val="0"/>
      <w:divBdr>
        <w:top w:val="none" w:sz="0" w:space="0" w:color="auto"/>
        <w:left w:val="none" w:sz="0" w:space="0" w:color="auto"/>
        <w:bottom w:val="none" w:sz="0" w:space="0" w:color="auto"/>
        <w:right w:val="none" w:sz="0" w:space="0" w:color="auto"/>
      </w:divBdr>
    </w:div>
    <w:div w:id="1773547258">
      <w:bodyDiv w:val="1"/>
      <w:marLeft w:val="0"/>
      <w:marRight w:val="0"/>
      <w:marTop w:val="0"/>
      <w:marBottom w:val="0"/>
      <w:divBdr>
        <w:top w:val="none" w:sz="0" w:space="0" w:color="auto"/>
        <w:left w:val="none" w:sz="0" w:space="0" w:color="auto"/>
        <w:bottom w:val="none" w:sz="0" w:space="0" w:color="auto"/>
        <w:right w:val="none" w:sz="0" w:space="0" w:color="auto"/>
      </w:divBdr>
    </w:div>
    <w:div w:id="1774747174">
      <w:bodyDiv w:val="1"/>
      <w:marLeft w:val="0"/>
      <w:marRight w:val="0"/>
      <w:marTop w:val="0"/>
      <w:marBottom w:val="0"/>
      <w:divBdr>
        <w:top w:val="none" w:sz="0" w:space="0" w:color="auto"/>
        <w:left w:val="none" w:sz="0" w:space="0" w:color="auto"/>
        <w:bottom w:val="none" w:sz="0" w:space="0" w:color="auto"/>
        <w:right w:val="none" w:sz="0" w:space="0" w:color="auto"/>
      </w:divBdr>
    </w:div>
    <w:div w:id="1774978411">
      <w:bodyDiv w:val="1"/>
      <w:marLeft w:val="0"/>
      <w:marRight w:val="0"/>
      <w:marTop w:val="0"/>
      <w:marBottom w:val="0"/>
      <w:divBdr>
        <w:top w:val="none" w:sz="0" w:space="0" w:color="auto"/>
        <w:left w:val="none" w:sz="0" w:space="0" w:color="auto"/>
        <w:bottom w:val="none" w:sz="0" w:space="0" w:color="auto"/>
        <w:right w:val="none" w:sz="0" w:space="0" w:color="auto"/>
      </w:divBdr>
    </w:div>
    <w:div w:id="1775053078">
      <w:bodyDiv w:val="1"/>
      <w:marLeft w:val="0"/>
      <w:marRight w:val="0"/>
      <w:marTop w:val="0"/>
      <w:marBottom w:val="0"/>
      <w:divBdr>
        <w:top w:val="none" w:sz="0" w:space="0" w:color="auto"/>
        <w:left w:val="none" w:sz="0" w:space="0" w:color="auto"/>
        <w:bottom w:val="none" w:sz="0" w:space="0" w:color="auto"/>
        <w:right w:val="none" w:sz="0" w:space="0" w:color="auto"/>
      </w:divBdr>
    </w:div>
    <w:div w:id="1775323993">
      <w:bodyDiv w:val="1"/>
      <w:marLeft w:val="0"/>
      <w:marRight w:val="0"/>
      <w:marTop w:val="0"/>
      <w:marBottom w:val="0"/>
      <w:divBdr>
        <w:top w:val="none" w:sz="0" w:space="0" w:color="auto"/>
        <w:left w:val="none" w:sz="0" w:space="0" w:color="auto"/>
        <w:bottom w:val="none" w:sz="0" w:space="0" w:color="auto"/>
        <w:right w:val="none" w:sz="0" w:space="0" w:color="auto"/>
      </w:divBdr>
    </w:div>
    <w:div w:id="1775400429">
      <w:bodyDiv w:val="1"/>
      <w:marLeft w:val="0"/>
      <w:marRight w:val="0"/>
      <w:marTop w:val="0"/>
      <w:marBottom w:val="0"/>
      <w:divBdr>
        <w:top w:val="none" w:sz="0" w:space="0" w:color="auto"/>
        <w:left w:val="none" w:sz="0" w:space="0" w:color="auto"/>
        <w:bottom w:val="none" w:sz="0" w:space="0" w:color="auto"/>
        <w:right w:val="none" w:sz="0" w:space="0" w:color="auto"/>
      </w:divBdr>
    </w:div>
    <w:div w:id="1775662422">
      <w:bodyDiv w:val="1"/>
      <w:marLeft w:val="0"/>
      <w:marRight w:val="0"/>
      <w:marTop w:val="0"/>
      <w:marBottom w:val="0"/>
      <w:divBdr>
        <w:top w:val="none" w:sz="0" w:space="0" w:color="auto"/>
        <w:left w:val="none" w:sz="0" w:space="0" w:color="auto"/>
        <w:bottom w:val="none" w:sz="0" w:space="0" w:color="auto"/>
        <w:right w:val="none" w:sz="0" w:space="0" w:color="auto"/>
      </w:divBdr>
    </w:div>
    <w:div w:id="1776368892">
      <w:bodyDiv w:val="1"/>
      <w:marLeft w:val="0"/>
      <w:marRight w:val="0"/>
      <w:marTop w:val="0"/>
      <w:marBottom w:val="0"/>
      <w:divBdr>
        <w:top w:val="none" w:sz="0" w:space="0" w:color="auto"/>
        <w:left w:val="none" w:sz="0" w:space="0" w:color="auto"/>
        <w:bottom w:val="none" w:sz="0" w:space="0" w:color="auto"/>
        <w:right w:val="none" w:sz="0" w:space="0" w:color="auto"/>
      </w:divBdr>
    </w:div>
    <w:div w:id="1777287165">
      <w:bodyDiv w:val="1"/>
      <w:marLeft w:val="0"/>
      <w:marRight w:val="0"/>
      <w:marTop w:val="0"/>
      <w:marBottom w:val="0"/>
      <w:divBdr>
        <w:top w:val="none" w:sz="0" w:space="0" w:color="auto"/>
        <w:left w:val="none" w:sz="0" w:space="0" w:color="auto"/>
        <w:bottom w:val="none" w:sz="0" w:space="0" w:color="auto"/>
        <w:right w:val="none" w:sz="0" w:space="0" w:color="auto"/>
      </w:divBdr>
    </w:div>
    <w:div w:id="1777480283">
      <w:bodyDiv w:val="1"/>
      <w:marLeft w:val="0"/>
      <w:marRight w:val="0"/>
      <w:marTop w:val="0"/>
      <w:marBottom w:val="0"/>
      <w:divBdr>
        <w:top w:val="none" w:sz="0" w:space="0" w:color="auto"/>
        <w:left w:val="none" w:sz="0" w:space="0" w:color="auto"/>
        <w:bottom w:val="none" w:sz="0" w:space="0" w:color="auto"/>
        <w:right w:val="none" w:sz="0" w:space="0" w:color="auto"/>
      </w:divBdr>
    </w:div>
    <w:div w:id="1778719652">
      <w:bodyDiv w:val="1"/>
      <w:marLeft w:val="0"/>
      <w:marRight w:val="0"/>
      <w:marTop w:val="0"/>
      <w:marBottom w:val="0"/>
      <w:divBdr>
        <w:top w:val="none" w:sz="0" w:space="0" w:color="auto"/>
        <w:left w:val="none" w:sz="0" w:space="0" w:color="auto"/>
        <w:bottom w:val="none" w:sz="0" w:space="0" w:color="auto"/>
        <w:right w:val="none" w:sz="0" w:space="0" w:color="auto"/>
      </w:divBdr>
    </w:div>
    <w:div w:id="1780294967">
      <w:bodyDiv w:val="1"/>
      <w:marLeft w:val="0"/>
      <w:marRight w:val="0"/>
      <w:marTop w:val="0"/>
      <w:marBottom w:val="0"/>
      <w:divBdr>
        <w:top w:val="none" w:sz="0" w:space="0" w:color="auto"/>
        <w:left w:val="none" w:sz="0" w:space="0" w:color="auto"/>
        <w:bottom w:val="none" w:sz="0" w:space="0" w:color="auto"/>
        <w:right w:val="none" w:sz="0" w:space="0" w:color="auto"/>
      </w:divBdr>
    </w:div>
    <w:div w:id="1780835451">
      <w:bodyDiv w:val="1"/>
      <w:marLeft w:val="0"/>
      <w:marRight w:val="0"/>
      <w:marTop w:val="0"/>
      <w:marBottom w:val="0"/>
      <w:divBdr>
        <w:top w:val="none" w:sz="0" w:space="0" w:color="auto"/>
        <w:left w:val="none" w:sz="0" w:space="0" w:color="auto"/>
        <w:bottom w:val="none" w:sz="0" w:space="0" w:color="auto"/>
        <w:right w:val="none" w:sz="0" w:space="0" w:color="auto"/>
      </w:divBdr>
    </w:div>
    <w:div w:id="1780953225">
      <w:bodyDiv w:val="1"/>
      <w:marLeft w:val="0"/>
      <w:marRight w:val="0"/>
      <w:marTop w:val="0"/>
      <w:marBottom w:val="0"/>
      <w:divBdr>
        <w:top w:val="none" w:sz="0" w:space="0" w:color="auto"/>
        <w:left w:val="none" w:sz="0" w:space="0" w:color="auto"/>
        <w:bottom w:val="none" w:sz="0" w:space="0" w:color="auto"/>
        <w:right w:val="none" w:sz="0" w:space="0" w:color="auto"/>
      </w:divBdr>
    </w:div>
    <w:div w:id="1782605661">
      <w:bodyDiv w:val="1"/>
      <w:marLeft w:val="0"/>
      <w:marRight w:val="0"/>
      <w:marTop w:val="0"/>
      <w:marBottom w:val="0"/>
      <w:divBdr>
        <w:top w:val="none" w:sz="0" w:space="0" w:color="auto"/>
        <w:left w:val="none" w:sz="0" w:space="0" w:color="auto"/>
        <w:bottom w:val="none" w:sz="0" w:space="0" w:color="auto"/>
        <w:right w:val="none" w:sz="0" w:space="0" w:color="auto"/>
      </w:divBdr>
    </w:div>
    <w:div w:id="1783572116">
      <w:bodyDiv w:val="1"/>
      <w:marLeft w:val="0"/>
      <w:marRight w:val="0"/>
      <w:marTop w:val="0"/>
      <w:marBottom w:val="0"/>
      <w:divBdr>
        <w:top w:val="none" w:sz="0" w:space="0" w:color="auto"/>
        <w:left w:val="none" w:sz="0" w:space="0" w:color="auto"/>
        <w:bottom w:val="none" w:sz="0" w:space="0" w:color="auto"/>
        <w:right w:val="none" w:sz="0" w:space="0" w:color="auto"/>
      </w:divBdr>
    </w:div>
    <w:div w:id="1783719420">
      <w:bodyDiv w:val="1"/>
      <w:marLeft w:val="0"/>
      <w:marRight w:val="0"/>
      <w:marTop w:val="0"/>
      <w:marBottom w:val="0"/>
      <w:divBdr>
        <w:top w:val="none" w:sz="0" w:space="0" w:color="auto"/>
        <w:left w:val="none" w:sz="0" w:space="0" w:color="auto"/>
        <w:bottom w:val="none" w:sz="0" w:space="0" w:color="auto"/>
        <w:right w:val="none" w:sz="0" w:space="0" w:color="auto"/>
      </w:divBdr>
    </w:div>
    <w:div w:id="1783961163">
      <w:bodyDiv w:val="1"/>
      <w:marLeft w:val="0"/>
      <w:marRight w:val="0"/>
      <w:marTop w:val="0"/>
      <w:marBottom w:val="0"/>
      <w:divBdr>
        <w:top w:val="none" w:sz="0" w:space="0" w:color="auto"/>
        <w:left w:val="none" w:sz="0" w:space="0" w:color="auto"/>
        <w:bottom w:val="none" w:sz="0" w:space="0" w:color="auto"/>
        <w:right w:val="none" w:sz="0" w:space="0" w:color="auto"/>
      </w:divBdr>
    </w:div>
    <w:div w:id="1784037450">
      <w:bodyDiv w:val="1"/>
      <w:marLeft w:val="0"/>
      <w:marRight w:val="0"/>
      <w:marTop w:val="0"/>
      <w:marBottom w:val="0"/>
      <w:divBdr>
        <w:top w:val="none" w:sz="0" w:space="0" w:color="auto"/>
        <w:left w:val="none" w:sz="0" w:space="0" w:color="auto"/>
        <w:bottom w:val="none" w:sz="0" w:space="0" w:color="auto"/>
        <w:right w:val="none" w:sz="0" w:space="0" w:color="auto"/>
      </w:divBdr>
    </w:div>
    <w:div w:id="1784566992">
      <w:bodyDiv w:val="1"/>
      <w:marLeft w:val="0"/>
      <w:marRight w:val="0"/>
      <w:marTop w:val="0"/>
      <w:marBottom w:val="0"/>
      <w:divBdr>
        <w:top w:val="none" w:sz="0" w:space="0" w:color="auto"/>
        <w:left w:val="none" w:sz="0" w:space="0" w:color="auto"/>
        <w:bottom w:val="none" w:sz="0" w:space="0" w:color="auto"/>
        <w:right w:val="none" w:sz="0" w:space="0" w:color="auto"/>
      </w:divBdr>
    </w:div>
    <w:div w:id="1785491818">
      <w:bodyDiv w:val="1"/>
      <w:marLeft w:val="0"/>
      <w:marRight w:val="0"/>
      <w:marTop w:val="0"/>
      <w:marBottom w:val="0"/>
      <w:divBdr>
        <w:top w:val="none" w:sz="0" w:space="0" w:color="auto"/>
        <w:left w:val="none" w:sz="0" w:space="0" w:color="auto"/>
        <w:bottom w:val="none" w:sz="0" w:space="0" w:color="auto"/>
        <w:right w:val="none" w:sz="0" w:space="0" w:color="auto"/>
      </w:divBdr>
    </w:div>
    <w:div w:id="1786189371">
      <w:bodyDiv w:val="1"/>
      <w:marLeft w:val="0"/>
      <w:marRight w:val="0"/>
      <w:marTop w:val="0"/>
      <w:marBottom w:val="0"/>
      <w:divBdr>
        <w:top w:val="none" w:sz="0" w:space="0" w:color="auto"/>
        <w:left w:val="none" w:sz="0" w:space="0" w:color="auto"/>
        <w:bottom w:val="none" w:sz="0" w:space="0" w:color="auto"/>
        <w:right w:val="none" w:sz="0" w:space="0" w:color="auto"/>
      </w:divBdr>
    </w:div>
    <w:div w:id="1786343865">
      <w:bodyDiv w:val="1"/>
      <w:marLeft w:val="0"/>
      <w:marRight w:val="0"/>
      <w:marTop w:val="0"/>
      <w:marBottom w:val="0"/>
      <w:divBdr>
        <w:top w:val="none" w:sz="0" w:space="0" w:color="auto"/>
        <w:left w:val="none" w:sz="0" w:space="0" w:color="auto"/>
        <w:bottom w:val="none" w:sz="0" w:space="0" w:color="auto"/>
        <w:right w:val="none" w:sz="0" w:space="0" w:color="auto"/>
      </w:divBdr>
    </w:div>
    <w:div w:id="1786919341">
      <w:bodyDiv w:val="1"/>
      <w:marLeft w:val="0"/>
      <w:marRight w:val="0"/>
      <w:marTop w:val="0"/>
      <w:marBottom w:val="0"/>
      <w:divBdr>
        <w:top w:val="none" w:sz="0" w:space="0" w:color="auto"/>
        <w:left w:val="none" w:sz="0" w:space="0" w:color="auto"/>
        <w:bottom w:val="none" w:sz="0" w:space="0" w:color="auto"/>
        <w:right w:val="none" w:sz="0" w:space="0" w:color="auto"/>
      </w:divBdr>
    </w:div>
    <w:div w:id="1787041470">
      <w:bodyDiv w:val="1"/>
      <w:marLeft w:val="0"/>
      <w:marRight w:val="0"/>
      <w:marTop w:val="0"/>
      <w:marBottom w:val="0"/>
      <w:divBdr>
        <w:top w:val="none" w:sz="0" w:space="0" w:color="auto"/>
        <w:left w:val="none" w:sz="0" w:space="0" w:color="auto"/>
        <w:bottom w:val="none" w:sz="0" w:space="0" w:color="auto"/>
        <w:right w:val="none" w:sz="0" w:space="0" w:color="auto"/>
      </w:divBdr>
    </w:div>
    <w:div w:id="1788619119">
      <w:bodyDiv w:val="1"/>
      <w:marLeft w:val="0"/>
      <w:marRight w:val="0"/>
      <w:marTop w:val="0"/>
      <w:marBottom w:val="0"/>
      <w:divBdr>
        <w:top w:val="none" w:sz="0" w:space="0" w:color="auto"/>
        <w:left w:val="none" w:sz="0" w:space="0" w:color="auto"/>
        <w:bottom w:val="none" w:sz="0" w:space="0" w:color="auto"/>
        <w:right w:val="none" w:sz="0" w:space="0" w:color="auto"/>
      </w:divBdr>
    </w:div>
    <w:div w:id="1788697717">
      <w:bodyDiv w:val="1"/>
      <w:marLeft w:val="0"/>
      <w:marRight w:val="0"/>
      <w:marTop w:val="0"/>
      <w:marBottom w:val="0"/>
      <w:divBdr>
        <w:top w:val="none" w:sz="0" w:space="0" w:color="auto"/>
        <w:left w:val="none" w:sz="0" w:space="0" w:color="auto"/>
        <w:bottom w:val="none" w:sz="0" w:space="0" w:color="auto"/>
        <w:right w:val="none" w:sz="0" w:space="0" w:color="auto"/>
      </w:divBdr>
    </w:div>
    <w:div w:id="1788888496">
      <w:bodyDiv w:val="1"/>
      <w:marLeft w:val="0"/>
      <w:marRight w:val="0"/>
      <w:marTop w:val="0"/>
      <w:marBottom w:val="0"/>
      <w:divBdr>
        <w:top w:val="none" w:sz="0" w:space="0" w:color="auto"/>
        <w:left w:val="none" w:sz="0" w:space="0" w:color="auto"/>
        <w:bottom w:val="none" w:sz="0" w:space="0" w:color="auto"/>
        <w:right w:val="none" w:sz="0" w:space="0" w:color="auto"/>
      </w:divBdr>
    </w:div>
    <w:div w:id="1789472722">
      <w:bodyDiv w:val="1"/>
      <w:marLeft w:val="0"/>
      <w:marRight w:val="0"/>
      <w:marTop w:val="0"/>
      <w:marBottom w:val="0"/>
      <w:divBdr>
        <w:top w:val="none" w:sz="0" w:space="0" w:color="auto"/>
        <w:left w:val="none" w:sz="0" w:space="0" w:color="auto"/>
        <w:bottom w:val="none" w:sz="0" w:space="0" w:color="auto"/>
        <w:right w:val="none" w:sz="0" w:space="0" w:color="auto"/>
      </w:divBdr>
    </w:div>
    <w:div w:id="1789927442">
      <w:bodyDiv w:val="1"/>
      <w:marLeft w:val="0"/>
      <w:marRight w:val="0"/>
      <w:marTop w:val="0"/>
      <w:marBottom w:val="0"/>
      <w:divBdr>
        <w:top w:val="none" w:sz="0" w:space="0" w:color="auto"/>
        <w:left w:val="none" w:sz="0" w:space="0" w:color="auto"/>
        <w:bottom w:val="none" w:sz="0" w:space="0" w:color="auto"/>
        <w:right w:val="none" w:sz="0" w:space="0" w:color="auto"/>
      </w:divBdr>
    </w:div>
    <w:div w:id="1790854410">
      <w:bodyDiv w:val="1"/>
      <w:marLeft w:val="0"/>
      <w:marRight w:val="0"/>
      <w:marTop w:val="0"/>
      <w:marBottom w:val="0"/>
      <w:divBdr>
        <w:top w:val="none" w:sz="0" w:space="0" w:color="auto"/>
        <w:left w:val="none" w:sz="0" w:space="0" w:color="auto"/>
        <w:bottom w:val="none" w:sz="0" w:space="0" w:color="auto"/>
        <w:right w:val="none" w:sz="0" w:space="0" w:color="auto"/>
      </w:divBdr>
    </w:div>
    <w:div w:id="1792816683">
      <w:bodyDiv w:val="1"/>
      <w:marLeft w:val="0"/>
      <w:marRight w:val="0"/>
      <w:marTop w:val="0"/>
      <w:marBottom w:val="0"/>
      <w:divBdr>
        <w:top w:val="none" w:sz="0" w:space="0" w:color="auto"/>
        <w:left w:val="none" w:sz="0" w:space="0" w:color="auto"/>
        <w:bottom w:val="none" w:sz="0" w:space="0" w:color="auto"/>
        <w:right w:val="none" w:sz="0" w:space="0" w:color="auto"/>
      </w:divBdr>
    </w:div>
    <w:div w:id="1794013526">
      <w:bodyDiv w:val="1"/>
      <w:marLeft w:val="0"/>
      <w:marRight w:val="0"/>
      <w:marTop w:val="0"/>
      <w:marBottom w:val="0"/>
      <w:divBdr>
        <w:top w:val="none" w:sz="0" w:space="0" w:color="auto"/>
        <w:left w:val="none" w:sz="0" w:space="0" w:color="auto"/>
        <w:bottom w:val="none" w:sz="0" w:space="0" w:color="auto"/>
        <w:right w:val="none" w:sz="0" w:space="0" w:color="auto"/>
      </w:divBdr>
    </w:div>
    <w:div w:id="1794328561">
      <w:bodyDiv w:val="1"/>
      <w:marLeft w:val="0"/>
      <w:marRight w:val="0"/>
      <w:marTop w:val="0"/>
      <w:marBottom w:val="0"/>
      <w:divBdr>
        <w:top w:val="none" w:sz="0" w:space="0" w:color="auto"/>
        <w:left w:val="none" w:sz="0" w:space="0" w:color="auto"/>
        <w:bottom w:val="none" w:sz="0" w:space="0" w:color="auto"/>
        <w:right w:val="none" w:sz="0" w:space="0" w:color="auto"/>
      </w:divBdr>
    </w:div>
    <w:div w:id="1794598055">
      <w:bodyDiv w:val="1"/>
      <w:marLeft w:val="0"/>
      <w:marRight w:val="0"/>
      <w:marTop w:val="0"/>
      <w:marBottom w:val="0"/>
      <w:divBdr>
        <w:top w:val="none" w:sz="0" w:space="0" w:color="auto"/>
        <w:left w:val="none" w:sz="0" w:space="0" w:color="auto"/>
        <w:bottom w:val="none" w:sz="0" w:space="0" w:color="auto"/>
        <w:right w:val="none" w:sz="0" w:space="0" w:color="auto"/>
      </w:divBdr>
    </w:div>
    <w:div w:id="1794638386">
      <w:bodyDiv w:val="1"/>
      <w:marLeft w:val="0"/>
      <w:marRight w:val="0"/>
      <w:marTop w:val="0"/>
      <w:marBottom w:val="0"/>
      <w:divBdr>
        <w:top w:val="none" w:sz="0" w:space="0" w:color="auto"/>
        <w:left w:val="none" w:sz="0" w:space="0" w:color="auto"/>
        <w:bottom w:val="none" w:sz="0" w:space="0" w:color="auto"/>
        <w:right w:val="none" w:sz="0" w:space="0" w:color="auto"/>
      </w:divBdr>
    </w:div>
    <w:div w:id="1794863766">
      <w:bodyDiv w:val="1"/>
      <w:marLeft w:val="0"/>
      <w:marRight w:val="0"/>
      <w:marTop w:val="0"/>
      <w:marBottom w:val="0"/>
      <w:divBdr>
        <w:top w:val="none" w:sz="0" w:space="0" w:color="auto"/>
        <w:left w:val="none" w:sz="0" w:space="0" w:color="auto"/>
        <w:bottom w:val="none" w:sz="0" w:space="0" w:color="auto"/>
        <w:right w:val="none" w:sz="0" w:space="0" w:color="auto"/>
      </w:divBdr>
    </w:div>
    <w:div w:id="1795757400">
      <w:bodyDiv w:val="1"/>
      <w:marLeft w:val="0"/>
      <w:marRight w:val="0"/>
      <w:marTop w:val="0"/>
      <w:marBottom w:val="0"/>
      <w:divBdr>
        <w:top w:val="none" w:sz="0" w:space="0" w:color="auto"/>
        <w:left w:val="none" w:sz="0" w:space="0" w:color="auto"/>
        <w:bottom w:val="none" w:sz="0" w:space="0" w:color="auto"/>
        <w:right w:val="none" w:sz="0" w:space="0" w:color="auto"/>
      </w:divBdr>
    </w:div>
    <w:div w:id="1795900013">
      <w:bodyDiv w:val="1"/>
      <w:marLeft w:val="0"/>
      <w:marRight w:val="0"/>
      <w:marTop w:val="0"/>
      <w:marBottom w:val="0"/>
      <w:divBdr>
        <w:top w:val="none" w:sz="0" w:space="0" w:color="auto"/>
        <w:left w:val="none" w:sz="0" w:space="0" w:color="auto"/>
        <w:bottom w:val="none" w:sz="0" w:space="0" w:color="auto"/>
        <w:right w:val="none" w:sz="0" w:space="0" w:color="auto"/>
      </w:divBdr>
    </w:div>
    <w:div w:id="1795907313">
      <w:bodyDiv w:val="1"/>
      <w:marLeft w:val="0"/>
      <w:marRight w:val="0"/>
      <w:marTop w:val="0"/>
      <w:marBottom w:val="0"/>
      <w:divBdr>
        <w:top w:val="none" w:sz="0" w:space="0" w:color="auto"/>
        <w:left w:val="none" w:sz="0" w:space="0" w:color="auto"/>
        <w:bottom w:val="none" w:sz="0" w:space="0" w:color="auto"/>
        <w:right w:val="none" w:sz="0" w:space="0" w:color="auto"/>
      </w:divBdr>
    </w:div>
    <w:div w:id="1796211875">
      <w:bodyDiv w:val="1"/>
      <w:marLeft w:val="0"/>
      <w:marRight w:val="0"/>
      <w:marTop w:val="0"/>
      <w:marBottom w:val="0"/>
      <w:divBdr>
        <w:top w:val="none" w:sz="0" w:space="0" w:color="auto"/>
        <w:left w:val="none" w:sz="0" w:space="0" w:color="auto"/>
        <w:bottom w:val="none" w:sz="0" w:space="0" w:color="auto"/>
        <w:right w:val="none" w:sz="0" w:space="0" w:color="auto"/>
      </w:divBdr>
    </w:div>
    <w:div w:id="1796365611">
      <w:bodyDiv w:val="1"/>
      <w:marLeft w:val="0"/>
      <w:marRight w:val="0"/>
      <w:marTop w:val="0"/>
      <w:marBottom w:val="0"/>
      <w:divBdr>
        <w:top w:val="none" w:sz="0" w:space="0" w:color="auto"/>
        <w:left w:val="none" w:sz="0" w:space="0" w:color="auto"/>
        <w:bottom w:val="none" w:sz="0" w:space="0" w:color="auto"/>
        <w:right w:val="none" w:sz="0" w:space="0" w:color="auto"/>
      </w:divBdr>
    </w:div>
    <w:div w:id="1796681924">
      <w:bodyDiv w:val="1"/>
      <w:marLeft w:val="0"/>
      <w:marRight w:val="0"/>
      <w:marTop w:val="0"/>
      <w:marBottom w:val="0"/>
      <w:divBdr>
        <w:top w:val="none" w:sz="0" w:space="0" w:color="auto"/>
        <w:left w:val="none" w:sz="0" w:space="0" w:color="auto"/>
        <w:bottom w:val="none" w:sz="0" w:space="0" w:color="auto"/>
        <w:right w:val="none" w:sz="0" w:space="0" w:color="auto"/>
      </w:divBdr>
    </w:div>
    <w:div w:id="1797017674">
      <w:bodyDiv w:val="1"/>
      <w:marLeft w:val="0"/>
      <w:marRight w:val="0"/>
      <w:marTop w:val="0"/>
      <w:marBottom w:val="0"/>
      <w:divBdr>
        <w:top w:val="none" w:sz="0" w:space="0" w:color="auto"/>
        <w:left w:val="none" w:sz="0" w:space="0" w:color="auto"/>
        <w:bottom w:val="none" w:sz="0" w:space="0" w:color="auto"/>
        <w:right w:val="none" w:sz="0" w:space="0" w:color="auto"/>
      </w:divBdr>
    </w:div>
    <w:div w:id="1797915261">
      <w:bodyDiv w:val="1"/>
      <w:marLeft w:val="0"/>
      <w:marRight w:val="0"/>
      <w:marTop w:val="0"/>
      <w:marBottom w:val="0"/>
      <w:divBdr>
        <w:top w:val="none" w:sz="0" w:space="0" w:color="auto"/>
        <w:left w:val="none" w:sz="0" w:space="0" w:color="auto"/>
        <w:bottom w:val="none" w:sz="0" w:space="0" w:color="auto"/>
        <w:right w:val="none" w:sz="0" w:space="0" w:color="auto"/>
      </w:divBdr>
    </w:div>
    <w:div w:id="1797991244">
      <w:bodyDiv w:val="1"/>
      <w:marLeft w:val="0"/>
      <w:marRight w:val="0"/>
      <w:marTop w:val="0"/>
      <w:marBottom w:val="0"/>
      <w:divBdr>
        <w:top w:val="none" w:sz="0" w:space="0" w:color="auto"/>
        <w:left w:val="none" w:sz="0" w:space="0" w:color="auto"/>
        <w:bottom w:val="none" w:sz="0" w:space="0" w:color="auto"/>
        <w:right w:val="none" w:sz="0" w:space="0" w:color="auto"/>
      </w:divBdr>
    </w:div>
    <w:div w:id="1798327323">
      <w:bodyDiv w:val="1"/>
      <w:marLeft w:val="0"/>
      <w:marRight w:val="0"/>
      <w:marTop w:val="0"/>
      <w:marBottom w:val="0"/>
      <w:divBdr>
        <w:top w:val="none" w:sz="0" w:space="0" w:color="auto"/>
        <w:left w:val="none" w:sz="0" w:space="0" w:color="auto"/>
        <w:bottom w:val="none" w:sz="0" w:space="0" w:color="auto"/>
        <w:right w:val="none" w:sz="0" w:space="0" w:color="auto"/>
      </w:divBdr>
    </w:div>
    <w:div w:id="1799369885">
      <w:bodyDiv w:val="1"/>
      <w:marLeft w:val="0"/>
      <w:marRight w:val="0"/>
      <w:marTop w:val="0"/>
      <w:marBottom w:val="0"/>
      <w:divBdr>
        <w:top w:val="none" w:sz="0" w:space="0" w:color="auto"/>
        <w:left w:val="none" w:sz="0" w:space="0" w:color="auto"/>
        <w:bottom w:val="none" w:sz="0" w:space="0" w:color="auto"/>
        <w:right w:val="none" w:sz="0" w:space="0" w:color="auto"/>
      </w:divBdr>
    </w:div>
    <w:div w:id="1800106072">
      <w:bodyDiv w:val="1"/>
      <w:marLeft w:val="0"/>
      <w:marRight w:val="0"/>
      <w:marTop w:val="0"/>
      <w:marBottom w:val="0"/>
      <w:divBdr>
        <w:top w:val="none" w:sz="0" w:space="0" w:color="auto"/>
        <w:left w:val="none" w:sz="0" w:space="0" w:color="auto"/>
        <w:bottom w:val="none" w:sz="0" w:space="0" w:color="auto"/>
        <w:right w:val="none" w:sz="0" w:space="0" w:color="auto"/>
      </w:divBdr>
    </w:div>
    <w:div w:id="1800805961">
      <w:bodyDiv w:val="1"/>
      <w:marLeft w:val="0"/>
      <w:marRight w:val="0"/>
      <w:marTop w:val="0"/>
      <w:marBottom w:val="0"/>
      <w:divBdr>
        <w:top w:val="none" w:sz="0" w:space="0" w:color="auto"/>
        <w:left w:val="none" w:sz="0" w:space="0" w:color="auto"/>
        <w:bottom w:val="none" w:sz="0" w:space="0" w:color="auto"/>
        <w:right w:val="none" w:sz="0" w:space="0" w:color="auto"/>
      </w:divBdr>
    </w:div>
    <w:div w:id="1801142573">
      <w:bodyDiv w:val="1"/>
      <w:marLeft w:val="0"/>
      <w:marRight w:val="0"/>
      <w:marTop w:val="0"/>
      <w:marBottom w:val="0"/>
      <w:divBdr>
        <w:top w:val="none" w:sz="0" w:space="0" w:color="auto"/>
        <w:left w:val="none" w:sz="0" w:space="0" w:color="auto"/>
        <w:bottom w:val="none" w:sz="0" w:space="0" w:color="auto"/>
        <w:right w:val="none" w:sz="0" w:space="0" w:color="auto"/>
      </w:divBdr>
    </w:div>
    <w:div w:id="1801877164">
      <w:bodyDiv w:val="1"/>
      <w:marLeft w:val="0"/>
      <w:marRight w:val="0"/>
      <w:marTop w:val="0"/>
      <w:marBottom w:val="0"/>
      <w:divBdr>
        <w:top w:val="none" w:sz="0" w:space="0" w:color="auto"/>
        <w:left w:val="none" w:sz="0" w:space="0" w:color="auto"/>
        <w:bottom w:val="none" w:sz="0" w:space="0" w:color="auto"/>
        <w:right w:val="none" w:sz="0" w:space="0" w:color="auto"/>
      </w:divBdr>
    </w:div>
    <w:div w:id="1801915347">
      <w:bodyDiv w:val="1"/>
      <w:marLeft w:val="0"/>
      <w:marRight w:val="0"/>
      <w:marTop w:val="0"/>
      <w:marBottom w:val="0"/>
      <w:divBdr>
        <w:top w:val="none" w:sz="0" w:space="0" w:color="auto"/>
        <w:left w:val="none" w:sz="0" w:space="0" w:color="auto"/>
        <w:bottom w:val="none" w:sz="0" w:space="0" w:color="auto"/>
        <w:right w:val="none" w:sz="0" w:space="0" w:color="auto"/>
      </w:divBdr>
    </w:div>
    <w:div w:id="1802336339">
      <w:bodyDiv w:val="1"/>
      <w:marLeft w:val="0"/>
      <w:marRight w:val="0"/>
      <w:marTop w:val="0"/>
      <w:marBottom w:val="0"/>
      <w:divBdr>
        <w:top w:val="none" w:sz="0" w:space="0" w:color="auto"/>
        <w:left w:val="none" w:sz="0" w:space="0" w:color="auto"/>
        <w:bottom w:val="none" w:sz="0" w:space="0" w:color="auto"/>
        <w:right w:val="none" w:sz="0" w:space="0" w:color="auto"/>
      </w:divBdr>
    </w:div>
    <w:div w:id="1802764418">
      <w:bodyDiv w:val="1"/>
      <w:marLeft w:val="0"/>
      <w:marRight w:val="0"/>
      <w:marTop w:val="0"/>
      <w:marBottom w:val="0"/>
      <w:divBdr>
        <w:top w:val="none" w:sz="0" w:space="0" w:color="auto"/>
        <w:left w:val="none" w:sz="0" w:space="0" w:color="auto"/>
        <w:bottom w:val="none" w:sz="0" w:space="0" w:color="auto"/>
        <w:right w:val="none" w:sz="0" w:space="0" w:color="auto"/>
      </w:divBdr>
    </w:div>
    <w:div w:id="1802767376">
      <w:bodyDiv w:val="1"/>
      <w:marLeft w:val="0"/>
      <w:marRight w:val="0"/>
      <w:marTop w:val="0"/>
      <w:marBottom w:val="0"/>
      <w:divBdr>
        <w:top w:val="none" w:sz="0" w:space="0" w:color="auto"/>
        <w:left w:val="none" w:sz="0" w:space="0" w:color="auto"/>
        <w:bottom w:val="none" w:sz="0" w:space="0" w:color="auto"/>
        <w:right w:val="none" w:sz="0" w:space="0" w:color="auto"/>
      </w:divBdr>
    </w:div>
    <w:div w:id="1802916190">
      <w:bodyDiv w:val="1"/>
      <w:marLeft w:val="0"/>
      <w:marRight w:val="0"/>
      <w:marTop w:val="0"/>
      <w:marBottom w:val="0"/>
      <w:divBdr>
        <w:top w:val="none" w:sz="0" w:space="0" w:color="auto"/>
        <w:left w:val="none" w:sz="0" w:space="0" w:color="auto"/>
        <w:bottom w:val="none" w:sz="0" w:space="0" w:color="auto"/>
        <w:right w:val="none" w:sz="0" w:space="0" w:color="auto"/>
      </w:divBdr>
    </w:div>
    <w:div w:id="1804734864">
      <w:bodyDiv w:val="1"/>
      <w:marLeft w:val="0"/>
      <w:marRight w:val="0"/>
      <w:marTop w:val="0"/>
      <w:marBottom w:val="0"/>
      <w:divBdr>
        <w:top w:val="none" w:sz="0" w:space="0" w:color="auto"/>
        <w:left w:val="none" w:sz="0" w:space="0" w:color="auto"/>
        <w:bottom w:val="none" w:sz="0" w:space="0" w:color="auto"/>
        <w:right w:val="none" w:sz="0" w:space="0" w:color="auto"/>
      </w:divBdr>
    </w:div>
    <w:div w:id="1806465927">
      <w:bodyDiv w:val="1"/>
      <w:marLeft w:val="0"/>
      <w:marRight w:val="0"/>
      <w:marTop w:val="0"/>
      <w:marBottom w:val="0"/>
      <w:divBdr>
        <w:top w:val="none" w:sz="0" w:space="0" w:color="auto"/>
        <w:left w:val="none" w:sz="0" w:space="0" w:color="auto"/>
        <w:bottom w:val="none" w:sz="0" w:space="0" w:color="auto"/>
        <w:right w:val="none" w:sz="0" w:space="0" w:color="auto"/>
      </w:divBdr>
    </w:div>
    <w:div w:id="1809206587">
      <w:bodyDiv w:val="1"/>
      <w:marLeft w:val="0"/>
      <w:marRight w:val="0"/>
      <w:marTop w:val="0"/>
      <w:marBottom w:val="0"/>
      <w:divBdr>
        <w:top w:val="none" w:sz="0" w:space="0" w:color="auto"/>
        <w:left w:val="none" w:sz="0" w:space="0" w:color="auto"/>
        <w:bottom w:val="none" w:sz="0" w:space="0" w:color="auto"/>
        <w:right w:val="none" w:sz="0" w:space="0" w:color="auto"/>
      </w:divBdr>
    </w:div>
    <w:div w:id="1809474603">
      <w:bodyDiv w:val="1"/>
      <w:marLeft w:val="0"/>
      <w:marRight w:val="0"/>
      <w:marTop w:val="0"/>
      <w:marBottom w:val="0"/>
      <w:divBdr>
        <w:top w:val="none" w:sz="0" w:space="0" w:color="auto"/>
        <w:left w:val="none" w:sz="0" w:space="0" w:color="auto"/>
        <w:bottom w:val="none" w:sz="0" w:space="0" w:color="auto"/>
        <w:right w:val="none" w:sz="0" w:space="0" w:color="auto"/>
      </w:divBdr>
    </w:div>
    <w:div w:id="1809546450">
      <w:bodyDiv w:val="1"/>
      <w:marLeft w:val="0"/>
      <w:marRight w:val="0"/>
      <w:marTop w:val="0"/>
      <w:marBottom w:val="0"/>
      <w:divBdr>
        <w:top w:val="none" w:sz="0" w:space="0" w:color="auto"/>
        <w:left w:val="none" w:sz="0" w:space="0" w:color="auto"/>
        <w:bottom w:val="none" w:sz="0" w:space="0" w:color="auto"/>
        <w:right w:val="none" w:sz="0" w:space="0" w:color="auto"/>
      </w:divBdr>
    </w:div>
    <w:div w:id="1809736480">
      <w:bodyDiv w:val="1"/>
      <w:marLeft w:val="0"/>
      <w:marRight w:val="0"/>
      <w:marTop w:val="0"/>
      <w:marBottom w:val="0"/>
      <w:divBdr>
        <w:top w:val="none" w:sz="0" w:space="0" w:color="auto"/>
        <w:left w:val="none" w:sz="0" w:space="0" w:color="auto"/>
        <w:bottom w:val="none" w:sz="0" w:space="0" w:color="auto"/>
        <w:right w:val="none" w:sz="0" w:space="0" w:color="auto"/>
      </w:divBdr>
    </w:div>
    <w:div w:id="1809856857">
      <w:bodyDiv w:val="1"/>
      <w:marLeft w:val="0"/>
      <w:marRight w:val="0"/>
      <w:marTop w:val="0"/>
      <w:marBottom w:val="0"/>
      <w:divBdr>
        <w:top w:val="none" w:sz="0" w:space="0" w:color="auto"/>
        <w:left w:val="none" w:sz="0" w:space="0" w:color="auto"/>
        <w:bottom w:val="none" w:sz="0" w:space="0" w:color="auto"/>
        <w:right w:val="none" w:sz="0" w:space="0" w:color="auto"/>
      </w:divBdr>
    </w:div>
    <w:div w:id="1810782848">
      <w:bodyDiv w:val="1"/>
      <w:marLeft w:val="0"/>
      <w:marRight w:val="0"/>
      <w:marTop w:val="0"/>
      <w:marBottom w:val="0"/>
      <w:divBdr>
        <w:top w:val="none" w:sz="0" w:space="0" w:color="auto"/>
        <w:left w:val="none" w:sz="0" w:space="0" w:color="auto"/>
        <w:bottom w:val="none" w:sz="0" w:space="0" w:color="auto"/>
        <w:right w:val="none" w:sz="0" w:space="0" w:color="auto"/>
      </w:divBdr>
    </w:div>
    <w:div w:id="1810975616">
      <w:bodyDiv w:val="1"/>
      <w:marLeft w:val="0"/>
      <w:marRight w:val="0"/>
      <w:marTop w:val="0"/>
      <w:marBottom w:val="0"/>
      <w:divBdr>
        <w:top w:val="none" w:sz="0" w:space="0" w:color="auto"/>
        <w:left w:val="none" w:sz="0" w:space="0" w:color="auto"/>
        <w:bottom w:val="none" w:sz="0" w:space="0" w:color="auto"/>
        <w:right w:val="none" w:sz="0" w:space="0" w:color="auto"/>
      </w:divBdr>
    </w:div>
    <w:div w:id="1811239757">
      <w:bodyDiv w:val="1"/>
      <w:marLeft w:val="0"/>
      <w:marRight w:val="0"/>
      <w:marTop w:val="0"/>
      <w:marBottom w:val="0"/>
      <w:divBdr>
        <w:top w:val="none" w:sz="0" w:space="0" w:color="auto"/>
        <w:left w:val="none" w:sz="0" w:space="0" w:color="auto"/>
        <w:bottom w:val="none" w:sz="0" w:space="0" w:color="auto"/>
        <w:right w:val="none" w:sz="0" w:space="0" w:color="auto"/>
      </w:divBdr>
    </w:div>
    <w:div w:id="1811365402">
      <w:bodyDiv w:val="1"/>
      <w:marLeft w:val="0"/>
      <w:marRight w:val="0"/>
      <w:marTop w:val="0"/>
      <w:marBottom w:val="0"/>
      <w:divBdr>
        <w:top w:val="none" w:sz="0" w:space="0" w:color="auto"/>
        <w:left w:val="none" w:sz="0" w:space="0" w:color="auto"/>
        <w:bottom w:val="none" w:sz="0" w:space="0" w:color="auto"/>
        <w:right w:val="none" w:sz="0" w:space="0" w:color="auto"/>
      </w:divBdr>
    </w:div>
    <w:div w:id="1811631949">
      <w:bodyDiv w:val="1"/>
      <w:marLeft w:val="0"/>
      <w:marRight w:val="0"/>
      <w:marTop w:val="0"/>
      <w:marBottom w:val="0"/>
      <w:divBdr>
        <w:top w:val="none" w:sz="0" w:space="0" w:color="auto"/>
        <w:left w:val="none" w:sz="0" w:space="0" w:color="auto"/>
        <w:bottom w:val="none" w:sz="0" w:space="0" w:color="auto"/>
        <w:right w:val="none" w:sz="0" w:space="0" w:color="auto"/>
      </w:divBdr>
    </w:div>
    <w:div w:id="1812407895">
      <w:bodyDiv w:val="1"/>
      <w:marLeft w:val="0"/>
      <w:marRight w:val="0"/>
      <w:marTop w:val="0"/>
      <w:marBottom w:val="0"/>
      <w:divBdr>
        <w:top w:val="none" w:sz="0" w:space="0" w:color="auto"/>
        <w:left w:val="none" w:sz="0" w:space="0" w:color="auto"/>
        <w:bottom w:val="none" w:sz="0" w:space="0" w:color="auto"/>
        <w:right w:val="none" w:sz="0" w:space="0" w:color="auto"/>
      </w:divBdr>
    </w:div>
    <w:div w:id="1812863006">
      <w:bodyDiv w:val="1"/>
      <w:marLeft w:val="0"/>
      <w:marRight w:val="0"/>
      <w:marTop w:val="0"/>
      <w:marBottom w:val="0"/>
      <w:divBdr>
        <w:top w:val="none" w:sz="0" w:space="0" w:color="auto"/>
        <w:left w:val="none" w:sz="0" w:space="0" w:color="auto"/>
        <w:bottom w:val="none" w:sz="0" w:space="0" w:color="auto"/>
        <w:right w:val="none" w:sz="0" w:space="0" w:color="auto"/>
      </w:divBdr>
    </w:div>
    <w:div w:id="1812863909">
      <w:bodyDiv w:val="1"/>
      <w:marLeft w:val="0"/>
      <w:marRight w:val="0"/>
      <w:marTop w:val="0"/>
      <w:marBottom w:val="0"/>
      <w:divBdr>
        <w:top w:val="none" w:sz="0" w:space="0" w:color="auto"/>
        <w:left w:val="none" w:sz="0" w:space="0" w:color="auto"/>
        <w:bottom w:val="none" w:sz="0" w:space="0" w:color="auto"/>
        <w:right w:val="none" w:sz="0" w:space="0" w:color="auto"/>
      </w:divBdr>
    </w:div>
    <w:div w:id="1813675738">
      <w:bodyDiv w:val="1"/>
      <w:marLeft w:val="0"/>
      <w:marRight w:val="0"/>
      <w:marTop w:val="0"/>
      <w:marBottom w:val="0"/>
      <w:divBdr>
        <w:top w:val="none" w:sz="0" w:space="0" w:color="auto"/>
        <w:left w:val="none" w:sz="0" w:space="0" w:color="auto"/>
        <w:bottom w:val="none" w:sz="0" w:space="0" w:color="auto"/>
        <w:right w:val="none" w:sz="0" w:space="0" w:color="auto"/>
      </w:divBdr>
    </w:div>
    <w:div w:id="1813978957">
      <w:bodyDiv w:val="1"/>
      <w:marLeft w:val="0"/>
      <w:marRight w:val="0"/>
      <w:marTop w:val="0"/>
      <w:marBottom w:val="0"/>
      <w:divBdr>
        <w:top w:val="none" w:sz="0" w:space="0" w:color="auto"/>
        <w:left w:val="none" w:sz="0" w:space="0" w:color="auto"/>
        <w:bottom w:val="none" w:sz="0" w:space="0" w:color="auto"/>
        <w:right w:val="none" w:sz="0" w:space="0" w:color="auto"/>
      </w:divBdr>
    </w:div>
    <w:div w:id="1814129256">
      <w:bodyDiv w:val="1"/>
      <w:marLeft w:val="0"/>
      <w:marRight w:val="0"/>
      <w:marTop w:val="0"/>
      <w:marBottom w:val="0"/>
      <w:divBdr>
        <w:top w:val="none" w:sz="0" w:space="0" w:color="auto"/>
        <w:left w:val="none" w:sz="0" w:space="0" w:color="auto"/>
        <w:bottom w:val="none" w:sz="0" w:space="0" w:color="auto"/>
        <w:right w:val="none" w:sz="0" w:space="0" w:color="auto"/>
      </w:divBdr>
    </w:div>
    <w:div w:id="1815248104">
      <w:bodyDiv w:val="1"/>
      <w:marLeft w:val="0"/>
      <w:marRight w:val="0"/>
      <w:marTop w:val="0"/>
      <w:marBottom w:val="0"/>
      <w:divBdr>
        <w:top w:val="none" w:sz="0" w:space="0" w:color="auto"/>
        <w:left w:val="none" w:sz="0" w:space="0" w:color="auto"/>
        <w:bottom w:val="none" w:sz="0" w:space="0" w:color="auto"/>
        <w:right w:val="none" w:sz="0" w:space="0" w:color="auto"/>
      </w:divBdr>
    </w:div>
    <w:div w:id="1815950753">
      <w:bodyDiv w:val="1"/>
      <w:marLeft w:val="0"/>
      <w:marRight w:val="0"/>
      <w:marTop w:val="0"/>
      <w:marBottom w:val="0"/>
      <w:divBdr>
        <w:top w:val="none" w:sz="0" w:space="0" w:color="auto"/>
        <w:left w:val="none" w:sz="0" w:space="0" w:color="auto"/>
        <w:bottom w:val="none" w:sz="0" w:space="0" w:color="auto"/>
        <w:right w:val="none" w:sz="0" w:space="0" w:color="auto"/>
      </w:divBdr>
    </w:div>
    <w:div w:id="1816026360">
      <w:bodyDiv w:val="1"/>
      <w:marLeft w:val="0"/>
      <w:marRight w:val="0"/>
      <w:marTop w:val="0"/>
      <w:marBottom w:val="0"/>
      <w:divBdr>
        <w:top w:val="none" w:sz="0" w:space="0" w:color="auto"/>
        <w:left w:val="none" w:sz="0" w:space="0" w:color="auto"/>
        <w:bottom w:val="none" w:sz="0" w:space="0" w:color="auto"/>
        <w:right w:val="none" w:sz="0" w:space="0" w:color="auto"/>
      </w:divBdr>
    </w:div>
    <w:div w:id="1816334794">
      <w:bodyDiv w:val="1"/>
      <w:marLeft w:val="0"/>
      <w:marRight w:val="0"/>
      <w:marTop w:val="0"/>
      <w:marBottom w:val="0"/>
      <w:divBdr>
        <w:top w:val="none" w:sz="0" w:space="0" w:color="auto"/>
        <w:left w:val="none" w:sz="0" w:space="0" w:color="auto"/>
        <w:bottom w:val="none" w:sz="0" w:space="0" w:color="auto"/>
        <w:right w:val="none" w:sz="0" w:space="0" w:color="auto"/>
      </w:divBdr>
    </w:div>
    <w:div w:id="1818260631">
      <w:bodyDiv w:val="1"/>
      <w:marLeft w:val="0"/>
      <w:marRight w:val="0"/>
      <w:marTop w:val="0"/>
      <w:marBottom w:val="0"/>
      <w:divBdr>
        <w:top w:val="none" w:sz="0" w:space="0" w:color="auto"/>
        <w:left w:val="none" w:sz="0" w:space="0" w:color="auto"/>
        <w:bottom w:val="none" w:sz="0" w:space="0" w:color="auto"/>
        <w:right w:val="none" w:sz="0" w:space="0" w:color="auto"/>
      </w:divBdr>
    </w:div>
    <w:div w:id="1818448682">
      <w:bodyDiv w:val="1"/>
      <w:marLeft w:val="0"/>
      <w:marRight w:val="0"/>
      <w:marTop w:val="0"/>
      <w:marBottom w:val="0"/>
      <w:divBdr>
        <w:top w:val="none" w:sz="0" w:space="0" w:color="auto"/>
        <w:left w:val="none" w:sz="0" w:space="0" w:color="auto"/>
        <w:bottom w:val="none" w:sz="0" w:space="0" w:color="auto"/>
        <w:right w:val="none" w:sz="0" w:space="0" w:color="auto"/>
      </w:divBdr>
    </w:div>
    <w:div w:id="1818718878">
      <w:bodyDiv w:val="1"/>
      <w:marLeft w:val="0"/>
      <w:marRight w:val="0"/>
      <w:marTop w:val="0"/>
      <w:marBottom w:val="0"/>
      <w:divBdr>
        <w:top w:val="none" w:sz="0" w:space="0" w:color="auto"/>
        <w:left w:val="none" w:sz="0" w:space="0" w:color="auto"/>
        <w:bottom w:val="none" w:sz="0" w:space="0" w:color="auto"/>
        <w:right w:val="none" w:sz="0" w:space="0" w:color="auto"/>
      </w:divBdr>
    </w:div>
    <w:div w:id="1820266349">
      <w:bodyDiv w:val="1"/>
      <w:marLeft w:val="0"/>
      <w:marRight w:val="0"/>
      <w:marTop w:val="0"/>
      <w:marBottom w:val="0"/>
      <w:divBdr>
        <w:top w:val="none" w:sz="0" w:space="0" w:color="auto"/>
        <w:left w:val="none" w:sz="0" w:space="0" w:color="auto"/>
        <w:bottom w:val="none" w:sz="0" w:space="0" w:color="auto"/>
        <w:right w:val="none" w:sz="0" w:space="0" w:color="auto"/>
      </w:divBdr>
    </w:div>
    <w:div w:id="1821145197">
      <w:bodyDiv w:val="1"/>
      <w:marLeft w:val="0"/>
      <w:marRight w:val="0"/>
      <w:marTop w:val="0"/>
      <w:marBottom w:val="0"/>
      <w:divBdr>
        <w:top w:val="none" w:sz="0" w:space="0" w:color="auto"/>
        <w:left w:val="none" w:sz="0" w:space="0" w:color="auto"/>
        <w:bottom w:val="none" w:sz="0" w:space="0" w:color="auto"/>
        <w:right w:val="none" w:sz="0" w:space="0" w:color="auto"/>
      </w:divBdr>
      <w:divsChild>
        <w:div w:id="106194893">
          <w:marLeft w:val="0"/>
          <w:marRight w:val="0"/>
          <w:marTop w:val="0"/>
          <w:marBottom w:val="0"/>
          <w:divBdr>
            <w:top w:val="none" w:sz="0" w:space="0" w:color="auto"/>
            <w:left w:val="none" w:sz="0" w:space="0" w:color="auto"/>
            <w:bottom w:val="none" w:sz="0" w:space="0" w:color="auto"/>
            <w:right w:val="none" w:sz="0" w:space="0" w:color="auto"/>
          </w:divBdr>
        </w:div>
        <w:div w:id="1082486713">
          <w:marLeft w:val="0"/>
          <w:marRight w:val="0"/>
          <w:marTop w:val="0"/>
          <w:marBottom w:val="0"/>
          <w:divBdr>
            <w:top w:val="none" w:sz="0" w:space="0" w:color="auto"/>
            <w:left w:val="none" w:sz="0" w:space="0" w:color="auto"/>
            <w:bottom w:val="none" w:sz="0" w:space="0" w:color="auto"/>
            <w:right w:val="none" w:sz="0" w:space="0" w:color="auto"/>
          </w:divBdr>
        </w:div>
        <w:div w:id="596599000">
          <w:marLeft w:val="0"/>
          <w:marRight w:val="0"/>
          <w:marTop w:val="0"/>
          <w:marBottom w:val="0"/>
          <w:divBdr>
            <w:top w:val="none" w:sz="0" w:space="0" w:color="auto"/>
            <w:left w:val="none" w:sz="0" w:space="0" w:color="auto"/>
            <w:bottom w:val="none" w:sz="0" w:space="0" w:color="auto"/>
            <w:right w:val="none" w:sz="0" w:space="0" w:color="auto"/>
          </w:divBdr>
        </w:div>
        <w:div w:id="1761214511">
          <w:marLeft w:val="0"/>
          <w:marRight w:val="0"/>
          <w:marTop w:val="0"/>
          <w:marBottom w:val="0"/>
          <w:divBdr>
            <w:top w:val="none" w:sz="0" w:space="0" w:color="auto"/>
            <w:left w:val="none" w:sz="0" w:space="0" w:color="auto"/>
            <w:bottom w:val="none" w:sz="0" w:space="0" w:color="auto"/>
            <w:right w:val="none" w:sz="0" w:space="0" w:color="auto"/>
          </w:divBdr>
        </w:div>
        <w:div w:id="640041759">
          <w:marLeft w:val="0"/>
          <w:marRight w:val="0"/>
          <w:marTop w:val="0"/>
          <w:marBottom w:val="0"/>
          <w:divBdr>
            <w:top w:val="none" w:sz="0" w:space="0" w:color="auto"/>
            <w:left w:val="none" w:sz="0" w:space="0" w:color="auto"/>
            <w:bottom w:val="none" w:sz="0" w:space="0" w:color="auto"/>
            <w:right w:val="none" w:sz="0" w:space="0" w:color="auto"/>
          </w:divBdr>
        </w:div>
        <w:div w:id="436368918">
          <w:marLeft w:val="0"/>
          <w:marRight w:val="0"/>
          <w:marTop w:val="0"/>
          <w:marBottom w:val="0"/>
          <w:divBdr>
            <w:top w:val="none" w:sz="0" w:space="0" w:color="auto"/>
            <w:left w:val="none" w:sz="0" w:space="0" w:color="auto"/>
            <w:bottom w:val="none" w:sz="0" w:space="0" w:color="auto"/>
            <w:right w:val="none" w:sz="0" w:space="0" w:color="auto"/>
          </w:divBdr>
        </w:div>
        <w:div w:id="1658611166">
          <w:marLeft w:val="0"/>
          <w:marRight w:val="0"/>
          <w:marTop w:val="0"/>
          <w:marBottom w:val="0"/>
          <w:divBdr>
            <w:top w:val="none" w:sz="0" w:space="0" w:color="auto"/>
            <w:left w:val="none" w:sz="0" w:space="0" w:color="auto"/>
            <w:bottom w:val="none" w:sz="0" w:space="0" w:color="auto"/>
            <w:right w:val="none" w:sz="0" w:space="0" w:color="auto"/>
          </w:divBdr>
        </w:div>
        <w:div w:id="702629256">
          <w:marLeft w:val="0"/>
          <w:marRight w:val="0"/>
          <w:marTop w:val="0"/>
          <w:marBottom w:val="0"/>
          <w:divBdr>
            <w:top w:val="none" w:sz="0" w:space="0" w:color="auto"/>
            <w:left w:val="none" w:sz="0" w:space="0" w:color="auto"/>
            <w:bottom w:val="none" w:sz="0" w:space="0" w:color="auto"/>
            <w:right w:val="none" w:sz="0" w:space="0" w:color="auto"/>
          </w:divBdr>
        </w:div>
        <w:div w:id="131678338">
          <w:marLeft w:val="0"/>
          <w:marRight w:val="0"/>
          <w:marTop w:val="0"/>
          <w:marBottom w:val="0"/>
          <w:divBdr>
            <w:top w:val="none" w:sz="0" w:space="0" w:color="auto"/>
            <w:left w:val="none" w:sz="0" w:space="0" w:color="auto"/>
            <w:bottom w:val="none" w:sz="0" w:space="0" w:color="auto"/>
            <w:right w:val="none" w:sz="0" w:space="0" w:color="auto"/>
          </w:divBdr>
        </w:div>
        <w:div w:id="1154177300">
          <w:marLeft w:val="0"/>
          <w:marRight w:val="0"/>
          <w:marTop w:val="0"/>
          <w:marBottom w:val="0"/>
          <w:divBdr>
            <w:top w:val="none" w:sz="0" w:space="0" w:color="auto"/>
            <w:left w:val="none" w:sz="0" w:space="0" w:color="auto"/>
            <w:bottom w:val="none" w:sz="0" w:space="0" w:color="auto"/>
            <w:right w:val="none" w:sz="0" w:space="0" w:color="auto"/>
          </w:divBdr>
        </w:div>
        <w:div w:id="1822842954">
          <w:marLeft w:val="0"/>
          <w:marRight w:val="0"/>
          <w:marTop w:val="0"/>
          <w:marBottom w:val="0"/>
          <w:divBdr>
            <w:top w:val="none" w:sz="0" w:space="0" w:color="auto"/>
            <w:left w:val="none" w:sz="0" w:space="0" w:color="auto"/>
            <w:bottom w:val="none" w:sz="0" w:space="0" w:color="auto"/>
            <w:right w:val="none" w:sz="0" w:space="0" w:color="auto"/>
          </w:divBdr>
        </w:div>
        <w:div w:id="623273444">
          <w:marLeft w:val="0"/>
          <w:marRight w:val="0"/>
          <w:marTop w:val="0"/>
          <w:marBottom w:val="0"/>
          <w:divBdr>
            <w:top w:val="none" w:sz="0" w:space="0" w:color="auto"/>
            <w:left w:val="none" w:sz="0" w:space="0" w:color="auto"/>
            <w:bottom w:val="none" w:sz="0" w:space="0" w:color="auto"/>
            <w:right w:val="none" w:sz="0" w:space="0" w:color="auto"/>
          </w:divBdr>
        </w:div>
        <w:div w:id="2084913660">
          <w:marLeft w:val="0"/>
          <w:marRight w:val="0"/>
          <w:marTop w:val="0"/>
          <w:marBottom w:val="0"/>
          <w:divBdr>
            <w:top w:val="none" w:sz="0" w:space="0" w:color="auto"/>
            <w:left w:val="none" w:sz="0" w:space="0" w:color="auto"/>
            <w:bottom w:val="none" w:sz="0" w:space="0" w:color="auto"/>
            <w:right w:val="none" w:sz="0" w:space="0" w:color="auto"/>
          </w:divBdr>
        </w:div>
        <w:div w:id="2032368411">
          <w:marLeft w:val="0"/>
          <w:marRight w:val="0"/>
          <w:marTop w:val="0"/>
          <w:marBottom w:val="0"/>
          <w:divBdr>
            <w:top w:val="none" w:sz="0" w:space="0" w:color="auto"/>
            <w:left w:val="none" w:sz="0" w:space="0" w:color="auto"/>
            <w:bottom w:val="none" w:sz="0" w:space="0" w:color="auto"/>
            <w:right w:val="none" w:sz="0" w:space="0" w:color="auto"/>
          </w:divBdr>
        </w:div>
        <w:div w:id="1437216349">
          <w:marLeft w:val="0"/>
          <w:marRight w:val="0"/>
          <w:marTop w:val="0"/>
          <w:marBottom w:val="0"/>
          <w:divBdr>
            <w:top w:val="none" w:sz="0" w:space="0" w:color="auto"/>
            <w:left w:val="none" w:sz="0" w:space="0" w:color="auto"/>
            <w:bottom w:val="none" w:sz="0" w:space="0" w:color="auto"/>
            <w:right w:val="none" w:sz="0" w:space="0" w:color="auto"/>
          </w:divBdr>
        </w:div>
        <w:div w:id="1003122989">
          <w:marLeft w:val="0"/>
          <w:marRight w:val="0"/>
          <w:marTop w:val="0"/>
          <w:marBottom w:val="0"/>
          <w:divBdr>
            <w:top w:val="none" w:sz="0" w:space="0" w:color="auto"/>
            <w:left w:val="none" w:sz="0" w:space="0" w:color="auto"/>
            <w:bottom w:val="none" w:sz="0" w:space="0" w:color="auto"/>
            <w:right w:val="none" w:sz="0" w:space="0" w:color="auto"/>
          </w:divBdr>
        </w:div>
        <w:div w:id="24605579">
          <w:marLeft w:val="0"/>
          <w:marRight w:val="0"/>
          <w:marTop w:val="0"/>
          <w:marBottom w:val="0"/>
          <w:divBdr>
            <w:top w:val="none" w:sz="0" w:space="0" w:color="auto"/>
            <w:left w:val="none" w:sz="0" w:space="0" w:color="auto"/>
            <w:bottom w:val="none" w:sz="0" w:space="0" w:color="auto"/>
            <w:right w:val="none" w:sz="0" w:space="0" w:color="auto"/>
          </w:divBdr>
        </w:div>
        <w:div w:id="1458798093">
          <w:marLeft w:val="0"/>
          <w:marRight w:val="0"/>
          <w:marTop w:val="0"/>
          <w:marBottom w:val="0"/>
          <w:divBdr>
            <w:top w:val="none" w:sz="0" w:space="0" w:color="auto"/>
            <w:left w:val="none" w:sz="0" w:space="0" w:color="auto"/>
            <w:bottom w:val="none" w:sz="0" w:space="0" w:color="auto"/>
            <w:right w:val="none" w:sz="0" w:space="0" w:color="auto"/>
          </w:divBdr>
        </w:div>
        <w:div w:id="1411804167">
          <w:marLeft w:val="0"/>
          <w:marRight w:val="0"/>
          <w:marTop w:val="0"/>
          <w:marBottom w:val="0"/>
          <w:divBdr>
            <w:top w:val="none" w:sz="0" w:space="0" w:color="auto"/>
            <w:left w:val="none" w:sz="0" w:space="0" w:color="auto"/>
            <w:bottom w:val="none" w:sz="0" w:space="0" w:color="auto"/>
            <w:right w:val="none" w:sz="0" w:space="0" w:color="auto"/>
          </w:divBdr>
        </w:div>
        <w:div w:id="1877041340">
          <w:marLeft w:val="0"/>
          <w:marRight w:val="0"/>
          <w:marTop w:val="0"/>
          <w:marBottom w:val="0"/>
          <w:divBdr>
            <w:top w:val="none" w:sz="0" w:space="0" w:color="auto"/>
            <w:left w:val="none" w:sz="0" w:space="0" w:color="auto"/>
            <w:bottom w:val="none" w:sz="0" w:space="0" w:color="auto"/>
            <w:right w:val="none" w:sz="0" w:space="0" w:color="auto"/>
          </w:divBdr>
        </w:div>
        <w:div w:id="551501422">
          <w:marLeft w:val="0"/>
          <w:marRight w:val="0"/>
          <w:marTop w:val="0"/>
          <w:marBottom w:val="0"/>
          <w:divBdr>
            <w:top w:val="none" w:sz="0" w:space="0" w:color="auto"/>
            <w:left w:val="none" w:sz="0" w:space="0" w:color="auto"/>
            <w:bottom w:val="none" w:sz="0" w:space="0" w:color="auto"/>
            <w:right w:val="none" w:sz="0" w:space="0" w:color="auto"/>
          </w:divBdr>
        </w:div>
        <w:div w:id="304507085">
          <w:marLeft w:val="0"/>
          <w:marRight w:val="0"/>
          <w:marTop w:val="0"/>
          <w:marBottom w:val="0"/>
          <w:divBdr>
            <w:top w:val="none" w:sz="0" w:space="0" w:color="auto"/>
            <w:left w:val="none" w:sz="0" w:space="0" w:color="auto"/>
            <w:bottom w:val="none" w:sz="0" w:space="0" w:color="auto"/>
            <w:right w:val="none" w:sz="0" w:space="0" w:color="auto"/>
          </w:divBdr>
        </w:div>
        <w:div w:id="492919456">
          <w:marLeft w:val="0"/>
          <w:marRight w:val="0"/>
          <w:marTop w:val="0"/>
          <w:marBottom w:val="0"/>
          <w:divBdr>
            <w:top w:val="none" w:sz="0" w:space="0" w:color="auto"/>
            <w:left w:val="none" w:sz="0" w:space="0" w:color="auto"/>
            <w:bottom w:val="none" w:sz="0" w:space="0" w:color="auto"/>
            <w:right w:val="none" w:sz="0" w:space="0" w:color="auto"/>
          </w:divBdr>
        </w:div>
        <w:div w:id="1017387445">
          <w:marLeft w:val="0"/>
          <w:marRight w:val="0"/>
          <w:marTop w:val="0"/>
          <w:marBottom w:val="0"/>
          <w:divBdr>
            <w:top w:val="none" w:sz="0" w:space="0" w:color="auto"/>
            <w:left w:val="none" w:sz="0" w:space="0" w:color="auto"/>
            <w:bottom w:val="none" w:sz="0" w:space="0" w:color="auto"/>
            <w:right w:val="none" w:sz="0" w:space="0" w:color="auto"/>
          </w:divBdr>
        </w:div>
        <w:div w:id="1322153673">
          <w:marLeft w:val="0"/>
          <w:marRight w:val="0"/>
          <w:marTop w:val="0"/>
          <w:marBottom w:val="0"/>
          <w:divBdr>
            <w:top w:val="none" w:sz="0" w:space="0" w:color="auto"/>
            <w:left w:val="none" w:sz="0" w:space="0" w:color="auto"/>
            <w:bottom w:val="none" w:sz="0" w:space="0" w:color="auto"/>
            <w:right w:val="none" w:sz="0" w:space="0" w:color="auto"/>
          </w:divBdr>
        </w:div>
        <w:div w:id="543834144">
          <w:marLeft w:val="0"/>
          <w:marRight w:val="0"/>
          <w:marTop w:val="0"/>
          <w:marBottom w:val="0"/>
          <w:divBdr>
            <w:top w:val="none" w:sz="0" w:space="0" w:color="auto"/>
            <w:left w:val="none" w:sz="0" w:space="0" w:color="auto"/>
            <w:bottom w:val="none" w:sz="0" w:space="0" w:color="auto"/>
            <w:right w:val="none" w:sz="0" w:space="0" w:color="auto"/>
          </w:divBdr>
        </w:div>
        <w:div w:id="379865463">
          <w:marLeft w:val="0"/>
          <w:marRight w:val="0"/>
          <w:marTop w:val="0"/>
          <w:marBottom w:val="0"/>
          <w:divBdr>
            <w:top w:val="none" w:sz="0" w:space="0" w:color="auto"/>
            <w:left w:val="none" w:sz="0" w:space="0" w:color="auto"/>
            <w:bottom w:val="none" w:sz="0" w:space="0" w:color="auto"/>
            <w:right w:val="none" w:sz="0" w:space="0" w:color="auto"/>
          </w:divBdr>
        </w:div>
        <w:div w:id="1904095140">
          <w:marLeft w:val="0"/>
          <w:marRight w:val="0"/>
          <w:marTop w:val="0"/>
          <w:marBottom w:val="0"/>
          <w:divBdr>
            <w:top w:val="none" w:sz="0" w:space="0" w:color="auto"/>
            <w:left w:val="none" w:sz="0" w:space="0" w:color="auto"/>
            <w:bottom w:val="none" w:sz="0" w:space="0" w:color="auto"/>
            <w:right w:val="none" w:sz="0" w:space="0" w:color="auto"/>
          </w:divBdr>
        </w:div>
        <w:div w:id="1263147493">
          <w:marLeft w:val="0"/>
          <w:marRight w:val="0"/>
          <w:marTop w:val="0"/>
          <w:marBottom w:val="0"/>
          <w:divBdr>
            <w:top w:val="none" w:sz="0" w:space="0" w:color="auto"/>
            <w:left w:val="none" w:sz="0" w:space="0" w:color="auto"/>
            <w:bottom w:val="none" w:sz="0" w:space="0" w:color="auto"/>
            <w:right w:val="none" w:sz="0" w:space="0" w:color="auto"/>
          </w:divBdr>
        </w:div>
        <w:div w:id="106782224">
          <w:marLeft w:val="0"/>
          <w:marRight w:val="0"/>
          <w:marTop w:val="0"/>
          <w:marBottom w:val="0"/>
          <w:divBdr>
            <w:top w:val="none" w:sz="0" w:space="0" w:color="auto"/>
            <w:left w:val="none" w:sz="0" w:space="0" w:color="auto"/>
            <w:bottom w:val="none" w:sz="0" w:space="0" w:color="auto"/>
            <w:right w:val="none" w:sz="0" w:space="0" w:color="auto"/>
          </w:divBdr>
        </w:div>
        <w:div w:id="1075513372">
          <w:marLeft w:val="0"/>
          <w:marRight w:val="0"/>
          <w:marTop w:val="0"/>
          <w:marBottom w:val="0"/>
          <w:divBdr>
            <w:top w:val="none" w:sz="0" w:space="0" w:color="auto"/>
            <w:left w:val="none" w:sz="0" w:space="0" w:color="auto"/>
            <w:bottom w:val="none" w:sz="0" w:space="0" w:color="auto"/>
            <w:right w:val="none" w:sz="0" w:space="0" w:color="auto"/>
          </w:divBdr>
        </w:div>
        <w:div w:id="883369470">
          <w:marLeft w:val="0"/>
          <w:marRight w:val="0"/>
          <w:marTop w:val="0"/>
          <w:marBottom w:val="0"/>
          <w:divBdr>
            <w:top w:val="none" w:sz="0" w:space="0" w:color="auto"/>
            <w:left w:val="none" w:sz="0" w:space="0" w:color="auto"/>
            <w:bottom w:val="none" w:sz="0" w:space="0" w:color="auto"/>
            <w:right w:val="none" w:sz="0" w:space="0" w:color="auto"/>
          </w:divBdr>
        </w:div>
        <w:div w:id="575672477">
          <w:marLeft w:val="0"/>
          <w:marRight w:val="0"/>
          <w:marTop w:val="0"/>
          <w:marBottom w:val="0"/>
          <w:divBdr>
            <w:top w:val="none" w:sz="0" w:space="0" w:color="auto"/>
            <w:left w:val="none" w:sz="0" w:space="0" w:color="auto"/>
            <w:bottom w:val="none" w:sz="0" w:space="0" w:color="auto"/>
            <w:right w:val="none" w:sz="0" w:space="0" w:color="auto"/>
          </w:divBdr>
        </w:div>
        <w:div w:id="1939633772">
          <w:marLeft w:val="0"/>
          <w:marRight w:val="0"/>
          <w:marTop w:val="0"/>
          <w:marBottom w:val="0"/>
          <w:divBdr>
            <w:top w:val="none" w:sz="0" w:space="0" w:color="auto"/>
            <w:left w:val="none" w:sz="0" w:space="0" w:color="auto"/>
            <w:bottom w:val="none" w:sz="0" w:space="0" w:color="auto"/>
            <w:right w:val="none" w:sz="0" w:space="0" w:color="auto"/>
          </w:divBdr>
        </w:div>
        <w:div w:id="1093282917">
          <w:marLeft w:val="0"/>
          <w:marRight w:val="0"/>
          <w:marTop w:val="0"/>
          <w:marBottom w:val="0"/>
          <w:divBdr>
            <w:top w:val="none" w:sz="0" w:space="0" w:color="auto"/>
            <w:left w:val="none" w:sz="0" w:space="0" w:color="auto"/>
            <w:bottom w:val="none" w:sz="0" w:space="0" w:color="auto"/>
            <w:right w:val="none" w:sz="0" w:space="0" w:color="auto"/>
          </w:divBdr>
        </w:div>
        <w:div w:id="904686168">
          <w:marLeft w:val="0"/>
          <w:marRight w:val="0"/>
          <w:marTop w:val="0"/>
          <w:marBottom w:val="0"/>
          <w:divBdr>
            <w:top w:val="none" w:sz="0" w:space="0" w:color="auto"/>
            <w:left w:val="none" w:sz="0" w:space="0" w:color="auto"/>
            <w:bottom w:val="none" w:sz="0" w:space="0" w:color="auto"/>
            <w:right w:val="none" w:sz="0" w:space="0" w:color="auto"/>
          </w:divBdr>
        </w:div>
        <w:div w:id="1663193481">
          <w:marLeft w:val="0"/>
          <w:marRight w:val="0"/>
          <w:marTop w:val="0"/>
          <w:marBottom w:val="0"/>
          <w:divBdr>
            <w:top w:val="none" w:sz="0" w:space="0" w:color="auto"/>
            <w:left w:val="none" w:sz="0" w:space="0" w:color="auto"/>
            <w:bottom w:val="none" w:sz="0" w:space="0" w:color="auto"/>
            <w:right w:val="none" w:sz="0" w:space="0" w:color="auto"/>
          </w:divBdr>
        </w:div>
        <w:div w:id="180321252">
          <w:marLeft w:val="0"/>
          <w:marRight w:val="0"/>
          <w:marTop w:val="0"/>
          <w:marBottom w:val="0"/>
          <w:divBdr>
            <w:top w:val="none" w:sz="0" w:space="0" w:color="auto"/>
            <w:left w:val="none" w:sz="0" w:space="0" w:color="auto"/>
            <w:bottom w:val="none" w:sz="0" w:space="0" w:color="auto"/>
            <w:right w:val="none" w:sz="0" w:space="0" w:color="auto"/>
          </w:divBdr>
        </w:div>
        <w:div w:id="386539603">
          <w:marLeft w:val="0"/>
          <w:marRight w:val="0"/>
          <w:marTop w:val="0"/>
          <w:marBottom w:val="0"/>
          <w:divBdr>
            <w:top w:val="none" w:sz="0" w:space="0" w:color="auto"/>
            <w:left w:val="none" w:sz="0" w:space="0" w:color="auto"/>
            <w:bottom w:val="none" w:sz="0" w:space="0" w:color="auto"/>
            <w:right w:val="none" w:sz="0" w:space="0" w:color="auto"/>
          </w:divBdr>
        </w:div>
        <w:div w:id="879512169">
          <w:marLeft w:val="0"/>
          <w:marRight w:val="0"/>
          <w:marTop w:val="0"/>
          <w:marBottom w:val="0"/>
          <w:divBdr>
            <w:top w:val="none" w:sz="0" w:space="0" w:color="auto"/>
            <w:left w:val="none" w:sz="0" w:space="0" w:color="auto"/>
            <w:bottom w:val="none" w:sz="0" w:space="0" w:color="auto"/>
            <w:right w:val="none" w:sz="0" w:space="0" w:color="auto"/>
          </w:divBdr>
        </w:div>
        <w:div w:id="1039017835">
          <w:marLeft w:val="0"/>
          <w:marRight w:val="0"/>
          <w:marTop w:val="0"/>
          <w:marBottom w:val="0"/>
          <w:divBdr>
            <w:top w:val="none" w:sz="0" w:space="0" w:color="auto"/>
            <w:left w:val="none" w:sz="0" w:space="0" w:color="auto"/>
            <w:bottom w:val="none" w:sz="0" w:space="0" w:color="auto"/>
            <w:right w:val="none" w:sz="0" w:space="0" w:color="auto"/>
          </w:divBdr>
        </w:div>
        <w:div w:id="1337731920">
          <w:marLeft w:val="0"/>
          <w:marRight w:val="0"/>
          <w:marTop w:val="0"/>
          <w:marBottom w:val="0"/>
          <w:divBdr>
            <w:top w:val="none" w:sz="0" w:space="0" w:color="auto"/>
            <w:left w:val="none" w:sz="0" w:space="0" w:color="auto"/>
            <w:bottom w:val="none" w:sz="0" w:space="0" w:color="auto"/>
            <w:right w:val="none" w:sz="0" w:space="0" w:color="auto"/>
          </w:divBdr>
        </w:div>
        <w:div w:id="942570681">
          <w:marLeft w:val="0"/>
          <w:marRight w:val="0"/>
          <w:marTop w:val="0"/>
          <w:marBottom w:val="0"/>
          <w:divBdr>
            <w:top w:val="none" w:sz="0" w:space="0" w:color="auto"/>
            <w:left w:val="none" w:sz="0" w:space="0" w:color="auto"/>
            <w:bottom w:val="none" w:sz="0" w:space="0" w:color="auto"/>
            <w:right w:val="none" w:sz="0" w:space="0" w:color="auto"/>
          </w:divBdr>
        </w:div>
        <w:div w:id="1697390207">
          <w:marLeft w:val="0"/>
          <w:marRight w:val="0"/>
          <w:marTop w:val="0"/>
          <w:marBottom w:val="0"/>
          <w:divBdr>
            <w:top w:val="none" w:sz="0" w:space="0" w:color="auto"/>
            <w:left w:val="none" w:sz="0" w:space="0" w:color="auto"/>
            <w:bottom w:val="none" w:sz="0" w:space="0" w:color="auto"/>
            <w:right w:val="none" w:sz="0" w:space="0" w:color="auto"/>
          </w:divBdr>
        </w:div>
        <w:div w:id="29382838">
          <w:marLeft w:val="0"/>
          <w:marRight w:val="0"/>
          <w:marTop w:val="0"/>
          <w:marBottom w:val="0"/>
          <w:divBdr>
            <w:top w:val="none" w:sz="0" w:space="0" w:color="auto"/>
            <w:left w:val="none" w:sz="0" w:space="0" w:color="auto"/>
            <w:bottom w:val="none" w:sz="0" w:space="0" w:color="auto"/>
            <w:right w:val="none" w:sz="0" w:space="0" w:color="auto"/>
          </w:divBdr>
        </w:div>
        <w:div w:id="1703286631">
          <w:marLeft w:val="0"/>
          <w:marRight w:val="0"/>
          <w:marTop w:val="0"/>
          <w:marBottom w:val="0"/>
          <w:divBdr>
            <w:top w:val="none" w:sz="0" w:space="0" w:color="auto"/>
            <w:left w:val="none" w:sz="0" w:space="0" w:color="auto"/>
            <w:bottom w:val="none" w:sz="0" w:space="0" w:color="auto"/>
            <w:right w:val="none" w:sz="0" w:space="0" w:color="auto"/>
          </w:divBdr>
        </w:div>
        <w:div w:id="1248536930">
          <w:marLeft w:val="0"/>
          <w:marRight w:val="0"/>
          <w:marTop w:val="0"/>
          <w:marBottom w:val="0"/>
          <w:divBdr>
            <w:top w:val="none" w:sz="0" w:space="0" w:color="auto"/>
            <w:left w:val="none" w:sz="0" w:space="0" w:color="auto"/>
            <w:bottom w:val="none" w:sz="0" w:space="0" w:color="auto"/>
            <w:right w:val="none" w:sz="0" w:space="0" w:color="auto"/>
          </w:divBdr>
        </w:div>
        <w:div w:id="661087825">
          <w:marLeft w:val="0"/>
          <w:marRight w:val="0"/>
          <w:marTop w:val="0"/>
          <w:marBottom w:val="0"/>
          <w:divBdr>
            <w:top w:val="none" w:sz="0" w:space="0" w:color="auto"/>
            <w:left w:val="none" w:sz="0" w:space="0" w:color="auto"/>
            <w:bottom w:val="none" w:sz="0" w:space="0" w:color="auto"/>
            <w:right w:val="none" w:sz="0" w:space="0" w:color="auto"/>
          </w:divBdr>
        </w:div>
        <w:div w:id="1744568424">
          <w:marLeft w:val="0"/>
          <w:marRight w:val="0"/>
          <w:marTop w:val="0"/>
          <w:marBottom w:val="0"/>
          <w:divBdr>
            <w:top w:val="none" w:sz="0" w:space="0" w:color="auto"/>
            <w:left w:val="none" w:sz="0" w:space="0" w:color="auto"/>
            <w:bottom w:val="none" w:sz="0" w:space="0" w:color="auto"/>
            <w:right w:val="none" w:sz="0" w:space="0" w:color="auto"/>
          </w:divBdr>
        </w:div>
        <w:div w:id="457603925">
          <w:marLeft w:val="0"/>
          <w:marRight w:val="0"/>
          <w:marTop w:val="0"/>
          <w:marBottom w:val="0"/>
          <w:divBdr>
            <w:top w:val="none" w:sz="0" w:space="0" w:color="auto"/>
            <w:left w:val="none" w:sz="0" w:space="0" w:color="auto"/>
            <w:bottom w:val="none" w:sz="0" w:space="0" w:color="auto"/>
            <w:right w:val="none" w:sz="0" w:space="0" w:color="auto"/>
          </w:divBdr>
        </w:div>
        <w:div w:id="108472845">
          <w:marLeft w:val="0"/>
          <w:marRight w:val="0"/>
          <w:marTop w:val="0"/>
          <w:marBottom w:val="0"/>
          <w:divBdr>
            <w:top w:val="none" w:sz="0" w:space="0" w:color="auto"/>
            <w:left w:val="none" w:sz="0" w:space="0" w:color="auto"/>
            <w:bottom w:val="none" w:sz="0" w:space="0" w:color="auto"/>
            <w:right w:val="none" w:sz="0" w:space="0" w:color="auto"/>
          </w:divBdr>
        </w:div>
        <w:div w:id="1162701853">
          <w:marLeft w:val="0"/>
          <w:marRight w:val="0"/>
          <w:marTop w:val="0"/>
          <w:marBottom w:val="0"/>
          <w:divBdr>
            <w:top w:val="none" w:sz="0" w:space="0" w:color="auto"/>
            <w:left w:val="none" w:sz="0" w:space="0" w:color="auto"/>
            <w:bottom w:val="none" w:sz="0" w:space="0" w:color="auto"/>
            <w:right w:val="none" w:sz="0" w:space="0" w:color="auto"/>
          </w:divBdr>
        </w:div>
        <w:div w:id="764695922">
          <w:marLeft w:val="0"/>
          <w:marRight w:val="0"/>
          <w:marTop w:val="0"/>
          <w:marBottom w:val="0"/>
          <w:divBdr>
            <w:top w:val="none" w:sz="0" w:space="0" w:color="auto"/>
            <w:left w:val="none" w:sz="0" w:space="0" w:color="auto"/>
            <w:bottom w:val="none" w:sz="0" w:space="0" w:color="auto"/>
            <w:right w:val="none" w:sz="0" w:space="0" w:color="auto"/>
          </w:divBdr>
        </w:div>
        <w:div w:id="664405403">
          <w:marLeft w:val="0"/>
          <w:marRight w:val="0"/>
          <w:marTop w:val="0"/>
          <w:marBottom w:val="0"/>
          <w:divBdr>
            <w:top w:val="none" w:sz="0" w:space="0" w:color="auto"/>
            <w:left w:val="none" w:sz="0" w:space="0" w:color="auto"/>
            <w:bottom w:val="none" w:sz="0" w:space="0" w:color="auto"/>
            <w:right w:val="none" w:sz="0" w:space="0" w:color="auto"/>
          </w:divBdr>
        </w:div>
        <w:div w:id="38870474">
          <w:marLeft w:val="0"/>
          <w:marRight w:val="0"/>
          <w:marTop w:val="0"/>
          <w:marBottom w:val="0"/>
          <w:divBdr>
            <w:top w:val="none" w:sz="0" w:space="0" w:color="auto"/>
            <w:left w:val="none" w:sz="0" w:space="0" w:color="auto"/>
            <w:bottom w:val="none" w:sz="0" w:space="0" w:color="auto"/>
            <w:right w:val="none" w:sz="0" w:space="0" w:color="auto"/>
          </w:divBdr>
        </w:div>
        <w:div w:id="1812554175">
          <w:marLeft w:val="0"/>
          <w:marRight w:val="0"/>
          <w:marTop w:val="0"/>
          <w:marBottom w:val="0"/>
          <w:divBdr>
            <w:top w:val="none" w:sz="0" w:space="0" w:color="auto"/>
            <w:left w:val="none" w:sz="0" w:space="0" w:color="auto"/>
            <w:bottom w:val="none" w:sz="0" w:space="0" w:color="auto"/>
            <w:right w:val="none" w:sz="0" w:space="0" w:color="auto"/>
          </w:divBdr>
        </w:div>
        <w:div w:id="2062436822">
          <w:marLeft w:val="0"/>
          <w:marRight w:val="0"/>
          <w:marTop w:val="0"/>
          <w:marBottom w:val="0"/>
          <w:divBdr>
            <w:top w:val="none" w:sz="0" w:space="0" w:color="auto"/>
            <w:left w:val="none" w:sz="0" w:space="0" w:color="auto"/>
            <w:bottom w:val="none" w:sz="0" w:space="0" w:color="auto"/>
            <w:right w:val="none" w:sz="0" w:space="0" w:color="auto"/>
          </w:divBdr>
        </w:div>
        <w:div w:id="1034187463">
          <w:marLeft w:val="0"/>
          <w:marRight w:val="0"/>
          <w:marTop w:val="0"/>
          <w:marBottom w:val="0"/>
          <w:divBdr>
            <w:top w:val="none" w:sz="0" w:space="0" w:color="auto"/>
            <w:left w:val="none" w:sz="0" w:space="0" w:color="auto"/>
            <w:bottom w:val="none" w:sz="0" w:space="0" w:color="auto"/>
            <w:right w:val="none" w:sz="0" w:space="0" w:color="auto"/>
          </w:divBdr>
        </w:div>
        <w:div w:id="1431659893">
          <w:marLeft w:val="0"/>
          <w:marRight w:val="0"/>
          <w:marTop w:val="0"/>
          <w:marBottom w:val="0"/>
          <w:divBdr>
            <w:top w:val="none" w:sz="0" w:space="0" w:color="auto"/>
            <w:left w:val="none" w:sz="0" w:space="0" w:color="auto"/>
            <w:bottom w:val="none" w:sz="0" w:space="0" w:color="auto"/>
            <w:right w:val="none" w:sz="0" w:space="0" w:color="auto"/>
          </w:divBdr>
        </w:div>
        <w:div w:id="1899512861">
          <w:marLeft w:val="0"/>
          <w:marRight w:val="0"/>
          <w:marTop w:val="0"/>
          <w:marBottom w:val="0"/>
          <w:divBdr>
            <w:top w:val="none" w:sz="0" w:space="0" w:color="auto"/>
            <w:left w:val="none" w:sz="0" w:space="0" w:color="auto"/>
            <w:bottom w:val="none" w:sz="0" w:space="0" w:color="auto"/>
            <w:right w:val="none" w:sz="0" w:space="0" w:color="auto"/>
          </w:divBdr>
        </w:div>
        <w:div w:id="746079326">
          <w:marLeft w:val="0"/>
          <w:marRight w:val="0"/>
          <w:marTop w:val="0"/>
          <w:marBottom w:val="0"/>
          <w:divBdr>
            <w:top w:val="none" w:sz="0" w:space="0" w:color="auto"/>
            <w:left w:val="none" w:sz="0" w:space="0" w:color="auto"/>
            <w:bottom w:val="none" w:sz="0" w:space="0" w:color="auto"/>
            <w:right w:val="none" w:sz="0" w:space="0" w:color="auto"/>
          </w:divBdr>
        </w:div>
        <w:div w:id="1621645298">
          <w:marLeft w:val="0"/>
          <w:marRight w:val="0"/>
          <w:marTop w:val="0"/>
          <w:marBottom w:val="0"/>
          <w:divBdr>
            <w:top w:val="none" w:sz="0" w:space="0" w:color="auto"/>
            <w:left w:val="none" w:sz="0" w:space="0" w:color="auto"/>
            <w:bottom w:val="none" w:sz="0" w:space="0" w:color="auto"/>
            <w:right w:val="none" w:sz="0" w:space="0" w:color="auto"/>
          </w:divBdr>
        </w:div>
        <w:div w:id="247541180">
          <w:marLeft w:val="0"/>
          <w:marRight w:val="0"/>
          <w:marTop w:val="0"/>
          <w:marBottom w:val="0"/>
          <w:divBdr>
            <w:top w:val="none" w:sz="0" w:space="0" w:color="auto"/>
            <w:left w:val="none" w:sz="0" w:space="0" w:color="auto"/>
            <w:bottom w:val="none" w:sz="0" w:space="0" w:color="auto"/>
            <w:right w:val="none" w:sz="0" w:space="0" w:color="auto"/>
          </w:divBdr>
        </w:div>
        <w:div w:id="298343518">
          <w:marLeft w:val="0"/>
          <w:marRight w:val="0"/>
          <w:marTop w:val="0"/>
          <w:marBottom w:val="0"/>
          <w:divBdr>
            <w:top w:val="none" w:sz="0" w:space="0" w:color="auto"/>
            <w:left w:val="none" w:sz="0" w:space="0" w:color="auto"/>
            <w:bottom w:val="none" w:sz="0" w:space="0" w:color="auto"/>
            <w:right w:val="none" w:sz="0" w:space="0" w:color="auto"/>
          </w:divBdr>
        </w:div>
        <w:div w:id="396517871">
          <w:marLeft w:val="0"/>
          <w:marRight w:val="0"/>
          <w:marTop w:val="0"/>
          <w:marBottom w:val="0"/>
          <w:divBdr>
            <w:top w:val="none" w:sz="0" w:space="0" w:color="auto"/>
            <w:left w:val="none" w:sz="0" w:space="0" w:color="auto"/>
            <w:bottom w:val="none" w:sz="0" w:space="0" w:color="auto"/>
            <w:right w:val="none" w:sz="0" w:space="0" w:color="auto"/>
          </w:divBdr>
        </w:div>
        <w:div w:id="1001157946">
          <w:marLeft w:val="0"/>
          <w:marRight w:val="0"/>
          <w:marTop w:val="0"/>
          <w:marBottom w:val="0"/>
          <w:divBdr>
            <w:top w:val="none" w:sz="0" w:space="0" w:color="auto"/>
            <w:left w:val="none" w:sz="0" w:space="0" w:color="auto"/>
            <w:bottom w:val="none" w:sz="0" w:space="0" w:color="auto"/>
            <w:right w:val="none" w:sz="0" w:space="0" w:color="auto"/>
          </w:divBdr>
        </w:div>
        <w:div w:id="1437096983">
          <w:marLeft w:val="0"/>
          <w:marRight w:val="0"/>
          <w:marTop w:val="0"/>
          <w:marBottom w:val="0"/>
          <w:divBdr>
            <w:top w:val="none" w:sz="0" w:space="0" w:color="auto"/>
            <w:left w:val="none" w:sz="0" w:space="0" w:color="auto"/>
            <w:bottom w:val="none" w:sz="0" w:space="0" w:color="auto"/>
            <w:right w:val="none" w:sz="0" w:space="0" w:color="auto"/>
          </w:divBdr>
        </w:div>
        <w:div w:id="223030028">
          <w:marLeft w:val="0"/>
          <w:marRight w:val="0"/>
          <w:marTop w:val="0"/>
          <w:marBottom w:val="0"/>
          <w:divBdr>
            <w:top w:val="none" w:sz="0" w:space="0" w:color="auto"/>
            <w:left w:val="none" w:sz="0" w:space="0" w:color="auto"/>
            <w:bottom w:val="none" w:sz="0" w:space="0" w:color="auto"/>
            <w:right w:val="none" w:sz="0" w:space="0" w:color="auto"/>
          </w:divBdr>
        </w:div>
        <w:div w:id="131484778">
          <w:marLeft w:val="0"/>
          <w:marRight w:val="0"/>
          <w:marTop w:val="0"/>
          <w:marBottom w:val="0"/>
          <w:divBdr>
            <w:top w:val="none" w:sz="0" w:space="0" w:color="auto"/>
            <w:left w:val="none" w:sz="0" w:space="0" w:color="auto"/>
            <w:bottom w:val="none" w:sz="0" w:space="0" w:color="auto"/>
            <w:right w:val="none" w:sz="0" w:space="0" w:color="auto"/>
          </w:divBdr>
        </w:div>
        <w:div w:id="475026879">
          <w:marLeft w:val="0"/>
          <w:marRight w:val="0"/>
          <w:marTop w:val="0"/>
          <w:marBottom w:val="0"/>
          <w:divBdr>
            <w:top w:val="none" w:sz="0" w:space="0" w:color="auto"/>
            <w:left w:val="none" w:sz="0" w:space="0" w:color="auto"/>
            <w:bottom w:val="none" w:sz="0" w:space="0" w:color="auto"/>
            <w:right w:val="none" w:sz="0" w:space="0" w:color="auto"/>
          </w:divBdr>
        </w:div>
        <w:div w:id="536160480">
          <w:marLeft w:val="0"/>
          <w:marRight w:val="0"/>
          <w:marTop w:val="0"/>
          <w:marBottom w:val="0"/>
          <w:divBdr>
            <w:top w:val="none" w:sz="0" w:space="0" w:color="auto"/>
            <w:left w:val="none" w:sz="0" w:space="0" w:color="auto"/>
            <w:bottom w:val="none" w:sz="0" w:space="0" w:color="auto"/>
            <w:right w:val="none" w:sz="0" w:space="0" w:color="auto"/>
          </w:divBdr>
        </w:div>
        <w:div w:id="634719556">
          <w:marLeft w:val="0"/>
          <w:marRight w:val="0"/>
          <w:marTop w:val="0"/>
          <w:marBottom w:val="0"/>
          <w:divBdr>
            <w:top w:val="none" w:sz="0" w:space="0" w:color="auto"/>
            <w:left w:val="none" w:sz="0" w:space="0" w:color="auto"/>
            <w:bottom w:val="none" w:sz="0" w:space="0" w:color="auto"/>
            <w:right w:val="none" w:sz="0" w:space="0" w:color="auto"/>
          </w:divBdr>
        </w:div>
        <w:div w:id="1952979273">
          <w:marLeft w:val="0"/>
          <w:marRight w:val="0"/>
          <w:marTop w:val="0"/>
          <w:marBottom w:val="0"/>
          <w:divBdr>
            <w:top w:val="none" w:sz="0" w:space="0" w:color="auto"/>
            <w:left w:val="none" w:sz="0" w:space="0" w:color="auto"/>
            <w:bottom w:val="none" w:sz="0" w:space="0" w:color="auto"/>
            <w:right w:val="none" w:sz="0" w:space="0" w:color="auto"/>
          </w:divBdr>
        </w:div>
        <w:div w:id="30687997">
          <w:marLeft w:val="0"/>
          <w:marRight w:val="0"/>
          <w:marTop w:val="0"/>
          <w:marBottom w:val="0"/>
          <w:divBdr>
            <w:top w:val="none" w:sz="0" w:space="0" w:color="auto"/>
            <w:left w:val="none" w:sz="0" w:space="0" w:color="auto"/>
            <w:bottom w:val="none" w:sz="0" w:space="0" w:color="auto"/>
            <w:right w:val="none" w:sz="0" w:space="0" w:color="auto"/>
          </w:divBdr>
        </w:div>
        <w:div w:id="2084644818">
          <w:marLeft w:val="0"/>
          <w:marRight w:val="0"/>
          <w:marTop w:val="0"/>
          <w:marBottom w:val="0"/>
          <w:divBdr>
            <w:top w:val="none" w:sz="0" w:space="0" w:color="auto"/>
            <w:left w:val="none" w:sz="0" w:space="0" w:color="auto"/>
            <w:bottom w:val="none" w:sz="0" w:space="0" w:color="auto"/>
            <w:right w:val="none" w:sz="0" w:space="0" w:color="auto"/>
          </w:divBdr>
        </w:div>
        <w:div w:id="753747142">
          <w:marLeft w:val="0"/>
          <w:marRight w:val="0"/>
          <w:marTop w:val="0"/>
          <w:marBottom w:val="0"/>
          <w:divBdr>
            <w:top w:val="none" w:sz="0" w:space="0" w:color="auto"/>
            <w:left w:val="none" w:sz="0" w:space="0" w:color="auto"/>
            <w:bottom w:val="none" w:sz="0" w:space="0" w:color="auto"/>
            <w:right w:val="none" w:sz="0" w:space="0" w:color="auto"/>
          </w:divBdr>
        </w:div>
        <w:div w:id="1887713654">
          <w:marLeft w:val="0"/>
          <w:marRight w:val="0"/>
          <w:marTop w:val="0"/>
          <w:marBottom w:val="0"/>
          <w:divBdr>
            <w:top w:val="none" w:sz="0" w:space="0" w:color="auto"/>
            <w:left w:val="none" w:sz="0" w:space="0" w:color="auto"/>
            <w:bottom w:val="none" w:sz="0" w:space="0" w:color="auto"/>
            <w:right w:val="none" w:sz="0" w:space="0" w:color="auto"/>
          </w:divBdr>
        </w:div>
        <w:div w:id="29503088">
          <w:marLeft w:val="0"/>
          <w:marRight w:val="0"/>
          <w:marTop w:val="0"/>
          <w:marBottom w:val="0"/>
          <w:divBdr>
            <w:top w:val="none" w:sz="0" w:space="0" w:color="auto"/>
            <w:left w:val="none" w:sz="0" w:space="0" w:color="auto"/>
            <w:bottom w:val="none" w:sz="0" w:space="0" w:color="auto"/>
            <w:right w:val="none" w:sz="0" w:space="0" w:color="auto"/>
          </w:divBdr>
        </w:div>
        <w:div w:id="559635090">
          <w:marLeft w:val="0"/>
          <w:marRight w:val="0"/>
          <w:marTop w:val="0"/>
          <w:marBottom w:val="0"/>
          <w:divBdr>
            <w:top w:val="none" w:sz="0" w:space="0" w:color="auto"/>
            <w:left w:val="none" w:sz="0" w:space="0" w:color="auto"/>
            <w:bottom w:val="none" w:sz="0" w:space="0" w:color="auto"/>
            <w:right w:val="none" w:sz="0" w:space="0" w:color="auto"/>
          </w:divBdr>
        </w:div>
        <w:div w:id="996150653">
          <w:marLeft w:val="0"/>
          <w:marRight w:val="0"/>
          <w:marTop w:val="0"/>
          <w:marBottom w:val="0"/>
          <w:divBdr>
            <w:top w:val="none" w:sz="0" w:space="0" w:color="auto"/>
            <w:left w:val="none" w:sz="0" w:space="0" w:color="auto"/>
            <w:bottom w:val="none" w:sz="0" w:space="0" w:color="auto"/>
            <w:right w:val="none" w:sz="0" w:space="0" w:color="auto"/>
          </w:divBdr>
        </w:div>
        <w:div w:id="42406382">
          <w:marLeft w:val="0"/>
          <w:marRight w:val="0"/>
          <w:marTop w:val="0"/>
          <w:marBottom w:val="0"/>
          <w:divBdr>
            <w:top w:val="none" w:sz="0" w:space="0" w:color="auto"/>
            <w:left w:val="none" w:sz="0" w:space="0" w:color="auto"/>
            <w:bottom w:val="none" w:sz="0" w:space="0" w:color="auto"/>
            <w:right w:val="none" w:sz="0" w:space="0" w:color="auto"/>
          </w:divBdr>
        </w:div>
        <w:div w:id="1712460645">
          <w:marLeft w:val="0"/>
          <w:marRight w:val="0"/>
          <w:marTop w:val="0"/>
          <w:marBottom w:val="0"/>
          <w:divBdr>
            <w:top w:val="none" w:sz="0" w:space="0" w:color="auto"/>
            <w:left w:val="none" w:sz="0" w:space="0" w:color="auto"/>
            <w:bottom w:val="none" w:sz="0" w:space="0" w:color="auto"/>
            <w:right w:val="none" w:sz="0" w:space="0" w:color="auto"/>
          </w:divBdr>
        </w:div>
        <w:div w:id="366833894">
          <w:marLeft w:val="0"/>
          <w:marRight w:val="0"/>
          <w:marTop w:val="0"/>
          <w:marBottom w:val="0"/>
          <w:divBdr>
            <w:top w:val="none" w:sz="0" w:space="0" w:color="auto"/>
            <w:left w:val="none" w:sz="0" w:space="0" w:color="auto"/>
            <w:bottom w:val="none" w:sz="0" w:space="0" w:color="auto"/>
            <w:right w:val="none" w:sz="0" w:space="0" w:color="auto"/>
          </w:divBdr>
        </w:div>
        <w:div w:id="1062023123">
          <w:marLeft w:val="0"/>
          <w:marRight w:val="0"/>
          <w:marTop w:val="0"/>
          <w:marBottom w:val="0"/>
          <w:divBdr>
            <w:top w:val="none" w:sz="0" w:space="0" w:color="auto"/>
            <w:left w:val="none" w:sz="0" w:space="0" w:color="auto"/>
            <w:bottom w:val="none" w:sz="0" w:space="0" w:color="auto"/>
            <w:right w:val="none" w:sz="0" w:space="0" w:color="auto"/>
          </w:divBdr>
        </w:div>
        <w:div w:id="1135295612">
          <w:marLeft w:val="0"/>
          <w:marRight w:val="0"/>
          <w:marTop w:val="0"/>
          <w:marBottom w:val="0"/>
          <w:divBdr>
            <w:top w:val="none" w:sz="0" w:space="0" w:color="auto"/>
            <w:left w:val="none" w:sz="0" w:space="0" w:color="auto"/>
            <w:bottom w:val="none" w:sz="0" w:space="0" w:color="auto"/>
            <w:right w:val="none" w:sz="0" w:space="0" w:color="auto"/>
          </w:divBdr>
        </w:div>
        <w:div w:id="1960598449">
          <w:marLeft w:val="0"/>
          <w:marRight w:val="0"/>
          <w:marTop w:val="0"/>
          <w:marBottom w:val="0"/>
          <w:divBdr>
            <w:top w:val="none" w:sz="0" w:space="0" w:color="auto"/>
            <w:left w:val="none" w:sz="0" w:space="0" w:color="auto"/>
            <w:bottom w:val="none" w:sz="0" w:space="0" w:color="auto"/>
            <w:right w:val="none" w:sz="0" w:space="0" w:color="auto"/>
          </w:divBdr>
        </w:div>
        <w:div w:id="717977861">
          <w:marLeft w:val="0"/>
          <w:marRight w:val="0"/>
          <w:marTop w:val="0"/>
          <w:marBottom w:val="0"/>
          <w:divBdr>
            <w:top w:val="none" w:sz="0" w:space="0" w:color="auto"/>
            <w:left w:val="none" w:sz="0" w:space="0" w:color="auto"/>
            <w:bottom w:val="none" w:sz="0" w:space="0" w:color="auto"/>
            <w:right w:val="none" w:sz="0" w:space="0" w:color="auto"/>
          </w:divBdr>
        </w:div>
        <w:div w:id="1844784410">
          <w:marLeft w:val="0"/>
          <w:marRight w:val="0"/>
          <w:marTop w:val="0"/>
          <w:marBottom w:val="0"/>
          <w:divBdr>
            <w:top w:val="none" w:sz="0" w:space="0" w:color="auto"/>
            <w:left w:val="none" w:sz="0" w:space="0" w:color="auto"/>
            <w:bottom w:val="none" w:sz="0" w:space="0" w:color="auto"/>
            <w:right w:val="none" w:sz="0" w:space="0" w:color="auto"/>
          </w:divBdr>
        </w:div>
        <w:div w:id="1694306623">
          <w:marLeft w:val="0"/>
          <w:marRight w:val="0"/>
          <w:marTop w:val="0"/>
          <w:marBottom w:val="0"/>
          <w:divBdr>
            <w:top w:val="none" w:sz="0" w:space="0" w:color="auto"/>
            <w:left w:val="none" w:sz="0" w:space="0" w:color="auto"/>
            <w:bottom w:val="none" w:sz="0" w:space="0" w:color="auto"/>
            <w:right w:val="none" w:sz="0" w:space="0" w:color="auto"/>
          </w:divBdr>
        </w:div>
        <w:div w:id="441922393">
          <w:marLeft w:val="0"/>
          <w:marRight w:val="0"/>
          <w:marTop w:val="0"/>
          <w:marBottom w:val="0"/>
          <w:divBdr>
            <w:top w:val="none" w:sz="0" w:space="0" w:color="auto"/>
            <w:left w:val="none" w:sz="0" w:space="0" w:color="auto"/>
            <w:bottom w:val="none" w:sz="0" w:space="0" w:color="auto"/>
            <w:right w:val="none" w:sz="0" w:space="0" w:color="auto"/>
          </w:divBdr>
        </w:div>
        <w:div w:id="1886670863">
          <w:marLeft w:val="0"/>
          <w:marRight w:val="0"/>
          <w:marTop w:val="0"/>
          <w:marBottom w:val="0"/>
          <w:divBdr>
            <w:top w:val="none" w:sz="0" w:space="0" w:color="auto"/>
            <w:left w:val="none" w:sz="0" w:space="0" w:color="auto"/>
            <w:bottom w:val="none" w:sz="0" w:space="0" w:color="auto"/>
            <w:right w:val="none" w:sz="0" w:space="0" w:color="auto"/>
          </w:divBdr>
        </w:div>
        <w:div w:id="1989236890">
          <w:marLeft w:val="0"/>
          <w:marRight w:val="0"/>
          <w:marTop w:val="0"/>
          <w:marBottom w:val="0"/>
          <w:divBdr>
            <w:top w:val="none" w:sz="0" w:space="0" w:color="auto"/>
            <w:left w:val="none" w:sz="0" w:space="0" w:color="auto"/>
            <w:bottom w:val="none" w:sz="0" w:space="0" w:color="auto"/>
            <w:right w:val="none" w:sz="0" w:space="0" w:color="auto"/>
          </w:divBdr>
        </w:div>
        <w:div w:id="882180714">
          <w:marLeft w:val="0"/>
          <w:marRight w:val="0"/>
          <w:marTop w:val="0"/>
          <w:marBottom w:val="0"/>
          <w:divBdr>
            <w:top w:val="none" w:sz="0" w:space="0" w:color="auto"/>
            <w:left w:val="none" w:sz="0" w:space="0" w:color="auto"/>
            <w:bottom w:val="none" w:sz="0" w:space="0" w:color="auto"/>
            <w:right w:val="none" w:sz="0" w:space="0" w:color="auto"/>
          </w:divBdr>
        </w:div>
        <w:div w:id="916672079">
          <w:marLeft w:val="0"/>
          <w:marRight w:val="0"/>
          <w:marTop w:val="0"/>
          <w:marBottom w:val="0"/>
          <w:divBdr>
            <w:top w:val="none" w:sz="0" w:space="0" w:color="auto"/>
            <w:left w:val="none" w:sz="0" w:space="0" w:color="auto"/>
            <w:bottom w:val="none" w:sz="0" w:space="0" w:color="auto"/>
            <w:right w:val="none" w:sz="0" w:space="0" w:color="auto"/>
          </w:divBdr>
        </w:div>
        <w:div w:id="1458714735">
          <w:marLeft w:val="0"/>
          <w:marRight w:val="0"/>
          <w:marTop w:val="0"/>
          <w:marBottom w:val="0"/>
          <w:divBdr>
            <w:top w:val="none" w:sz="0" w:space="0" w:color="auto"/>
            <w:left w:val="none" w:sz="0" w:space="0" w:color="auto"/>
            <w:bottom w:val="none" w:sz="0" w:space="0" w:color="auto"/>
            <w:right w:val="none" w:sz="0" w:space="0" w:color="auto"/>
          </w:divBdr>
        </w:div>
        <w:div w:id="281571819">
          <w:marLeft w:val="0"/>
          <w:marRight w:val="0"/>
          <w:marTop w:val="0"/>
          <w:marBottom w:val="0"/>
          <w:divBdr>
            <w:top w:val="none" w:sz="0" w:space="0" w:color="auto"/>
            <w:left w:val="none" w:sz="0" w:space="0" w:color="auto"/>
            <w:bottom w:val="none" w:sz="0" w:space="0" w:color="auto"/>
            <w:right w:val="none" w:sz="0" w:space="0" w:color="auto"/>
          </w:divBdr>
        </w:div>
        <w:div w:id="1677423066">
          <w:marLeft w:val="0"/>
          <w:marRight w:val="0"/>
          <w:marTop w:val="0"/>
          <w:marBottom w:val="0"/>
          <w:divBdr>
            <w:top w:val="none" w:sz="0" w:space="0" w:color="auto"/>
            <w:left w:val="none" w:sz="0" w:space="0" w:color="auto"/>
            <w:bottom w:val="none" w:sz="0" w:space="0" w:color="auto"/>
            <w:right w:val="none" w:sz="0" w:space="0" w:color="auto"/>
          </w:divBdr>
        </w:div>
        <w:div w:id="1721400078">
          <w:marLeft w:val="0"/>
          <w:marRight w:val="0"/>
          <w:marTop w:val="0"/>
          <w:marBottom w:val="0"/>
          <w:divBdr>
            <w:top w:val="none" w:sz="0" w:space="0" w:color="auto"/>
            <w:left w:val="none" w:sz="0" w:space="0" w:color="auto"/>
            <w:bottom w:val="none" w:sz="0" w:space="0" w:color="auto"/>
            <w:right w:val="none" w:sz="0" w:space="0" w:color="auto"/>
          </w:divBdr>
        </w:div>
        <w:div w:id="1753039929">
          <w:marLeft w:val="0"/>
          <w:marRight w:val="0"/>
          <w:marTop w:val="0"/>
          <w:marBottom w:val="0"/>
          <w:divBdr>
            <w:top w:val="none" w:sz="0" w:space="0" w:color="auto"/>
            <w:left w:val="none" w:sz="0" w:space="0" w:color="auto"/>
            <w:bottom w:val="none" w:sz="0" w:space="0" w:color="auto"/>
            <w:right w:val="none" w:sz="0" w:space="0" w:color="auto"/>
          </w:divBdr>
        </w:div>
        <w:div w:id="1779912678">
          <w:marLeft w:val="0"/>
          <w:marRight w:val="0"/>
          <w:marTop w:val="0"/>
          <w:marBottom w:val="0"/>
          <w:divBdr>
            <w:top w:val="none" w:sz="0" w:space="0" w:color="auto"/>
            <w:left w:val="none" w:sz="0" w:space="0" w:color="auto"/>
            <w:bottom w:val="none" w:sz="0" w:space="0" w:color="auto"/>
            <w:right w:val="none" w:sz="0" w:space="0" w:color="auto"/>
          </w:divBdr>
        </w:div>
        <w:div w:id="1135490523">
          <w:marLeft w:val="0"/>
          <w:marRight w:val="0"/>
          <w:marTop w:val="0"/>
          <w:marBottom w:val="0"/>
          <w:divBdr>
            <w:top w:val="none" w:sz="0" w:space="0" w:color="auto"/>
            <w:left w:val="none" w:sz="0" w:space="0" w:color="auto"/>
            <w:bottom w:val="none" w:sz="0" w:space="0" w:color="auto"/>
            <w:right w:val="none" w:sz="0" w:space="0" w:color="auto"/>
          </w:divBdr>
        </w:div>
        <w:div w:id="583228583">
          <w:marLeft w:val="0"/>
          <w:marRight w:val="0"/>
          <w:marTop w:val="0"/>
          <w:marBottom w:val="0"/>
          <w:divBdr>
            <w:top w:val="none" w:sz="0" w:space="0" w:color="auto"/>
            <w:left w:val="none" w:sz="0" w:space="0" w:color="auto"/>
            <w:bottom w:val="none" w:sz="0" w:space="0" w:color="auto"/>
            <w:right w:val="none" w:sz="0" w:space="0" w:color="auto"/>
          </w:divBdr>
        </w:div>
        <w:div w:id="695424934">
          <w:marLeft w:val="0"/>
          <w:marRight w:val="0"/>
          <w:marTop w:val="0"/>
          <w:marBottom w:val="0"/>
          <w:divBdr>
            <w:top w:val="none" w:sz="0" w:space="0" w:color="auto"/>
            <w:left w:val="none" w:sz="0" w:space="0" w:color="auto"/>
            <w:bottom w:val="none" w:sz="0" w:space="0" w:color="auto"/>
            <w:right w:val="none" w:sz="0" w:space="0" w:color="auto"/>
          </w:divBdr>
        </w:div>
        <w:div w:id="629551043">
          <w:marLeft w:val="0"/>
          <w:marRight w:val="0"/>
          <w:marTop w:val="0"/>
          <w:marBottom w:val="0"/>
          <w:divBdr>
            <w:top w:val="none" w:sz="0" w:space="0" w:color="auto"/>
            <w:left w:val="none" w:sz="0" w:space="0" w:color="auto"/>
            <w:bottom w:val="none" w:sz="0" w:space="0" w:color="auto"/>
            <w:right w:val="none" w:sz="0" w:space="0" w:color="auto"/>
          </w:divBdr>
        </w:div>
        <w:div w:id="1418407762">
          <w:marLeft w:val="0"/>
          <w:marRight w:val="0"/>
          <w:marTop w:val="0"/>
          <w:marBottom w:val="0"/>
          <w:divBdr>
            <w:top w:val="none" w:sz="0" w:space="0" w:color="auto"/>
            <w:left w:val="none" w:sz="0" w:space="0" w:color="auto"/>
            <w:bottom w:val="none" w:sz="0" w:space="0" w:color="auto"/>
            <w:right w:val="none" w:sz="0" w:space="0" w:color="auto"/>
          </w:divBdr>
        </w:div>
        <w:div w:id="55279437">
          <w:marLeft w:val="0"/>
          <w:marRight w:val="0"/>
          <w:marTop w:val="0"/>
          <w:marBottom w:val="0"/>
          <w:divBdr>
            <w:top w:val="none" w:sz="0" w:space="0" w:color="auto"/>
            <w:left w:val="none" w:sz="0" w:space="0" w:color="auto"/>
            <w:bottom w:val="none" w:sz="0" w:space="0" w:color="auto"/>
            <w:right w:val="none" w:sz="0" w:space="0" w:color="auto"/>
          </w:divBdr>
        </w:div>
        <w:div w:id="1465461233">
          <w:marLeft w:val="0"/>
          <w:marRight w:val="0"/>
          <w:marTop w:val="0"/>
          <w:marBottom w:val="0"/>
          <w:divBdr>
            <w:top w:val="none" w:sz="0" w:space="0" w:color="auto"/>
            <w:left w:val="none" w:sz="0" w:space="0" w:color="auto"/>
            <w:bottom w:val="none" w:sz="0" w:space="0" w:color="auto"/>
            <w:right w:val="none" w:sz="0" w:space="0" w:color="auto"/>
          </w:divBdr>
        </w:div>
        <w:div w:id="605045630">
          <w:marLeft w:val="0"/>
          <w:marRight w:val="0"/>
          <w:marTop w:val="0"/>
          <w:marBottom w:val="0"/>
          <w:divBdr>
            <w:top w:val="none" w:sz="0" w:space="0" w:color="auto"/>
            <w:left w:val="none" w:sz="0" w:space="0" w:color="auto"/>
            <w:bottom w:val="none" w:sz="0" w:space="0" w:color="auto"/>
            <w:right w:val="none" w:sz="0" w:space="0" w:color="auto"/>
          </w:divBdr>
        </w:div>
        <w:div w:id="1305771163">
          <w:marLeft w:val="0"/>
          <w:marRight w:val="0"/>
          <w:marTop w:val="0"/>
          <w:marBottom w:val="0"/>
          <w:divBdr>
            <w:top w:val="none" w:sz="0" w:space="0" w:color="auto"/>
            <w:left w:val="none" w:sz="0" w:space="0" w:color="auto"/>
            <w:bottom w:val="none" w:sz="0" w:space="0" w:color="auto"/>
            <w:right w:val="none" w:sz="0" w:space="0" w:color="auto"/>
          </w:divBdr>
        </w:div>
      </w:divsChild>
    </w:div>
    <w:div w:id="1821313649">
      <w:bodyDiv w:val="1"/>
      <w:marLeft w:val="0"/>
      <w:marRight w:val="0"/>
      <w:marTop w:val="0"/>
      <w:marBottom w:val="0"/>
      <w:divBdr>
        <w:top w:val="none" w:sz="0" w:space="0" w:color="auto"/>
        <w:left w:val="none" w:sz="0" w:space="0" w:color="auto"/>
        <w:bottom w:val="none" w:sz="0" w:space="0" w:color="auto"/>
        <w:right w:val="none" w:sz="0" w:space="0" w:color="auto"/>
      </w:divBdr>
    </w:div>
    <w:div w:id="1821732036">
      <w:bodyDiv w:val="1"/>
      <w:marLeft w:val="0"/>
      <w:marRight w:val="0"/>
      <w:marTop w:val="0"/>
      <w:marBottom w:val="0"/>
      <w:divBdr>
        <w:top w:val="none" w:sz="0" w:space="0" w:color="auto"/>
        <w:left w:val="none" w:sz="0" w:space="0" w:color="auto"/>
        <w:bottom w:val="none" w:sz="0" w:space="0" w:color="auto"/>
        <w:right w:val="none" w:sz="0" w:space="0" w:color="auto"/>
      </w:divBdr>
    </w:div>
    <w:div w:id="1821770734">
      <w:bodyDiv w:val="1"/>
      <w:marLeft w:val="0"/>
      <w:marRight w:val="0"/>
      <w:marTop w:val="0"/>
      <w:marBottom w:val="0"/>
      <w:divBdr>
        <w:top w:val="none" w:sz="0" w:space="0" w:color="auto"/>
        <w:left w:val="none" w:sz="0" w:space="0" w:color="auto"/>
        <w:bottom w:val="none" w:sz="0" w:space="0" w:color="auto"/>
        <w:right w:val="none" w:sz="0" w:space="0" w:color="auto"/>
      </w:divBdr>
    </w:div>
    <w:div w:id="1823154711">
      <w:bodyDiv w:val="1"/>
      <w:marLeft w:val="0"/>
      <w:marRight w:val="0"/>
      <w:marTop w:val="0"/>
      <w:marBottom w:val="0"/>
      <w:divBdr>
        <w:top w:val="none" w:sz="0" w:space="0" w:color="auto"/>
        <w:left w:val="none" w:sz="0" w:space="0" w:color="auto"/>
        <w:bottom w:val="none" w:sz="0" w:space="0" w:color="auto"/>
        <w:right w:val="none" w:sz="0" w:space="0" w:color="auto"/>
      </w:divBdr>
    </w:div>
    <w:div w:id="1823278092">
      <w:bodyDiv w:val="1"/>
      <w:marLeft w:val="0"/>
      <w:marRight w:val="0"/>
      <w:marTop w:val="0"/>
      <w:marBottom w:val="0"/>
      <w:divBdr>
        <w:top w:val="none" w:sz="0" w:space="0" w:color="auto"/>
        <w:left w:val="none" w:sz="0" w:space="0" w:color="auto"/>
        <w:bottom w:val="none" w:sz="0" w:space="0" w:color="auto"/>
        <w:right w:val="none" w:sz="0" w:space="0" w:color="auto"/>
      </w:divBdr>
    </w:div>
    <w:div w:id="1823500480">
      <w:bodyDiv w:val="1"/>
      <w:marLeft w:val="0"/>
      <w:marRight w:val="0"/>
      <w:marTop w:val="0"/>
      <w:marBottom w:val="0"/>
      <w:divBdr>
        <w:top w:val="none" w:sz="0" w:space="0" w:color="auto"/>
        <w:left w:val="none" w:sz="0" w:space="0" w:color="auto"/>
        <w:bottom w:val="none" w:sz="0" w:space="0" w:color="auto"/>
        <w:right w:val="none" w:sz="0" w:space="0" w:color="auto"/>
      </w:divBdr>
    </w:div>
    <w:div w:id="1823964975">
      <w:bodyDiv w:val="1"/>
      <w:marLeft w:val="0"/>
      <w:marRight w:val="0"/>
      <w:marTop w:val="0"/>
      <w:marBottom w:val="0"/>
      <w:divBdr>
        <w:top w:val="none" w:sz="0" w:space="0" w:color="auto"/>
        <w:left w:val="none" w:sz="0" w:space="0" w:color="auto"/>
        <w:bottom w:val="none" w:sz="0" w:space="0" w:color="auto"/>
        <w:right w:val="none" w:sz="0" w:space="0" w:color="auto"/>
      </w:divBdr>
    </w:div>
    <w:div w:id="1825777235">
      <w:bodyDiv w:val="1"/>
      <w:marLeft w:val="0"/>
      <w:marRight w:val="0"/>
      <w:marTop w:val="0"/>
      <w:marBottom w:val="0"/>
      <w:divBdr>
        <w:top w:val="none" w:sz="0" w:space="0" w:color="auto"/>
        <w:left w:val="none" w:sz="0" w:space="0" w:color="auto"/>
        <w:bottom w:val="none" w:sz="0" w:space="0" w:color="auto"/>
        <w:right w:val="none" w:sz="0" w:space="0" w:color="auto"/>
      </w:divBdr>
    </w:div>
    <w:div w:id="1828282440">
      <w:bodyDiv w:val="1"/>
      <w:marLeft w:val="0"/>
      <w:marRight w:val="0"/>
      <w:marTop w:val="0"/>
      <w:marBottom w:val="0"/>
      <w:divBdr>
        <w:top w:val="none" w:sz="0" w:space="0" w:color="auto"/>
        <w:left w:val="none" w:sz="0" w:space="0" w:color="auto"/>
        <w:bottom w:val="none" w:sz="0" w:space="0" w:color="auto"/>
        <w:right w:val="none" w:sz="0" w:space="0" w:color="auto"/>
      </w:divBdr>
    </w:div>
    <w:div w:id="1828744647">
      <w:bodyDiv w:val="1"/>
      <w:marLeft w:val="0"/>
      <w:marRight w:val="0"/>
      <w:marTop w:val="0"/>
      <w:marBottom w:val="0"/>
      <w:divBdr>
        <w:top w:val="none" w:sz="0" w:space="0" w:color="auto"/>
        <w:left w:val="none" w:sz="0" w:space="0" w:color="auto"/>
        <w:bottom w:val="none" w:sz="0" w:space="0" w:color="auto"/>
        <w:right w:val="none" w:sz="0" w:space="0" w:color="auto"/>
      </w:divBdr>
    </w:div>
    <w:div w:id="1828782719">
      <w:bodyDiv w:val="1"/>
      <w:marLeft w:val="0"/>
      <w:marRight w:val="0"/>
      <w:marTop w:val="0"/>
      <w:marBottom w:val="0"/>
      <w:divBdr>
        <w:top w:val="none" w:sz="0" w:space="0" w:color="auto"/>
        <w:left w:val="none" w:sz="0" w:space="0" w:color="auto"/>
        <w:bottom w:val="none" w:sz="0" w:space="0" w:color="auto"/>
        <w:right w:val="none" w:sz="0" w:space="0" w:color="auto"/>
      </w:divBdr>
    </w:div>
    <w:div w:id="1828937648">
      <w:bodyDiv w:val="1"/>
      <w:marLeft w:val="0"/>
      <w:marRight w:val="0"/>
      <w:marTop w:val="0"/>
      <w:marBottom w:val="0"/>
      <w:divBdr>
        <w:top w:val="none" w:sz="0" w:space="0" w:color="auto"/>
        <w:left w:val="none" w:sz="0" w:space="0" w:color="auto"/>
        <w:bottom w:val="none" w:sz="0" w:space="0" w:color="auto"/>
        <w:right w:val="none" w:sz="0" w:space="0" w:color="auto"/>
      </w:divBdr>
    </w:div>
    <w:div w:id="1829049997">
      <w:bodyDiv w:val="1"/>
      <w:marLeft w:val="0"/>
      <w:marRight w:val="0"/>
      <w:marTop w:val="0"/>
      <w:marBottom w:val="0"/>
      <w:divBdr>
        <w:top w:val="none" w:sz="0" w:space="0" w:color="auto"/>
        <w:left w:val="none" w:sz="0" w:space="0" w:color="auto"/>
        <w:bottom w:val="none" w:sz="0" w:space="0" w:color="auto"/>
        <w:right w:val="none" w:sz="0" w:space="0" w:color="auto"/>
      </w:divBdr>
    </w:div>
    <w:div w:id="1829133940">
      <w:bodyDiv w:val="1"/>
      <w:marLeft w:val="0"/>
      <w:marRight w:val="0"/>
      <w:marTop w:val="0"/>
      <w:marBottom w:val="0"/>
      <w:divBdr>
        <w:top w:val="none" w:sz="0" w:space="0" w:color="auto"/>
        <w:left w:val="none" w:sz="0" w:space="0" w:color="auto"/>
        <w:bottom w:val="none" w:sz="0" w:space="0" w:color="auto"/>
        <w:right w:val="none" w:sz="0" w:space="0" w:color="auto"/>
      </w:divBdr>
    </w:div>
    <w:div w:id="1829320584">
      <w:bodyDiv w:val="1"/>
      <w:marLeft w:val="0"/>
      <w:marRight w:val="0"/>
      <w:marTop w:val="0"/>
      <w:marBottom w:val="0"/>
      <w:divBdr>
        <w:top w:val="none" w:sz="0" w:space="0" w:color="auto"/>
        <w:left w:val="none" w:sz="0" w:space="0" w:color="auto"/>
        <w:bottom w:val="none" w:sz="0" w:space="0" w:color="auto"/>
        <w:right w:val="none" w:sz="0" w:space="0" w:color="auto"/>
      </w:divBdr>
    </w:div>
    <w:div w:id="1830246707">
      <w:bodyDiv w:val="1"/>
      <w:marLeft w:val="0"/>
      <w:marRight w:val="0"/>
      <w:marTop w:val="0"/>
      <w:marBottom w:val="0"/>
      <w:divBdr>
        <w:top w:val="none" w:sz="0" w:space="0" w:color="auto"/>
        <w:left w:val="none" w:sz="0" w:space="0" w:color="auto"/>
        <w:bottom w:val="none" w:sz="0" w:space="0" w:color="auto"/>
        <w:right w:val="none" w:sz="0" w:space="0" w:color="auto"/>
      </w:divBdr>
    </w:div>
    <w:div w:id="1830367943">
      <w:bodyDiv w:val="1"/>
      <w:marLeft w:val="0"/>
      <w:marRight w:val="0"/>
      <w:marTop w:val="0"/>
      <w:marBottom w:val="0"/>
      <w:divBdr>
        <w:top w:val="none" w:sz="0" w:space="0" w:color="auto"/>
        <w:left w:val="none" w:sz="0" w:space="0" w:color="auto"/>
        <w:bottom w:val="none" w:sz="0" w:space="0" w:color="auto"/>
        <w:right w:val="none" w:sz="0" w:space="0" w:color="auto"/>
      </w:divBdr>
    </w:div>
    <w:div w:id="1831363822">
      <w:bodyDiv w:val="1"/>
      <w:marLeft w:val="0"/>
      <w:marRight w:val="0"/>
      <w:marTop w:val="0"/>
      <w:marBottom w:val="0"/>
      <w:divBdr>
        <w:top w:val="none" w:sz="0" w:space="0" w:color="auto"/>
        <w:left w:val="none" w:sz="0" w:space="0" w:color="auto"/>
        <w:bottom w:val="none" w:sz="0" w:space="0" w:color="auto"/>
        <w:right w:val="none" w:sz="0" w:space="0" w:color="auto"/>
      </w:divBdr>
    </w:div>
    <w:div w:id="1831824631">
      <w:bodyDiv w:val="1"/>
      <w:marLeft w:val="0"/>
      <w:marRight w:val="0"/>
      <w:marTop w:val="0"/>
      <w:marBottom w:val="0"/>
      <w:divBdr>
        <w:top w:val="none" w:sz="0" w:space="0" w:color="auto"/>
        <w:left w:val="none" w:sz="0" w:space="0" w:color="auto"/>
        <w:bottom w:val="none" w:sz="0" w:space="0" w:color="auto"/>
        <w:right w:val="none" w:sz="0" w:space="0" w:color="auto"/>
      </w:divBdr>
    </w:div>
    <w:div w:id="1831946700">
      <w:bodyDiv w:val="1"/>
      <w:marLeft w:val="0"/>
      <w:marRight w:val="0"/>
      <w:marTop w:val="0"/>
      <w:marBottom w:val="0"/>
      <w:divBdr>
        <w:top w:val="none" w:sz="0" w:space="0" w:color="auto"/>
        <w:left w:val="none" w:sz="0" w:space="0" w:color="auto"/>
        <w:bottom w:val="none" w:sz="0" w:space="0" w:color="auto"/>
        <w:right w:val="none" w:sz="0" w:space="0" w:color="auto"/>
      </w:divBdr>
    </w:div>
    <w:div w:id="1832914026">
      <w:bodyDiv w:val="1"/>
      <w:marLeft w:val="0"/>
      <w:marRight w:val="0"/>
      <w:marTop w:val="0"/>
      <w:marBottom w:val="0"/>
      <w:divBdr>
        <w:top w:val="none" w:sz="0" w:space="0" w:color="auto"/>
        <w:left w:val="none" w:sz="0" w:space="0" w:color="auto"/>
        <w:bottom w:val="none" w:sz="0" w:space="0" w:color="auto"/>
        <w:right w:val="none" w:sz="0" w:space="0" w:color="auto"/>
      </w:divBdr>
    </w:div>
    <w:div w:id="1833908819">
      <w:bodyDiv w:val="1"/>
      <w:marLeft w:val="0"/>
      <w:marRight w:val="0"/>
      <w:marTop w:val="0"/>
      <w:marBottom w:val="0"/>
      <w:divBdr>
        <w:top w:val="none" w:sz="0" w:space="0" w:color="auto"/>
        <w:left w:val="none" w:sz="0" w:space="0" w:color="auto"/>
        <w:bottom w:val="none" w:sz="0" w:space="0" w:color="auto"/>
        <w:right w:val="none" w:sz="0" w:space="0" w:color="auto"/>
      </w:divBdr>
    </w:div>
    <w:div w:id="1834102505">
      <w:bodyDiv w:val="1"/>
      <w:marLeft w:val="0"/>
      <w:marRight w:val="0"/>
      <w:marTop w:val="0"/>
      <w:marBottom w:val="0"/>
      <w:divBdr>
        <w:top w:val="none" w:sz="0" w:space="0" w:color="auto"/>
        <w:left w:val="none" w:sz="0" w:space="0" w:color="auto"/>
        <w:bottom w:val="none" w:sz="0" w:space="0" w:color="auto"/>
        <w:right w:val="none" w:sz="0" w:space="0" w:color="auto"/>
      </w:divBdr>
    </w:div>
    <w:div w:id="1835147913">
      <w:bodyDiv w:val="1"/>
      <w:marLeft w:val="0"/>
      <w:marRight w:val="0"/>
      <w:marTop w:val="0"/>
      <w:marBottom w:val="0"/>
      <w:divBdr>
        <w:top w:val="none" w:sz="0" w:space="0" w:color="auto"/>
        <w:left w:val="none" w:sz="0" w:space="0" w:color="auto"/>
        <w:bottom w:val="none" w:sz="0" w:space="0" w:color="auto"/>
        <w:right w:val="none" w:sz="0" w:space="0" w:color="auto"/>
      </w:divBdr>
    </w:div>
    <w:div w:id="1836411382">
      <w:bodyDiv w:val="1"/>
      <w:marLeft w:val="0"/>
      <w:marRight w:val="0"/>
      <w:marTop w:val="0"/>
      <w:marBottom w:val="0"/>
      <w:divBdr>
        <w:top w:val="none" w:sz="0" w:space="0" w:color="auto"/>
        <w:left w:val="none" w:sz="0" w:space="0" w:color="auto"/>
        <w:bottom w:val="none" w:sz="0" w:space="0" w:color="auto"/>
        <w:right w:val="none" w:sz="0" w:space="0" w:color="auto"/>
      </w:divBdr>
    </w:div>
    <w:div w:id="1836798877">
      <w:bodyDiv w:val="1"/>
      <w:marLeft w:val="0"/>
      <w:marRight w:val="0"/>
      <w:marTop w:val="0"/>
      <w:marBottom w:val="0"/>
      <w:divBdr>
        <w:top w:val="none" w:sz="0" w:space="0" w:color="auto"/>
        <w:left w:val="none" w:sz="0" w:space="0" w:color="auto"/>
        <w:bottom w:val="none" w:sz="0" w:space="0" w:color="auto"/>
        <w:right w:val="none" w:sz="0" w:space="0" w:color="auto"/>
      </w:divBdr>
    </w:div>
    <w:div w:id="1837113893">
      <w:bodyDiv w:val="1"/>
      <w:marLeft w:val="0"/>
      <w:marRight w:val="0"/>
      <w:marTop w:val="0"/>
      <w:marBottom w:val="0"/>
      <w:divBdr>
        <w:top w:val="none" w:sz="0" w:space="0" w:color="auto"/>
        <w:left w:val="none" w:sz="0" w:space="0" w:color="auto"/>
        <w:bottom w:val="none" w:sz="0" w:space="0" w:color="auto"/>
        <w:right w:val="none" w:sz="0" w:space="0" w:color="auto"/>
      </w:divBdr>
    </w:div>
    <w:div w:id="1837381395">
      <w:bodyDiv w:val="1"/>
      <w:marLeft w:val="0"/>
      <w:marRight w:val="0"/>
      <w:marTop w:val="0"/>
      <w:marBottom w:val="0"/>
      <w:divBdr>
        <w:top w:val="none" w:sz="0" w:space="0" w:color="auto"/>
        <w:left w:val="none" w:sz="0" w:space="0" w:color="auto"/>
        <w:bottom w:val="none" w:sz="0" w:space="0" w:color="auto"/>
        <w:right w:val="none" w:sz="0" w:space="0" w:color="auto"/>
      </w:divBdr>
    </w:div>
    <w:div w:id="1838810173">
      <w:bodyDiv w:val="1"/>
      <w:marLeft w:val="0"/>
      <w:marRight w:val="0"/>
      <w:marTop w:val="0"/>
      <w:marBottom w:val="0"/>
      <w:divBdr>
        <w:top w:val="none" w:sz="0" w:space="0" w:color="auto"/>
        <w:left w:val="none" w:sz="0" w:space="0" w:color="auto"/>
        <w:bottom w:val="none" w:sz="0" w:space="0" w:color="auto"/>
        <w:right w:val="none" w:sz="0" w:space="0" w:color="auto"/>
      </w:divBdr>
    </w:div>
    <w:div w:id="1839343895">
      <w:bodyDiv w:val="1"/>
      <w:marLeft w:val="0"/>
      <w:marRight w:val="0"/>
      <w:marTop w:val="0"/>
      <w:marBottom w:val="0"/>
      <w:divBdr>
        <w:top w:val="none" w:sz="0" w:space="0" w:color="auto"/>
        <w:left w:val="none" w:sz="0" w:space="0" w:color="auto"/>
        <w:bottom w:val="none" w:sz="0" w:space="0" w:color="auto"/>
        <w:right w:val="none" w:sz="0" w:space="0" w:color="auto"/>
      </w:divBdr>
    </w:div>
    <w:div w:id="1840148735">
      <w:bodyDiv w:val="1"/>
      <w:marLeft w:val="0"/>
      <w:marRight w:val="0"/>
      <w:marTop w:val="0"/>
      <w:marBottom w:val="0"/>
      <w:divBdr>
        <w:top w:val="none" w:sz="0" w:space="0" w:color="auto"/>
        <w:left w:val="none" w:sz="0" w:space="0" w:color="auto"/>
        <w:bottom w:val="none" w:sz="0" w:space="0" w:color="auto"/>
        <w:right w:val="none" w:sz="0" w:space="0" w:color="auto"/>
      </w:divBdr>
    </w:div>
    <w:div w:id="1840198608">
      <w:bodyDiv w:val="1"/>
      <w:marLeft w:val="0"/>
      <w:marRight w:val="0"/>
      <w:marTop w:val="0"/>
      <w:marBottom w:val="0"/>
      <w:divBdr>
        <w:top w:val="none" w:sz="0" w:space="0" w:color="auto"/>
        <w:left w:val="none" w:sz="0" w:space="0" w:color="auto"/>
        <w:bottom w:val="none" w:sz="0" w:space="0" w:color="auto"/>
        <w:right w:val="none" w:sz="0" w:space="0" w:color="auto"/>
      </w:divBdr>
    </w:div>
    <w:div w:id="1840542199">
      <w:bodyDiv w:val="1"/>
      <w:marLeft w:val="0"/>
      <w:marRight w:val="0"/>
      <w:marTop w:val="0"/>
      <w:marBottom w:val="0"/>
      <w:divBdr>
        <w:top w:val="none" w:sz="0" w:space="0" w:color="auto"/>
        <w:left w:val="none" w:sz="0" w:space="0" w:color="auto"/>
        <w:bottom w:val="none" w:sz="0" w:space="0" w:color="auto"/>
        <w:right w:val="none" w:sz="0" w:space="0" w:color="auto"/>
      </w:divBdr>
    </w:div>
    <w:div w:id="1841433676">
      <w:bodyDiv w:val="1"/>
      <w:marLeft w:val="0"/>
      <w:marRight w:val="0"/>
      <w:marTop w:val="0"/>
      <w:marBottom w:val="0"/>
      <w:divBdr>
        <w:top w:val="none" w:sz="0" w:space="0" w:color="auto"/>
        <w:left w:val="none" w:sz="0" w:space="0" w:color="auto"/>
        <w:bottom w:val="none" w:sz="0" w:space="0" w:color="auto"/>
        <w:right w:val="none" w:sz="0" w:space="0" w:color="auto"/>
      </w:divBdr>
    </w:div>
    <w:div w:id="1843079539">
      <w:bodyDiv w:val="1"/>
      <w:marLeft w:val="0"/>
      <w:marRight w:val="0"/>
      <w:marTop w:val="0"/>
      <w:marBottom w:val="0"/>
      <w:divBdr>
        <w:top w:val="none" w:sz="0" w:space="0" w:color="auto"/>
        <w:left w:val="none" w:sz="0" w:space="0" w:color="auto"/>
        <w:bottom w:val="none" w:sz="0" w:space="0" w:color="auto"/>
        <w:right w:val="none" w:sz="0" w:space="0" w:color="auto"/>
      </w:divBdr>
    </w:div>
    <w:div w:id="1843618746">
      <w:bodyDiv w:val="1"/>
      <w:marLeft w:val="0"/>
      <w:marRight w:val="0"/>
      <w:marTop w:val="0"/>
      <w:marBottom w:val="0"/>
      <w:divBdr>
        <w:top w:val="none" w:sz="0" w:space="0" w:color="auto"/>
        <w:left w:val="none" w:sz="0" w:space="0" w:color="auto"/>
        <w:bottom w:val="none" w:sz="0" w:space="0" w:color="auto"/>
        <w:right w:val="none" w:sz="0" w:space="0" w:color="auto"/>
      </w:divBdr>
    </w:div>
    <w:div w:id="1843660616">
      <w:bodyDiv w:val="1"/>
      <w:marLeft w:val="0"/>
      <w:marRight w:val="0"/>
      <w:marTop w:val="0"/>
      <w:marBottom w:val="0"/>
      <w:divBdr>
        <w:top w:val="none" w:sz="0" w:space="0" w:color="auto"/>
        <w:left w:val="none" w:sz="0" w:space="0" w:color="auto"/>
        <w:bottom w:val="none" w:sz="0" w:space="0" w:color="auto"/>
        <w:right w:val="none" w:sz="0" w:space="0" w:color="auto"/>
      </w:divBdr>
    </w:div>
    <w:div w:id="1843662347">
      <w:bodyDiv w:val="1"/>
      <w:marLeft w:val="0"/>
      <w:marRight w:val="0"/>
      <w:marTop w:val="0"/>
      <w:marBottom w:val="0"/>
      <w:divBdr>
        <w:top w:val="none" w:sz="0" w:space="0" w:color="auto"/>
        <w:left w:val="none" w:sz="0" w:space="0" w:color="auto"/>
        <w:bottom w:val="none" w:sz="0" w:space="0" w:color="auto"/>
        <w:right w:val="none" w:sz="0" w:space="0" w:color="auto"/>
      </w:divBdr>
    </w:div>
    <w:div w:id="1844513432">
      <w:bodyDiv w:val="1"/>
      <w:marLeft w:val="0"/>
      <w:marRight w:val="0"/>
      <w:marTop w:val="0"/>
      <w:marBottom w:val="0"/>
      <w:divBdr>
        <w:top w:val="none" w:sz="0" w:space="0" w:color="auto"/>
        <w:left w:val="none" w:sz="0" w:space="0" w:color="auto"/>
        <w:bottom w:val="none" w:sz="0" w:space="0" w:color="auto"/>
        <w:right w:val="none" w:sz="0" w:space="0" w:color="auto"/>
      </w:divBdr>
    </w:div>
    <w:div w:id="1844859257">
      <w:bodyDiv w:val="1"/>
      <w:marLeft w:val="0"/>
      <w:marRight w:val="0"/>
      <w:marTop w:val="0"/>
      <w:marBottom w:val="0"/>
      <w:divBdr>
        <w:top w:val="none" w:sz="0" w:space="0" w:color="auto"/>
        <w:left w:val="none" w:sz="0" w:space="0" w:color="auto"/>
        <w:bottom w:val="none" w:sz="0" w:space="0" w:color="auto"/>
        <w:right w:val="none" w:sz="0" w:space="0" w:color="auto"/>
      </w:divBdr>
    </w:div>
    <w:div w:id="1845778503">
      <w:bodyDiv w:val="1"/>
      <w:marLeft w:val="0"/>
      <w:marRight w:val="0"/>
      <w:marTop w:val="0"/>
      <w:marBottom w:val="0"/>
      <w:divBdr>
        <w:top w:val="none" w:sz="0" w:space="0" w:color="auto"/>
        <w:left w:val="none" w:sz="0" w:space="0" w:color="auto"/>
        <w:bottom w:val="none" w:sz="0" w:space="0" w:color="auto"/>
        <w:right w:val="none" w:sz="0" w:space="0" w:color="auto"/>
      </w:divBdr>
    </w:div>
    <w:div w:id="1845822770">
      <w:bodyDiv w:val="1"/>
      <w:marLeft w:val="0"/>
      <w:marRight w:val="0"/>
      <w:marTop w:val="0"/>
      <w:marBottom w:val="0"/>
      <w:divBdr>
        <w:top w:val="none" w:sz="0" w:space="0" w:color="auto"/>
        <w:left w:val="none" w:sz="0" w:space="0" w:color="auto"/>
        <w:bottom w:val="none" w:sz="0" w:space="0" w:color="auto"/>
        <w:right w:val="none" w:sz="0" w:space="0" w:color="auto"/>
      </w:divBdr>
    </w:div>
    <w:div w:id="1845895649">
      <w:bodyDiv w:val="1"/>
      <w:marLeft w:val="0"/>
      <w:marRight w:val="0"/>
      <w:marTop w:val="0"/>
      <w:marBottom w:val="0"/>
      <w:divBdr>
        <w:top w:val="none" w:sz="0" w:space="0" w:color="auto"/>
        <w:left w:val="none" w:sz="0" w:space="0" w:color="auto"/>
        <w:bottom w:val="none" w:sz="0" w:space="0" w:color="auto"/>
        <w:right w:val="none" w:sz="0" w:space="0" w:color="auto"/>
      </w:divBdr>
    </w:div>
    <w:div w:id="1846355704">
      <w:bodyDiv w:val="1"/>
      <w:marLeft w:val="0"/>
      <w:marRight w:val="0"/>
      <w:marTop w:val="0"/>
      <w:marBottom w:val="0"/>
      <w:divBdr>
        <w:top w:val="none" w:sz="0" w:space="0" w:color="auto"/>
        <w:left w:val="none" w:sz="0" w:space="0" w:color="auto"/>
        <w:bottom w:val="none" w:sz="0" w:space="0" w:color="auto"/>
        <w:right w:val="none" w:sz="0" w:space="0" w:color="auto"/>
      </w:divBdr>
    </w:div>
    <w:div w:id="1848330127">
      <w:bodyDiv w:val="1"/>
      <w:marLeft w:val="0"/>
      <w:marRight w:val="0"/>
      <w:marTop w:val="0"/>
      <w:marBottom w:val="0"/>
      <w:divBdr>
        <w:top w:val="none" w:sz="0" w:space="0" w:color="auto"/>
        <w:left w:val="none" w:sz="0" w:space="0" w:color="auto"/>
        <w:bottom w:val="none" w:sz="0" w:space="0" w:color="auto"/>
        <w:right w:val="none" w:sz="0" w:space="0" w:color="auto"/>
      </w:divBdr>
    </w:div>
    <w:div w:id="1849099852">
      <w:bodyDiv w:val="1"/>
      <w:marLeft w:val="0"/>
      <w:marRight w:val="0"/>
      <w:marTop w:val="0"/>
      <w:marBottom w:val="0"/>
      <w:divBdr>
        <w:top w:val="none" w:sz="0" w:space="0" w:color="auto"/>
        <w:left w:val="none" w:sz="0" w:space="0" w:color="auto"/>
        <w:bottom w:val="none" w:sz="0" w:space="0" w:color="auto"/>
        <w:right w:val="none" w:sz="0" w:space="0" w:color="auto"/>
      </w:divBdr>
    </w:div>
    <w:div w:id="1849127087">
      <w:bodyDiv w:val="1"/>
      <w:marLeft w:val="0"/>
      <w:marRight w:val="0"/>
      <w:marTop w:val="0"/>
      <w:marBottom w:val="0"/>
      <w:divBdr>
        <w:top w:val="none" w:sz="0" w:space="0" w:color="auto"/>
        <w:left w:val="none" w:sz="0" w:space="0" w:color="auto"/>
        <w:bottom w:val="none" w:sz="0" w:space="0" w:color="auto"/>
        <w:right w:val="none" w:sz="0" w:space="0" w:color="auto"/>
      </w:divBdr>
    </w:div>
    <w:div w:id="1849246127">
      <w:bodyDiv w:val="1"/>
      <w:marLeft w:val="0"/>
      <w:marRight w:val="0"/>
      <w:marTop w:val="0"/>
      <w:marBottom w:val="0"/>
      <w:divBdr>
        <w:top w:val="none" w:sz="0" w:space="0" w:color="auto"/>
        <w:left w:val="none" w:sz="0" w:space="0" w:color="auto"/>
        <w:bottom w:val="none" w:sz="0" w:space="0" w:color="auto"/>
        <w:right w:val="none" w:sz="0" w:space="0" w:color="auto"/>
      </w:divBdr>
    </w:div>
    <w:div w:id="1849521415">
      <w:bodyDiv w:val="1"/>
      <w:marLeft w:val="0"/>
      <w:marRight w:val="0"/>
      <w:marTop w:val="0"/>
      <w:marBottom w:val="0"/>
      <w:divBdr>
        <w:top w:val="none" w:sz="0" w:space="0" w:color="auto"/>
        <w:left w:val="none" w:sz="0" w:space="0" w:color="auto"/>
        <w:bottom w:val="none" w:sz="0" w:space="0" w:color="auto"/>
        <w:right w:val="none" w:sz="0" w:space="0" w:color="auto"/>
      </w:divBdr>
    </w:div>
    <w:div w:id="1849833095">
      <w:bodyDiv w:val="1"/>
      <w:marLeft w:val="0"/>
      <w:marRight w:val="0"/>
      <w:marTop w:val="0"/>
      <w:marBottom w:val="0"/>
      <w:divBdr>
        <w:top w:val="none" w:sz="0" w:space="0" w:color="auto"/>
        <w:left w:val="none" w:sz="0" w:space="0" w:color="auto"/>
        <w:bottom w:val="none" w:sz="0" w:space="0" w:color="auto"/>
        <w:right w:val="none" w:sz="0" w:space="0" w:color="auto"/>
      </w:divBdr>
    </w:div>
    <w:div w:id="1850676357">
      <w:bodyDiv w:val="1"/>
      <w:marLeft w:val="0"/>
      <w:marRight w:val="0"/>
      <w:marTop w:val="0"/>
      <w:marBottom w:val="0"/>
      <w:divBdr>
        <w:top w:val="none" w:sz="0" w:space="0" w:color="auto"/>
        <w:left w:val="none" w:sz="0" w:space="0" w:color="auto"/>
        <w:bottom w:val="none" w:sz="0" w:space="0" w:color="auto"/>
        <w:right w:val="none" w:sz="0" w:space="0" w:color="auto"/>
      </w:divBdr>
    </w:div>
    <w:div w:id="1850945353">
      <w:bodyDiv w:val="1"/>
      <w:marLeft w:val="0"/>
      <w:marRight w:val="0"/>
      <w:marTop w:val="0"/>
      <w:marBottom w:val="0"/>
      <w:divBdr>
        <w:top w:val="none" w:sz="0" w:space="0" w:color="auto"/>
        <w:left w:val="none" w:sz="0" w:space="0" w:color="auto"/>
        <w:bottom w:val="none" w:sz="0" w:space="0" w:color="auto"/>
        <w:right w:val="none" w:sz="0" w:space="0" w:color="auto"/>
      </w:divBdr>
    </w:div>
    <w:div w:id="1851213006">
      <w:bodyDiv w:val="1"/>
      <w:marLeft w:val="0"/>
      <w:marRight w:val="0"/>
      <w:marTop w:val="0"/>
      <w:marBottom w:val="0"/>
      <w:divBdr>
        <w:top w:val="none" w:sz="0" w:space="0" w:color="auto"/>
        <w:left w:val="none" w:sz="0" w:space="0" w:color="auto"/>
        <w:bottom w:val="none" w:sz="0" w:space="0" w:color="auto"/>
        <w:right w:val="none" w:sz="0" w:space="0" w:color="auto"/>
      </w:divBdr>
    </w:div>
    <w:div w:id="1851990093">
      <w:bodyDiv w:val="1"/>
      <w:marLeft w:val="0"/>
      <w:marRight w:val="0"/>
      <w:marTop w:val="0"/>
      <w:marBottom w:val="0"/>
      <w:divBdr>
        <w:top w:val="none" w:sz="0" w:space="0" w:color="auto"/>
        <w:left w:val="none" w:sz="0" w:space="0" w:color="auto"/>
        <w:bottom w:val="none" w:sz="0" w:space="0" w:color="auto"/>
        <w:right w:val="none" w:sz="0" w:space="0" w:color="auto"/>
      </w:divBdr>
    </w:div>
    <w:div w:id="1852572173">
      <w:bodyDiv w:val="1"/>
      <w:marLeft w:val="0"/>
      <w:marRight w:val="0"/>
      <w:marTop w:val="0"/>
      <w:marBottom w:val="0"/>
      <w:divBdr>
        <w:top w:val="none" w:sz="0" w:space="0" w:color="auto"/>
        <w:left w:val="none" w:sz="0" w:space="0" w:color="auto"/>
        <w:bottom w:val="none" w:sz="0" w:space="0" w:color="auto"/>
        <w:right w:val="none" w:sz="0" w:space="0" w:color="auto"/>
      </w:divBdr>
    </w:div>
    <w:div w:id="1852600273">
      <w:bodyDiv w:val="1"/>
      <w:marLeft w:val="0"/>
      <w:marRight w:val="0"/>
      <w:marTop w:val="0"/>
      <w:marBottom w:val="0"/>
      <w:divBdr>
        <w:top w:val="none" w:sz="0" w:space="0" w:color="auto"/>
        <w:left w:val="none" w:sz="0" w:space="0" w:color="auto"/>
        <w:bottom w:val="none" w:sz="0" w:space="0" w:color="auto"/>
        <w:right w:val="none" w:sz="0" w:space="0" w:color="auto"/>
      </w:divBdr>
    </w:div>
    <w:div w:id="1852645411">
      <w:bodyDiv w:val="1"/>
      <w:marLeft w:val="0"/>
      <w:marRight w:val="0"/>
      <w:marTop w:val="0"/>
      <w:marBottom w:val="0"/>
      <w:divBdr>
        <w:top w:val="none" w:sz="0" w:space="0" w:color="auto"/>
        <w:left w:val="none" w:sz="0" w:space="0" w:color="auto"/>
        <w:bottom w:val="none" w:sz="0" w:space="0" w:color="auto"/>
        <w:right w:val="none" w:sz="0" w:space="0" w:color="auto"/>
      </w:divBdr>
    </w:div>
    <w:div w:id="1853686679">
      <w:bodyDiv w:val="1"/>
      <w:marLeft w:val="0"/>
      <w:marRight w:val="0"/>
      <w:marTop w:val="0"/>
      <w:marBottom w:val="0"/>
      <w:divBdr>
        <w:top w:val="none" w:sz="0" w:space="0" w:color="auto"/>
        <w:left w:val="none" w:sz="0" w:space="0" w:color="auto"/>
        <w:bottom w:val="none" w:sz="0" w:space="0" w:color="auto"/>
        <w:right w:val="none" w:sz="0" w:space="0" w:color="auto"/>
      </w:divBdr>
    </w:div>
    <w:div w:id="1853765843">
      <w:bodyDiv w:val="1"/>
      <w:marLeft w:val="0"/>
      <w:marRight w:val="0"/>
      <w:marTop w:val="0"/>
      <w:marBottom w:val="0"/>
      <w:divBdr>
        <w:top w:val="none" w:sz="0" w:space="0" w:color="auto"/>
        <w:left w:val="none" w:sz="0" w:space="0" w:color="auto"/>
        <w:bottom w:val="none" w:sz="0" w:space="0" w:color="auto"/>
        <w:right w:val="none" w:sz="0" w:space="0" w:color="auto"/>
      </w:divBdr>
    </w:div>
    <w:div w:id="1854298519">
      <w:bodyDiv w:val="1"/>
      <w:marLeft w:val="0"/>
      <w:marRight w:val="0"/>
      <w:marTop w:val="0"/>
      <w:marBottom w:val="0"/>
      <w:divBdr>
        <w:top w:val="none" w:sz="0" w:space="0" w:color="auto"/>
        <w:left w:val="none" w:sz="0" w:space="0" w:color="auto"/>
        <w:bottom w:val="none" w:sz="0" w:space="0" w:color="auto"/>
        <w:right w:val="none" w:sz="0" w:space="0" w:color="auto"/>
      </w:divBdr>
    </w:div>
    <w:div w:id="1854489243">
      <w:bodyDiv w:val="1"/>
      <w:marLeft w:val="0"/>
      <w:marRight w:val="0"/>
      <w:marTop w:val="0"/>
      <w:marBottom w:val="0"/>
      <w:divBdr>
        <w:top w:val="none" w:sz="0" w:space="0" w:color="auto"/>
        <w:left w:val="none" w:sz="0" w:space="0" w:color="auto"/>
        <w:bottom w:val="none" w:sz="0" w:space="0" w:color="auto"/>
        <w:right w:val="none" w:sz="0" w:space="0" w:color="auto"/>
      </w:divBdr>
    </w:div>
    <w:div w:id="1855530368">
      <w:bodyDiv w:val="1"/>
      <w:marLeft w:val="0"/>
      <w:marRight w:val="0"/>
      <w:marTop w:val="0"/>
      <w:marBottom w:val="0"/>
      <w:divBdr>
        <w:top w:val="none" w:sz="0" w:space="0" w:color="auto"/>
        <w:left w:val="none" w:sz="0" w:space="0" w:color="auto"/>
        <w:bottom w:val="none" w:sz="0" w:space="0" w:color="auto"/>
        <w:right w:val="none" w:sz="0" w:space="0" w:color="auto"/>
      </w:divBdr>
    </w:div>
    <w:div w:id="1855536698">
      <w:bodyDiv w:val="1"/>
      <w:marLeft w:val="0"/>
      <w:marRight w:val="0"/>
      <w:marTop w:val="0"/>
      <w:marBottom w:val="0"/>
      <w:divBdr>
        <w:top w:val="none" w:sz="0" w:space="0" w:color="auto"/>
        <w:left w:val="none" w:sz="0" w:space="0" w:color="auto"/>
        <w:bottom w:val="none" w:sz="0" w:space="0" w:color="auto"/>
        <w:right w:val="none" w:sz="0" w:space="0" w:color="auto"/>
      </w:divBdr>
    </w:div>
    <w:div w:id="1857035068">
      <w:bodyDiv w:val="1"/>
      <w:marLeft w:val="0"/>
      <w:marRight w:val="0"/>
      <w:marTop w:val="0"/>
      <w:marBottom w:val="0"/>
      <w:divBdr>
        <w:top w:val="none" w:sz="0" w:space="0" w:color="auto"/>
        <w:left w:val="none" w:sz="0" w:space="0" w:color="auto"/>
        <w:bottom w:val="none" w:sz="0" w:space="0" w:color="auto"/>
        <w:right w:val="none" w:sz="0" w:space="0" w:color="auto"/>
      </w:divBdr>
    </w:div>
    <w:div w:id="1858495873">
      <w:bodyDiv w:val="1"/>
      <w:marLeft w:val="0"/>
      <w:marRight w:val="0"/>
      <w:marTop w:val="0"/>
      <w:marBottom w:val="0"/>
      <w:divBdr>
        <w:top w:val="none" w:sz="0" w:space="0" w:color="auto"/>
        <w:left w:val="none" w:sz="0" w:space="0" w:color="auto"/>
        <w:bottom w:val="none" w:sz="0" w:space="0" w:color="auto"/>
        <w:right w:val="none" w:sz="0" w:space="0" w:color="auto"/>
      </w:divBdr>
    </w:div>
    <w:div w:id="1858612468">
      <w:bodyDiv w:val="1"/>
      <w:marLeft w:val="0"/>
      <w:marRight w:val="0"/>
      <w:marTop w:val="0"/>
      <w:marBottom w:val="0"/>
      <w:divBdr>
        <w:top w:val="none" w:sz="0" w:space="0" w:color="auto"/>
        <w:left w:val="none" w:sz="0" w:space="0" w:color="auto"/>
        <w:bottom w:val="none" w:sz="0" w:space="0" w:color="auto"/>
        <w:right w:val="none" w:sz="0" w:space="0" w:color="auto"/>
      </w:divBdr>
    </w:div>
    <w:div w:id="1858888482">
      <w:bodyDiv w:val="1"/>
      <w:marLeft w:val="0"/>
      <w:marRight w:val="0"/>
      <w:marTop w:val="0"/>
      <w:marBottom w:val="0"/>
      <w:divBdr>
        <w:top w:val="none" w:sz="0" w:space="0" w:color="auto"/>
        <w:left w:val="none" w:sz="0" w:space="0" w:color="auto"/>
        <w:bottom w:val="none" w:sz="0" w:space="0" w:color="auto"/>
        <w:right w:val="none" w:sz="0" w:space="0" w:color="auto"/>
      </w:divBdr>
    </w:div>
    <w:div w:id="1859351826">
      <w:bodyDiv w:val="1"/>
      <w:marLeft w:val="0"/>
      <w:marRight w:val="0"/>
      <w:marTop w:val="0"/>
      <w:marBottom w:val="0"/>
      <w:divBdr>
        <w:top w:val="none" w:sz="0" w:space="0" w:color="auto"/>
        <w:left w:val="none" w:sz="0" w:space="0" w:color="auto"/>
        <w:bottom w:val="none" w:sz="0" w:space="0" w:color="auto"/>
        <w:right w:val="none" w:sz="0" w:space="0" w:color="auto"/>
      </w:divBdr>
    </w:div>
    <w:div w:id="1859808402">
      <w:bodyDiv w:val="1"/>
      <w:marLeft w:val="0"/>
      <w:marRight w:val="0"/>
      <w:marTop w:val="0"/>
      <w:marBottom w:val="0"/>
      <w:divBdr>
        <w:top w:val="none" w:sz="0" w:space="0" w:color="auto"/>
        <w:left w:val="none" w:sz="0" w:space="0" w:color="auto"/>
        <w:bottom w:val="none" w:sz="0" w:space="0" w:color="auto"/>
        <w:right w:val="none" w:sz="0" w:space="0" w:color="auto"/>
      </w:divBdr>
    </w:div>
    <w:div w:id="1860464268">
      <w:bodyDiv w:val="1"/>
      <w:marLeft w:val="0"/>
      <w:marRight w:val="0"/>
      <w:marTop w:val="0"/>
      <w:marBottom w:val="0"/>
      <w:divBdr>
        <w:top w:val="none" w:sz="0" w:space="0" w:color="auto"/>
        <w:left w:val="none" w:sz="0" w:space="0" w:color="auto"/>
        <w:bottom w:val="none" w:sz="0" w:space="0" w:color="auto"/>
        <w:right w:val="none" w:sz="0" w:space="0" w:color="auto"/>
      </w:divBdr>
    </w:div>
    <w:div w:id="1860705184">
      <w:bodyDiv w:val="1"/>
      <w:marLeft w:val="0"/>
      <w:marRight w:val="0"/>
      <w:marTop w:val="0"/>
      <w:marBottom w:val="0"/>
      <w:divBdr>
        <w:top w:val="none" w:sz="0" w:space="0" w:color="auto"/>
        <w:left w:val="none" w:sz="0" w:space="0" w:color="auto"/>
        <w:bottom w:val="none" w:sz="0" w:space="0" w:color="auto"/>
        <w:right w:val="none" w:sz="0" w:space="0" w:color="auto"/>
      </w:divBdr>
    </w:div>
    <w:div w:id="1860968712">
      <w:bodyDiv w:val="1"/>
      <w:marLeft w:val="0"/>
      <w:marRight w:val="0"/>
      <w:marTop w:val="0"/>
      <w:marBottom w:val="0"/>
      <w:divBdr>
        <w:top w:val="none" w:sz="0" w:space="0" w:color="auto"/>
        <w:left w:val="none" w:sz="0" w:space="0" w:color="auto"/>
        <w:bottom w:val="none" w:sz="0" w:space="0" w:color="auto"/>
        <w:right w:val="none" w:sz="0" w:space="0" w:color="auto"/>
      </w:divBdr>
    </w:div>
    <w:div w:id="1860973964">
      <w:bodyDiv w:val="1"/>
      <w:marLeft w:val="0"/>
      <w:marRight w:val="0"/>
      <w:marTop w:val="0"/>
      <w:marBottom w:val="0"/>
      <w:divBdr>
        <w:top w:val="none" w:sz="0" w:space="0" w:color="auto"/>
        <w:left w:val="none" w:sz="0" w:space="0" w:color="auto"/>
        <w:bottom w:val="none" w:sz="0" w:space="0" w:color="auto"/>
        <w:right w:val="none" w:sz="0" w:space="0" w:color="auto"/>
      </w:divBdr>
    </w:div>
    <w:div w:id="1861308459">
      <w:bodyDiv w:val="1"/>
      <w:marLeft w:val="0"/>
      <w:marRight w:val="0"/>
      <w:marTop w:val="0"/>
      <w:marBottom w:val="0"/>
      <w:divBdr>
        <w:top w:val="none" w:sz="0" w:space="0" w:color="auto"/>
        <w:left w:val="none" w:sz="0" w:space="0" w:color="auto"/>
        <w:bottom w:val="none" w:sz="0" w:space="0" w:color="auto"/>
        <w:right w:val="none" w:sz="0" w:space="0" w:color="auto"/>
      </w:divBdr>
    </w:div>
    <w:div w:id="1862696761">
      <w:bodyDiv w:val="1"/>
      <w:marLeft w:val="0"/>
      <w:marRight w:val="0"/>
      <w:marTop w:val="0"/>
      <w:marBottom w:val="0"/>
      <w:divBdr>
        <w:top w:val="none" w:sz="0" w:space="0" w:color="auto"/>
        <w:left w:val="none" w:sz="0" w:space="0" w:color="auto"/>
        <w:bottom w:val="none" w:sz="0" w:space="0" w:color="auto"/>
        <w:right w:val="none" w:sz="0" w:space="0" w:color="auto"/>
      </w:divBdr>
    </w:div>
    <w:div w:id="1862815065">
      <w:bodyDiv w:val="1"/>
      <w:marLeft w:val="0"/>
      <w:marRight w:val="0"/>
      <w:marTop w:val="0"/>
      <w:marBottom w:val="0"/>
      <w:divBdr>
        <w:top w:val="none" w:sz="0" w:space="0" w:color="auto"/>
        <w:left w:val="none" w:sz="0" w:space="0" w:color="auto"/>
        <w:bottom w:val="none" w:sz="0" w:space="0" w:color="auto"/>
        <w:right w:val="none" w:sz="0" w:space="0" w:color="auto"/>
      </w:divBdr>
    </w:div>
    <w:div w:id="1864125636">
      <w:bodyDiv w:val="1"/>
      <w:marLeft w:val="0"/>
      <w:marRight w:val="0"/>
      <w:marTop w:val="0"/>
      <w:marBottom w:val="0"/>
      <w:divBdr>
        <w:top w:val="none" w:sz="0" w:space="0" w:color="auto"/>
        <w:left w:val="none" w:sz="0" w:space="0" w:color="auto"/>
        <w:bottom w:val="none" w:sz="0" w:space="0" w:color="auto"/>
        <w:right w:val="none" w:sz="0" w:space="0" w:color="auto"/>
      </w:divBdr>
    </w:div>
    <w:div w:id="1864171541">
      <w:bodyDiv w:val="1"/>
      <w:marLeft w:val="0"/>
      <w:marRight w:val="0"/>
      <w:marTop w:val="0"/>
      <w:marBottom w:val="0"/>
      <w:divBdr>
        <w:top w:val="none" w:sz="0" w:space="0" w:color="auto"/>
        <w:left w:val="none" w:sz="0" w:space="0" w:color="auto"/>
        <w:bottom w:val="none" w:sz="0" w:space="0" w:color="auto"/>
        <w:right w:val="none" w:sz="0" w:space="0" w:color="auto"/>
      </w:divBdr>
    </w:div>
    <w:div w:id="1865288951">
      <w:bodyDiv w:val="1"/>
      <w:marLeft w:val="0"/>
      <w:marRight w:val="0"/>
      <w:marTop w:val="0"/>
      <w:marBottom w:val="0"/>
      <w:divBdr>
        <w:top w:val="none" w:sz="0" w:space="0" w:color="auto"/>
        <w:left w:val="none" w:sz="0" w:space="0" w:color="auto"/>
        <w:bottom w:val="none" w:sz="0" w:space="0" w:color="auto"/>
        <w:right w:val="none" w:sz="0" w:space="0" w:color="auto"/>
      </w:divBdr>
    </w:div>
    <w:div w:id="1866018386">
      <w:bodyDiv w:val="1"/>
      <w:marLeft w:val="0"/>
      <w:marRight w:val="0"/>
      <w:marTop w:val="0"/>
      <w:marBottom w:val="0"/>
      <w:divBdr>
        <w:top w:val="none" w:sz="0" w:space="0" w:color="auto"/>
        <w:left w:val="none" w:sz="0" w:space="0" w:color="auto"/>
        <w:bottom w:val="none" w:sz="0" w:space="0" w:color="auto"/>
        <w:right w:val="none" w:sz="0" w:space="0" w:color="auto"/>
      </w:divBdr>
    </w:div>
    <w:div w:id="1866139127">
      <w:bodyDiv w:val="1"/>
      <w:marLeft w:val="0"/>
      <w:marRight w:val="0"/>
      <w:marTop w:val="0"/>
      <w:marBottom w:val="0"/>
      <w:divBdr>
        <w:top w:val="none" w:sz="0" w:space="0" w:color="auto"/>
        <w:left w:val="none" w:sz="0" w:space="0" w:color="auto"/>
        <w:bottom w:val="none" w:sz="0" w:space="0" w:color="auto"/>
        <w:right w:val="none" w:sz="0" w:space="0" w:color="auto"/>
      </w:divBdr>
    </w:div>
    <w:div w:id="1866822583">
      <w:bodyDiv w:val="1"/>
      <w:marLeft w:val="0"/>
      <w:marRight w:val="0"/>
      <w:marTop w:val="0"/>
      <w:marBottom w:val="0"/>
      <w:divBdr>
        <w:top w:val="none" w:sz="0" w:space="0" w:color="auto"/>
        <w:left w:val="none" w:sz="0" w:space="0" w:color="auto"/>
        <w:bottom w:val="none" w:sz="0" w:space="0" w:color="auto"/>
        <w:right w:val="none" w:sz="0" w:space="0" w:color="auto"/>
      </w:divBdr>
    </w:div>
    <w:div w:id="1867677063">
      <w:bodyDiv w:val="1"/>
      <w:marLeft w:val="0"/>
      <w:marRight w:val="0"/>
      <w:marTop w:val="0"/>
      <w:marBottom w:val="0"/>
      <w:divBdr>
        <w:top w:val="none" w:sz="0" w:space="0" w:color="auto"/>
        <w:left w:val="none" w:sz="0" w:space="0" w:color="auto"/>
        <w:bottom w:val="none" w:sz="0" w:space="0" w:color="auto"/>
        <w:right w:val="none" w:sz="0" w:space="0" w:color="auto"/>
      </w:divBdr>
    </w:div>
    <w:div w:id="1867711587">
      <w:bodyDiv w:val="1"/>
      <w:marLeft w:val="0"/>
      <w:marRight w:val="0"/>
      <w:marTop w:val="0"/>
      <w:marBottom w:val="0"/>
      <w:divBdr>
        <w:top w:val="none" w:sz="0" w:space="0" w:color="auto"/>
        <w:left w:val="none" w:sz="0" w:space="0" w:color="auto"/>
        <w:bottom w:val="none" w:sz="0" w:space="0" w:color="auto"/>
        <w:right w:val="none" w:sz="0" w:space="0" w:color="auto"/>
      </w:divBdr>
    </w:div>
    <w:div w:id="1868374996">
      <w:bodyDiv w:val="1"/>
      <w:marLeft w:val="0"/>
      <w:marRight w:val="0"/>
      <w:marTop w:val="0"/>
      <w:marBottom w:val="0"/>
      <w:divBdr>
        <w:top w:val="none" w:sz="0" w:space="0" w:color="auto"/>
        <w:left w:val="none" w:sz="0" w:space="0" w:color="auto"/>
        <w:bottom w:val="none" w:sz="0" w:space="0" w:color="auto"/>
        <w:right w:val="none" w:sz="0" w:space="0" w:color="auto"/>
      </w:divBdr>
    </w:div>
    <w:div w:id="1868829478">
      <w:bodyDiv w:val="1"/>
      <w:marLeft w:val="0"/>
      <w:marRight w:val="0"/>
      <w:marTop w:val="0"/>
      <w:marBottom w:val="0"/>
      <w:divBdr>
        <w:top w:val="none" w:sz="0" w:space="0" w:color="auto"/>
        <w:left w:val="none" w:sz="0" w:space="0" w:color="auto"/>
        <w:bottom w:val="none" w:sz="0" w:space="0" w:color="auto"/>
        <w:right w:val="none" w:sz="0" w:space="0" w:color="auto"/>
      </w:divBdr>
    </w:div>
    <w:div w:id="1871138758">
      <w:bodyDiv w:val="1"/>
      <w:marLeft w:val="0"/>
      <w:marRight w:val="0"/>
      <w:marTop w:val="0"/>
      <w:marBottom w:val="0"/>
      <w:divBdr>
        <w:top w:val="none" w:sz="0" w:space="0" w:color="auto"/>
        <w:left w:val="none" w:sz="0" w:space="0" w:color="auto"/>
        <w:bottom w:val="none" w:sz="0" w:space="0" w:color="auto"/>
        <w:right w:val="none" w:sz="0" w:space="0" w:color="auto"/>
      </w:divBdr>
    </w:div>
    <w:div w:id="1871450784">
      <w:bodyDiv w:val="1"/>
      <w:marLeft w:val="0"/>
      <w:marRight w:val="0"/>
      <w:marTop w:val="0"/>
      <w:marBottom w:val="0"/>
      <w:divBdr>
        <w:top w:val="none" w:sz="0" w:space="0" w:color="auto"/>
        <w:left w:val="none" w:sz="0" w:space="0" w:color="auto"/>
        <w:bottom w:val="none" w:sz="0" w:space="0" w:color="auto"/>
        <w:right w:val="none" w:sz="0" w:space="0" w:color="auto"/>
      </w:divBdr>
    </w:div>
    <w:div w:id="1871527744">
      <w:bodyDiv w:val="1"/>
      <w:marLeft w:val="0"/>
      <w:marRight w:val="0"/>
      <w:marTop w:val="0"/>
      <w:marBottom w:val="0"/>
      <w:divBdr>
        <w:top w:val="none" w:sz="0" w:space="0" w:color="auto"/>
        <w:left w:val="none" w:sz="0" w:space="0" w:color="auto"/>
        <w:bottom w:val="none" w:sz="0" w:space="0" w:color="auto"/>
        <w:right w:val="none" w:sz="0" w:space="0" w:color="auto"/>
      </w:divBdr>
    </w:div>
    <w:div w:id="1871648986">
      <w:bodyDiv w:val="1"/>
      <w:marLeft w:val="0"/>
      <w:marRight w:val="0"/>
      <w:marTop w:val="0"/>
      <w:marBottom w:val="0"/>
      <w:divBdr>
        <w:top w:val="none" w:sz="0" w:space="0" w:color="auto"/>
        <w:left w:val="none" w:sz="0" w:space="0" w:color="auto"/>
        <w:bottom w:val="none" w:sz="0" w:space="0" w:color="auto"/>
        <w:right w:val="none" w:sz="0" w:space="0" w:color="auto"/>
      </w:divBdr>
    </w:div>
    <w:div w:id="1872375550">
      <w:bodyDiv w:val="1"/>
      <w:marLeft w:val="0"/>
      <w:marRight w:val="0"/>
      <w:marTop w:val="0"/>
      <w:marBottom w:val="0"/>
      <w:divBdr>
        <w:top w:val="none" w:sz="0" w:space="0" w:color="auto"/>
        <w:left w:val="none" w:sz="0" w:space="0" w:color="auto"/>
        <w:bottom w:val="none" w:sz="0" w:space="0" w:color="auto"/>
        <w:right w:val="none" w:sz="0" w:space="0" w:color="auto"/>
      </w:divBdr>
    </w:div>
    <w:div w:id="1872644719">
      <w:bodyDiv w:val="1"/>
      <w:marLeft w:val="0"/>
      <w:marRight w:val="0"/>
      <w:marTop w:val="0"/>
      <w:marBottom w:val="0"/>
      <w:divBdr>
        <w:top w:val="none" w:sz="0" w:space="0" w:color="auto"/>
        <w:left w:val="none" w:sz="0" w:space="0" w:color="auto"/>
        <w:bottom w:val="none" w:sz="0" w:space="0" w:color="auto"/>
        <w:right w:val="none" w:sz="0" w:space="0" w:color="auto"/>
      </w:divBdr>
    </w:div>
    <w:div w:id="1872961928">
      <w:bodyDiv w:val="1"/>
      <w:marLeft w:val="0"/>
      <w:marRight w:val="0"/>
      <w:marTop w:val="0"/>
      <w:marBottom w:val="0"/>
      <w:divBdr>
        <w:top w:val="none" w:sz="0" w:space="0" w:color="auto"/>
        <w:left w:val="none" w:sz="0" w:space="0" w:color="auto"/>
        <w:bottom w:val="none" w:sz="0" w:space="0" w:color="auto"/>
        <w:right w:val="none" w:sz="0" w:space="0" w:color="auto"/>
      </w:divBdr>
    </w:div>
    <w:div w:id="1873226870">
      <w:bodyDiv w:val="1"/>
      <w:marLeft w:val="0"/>
      <w:marRight w:val="0"/>
      <w:marTop w:val="0"/>
      <w:marBottom w:val="0"/>
      <w:divBdr>
        <w:top w:val="none" w:sz="0" w:space="0" w:color="auto"/>
        <w:left w:val="none" w:sz="0" w:space="0" w:color="auto"/>
        <w:bottom w:val="none" w:sz="0" w:space="0" w:color="auto"/>
        <w:right w:val="none" w:sz="0" w:space="0" w:color="auto"/>
      </w:divBdr>
    </w:div>
    <w:div w:id="1874613371">
      <w:bodyDiv w:val="1"/>
      <w:marLeft w:val="0"/>
      <w:marRight w:val="0"/>
      <w:marTop w:val="0"/>
      <w:marBottom w:val="0"/>
      <w:divBdr>
        <w:top w:val="none" w:sz="0" w:space="0" w:color="auto"/>
        <w:left w:val="none" w:sz="0" w:space="0" w:color="auto"/>
        <w:bottom w:val="none" w:sz="0" w:space="0" w:color="auto"/>
        <w:right w:val="none" w:sz="0" w:space="0" w:color="auto"/>
      </w:divBdr>
    </w:div>
    <w:div w:id="1874687434">
      <w:bodyDiv w:val="1"/>
      <w:marLeft w:val="0"/>
      <w:marRight w:val="0"/>
      <w:marTop w:val="0"/>
      <w:marBottom w:val="0"/>
      <w:divBdr>
        <w:top w:val="none" w:sz="0" w:space="0" w:color="auto"/>
        <w:left w:val="none" w:sz="0" w:space="0" w:color="auto"/>
        <w:bottom w:val="none" w:sz="0" w:space="0" w:color="auto"/>
        <w:right w:val="none" w:sz="0" w:space="0" w:color="auto"/>
      </w:divBdr>
    </w:div>
    <w:div w:id="1874876555">
      <w:bodyDiv w:val="1"/>
      <w:marLeft w:val="0"/>
      <w:marRight w:val="0"/>
      <w:marTop w:val="0"/>
      <w:marBottom w:val="0"/>
      <w:divBdr>
        <w:top w:val="none" w:sz="0" w:space="0" w:color="auto"/>
        <w:left w:val="none" w:sz="0" w:space="0" w:color="auto"/>
        <w:bottom w:val="none" w:sz="0" w:space="0" w:color="auto"/>
        <w:right w:val="none" w:sz="0" w:space="0" w:color="auto"/>
      </w:divBdr>
    </w:div>
    <w:div w:id="1875264272">
      <w:bodyDiv w:val="1"/>
      <w:marLeft w:val="0"/>
      <w:marRight w:val="0"/>
      <w:marTop w:val="0"/>
      <w:marBottom w:val="0"/>
      <w:divBdr>
        <w:top w:val="none" w:sz="0" w:space="0" w:color="auto"/>
        <w:left w:val="none" w:sz="0" w:space="0" w:color="auto"/>
        <w:bottom w:val="none" w:sz="0" w:space="0" w:color="auto"/>
        <w:right w:val="none" w:sz="0" w:space="0" w:color="auto"/>
      </w:divBdr>
    </w:div>
    <w:div w:id="1875657127">
      <w:bodyDiv w:val="1"/>
      <w:marLeft w:val="0"/>
      <w:marRight w:val="0"/>
      <w:marTop w:val="0"/>
      <w:marBottom w:val="0"/>
      <w:divBdr>
        <w:top w:val="none" w:sz="0" w:space="0" w:color="auto"/>
        <w:left w:val="none" w:sz="0" w:space="0" w:color="auto"/>
        <w:bottom w:val="none" w:sz="0" w:space="0" w:color="auto"/>
        <w:right w:val="none" w:sz="0" w:space="0" w:color="auto"/>
      </w:divBdr>
    </w:div>
    <w:div w:id="1877153974">
      <w:bodyDiv w:val="1"/>
      <w:marLeft w:val="0"/>
      <w:marRight w:val="0"/>
      <w:marTop w:val="0"/>
      <w:marBottom w:val="0"/>
      <w:divBdr>
        <w:top w:val="none" w:sz="0" w:space="0" w:color="auto"/>
        <w:left w:val="none" w:sz="0" w:space="0" w:color="auto"/>
        <w:bottom w:val="none" w:sz="0" w:space="0" w:color="auto"/>
        <w:right w:val="none" w:sz="0" w:space="0" w:color="auto"/>
      </w:divBdr>
    </w:div>
    <w:div w:id="1877810157">
      <w:bodyDiv w:val="1"/>
      <w:marLeft w:val="0"/>
      <w:marRight w:val="0"/>
      <w:marTop w:val="0"/>
      <w:marBottom w:val="0"/>
      <w:divBdr>
        <w:top w:val="none" w:sz="0" w:space="0" w:color="auto"/>
        <w:left w:val="none" w:sz="0" w:space="0" w:color="auto"/>
        <w:bottom w:val="none" w:sz="0" w:space="0" w:color="auto"/>
        <w:right w:val="none" w:sz="0" w:space="0" w:color="auto"/>
      </w:divBdr>
    </w:div>
    <w:div w:id="1878545158">
      <w:bodyDiv w:val="1"/>
      <w:marLeft w:val="0"/>
      <w:marRight w:val="0"/>
      <w:marTop w:val="0"/>
      <w:marBottom w:val="0"/>
      <w:divBdr>
        <w:top w:val="none" w:sz="0" w:space="0" w:color="auto"/>
        <w:left w:val="none" w:sz="0" w:space="0" w:color="auto"/>
        <w:bottom w:val="none" w:sz="0" w:space="0" w:color="auto"/>
        <w:right w:val="none" w:sz="0" w:space="0" w:color="auto"/>
      </w:divBdr>
    </w:div>
    <w:div w:id="1880631512">
      <w:bodyDiv w:val="1"/>
      <w:marLeft w:val="0"/>
      <w:marRight w:val="0"/>
      <w:marTop w:val="0"/>
      <w:marBottom w:val="0"/>
      <w:divBdr>
        <w:top w:val="none" w:sz="0" w:space="0" w:color="auto"/>
        <w:left w:val="none" w:sz="0" w:space="0" w:color="auto"/>
        <w:bottom w:val="none" w:sz="0" w:space="0" w:color="auto"/>
        <w:right w:val="none" w:sz="0" w:space="0" w:color="auto"/>
      </w:divBdr>
    </w:div>
    <w:div w:id="1881554034">
      <w:bodyDiv w:val="1"/>
      <w:marLeft w:val="0"/>
      <w:marRight w:val="0"/>
      <w:marTop w:val="0"/>
      <w:marBottom w:val="0"/>
      <w:divBdr>
        <w:top w:val="none" w:sz="0" w:space="0" w:color="auto"/>
        <w:left w:val="none" w:sz="0" w:space="0" w:color="auto"/>
        <w:bottom w:val="none" w:sz="0" w:space="0" w:color="auto"/>
        <w:right w:val="none" w:sz="0" w:space="0" w:color="auto"/>
      </w:divBdr>
    </w:div>
    <w:div w:id="1881739775">
      <w:bodyDiv w:val="1"/>
      <w:marLeft w:val="0"/>
      <w:marRight w:val="0"/>
      <w:marTop w:val="0"/>
      <w:marBottom w:val="0"/>
      <w:divBdr>
        <w:top w:val="none" w:sz="0" w:space="0" w:color="auto"/>
        <w:left w:val="none" w:sz="0" w:space="0" w:color="auto"/>
        <w:bottom w:val="none" w:sz="0" w:space="0" w:color="auto"/>
        <w:right w:val="none" w:sz="0" w:space="0" w:color="auto"/>
      </w:divBdr>
    </w:div>
    <w:div w:id="1881938231">
      <w:bodyDiv w:val="1"/>
      <w:marLeft w:val="0"/>
      <w:marRight w:val="0"/>
      <w:marTop w:val="0"/>
      <w:marBottom w:val="0"/>
      <w:divBdr>
        <w:top w:val="none" w:sz="0" w:space="0" w:color="auto"/>
        <w:left w:val="none" w:sz="0" w:space="0" w:color="auto"/>
        <w:bottom w:val="none" w:sz="0" w:space="0" w:color="auto"/>
        <w:right w:val="none" w:sz="0" w:space="0" w:color="auto"/>
      </w:divBdr>
    </w:div>
    <w:div w:id="1882087998">
      <w:bodyDiv w:val="1"/>
      <w:marLeft w:val="0"/>
      <w:marRight w:val="0"/>
      <w:marTop w:val="0"/>
      <w:marBottom w:val="0"/>
      <w:divBdr>
        <w:top w:val="none" w:sz="0" w:space="0" w:color="auto"/>
        <w:left w:val="none" w:sz="0" w:space="0" w:color="auto"/>
        <w:bottom w:val="none" w:sz="0" w:space="0" w:color="auto"/>
        <w:right w:val="none" w:sz="0" w:space="0" w:color="auto"/>
      </w:divBdr>
    </w:div>
    <w:div w:id="1882665342">
      <w:bodyDiv w:val="1"/>
      <w:marLeft w:val="0"/>
      <w:marRight w:val="0"/>
      <w:marTop w:val="0"/>
      <w:marBottom w:val="0"/>
      <w:divBdr>
        <w:top w:val="none" w:sz="0" w:space="0" w:color="auto"/>
        <w:left w:val="none" w:sz="0" w:space="0" w:color="auto"/>
        <w:bottom w:val="none" w:sz="0" w:space="0" w:color="auto"/>
        <w:right w:val="none" w:sz="0" w:space="0" w:color="auto"/>
      </w:divBdr>
    </w:div>
    <w:div w:id="1883513805">
      <w:bodyDiv w:val="1"/>
      <w:marLeft w:val="0"/>
      <w:marRight w:val="0"/>
      <w:marTop w:val="0"/>
      <w:marBottom w:val="0"/>
      <w:divBdr>
        <w:top w:val="none" w:sz="0" w:space="0" w:color="auto"/>
        <w:left w:val="none" w:sz="0" w:space="0" w:color="auto"/>
        <w:bottom w:val="none" w:sz="0" w:space="0" w:color="auto"/>
        <w:right w:val="none" w:sz="0" w:space="0" w:color="auto"/>
      </w:divBdr>
    </w:div>
    <w:div w:id="1884126579">
      <w:bodyDiv w:val="1"/>
      <w:marLeft w:val="0"/>
      <w:marRight w:val="0"/>
      <w:marTop w:val="0"/>
      <w:marBottom w:val="0"/>
      <w:divBdr>
        <w:top w:val="none" w:sz="0" w:space="0" w:color="auto"/>
        <w:left w:val="none" w:sz="0" w:space="0" w:color="auto"/>
        <w:bottom w:val="none" w:sz="0" w:space="0" w:color="auto"/>
        <w:right w:val="none" w:sz="0" w:space="0" w:color="auto"/>
      </w:divBdr>
    </w:div>
    <w:div w:id="1885025412">
      <w:bodyDiv w:val="1"/>
      <w:marLeft w:val="0"/>
      <w:marRight w:val="0"/>
      <w:marTop w:val="0"/>
      <w:marBottom w:val="0"/>
      <w:divBdr>
        <w:top w:val="none" w:sz="0" w:space="0" w:color="auto"/>
        <w:left w:val="none" w:sz="0" w:space="0" w:color="auto"/>
        <w:bottom w:val="none" w:sz="0" w:space="0" w:color="auto"/>
        <w:right w:val="none" w:sz="0" w:space="0" w:color="auto"/>
      </w:divBdr>
    </w:div>
    <w:div w:id="1885218240">
      <w:bodyDiv w:val="1"/>
      <w:marLeft w:val="0"/>
      <w:marRight w:val="0"/>
      <w:marTop w:val="0"/>
      <w:marBottom w:val="0"/>
      <w:divBdr>
        <w:top w:val="none" w:sz="0" w:space="0" w:color="auto"/>
        <w:left w:val="none" w:sz="0" w:space="0" w:color="auto"/>
        <w:bottom w:val="none" w:sz="0" w:space="0" w:color="auto"/>
        <w:right w:val="none" w:sz="0" w:space="0" w:color="auto"/>
      </w:divBdr>
    </w:div>
    <w:div w:id="1885672504">
      <w:bodyDiv w:val="1"/>
      <w:marLeft w:val="0"/>
      <w:marRight w:val="0"/>
      <w:marTop w:val="0"/>
      <w:marBottom w:val="0"/>
      <w:divBdr>
        <w:top w:val="none" w:sz="0" w:space="0" w:color="auto"/>
        <w:left w:val="none" w:sz="0" w:space="0" w:color="auto"/>
        <w:bottom w:val="none" w:sz="0" w:space="0" w:color="auto"/>
        <w:right w:val="none" w:sz="0" w:space="0" w:color="auto"/>
      </w:divBdr>
    </w:div>
    <w:div w:id="1886063145">
      <w:bodyDiv w:val="1"/>
      <w:marLeft w:val="0"/>
      <w:marRight w:val="0"/>
      <w:marTop w:val="0"/>
      <w:marBottom w:val="0"/>
      <w:divBdr>
        <w:top w:val="none" w:sz="0" w:space="0" w:color="auto"/>
        <w:left w:val="none" w:sz="0" w:space="0" w:color="auto"/>
        <w:bottom w:val="none" w:sz="0" w:space="0" w:color="auto"/>
        <w:right w:val="none" w:sz="0" w:space="0" w:color="auto"/>
      </w:divBdr>
    </w:div>
    <w:div w:id="1886138210">
      <w:bodyDiv w:val="1"/>
      <w:marLeft w:val="0"/>
      <w:marRight w:val="0"/>
      <w:marTop w:val="0"/>
      <w:marBottom w:val="0"/>
      <w:divBdr>
        <w:top w:val="none" w:sz="0" w:space="0" w:color="auto"/>
        <w:left w:val="none" w:sz="0" w:space="0" w:color="auto"/>
        <w:bottom w:val="none" w:sz="0" w:space="0" w:color="auto"/>
        <w:right w:val="none" w:sz="0" w:space="0" w:color="auto"/>
      </w:divBdr>
    </w:div>
    <w:div w:id="1886721279">
      <w:bodyDiv w:val="1"/>
      <w:marLeft w:val="0"/>
      <w:marRight w:val="0"/>
      <w:marTop w:val="0"/>
      <w:marBottom w:val="0"/>
      <w:divBdr>
        <w:top w:val="none" w:sz="0" w:space="0" w:color="auto"/>
        <w:left w:val="none" w:sz="0" w:space="0" w:color="auto"/>
        <w:bottom w:val="none" w:sz="0" w:space="0" w:color="auto"/>
        <w:right w:val="none" w:sz="0" w:space="0" w:color="auto"/>
      </w:divBdr>
    </w:div>
    <w:div w:id="1887764522">
      <w:bodyDiv w:val="1"/>
      <w:marLeft w:val="0"/>
      <w:marRight w:val="0"/>
      <w:marTop w:val="0"/>
      <w:marBottom w:val="0"/>
      <w:divBdr>
        <w:top w:val="none" w:sz="0" w:space="0" w:color="auto"/>
        <w:left w:val="none" w:sz="0" w:space="0" w:color="auto"/>
        <w:bottom w:val="none" w:sz="0" w:space="0" w:color="auto"/>
        <w:right w:val="none" w:sz="0" w:space="0" w:color="auto"/>
      </w:divBdr>
    </w:div>
    <w:div w:id="1887792409">
      <w:bodyDiv w:val="1"/>
      <w:marLeft w:val="0"/>
      <w:marRight w:val="0"/>
      <w:marTop w:val="0"/>
      <w:marBottom w:val="0"/>
      <w:divBdr>
        <w:top w:val="none" w:sz="0" w:space="0" w:color="auto"/>
        <w:left w:val="none" w:sz="0" w:space="0" w:color="auto"/>
        <w:bottom w:val="none" w:sz="0" w:space="0" w:color="auto"/>
        <w:right w:val="none" w:sz="0" w:space="0" w:color="auto"/>
      </w:divBdr>
    </w:div>
    <w:div w:id="1888181701">
      <w:bodyDiv w:val="1"/>
      <w:marLeft w:val="0"/>
      <w:marRight w:val="0"/>
      <w:marTop w:val="0"/>
      <w:marBottom w:val="0"/>
      <w:divBdr>
        <w:top w:val="none" w:sz="0" w:space="0" w:color="auto"/>
        <w:left w:val="none" w:sz="0" w:space="0" w:color="auto"/>
        <w:bottom w:val="none" w:sz="0" w:space="0" w:color="auto"/>
        <w:right w:val="none" w:sz="0" w:space="0" w:color="auto"/>
      </w:divBdr>
    </w:div>
    <w:div w:id="1888906712">
      <w:bodyDiv w:val="1"/>
      <w:marLeft w:val="0"/>
      <w:marRight w:val="0"/>
      <w:marTop w:val="0"/>
      <w:marBottom w:val="0"/>
      <w:divBdr>
        <w:top w:val="none" w:sz="0" w:space="0" w:color="auto"/>
        <w:left w:val="none" w:sz="0" w:space="0" w:color="auto"/>
        <w:bottom w:val="none" w:sz="0" w:space="0" w:color="auto"/>
        <w:right w:val="none" w:sz="0" w:space="0" w:color="auto"/>
      </w:divBdr>
    </w:div>
    <w:div w:id="1889218508">
      <w:bodyDiv w:val="1"/>
      <w:marLeft w:val="0"/>
      <w:marRight w:val="0"/>
      <w:marTop w:val="0"/>
      <w:marBottom w:val="0"/>
      <w:divBdr>
        <w:top w:val="none" w:sz="0" w:space="0" w:color="auto"/>
        <w:left w:val="none" w:sz="0" w:space="0" w:color="auto"/>
        <w:bottom w:val="none" w:sz="0" w:space="0" w:color="auto"/>
        <w:right w:val="none" w:sz="0" w:space="0" w:color="auto"/>
      </w:divBdr>
    </w:div>
    <w:div w:id="1890459937">
      <w:bodyDiv w:val="1"/>
      <w:marLeft w:val="0"/>
      <w:marRight w:val="0"/>
      <w:marTop w:val="0"/>
      <w:marBottom w:val="0"/>
      <w:divBdr>
        <w:top w:val="none" w:sz="0" w:space="0" w:color="auto"/>
        <w:left w:val="none" w:sz="0" w:space="0" w:color="auto"/>
        <w:bottom w:val="none" w:sz="0" w:space="0" w:color="auto"/>
        <w:right w:val="none" w:sz="0" w:space="0" w:color="auto"/>
      </w:divBdr>
    </w:div>
    <w:div w:id="1890996360">
      <w:bodyDiv w:val="1"/>
      <w:marLeft w:val="0"/>
      <w:marRight w:val="0"/>
      <w:marTop w:val="0"/>
      <w:marBottom w:val="0"/>
      <w:divBdr>
        <w:top w:val="none" w:sz="0" w:space="0" w:color="auto"/>
        <w:left w:val="none" w:sz="0" w:space="0" w:color="auto"/>
        <w:bottom w:val="none" w:sz="0" w:space="0" w:color="auto"/>
        <w:right w:val="none" w:sz="0" w:space="0" w:color="auto"/>
      </w:divBdr>
    </w:div>
    <w:div w:id="1891529236">
      <w:bodyDiv w:val="1"/>
      <w:marLeft w:val="0"/>
      <w:marRight w:val="0"/>
      <w:marTop w:val="0"/>
      <w:marBottom w:val="0"/>
      <w:divBdr>
        <w:top w:val="none" w:sz="0" w:space="0" w:color="auto"/>
        <w:left w:val="none" w:sz="0" w:space="0" w:color="auto"/>
        <w:bottom w:val="none" w:sz="0" w:space="0" w:color="auto"/>
        <w:right w:val="none" w:sz="0" w:space="0" w:color="auto"/>
      </w:divBdr>
    </w:div>
    <w:div w:id="1891652688">
      <w:bodyDiv w:val="1"/>
      <w:marLeft w:val="0"/>
      <w:marRight w:val="0"/>
      <w:marTop w:val="0"/>
      <w:marBottom w:val="0"/>
      <w:divBdr>
        <w:top w:val="none" w:sz="0" w:space="0" w:color="auto"/>
        <w:left w:val="none" w:sz="0" w:space="0" w:color="auto"/>
        <w:bottom w:val="none" w:sz="0" w:space="0" w:color="auto"/>
        <w:right w:val="none" w:sz="0" w:space="0" w:color="auto"/>
      </w:divBdr>
    </w:div>
    <w:div w:id="1891766459">
      <w:bodyDiv w:val="1"/>
      <w:marLeft w:val="0"/>
      <w:marRight w:val="0"/>
      <w:marTop w:val="0"/>
      <w:marBottom w:val="0"/>
      <w:divBdr>
        <w:top w:val="none" w:sz="0" w:space="0" w:color="auto"/>
        <w:left w:val="none" w:sz="0" w:space="0" w:color="auto"/>
        <w:bottom w:val="none" w:sz="0" w:space="0" w:color="auto"/>
        <w:right w:val="none" w:sz="0" w:space="0" w:color="auto"/>
      </w:divBdr>
    </w:div>
    <w:div w:id="1891959845">
      <w:bodyDiv w:val="1"/>
      <w:marLeft w:val="0"/>
      <w:marRight w:val="0"/>
      <w:marTop w:val="0"/>
      <w:marBottom w:val="0"/>
      <w:divBdr>
        <w:top w:val="none" w:sz="0" w:space="0" w:color="auto"/>
        <w:left w:val="none" w:sz="0" w:space="0" w:color="auto"/>
        <w:bottom w:val="none" w:sz="0" w:space="0" w:color="auto"/>
        <w:right w:val="none" w:sz="0" w:space="0" w:color="auto"/>
      </w:divBdr>
    </w:div>
    <w:div w:id="1892226868">
      <w:bodyDiv w:val="1"/>
      <w:marLeft w:val="0"/>
      <w:marRight w:val="0"/>
      <w:marTop w:val="0"/>
      <w:marBottom w:val="0"/>
      <w:divBdr>
        <w:top w:val="none" w:sz="0" w:space="0" w:color="auto"/>
        <w:left w:val="none" w:sz="0" w:space="0" w:color="auto"/>
        <w:bottom w:val="none" w:sz="0" w:space="0" w:color="auto"/>
        <w:right w:val="none" w:sz="0" w:space="0" w:color="auto"/>
      </w:divBdr>
    </w:div>
    <w:div w:id="1893273214">
      <w:bodyDiv w:val="1"/>
      <w:marLeft w:val="0"/>
      <w:marRight w:val="0"/>
      <w:marTop w:val="0"/>
      <w:marBottom w:val="0"/>
      <w:divBdr>
        <w:top w:val="none" w:sz="0" w:space="0" w:color="auto"/>
        <w:left w:val="none" w:sz="0" w:space="0" w:color="auto"/>
        <w:bottom w:val="none" w:sz="0" w:space="0" w:color="auto"/>
        <w:right w:val="none" w:sz="0" w:space="0" w:color="auto"/>
      </w:divBdr>
    </w:div>
    <w:div w:id="1893343748">
      <w:bodyDiv w:val="1"/>
      <w:marLeft w:val="0"/>
      <w:marRight w:val="0"/>
      <w:marTop w:val="0"/>
      <w:marBottom w:val="0"/>
      <w:divBdr>
        <w:top w:val="none" w:sz="0" w:space="0" w:color="auto"/>
        <w:left w:val="none" w:sz="0" w:space="0" w:color="auto"/>
        <w:bottom w:val="none" w:sz="0" w:space="0" w:color="auto"/>
        <w:right w:val="none" w:sz="0" w:space="0" w:color="auto"/>
      </w:divBdr>
    </w:div>
    <w:div w:id="1893880581">
      <w:bodyDiv w:val="1"/>
      <w:marLeft w:val="0"/>
      <w:marRight w:val="0"/>
      <w:marTop w:val="0"/>
      <w:marBottom w:val="0"/>
      <w:divBdr>
        <w:top w:val="none" w:sz="0" w:space="0" w:color="auto"/>
        <w:left w:val="none" w:sz="0" w:space="0" w:color="auto"/>
        <w:bottom w:val="none" w:sz="0" w:space="0" w:color="auto"/>
        <w:right w:val="none" w:sz="0" w:space="0" w:color="auto"/>
      </w:divBdr>
    </w:div>
    <w:div w:id="1894080389">
      <w:bodyDiv w:val="1"/>
      <w:marLeft w:val="0"/>
      <w:marRight w:val="0"/>
      <w:marTop w:val="0"/>
      <w:marBottom w:val="0"/>
      <w:divBdr>
        <w:top w:val="none" w:sz="0" w:space="0" w:color="auto"/>
        <w:left w:val="none" w:sz="0" w:space="0" w:color="auto"/>
        <w:bottom w:val="none" w:sz="0" w:space="0" w:color="auto"/>
        <w:right w:val="none" w:sz="0" w:space="0" w:color="auto"/>
      </w:divBdr>
    </w:div>
    <w:div w:id="1894273977">
      <w:bodyDiv w:val="1"/>
      <w:marLeft w:val="0"/>
      <w:marRight w:val="0"/>
      <w:marTop w:val="0"/>
      <w:marBottom w:val="0"/>
      <w:divBdr>
        <w:top w:val="none" w:sz="0" w:space="0" w:color="auto"/>
        <w:left w:val="none" w:sz="0" w:space="0" w:color="auto"/>
        <w:bottom w:val="none" w:sz="0" w:space="0" w:color="auto"/>
        <w:right w:val="none" w:sz="0" w:space="0" w:color="auto"/>
      </w:divBdr>
    </w:div>
    <w:div w:id="1895315103">
      <w:bodyDiv w:val="1"/>
      <w:marLeft w:val="0"/>
      <w:marRight w:val="0"/>
      <w:marTop w:val="0"/>
      <w:marBottom w:val="0"/>
      <w:divBdr>
        <w:top w:val="none" w:sz="0" w:space="0" w:color="auto"/>
        <w:left w:val="none" w:sz="0" w:space="0" w:color="auto"/>
        <w:bottom w:val="none" w:sz="0" w:space="0" w:color="auto"/>
        <w:right w:val="none" w:sz="0" w:space="0" w:color="auto"/>
      </w:divBdr>
    </w:div>
    <w:div w:id="1895579343">
      <w:bodyDiv w:val="1"/>
      <w:marLeft w:val="0"/>
      <w:marRight w:val="0"/>
      <w:marTop w:val="0"/>
      <w:marBottom w:val="0"/>
      <w:divBdr>
        <w:top w:val="none" w:sz="0" w:space="0" w:color="auto"/>
        <w:left w:val="none" w:sz="0" w:space="0" w:color="auto"/>
        <w:bottom w:val="none" w:sz="0" w:space="0" w:color="auto"/>
        <w:right w:val="none" w:sz="0" w:space="0" w:color="auto"/>
      </w:divBdr>
    </w:div>
    <w:div w:id="1895894295">
      <w:bodyDiv w:val="1"/>
      <w:marLeft w:val="0"/>
      <w:marRight w:val="0"/>
      <w:marTop w:val="0"/>
      <w:marBottom w:val="0"/>
      <w:divBdr>
        <w:top w:val="none" w:sz="0" w:space="0" w:color="auto"/>
        <w:left w:val="none" w:sz="0" w:space="0" w:color="auto"/>
        <w:bottom w:val="none" w:sz="0" w:space="0" w:color="auto"/>
        <w:right w:val="none" w:sz="0" w:space="0" w:color="auto"/>
      </w:divBdr>
    </w:div>
    <w:div w:id="1896156614">
      <w:bodyDiv w:val="1"/>
      <w:marLeft w:val="0"/>
      <w:marRight w:val="0"/>
      <w:marTop w:val="0"/>
      <w:marBottom w:val="0"/>
      <w:divBdr>
        <w:top w:val="none" w:sz="0" w:space="0" w:color="auto"/>
        <w:left w:val="none" w:sz="0" w:space="0" w:color="auto"/>
        <w:bottom w:val="none" w:sz="0" w:space="0" w:color="auto"/>
        <w:right w:val="none" w:sz="0" w:space="0" w:color="auto"/>
      </w:divBdr>
    </w:div>
    <w:div w:id="1896233939">
      <w:bodyDiv w:val="1"/>
      <w:marLeft w:val="0"/>
      <w:marRight w:val="0"/>
      <w:marTop w:val="0"/>
      <w:marBottom w:val="0"/>
      <w:divBdr>
        <w:top w:val="none" w:sz="0" w:space="0" w:color="auto"/>
        <w:left w:val="none" w:sz="0" w:space="0" w:color="auto"/>
        <w:bottom w:val="none" w:sz="0" w:space="0" w:color="auto"/>
        <w:right w:val="none" w:sz="0" w:space="0" w:color="auto"/>
      </w:divBdr>
    </w:div>
    <w:div w:id="1896424598">
      <w:bodyDiv w:val="1"/>
      <w:marLeft w:val="0"/>
      <w:marRight w:val="0"/>
      <w:marTop w:val="0"/>
      <w:marBottom w:val="0"/>
      <w:divBdr>
        <w:top w:val="none" w:sz="0" w:space="0" w:color="auto"/>
        <w:left w:val="none" w:sz="0" w:space="0" w:color="auto"/>
        <w:bottom w:val="none" w:sz="0" w:space="0" w:color="auto"/>
        <w:right w:val="none" w:sz="0" w:space="0" w:color="auto"/>
      </w:divBdr>
    </w:div>
    <w:div w:id="1896702183">
      <w:bodyDiv w:val="1"/>
      <w:marLeft w:val="0"/>
      <w:marRight w:val="0"/>
      <w:marTop w:val="0"/>
      <w:marBottom w:val="0"/>
      <w:divBdr>
        <w:top w:val="none" w:sz="0" w:space="0" w:color="auto"/>
        <w:left w:val="none" w:sz="0" w:space="0" w:color="auto"/>
        <w:bottom w:val="none" w:sz="0" w:space="0" w:color="auto"/>
        <w:right w:val="none" w:sz="0" w:space="0" w:color="auto"/>
      </w:divBdr>
    </w:div>
    <w:div w:id="1896814210">
      <w:bodyDiv w:val="1"/>
      <w:marLeft w:val="0"/>
      <w:marRight w:val="0"/>
      <w:marTop w:val="0"/>
      <w:marBottom w:val="0"/>
      <w:divBdr>
        <w:top w:val="none" w:sz="0" w:space="0" w:color="auto"/>
        <w:left w:val="none" w:sz="0" w:space="0" w:color="auto"/>
        <w:bottom w:val="none" w:sz="0" w:space="0" w:color="auto"/>
        <w:right w:val="none" w:sz="0" w:space="0" w:color="auto"/>
      </w:divBdr>
    </w:div>
    <w:div w:id="1897736272">
      <w:bodyDiv w:val="1"/>
      <w:marLeft w:val="0"/>
      <w:marRight w:val="0"/>
      <w:marTop w:val="0"/>
      <w:marBottom w:val="0"/>
      <w:divBdr>
        <w:top w:val="none" w:sz="0" w:space="0" w:color="auto"/>
        <w:left w:val="none" w:sz="0" w:space="0" w:color="auto"/>
        <w:bottom w:val="none" w:sz="0" w:space="0" w:color="auto"/>
        <w:right w:val="none" w:sz="0" w:space="0" w:color="auto"/>
      </w:divBdr>
    </w:div>
    <w:div w:id="1900282841">
      <w:bodyDiv w:val="1"/>
      <w:marLeft w:val="0"/>
      <w:marRight w:val="0"/>
      <w:marTop w:val="0"/>
      <w:marBottom w:val="0"/>
      <w:divBdr>
        <w:top w:val="none" w:sz="0" w:space="0" w:color="auto"/>
        <w:left w:val="none" w:sz="0" w:space="0" w:color="auto"/>
        <w:bottom w:val="none" w:sz="0" w:space="0" w:color="auto"/>
        <w:right w:val="none" w:sz="0" w:space="0" w:color="auto"/>
      </w:divBdr>
    </w:div>
    <w:div w:id="1900556839">
      <w:bodyDiv w:val="1"/>
      <w:marLeft w:val="0"/>
      <w:marRight w:val="0"/>
      <w:marTop w:val="0"/>
      <w:marBottom w:val="0"/>
      <w:divBdr>
        <w:top w:val="none" w:sz="0" w:space="0" w:color="auto"/>
        <w:left w:val="none" w:sz="0" w:space="0" w:color="auto"/>
        <w:bottom w:val="none" w:sz="0" w:space="0" w:color="auto"/>
        <w:right w:val="none" w:sz="0" w:space="0" w:color="auto"/>
      </w:divBdr>
    </w:div>
    <w:div w:id="1901165208">
      <w:bodyDiv w:val="1"/>
      <w:marLeft w:val="0"/>
      <w:marRight w:val="0"/>
      <w:marTop w:val="0"/>
      <w:marBottom w:val="0"/>
      <w:divBdr>
        <w:top w:val="none" w:sz="0" w:space="0" w:color="auto"/>
        <w:left w:val="none" w:sz="0" w:space="0" w:color="auto"/>
        <w:bottom w:val="none" w:sz="0" w:space="0" w:color="auto"/>
        <w:right w:val="none" w:sz="0" w:space="0" w:color="auto"/>
      </w:divBdr>
    </w:div>
    <w:div w:id="1902788959">
      <w:bodyDiv w:val="1"/>
      <w:marLeft w:val="0"/>
      <w:marRight w:val="0"/>
      <w:marTop w:val="0"/>
      <w:marBottom w:val="0"/>
      <w:divBdr>
        <w:top w:val="none" w:sz="0" w:space="0" w:color="auto"/>
        <w:left w:val="none" w:sz="0" w:space="0" w:color="auto"/>
        <w:bottom w:val="none" w:sz="0" w:space="0" w:color="auto"/>
        <w:right w:val="none" w:sz="0" w:space="0" w:color="auto"/>
      </w:divBdr>
    </w:div>
    <w:div w:id="1903131311">
      <w:bodyDiv w:val="1"/>
      <w:marLeft w:val="0"/>
      <w:marRight w:val="0"/>
      <w:marTop w:val="0"/>
      <w:marBottom w:val="0"/>
      <w:divBdr>
        <w:top w:val="none" w:sz="0" w:space="0" w:color="auto"/>
        <w:left w:val="none" w:sz="0" w:space="0" w:color="auto"/>
        <w:bottom w:val="none" w:sz="0" w:space="0" w:color="auto"/>
        <w:right w:val="none" w:sz="0" w:space="0" w:color="auto"/>
      </w:divBdr>
    </w:div>
    <w:div w:id="1903251523">
      <w:bodyDiv w:val="1"/>
      <w:marLeft w:val="0"/>
      <w:marRight w:val="0"/>
      <w:marTop w:val="0"/>
      <w:marBottom w:val="0"/>
      <w:divBdr>
        <w:top w:val="none" w:sz="0" w:space="0" w:color="auto"/>
        <w:left w:val="none" w:sz="0" w:space="0" w:color="auto"/>
        <w:bottom w:val="none" w:sz="0" w:space="0" w:color="auto"/>
        <w:right w:val="none" w:sz="0" w:space="0" w:color="auto"/>
      </w:divBdr>
    </w:div>
    <w:div w:id="1905023734">
      <w:bodyDiv w:val="1"/>
      <w:marLeft w:val="0"/>
      <w:marRight w:val="0"/>
      <w:marTop w:val="0"/>
      <w:marBottom w:val="0"/>
      <w:divBdr>
        <w:top w:val="none" w:sz="0" w:space="0" w:color="auto"/>
        <w:left w:val="none" w:sz="0" w:space="0" w:color="auto"/>
        <w:bottom w:val="none" w:sz="0" w:space="0" w:color="auto"/>
        <w:right w:val="none" w:sz="0" w:space="0" w:color="auto"/>
      </w:divBdr>
    </w:div>
    <w:div w:id="1905412120">
      <w:bodyDiv w:val="1"/>
      <w:marLeft w:val="0"/>
      <w:marRight w:val="0"/>
      <w:marTop w:val="0"/>
      <w:marBottom w:val="0"/>
      <w:divBdr>
        <w:top w:val="none" w:sz="0" w:space="0" w:color="auto"/>
        <w:left w:val="none" w:sz="0" w:space="0" w:color="auto"/>
        <w:bottom w:val="none" w:sz="0" w:space="0" w:color="auto"/>
        <w:right w:val="none" w:sz="0" w:space="0" w:color="auto"/>
      </w:divBdr>
    </w:div>
    <w:div w:id="1905751569">
      <w:bodyDiv w:val="1"/>
      <w:marLeft w:val="0"/>
      <w:marRight w:val="0"/>
      <w:marTop w:val="0"/>
      <w:marBottom w:val="0"/>
      <w:divBdr>
        <w:top w:val="none" w:sz="0" w:space="0" w:color="auto"/>
        <w:left w:val="none" w:sz="0" w:space="0" w:color="auto"/>
        <w:bottom w:val="none" w:sz="0" w:space="0" w:color="auto"/>
        <w:right w:val="none" w:sz="0" w:space="0" w:color="auto"/>
      </w:divBdr>
    </w:div>
    <w:div w:id="1906840688">
      <w:bodyDiv w:val="1"/>
      <w:marLeft w:val="0"/>
      <w:marRight w:val="0"/>
      <w:marTop w:val="0"/>
      <w:marBottom w:val="0"/>
      <w:divBdr>
        <w:top w:val="none" w:sz="0" w:space="0" w:color="auto"/>
        <w:left w:val="none" w:sz="0" w:space="0" w:color="auto"/>
        <w:bottom w:val="none" w:sz="0" w:space="0" w:color="auto"/>
        <w:right w:val="none" w:sz="0" w:space="0" w:color="auto"/>
      </w:divBdr>
    </w:div>
    <w:div w:id="1907034898">
      <w:bodyDiv w:val="1"/>
      <w:marLeft w:val="0"/>
      <w:marRight w:val="0"/>
      <w:marTop w:val="0"/>
      <w:marBottom w:val="0"/>
      <w:divBdr>
        <w:top w:val="none" w:sz="0" w:space="0" w:color="auto"/>
        <w:left w:val="none" w:sz="0" w:space="0" w:color="auto"/>
        <w:bottom w:val="none" w:sz="0" w:space="0" w:color="auto"/>
        <w:right w:val="none" w:sz="0" w:space="0" w:color="auto"/>
      </w:divBdr>
    </w:div>
    <w:div w:id="1907261107">
      <w:bodyDiv w:val="1"/>
      <w:marLeft w:val="0"/>
      <w:marRight w:val="0"/>
      <w:marTop w:val="0"/>
      <w:marBottom w:val="0"/>
      <w:divBdr>
        <w:top w:val="none" w:sz="0" w:space="0" w:color="auto"/>
        <w:left w:val="none" w:sz="0" w:space="0" w:color="auto"/>
        <w:bottom w:val="none" w:sz="0" w:space="0" w:color="auto"/>
        <w:right w:val="none" w:sz="0" w:space="0" w:color="auto"/>
      </w:divBdr>
    </w:div>
    <w:div w:id="1907493836">
      <w:bodyDiv w:val="1"/>
      <w:marLeft w:val="0"/>
      <w:marRight w:val="0"/>
      <w:marTop w:val="0"/>
      <w:marBottom w:val="0"/>
      <w:divBdr>
        <w:top w:val="none" w:sz="0" w:space="0" w:color="auto"/>
        <w:left w:val="none" w:sz="0" w:space="0" w:color="auto"/>
        <w:bottom w:val="none" w:sz="0" w:space="0" w:color="auto"/>
        <w:right w:val="none" w:sz="0" w:space="0" w:color="auto"/>
      </w:divBdr>
    </w:div>
    <w:div w:id="1907718773">
      <w:bodyDiv w:val="1"/>
      <w:marLeft w:val="0"/>
      <w:marRight w:val="0"/>
      <w:marTop w:val="0"/>
      <w:marBottom w:val="0"/>
      <w:divBdr>
        <w:top w:val="none" w:sz="0" w:space="0" w:color="auto"/>
        <w:left w:val="none" w:sz="0" w:space="0" w:color="auto"/>
        <w:bottom w:val="none" w:sz="0" w:space="0" w:color="auto"/>
        <w:right w:val="none" w:sz="0" w:space="0" w:color="auto"/>
      </w:divBdr>
    </w:div>
    <w:div w:id="1908372045">
      <w:bodyDiv w:val="1"/>
      <w:marLeft w:val="0"/>
      <w:marRight w:val="0"/>
      <w:marTop w:val="0"/>
      <w:marBottom w:val="0"/>
      <w:divBdr>
        <w:top w:val="none" w:sz="0" w:space="0" w:color="auto"/>
        <w:left w:val="none" w:sz="0" w:space="0" w:color="auto"/>
        <w:bottom w:val="none" w:sz="0" w:space="0" w:color="auto"/>
        <w:right w:val="none" w:sz="0" w:space="0" w:color="auto"/>
      </w:divBdr>
    </w:div>
    <w:div w:id="1909920380">
      <w:bodyDiv w:val="1"/>
      <w:marLeft w:val="0"/>
      <w:marRight w:val="0"/>
      <w:marTop w:val="0"/>
      <w:marBottom w:val="0"/>
      <w:divBdr>
        <w:top w:val="none" w:sz="0" w:space="0" w:color="auto"/>
        <w:left w:val="none" w:sz="0" w:space="0" w:color="auto"/>
        <w:bottom w:val="none" w:sz="0" w:space="0" w:color="auto"/>
        <w:right w:val="none" w:sz="0" w:space="0" w:color="auto"/>
      </w:divBdr>
    </w:div>
    <w:div w:id="1910386670">
      <w:bodyDiv w:val="1"/>
      <w:marLeft w:val="0"/>
      <w:marRight w:val="0"/>
      <w:marTop w:val="0"/>
      <w:marBottom w:val="0"/>
      <w:divBdr>
        <w:top w:val="none" w:sz="0" w:space="0" w:color="auto"/>
        <w:left w:val="none" w:sz="0" w:space="0" w:color="auto"/>
        <w:bottom w:val="none" w:sz="0" w:space="0" w:color="auto"/>
        <w:right w:val="none" w:sz="0" w:space="0" w:color="auto"/>
      </w:divBdr>
    </w:div>
    <w:div w:id="1911384966">
      <w:bodyDiv w:val="1"/>
      <w:marLeft w:val="0"/>
      <w:marRight w:val="0"/>
      <w:marTop w:val="0"/>
      <w:marBottom w:val="0"/>
      <w:divBdr>
        <w:top w:val="none" w:sz="0" w:space="0" w:color="auto"/>
        <w:left w:val="none" w:sz="0" w:space="0" w:color="auto"/>
        <w:bottom w:val="none" w:sz="0" w:space="0" w:color="auto"/>
        <w:right w:val="none" w:sz="0" w:space="0" w:color="auto"/>
      </w:divBdr>
    </w:div>
    <w:div w:id="1912036193">
      <w:bodyDiv w:val="1"/>
      <w:marLeft w:val="0"/>
      <w:marRight w:val="0"/>
      <w:marTop w:val="0"/>
      <w:marBottom w:val="0"/>
      <w:divBdr>
        <w:top w:val="none" w:sz="0" w:space="0" w:color="auto"/>
        <w:left w:val="none" w:sz="0" w:space="0" w:color="auto"/>
        <w:bottom w:val="none" w:sz="0" w:space="0" w:color="auto"/>
        <w:right w:val="none" w:sz="0" w:space="0" w:color="auto"/>
      </w:divBdr>
    </w:div>
    <w:div w:id="1912080455">
      <w:bodyDiv w:val="1"/>
      <w:marLeft w:val="0"/>
      <w:marRight w:val="0"/>
      <w:marTop w:val="0"/>
      <w:marBottom w:val="0"/>
      <w:divBdr>
        <w:top w:val="none" w:sz="0" w:space="0" w:color="auto"/>
        <w:left w:val="none" w:sz="0" w:space="0" w:color="auto"/>
        <w:bottom w:val="none" w:sz="0" w:space="0" w:color="auto"/>
        <w:right w:val="none" w:sz="0" w:space="0" w:color="auto"/>
      </w:divBdr>
    </w:div>
    <w:div w:id="1912108299">
      <w:bodyDiv w:val="1"/>
      <w:marLeft w:val="0"/>
      <w:marRight w:val="0"/>
      <w:marTop w:val="0"/>
      <w:marBottom w:val="0"/>
      <w:divBdr>
        <w:top w:val="none" w:sz="0" w:space="0" w:color="auto"/>
        <w:left w:val="none" w:sz="0" w:space="0" w:color="auto"/>
        <w:bottom w:val="none" w:sz="0" w:space="0" w:color="auto"/>
        <w:right w:val="none" w:sz="0" w:space="0" w:color="auto"/>
      </w:divBdr>
    </w:div>
    <w:div w:id="1912230240">
      <w:bodyDiv w:val="1"/>
      <w:marLeft w:val="0"/>
      <w:marRight w:val="0"/>
      <w:marTop w:val="0"/>
      <w:marBottom w:val="0"/>
      <w:divBdr>
        <w:top w:val="none" w:sz="0" w:space="0" w:color="auto"/>
        <w:left w:val="none" w:sz="0" w:space="0" w:color="auto"/>
        <w:bottom w:val="none" w:sz="0" w:space="0" w:color="auto"/>
        <w:right w:val="none" w:sz="0" w:space="0" w:color="auto"/>
      </w:divBdr>
    </w:div>
    <w:div w:id="1912345794">
      <w:bodyDiv w:val="1"/>
      <w:marLeft w:val="0"/>
      <w:marRight w:val="0"/>
      <w:marTop w:val="0"/>
      <w:marBottom w:val="0"/>
      <w:divBdr>
        <w:top w:val="none" w:sz="0" w:space="0" w:color="auto"/>
        <w:left w:val="none" w:sz="0" w:space="0" w:color="auto"/>
        <w:bottom w:val="none" w:sz="0" w:space="0" w:color="auto"/>
        <w:right w:val="none" w:sz="0" w:space="0" w:color="auto"/>
      </w:divBdr>
    </w:div>
    <w:div w:id="1912691753">
      <w:bodyDiv w:val="1"/>
      <w:marLeft w:val="0"/>
      <w:marRight w:val="0"/>
      <w:marTop w:val="0"/>
      <w:marBottom w:val="0"/>
      <w:divBdr>
        <w:top w:val="none" w:sz="0" w:space="0" w:color="auto"/>
        <w:left w:val="none" w:sz="0" w:space="0" w:color="auto"/>
        <w:bottom w:val="none" w:sz="0" w:space="0" w:color="auto"/>
        <w:right w:val="none" w:sz="0" w:space="0" w:color="auto"/>
      </w:divBdr>
    </w:div>
    <w:div w:id="1913857491">
      <w:bodyDiv w:val="1"/>
      <w:marLeft w:val="0"/>
      <w:marRight w:val="0"/>
      <w:marTop w:val="0"/>
      <w:marBottom w:val="0"/>
      <w:divBdr>
        <w:top w:val="none" w:sz="0" w:space="0" w:color="auto"/>
        <w:left w:val="none" w:sz="0" w:space="0" w:color="auto"/>
        <w:bottom w:val="none" w:sz="0" w:space="0" w:color="auto"/>
        <w:right w:val="none" w:sz="0" w:space="0" w:color="auto"/>
      </w:divBdr>
    </w:div>
    <w:div w:id="1915700943">
      <w:bodyDiv w:val="1"/>
      <w:marLeft w:val="0"/>
      <w:marRight w:val="0"/>
      <w:marTop w:val="0"/>
      <w:marBottom w:val="0"/>
      <w:divBdr>
        <w:top w:val="none" w:sz="0" w:space="0" w:color="auto"/>
        <w:left w:val="none" w:sz="0" w:space="0" w:color="auto"/>
        <w:bottom w:val="none" w:sz="0" w:space="0" w:color="auto"/>
        <w:right w:val="none" w:sz="0" w:space="0" w:color="auto"/>
      </w:divBdr>
    </w:div>
    <w:div w:id="1917275947">
      <w:bodyDiv w:val="1"/>
      <w:marLeft w:val="0"/>
      <w:marRight w:val="0"/>
      <w:marTop w:val="0"/>
      <w:marBottom w:val="0"/>
      <w:divBdr>
        <w:top w:val="none" w:sz="0" w:space="0" w:color="auto"/>
        <w:left w:val="none" w:sz="0" w:space="0" w:color="auto"/>
        <w:bottom w:val="none" w:sz="0" w:space="0" w:color="auto"/>
        <w:right w:val="none" w:sz="0" w:space="0" w:color="auto"/>
      </w:divBdr>
    </w:div>
    <w:div w:id="1917401325">
      <w:bodyDiv w:val="1"/>
      <w:marLeft w:val="0"/>
      <w:marRight w:val="0"/>
      <w:marTop w:val="0"/>
      <w:marBottom w:val="0"/>
      <w:divBdr>
        <w:top w:val="none" w:sz="0" w:space="0" w:color="auto"/>
        <w:left w:val="none" w:sz="0" w:space="0" w:color="auto"/>
        <w:bottom w:val="none" w:sz="0" w:space="0" w:color="auto"/>
        <w:right w:val="none" w:sz="0" w:space="0" w:color="auto"/>
      </w:divBdr>
    </w:div>
    <w:div w:id="1917859062">
      <w:bodyDiv w:val="1"/>
      <w:marLeft w:val="0"/>
      <w:marRight w:val="0"/>
      <w:marTop w:val="0"/>
      <w:marBottom w:val="0"/>
      <w:divBdr>
        <w:top w:val="none" w:sz="0" w:space="0" w:color="auto"/>
        <w:left w:val="none" w:sz="0" w:space="0" w:color="auto"/>
        <w:bottom w:val="none" w:sz="0" w:space="0" w:color="auto"/>
        <w:right w:val="none" w:sz="0" w:space="0" w:color="auto"/>
      </w:divBdr>
    </w:div>
    <w:div w:id="1918519063">
      <w:bodyDiv w:val="1"/>
      <w:marLeft w:val="0"/>
      <w:marRight w:val="0"/>
      <w:marTop w:val="0"/>
      <w:marBottom w:val="0"/>
      <w:divBdr>
        <w:top w:val="none" w:sz="0" w:space="0" w:color="auto"/>
        <w:left w:val="none" w:sz="0" w:space="0" w:color="auto"/>
        <w:bottom w:val="none" w:sz="0" w:space="0" w:color="auto"/>
        <w:right w:val="none" w:sz="0" w:space="0" w:color="auto"/>
      </w:divBdr>
    </w:div>
    <w:div w:id="1919628926">
      <w:bodyDiv w:val="1"/>
      <w:marLeft w:val="0"/>
      <w:marRight w:val="0"/>
      <w:marTop w:val="0"/>
      <w:marBottom w:val="0"/>
      <w:divBdr>
        <w:top w:val="none" w:sz="0" w:space="0" w:color="auto"/>
        <w:left w:val="none" w:sz="0" w:space="0" w:color="auto"/>
        <w:bottom w:val="none" w:sz="0" w:space="0" w:color="auto"/>
        <w:right w:val="none" w:sz="0" w:space="0" w:color="auto"/>
      </w:divBdr>
    </w:div>
    <w:div w:id="1920207985">
      <w:bodyDiv w:val="1"/>
      <w:marLeft w:val="0"/>
      <w:marRight w:val="0"/>
      <w:marTop w:val="0"/>
      <w:marBottom w:val="0"/>
      <w:divBdr>
        <w:top w:val="none" w:sz="0" w:space="0" w:color="auto"/>
        <w:left w:val="none" w:sz="0" w:space="0" w:color="auto"/>
        <w:bottom w:val="none" w:sz="0" w:space="0" w:color="auto"/>
        <w:right w:val="none" w:sz="0" w:space="0" w:color="auto"/>
      </w:divBdr>
    </w:div>
    <w:div w:id="1921022319">
      <w:bodyDiv w:val="1"/>
      <w:marLeft w:val="0"/>
      <w:marRight w:val="0"/>
      <w:marTop w:val="0"/>
      <w:marBottom w:val="0"/>
      <w:divBdr>
        <w:top w:val="none" w:sz="0" w:space="0" w:color="auto"/>
        <w:left w:val="none" w:sz="0" w:space="0" w:color="auto"/>
        <w:bottom w:val="none" w:sz="0" w:space="0" w:color="auto"/>
        <w:right w:val="none" w:sz="0" w:space="0" w:color="auto"/>
      </w:divBdr>
    </w:div>
    <w:div w:id="1921258571">
      <w:bodyDiv w:val="1"/>
      <w:marLeft w:val="0"/>
      <w:marRight w:val="0"/>
      <w:marTop w:val="0"/>
      <w:marBottom w:val="0"/>
      <w:divBdr>
        <w:top w:val="none" w:sz="0" w:space="0" w:color="auto"/>
        <w:left w:val="none" w:sz="0" w:space="0" w:color="auto"/>
        <w:bottom w:val="none" w:sz="0" w:space="0" w:color="auto"/>
        <w:right w:val="none" w:sz="0" w:space="0" w:color="auto"/>
      </w:divBdr>
    </w:div>
    <w:div w:id="1921597448">
      <w:bodyDiv w:val="1"/>
      <w:marLeft w:val="0"/>
      <w:marRight w:val="0"/>
      <w:marTop w:val="0"/>
      <w:marBottom w:val="0"/>
      <w:divBdr>
        <w:top w:val="none" w:sz="0" w:space="0" w:color="auto"/>
        <w:left w:val="none" w:sz="0" w:space="0" w:color="auto"/>
        <w:bottom w:val="none" w:sz="0" w:space="0" w:color="auto"/>
        <w:right w:val="none" w:sz="0" w:space="0" w:color="auto"/>
      </w:divBdr>
    </w:div>
    <w:div w:id="1921912492">
      <w:bodyDiv w:val="1"/>
      <w:marLeft w:val="0"/>
      <w:marRight w:val="0"/>
      <w:marTop w:val="0"/>
      <w:marBottom w:val="0"/>
      <w:divBdr>
        <w:top w:val="none" w:sz="0" w:space="0" w:color="auto"/>
        <w:left w:val="none" w:sz="0" w:space="0" w:color="auto"/>
        <w:bottom w:val="none" w:sz="0" w:space="0" w:color="auto"/>
        <w:right w:val="none" w:sz="0" w:space="0" w:color="auto"/>
      </w:divBdr>
    </w:div>
    <w:div w:id="1921989183">
      <w:bodyDiv w:val="1"/>
      <w:marLeft w:val="0"/>
      <w:marRight w:val="0"/>
      <w:marTop w:val="0"/>
      <w:marBottom w:val="0"/>
      <w:divBdr>
        <w:top w:val="none" w:sz="0" w:space="0" w:color="auto"/>
        <w:left w:val="none" w:sz="0" w:space="0" w:color="auto"/>
        <w:bottom w:val="none" w:sz="0" w:space="0" w:color="auto"/>
        <w:right w:val="none" w:sz="0" w:space="0" w:color="auto"/>
      </w:divBdr>
    </w:div>
    <w:div w:id="1922064359">
      <w:bodyDiv w:val="1"/>
      <w:marLeft w:val="0"/>
      <w:marRight w:val="0"/>
      <w:marTop w:val="0"/>
      <w:marBottom w:val="0"/>
      <w:divBdr>
        <w:top w:val="none" w:sz="0" w:space="0" w:color="auto"/>
        <w:left w:val="none" w:sz="0" w:space="0" w:color="auto"/>
        <w:bottom w:val="none" w:sz="0" w:space="0" w:color="auto"/>
        <w:right w:val="none" w:sz="0" w:space="0" w:color="auto"/>
      </w:divBdr>
    </w:div>
    <w:div w:id="1922131625">
      <w:bodyDiv w:val="1"/>
      <w:marLeft w:val="0"/>
      <w:marRight w:val="0"/>
      <w:marTop w:val="0"/>
      <w:marBottom w:val="0"/>
      <w:divBdr>
        <w:top w:val="none" w:sz="0" w:space="0" w:color="auto"/>
        <w:left w:val="none" w:sz="0" w:space="0" w:color="auto"/>
        <w:bottom w:val="none" w:sz="0" w:space="0" w:color="auto"/>
        <w:right w:val="none" w:sz="0" w:space="0" w:color="auto"/>
      </w:divBdr>
    </w:div>
    <w:div w:id="1924339626">
      <w:bodyDiv w:val="1"/>
      <w:marLeft w:val="0"/>
      <w:marRight w:val="0"/>
      <w:marTop w:val="0"/>
      <w:marBottom w:val="0"/>
      <w:divBdr>
        <w:top w:val="none" w:sz="0" w:space="0" w:color="auto"/>
        <w:left w:val="none" w:sz="0" w:space="0" w:color="auto"/>
        <w:bottom w:val="none" w:sz="0" w:space="0" w:color="auto"/>
        <w:right w:val="none" w:sz="0" w:space="0" w:color="auto"/>
      </w:divBdr>
    </w:div>
    <w:div w:id="1924606405">
      <w:bodyDiv w:val="1"/>
      <w:marLeft w:val="0"/>
      <w:marRight w:val="0"/>
      <w:marTop w:val="0"/>
      <w:marBottom w:val="0"/>
      <w:divBdr>
        <w:top w:val="none" w:sz="0" w:space="0" w:color="auto"/>
        <w:left w:val="none" w:sz="0" w:space="0" w:color="auto"/>
        <w:bottom w:val="none" w:sz="0" w:space="0" w:color="auto"/>
        <w:right w:val="none" w:sz="0" w:space="0" w:color="auto"/>
      </w:divBdr>
    </w:div>
    <w:div w:id="1924799350">
      <w:bodyDiv w:val="1"/>
      <w:marLeft w:val="0"/>
      <w:marRight w:val="0"/>
      <w:marTop w:val="0"/>
      <w:marBottom w:val="0"/>
      <w:divBdr>
        <w:top w:val="none" w:sz="0" w:space="0" w:color="auto"/>
        <w:left w:val="none" w:sz="0" w:space="0" w:color="auto"/>
        <w:bottom w:val="none" w:sz="0" w:space="0" w:color="auto"/>
        <w:right w:val="none" w:sz="0" w:space="0" w:color="auto"/>
      </w:divBdr>
    </w:div>
    <w:div w:id="1924996489">
      <w:bodyDiv w:val="1"/>
      <w:marLeft w:val="0"/>
      <w:marRight w:val="0"/>
      <w:marTop w:val="0"/>
      <w:marBottom w:val="0"/>
      <w:divBdr>
        <w:top w:val="none" w:sz="0" w:space="0" w:color="auto"/>
        <w:left w:val="none" w:sz="0" w:space="0" w:color="auto"/>
        <w:bottom w:val="none" w:sz="0" w:space="0" w:color="auto"/>
        <w:right w:val="none" w:sz="0" w:space="0" w:color="auto"/>
      </w:divBdr>
    </w:div>
    <w:div w:id="1925646025">
      <w:bodyDiv w:val="1"/>
      <w:marLeft w:val="0"/>
      <w:marRight w:val="0"/>
      <w:marTop w:val="0"/>
      <w:marBottom w:val="0"/>
      <w:divBdr>
        <w:top w:val="none" w:sz="0" w:space="0" w:color="auto"/>
        <w:left w:val="none" w:sz="0" w:space="0" w:color="auto"/>
        <w:bottom w:val="none" w:sz="0" w:space="0" w:color="auto"/>
        <w:right w:val="none" w:sz="0" w:space="0" w:color="auto"/>
      </w:divBdr>
    </w:div>
    <w:div w:id="1926068224">
      <w:bodyDiv w:val="1"/>
      <w:marLeft w:val="0"/>
      <w:marRight w:val="0"/>
      <w:marTop w:val="0"/>
      <w:marBottom w:val="0"/>
      <w:divBdr>
        <w:top w:val="none" w:sz="0" w:space="0" w:color="auto"/>
        <w:left w:val="none" w:sz="0" w:space="0" w:color="auto"/>
        <w:bottom w:val="none" w:sz="0" w:space="0" w:color="auto"/>
        <w:right w:val="none" w:sz="0" w:space="0" w:color="auto"/>
      </w:divBdr>
    </w:div>
    <w:div w:id="1927222326">
      <w:bodyDiv w:val="1"/>
      <w:marLeft w:val="0"/>
      <w:marRight w:val="0"/>
      <w:marTop w:val="0"/>
      <w:marBottom w:val="0"/>
      <w:divBdr>
        <w:top w:val="none" w:sz="0" w:space="0" w:color="auto"/>
        <w:left w:val="none" w:sz="0" w:space="0" w:color="auto"/>
        <w:bottom w:val="none" w:sz="0" w:space="0" w:color="auto"/>
        <w:right w:val="none" w:sz="0" w:space="0" w:color="auto"/>
      </w:divBdr>
    </w:div>
    <w:div w:id="1927494437">
      <w:bodyDiv w:val="1"/>
      <w:marLeft w:val="0"/>
      <w:marRight w:val="0"/>
      <w:marTop w:val="0"/>
      <w:marBottom w:val="0"/>
      <w:divBdr>
        <w:top w:val="none" w:sz="0" w:space="0" w:color="auto"/>
        <w:left w:val="none" w:sz="0" w:space="0" w:color="auto"/>
        <w:bottom w:val="none" w:sz="0" w:space="0" w:color="auto"/>
        <w:right w:val="none" w:sz="0" w:space="0" w:color="auto"/>
      </w:divBdr>
    </w:div>
    <w:div w:id="1928230658">
      <w:bodyDiv w:val="1"/>
      <w:marLeft w:val="0"/>
      <w:marRight w:val="0"/>
      <w:marTop w:val="0"/>
      <w:marBottom w:val="0"/>
      <w:divBdr>
        <w:top w:val="none" w:sz="0" w:space="0" w:color="auto"/>
        <w:left w:val="none" w:sz="0" w:space="0" w:color="auto"/>
        <w:bottom w:val="none" w:sz="0" w:space="0" w:color="auto"/>
        <w:right w:val="none" w:sz="0" w:space="0" w:color="auto"/>
      </w:divBdr>
    </w:div>
    <w:div w:id="1928465076">
      <w:bodyDiv w:val="1"/>
      <w:marLeft w:val="0"/>
      <w:marRight w:val="0"/>
      <w:marTop w:val="0"/>
      <w:marBottom w:val="0"/>
      <w:divBdr>
        <w:top w:val="none" w:sz="0" w:space="0" w:color="auto"/>
        <w:left w:val="none" w:sz="0" w:space="0" w:color="auto"/>
        <w:bottom w:val="none" w:sz="0" w:space="0" w:color="auto"/>
        <w:right w:val="none" w:sz="0" w:space="0" w:color="auto"/>
      </w:divBdr>
    </w:div>
    <w:div w:id="1928809760">
      <w:bodyDiv w:val="1"/>
      <w:marLeft w:val="0"/>
      <w:marRight w:val="0"/>
      <w:marTop w:val="0"/>
      <w:marBottom w:val="0"/>
      <w:divBdr>
        <w:top w:val="none" w:sz="0" w:space="0" w:color="auto"/>
        <w:left w:val="none" w:sz="0" w:space="0" w:color="auto"/>
        <w:bottom w:val="none" w:sz="0" w:space="0" w:color="auto"/>
        <w:right w:val="none" w:sz="0" w:space="0" w:color="auto"/>
      </w:divBdr>
    </w:div>
    <w:div w:id="1928921917">
      <w:bodyDiv w:val="1"/>
      <w:marLeft w:val="0"/>
      <w:marRight w:val="0"/>
      <w:marTop w:val="0"/>
      <w:marBottom w:val="0"/>
      <w:divBdr>
        <w:top w:val="none" w:sz="0" w:space="0" w:color="auto"/>
        <w:left w:val="none" w:sz="0" w:space="0" w:color="auto"/>
        <w:bottom w:val="none" w:sz="0" w:space="0" w:color="auto"/>
        <w:right w:val="none" w:sz="0" w:space="0" w:color="auto"/>
      </w:divBdr>
    </w:div>
    <w:div w:id="1929850805">
      <w:bodyDiv w:val="1"/>
      <w:marLeft w:val="0"/>
      <w:marRight w:val="0"/>
      <w:marTop w:val="0"/>
      <w:marBottom w:val="0"/>
      <w:divBdr>
        <w:top w:val="none" w:sz="0" w:space="0" w:color="auto"/>
        <w:left w:val="none" w:sz="0" w:space="0" w:color="auto"/>
        <w:bottom w:val="none" w:sz="0" w:space="0" w:color="auto"/>
        <w:right w:val="none" w:sz="0" w:space="0" w:color="auto"/>
      </w:divBdr>
    </w:div>
    <w:div w:id="1930389175">
      <w:bodyDiv w:val="1"/>
      <w:marLeft w:val="0"/>
      <w:marRight w:val="0"/>
      <w:marTop w:val="0"/>
      <w:marBottom w:val="0"/>
      <w:divBdr>
        <w:top w:val="none" w:sz="0" w:space="0" w:color="auto"/>
        <w:left w:val="none" w:sz="0" w:space="0" w:color="auto"/>
        <w:bottom w:val="none" w:sz="0" w:space="0" w:color="auto"/>
        <w:right w:val="none" w:sz="0" w:space="0" w:color="auto"/>
      </w:divBdr>
    </w:div>
    <w:div w:id="1930576653">
      <w:bodyDiv w:val="1"/>
      <w:marLeft w:val="0"/>
      <w:marRight w:val="0"/>
      <w:marTop w:val="0"/>
      <w:marBottom w:val="0"/>
      <w:divBdr>
        <w:top w:val="none" w:sz="0" w:space="0" w:color="auto"/>
        <w:left w:val="none" w:sz="0" w:space="0" w:color="auto"/>
        <w:bottom w:val="none" w:sz="0" w:space="0" w:color="auto"/>
        <w:right w:val="none" w:sz="0" w:space="0" w:color="auto"/>
      </w:divBdr>
    </w:div>
    <w:div w:id="1931160182">
      <w:bodyDiv w:val="1"/>
      <w:marLeft w:val="0"/>
      <w:marRight w:val="0"/>
      <w:marTop w:val="0"/>
      <w:marBottom w:val="0"/>
      <w:divBdr>
        <w:top w:val="none" w:sz="0" w:space="0" w:color="auto"/>
        <w:left w:val="none" w:sz="0" w:space="0" w:color="auto"/>
        <w:bottom w:val="none" w:sz="0" w:space="0" w:color="auto"/>
        <w:right w:val="none" w:sz="0" w:space="0" w:color="auto"/>
      </w:divBdr>
    </w:div>
    <w:div w:id="1931353459">
      <w:bodyDiv w:val="1"/>
      <w:marLeft w:val="0"/>
      <w:marRight w:val="0"/>
      <w:marTop w:val="0"/>
      <w:marBottom w:val="0"/>
      <w:divBdr>
        <w:top w:val="none" w:sz="0" w:space="0" w:color="auto"/>
        <w:left w:val="none" w:sz="0" w:space="0" w:color="auto"/>
        <w:bottom w:val="none" w:sz="0" w:space="0" w:color="auto"/>
        <w:right w:val="none" w:sz="0" w:space="0" w:color="auto"/>
      </w:divBdr>
    </w:div>
    <w:div w:id="1931504401">
      <w:bodyDiv w:val="1"/>
      <w:marLeft w:val="0"/>
      <w:marRight w:val="0"/>
      <w:marTop w:val="0"/>
      <w:marBottom w:val="0"/>
      <w:divBdr>
        <w:top w:val="none" w:sz="0" w:space="0" w:color="auto"/>
        <w:left w:val="none" w:sz="0" w:space="0" w:color="auto"/>
        <w:bottom w:val="none" w:sz="0" w:space="0" w:color="auto"/>
        <w:right w:val="none" w:sz="0" w:space="0" w:color="auto"/>
      </w:divBdr>
    </w:div>
    <w:div w:id="1931574316">
      <w:bodyDiv w:val="1"/>
      <w:marLeft w:val="0"/>
      <w:marRight w:val="0"/>
      <w:marTop w:val="0"/>
      <w:marBottom w:val="0"/>
      <w:divBdr>
        <w:top w:val="none" w:sz="0" w:space="0" w:color="auto"/>
        <w:left w:val="none" w:sz="0" w:space="0" w:color="auto"/>
        <w:bottom w:val="none" w:sz="0" w:space="0" w:color="auto"/>
        <w:right w:val="none" w:sz="0" w:space="0" w:color="auto"/>
      </w:divBdr>
    </w:div>
    <w:div w:id="1931618732">
      <w:bodyDiv w:val="1"/>
      <w:marLeft w:val="0"/>
      <w:marRight w:val="0"/>
      <w:marTop w:val="0"/>
      <w:marBottom w:val="0"/>
      <w:divBdr>
        <w:top w:val="none" w:sz="0" w:space="0" w:color="auto"/>
        <w:left w:val="none" w:sz="0" w:space="0" w:color="auto"/>
        <w:bottom w:val="none" w:sz="0" w:space="0" w:color="auto"/>
        <w:right w:val="none" w:sz="0" w:space="0" w:color="auto"/>
      </w:divBdr>
    </w:div>
    <w:div w:id="1931885668">
      <w:bodyDiv w:val="1"/>
      <w:marLeft w:val="0"/>
      <w:marRight w:val="0"/>
      <w:marTop w:val="0"/>
      <w:marBottom w:val="0"/>
      <w:divBdr>
        <w:top w:val="none" w:sz="0" w:space="0" w:color="auto"/>
        <w:left w:val="none" w:sz="0" w:space="0" w:color="auto"/>
        <w:bottom w:val="none" w:sz="0" w:space="0" w:color="auto"/>
        <w:right w:val="none" w:sz="0" w:space="0" w:color="auto"/>
      </w:divBdr>
    </w:div>
    <w:div w:id="1931966992">
      <w:bodyDiv w:val="1"/>
      <w:marLeft w:val="0"/>
      <w:marRight w:val="0"/>
      <w:marTop w:val="0"/>
      <w:marBottom w:val="0"/>
      <w:divBdr>
        <w:top w:val="none" w:sz="0" w:space="0" w:color="auto"/>
        <w:left w:val="none" w:sz="0" w:space="0" w:color="auto"/>
        <w:bottom w:val="none" w:sz="0" w:space="0" w:color="auto"/>
        <w:right w:val="none" w:sz="0" w:space="0" w:color="auto"/>
      </w:divBdr>
    </w:div>
    <w:div w:id="1932010912">
      <w:bodyDiv w:val="1"/>
      <w:marLeft w:val="0"/>
      <w:marRight w:val="0"/>
      <w:marTop w:val="0"/>
      <w:marBottom w:val="0"/>
      <w:divBdr>
        <w:top w:val="none" w:sz="0" w:space="0" w:color="auto"/>
        <w:left w:val="none" w:sz="0" w:space="0" w:color="auto"/>
        <w:bottom w:val="none" w:sz="0" w:space="0" w:color="auto"/>
        <w:right w:val="none" w:sz="0" w:space="0" w:color="auto"/>
      </w:divBdr>
    </w:div>
    <w:div w:id="1932079129">
      <w:bodyDiv w:val="1"/>
      <w:marLeft w:val="0"/>
      <w:marRight w:val="0"/>
      <w:marTop w:val="0"/>
      <w:marBottom w:val="0"/>
      <w:divBdr>
        <w:top w:val="none" w:sz="0" w:space="0" w:color="auto"/>
        <w:left w:val="none" w:sz="0" w:space="0" w:color="auto"/>
        <w:bottom w:val="none" w:sz="0" w:space="0" w:color="auto"/>
        <w:right w:val="none" w:sz="0" w:space="0" w:color="auto"/>
      </w:divBdr>
    </w:div>
    <w:div w:id="1932734088">
      <w:bodyDiv w:val="1"/>
      <w:marLeft w:val="0"/>
      <w:marRight w:val="0"/>
      <w:marTop w:val="0"/>
      <w:marBottom w:val="0"/>
      <w:divBdr>
        <w:top w:val="none" w:sz="0" w:space="0" w:color="auto"/>
        <w:left w:val="none" w:sz="0" w:space="0" w:color="auto"/>
        <w:bottom w:val="none" w:sz="0" w:space="0" w:color="auto"/>
        <w:right w:val="none" w:sz="0" w:space="0" w:color="auto"/>
      </w:divBdr>
    </w:div>
    <w:div w:id="1933195927">
      <w:bodyDiv w:val="1"/>
      <w:marLeft w:val="0"/>
      <w:marRight w:val="0"/>
      <w:marTop w:val="0"/>
      <w:marBottom w:val="0"/>
      <w:divBdr>
        <w:top w:val="none" w:sz="0" w:space="0" w:color="auto"/>
        <w:left w:val="none" w:sz="0" w:space="0" w:color="auto"/>
        <w:bottom w:val="none" w:sz="0" w:space="0" w:color="auto"/>
        <w:right w:val="none" w:sz="0" w:space="0" w:color="auto"/>
      </w:divBdr>
    </w:div>
    <w:div w:id="1933664354">
      <w:bodyDiv w:val="1"/>
      <w:marLeft w:val="0"/>
      <w:marRight w:val="0"/>
      <w:marTop w:val="0"/>
      <w:marBottom w:val="0"/>
      <w:divBdr>
        <w:top w:val="none" w:sz="0" w:space="0" w:color="auto"/>
        <w:left w:val="none" w:sz="0" w:space="0" w:color="auto"/>
        <w:bottom w:val="none" w:sz="0" w:space="0" w:color="auto"/>
        <w:right w:val="none" w:sz="0" w:space="0" w:color="auto"/>
      </w:divBdr>
    </w:div>
    <w:div w:id="1933734226">
      <w:bodyDiv w:val="1"/>
      <w:marLeft w:val="0"/>
      <w:marRight w:val="0"/>
      <w:marTop w:val="0"/>
      <w:marBottom w:val="0"/>
      <w:divBdr>
        <w:top w:val="none" w:sz="0" w:space="0" w:color="auto"/>
        <w:left w:val="none" w:sz="0" w:space="0" w:color="auto"/>
        <w:bottom w:val="none" w:sz="0" w:space="0" w:color="auto"/>
        <w:right w:val="none" w:sz="0" w:space="0" w:color="auto"/>
      </w:divBdr>
    </w:div>
    <w:div w:id="1935167683">
      <w:bodyDiv w:val="1"/>
      <w:marLeft w:val="0"/>
      <w:marRight w:val="0"/>
      <w:marTop w:val="0"/>
      <w:marBottom w:val="0"/>
      <w:divBdr>
        <w:top w:val="none" w:sz="0" w:space="0" w:color="auto"/>
        <w:left w:val="none" w:sz="0" w:space="0" w:color="auto"/>
        <w:bottom w:val="none" w:sz="0" w:space="0" w:color="auto"/>
        <w:right w:val="none" w:sz="0" w:space="0" w:color="auto"/>
      </w:divBdr>
    </w:div>
    <w:div w:id="1935168213">
      <w:bodyDiv w:val="1"/>
      <w:marLeft w:val="0"/>
      <w:marRight w:val="0"/>
      <w:marTop w:val="0"/>
      <w:marBottom w:val="0"/>
      <w:divBdr>
        <w:top w:val="none" w:sz="0" w:space="0" w:color="auto"/>
        <w:left w:val="none" w:sz="0" w:space="0" w:color="auto"/>
        <w:bottom w:val="none" w:sz="0" w:space="0" w:color="auto"/>
        <w:right w:val="none" w:sz="0" w:space="0" w:color="auto"/>
      </w:divBdr>
    </w:div>
    <w:div w:id="1935236503">
      <w:bodyDiv w:val="1"/>
      <w:marLeft w:val="0"/>
      <w:marRight w:val="0"/>
      <w:marTop w:val="0"/>
      <w:marBottom w:val="0"/>
      <w:divBdr>
        <w:top w:val="none" w:sz="0" w:space="0" w:color="auto"/>
        <w:left w:val="none" w:sz="0" w:space="0" w:color="auto"/>
        <w:bottom w:val="none" w:sz="0" w:space="0" w:color="auto"/>
        <w:right w:val="none" w:sz="0" w:space="0" w:color="auto"/>
      </w:divBdr>
    </w:div>
    <w:div w:id="1935477969">
      <w:bodyDiv w:val="1"/>
      <w:marLeft w:val="0"/>
      <w:marRight w:val="0"/>
      <w:marTop w:val="0"/>
      <w:marBottom w:val="0"/>
      <w:divBdr>
        <w:top w:val="none" w:sz="0" w:space="0" w:color="auto"/>
        <w:left w:val="none" w:sz="0" w:space="0" w:color="auto"/>
        <w:bottom w:val="none" w:sz="0" w:space="0" w:color="auto"/>
        <w:right w:val="none" w:sz="0" w:space="0" w:color="auto"/>
      </w:divBdr>
    </w:div>
    <w:div w:id="1935628068">
      <w:bodyDiv w:val="1"/>
      <w:marLeft w:val="0"/>
      <w:marRight w:val="0"/>
      <w:marTop w:val="0"/>
      <w:marBottom w:val="0"/>
      <w:divBdr>
        <w:top w:val="none" w:sz="0" w:space="0" w:color="auto"/>
        <w:left w:val="none" w:sz="0" w:space="0" w:color="auto"/>
        <w:bottom w:val="none" w:sz="0" w:space="0" w:color="auto"/>
        <w:right w:val="none" w:sz="0" w:space="0" w:color="auto"/>
      </w:divBdr>
    </w:div>
    <w:div w:id="1935938735">
      <w:bodyDiv w:val="1"/>
      <w:marLeft w:val="0"/>
      <w:marRight w:val="0"/>
      <w:marTop w:val="0"/>
      <w:marBottom w:val="0"/>
      <w:divBdr>
        <w:top w:val="none" w:sz="0" w:space="0" w:color="auto"/>
        <w:left w:val="none" w:sz="0" w:space="0" w:color="auto"/>
        <w:bottom w:val="none" w:sz="0" w:space="0" w:color="auto"/>
        <w:right w:val="none" w:sz="0" w:space="0" w:color="auto"/>
      </w:divBdr>
    </w:div>
    <w:div w:id="1937789334">
      <w:bodyDiv w:val="1"/>
      <w:marLeft w:val="0"/>
      <w:marRight w:val="0"/>
      <w:marTop w:val="0"/>
      <w:marBottom w:val="0"/>
      <w:divBdr>
        <w:top w:val="none" w:sz="0" w:space="0" w:color="auto"/>
        <w:left w:val="none" w:sz="0" w:space="0" w:color="auto"/>
        <w:bottom w:val="none" w:sz="0" w:space="0" w:color="auto"/>
        <w:right w:val="none" w:sz="0" w:space="0" w:color="auto"/>
      </w:divBdr>
    </w:div>
    <w:div w:id="1938244699">
      <w:bodyDiv w:val="1"/>
      <w:marLeft w:val="0"/>
      <w:marRight w:val="0"/>
      <w:marTop w:val="0"/>
      <w:marBottom w:val="0"/>
      <w:divBdr>
        <w:top w:val="none" w:sz="0" w:space="0" w:color="auto"/>
        <w:left w:val="none" w:sz="0" w:space="0" w:color="auto"/>
        <w:bottom w:val="none" w:sz="0" w:space="0" w:color="auto"/>
        <w:right w:val="none" w:sz="0" w:space="0" w:color="auto"/>
      </w:divBdr>
    </w:div>
    <w:div w:id="1938713628">
      <w:bodyDiv w:val="1"/>
      <w:marLeft w:val="0"/>
      <w:marRight w:val="0"/>
      <w:marTop w:val="0"/>
      <w:marBottom w:val="0"/>
      <w:divBdr>
        <w:top w:val="none" w:sz="0" w:space="0" w:color="auto"/>
        <w:left w:val="none" w:sz="0" w:space="0" w:color="auto"/>
        <w:bottom w:val="none" w:sz="0" w:space="0" w:color="auto"/>
        <w:right w:val="none" w:sz="0" w:space="0" w:color="auto"/>
      </w:divBdr>
    </w:div>
    <w:div w:id="1939674512">
      <w:bodyDiv w:val="1"/>
      <w:marLeft w:val="0"/>
      <w:marRight w:val="0"/>
      <w:marTop w:val="0"/>
      <w:marBottom w:val="0"/>
      <w:divBdr>
        <w:top w:val="none" w:sz="0" w:space="0" w:color="auto"/>
        <w:left w:val="none" w:sz="0" w:space="0" w:color="auto"/>
        <w:bottom w:val="none" w:sz="0" w:space="0" w:color="auto"/>
        <w:right w:val="none" w:sz="0" w:space="0" w:color="auto"/>
      </w:divBdr>
    </w:div>
    <w:div w:id="1941142071">
      <w:bodyDiv w:val="1"/>
      <w:marLeft w:val="0"/>
      <w:marRight w:val="0"/>
      <w:marTop w:val="0"/>
      <w:marBottom w:val="0"/>
      <w:divBdr>
        <w:top w:val="none" w:sz="0" w:space="0" w:color="auto"/>
        <w:left w:val="none" w:sz="0" w:space="0" w:color="auto"/>
        <w:bottom w:val="none" w:sz="0" w:space="0" w:color="auto"/>
        <w:right w:val="none" w:sz="0" w:space="0" w:color="auto"/>
      </w:divBdr>
    </w:div>
    <w:div w:id="1941984807">
      <w:bodyDiv w:val="1"/>
      <w:marLeft w:val="0"/>
      <w:marRight w:val="0"/>
      <w:marTop w:val="0"/>
      <w:marBottom w:val="0"/>
      <w:divBdr>
        <w:top w:val="none" w:sz="0" w:space="0" w:color="auto"/>
        <w:left w:val="none" w:sz="0" w:space="0" w:color="auto"/>
        <w:bottom w:val="none" w:sz="0" w:space="0" w:color="auto"/>
        <w:right w:val="none" w:sz="0" w:space="0" w:color="auto"/>
      </w:divBdr>
    </w:div>
    <w:div w:id="1942255296">
      <w:bodyDiv w:val="1"/>
      <w:marLeft w:val="0"/>
      <w:marRight w:val="0"/>
      <w:marTop w:val="0"/>
      <w:marBottom w:val="0"/>
      <w:divBdr>
        <w:top w:val="none" w:sz="0" w:space="0" w:color="auto"/>
        <w:left w:val="none" w:sz="0" w:space="0" w:color="auto"/>
        <w:bottom w:val="none" w:sz="0" w:space="0" w:color="auto"/>
        <w:right w:val="none" w:sz="0" w:space="0" w:color="auto"/>
      </w:divBdr>
    </w:div>
    <w:div w:id="1943763200">
      <w:bodyDiv w:val="1"/>
      <w:marLeft w:val="0"/>
      <w:marRight w:val="0"/>
      <w:marTop w:val="0"/>
      <w:marBottom w:val="0"/>
      <w:divBdr>
        <w:top w:val="none" w:sz="0" w:space="0" w:color="auto"/>
        <w:left w:val="none" w:sz="0" w:space="0" w:color="auto"/>
        <w:bottom w:val="none" w:sz="0" w:space="0" w:color="auto"/>
        <w:right w:val="none" w:sz="0" w:space="0" w:color="auto"/>
      </w:divBdr>
    </w:div>
    <w:div w:id="1943877634">
      <w:bodyDiv w:val="1"/>
      <w:marLeft w:val="0"/>
      <w:marRight w:val="0"/>
      <w:marTop w:val="0"/>
      <w:marBottom w:val="0"/>
      <w:divBdr>
        <w:top w:val="none" w:sz="0" w:space="0" w:color="auto"/>
        <w:left w:val="none" w:sz="0" w:space="0" w:color="auto"/>
        <w:bottom w:val="none" w:sz="0" w:space="0" w:color="auto"/>
        <w:right w:val="none" w:sz="0" w:space="0" w:color="auto"/>
      </w:divBdr>
    </w:div>
    <w:div w:id="1945502794">
      <w:bodyDiv w:val="1"/>
      <w:marLeft w:val="0"/>
      <w:marRight w:val="0"/>
      <w:marTop w:val="0"/>
      <w:marBottom w:val="0"/>
      <w:divBdr>
        <w:top w:val="none" w:sz="0" w:space="0" w:color="auto"/>
        <w:left w:val="none" w:sz="0" w:space="0" w:color="auto"/>
        <w:bottom w:val="none" w:sz="0" w:space="0" w:color="auto"/>
        <w:right w:val="none" w:sz="0" w:space="0" w:color="auto"/>
      </w:divBdr>
    </w:div>
    <w:div w:id="1946382318">
      <w:bodyDiv w:val="1"/>
      <w:marLeft w:val="0"/>
      <w:marRight w:val="0"/>
      <w:marTop w:val="0"/>
      <w:marBottom w:val="0"/>
      <w:divBdr>
        <w:top w:val="none" w:sz="0" w:space="0" w:color="auto"/>
        <w:left w:val="none" w:sz="0" w:space="0" w:color="auto"/>
        <w:bottom w:val="none" w:sz="0" w:space="0" w:color="auto"/>
        <w:right w:val="none" w:sz="0" w:space="0" w:color="auto"/>
      </w:divBdr>
    </w:div>
    <w:div w:id="1946647931">
      <w:bodyDiv w:val="1"/>
      <w:marLeft w:val="0"/>
      <w:marRight w:val="0"/>
      <w:marTop w:val="0"/>
      <w:marBottom w:val="0"/>
      <w:divBdr>
        <w:top w:val="none" w:sz="0" w:space="0" w:color="auto"/>
        <w:left w:val="none" w:sz="0" w:space="0" w:color="auto"/>
        <w:bottom w:val="none" w:sz="0" w:space="0" w:color="auto"/>
        <w:right w:val="none" w:sz="0" w:space="0" w:color="auto"/>
      </w:divBdr>
    </w:div>
    <w:div w:id="1946882918">
      <w:bodyDiv w:val="1"/>
      <w:marLeft w:val="0"/>
      <w:marRight w:val="0"/>
      <w:marTop w:val="0"/>
      <w:marBottom w:val="0"/>
      <w:divBdr>
        <w:top w:val="none" w:sz="0" w:space="0" w:color="auto"/>
        <w:left w:val="none" w:sz="0" w:space="0" w:color="auto"/>
        <w:bottom w:val="none" w:sz="0" w:space="0" w:color="auto"/>
        <w:right w:val="none" w:sz="0" w:space="0" w:color="auto"/>
      </w:divBdr>
    </w:div>
    <w:div w:id="1946887579">
      <w:bodyDiv w:val="1"/>
      <w:marLeft w:val="0"/>
      <w:marRight w:val="0"/>
      <w:marTop w:val="0"/>
      <w:marBottom w:val="0"/>
      <w:divBdr>
        <w:top w:val="none" w:sz="0" w:space="0" w:color="auto"/>
        <w:left w:val="none" w:sz="0" w:space="0" w:color="auto"/>
        <w:bottom w:val="none" w:sz="0" w:space="0" w:color="auto"/>
        <w:right w:val="none" w:sz="0" w:space="0" w:color="auto"/>
      </w:divBdr>
    </w:div>
    <w:div w:id="1947492797">
      <w:bodyDiv w:val="1"/>
      <w:marLeft w:val="0"/>
      <w:marRight w:val="0"/>
      <w:marTop w:val="0"/>
      <w:marBottom w:val="0"/>
      <w:divBdr>
        <w:top w:val="none" w:sz="0" w:space="0" w:color="auto"/>
        <w:left w:val="none" w:sz="0" w:space="0" w:color="auto"/>
        <w:bottom w:val="none" w:sz="0" w:space="0" w:color="auto"/>
        <w:right w:val="none" w:sz="0" w:space="0" w:color="auto"/>
      </w:divBdr>
    </w:div>
    <w:div w:id="1949269722">
      <w:bodyDiv w:val="1"/>
      <w:marLeft w:val="0"/>
      <w:marRight w:val="0"/>
      <w:marTop w:val="0"/>
      <w:marBottom w:val="0"/>
      <w:divBdr>
        <w:top w:val="none" w:sz="0" w:space="0" w:color="auto"/>
        <w:left w:val="none" w:sz="0" w:space="0" w:color="auto"/>
        <w:bottom w:val="none" w:sz="0" w:space="0" w:color="auto"/>
        <w:right w:val="none" w:sz="0" w:space="0" w:color="auto"/>
      </w:divBdr>
    </w:div>
    <w:div w:id="1949854371">
      <w:bodyDiv w:val="1"/>
      <w:marLeft w:val="0"/>
      <w:marRight w:val="0"/>
      <w:marTop w:val="0"/>
      <w:marBottom w:val="0"/>
      <w:divBdr>
        <w:top w:val="none" w:sz="0" w:space="0" w:color="auto"/>
        <w:left w:val="none" w:sz="0" w:space="0" w:color="auto"/>
        <w:bottom w:val="none" w:sz="0" w:space="0" w:color="auto"/>
        <w:right w:val="none" w:sz="0" w:space="0" w:color="auto"/>
      </w:divBdr>
    </w:div>
    <w:div w:id="1949972546">
      <w:bodyDiv w:val="1"/>
      <w:marLeft w:val="0"/>
      <w:marRight w:val="0"/>
      <w:marTop w:val="0"/>
      <w:marBottom w:val="0"/>
      <w:divBdr>
        <w:top w:val="none" w:sz="0" w:space="0" w:color="auto"/>
        <w:left w:val="none" w:sz="0" w:space="0" w:color="auto"/>
        <w:bottom w:val="none" w:sz="0" w:space="0" w:color="auto"/>
        <w:right w:val="none" w:sz="0" w:space="0" w:color="auto"/>
      </w:divBdr>
    </w:div>
    <w:div w:id="1950893290">
      <w:bodyDiv w:val="1"/>
      <w:marLeft w:val="0"/>
      <w:marRight w:val="0"/>
      <w:marTop w:val="0"/>
      <w:marBottom w:val="0"/>
      <w:divBdr>
        <w:top w:val="none" w:sz="0" w:space="0" w:color="auto"/>
        <w:left w:val="none" w:sz="0" w:space="0" w:color="auto"/>
        <w:bottom w:val="none" w:sz="0" w:space="0" w:color="auto"/>
        <w:right w:val="none" w:sz="0" w:space="0" w:color="auto"/>
      </w:divBdr>
    </w:div>
    <w:div w:id="1951087440">
      <w:bodyDiv w:val="1"/>
      <w:marLeft w:val="0"/>
      <w:marRight w:val="0"/>
      <w:marTop w:val="0"/>
      <w:marBottom w:val="0"/>
      <w:divBdr>
        <w:top w:val="none" w:sz="0" w:space="0" w:color="auto"/>
        <w:left w:val="none" w:sz="0" w:space="0" w:color="auto"/>
        <w:bottom w:val="none" w:sz="0" w:space="0" w:color="auto"/>
        <w:right w:val="none" w:sz="0" w:space="0" w:color="auto"/>
      </w:divBdr>
    </w:div>
    <w:div w:id="1951471373">
      <w:bodyDiv w:val="1"/>
      <w:marLeft w:val="0"/>
      <w:marRight w:val="0"/>
      <w:marTop w:val="0"/>
      <w:marBottom w:val="0"/>
      <w:divBdr>
        <w:top w:val="none" w:sz="0" w:space="0" w:color="auto"/>
        <w:left w:val="none" w:sz="0" w:space="0" w:color="auto"/>
        <w:bottom w:val="none" w:sz="0" w:space="0" w:color="auto"/>
        <w:right w:val="none" w:sz="0" w:space="0" w:color="auto"/>
      </w:divBdr>
    </w:div>
    <w:div w:id="1951620045">
      <w:bodyDiv w:val="1"/>
      <w:marLeft w:val="0"/>
      <w:marRight w:val="0"/>
      <w:marTop w:val="0"/>
      <w:marBottom w:val="0"/>
      <w:divBdr>
        <w:top w:val="none" w:sz="0" w:space="0" w:color="auto"/>
        <w:left w:val="none" w:sz="0" w:space="0" w:color="auto"/>
        <w:bottom w:val="none" w:sz="0" w:space="0" w:color="auto"/>
        <w:right w:val="none" w:sz="0" w:space="0" w:color="auto"/>
      </w:divBdr>
    </w:div>
    <w:div w:id="1953170800">
      <w:bodyDiv w:val="1"/>
      <w:marLeft w:val="0"/>
      <w:marRight w:val="0"/>
      <w:marTop w:val="0"/>
      <w:marBottom w:val="0"/>
      <w:divBdr>
        <w:top w:val="none" w:sz="0" w:space="0" w:color="auto"/>
        <w:left w:val="none" w:sz="0" w:space="0" w:color="auto"/>
        <w:bottom w:val="none" w:sz="0" w:space="0" w:color="auto"/>
        <w:right w:val="none" w:sz="0" w:space="0" w:color="auto"/>
      </w:divBdr>
    </w:div>
    <w:div w:id="1953854698">
      <w:bodyDiv w:val="1"/>
      <w:marLeft w:val="0"/>
      <w:marRight w:val="0"/>
      <w:marTop w:val="0"/>
      <w:marBottom w:val="0"/>
      <w:divBdr>
        <w:top w:val="none" w:sz="0" w:space="0" w:color="auto"/>
        <w:left w:val="none" w:sz="0" w:space="0" w:color="auto"/>
        <w:bottom w:val="none" w:sz="0" w:space="0" w:color="auto"/>
        <w:right w:val="none" w:sz="0" w:space="0" w:color="auto"/>
      </w:divBdr>
    </w:div>
    <w:div w:id="1955479421">
      <w:bodyDiv w:val="1"/>
      <w:marLeft w:val="0"/>
      <w:marRight w:val="0"/>
      <w:marTop w:val="0"/>
      <w:marBottom w:val="0"/>
      <w:divBdr>
        <w:top w:val="none" w:sz="0" w:space="0" w:color="auto"/>
        <w:left w:val="none" w:sz="0" w:space="0" w:color="auto"/>
        <w:bottom w:val="none" w:sz="0" w:space="0" w:color="auto"/>
        <w:right w:val="none" w:sz="0" w:space="0" w:color="auto"/>
      </w:divBdr>
    </w:div>
    <w:div w:id="1955483557">
      <w:bodyDiv w:val="1"/>
      <w:marLeft w:val="0"/>
      <w:marRight w:val="0"/>
      <w:marTop w:val="0"/>
      <w:marBottom w:val="0"/>
      <w:divBdr>
        <w:top w:val="none" w:sz="0" w:space="0" w:color="auto"/>
        <w:left w:val="none" w:sz="0" w:space="0" w:color="auto"/>
        <w:bottom w:val="none" w:sz="0" w:space="0" w:color="auto"/>
        <w:right w:val="none" w:sz="0" w:space="0" w:color="auto"/>
      </w:divBdr>
      <w:divsChild>
        <w:div w:id="163134942">
          <w:marLeft w:val="0"/>
          <w:marRight w:val="0"/>
          <w:marTop w:val="0"/>
          <w:marBottom w:val="0"/>
          <w:divBdr>
            <w:top w:val="none" w:sz="0" w:space="0" w:color="auto"/>
            <w:left w:val="none" w:sz="0" w:space="0" w:color="auto"/>
            <w:bottom w:val="none" w:sz="0" w:space="0" w:color="auto"/>
            <w:right w:val="none" w:sz="0" w:space="0" w:color="auto"/>
          </w:divBdr>
        </w:div>
        <w:div w:id="310058517">
          <w:marLeft w:val="0"/>
          <w:marRight w:val="0"/>
          <w:marTop w:val="0"/>
          <w:marBottom w:val="0"/>
          <w:divBdr>
            <w:top w:val="none" w:sz="0" w:space="0" w:color="auto"/>
            <w:left w:val="none" w:sz="0" w:space="0" w:color="auto"/>
            <w:bottom w:val="none" w:sz="0" w:space="0" w:color="auto"/>
            <w:right w:val="none" w:sz="0" w:space="0" w:color="auto"/>
          </w:divBdr>
        </w:div>
        <w:div w:id="330446243">
          <w:marLeft w:val="0"/>
          <w:marRight w:val="0"/>
          <w:marTop w:val="0"/>
          <w:marBottom w:val="0"/>
          <w:divBdr>
            <w:top w:val="none" w:sz="0" w:space="0" w:color="auto"/>
            <w:left w:val="none" w:sz="0" w:space="0" w:color="auto"/>
            <w:bottom w:val="none" w:sz="0" w:space="0" w:color="auto"/>
            <w:right w:val="none" w:sz="0" w:space="0" w:color="auto"/>
          </w:divBdr>
        </w:div>
        <w:div w:id="996618007">
          <w:marLeft w:val="0"/>
          <w:marRight w:val="0"/>
          <w:marTop w:val="0"/>
          <w:marBottom w:val="0"/>
          <w:divBdr>
            <w:top w:val="none" w:sz="0" w:space="0" w:color="auto"/>
            <w:left w:val="none" w:sz="0" w:space="0" w:color="auto"/>
            <w:bottom w:val="none" w:sz="0" w:space="0" w:color="auto"/>
            <w:right w:val="none" w:sz="0" w:space="0" w:color="auto"/>
          </w:divBdr>
        </w:div>
        <w:div w:id="226890474">
          <w:marLeft w:val="0"/>
          <w:marRight w:val="0"/>
          <w:marTop w:val="0"/>
          <w:marBottom w:val="0"/>
          <w:divBdr>
            <w:top w:val="none" w:sz="0" w:space="0" w:color="auto"/>
            <w:left w:val="none" w:sz="0" w:space="0" w:color="auto"/>
            <w:bottom w:val="none" w:sz="0" w:space="0" w:color="auto"/>
            <w:right w:val="none" w:sz="0" w:space="0" w:color="auto"/>
          </w:divBdr>
        </w:div>
        <w:div w:id="698631287">
          <w:marLeft w:val="0"/>
          <w:marRight w:val="0"/>
          <w:marTop w:val="0"/>
          <w:marBottom w:val="0"/>
          <w:divBdr>
            <w:top w:val="none" w:sz="0" w:space="0" w:color="auto"/>
            <w:left w:val="none" w:sz="0" w:space="0" w:color="auto"/>
            <w:bottom w:val="none" w:sz="0" w:space="0" w:color="auto"/>
            <w:right w:val="none" w:sz="0" w:space="0" w:color="auto"/>
          </w:divBdr>
        </w:div>
        <w:div w:id="354385688">
          <w:marLeft w:val="0"/>
          <w:marRight w:val="0"/>
          <w:marTop w:val="0"/>
          <w:marBottom w:val="0"/>
          <w:divBdr>
            <w:top w:val="none" w:sz="0" w:space="0" w:color="auto"/>
            <w:left w:val="none" w:sz="0" w:space="0" w:color="auto"/>
            <w:bottom w:val="none" w:sz="0" w:space="0" w:color="auto"/>
            <w:right w:val="none" w:sz="0" w:space="0" w:color="auto"/>
          </w:divBdr>
        </w:div>
        <w:div w:id="2009600610">
          <w:marLeft w:val="0"/>
          <w:marRight w:val="0"/>
          <w:marTop w:val="0"/>
          <w:marBottom w:val="0"/>
          <w:divBdr>
            <w:top w:val="none" w:sz="0" w:space="0" w:color="auto"/>
            <w:left w:val="none" w:sz="0" w:space="0" w:color="auto"/>
            <w:bottom w:val="none" w:sz="0" w:space="0" w:color="auto"/>
            <w:right w:val="none" w:sz="0" w:space="0" w:color="auto"/>
          </w:divBdr>
        </w:div>
        <w:div w:id="1376390998">
          <w:marLeft w:val="0"/>
          <w:marRight w:val="0"/>
          <w:marTop w:val="0"/>
          <w:marBottom w:val="0"/>
          <w:divBdr>
            <w:top w:val="none" w:sz="0" w:space="0" w:color="auto"/>
            <w:left w:val="none" w:sz="0" w:space="0" w:color="auto"/>
            <w:bottom w:val="none" w:sz="0" w:space="0" w:color="auto"/>
            <w:right w:val="none" w:sz="0" w:space="0" w:color="auto"/>
          </w:divBdr>
        </w:div>
        <w:div w:id="1343898581">
          <w:marLeft w:val="0"/>
          <w:marRight w:val="0"/>
          <w:marTop w:val="0"/>
          <w:marBottom w:val="0"/>
          <w:divBdr>
            <w:top w:val="none" w:sz="0" w:space="0" w:color="auto"/>
            <w:left w:val="none" w:sz="0" w:space="0" w:color="auto"/>
            <w:bottom w:val="none" w:sz="0" w:space="0" w:color="auto"/>
            <w:right w:val="none" w:sz="0" w:space="0" w:color="auto"/>
          </w:divBdr>
        </w:div>
        <w:div w:id="1300651856">
          <w:marLeft w:val="0"/>
          <w:marRight w:val="0"/>
          <w:marTop w:val="0"/>
          <w:marBottom w:val="0"/>
          <w:divBdr>
            <w:top w:val="none" w:sz="0" w:space="0" w:color="auto"/>
            <w:left w:val="none" w:sz="0" w:space="0" w:color="auto"/>
            <w:bottom w:val="none" w:sz="0" w:space="0" w:color="auto"/>
            <w:right w:val="none" w:sz="0" w:space="0" w:color="auto"/>
          </w:divBdr>
        </w:div>
        <w:div w:id="879632895">
          <w:marLeft w:val="0"/>
          <w:marRight w:val="0"/>
          <w:marTop w:val="0"/>
          <w:marBottom w:val="0"/>
          <w:divBdr>
            <w:top w:val="none" w:sz="0" w:space="0" w:color="auto"/>
            <w:left w:val="none" w:sz="0" w:space="0" w:color="auto"/>
            <w:bottom w:val="none" w:sz="0" w:space="0" w:color="auto"/>
            <w:right w:val="none" w:sz="0" w:space="0" w:color="auto"/>
          </w:divBdr>
        </w:div>
        <w:div w:id="1116295335">
          <w:marLeft w:val="0"/>
          <w:marRight w:val="0"/>
          <w:marTop w:val="0"/>
          <w:marBottom w:val="0"/>
          <w:divBdr>
            <w:top w:val="none" w:sz="0" w:space="0" w:color="auto"/>
            <w:left w:val="none" w:sz="0" w:space="0" w:color="auto"/>
            <w:bottom w:val="none" w:sz="0" w:space="0" w:color="auto"/>
            <w:right w:val="none" w:sz="0" w:space="0" w:color="auto"/>
          </w:divBdr>
        </w:div>
        <w:div w:id="1221744340">
          <w:marLeft w:val="0"/>
          <w:marRight w:val="0"/>
          <w:marTop w:val="0"/>
          <w:marBottom w:val="0"/>
          <w:divBdr>
            <w:top w:val="none" w:sz="0" w:space="0" w:color="auto"/>
            <w:left w:val="none" w:sz="0" w:space="0" w:color="auto"/>
            <w:bottom w:val="none" w:sz="0" w:space="0" w:color="auto"/>
            <w:right w:val="none" w:sz="0" w:space="0" w:color="auto"/>
          </w:divBdr>
        </w:div>
        <w:div w:id="723069917">
          <w:marLeft w:val="0"/>
          <w:marRight w:val="0"/>
          <w:marTop w:val="0"/>
          <w:marBottom w:val="0"/>
          <w:divBdr>
            <w:top w:val="none" w:sz="0" w:space="0" w:color="auto"/>
            <w:left w:val="none" w:sz="0" w:space="0" w:color="auto"/>
            <w:bottom w:val="none" w:sz="0" w:space="0" w:color="auto"/>
            <w:right w:val="none" w:sz="0" w:space="0" w:color="auto"/>
          </w:divBdr>
        </w:div>
        <w:div w:id="1263227815">
          <w:marLeft w:val="0"/>
          <w:marRight w:val="0"/>
          <w:marTop w:val="0"/>
          <w:marBottom w:val="0"/>
          <w:divBdr>
            <w:top w:val="none" w:sz="0" w:space="0" w:color="auto"/>
            <w:left w:val="none" w:sz="0" w:space="0" w:color="auto"/>
            <w:bottom w:val="none" w:sz="0" w:space="0" w:color="auto"/>
            <w:right w:val="none" w:sz="0" w:space="0" w:color="auto"/>
          </w:divBdr>
        </w:div>
        <w:div w:id="1217277142">
          <w:marLeft w:val="0"/>
          <w:marRight w:val="0"/>
          <w:marTop w:val="0"/>
          <w:marBottom w:val="0"/>
          <w:divBdr>
            <w:top w:val="none" w:sz="0" w:space="0" w:color="auto"/>
            <w:left w:val="none" w:sz="0" w:space="0" w:color="auto"/>
            <w:bottom w:val="none" w:sz="0" w:space="0" w:color="auto"/>
            <w:right w:val="none" w:sz="0" w:space="0" w:color="auto"/>
          </w:divBdr>
        </w:div>
        <w:div w:id="887692703">
          <w:marLeft w:val="0"/>
          <w:marRight w:val="0"/>
          <w:marTop w:val="0"/>
          <w:marBottom w:val="0"/>
          <w:divBdr>
            <w:top w:val="none" w:sz="0" w:space="0" w:color="auto"/>
            <w:left w:val="none" w:sz="0" w:space="0" w:color="auto"/>
            <w:bottom w:val="none" w:sz="0" w:space="0" w:color="auto"/>
            <w:right w:val="none" w:sz="0" w:space="0" w:color="auto"/>
          </w:divBdr>
        </w:div>
        <w:div w:id="1842236842">
          <w:marLeft w:val="0"/>
          <w:marRight w:val="0"/>
          <w:marTop w:val="0"/>
          <w:marBottom w:val="0"/>
          <w:divBdr>
            <w:top w:val="none" w:sz="0" w:space="0" w:color="auto"/>
            <w:left w:val="none" w:sz="0" w:space="0" w:color="auto"/>
            <w:bottom w:val="none" w:sz="0" w:space="0" w:color="auto"/>
            <w:right w:val="none" w:sz="0" w:space="0" w:color="auto"/>
          </w:divBdr>
        </w:div>
        <w:div w:id="372198596">
          <w:marLeft w:val="0"/>
          <w:marRight w:val="0"/>
          <w:marTop w:val="0"/>
          <w:marBottom w:val="0"/>
          <w:divBdr>
            <w:top w:val="none" w:sz="0" w:space="0" w:color="auto"/>
            <w:left w:val="none" w:sz="0" w:space="0" w:color="auto"/>
            <w:bottom w:val="none" w:sz="0" w:space="0" w:color="auto"/>
            <w:right w:val="none" w:sz="0" w:space="0" w:color="auto"/>
          </w:divBdr>
        </w:div>
        <w:div w:id="534539030">
          <w:marLeft w:val="0"/>
          <w:marRight w:val="0"/>
          <w:marTop w:val="0"/>
          <w:marBottom w:val="0"/>
          <w:divBdr>
            <w:top w:val="none" w:sz="0" w:space="0" w:color="auto"/>
            <w:left w:val="none" w:sz="0" w:space="0" w:color="auto"/>
            <w:bottom w:val="none" w:sz="0" w:space="0" w:color="auto"/>
            <w:right w:val="none" w:sz="0" w:space="0" w:color="auto"/>
          </w:divBdr>
        </w:div>
        <w:div w:id="1297679230">
          <w:marLeft w:val="0"/>
          <w:marRight w:val="0"/>
          <w:marTop w:val="0"/>
          <w:marBottom w:val="0"/>
          <w:divBdr>
            <w:top w:val="none" w:sz="0" w:space="0" w:color="auto"/>
            <w:left w:val="none" w:sz="0" w:space="0" w:color="auto"/>
            <w:bottom w:val="none" w:sz="0" w:space="0" w:color="auto"/>
            <w:right w:val="none" w:sz="0" w:space="0" w:color="auto"/>
          </w:divBdr>
        </w:div>
        <w:div w:id="2076076383">
          <w:marLeft w:val="0"/>
          <w:marRight w:val="0"/>
          <w:marTop w:val="0"/>
          <w:marBottom w:val="0"/>
          <w:divBdr>
            <w:top w:val="none" w:sz="0" w:space="0" w:color="auto"/>
            <w:left w:val="none" w:sz="0" w:space="0" w:color="auto"/>
            <w:bottom w:val="none" w:sz="0" w:space="0" w:color="auto"/>
            <w:right w:val="none" w:sz="0" w:space="0" w:color="auto"/>
          </w:divBdr>
        </w:div>
        <w:div w:id="119955618">
          <w:marLeft w:val="0"/>
          <w:marRight w:val="0"/>
          <w:marTop w:val="0"/>
          <w:marBottom w:val="0"/>
          <w:divBdr>
            <w:top w:val="none" w:sz="0" w:space="0" w:color="auto"/>
            <w:left w:val="none" w:sz="0" w:space="0" w:color="auto"/>
            <w:bottom w:val="none" w:sz="0" w:space="0" w:color="auto"/>
            <w:right w:val="none" w:sz="0" w:space="0" w:color="auto"/>
          </w:divBdr>
        </w:div>
        <w:div w:id="1118914333">
          <w:marLeft w:val="0"/>
          <w:marRight w:val="0"/>
          <w:marTop w:val="0"/>
          <w:marBottom w:val="0"/>
          <w:divBdr>
            <w:top w:val="none" w:sz="0" w:space="0" w:color="auto"/>
            <w:left w:val="none" w:sz="0" w:space="0" w:color="auto"/>
            <w:bottom w:val="none" w:sz="0" w:space="0" w:color="auto"/>
            <w:right w:val="none" w:sz="0" w:space="0" w:color="auto"/>
          </w:divBdr>
        </w:div>
        <w:div w:id="1045447061">
          <w:marLeft w:val="0"/>
          <w:marRight w:val="0"/>
          <w:marTop w:val="0"/>
          <w:marBottom w:val="0"/>
          <w:divBdr>
            <w:top w:val="none" w:sz="0" w:space="0" w:color="auto"/>
            <w:left w:val="none" w:sz="0" w:space="0" w:color="auto"/>
            <w:bottom w:val="none" w:sz="0" w:space="0" w:color="auto"/>
            <w:right w:val="none" w:sz="0" w:space="0" w:color="auto"/>
          </w:divBdr>
        </w:div>
        <w:div w:id="2085836549">
          <w:marLeft w:val="0"/>
          <w:marRight w:val="0"/>
          <w:marTop w:val="0"/>
          <w:marBottom w:val="0"/>
          <w:divBdr>
            <w:top w:val="none" w:sz="0" w:space="0" w:color="auto"/>
            <w:left w:val="none" w:sz="0" w:space="0" w:color="auto"/>
            <w:bottom w:val="none" w:sz="0" w:space="0" w:color="auto"/>
            <w:right w:val="none" w:sz="0" w:space="0" w:color="auto"/>
          </w:divBdr>
        </w:div>
        <w:div w:id="2013944617">
          <w:marLeft w:val="0"/>
          <w:marRight w:val="0"/>
          <w:marTop w:val="0"/>
          <w:marBottom w:val="0"/>
          <w:divBdr>
            <w:top w:val="none" w:sz="0" w:space="0" w:color="auto"/>
            <w:left w:val="none" w:sz="0" w:space="0" w:color="auto"/>
            <w:bottom w:val="none" w:sz="0" w:space="0" w:color="auto"/>
            <w:right w:val="none" w:sz="0" w:space="0" w:color="auto"/>
          </w:divBdr>
        </w:div>
        <w:div w:id="1413506489">
          <w:marLeft w:val="0"/>
          <w:marRight w:val="0"/>
          <w:marTop w:val="0"/>
          <w:marBottom w:val="0"/>
          <w:divBdr>
            <w:top w:val="none" w:sz="0" w:space="0" w:color="auto"/>
            <w:left w:val="none" w:sz="0" w:space="0" w:color="auto"/>
            <w:bottom w:val="none" w:sz="0" w:space="0" w:color="auto"/>
            <w:right w:val="none" w:sz="0" w:space="0" w:color="auto"/>
          </w:divBdr>
        </w:div>
        <w:div w:id="138160129">
          <w:marLeft w:val="0"/>
          <w:marRight w:val="0"/>
          <w:marTop w:val="0"/>
          <w:marBottom w:val="0"/>
          <w:divBdr>
            <w:top w:val="none" w:sz="0" w:space="0" w:color="auto"/>
            <w:left w:val="none" w:sz="0" w:space="0" w:color="auto"/>
            <w:bottom w:val="none" w:sz="0" w:space="0" w:color="auto"/>
            <w:right w:val="none" w:sz="0" w:space="0" w:color="auto"/>
          </w:divBdr>
        </w:div>
        <w:div w:id="1162625376">
          <w:marLeft w:val="0"/>
          <w:marRight w:val="0"/>
          <w:marTop w:val="0"/>
          <w:marBottom w:val="0"/>
          <w:divBdr>
            <w:top w:val="none" w:sz="0" w:space="0" w:color="auto"/>
            <w:left w:val="none" w:sz="0" w:space="0" w:color="auto"/>
            <w:bottom w:val="none" w:sz="0" w:space="0" w:color="auto"/>
            <w:right w:val="none" w:sz="0" w:space="0" w:color="auto"/>
          </w:divBdr>
        </w:div>
        <w:div w:id="178392235">
          <w:marLeft w:val="0"/>
          <w:marRight w:val="0"/>
          <w:marTop w:val="0"/>
          <w:marBottom w:val="0"/>
          <w:divBdr>
            <w:top w:val="none" w:sz="0" w:space="0" w:color="auto"/>
            <w:left w:val="none" w:sz="0" w:space="0" w:color="auto"/>
            <w:bottom w:val="none" w:sz="0" w:space="0" w:color="auto"/>
            <w:right w:val="none" w:sz="0" w:space="0" w:color="auto"/>
          </w:divBdr>
        </w:div>
        <w:div w:id="449860378">
          <w:marLeft w:val="0"/>
          <w:marRight w:val="0"/>
          <w:marTop w:val="0"/>
          <w:marBottom w:val="0"/>
          <w:divBdr>
            <w:top w:val="none" w:sz="0" w:space="0" w:color="auto"/>
            <w:left w:val="none" w:sz="0" w:space="0" w:color="auto"/>
            <w:bottom w:val="none" w:sz="0" w:space="0" w:color="auto"/>
            <w:right w:val="none" w:sz="0" w:space="0" w:color="auto"/>
          </w:divBdr>
        </w:div>
        <w:div w:id="851458823">
          <w:marLeft w:val="0"/>
          <w:marRight w:val="0"/>
          <w:marTop w:val="0"/>
          <w:marBottom w:val="0"/>
          <w:divBdr>
            <w:top w:val="none" w:sz="0" w:space="0" w:color="auto"/>
            <w:left w:val="none" w:sz="0" w:space="0" w:color="auto"/>
            <w:bottom w:val="none" w:sz="0" w:space="0" w:color="auto"/>
            <w:right w:val="none" w:sz="0" w:space="0" w:color="auto"/>
          </w:divBdr>
        </w:div>
        <w:div w:id="443774450">
          <w:marLeft w:val="0"/>
          <w:marRight w:val="0"/>
          <w:marTop w:val="0"/>
          <w:marBottom w:val="0"/>
          <w:divBdr>
            <w:top w:val="none" w:sz="0" w:space="0" w:color="auto"/>
            <w:left w:val="none" w:sz="0" w:space="0" w:color="auto"/>
            <w:bottom w:val="none" w:sz="0" w:space="0" w:color="auto"/>
            <w:right w:val="none" w:sz="0" w:space="0" w:color="auto"/>
          </w:divBdr>
        </w:div>
        <w:div w:id="1626497874">
          <w:marLeft w:val="0"/>
          <w:marRight w:val="0"/>
          <w:marTop w:val="0"/>
          <w:marBottom w:val="0"/>
          <w:divBdr>
            <w:top w:val="none" w:sz="0" w:space="0" w:color="auto"/>
            <w:left w:val="none" w:sz="0" w:space="0" w:color="auto"/>
            <w:bottom w:val="none" w:sz="0" w:space="0" w:color="auto"/>
            <w:right w:val="none" w:sz="0" w:space="0" w:color="auto"/>
          </w:divBdr>
        </w:div>
        <w:div w:id="1864243542">
          <w:marLeft w:val="0"/>
          <w:marRight w:val="0"/>
          <w:marTop w:val="0"/>
          <w:marBottom w:val="0"/>
          <w:divBdr>
            <w:top w:val="none" w:sz="0" w:space="0" w:color="auto"/>
            <w:left w:val="none" w:sz="0" w:space="0" w:color="auto"/>
            <w:bottom w:val="none" w:sz="0" w:space="0" w:color="auto"/>
            <w:right w:val="none" w:sz="0" w:space="0" w:color="auto"/>
          </w:divBdr>
        </w:div>
        <w:div w:id="133182915">
          <w:marLeft w:val="0"/>
          <w:marRight w:val="0"/>
          <w:marTop w:val="0"/>
          <w:marBottom w:val="0"/>
          <w:divBdr>
            <w:top w:val="none" w:sz="0" w:space="0" w:color="auto"/>
            <w:left w:val="none" w:sz="0" w:space="0" w:color="auto"/>
            <w:bottom w:val="none" w:sz="0" w:space="0" w:color="auto"/>
            <w:right w:val="none" w:sz="0" w:space="0" w:color="auto"/>
          </w:divBdr>
        </w:div>
        <w:div w:id="14506385">
          <w:marLeft w:val="0"/>
          <w:marRight w:val="0"/>
          <w:marTop w:val="0"/>
          <w:marBottom w:val="0"/>
          <w:divBdr>
            <w:top w:val="none" w:sz="0" w:space="0" w:color="auto"/>
            <w:left w:val="none" w:sz="0" w:space="0" w:color="auto"/>
            <w:bottom w:val="none" w:sz="0" w:space="0" w:color="auto"/>
            <w:right w:val="none" w:sz="0" w:space="0" w:color="auto"/>
          </w:divBdr>
        </w:div>
        <w:div w:id="1096947916">
          <w:marLeft w:val="0"/>
          <w:marRight w:val="0"/>
          <w:marTop w:val="0"/>
          <w:marBottom w:val="0"/>
          <w:divBdr>
            <w:top w:val="none" w:sz="0" w:space="0" w:color="auto"/>
            <w:left w:val="none" w:sz="0" w:space="0" w:color="auto"/>
            <w:bottom w:val="none" w:sz="0" w:space="0" w:color="auto"/>
            <w:right w:val="none" w:sz="0" w:space="0" w:color="auto"/>
          </w:divBdr>
        </w:div>
        <w:div w:id="1487237279">
          <w:marLeft w:val="0"/>
          <w:marRight w:val="0"/>
          <w:marTop w:val="0"/>
          <w:marBottom w:val="0"/>
          <w:divBdr>
            <w:top w:val="none" w:sz="0" w:space="0" w:color="auto"/>
            <w:left w:val="none" w:sz="0" w:space="0" w:color="auto"/>
            <w:bottom w:val="none" w:sz="0" w:space="0" w:color="auto"/>
            <w:right w:val="none" w:sz="0" w:space="0" w:color="auto"/>
          </w:divBdr>
        </w:div>
        <w:div w:id="661006575">
          <w:marLeft w:val="0"/>
          <w:marRight w:val="0"/>
          <w:marTop w:val="0"/>
          <w:marBottom w:val="0"/>
          <w:divBdr>
            <w:top w:val="none" w:sz="0" w:space="0" w:color="auto"/>
            <w:left w:val="none" w:sz="0" w:space="0" w:color="auto"/>
            <w:bottom w:val="none" w:sz="0" w:space="0" w:color="auto"/>
            <w:right w:val="none" w:sz="0" w:space="0" w:color="auto"/>
          </w:divBdr>
        </w:div>
        <w:div w:id="1678995443">
          <w:marLeft w:val="0"/>
          <w:marRight w:val="0"/>
          <w:marTop w:val="0"/>
          <w:marBottom w:val="0"/>
          <w:divBdr>
            <w:top w:val="none" w:sz="0" w:space="0" w:color="auto"/>
            <w:left w:val="none" w:sz="0" w:space="0" w:color="auto"/>
            <w:bottom w:val="none" w:sz="0" w:space="0" w:color="auto"/>
            <w:right w:val="none" w:sz="0" w:space="0" w:color="auto"/>
          </w:divBdr>
        </w:div>
        <w:div w:id="1539463426">
          <w:marLeft w:val="0"/>
          <w:marRight w:val="0"/>
          <w:marTop w:val="0"/>
          <w:marBottom w:val="0"/>
          <w:divBdr>
            <w:top w:val="none" w:sz="0" w:space="0" w:color="auto"/>
            <w:left w:val="none" w:sz="0" w:space="0" w:color="auto"/>
            <w:bottom w:val="none" w:sz="0" w:space="0" w:color="auto"/>
            <w:right w:val="none" w:sz="0" w:space="0" w:color="auto"/>
          </w:divBdr>
        </w:div>
        <w:div w:id="1201480330">
          <w:marLeft w:val="0"/>
          <w:marRight w:val="0"/>
          <w:marTop w:val="0"/>
          <w:marBottom w:val="0"/>
          <w:divBdr>
            <w:top w:val="none" w:sz="0" w:space="0" w:color="auto"/>
            <w:left w:val="none" w:sz="0" w:space="0" w:color="auto"/>
            <w:bottom w:val="none" w:sz="0" w:space="0" w:color="auto"/>
            <w:right w:val="none" w:sz="0" w:space="0" w:color="auto"/>
          </w:divBdr>
        </w:div>
        <w:div w:id="218321971">
          <w:marLeft w:val="0"/>
          <w:marRight w:val="0"/>
          <w:marTop w:val="0"/>
          <w:marBottom w:val="0"/>
          <w:divBdr>
            <w:top w:val="none" w:sz="0" w:space="0" w:color="auto"/>
            <w:left w:val="none" w:sz="0" w:space="0" w:color="auto"/>
            <w:bottom w:val="none" w:sz="0" w:space="0" w:color="auto"/>
            <w:right w:val="none" w:sz="0" w:space="0" w:color="auto"/>
          </w:divBdr>
        </w:div>
        <w:div w:id="1551845457">
          <w:marLeft w:val="0"/>
          <w:marRight w:val="0"/>
          <w:marTop w:val="0"/>
          <w:marBottom w:val="0"/>
          <w:divBdr>
            <w:top w:val="none" w:sz="0" w:space="0" w:color="auto"/>
            <w:left w:val="none" w:sz="0" w:space="0" w:color="auto"/>
            <w:bottom w:val="none" w:sz="0" w:space="0" w:color="auto"/>
            <w:right w:val="none" w:sz="0" w:space="0" w:color="auto"/>
          </w:divBdr>
        </w:div>
        <w:div w:id="2068918365">
          <w:marLeft w:val="0"/>
          <w:marRight w:val="0"/>
          <w:marTop w:val="0"/>
          <w:marBottom w:val="0"/>
          <w:divBdr>
            <w:top w:val="none" w:sz="0" w:space="0" w:color="auto"/>
            <w:left w:val="none" w:sz="0" w:space="0" w:color="auto"/>
            <w:bottom w:val="none" w:sz="0" w:space="0" w:color="auto"/>
            <w:right w:val="none" w:sz="0" w:space="0" w:color="auto"/>
          </w:divBdr>
        </w:div>
        <w:div w:id="1927955987">
          <w:marLeft w:val="0"/>
          <w:marRight w:val="0"/>
          <w:marTop w:val="0"/>
          <w:marBottom w:val="0"/>
          <w:divBdr>
            <w:top w:val="none" w:sz="0" w:space="0" w:color="auto"/>
            <w:left w:val="none" w:sz="0" w:space="0" w:color="auto"/>
            <w:bottom w:val="none" w:sz="0" w:space="0" w:color="auto"/>
            <w:right w:val="none" w:sz="0" w:space="0" w:color="auto"/>
          </w:divBdr>
        </w:div>
        <w:div w:id="1496064730">
          <w:marLeft w:val="0"/>
          <w:marRight w:val="0"/>
          <w:marTop w:val="0"/>
          <w:marBottom w:val="0"/>
          <w:divBdr>
            <w:top w:val="none" w:sz="0" w:space="0" w:color="auto"/>
            <w:left w:val="none" w:sz="0" w:space="0" w:color="auto"/>
            <w:bottom w:val="none" w:sz="0" w:space="0" w:color="auto"/>
            <w:right w:val="none" w:sz="0" w:space="0" w:color="auto"/>
          </w:divBdr>
        </w:div>
        <w:div w:id="504829196">
          <w:marLeft w:val="0"/>
          <w:marRight w:val="0"/>
          <w:marTop w:val="0"/>
          <w:marBottom w:val="0"/>
          <w:divBdr>
            <w:top w:val="none" w:sz="0" w:space="0" w:color="auto"/>
            <w:left w:val="none" w:sz="0" w:space="0" w:color="auto"/>
            <w:bottom w:val="none" w:sz="0" w:space="0" w:color="auto"/>
            <w:right w:val="none" w:sz="0" w:space="0" w:color="auto"/>
          </w:divBdr>
        </w:div>
        <w:div w:id="204610902">
          <w:marLeft w:val="0"/>
          <w:marRight w:val="0"/>
          <w:marTop w:val="0"/>
          <w:marBottom w:val="0"/>
          <w:divBdr>
            <w:top w:val="none" w:sz="0" w:space="0" w:color="auto"/>
            <w:left w:val="none" w:sz="0" w:space="0" w:color="auto"/>
            <w:bottom w:val="none" w:sz="0" w:space="0" w:color="auto"/>
            <w:right w:val="none" w:sz="0" w:space="0" w:color="auto"/>
          </w:divBdr>
        </w:div>
        <w:div w:id="1831099129">
          <w:marLeft w:val="0"/>
          <w:marRight w:val="0"/>
          <w:marTop w:val="0"/>
          <w:marBottom w:val="0"/>
          <w:divBdr>
            <w:top w:val="none" w:sz="0" w:space="0" w:color="auto"/>
            <w:left w:val="none" w:sz="0" w:space="0" w:color="auto"/>
            <w:bottom w:val="none" w:sz="0" w:space="0" w:color="auto"/>
            <w:right w:val="none" w:sz="0" w:space="0" w:color="auto"/>
          </w:divBdr>
        </w:div>
        <w:div w:id="455875967">
          <w:marLeft w:val="0"/>
          <w:marRight w:val="0"/>
          <w:marTop w:val="0"/>
          <w:marBottom w:val="0"/>
          <w:divBdr>
            <w:top w:val="none" w:sz="0" w:space="0" w:color="auto"/>
            <w:left w:val="none" w:sz="0" w:space="0" w:color="auto"/>
            <w:bottom w:val="none" w:sz="0" w:space="0" w:color="auto"/>
            <w:right w:val="none" w:sz="0" w:space="0" w:color="auto"/>
          </w:divBdr>
        </w:div>
        <w:div w:id="755829578">
          <w:marLeft w:val="0"/>
          <w:marRight w:val="0"/>
          <w:marTop w:val="0"/>
          <w:marBottom w:val="0"/>
          <w:divBdr>
            <w:top w:val="none" w:sz="0" w:space="0" w:color="auto"/>
            <w:left w:val="none" w:sz="0" w:space="0" w:color="auto"/>
            <w:bottom w:val="none" w:sz="0" w:space="0" w:color="auto"/>
            <w:right w:val="none" w:sz="0" w:space="0" w:color="auto"/>
          </w:divBdr>
        </w:div>
        <w:div w:id="676158929">
          <w:marLeft w:val="0"/>
          <w:marRight w:val="0"/>
          <w:marTop w:val="0"/>
          <w:marBottom w:val="0"/>
          <w:divBdr>
            <w:top w:val="none" w:sz="0" w:space="0" w:color="auto"/>
            <w:left w:val="none" w:sz="0" w:space="0" w:color="auto"/>
            <w:bottom w:val="none" w:sz="0" w:space="0" w:color="auto"/>
            <w:right w:val="none" w:sz="0" w:space="0" w:color="auto"/>
          </w:divBdr>
        </w:div>
        <w:div w:id="820122060">
          <w:marLeft w:val="0"/>
          <w:marRight w:val="0"/>
          <w:marTop w:val="0"/>
          <w:marBottom w:val="0"/>
          <w:divBdr>
            <w:top w:val="none" w:sz="0" w:space="0" w:color="auto"/>
            <w:left w:val="none" w:sz="0" w:space="0" w:color="auto"/>
            <w:bottom w:val="none" w:sz="0" w:space="0" w:color="auto"/>
            <w:right w:val="none" w:sz="0" w:space="0" w:color="auto"/>
          </w:divBdr>
        </w:div>
        <w:div w:id="1018434440">
          <w:marLeft w:val="0"/>
          <w:marRight w:val="0"/>
          <w:marTop w:val="0"/>
          <w:marBottom w:val="0"/>
          <w:divBdr>
            <w:top w:val="none" w:sz="0" w:space="0" w:color="auto"/>
            <w:left w:val="none" w:sz="0" w:space="0" w:color="auto"/>
            <w:bottom w:val="none" w:sz="0" w:space="0" w:color="auto"/>
            <w:right w:val="none" w:sz="0" w:space="0" w:color="auto"/>
          </w:divBdr>
        </w:div>
        <w:div w:id="1375736897">
          <w:marLeft w:val="0"/>
          <w:marRight w:val="0"/>
          <w:marTop w:val="0"/>
          <w:marBottom w:val="0"/>
          <w:divBdr>
            <w:top w:val="none" w:sz="0" w:space="0" w:color="auto"/>
            <w:left w:val="none" w:sz="0" w:space="0" w:color="auto"/>
            <w:bottom w:val="none" w:sz="0" w:space="0" w:color="auto"/>
            <w:right w:val="none" w:sz="0" w:space="0" w:color="auto"/>
          </w:divBdr>
        </w:div>
        <w:div w:id="2121341378">
          <w:marLeft w:val="0"/>
          <w:marRight w:val="0"/>
          <w:marTop w:val="0"/>
          <w:marBottom w:val="0"/>
          <w:divBdr>
            <w:top w:val="none" w:sz="0" w:space="0" w:color="auto"/>
            <w:left w:val="none" w:sz="0" w:space="0" w:color="auto"/>
            <w:bottom w:val="none" w:sz="0" w:space="0" w:color="auto"/>
            <w:right w:val="none" w:sz="0" w:space="0" w:color="auto"/>
          </w:divBdr>
        </w:div>
        <w:div w:id="681592043">
          <w:marLeft w:val="0"/>
          <w:marRight w:val="0"/>
          <w:marTop w:val="0"/>
          <w:marBottom w:val="0"/>
          <w:divBdr>
            <w:top w:val="none" w:sz="0" w:space="0" w:color="auto"/>
            <w:left w:val="none" w:sz="0" w:space="0" w:color="auto"/>
            <w:bottom w:val="none" w:sz="0" w:space="0" w:color="auto"/>
            <w:right w:val="none" w:sz="0" w:space="0" w:color="auto"/>
          </w:divBdr>
        </w:div>
        <w:div w:id="364987844">
          <w:marLeft w:val="0"/>
          <w:marRight w:val="0"/>
          <w:marTop w:val="0"/>
          <w:marBottom w:val="0"/>
          <w:divBdr>
            <w:top w:val="none" w:sz="0" w:space="0" w:color="auto"/>
            <w:left w:val="none" w:sz="0" w:space="0" w:color="auto"/>
            <w:bottom w:val="none" w:sz="0" w:space="0" w:color="auto"/>
            <w:right w:val="none" w:sz="0" w:space="0" w:color="auto"/>
          </w:divBdr>
        </w:div>
        <w:div w:id="188421087">
          <w:marLeft w:val="0"/>
          <w:marRight w:val="0"/>
          <w:marTop w:val="0"/>
          <w:marBottom w:val="0"/>
          <w:divBdr>
            <w:top w:val="none" w:sz="0" w:space="0" w:color="auto"/>
            <w:left w:val="none" w:sz="0" w:space="0" w:color="auto"/>
            <w:bottom w:val="none" w:sz="0" w:space="0" w:color="auto"/>
            <w:right w:val="none" w:sz="0" w:space="0" w:color="auto"/>
          </w:divBdr>
        </w:div>
        <w:div w:id="1457603231">
          <w:marLeft w:val="0"/>
          <w:marRight w:val="0"/>
          <w:marTop w:val="0"/>
          <w:marBottom w:val="0"/>
          <w:divBdr>
            <w:top w:val="none" w:sz="0" w:space="0" w:color="auto"/>
            <w:left w:val="none" w:sz="0" w:space="0" w:color="auto"/>
            <w:bottom w:val="none" w:sz="0" w:space="0" w:color="auto"/>
            <w:right w:val="none" w:sz="0" w:space="0" w:color="auto"/>
          </w:divBdr>
        </w:div>
        <w:div w:id="1789470074">
          <w:marLeft w:val="0"/>
          <w:marRight w:val="0"/>
          <w:marTop w:val="0"/>
          <w:marBottom w:val="0"/>
          <w:divBdr>
            <w:top w:val="none" w:sz="0" w:space="0" w:color="auto"/>
            <w:left w:val="none" w:sz="0" w:space="0" w:color="auto"/>
            <w:bottom w:val="none" w:sz="0" w:space="0" w:color="auto"/>
            <w:right w:val="none" w:sz="0" w:space="0" w:color="auto"/>
          </w:divBdr>
        </w:div>
        <w:div w:id="985085809">
          <w:marLeft w:val="0"/>
          <w:marRight w:val="0"/>
          <w:marTop w:val="0"/>
          <w:marBottom w:val="0"/>
          <w:divBdr>
            <w:top w:val="none" w:sz="0" w:space="0" w:color="auto"/>
            <w:left w:val="none" w:sz="0" w:space="0" w:color="auto"/>
            <w:bottom w:val="none" w:sz="0" w:space="0" w:color="auto"/>
            <w:right w:val="none" w:sz="0" w:space="0" w:color="auto"/>
          </w:divBdr>
        </w:div>
        <w:div w:id="2139300973">
          <w:marLeft w:val="0"/>
          <w:marRight w:val="0"/>
          <w:marTop w:val="0"/>
          <w:marBottom w:val="0"/>
          <w:divBdr>
            <w:top w:val="none" w:sz="0" w:space="0" w:color="auto"/>
            <w:left w:val="none" w:sz="0" w:space="0" w:color="auto"/>
            <w:bottom w:val="none" w:sz="0" w:space="0" w:color="auto"/>
            <w:right w:val="none" w:sz="0" w:space="0" w:color="auto"/>
          </w:divBdr>
        </w:div>
        <w:div w:id="1850558658">
          <w:marLeft w:val="0"/>
          <w:marRight w:val="0"/>
          <w:marTop w:val="0"/>
          <w:marBottom w:val="0"/>
          <w:divBdr>
            <w:top w:val="none" w:sz="0" w:space="0" w:color="auto"/>
            <w:left w:val="none" w:sz="0" w:space="0" w:color="auto"/>
            <w:bottom w:val="none" w:sz="0" w:space="0" w:color="auto"/>
            <w:right w:val="none" w:sz="0" w:space="0" w:color="auto"/>
          </w:divBdr>
        </w:div>
        <w:div w:id="1740203094">
          <w:marLeft w:val="0"/>
          <w:marRight w:val="0"/>
          <w:marTop w:val="0"/>
          <w:marBottom w:val="0"/>
          <w:divBdr>
            <w:top w:val="none" w:sz="0" w:space="0" w:color="auto"/>
            <w:left w:val="none" w:sz="0" w:space="0" w:color="auto"/>
            <w:bottom w:val="none" w:sz="0" w:space="0" w:color="auto"/>
            <w:right w:val="none" w:sz="0" w:space="0" w:color="auto"/>
          </w:divBdr>
        </w:div>
        <w:div w:id="1546916101">
          <w:marLeft w:val="0"/>
          <w:marRight w:val="0"/>
          <w:marTop w:val="0"/>
          <w:marBottom w:val="0"/>
          <w:divBdr>
            <w:top w:val="none" w:sz="0" w:space="0" w:color="auto"/>
            <w:left w:val="none" w:sz="0" w:space="0" w:color="auto"/>
            <w:bottom w:val="none" w:sz="0" w:space="0" w:color="auto"/>
            <w:right w:val="none" w:sz="0" w:space="0" w:color="auto"/>
          </w:divBdr>
        </w:div>
        <w:div w:id="2070180741">
          <w:marLeft w:val="0"/>
          <w:marRight w:val="0"/>
          <w:marTop w:val="0"/>
          <w:marBottom w:val="0"/>
          <w:divBdr>
            <w:top w:val="none" w:sz="0" w:space="0" w:color="auto"/>
            <w:left w:val="none" w:sz="0" w:space="0" w:color="auto"/>
            <w:bottom w:val="none" w:sz="0" w:space="0" w:color="auto"/>
            <w:right w:val="none" w:sz="0" w:space="0" w:color="auto"/>
          </w:divBdr>
        </w:div>
        <w:div w:id="1291014866">
          <w:marLeft w:val="0"/>
          <w:marRight w:val="0"/>
          <w:marTop w:val="0"/>
          <w:marBottom w:val="0"/>
          <w:divBdr>
            <w:top w:val="none" w:sz="0" w:space="0" w:color="auto"/>
            <w:left w:val="none" w:sz="0" w:space="0" w:color="auto"/>
            <w:bottom w:val="none" w:sz="0" w:space="0" w:color="auto"/>
            <w:right w:val="none" w:sz="0" w:space="0" w:color="auto"/>
          </w:divBdr>
        </w:div>
        <w:div w:id="1972862111">
          <w:marLeft w:val="0"/>
          <w:marRight w:val="0"/>
          <w:marTop w:val="0"/>
          <w:marBottom w:val="0"/>
          <w:divBdr>
            <w:top w:val="none" w:sz="0" w:space="0" w:color="auto"/>
            <w:left w:val="none" w:sz="0" w:space="0" w:color="auto"/>
            <w:bottom w:val="none" w:sz="0" w:space="0" w:color="auto"/>
            <w:right w:val="none" w:sz="0" w:space="0" w:color="auto"/>
          </w:divBdr>
        </w:div>
        <w:div w:id="487209785">
          <w:marLeft w:val="0"/>
          <w:marRight w:val="0"/>
          <w:marTop w:val="0"/>
          <w:marBottom w:val="0"/>
          <w:divBdr>
            <w:top w:val="none" w:sz="0" w:space="0" w:color="auto"/>
            <w:left w:val="none" w:sz="0" w:space="0" w:color="auto"/>
            <w:bottom w:val="none" w:sz="0" w:space="0" w:color="auto"/>
            <w:right w:val="none" w:sz="0" w:space="0" w:color="auto"/>
          </w:divBdr>
        </w:div>
        <w:div w:id="433941622">
          <w:marLeft w:val="0"/>
          <w:marRight w:val="0"/>
          <w:marTop w:val="0"/>
          <w:marBottom w:val="0"/>
          <w:divBdr>
            <w:top w:val="none" w:sz="0" w:space="0" w:color="auto"/>
            <w:left w:val="none" w:sz="0" w:space="0" w:color="auto"/>
            <w:bottom w:val="none" w:sz="0" w:space="0" w:color="auto"/>
            <w:right w:val="none" w:sz="0" w:space="0" w:color="auto"/>
          </w:divBdr>
        </w:div>
        <w:div w:id="264458796">
          <w:marLeft w:val="0"/>
          <w:marRight w:val="0"/>
          <w:marTop w:val="0"/>
          <w:marBottom w:val="0"/>
          <w:divBdr>
            <w:top w:val="none" w:sz="0" w:space="0" w:color="auto"/>
            <w:left w:val="none" w:sz="0" w:space="0" w:color="auto"/>
            <w:bottom w:val="none" w:sz="0" w:space="0" w:color="auto"/>
            <w:right w:val="none" w:sz="0" w:space="0" w:color="auto"/>
          </w:divBdr>
        </w:div>
        <w:div w:id="93592548">
          <w:marLeft w:val="0"/>
          <w:marRight w:val="0"/>
          <w:marTop w:val="0"/>
          <w:marBottom w:val="0"/>
          <w:divBdr>
            <w:top w:val="none" w:sz="0" w:space="0" w:color="auto"/>
            <w:left w:val="none" w:sz="0" w:space="0" w:color="auto"/>
            <w:bottom w:val="none" w:sz="0" w:space="0" w:color="auto"/>
            <w:right w:val="none" w:sz="0" w:space="0" w:color="auto"/>
          </w:divBdr>
        </w:div>
        <w:div w:id="281304867">
          <w:marLeft w:val="0"/>
          <w:marRight w:val="0"/>
          <w:marTop w:val="0"/>
          <w:marBottom w:val="0"/>
          <w:divBdr>
            <w:top w:val="none" w:sz="0" w:space="0" w:color="auto"/>
            <w:left w:val="none" w:sz="0" w:space="0" w:color="auto"/>
            <w:bottom w:val="none" w:sz="0" w:space="0" w:color="auto"/>
            <w:right w:val="none" w:sz="0" w:space="0" w:color="auto"/>
          </w:divBdr>
        </w:div>
        <w:div w:id="1570074132">
          <w:marLeft w:val="0"/>
          <w:marRight w:val="0"/>
          <w:marTop w:val="0"/>
          <w:marBottom w:val="0"/>
          <w:divBdr>
            <w:top w:val="none" w:sz="0" w:space="0" w:color="auto"/>
            <w:left w:val="none" w:sz="0" w:space="0" w:color="auto"/>
            <w:bottom w:val="none" w:sz="0" w:space="0" w:color="auto"/>
            <w:right w:val="none" w:sz="0" w:space="0" w:color="auto"/>
          </w:divBdr>
        </w:div>
        <w:div w:id="325136233">
          <w:marLeft w:val="0"/>
          <w:marRight w:val="0"/>
          <w:marTop w:val="0"/>
          <w:marBottom w:val="0"/>
          <w:divBdr>
            <w:top w:val="none" w:sz="0" w:space="0" w:color="auto"/>
            <w:left w:val="none" w:sz="0" w:space="0" w:color="auto"/>
            <w:bottom w:val="none" w:sz="0" w:space="0" w:color="auto"/>
            <w:right w:val="none" w:sz="0" w:space="0" w:color="auto"/>
          </w:divBdr>
        </w:div>
        <w:div w:id="1898976199">
          <w:marLeft w:val="0"/>
          <w:marRight w:val="0"/>
          <w:marTop w:val="0"/>
          <w:marBottom w:val="0"/>
          <w:divBdr>
            <w:top w:val="none" w:sz="0" w:space="0" w:color="auto"/>
            <w:left w:val="none" w:sz="0" w:space="0" w:color="auto"/>
            <w:bottom w:val="none" w:sz="0" w:space="0" w:color="auto"/>
            <w:right w:val="none" w:sz="0" w:space="0" w:color="auto"/>
          </w:divBdr>
        </w:div>
        <w:div w:id="1147167489">
          <w:marLeft w:val="0"/>
          <w:marRight w:val="0"/>
          <w:marTop w:val="0"/>
          <w:marBottom w:val="0"/>
          <w:divBdr>
            <w:top w:val="none" w:sz="0" w:space="0" w:color="auto"/>
            <w:left w:val="none" w:sz="0" w:space="0" w:color="auto"/>
            <w:bottom w:val="none" w:sz="0" w:space="0" w:color="auto"/>
            <w:right w:val="none" w:sz="0" w:space="0" w:color="auto"/>
          </w:divBdr>
        </w:div>
        <w:div w:id="961687201">
          <w:marLeft w:val="0"/>
          <w:marRight w:val="0"/>
          <w:marTop w:val="0"/>
          <w:marBottom w:val="0"/>
          <w:divBdr>
            <w:top w:val="none" w:sz="0" w:space="0" w:color="auto"/>
            <w:left w:val="none" w:sz="0" w:space="0" w:color="auto"/>
            <w:bottom w:val="none" w:sz="0" w:space="0" w:color="auto"/>
            <w:right w:val="none" w:sz="0" w:space="0" w:color="auto"/>
          </w:divBdr>
        </w:div>
        <w:div w:id="1741754051">
          <w:marLeft w:val="0"/>
          <w:marRight w:val="0"/>
          <w:marTop w:val="0"/>
          <w:marBottom w:val="0"/>
          <w:divBdr>
            <w:top w:val="none" w:sz="0" w:space="0" w:color="auto"/>
            <w:left w:val="none" w:sz="0" w:space="0" w:color="auto"/>
            <w:bottom w:val="none" w:sz="0" w:space="0" w:color="auto"/>
            <w:right w:val="none" w:sz="0" w:space="0" w:color="auto"/>
          </w:divBdr>
        </w:div>
        <w:div w:id="1390616754">
          <w:marLeft w:val="0"/>
          <w:marRight w:val="0"/>
          <w:marTop w:val="0"/>
          <w:marBottom w:val="0"/>
          <w:divBdr>
            <w:top w:val="none" w:sz="0" w:space="0" w:color="auto"/>
            <w:left w:val="none" w:sz="0" w:space="0" w:color="auto"/>
            <w:bottom w:val="none" w:sz="0" w:space="0" w:color="auto"/>
            <w:right w:val="none" w:sz="0" w:space="0" w:color="auto"/>
          </w:divBdr>
        </w:div>
        <w:div w:id="1428968396">
          <w:marLeft w:val="0"/>
          <w:marRight w:val="0"/>
          <w:marTop w:val="0"/>
          <w:marBottom w:val="0"/>
          <w:divBdr>
            <w:top w:val="none" w:sz="0" w:space="0" w:color="auto"/>
            <w:left w:val="none" w:sz="0" w:space="0" w:color="auto"/>
            <w:bottom w:val="none" w:sz="0" w:space="0" w:color="auto"/>
            <w:right w:val="none" w:sz="0" w:space="0" w:color="auto"/>
          </w:divBdr>
        </w:div>
        <w:div w:id="1279334408">
          <w:marLeft w:val="0"/>
          <w:marRight w:val="0"/>
          <w:marTop w:val="0"/>
          <w:marBottom w:val="0"/>
          <w:divBdr>
            <w:top w:val="none" w:sz="0" w:space="0" w:color="auto"/>
            <w:left w:val="none" w:sz="0" w:space="0" w:color="auto"/>
            <w:bottom w:val="none" w:sz="0" w:space="0" w:color="auto"/>
            <w:right w:val="none" w:sz="0" w:space="0" w:color="auto"/>
          </w:divBdr>
        </w:div>
        <w:div w:id="58869660">
          <w:marLeft w:val="0"/>
          <w:marRight w:val="0"/>
          <w:marTop w:val="0"/>
          <w:marBottom w:val="0"/>
          <w:divBdr>
            <w:top w:val="none" w:sz="0" w:space="0" w:color="auto"/>
            <w:left w:val="none" w:sz="0" w:space="0" w:color="auto"/>
            <w:bottom w:val="none" w:sz="0" w:space="0" w:color="auto"/>
            <w:right w:val="none" w:sz="0" w:space="0" w:color="auto"/>
          </w:divBdr>
        </w:div>
        <w:div w:id="1107502464">
          <w:marLeft w:val="0"/>
          <w:marRight w:val="0"/>
          <w:marTop w:val="0"/>
          <w:marBottom w:val="0"/>
          <w:divBdr>
            <w:top w:val="none" w:sz="0" w:space="0" w:color="auto"/>
            <w:left w:val="none" w:sz="0" w:space="0" w:color="auto"/>
            <w:bottom w:val="none" w:sz="0" w:space="0" w:color="auto"/>
            <w:right w:val="none" w:sz="0" w:space="0" w:color="auto"/>
          </w:divBdr>
        </w:div>
        <w:div w:id="880824626">
          <w:marLeft w:val="0"/>
          <w:marRight w:val="0"/>
          <w:marTop w:val="0"/>
          <w:marBottom w:val="0"/>
          <w:divBdr>
            <w:top w:val="none" w:sz="0" w:space="0" w:color="auto"/>
            <w:left w:val="none" w:sz="0" w:space="0" w:color="auto"/>
            <w:bottom w:val="none" w:sz="0" w:space="0" w:color="auto"/>
            <w:right w:val="none" w:sz="0" w:space="0" w:color="auto"/>
          </w:divBdr>
        </w:div>
        <w:div w:id="313994517">
          <w:marLeft w:val="0"/>
          <w:marRight w:val="0"/>
          <w:marTop w:val="0"/>
          <w:marBottom w:val="0"/>
          <w:divBdr>
            <w:top w:val="none" w:sz="0" w:space="0" w:color="auto"/>
            <w:left w:val="none" w:sz="0" w:space="0" w:color="auto"/>
            <w:bottom w:val="none" w:sz="0" w:space="0" w:color="auto"/>
            <w:right w:val="none" w:sz="0" w:space="0" w:color="auto"/>
          </w:divBdr>
        </w:div>
        <w:div w:id="230239521">
          <w:marLeft w:val="0"/>
          <w:marRight w:val="0"/>
          <w:marTop w:val="0"/>
          <w:marBottom w:val="0"/>
          <w:divBdr>
            <w:top w:val="none" w:sz="0" w:space="0" w:color="auto"/>
            <w:left w:val="none" w:sz="0" w:space="0" w:color="auto"/>
            <w:bottom w:val="none" w:sz="0" w:space="0" w:color="auto"/>
            <w:right w:val="none" w:sz="0" w:space="0" w:color="auto"/>
          </w:divBdr>
        </w:div>
        <w:div w:id="1519201277">
          <w:marLeft w:val="0"/>
          <w:marRight w:val="0"/>
          <w:marTop w:val="0"/>
          <w:marBottom w:val="0"/>
          <w:divBdr>
            <w:top w:val="none" w:sz="0" w:space="0" w:color="auto"/>
            <w:left w:val="none" w:sz="0" w:space="0" w:color="auto"/>
            <w:bottom w:val="none" w:sz="0" w:space="0" w:color="auto"/>
            <w:right w:val="none" w:sz="0" w:space="0" w:color="auto"/>
          </w:divBdr>
        </w:div>
        <w:div w:id="595872321">
          <w:marLeft w:val="0"/>
          <w:marRight w:val="0"/>
          <w:marTop w:val="0"/>
          <w:marBottom w:val="0"/>
          <w:divBdr>
            <w:top w:val="none" w:sz="0" w:space="0" w:color="auto"/>
            <w:left w:val="none" w:sz="0" w:space="0" w:color="auto"/>
            <w:bottom w:val="none" w:sz="0" w:space="0" w:color="auto"/>
            <w:right w:val="none" w:sz="0" w:space="0" w:color="auto"/>
          </w:divBdr>
        </w:div>
        <w:div w:id="955596784">
          <w:marLeft w:val="0"/>
          <w:marRight w:val="0"/>
          <w:marTop w:val="0"/>
          <w:marBottom w:val="0"/>
          <w:divBdr>
            <w:top w:val="none" w:sz="0" w:space="0" w:color="auto"/>
            <w:left w:val="none" w:sz="0" w:space="0" w:color="auto"/>
            <w:bottom w:val="none" w:sz="0" w:space="0" w:color="auto"/>
            <w:right w:val="none" w:sz="0" w:space="0" w:color="auto"/>
          </w:divBdr>
        </w:div>
        <w:div w:id="69347588">
          <w:marLeft w:val="0"/>
          <w:marRight w:val="0"/>
          <w:marTop w:val="0"/>
          <w:marBottom w:val="0"/>
          <w:divBdr>
            <w:top w:val="none" w:sz="0" w:space="0" w:color="auto"/>
            <w:left w:val="none" w:sz="0" w:space="0" w:color="auto"/>
            <w:bottom w:val="none" w:sz="0" w:space="0" w:color="auto"/>
            <w:right w:val="none" w:sz="0" w:space="0" w:color="auto"/>
          </w:divBdr>
        </w:div>
        <w:div w:id="151259291">
          <w:marLeft w:val="0"/>
          <w:marRight w:val="0"/>
          <w:marTop w:val="0"/>
          <w:marBottom w:val="0"/>
          <w:divBdr>
            <w:top w:val="none" w:sz="0" w:space="0" w:color="auto"/>
            <w:left w:val="none" w:sz="0" w:space="0" w:color="auto"/>
            <w:bottom w:val="none" w:sz="0" w:space="0" w:color="auto"/>
            <w:right w:val="none" w:sz="0" w:space="0" w:color="auto"/>
          </w:divBdr>
        </w:div>
        <w:div w:id="617372135">
          <w:marLeft w:val="0"/>
          <w:marRight w:val="0"/>
          <w:marTop w:val="0"/>
          <w:marBottom w:val="0"/>
          <w:divBdr>
            <w:top w:val="none" w:sz="0" w:space="0" w:color="auto"/>
            <w:left w:val="none" w:sz="0" w:space="0" w:color="auto"/>
            <w:bottom w:val="none" w:sz="0" w:space="0" w:color="auto"/>
            <w:right w:val="none" w:sz="0" w:space="0" w:color="auto"/>
          </w:divBdr>
        </w:div>
        <w:div w:id="432675804">
          <w:marLeft w:val="0"/>
          <w:marRight w:val="0"/>
          <w:marTop w:val="0"/>
          <w:marBottom w:val="0"/>
          <w:divBdr>
            <w:top w:val="none" w:sz="0" w:space="0" w:color="auto"/>
            <w:left w:val="none" w:sz="0" w:space="0" w:color="auto"/>
            <w:bottom w:val="none" w:sz="0" w:space="0" w:color="auto"/>
            <w:right w:val="none" w:sz="0" w:space="0" w:color="auto"/>
          </w:divBdr>
        </w:div>
        <w:div w:id="1336224845">
          <w:marLeft w:val="0"/>
          <w:marRight w:val="0"/>
          <w:marTop w:val="0"/>
          <w:marBottom w:val="0"/>
          <w:divBdr>
            <w:top w:val="none" w:sz="0" w:space="0" w:color="auto"/>
            <w:left w:val="none" w:sz="0" w:space="0" w:color="auto"/>
            <w:bottom w:val="none" w:sz="0" w:space="0" w:color="auto"/>
            <w:right w:val="none" w:sz="0" w:space="0" w:color="auto"/>
          </w:divBdr>
        </w:div>
        <w:div w:id="296187675">
          <w:marLeft w:val="0"/>
          <w:marRight w:val="0"/>
          <w:marTop w:val="0"/>
          <w:marBottom w:val="0"/>
          <w:divBdr>
            <w:top w:val="none" w:sz="0" w:space="0" w:color="auto"/>
            <w:left w:val="none" w:sz="0" w:space="0" w:color="auto"/>
            <w:bottom w:val="none" w:sz="0" w:space="0" w:color="auto"/>
            <w:right w:val="none" w:sz="0" w:space="0" w:color="auto"/>
          </w:divBdr>
        </w:div>
        <w:div w:id="2019767671">
          <w:marLeft w:val="0"/>
          <w:marRight w:val="0"/>
          <w:marTop w:val="0"/>
          <w:marBottom w:val="0"/>
          <w:divBdr>
            <w:top w:val="none" w:sz="0" w:space="0" w:color="auto"/>
            <w:left w:val="none" w:sz="0" w:space="0" w:color="auto"/>
            <w:bottom w:val="none" w:sz="0" w:space="0" w:color="auto"/>
            <w:right w:val="none" w:sz="0" w:space="0" w:color="auto"/>
          </w:divBdr>
        </w:div>
        <w:div w:id="536160727">
          <w:marLeft w:val="0"/>
          <w:marRight w:val="0"/>
          <w:marTop w:val="0"/>
          <w:marBottom w:val="0"/>
          <w:divBdr>
            <w:top w:val="none" w:sz="0" w:space="0" w:color="auto"/>
            <w:left w:val="none" w:sz="0" w:space="0" w:color="auto"/>
            <w:bottom w:val="none" w:sz="0" w:space="0" w:color="auto"/>
            <w:right w:val="none" w:sz="0" w:space="0" w:color="auto"/>
          </w:divBdr>
        </w:div>
        <w:div w:id="1081752089">
          <w:marLeft w:val="0"/>
          <w:marRight w:val="0"/>
          <w:marTop w:val="0"/>
          <w:marBottom w:val="0"/>
          <w:divBdr>
            <w:top w:val="none" w:sz="0" w:space="0" w:color="auto"/>
            <w:left w:val="none" w:sz="0" w:space="0" w:color="auto"/>
            <w:bottom w:val="none" w:sz="0" w:space="0" w:color="auto"/>
            <w:right w:val="none" w:sz="0" w:space="0" w:color="auto"/>
          </w:divBdr>
        </w:div>
        <w:div w:id="1634172005">
          <w:marLeft w:val="0"/>
          <w:marRight w:val="0"/>
          <w:marTop w:val="0"/>
          <w:marBottom w:val="0"/>
          <w:divBdr>
            <w:top w:val="none" w:sz="0" w:space="0" w:color="auto"/>
            <w:left w:val="none" w:sz="0" w:space="0" w:color="auto"/>
            <w:bottom w:val="none" w:sz="0" w:space="0" w:color="auto"/>
            <w:right w:val="none" w:sz="0" w:space="0" w:color="auto"/>
          </w:divBdr>
        </w:div>
        <w:div w:id="1746031476">
          <w:marLeft w:val="0"/>
          <w:marRight w:val="0"/>
          <w:marTop w:val="0"/>
          <w:marBottom w:val="0"/>
          <w:divBdr>
            <w:top w:val="none" w:sz="0" w:space="0" w:color="auto"/>
            <w:left w:val="none" w:sz="0" w:space="0" w:color="auto"/>
            <w:bottom w:val="none" w:sz="0" w:space="0" w:color="auto"/>
            <w:right w:val="none" w:sz="0" w:space="0" w:color="auto"/>
          </w:divBdr>
        </w:div>
        <w:div w:id="737291029">
          <w:marLeft w:val="0"/>
          <w:marRight w:val="0"/>
          <w:marTop w:val="0"/>
          <w:marBottom w:val="0"/>
          <w:divBdr>
            <w:top w:val="none" w:sz="0" w:space="0" w:color="auto"/>
            <w:left w:val="none" w:sz="0" w:space="0" w:color="auto"/>
            <w:bottom w:val="none" w:sz="0" w:space="0" w:color="auto"/>
            <w:right w:val="none" w:sz="0" w:space="0" w:color="auto"/>
          </w:divBdr>
        </w:div>
        <w:div w:id="1352491968">
          <w:marLeft w:val="0"/>
          <w:marRight w:val="0"/>
          <w:marTop w:val="0"/>
          <w:marBottom w:val="0"/>
          <w:divBdr>
            <w:top w:val="none" w:sz="0" w:space="0" w:color="auto"/>
            <w:left w:val="none" w:sz="0" w:space="0" w:color="auto"/>
            <w:bottom w:val="none" w:sz="0" w:space="0" w:color="auto"/>
            <w:right w:val="none" w:sz="0" w:space="0" w:color="auto"/>
          </w:divBdr>
        </w:div>
        <w:div w:id="1741562320">
          <w:marLeft w:val="0"/>
          <w:marRight w:val="0"/>
          <w:marTop w:val="0"/>
          <w:marBottom w:val="0"/>
          <w:divBdr>
            <w:top w:val="none" w:sz="0" w:space="0" w:color="auto"/>
            <w:left w:val="none" w:sz="0" w:space="0" w:color="auto"/>
            <w:bottom w:val="none" w:sz="0" w:space="0" w:color="auto"/>
            <w:right w:val="none" w:sz="0" w:space="0" w:color="auto"/>
          </w:divBdr>
        </w:div>
        <w:div w:id="1194804405">
          <w:marLeft w:val="0"/>
          <w:marRight w:val="0"/>
          <w:marTop w:val="0"/>
          <w:marBottom w:val="0"/>
          <w:divBdr>
            <w:top w:val="none" w:sz="0" w:space="0" w:color="auto"/>
            <w:left w:val="none" w:sz="0" w:space="0" w:color="auto"/>
            <w:bottom w:val="none" w:sz="0" w:space="0" w:color="auto"/>
            <w:right w:val="none" w:sz="0" w:space="0" w:color="auto"/>
          </w:divBdr>
        </w:div>
      </w:divsChild>
    </w:div>
    <w:div w:id="1956715916">
      <w:bodyDiv w:val="1"/>
      <w:marLeft w:val="0"/>
      <w:marRight w:val="0"/>
      <w:marTop w:val="0"/>
      <w:marBottom w:val="0"/>
      <w:divBdr>
        <w:top w:val="none" w:sz="0" w:space="0" w:color="auto"/>
        <w:left w:val="none" w:sz="0" w:space="0" w:color="auto"/>
        <w:bottom w:val="none" w:sz="0" w:space="0" w:color="auto"/>
        <w:right w:val="none" w:sz="0" w:space="0" w:color="auto"/>
      </w:divBdr>
    </w:div>
    <w:div w:id="1956788792">
      <w:bodyDiv w:val="1"/>
      <w:marLeft w:val="0"/>
      <w:marRight w:val="0"/>
      <w:marTop w:val="0"/>
      <w:marBottom w:val="0"/>
      <w:divBdr>
        <w:top w:val="none" w:sz="0" w:space="0" w:color="auto"/>
        <w:left w:val="none" w:sz="0" w:space="0" w:color="auto"/>
        <w:bottom w:val="none" w:sz="0" w:space="0" w:color="auto"/>
        <w:right w:val="none" w:sz="0" w:space="0" w:color="auto"/>
      </w:divBdr>
    </w:div>
    <w:div w:id="1957173639">
      <w:bodyDiv w:val="1"/>
      <w:marLeft w:val="0"/>
      <w:marRight w:val="0"/>
      <w:marTop w:val="0"/>
      <w:marBottom w:val="0"/>
      <w:divBdr>
        <w:top w:val="none" w:sz="0" w:space="0" w:color="auto"/>
        <w:left w:val="none" w:sz="0" w:space="0" w:color="auto"/>
        <w:bottom w:val="none" w:sz="0" w:space="0" w:color="auto"/>
        <w:right w:val="none" w:sz="0" w:space="0" w:color="auto"/>
      </w:divBdr>
    </w:div>
    <w:div w:id="1957246343">
      <w:bodyDiv w:val="1"/>
      <w:marLeft w:val="0"/>
      <w:marRight w:val="0"/>
      <w:marTop w:val="0"/>
      <w:marBottom w:val="0"/>
      <w:divBdr>
        <w:top w:val="none" w:sz="0" w:space="0" w:color="auto"/>
        <w:left w:val="none" w:sz="0" w:space="0" w:color="auto"/>
        <w:bottom w:val="none" w:sz="0" w:space="0" w:color="auto"/>
        <w:right w:val="none" w:sz="0" w:space="0" w:color="auto"/>
      </w:divBdr>
    </w:div>
    <w:div w:id="1958832159">
      <w:bodyDiv w:val="1"/>
      <w:marLeft w:val="0"/>
      <w:marRight w:val="0"/>
      <w:marTop w:val="0"/>
      <w:marBottom w:val="0"/>
      <w:divBdr>
        <w:top w:val="none" w:sz="0" w:space="0" w:color="auto"/>
        <w:left w:val="none" w:sz="0" w:space="0" w:color="auto"/>
        <w:bottom w:val="none" w:sz="0" w:space="0" w:color="auto"/>
        <w:right w:val="none" w:sz="0" w:space="0" w:color="auto"/>
      </w:divBdr>
    </w:div>
    <w:div w:id="1959020719">
      <w:bodyDiv w:val="1"/>
      <w:marLeft w:val="0"/>
      <w:marRight w:val="0"/>
      <w:marTop w:val="0"/>
      <w:marBottom w:val="0"/>
      <w:divBdr>
        <w:top w:val="none" w:sz="0" w:space="0" w:color="auto"/>
        <w:left w:val="none" w:sz="0" w:space="0" w:color="auto"/>
        <w:bottom w:val="none" w:sz="0" w:space="0" w:color="auto"/>
        <w:right w:val="none" w:sz="0" w:space="0" w:color="auto"/>
      </w:divBdr>
    </w:div>
    <w:div w:id="1959098610">
      <w:bodyDiv w:val="1"/>
      <w:marLeft w:val="0"/>
      <w:marRight w:val="0"/>
      <w:marTop w:val="0"/>
      <w:marBottom w:val="0"/>
      <w:divBdr>
        <w:top w:val="none" w:sz="0" w:space="0" w:color="auto"/>
        <w:left w:val="none" w:sz="0" w:space="0" w:color="auto"/>
        <w:bottom w:val="none" w:sz="0" w:space="0" w:color="auto"/>
        <w:right w:val="none" w:sz="0" w:space="0" w:color="auto"/>
      </w:divBdr>
    </w:div>
    <w:div w:id="1959605116">
      <w:bodyDiv w:val="1"/>
      <w:marLeft w:val="0"/>
      <w:marRight w:val="0"/>
      <w:marTop w:val="0"/>
      <w:marBottom w:val="0"/>
      <w:divBdr>
        <w:top w:val="none" w:sz="0" w:space="0" w:color="auto"/>
        <w:left w:val="none" w:sz="0" w:space="0" w:color="auto"/>
        <w:bottom w:val="none" w:sz="0" w:space="0" w:color="auto"/>
        <w:right w:val="none" w:sz="0" w:space="0" w:color="auto"/>
      </w:divBdr>
    </w:div>
    <w:div w:id="1959800521">
      <w:bodyDiv w:val="1"/>
      <w:marLeft w:val="0"/>
      <w:marRight w:val="0"/>
      <w:marTop w:val="0"/>
      <w:marBottom w:val="0"/>
      <w:divBdr>
        <w:top w:val="none" w:sz="0" w:space="0" w:color="auto"/>
        <w:left w:val="none" w:sz="0" w:space="0" w:color="auto"/>
        <w:bottom w:val="none" w:sz="0" w:space="0" w:color="auto"/>
        <w:right w:val="none" w:sz="0" w:space="0" w:color="auto"/>
      </w:divBdr>
    </w:div>
    <w:div w:id="1959994022">
      <w:bodyDiv w:val="1"/>
      <w:marLeft w:val="0"/>
      <w:marRight w:val="0"/>
      <w:marTop w:val="0"/>
      <w:marBottom w:val="0"/>
      <w:divBdr>
        <w:top w:val="none" w:sz="0" w:space="0" w:color="auto"/>
        <w:left w:val="none" w:sz="0" w:space="0" w:color="auto"/>
        <w:bottom w:val="none" w:sz="0" w:space="0" w:color="auto"/>
        <w:right w:val="none" w:sz="0" w:space="0" w:color="auto"/>
      </w:divBdr>
    </w:div>
    <w:div w:id="1961258507">
      <w:bodyDiv w:val="1"/>
      <w:marLeft w:val="0"/>
      <w:marRight w:val="0"/>
      <w:marTop w:val="0"/>
      <w:marBottom w:val="0"/>
      <w:divBdr>
        <w:top w:val="none" w:sz="0" w:space="0" w:color="auto"/>
        <w:left w:val="none" w:sz="0" w:space="0" w:color="auto"/>
        <w:bottom w:val="none" w:sz="0" w:space="0" w:color="auto"/>
        <w:right w:val="none" w:sz="0" w:space="0" w:color="auto"/>
      </w:divBdr>
    </w:div>
    <w:div w:id="1961305304">
      <w:bodyDiv w:val="1"/>
      <w:marLeft w:val="0"/>
      <w:marRight w:val="0"/>
      <w:marTop w:val="0"/>
      <w:marBottom w:val="0"/>
      <w:divBdr>
        <w:top w:val="none" w:sz="0" w:space="0" w:color="auto"/>
        <w:left w:val="none" w:sz="0" w:space="0" w:color="auto"/>
        <w:bottom w:val="none" w:sz="0" w:space="0" w:color="auto"/>
        <w:right w:val="none" w:sz="0" w:space="0" w:color="auto"/>
      </w:divBdr>
    </w:div>
    <w:div w:id="1963418801">
      <w:bodyDiv w:val="1"/>
      <w:marLeft w:val="0"/>
      <w:marRight w:val="0"/>
      <w:marTop w:val="0"/>
      <w:marBottom w:val="0"/>
      <w:divBdr>
        <w:top w:val="none" w:sz="0" w:space="0" w:color="auto"/>
        <w:left w:val="none" w:sz="0" w:space="0" w:color="auto"/>
        <w:bottom w:val="none" w:sz="0" w:space="0" w:color="auto"/>
        <w:right w:val="none" w:sz="0" w:space="0" w:color="auto"/>
      </w:divBdr>
    </w:div>
    <w:div w:id="1963608746">
      <w:bodyDiv w:val="1"/>
      <w:marLeft w:val="0"/>
      <w:marRight w:val="0"/>
      <w:marTop w:val="0"/>
      <w:marBottom w:val="0"/>
      <w:divBdr>
        <w:top w:val="none" w:sz="0" w:space="0" w:color="auto"/>
        <w:left w:val="none" w:sz="0" w:space="0" w:color="auto"/>
        <w:bottom w:val="none" w:sz="0" w:space="0" w:color="auto"/>
        <w:right w:val="none" w:sz="0" w:space="0" w:color="auto"/>
      </w:divBdr>
    </w:div>
    <w:div w:id="1964144245">
      <w:bodyDiv w:val="1"/>
      <w:marLeft w:val="0"/>
      <w:marRight w:val="0"/>
      <w:marTop w:val="0"/>
      <w:marBottom w:val="0"/>
      <w:divBdr>
        <w:top w:val="none" w:sz="0" w:space="0" w:color="auto"/>
        <w:left w:val="none" w:sz="0" w:space="0" w:color="auto"/>
        <w:bottom w:val="none" w:sz="0" w:space="0" w:color="auto"/>
        <w:right w:val="none" w:sz="0" w:space="0" w:color="auto"/>
      </w:divBdr>
    </w:div>
    <w:div w:id="1964266123">
      <w:bodyDiv w:val="1"/>
      <w:marLeft w:val="0"/>
      <w:marRight w:val="0"/>
      <w:marTop w:val="0"/>
      <w:marBottom w:val="0"/>
      <w:divBdr>
        <w:top w:val="none" w:sz="0" w:space="0" w:color="auto"/>
        <w:left w:val="none" w:sz="0" w:space="0" w:color="auto"/>
        <w:bottom w:val="none" w:sz="0" w:space="0" w:color="auto"/>
        <w:right w:val="none" w:sz="0" w:space="0" w:color="auto"/>
      </w:divBdr>
    </w:div>
    <w:div w:id="1964845960">
      <w:bodyDiv w:val="1"/>
      <w:marLeft w:val="0"/>
      <w:marRight w:val="0"/>
      <w:marTop w:val="0"/>
      <w:marBottom w:val="0"/>
      <w:divBdr>
        <w:top w:val="none" w:sz="0" w:space="0" w:color="auto"/>
        <w:left w:val="none" w:sz="0" w:space="0" w:color="auto"/>
        <w:bottom w:val="none" w:sz="0" w:space="0" w:color="auto"/>
        <w:right w:val="none" w:sz="0" w:space="0" w:color="auto"/>
      </w:divBdr>
    </w:div>
    <w:div w:id="1965848601">
      <w:bodyDiv w:val="1"/>
      <w:marLeft w:val="0"/>
      <w:marRight w:val="0"/>
      <w:marTop w:val="0"/>
      <w:marBottom w:val="0"/>
      <w:divBdr>
        <w:top w:val="none" w:sz="0" w:space="0" w:color="auto"/>
        <w:left w:val="none" w:sz="0" w:space="0" w:color="auto"/>
        <w:bottom w:val="none" w:sz="0" w:space="0" w:color="auto"/>
        <w:right w:val="none" w:sz="0" w:space="0" w:color="auto"/>
      </w:divBdr>
    </w:div>
    <w:div w:id="1966233781">
      <w:bodyDiv w:val="1"/>
      <w:marLeft w:val="0"/>
      <w:marRight w:val="0"/>
      <w:marTop w:val="0"/>
      <w:marBottom w:val="0"/>
      <w:divBdr>
        <w:top w:val="none" w:sz="0" w:space="0" w:color="auto"/>
        <w:left w:val="none" w:sz="0" w:space="0" w:color="auto"/>
        <w:bottom w:val="none" w:sz="0" w:space="0" w:color="auto"/>
        <w:right w:val="none" w:sz="0" w:space="0" w:color="auto"/>
      </w:divBdr>
    </w:div>
    <w:div w:id="1966302831">
      <w:bodyDiv w:val="1"/>
      <w:marLeft w:val="0"/>
      <w:marRight w:val="0"/>
      <w:marTop w:val="0"/>
      <w:marBottom w:val="0"/>
      <w:divBdr>
        <w:top w:val="none" w:sz="0" w:space="0" w:color="auto"/>
        <w:left w:val="none" w:sz="0" w:space="0" w:color="auto"/>
        <w:bottom w:val="none" w:sz="0" w:space="0" w:color="auto"/>
        <w:right w:val="none" w:sz="0" w:space="0" w:color="auto"/>
      </w:divBdr>
    </w:div>
    <w:div w:id="1966424931">
      <w:bodyDiv w:val="1"/>
      <w:marLeft w:val="0"/>
      <w:marRight w:val="0"/>
      <w:marTop w:val="0"/>
      <w:marBottom w:val="0"/>
      <w:divBdr>
        <w:top w:val="none" w:sz="0" w:space="0" w:color="auto"/>
        <w:left w:val="none" w:sz="0" w:space="0" w:color="auto"/>
        <w:bottom w:val="none" w:sz="0" w:space="0" w:color="auto"/>
        <w:right w:val="none" w:sz="0" w:space="0" w:color="auto"/>
      </w:divBdr>
    </w:div>
    <w:div w:id="1966495576">
      <w:bodyDiv w:val="1"/>
      <w:marLeft w:val="0"/>
      <w:marRight w:val="0"/>
      <w:marTop w:val="0"/>
      <w:marBottom w:val="0"/>
      <w:divBdr>
        <w:top w:val="none" w:sz="0" w:space="0" w:color="auto"/>
        <w:left w:val="none" w:sz="0" w:space="0" w:color="auto"/>
        <w:bottom w:val="none" w:sz="0" w:space="0" w:color="auto"/>
        <w:right w:val="none" w:sz="0" w:space="0" w:color="auto"/>
      </w:divBdr>
    </w:div>
    <w:div w:id="1966542236">
      <w:bodyDiv w:val="1"/>
      <w:marLeft w:val="0"/>
      <w:marRight w:val="0"/>
      <w:marTop w:val="0"/>
      <w:marBottom w:val="0"/>
      <w:divBdr>
        <w:top w:val="none" w:sz="0" w:space="0" w:color="auto"/>
        <w:left w:val="none" w:sz="0" w:space="0" w:color="auto"/>
        <w:bottom w:val="none" w:sz="0" w:space="0" w:color="auto"/>
        <w:right w:val="none" w:sz="0" w:space="0" w:color="auto"/>
      </w:divBdr>
    </w:div>
    <w:div w:id="1966544239">
      <w:bodyDiv w:val="1"/>
      <w:marLeft w:val="0"/>
      <w:marRight w:val="0"/>
      <w:marTop w:val="0"/>
      <w:marBottom w:val="0"/>
      <w:divBdr>
        <w:top w:val="none" w:sz="0" w:space="0" w:color="auto"/>
        <w:left w:val="none" w:sz="0" w:space="0" w:color="auto"/>
        <w:bottom w:val="none" w:sz="0" w:space="0" w:color="auto"/>
        <w:right w:val="none" w:sz="0" w:space="0" w:color="auto"/>
      </w:divBdr>
    </w:div>
    <w:div w:id="1966766115">
      <w:bodyDiv w:val="1"/>
      <w:marLeft w:val="0"/>
      <w:marRight w:val="0"/>
      <w:marTop w:val="0"/>
      <w:marBottom w:val="0"/>
      <w:divBdr>
        <w:top w:val="none" w:sz="0" w:space="0" w:color="auto"/>
        <w:left w:val="none" w:sz="0" w:space="0" w:color="auto"/>
        <w:bottom w:val="none" w:sz="0" w:space="0" w:color="auto"/>
        <w:right w:val="none" w:sz="0" w:space="0" w:color="auto"/>
      </w:divBdr>
    </w:div>
    <w:div w:id="1967195682">
      <w:bodyDiv w:val="1"/>
      <w:marLeft w:val="0"/>
      <w:marRight w:val="0"/>
      <w:marTop w:val="0"/>
      <w:marBottom w:val="0"/>
      <w:divBdr>
        <w:top w:val="none" w:sz="0" w:space="0" w:color="auto"/>
        <w:left w:val="none" w:sz="0" w:space="0" w:color="auto"/>
        <w:bottom w:val="none" w:sz="0" w:space="0" w:color="auto"/>
        <w:right w:val="none" w:sz="0" w:space="0" w:color="auto"/>
      </w:divBdr>
    </w:div>
    <w:div w:id="1967925433">
      <w:bodyDiv w:val="1"/>
      <w:marLeft w:val="0"/>
      <w:marRight w:val="0"/>
      <w:marTop w:val="0"/>
      <w:marBottom w:val="0"/>
      <w:divBdr>
        <w:top w:val="none" w:sz="0" w:space="0" w:color="auto"/>
        <w:left w:val="none" w:sz="0" w:space="0" w:color="auto"/>
        <w:bottom w:val="none" w:sz="0" w:space="0" w:color="auto"/>
        <w:right w:val="none" w:sz="0" w:space="0" w:color="auto"/>
      </w:divBdr>
    </w:div>
    <w:div w:id="1968393958">
      <w:bodyDiv w:val="1"/>
      <w:marLeft w:val="0"/>
      <w:marRight w:val="0"/>
      <w:marTop w:val="0"/>
      <w:marBottom w:val="0"/>
      <w:divBdr>
        <w:top w:val="none" w:sz="0" w:space="0" w:color="auto"/>
        <w:left w:val="none" w:sz="0" w:space="0" w:color="auto"/>
        <w:bottom w:val="none" w:sz="0" w:space="0" w:color="auto"/>
        <w:right w:val="none" w:sz="0" w:space="0" w:color="auto"/>
      </w:divBdr>
    </w:div>
    <w:div w:id="1968781471">
      <w:bodyDiv w:val="1"/>
      <w:marLeft w:val="0"/>
      <w:marRight w:val="0"/>
      <w:marTop w:val="0"/>
      <w:marBottom w:val="0"/>
      <w:divBdr>
        <w:top w:val="none" w:sz="0" w:space="0" w:color="auto"/>
        <w:left w:val="none" w:sz="0" w:space="0" w:color="auto"/>
        <w:bottom w:val="none" w:sz="0" w:space="0" w:color="auto"/>
        <w:right w:val="none" w:sz="0" w:space="0" w:color="auto"/>
      </w:divBdr>
    </w:div>
    <w:div w:id="1969973318">
      <w:bodyDiv w:val="1"/>
      <w:marLeft w:val="0"/>
      <w:marRight w:val="0"/>
      <w:marTop w:val="0"/>
      <w:marBottom w:val="0"/>
      <w:divBdr>
        <w:top w:val="none" w:sz="0" w:space="0" w:color="auto"/>
        <w:left w:val="none" w:sz="0" w:space="0" w:color="auto"/>
        <w:bottom w:val="none" w:sz="0" w:space="0" w:color="auto"/>
        <w:right w:val="none" w:sz="0" w:space="0" w:color="auto"/>
      </w:divBdr>
    </w:div>
    <w:div w:id="1970503095">
      <w:bodyDiv w:val="1"/>
      <w:marLeft w:val="0"/>
      <w:marRight w:val="0"/>
      <w:marTop w:val="0"/>
      <w:marBottom w:val="0"/>
      <w:divBdr>
        <w:top w:val="none" w:sz="0" w:space="0" w:color="auto"/>
        <w:left w:val="none" w:sz="0" w:space="0" w:color="auto"/>
        <w:bottom w:val="none" w:sz="0" w:space="0" w:color="auto"/>
        <w:right w:val="none" w:sz="0" w:space="0" w:color="auto"/>
      </w:divBdr>
    </w:div>
    <w:div w:id="1970672305">
      <w:bodyDiv w:val="1"/>
      <w:marLeft w:val="0"/>
      <w:marRight w:val="0"/>
      <w:marTop w:val="0"/>
      <w:marBottom w:val="0"/>
      <w:divBdr>
        <w:top w:val="none" w:sz="0" w:space="0" w:color="auto"/>
        <w:left w:val="none" w:sz="0" w:space="0" w:color="auto"/>
        <w:bottom w:val="none" w:sz="0" w:space="0" w:color="auto"/>
        <w:right w:val="none" w:sz="0" w:space="0" w:color="auto"/>
      </w:divBdr>
    </w:div>
    <w:div w:id="1971091964">
      <w:bodyDiv w:val="1"/>
      <w:marLeft w:val="0"/>
      <w:marRight w:val="0"/>
      <w:marTop w:val="0"/>
      <w:marBottom w:val="0"/>
      <w:divBdr>
        <w:top w:val="none" w:sz="0" w:space="0" w:color="auto"/>
        <w:left w:val="none" w:sz="0" w:space="0" w:color="auto"/>
        <w:bottom w:val="none" w:sz="0" w:space="0" w:color="auto"/>
        <w:right w:val="none" w:sz="0" w:space="0" w:color="auto"/>
      </w:divBdr>
    </w:div>
    <w:div w:id="1971395485">
      <w:bodyDiv w:val="1"/>
      <w:marLeft w:val="0"/>
      <w:marRight w:val="0"/>
      <w:marTop w:val="0"/>
      <w:marBottom w:val="0"/>
      <w:divBdr>
        <w:top w:val="none" w:sz="0" w:space="0" w:color="auto"/>
        <w:left w:val="none" w:sz="0" w:space="0" w:color="auto"/>
        <w:bottom w:val="none" w:sz="0" w:space="0" w:color="auto"/>
        <w:right w:val="none" w:sz="0" w:space="0" w:color="auto"/>
      </w:divBdr>
    </w:div>
    <w:div w:id="1971471187">
      <w:bodyDiv w:val="1"/>
      <w:marLeft w:val="0"/>
      <w:marRight w:val="0"/>
      <w:marTop w:val="0"/>
      <w:marBottom w:val="0"/>
      <w:divBdr>
        <w:top w:val="none" w:sz="0" w:space="0" w:color="auto"/>
        <w:left w:val="none" w:sz="0" w:space="0" w:color="auto"/>
        <w:bottom w:val="none" w:sz="0" w:space="0" w:color="auto"/>
        <w:right w:val="none" w:sz="0" w:space="0" w:color="auto"/>
      </w:divBdr>
    </w:div>
    <w:div w:id="1972437859">
      <w:bodyDiv w:val="1"/>
      <w:marLeft w:val="0"/>
      <w:marRight w:val="0"/>
      <w:marTop w:val="0"/>
      <w:marBottom w:val="0"/>
      <w:divBdr>
        <w:top w:val="none" w:sz="0" w:space="0" w:color="auto"/>
        <w:left w:val="none" w:sz="0" w:space="0" w:color="auto"/>
        <w:bottom w:val="none" w:sz="0" w:space="0" w:color="auto"/>
        <w:right w:val="none" w:sz="0" w:space="0" w:color="auto"/>
      </w:divBdr>
    </w:div>
    <w:div w:id="1972706032">
      <w:bodyDiv w:val="1"/>
      <w:marLeft w:val="0"/>
      <w:marRight w:val="0"/>
      <w:marTop w:val="0"/>
      <w:marBottom w:val="0"/>
      <w:divBdr>
        <w:top w:val="none" w:sz="0" w:space="0" w:color="auto"/>
        <w:left w:val="none" w:sz="0" w:space="0" w:color="auto"/>
        <w:bottom w:val="none" w:sz="0" w:space="0" w:color="auto"/>
        <w:right w:val="none" w:sz="0" w:space="0" w:color="auto"/>
      </w:divBdr>
    </w:div>
    <w:div w:id="1973366603">
      <w:bodyDiv w:val="1"/>
      <w:marLeft w:val="0"/>
      <w:marRight w:val="0"/>
      <w:marTop w:val="0"/>
      <w:marBottom w:val="0"/>
      <w:divBdr>
        <w:top w:val="none" w:sz="0" w:space="0" w:color="auto"/>
        <w:left w:val="none" w:sz="0" w:space="0" w:color="auto"/>
        <w:bottom w:val="none" w:sz="0" w:space="0" w:color="auto"/>
        <w:right w:val="none" w:sz="0" w:space="0" w:color="auto"/>
      </w:divBdr>
    </w:div>
    <w:div w:id="1974360603">
      <w:bodyDiv w:val="1"/>
      <w:marLeft w:val="0"/>
      <w:marRight w:val="0"/>
      <w:marTop w:val="0"/>
      <w:marBottom w:val="0"/>
      <w:divBdr>
        <w:top w:val="none" w:sz="0" w:space="0" w:color="auto"/>
        <w:left w:val="none" w:sz="0" w:space="0" w:color="auto"/>
        <w:bottom w:val="none" w:sz="0" w:space="0" w:color="auto"/>
        <w:right w:val="none" w:sz="0" w:space="0" w:color="auto"/>
      </w:divBdr>
    </w:div>
    <w:div w:id="1975015521">
      <w:bodyDiv w:val="1"/>
      <w:marLeft w:val="0"/>
      <w:marRight w:val="0"/>
      <w:marTop w:val="0"/>
      <w:marBottom w:val="0"/>
      <w:divBdr>
        <w:top w:val="none" w:sz="0" w:space="0" w:color="auto"/>
        <w:left w:val="none" w:sz="0" w:space="0" w:color="auto"/>
        <w:bottom w:val="none" w:sz="0" w:space="0" w:color="auto"/>
        <w:right w:val="none" w:sz="0" w:space="0" w:color="auto"/>
      </w:divBdr>
    </w:div>
    <w:div w:id="1976446497">
      <w:bodyDiv w:val="1"/>
      <w:marLeft w:val="0"/>
      <w:marRight w:val="0"/>
      <w:marTop w:val="0"/>
      <w:marBottom w:val="0"/>
      <w:divBdr>
        <w:top w:val="none" w:sz="0" w:space="0" w:color="auto"/>
        <w:left w:val="none" w:sz="0" w:space="0" w:color="auto"/>
        <w:bottom w:val="none" w:sz="0" w:space="0" w:color="auto"/>
        <w:right w:val="none" w:sz="0" w:space="0" w:color="auto"/>
      </w:divBdr>
    </w:div>
    <w:div w:id="1976522853">
      <w:bodyDiv w:val="1"/>
      <w:marLeft w:val="0"/>
      <w:marRight w:val="0"/>
      <w:marTop w:val="0"/>
      <w:marBottom w:val="0"/>
      <w:divBdr>
        <w:top w:val="none" w:sz="0" w:space="0" w:color="auto"/>
        <w:left w:val="none" w:sz="0" w:space="0" w:color="auto"/>
        <w:bottom w:val="none" w:sz="0" w:space="0" w:color="auto"/>
        <w:right w:val="none" w:sz="0" w:space="0" w:color="auto"/>
      </w:divBdr>
    </w:div>
    <w:div w:id="1977375100">
      <w:bodyDiv w:val="1"/>
      <w:marLeft w:val="0"/>
      <w:marRight w:val="0"/>
      <w:marTop w:val="0"/>
      <w:marBottom w:val="0"/>
      <w:divBdr>
        <w:top w:val="none" w:sz="0" w:space="0" w:color="auto"/>
        <w:left w:val="none" w:sz="0" w:space="0" w:color="auto"/>
        <w:bottom w:val="none" w:sz="0" w:space="0" w:color="auto"/>
        <w:right w:val="none" w:sz="0" w:space="0" w:color="auto"/>
      </w:divBdr>
    </w:div>
    <w:div w:id="1977879831">
      <w:bodyDiv w:val="1"/>
      <w:marLeft w:val="0"/>
      <w:marRight w:val="0"/>
      <w:marTop w:val="0"/>
      <w:marBottom w:val="0"/>
      <w:divBdr>
        <w:top w:val="none" w:sz="0" w:space="0" w:color="auto"/>
        <w:left w:val="none" w:sz="0" w:space="0" w:color="auto"/>
        <w:bottom w:val="none" w:sz="0" w:space="0" w:color="auto"/>
        <w:right w:val="none" w:sz="0" w:space="0" w:color="auto"/>
      </w:divBdr>
    </w:div>
    <w:div w:id="1978221300">
      <w:bodyDiv w:val="1"/>
      <w:marLeft w:val="0"/>
      <w:marRight w:val="0"/>
      <w:marTop w:val="0"/>
      <w:marBottom w:val="0"/>
      <w:divBdr>
        <w:top w:val="none" w:sz="0" w:space="0" w:color="auto"/>
        <w:left w:val="none" w:sz="0" w:space="0" w:color="auto"/>
        <w:bottom w:val="none" w:sz="0" w:space="0" w:color="auto"/>
        <w:right w:val="none" w:sz="0" w:space="0" w:color="auto"/>
      </w:divBdr>
    </w:div>
    <w:div w:id="1978335882">
      <w:bodyDiv w:val="1"/>
      <w:marLeft w:val="0"/>
      <w:marRight w:val="0"/>
      <w:marTop w:val="0"/>
      <w:marBottom w:val="0"/>
      <w:divBdr>
        <w:top w:val="none" w:sz="0" w:space="0" w:color="auto"/>
        <w:left w:val="none" w:sz="0" w:space="0" w:color="auto"/>
        <w:bottom w:val="none" w:sz="0" w:space="0" w:color="auto"/>
        <w:right w:val="none" w:sz="0" w:space="0" w:color="auto"/>
      </w:divBdr>
    </w:div>
    <w:div w:id="1979338254">
      <w:bodyDiv w:val="1"/>
      <w:marLeft w:val="0"/>
      <w:marRight w:val="0"/>
      <w:marTop w:val="0"/>
      <w:marBottom w:val="0"/>
      <w:divBdr>
        <w:top w:val="none" w:sz="0" w:space="0" w:color="auto"/>
        <w:left w:val="none" w:sz="0" w:space="0" w:color="auto"/>
        <w:bottom w:val="none" w:sz="0" w:space="0" w:color="auto"/>
        <w:right w:val="none" w:sz="0" w:space="0" w:color="auto"/>
      </w:divBdr>
    </w:div>
    <w:div w:id="1979411519">
      <w:bodyDiv w:val="1"/>
      <w:marLeft w:val="0"/>
      <w:marRight w:val="0"/>
      <w:marTop w:val="0"/>
      <w:marBottom w:val="0"/>
      <w:divBdr>
        <w:top w:val="none" w:sz="0" w:space="0" w:color="auto"/>
        <w:left w:val="none" w:sz="0" w:space="0" w:color="auto"/>
        <w:bottom w:val="none" w:sz="0" w:space="0" w:color="auto"/>
        <w:right w:val="none" w:sz="0" w:space="0" w:color="auto"/>
      </w:divBdr>
    </w:div>
    <w:div w:id="1980067029">
      <w:bodyDiv w:val="1"/>
      <w:marLeft w:val="0"/>
      <w:marRight w:val="0"/>
      <w:marTop w:val="0"/>
      <w:marBottom w:val="0"/>
      <w:divBdr>
        <w:top w:val="none" w:sz="0" w:space="0" w:color="auto"/>
        <w:left w:val="none" w:sz="0" w:space="0" w:color="auto"/>
        <w:bottom w:val="none" w:sz="0" w:space="0" w:color="auto"/>
        <w:right w:val="none" w:sz="0" w:space="0" w:color="auto"/>
      </w:divBdr>
    </w:div>
    <w:div w:id="1981765248">
      <w:bodyDiv w:val="1"/>
      <w:marLeft w:val="0"/>
      <w:marRight w:val="0"/>
      <w:marTop w:val="0"/>
      <w:marBottom w:val="0"/>
      <w:divBdr>
        <w:top w:val="none" w:sz="0" w:space="0" w:color="auto"/>
        <w:left w:val="none" w:sz="0" w:space="0" w:color="auto"/>
        <w:bottom w:val="none" w:sz="0" w:space="0" w:color="auto"/>
        <w:right w:val="none" w:sz="0" w:space="0" w:color="auto"/>
      </w:divBdr>
    </w:div>
    <w:div w:id="1982421605">
      <w:bodyDiv w:val="1"/>
      <w:marLeft w:val="0"/>
      <w:marRight w:val="0"/>
      <w:marTop w:val="0"/>
      <w:marBottom w:val="0"/>
      <w:divBdr>
        <w:top w:val="none" w:sz="0" w:space="0" w:color="auto"/>
        <w:left w:val="none" w:sz="0" w:space="0" w:color="auto"/>
        <w:bottom w:val="none" w:sz="0" w:space="0" w:color="auto"/>
        <w:right w:val="none" w:sz="0" w:space="0" w:color="auto"/>
      </w:divBdr>
    </w:div>
    <w:div w:id="1982807129">
      <w:bodyDiv w:val="1"/>
      <w:marLeft w:val="0"/>
      <w:marRight w:val="0"/>
      <w:marTop w:val="0"/>
      <w:marBottom w:val="0"/>
      <w:divBdr>
        <w:top w:val="none" w:sz="0" w:space="0" w:color="auto"/>
        <w:left w:val="none" w:sz="0" w:space="0" w:color="auto"/>
        <w:bottom w:val="none" w:sz="0" w:space="0" w:color="auto"/>
        <w:right w:val="none" w:sz="0" w:space="0" w:color="auto"/>
      </w:divBdr>
    </w:div>
    <w:div w:id="1983122065">
      <w:bodyDiv w:val="1"/>
      <w:marLeft w:val="0"/>
      <w:marRight w:val="0"/>
      <w:marTop w:val="0"/>
      <w:marBottom w:val="0"/>
      <w:divBdr>
        <w:top w:val="none" w:sz="0" w:space="0" w:color="auto"/>
        <w:left w:val="none" w:sz="0" w:space="0" w:color="auto"/>
        <w:bottom w:val="none" w:sz="0" w:space="0" w:color="auto"/>
        <w:right w:val="none" w:sz="0" w:space="0" w:color="auto"/>
      </w:divBdr>
    </w:div>
    <w:div w:id="1983383048">
      <w:bodyDiv w:val="1"/>
      <w:marLeft w:val="0"/>
      <w:marRight w:val="0"/>
      <w:marTop w:val="0"/>
      <w:marBottom w:val="0"/>
      <w:divBdr>
        <w:top w:val="none" w:sz="0" w:space="0" w:color="auto"/>
        <w:left w:val="none" w:sz="0" w:space="0" w:color="auto"/>
        <w:bottom w:val="none" w:sz="0" w:space="0" w:color="auto"/>
        <w:right w:val="none" w:sz="0" w:space="0" w:color="auto"/>
      </w:divBdr>
    </w:div>
    <w:div w:id="1983654817">
      <w:bodyDiv w:val="1"/>
      <w:marLeft w:val="0"/>
      <w:marRight w:val="0"/>
      <w:marTop w:val="0"/>
      <w:marBottom w:val="0"/>
      <w:divBdr>
        <w:top w:val="none" w:sz="0" w:space="0" w:color="auto"/>
        <w:left w:val="none" w:sz="0" w:space="0" w:color="auto"/>
        <w:bottom w:val="none" w:sz="0" w:space="0" w:color="auto"/>
        <w:right w:val="none" w:sz="0" w:space="0" w:color="auto"/>
      </w:divBdr>
    </w:div>
    <w:div w:id="1983777139">
      <w:bodyDiv w:val="1"/>
      <w:marLeft w:val="0"/>
      <w:marRight w:val="0"/>
      <w:marTop w:val="0"/>
      <w:marBottom w:val="0"/>
      <w:divBdr>
        <w:top w:val="none" w:sz="0" w:space="0" w:color="auto"/>
        <w:left w:val="none" w:sz="0" w:space="0" w:color="auto"/>
        <w:bottom w:val="none" w:sz="0" w:space="0" w:color="auto"/>
        <w:right w:val="none" w:sz="0" w:space="0" w:color="auto"/>
      </w:divBdr>
    </w:div>
    <w:div w:id="1984574899">
      <w:bodyDiv w:val="1"/>
      <w:marLeft w:val="0"/>
      <w:marRight w:val="0"/>
      <w:marTop w:val="0"/>
      <w:marBottom w:val="0"/>
      <w:divBdr>
        <w:top w:val="none" w:sz="0" w:space="0" w:color="auto"/>
        <w:left w:val="none" w:sz="0" w:space="0" w:color="auto"/>
        <w:bottom w:val="none" w:sz="0" w:space="0" w:color="auto"/>
        <w:right w:val="none" w:sz="0" w:space="0" w:color="auto"/>
      </w:divBdr>
    </w:div>
    <w:div w:id="1984969347">
      <w:bodyDiv w:val="1"/>
      <w:marLeft w:val="0"/>
      <w:marRight w:val="0"/>
      <w:marTop w:val="0"/>
      <w:marBottom w:val="0"/>
      <w:divBdr>
        <w:top w:val="none" w:sz="0" w:space="0" w:color="auto"/>
        <w:left w:val="none" w:sz="0" w:space="0" w:color="auto"/>
        <w:bottom w:val="none" w:sz="0" w:space="0" w:color="auto"/>
        <w:right w:val="none" w:sz="0" w:space="0" w:color="auto"/>
      </w:divBdr>
    </w:div>
    <w:div w:id="1985045604">
      <w:bodyDiv w:val="1"/>
      <w:marLeft w:val="0"/>
      <w:marRight w:val="0"/>
      <w:marTop w:val="0"/>
      <w:marBottom w:val="0"/>
      <w:divBdr>
        <w:top w:val="none" w:sz="0" w:space="0" w:color="auto"/>
        <w:left w:val="none" w:sz="0" w:space="0" w:color="auto"/>
        <w:bottom w:val="none" w:sz="0" w:space="0" w:color="auto"/>
        <w:right w:val="none" w:sz="0" w:space="0" w:color="auto"/>
      </w:divBdr>
    </w:div>
    <w:div w:id="1985618265">
      <w:bodyDiv w:val="1"/>
      <w:marLeft w:val="0"/>
      <w:marRight w:val="0"/>
      <w:marTop w:val="0"/>
      <w:marBottom w:val="0"/>
      <w:divBdr>
        <w:top w:val="none" w:sz="0" w:space="0" w:color="auto"/>
        <w:left w:val="none" w:sz="0" w:space="0" w:color="auto"/>
        <w:bottom w:val="none" w:sz="0" w:space="0" w:color="auto"/>
        <w:right w:val="none" w:sz="0" w:space="0" w:color="auto"/>
      </w:divBdr>
    </w:div>
    <w:div w:id="1985814366">
      <w:bodyDiv w:val="1"/>
      <w:marLeft w:val="0"/>
      <w:marRight w:val="0"/>
      <w:marTop w:val="0"/>
      <w:marBottom w:val="0"/>
      <w:divBdr>
        <w:top w:val="none" w:sz="0" w:space="0" w:color="auto"/>
        <w:left w:val="none" w:sz="0" w:space="0" w:color="auto"/>
        <w:bottom w:val="none" w:sz="0" w:space="0" w:color="auto"/>
        <w:right w:val="none" w:sz="0" w:space="0" w:color="auto"/>
      </w:divBdr>
    </w:div>
    <w:div w:id="1986624331">
      <w:bodyDiv w:val="1"/>
      <w:marLeft w:val="0"/>
      <w:marRight w:val="0"/>
      <w:marTop w:val="0"/>
      <w:marBottom w:val="0"/>
      <w:divBdr>
        <w:top w:val="none" w:sz="0" w:space="0" w:color="auto"/>
        <w:left w:val="none" w:sz="0" w:space="0" w:color="auto"/>
        <w:bottom w:val="none" w:sz="0" w:space="0" w:color="auto"/>
        <w:right w:val="none" w:sz="0" w:space="0" w:color="auto"/>
      </w:divBdr>
    </w:div>
    <w:div w:id="1986658341">
      <w:bodyDiv w:val="1"/>
      <w:marLeft w:val="0"/>
      <w:marRight w:val="0"/>
      <w:marTop w:val="0"/>
      <w:marBottom w:val="0"/>
      <w:divBdr>
        <w:top w:val="none" w:sz="0" w:space="0" w:color="auto"/>
        <w:left w:val="none" w:sz="0" w:space="0" w:color="auto"/>
        <w:bottom w:val="none" w:sz="0" w:space="0" w:color="auto"/>
        <w:right w:val="none" w:sz="0" w:space="0" w:color="auto"/>
      </w:divBdr>
    </w:div>
    <w:div w:id="1987276641">
      <w:bodyDiv w:val="1"/>
      <w:marLeft w:val="0"/>
      <w:marRight w:val="0"/>
      <w:marTop w:val="0"/>
      <w:marBottom w:val="0"/>
      <w:divBdr>
        <w:top w:val="none" w:sz="0" w:space="0" w:color="auto"/>
        <w:left w:val="none" w:sz="0" w:space="0" w:color="auto"/>
        <w:bottom w:val="none" w:sz="0" w:space="0" w:color="auto"/>
        <w:right w:val="none" w:sz="0" w:space="0" w:color="auto"/>
      </w:divBdr>
    </w:div>
    <w:div w:id="1987318847">
      <w:bodyDiv w:val="1"/>
      <w:marLeft w:val="0"/>
      <w:marRight w:val="0"/>
      <w:marTop w:val="0"/>
      <w:marBottom w:val="0"/>
      <w:divBdr>
        <w:top w:val="none" w:sz="0" w:space="0" w:color="auto"/>
        <w:left w:val="none" w:sz="0" w:space="0" w:color="auto"/>
        <w:bottom w:val="none" w:sz="0" w:space="0" w:color="auto"/>
        <w:right w:val="none" w:sz="0" w:space="0" w:color="auto"/>
      </w:divBdr>
    </w:div>
    <w:div w:id="1987511372">
      <w:bodyDiv w:val="1"/>
      <w:marLeft w:val="0"/>
      <w:marRight w:val="0"/>
      <w:marTop w:val="0"/>
      <w:marBottom w:val="0"/>
      <w:divBdr>
        <w:top w:val="none" w:sz="0" w:space="0" w:color="auto"/>
        <w:left w:val="none" w:sz="0" w:space="0" w:color="auto"/>
        <w:bottom w:val="none" w:sz="0" w:space="0" w:color="auto"/>
        <w:right w:val="none" w:sz="0" w:space="0" w:color="auto"/>
      </w:divBdr>
      <w:divsChild>
        <w:div w:id="163201879">
          <w:marLeft w:val="0"/>
          <w:marRight w:val="0"/>
          <w:marTop w:val="0"/>
          <w:marBottom w:val="0"/>
          <w:divBdr>
            <w:top w:val="none" w:sz="0" w:space="0" w:color="auto"/>
            <w:left w:val="none" w:sz="0" w:space="0" w:color="auto"/>
            <w:bottom w:val="none" w:sz="0" w:space="0" w:color="auto"/>
            <w:right w:val="none" w:sz="0" w:space="0" w:color="auto"/>
          </w:divBdr>
        </w:div>
        <w:div w:id="1863585812">
          <w:marLeft w:val="0"/>
          <w:marRight w:val="0"/>
          <w:marTop w:val="0"/>
          <w:marBottom w:val="0"/>
          <w:divBdr>
            <w:top w:val="none" w:sz="0" w:space="0" w:color="auto"/>
            <w:left w:val="none" w:sz="0" w:space="0" w:color="auto"/>
            <w:bottom w:val="none" w:sz="0" w:space="0" w:color="auto"/>
            <w:right w:val="none" w:sz="0" w:space="0" w:color="auto"/>
          </w:divBdr>
        </w:div>
        <w:div w:id="1625230749">
          <w:marLeft w:val="0"/>
          <w:marRight w:val="0"/>
          <w:marTop w:val="0"/>
          <w:marBottom w:val="0"/>
          <w:divBdr>
            <w:top w:val="none" w:sz="0" w:space="0" w:color="auto"/>
            <w:left w:val="none" w:sz="0" w:space="0" w:color="auto"/>
            <w:bottom w:val="none" w:sz="0" w:space="0" w:color="auto"/>
            <w:right w:val="none" w:sz="0" w:space="0" w:color="auto"/>
          </w:divBdr>
        </w:div>
        <w:div w:id="1393044114">
          <w:marLeft w:val="0"/>
          <w:marRight w:val="0"/>
          <w:marTop w:val="0"/>
          <w:marBottom w:val="0"/>
          <w:divBdr>
            <w:top w:val="none" w:sz="0" w:space="0" w:color="auto"/>
            <w:left w:val="none" w:sz="0" w:space="0" w:color="auto"/>
            <w:bottom w:val="none" w:sz="0" w:space="0" w:color="auto"/>
            <w:right w:val="none" w:sz="0" w:space="0" w:color="auto"/>
          </w:divBdr>
        </w:div>
        <w:div w:id="689724975">
          <w:marLeft w:val="0"/>
          <w:marRight w:val="0"/>
          <w:marTop w:val="0"/>
          <w:marBottom w:val="0"/>
          <w:divBdr>
            <w:top w:val="none" w:sz="0" w:space="0" w:color="auto"/>
            <w:left w:val="none" w:sz="0" w:space="0" w:color="auto"/>
            <w:bottom w:val="none" w:sz="0" w:space="0" w:color="auto"/>
            <w:right w:val="none" w:sz="0" w:space="0" w:color="auto"/>
          </w:divBdr>
        </w:div>
        <w:div w:id="1248730610">
          <w:marLeft w:val="0"/>
          <w:marRight w:val="0"/>
          <w:marTop w:val="0"/>
          <w:marBottom w:val="0"/>
          <w:divBdr>
            <w:top w:val="none" w:sz="0" w:space="0" w:color="auto"/>
            <w:left w:val="none" w:sz="0" w:space="0" w:color="auto"/>
            <w:bottom w:val="none" w:sz="0" w:space="0" w:color="auto"/>
            <w:right w:val="none" w:sz="0" w:space="0" w:color="auto"/>
          </w:divBdr>
        </w:div>
        <w:div w:id="1604649289">
          <w:marLeft w:val="0"/>
          <w:marRight w:val="0"/>
          <w:marTop w:val="0"/>
          <w:marBottom w:val="0"/>
          <w:divBdr>
            <w:top w:val="none" w:sz="0" w:space="0" w:color="auto"/>
            <w:left w:val="none" w:sz="0" w:space="0" w:color="auto"/>
            <w:bottom w:val="none" w:sz="0" w:space="0" w:color="auto"/>
            <w:right w:val="none" w:sz="0" w:space="0" w:color="auto"/>
          </w:divBdr>
        </w:div>
        <w:div w:id="1513103506">
          <w:marLeft w:val="0"/>
          <w:marRight w:val="0"/>
          <w:marTop w:val="0"/>
          <w:marBottom w:val="0"/>
          <w:divBdr>
            <w:top w:val="none" w:sz="0" w:space="0" w:color="auto"/>
            <w:left w:val="none" w:sz="0" w:space="0" w:color="auto"/>
            <w:bottom w:val="none" w:sz="0" w:space="0" w:color="auto"/>
            <w:right w:val="none" w:sz="0" w:space="0" w:color="auto"/>
          </w:divBdr>
        </w:div>
        <w:div w:id="113671163">
          <w:marLeft w:val="0"/>
          <w:marRight w:val="0"/>
          <w:marTop w:val="0"/>
          <w:marBottom w:val="0"/>
          <w:divBdr>
            <w:top w:val="none" w:sz="0" w:space="0" w:color="auto"/>
            <w:left w:val="none" w:sz="0" w:space="0" w:color="auto"/>
            <w:bottom w:val="none" w:sz="0" w:space="0" w:color="auto"/>
            <w:right w:val="none" w:sz="0" w:space="0" w:color="auto"/>
          </w:divBdr>
        </w:div>
        <w:div w:id="182524961">
          <w:marLeft w:val="0"/>
          <w:marRight w:val="0"/>
          <w:marTop w:val="0"/>
          <w:marBottom w:val="0"/>
          <w:divBdr>
            <w:top w:val="none" w:sz="0" w:space="0" w:color="auto"/>
            <w:left w:val="none" w:sz="0" w:space="0" w:color="auto"/>
            <w:bottom w:val="none" w:sz="0" w:space="0" w:color="auto"/>
            <w:right w:val="none" w:sz="0" w:space="0" w:color="auto"/>
          </w:divBdr>
        </w:div>
        <w:div w:id="803278119">
          <w:marLeft w:val="0"/>
          <w:marRight w:val="0"/>
          <w:marTop w:val="0"/>
          <w:marBottom w:val="0"/>
          <w:divBdr>
            <w:top w:val="none" w:sz="0" w:space="0" w:color="auto"/>
            <w:left w:val="none" w:sz="0" w:space="0" w:color="auto"/>
            <w:bottom w:val="none" w:sz="0" w:space="0" w:color="auto"/>
            <w:right w:val="none" w:sz="0" w:space="0" w:color="auto"/>
          </w:divBdr>
        </w:div>
        <w:div w:id="372391304">
          <w:marLeft w:val="0"/>
          <w:marRight w:val="0"/>
          <w:marTop w:val="0"/>
          <w:marBottom w:val="0"/>
          <w:divBdr>
            <w:top w:val="none" w:sz="0" w:space="0" w:color="auto"/>
            <w:left w:val="none" w:sz="0" w:space="0" w:color="auto"/>
            <w:bottom w:val="none" w:sz="0" w:space="0" w:color="auto"/>
            <w:right w:val="none" w:sz="0" w:space="0" w:color="auto"/>
          </w:divBdr>
        </w:div>
        <w:div w:id="580524642">
          <w:marLeft w:val="0"/>
          <w:marRight w:val="0"/>
          <w:marTop w:val="0"/>
          <w:marBottom w:val="0"/>
          <w:divBdr>
            <w:top w:val="none" w:sz="0" w:space="0" w:color="auto"/>
            <w:left w:val="none" w:sz="0" w:space="0" w:color="auto"/>
            <w:bottom w:val="none" w:sz="0" w:space="0" w:color="auto"/>
            <w:right w:val="none" w:sz="0" w:space="0" w:color="auto"/>
          </w:divBdr>
        </w:div>
        <w:div w:id="1119371817">
          <w:marLeft w:val="0"/>
          <w:marRight w:val="0"/>
          <w:marTop w:val="0"/>
          <w:marBottom w:val="0"/>
          <w:divBdr>
            <w:top w:val="none" w:sz="0" w:space="0" w:color="auto"/>
            <w:left w:val="none" w:sz="0" w:space="0" w:color="auto"/>
            <w:bottom w:val="none" w:sz="0" w:space="0" w:color="auto"/>
            <w:right w:val="none" w:sz="0" w:space="0" w:color="auto"/>
          </w:divBdr>
        </w:div>
        <w:div w:id="1187983967">
          <w:marLeft w:val="0"/>
          <w:marRight w:val="0"/>
          <w:marTop w:val="0"/>
          <w:marBottom w:val="0"/>
          <w:divBdr>
            <w:top w:val="none" w:sz="0" w:space="0" w:color="auto"/>
            <w:left w:val="none" w:sz="0" w:space="0" w:color="auto"/>
            <w:bottom w:val="none" w:sz="0" w:space="0" w:color="auto"/>
            <w:right w:val="none" w:sz="0" w:space="0" w:color="auto"/>
          </w:divBdr>
        </w:div>
        <w:div w:id="1794059094">
          <w:marLeft w:val="0"/>
          <w:marRight w:val="0"/>
          <w:marTop w:val="0"/>
          <w:marBottom w:val="0"/>
          <w:divBdr>
            <w:top w:val="none" w:sz="0" w:space="0" w:color="auto"/>
            <w:left w:val="none" w:sz="0" w:space="0" w:color="auto"/>
            <w:bottom w:val="none" w:sz="0" w:space="0" w:color="auto"/>
            <w:right w:val="none" w:sz="0" w:space="0" w:color="auto"/>
          </w:divBdr>
        </w:div>
        <w:div w:id="114063979">
          <w:marLeft w:val="0"/>
          <w:marRight w:val="0"/>
          <w:marTop w:val="0"/>
          <w:marBottom w:val="0"/>
          <w:divBdr>
            <w:top w:val="none" w:sz="0" w:space="0" w:color="auto"/>
            <w:left w:val="none" w:sz="0" w:space="0" w:color="auto"/>
            <w:bottom w:val="none" w:sz="0" w:space="0" w:color="auto"/>
            <w:right w:val="none" w:sz="0" w:space="0" w:color="auto"/>
          </w:divBdr>
        </w:div>
        <w:div w:id="290064595">
          <w:marLeft w:val="0"/>
          <w:marRight w:val="0"/>
          <w:marTop w:val="0"/>
          <w:marBottom w:val="0"/>
          <w:divBdr>
            <w:top w:val="none" w:sz="0" w:space="0" w:color="auto"/>
            <w:left w:val="none" w:sz="0" w:space="0" w:color="auto"/>
            <w:bottom w:val="none" w:sz="0" w:space="0" w:color="auto"/>
            <w:right w:val="none" w:sz="0" w:space="0" w:color="auto"/>
          </w:divBdr>
        </w:div>
        <w:div w:id="343628919">
          <w:marLeft w:val="0"/>
          <w:marRight w:val="0"/>
          <w:marTop w:val="0"/>
          <w:marBottom w:val="0"/>
          <w:divBdr>
            <w:top w:val="none" w:sz="0" w:space="0" w:color="auto"/>
            <w:left w:val="none" w:sz="0" w:space="0" w:color="auto"/>
            <w:bottom w:val="none" w:sz="0" w:space="0" w:color="auto"/>
            <w:right w:val="none" w:sz="0" w:space="0" w:color="auto"/>
          </w:divBdr>
        </w:div>
        <w:div w:id="1431923993">
          <w:marLeft w:val="0"/>
          <w:marRight w:val="0"/>
          <w:marTop w:val="0"/>
          <w:marBottom w:val="0"/>
          <w:divBdr>
            <w:top w:val="none" w:sz="0" w:space="0" w:color="auto"/>
            <w:left w:val="none" w:sz="0" w:space="0" w:color="auto"/>
            <w:bottom w:val="none" w:sz="0" w:space="0" w:color="auto"/>
            <w:right w:val="none" w:sz="0" w:space="0" w:color="auto"/>
          </w:divBdr>
        </w:div>
        <w:div w:id="2045863465">
          <w:marLeft w:val="0"/>
          <w:marRight w:val="0"/>
          <w:marTop w:val="0"/>
          <w:marBottom w:val="0"/>
          <w:divBdr>
            <w:top w:val="none" w:sz="0" w:space="0" w:color="auto"/>
            <w:left w:val="none" w:sz="0" w:space="0" w:color="auto"/>
            <w:bottom w:val="none" w:sz="0" w:space="0" w:color="auto"/>
            <w:right w:val="none" w:sz="0" w:space="0" w:color="auto"/>
          </w:divBdr>
        </w:div>
        <w:div w:id="1650936596">
          <w:marLeft w:val="0"/>
          <w:marRight w:val="0"/>
          <w:marTop w:val="0"/>
          <w:marBottom w:val="0"/>
          <w:divBdr>
            <w:top w:val="none" w:sz="0" w:space="0" w:color="auto"/>
            <w:left w:val="none" w:sz="0" w:space="0" w:color="auto"/>
            <w:bottom w:val="none" w:sz="0" w:space="0" w:color="auto"/>
            <w:right w:val="none" w:sz="0" w:space="0" w:color="auto"/>
          </w:divBdr>
        </w:div>
        <w:div w:id="1716155972">
          <w:marLeft w:val="0"/>
          <w:marRight w:val="0"/>
          <w:marTop w:val="0"/>
          <w:marBottom w:val="0"/>
          <w:divBdr>
            <w:top w:val="none" w:sz="0" w:space="0" w:color="auto"/>
            <w:left w:val="none" w:sz="0" w:space="0" w:color="auto"/>
            <w:bottom w:val="none" w:sz="0" w:space="0" w:color="auto"/>
            <w:right w:val="none" w:sz="0" w:space="0" w:color="auto"/>
          </w:divBdr>
        </w:div>
        <w:div w:id="950165075">
          <w:marLeft w:val="0"/>
          <w:marRight w:val="0"/>
          <w:marTop w:val="0"/>
          <w:marBottom w:val="0"/>
          <w:divBdr>
            <w:top w:val="none" w:sz="0" w:space="0" w:color="auto"/>
            <w:left w:val="none" w:sz="0" w:space="0" w:color="auto"/>
            <w:bottom w:val="none" w:sz="0" w:space="0" w:color="auto"/>
            <w:right w:val="none" w:sz="0" w:space="0" w:color="auto"/>
          </w:divBdr>
        </w:div>
        <w:div w:id="1249148350">
          <w:marLeft w:val="0"/>
          <w:marRight w:val="0"/>
          <w:marTop w:val="0"/>
          <w:marBottom w:val="0"/>
          <w:divBdr>
            <w:top w:val="none" w:sz="0" w:space="0" w:color="auto"/>
            <w:left w:val="none" w:sz="0" w:space="0" w:color="auto"/>
            <w:bottom w:val="none" w:sz="0" w:space="0" w:color="auto"/>
            <w:right w:val="none" w:sz="0" w:space="0" w:color="auto"/>
          </w:divBdr>
        </w:div>
        <w:div w:id="291717647">
          <w:marLeft w:val="0"/>
          <w:marRight w:val="0"/>
          <w:marTop w:val="0"/>
          <w:marBottom w:val="0"/>
          <w:divBdr>
            <w:top w:val="none" w:sz="0" w:space="0" w:color="auto"/>
            <w:left w:val="none" w:sz="0" w:space="0" w:color="auto"/>
            <w:bottom w:val="none" w:sz="0" w:space="0" w:color="auto"/>
            <w:right w:val="none" w:sz="0" w:space="0" w:color="auto"/>
          </w:divBdr>
        </w:div>
        <w:div w:id="1218517193">
          <w:marLeft w:val="0"/>
          <w:marRight w:val="0"/>
          <w:marTop w:val="0"/>
          <w:marBottom w:val="0"/>
          <w:divBdr>
            <w:top w:val="none" w:sz="0" w:space="0" w:color="auto"/>
            <w:left w:val="none" w:sz="0" w:space="0" w:color="auto"/>
            <w:bottom w:val="none" w:sz="0" w:space="0" w:color="auto"/>
            <w:right w:val="none" w:sz="0" w:space="0" w:color="auto"/>
          </w:divBdr>
        </w:div>
        <w:div w:id="2005157700">
          <w:marLeft w:val="0"/>
          <w:marRight w:val="0"/>
          <w:marTop w:val="0"/>
          <w:marBottom w:val="0"/>
          <w:divBdr>
            <w:top w:val="none" w:sz="0" w:space="0" w:color="auto"/>
            <w:left w:val="none" w:sz="0" w:space="0" w:color="auto"/>
            <w:bottom w:val="none" w:sz="0" w:space="0" w:color="auto"/>
            <w:right w:val="none" w:sz="0" w:space="0" w:color="auto"/>
          </w:divBdr>
        </w:div>
        <w:div w:id="442261642">
          <w:marLeft w:val="0"/>
          <w:marRight w:val="0"/>
          <w:marTop w:val="0"/>
          <w:marBottom w:val="0"/>
          <w:divBdr>
            <w:top w:val="none" w:sz="0" w:space="0" w:color="auto"/>
            <w:left w:val="none" w:sz="0" w:space="0" w:color="auto"/>
            <w:bottom w:val="none" w:sz="0" w:space="0" w:color="auto"/>
            <w:right w:val="none" w:sz="0" w:space="0" w:color="auto"/>
          </w:divBdr>
        </w:div>
        <w:div w:id="733553301">
          <w:marLeft w:val="0"/>
          <w:marRight w:val="0"/>
          <w:marTop w:val="0"/>
          <w:marBottom w:val="0"/>
          <w:divBdr>
            <w:top w:val="none" w:sz="0" w:space="0" w:color="auto"/>
            <w:left w:val="none" w:sz="0" w:space="0" w:color="auto"/>
            <w:bottom w:val="none" w:sz="0" w:space="0" w:color="auto"/>
            <w:right w:val="none" w:sz="0" w:space="0" w:color="auto"/>
          </w:divBdr>
        </w:div>
        <w:div w:id="800922505">
          <w:marLeft w:val="0"/>
          <w:marRight w:val="0"/>
          <w:marTop w:val="0"/>
          <w:marBottom w:val="0"/>
          <w:divBdr>
            <w:top w:val="none" w:sz="0" w:space="0" w:color="auto"/>
            <w:left w:val="none" w:sz="0" w:space="0" w:color="auto"/>
            <w:bottom w:val="none" w:sz="0" w:space="0" w:color="auto"/>
            <w:right w:val="none" w:sz="0" w:space="0" w:color="auto"/>
          </w:divBdr>
        </w:div>
        <w:div w:id="1467745569">
          <w:marLeft w:val="0"/>
          <w:marRight w:val="0"/>
          <w:marTop w:val="0"/>
          <w:marBottom w:val="0"/>
          <w:divBdr>
            <w:top w:val="none" w:sz="0" w:space="0" w:color="auto"/>
            <w:left w:val="none" w:sz="0" w:space="0" w:color="auto"/>
            <w:bottom w:val="none" w:sz="0" w:space="0" w:color="auto"/>
            <w:right w:val="none" w:sz="0" w:space="0" w:color="auto"/>
          </w:divBdr>
        </w:div>
        <w:div w:id="1521314291">
          <w:marLeft w:val="0"/>
          <w:marRight w:val="0"/>
          <w:marTop w:val="0"/>
          <w:marBottom w:val="0"/>
          <w:divBdr>
            <w:top w:val="none" w:sz="0" w:space="0" w:color="auto"/>
            <w:left w:val="none" w:sz="0" w:space="0" w:color="auto"/>
            <w:bottom w:val="none" w:sz="0" w:space="0" w:color="auto"/>
            <w:right w:val="none" w:sz="0" w:space="0" w:color="auto"/>
          </w:divBdr>
        </w:div>
        <w:div w:id="1053116215">
          <w:marLeft w:val="0"/>
          <w:marRight w:val="0"/>
          <w:marTop w:val="0"/>
          <w:marBottom w:val="0"/>
          <w:divBdr>
            <w:top w:val="none" w:sz="0" w:space="0" w:color="auto"/>
            <w:left w:val="none" w:sz="0" w:space="0" w:color="auto"/>
            <w:bottom w:val="none" w:sz="0" w:space="0" w:color="auto"/>
            <w:right w:val="none" w:sz="0" w:space="0" w:color="auto"/>
          </w:divBdr>
        </w:div>
        <w:div w:id="451828885">
          <w:marLeft w:val="0"/>
          <w:marRight w:val="0"/>
          <w:marTop w:val="0"/>
          <w:marBottom w:val="0"/>
          <w:divBdr>
            <w:top w:val="none" w:sz="0" w:space="0" w:color="auto"/>
            <w:left w:val="none" w:sz="0" w:space="0" w:color="auto"/>
            <w:bottom w:val="none" w:sz="0" w:space="0" w:color="auto"/>
            <w:right w:val="none" w:sz="0" w:space="0" w:color="auto"/>
          </w:divBdr>
        </w:div>
        <w:div w:id="1538810866">
          <w:marLeft w:val="0"/>
          <w:marRight w:val="0"/>
          <w:marTop w:val="0"/>
          <w:marBottom w:val="0"/>
          <w:divBdr>
            <w:top w:val="none" w:sz="0" w:space="0" w:color="auto"/>
            <w:left w:val="none" w:sz="0" w:space="0" w:color="auto"/>
            <w:bottom w:val="none" w:sz="0" w:space="0" w:color="auto"/>
            <w:right w:val="none" w:sz="0" w:space="0" w:color="auto"/>
          </w:divBdr>
        </w:div>
        <w:div w:id="1389837795">
          <w:marLeft w:val="0"/>
          <w:marRight w:val="0"/>
          <w:marTop w:val="0"/>
          <w:marBottom w:val="0"/>
          <w:divBdr>
            <w:top w:val="none" w:sz="0" w:space="0" w:color="auto"/>
            <w:left w:val="none" w:sz="0" w:space="0" w:color="auto"/>
            <w:bottom w:val="none" w:sz="0" w:space="0" w:color="auto"/>
            <w:right w:val="none" w:sz="0" w:space="0" w:color="auto"/>
          </w:divBdr>
        </w:div>
        <w:div w:id="1175730074">
          <w:marLeft w:val="0"/>
          <w:marRight w:val="0"/>
          <w:marTop w:val="0"/>
          <w:marBottom w:val="0"/>
          <w:divBdr>
            <w:top w:val="none" w:sz="0" w:space="0" w:color="auto"/>
            <w:left w:val="none" w:sz="0" w:space="0" w:color="auto"/>
            <w:bottom w:val="none" w:sz="0" w:space="0" w:color="auto"/>
            <w:right w:val="none" w:sz="0" w:space="0" w:color="auto"/>
          </w:divBdr>
        </w:div>
        <w:div w:id="869614095">
          <w:marLeft w:val="0"/>
          <w:marRight w:val="0"/>
          <w:marTop w:val="0"/>
          <w:marBottom w:val="0"/>
          <w:divBdr>
            <w:top w:val="none" w:sz="0" w:space="0" w:color="auto"/>
            <w:left w:val="none" w:sz="0" w:space="0" w:color="auto"/>
            <w:bottom w:val="none" w:sz="0" w:space="0" w:color="auto"/>
            <w:right w:val="none" w:sz="0" w:space="0" w:color="auto"/>
          </w:divBdr>
        </w:div>
        <w:div w:id="1217428331">
          <w:marLeft w:val="0"/>
          <w:marRight w:val="0"/>
          <w:marTop w:val="0"/>
          <w:marBottom w:val="0"/>
          <w:divBdr>
            <w:top w:val="none" w:sz="0" w:space="0" w:color="auto"/>
            <w:left w:val="none" w:sz="0" w:space="0" w:color="auto"/>
            <w:bottom w:val="none" w:sz="0" w:space="0" w:color="auto"/>
            <w:right w:val="none" w:sz="0" w:space="0" w:color="auto"/>
          </w:divBdr>
        </w:div>
        <w:div w:id="1959019956">
          <w:marLeft w:val="0"/>
          <w:marRight w:val="0"/>
          <w:marTop w:val="0"/>
          <w:marBottom w:val="0"/>
          <w:divBdr>
            <w:top w:val="none" w:sz="0" w:space="0" w:color="auto"/>
            <w:left w:val="none" w:sz="0" w:space="0" w:color="auto"/>
            <w:bottom w:val="none" w:sz="0" w:space="0" w:color="auto"/>
            <w:right w:val="none" w:sz="0" w:space="0" w:color="auto"/>
          </w:divBdr>
        </w:div>
        <w:div w:id="509026791">
          <w:marLeft w:val="0"/>
          <w:marRight w:val="0"/>
          <w:marTop w:val="0"/>
          <w:marBottom w:val="0"/>
          <w:divBdr>
            <w:top w:val="none" w:sz="0" w:space="0" w:color="auto"/>
            <w:left w:val="none" w:sz="0" w:space="0" w:color="auto"/>
            <w:bottom w:val="none" w:sz="0" w:space="0" w:color="auto"/>
            <w:right w:val="none" w:sz="0" w:space="0" w:color="auto"/>
          </w:divBdr>
        </w:div>
        <w:div w:id="536356855">
          <w:marLeft w:val="0"/>
          <w:marRight w:val="0"/>
          <w:marTop w:val="0"/>
          <w:marBottom w:val="0"/>
          <w:divBdr>
            <w:top w:val="none" w:sz="0" w:space="0" w:color="auto"/>
            <w:left w:val="none" w:sz="0" w:space="0" w:color="auto"/>
            <w:bottom w:val="none" w:sz="0" w:space="0" w:color="auto"/>
            <w:right w:val="none" w:sz="0" w:space="0" w:color="auto"/>
          </w:divBdr>
        </w:div>
        <w:div w:id="1068462223">
          <w:marLeft w:val="0"/>
          <w:marRight w:val="0"/>
          <w:marTop w:val="0"/>
          <w:marBottom w:val="0"/>
          <w:divBdr>
            <w:top w:val="none" w:sz="0" w:space="0" w:color="auto"/>
            <w:left w:val="none" w:sz="0" w:space="0" w:color="auto"/>
            <w:bottom w:val="none" w:sz="0" w:space="0" w:color="auto"/>
            <w:right w:val="none" w:sz="0" w:space="0" w:color="auto"/>
          </w:divBdr>
        </w:div>
        <w:div w:id="1116677766">
          <w:marLeft w:val="0"/>
          <w:marRight w:val="0"/>
          <w:marTop w:val="0"/>
          <w:marBottom w:val="0"/>
          <w:divBdr>
            <w:top w:val="none" w:sz="0" w:space="0" w:color="auto"/>
            <w:left w:val="none" w:sz="0" w:space="0" w:color="auto"/>
            <w:bottom w:val="none" w:sz="0" w:space="0" w:color="auto"/>
            <w:right w:val="none" w:sz="0" w:space="0" w:color="auto"/>
          </w:divBdr>
        </w:div>
        <w:div w:id="1951280180">
          <w:marLeft w:val="0"/>
          <w:marRight w:val="0"/>
          <w:marTop w:val="0"/>
          <w:marBottom w:val="0"/>
          <w:divBdr>
            <w:top w:val="none" w:sz="0" w:space="0" w:color="auto"/>
            <w:left w:val="none" w:sz="0" w:space="0" w:color="auto"/>
            <w:bottom w:val="none" w:sz="0" w:space="0" w:color="auto"/>
            <w:right w:val="none" w:sz="0" w:space="0" w:color="auto"/>
          </w:divBdr>
        </w:div>
        <w:div w:id="1693603755">
          <w:marLeft w:val="0"/>
          <w:marRight w:val="0"/>
          <w:marTop w:val="0"/>
          <w:marBottom w:val="0"/>
          <w:divBdr>
            <w:top w:val="none" w:sz="0" w:space="0" w:color="auto"/>
            <w:left w:val="none" w:sz="0" w:space="0" w:color="auto"/>
            <w:bottom w:val="none" w:sz="0" w:space="0" w:color="auto"/>
            <w:right w:val="none" w:sz="0" w:space="0" w:color="auto"/>
          </w:divBdr>
        </w:div>
        <w:div w:id="1877546787">
          <w:marLeft w:val="0"/>
          <w:marRight w:val="0"/>
          <w:marTop w:val="0"/>
          <w:marBottom w:val="0"/>
          <w:divBdr>
            <w:top w:val="none" w:sz="0" w:space="0" w:color="auto"/>
            <w:left w:val="none" w:sz="0" w:space="0" w:color="auto"/>
            <w:bottom w:val="none" w:sz="0" w:space="0" w:color="auto"/>
            <w:right w:val="none" w:sz="0" w:space="0" w:color="auto"/>
          </w:divBdr>
        </w:div>
        <w:div w:id="866216203">
          <w:marLeft w:val="0"/>
          <w:marRight w:val="0"/>
          <w:marTop w:val="0"/>
          <w:marBottom w:val="0"/>
          <w:divBdr>
            <w:top w:val="none" w:sz="0" w:space="0" w:color="auto"/>
            <w:left w:val="none" w:sz="0" w:space="0" w:color="auto"/>
            <w:bottom w:val="none" w:sz="0" w:space="0" w:color="auto"/>
            <w:right w:val="none" w:sz="0" w:space="0" w:color="auto"/>
          </w:divBdr>
        </w:div>
        <w:div w:id="2127191947">
          <w:marLeft w:val="0"/>
          <w:marRight w:val="0"/>
          <w:marTop w:val="0"/>
          <w:marBottom w:val="0"/>
          <w:divBdr>
            <w:top w:val="none" w:sz="0" w:space="0" w:color="auto"/>
            <w:left w:val="none" w:sz="0" w:space="0" w:color="auto"/>
            <w:bottom w:val="none" w:sz="0" w:space="0" w:color="auto"/>
            <w:right w:val="none" w:sz="0" w:space="0" w:color="auto"/>
          </w:divBdr>
        </w:div>
        <w:div w:id="1818187088">
          <w:marLeft w:val="0"/>
          <w:marRight w:val="0"/>
          <w:marTop w:val="0"/>
          <w:marBottom w:val="0"/>
          <w:divBdr>
            <w:top w:val="none" w:sz="0" w:space="0" w:color="auto"/>
            <w:left w:val="none" w:sz="0" w:space="0" w:color="auto"/>
            <w:bottom w:val="none" w:sz="0" w:space="0" w:color="auto"/>
            <w:right w:val="none" w:sz="0" w:space="0" w:color="auto"/>
          </w:divBdr>
        </w:div>
        <w:div w:id="176193240">
          <w:marLeft w:val="0"/>
          <w:marRight w:val="0"/>
          <w:marTop w:val="0"/>
          <w:marBottom w:val="0"/>
          <w:divBdr>
            <w:top w:val="none" w:sz="0" w:space="0" w:color="auto"/>
            <w:left w:val="none" w:sz="0" w:space="0" w:color="auto"/>
            <w:bottom w:val="none" w:sz="0" w:space="0" w:color="auto"/>
            <w:right w:val="none" w:sz="0" w:space="0" w:color="auto"/>
          </w:divBdr>
        </w:div>
        <w:div w:id="1605964943">
          <w:marLeft w:val="0"/>
          <w:marRight w:val="0"/>
          <w:marTop w:val="0"/>
          <w:marBottom w:val="0"/>
          <w:divBdr>
            <w:top w:val="none" w:sz="0" w:space="0" w:color="auto"/>
            <w:left w:val="none" w:sz="0" w:space="0" w:color="auto"/>
            <w:bottom w:val="none" w:sz="0" w:space="0" w:color="auto"/>
            <w:right w:val="none" w:sz="0" w:space="0" w:color="auto"/>
          </w:divBdr>
        </w:div>
        <w:div w:id="1291670413">
          <w:marLeft w:val="0"/>
          <w:marRight w:val="0"/>
          <w:marTop w:val="0"/>
          <w:marBottom w:val="0"/>
          <w:divBdr>
            <w:top w:val="none" w:sz="0" w:space="0" w:color="auto"/>
            <w:left w:val="none" w:sz="0" w:space="0" w:color="auto"/>
            <w:bottom w:val="none" w:sz="0" w:space="0" w:color="auto"/>
            <w:right w:val="none" w:sz="0" w:space="0" w:color="auto"/>
          </w:divBdr>
        </w:div>
        <w:div w:id="1594583045">
          <w:marLeft w:val="0"/>
          <w:marRight w:val="0"/>
          <w:marTop w:val="0"/>
          <w:marBottom w:val="0"/>
          <w:divBdr>
            <w:top w:val="none" w:sz="0" w:space="0" w:color="auto"/>
            <w:left w:val="none" w:sz="0" w:space="0" w:color="auto"/>
            <w:bottom w:val="none" w:sz="0" w:space="0" w:color="auto"/>
            <w:right w:val="none" w:sz="0" w:space="0" w:color="auto"/>
          </w:divBdr>
        </w:div>
        <w:div w:id="824585770">
          <w:marLeft w:val="0"/>
          <w:marRight w:val="0"/>
          <w:marTop w:val="0"/>
          <w:marBottom w:val="0"/>
          <w:divBdr>
            <w:top w:val="none" w:sz="0" w:space="0" w:color="auto"/>
            <w:left w:val="none" w:sz="0" w:space="0" w:color="auto"/>
            <w:bottom w:val="none" w:sz="0" w:space="0" w:color="auto"/>
            <w:right w:val="none" w:sz="0" w:space="0" w:color="auto"/>
          </w:divBdr>
        </w:div>
        <w:div w:id="690685978">
          <w:marLeft w:val="0"/>
          <w:marRight w:val="0"/>
          <w:marTop w:val="0"/>
          <w:marBottom w:val="0"/>
          <w:divBdr>
            <w:top w:val="none" w:sz="0" w:space="0" w:color="auto"/>
            <w:left w:val="none" w:sz="0" w:space="0" w:color="auto"/>
            <w:bottom w:val="none" w:sz="0" w:space="0" w:color="auto"/>
            <w:right w:val="none" w:sz="0" w:space="0" w:color="auto"/>
          </w:divBdr>
        </w:div>
        <w:div w:id="1271858474">
          <w:marLeft w:val="0"/>
          <w:marRight w:val="0"/>
          <w:marTop w:val="0"/>
          <w:marBottom w:val="0"/>
          <w:divBdr>
            <w:top w:val="none" w:sz="0" w:space="0" w:color="auto"/>
            <w:left w:val="none" w:sz="0" w:space="0" w:color="auto"/>
            <w:bottom w:val="none" w:sz="0" w:space="0" w:color="auto"/>
            <w:right w:val="none" w:sz="0" w:space="0" w:color="auto"/>
          </w:divBdr>
        </w:div>
        <w:div w:id="922565278">
          <w:marLeft w:val="0"/>
          <w:marRight w:val="0"/>
          <w:marTop w:val="0"/>
          <w:marBottom w:val="0"/>
          <w:divBdr>
            <w:top w:val="none" w:sz="0" w:space="0" w:color="auto"/>
            <w:left w:val="none" w:sz="0" w:space="0" w:color="auto"/>
            <w:bottom w:val="none" w:sz="0" w:space="0" w:color="auto"/>
            <w:right w:val="none" w:sz="0" w:space="0" w:color="auto"/>
          </w:divBdr>
        </w:div>
        <w:div w:id="1649506887">
          <w:marLeft w:val="0"/>
          <w:marRight w:val="0"/>
          <w:marTop w:val="0"/>
          <w:marBottom w:val="0"/>
          <w:divBdr>
            <w:top w:val="none" w:sz="0" w:space="0" w:color="auto"/>
            <w:left w:val="none" w:sz="0" w:space="0" w:color="auto"/>
            <w:bottom w:val="none" w:sz="0" w:space="0" w:color="auto"/>
            <w:right w:val="none" w:sz="0" w:space="0" w:color="auto"/>
          </w:divBdr>
        </w:div>
        <w:div w:id="805438665">
          <w:marLeft w:val="0"/>
          <w:marRight w:val="0"/>
          <w:marTop w:val="0"/>
          <w:marBottom w:val="0"/>
          <w:divBdr>
            <w:top w:val="none" w:sz="0" w:space="0" w:color="auto"/>
            <w:left w:val="none" w:sz="0" w:space="0" w:color="auto"/>
            <w:bottom w:val="none" w:sz="0" w:space="0" w:color="auto"/>
            <w:right w:val="none" w:sz="0" w:space="0" w:color="auto"/>
          </w:divBdr>
        </w:div>
        <w:div w:id="272828915">
          <w:marLeft w:val="0"/>
          <w:marRight w:val="0"/>
          <w:marTop w:val="0"/>
          <w:marBottom w:val="0"/>
          <w:divBdr>
            <w:top w:val="none" w:sz="0" w:space="0" w:color="auto"/>
            <w:left w:val="none" w:sz="0" w:space="0" w:color="auto"/>
            <w:bottom w:val="none" w:sz="0" w:space="0" w:color="auto"/>
            <w:right w:val="none" w:sz="0" w:space="0" w:color="auto"/>
          </w:divBdr>
        </w:div>
        <w:div w:id="1171797678">
          <w:marLeft w:val="0"/>
          <w:marRight w:val="0"/>
          <w:marTop w:val="0"/>
          <w:marBottom w:val="0"/>
          <w:divBdr>
            <w:top w:val="none" w:sz="0" w:space="0" w:color="auto"/>
            <w:left w:val="none" w:sz="0" w:space="0" w:color="auto"/>
            <w:bottom w:val="none" w:sz="0" w:space="0" w:color="auto"/>
            <w:right w:val="none" w:sz="0" w:space="0" w:color="auto"/>
          </w:divBdr>
        </w:div>
        <w:div w:id="1243180869">
          <w:marLeft w:val="0"/>
          <w:marRight w:val="0"/>
          <w:marTop w:val="0"/>
          <w:marBottom w:val="0"/>
          <w:divBdr>
            <w:top w:val="none" w:sz="0" w:space="0" w:color="auto"/>
            <w:left w:val="none" w:sz="0" w:space="0" w:color="auto"/>
            <w:bottom w:val="none" w:sz="0" w:space="0" w:color="auto"/>
            <w:right w:val="none" w:sz="0" w:space="0" w:color="auto"/>
          </w:divBdr>
        </w:div>
        <w:div w:id="1248732145">
          <w:marLeft w:val="0"/>
          <w:marRight w:val="0"/>
          <w:marTop w:val="0"/>
          <w:marBottom w:val="0"/>
          <w:divBdr>
            <w:top w:val="none" w:sz="0" w:space="0" w:color="auto"/>
            <w:left w:val="none" w:sz="0" w:space="0" w:color="auto"/>
            <w:bottom w:val="none" w:sz="0" w:space="0" w:color="auto"/>
            <w:right w:val="none" w:sz="0" w:space="0" w:color="auto"/>
          </w:divBdr>
        </w:div>
        <w:div w:id="1681078152">
          <w:marLeft w:val="0"/>
          <w:marRight w:val="0"/>
          <w:marTop w:val="0"/>
          <w:marBottom w:val="0"/>
          <w:divBdr>
            <w:top w:val="none" w:sz="0" w:space="0" w:color="auto"/>
            <w:left w:val="none" w:sz="0" w:space="0" w:color="auto"/>
            <w:bottom w:val="none" w:sz="0" w:space="0" w:color="auto"/>
            <w:right w:val="none" w:sz="0" w:space="0" w:color="auto"/>
          </w:divBdr>
        </w:div>
        <w:div w:id="50153939">
          <w:marLeft w:val="0"/>
          <w:marRight w:val="0"/>
          <w:marTop w:val="0"/>
          <w:marBottom w:val="0"/>
          <w:divBdr>
            <w:top w:val="none" w:sz="0" w:space="0" w:color="auto"/>
            <w:left w:val="none" w:sz="0" w:space="0" w:color="auto"/>
            <w:bottom w:val="none" w:sz="0" w:space="0" w:color="auto"/>
            <w:right w:val="none" w:sz="0" w:space="0" w:color="auto"/>
          </w:divBdr>
        </w:div>
        <w:div w:id="962463536">
          <w:marLeft w:val="0"/>
          <w:marRight w:val="0"/>
          <w:marTop w:val="0"/>
          <w:marBottom w:val="0"/>
          <w:divBdr>
            <w:top w:val="none" w:sz="0" w:space="0" w:color="auto"/>
            <w:left w:val="none" w:sz="0" w:space="0" w:color="auto"/>
            <w:bottom w:val="none" w:sz="0" w:space="0" w:color="auto"/>
            <w:right w:val="none" w:sz="0" w:space="0" w:color="auto"/>
          </w:divBdr>
        </w:div>
        <w:div w:id="1180269396">
          <w:marLeft w:val="0"/>
          <w:marRight w:val="0"/>
          <w:marTop w:val="0"/>
          <w:marBottom w:val="0"/>
          <w:divBdr>
            <w:top w:val="none" w:sz="0" w:space="0" w:color="auto"/>
            <w:left w:val="none" w:sz="0" w:space="0" w:color="auto"/>
            <w:bottom w:val="none" w:sz="0" w:space="0" w:color="auto"/>
            <w:right w:val="none" w:sz="0" w:space="0" w:color="auto"/>
          </w:divBdr>
        </w:div>
        <w:div w:id="1956667910">
          <w:marLeft w:val="0"/>
          <w:marRight w:val="0"/>
          <w:marTop w:val="0"/>
          <w:marBottom w:val="0"/>
          <w:divBdr>
            <w:top w:val="none" w:sz="0" w:space="0" w:color="auto"/>
            <w:left w:val="none" w:sz="0" w:space="0" w:color="auto"/>
            <w:bottom w:val="none" w:sz="0" w:space="0" w:color="auto"/>
            <w:right w:val="none" w:sz="0" w:space="0" w:color="auto"/>
          </w:divBdr>
        </w:div>
        <w:div w:id="482235811">
          <w:marLeft w:val="0"/>
          <w:marRight w:val="0"/>
          <w:marTop w:val="0"/>
          <w:marBottom w:val="0"/>
          <w:divBdr>
            <w:top w:val="none" w:sz="0" w:space="0" w:color="auto"/>
            <w:left w:val="none" w:sz="0" w:space="0" w:color="auto"/>
            <w:bottom w:val="none" w:sz="0" w:space="0" w:color="auto"/>
            <w:right w:val="none" w:sz="0" w:space="0" w:color="auto"/>
          </w:divBdr>
        </w:div>
        <w:div w:id="1722630268">
          <w:marLeft w:val="0"/>
          <w:marRight w:val="0"/>
          <w:marTop w:val="0"/>
          <w:marBottom w:val="0"/>
          <w:divBdr>
            <w:top w:val="none" w:sz="0" w:space="0" w:color="auto"/>
            <w:left w:val="none" w:sz="0" w:space="0" w:color="auto"/>
            <w:bottom w:val="none" w:sz="0" w:space="0" w:color="auto"/>
            <w:right w:val="none" w:sz="0" w:space="0" w:color="auto"/>
          </w:divBdr>
        </w:div>
        <w:div w:id="1901091362">
          <w:marLeft w:val="0"/>
          <w:marRight w:val="0"/>
          <w:marTop w:val="0"/>
          <w:marBottom w:val="0"/>
          <w:divBdr>
            <w:top w:val="none" w:sz="0" w:space="0" w:color="auto"/>
            <w:left w:val="none" w:sz="0" w:space="0" w:color="auto"/>
            <w:bottom w:val="none" w:sz="0" w:space="0" w:color="auto"/>
            <w:right w:val="none" w:sz="0" w:space="0" w:color="auto"/>
          </w:divBdr>
        </w:div>
        <w:div w:id="1825319722">
          <w:marLeft w:val="0"/>
          <w:marRight w:val="0"/>
          <w:marTop w:val="0"/>
          <w:marBottom w:val="0"/>
          <w:divBdr>
            <w:top w:val="none" w:sz="0" w:space="0" w:color="auto"/>
            <w:left w:val="none" w:sz="0" w:space="0" w:color="auto"/>
            <w:bottom w:val="none" w:sz="0" w:space="0" w:color="auto"/>
            <w:right w:val="none" w:sz="0" w:space="0" w:color="auto"/>
          </w:divBdr>
        </w:div>
        <w:div w:id="2129741515">
          <w:marLeft w:val="0"/>
          <w:marRight w:val="0"/>
          <w:marTop w:val="0"/>
          <w:marBottom w:val="0"/>
          <w:divBdr>
            <w:top w:val="none" w:sz="0" w:space="0" w:color="auto"/>
            <w:left w:val="none" w:sz="0" w:space="0" w:color="auto"/>
            <w:bottom w:val="none" w:sz="0" w:space="0" w:color="auto"/>
            <w:right w:val="none" w:sz="0" w:space="0" w:color="auto"/>
          </w:divBdr>
        </w:div>
        <w:div w:id="1790395866">
          <w:marLeft w:val="0"/>
          <w:marRight w:val="0"/>
          <w:marTop w:val="0"/>
          <w:marBottom w:val="0"/>
          <w:divBdr>
            <w:top w:val="none" w:sz="0" w:space="0" w:color="auto"/>
            <w:left w:val="none" w:sz="0" w:space="0" w:color="auto"/>
            <w:bottom w:val="none" w:sz="0" w:space="0" w:color="auto"/>
            <w:right w:val="none" w:sz="0" w:space="0" w:color="auto"/>
          </w:divBdr>
        </w:div>
        <w:div w:id="1587810674">
          <w:marLeft w:val="0"/>
          <w:marRight w:val="0"/>
          <w:marTop w:val="0"/>
          <w:marBottom w:val="0"/>
          <w:divBdr>
            <w:top w:val="none" w:sz="0" w:space="0" w:color="auto"/>
            <w:left w:val="none" w:sz="0" w:space="0" w:color="auto"/>
            <w:bottom w:val="none" w:sz="0" w:space="0" w:color="auto"/>
            <w:right w:val="none" w:sz="0" w:space="0" w:color="auto"/>
          </w:divBdr>
        </w:div>
        <w:div w:id="1450658884">
          <w:marLeft w:val="0"/>
          <w:marRight w:val="0"/>
          <w:marTop w:val="0"/>
          <w:marBottom w:val="0"/>
          <w:divBdr>
            <w:top w:val="none" w:sz="0" w:space="0" w:color="auto"/>
            <w:left w:val="none" w:sz="0" w:space="0" w:color="auto"/>
            <w:bottom w:val="none" w:sz="0" w:space="0" w:color="auto"/>
            <w:right w:val="none" w:sz="0" w:space="0" w:color="auto"/>
          </w:divBdr>
        </w:div>
        <w:div w:id="1899895719">
          <w:marLeft w:val="0"/>
          <w:marRight w:val="0"/>
          <w:marTop w:val="0"/>
          <w:marBottom w:val="0"/>
          <w:divBdr>
            <w:top w:val="none" w:sz="0" w:space="0" w:color="auto"/>
            <w:left w:val="none" w:sz="0" w:space="0" w:color="auto"/>
            <w:bottom w:val="none" w:sz="0" w:space="0" w:color="auto"/>
            <w:right w:val="none" w:sz="0" w:space="0" w:color="auto"/>
          </w:divBdr>
        </w:div>
        <w:div w:id="1937441403">
          <w:marLeft w:val="0"/>
          <w:marRight w:val="0"/>
          <w:marTop w:val="0"/>
          <w:marBottom w:val="0"/>
          <w:divBdr>
            <w:top w:val="none" w:sz="0" w:space="0" w:color="auto"/>
            <w:left w:val="none" w:sz="0" w:space="0" w:color="auto"/>
            <w:bottom w:val="none" w:sz="0" w:space="0" w:color="auto"/>
            <w:right w:val="none" w:sz="0" w:space="0" w:color="auto"/>
          </w:divBdr>
        </w:div>
        <w:div w:id="876430635">
          <w:marLeft w:val="0"/>
          <w:marRight w:val="0"/>
          <w:marTop w:val="0"/>
          <w:marBottom w:val="0"/>
          <w:divBdr>
            <w:top w:val="none" w:sz="0" w:space="0" w:color="auto"/>
            <w:left w:val="none" w:sz="0" w:space="0" w:color="auto"/>
            <w:bottom w:val="none" w:sz="0" w:space="0" w:color="auto"/>
            <w:right w:val="none" w:sz="0" w:space="0" w:color="auto"/>
          </w:divBdr>
        </w:div>
        <w:div w:id="567618615">
          <w:marLeft w:val="0"/>
          <w:marRight w:val="0"/>
          <w:marTop w:val="0"/>
          <w:marBottom w:val="0"/>
          <w:divBdr>
            <w:top w:val="none" w:sz="0" w:space="0" w:color="auto"/>
            <w:left w:val="none" w:sz="0" w:space="0" w:color="auto"/>
            <w:bottom w:val="none" w:sz="0" w:space="0" w:color="auto"/>
            <w:right w:val="none" w:sz="0" w:space="0" w:color="auto"/>
          </w:divBdr>
        </w:div>
        <w:div w:id="1405910140">
          <w:marLeft w:val="0"/>
          <w:marRight w:val="0"/>
          <w:marTop w:val="0"/>
          <w:marBottom w:val="0"/>
          <w:divBdr>
            <w:top w:val="none" w:sz="0" w:space="0" w:color="auto"/>
            <w:left w:val="none" w:sz="0" w:space="0" w:color="auto"/>
            <w:bottom w:val="none" w:sz="0" w:space="0" w:color="auto"/>
            <w:right w:val="none" w:sz="0" w:space="0" w:color="auto"/>
          </w:divBdr>
        </w:div>
        <w:div w:id="1225870350">
          <w:marLeft w:val="0"/>
          <w:marRight w:val="0"/>
          <w:marTop w:val="0"/>
          <w:marBottom w:val="0"/>
          <w:divBdr>
            <w:top w:val="none" w:sz="0" w:space="0" w:color="auto"/>
            <w:left w:val="none" w:sz="0" w:space="0" w:color="auto"/>
            <w:bottom w:val="none" w:sz="0" w:space="0" w:color="auto"/>
            <w:right w:val="none" w:sz="0" w:space="0" w:color="auto"/>
          </w:divBdr>
        </w:div>
        <w:div w:id="1184511293">
          <w:marLeft w:val="0"/>
          <w:marRight w:val="0"/>
          <w:marTop w:val="0"/>
          <w:marBottom w:val="0"/>
          <w:divBdr>
            <w:top w:val="none" w:sz="0" w:space="0" w:color="auto"/>
            <w:left w:val="none" w:sz="0" w:space="0" w:color="auto"/>
            <w:bottom w:val="none" w:sz="0" w:space="0" w:color="auto"/>
            <w:right w:val="none" w:sz="0" w:space="0" w:color="auto"/>
          </w:divBdr>
        </w:div>
        <w:div w:id="197739817">
          <w:marLeft w:val="0"/>
          <w:marRight w:val="0"/>
          <w:marTop w:val="0"/>
          <w:marBottom w:val="0"/>
          <w:divBdr>
            <w:top w:val="none" w:sz="0" w:space="0" w:color="auto"/>
            <w:left w:val="none" w:sz="0" w:space="0" w:color="auto"/>
            <w:bottom w:val="none" w:sz="0" w:space="0" w:color="auto"/>
            <w:right w:val="none" w:sz="0" w:space="0" w:color="auto"/>
          </w:divBdr>
        </w:div>
        <w:div w:id="1563759333">
          <w:marLeft w:val="0"/>
          <w:marRight w:val="0"/>
          <w:marTop w:val="0"/>
          <w:marBottom w:val="0"/>
          <w:divBdr>
            <w:top w:val="none" w:sz="0" w:space="0" w:color="auto"/>
            <w:left w:val="none" w:sz="0" w:space="0" w:color="auto"/>
            <w:bottom w:val="none" w:sz="0" w:space="0" w:color="auto"/>
            <w:right w:val="none" w:sz="0" w:space="0" w:color="auto"/>
          </w:divBdr>
        </w:div>
        <w:div w:id="2027242483">
          <w:marLeft w:val="0"/>
          <w:marRight w:val="0"/>
          <w:marTop w:val="0"/>
          <w:marBottom w:val="0"/>
          <w:divBdr>
            <w:top w:val="none" w:sz="0" w:space="0" w:color="auto"/>
            <w:left w:val="none" w:sz="0" w:space="0" w:color="auto"/>
            <w:bottom w:val="none" w:sz="0" w:space="0" w:color="auto"/>
            <w:right w:val="none" w:sz="0" w:space="0" w:color="auto"/>
          </w:divBdr>
        </w:div>
        <w:div w:id="1848135156">
          <w:marLeft w:val="0"/>
          <w:marRight w:val="0"/>
          <w:marTop w:val="0"/>
          <w:marBottom w:val="0"/>
          <w:divBdr>
            <w:top w:val="none" w:sz="0" w:space="0" w:color="auto"/>
            <w:left w:val="none" w:sz="0" w:space="0" w:color="auto"/>
            <w:bottom w:val="none" w:sz="0" w:space="0" w:color="auto"/>
            <w:right w:val="none" w:sz="0" w:space="0" w:color="auto"/>
          </w:divBdr>
        </w:div>
        <w:div w:id="528108788">
          <w:marLeft w:val="0"/>
          <w:marRight w:val="0"/>
          <w:marTop w:val="0"/>
          <w:marBottom w:val="0"/>
          <w:divBdr>
            <w:top w:val="none" w:sz="0" w:space="0" w:color="auto"/>
            <w:left w:val="none" w:sz="0" w:space="0" w:color="auto"/>
            <w:bottom w:val="none" w:sz="0" w:space="0" w:color="auto"/>
            <w:right w:val="none" w:sz="0" w:space="0" w:color="auto"/>
          </w:divBdr>
        </w:div>
        <w:div w:id="1254708075">
          <w:marLeft w:val="0"/>
          <w:marRight w:val="0"/>
          <w:marTop w:val="0"/>
          <w:marBottom w:val="0"/>
          <w:divBdr>
            <w:top w:val="none" w:sz="0" w:space="0" w:color="auto"/>
            <w:left w:val="none" w:sz="0" w:space="0" w:color="auto"/>
            <w:bottom w:val="none" w:sz="0" w:space="0" w:color="auto"/>
            <w:right w:val="none" w:sz="0" w:space="0" w:color="auto"/>
          </w:divBdr>
        </w:div>
        <w:div w:id="1182620142">
          <w:marLeft w:val="0"/>
          <w:marRight w:val="0"/>
          <w:marTop w:val="0"/>
          <w:marBottom w:val="0"/>
          <w:divBdr>
            <w:top w:val="none" w:sz="0" w:space="0" w:color="auto"/>
            <w:left w:val="none" w:sz="0" w:space="0" w:color="auto"/>
            <w:bottom w:val="none" w:sz="0" w:space="0" w:color="auto"/>
            <w:right w:val="none" w:sz="0" w:space="0" w:color="auto"/>
          </w:divBdr>
        </w:div>
        <w:div w:id="542400803">
          <w:marLeft w:val="0"/>
          <w:marRight w:val="0"/>
          <w:marTop w:val="0"/>
          <w:marBottom w:val="0"/>
          <w:divBdr>
            <w:top w:val="none" w:sz="0" w:space="0" w:color="auto"/>
            <w:left w:val="none" w:sz="0" w:space="0" w:color="auto"/>
            <w:bottom w:val="none" w:sz="0" w:space="0" w:color="auto"/>
            <w:right w:val="none" w:sz="0" w:space="0" w:color="auto"/>
          </w:divBdr>
        </w:div>
        <w:div w:id="481890227">
          <w:marLeft w:val="0"/>
          <w:marRight w:val="0"/>
          <w:marTop w:val="0"/>
          <w:marBottom w:val="0"/>
          <w:divBdr>
            <w:top w:val="none" w:sz="0" w:space="0" w:color="auto"/>
            <w:left w:val="none" w:sz="0" w:space="0" w:color="auto"/>
            <w:bottom w:val="none" w:sz="0" w:space="0" w:color="auto"/>
            <w:right w:val="none" w:sz="0" w:space="0" w:color="auto"/>
          </w:divBdr>
        </w:div>
        <w:div w:id="1484077298">
          <w:marLeft w:val="0"/>
          <w:marRight w:val="0"/>
          <w:marTop w:val="0"/>
          <w:marBottom w:val="0"/>
          <w:divBdr>
            <w:top w:val="none" w:sz="0" w:space="0" w:color="auto"/>
            <w:left w:val="none" w:sz="0" w:space="0" w:color="auto"/>
            <w:bottom w:val="none" w:sz="0" w:space="0" w:color="auto"/>
            <w:right w:val="none" w:sz="0" w:space="0" w:color="auto"/>
          </w:divBdr>
        </w:div>
        <w:div w:id="1123038442">
          <w:marLeft w:val="0"/>
          <w:marRight w:val="0"/>
          <w:marTop w:val="0"/>
          <w:marBottom w:val="0"/>
          <w:divBdr>
            <w:top w:val="none" w:sz="0" w:space="0" w:color="auto"/>
            <w:left w:val="none" w:sz="0" w:space="0" w:color="auto"/>
            <w:bottom w:val="none" w:sz="0" w:space="0" w:color="auto"/>
            <w:right w:val="none" w:sz="0" w:space="0" w:color="auto"/>
          </w:divBdr>
        </w:div>
        <w:div w:id="338390519">
          <w:marLeft w:val="0"/>
          <w:marRight w:val="0"/>
          <w:marTop w:val="0"/>
          <w:marBottom w:val="0"/>
          <w:divBdr>
            <w:top w:val="none" w:sz="0" w:space="0" w:color="auto"/>
            <w:left w:val="none" w:sz="0" w:space="0" w:color="auto"/>
            <w:bottom w:val="none" w:sz="0" w:space="0" w:color="auto"/>
            <w:right w:val="none" w:sz="0" w:space="0" w:color="auto"/>
          </w:divBdr>
        </w:div>
        <w:div w:id="1449273884">
          <w:marLeft w:val="0"/>
          <w:marRight w:val="0"/>
          <w:marTop w:val="0"/>
          <w:marBottom w:val="0"/>
          <w:divBdr>
            <w:top w:val="none" w:sz="0" w:space="0" w:color="auto"/>
            <w:left w:val="none" w:sz="0" w:space="0" w:color="auto"/>
            <w:bottom w:val="none" w:sz="0" w:space="0" w:color="auto"/>
            <w:right w:val="none" w:sz="0" w:space="0" w:color="auto"/>
          </w:divBdr>
        </w:div>
        <w:div w:id="36975870">
          <w:marLeft w:val="0"/>
          <w:marRight w:val="0"/>
          <w:marTop w:val="0"/>
          <w:marBottom w:val="0"/>
          <w:divBdr>
            <w:top w:val="none" w:sz="0" w:space="0" w:color="auto"/>
            <w:left w:val="none" w:sz="0" w:space="0" w:color="auto"/>
            <w:bottom w:val="none" w:sz="0" w:space="0" w:color="auto"/>
            <w:right w:val="none" w:sz="0" w:space="0" w:color="auto"/>
          </w:divBdr>
        </w:div>
        <w:div w:id="2104104871">
          <w:marLeft w:val="0"/>
          <w:marRight w:val="0"/>
          <w:marTop w:val="0"/>
          <w:marBottom w:val="0"/>
          <w:divBdr>
            <w:top w:val="none" w:sz="0" w:space="0" w:color="auto"/>
            <w:left w:val="none" w:sz="0" w:space="0" w:color="auto"/>
            <w:bottom w:val="none" w:sz="0" w:space="0" w:color="auto"/>
            <w:right w:val="none" w:sz="0" w:space="0" w:color="auto"/>
          </w:divBdr>
        </w:div>
        <w:div w:id="2129354401">
          <w:marLeft w:val="0"/>
          <w:marRight w:val="0"/>
          <w:marTop w:val="0"/>
          <w:marBottom w:val="0"/>
          <w:divBdr>
            <w:top w:val="none" w:sz="0" w:space="0" w:color="auto"/>
            <w:left w:val="none" w:sz="0" w:space="0" w:color="auto"/>
            <w:bottom w:val="none" w:sz="0" w:space="0" w:color="auto"/>
            <w:right w:val="none" w:sz="0" w:space="0" w:color="auto"/>
          </w:divBdr>
        </w:div>
        <w:div w:id="1777210030">
          <w:marLeft w:val="0"/>
          <w:marRight w:val="0"/>
          <w:marTop w:val="0"/>
          <w:marBottom w:val="0"/>
          <w:divBdr>
            <w:top w:val="none" w:sz="0" w:space="0" w:color="auto"/>
            <w:left w:val="none" w:sz="0" w:space="0" w:color="auto"/>
            <w:bottom w:val="none" w:sz="0" w:space="0" w:color="auto"/>
            <w:right w:val="none" w:sz="0" w:space="0" w:color="auto"/>
          </w:divBdr>
        </w:div>
        <w:div w:id="537013002">
          <w:marLeft w:val="0"/>
          <w:marRight w:val="0"/>
          <w:marTop w:val="0"/>
          <w:marBottom w:val="0"/>
          <w:divBdr>
            <w:top w:val="none" w:sz="0" w:space="0" w:color="auto"/>
            <w:left w:val="none" w:sz="0" w:space="0" w:color="auto"/>
            <w:bottom w:val="none" w:sz="0" w:space="0" w:color="auto"/>
            <w:right w:val="none" w:sz="0" w:space="0" w:color="auto"/>
          </w:divBdr>
        </w:div>
        <w:div w:id="634019285">
          <w:marLeft w:val="0"/>
          <w:marRight w:val="0"/>
          <w:marTop w:val="0"/>
          <w:marBottom w:val="0"/>
          <w:divBdr>
            <w:top w:val="none" w:sz="0" w:space="0" w:color="auto"/>
            <w:left w:val="none" w:sz="0" w:space="0" w:color="auto"/>
            <w:bottom w:val="none" w:sz="0" w:space="0" w:color="auto"/>
            <w:right w:val="none" w:sz="0" w:space="0" w:color="auto"/>
          </w:divBdr>
        </w:div>
        <w:div w:id="1364211883">
          <w:marLeft w:val="0"/>
          <w:marRight w:val="0"/>
          <w:marTop w:val="0"/>
          <w:marBottom w:val="0"/>
          <w:divBdr>
            <w:top w:val="none" w:sz="0" w:space="0" w:color="auto"/>
            <w:left w:val="none" w:sz="0" w:space="0" w:color="auto"/>
            <w:bottom w:val="none" w:sz="0" w:space="0" w:color="auto"/>
            <w:right w:val="none" w:sz="0" w:space="0" w:color="auto"/>
          </w:divBdr>
        </w:div>
        <w:div w:id="73014711">
          <w:marLeft w:val="0"/>
          <w:marRight w:val="0"/>
          <w:marTop w:val="0"/>
          <w:marBottom w:val="0"/>
          <w:divBdr>
            <w:top w:val="none" w:sz="0" w:space="0" w:color="auto"/>
            <w:left w:val="none" w:sz="0" w:space="0" w:color="auto"/>
            <w:bottom w:val="none" w:sz="0" w:space="0" w:color="auto"/>
            <w:right w:val="none" w:sz="0" w:space="0" w:color="auto"/>
          </w:divBdr>
        </w:div>
        <w:div w:id="425804625">
          <w:marLeft w:val="0"/>
          <w:marRight w:val="0"/>
          <w:marTop w:val="0"/>
          <w:marBottom w:val="0"/>
          <w:divBdr>
            <w:top w:val="none" w:sz="0" w:space="0" w:color="auto"/>
            <w:left w:val="none" w:sz="0" w:space="0" w:color="auto"/>
            <w:bottom w:val="none" w:sz="0" w:space="0" w:color="auto"/>
            <w:right w:val="none" w:sz="0" w:space="0" w:color="auto"/>
          </w:divBdr>
        </w:div>
        <w:div w:id="59401858">
          <w:marLeft w:val="0"/>
          <w:marRight w:val="0"/>
          <w:marTop w:val="0"/>
          <w:marBottom w:val="0"/>
          <w:divBdr>
            <w:top w:val="none" w:sz="0" w:space="0" w:color="auto"/>
            <w:left w:val="none" w:sz="0" w:space="0" w:color="auto"/>
            <w:bottom w:val="none" w:sz="0" w:space="0" w:color="auto"/>
            <w:right w:val="none" w:sz="0" w:space="0" w:color="auto"/>
          </w:divBdr>
        </w:div>
        <w:div w:id="993920804">
          <w:marLeft w:val="0"/>
          <w:marRight w:val="0"/>
          <w:marTop w:val="0"/>
          <w:marBottom w:val="0"/>
          <w:divBdr>
            <w:top w:val="none" w:sz="0" w:space="0" w:color="auto"/>
            <w:left w:val="none" w:sz="0" w:space="0" w:color="auto"/>
            <w:bottom w:val="none" w:sz="0" w:space="0" w:color="auto"/>
            <w:right w:val="none" w:sz="0" w:space="0" w:color="auto"/>
          </w:divBdr>
        </w:div>
      </w:divsChild>
    </w:div>
    <w:div w:id="1987660675">
      <w:bodyDiv w:val="1"/>
      <w:marLeft w:val="0"/>
      <w:marRight w:val="0"/>
      <w:marTop w:val="0"/>
      <w:marBottom w:val="0"/>
      <w:divBdr>
        <w:top w:val="none" w:sz="0" w:space="0" w:color="auto"/>
        <w:left w:val="none" w:sz="0" w:space="0" w:color="auto"/>
        <w:bottom w:val="none" w:sz="0" w:space="0" w:color="auto"/>
        <w:right w:val="none" w:sz="0" w:space="0" w:color="auto"/>
      </w:divBdr>
    </w:div>
    <w:div w:id="1987779890">
      <w:bodyDiv w:val="1"/>
      <w:marLeft w:val="0"/>
      <w:marRight w:val="0"/>
      <w:marTop w:val="0"/>
      <w:marBottom w:val="0"/>
      <w:divBdr>
        <w:top w:val="none" w:sz="0" w:space="0" w:color="auto"/>
        <w:left w:val="none" w:sz="0" w:space="0" w:color="auto"/>
        <w:bottom w:val="none" w:sz="0" w:space="0" w:color="auto"/>
        <w:right w:val="none" w:sz="0" w:space="0" w:color="auto"/>
      </w:divBdr>
    </w:div>
    <w:div w:id="1987929960">
      <w:bodyDiv w:val="1"/>
      <w:marLeft w:val="0"/>
      <w:marRight w:val="0"/>
      <w:marTop w:val="0"/>
      <w:marBottom w:val="0"/>
      <w:divBdr>
        <w:top w:val="none" w:sz="0" w:space="0" w:color="auto"/>
        <w:left w:val="none" w:sz="0" w:space="0" w:color="auto"/>
        <w:bottom w:val="none" w:sz="0" w:space="0" w:color="auto"/>
        <w:right w:val="none" w:sz="0" w:space="0" w:color="auto"/>
      </w:divBdr>
    </w:div>
    <w:div w:id="1987974521">
      <w:bodyDiv w:val="1"/>
      <w:marLeft w:val="0"/>
      <w:marRight w:val="0"/>
      <w:marTop w:val="0"/>
      <w:marBottom w:val="0"/>
      <w:divBdr>
        <w:top w:val="none" w:sz="0" w:space="0" w:color="auto"/>
        <w:left w:val="none" w:sz="0" w:space="0" w:color="auto"/>
        <w:bottom w:val="none" w:sz="0" w:space="0" w:color="auto"/>
        <w:right w:val="none" w:sz="0" w:space="0" w:color="auto"/>
      </w:divBdr>
    </w:div>
    <w:div w:id="1988705511">
      <w:bodyDiv w:val="1"/>
      <w:marLeft w:val="0"/>
      <w:marRight w:val="0"/>
      <w:marTop w:val="0"/>
      <w:marBottom w:val="0"/>
      <w:divBdr>
        <w:top w:val="none" w:sz="0" w:space="0" w:color="auto"/>
        <w:left w:val="none" w:sz="0" w:space="0" w:color="auto"/>
        <w:bottom w:val="none" w:sz="0" w:space="0" w:color="auto"/>
        <w:right w:val="none" w:sz="0" w:space="0" w:color="auto"/>
      </w:divBdr>
    </w:div>
    <w:div w:id="1989549283">
      <w:bodyDiv w:val="1"/>
      <w:marLeft w:val="0"/>
      <w:marRight w:val="0"/>
      <w:marTop w:val="0"/>
      <w:marBottom w:val="0"/>
      <w:divBdr>
        <w:top w:val="none" w:sz="0" w:space="0" w:color="auto"/>
        <w:left w:val="none" w:sz="0" w:space="0" w:color="auto"/>
        <w:bottom w:val="none" w:sz="0" w:space="0" w:color="auto"/>
        <w:right w:val="none" w:sz="0" w:space="0" w:color="auto"/>
      </w:divBdr>
    </w:div>
    <w:div w:id="1989941064">
      <w:bodyDiv w:val="1"/>
      <w:marLeft w:val="0"/>
      <w:marRight w:val="0"/>
      <w:marTop w:val="0"/>
      <w:marBottom w:val="0"/>
      <w:divBdr>
        <w:top w:val="none" w:sz="0" w:space="0" w:color="auto"/>
        <w:left w:val="none" w:sz="0" w:space="0" w:color="auto"/>
        <w:bottom w:val="none" w:sz="0" w:space="0" w:color="auto"/>
        <w:right w:val="none" w:sz="0" w:space="0" w:color="auto"/>
      </w:divBdr>
    </w:div>
    <w:div w:id="1990550577">
      <w:bodyDiv w:val="1"/>
      <w:marLeft w:val="0"/>
      <w:marRight w:val="0"/>
      <w:marTop w:val="0"/>
      <w:marBottom w:val="0"/>
      <w:divBdr>
        <w:top w:val="none" w:sz="0" w:space="0" w:color="auto"/>
        <w:left w:val="none" w:sz="0" w:space="0" w:color="auto"/>
        <w:bottom w:val="none" w:sz="0" w:space="0" w:color="auto"/>
        <w:right w:val="none" w:sz="0" w:space="0" w:color="auto"/>
      </w:divBdr>
    </w:div>
    <w:div w:id="1990554436">
      <w:bodyDiv w:val="1"/>
      <w:marLeft w:val="0"/>
      <w:marRight w:val="0"/>
      <w:marTop w:val="0"/>
      <w:marBottom w:val="0"/>
      <w:divBdr>
        <w:top w:val="none" w:sz="0" w:space="0" w:color="auto"/>
        <w:left w:val="none" w:sz="0" w:space="0" w:color="auto"/>
        <w:bottom w:val="none" w:sz="0" w:space="0" w:color="auto"/>
        <w:right w:val="none" w:sz="0" w:space="0" w:color="auto"/>
      </w:divBdr>
    </w:div>
    <w:div w:id="1990939095">
      <w:bodyDiv w:val="1"/>
      <w:marLeft w:val="0"/>
      <w:marRight w:val="0"/>
      <w:marTop w:val="0"/>
      <w:marBottom w:val="0"/>
      <w:divBdr>
        <w:top w:val="none" w:sz="0" w:space="0" w:color="auto"/>
        <w:left w:val="none" w:sz="0" w:space="0" w:color="auto"/>
        <w:bottom w:val="none" w:sz="0" w:space="0" w:color="auto"/>
        <w:right w:val="none" w:sz="0" w:space="0" w:color="auto"/>
      </w:divBdr>
    </w:div>
    <w:div w:id="1991324546">
      <w:bodyDiv w:val="1"/>
      <w:marLeft w:val="0"/>
      <w:marRight w:val="0"/>
      <w:marTop w:val="0"/>
      <w:marBottom w:val="0"/>
      <w:divBdr>
        <w:top w:val="none" w:sz="0" w:space="0" w:color="auto"/>
        <w:left w:val="none" w:sz="0" w:space="0" w:color="auto"/>
        <w:bottom w:val="none" w:sz="0" w:space="0" w:color="auto"/>
        <w:right w:val="none" w:sz="0" w:space="0" w:color="auto"/>
      </w:divBdr>
    </w:div>
    <w:div w:id="1991326594">
      <w:bodyDiv w:val="1"/>
      <w:marLeft w:val="0"/>
      <w:marRight w:val="0"/>
      <w:marTop w:val="0"/>
      <w:marBottom w:val="0"/>
      <w:divBdr>
        <w:top w:val="none" w:sz="0" w:space="0" w:color="auto"/>
        <w:left w:val="none" w:sz="0" w:space="0" w:color="auto"/>
        <w:bottom w:val="none" w:sz="0" w:space="0" w:color="auto"/>
        <w:right w:val="none" w:sz="0" w:space="0" w:color="auto"/>
      </w:divBdr>
    </w:div>
    <w:div w:id="1991641027">
      <w:bodyDiv w:val="1"/>
      <w:marLeft w:val="0"/>
      <w:marRight w:val="0"/>
      <w:marTop w:val="0"/>
      <w:marBottom w:val="0"/>
      <w:divBdr>
        <w:top w:val="none" w:sz="0" w:space="0" w:color="auto"/>
        <w:left w:val="none" w:sz="0" w:space="0" w:color="auto"/>
        <w:bottom w:val="none" w:sz="0" w:space="0" w:color="auto"/>
        <w:right w:val="none" w:sz="0" w:space="0" w:color="auto"/>
      </w:divBdr>
    </w:div>
    <w:div w:id="1992252227">
      <w:bodyDiv w:val="1"/>
      <w:marLeft w:val="0"/>
      <w:marRight w:val="0"/>
      <w:marTop w:val="0"/>
      <w:marBottom w:val="0"/>
      <w:divBdr>
        <w:top w:val="none" w:sz="0" w:space="0" w:color="auto"/>
        <w:left w:val="none" w:sz="0" w:space="0" w:color="auto"/>
        <w:bottom w:val="none" w:sz="0" w:space="0" w:color="auto"/>
        <w:right w:val="none" w:sz="0" w:space="0" w:color="auto"/>
      </w:divBdr>
    </w:div>
    <w:div w:id="1994021723">
      <w:bodyDiv w:val="1"/>
      <w:marLeft w:val="0"/>
      <w:marRight w:val="0"/>
      <w:marTop w:val="0"/>
      <w:marBottom w:val="0"/>
      <w:divBdr>
        <w:top w:val="none" w:sz="0" w:space="0" w:color="auto"/>
        <w:left w:val="none" w:sz="0" w:space="0" w:color="auto"/>
        <w:bottom w:val="none" w:sz="0" w:space="0" w:color="auto"/>
        <w:right w:val="none" w:sz="0" w:space="0" w:color="auto"/>
      </w:divBdr>
    </w:div>
    <w:div w:id="1994603992">
      <w:bodyDiv w:val="1"/>
      <w:marLeft w:val="0"/>
      <w:marRight w:val="0"/>
      <w:marTop w:val="0"/>
      <w:marBottom w:val="0"/>
      <w:divBdr>
        <w:top w:val="none" w:sz="0" w:space="0" w:color="auto"/>
        <w:left w:val="none" w:sz="0" w:space="0" w:color="auto"/>
        <w:bottom w:val="none" w:sz="0" w:space="0" w:color="auto"/>
        <w:right w:val="none" w:sz="0" w:space="0" w:color="auto"/>
      </w:divBdr>
    </w:div>
    <w:div w:id="1995529990">
      <w:bodyDiv w:val="1"/>
      <w:marLeft w:val="0"/>
      <w:marRight w:val="0"/>
      <w:marTop w:val="0"/>
      <w:marBottom w:val="0"/>
      <w:divBdr>
        <w:top w:val="none" w:sz="0" w:space="0" w:color="auto"/>
        <w:left w:val="none" w:sz="0" w:space="0" w:color="auto"/>
        <w:bottom w:val="none" w:sz="0" w:space="0" w:color="auto"/>
        <w:right w:val="none" w:sz="0" w:space="0" w:color="auto"/>
      </w:divBdr>
    </w:div>
    <w:div w:id="1996453497">
      <w:bodyDiv w:val="1"/>
      <w:marLeft w:val="0"/>
      <w:marRight w:val="0"/>
      <w:marTop w:val="0"/>
      <w:marBottom w:val="0"/>
      <w:divBdr>
        <w:top w:val="none" w:sz="0" w:space="0" w:color="auto"/>
        <w:left w:val="none" w:sz="0" w:space="0" w:color="auto"/>
        <w:bottom w:val="none" w:sz="0" w:space="0" w:color="auto"/>
        <w:right w:val="none" w:sz="0" w:space="0" w:color="auto"/>
      </w:divBdr>
    </w:div>
    <w:div w:id="1996563830">
      <w:bodyDiv w:val="1"/>
      <w:marLeft w:val="0"/>
      <w:marRight w:val="0"/>
      <w:marTop w:val="0"/>
      <w:marBottom w:val="0"/>
      <w:divBdr>
        <w:top w:val="none" w:sz="0" w:space="0" w:color="auto"/>
        <w:left w:val="none" w:sz="0" w:space="0" w:color="auto"/>
        <w:bottom w:val="none" w:sz="0" w:space="0" w:color="auto"/>
        <w:right w:val="none" w:sz="0" w:space="0" w:color="auto"/>
      </w:divBdr>
    </w:div>
    <w:div w:id="1996831741">
      <w:bodyDiv w:val="1"/>
      <w:marLeft w:val="0"/>
      <w:marRight w:val="0"/>
      <w:marTop w:val="0"/>
      <w:marBottom w:val="0"/>
      <w:divBdr>
        <w:top w:val="none" w:sz="0" w:space="0" w:color="auto"/>
        <w:left w:val="none" w:sz="0" w:space="0" w:color="auto"/>
        <w:bottom w:val="none" w:sz="0" w:space="0" w:color="auto"/>
        <w:right w:val="none" w:sz="0" w:space="0" w:color="auto"/>
      </w:divBdr>
    </w:div>
    <w:div w:id="1997223928">
      <w:bodyDiv w:val="1"/>
      <w:marLeft w:val="0"/>
      <w:marRight w:val="0"/>
      <w:marTop w:val="0"/>
      <w:marBottom w:val="0"/>
      <w:divBdr>
        <w:top w:val="none" w:sz="0" w:space="0" w:color="auto"/>
        <w:left w:val="none" w:sz="0" w:space="0" w:color="auto"/>
        <w:bottom w:val="none" w:sz="0" w:space="0" w:color="auto"/>
        <w:right w:val="none" w:sz="0" w:space="0" w:color="auto"/>
      </w:divBdr>
    </w:div>
    <w:div w:id="1997998516">
      <w:bodyDiv w:val="1"/>
      <w:marLeft w:val="0"/>
      <w:marRight w:val="0"/>
      <w:marTop w:val="0"/>
      <w:marBottom w:val="0"/>
      <w:divBdr>
        <w:top w:val="none" w:sz="0" w:space="0" w:color="auto"/>
        <w:left w:val="none" w:sz="0" w:space="0" w:color="auto"/>
        <w:bottom w:val="none" w:sz="0" w:space="0" w:color="auto"/>
        <w:right w:val="none" w:sz="0" w:space="0" w:color="auto"/>
      </w:divBdr>
    </w:div>
    <w:div w:id="1998923368">
      <w:bodyDiv w:val="1"/>
      <w:marLeft w:val="0"/>
      <w:marRight w:val="0"/>
      <w:marTop w:val="0"/>
      <w:marBottom w:val="0"/>
      <w:divBdr>
        <w:top w:val="none" w:sz="0" w:space="0" w:color="auto"/>
        <w:left w:val="none" w:sz="0" w:space="0" w:color="auto"/>
        <w:bottom w:val="none" w:sz="0" w:space="0" w:color="auto"/>
        <w:right w:val="none" w:sz="0" w:space="0" w:color="auto"/>
      </w:divBdr>
    </w:div>
    <w:div w:id="1999725318">
      <w:bodyDiv w:val="1"/>
      <w:marLeft w:val="0"/>
      <w:marRight w:val="0"/>
      <w:marTop w:val="0"/>
      <w:marBottom w:val="0"/>
      <w:divBdr>
        <w:top w:val="none" w:sz="0" w:space="0" w:color="auto"/>
        <w:left w:val="none" w:sz="0" w:space="0" w:color="auto"/>
        <w:bottom w:val="none" w:sz="0" w:space="0" w:color="auto"/>
        <w:right w:val="none" w:sz="0" w:space="0" w:color="auto"/>
      </w:divBdr>
    </w:div>
    <w:div w:id="2000886477">
      <w:bodyDiv w:val="1"/>
      <w:marLeft w:val="0"/>
      <w:marRight w:val="0"/>
      <w:marTop w:val="0"/>
      <w:marBottom w:val="0"/>
      <w:divBdr>
        <w:top w:val="none" w:sz="0" w:space="0" w:color="auto"/>
        <w:left w:val="none" w:sz="0" w:space="0" w:color="auto"/>
        <w:bottom w:val="none" w:sz="0" w:space="0" w:color="auto"/>
        <w:right w:val="none" w:sz="0" w:space="0" w:color="auto"/>
      </w:divBdr>
    </w:div>
    <w:div w:id="2001734273">
      <w:bodyDiv w:val="1"/>
      <w:marLeft w:val="0"/>
      <w:marRight w:val="0"/>
      <w:marTop w:val="0"/>
      <w:marBottom w:val="0"/>
      <w:divBdr>
        <w:top w:val="none" w:sz="0" w:space="0" w:color="auto"/>
        <w:left w:val="none" w:sz="0" w:space="0" w:color="auto"/>
        <w:bottom w:val="none" w:sz="0" w:space="0" w:color="auto"/>
        <w:right w:val="none" w:sz="0" w:space="0" w:color="auto"/>
      </w:divBdr>
    </w:div>
    <w:div w:id="2001811584">
      <w:bodyDiv w:val="1"/>
      <w:marLeft w:val="0"/>
      <w:marRight w:val="0"/>
      <w:marTop w:val="0"/>
      <w:marBottom w:val="0"/>
      <w:divBdr>
        <w:top w:val="none" w:sz="0" w:space="0" w:color="auto"/>
        <w:left w:val="none" w:sz="0" w:space="0" w:color="auto"/>
        <w:bottom w:val="none" w:sz="0" w:space="0" w:color="auto"/>
        <w:right w:val="none" w:sz="0" w:space="0" w:color="auto"/>
      </w:divBdr>
    </w:div>
    <w:div w:id="2002003377">
      <w:bodyDiv w:val="1"/>
      <w:marLeft w:val="0"/>
      <w:marRight w:val="0"/>
      <w:marTop w:val="0"/>
      <w:marBottom w:val="0"/>
      <w:divBdr>
        <w:top w:val="none" w:sz="0" w:space="0" w:color="auto"/>
        <w:left w:val="none" w:sz="0" w:space="0" w:color="auto"/>
        <w:bottom w:val="none" w:sz="0" w:space="0" w:color="auto"/>
        <w:right w:val="none" w:sz="0" w:space="0" w:color="auto"/>
      </w:divBdr>
    </w:div>
    <w:div w:id="2002854135">
      <w:bodyDiv w:val="1"/>
      <w:marLeft w:val="0"/>
      <w:marRight w:val="0"/>
      <w:marTop w:val="0"/>
      <w:marBottom w:val="0"/>
      <w:divBdr>
        <w:top w:val="none" w:sz="0" w:space="0" w:color="auto"/>
        <w:left w:val="none" w:sz="0" w:space="0" w:color="auto"/>
        <w:bottom w:val="none" w:sz="0" w:space="0" w:color="auto"/>
        <w:right w:val="none" w:sz="0" w:space="0" w:color="auto"/>
      </w:divBdr>
    </w:div>
    <w:div w:id="2002855932">
      <w:bodyDiv w:val="1"/>
      <w:marLeft w:val="0"/>
      <w:marRight w:val="0"/>
      <w:marTop w:val="0"/>
      <w:marBottom w:val="0"/>
      <w:divBdr>
        <w:top w:val="none" w:sz="0" w:space="0" w:color="auto"/>
        <w:left w:val="none" w:sz="0" w:space="0" w:color="auto"/>
        <w:bottom w:val="none" w:sz="0" w:space="0" w:color="auto"/>
        <w:right w:val="none" w:sz="0" w:space="0" w:color="auto"/>
      </w:divBdr>
    </w:div>
    <w:div w:id="2004510792">
      <w:bodyDiv w:val="1"/>
      <w:marLeft w:val="0"/>
      <w:marRight w:val="0"/>
      <w:marTop w:val="0"/>
      <w:marBottom w:val="0"/>
      <w:divBdr>
        <w:top w:val="none" w:sz="0" w:space="0" w:color="auto"/>
        <w:left w:val="none" w:sz="0" w:space="0" w:color="auto"/>
        <w:bottom w:val="none" w:sz="0" w:space="0" w:color="auto"/>
        <w:right w:val="none" w:sz="0" w:space="0" w:color="auto"/>
      </w:divBdr>
    </w:div>
    <w:div w:id="2005667315">
      <w:bodyDiv w:val="1"/>
      <w:marLeft w:val="0"/>
      <w:marRight w:val="0"/>
      <w:marTop w:val="0"/>
      <w:marBottom w:val="0"/>
      <w:divBdr>
        <w:top w:val="none" w:sz="0" w:space="0" w:color="auto"/>
        <w:left w:val="none" w:sz="0" w:space="0" w:color="auto"/>
        <w:bottom w:val="none" w:sz="0" w:space="0" w:color="auto"/>
        <w:right w:val="none" w:sz="0" w:space="0" w:color="auto"/>
      </w:divBdr>
    </w:div>
    <w:div w:id="2006667288">
      <w:bodyDiv w:val="1"/>
      <w:marLeft w:val="0"/>
      <w:marRight w:val="0"/>
      <w:marTop w:val="0"/>
      <w:marBottom w:val="0"/>
      <w:divBdr>
        <w:top w:val="none" w:sz="0" w:space="0" w:color="auto"/>
        <w:left w:val="none" w:sz="0" w:space="0" w:color="auto"/>
        <w:bottom w:val="none" w:sz="0" w:space="0" w:color="auto"/>
        <w:right w:val="none" w:sz="0" w:space="0" w:color="auto"/>
      </w:divBdr>
    </w:div>
    <w:div w:id="2006667573">
      <w:bodyDiv w:val="1"/>
      <w:marLeft w:val="0"/>
      <w:marRight w:val="0"/>
      <w:marTop w:val="0"/>
      <w:marBottom w:val="0"/>
      <w:divBdr>
        <w:top w:val="none" w:sz="0" w:space="0" w:color="auto"/>
        <w:left w:val="none" w:sz="0" w:space="0" w:color="auto"/>
        <w:bottom w:val="none" w:sz="0" w:space="0" w:color="auto"/>
        <w:right w:val="none" w:sz="0" w:space="0" w:color="auto"/>
      </w:divBdr>
    </w:div>
    <w:div w:id="2007247082">
      <w:bodyDiv w:val="1"/>
      <w:marLeft w:val="0"/>
      <w:marRight w:val="0"/>
      <w:marTop w:val="0"/>
      <w:marBottom w:val="0"/>
      <w:divBdr>
        <w:top w:val="none" w:sz="0" w:space="0" w:color="auto"/>
        <w:left w:val="none" w:sz="0" w:space="0" w:color="auto"/>
        <w:bottom w:val="none" w:sz="0" w:space="0" w:color="auto"/>
        <w:right w:val="none" w:sz="0" w:space="0" w:color="auto"/>
      </w:divBdr>
    </w:div>
    <w:div w:id="2007440297">
      <w:bodyDiv w:val="1"/>
      <w:marLeft w:val="0"/>
      <w:marRight w:val="0"/>
      <w:marTop w:val="0"/>
      <w:marBottom w:val="0"/>
      <w:divBdr>
        <w:top w:val="none" w:sz="0" w:space="0" w:color="auto"/>
        <w:left w:val="none" w:sz="0" w:space="0" w:color="auto"/>
        <w:bottom w:val="none" w:sz="0" w:space="0" w:color="auto"/>
        <w:right w:val="none" w:sz="0" w:space="0" w:color="auto"/>
      </w:divBdr>
    </w:div>
    <w:div w:id="2007587646">
      <w:bodyDiv w:val="1"/>
      <w:marLeft w:val="0"/>
      <w:marRight w:val="0"/>
      <w:marTop w:val="0"/>
      <w:marBottom w:val="0"/>
      <w:divBdr>
        <w:top w:val="none" w:sz="0" w:space="0" w:color="auto"/>
        <w:left w:val="none" w:sz="0" w:space="0" w:color="auto"/>
        <w:bottom w:val="none" w:sz="0" w:space="0" w:color="auto"/>
        <w:right w:val="none" w:sz="0" w:space="0" w:color="auto"/>
      </w:divBdr>
    </w:div>
    <w:div w:id="2008246991">
      <w:bodyDiv w:val="1"/>
      <w:marLeft w:val="0"/>
      <w:marRight w:val="0"/>
      <w:marTop w:val="0"/>
      <w:marBottom w:val="0"/>
      <w:divBdr>
        <w:top w:val="none" w:sz="0" w:space="0" w:color="auto"/>
        <w:left w:val="none" w:sz="0" w:space="0" w:color="auto"/>
        <w:bottom w:val="none" w:sz="0" w:space="0" w:color="auto"/>
        <w:right w:val="none" w:sz="0" w:space="0" w:color="auto"/>
      </w:divBdr>
    </w:div>
    <w:div w:id="2008628570">
      <w:bodyDiv w:val="1"/>
      <w:marLeft w:val="0"/>
      <w:marRight w:val="0"/>
      <w:marTop w:val="0"/>
      <w:marBottom w:val="0"/>
      <w:divBdr>
        <w:top w:val="none" w:sz="0" w:space="0" w:color="auto"/>
        <w:left w:val="none" w:sz="0" w:space="0" w:color="auto"/>
        <w:bottom w:val="none" w:sz="0" w:space="0" w:color="auto"/>
        <w:right w:val="none" w:sz="0" w:space="0" w:color="auto"/>
      </w:divBdr>
    </w:div>
    <w:div w:id="2009137843">
      <w:bodyDiv w:val="1"/>
      <w:marLeft w:val="0"/>
      <w:marRight w:val="0"/>
      <w:marTop w:val="0"/>
      <w:marBottom w:val="0"/>
      <w:divBdr>
        <w:top w:val="none" w:sz="0" w:space="0" w:color="auto"/>
        <w:left w:val="none" w:sz="0" w:space="0" w:color="auto"/>
        <w:bottom w:val="none" w:sz="0" w:space="0" w:color="auto"/>
        <w:right w:val="none" w:sz="0" w:space="0" w:color="auto"/>
      </w:divBdr>
    </w:div>
    <w:div w:id="2010016481">
      <w:bodyDiv w:val="1"/>
      <w:marLeft w:val="0"/>
      <w:marRight w:val="0"/>
      <w:marTop w:val="0"/>
      <w:marBottom w:val="0"/>
      <w:divBdr>
        <w:top w:val="none" w:sz="0" w:space="0" w:color="auto"/>
        <w:left w:val="none" w:sz="0" w:space="0" w:color="auto"/>
        <w:bottom w:val="none" w:sz="0" w:space="0" w:color="auto"/>
        <w:right w:val="none" w:sz="0" w:space="0" w:color="auto"/>
      </w:divBdr>
    </w:div>
    <w:div w:id="2010327354">
      <w:bodyDiv w:val="1"/>
      <w:marLeft w:val="0"/>
      <w:marRight w:val="0"/>
      <w:marTop w:val="0"/>
      <w:marBottom w:val="0"/>
      <w:divBdr>
        <w:top w:val="none" w:sz="0" w:space="0" w:color="auto"/>
        <w:left w:val="none" w:sz="0" w:space="0" w:color="auto"/>
        <w:bottom w:val="none" w:sz="0" w:space="0" w:color="auto"/>
        <w:right w:val="none" w:sz="0" w:space="0" w:color="auto"/>
      </w:divBdr>
    </w:div>
    <w:div w:id="2010908171">
      <w:bodyDiv w:val="1"/>
      <w:marLeft w:val="0"/>
      <w:marRight w:val="0"/>
      <w:marTop w:val="0"/>
      <w:marBottom w:val="0"/>
      <w:divBdr>
        <w:top w:val="none" w:sz="0" w:space="0" w:color="auto"/>
        <w:left w:val="none" w:sz="0" w:space="0" w:color="auto"/>
        <w:bottom w:val="none" w:sz="0" w:space="0" w:color="auto"/>
        <w:right w:val="none" w:sz="0" w:space="0" w:color="auto"/>
      </w:divBdr>
    </w:div>
    <w:div w:id="2012218065">
      <w:bodyDiv w:val="1"/>
      <w:marLeft w:val="0"/>
      <w:marRight w:val="0"/>
      <w:marTop w:val="0"/>
      <w:marBottom w:val="0"/>
      <w:divBdr>
        <w:top w:val="none" w:sz="0" w:space="0" w:color="auto"/>
        <w:left w:val="none" w:sz="0" w:space="0" w:color="auto"/>
        <w:bottom w:val="none" w:sz="0" w:space="0" w:color="auto"/>
        <w:right w:val="none" w:sz="0" w:space="0" w:color="auto"/>
      </w:divBdr>
    </w:div>
    <w:div w:id="2012292864">
      <w:bodyDiv w:val="1"/>
      <w:marLeft w:val="0"/>
      <w:marRight w:val="0"/>
      <w:marTop w:val="0"/>
      <w:marBottom w:val="0"/>
      <w:divBdr>
        <w:top w:val="none" w:sz="0" w:space="0" w:color="auto"/>
        <w:left w:val="none" w:sz="0" w:space="0" w:color="auto"/>
        <w:bottom w:val="none" w:sz="0" w:space="0" w:color="auto"/>
        <w:right w:val="none" w:sz="0" w:space="0" w:color="auto"/>
      </w:divBdr>
    </w:div>
    <w:div w:id="2012297155">
      <w:bodyDiv w:val="1"/>
      <w:marLeft w:val="0"/>
      <w:marRight w:val="0"/>
      <w:marTop w:val="0"/>
      <w:marBottom w:val="0"/>
      <w:divBdr>
        <w:top w:val="none" w:sz="0" w:space="0" w:color="auto"/>
        <w:left w:val="none" w:sz="0" w:space="0" w:color="auto"/>
        <w:bottom w:val="none" w:sz="0" w:space="0" w:color="auto"/>
        <w:right w:val="none" w:sz="0" w:space="0" w:color="auto"/>
      </w:divBdr>
    </w:div>
    <w:div w:id="2012559547">
      <w:bodyDiv w:val="1"/>
      <w:marLeft w:val="0"/>
      <w:marRight w:val="0"/>
      <w:marTop w:val="0"/>
      <w:marBottom w:val="0"/>
      <w:divBdr>
        <w:top w:val="none" w:sz="0" w:space="0" w:color="auto"/>
        <w:left w:val="none" w:sz="0" w:space="0" w:color="auto"/>
        <w:bottom w:val="none" w:sz="0" w:space="0" w:color="auto"/>
        <w:right w:val="none" w:sz="0" w:space="0" w:color="auto"/>
      </w:divBdr>
    </w:div>
    <w:div w:id="2013334152">
      <w:bodyDiv w:val="1"/>
      <w:marLeft w:val="0"/>
      <w:marRight w:val="0"/>
      <w:marTop w:val="0"/>
      <w:marBottom w:val="0"/>
      <w:divBdr>
        <w:top w:val="none" w:sz="0" w:space="0" w:color="auto"/>
        <w:left w:val="none" w:sz="0" w:space="0" w:color="auto"/>
        <w:bottom w:val="none" w:sz="0" w:space="0" w:color="auto"/>
        <w:right w:val="none" w:sz="0" w:space="0" w:color="auto"/>
      </w:divBdr>
    </w:div>
    <w:div w:id="2013411913">
      <w:bodyDiv w:val="1"/>
      <w:marLeft w:val="0"/>
      <w:marRight w:val="0"/>
      <w:marTop w:val="0"/>
      <w:marBottom w:val="0"/>
      <w:divBdr>
        <w:top w:val="none" w:sz="0" w:space="0" w:color="auto"/>
        <w:left w:val="none" w:sz="0" w:space="0" w:color="auto"/>
        <w:bottom w:val="none" w:sz="0" w:space="0" w:color="auto"/>
        <w:right w:val="none" w:sz="0" w:space="0" w:color="auto"/>
      </w:divBdr>
    </w:div>
    <w:div w:id="2013951721">
      <w:bodyDiv w:val="1"/>
      <w:marLeft w:val="0"/>
      <w:marRight w:val="0"/>
      <w:marTop w:val="0"/>
      <w:marBottom w:val="0"/>
      <w:divBdr>
        <w:top w:val="none" w:sz="0" w:space="0" w:color="auto"/>
        <w:left w:val="none" w:sz="0" w:space="0" w:color="auto"/>
        <w:bottom w:val="none" w:sz="0" w:space="0" w:color="auto"/>
        <w:right w:val="none" w:sz="0" w:space="0" w:color="auto"/>
      </w:divBdr>
    </w:div>
    <w:div w:id="2016108890">
      <w:bodyDiv w:val="1"/>
      <w:marLeft w:val="0"/>
      <w:marRight w:val="0"/>
      <w:marTop w:val="0"/>
      <w:marBottom w:val="0"/>
      <w:divBdr>
        <w:top w:val="none" w:sz="0" w:space="0" w:color="auto"/>
        <w:left w:val="none" w:sz="0" w:space="0" w:color="auto"/>
        <w:bottom w:val="none" w:sz="0" w:space="0" w:color="auto"/>
        <w:right w:val="none" w:sz="0" w:space="0" w:color="auto"/>
      </w:divBdr>
    </w:div>
    <w:div w:id="2016414956">
      <w:bodyDiv w:val="1"/>
      <w:marLeft w:val="0"/>
      <w:marRight w:val="0"/>
      <w:marTop w:val="0"/>
      <w:marBottom w:val="0"/>
      <w:divBdr>
        <w:top w:val="none" w:sz="0" w:space="0" w:color="auto"/>
        <w:left w:val="none" w:sz="0" w:space="0" w:color="auto"/>
        <w:bottom w:val="none" w:sz="0" w:space="0" w:color="auto"/>
        <w:right w:val="none" w:sz="0" w:space="0" w:color="auto"/>
      </w:divBdr>
    </w:div>
    <w:div w:id="2016881815">
      <w:bodyDiv w:val="1"/>
      <w:marLeft w:val="0"/>
      <w:marRight w:val="0"/>
      <w:marTop w:val="0"/>
      <w:marBottom w:val="0"/>
      <w:divBdr>
        <w:top w:val="none" w:sz="0" w:space="0" w:color="auto"/>
        <w:left w:val="none" w:sz="0" w:space="0" w:color="auto"/>
        <w:bottom w:val="none" w:sz="0" w:space="0" w:color="auto"/>
        <w:right w:val="none" w:sz="0" w:space="0" w:color="auto"/>
      </w:divBdr>
    </w:div>
    <w:div w:id="2017031380">
      <w:bodyDiv w:val="1"/>
      <w:marLeft w:val="0"/>
      <w:marRight w:val="0"/>
      <w:marTop w:val="0"/>
      <w:marBottom w:val="0"/>
      <w:divBdr>
        <w:top w:val="none" w:sz="0" w:space="0" w:color="auto"/>
        <w:left w:val="none" w:sz="0" w:space="0" w:color="auto"/>
        <w:bottom w:val="none" w:sz="0" w:space="0" w:color="auto"/>
        <w:right w:val="none" w:sz="0" w:space="0" w:color="auto"/>
      </w:divBdr>
    </w:div>
    <w:div w:id="2017344072">
      <w:bodyDiv w:val="1"/>
      <w:marLeft w:val="0"/>
      <w:marRight w:val="0"/>
      <w:marTop w:val="0"/>
      <w:marBottom w:val="0"/>
      <w:divBdr>
        <w:top w:val="none" w:sz="0" w:space="0" w:color="auto"/>
        <w:left w:val="none" w:sz="0" w:space="0" w:color="auto"/>
        <w:bottom w:val="none" w:sz="0" w:space="0" w:color="auto"/>
        <w:right w:val="none" w:sz="0" w:space="0" w:color="auto"/>
      </w:divBdr>
    </w:div>
    <w:div w:id="2018069295">
      <w:bodyDiv w:val="1"/>
      <w:marLeft w:val="0"/>
      <w:marRight w:val="0"/>
      <w:marTop w:val="0"/>
      <w:marBottom w:val="0"/>
      <w:divBdr>
        <w:top w:val="none" w:sz="0" w:space="0" w:color="auto"/>
        <w:left w:val="none" w:sz="0" w:space="0" w:color="auto"/>
        <w:bottom w:val="none" w:sz="0" w:space="0" w:color="auto"/>
        <w:right w:val="none" w:sz="0" w:space="0" w:color="auto"/>
      </w:divBdr>
    </w:div>
    <w:div w:id="2019577693">
      <w:bodyDiv w:val="1"/>
      <w:marLeft w:val="0"/>
      <w:marRight w:val="0"/>
      <w:marTop w:val="0"/>
      <w:marBottom w:val="0"/>
      <w:divBdr>
        <w:top w:val="none" w:sz="0" w:space="0" w:color="auto"/>
        <w:left w:val="none" w:sz="0" w:space="0" w:color="auto"/>
        <w:bottom w:val="none" w:sz="0" w:space="0" w:color="auto"/>
        <w:right w:val="none" w:sz="0" w:space="0" w:color="auto"/>
      </w:divBdr>
    </w:div>
    <w:div w:id="2019691709">
      <w:bodyDiv w:val="1"/>
      <w:marLeft w:val="0"/>
      <w:marRight w:val="0"/>
      <w:marTop w:val="0"/>
      <w:marBottom w:val="0"/>
      <w:divBdr>
        <w:top w:val="none" w:sz="0" w:space="0" w:color="auto"/>
        <w:left w:val="none" w:sz="0" w:space="0" w:color="auto"/>
        <w:bottom w:val="none" w:sz="0" w:space="0" w:color="auto"/>
        <w:right w:val="none" w:sz="0" w:space="0" w:color="auto"/>
      </w:divBdr>
    </w:div>
    <w:div w:id="2020545289">
      <w:bodyDiv w:val="1"/>
      <w:marLeft w:val="0"/>
      <w:marRight w:val="0"/>
      <w:marTop w:val="0"/>
      <w:marBottom w:val="0"/>
      <w:divBdr>
        <w:top w:val="none" w:sz="0" w:space="0" w:color="auto"/>
        <w:left w:val="none" w:sz="0" w:space="0" w:color="auto"/>
        <w:bottom w:val="none" w:sz="0" w:space="0" w:color="auto"/>
        <w:right w:val="none" w:sz="0" w:space="0" w:color="auto"/>
      </w:divBdr>
    </w:div>
    <w:div w:id="2020572856">
      <w:bodyDiv w:val="1"/>
      <w:marLeft w:val="0"/>
      <w:marRight w:val="0"/>
      <w:marTop w:val="0"/>
      <w:marBottom w:val="0"/>
      <w:divBdr>
        <w:top w:val="none" w:sz="0" w:space="0" w:color="auto"/>
        <w:left w:val="none" w:sz="0" w:space="0" w:color="auto"/>
        <w:bottom w:val="none" w:sz="0" w:space="0" w:color="auto"/>
        <w:right w:val="none" w:sz="0" w:space="0" w:color="auto"/>
      </w:divBdr>
    </w:div>
    <w:div w:id="2022512386">
      <w:bodyDiv w:val="1"/>
      <w:marLeft w:val="0"/>
      <w:marRight w:val="0"/>
      <w:marTop w:val="0"/>
      <w:marBottom w:val="0"/>
      <w:divBdr>
        <w:top w:val="none" w:sz="0" w:space="0" w:color="auto"/>
        <w:left w:val="none" w:sz="0" w:space="0" w:color="auto"/>
        <w:bottom w:val="none" w:sz="0" w:space="0" w:color="auto"/>
        <w:right w:val="none" w:sz="0" w:space="0" w:color="auto"/>
      </w:divBdr>
    </w:div>
    <w:div w:id="2022856666">
      <w:bodyDiv w:val="1"/>
      <w:marLeft w:val="0"/>
      <w:marRight w:val="0"/>
      <w:marTop w:val="0"/>
      <w:marBottom w:val="0"/>
      <w:divBdr>
        <w:top w:val="none" w:sz="0" w:space="0" w:color="auto"/>
        <w:left w:val="none" w:sz="0" w:space="0" w:color="auto"/>
        <w:bottom w:val="none" w:sz="0" w:space="0" w:color="auto"/>
        <w:right w:val="none" w:sz="0" w:space="0" w:color="auto"/>
      </w:divBdr>
    </w:div>
    <w:div w:id="2023581712">
      <w:bodyDiv w:val="1"/>
      <w:marLeft w:val="0"/>
      <w:marRight w:val="0"/>
      <w:marTop w:val="0"/>
      <w:marBottom w:val="0"/>
      <w:divBdr>
        <w:top w:val="none" w:sz="0" w:space="0" w:color="auto"/>
        <w:left w:val="none" w:sz="0" w:space="0" w:color="auto"/>
        <w:bottom w:val="none" w:sz="0" w:space="0" w:color="auto"/>
        <w:right w:val="none" w:sz="0" w:space="0" w:color="auto"/>
      </w:divBdr>
    </w:div>
    <w:div w:id="2023624765">
      <w:bodyDiv w:val="1"/>
      <w:marLeft w:val="0"/>
      <w:marRight w:val="0"/>
      <w:marTop w:val="0"/>
      <w:marBottom w:val="0"/>
      <w:divBdr>
        <w:top w:val="none" w:sz="0" w:space="0" w:color="auto"/>
        <w:left w:val="none" w:sz="0" w:space="0" w:color="auto"/>
        <w:bottom w:val="none" w:sz="0" w:space="0" w:color="auto"/>
        <w:right w:val="none" w:sz="0" w:space="0" w:color="auto"/>
      </w:divBdr>
    </w:div>
    <w:div w:id="2023972556">
      <w:bodyDiv w:val="1"/>
      <w:marLeft w:val="0"/>
      <w:marRight w:val="0"/>
      <w:marTop w:val="0"/>
      <w:marBottom w:val="0"/>
      <w:divBdr>
        <w:top w:val="none" w:sz="0" w:space="0" w:color="auto"/>
        <w:left w:val="none" w:sz="0" w:space="0" w:color="auto"/>
        <w:bottom w:val="none" w:sz="0" w:space="0" w:color="auto"/>
        <w:right w:val="none" w:sz="0" w:space="0" w:color="auto"/>
      </w:divBdr>
    </w:div>
    <w:div w:id="2024043535">
      <w:bodyDiv w:val="1"/>
      <w:marLeft w:val="0"/>
      <w:marRight w:val="0"/>
      <w:marTop w:val="0"/>
      <w:marBottom w:val="0"/>
      <w:divBdr>
        <w:top w:val="none" w:sz="0" w:space="0" w:color="auto"/>
        <w:left w:val="none" w:sz="0" w:space="0" w:color="auto"/>
        <w:bottom w:val="none" w:sz="0" w:space="0" w:color="auto"/>
        <w:right w:val="none" w:sz="0" w:space="0" w:color="auto"/>
      </w:divBdr>
    </w:div>
    <w:div w:id="2024549676">
      <w:bodyDiv w:val="1"/>
      <w:marLeft w:val="0"/>
      <w:marRight w:val="0"/>
      <w:marTop w:val="0"/>
      <w:marBottom w:val="0"/>
      <w:divBdr>
        <w:top w:val="none" w:sz="0" w:space="0" w:color="auto"/>
        <w:left w:val="none" w:sz="0" w:space="0" w:color="auto"/>
        <w:bottom w:val="none" w:sz="0" w:space="0" w:color="auto"/>
        <w:right w:val="none" w:sz="0" w:space="0" w:color="auto"/>
      </w:divBdr>
    </w:div>
    <w:div w:id="2024627253">
      <w:bodyDiv w:val="1"/>
      <w:marLeft w:val="0"/>
      <w:marRight w:val="0"/>
      <w:marTop w:val="0"/>
      <w:marBottom w:val="0"/>
      <w:divBdr>
        <w:top w:val="none" w:sz="0" w:space="0" w:color="auto"/>
        <w:left w:val="none" w:sz="0" w:space="0" w:color="auto"/>
        <w:bottom w:val="none" w:sz="0" w:space="0" w:color="auto"/>
        <w:right w:val="none" w:sz="0" w:space="0" w:color="auto"/>
      </w:divBdr>
    </w:div>
    <w:div w:id="2024628370">
      <w:bodyDiv w:val="1"/>
      <w:marLeft w:val="0"/>
      <w:marRight w:val="0"/>
      <w:marTop w:val="0"/>
      <w:marBottom w:val="0"/>
      <w:divBdr>
        <w:top w:val="none" w:sz="0" w:space="0" w:color="auto"/>
        <w:left w:val="none" w:sz="0" w:space="0" w:color="auto"/>
        <w:bottom w:val="none" w:sz="0" w:space="0" w:color="auto"/>
        <w:right w:val="none" w:sz="0" w:space="0" w:color="auto"/>
      </w:divBdr>
    </w:div>
    <w:div w:id="2024747022">
      <w:bodyDiv w:val="1"/>
      <w:marLeft w:val="0"/>
      <w:marRight w:val="0"/>
      <w:marTop w:val="0"/>
      <w:marBottom w:val="0"/>
      <w:divBdr>
        <w:top w:val="none" w:sz="0" w:space="0" w:color="auto"/>
        <w:left w:val="none" w:sz="0" w:space="0" w:color="auto"/>
        <w:bottom w:val="none" w:sz="0" w:space="0" w:color="auto"/>
        <w:right w:val="none" w:sz="0" w:space="0" w:color="auto"/>
      </w:divBdr>
    </w:div>
    <w:div w:id="2025328453">
      <w:bodyDiv w:val="1"/>
      <w:marLeft w:val="0"/>
      <w:marRight w:val="0"/>
      <w:marTop w:val="0"/>
      <w:marBottom w:val="0"/>
      <w:divBdr>
        <w:top w:val="none" w:sz="0" w:space="0" w:color="auto"/>
        <w:left w:val="none" w:sz="0" w:space="0" w:color="auto"/>
        <w:bottom w:val="none" w:sz="0" w:space="0" w:color="auto"/>
        <w:right w:val="none" w:sz="0" w:space="0" w:color="auto"/>
      </w:divBdr>
    </w:div>
    <w:div w:id="2026862308">
      <w:bodyDiv w:val="1"/>
      <w:marLeft w:val="0"/>
      <w:marRight w:val="0"/>
      <w:marTop w:val="0"/>
      <w:marBottom w:val="0"/>
      <w:divBdr>
        <w:top w:val="none" w:sz="0" w:space="0" w:color="auto"/>
        <w:left w:val="none" w:sz="0" w:space="0" w:color="auto"/>
        <w:bottom w:val="none" w:sz="0" w:space="0" w:color="auto"/>
        <w:right w:val="none" w:sz="0" w:space="0" w:color="auto"/>
      </w:divBdr>
    </w:div>
    <w:div w:id="2026979641">
      <w:bodyDiv w:val="1"/>
      <w:marLeft w:val="0"/>
      <w:marRight w:val="0"/>
      <w:marTop w:val="0"/>
      <w:marBottom w:val="0"/>
      <w:divBdr>
        <w:top w:val="none" w:sz="0" w:space="0" w:color="auto"/>
        <w:left w:val="none" w:sz="0" w:space="0" w:color="auto"/>
        <w:bottom w:val="none" w:sz="0" w:space="0" w:color="auto"/>
        <w:right w:val="none" w:sz="0" w:space="0" w:color="auto"/>
      </w:divBdr>
    </w:div>
    <w:div w:id="2027291962">
      <w:bodyDiv w:val="1"/>
      <w:marLeft w:val="0"/>
      <w:marRight w:val="0"/>
      <w:marTop w:val="0"/>
      <w:marBottom w:val="0"/>
      <w:divBdr>
        <w:top w:val="none" w:sz="0" w:space="0" w:color="auto"/>
        <w:left w:val="none" w:sz="0" w:space="0" w:color="auto"/>
        <w:bottom w:val="none" w:sz="0" w:space="0" w:color="auto"/>
        <w:right w:val="none" w:sz="0" w:space="0" w:color="auto"/>
      </w:divBdr>
    </w:div>
    <w:div w:id="2027321627">
      <w:bodyDiv w:val="1"/>
      <w:marLeft w:val="0"/>
      <w:marRight w:val="0"/>
      <w:marTop w:val="0"/>
      <w:marBottom w:val="0"/>
      <w:divBdr>
        <w:top w:val="none" w:sz="0" w:space="0" w:color="auto"/>
        <w:left w:val="none" w:sz="0" w:space="0" w:color="auto"/>
        <w:bottom w:val="none" w:sz="0" w:space="0" w:color="auto"/>
        <w:right w:val="none" w:sz="0" w:space="0" w:color="auto"/>
      </w:divBdr>
    </w:div>
    <w:div w:id="2027752066">
      <w:bodyDiv w:val="1"/>
      <w:marLeft w:val="0"/>
      <w:marRight w:val="0"/>
      <w:marTop w:val="0"/>
      <w:marBottom w:val="0"/>
      <w:divBdr>
        <w:top w:val="none" w:sz="0" w:space="0" w:color="auto"/>
        <w:left w:val="none" w:sz="0" w:space="0" w:color="auto"/>
        <w:bottom w:val="none" w:sz="0" w:space="0" w:color="auto"/>
        <w:right w:val="none" w:sz="0" w:space="0" w:color="auto"/>
      </w:divBdr>
    </w:div>
    <w:div w:id="2027779832">
      <w:bodyDiv w:val="1"/>
      <w:marLeft w:val="0"/>
      <w:marRight w:val="0"/>
      <w:marTop w:val="0"/>
      <w:marBottom w:val="0"/>
      <w:divBdr>
        <w:top w:val="none" w:sz="0" w:space="0" w:color="auto"/>
        <w:left w:val="none" w:sz="0" w:space="0" w:color="auto"/>
        <w:bottom w:val="none" w:sz="0" w:space="0" w:color="auto"/>
        <w:right w:val="none" w:sz="0" w:space="0" w:color="auto"/>
      </w:divBdr>
    </w:div>
    <w:div w:id="2029408342">
      <w:bodyDiv w:val="1"/>
      <w:marLeft w:val="0"/>
      <w:marRight w:val="0"/>
      <w:marTop w:val="0"/>
      <w:marBottom w:val="0"/>
      <w:divBdr>
        <w:top w:val="none" w:sz="0" w:space="0" w:color="auto"/>
        <w:left w:val="none" w:sz="0" w:space="0" w:color="auto"/>
        <w:bottom w:val="none" w:sz="0" w:space="0" w:color="auto"/>
        <w:right w:val="none" w:sz="0" w:space="0" w:color="auto"/>
      </w:divBdr>
    </w:div>
    <w:div w:id="2029863229">
      <w:bodyDiv w:val="1"/>
      <w:marLeft w:val="0"/>
      <w:marRight w:val="0"/>
      <w:marTop w:val="0"/>
      <w:marBottom w:val="0"/>
      <w:divBdr>
        <w:top w:val="none" w:sz="0" w:space="0" w:color="auto"/>
        <w:left w:val="none" w:sz="0" w:space="0" w:color="auto"/>
        <w:bottom w:val="none" w:sz="0" w:space="0" w:color="auto"/>
        <w:right w:val="none" w:sz="0" w:space="0" w:color="auto"/>
      </w:divBdr>
    </w:div>
    <w:div w:id="2030789086">
      <w:bodyDiv w:val="1"/>
      <w:marLeft w:val="0"/>
      <w:marRight w:val="0"/>
      <w:marTop w:val="0"/>
      <w:marBottom w:val="0"/>
      <w:divBdr>
        <w:top w:val="none" w:sz="0" w:space="0" w:color="auto"/>
        <w:left w:val="none" w:sz="0" w:space="0" w:color="auto"/>
        <w:bottom w:val="none" w:sz="0" w:space="0" w:color="auto"/>
        <w:right w:val="none" w:sz="0" w:space="0" w:color="auto"/>
      </w:divBdr>
    </w:div>
    <w:div w:id="2031223230">
      <w:bodyDiv w:val="1"/>
      <w:marLeft w:val="0"/>
      <w:marRight w:val="0"/>
      <w:marTop w:val="0"/>
      <w:marBottom w:val="0"/>
      <w:divBdr>
        <w:top w:val="none" w:sz="0" w:space="0" w:color="auto"/>
        <w:left w:val="none" w:sz="0" w:space="0" w:color="auto"/>
        <w:bottom w:val="none" w:sz="0" w:space="0" w:color="auto"/>
        <w:right w:val="none" w:sz="0" w:space="0" w:color="auto"/>
      </w:divBdr>
    </w:div>
    <w:div w:id="2032416195">
      <w:bodyDiv w:val="1"/>
      <w:marLeft w:val="0"/>
      <w:marRight w:val="0"/>
      <w:marTop w:val="0"/>
      <w:marBottom w:val="0"/>
      <w:divBdr>
        <w:top w:val="none" w:sz="0" w:space="0" w:color="auto"/>
        <w:left w:val="none" w:sz="0" w:space="0" w:color="auto"/>
        <w:bottom w:val="none" w:sz="0" w:space="0" w:color="auto"/>
        <w:right w:val="none" w:sz="0" w:space="0" w:color="auto"/>
      </w:divBdr>
    </w:div>
    <w:div w:id="2032950802">
      <w:bodyDiv w:val="1"/>
      <w:marLeft w:val="0"/>
      <w:marRight w:val="0"/>
      <w:marTop w:val="0"/>
      <w:marBottom w:val="0"/>
      <w:divBdr>
        <w:top w:val="none" w:sz="0" w:space="0" w:color="auto"/>
        <w:left w:val="none" w:sz="0" w:space="0" w:color="auto"/>
        <w:bottom w:val="none" w:sz="0" w:space="0" w:color="auto"/>
        <w:right w:val="none" w:sz="0" w:space="0" w:color="auto"/>
      </w:divBdr>
    </w:div>
    <w:div w:id="2034185322">
      <w:bodyDiv w:val="1"/>
      <w:marLeft w:val="0"/>
      <w:marRight w:val="0"/>
      <w:marTop w:val="0"/>
      <w:marBottom w:val="0"/>
      <w:divBdr>
        <w:top w:val="none" w:sz="0" w:space="0" w:color="auto"/>
        <w:left w:val="none" w:sz="0" w:space="0" w:color="auto"/>
        <w:bottom w:val="none" w:sz="0" w:space="0" w:color="auto"/>
        <w:right w:val="none" w:sz="0" w:space="0" w:color="auto"/>
      </w:divBdr>
    </w:div>
    <w:div w:id="2034307735">
      <w:bodyDiv w:val="1"/>
      <w:marLeft w:val="0"/>
      <w:marRight w:val="0"/>
      <w:marTop w:val="0"/>
      <w:marBottom w:val="0"/>
      <w:divBdr>
        <w:top w:val="none" w:sz="0" w:space="0" w:color="auto"/>
        <w:left w:val="none" w:sz="0" w:space="0" w:color="auto"/>
        <w:bottom w:val="none" w:sz="0" w:space="0" w:color="auto"/>
        <w:right w:val="none" w:sz="0" w:space="0" w:color="auto"/>
      </w:divBdr>
    </w:div>
    <w:div w:id="2034569289">
      <w:bodyDiv w:val="1"/>
      <w:marLeft w:val="0"/>
      <w:marRight w:val="0"/>
      <w:marTop w:val="0"/>
      <w:marBottom w:val="0"/>
      <w:divBdr>
        <w:top w:val="none" w:sz="0" w:space="0" w:color="auto"/>
        <w:left w:val="none" w:sz="0" w:space="0" w:color="auto"/>
        <w:bottom w:val="none" w:sz="0" w:space="0" w:color="auto"/>
        <w:right w:val="none" w:sz="0" w:space="0" w:color="auto"/>
      </w:divBdr>
    </w:div>
    <w:div w:id="2035694963">
      <w:bodyDiv w:val="1"/>
      <w:marLeft w:val="0"/>
      <w:marRight w:val="0"/>
      <w:marTop w:val="0"/>
      <w:marBottom w:val="0"/>
      <w:divBdr>
        <w:top w:val="none" w:sz="0" w:space="0" w:color="auto"/>
        <w:left w:val="none" w:sz="0" w:space="0" w:color="auto"/>
        <w:bottom w:val="none" w:sz="0" w:space="0" w:color="auto"/>
        <w:right w:val="none" w:sz="0" w:space="0" w:color="auto"/>
      </w:divBdr>
    </w:div>
    <w:div w:id="2036274952">
      <w:bodyDiv w:val="1"/>
      <w:marLeft w:val="0"/>
      <w:marRight w:val="0"/>
      <w:marTop w:val="0"/>
      <w:marBottom w:val="0"/>
      <w:divBdr>
        <w:top w:val="none" w:sz="0" w:space="0" w:color="auto"/>
        <w:left w:val="none" w:sz="0" w:space="0" w:color="auto"/>
        <w:bottom w:val="none" w:sz="0" w:space="0" w:color="auto"/>
        <w:right w:val="none" w:sz="0" w:space="0" w:color="auto"/>
      </w:divBdr>
    </w:div>
    <w:div w:id="2036467511">
      <w:bodyDiv w:val="1"/>
      <w:marLeft w:val="0"/>
      <w:marRight w:val="0"/>
      <w:marTop w:val="0"/>
      <w:marBottom w:val="0"/>
      <w:divBdr>
        <w:top w:val="none" w:sz="0" w:space="0" w:color="auto"/>
        <w:left w:val="none" w:sz="0" w:space="0" w:color="auto"/>
        <w:bottom w:val="none" w:sz="0" w:space="0" w:color="auto"/>
        <w:right w:val="none" w:sz="0" w:space="0" w:color="auto"/>
      </w:divBdr>
    </w:div>
    <w:div w:id="2037733293">
      <w:bodyDiv w:val="1"/>
      <w:marLeft w:val="0"/>
      <w:marRight w:val="0"/>
      <w:marTop w:val="0"/>
      <w:marBottom w:val="0"/>
      <w:divBdr>
        <w:top w:val="none" w:sz="0" w:space="0" w:color="auto"/>
        <w:left w:val="none" w:sz="0" w:space="0" w:color="auto"/>
        <w:bottom w:val="none" w:sz="0" w:space="0" w:color="auto"/>
        <w:right w:val="none" w:sz="0" w:space="0" w:color="auto"/>
      </w:divBdr>
    </w:div>
    <w:div w:id="2037734784">
      <w:bodyDiv w:val="1"/>
      <w:marLeft w:val="0"/>
      <w:marRight w:val="0"/>
      <w:marTop w:val="0"/>
      <w:marBottom w:val="0"/>
      <w:divBdr>
        <w:top w:val="none" w:sz="0" w:space="0" w:color="auto"/>
        <w:left w:val="none" w:sz="0" w:space="0" w:color="auto"/>
        <w:bottom w:val="none" w:sz="0" w:space="0" w:color="auto"/>
        <w:right w:val="none" w:sz="0" w:space="0" w:color="auto"/>
      </w:divBdr>
    </w:div>
    <w:div w:id="2037999268">
      <w:bodyDiv w:val="1"/>
      <w:marLeft w:val="0"/>
      <w:marRight w:val="0"/>
      <w:marTop w:val="0"/>
      <w:marBottom w:val="0"/>
      <w:divBdr>
        <w:top w:val="none" w:sz="0" w:space="0" w:color="auto"/>
        <w:left w:val="none" w:sz="0" w:space="0" w:color="auto"/>
        <w:bottom w:val="none" w:sz="0" w:space="0" w:color="auto"/>
        <w:right w:val="none" w:sz="0" w:space="0" w:color="auto"/>
      </w:divBdr>
    </w:div>
    <w:div w:id="2039043182">
      <w:bodyDiv w:val="1"/>
      <w:marLeft w:val="0"/>
      <w:marRight w:val="0"/>
      <w:marTop w:val="0"/>
      <w:marBottom w:val="0"/>
      <w:divBdr>
        <w:top w:val="none" w:sz="0" w:space="0" w:color="auto"/>
        <w:left w:val="none" w:sz="0" w:space="0" w:color="auto"/>
        <w:bottom w:val="none" w:sz="0" w:space="0" w:color="auto"/>
        <w:right w:val="none" w:sz="0" w:space="0" w:color="auto"/>
      </w:divBdr>
      <w:divsChild>
        <w:div w:id="1888175370">
          <w:marLeft w:val="0"/>
          <w:marRight w:val="0"/>
          <w:marTop w:val="0"/>
          <w:marBottom w:val="0"/>
          <w:divBdr>
            <w:top w:val="none" w:sz="0" w:space="0" w:color="auto"/>
            <w:left w:val="none" w:sz="0" w:space="0" w:color="auto"/>
            <w:bottom w:val="none" w:sz="0" w:space="0" w:color="auto"/>
            <w:right w:val="none" w:sz="0" w:space="0" w:color="auto"/>
          </w:divBdr>
        </w:div>
        <w:div w:id="625934674">
          <w:marLeft w:val="0"/>
          <w:marRight w:val="0"/>
          <w:marTop w:val="0"/>
          <w:marBottom w:val="0"/>
          <w:divBdr>
            <w:top w:val="none" w:sz="0" w:space="0" w:color="auto"/>
            <w:left w:val="none" w:sz="0" w:space="0" w:color="auto"/>
            <w:bottom w:val="none" w:sz="0" w:space="0" w:color="auto"/>
            <w:right w:val="none" w:sz="0" w:space="0" w:color="auto"/>
          </w:divBdr>
        </w:div>
        <w:div w:id="822623166">
          <w:marLeft w:val="0"/>
          <w:marRight w:val="0"/>
          <w:marTop w:val="0"/>
          <w:marBottom w:val="0"/>
          <w:divBdr>
            <w:top w:val="none" w:sz="0" w:space="0" w:color="auto"/>
            <w:left w:val="none" w:sz="0" w:space="0" w:color="auto"/>
            <w:bottom w:val="none" w:sz="0" w:space="0" w:color="auto"/>
            <w:right w:val="none" w:sz="0" w:space="0" w:color="auto"/>
          </w:divBdr>
        </w:div>
        <w:div w:id="274022696">
          <w:marLeft w:val="0"/>
          <w:marRight w:val="0"/>
          <w:marTop w:val="0"/>
          <w:marBottom w:val="0"/>
          <w:divBdr>
            <w:top w:val="none" w:sz="0" w:space="0" w:color="auto"/>
            <w:left w:val="none" w:sz="0" w:space="0" w:color="auto"/>
            <w:bottom w:val="none" w:sz="0" w:space="0" w:color="auto"/>
            <w:right w:val="none" w:sz="0" w:space="0" w:color="auto"/>
          </w:divBdr>
        </w:div>
        <w:div w:id="762841434">
          <w:marLeft w:val="0"/>
          <w:marRight w:val="0"/>
          <w:marTop w:val="0"/>
          <w:marBottom w:val="0"/>
          <w:divBdr>
            <w:top w:val="none" w:sz="0" w:space="0" w:color="auto"/>
            <w:left w:val="none" w:sz="0" w:space="0" w:color="auto"/>
            <w:bottom w:val="none" w:sz="0" w:space="0" w:color="auto"/>
            <w:right w:val="none" w:sz="0" w:space="0" w:color="auto"/>
          </w:divBdr>
        </w:div>
        <w:div w:id="1204244866">
          <w:marLeft w:val="0"/>
          <w:marRight w:val="0"/>
          <w:marTop w:val="0"/>
          <w:marBottom w:val="0"/>
          <w:divBdr>
            <w:top w:val="none" w:sz="0" w:space="0" w:color="auto"/>
            <w:left w:val="none" w:sz="0" w:space="0" w:color="auto"/>
            <w:bottom w:val="none" w:sz="0" w:space="0" w:color="auto"/>
            <w:right w:val="none" w:sz="0" w:space="0" w:color="auto"/>
          </w:divBdr>
        </w:div>
        <w:div w:id="456291256">
          <w:marLeft w:val="0"/>
          <w:marRight w:val="0"/>
          <w:marTop w:val="0"/>
          <w:marBottom w:val="0"/>
          <w:divBdr>
            <w:top w:val="none" w:sz="0" w:space="0" w:color="auto"/>
            <w:left w:val="none" w:sz="0" w:space="0" w:color="auto"/>
            <w:bottom w:val="none" w:sz="0" w:space="0" w:color="auto"/>
            <w:right w:val="none" w:sz="0" w:space="0" w:color="auto"/>
          </w:divBdr>
        </w:div>
        <w:div w:id="184296594">
          <w:marLeft w:val="0"/>
          <w:marRight w:val="0"/>
          <w:marTop w:val="0"/>
          <w:marBottom w:val="0"/>
          <w:divBdr>
            <w:top w:val="none" w:sz="0" w:space="0" w:color="auto"/>
            <w:left w:val="none" w:sz="0" w:space="0" w:color="auto"/>
            <w:bottom w:val="none" w:sz="0" w:space="0" w:color="auto"/>
            <w:right w:val="none" w:sz="0" w:space="0" w:color="auto"/>
          </w:divBdr>
        </w:div>
        <w:div w:id="264271808">
          <w:marLeft w:val="0"/>
          <w:marRight w:val="0"/>
          <w:marTop w:val="0"/>
          <w:marBottom w:val="0"/>
          <w:divBdr>
            <w:top w:val="none" w:sz="0" w:space="0" w:color="auto"/>
            <w:left w:val="none" w:sz="0" w:space="0" w:color="auto"/>
            <w:bottom w:val="none" w:sz="0" w:space="0" w:color="auto"/>
            <w:right w:val="none" w:sz="0" w:space="0" w:color="auto"/>
          </w:divBdr>
        </w:div>
        <w:div w:id="969702446">
          <w:marLeft w:val="0"/>
          <w:marRight w:val="0"/>
          <w:marTop w:val="0"/>
          <w:marBottom w:val="0"/>
          <w:divBdr>
            <w:top w:val="none" w:sz="0" w:space="0" w:color="auto"/>
            <w:left w:val="none" w:sz="0" w:space="0" w:color="auto"/>
            <w:bottom w:val="none" w:sz="0" w:space="0" w:color="auto"/>
            <w:right w:val="none" w:sz="0" w:space="0" w:color="auto"/>
          </w:divBdr>
        </w:div>
        <w:div w:id="775947110">
          <w:marLeft w:val="0"/>
          <w:marRight w:val="0"/>
          <w:marTop w:val="0"/>
          <w:marBottom w:val="0"/>
          <w:divBdr>
            <w:top w:val="none" w:sz="0" w:space="0" w:color="auto"/>
            <w:left w:val="none" w:sz="0" w:space="0" w:color="auto"/>
            <w:bottom w:val="none" w:sz="0" w:space="0" w:color="auto"/>
            <w:right w:val="none" w:sz="0" w:space="0" w:color="auto"/>
          </w:divBdr>
        </w:div>
        <w:div w:id="1876573023">
          <w:marLeft w:val="0"/>
          <w:marRight w:val="0"/>
          <w:marTop w:val="0"/>
          <w:marBottom w:val="0"/>
          <w:divBdr>
            <w:top w:val="none" w:sz="0" w:space="0" w:color="auto"/>
            <w:left w:val="none" w:sz="0" w:space="0" w:color="auto"/>
            <w:bottom w:val="none" w:sz="0" w:space="0" w:color="auto"/>
            <w:right w:val="none" w:sz="0" w:space="0" w:color="auto"/>
          </w:divBdr>
        </w:div>
        <w:div w:id="1373656379">
          <w:marLeft w:val="0"/>
          <w:marRight w:val="0"/>
          <w:marTop w:val="0"/>
          <w:marBottom w:val="0"/>
          <w:divBdr>
            <w:top w:val="none" w:sz="0" w:space="0" w:color="auto"/>
            <w:left w:val="none" w:sz="0" w:space="0" w:color="auto"/>
            <w:bottom w:val="none" w:sz="0" w:space="0" w:color="auto"/>
            <w:right w:val="none" w:sz="0" w:space="0" w:color="auto"/>
          </w:divBdr>
        </w:div>
        <w:div w:id="1200972258">
          <w:marLeft w:val="0"/>
          <w:marRight w:val="0"/>
          <w:marTop w:val="0"/>
          <w:marBottom w:val="0"/>
          <w:divBdr>
            <w:top w:val="none" w:sz="0" w:space="0" w:color="auto"/>
            <w:left w:val="none" w:sz="0" w:space="0" w:color="auto"/>
            <w:bottom w:val="none" w:sz="0" w:space="0" w:color="auto"/>
            <w:right w:val="none" w:sz="0" w:space="0" w:color="auto"/>
          </w:divBdr>
        </w:div>
        <w:div w:id="866219455">
          <w:marLeft w:val="0"/>
          <w:marRight w:val="0"/>
          <w:marTop w:val="0"/>
          <w:marBottom w:val="0"/>
          <w:divBdr>
            <w:top w:val="none" w:sz="0" w:space="0" w:color="auto"/>
            <w:left w:val="none" w:sz="0" w:space="0" w:color="auto"/>
            <w:bottom w:val="none" w:sz="0" w:space="0" w:color="auto"/>
            <w:right w:val="none" w:sz="0" w:space="0" w:color="auto"/>
          </w:divBdr>
        </w:div>
        <w:div w:id="1030643630">
          <w:marLeft w:val="0"/>
          <w:marRight w:val="0"/>
          <w:marTop w:val="0"/>
          <w:marBottom w:val="0"/>
          <w:divBdr>
            <w:top w:val="none" w:sz="0" w:space="0" w:color="auto"/>
            <w:left w:val="none" w:sz="0" w:space="0" w:color="auto"/>
            <w:bottom w:val="none" w:sz="0" w:space="0" w:color="auto"/>
            <w:right w:val="none" w:sz="0" w:space="0" w:color="auto"/>
          </w:divBdr>
        </w:div>
        <w:div w:id="1103650744">
          <w:marLeft w:val="0"/>
          <w:marRight w:val="0"/>
          <w:marTop w:val="0"/>
          <w:marBottom w:val="0"/>
          <w:divBdr>
            <w:top w:val="none" w:sz="0" w:space="0" w:color="auto"/>
            <w:left w:val="none" w:sz="0" w:space="0" w:color="auto"/>
            <w:bottom w:val="none" w:sz="0" w:space="0" w:color="auto"/>
            <w:right w:val="none" w:sz="0" w:space="0" w:color="auto"/>
          </w:divBdr>
        </w:div>
        <w:div w:id="748581514">
          <w:marLeft w:val="0"/>
          <w:marRight w:val="0"/>
          <w:marTop w:val="0"/>
          <w:marBottom w:val="0"/>
          <w:divBdr>
            <w:top w:val="none" w:sz="0" w:space="0" w:color="auto"/>
            <w:left w:val="none" w:sz="0" w:space="0" w:color="auto"/>
            <w:bottom w:val="none" w:sz="0" w:space="0" w:color="auto"/>
            <w:right w:val="none" w:sz="0" w:space="0" w:color="auto"/>
          </w:divBdr>
        </w:div>
        <w:div w:id="1424380699">
          <w:marLeft w:val="0"/>
          <w:marRight w:val="0"/>
          <w:marTop w:val="0"/>
          <w:marBottom w:val="0"/>
          <w:divBdr>
            <w:top w:val="none" w:sz="0" w:space="0" w:color="auto"/>
            <w:left w:val="none" w:sz="0" w:space="0" w:color="auto"/>
            <w:bottom w:val="none" w:sz="0" w:space="0" w:color="auto"/>
            <w:right w:val="none" w:sz="0" w:space="0" w:color="auto"/>
          </w:divBdr>
        </w:div>
        <w:div w:id="1274635101">
          <w:marLeft w:val="0"/>
          <w:marRight w:val="0"/>
          <w:marTop w:val="0"/>
          <w:marBottom w:val="0"/>
          <w:divBdr>
            <w:top w:val="none" w:sz="0" w:space="0" w:color="auto"/>
            <w:left w:val="none" w:sz="0" w:space="0" w:color="auto"/>
            <w:bottom w:val="none" w:sz="0" w:space="0" w:color="auto"/>
            <w:right w:val="none" w:sz="0" w:space="0" w:color="auto"/>
          </w:divBdr>
        </w:div>
        <w:div w:id="246772779">
          <w:marLeft w:val="0"/>
          <w:marRight w:val="0"/>
          <w:marTop w:val="0"/>
          <w:marBottom w:val="0"/>
          <w:divBdr>
            <w:top w:val="none" w:sz="0" w:space="0" w:color="auto"/>
            <w:left w:val="none" w:sz="0" w:space="0" w:color="auto"/>
            <w:bottom w:val="none" w:sz="0" w:space="0" w:color="auto"/>
            <w:right w:val="none" w:sz="0" w:space="0" w:color="auto"/>
          </w:divBdr>
        </w:div>
        <w:div w:id="972447161">
          <w:marLeft w:val="0"/>
          <w:marRight w:val="0"/>
          <w:marTop w:val="0"/>
          <w:marBottom w:val="0"/>
          <w:divBdr>
            <w:top w:val="none" w:sz="0" w:space="0" w:color="auto"/>
            <w:left w:val="none" w:sz="0" w:space="0" w:color="auto"/>
            <w:bottom w:val="none" w:sz="0" w:space="0" w:color="auto"/>
            <w:right w:val="none" w:sz="0" w:space="0" w:color="auto"/>
          </w:divBdr>
        </w:div>
        <w:div w:id="586306502">
          <w:marLeft w:val="0"/>
          <w:marRight w:val="0"/>
          <w:marTop w:val="0"/>
          <w:marBottom w:val="0"/>
          <w:divBdr>
            <w:top w:val="none" w:sz="0" w:space="0" w:color="auto"/>
            <w:left w:val="none" w:sz="0" w:space="0" w:color="auto"/>
            <w:bottom w:val="none" w:sz="0" w:space="0" w:color="auto"/>
            <w:right w:val="none" w:sz="0" w:space="0" w:color="auto"/>
          </w:divBdr>
        </w:div>
        <w:div w:id="1833905352">
          <w:marLeft w:val="0"/>
          <w:marRight w:val="0"/>
          <w:marTop w:val="0"/>
          <w:marBottom w:val="0"/>
          <w:divBdr>
            <w:top w:val="none" w:sz="0" w:space="0" w:color="auto"/>
            <w:left w:val="none" w:sz="0" w:space="0" w:color="auto"/>
            <w:bottom w:val="none" w:sz="0" w:space="0" w:color="auto"/>
            <w:right w:val="none" w:sz="0" w:space="0" w:color="auto"/>
          </w:divBdr>
        </w:div>
        <w:div w:id="474567041">
          <w:marLeft w:val="0"/>
          <w:marRight w:val="0"/>
          <w:marTop w:val="0"/>
          <w:marBottom w:val="0"/>
          <w:divBdr>
            <w:top w:val="none" w:sz="0" w:space="0" w:color="auto"/>
            <w:left w:val="none" w:sz="0" w:space="0" w:color="auto"/>
            <w:bottom w:val="none" w:sz="0" w:space="0" w:color="auto"/>
            <w:right w:val="none" w:sz="0" w:space="0" w:color="auto"/>
          </w:divBdr>
        </w:div>
        <w:div w:id="1392265049">
          <w:marLeft w:val="0"/>
          <w:marRight w:val="0"/>
          <w:marTop w:val="0"/>
          <w:marBottom w:val="0"/>
          <w:divBdr>
            <w:top w:val="none" w:sz="0" w:space="0" w:color="auto"/>
            <w:left w:val="none" w:sz="0" w:space="0" w:color="auto"/>
            <w:bottom w:val="none" w:sz="0" w:space="0" w:color="auto"/>
            <w:right w:val="none" w:sz="0" w:space="0" w:color="auto"/>
          </w:divBdr>
        </w:div>
        <w:div w:id="1308705768">
          <w:marLeft w:val="0"/>
          <w:marRight w:val="0"/>
          <w:marTop w:val="0"/>
          <w:marBottom w:val="0"/>
          <w:divBdr>
            <w:top w:val="none" w:sz="0" w:space="0" w:color="auto"/>
            <w:left w:val="none" w:sz="0" w:space="0" w:color="auto"/>
            <w:bottom w:val="none" w:sz="0" w:space="0" w:color="auto"/>
            <w:right w:val="none" w:sz="0" w:space="0" w:color="auto"/>
          </w:divBdr>
        </w:div>
        <w:div w:id="1005598439">
          <w:marLeft w:val="0"/>
          <w:marRight w:val="0"/>
          <w:marTop w:val="0"/>
          <w:marBottom w:val="0"/>
          <w:divBdr>
            <w:top w:val="none" w:sz="0" w:space="0" w:color="auto"/>
            <w:left w:val="none" w:sz="0" w:space="0" w:color="auto"/>
            <w:bottom w:val="none" w:sz="0" w:space="0" w:color="auto"/>
            <w:right w:val="none" w:sz="0" w:space="0" w:color="auto"/>
          </w:divBdr>
        </w:div>
        <w:div w:id="1230731242">
          <w:marLeft w:val="0"/>
          <w:marRight w:val="0"/>
          <w:marTop w:val="0"/>
          <w:marBottom w:val="0"/>
          <w:divBdr>
            <w:top w:val="none" w:sz="0" w:space="0" w:color="auto"/>
            <w:left w:val="none" w:sz="0" w:space="0" w:color="auto"/>
            <w:bottom w:val="none" w:sz="0" w:space="0" w:color="auto"/>
            <w:right w:val="none" w:sz="0" w:space="0" w:color="auto"/>
          </w:divBdr>
        </w:div>
        <w:div w:id="1941838552">
          <w:marLeft w:val="0"/>
          <w:marRight w:val="0"/>
          <w:marTop w:val="0"/>
          <w:marBottom w:val="0"/>
          <w:divBdr>
            <w:top w:val="none" w:sz="0" w:space="0" w:color="auto"/>
            <w:left w:val="none" w:sz="0" w:space="0" w:color="auto"/>
            <w:bottom w:val="none" w:sz="0" w:space="0" w:color="auto"/>
            <w:right w:val="none" w:sz="0" w:space="0" w:color="auto"/>
          </w:divBdr>
        </w:div>
        <w:div w:id="1924339713">
          <w:marLeft w:val="0"/>
          <w:marRight w:val="0"/>
          <w:marTop w:val="0"/>
          <w:marBottom w:val="0"/>
          <w:divBdr>
            <w:top w:val="none" w:sz="0" w:space="0" w:color="auto"/>
            <w:left w:val="none" w:sz="0" w:space="0" w:color="auto"/>
            <w:bottom w:val="none" w:sz="0" w:space="0" w:color="auto"/>
            <w:right w:val="none" w:sz="0" w:space="0" w:color="auto"/>
          </w:divBdr>
        </w:div>
        <w:div w:id="2106001298">
          <w:marLeft w:val="0"/>
          <w:marRight w:val="0"/>
          <w:marTop w:val="0"/>
          <w:marBottom w:val="0"/>
          <w:divBdr>
            <w:top w:val="none" w:sz="0" w:space="0" w:color="auto"/>
            <w:left w:val="none" w:sz="0" w:space="0" w:color="auto"/>
            <w:bottom w:val="none" w:sz="0" w:space="0" w:color="auto"/>
            <w:right w:val="none" w:sz="0" w:space="0" w:color="auto"/>
          </w:divBdr>
        </w:div>
        <w:div w:id="1866751923">
          <w:marLeft w:val="0"/>
          <w:marRight w:val="0"/>
          <w:marTop w:val="0"/>
          <w:marBottom w:val="0"/>
          <w:divBdr>
            <w:top w:val="none" w:sz="0" w:space="0" w:color="auto"/>
            <w:left w:val="none" w:sz="0" w:space="0" w:color="auto"/>
            <w:bottom w:val="none" w:sz="0" w:space="0" w:color="auto"/>
            <w:right w:val="none" w:sz="0" w:space="0" w:color="auto"/>
          </w:divBdr>
        </w:div>
        <w:div w:id="94793586">
          <w:marLeft w:val="0"/>
          <w:marRight w:val="0"/>
          <w:marTop w:val="0"/>
          <w:marBottom w:val="0"/>
          <w:divBdr>
            <w:top w:val="none" w:sz="0" w:space="0" w:color="auto"/>
            <w:left w:val="none" w:sz="0" w:space="0" w:color="auto"/>
            <w:bottom w:val="none" w:sz="0" w:space="0" w:color="auto"/>
            <w:right w:val="none" w:sz="0" w:space="0" w:color="auto"/>
          </w:divBdr>
        </w:div>
        <w:div w:id="343091342">
          <w:marLeft w:val="0"/>
          <w:marRight w:val="0"/>
          <w:marTop w:val="0"/>
          <w:marBottom w:val="0"/>
          <w:divBdr>
            <w:top w:val="none" w:sz="0" w:space="0" w:color="auto"/>
            <w:left w:val="none" w:sz="0" w:space="0" w:color="auto"/>
            <w:bottom w:val="none" w:sz="0" w:space="0" w:color="auto"/>
            <w:right w:val="none" w:sz="0" w:space="0" w:color="auto"/>
          </w:divBdr>
        </w:div>
        <w:div w:id="1543203017">
          <w:marLeft w:val="0"/>
          <w:marRight w:val="0"/>
          <w:marTop w:val="0"/>
          <w:marBottom w:val="0"/>
          <w:divBdr>
            <w:top w:val="none" w:sz="0" w:space="0" w:color="auto"/>
            <w:left w:val="none" w:sz="0" w:space="0" w:color="auto"/>
            <w:bottom w:val="none" w:sz="0" w:space="0" w:color="auto"/>
            <w:right w:val="none" w:sz="0" w:space="0" w:color="auto"/>
          </w:divBdr>
        </w:div>
        <w:div w:id="300352943">
          <w:marLeft w:val="0"/>
          <w:marRight w:val="0"/>
          <w:marTop w:val="0"/>
          <w:marBottom w:val="0"/>
          <w:divBdr>
            <w:top w:val="none" w:sz="0" w:space="0" w:color="auto"/>
            <w:left w:val="none" w:sz="0" w:space="0" w:color="auto"/>
            <w:bottom w:val="none" w:sz="0" w:space="0" w:color="auto"/>
            <w:right w:val="none" w:sz="0" w:space="0" w:color="auto"/>
          </w:divBdr>
        </w:div>
        <w:div w:id="535969590">
          <w:marLeft w:val="0"/>
          <w:marRight w:val="0"/>
          <w:marTop w:val="0"/>
          <w:marBottom w:val="0"/>
          <w:divBdr>
            <w:top w:val="none" w:sz="0" w:space="0" w:color="auto"/>
            <w:left w:val="none" w:sz="0" w:space="0" w:color="auto"/>
            <w:bottom w:val="none" w:sz="0" w:space="0" w:color="auto"/>
            <w:right w:val="none" w:sz="0" w:space="0" w:color="auto"/>
          </w:divBdr>
        </w:div>
        <w:div w:id="215047052">
          <w:marLeft w:val="0"/>
          <w:marRight w:val="0"/>
          <w:marTop w:val="0"/>
          <w:marBottom w:val="0"/>
          <w:divBdr>
            <w:top w:val="none" w:sz="0" w:space="0" w:color="auto"/>
            <w:left w:val="none" w:sz="0" w:space="0" w:color="auto"/>
            <w:bottom w:val="none" w:sz="0" w:space="0" w:color="auto"/>
            <w:right w:val="none" w:sz="0" w:space="0" w:color="auto"/>
          </w:divBdr>
        </w:div>
        <w:div w:id="945966346">
          <w:marLeft w:val="0"/>
          <w:marRight w:val="0"/>
          <w:marTop w:val="0"/>
          <w:marBottom w:val="0"/>
          <w:divBdr>
            <w:top w:val="none" w:sz="0" w:space="0" w:color="auto"/>
            <w:left w:val="none" w:sz="0" w:space="0" w:color="auto"/>
            <w:bottom w:val="none" w:sz="0" w:space="0" w:color="auto"/>
            <w:right w:val="none" w:sz="0" w:space="0" w:color="auto"/>
          </w:divBdr>
        </w:div>
        <w:div w:id="326516290">
          <w:marLeft w:val="0"/>
          <w:marRight w:val="0"/>
          <w:marTop w:val="0"/>
          <w:marBottom w:val="0"/>
          <w:divBdr>
            <w:top w:val="none" w:sz="0" w:space="0" w:color="auto"/>
            <w:left w:val="none" w:sz="0" w:space="0" w:color="auto"/>
            <w:bottom w:val="none" w:sz="0" w:space="0" w:color="auto"/>
            <w:right w:val="none" w:sz="0" w:space="0" w:color="auto"/>
          </w:divBdr>
        </w:div>
        <w:div w:id="1922522192">
          <w:marLeft w:val="0"/>
          <w:marRight w:val="0"/>
          <w:marTop w:val="0"/>
          <w:marBottom w:val="0"/>
          <w:divBdr>
            <w:top w:val="none" w:sz="0" w:space="0" w:color="auto"/>
            <w:left w:val="none" w:sz="0" w:space="0" w:color="auto"/>
            <w:bottom w:val="none" w:sz="0" w:space="0" w:color="auto"/>
            <w:right w:val="none" w:sz="0" w:space="0" w:color="auto"/>
          </w:divBdr>
        </w:div>
        <w:div w:id="2047828558">
          <w:marLeft w:val="0"/>
          <w:marRight w:val="0"/>
          <w:marTop w:val="0"/>
          <w:marBottom w:val="0"/>
          <w:divBdr>
            <w:top w:val="none" w:sz="0" w:space="0" w:color="auto"/>
            <w:left w:val="none" w:sz="0" w:space="0" w:color="auto"/>
            <w:bottom w:val="none" w:sz="0" w:space="0" w:color="auto"/>
            <w:right w:val="none" w:sz="0" w:space="0" w:color="auto"/>
          </w:divBdr>
        </w:div>
        <w:div w:id="1960987259">
          <w:marLeft w:val="0"/>
          <w:marRight w:val="0"/>
          <w:marTop w:val="0"/>
          <w:marBottom w:val="0"/>
          <w:divBdr>
            <w:top w:val="none" w:sz="0" w:space="0" w:color="auto"/>
            <w:left w:val="none" w:sz="0" w:space="0" w:color="auto"/>
            <w:bottom w:val="none" w:sz="0" w:space="0" w:color="auto"/>
            <w:right w:val="none" w:sz="0" w:space="0" w:color="auto"/>
          </w:divBdr>
        </w:div>
        <w:div w:id="13969059">
          <w:marLeft w:val="0"/>
          <w:marRight w:val="0"/>
          <w:marTop w:val="0"/>
          <w:marBottom w:val="0"/>
          <w:divBdr>
            <w:top w:val="none" w:sz="0" w:space="0" w:color="auto"/>
            <w:left w:val="none" w:sz="0" w:space="0" w:color="auto"/>
            <w:bottom w:val="none" w:sz="0" w:space="0" w:color="auto"/>
            <w:right w:val="none" w:sz="0" w:space="0" w:color="auto"/>
          </w:divBdr>
        </w:div>
        <w:div w:id="1166164124">
          <w:marLeft w:val="0"/>
          <w:marRight w:val="0"/>
          <w:marTop w:val="0"/>
          <w:marBottom w:val="0"/>
          <w:divBdr>
            <w:top w:val="none" w:sz="0" w:space="0" w:color="auto"/>
            <w:left w:val="none" w:sz="0" w:space="0" w:color="auto"/>
            <w:bottom w:val="none" w:sz="0" w:space="0" w:color="auto"/>
            <w:right w:val="none" w:sz="0" w:space="0" w:color="auto"/>
          </w:divBdr>
        </w:div>
        <w:div w:id="1187256114">
          <w:marLeft w:val="0"/>
          <w:marRight w:val="0"/>
          <w:marTop w:val="0"/>
          <w:marBottom w:val="0"/>
          <w:divBdr>
            <w:top w:val="none" w:sz="0" w:space="0" w:color="auto"/>
            <w:left w:val="none" w:sz="0" w:space="0" w:color="auto"/>
            <w:bottom w:val="none" w:sz="0" w:space="0" w:color="auto"/>
            <w:right w:val="none" w:sz="0" w:space="0" w:color="auto"/>
          </w:divBdr>
        </w:div>
        <w:div w:id="1780566467">
          <w:marLeft w:val="0"/>
          <w:marRight w:val="0"/>
          <w:marTop w:val="0"/>
          <w:marBottom w:val="0"/>
          <w:divBdr>
            <w:top w:val="none" w:sz="0" w:space="0" w:color="auto"/>
            <w:left w:val="none" w:sz="0" w:space="0" w:color="auto"/>
            <w:bottom w:val="none" w:sz="0" w:space="0" w:color="auto"/>
            <w:right w:val="none" w:sz="0" w:space="0" w:color="auto"/>
          </w:divBdr>
        </w:div>
        <w:div w:id="1404914842">
          <w:marLeft w:val="0"/>
          <w:marRight w:val="0"/>
          <w:marTop w:val="0"/>
          <w:marBottom w:val="0"/>
          <w:divBdr>
            <w:top w:val="none" w:sz="0" w:space="0" w:color="auto"/>
            <w:left w:val="none" w:sz="0" w:space="0" w:color="auto"/>
            <w:bottom w:val="none" w:sz="0" w:space="0" w:color="auto"/>
            <w:right w:val="none" w:sz="0" w:space="0" w:color="auto"/>
          </w:divBdr>
        </w:div>
        <w:div w:id="1136677031">
          <w:marLeft w:val="0"/>
          <w:marRight w:val="0"/>
          <w:marTop w:val="0"/>
          <w:marBottom w:val="0"/>
          <w:divBdr>
            <w:top w:val="none" w:sz="0" w:space="0" w:color="auto"/>
            <w:left w:val="none" w:sz="0" w:space="0" w:color="auto"/>
            <w:bottom w:val="none" w:sz="0" w:space="0" w:color="auto"/>
            <w:right w:val="none" w:sz="0" w:space="0" w:color="auto"/>
          </w:divBdr>
        </w:div>
        <w:div w:id="892734849">
          <w:marLeft w:val="0"/>
          <w:marRight w:val="0"/>
          <w:marTop w:val="0"/>
          <w:marBottom w:val="0"/>
          <w:divBdr>
            <w:top w:val="none" w:sz="0" w:space="0" w:color="auto"/>
            <w:left w:val="none" w:sz="0" w:space="0" w:color="auto"/>
            <w:bottom w:val="none" w:sz="0" w:space="0" w:color="auto"/>
            <w:right w:val="none" w:sz="0" w:space="0" w:color="auto"/>
          </w:divBdr>
        </w:div>
        <w:div w:id="709377282">
          <w:marLeft w:val="0"/>
          <w:marRight w:val="0"/>
          <w:marTop w:val="0"/>
          <w:marBottom w:val="0"/>
          <w:divBdr>
            <w:top w:val="none" w:sz="0" w:space="0" w:color="auto"/>
            <w:left w:val="none" w:sz="0" w:space="0" w:color="auto"/>
            <w:bottom w:val="none" w:sz="0" w:space="0" w:color="auto"/>
            <w:right w:val="none" w:sz="0" w:space="0" w:color="auto"/>
          </w:divBdr>
        </w:div>
        <w:div w:id="222717005">
          <w:marLeft w:val="0"/>
          <w:marRight w:val="0"/>
          <w:marTop w:val="0"/>
          <w:marBottom w:val="0"/>
          <w:divBdr>
            <w:top w:val="none" w:sz="0" w:space="0" w:color="auto"/>
            <w:left w:val="none" w:sz="0" w:space="0" w:color="auto"/>
            <w:bottom w:val="none" w:sz="0" w:space="0" w:color="auto"/>
            <w:right w:val="none" w:sz="0" w:space="0" w:color="auto"/>
          </w:divBdr>
        </w:div>
        <w:div w:id="2100447334">
          <w:marLeft w:val="0"/>
          <w:marRight w:val="0"/>
          <w:marTop w:val="0"/>
          <w:marBottom w:val="0"/>
          <w:divBdr>
            <w:top w:val="none" w:sz="0" w:space="0" w:color="auto"/>
            <w:left w:val="none" w:sz="0" w:space="0" w:color="auto"/>
            <w:bottom w:val="none" w:sz="0" w:space="0" w:color="auto"/>
            <w:right w:val="none" w:sz="0" w:space="0" w:color="auto"/>
          </w:divBdr>
        </w:div>
        <w:div w:id="182017328">
          <w:marLeft w:val="0"/>
          <w:marRight w:val="0"/>
          <w:marTop w:val="0"/>
          <w:marBottom w:val="0"/>
          <w:divBdr>
            <w:top w:val="none" w:sz="0" w:space="0" w:color="auto"/>
            <w:left w:val="none" w:sz="0" w:space="0" w:color="auto"/>
            <w:bottom w:val="none" w:sz="0" w:space="0" w:color="auto"/>
            <w:right w:val="none" w:sz="0" w:space="0" w:color="auto"/>
          </w:divBdr>
        </w:div>
        <w:div w:id="781921767">
          <w:marLeft w:val="0"/>
          <w:marRight w:val="0"/>
          <w:marTop w:val="0"/>
          <w:marBottom w:val="0"/>
          <w:divBdr>
            <w:top w:val="none" w:sz="0" w:space="0" w:color="auto"/>
            <w:left w:val="none" w:sz="0" w:space="0" w:color="auto"/>
            <w:bottom w:val="none" w:sz="0" w:space="0" w:color="auto"/>
            <w:right w:val="none" w:sz="0" w:space="0" w:color="auto"/>
          </w:divBdr>
        </w:div>
        <w:div w:id="403718646">
          <w:marLeft w:val="0"/>
          <w:marRight w:val="0"/>
          <w:marTop w:val="0"/>
          <w:marBottom w:val="0"/>
          <w:divBdr>
            <w:top w:val="none" w:sz="0" w:space="0" w:color="auto"/>
            <w:left w:val="none" w:sz="0" w:space="0" w:color="auto"/>
            <w:bottom w:val="none" w:sz="0" w:space="0" w:color="auto"/>
            <w:right w:val="none" w:sz="0" w:space="0" w:color="auto"/>
          </w:divBdr>
        </w:div>
        <w:div w:id="134614909">
          <w:marLeft w:val="0"/>
          <w:marRight w:val="0"/>
          <w:marTop w:val="0"/>
          <w:marBottom w:val="0"/>
          <w:divBdr>
            <w:top w:val="none" w:sz="0" w:space="0" w:color="auto"/>
            <w:left w:val="none" w:sz="0" w:space="0" w:color="auto"/>
            <w:bottom w:val="none" w:sz="0" w:space="0" w:color="auto"/>
            <w:right w:val="none" w:sz="0" w:space="0" w:color="auto"/>
          </w:divBdr>
        </w:div>
        <w:div w:id="1283615231">
          <w:marLeft w:val="0"/>
          <w:marRight w:val="0"/>
          <w:marTop w:val="0"/>
          <w:marBottom w:val="0"/>
          <w:divBdr>
            <w:top w:val="none" w:sz="0" w:space="0" w:color="auto"/>
            <w:left w:val="none" w:sz="0" w:space="0" w:color="auto"/>
            <w:bottom w:val="none" w:sz="0" w:space="0" w:color="auto"/>
            <w:right w:val="none" w:sz="0" w:space="0" w:color="auto"/>
          </w:divBdr>
        </w:div>
        <w:div w:id="55903453">
          <w:marLeft w:val="0"/>
          <w:marRight w:val="0"/>
          <w:marTop w:val="0"/>
          <w:marBottom w:val="0"/>
          <w:divBdr>
            <w:top w:val="none" w:sz="0" w:space="0" w:color="auto"/>
            <w:left w:val="none" w:sz="0" w:space="0" w:color="auto"/>
            <w:bottom w:val="none" w:sz="0" w:space="0" w:color="auto"/>
            <w:right w:val="none" w:sz="0" w:space="0" w:color="auto"/>
          </w:divBdr>
        </w:div>
        <w:div w:id="650712142">
          <w:marLeft w:val="0"/>
          <w:marRight w:val="0"/>
          <w:marTop w:val="0"/>
          <w:marBottom w:val="0"/>
          <w:divBdr>
            <w:top w:val="none" w:sz="0" w:space="0" w:color="auto"/>
            <w:left w:val="none" w:sz="0" w:space="0" w:color="auto"/>
            <w:bottom w:val="none" w:sz="0" w:space="0" w:color="auto"/>
            <w:right w:val="none" w:sz="0" w:space="0" w:color="auto"/>
          </w:divBdr>
        </w:div>
        <w:div w:id="2120249706">
          <w:marLeft w:val="0"/>
          <w:marRight w:val="0"/>
          <w:marTop w:val="0"/>
          <w:marBottom w:val="0"/>
          <w:divBdr>
            <w:top w:val="none" w:sz="0" w:space="0" w:color="auto"/>
            <w:left w:val="none" w:sz="0" w:space="0" w:color="auto"/>
            <w:bottom w:val="none" w:sz="0" w:space="0" w:color="auto"/>
            <w:right w:val="none" w:sz="0" w:space="0" w:color="auto"/>
          </w:divBdr>
        </w:div>
        <w:div w:id="193812272">
          <w:marLeft w:val="0"/>
          <w:marRight w:val="0"/>
          <w:marTop w:val="0"/>
          <w:marBottom w:val="0"/>
          <w:divBdr>
            <w:top w:val="none" w:sz="0" w:space="0" w:color="auto"/>
            <w:left w:val="none" w:sz="0" w:space="0" w:color="auto"/>
            <w:bottom w:val="none" w:sz="0" w:space="0" w:color="auto"/>
            <w:right w:val="none" w:sz="0" w:space="0" w:color="auto"/>
          </w:divBdr>
        </w:div>
        <w:div w:id="2028604326">
          <w:marLeft w:val="0"/>
          <w:marRight w:val="0"/>
          <w:marTop w:val="0"/>
          <w:marBottom w:val="0"/>
          <w:divBdr>
            <w:top w:val="none" w:sz="0" w:space="0" w:color="auto"/>
            <w:left w:val="none" w:sz="0" w:space="0" w:color="auto"/>
            <w:bottom w:val="none" w:sz="0" w:space="0" w:color="auto"/>
            <w:right w:val="none" w:sz="0" w:space="0" w:color="auto"/>
          </w:divBdr>
        </w:div>
        <w:div w:id="1635673737">
          <w:marLeft w:val="0"/>
          <w:marRight w:val="0"/>
          <w:marTop w:val="0"/>
          <w:marBottom w:val="0"/>
          <w:divBdr>
            <w:top w:val="none" w:sz="0" w:space="0" w:color="auto"/>
            <w:left w:val="none" w:sz="0" w:space="0" w:color="auto"/>
            <w:bottom w:val="none" w:sz="0" w:space="0" w:color="auto"/>
            <w:right w:val="none" w:sz="0" w:space="0" w:color="auto"/>
          </w:divBdr>
        </w:div>
        <w:div w:id="697705376">
          <w:marLeft w:val="0"/>
          <w:marRight w:val="0"/>
          <w:marTop w:val="0"/>
          <w:marBottom w:val="0"/>
          <w:divBdr>
            <w:top w:val="none" w:sz="0" w:space="0" w:color="auto"/>
            <w:left w:val="none" w:sz="0" w:space="0" w:color="auto"/>
            <w:bottom w:val="none" w:sz="0" w:space="0" w:color="auto"/>
            <w:right w:val="none" w:sz="0" w:space="0" w:color="auto"/>
          </w:divBdr>
        </w:div>
        <w:div w:id="832572900">
          <w:marLeft w:val="0"/>
          <w:marRight w:val="0"/>
          <w:marTop w:val="0"/>
          <w:marBottom w:val="0"/>
          <w:divBdr>
            <w:top w:val="none" w:sz="0" w:space="0" w:color="auto"/>
            <w:left w:val="none" w:sz="0" w:space="0" w:color="auto"/>
            <w:bottom w:val="none" w:sz="0" w:space="0" w:color="auto"/>
            <w:right w:val="none" w:sz="0" w:space="0" w:color="auto"/>
          </w:divBdr>
        </w:div>
        <w:div w:id="2119789827">
          <w:marLeft w:val="0"/>
          <w:marRight w:val="0"/>
          <w:marTop w:val="0"/>
          <w:marBottom w:val="0"/>
          <w:divBdr>
            <w:top w:val="none" w:sz="0" w:space="0" w:color="auto"/>
            <w:left w:val="none" w:sz="0" w:space="0" w:color="auto"/>
            <w:bottom w:val="none" w:sz="0" w:space="0" w:color="auto"/>
            <w:right w:val="none" w:sz="0" w:space="0" w:color="auto"/>
          </w:divBdr>
        </w:div>
        <w:div w:id="936864958">
          <w:marLeft w:val="0"/>
          <w:marRight w:val="0"/>
          <w:marTop w:val="0"/>
          <w:marBottom w:val="0"/>
          <w:divBdr>
            <w:top w:val="none" w:sz="0" w:space="0" w:color="auto"/>
            <w:left w:val="none" w:sz="0" w:space="0" w:color="auto"/>
            <w:bottom w:val="none" w:sz="0" w:space="0" w:color="auto"/>
            <w:right w:val="none" w:sz="0" w:space="0" w:color="auto"/>
          </w:divBdr>
        </w:div>
        <w:div w:id="1734042494">
          <w:marLeft w:val="0"/>
          <w:marRight w:val="0"/>
          <w:marTop w:val="0"/>
          <w:marBottom w:val="0"/>
          <w:divBdr>
            <w:top w:val="none" w:sz="0" w:space="0" w:color="auto"/>
            <w:left w:val="none" w:sz="0" w:space="0" w:color="auto"/>
            <w:bottom w:val="none" w:sz="0" w:space="0" w:color="auto"/>
            <w:right w:val="none" w:sz="0" w:space="0" w:color="auto"/>
          </w:divBdr>
        </w:div>
        <w:div w:id="2058776488">
          <w:marLeft w:val="0"/>
          <w:marRight w:val="0"/>
          <w:marTop w:val="0"/>
          <w:marBottom w:val="0"/>
          <w:divBdr>
            <w:top w:val="none" w:sz="0" w:space="0" w:color="auto"/>
            <w:left w:val="none" w:sz="0" w:space="0" w:color="auto"/>
            <w:bottom w:val="none" w:sz="0" w:space="0" w:color="auto"/>
            <w:right w:val="none" w:sz="0" w:space="0" w:color="auto"/>
          </w:divBdr>
        </w:div>
        <w:div w:id="831876750">
          <w:marLeft w:val="0"/>
          <w:marRight w:val="0"/>
          <w:marTop w:val="0"/>
          <w:marBottom w:val="0"/>
          <w:divBdr>
            <w:top w:val="none" w:sz="0" w:space="0" w:color="auto"/>
            <w:left w:val="none" w:sz="0" w:space="0" w:color="auto"/>
            <w:bottom w:val="none" w:sz="0" w:space="0" w:color="auto"/>
            <w:right w:val="none" w:sz="0" w:space="0" w:color="auto"/>
          </w:divBdr>
        </w:div>
        <w:div w:id="2042822659">
          <w:marLeft w:val="0"/>
          <w:marRight w:val="0"/>
          <w:marTop w:val="0"/>
          <w:marBottom w:val="0"/>
          <w:divBdr>
            <w:top w:val="none" w:sz="0" w:space="0" w:color="auto"/>
            <w:left w:val="none" w:sz="0" w:space="0" w:color="auto"/>
            <w:bottom w:val="none" w:sz="0" w:space="0" w:color="auto"/>
            <w:right w:val="none" w:sz="0" w:space="0" w:color="auto"/>
          </w:divBdr>
        </w:div>
        <w:div w:id="1784688140">
          <w:marLeft w:val="0"/>
          <w:marRight w:val="0"/>
          <w:marTop w:val="0"/>
          <w:marBottom w:val="0"/>
          <w:divBdr>
            <w:top w:val="none" w:sz="0" w:space="0" w:color="auto"/>
            <w:left w:val="none" w:sz="0" w:space="0" w:color="auto"/>
            <w:bottom w:val="none" w:sz="0" w:space="0" w:color="auto"/>
            <w:right w:val="none" w:sz="0" w:space="0" w:color="auto"/>
          </w:divBdr>
        </w:div>
        <w:div w:id="333149682">
          <w:marLeft w:val="0"/>
          <w:marRight w:val="0"/>
          <w:marTop w:val="0"/>
          <w:marBottom w:val="0"/>
          <w:divBdr>
            <w:top w:val="none" w:sz="0" w:space="0" w:color="auto"/>
            <w:left w:val="none" w:sz="0" w:space="0" w:color="auto"/>
            <w:bottom w:val="none" w:sz="0" w:space="0" w:color="auto"/>
            <w:right w:val="none" w:sz="0" w:space="0" w:color="auto"/>
          </w:divBdr>
        </w:div>
        <w:div w:id="1917351705">
          <w:marLeft w:val="0"/>
          <w:marRight w:val="0"/>
          <w:marTop w:val="0"/>
          <w:marBottom w:val="0"/>
          <w:divBdr>
            <w:top w:val="none" w:sz="0" w:space="0" w:color="auto"/>
            <w:left w:val="none" w:sz="0" w:space="0" w:color="auto"/>
            <w:bottom w:val="none" w:sz="0" w:space="0" w:color="auto"/>
            <w:right w:val="none" w:sz="0" w:space="0" w:color="auto"/>
          </w:divBdr>
        </w:div>
        <w:div w:id="355271649">
          <w:marLeft w:val="0"/>
          <w:marRight w:val="0"/>
          <w:marTop w:val="0"/>
          <w:marBottom w:val="0"/>
          <w:divBdr>
            <w:top w:val="none" w:sz="0" w:space="0" w:color="auto"/>
            <w:left w:val="none" w:sz="0" w:space="0" w:color="auto"/>
            <w:bottom w:val="none" w:sz="0" w:space="0" w:color="auto"/>
            <w:right w:val="none" w:sz="0" w:space="0" w:color="auto"/>
          </w:divBdr>
        </w:div>
        <w:div w:id="1260412744">
          <w:marLeft w:val="0"/>
          <w:marRight w:val="0"/>
          <w:marTop w:val="0"/>
          <w:marBottom w:val="0"/>
          <w:divBdr>
            <w:top w:val="none" w:sz="0" w:space="0" w:color="auto"/>
            <w:left w:val="none" w:sz="0" w:space="0" w:color="auto"/>
            <w:bottom w:val="none" w:sz="0" w:space="0" w:color="auto"/>
            <w:right w:val="none" w:sz="0" w:space="0" w:color="auto"/>
          </w:divBdr>
        </w:div>
        <w:div w:id="1883011263">
          <w:marLeft w:val="0"/>
          <w:marRight w:val="0"/>
          <w:marTop w:val="0"/>
          <w:marBottom w:val="0"/>
          <w:divBdr>
            <w:top w:val="none" w:sz="0" w:space="0" w:color="auto"/>
            <w:left w:val="none" w:sz="0" w:space="0" w:color="auto"/>
            <w:bottom w:val="none" w:sz="0" w:space="0" w:color="auto"/>
            <w:right w:val="none" w:sz="0" w:space="0" w:color="auto"/>
          </w:divBdr>
        </w:div>
        <w:div w:id="1648440749">
          <w:marLeft w:val="0"/>
          <w:marRight w:val="0"/>
          <w:marTop w:val="0"/>
          <w:marBottom w:val="0"/>
          <w:divBdr>
            <w:top w:val="none" w:sz="0" w:space="0" w:color="auto"/>
            <w:left w:val="none" w:sz="0" w:space="0" w:color="auto"/>
            <w:bottom w:val="none" w:sz="0" w:space="0" w:color="auto"/>
            <w:right w:val="none" w:sz="0" w:space="0" w:color="auto"/>
          </w:divBdr>
        </w:div>
        <w:div w:id="929045870">
          <w:marLeft w:val="0"/>
          <w:marRight w:val="0"/>
          <w:marTop w:val="0"/>
          <w:marBottom w:val="0"/>
          <w:divBdr>
            <w:top w:val="none" w:sz="0" w:space="0" w:color="auto"/>
            <w:left w:val="none" w:sz="0" w:space="0" w:color="auto"/>
            <w:bottom w:val="none" w:sz="0" w:space="0" w:color="auto"/>
            <w:right w:val="none" w:sz="0" w:space="0" w:color="auto"/>
          </w:divBdr>
        </w:div>
        <w:div w:id="157699507">
          <w:marLeft w:val="0"/>
          <w:marRight w:val="0"/>
          <w:marTop w:val="0"/>
          <w:marBottom w:val="0"/>
          <w:divBdr>
            <w:top w:val="none" w:sz="0" w:space="0" w:color="auto"/>
            <w:left w:val="none" w:sz="0" w:space="0" w:color="auto"/>
            <w:bottom w:val="none" w:sz="0" w:space="0" w:color="auto"/>
            <w:right w:val="none" w:sz="0" w:space="0" w:color="auto"/>
          </w:divBdr>
        </w:div>
        <w:div w:id="1811903611">
          <w:marLeft w:val="0"/>
          <w:marRight w:val="0"/>
          <w:marTop w:val="0"/>
          <w:marBottom w:val="0"/>
          <w:divBdr>
            <w:top w:val="none" w:sz="0" w:space="0" w:color="auto"/>
            <w:left w:val="none" w:sz="0" w:space="0" w:color="auto"/>
            <w:bottom w:val="none" w:sz="0" w:space="0" w:color="auto"/>
            <w:right w:val="none" w:sz="0" w:space="0" w:color="auto"/>
          </w:divBdr>
        </w:div>
        <w:div w:id="1191798937">
          <w:marLeft w:val="0"/>
          <w:marRight w:val="0"/>
          <w:marTop w:val="0"/>
          <w:marBottom w:val="0"/>
          <w:divBdr>
            <w:top w:val="none" w:sz="0" w:space="0" w:color="auto"/>
            <w:left w:val="none" w:sz="0" w:space="0" w:color="auto"/>
            <w:bottom w:val="none" w:sz="0" w:space="0" w:color="auto"/>
            <w:right w:val="none" w:sz="0" w:space="0" w:color="auto"/>
          </w:divBdr>
        </w:div>
        <w:div w:id="1503618311">
          <w:marLeft w:val="0"/>
          <w:marRight w:val="0"/>
          <w:marTop w:val="0"/>
          <w:marBottom w:val="0"/>
          <w:divBdr>
            <w:top w:val="none" w:sz="0" w:space="0" w:color="auto"/>
            <w:left w:val="none" w:sz="0" w:space="0" w:color="auto"/>
            <w:bottom w:val="none" w:sz="0" w:space="0" w:color="auto"/>
            <w:right w:val="none" w:sz="0" w:space="0" w:color="auto"/>
          </w:divBdr>
        </w:div>
        <w:div w:id="1794059558">
          <w:marLeft w:val="0"/>
          <w:marRight w:val="0"/>
          <w:marTop w:val="0"/>
          <w:marBottom w:val="0"/>
          <w:divBdr>
            <w:top w:val="none" w:sz="0" w:space="0" w:color="auto"/>
            <w:left w:val="none" w:sz="0" w:space="0" w:color="auto"/>
            <w:bottom w:val="none" w:sz="0" w:space="0" w:color="auto"/>
            <w:right w:val="none" w:sz="0" w:space="0" w:color="auto"/>
          </w:divBdr>
        </w:div>
        <w:div w:id="534123696">
          <w:marLeft w:val="0"/>
          <w:marRight w:val="0"/>
          <w:marTop w:val="0"/>
          <w:marBottom w:val="0"/>
          <w:divBdr>
            <w:top w:val="none" w:sz="0" w:space="0" w:color="auto"/>
            <w:left w:val="none" w:sz="0" w:space="0" w:color="auto"/>
            <w:bottom w:val="none" w:sz="0" w:space="0" w:color="auto"/>
            <w:right w:val="none" w:sz="0" w:space="0" w:color="auto"/>
          </w:divBdr>
        </w:div>
        <w:div w:id="1032144545">
          <w:marLeft w:val="0"/>
          <w:marRight w:val="0"/>
          <w:marTop w:val="0"/>
          <w:marBottom w:val="0"/>
          <w:divBdr>
            <w:top w:val="none" w:sz="0" w:space="0" w:color="auto"/>
            <w:left w:val="none" w:sz="0" w:space="0" w:color="auto"/>
            <w:bottom w:val="none" w:sz="0" w:space="0" w:color="auto"/>
            <w:right w:val="none" w:sz="0" w:space="0" w:color="auto"/>
          </w:divBdr>
        </w:div>
        <w:div w:id="488062739">
          <w:marLeft w:val="0"/>
          <w:marRight w:val="0"/>
          <w:marTop w:val="0"/>
          <w:marBottom w:val="0"/>
          <w:divBdr>
            <w:top w:val="none" w:sz="0" w:space="0" w:color="auto"/>
            <w:left w:val="none" w:sz="0" w:space="0" w:color="auto"/>
            <w:bottom w:val="none" w:sz="0" w:space="0" w:color="auto"/>
            <w:right w:val="none" w:sz="0" w:space="0" w:color="auto"/>
          </w:divBdr>
        </w:div>
        <w:div w:id="1639143385">
          <w:marLeft w:val="0"/>
          <w:marRight w:val="0"/>
          <w:marTop w:val="0"/>
          <w:marBottom w:val="0"/>
          <w:divBdr>
            <w:top w:val="none" w:sz="0" w:space="0" w:color="auto"/>
            <w:left w:val="none" w:sz="0" w:space="0" w:color="auto"/>
            <w:bottom w:val="none" w:sz="0" w:space="0" w:color="auto"/>
            <w:right w:val="none" w:sz="0" w:space="0" w:color="auto"/>
          </w:divBdr>
        </w:div>
        <w:div w:id="914171508">
          <w:marLeft w:val="0"/>
          <w:marRight w:val="0"/>
          <w:marTop w:val="0"/>
          <w:marBottom w:val="0"/>
          <w:divBdr>
            <w:top w:val="none" w:sz="0" w:space="0" w:color="auto"/>
            <w:left w:val="none" w:sz="0" w:space="0" w:color="auto"/>
            <w:bottom w:val="none" w:sz="0" w:space="0" w:color="auto"/>
            <w:right w:val="none" w:sz="0" w:space="0" w:color="auto"/>
          </w:divBdr>
        </w:div>
        <w:div w:id="848569589">
          <w:marLeft w:val="0"/>
          <w:marRight w:val="0"/>
          <w:marTop w:val="0"/>
          <w:marBottom w:val="0"/>
          <w:divBdr>
            <w:top w:val="none" w:sz="0" w:space="0" w:color="auto"/>
            <w:left w:val="none" w:sz="0" w:space="0" w:color="auto"/>
            <w:bottom w:val="none" w:sz="0" w:space="0" w:color="auto"/>
            <w:right w:val="none" w:sz="0" w:space="0" w:color="auto"/>
          </w:divBdr>
        </w:div>
        <w:div w:id="1617835254">
          <w:marLeft w:val="0"/>
          <w:marRight w:val="0"/>
          <w:marTop w:val="0"/>
          <w:marBottom w:val="0"/>
          <w:divBdr>
            <w:top w:val="none" w:sz="0" w:space="0" w:color="auto"/>
            <w:left w:val="none" w:sz="0" w:space="0" w:color="auto"/>
            <w:bottom w:val="none" w:sz="0" w:space="0" w:color="auto"/>
            <w:right w:val="none" w:sz="0" w:space="0" w:color="auto"/>
          </w:divBdr>
        </w:div>
        <w:div w:id="1556238264">
          <w:marLeft w:val="0"/>
          <w:marRight w:val="0"/>
          <w:marTop w:val="0"/>
          <w:marBottom w:val="0"/>
          <w:divBdr>
            <w:top w:val="none" w:sz="0" w:space="0" w:color="auto"/>
            <w:left w:val="none" w:sz="0" w:space="0" w:color="auto"/>
            <w:bottom w:val="none" w:sz="0" w:space="0" w:color="auto"/>
            <w:right w:val="none" w:sz="0" w:space="0" w:color="auto"/>
          </w:divBdr>
        </w:div>
        <w:div w:id="1955819876">
          <w:marLeft w:val="0"/>
          <w:marRight w:val="0"/>
          <w:marTop w:val="0"/>
          <w:marBottom w:val="0"/>
          <w:divBdr>
            <w:top w:val="none" w:sz="0" w:space="0" w:color="auto"/>
            <w:left w:val="none" w:sz="0" w:space="0" w:color="auto"/>
            <w:bottom w:val="none" w:sz="0" w:space="0" w:color="auto"/>
            <w:right w:val="none" w:sz="0" w:space="0" w:color="auto"/>
          </w:divBdr>
        </w:div>
        <w:div w:id="846286724">
          <w:marLeft w:val="0"/>
          <w:marRight w:val="0"/>
          <w:marTop w:val="0"/>
          <w:marBottom w:val="0"/>
          <w:divBdr>
            <w:top w:val="none" w:sz="0" w:space="0" w:color="auto"/>
            <w:left w:val="none" w:sz="0" w:space="0" w:color="auto"/>
            <w:bottom w:val="none" w:sz="0" w:space="0" w:color="auto"/>
            <w:right w:val="none" w:sz="0" w:space="0" w:color="auto"/>
          </w:divBdr>
        </w:div>
        <w:div w:id="238292067">
          <w:marLeft w:val="0"/>
          <w:marRight w:val="0"/>
          <w:marTop w:val="0"/>
          <w:marBottom w:val="0"/>
          <w:divBdr>
            <w:top w:val="none" w:sz="0" w:space="0" w:color="auto"/>
            <w:left w:val="none" w:sz="0" w:space="0" w:color="auto"/>
            <w:bottom w:val="none" w:sz="0" w:space="0" w:color="auto"/>
            <w:right w:val="none" w:sz="0" w:space="0" w:color="auto"/>
          </w:divBdr>
        </w:div>
        <w:div w:id="1170214541">
          <w:marLeft w:val="0"/>
          <w:marRight w:val="0"/>
          <w:marTop w:val="0"/>
          <w:marBottom w:val="0"/>
          <w:divBdr>
            <w:top w:val="none" w:sz="0" w:space="0" w:color="auto"/>
            <w:left w:val="none" w:sz="0" w:space="0" w:color="auto"/>
            <w:bottom w:val="none" w:sz="0" w:space="0" w:color="auto"/>
            <w:right w:val="none" w:sz="0" w:space="0" w:color="auto"/>
          </w:divBdr>
        </w:div>
        <w:div w:id="1087922847">
          <w:marLeft w:val="0"/>
          <w:marRight w:val="0"/>
          <w:marTop w:val="0"/>
          <w:marBottom w:val="0"/>
          <w:divBdr>
            <w:top w:val="none" w:sz="0" w:space="0" w:color="auto"/>
            <w:left w:val="none" w:sz="0" w:space="0" w:color="auto"/>
            <w:bottom w:val="none" w:sz="0" w:space="0" w:color="auto"/>
            <w:right w:val="none" w:sz="0" w:space="0" w:color="auto"/>
          </w:divBdr>
        </w:div>
        <w:div w:id="6105677">
          <w:marLeft w:val="0"/>
          <w:marRight w:val="0"/>
          <w:marTop w:val="0"/>
          <w:marBottom w:val="0"/>
          <w:divBdr>
            <w:top w:val="none" w:sz="0" w:space="0" w:color="auto"/>
            <w:left w:val="none" w:sz="0" w:space="0" w:color="auto"/>
            <w:bottom w:val="none" w:sz="0" w:space="0" w:color="auto"/>
            <w:right w:val="none" w:sz="0" w:space="0" w:color="auto"/>
          </w:divBdr>
        </w:div>
        <w:div w:id="1664121069">
          <w:marLeft w:val="0"/>
          <w:marRight w:val="0"/>
          <w:marTop w:val="0"/>
          <w:marBottom w:val="0"/>
          <w:divBdr>
            <w:top w:val="none" w:sz="0" w:space="0" w:color="auto"/>
            <w:left w:val="none" w:sz="0" w:space="0" w:color="auto"/>
            <w:bottom w:val="none" w:sz="0" w:space="0" w:color="auto"/>
            <w:right w:val="none" w:sz="0" w:space="0" w:color="auto"/>
          </w:divBdr>
        </w:div>
        <w:div w:id="1129394255">
          <w:marLeft w:val="0"/>
          <w:marRight w:val="0"/>
          <w:marTop w:val="0"/>
          <w:marBottom w:val="0"/>
          <w:divBdr>
            <w:top w:val="none" w:sz="0" w:space="0" w:color="auto"/>
            <w:left w:val="none" w:sz="0" w:space="0" w:color="auto"/>
            <w:bottom w:val="none" w:sz="0" w:space="0" w:color="auto"/>
            <w:right w:val="none" w:sz="0" w:space="0" w:color="auto"/>
          </w:divBdr>
        </w:div>
        <w:div w:id="1514609292">
          <w:marLeft w:val="0"/>
          <w:marRight w:val="0"/>
          <w:marTop w:val="0"/>
          <w:marBottom w:val="0"/>
          <w:divBdr>
            <w:top w:val="none" w:sz="0" w:space="0" w:color="auto"/>
            <w:left w:val="none" w:sz="0" w:space="0" w:color="auto"/>
            <w:bottom w:val="none" w:sz="0" w:space="0" w:color="auto"/>
            <w:right w:val="none" w:sz="0" w:space="0" w:color="auto"/>
          </w:divBdr>
        </w:div>
        <w:div w:id="255403154">
          <w:marLeft w:val="0"/>
          <w:marRight w:val="0"/>
          <w:marTop w:val="0"/>
          <w:marBottom w:val="0"/>
          <w:divBdr>
            <w:top w:val="none" w:sz="0" w:space="0" w:color="auto"/>
            <w:left w:val="none" w:sz="0" w:space="0" w:color="auto"/>
            <w:bottom w:val="none" w:sz="0" w:space="0" w:color="auto"/>
            <w:right w:val="none" w:sz="0" w:space="0" w:color="auto"/>
          </w:divBdr>
        </w:div>
        <w:div w:id="2026863460">
          <w:marLeft w:val="0"/>
          <w:marRight w:val="0"/>
          <w:marTop w:val="0"/>
          <w:marBottom w:val="0"/>
          <w:divBdr>
            <w:top w:val="none" w:sz="0" w:space="0" w:color="auto"/>
            <w:left w:val="none" w:sz="0" w:space="0" w:color="auto"/>
            <w:bottom w:val="none" w:sz="0" w:space="0" w:color="auto"/>
            <w:right w:val="none" w:sz="0" w:space="0" w:color="auto"/>
          </w:divBdr>
        </w:div>
        <w:div w:id="1598518545">
          <w:marLeft w:val="0"/>
          <w:marRight w:val="0"/>
          <w:marTop w:val="0"/>
          <w:marBottom w:val="0"/>
          <w:divBdr>
            <w:top w:val="none" w:sz="0" w:space="0" w:color="auto"/>
            <w:left w:val="none" w:sz="0" w:space="0" w:color="auto"/>
            <w:bottom w:val="none" w:sz="0" w:space="0" w:color="auto"/>
            <w:right w:val="none" w:sz="0" w:space="0" w:color="auto"/>
          </w:divBdr>
        </w:div>
        <w:div w:id="1038121067">
          <w:marLeft w:val="0"/>
          <w:marRight w:val="0"/>
          <w:marTop w:val="0"/>
          <w:marBottom w:val="0"/>
          <w:divBdr>
            <w:top w:val="none" w:sz="0" w:space="0" w:color="auto"/>
            <w:left w:val="none" w:sz="0" w:space="0" w:color="auto"/>
            <w:bottom w:val="none" w:sz="0" w:space="0" w:color="auto"/>
            <w:right w:val="none" w:sz="0" w:space="0" w:color="auto"/>
          </w:divBdr>
        </w:div>
        <w:div w:id="1293250153">
          <w:marLeft w:val="0"/>
          <w:marRight w:val="0"/>
          <w:marTop w:val="0"/>
          <w:marBottom w:val="0"/>
          <w:divBdr>
            <w:top w:val="none" w:sz="0" w:space="0" w:color="auto"/>
            <w:left w:val="none" w:sz="0" w:space="0" w:color="auto"/>
            <w:bottom w:val="none" w:sz="0" w:space="0" w:color="auto"/>
            <w:right w:val="none" w:sz="0" w:space="0" w:color="auto"/>
          </w:divBdr>
        </w:div>
        <w:div w:id="1661033405">
          <w:marLeft w:val="0"/>
          <w:marRight w:val="0"/>
          <w:marTop w:val="0"/>
          <w:marBottom w:val="0"/>
          <w:divBdr>
            <w:top w:val="none" w:sz="0" w:space="0" w:color="auto"/>
            <w:left w:val="none" w:sz="0" w:space="0" w:color="auto"/>
            <w:bottom w:val="none" w:sz="0" w:space="0" w:color="auto"/>
            <w:right w:val="none" w:sz="0" w:space="0" w:color="auto"/>
          </w:divBdr>
        </w:div>
      </w:divsChild>
    </w:div>
    <w:div w:id="2039504062">
      <w:bodyDiv w:val="1"/>
      <w:marLeft w:val="0"/>
      <w:marRight w:val="0"/>
      <w:marTop w:val="0"/>
      <w:marBottom w:val="0"/>
      <w:divBdr>
        <w:top w:val="none" w:sz="0" w:space="0" w:color="auto"/>
        <w:left w:val="none" w:sz="0" w:space="0" w:color="auto"/>
        <w:bottom w:val="none" w:sz="0" w:space="0" w:color="auto"/>
        <w:right w:val="none" w:sz="0" w:space="0" w:color="auto"/>
      </w:divBdr>
    </w:div>
    <w:div w:id="2039578300">
      <w:bodyDiv w:val="1"/>
      <w:marLeft w:val="0"/>
      <w:marRight w:val="0"/>
      <w:marTop w:val="0"/>
      <w:marBottom w:val="0"/>
      <w:divBdr>
        <w:top w:val="none" w:sz="0" w:space="0" w:color="auto"/>
        <w:left w:val="none" w:sz="0" w:space="0" w:color="auto"/>
        <w:bottom w:val="none" w:sz="0" w:space="0" w:color="auto"/>
        <w:right w:val="none" w:sz="0" w:space="0" w:color="auto"/>
      </w:divBdr>
    </w:div>
    <w:div w:id="2040159733">
      <w:bodyDiv w:val="1"/>
      <w:marLeft w:val="0"/>
      <w:marRight w:val="0"/>
      <w:marTop w:val="0"/>
      <w:marBottom w:val="0"/>
      <w:divBdr>
        <w:top w:val="none" w:sz="0" w:space="0" w:color="auto"/>
        <w:left w:val="none" w:sz="0" w:space="0" w:color="auto"/>
        <w:bottom w:val="none" w:sz="0" w:space="0" w:color="auto"/>
        <w:right w:val="none" w:sz="0" w:space="0" w:color="auto"/>
      </w:divBdr>
    </w:div>
    <w:div w:id="2040354292">
      <w:bodyDiv w:val="1"/>
      <w:marLeft w:val="0"/>
      <w:marRight w:val="0"/>
      <w:marTop w:val="0"/>
      <w:marBottom w:val="0"/>
      <w:divBdr>
        <w:top w:val="none" w:sz="0" w:space="0" w:color="auto"/>
        <w:left w:val="none" w:sz="0" w:space="0" w:color="auto"/>
        <w:bottom w:val="none" w:sz="0" w:space="0" w:color="auto"/>
        <w:right w:val="none" w:sz="0" w:space="0" w:color="auto"/>
      </w:divBdr>
    </w:div>
    <w:div w:id="2040428921">
      <w:bodyDiv w:val="1"/>
      <w:marLeft w:val="0"/>
      <w:marRight w:val="0"/>
      <w:marTop w:val="0"/>
      <w:marBottom w:val="0"/>
      <w:divBdr>
        <w:top w:val="none" w:sz="0" w:space="0" w:color="auto"/>
        <w:left w:val="none" w:sz="0" w:space="0" w:color="auto"/>
        <w:bottom w:val="none" w:sz="0" w:space="0" w:color="auto"/>
        <w:right w:val="none" w:sz="0" w:space="0" w:color="auto"/>
      </w:divBdr>
    </w:div>
    <w:div w:id="2043237573">
      <w:bodyDiv w:val="1"/>
      <w:marLeft w:val="0"/>
      <w:marRight w:val="0"/>
      <w:marTop w:val="0"/>
      <w:marBottom w:val="0"/>
      <w:divBdr>
        <w:top w:val="none" w:sz="0" w:space="0" w:color="auto"/>
        <w:left w:val="none" w:sz="0" w:space="0" w:color="auto"/>
        <w:bottom w:val="none" w:sz="0" w:space="0" w:color="auto"/>
        <w:right w:val="none" w:sz="0" w:space="0" w:color="auto"/>
      </w:divBdr>
    </w:div>
    <w:div w:id="2044136843">
      <w:bodyDiv w:val="1"/>
      <w:marLeft w:val="0"/>
      <w:marRight w:val="0"/>
      <w:marTop w:val="0"/>
      <w:marBottom w:val="0"/>
      <w:divBdr>
        <w:top w:val="none" w:sz="0" w:space="0" w:color="auto"/>
        <w:left w:val="none" w:sz="0" w:space="0" w:color="auto"/>
        <w:bottom w:val="none" w:sz="0" w:space="0" w:color="auto"/>
        <w:right w:val="none" w:sz="0" w:space="0" w:color="auto"/>
      </w:divBdr>
    </w:div>
    <w:div w:id="2044283614">
      <w:bodyDiv w:val="1"/>
      <w:marLeft w:val="0"/>
      <w:marRight w:val="0"/>
      <w:marTop w:val="0"/>
      <w:marBottom w:val="0"/>
      <w:divBdr>
        <w:top w:val="none" w:sz="0" w:space="0" w:color="auto"/>
        <w:left w:val="none" w:sz="0" w:space="0" w:color="auto"/>
        <w:bottom w:val="none" w:sz="0" w:space="0" w:color="auto"/>
        <w:right w:val="none" w:sz="0" w:space="0" w:color="auto"/>
      </w:divBdr>
    </w:div>
    <w:div w:id="2045209746">
      <w:bodyDiv w:val="1"/>
      <w:marLeft w:val="0"/>
      <w:marRight w:val="0"/>
      <w:marTop w:val="0"/>
      <w:marBottom w:val="0"/>
      <w:divBdr>
        <w:top w:val="none" w:sz="0" w:space="0" w:color="auto"/>
        <w:left w:val="none" w:sz="0" w:space="0" w:color="auto"/>
        <w:bottom w:val="none" w:sz="0" w:space="0" w:color="auto"/>
        <w:right w:val="none" w:sz="0" w:space="0" w:color="auto"/>
      </w:divBdr>
    </w:div>
    <w:div w:id="2045792645">
      <w:bodyDiv w:val="1"/>
      <w:marLeft w:val="0"/>
      <w:marRight w:val="0"/>
      <w:marTop w:val="0"/>
      <w:marBottom w:val="0"/>
      <w:divBdr>
        <w:top w:val="none" w:sz="0" w:space="0" w:color="auto"/>
        <w:left w:val="none" w:sz="0" w:space="0" w:color="auto"/>
        <w:bottom w:val="none" w:sz="0" w:space="0" w:color="auto"/>
        <w:right w:val="none" w:sz="0" w:space="0" w:color="auto"/>
      </w:divBdr>
    </w:div>
    <w:div w:id="2046052021">
      <w:bodyDiv w:val="1"/>
      <w:marLeft w:val="0"/>
      <w:marRight w:val="0"/>
      <w:marTop w:val="0"/>
      <w:marBottom w:val="0"/>
      <w:divBdr>
        <w:top w:val="none" w:sz="0" w:space="0" w:color="auto"/>
        <w:left w:val="none" w:sz="0" w:space="0" w:color="auto"/>
        <w:bottom w:val="none" w:sz="0" w:space="0" w:color="auto"/>
        <w:right w:val="none" w:sz="0" w:space="0" w:color="auto"/>
      </w:divBdr>
    </w:div>
    <w:div w:id="2046251687">
      <w:bodyDiv w:val="1"/>
      <w:marLeft w:val="0"/>
      <w:marRight w:val="0"/>
      <w:marTop w:val="0"/>
      <w:marBottom w:val="0"/>
      <w:divBdr>
        <w:top w:val="none" w:sz="0" w:space="0" w:color="auto"/>
        <w:left w:val="none" w:sz="0" w:space="0" w:color="auto"/>
        <w:bottom w:val="none" w:sz="0" w:space="0" w:color="auto"/>
        <w:right w:val="none" w:sz="0" w:space="0" w:color="auto"/>
      </w:divBdr>
    </w:div>
    <w:div w:id="2046563018">
      <w:bodyDiv w:val="1"/>
      <w:marLeft w:val="0"/>
      <w:marRight w:val="0"/>
      <w:marTop w:val="0"/>
      <w:marBottom w:val="0"/>
      <w:divBdr>
        <w:top w:val="none" w:sz="0" w:space="0" w:color="auto"/>
        <w:left w:val="none" w:sz="0" w:space="0" w:color="auto"/>
        <w:bottom w:val="none" w:sz="0" w:space="0" w:color="auto"/>
        <w:right w:val="none" w:sz="0" w:space="0" w:color="auto"/>
      </w:divBdr>
    </w:div>
    <w:div w:id="2046754900">
      <w:bodyDiv w:val="1"/>
      <w:marLeft w:val="0"/>
      <w:marRight w:val="0"/>
      <w:marTop w:val="0"/>
      <w:marBottom w:val="0"/>
      <w:divBdr>
        <w:top w:val="none" w:sz="0" w:space="0" w:color="auto"/>
        <w:left w:val="none" w:sz="0" w:space="0" w:color="auto"/>
        <w:bottom w:val="none" w:sz="0" w:space="0" w:color="auto"/>
        <w:right w:val="none" w:sz="0" w:space="0" w:color="auto"/>
      </w:divBdr>
    </w:div>
    <w:div w:id="2047876369">
      <w:bodyDiv w:val="1"/>
      <w:marLeft w:val="0"/>
      <w:marRight w:val="0"/>
      <w:marTop w:val="0"/>
      <w:marBottom w:val="0"/>
      <w:divBdr>
        <w:top w:val="none" w:sz="0" w:space="0" w:color="auto"/>
        <w:left w:val="none" w:sz="0" w:space="0" w:color="auto"/>
        <w:bottom w:val="none" w:sz="0" w:space="0" w:color="auto"/>
        <w:right w:val="none" w:sz="0" w:space="0" w:color="auto"/>
      </w:divBdr>
    </w:div>
    <w:div w:id="2048141253">
      <w:bodyDiv w:val="1"/>
      <w:marLeft w:val="0"/>
      <w:marRight w:val="0"/>
      <w:marTop w:val="0"/>
      <w:marBottom w:val="0"/>
      <w:divBdr>
        <w:top w:val="none" w:sz="0" w:space="0" w:color="auto"/>
        <w:left w:val="none" w:sz="0" w:space="0" w:color="auto"/>
        <w:bottom w:val="none" w:sz="0" w:space="0" w:color="auto"/>
        <w:right w:val="none" w:sz="0" w:space="0" w:color="auto"/>
      </w:divBdr>
    </w:div>
    <w:div w:id="2048409527">
      <w:bodyDiv w:val="1"/>
      <w:marLeft w:val="0"/>
      <w:marRight w:val="0"/>
      <w:marTop w:val="0"/>
      <w:marBottom w:val="0"/>
      <w:divBdr>
        <w:top w:val="none" w:sz="0" w:space="0" w:color="auto"/>
        <w:left w:val="none" w:sz="0" w:space="0" w:color="auto"/>
        <w:bottom w:val="none" w:sz="0" w:space="0" w:color="auto"/>
        <w:right w:val="none" w:sz="0" w:space="0" w:color="auto"/>
      </w:divBdr>
    </w:div>
    <w:div w:id="2049181019">
      <w:bodyDiv w:val="1"/>
      <w:marLeft w:val="0"/>
      <w:marRight w:val="0"/>
      <w:marTop w:val="0"/>
      <w:marBottom w:val="0"/>
      <w:divBdr>
        <w:top w:val="none" w:sz="0" w:space="0" w:color="auto"/>
        <w:left w:val="none" w:sz="0" w:space="0" w:color="auto"/>
        <w:bottom w:val="none" w:sz="0" w:space="0" w:color="auto"/>
        <w:right w:val="none" w:sz="0" w:space="0" w:color="auto"/>
      </w:divBdr>
    </w:div>
    <w:div w:id="2050183392">
      <w:bodyDiv w:val="1"/>
      <w:marLeft w:val="0"/>
      <w:marRight w:val="0"/>
      <w:marTop w:val="0"/>
      <w:marBottom w:val="0"/>
      <w:divBdr>
        <w:top w:val="none" w:sz="0" w:space="0" w:color="auto"/>
        <w:left w:val="none" w:sz="0" w:space="0" w:color="auto"/>
        <w:bottom w:val="none" w:sz="0" w:space="0" w:color="auto"/>
        <w:right w:val="none" w:sz="0" w:space="0" w:color="auto"/>
      </w:divBdr>
    </w:div>
    <w:div w:id="2050258387">
      <w:bodyDiv w:val="1"/>
      <w:marLeft w:val="0"/>
      <w:marRight w:val="0"/>
      <w:marTop w:val="0"/>
      <w:marBottom w:val="0"/>
      <w:divBdr>
        <w:top w:val="none" w:sz="0" w:space="0" w:color="auto"/>
        <w:left w:val="none" w:sz="0" w:space="0" w:color="auto"/>
        <w:bottom w:val="none" w:sz="0" w:space="0" w:color="auto"/>
        <w:right w:val="none" w:sz="0" w:space="0" w:color="auto"/>
      </w:divBdr>
    </w:div>
    <w:div w:id="2050377343">
      <w:bodyDiv w:val="1"/>
      <w:marLeft w:val="0"/>
      <w:marRight w:val="0"/>
      <w:marTop w:val="0"/>
      <w:marBottom w:val="0"/>
      <w:divBdr>
        <w:top w:val="none" w:sz="0" w:space="0" w:color="auto"/>
        <w:left w:val="none" w:sz="0" w:space="0" w:color="auto"/>
        <w:bottom w:val="none" w:sz="0" w:space="0" w:color="auto"/>
        <w:right w:val="none" w:sz="0" w:space="0" w:color="auto"/>
      </w:divBdr>
    </w:div>
    <w:div w:id="2050521224">
      <w:bodyDiv w:val="1"/>
      <w:marLeft w:val="0"/>
      <w:marRight w:val="0"/>
      <w:marTop w:val="0"/>
      <w:marBottom w:val="0"/>
      <w:divBdr>
        <w:top w:val="none" w:sz="0" w:space="0" w:color="auto"/>
        <w:left w:val="none" w:sz="0" w:space="0" w:color="auto"/>
        <w:bottom w:val="none" w:sz="0" w:space="0" w:color="auto"/>
        <w:right w:val="none" w:sz="0" w:space="0" w:color="auto"/>
      </w:divBdr>
    </w:div>
    <w:div w:id="2051567075">
      <w:bodyDiv w:val="1"/>
      <w:marLeft w:val="0"/>
      <w:marRight w:val="0"/>
      <w:marTop w:val="0"/>
      <w:marBottom w:val="0"/>
      <w:divBdr>
        <w:top w:val="none" w:sz="0" w:space="0" w:color="auto"/>
        <w:left w:val="none" w:sz="0" w:space="0" w:color="auto"/>
        <w:bottom w:val="none" w:sz="0" w:space="0" w:color="auto"/>
        <w:right w:val="none" w:sz="0" w:space="0" w:color="auto"/>
      </w:divBdr>
    </w:div>
    <w:div w:id="2051760315">
      <w:bodyDiv w:val="1"/>
      <w:marLeft w:val="0"/>
      <w:marRight w:val="0"/>
      <w:marTop w:val="0"/>
      <w:marBottom w:val="0"/>
      <w:divBdr>
        <w:top w:val="none" w:sz="0" w:space="0" w:color="auto"/>
        <w:left w:val="none" w:sz="0" w:space="0" w:color="auto"/>
        <w:bottom w:val="none" w:sz="0" w:space="0" w:color="auto"/>
        <w:right w:val="none" w:sz="0" w:space="0" w:color="auto"/>
      </w:divBdr>
    </w:div>
    <w:div w:id="2052068558">
      <w:bodyDiv w:val="1"/>
      <w:marLeft w:val="0"/>
      <w:marRight w:val="0"/>
      <w:marTop w:val="0"/>
      <w:marBottom w:val="0"/>
      <w:divBdr>
        <w:top w:val="none" w:sz="0" w:space="0" w:color="auto"/>
        <w:left w:val="none" w:sz="0" w:space="0" w:color="auto"/>
        <w:bottom w:val="none" w:sz="0" w:space="0" w:color="auto"/>
        <w:right w:val="none" w:sz="0" w:space="0" w:color="auto"/>
      </w:divBdr>
    </w:div>
    <w:div w:id="2052458605">
      <w:bodyDiv w:val="1"/>
      <w:marLeft w:val="0"/>
      <w:marRight w:val="0"/>
      <w:marTop w:val="0"/>
      <w:marBottom w:val="0"/>
      <w:divBdr>
        <w:top w:val="none" w:sz="0" w:space="0" w:color="auto"/>
        <w:left w:val="none" w:sz="0" w:space="0" w:color="auto"/>
        <w:bottom w:val="none" w:sz="0" w:space="0" w:color="auto"/>
        <w:right w:val="none" w:sz="0" w:space="0" w:color="auto"/>
      </w:divBdr>
    </w:div>
    <w:div w:id="2052534931">
      <w:bodyDiv w:val="1"/>
      <w:marLeft w:val="0"/>
      <w:marRight w:val="0"/>
      <w:marTop w:val="0"/>
      <w:marBottom w:val="0"/>
      <w:divBdr>
        <w:top w:val="none" w:sz="0" w:space="0" w:color="auto"/>
        <w:left w:val="none" w:sz="0" w:space="0" w:color="auto"/>
        <w:bottom w:val="none" w:sz="0" w:space="0" w:color="auto"/>
        <w:right w:val="none" w:sz="0" w:space="0" w:color="auto"/>
      </w:divBdr>
    </w:div>
    <w:div w:id="2052538004">
      <w:bodyDiv w:val="1"/>
      <w:marLeft w:val="0"/>
      <w:marRight w:val="0"/>
      <w:marTop w:val="0"/>
      <w:marBottom w:val="0"/>
      <w:divBdr>
        <w:top w:val="none" w:sz="0" w:space="0" w:color="auto"/>
        <w:left w:val="none" w:sz="0" w:space="0" w:color="auto"/>
        <w:bottom w:val="none" w:sz="0" w:space="0" w:color="auto"/>
        <w:right w:val="none" w:sz="0" w:space="0" w:color="auto"/>
      </w:divBdr>
    </w:div>
    <w:div w:id="2053069512">
      <w:bodyDiv w:val="1"/>
      <w:marLeft w:val="0"/>
      <w:marRight w:val="0"/>
      <w:marTop w:val="0"/>
      <w:marBottom w:val="0"/>
      <w:divBdr>
        <w:top w:val="none" w:sz="0" w:space="0" w:color="auto"/>
        <w:left w:val="none" w:sz="0" w:space="0" w:color="auto"/>
        <w:bottom w:val="none" w:sz="0" w:space="0" w:color="auto"/>
        <w:right w:val="none" w:sz="0" w:space="0" w:color="auto"/>
      </w:divBdr>
    </w:div>
    <w:div w:id="2053069889">
      <w:bodyDiv w:val="1"/>
      <w:marLeft w:val="0"/>
      <w:marRight w:val="0"/>
      <w:marTop w:val="0"/>
      <w:marBottom w:val="0"/>
      <w:divBdr>
        <w:top w:val="none" w:sz="0" w:space="0" w:color="auto"/>
        <w:left w:val="none" w:sz="0" w:space="0" w:color="auto"/>
        <w:bottom w:val="none" w:sz="0" w:space="0" w:color="auto"/>
        <w:right w:val="none" w:sz="0" w:space="0" w:color="auto"/>
      </w:divBdr>
    </w:div>
    <w:div w:id="2054191701">
      <w:bodyDiv w:val="1"/>
      <w:marLeft w:val="0"/>
      <w:marRight w:val="0"/>
      <w:marTop w:val="0"/>
      <w:marBottom w:val="0"/>
      <w:divBdr>
        <w:top w:val="none" w:sz="0" w:space="0" w:color="auto"/>
        <w:left w:val="none" w:sz="0" w:space="0" w:color="auto"/>
        <w:bottom w:val="none" w:sz="0" w:space="0" w:color="auto"/>
        <w:right w:val="none" w:sz="0" w:space="0" w:color="auto"/>
      </w:divBdr>
    </w:div>
    <w:div w:id="2056078149">
      <w:bodyDiv w:val="1"/>
      <w:marLeft w:val="0"/>
      <w:marRight w:val="0"/>
      <w:marTop w:val="0"/>
      <w:marBottom w:val="0"/>
      <w:divBdr>
        <w:top w:val="none" w:sz="0" w:space="0" w:color="auto"/>
        <w:left w:val="none" w:sz="0" w:space="0" w:color="auto"/>
        <w:bottom w:val="none" w:sz="0" w:space="0" w:color="auto"/>
        <w:right w:val="none" w:sz="0" w:space="0" w:color="auto"/>
      </w:divBdr>
    </w:div>
    <w:div w:id="2056734272">
      <w:bodyDiv w:val="1"/>
      <w:marLeft w:val="0"/>
      <w:marRight w:val="0"/>
      <w:marTop w:val="0"/>
      <w:marBottom w:val="0"/>
      <w:divBdr>
        <w:top w:val="none" w:sz="0" w:space="0" w:color="auto"/>
        <w:left w:val="none" w:sz="0" w:space="0" w:color="auto"/>
        <w:bottom w:val="none" w:sz="0" w:space="0" w:color="auto"/>
        <w:right w:val="none" w:sz="0" w:space="0" w:color="auto"/>
      </w:divBdr>
    </w:div>
    <w:div w:id="2058044262">
      <w:bodyDiv w:val="1"/>
      <w:marLeft w:val="0"/>
      <w:marRight w:val="0"/>
      <w:marTop w:val="0"/>
      <w:marBottom w:val="0"/>
      <w:divBdr>
        <w:top w:val="none" w:sz="0" w:space="0" w:color="auto"/>
        <w:left w:val="none" w:sz="0" w:space="0" w:color="auto"/>
        <w:bottom w:val="none" w:sz="0" w:space="0" w:color="auto"/>
        <w:right w:val="none" w:sz="0" w:space="0" w:color="auto"/>
      </w:divBdr>
    </w:div>
    <w:div w:id="2058233473">
      <w:bodyDiv w:val="1"/>
      <w:marLeft w:val="0"/>
      <w:marRight w:val="0"/>
      <w:marTop w:val="0"/>
      <w:marBottom w:val="0"/>
      <w:divBdr>
        <w:top w:val="none" w:sz="0" w:space="0" w:color="auto"/>
        <w:left w:val="none" w:sz="0" w:space="0" w:color="auto"/>
        <w:bottom w:val="none" w:sz="0" w:space="0" w:color="auto"/>
        <w:right w:val="none" w:sz="0" w:space="0" w:color="auto"/>
      </w:divBdr>
    </w:div>
    <w:div w:id="2059039511">
      <w:bodyDiv w:val="1"/>
      <w:marLeft w:val="0"/>
      <w:marRight w:val="0"/>
      <w:marTop w:val="0"/>
      <w:marBottom w:val="0"/>
      <w:divBdr>
        <w:top w:val="none" w:sz="0" w:space="0" w:color="auto"/>
        <w:left w:val="none" w:sz="0" w:space="0" w:color="auto"/>
        <w:bottom w:val="none" w:sz="0" w:space="0" w:color="auto"/>
        <w:right w:val="none" w:sz="0" w:space="0" w:color="auto"/>
      </w:divBdr>
    </w:div>
    <w:div w:id="2059041208">
      <w:bodyDiv w:val="1"/>
      <w:marLeft w:val="0"/>
      <w:marRight w:val="0"/>
      <w:marTop w:val="0"/>
      <w:marBottom w:val="0"/>
      <w:divBdr>
        <w:top w:val="none" w:sz="0" w:space="0" w:color="auto"/>
        <w:left w:val="none" w:sz="0" w:space="0" w:color="auto"/>
        <w:bottom w:val="none" w:sz="0" w:space="0" w:color="auto"/>
        <w:right w:val="none" w:sz="0" w:space="0" w:color="auto"/>
      </w:divBdr>
    </w:div>
    <w:div w:id="2059165830">
      <w:bodyDiv w:val="1"/>
      <w:marLeft w:val="0"/>
      <w:marRight w:val="0"/>
      <w:marTop w:val="0"/>
      <w:marBottom w:val="0"/>
      <w:divBdr>
        <w:top w:val="none" w:sz="0" w:space="0" w:color="auto"/>
        <w:left w:val="none" w:sz="0" w:space="0" w:color="auto"/>
        <w:bottom w:val="none" w:sz="0" w:space="0" w:color="auto"/>
        <w:right w:val="none" w:sz="0" w:space="0" w:color="auto"/>
      </w:divBdr>
    </w:div>
    <w:div w:id="2059543675">
      <w:bodyDiv w:val="1"/>
      <w:marLeft w:val="0"/>
      <w:marRight w:val="0"/>
      <w:marTop w:val="0"/>
      <w:marBottom w:val="0"/>
      <w:divBdr>
        <w:top w:val="none" w:sz="0" w:space="0" w:color="auto"/>
        <w:left w:val="none" w:sz="0" w:space="0" w:color="auto"/>
        <w:bottom w:val="none" w:sz="0" w:space="0" w:color="auto"/>
        <w:right w:val="none" w:sz="0" w:space="0" w:color="auto"/>
      </w:divBdr>
    </w:div>
    <w:div w:id="2060472607">
      <w:bodyDiv w:val="1"/>
      <w:marLeft w:val="0"/>
      <w:marRight w:val="0"/>
      <w:marTop w:val="0"/>
      <w:marBottom w:val="0"/>
      <w:divBdr>
        <w:top w:val="none" w:sz="0" w:space="0" w:color="auto"/>
        <w:left w:val="none" w:sz="0" w:space="0" w:color="auto"/>
        <w:bottom w:val="none" w:sz="0" w:space="0" w:color="auto"/>
        <w:right w:val="none" w:sz="0" w:space="0" w:color="auto"/>
      </w:divBdr>
    </w:div>
    <w:div w:id="2061391996">
      <w:bodyDiv w:val="1"/>
      <w:marLeft w:val="0"/>
      <w:marRight w:val="0"/>
      <w:marTop w:val="0"/>
      <w:marBottom w:val="0"/>
      <w:divBdr>
        <w:top w:val="none" w:sz="0" w:space="0" w:color="auto"/>
        <w:left w:val="none" w:sz="0" w:space="0" w:color="auto"/>
        <w:bottom w:val="none" w:sz="0" w:space="0" w:color="auto"/>
        <w:right w:val="none" w:sz="0" w:space="0" w:color="auto"/>
      </w:divBdr>
    </w:div>
    <w:div w:id="2061711582">
      <w:bodyDiv w:val="1"/>
      <w:marLeft w:val="0"/>
      <w:marRight w:val="0"/>
      <w:marTop w:val="0"/>
      <w:marBottom w:val="0"/>
      <w:divBdr>
        <w:top w:val="none" w:sz="0" w:space="0" w:color="auto"/>
        <w:left w:val="none" w:sz="0" w:space="0" w:color="auto"/>
        <w:bottom w:val="none" w:sz="0" w:space="0" w:color="auto"/>
        <w:right w:val="none" w:sz="0" w:space="0" w:color="auto"/>
      </w:divBdr>
    </w:div>
    <w:div w:id="2062245091">
      <w:bodyDiv w:val="1"/>
      <w:marLeft w:val="0"/>
      <w:marRight w:val="0"/>
      <w:marTop w:val="0"/>
      <w:marBottom w:val="0"/>
      <w:divBdr>
        <w:top w:val="none" w:sz="0" w:space="0" w:color="auto"/>
        <w:left w:val="none" w:sz="0" w:space="0" w:color="auto"/>
        <w:bottom w:val="none" w:sz="0" w:space="0" w:color="auto"/>
        <w:right w:val="none" w:sz="0" w:space="0" w:color="auto"/>
      </w:divBdr>
    </w:div>
    <w:div w:id="2062904892">
      <w:bodyDiv w:val="1"/>
      <w:marLeft w:val="0"/>
      <w:marRight w:val="0"/>
      <w:marTop w:val="0"/>
      <w:marBottom w:val="0"/>
      <w:divBdr>
        <w:top w:val="none" w:sz="0" w:space="0" w:color="auto"/>
        <w:left w:val="none" w:sz="0" w:space="0" w:color="auto"/>
        <w:bottom w:val="none" w:sz="0" w:space="0" w:color="auto"/>
        <w:right w:val="none" w:sz="0" w:space="0" w:color="auto"/>
      </w:divBdr>
    </w:div>
    <w:div w:id="2063629868">
      <w:bodyDiv w:val="1"/>
      <w:marLeft w:val="0"/>
      <w:marRight w:val="0"/>
      <w:marTop w:val="0"/>
      <w:marBottom w:val="0"/>
      <w:divBdr>
        <w:top w:val="none" w:sz="0" w:space="0" w:color="auto"/>
        <w:left w:val="none" w:sz="0" w:space="0" w:color="auto"/>
        <w:bottom w:val="none" w:sz="0" w:space="0" w:color="auto"/>
        <w:right w:val="none" w:sz="0" w:space="0" w:color="auto"/>
      </w:divBdr>
    </w:div>
    <w:div w:id="2065324251">
      <w:bodyDiv w:val="1"/>
      <w:marLeft w:val="0"/>
      <w:marRight w:val="0"/>
      <w:marTop w:val="0"/>
      <w:marBottom w:val="0"/>
      <w:divBdr>
        <w:top w:val="none" w:sz="0" w:space="0" w:color="auto"/>
        <w:left w:val="none" w:sz="0" w:space="0" w:color="auto"/>
        <w:bottom w:val="none" w:sz="0" w:space="0" w:color="auto"/>
        <w:right w:val="none" w:sz="0" w:space="0" w:color="auto"/>
      </w:divBdr>
    </w:div>
    <w:div w:id="2065790782">
      <w:bodyDiv w:val="1"/>
      <w:marLeft w:val="0"/>
      <w:marRight w:val="0"/>
      <w:marTop w:val="0"/>
      <w:marBottom w:val="0"/>
      <w:divBdr>
        <w:top w:val="none" w:sz="0" w:space="0" w:color="auto"/>
        <w:left w:val="none" w:sz="0" w:space="0" w:color="auto"/>
        <w:bottom w:val="none" w:sz="0" w:space="0" w:color="auto"/>
        <w:right w:val="none" w:sz="0" w:space="0" w:color="auto"/>
      </w:divBdr>
    </w:div>
    <w:div w:id="2065830751">
      <w:bodyDiv w:val="1"/>
      <w:marLeft w:val="0"/>
      <w:marRight w:val="0"/>
      <w:marTop w:val="0"/>
      <w:marBottom w:val="0"/>
      <w:divBdr>
        <w:top w:val="none" w:sz="0" w:space="0" w:color="auto"/>
        <w:left w:val="none" w:sz="0" w:space="0" w:color="auto"/>
        <w:bottom w:val="none" w:sz="0" w:space="0" w:color="auto"/>
        <w:right w:val="none" w:sz="0" w:space="0" w:color="auto"/>
      </w:divBdr>
    </w:div>
    <w:div w:id="2065835630">
      <w:bodyDiv w:val="1"/>
      <w:marLeft w:val="0"/>
      <w:marRight w:val="0"/>
      <w:marTop w:val="0"/>
      <w:marBottom w:val="0"/>
      <w:divBdr>
        <w:top w:val="none" w:sz="0" w:space="0" w:color="auto"/>
        <w:left w:val="none" w:sz="0" w:space="0" w:color="auto"/>
        <w:bottom w:val="none" w:sz="0" w:space="0" w:color="auto"/>
        <w:right w:val="none" w:sz="0" w:space="0" w:color="auto"/>
      </w:divBdr>
    </w:div>
    <w:div w:id="2065903509">
      <w:bodyDiv w:val="1"/>
      <w:marLeft w:val="0"/>
      <w:marRight w:val="0"/>
      <w:marTop w:val="0"/>
      <w:marBottom w:val="0"/>
      <w:divBdr>
        <w:top w:val="none" w:sz="0" w:space="0" w:color="auto"/>
        <w:left w:val="none" w:sz="0" w:space="0" w:color="auto"/>
        <w:bottom w:val="none" w:sz="0" w:space="0" w:color="auto"/>
        <w:right w:val="none" w:sz="0" w:space="0" w:color="auto"/>
      </w:divBdr>
    </w:div>
    <w:div w:id="2066952777">
      <w:bodyDiv w:val="1"/>
      <w:marLeft w:val="0"/>
      <w:marRight w:val="0"/>
      <w:marTop w:val="0"/>
      <w:marBottom w:val="0"/>
      <w:divBdr>
        <w:top w:val="none" w:sz="0" w:space="0" w:color="auto"/>
        <w:left w:val="none" w:sz="0" w:space="0" w:color="auto"/>
        <w:bottom w:val="none" w:sz="0" w:space="0" w:color="auto"/>
        <w:right w:val="none" w:sz="0" w:space="0" w:color="auto"/>
      </w:divBdr>
    </w:div>
    <w:div w:id="2068797207">
      <w:bodyDiv w:val="1"/>
      <w:marLeft w:val="0"/>
      <w:marRight w:val="0"/>
      <w:marTop w:val="0"/>
      <w:marBottom w:val="0"/>
      <w:divBdr>
        <w:top w:val="none" w:sz="0" w:space="0" w:color="auto"/>
        <w:left w:val="none" w:sz="0" w:space="0" w:color="auto"/>
        <w:bottom w:val="none" w:sz="0" w:space="0" w:color="auto"/>
        <w:right w:val="none" w:sz="0" w:space="0" w:color="auto"/>
      </w:divBdr>
    </w:div>
    <w:div w:id="2069764881">
      <w:bodyDiv w:val="1"/>
      <w:marLeft w:val="0"/>
      <w:marRight w:val="0"/>
      <w:marTop w:val="0"/>
      <w:marBottom w:val="0"/>
      <w:divBdr>
        <w:top w:val="none" w:sz="0" w:space="0" w:color="auto"/>
        <w:left w:val="none" w:sz="0" w:space="0" w:color="auto"/>
        <w:bottom w:val="none" w:sz="0" w:space="0" w:color="auto"/>
        <w:right w:val="none" w:sz="0" w:space="0" w:color="auto"/>
      </w:divBdr>
    </w:div>
    <w:div w:id="2070028420">
      <w:bodyDiv w:val="1"/>
      <w:marLeft w:val="0"/>
      <w:marRight w:val="0"/>
      <w:marTop w:val="0"/>
      <w:marBottom w:val="0"/>
      <w:divBdr>
        <w:top w:val="none" w:sz="0" w:space="0" w:color="auto"/>
        <w:left w:val="none" w:sz="0" w:space="0" w:color="auto"/>
        <w:bottom w:val="none" w:sz="0" w:space="0" w:color="auto"/>
        <w:right w:val="none" w:sz="0" w:space="0" w:color="auto"/>
      </w:divBdr>
    </w:div>
    <w:div w:id="2070182834">
      <w:bodyDiv w:val="1"/>
      <w:marLeft w:val="0"/>
      <w:marRight w:val="0"/>
      <w:marTop w:val="0"/>
      <w:marBottom w:val="0"/>
      <w:divBdr>
        <w:top w:val="none" w:sz="0" w:space="0" w:color="auto"/>
        <w:left w:val="none" w:sz="0" w:space="0" w:color="auto"/>
        <w:bottom w:val="none" w:sz="0" w:space="0" w:color="auto"/>
        <w:right w:val="none" w:sz="0" w:space="0" w:color="auto"/>
      </w:divBdr>
    </w:div>
    <w:div w:id="2071145385">
      <w:bodyDiv w:val="1"/>
      <w:marLeft w:val="0"/>
      <w:marRight w:val="0"/>
      <w:marTop w:val="0"/>
      <w:marBottom w:val="0"/>
      <w:divBdr>
        <w:top w:val="none" w:sz="0" w:space="0" w:color="auto"/>
        <w:left w:val="none" w:sz="0" w:space="0" w:color="auto"/>
        <w:bottom w:val="none" w:sz="0" w:space="0" w:color="auto"/>
        <w:right w:val="none" w:sz="0" w:space="0" w:color="auto"/>
      </w:divBdr>
    </w:div>
    <w:div w:id="2071228751">
      <w:bodyDiv w:val="1"/>
      <w:marLeft w:val="0"/>
      <w:marRight w:val="0"/>
      <w:marTop w:val="0"/>
      <w:marBottom w:val="0"/>
      <w:divBdr>
        <w:top w:val="none" w:sz="0" w:space="0" w:color="auto"/>
        <w:left w:val="none" w:sz="0" w:space="0" w:color="auto"/>
        <w:bottom w:val="none" w:sz="0" w:space="0" w:color="auto"/>
        <w:right w:val="none" w:sz="0" w:space="0" w:color="auto"/>
      </w:divBdr>
    </w:div>
    <w:div w:id="2072342550">
      <w:bodyDiv w:val="1"/>
      <w:marLeft w:val="0"/>
      <w:marRight w:val="0"/>
      <w:marTop w:val="0"/>
      <w:marBottom w:val="0"/>
      <w:divBdr>
        <w:top w:val="none" w:sz="0" w:space="0" w:color="auto"/>
        <w:left w:val="none" w:sz="0" w:space="0" w:color="auto"/>
        <w:bottom w:val="none" w:sz="0" w:space="0" w:color="auto"/>
        <w:right w:val="none" w:sz="0" w:space="0" w:color="auto"/>
      </w:divBdr>
    </w:div>
    <w:div w:id="2072996875">
      <w:bodyDiv w:val="1"/>
      <w:marLeft w:val="0"/>
      <w:marRight w:val="0"/>
      <w:marTop w:val="0"/>
      <w:marBottom w:val="0"/>
      <w:divBdr>
        <w:top w:val="none" w:sz="0" w:space="0" w:color="auto"/>
        <w:left w:val="none" w:sz="0" w:space="0" w:color="auto"/>
        <w:bottom w:val="none" w:sz="0" w:space="0" w:color="auto"/>
        <w:right w:val="none" w:sz="0" w:space="0" w:color="auto"/>
      </w:divBdr>
    </w:div>
    <w:div w:id="2073774516">
      <w:bodyDiv w:val="1"/>
      <w:marLeft w:val="0"/>
      <w:marRight w:val="0"/>
      <w:marTop w:val="0"/>
      <w:marBottom w:val="0"/>
      <w:divBdr>
        <w:top w:val="none" w:sz="0" w:space="0" w:color="auto"/>
        <w:left w:val="none" w:sz="0" w:space="0" w:color="auto"/>
        <w:bottom w:val="none" w:sz="0" w:space="0" w:color="auto"/>
        <w:right w:val="none" w:sz="0" w:space="0" w:color="auto"/>
      </w:divBdr>
    </w:div>
    <w:div w:id="2073887030">
      <w:bodyDiv w:val="1"/>
      <w:marLeft w:val="0"/>
      <w:marRight w:val="0"/>
      <w:marTop w:val="0"/>
      <w:marBottom w:val="0"/>
      <w:divBdr>
        <w:top w:val="none" w:sz="0" w:space="0" w:color="auto"/>
        <w:left w:val="none" w:sz="0" w:space="0" w:color="auto"/>
        <w:bottom w:val="none" w:sz="0" w:space="0" w:color="auto"/>
        <w:right w:val="none" w:sz="0" w:space="0" w:color="auto"/>
      </w:divBdr>
    </w:div>
    <w:div w:id="2073888745">
      <w:bodyDiv w:val="1"/>
      <w:marLeft w:val="0"/>
      <w:marRight w:val="0"/>
      <w:marTop w:val="0"/>
      <w:marBottom w:val="0"/>
      <w:divBdr>
        <w:top w:val="none" w:sz="0" w:space="0" w:color="auto"/>
        <w:left w:val="none" w:sz="0" w:space="0" w:color="auto"/>
        <w:bottom w:val="none" w:sz="0" w:space="0" w:color="auto"/>
        <w:right w:val="none" w:sz="0" w:space="0" w:color="auto"/>
      </w:divBdr>
    </w:div>
    <w:div w:id="2074351587">
      <w:bodyDiv w:val="1"/>
      <w:marLeft w:val="0"/>
      <w:marRight w:val="0"/>
      <w:marTop w:val="0"/>
      <w:marBottom w:val="0"/>
      <w:divBdr>
        <w:top w:val="none" w:sz="0" w:space="0" w:color="auto"/>
        <w:left w:val="none" w:sz="0" w:space="0" w:color="auto"/>
        <w:bottom w:val="none" w:sz="0" w:space="0" w:color="auto"/>
        <w:right w:val="none" w:sz="0" w:space="0" w:color="auto"/>
      </w:divBdr>
    </w:div>
    <w:div w:id="2075345835">
      <w:bodyDiv w:val="1"/>
      <w:marLeft w:val="0"/>
      <w:marRight w:val="0"/>
      <w:marTop w:val="0"/>
      <w:marBottom w:val="0"/>
      <w:divBdr>
        <w:top w:val="none" w:sz="0" w:space="0" w:color="auto"/>
        <w:left w:val="none" w:sz="0" w:space="0" w:color="auto"/>
        <w:bottom w:val="none" w:sz="0" w:space="0" w:color="auto"/>
        <w:right w:val="none" w:sz="0" w:space="0" w:color="auto"/>
      </w:divBdr>
    </w:div>
    <w:div w:id="2075733502">
      <w:bodyDiv w:val="1"/>
      <w:marLeft w:val="0"/>
      <w:marRight w:val="0"/>
      <w:marTop w:val="0"/>
      <w:marBottom w:val="0"/>
      <w:divBdr>
        <w:top w:val="none" w:sz="0" w:space="0" w:color="auto"/>
        <w:left w:val="none" w:sz="0" w:space="0" w:color="auto"/>
        <w:bottom w:val="none" w:sz="0" w:space="0" w:color="auto"/>
        <w:right w:val="none" w:sz="0" w:space="0" w:color="auto"/>
      </w:divBdr>
    </w:div>
    <w:div w:id="2076123788">
      <w:bodyDiv w:val="1"/>
      <w:marLeft w:val="0"/>
      <w:marRight w:val="0"/>
      <w:marTop w:val="0"/>
      <w:marBottom w:val="0"/>
      <w:divBdr>
        <w:top w:val="none" w:sz="0" w:space="0" w:color="auto"/>
        <w:left w:val="none" w:sz="0" w:space="0" w:color="auto"/>
        <w:bottom w:val="none" w:sz="0" w:space="0" w:color="auto"/>
        <w:right w:val="none" w:sz="0" w:space="0" w:color="auto"/>
      </w:divBdr>
    </w:div>
    <w:div w:id="2076270177">
      <w:bodyDiv w:val="1"/>
      <w:marLeft w:val="0"/>
      <w:marRight w:val="0"/>
      <w:marTop w:val="0"/>
      <w:marBottom w:val="0"/>
      <w:divBdr>
        <w:top w:val="none" w:sz="0" w:space="0" w:color="auto"/>
        <w:left w:val="none" w:sz="0" w:space="0" w:color="auto"/>
        <w:bottom w:val="none" w:sz="0" w:space="0" w:color="auto"/>
        <w:right w:val="none" w:sz="0" w:space="0" w:color="auto"/>
      </w:divBdr>
    </w:div>
    <w:div w:id="2077970684">
      <w:bodyDiv w:val="1"/>
      <w:marLeft w:val="0"/>
      <w:marRight w:val="0"/>
      <w:marTop w:val="0"/>
      <w:marBottom w:val="0"/>
      <w:divBdr>
        <w:top w:val="none" w:sz="0" w:space="0" w:color="auto"/>
        <w:left w:val="none" w:sz="0" w:space="0" w:color="auto"/>
        <w:bottom w:val="none" w:sz="0" w:space="0" w:color="auto"/>
        <w:right w:val="none" w:sz="0" w:space="0" w:color="auto"/>
      </w:divBdr>
    </w:div>
    <w:div w:id="2078089430">
      <w:bodyDiv w:val="1"/>
      <w:marLeft w:val="0"/>
      <w:marRight w:val="0"/>
      <w:marTop w:val="0"/>
      <w:marBottom w:val="0"/>
      <w:divBdr>
        <w:top w:val="none" w:sz="0" w:space="0" w:color="auto"/>
        <w:left w:val="none" w:sz="0" w:space="0" w:color="auto"/>
        <w:bottom w:val="none" w:sz="0" w:space="0" w:color="auto"/>
        <w:right w:val="none" w:sz="0" w:space="0" w:color="auto"/>
      </w:divBdr>
    </w:div>
    <w:div w:id="2078817388">
      <w:bodyDiv w:val="1"/>
      <w:marLeft w:val="0"/>
      <w:marRight w:val="0"/>
      <w:marTop w:val="0"/>
      <w:marBottom w:val="0"/>
      <w:divBdr>
        <w:top w:val="none" w:sz="0" w:space="0" w:color="auto"/>
        <w:left w:val="none" w:sz="0" w:space="0" w:color="auto"/>
        <w:bottom w:val="none" w:sz="0" w:space="0" w:color="auto"/>
        <w:right w:val="none" w:sz="0" w:space="0" w:color="auto"/>
      </w:divBdr>
    </w:div>
    <w:div w:id="2079475792">
      <w:bodyDiv w:val="1"/>
      <w:marLeft w:val="0"/>
      <w:marRight w:val="0"/>
      <w:marTop w:val="0"/>
      <w:marBottom w:val="0"/>
      <w:divBdr>
        <w:top w:val="none" w:sz="0" w:space="0" w:color="auto"/>
        <w:left w:val="none" w:sz="0" w:space="0" w:color="auto"/>
        <w:bottom w:val="none" w:sz="0" w:space="0" w:color="auto"/>
        <w:right w:val="none" w:sz="0" w:space="0" w:color="auto"/>
      </w:divBdr>
    </w:div>
    <w:div w:id="2080864379">
      <w:bodyDiv w:val="1"/>
      <w:marLeft w:val="0"/>
      <w:marRight w:val="0"/>
      <w:marTop w:val="0"/>
      <w:marBottom w:val="0"/>
      <w:divBdr>
        <w:top w:val="none" w:sz="0" w:space="0" w:color="auto"/>
        <w:left w:val="none" w:sz="0" w:space="0" w:color="auto"/>
        <w:bottom w:val="none" w:sz="0" w:space="0" w:color="auto"/>
        <w:right w:val="none" w:sz="0" w:space="0" w:color="auto"/>
      </w:divBdr>
    </w:div>
    <w:div w:id="2080931665">
      <w:bodyDiv w:val="1"/>
      <w:marLeft w:val="0"/>
      <w:marRight w:val="0"/>
      <w:marTop w:val="0"/>
      <w:marBottom w:val="0"/>
      <w:divBdr>
        <w:top w:val="none" w:sz="0" w:space="0" w:color="auto"/>
        <w:left w:val="none" w:sz="0" w:space="0" w:color="auto"/>
        <w:bottom w:val="none" w:sz="0" w:space="0" w:color="auto"/>
        <w:right w:val="none" w:sz="0" w:space="0" w:color="auto"/>
      </w:divBdr>
    </w:div>
    <w:div w:id="2081167832">
      <w:bodyDiv w:val="1"/>
      <w:marLeft w:val="0"/>
      <w:marRight w:val="0"/>
      <w:marTop w:val="0"/>
      <w:marBottom w:val="0"/>
      <w:divBdr>
        <w:top w:val="none" w:sz="0" w:space="0" w:color="auto"/>
        <w:left w:val="none" w:sz="0" w:space="0" w:color="auto"/>
        <w:bottom w:val="none" w:sz="0" w:space="0" w:color="auto"/>
        <w:right w:val="none" w:sz="0" w:space="0" w:color="auto"/>
      </w:divBdr>
    </w:div>
    <w:div w:id="2081950027">
      <w:bodyDiv w:val="1"/>
      <w:marLeft w:val="0"/>
      <w:marRight w:val="0"/>
      <w:marTop w:val="0"/>
      <w:marBottom w:val="0"/>
      <w:divBdr>
        <w:top w:val="none" w:sz="0" w:space="0" w:color="auto"/>
        <w:left w:val="none" w:sz="0" w:space="0" w:color="auto"/>
        <w:bottom w:val="none" w:sz="0" w:space="0" w:color="auto"/>
        <w:right w:val="none" w:sz="0" w:space="0" w:color="auto"/>
      </w:divBdr>
    </w:div>
    <w:div w:id="2082603631">
      <w:bodyDiv w:val="1"/>
      <w:marLeft w:val="0"/>
      <w:marRight w:val="0"/>
      <w:marTop w:val="0"/>
      <w:marBottom w:val="0"/>
      <w:divBdr>
        <w:top w:val="none" w:sz="0" w:space="0" w:color="auto"/>
        <w:left w:val="none" w:sz="0" w:space="0" w:color="auto"/>
        <w:bottom w:val="none" w:sz="0" w:space="0" w:color="auto"/>
        <w:right w:val="none" w:sz="0" w:space="0" w:color="auto"/>
      </w:divBdr>
    </w:div>
    <w:div w:id="2082829617">
      <w:bodyDiv w:val="1"/>
      <w:marLeft w:val="0"/>
      <w:marRight w:val="0"/>
      <w:marTop w:val="0"/>
      <w:marBottom w:val="0"/>
      <w:divBdr>
        <w:top w:val="none" w:sz="0" w:space="0" w:color="auto"/>
        <w:left w:val="none" w:sz="0" w:space="0" w:color="auto"/>
        <w:bottom w:val="none" w:sz="0" w:space="0" w:color="auto"/>
        <w:right w:val="none" w:sz="0" w:space="0" w:color="auto"/>
      </w:divBdr>
    </w:div>
    <w:div w:id="2083671212">
      <w:bodyDiv w:val="1"/>
      <w:marLeft w:val="0"/>
      <w:marRight w:val="0"/>
      <w:marTop w:val="0"/>
      <w:marBottom w:val="0"/>
      <w:divBdr>
        <w:top w:val="none" w:sz="0" w:space="0" w:color="auto"/>
        <w:left w:val="none" w:sz="0" w:space="0" w:color="auto"/>
        <w:bottom w:val="none" w:sz="0" w:space="0" w:color="auto"/>
        <w:right w:val="none" w:sz="0" w:space="0" w:color="auto"/>
      </w:divBdr>
    </w:div>
    <w:div w:id="2083718818">
      <w:bodyDiv w:val="1"/>
      <w:marLeft w:val="0"/>
      <w:marRight w:val="0"/>
      <w:marTop w:val="0"/>
      <w:marBottom w:val="0"/>
      <w:divBdr>
        <w:top w:val="none" w:sz="0" w:space="0" w:color="auto"/>
        <w:left w:val="none" w:sz="0" w:space="0" w:color="auto"/>
        <w:bottom w:val="none" w:sz="0" w:space="0" w:color="auto"/>
        <w:right w:val="none" w:sz="0" w:space="0" w:color="auto"/>
      </w:divBdr>
    </w:div>
    <w:div w:id="2083721002">
      <w:bodyDiv w:val="1"/>
      <w:marLeft w:val="0"/>
      <w:marRight w:val="0"/>
      <w:marTop w:val="0"/>
      <w:marBottom w:val="0"/>
      <w:divBdr>
        <w:top w:val="none" w:sz="0" w:space="0" w:color="auto"/>
        <w:left w:val="none" w:sz="0" w:space="0" w:color="auto"/>
        <w:bottom w:val="none" w:sz="0" w:space="0" w:color="auto"/>
        <w:right w:val="none" w:sz="0" w:space="0" w:color="auto"/>
      </w:divBdr>
    </w:div>
    <w:div w:id="2083748833">
      <w:bodyDiv w:val="1"/>
      <w:marLeft w:val="0"/>
      <w:marRight w:val="0"/>
      <w:marTop w:val="0"/>
      <w:marBottom w:val="0"/>
      <w:divBdr>
        <w:top w:val="none" w:sz="0" w:space="0" w:color="auto"/>
        <w:left w:val="none" w:sz="0" w:space="0" w:color="auto"/>
        <w:bottom w:val="none" w:sz="0" w:space="0" w:color="auto"/>
        <w:right w:val="none" w:sz="0" w:space="0" w:color="auto"/>
      </w:divBdr>
    </w:div>
    <w:div w:id="2084522497">
      <w:bodyDiv w:val="1"/>
      <w:marLeft w:val="0"/>
      <w:marRight w:val="0"/>
      <w:marTop w:val="0"/>
      <w:marBottom w:val="0"/>
      <w:divBdr>
        <w:top w:val="none" w:sz="0" w:space="0" w:color="auto"/>
        <w:left w:val="none" w:sz="0" w:space="0" w:color="auto"/>
        <w:bottom w:val="none" w:sz="0" w:space="0" w:color="auto"/>
        <w:right w:val="none" w:sz="0" w:space="0" w:color="auto"/>
      </w:divBdr>
    </w:div>
    <w:div w:id="2085376560">
      <w:bodyDiv w:val="1"/>
      <w:marLeft w:val="0"/>
      <w:marRight w:val="0"/>
      <w:marTop w:val="0"/>
      <w:marBottom w:val="0"/>
      <w:divBdr>
        <w:top w:val="none" w:sz="0" w:space="0" w:color="auto"/>
        <w:left w:val="none" w:sz="0" w:space="0" w:color="auto"/>
        <w:bottom w:val="none" w:sz="0" w:space="0" w:color="auto"/>
        <w:right w:val="none" w:sz="0" w:space="0" w:color="auto"/>
      </w:divBdr>
    </w:div>
    <w:div w:id="2085953242">
      <w:bodyDiv w:val="1"/>
      <w:marLeft w:val="0"/>
      <w:marRight w:val="0"/>
      <w:marTop w:val="0"/>
      <w:marBottom w:val="0"/>
      <w:divBdr>
        <w:top w:val="none" w:sz="0" w:space="0" w:color="auto"/>
        <w:left w:val="none" w:sz="0" w:space="0" w:color="auto"/>
        <w:bottom w:val="none" w:sz="0" w:space="0" w:color="auto"/>
        <w:right w:val="none" w:sz="0" w:space="0" w:color="auto"/>
      </w:divBdr>
    </w:div>
    <w:div w:id="2086758260">
      <w:bodyDiv w:val="1"/>
      <w:marLeft w:val="0"/>
      <w:marRight w:val="0"/>
      <w:marTop w:val="0"/>
      <w:marBottom w:val="0"/>
      <w:divBdr>
        <w:top w:val="none" w:sz="0" w:space="0" w:color="auto"/>
        <w:left w:val="none" w:sz="0" w:space="0" w:color="auto"/>
        <w:bottom w:val="none" w:sz="0" w:space="0" w:color="auto"/>
        <w:right w:val="none" w:sz="0" w:space="0" w:color="auto"/>
      </w:divBdr>
    </w:div>
    <w:div w:id="2087411837">
      <w:bodyDiv w:val="1"/>
      <w:marLeft w:val="0"/>
      <w:marRight w:val="0"/>
      <w:marTop w:val="0"/>
      <w:marBottom w:val="0"/>
      <w:divBdr>
        <w:top w:val="none" w:sz="0" w:space="0" w:color="auto"/>
        <w:left w:val="none" w:sz="0" w:space="0" w:color="auto"/>
        <w:bottom w:val="none" w:sz="0" w:space="0" w:color="auto"/>
        <w:right w:val="none" w:sz="0" w:space="0" w:color="auto"/>
      </w:divBdr>
    </w:div>
    <w:div w:id="2088185161">
      <w:bodyDiv w:val="1"/>
      <w:marLeft w:val="0"/>
      <w:marRight w:val="0"/>
      <w:marTop w:val="0"/>
      <w:marBottom w:val="0"/>
      <w:divBdr>
        <w:top w:val="none" w:sz="0" w:space="0" w:color="auto"/>
        <w:left w:val="none" w:sz="0" w:space="0" w:color="auto"/>
        <w:bottom w:val="none" w:sz="0" w:space="0" w:color="auto"/>
        <w:right w:val="none" w:sz="0" w:space="0" w:color="auto"/>
      </w:divBdr>
    </w:div>
    <w:div w:id="2088188998">
      <w:bodyDiv w:val="1"/>
      <w:marLeft w:val="0"/>
      <w:marRight w:val="0"/>
      <w:marTop w:val="0"/>
      <w:marBottom w:val="0"/>
      <w:divBdr>
        <w:top w:val="none" w:sz="0" w:space="0" w:color="auto"/>
        <w:left w:val="none" w:sz="0" w:space="0" w:color="auto"/>
        <w:bottom w:val="none" w:sz="0" w:space="0" w:color="auto"/>
        <w:right w:val="none" w:sz="0" w:space="0" w:color="auto"/>
      </w:divBdr>
    </w:div>
    <w:div w:id="2088307936">
      <w:bodyDiv w:val="1"/>
      <w:marLeft w:val="0"/>
      <w:marRight w:val="0"/>
      <w:marTop w:val="0"/>
      <w:marBottom w:val="0"/>
      <w:divBdr>
        <w:top w:val="none" w:sz="0" w:space="0" w:color="auto"/>
        <w:left w:val="none" w:sz="0" w:space="0" w:color="auto"/>
        <w:bottom w:val="none" w:sz="0" w:space="0" w:color="auto"/>
        <w:right w:val="none" w:sz="0" w:space="0" w:color="auto"/>
      </w:divBdr>
    </w:div>
    <w:div w:id="2088375833">
      <w:bodyDiv w:val="1"/>
      <w:marLeft w:val="0"/>
      <w:marRight w:val="0"/>
      <w:marTop w:val="0"/>
      <w:marBottom w:val="0"/>
      <w:divBdr>
        <w:top w:val="none" w:sz="0" w:space="0" w:color="auto"/>
        <w:left w:val="none" w:sz="0" w:space="0" w:color="auto"/>
        <w:bottom w:val="none" w:sz="0" w:space="0" w:color="auto"/>
        <w:right w:val="none" w:sz="0" w:space="0" w:color="auto"/>
      </w:divBdr>
    </w:div>
    <w:div w:id="2088533161">
      <w:bodyDiv w:val="1"/>
      <w:marLeft w:val="0"/>
      <w:marRight w:val="0"/>
      <w:marTop w:val="0"/>
      <w:marBottom w:val="0"/>
      <w:divBdr>
        <w:top w:val="none" w:sz="0" w:space="0" w:color="auto"/>
        <w:left w:val="none" w:sz="0" w:space="0" w:color="auto"/>
        <w:bottom w:val="none" w:sz="0" w:space="0" w:color="auto"/>
        <w:right w:val="none" w:sz="0" w:space="0" w:color="auto"/>
      </w:divBdr>
    </w:div>
    <w:div w:id="2088572677">
      <w:bodyDiv w:val="1"/>
      <w:marLeft w:val="0"/>
      <w:marRight w:val="0"/>
      <w:marTop w:val="0"/>
      <w:marBottom w:val="0"/>
      <w:divBdr>
        <w:top w:val="none" w:sz="0" w:space="0" w:color="auto"/>
        <w:left w:val="none" w:sz="0" w:space="0" w:color="auto"/>
        <w:bottom w:val="none" w:sz="0" w:space="0" w:color="auto"/>
        <w:right w:val="none" w:sz="0" w:space="0" w:color="auto"/>
      </w:divBdr>
    </w:div>
    <w:div w:id="2088647729">
      <w:bodyDiv w:val="1"/>
      <w:marLeft w:val="0"/>
      <w:marRight w:val="0"/>
      <w:marTop w:val="0"/>
      <w:marBottom w:val="0"/>
      <w:divBdr>
        <w:top w:val="none" w:sz="0" w:space="0" w:color="auto"/>
        <w:left w:val="none" w:sz="0" w:space="0" w:color="auto"/>
        <w:bottom w:val="none" w:sz="0" w:space="0" w:color="auto"/>
        <w:right w:val="none" w:sz="0" w:space="0" w:color="auto"/>
      </w:divBdr>
    </w:div>
    <w:div w:id="2088653681">
      <w:bodyDiv w:val="1"/>
      <w:marLeft w:val="0"/>
      <w:marRight w:val="0"/>
      <w:marTop w:val="0"/>
      <w:marBottom w:val="0"/>
      <w:divBdr>
        <w:top w:val="none" w:sz="0" w:space="0" w:color="auto"/>
        <w:left w:val="none" w:sz="0" w:space="0" w:color="auto"/>
        <w:bottom w:val="none" w:sz="0" w:space="0" w:color="auto"/>
        <w:right w:val="none" w:sz="0" w:space="0" w:color="auto"/>
      </w:divBdr>
    </w:div>
    <w:div w:id="2088991107">
      <w:bodyDiv w:val="1"/>
      <w:marLeft w:val="0"/>
      <w:marRight w:val="0"/>
      <w:marTop w:val="0"/>
      <w:marBottom w:val="0"/>
      <w:divBdr>
        <w:top w:val="none" w:sz="0" w:space="0" w:color="auto"/>
        <w:left w:val="none" w:sz="0" w:space="0" w:color="auto"/>
        <w:bottom w:val="none" w:sz="0" w:space="0" w:color="auto"/>
        <w:right w:val="none" w:sz="0" w:space="0" w:color="auto"/>
      </w:divBdr>
    </w:div>
    <w:div w:id="2089302322">
      <w:bodyDiv w:val="1"/>
      <w:marLeft w:val="0"/>
      <w:marRight w:val="0"/>
      <w:marTop w:val="0"/>
      <w:marBottom w:val="0"/>
      <w:divBdr>
        <w:top w:val="none" w:sz="0" w:space="0" w:color="auto"/>
        <w:left w:val="none" w:sz="0" w:space="0" w:color="auto"/>
        <w:bottom w:val="none" w:sz="0" w:space="0" w:color="auto"/>
        <w:right w:val="none" w:sz="0" w:space="0" w:color="auto"/>
      </w:divBdr>
    </w:div>
    <w:div w:id="2089843519">
      <w:bodyDiv w:val="1"/>
      <w:marLeft w:val="0"/>
      <w:marRight w:val="0"/>
      <w:marTop w:val="0"/>
      <w:marBottom w:val="0"/>
      <w:divBdr>
        <w:top w:val="none" w:sz="0" w:space="0" w:color="auto"/>
        <w:left w:val="none" w:sz="0" w:space="0" w:color="auto"/>
        <w:bottom w:val="none" w:sz="0" w:space="0" w:color="auto"/>
        <w:right w:val="none" w:sz="0" w:space="0" w:color="auto"/>
      </w:divBdr>
    </w:div>
    <w:div w:id="2092040378">
      <w:bodyDiv w:val="1"/>
      <w:marLeft w:val="0"/>
      <w:marRight w:val="0"/>
      <w:marTop w:val="0"/>
      <w:marBottom w:val="0"/>
      <w:divBdr>
        <w:top w:val="none" w:sz="0" w:space="0" w:color="auto"/>
        <w:left w:val="none" w:sz="0" w:space="0" w:color="auto"/>
        <w:bottom w:val="none" w:sz="0" w:space="0" w:color="auto"/>
        <w:right w:val="none" w:sz="0" w:space="0" w:color="auto"/>
      </w:divBdr>
    </w:div>
    <w:div w:id="2093236404">
      <w:bodyDiv w:val="1"/>
      <w:marLeft w:val="0"/>
      <w:marRight w:val="0"/>
      <w:marTop w:val="0"/>
      <w:marBottom w:val="0"/>
      <w:divBdr>
        <w:top w:val="none" w:sz="0" w:space="0" w:color="auto"/>
        <w:left w:val="none" w:sz="0" w:space="0" w:color="auto"/>
        <w:bottom w:val="none" w:sz="0" w:space="0" w:color="auto"/>
        <w:right w:val="none" w:sz="0" w:space="0" w:color="auto"/>
      </w:divBdr>
    </w:div>
    <w:div w:id="2093893263">
      <w:bodyDiv w:val="1"/>
      <w:marLeft w:val="0"/>
      <w:marRight w:val="0"/>
      <w:marTop w:val="0"/>
      <w:marBottom w:val="0"/>
      <w:divBdr>
        <w:top w:val="none" w:sz="0" w:space="0" w:color="auto"/>
        <w:left w:val="none" w:sz="0" w:space="0" w:color="auto"/>
        <w:bottom w:val="none" w:sz="0" w:space="0" w:color="auto"/>
        <w:right w:val="none" w:sz="0" w:space="0" w:color="auto"/>
      </w:divBdr>
    </w:div>
    <w:div w:id="2095081752">
      <w:bodyDiv w:val="1"/>
      <w:marLeft w:val="0"/>
      <w:marRight w:val="0"/>
      <w:marTop w:val="0"/>
      <w:marBottom w:val="0"/>
      <w:divBdr>
        <w:top w:val="none" w:sz="0" w:space="0" w:color="auto"/>
        <w:left w:val="none" w:sz="0" w:space="0" w:color="auto"/>
        <w:bottom w:val="none" w:sz="0" w:space="0" w:color="auto"/>
        <w:right w:val="none" w:sz="0" w:space="0" w:color="auto"/>
      </w:divBdr>
    </w:div>
    <w:div w:id="2095591490">
      <w:bodyDiv w:val="1"/>
      <w:marLeft w:val="0"/>
      <w:marRight w:val="0"/>
      <w:marTop w:val="0"/>
      <w:marBottom w:val="0"/>
      <w:divBdr>
        <w:top w:val="none" w:sz="0" w:space="0" w:color="auto"/>
        <w:left w:val="none" w:sz="0" w:space="0" w:color="auto"/>
        <w:bottom w:val="none" w:sz="0" w:space="0" w:color="auto"/>
        <w:right w:val="none" w:sz="0" w:space="0" w:color="auto"/>
      </w:divBdr>
    </w:div>
    <w:div w:id="2095857639">
      <w:bodyDiv w:val="1"/>
      <w:marLeft w:val="0"/>
      <w:marRight w:val="0"/>
      <w:marTop w:val="0"/>
      <w:marBottom w:val="0"/>
      <w:divBdr>
        <w:top w:val="none" w:sz="0" w:space="0" w:color="auto"/>
        <w:left w:val="none" w:sz="0" w:space="0" w:color="auto"/>
        <w:bottom w:val="none" w:sz="0" w:space="0" w:color="auto"/>
        <w:right w:val="none" w:sz="0" w:space="0" w:color="auto"/>
      </w:divBdr>
    </w:div>
    <w:div w:id="2096127064">
      <w:bodyDiv w:val="1"/>
      <w:marLeft w:val="0"/>
      <w:marRight w:val="0"/>
      <w:marTop w:val="0"/>
      <w:marBottom w:val="0"/>
      <w:divBdr>
        <w:top w:val="none" w:sz="0" w:space="0" w:color="auto"/>
        <w:left w:val="none" w:sz="0" w:space="0" w:color="auto"/>
        <w:bottom w:val="none" w:sz="0" w:space="0" w:color="auto"/>
        <w:right w:val="none" w:sz="0" w:space="0" w:color="auto"/>
      </w:divBdr>
    </w:div>
    <w:div w:id="2096317281">
      <w:bodyDiv w:val="1"/>
      <w:marLeft w:val="0"/>
      <w:marRight w:val="0"/>
      <w:marTop w:val="0"/>
      <w:marBottom w:val="0"/>
      <w:divBdr>
        <w:top w:val="none" w:sz="0" w:space="0" w:color="auto"/>
        <w:left w:val="none" w:sz="0" w:space="0" w:color="auto"/>
        <w:bottom w:val="none" w:sz="0" w:space="0" w:color="auto"/>
        <w:right w:val="none" w:sz="0" w:space="0" w:color="auto"/>
      </w:divBdr>
    </w:div>
    <w:div w:id="2097549302">
      <w:bodyDiv w:val="1"/>
      <w:marLeft w:val="0"/>
      <w:marRight w:val="0"/>
      <w:marTop w:val="0"/>
      <w:marBottom w:val="0"/>
      <w:divBdr>
        <w:top w:val="none" w:sz="0" w:space="0" w:color="auto"/>
        <w:left w:val="none" w:sz="0" w:space="0" w:color="auto"/>
        <w:bottom w:val="none" w:sz="0" w:space="0" w:color="auto"/>
        <w:right w:val="none" w:sz="0" w:space="0" w:color="auto"/>
      </w:divBdr>
    </w:div>
    <w:div w:id="2097825485">
      <w:bodyDiv w:val="1"/>
      <w:marLeft w:val="0"/>
      <w:marRight w:val="0"/>
      <w:marTop w:val="0"/>
      <w:marBottom w:val="0"/>
      <w:divBdr>
        <w:top w:val="none" w:sz="0" w:space="0" w:color="auto"/>
        <w:left w:val="none" w:sz="0" w:space="0" w:color="auto"/>
        <w:bottom w:val="none" w:sz="0" w:space="0" w:color="auto"/>
        <w:right w:val="none" w:sz="0" w:space="0" w:color="auto"/>
      </w:divBdr>
    </w:div>
    <w:div w:id="2099054686">
      <w:bodyDiv w:val="1"/>
      <w:marLeft w:val="0"/>
      <w:marRight w:val="0"/>
      <w:marTop w:val="0"/>
      <w:marBottom w:val="0"/>
      <w:divBdr>
        <w:top w:val="none" w:sz="0" w:space="0" w:color="auto"/>
        <w:left w:val="none" w:sz="0" w:space="0" w:color="auto"/>
        <w:bottom w:val="none" w:sz="0" w:space="0" w:color="auto"/>
        <w:right w:val="none" w:sz="0" w:space="0" w:color="auto"/>
      </w:divBdr>
    </w:div>
    <w:div w:id="2099136688">
      <w:bodyDiv w:val="1"/>
      <w:marLeft w:val="0"/>
      <w:marRight w:val="0"/>
      <w:marTop w:val="0"/>
      <w:marBottom w:val="0"/>
      <w:divBdr>
        <w:top w:val="none" w:sz="0" w:space="0" w:color="auto"/>
        <w:left w:val="none" w:sz="0" w:space="0" w:color="auto"/>
        <w:bottom w:val="none" w:sz="0" w:space="0" w:color="auto"/>
        <w:right w:val="none" w:sz="0" w:space="0" w:color="auto"/>
      </w:divBdr>
    </w:div>
    <w:div w:id="2099447345">
      <w:bodyDiv w:val="1"/>
      <w:marLeft w:val="0"/>
      <w:marRight w:val="0"/>
      <w:marTop w:val="0"/>
      <w:marBottom w:val="0"/>
      <w:divBdr>
        <w:top w:val="none" w:sz="0" w:space="0" w:color="auto"/>
        <w:left w:val="none" w:sz="0" w:space="0" w:color="auto"/>
        <w:bottom w:val="none" w:sz="0" w:space="0" w:color="auto"/>
        <w:right w:val="none" w:sz="0" w:space="0" w:color="auto"/>
      </w:divBdr>
    </w:div>
    <w:div w:id="2099669599">
      <w:bodyDiv w:val="1"/>
      <w:marLeft w:val="0"/>
      <w:marRight w:val="0"/>
      <w:marTop w:val="0"/>
      <w:marBottom w:val="0"/>
      <w:divBdr>
        <w:top w:val="none" w:sz="0" w:space="0" w:color="auto"/>
        <w:left w:val="none" w:sz="0" w:space="0" w:color="auto"/>
        <w:bottom w:val="none" w:sz="0" w:space="0" w:color="auto"/>
        <w:right w:val="none" w:sz="0" w:space="0" w:color="auto"/>
      </w:divBdr>
    </w:div>
    <w:div w:id="2100523662">
      <w:bodyDiv w:val="1"/>
      <w:marLeft w:val="0"/>
      <w:marRight w:val="0"/>
      <w:marTop w:val="0"/>
      <w:marBottom w:val="0"/>
      <w:divBdr>
        <w:top w:val="none" w:sz="0" w:space="0" w:color="auto"/>
        <w:left w:val="none" w:sz="0" w:space="0" w:color="auto"/>
        <w:bottom w:val="none" w:sz="0" w:space="0" w:color="auto"/>
        <w:right w:val="none" w:sz="0" w:space="0" w:color="auto"/>
      </w:divBdr>
    </w:div>
    <w:div w:id="2100714792">
      <w:bodyDiv w:val="1"/>
      <w:marLeft w:val="0"/>
      <w:marRight w:val="0"/>
      <w:marTop w:val="0"/>
      <w:marBottom w:val="0"/>
      <w:divBdr>
        <w:top w:val="none" w:sz="0" w:space="0" w:color="auto"/>
        <w:left w:val="none" w:sz="0" w:space="0" w:color="auto"/>
        <w:bottom w:val="none" w:sz="0" w:space="0" w:color="auto"/>
        <w:right w:val="none" w:sz="0" w:space="0" w:color="auto"/>
      </w:divBdr>
    </w:div>
    <w:div w:id="2100783968">
      <w:bodyDiv w:val="1"/>
      <w:marLeft w:val="0"/>
      <w:marRight w:val="0"/>
      <w:marTop w:val="0"/>
      <w:marBottom w:val="0"/>
      <w:divBdr>
        <w:top w:val="none" w:sz="0" w:space="0" w:color="auto"/>
        <w:left w:val="none" w:sz="0" w:space="0" w:color="auto"/>
        <w:bottom w:val="none" w:sz="0" w:space="0" w:color="auto"/>
        <w:right w:val="none" w:sz="0" w:space="0" w:color="auto"/>
      </w:divBdr>
    </w:div>
    <w:div w:id="2100901819">
      <w:bodyDiv w:val="1"/>
      <w:marLeft w:val="0"/>
      <w:marRight w:val="0"/>
      <w:marTop w:val="0"/>
      <w:marBottom w:val="0"/>
      <w:divBdr>
        <w:top w:val="none" w:sz="0" w:space="0" w:color="auto"/>
        <w:left w:val="none" w:sz="0" w:space="0" w:color="auto"/>
        <w:bottom w:val="none" w:sz="0" w:space="0" w:color="auto"/>
        <w:right w:val="none" w:sz="0" w:space="0" w:color="auto"/>
      </w:divBdr>
    </w:div>
    <w:div w:id="2101174678">
      <w:bodyDiv w:val="1"/>
      <w:marLeft w:val="0"/>
      <w:marRight w:val="0"/>
      <w:marTop w:val="0"/>
      <w:marBottom w:val="0"/>
      <w:divBdr>
        <w:top w:val="none" w:sz="0" w:space="0" w:color="auto"/>
        <w:left w:val="none" w:sz="0" w:space="0" w:color="auto"/>
        <w:bottom w:val="none" w:sz="0" w:space="0" w:color="auto"/>
        <w:right w:val="none" w:sz="0" w:space="0" w:color="auto"/>
      </w:divBdr>
    </w:div>
    <w:div w:id="2101369581">
      <w:bodyDiv w:val="1"/>
      <w:marLeft w:val="0"/>
      <w:marRight w:val="0"/>
      <w:marTop w:val="0"/>
      <w:marBottom w:val="0"/>
      <w:divBdr>
        <w:top w:val="none" w:sz="0" w:space="0" w:color="auto"/>
        <w:left w:val="none" w:sz="0" w:space="0" w:color="auto"/>
        <w:bottom w:val="none" w:sz="0" w:space="0" w:color="auto"/>
        <w:right w:val="none" w:sz="0" w:space="0" w:color="auto"/>
      </w:divBdr>
    </w:div>
    <w:div w:id="2102019954">
      <w:bodyDiv w:val="1"/>
      <w:marLeft w:val="0"/>
      <w:marRight w:val="0"/>
      <w:marTop w:val="0"/>
      <w:marBottom w:val="0"/>
      <w:divBdr>
        <w:top w:val="none" w:sz="0" w:space="0" w:color="auto"/>
        <w:left w:val="none" w:sz="0" w:space="0" w:color="auto"/>
        <w:bottom w:val="none" w:sz="0" w:space="0" w:color="auto"/>
        <w:right w:val="none" w:sz="0" w:space="0" w:color="auto"/>
      </w:divBdr>
    </w:div>
    <w:div w:id="2103254468">
      <w:bodyDiv w:val="1"/>
      <w:marLeft w:val="0"/>
      <w:marRight w:val="0"/>
      <w:marTop w:val="0"/>
      <w:marBottom w:val="0"/>
      <w:divBdr>
        <w:top w:val="none" w:sz="0" w:space="0" w:color="auto"/>
        <w:left w:val="none" w:sz="0" w:space="0" w:color="auto"/>
        <w:bottom w:val="none" w:sz="0" w:space="0" w:color="auto"/>
        <w:right w:val="none" w:sz="0" w:space="0" w:color="auto"/>
      </w:divBdr>
    </w:div>
    <w:div w:id="2105179295">
      <w:bodyDiv w:val="1"/>
      <w:marLeft w:val="0"/>
      <w:marRight w:val="0"/>
      <w:marTop w:val="0"/>
      <w:marBottom w:val="0"/>
      <w:divBdr>
        <w:top w:val="none" w:sz="0" w:space="0" w:color="auto"/>
        <w:left w:val="none" w:sz="0" w:space="0" w:color="auto"/>
        <w:bottom w:val="none" w:sz="0" w:space="0" w:color="auto"/>
        <w:right w:val="none" w:sz="0" w:space="0" w:color="auto"/>
      </w:divBdr>
    </w:div>
    <w:div w:id="2105374549">
      <w:bodyDiv w:val="1"/>
      <w:marLeft w:val="0"/>
      <w:marRight w:val="0"/>
      <w:marTop w:val="0"/>
      <w:marBottom w:val="0"/>
      <w:divBdr>
        <w:top w:val="none" w:sz="0" w:space="0" w:color="auto"/>
        <w:left w:val="none" w:sz="0" w:space="0" w:color="auto"/>
        <w:bottom w:val="none" w:sz="0" w:space="0" w:color="auto"/>
        <w:right w:val="none" w:sz="0" w:space="0" w:color="auto"/>
      </w:divBdr>
    </w:div>
    <w:div w:id="2105420375">
      <w:bodyDiv w:val="1"/>
      <w:marLeft w:val="0"/>
      <w:marRight w:val="0"/>
      <w:marTop w:val="0"/>
      <w:marBottom w:val="0"/>
      <w:divBdr>
        <w:top w:val="none" w:sz="0" w:space="0" w:color="auto"/>
        <w:left w:val="none" w:sz="0" w:space="0" w:color="auto"/>
        <w:bottom w:val="none" w:sz="0" w:space="0" w:color="auto"/>
        <w:right w:val="none" w:sz="0" w:space="0" w:color="auto"/>
      </w:divBdr>
    </w:div>
    <w:div w:id="2105615425">
      <w:bodyDiv w:val="1"/>
      <w:marLeft w:val="0"/>
      <w:marRight w:val="0"/>
      <w:marTop w:val="0"/>
      <w:marBottom w:val="0"/>
      <w:divBdr>
        <w:top w:val="none" w:sz="0" w:space="0" w:color="auto"/>
        <w:left w:val="none" w:sz="0" w:space="0" w:color="auto"/>
        <w:bottom w:val="none" w:sz="0" w:space="0" w:color="auto"/>
        <w:right w:val="none" w:sz="0" w:space="0" w:color="auto"/>
      </w:divBdr>
    </w:div>
    <w:div w:id="2107264298">
      <w:bodyDiv w:val="1"/>
      <w:marLeft w:val="0"/>
      <w:marRight w:val="0"/>
      <w:marTop w:val="0"/>
      <w:marBottom w:val="0"/>
      <w:divBdr>
        <w:top w:val="none" w:sz="0" w:space="0" w:color="auto"/>
        <w:left w:val="none" w:sz="0" w:space="0" w:color="auto"/>
        <w:bottom w:val="none" w:sz="0" w:space="0" w:color="auto"/>
        <w:right w:val="none" w:sz="0" w:space="0" w:color="auto"/>
      </w:divBdr>
    </w:div>
    <w:div w:id="2107455416">
      <w:bodyDiv w:val="1"/>
      <w:marLeft w:val="0"/>
      <w:marRight w:val="0"/>
      <w:marTop w:val="0"/>
      <w:marBottom w:val="0"/>
      <w:divBdr>
        <w:top w:val="none" w:sz="0" w:space="0" w:color="auto"/>
        <w:left w:val="none" w:sz="0" w:space="0" w:color="auto"/>
        <w:bottom w:val="none" w:sz="0" w:space="0" w:color="auto"/>
        <w:right w:val="none" w:sz="0" w:space="0" w:color="auto"/>
      </w:divBdr>
    </w:div>
    <w:div w:id="2107579208">
      <w:bodyDiv w:val="1"/>
      <w:marLeft w:val="0"/>
      <w:marRight w:val="0"/>
      <w:marTop w:val="0"/>
      <w:marBottom w:val="0"/>
      <w:divBdr>
        <w:top w:val="none" w:sz="0" w:space="0" w:color="auto"/>
        <w:left w:val="none" w:sz="0" w:space="0" w:color="auto"/>
        <w:bottom w:val="none" w:sz="0" w:space="0" w:color="auto"/>
        <w:right w:val="none" w:sz="0" w:space="0" w:color="auto"/>
      </w:divBdr>
    </w:div>
    <w:div w:id="2108114262">
      <w:bodyDiv w:val="1"/>
      <w:marLeft w:val="0"/>
      <w:marRight w:val="0"/>
      <w:marTop w:val="0"/>
      <w:marBottom w:val="0"/>
      <w:divBdr>
        <w:top w:val="none" w:sz="0" w:space="0" w:color="auto"/>
        <w:left w:val="none" w:sz="0" w:space="0" w:color="auto"/>
        <w:bottom w:val="none" w:sz="0" w:space="0" w:color="auto"/>
        <w:right w:val="none" w:sz="0" w:space="0" w:color="auto"/>
      </w:divBdr>
    </w:div>
    <w:div w:id="2108429643">
      <w:bodyDiv w:val="1"/>
      <w:marLeft w:val="0"/>
      <w:marRight w:val="0"/>
      <w:marTop w:val="0"/>
      <w:marBottom w:val="0"/>
      <w:divBdr>
        <w:top w:val="none" w:sz="0" w:space="0" w:color="auto"/>
        <w:left w:val="none" w:sz="0" w:space="0" w:color="auto"/>
        <w:bottom w:val="none" w:sz="0" w:space="0" w:color="auto"/>
        <w:right w:val="none" w:sz="0" w:space="0" w:color="auto"/>
      </w:divBdr>
    </w:div>
    <w:div w:id="2108765163">
      <w:bodyDiv w:val="1"/>
      <w:marLeft w:val="0"/>
      <w:marRight w:val="0"/>
      <w:marTop w:val="0"/>
      <w:marBottom w:val="0"/>
      <w:divBdr>
        <w:top w:val="none" w:sz="0" w:space="0" w:color="auto"/>
        <w:left w:val="none" w:sz="0" w:space="0" w:color="auto"/>
        <w:bottom w:val="none" w:sz="0" w:space="0" w:color="auto"/>
        <w:right w:val="none" w:sz="0" w:space="0" w:color="auto"/>
      </w:divBdr>
    </w:div>
    <w:div w:id="2108915118">
      <w:bodyDiv w:val="1"/>
      <w:marLeft w:val="0"/>
      <w:marRight w:val="0"/>
      <w:marTop w:val="0"/>
      <w:marBottom w:val="0"/>
      <w:divBdr>
        <w:top w:val="none" w:sz="0" w:space="0" w:color="auto"/>
        <w:left w:val="none" w:sz="0" w:space="0" w:color="auto"/>
        <w:bottom w:val="none" w:sz="0" w:space="0" w:color="auto"/>
        <w:right w:val="none" w:sz="0" w:space="0" w:color="auto"/>
      </w:divBdr>
    </w:div>
    <w:div w:id="2109231831">
      <w:bodyDiv w:val="1"/>
      <w:marLeft w:val="0"/>
      <w:marRight w:val="0"/>
      <w:marTop w:val="0"/>
      <w:marBottom w:val="0"/>
      <w:divBdr>
        <w:top w:val="none" w:sz="0" w:space="0" w:color="auto"/>
        <w:left w:val="none" w:sz="0" w:space="0" w:color="auto"/>
        <w:bottom w:val="none" w:sz="0" w:space="0" w:color="auto"/>
        <w:right w:val="none" w:sz="0" w:space="0" w:color="auto"/>
      </w:divBdr>
    </w:div>
    <w:div w:id="2109690906">
      <w:bodyDiv w:val="1"/>
      <w:marLeft w:val="0"/>
      <w:marRight w:val="0"/>
      <w:marTop w:val="0"/>
      <w:marBottom w:val="0"/>
      <w:divBdr>
        <w:top w:val="none" w:sz="0" w:space="0" w:color="auto"/>
        <w:left w:val="none" w:sz="0" w:space="0" w:color="auto"/>
        <w:bottom w:val="none" w:sz="0" w:space="0" w:color="auto"/>
        <w:right w:val="none" w:sz="0" w:space="0" w:color="auto"/>
      </w:divBdr>
    </w:div>
    <w:div w:id="2110150472">
      <w:bodyDiv w:val="1"/>
      <w:marLeft w:val="0"/>
      <w:marRight w:val="0"/>
      <w:marTop w:val="0"/>
      <w:marBottom w:val="0"/>
      <w:divBdr>
        <w:top w:val="none" w:sz="0" w:space="0" w:color="auto"/>
        <w:left w:val="none" w:sz="0" w:space="0" w:color="auto"/>
        <w:bottom w:val="none" w:sz="0" w:space="0" w:color="auto"/>
        <w:right w:val="none" w:sz="0" w:space="0" w:color="auto"/>
      </w:divBdr>
    </w:div>
    <w:div w:id="2110157074">
      <w:bodyDiv w:val="1"/>
      <w:marLeft w:val="0"/>
      <w:marRight w:val="0"/>
      <w:marTop w:val="0"/>
      <w:marBottom w:val="0"/>
      <w:divBdr>
        <w:top w:val="none" w:sz="0" w:space="0" w:color="auto"/>
        <w:left w:val="none" w:sz="0" w:space="0" w:color="auto"/>
        <w:bottom w:val="none" w:sz="0" w:space="0" w:color="auto"/>
        <w:right w:val="none" w:sz="0" w:space="0" w:color="auto"/>
      </w:divBdr>
    </w:div>
    <w:div w:id="2111267669">
      <w:bodyDiv w:val="1"/>
      <w:marLeft w:val="0"/>
      <w:marRight w:val="0"/>
      <w:marTop w:val="0"/>
      <w:marBottom w:val="0"/>
      <w:divBdr>
        <w:top w:val="none" w:sz="0" w:space="0" w:color="auto"/>
        <w:left w:val="none" w:sz="0" w:space="0" w:color="auto"/>
        <w:bottom w:val="none" w:sz="0" w:space="0" w:color="auto"/>
        <w:right w:val="none" w:sz="0" w:space="0" w:color="auto"/>
      </w:divBdr>
    </w:div>
    <w:div w:id="2113087196">
      <w:bodyDiv w:val="1"/>
      <w:marLeft w:val="0"/>
      <w:marRight w:val="0"/>
      <w:marTop w:val="0"/>
      <w:marBottom w:val="0"/>
      <w:divBdr>
        <w:top w:val="none" w:sz="0" w:space="0" w:color="auto"/>
        <w:left w:val="none" w:sz="0" w:space="0" w:color="auto"/>
        <w:bottom w:val="none" w:sz="0" w:space="0" w:color="auto"/>
        <w:right w:val="none" w:sz="0" w:space="0" w:color="auto"/>
      </w:divBdr>
    </w:div>
    <w:div w:id="2113430081">
      <w:bodyDiv w:val="1"/>
      <w:marLeft w:val="0"/>
      <w:marRight w:val="0"/>
      <w:marTop w:val="0"/>
      <w:marBottom w:val="0"/>
      <w:divBdr>
        <w:top w:val="none" w:sz="0" w:space="0" w:color="auto"/>
        <w:left w:val="none" w:sz="0" w:space="0" w:color="auto"/>
        <w:bottom w:val="none" w:sz="0" w:space="0" w:color="auto"/>
        <w:right w:val="none" w:sz="0" w:space="0" w:color="auto"/>
      </w:divBdr>
    </w:div>
    <w:div w:id="2113435461">
      <w:bodyDiv w:val="1"/>
      <w:marLeft w:val="0"/>
      <w:marRight w:val="0"/>
      <w:marTop w:val="0"/>
      <w:marBottom w:val="0"/>
      <w:divBdr>
        <w:top w:val="none" w:sz="0" w:space="0" w:color="auto"/>
        <w:left w:val="none" w:sz="0" w:space="0" w:color="auto"/>
        <w:bottom w:val="none" w:sz="0" w:space="0" w:color="auto"/>
        <w:right w:val="none" w:sz="0" w:space="0" w:color="auto"/>
      </w:divBdr>
    </w:div>
    <w:div w:id="2114011752">
      <w:bodyDiv w:val="1"/>
      <w:marLeft w:val="0"/>
      <w:marRight w:val="0"/>
      <w:marTop w:val="0"/>
      <w:marBottom w:val="0"/>
      <w:divBdr>
        <w:top w:val="none" w:sz="0" w:space="0" w:color="auto"/>
        <w:left w:val="none" w:sz="0" w:space="0" w:color="auto"/>
        <w:bottom w:val="none" w:sz="0" w:space="0" w:color="auto"/>
        <w:right w:val="none" w:sz="0" w:space="0" w:color="auto"/>
      </w:divBdr>
    </w:div>
    <w:div w:id="2114864157">
      <w:bodyDiv w:val="1"/>
      <w:marLeft w:val="0"/>
      <w:marRight w:val="0"/>
      <w:marTop w:val="0"/>
      <w:marBottom w:val="0"/>
      <w:divBdr>
        <w:top w:val="none" w:sz="0" w:space="0" w:color="auto"/>
        <w:left w:val="none" w:sz="0" w:space="0" w:color="auto"/>
        <w:bottom w:val="none" w:sz="0" w:space="0" w:color="auto"/>
        <w:right w:val="none" w:sz="0" w:space="0" w:color="auto"/>
      </w:divBdr>
    </w:div>
    <w:div w:id="2115637373">
      <w:bodyDiv w:val="1"/>
      <w:marLeft w:val="0"/>
      <w:marRight w:val="0"/>
      <w:marTop w:val="0"/>
      <w:marBottom w:val="0"/>
      <w:divBdr>
        <w:top w:val="none" w:sz="0" w:space="0" w:color="auto"/>
        <w:left w:val="none" w:sz="0" w:space="0" w:color="auto"/>
        <w:bottom w:val="none" w:sz="0" w:space="0" w:color="auto"/>
        <w:right w:val="none" w:sz="0" w:space="0" w:color="auto"/>
      </w:divBdr>
    </w:div>
    <w:div w:id="2115976840">
      <w:bodyDiv w:val="1"/>
      <w:marLeft w:val="0"/>
      <w:marRight w:val="0"/>
      <w:marTop w:val="0"/>
      <w:marBottom w:val="0"/>
      <w:divBdr>
        <w:top w:val="none" w:sz="0" w:space="0" w:color="auto"/>
        <w:left w:val="none" w:sz="0" w:space="0" w:color="auto"/>
        <w:bottom w:val="none" w:sz="0" w:space="0" w:color="auto"/>
        <w:right w:val="none" w:sz="0" w:space="0" w:color="auto"/>
      </w:divBdr>
    </w:div>
    <w:div w:id="2116898054">
      <w:bodyDiv w:val="1"/>
      <w:marLeft w:val="0"/>
      <w:marRight w:val="0"/>
      <w:marTop w:val="0"/>
      <w:marBottom w:val="0"/>
      <w:divBdr>
        <w:top w:val="none" w:sz="0" w:space="0" w:color="auto"/>
        <w:left w:val="none" w:sz="0" w:space="0" w:color="auto"/>
        <w:bottom w:val="none" w:sz="0" w:space="0" w:color="auto"/>
        <w:right w:val="none" w:sz="0" w:space="0" w:color="auto"/>
      </w:divBdr>
    </w:div>
    <w:div w:id="2116902607">
      <w:bodyDiv w:val="1"/>
      <w:marLeft w:val="0"/>
      <w:marRight w:val="0"/>
      <w:marTop w:val="0"/>
      <w:marBottom w:val="0"/>
      <w:divBdr>
        <w:top w:val="none" w:sz="0" w:space="0" w:color="auto"/>
        <w:left w:val="none" w:sz="0" w:space="0" w:color="auto"/>
        <w:bottom w:val="none" w:sz="0" w:space="0" w:color="auto"/>
        <w:right w:val="none" w:sz="0" w:space="0" w:color="auto"/>
      </w:divBdr>
    </w:div>
    <w:div w:id="2117014379">
      <w:bodyDiv w:val="1"/>
      <w:marLeft w:val="0"/>
      <w:marRight w:val="0"/>
      <w:marTop w:val="0"/>
      <w:marBottom w:val="0"/>
      <w:divBdr>
        <w:top w:val="none" w:sz="0" w:space="0" w:color="auto"/>
        <w:left w:val="none" w:sz="0" w:space="0" w:color="auto"/>
        <w:bottom w:val="none" w:sz="0" w:space="0" w:color="auto"/>
        <w:right w:val="none" w:sz="0" w:space="0" w:color="auto"/>
      </w:divBdr>
    </w:div>
    <w:div w:id="2117170517">
      <w:bodyDiv w:val="1"/>
      <w:marLeft w:val="0"/>
      <w:marRight w:val="0"/>
      <w:marTop w:val="0"/>
      <w:marBottom w:val="0"/>
      <w:divBdr>
        <w:top w:val="none" w:sz="0" w:space="0" w:color="auto"/>
        <w:left w:val="none" w:sz="0" w:space="0" w:color="auto"/>
        <w:bottom w:val="none" w:sz="0" w:space="0" w:color="auto"/>
        <w:right w:val="none" w:sz="0" w:space="0" w:color="auto"/>
      </w:divBdr>
    </w:div>
    <w:div w:id="2117630867">
      <w:bodyDiv w:val="1"/>
      <w:marLeft w:val="0"/>
      <w:marRight w:val="0"/>
      <w:marTop w:val="0"/>
      <w:marBottom w:val="0"/>
      <w:divBdr>
        <w:top w:val="none" w:sz="0" w:space="0" w:color="auto"/>
        <w:left w:val="none" w:sz="0" w:space="0" w:color="auto"/>
        <w:bottom w:val="none" w:sz="0" w:space="0" w:color="auto"/>
        <w:right w:val="none" w:sz="0" w:space="0" w:color="auto"/>
      </w:divBdr>
    </w:div>
    <w:div w:id="2117749164">
      <w:bodyDiv w:val="1"/>
      <w:marLeft w:val="0"/>
      <w:marRight w:val="0"/>
      <w:marTop w:val="0"/>
      <w:marBottom w:val="0"/>
      <w:divBdr>
        <w:top w:val="none" w:sz="0" w:space="0" w:color="auto"/>
        <w:left w:val="none" w:sz="0" w:space="0" w:color="auto"/>
        <w:bottom w:val="none" w:sz="0" w:space="0" w:color="auto"/>
        <w:right w:val="none" w:sz="0" w:space="0" w:color="auto"/>
      </w:divBdr>
    </w:div>
    <w:div w:id="2117865066">
      <w:bodyDiv w:val="1"/>
      <w:marLeft w:val="0"/>
      <w:marRight w:val="0"/>
      <w:marTop w:val="0"/>
      <w:marBottom w:val="0"/>
      <w:divBdr>
        <w:top w:val="none" w:sz="0" w:space="0" w:color="auto"/>
        <w:left w:val="none" w:sz="0" w:space="0" w:color="auto"/>
        <w:bottom w:val="none" w:sz="0" w:space="0" w:color="auto"/>
        <w:right w:val="none" w:sz="0" w:space="0" w:color="auto"/>
      </w:divBdr>
    </w:div>
    <w:div w:id="2118134840">
      <w:bodyDiv w:val="1"/>
      <w:marLeft w:val="0"/>
      <w:marRight w:val="0"/>
      <w:marTop w:val="0"/>
      <w:marBottom w:val="0"/>
      <w:divBdr>
        <w:top w:val="none" w:sz="0" w:space="0" w:color="auto"/>
        <w:left w:val="none" w:sz="0" w:space="0" w:color="auto"/>
        <w:bottom w:val="none" w:sz="0" w:space="0" w:color="auto"/>
        <w:right w:val="none" w:sz="0" w:space="0" w:color="auto"/>
      </w:divBdr>
    </w:div>
    <w:div w:id="2118476304">
      <w:bodyDiv w:val="1"/>
      <w:marLeft w:val="0"/>
      <w:marRight w:val="0"/>
      <w:marTop w:val="0"/>
      <w:marBottom w:val="0"/>
      <w:divBdr>
        <w:top w:val="none" w:sz="0" w:space="0" w:color="auto"/>
        <w:left w:val="none" w:sz="0" w:space="0" w:color="auto"/>
        <w:bottom w:val="none" w:sz="0" w:space="0" w:color="auto"/>
        <w:right w:val="none" w:sz="0" w:space="0" w:color="auto"/>
      </w:divBdr>
    </w:div>
    <w:div w:id="2118938019">
      <w:bodyDiv w:val="1"/>
      <w:marLeft w:val="0"/>
      <w:marRight w:val="0"/>
      <w:marTop w:val="0"/>
      <w:marBottom w:val="0"/>
      <w:divBdr>
        <w:top w:val="none" w:sz="0" w:space="0" w:color="auto"/>
        <w:left w:val="none" w:sz="0" w:space="0" w:color="auto"/>
        <w:bottom w:val="none" w:sz="0" w:space="0" w:color="auto"/>
        <w:right w:val="none" w:sz="0" w:space="0" w:color="auto"/>
      </w:divBdr>
    </w:div>
    <w:div w:id="2118983065">
      <w:bodyDiv w:val="1"/>
      <w:marLeft w:val="0"/>
      <w:marRight w:val="0"/>
      <w:marTop w:val="0"/>
      <w:marBottom w:val="0"/>
      <w:divBdr>
        <w:top w:val="none" w:sz="0" w:space="0" w:color="auto"/>
        <w:left w:val="none" w:sz="0" w:space="0" w:color="auto"/>
        <w:bottom w:val="none" w:sz="0" w:space="0" w:color="auto"/>
        <w:right w:val="none" w:sz="0" w:space="0" w:color="auto"/>
      </w:divBdr>
    </w:div>
    <w:div w:id="2119793526">
      <w:bodyDiv w:val="1"/>
      <w:marLeft w:val="0"/>
      <w:marRight w:val="0"/>
      <w:marTop w:val="0"/>
      <w:marBottom w:val="0"/>
      <w:divBdr>
        <w:top w:val="none" w:sz="0" w:space="0" w:color="auto"/>
        <w:left w:val="none" w:sz="0" w:space="0" w:color="auto"/>
        <w:bottom w:val="none" w:sz="0" w:space="0" w:color="auto"/>
        <w:right w:val="none" w:sz="0" w:space="0" w:color="auto"/>
      </w:divBdr>
    </w:div>
    <w:div w:id="2120878339">
      <w:bodyDiv w:val="1"/>
      <w:marLeft w:val="0"/>
      <w:marRight w:val="0"/>
      <w:marTop w:val="0"/>
      <w:marBottom w:val="0"/>
      <w:divBdr>
        <w:top w:val="none" w:sz="0" w:space="0" w:color="auto"/>
        <w:left w:val="none" w:sz="0" w:space="0" w:color="auto"/>
        <w:bottom w:val="none" w:sz="0" w:space="0" w:color="auto"/>
        <w:right w:val="none" w:sz="0" w:space="0" w:color="auto"/>
      </w:divBdr>
    </w:div>
    <w:div w:id="2121142996">
      <w:bodyDiv w:val="1"/>
      <w:marLeft w:val="0"/>
      <w:marRight w:val="0"/>
      <w:marTop w:val="0"/>
      <w:marBottom w:val="0"/>
      <w:divBdr>
        <w:top w:val="none" w:sz="0" w:space="0" w:color="auto"/>
        <w:left w:val="none" w:sz="0" w:space="0" w:color="auto"/>
        <w:bottom w:val="none" w:sz="0" w:space="0" w:color="auto"/>
        <w:right w:val="none" w:sz="0" w:space="0" w:color="auto"/>
      </w:divBdr>
    </w:div>
    <w:div w:id="2121293627">
      <w:bodyDiv w:val="1"/>
      <w:marLeft w:val="0"/>
      <w:marRight w:val="0"/>
      <w:marTop w:val="0"/>
      <w:marBottom w:val="0"/>
      <w:divBdr>
        <w:top w:val="none" w:sz="0" w:space="0" w:color="auto"/>
        <w:left w:val="none" w:sz="0" w:space="0" w:color="auto"/>
        <w:bottom w:val="none" w:sz="0" w:space="0" w:color="auto"/>
        <w:right w:val="none" w:sz="0" w:space="0" w:color="auto"/>
      </w:divBdr>
    </w:div>
    <w:div w:id="2121610061">
      <w:bodyDiv w:val="1"/>
      <w:marLeft w:val="0"/>
      <w:marRight w:val="0"/>
      <w:marTop w:val="0"/>
      <w:marBottom w:val="0"/>
      <w:divBdr>
        <w:top w:val="none" w:sz="0" w:space="0" w:color="auto"/>
        <w:left w:val="none" w:sz="0" w:space="0" w:color="auto"/>
        <w:bottom w:val="none" w:sz="0" w:space="0" w:color="auto"/>
        <w:right w:val="none" w:sz="0" w:space="0" w:color="auto"/>
      </w:divBdr>
    </w:div>
    <w:div w:id="2122262663">
      <w:bodyDiv w:val="1"/>
      <w:marLeft w:val="0"/>
      <w:marRight w:val="0"/>
      <w:marTop w:val="0"/>
      <w:marBottom w:val="0"/>
      <w:divBdr>
        <w:top w:val="none" w:sz="0" w:space="0" w:color="auto"/>
        <w:left w:val="none" w:sz="0" w:space="0" w:color="auto"/>
        <w:bottom w:val="none" w:sz="0" w:space="0" w:color="auto"/>
        <w:right w:val="none" w:sz="0" w:space="0" w:color="auto"/>
      </w:divBdr>
    </w:div>
    <w:div w:id="2122340514">
      <w:bodyDiv w:val="1"/>
      <w:marLeft w:val="0"/>
      <w:marRight w:val="0"/>
      <w:marTop w:val="0"/>
      <w:marBottom w:val="0"/>
      <w:divBdr>
        <w:top w:val="none" w:sz="0" w:space="0" w:color="auto"/>
        <w:left w:val="none" w:sz="0" w:space="0" w:color="auto"/>
        <w:bottom w:val="none" w:sz="0" w:space="0" w:color="auto"/>
        <w:right w:val="none" w:sz="0" w:space="0" w:color="auto"/>
      </w:divBdr>
    </w:div>
    <w:div w:id="2122411874">
      <w:bodyDiv w:val="1"/>
      <w:marLeft w:val="0"/>
      <w:marRight w:val="0"/>
      <w:marTop w:val="0"/>
      <w:marBottom w:val="0"/>
      <w:divBdr>
        <w:top w:val="none" w:sz="0" w:space="0" w:color="auto"/>
        <w:left w:val="none" w:sz="0" w:space="0" w:color="auto"/>
        <w:bottom w:val="none" w:sz="0" w:space="0" w:color="auto"/>
        <w:right w:val="none" w:sz="0" w:space="0" w:color="auto"/>
      </w:divBdr>
    </w:div>
    <w:div w:id="2124035489">
      <w:bodyDiv w:val="1"/>
      <w:marLeft w:val="0"/>
      <w:marRight w:val="0"/>
      <w:marTop w:val="0"/>
      <w:marBottom w:val="0"/>
      <w:divBdr>
        <w:top w:val="none" w:sz="0" w:space="0" w:color="auto"/>
        <w:left w:val="none" w:sz="0" w:space="0" w:color="auto"/>
        <w:bottom w:val="none" w:sz="0" w:space="0" w:color="auto"/>
        <w:right w:val="none" w:sz="0" w:space="0" w:color="auto"/>
      </w:divBdr>
    </w:div>
    <w:div w:id="2124111251">
      <w:bodyDiv w:val="1"/>
      <w:marLeft w:val="0"/>
      <w:marRight w:val="0"/>
      <w:marTop w:val="0"/>
      <w:marBottom w:val="0"/>
      <w:divBdr>
        <w:top w:val="none" w:sz="0" w:space="0" w:color="auto"/>
        <w:left w:val="none" w:sz="0" w:space="0" w:color="auto"/>
        <w:bottom w:val="none" w:sz="0" w:space="0" w:color="auto"/>
        <w:right w:val="none" w:sz="0" w:space="0" w:color="auto"/>
      </w:divBdr>
    </w:div>
    <w:div w:id="2125684113">
      <w:bodyDiv w:val="1"/>
      <w:marLeft w:val="0"/>
      <w:marRight w:val="0"/>
      <w:marTop w:val="0"/>
      <w:marBottom w:val="0"/>
      <w:divBdr>
        <w:top w:val="none" w:sz="0" w:space="0" w:color="auto"/>
        <w:left w:val="none" w:sz="0" w:space="0" w:color="auto"/>
        <w:bottom w:val="none" w:sz="0" w:space="0" w:color="auto"/>
        <w:right w:val="none" w:sz="0" w:space="0" w:color="auto"/>
      </w:divBdr>
    </w:div>
    <w:div w:id="2126120950">
      <w:bodyDiv w:val="1"/>
      <w:marLeft w:val="0"/>
      <w:marRight w:val="0"/>
      <w:marTop w:val="0"/>
      <w:marBottom w:val="0"/>
      <w:divBdr>
        <w:top w:val="none" w:sz="0" w:space="0" w:color="auto"/>
        <w:left w:val="none" w:sz="0" w:space="0" w:color="auto"/>
        <w:bottom w:val="none" w:sz="0" w:space="0" w:color="auto"/>
        <w:right w:val="none" w:sz="0" w:space="0" w:color="auto"/>
      </w:divBdr>
    </w:div>
    <w:div w:id="2126121765">
      <w:bodyDiv w:val="1"/>
      <w:marLeft w:val="0"/>
      <w:marRight w:val="0"/>
      <w:marTop w:val="0"/>
      <w:marBottom w:val="0"/>
      <w:divBdr>
        <w:top w:val="none" w:sz="0" w:space="0" w:color="auto"/>
        <w:left w:val="none" w:sz="0" w:space="0" w:color="auto"/>
        <w:bottom w:val="none" w:sz="0" w:space="0" w:color="auto"/>
        <w:right w:val="none" w:sz="0" w:space="0" w:color="auto"/>
      </w:divBdr>
    </w:div>
    <w:div w:id="2128697840">
      <w:bodyDiv w:val="1"/>
      <w:marLeft w:val="0"/>
      <w:marRight w:val="0"/>
      <w:marTop w:val="0"/>
      <w:marBottom w:val="0"/>
      <w:divBdr>
        <w:top w:val="none" w:sz="0" w:space="0" w:color="auto"/>
        <w:left w:val="none" w:sz="0" w:space="0" w:color="auto"/>
        <w:bottom w:val="none" w:sz="0" w:space="0" w:color="auto"/>
        <w:right w:val="none" w:sz="0" w:space="0" w:color="auto"/>
      </w:divBdr>
    </w:div>
    <w:div w:id="2128698863">
      <w:bodyDiv w:val="1"/>
      <w:marLeft w:val="0"/>
      <w:marRight w:val="0"/>
      <w:marTop w:val="0"/>
      <w:marBottom w:val="0"/>
      <w:divBdr>
        <w:top w:val="none" w:sz="0" w:space="0" w:color="auto"/>
        <w:left w:val="none" w:sz="0" w:space="0" w:color="auto"/>
        <w:bottom w:val="none" w:sz="0" w:space="0" w:color="auto"/>
        <w:right w:val="none" w:sz="0" w:space="0" w:color="auto"/>
      </w:divBdr>
    </w:div>
    <w:div w:id="2129200219">
      <w:bodyDiv w:val="1"/>
      <w:marLeft w:val="0"/>
      <w:marRight w:val="0"/>
      <w:marTop w:val="0"/>
      <w:marBottom w:val="0"/>
      <w:divBdr>
        <w:top w:val="none" w:sz="0" w:space="0" w:color="auto"/>
        <w:left w:val="none" w:sz="0" w:space="0" w:color="auto"/>
        <w:bottom w:val="none" w:sz="0" w:space="0" w:color="auto"/>
        <w:right w:val="none" w:sz="0" w:space="0" w:color="auto"/>
      </w:divBdr>
    </w:div>
    <w:div w:id="2129201869">
      <w:bodyDiv w:val="1"/>
      <w:marLeft w:val="0"/>
      <w:marRight w:val="0"/>
      <w:marTop w:val="0"/>
      <w:marBottom w:val="0"/>
      <w:divBdr>
        <w:top w:val="none" w:sz="0" w:space="0" w:color="auto"/>
        <w:left w:val="none" w:sz="0" w:space="0" w:color="auto"/>
        <w:bottom w:val="none" w:sz="0" w:space="0" w:color="auto"/>
        <w:right w:val="none" w:sz="0" w:space="0" w:color="auto"/>
      </w:divBdr>
    </w:div>
    <w:div w:id="2129471372">
      <w:bodyDiv w:val="1"/>
      <w:marLeft w:val="0"/>
      <w:marRight w:val="0"/>
      <w:marTop w:val="0"/>
      <w:marBottom w:val="0"/>
      <w:divBdr>
        <w:top w:val="none" w:sz="0" w:space="0" w:color="auto"/>
        <w:left w:val="none" w:sz="0" w:space="0" w:color="auto"/>
        <w:bottom w:val="none" w:sz="0" w:space="0" w:color="auto"/>
        <w:right w:val="none" w:sz="0" w:space="0" w:color="auto"/>
      </w:divBdr>
    </w:div>
    <w:div w:id="2129617507">
      <w:bodyDiv w:val="1"/>
      <w:marLeft w:val="0"/>
      <w:marRight w:val="0"/>
      <w:marTop w:val="0"/>
      <w:marBottom w:val="0"/>
      <w:divBdr>
        <w:top w:val="none" w:sz="0" w:space="0" w:color="auto"/>
        <w:left w:val="none" w:sz="0" w:space="0" w:color="auto"/>
        <w:bottom w:val="none" w:sz="0" w:space="0" w:color="auto"/>
        <w:right w:val="none" w:sz="0" w:space="0" w:color="auto"/>
      </w:divBdr>
    </w:div>
    <w:div w:id="2129934390">
      <w:bodyDiv w:val="1"/>
      <w:marLeft w:val="0"/>
      <w:marRight w:val="0"/>
      <w:marTop w:val="0"/>
      <w:marBottom w:val="0"/>
      <w:divBdr>
        <w:top w:val="none" w:sz="0" w:space="0" w:color="auto"/>
        <w:left w:val="none" w:sz="0" w:space="0" w:color="auto"/>
        <w:bottom w:val="none" w:sz="0" w:space="0" w:color="auto"/>
        <w:right w:val="none" w:sz="0" w:space="0" w:color="auto"/>
      </w:divBdr>
    </w:div>
    <w:div w:id="2130197787">
      <w:bodyDiv w:val="1"/>
      <w:marLeft w:val="0"/>
      <w:marRight w:val="0"/>
      <w:marTop w:val="0"/>
      <w:marBottom w:val="0"/>
      <w:divBdr>
        <w:top w:val="none" w:sz="0" w:space="0" w:color="auto"/>
        <w:left w:val="none" w:sz="0" w:space="0" w:color="auto"/>
        <w:bottom w:val="none" w:sz="0" w:space="0" w:color="auto"/>
        <w:right w:val="none" w:sz="0" w:space="0" w:color="auto"/>
      </w:divBdr>
    </w:div>
    <w:div w:id="2131315264">
      <w:bodyDiv w:val="1"/>
      <w:marLeft w:val="0"/>
      <w:marRight w:val="0"/>
      <w:marTop w:val="0"/>
      <w:marBottom w:val="0"/>
      <w:divBdr>
        <w:top w:val="none" w:sz="0" w:space="0" w:color="auto"/>
        <w:left w:val="none" w:sz="0" w:space="0" w:color="auto"/>
        <w:bottom w:val="none" w:sz="0" w:space="0" w:color="auto"/>
        <w:right w:val="none" w:sz="0" w:space="0" w:color="auto"/>
      </w:divBdr>
    </w:div>
    <w:div w:id="2131774925">
      <w:bodyDiv w:val="1"/>
      <w:marLeft w:val="0"/>
      <w:marRight w:val="0"/>
      <w:marTop w:val="0"/>
      <w:marBottom w:val="0"/>
      <w:divBdr>
        <w:top w:val="none" w:sz="0" w:space="0" w:color="auto"/>
        <w:left w:val="none" w:sz="0" w:space="0" w:color="auto"/>
        <w:bottom w:val="none" w:sz="0" w:space="0" w:color="auto"/>
        <w:right w:val="none" w:sz="0" w:space="0" w:color="auto"/>
      </w:divBdr>
    </w:div>
    <w:div w:id="2131969295">
      <w:bodyDiv w:val="1"/>
      <w:marLeft w:val="0"/>
      <w:marRight w:val="0"/>
      <w:marTop w:val="0"/>
      <w:marBottom w:val="0"/>
      <w:divBdr>
        <w:top w:val="none" w:sz="0" w:space="0" w:color="auto"/>
        <w:left w:val="none" w:sz="0" w:space="0" w:color="auto"/>
        <w:bottom w:val="none" w:sz="0" w:space="0" w:color="auto"/>
        <w:right w:val="none" w:sz="0" w:space="0" w:color="auto"/>
      </w:divBdr>
    </w:div>
    <w:div w:id="2132088518">
      <w:bodyDiv w:val="1"/>
      <w:marLeft w:val="0"/>
      <w:marRight w:val="0"/>
      <w:marTop w:val="0"/>
      <w:marBottom w:val="0"/>
      <w:divBdr>
        <w:top w:val="none" w:sz="0" w:space="0" w:color="auto"/>
        <w:left w:val="none" w:sz="0" w:space="0" w:color="auto"/>
        <w:bottom w:val="none" w:sz="0" w:space="0" w:color="auto"/>
        <w:right w:val="none" w:sz="0" w:space="0" w:color="auto"/>
      </w:divBdr>
    </w:div>
    <w:div w:id="2132940470">
      <w:bodyDiv w:val="1"/>
      <w:marLeft w:val="0"/>
      <w:marRight w:val="0"/>
      <w:marTop w:val="0"/>
      <w:marBottom w:val="0"/>
      <w:divBdr>
        <w:top w:val="none" w:sz="0" w:space="0" w:color="auto"/>
        <w:left w:val="none" w:sz="0" w:space="0" w:color="auto"/>
        <w:bottom w:val="none" w:sz="0" w:space="0" w:color="auto"/>
        <w:right w:val="none" w:sz="0" w:space="0" w:color="auto"/>
      </w:divBdr>
    </w:div>
    <w:div w:id="2133160253">
      <w:bodyDiv w:val="1"/>
      <w:marLeft w:val="0"/>
      <w:marRight w:val="0"/>
      <w:marTop w:val="0"/>
      <w:marBottom w:val="0"/>
      <w:divBdr>
        <w:top w:val="none" w:sz="0" w:space="0" w:color="auto"/>
        <w:left w:val="none" w:sz="0" w:space="0" w:color="auto"/>
        <w:bottom w:val="none" w:sz="0" w:space="0" w:color="auto"/>
        <w:right w:val="none" w:sz="0" w:space="0" w:color="auto"/>
      </w:divBdr>
    </w:div>
    <w:div w:id="2133211457">
      <w:bodyDiv w:val="1"/>
      <w:marLeft w:val="0"/>
      <w:marRight w:val="0"/>
      <w:marTop w:val="0"/>
      <w:marBottom w:val="0"/>
      <w:divBdr>
        <w:top w:val="none" w:sz="0" w:space="0" w:color="auto"/>
        <w:left w:val="none" w:sz="0" w:space="0" w:color="auto"/>
        <w:bottom w:val="none" w:sz="0" w:space="0" w:color="auto"/>
        <w:right w:val="none" w:sz="0" w:space="0" w:color="auto"/>
      </w:divBdr>
    </w:div>
    <w:div w:id="2133858536">
      <w:bodyDiv w:val="1"/>
      <w:marLeft w:val="0"/>
      <w:marRight w:val="0"/>
      <w:marTop w:val="0"/>
      <w:marBottom w:val="0"/>
      <w:divBdr>
        <w:top w:val="none" w:sz="0" w:space="0" w:color="auto"/>
        <w:left w:val="none" w:sz="0" w:space="0" w:color="auto"/>
        <w:bottom w:val="none" w:sz="0" w:space="0" w:color="auto"/>
        <w:right w:val="none" w:sz="0" w:space="0" w:color="auto"/>
      </w:divBdr>
    </w:div>
    <w:div w:id="2134591378">
      <w:bodyDiv w:val="1"/>
      <w:marLeft w:val="0"/>
      <w:marRight w:val="0"/>
      <w:marTop w:val="0"/>
      <w:marBottom w:val="0"/>
      <w:divBdr>
        <w:top w:val="none" w:sz="0" w:space="0" w:color="auto"/>
        <w:left w:val="none" w:sz="0" w:space="0" w:color="auto"/>
        <w:bottom w:val="none" w:sz="0" w:space="0" w:color="auto"/>
        <w:right w:val="none" w:sz="0" w:space="0" w:color="auto"/>
      </w:divBdr>
    </w:div>
    <w:div w:id="2134981611">
      <w:bodyDiv w:val="1"/>
      <w:marLeft w:val="0"/>
      <w:marRight w:val="0"/>
      <w:marTop w:val="0"/>
      <w:marBottom w:val="0"/>
      <w:divBdr>
        <w:top w:val="none" w:sz="0" w:space="0" w:color="auto"/>
        <w:left w:val="none" w:sz="0" w:space="0" w:color="auto"/>
        <w:bottom w:val="none" w:sz="0" w:space="0" w:color="auto"/>
        <w:right w:val="none" w:sz="0" w:space="0" w:color="auto"/>
      </w:divBdr>
    </w:div>
    <w:div w:id="2136557431">
      <w:bodyDiv w:val="1"/>
      <w:marLeft w:val="0"/>
      <w:marRight w:val="0"/>
      <w:marTop w:val="0"/>
      <w:marBottom w:val="0"/>
      <w:divBdr>
        <w:top w:val="none" w:sz="0" w:space="0" w:color="auto"/>
        <w:left w:val="none" w:sz="0" w:space="0" w:color="auto"/>
        <w:bottom w:val="none" w:sz="0" w:space="0" w:color="auto"/>
        <w:right w:val="none" w:sz="0" w:space="0" w:color="auto"/>
      </w:divBdr>
    </w:div>
    <w:div w:id="2137483768">
      <w:bodyDiv w:val="1"/>
      <w:marLeft w:val="0"/>
      <w:marRight w:val="0"/>
      <w:marTop w:val="0"/>
      <w:marBottom w:val="0"/>
      <w:divBdr>
        <w:top w:val="none" w:sz="0" w:space="0" w:color="auto"/>
        <w:left w:val="none" w:sz="0" w:space="0" w:color="auto"/>
        <w:bottom w:val="none" w:sz="0" w:space="0" w:color="auto"/>
        <w:right w:val="none" w:sz="0" w:space="0" w:color="auto"/>
      </w:divBdr>
    </w:div>
    <w:div w:id="2137746920">
      <w:bodyDiv w:val="1"/>
      <w:marLeft w:val="0"/>
      <w:marRight w:val="0"/>
      <w:marTop w:val="0"/>
      <w:marBottom w:val="0"/>
      <w:divBdr>
        <w:top w:val="none" w:sz="0" w:space="0" w:color="auto"/>
        <w:left w:val="none" w:sz="0" w:space="0" w:color="auto"/>
        <w:bottom w:val="none" w:sz="0" w:space="0" w:color="auto"/>
        <w:right w:val="none" w:sz="0" w:space="0" w:color="auto"/>
      </w:divBdr>
    </w:div>
    <w:div w:id="2138142772">
      <w:bodyDiv w:val="1"/>
      <w:marLeft w:val="0"/>
      <w:marRight w:val="0"/>
      <w:marTop w:val="0"/>
      <w:marBottom w:val="0"/>
      <w:divBdr>
        <w:top w:val="none" w:sz="0" w:space="0" w:color="auto"/>
        <w:left w:val="none" w:sz="0" w:space="0" w:color="auto"/>
        <w:bottom w:val="none" w:sz="0" w:space="0" w:color="auto"/>
        <w:right w:val="none" w:sz="0" w:space="0" w:color="auto"/>
      </w:divBdr>
    </w:div>
    <w:div w:id="2138719102">
      <w:bodyDiv w:val="1"/>
      <w:marLeft w:val="0"/>
      <w:marRight w:val="0"/>
      <w:marTop w:val="0"/>
      <w:marBottom w:val="0"/>
      <w:divBdr>
        <w:top w:val="none" w:sz="0" w:space="0" w:color="auto"/>
        <w:left w:val="none" w:sz="0" w:space="0" w:color="auto"/>
        <w:bottom w:val="none" w:sz="0" w:space="0" w:color="auto"/>
        <w:right w:val="none" w:sz="0" w:space="0" w:color="auto"/>
      </w:divBdr>
    </w:div>
    <w:div w:id="2139252218">
      <w:bodyDiv w:val="1"/>
      <w:marLeft w:val="0"/>
      <w:marRight w:val="0"/>
      <w:marTop w:val="0"/>
      <w:marBottom w:val="0"/>
      <w:divBdr>
        <w:top w:val="none" w:sz="0" w:space="0" w:color="auto"/>
        <w:left w:val="none" w:sz="0" w:space="0" w:color="auto"/>
        <w:bottom w:val="none" w:sz="0" w:space="0" w:color="auto"/>
        <w:right w:val="none" w:sz="0" w:space="0" w:color="auto"/>
      </w:divBdr>
    </w:div>
    <w:div w:id="2139646506">
      <w:bodyDiv w:val="1"/>
      <w:marLeft w:val="0"/>
      <w:marRight w:val="0"/>
      <w:marTop w:val="0"/>
      <w:marBottom w:val="0"/>
      <w:divBdr>
        <w:top w:val="none" w:sz="0" w:space="0" w:color="auto"/>
        <w:left w:val="none" w:sz="0" w:space="0" w:color="auto"/>
        <w:bottom w:val="none" w:sz="0" w:space="0" w:color="auto"/>
        <w:right w:val="none" w:sz="0" w:space="0" w:color="auto"/>
      </w:divBdr>
    </w:div>
    <w:div w:id="2140955633">
      <w:bodyDiv w:val="1"/>
      <w:marLeft w:val="0"/>
      <w:marRight w:val="0"/>
      <w:marTop w:val="0"/>
      <w:marBottom w:val="0"/>
      <w:divBdr>
        <w:top w:val="none" w:sz="0" w:space="0" w:color="auto"/>
        <w:left w:val="none" w:sz="0" w:space="0" w:color="auto"/>
        <w:bottom w:val="none" w:sz="0" w:space="0" w:color="auto"/>
        <w:right w:val="none" w:sz="0" w:space="0" w:color="auto"/>
      </w:divBdr>
      <w:divsChild>
        <w:div w:id="1910461987">
          <w:marLeft w:val="0"/>
          <w:marRight w:val="0"/>
          <w:marTop w:val="0"/>
          <w:marBottom w:val="0"/>
          <w:divBdr>
            <w:top w:val="none" w:sz="0" w:space="0" w:color="auto"/>
            <w:left w:val="none" w:sz="0" w:space="0" w:color="auto"/>
            <w:bottom w:val="none" w:sz="0" w:space="0" w:color="auto"/>
            <w:right w:val="none" w:sz="0" w:space="0" w:color="auto"/>
          </w:divBdr>
        </w:div>
        <w:div w:id="374938116">
          <w:marLeft w:val="0"/>
          <w:marRight w:val="0"/>
          <w:marTop w:val="0"/>
          <w:marBottom w:val="0"/>
          <w:divBdr>
            <w:top w:val="none" w:sz="0" w:space="0" w:color="auto"/>
            <w:left w:val="none" w:sz="0" w:space="0" w:color="auto"/>
            <w:bottom w:val="none" w:sz="0" w:space="0" w:color="auto"/>
            <w:right w:val="none" w:sz="0" w:space="0" w:color="auto"/>
          </w:divBdr>
        </w:div>
        <w:div w:id="151147809">
          <w:marLeft w:val="0"/>
          <w:marRight w:val="0"/>
          <w:marTop w:val="0"/>
          <w:marBottom w:val="0"/>
          <w:divBdr>
            <w:top w:val="none" w:sz="0" w:space="0" w:color="auto"/>
            <w:left w:val="none" w:sz="0" w:space="0" w:color="auto"/>
            <w:bottom w:val="none" w:sz="0" w:space="0" w:color="auto"/>
            <w:right w:val="none" w:sz="0" w:space="0" w:color="auto"/>
          </w:divBdr>
        </w:div>
        <w:div w:id="44914213">
          <w:marLeft w:val="0"/>
          <w:marRight w:val="0"/>
          <w:marTop w:val="0"/>
          <w:marBottom w:val="0"/>
          <w:divBdr>
            <w:top w:val="none" w:sz="0" w:space="0" w:color="auto"/>
            <w:left w:val="none" w:sz="0" w:space="0" w:color="auto"/>
            <w:bottom w:val="none" w:sz="0" w:space="0" w:color="auto"/>
            <w:right w:val="none" w:sz="0" w:space="0" w:color="auto"/>
          </w:divBdr>
        </w:div>
        <w:div w:id="1537083763">
          <w:marLeft w:val="0"/>
          <w:marRight w:val="0"/>
          <w:marTop w:val="0"/>
          <w:marBottom w:val="0"/>
          <w:divBdr>
            <w:top w:val="none" w:sz="0" w:space="0" w:color="auto"/>
            <w:left w:val="none" w:sz="0" w:space="0" w:color="auto"/>
            <w:bottom w:val="none" w:sz="0" w:space="0" w:color="auto"/>
            <w:right w:val="none" w:sz="0" w:space="0" w:color="auto"/>
          </w:divBdr>
        </w:div>
        <w:div w:id="2076664308">
          <w:marLeft w:val="0"/>
          <w:marRight w:val="0"/>
          <w:marTop w:val="0"/>
          <w:marBottom w:val="0"/>
          <w:divBdr>
            <w:top w:val="none" w:sz="0" w:space="0" w:color="auto"/>
            <w:left w:val="none" w:sz="0" w:space="0" w:color="auto"/>
            <w:bottom w:val="none" w:sz="0" w:space="0" w:color="auto"/>
            <w:right w:val="none" w:sz="0" w:space="0" w:color="auto"/>
          </w:divBdr>
        </w:div>
        <w:div w:id="2012288942">
          <w:marLeft w:val="0"/>
          <w:marRight w:val="0"/>
          <w:marTop w:val="0"/>
          <w:marBottom w:val="0"/>
          <w:divBdr>
            <w:top w:val="none" w:sz="0" w:space="0" w:color="auto"/>
            <w:left w:val="none" w:sz="0" w:space="0" w:color="auto"/>
            <w:bottom w:val="none" w:sz="0" w:space="0" w:color="auto"/>
            <w:right w:val="none" w:sz="0" w:space="0" w:color="auto"/>
          </w:divBdr>
        </w:div>
        <w:div w:id="1951431405">
          <w:marLeft w:val="0"/>
          <w:marRight w:val="0"/>
          <w:marTop w:val="0"/>
          <w:marBottom w:val="0"/>
          <w:divBdr>
            <w:top w:val="none" w:sz="0" w:space="0" w:color="auto"/>
            <w:left w:val="none" w:sz="0" w:space="0" w:color="auto"/>
            <w:bottom w:val="none" w:sz="0" w:space="0" w:color="auto"/>
            <w:right w:val="none" w:sz="0" w:space="0" w:color="auto"/>
          </w:divBdr>
        </w:div>
        <w:div w:id="265501253">
          <w:marLeft w:val="0"/>
          <w:marRight w:val="0"/>
          <w:marTop w:val="0"/>
          <w:marBottom w:val="0"/>
          <w:divBdr>
            <w:top w:val="none" w:sz="0" w:space="0" w:color="auto"/>
            <w:left w:val="none" w:sz="0" w:space="0" w:color="auto"/>
            <w:bottom w:val="none" w:sz="0" w:space="0" w:color="auto"/>
            <w:right w:val="none" w:sz="0" w:space="0" w:color="auto"/>
          </w:divBdr>
        </w:div>
        <w:div w:id="2063090426">
          <w:marLeft w:val="0"/>
          <w:marRight w:val="0"/>
          <w:marTop w:val="0"/>
          <w:marBottom w:val="0"/>
          <w:divBdr>
            <w:top w:val="none" w:sz="0" w:space="0" w:color="auto"/>
            <w:left w:val="none" w:sz="0" w:space="0" w:color="auto"/>
            <w:bottom w:val="none" w:sz="0" w:space="0" w:color="auto"/>
            <w:right w:val="none" w:sz="0" w:space="0" w:color="auto"/>
          </w:divBdr>
        </w:div>
        <w:div w:id="229311255">
          <w:marLeft w:val="0"/>
          <w:marRight w:val="0"/>
          <w:marTop w:val="0"/>
          <w:marBottom w:val="0"/>
          <w:divBdr>
            <w:top w:val="none" w:sz="0" w:space="0" w:color="auto"/>
            <w:left w:val="none" w:sz="0" w:space="0" w:color="auto"/>
            <w:bottom w:val="none" w:sz="0" w:space="0" w:color="auto"/>
            <w:right w:val="none" w:sz="0" w:space="0" w:color="auto"/>
          </w:divBdr>
        </w:div>
        <w:div w:id="439495842">
          <w:marLeft w:val="0"/>
          <w:marRight w:val="0"/>
          <w:marTop w:val="0"/>
          <w:marBottom w:val="0"/>
          <w:divBdr>
            <w:top w:val="none" w:sz="0" w:space="0" w:color="auto"/>
            <w:left w:val="none" w:sz="0" w:space="0" w:color="auto"/>
            <w:bottom w:val="none" w:sz="0" w:space="0" w:color="auto"/>
            <w:right w:val="none" w:sz="0" w:space="0" w:color="auto"/>
          </w:divBdr>
        </w:div>
        <w:div w:id="1164277414">
          <w:marLeft w:val="0"/>
          <w:marRight w:val="0"/>
          <w:marTop w:val="0"/>
          <w:marBottom w:val="0"/>
          <w:divBdr>
            <w:top w:val="none" w:sz="0" w:space="0" w:color="auto"/>
            <w:left w:val="none" w:sz="0" w:space="0" w:color="auto"/>
            <w:bottom w:val="none" w:sz="0" w:space="0" w:color="auto"/>
            <w:right w:val="none" w:sz="0" w:space="0" w:color="auto"/>
          </w:divBdr>
        </w:div>
        <w:div w:id="1876850935">
          <w:marLeft w:val="0"/>
          <w:marRight w:val="0"/>
          <w:marTop w:val="0"/>
          <w:marBottom w:val="0"/>
          <w:divBdr>
            <w:top w:val="none" w:sz="0" w:space="0" w:color="auto"/>
            <w:left w:val="none" w:sz="0" w:space="0" w:color="auto"/>
            <w:bottom w:val="none" w:sz="0" w:space="0" w:color="auto"/>
            <w:right w:val="none" w:sz="0" w:space="0" w:color="auto"/>
          </w:divBdr>
        </w:div>
        <w:div w:id="1025979420">
          <w:marLeft w:val="0"/>
          <w:marRight w:val="0"/>
          <w:marTop w:val="0"/>
          <w:marBottom w:val="0"/>
          <w:divBdr>
            <w:top w:val="none" w:sz="0" w:space="0" w:color="auto"/>
            <w:left w:val="none" w:sz="0" w:space="0" w:color="auto"/>
            <w:bottom w:val="none" w:sz="0" w:space="0" w:color="auto"/>
            <w:right w:val="none" w:sz="0" w:space="0" w:color="auto"/>
          </w:divBdr>
        </w:div>
        <w:div w:id="465395438">
          <w:marLeft w:val="0"/>
          <w:marRight w:val="0"/>
          <w:marTop w:val="0"/>
          <w:marBottom w:val="0"/>
          <w:divBdr>
            <w:top w:val="none" w:sz="0" w:space="0" w:color="auto"/>
            <w:left w:val="none" w:sz="0" w:space="0" w:color="auto"/>
            <w:bottom w:val="none" w:sz="0" w:space="0" w:color="auto"/>
            <w:right w:val="none" w:sz="0" w:space="0" w:color="auto"/>
          </w:divBdr>
        </w:div>
        <w:div w:id="1914705792">
          <w:marLeft w:val="0"/>
          <w:marRight w:val="0"/>
          <w:marTop w:val="0"/>
          <w:marBottom w:val="0"/>
          <w:divBdr>
            <w:top w:val="none" w:sz="0" w:space="0" w:color="auto"/>
            <w:left w:val="none" w:sz="0" w:space="0" w:color="auto"/>
            <w:bottom w:val="none" w:sz="0" w:space="0" w:color="auto"/>
            <w:right w:val="none" w:sz="0" w:space="0" w:color="auto"/>
          </w:divBdr>
        </w:div>
        <w:div w:id="92828503">
          <w:marLeft w:val="0"/>
          <w:marRight w:val="0"/>
          <w:marTop w:val="0"/>
          <w:marBottom w:val="0"/>
          <w:divBdr>
            <w:top w:val="none" w:sz="0" w:space="0" w:color="auto"/>
            <w:left w:val="none" w:sz="0" w:space="0" w:color="auto"/>
            <w:bottom w:val="none" w:sz="0" w:space="0" w:color="auto"/>
            <w:right w:val="none" w:sz="0" w:space="0" w:color="auto"/>
          </w:divBdr>
        </w:div>
        <w:div w:id="4476902">
          <w:marLeft w:val="0"/>
          <w:marRight w:val="0"/>
          <w:marTop w:val="0"/>
          <w:marBottom w:val="0"/>
          <w:divBdr>
            <w:top w:val="none" w:sz="0" w:space="0" w:color="auto"/>
            <w:left w:val="none" w:sz="0" w:space="0" w:color="auto"/>
            <w:bottom w:val="none" w:sz="0" w:space="0" w:color="auto"/>
            <w:right w:val="none" w:sz="0" w:space="0" w:color="auto"/>
          </w:divBdr>
        </w:div>
        <w:div w:id="1377125633">
          <w:marLeft w:val="0"/>
          <w:marRight w:val="0"/>
          <w:marTop w:val="0"/>
          <w:marBottom w:val="0"/>
          <w:divBdr>
            <w:top w:val="none" w:sz="0" w:space="0" w:color="auto"/>
            <w:left w:val="none" w:sz="0" w:space="0" w:color="auto"/>
            <w:bottom w:val="none" w:sz="0" w:space="0" w:color="auto"/>
            <w:right w:val="none" w:sz="0" w:space="0" w:color="auto"/>
          </w:divBdr>
        </w:div>
        <w:div w:id="1119450100">
          <w:marLeft w:val="0"/>
          <w:marRight w:val="0"/>
          <w:marTop w:val="0"/>
          <w:marBottom w:val="0"/>
          <w:divBdr>
            <w:top w:val="none" w:sz="0" w:space="0" w:color="auto"/>
            <w:left w:val="none" w:sz="0" w:space="0" w:color="auto"/>
            <w:bottom w:val="none" w:sz="0" w:space="0" w:color="auto"/>
            <w:right w:val="none" w:sz="0" w:space="0" w:color="auto"/>
          </w:divBdr>
        </w:div>
        <w:div w:id="11687479">
          <w:marLeft w:val="0"/>
          <w:marRight w:val="0"/>
          <w:marTop w:val="0"/>
          <w:marBottom w:val="0"/>
          <w:divBdr>
            <w:top w:val="none" w:sz="0" w:space="0" w:color="auto"/>
            <w:left w:val="none" w:sz="0" w:space="0" w:color="auto"/>
            <w:bottom w:val="none" w:sz="0" w:space="0" w:color="auto"/>
            <w:right w:val="none" w:sz="0" w:space="0" w:color="auto"/>
          </w:divBdr>
        </w:div>
        <w:div w:id="477959321">
          <w:marLeft w:val="0"/>
          <w:marRight w:val="0"/>
          <w:marTop w:val="0"/>
          <w:marBottom w:val="0"/>
          <w:divBdr>
            <w:top w:val="none" w:sz="0" w:space="0" w:color="auto"/>
            <w:left w:val="none" w:sz="0" w:space="0" w:color="auto"/>
            <w:bottom w:val="none" w:sz="0" w:space="0" w:color="auto"/>
            <w:right w:val="none" w:sz="0" w:space="0" w:color="auto"/>
          </w:divBdr>
        </w:div>
        <w:div w:id="803812568">
          <w:marLeft w:val="0"/>
          <w:marRight w:val="0"/>
          <w:marTop w:val="0"/>
          <w:marBottom w:val="0"/>
          <w:divBdr>
            <w:top w:val="none" w:sz="0" w:space="0" w:color="auto"/>
            <w:left w:val="none" w:sz="0" w:space="0" w:color="auto"/>
            <w:bottom w:val="none" w:sz="0" w:space="0" w:color="auto"/>
            <w:right w:val="none" w:sz="0" w:space="0" w:color="auto"/>
          </w:divBdr>
        </w:div>
        <w:div w:id="1787767991">
          <w:marLeft w:val="0"/>
          <w:marRight w:val="0"/>
          <w:marTop w:val="0"/>
          <w:marBottom w:val="0"/>
          <w:divBdr>
            <w:top w:val="none" w:sz="0" w:space="0" w:color="auto"/>
            <w:left w:val="none" w:sz="0" w:space="0" w:color="auto"/>
            <w:bottom w:val="none" w:sz="0" w:space="0" w:color="auto"/>
            <w:right w:val="none" w:sz="0" w:space="0" w:color="auto"/>
          </w:divBdr>
        </w:div>
        <w:div w:id="203174965">
          <w:marLeft w:val="0"/>
          <w:marRight w:val="0"/>
          <w:marTop w:val="0"/>
          <w:marBottom w:val="0"/>
          <w:divBdr>
            <w:top w:val="none" w:sz="0" w:space="0" w:color="auto"/>
            <w:left w:val="none" w:sz="0" w:space="0" w:color="auto"/>
            <w:bottom w:val="none" w:sz="0" w:space="0" w:color="auto"/>
            <w:right w:val="none" w:sz="0" w:space="0" w:color="auto"/>
          </w:divBdr>
        </w:div>
        <w:div w:id="1937446797">
          <w:marLeft w:val="0"/>
          <w:marRight w:val="0"/>
          <w:marTop w:val="0"/>
          <w:marBottom w:val="0"/>
          <w:divBdr>
            <w:top w:val="none" w:sz="0" w:space="0" w:color="auto"/>
            <w:left w:val="none" w:sz="0" w:space="0" w:color="auto"/>
            <w:bottom w:val="none" w:sz="0" w:space="0" w:color="auto"/>
            <w:right w:val="none" w:sz="0" w:space="0" w:color="auto"/>
          </w:divBdr>
        </w:div>
        <w:div w:id="2018338250">
          <w:marLeft w:val="0"/>
          <w:marRight w:val="0"/>
          <w:marTop w:val="0"/>
          <w:marBottom w:val="0"/>
          <w:divBdr>
            <w:top w:val="none" w:sz="0" w:space="0" w:color="auto"/>
            <w:left w:val="none" w:sz="0" w:space="0" w:color="auto"/>
            <w:bottom w:val="none" w:sz="0" w:space="0" w:color="auto"/>
            <w:right w:val="none" w:sz="0" w:space="0" w:color="auto"/>
          </w:divBdr>
        </w:div>
        <w:div w:id="740104167">
          <w:marLeft w:val="0"/>
          <w:marRight w:val="0"/>
          <w:marTop w:val="0"/>
          <w:marBottom w:val="0"/>
          <w:divBdr>
            <w:top w:val="none" w:sz="0" w:space="0" w:color="auto"/>
            <w:left w:val="none" w:sz="0" w:space="0" w:color="auto"/>
            <w:bottom w:val="none" w:sz="0" w:space="0" w:color="auto"/>
            <w:right w:val="none" w:sz="0" w:space="0" w:color="auto"/>
          </w:divBdr>
        </w:div>
        <w:div w:id="2000424615">
          <w:marLeft w:val="0"/>
          <w:marRight w:val="0"/>
          <w:marTop w:val="0"/>
          <w:marBottom w:val="0"/>
          <w:divBdr>
            <w:top w:val="none" w:sz="0" w:space="0" w:color="auto"/>
            <w:left w:val="none" w:sz="0" w:space="0" w:color="auto"/>
            <w:bottom w:val="none" w:sz="0" w:space="0" w:color="auto"/>
            <w:right w:val="none" w:sz="0" w:space="0" w:color="auto"/>
          </w:divBdr>
        </w:div>
        <w:div w:id="380592049">
          <w:marLeft w:val="0"/>
          <w:marRight w:val="0"/>
          <w:marTop w:val="0"/>
          <w:marBottom w:val="0"/>
          <w:divBdr>
            <w:top w:val="none" w:sz="0" w:space="0" w:color="auto"/>
            <w:left w:val="none" w:sz="0" w:space="0" w:color="auto"/>
            <w:bottom w:val="none" w:sz="0" w:space="0" w:color="auto"/>
            <w:right w:val="none" w:sz="0" w:space="0" w:color="auto"/>
          </w:divBdr>
        </w:div>
        <w:div w:id="781920998">
          <w:marLeft w:val="0"/>
          <w:marRight w:val="0"/>
          <w:marTop w:val="0"/>
          <w:marBottom w:val="0"/>
          <w:divBdr>
            <w:top w:val="none" w:sz="0" w:space="0" w:color="auto"/>
            <w:left w:val="none" w:sz="0" w:space="0" w:color="auto"/>
            <w:bottom w:val="none" w:sz="0" w:space="0" w:color="auto"/>
            <w:right w:val="none" w:sz="0" w:space="0" w:color="auto"/>
          </w:divBdr>
        </w:div>
        <w:div w:id="1230311203">
          <w:marLeft w:val="0"/>
          <w:marRight w:val="0"/>
          <w:marTop w:val="0"/>
          <w:marBottom w:val="0"/>
          <w:divBdr>
            <w:top w:val="none" w:sz="0" w:space="0" w:color="auto"/>
            <w:left w:val="none" w:sz="0" w:space="0" w:color="auto"/>
            <w:bottom w:val="none" w:sz="0" w:space="0" w:color="auto"/>
            <w:right w:val="none" w:sz="0" w:space="0" w:color="auto"/>
          </w:divBdr>
        </w:div>
        <w:div w:id="1015378476">
          <w:marLeft w:val="0"/>
          <w:marRight w:val="0"/>
          <w:marTop w:val="0"/>
          <w:marBottom w:val="0"/>
          <w:divBdr>
            <w:top w:val="none" w:sz="0" w:space="0" w:color="auto"/>
            <w:left w:val="none" w:sz="0" w:space="0" w:color="auto"/>
            <w:bottom w:val="none" w:sz="0" w:space="0" w:color="auto"/>
            <w:right w:val="none" w:sz="0" w:space="0" w:color="auto"/>
          </w:divBdr>
        </w:div>
        <w:div w:id="796948009">
          <w:marLeft w:val="0"/>
          <w:marRight w:val="0"/>
          <w:marTop w:val="0"/>
          <w:marBottom w:val="0"/>
          <w:divBdr>
            <w:top w:val="none" w:sz="0" w:space="0" w:color="auto"/>
            <w:left w:val="none" w:sz="0" w:space="0" w:color="auto"/>
            <w:bottom w:val="none" w:sz="0" w:space="0" w:color="auto"/>
            <w:right w:val="none" w:sz="0" w:space="0" w:color="auto"/>
          </w:divBdr>
        </w:div>
        <w:div w:id="618951622">
          <w:marLeft w:val="0"/>
          <w:marRight w:val="0"/>
          <w:marTop w:val="0"/>
          <w:marBottom w:val="0"/>
          <w:divBdr>
            <w:top w:val="none" w:sz="0" w:space="0" w:color="auto"/>
            <w:left w:val="none" w:sz="0" w:space="0" w:color="auto"/>
            <w:bottom w:val="none" w:sz="0" w:space="0" w:color="auto"/>
            <w:right w:val="none" w:sz="0" w:space="0" w:color="auto"/>
          </w:divBdr>
        </w:div>
        <w:div w:id="397829254">
          <w:marLeft w:val="0"/>
          <w:marRight w:val="0"/>
          <w:marTop w:val="0"/>
          <w:marBottom w:val="0"/>
          <w:divBdr>
            <w:top w:val="none" w:sz="0" w:space="0" w:color="auto"/>
            <w:left w:val="none" w:sz="0" w:space="0" w:color="auto"/>
            <w:bottom w:val="none" w:sz="0" w:space="0" w:color="auto"/>
            <w:right w:val="none" w:sz="0" w:space="0" w:color="auto"/>
          </w:divBdr>
        </w:div>
        <w:div w:id="364061710">
          <w:marLeft w:val="0"/>
          <w:marRight w:val="0"/>
          <w:marTop w:val="0"/>
          <w:marBottom w:val="0"/>
          <w:divBdr>
            <w:top w:val="none" w:sz="0" w:space="0" w:color="auto"/>
            <w:left w:val="none" w:sz="0" w:space="0" w:color="auto"/>
            <w:bottom w:val="none" w:sz="0" w:space="0" w:color="auto"/>
            <w:right w:val="none" w:sz="0" w:space="0" w:color="auto"/>
          </w:divBdr>
        </w:div>
        <w:div w:id="1027220841">
          <w:marLeft w:val="0"/>
          <w:marRight w:val="0"/>
          <w:marTop w:val="0"/>
          <w:marBottom w:val="0"/>
          <w:divBdr>
            <w:top w:val="none" w:sz="0" w:space="0" w:color="auto"/>
            <w:left w:val="none" w:sz="0" w:space="0" w:color="auto"/>
            <w:bottom w:val="none" w:sz="0" w:space="0" w:color="auto"/>
            <w:right w:val="none" w:sz="0" w:space="0" w:color="auto"/>
          </w:divBdr>
        </w:div>
        <w:div w:id="902450933">
          <w:marLeft w:val="0"/>
          <w:marRight w:val="0"/>
          <w:marTop w:val="0"/>
          <w:marBottom w:val="0"/>
          <w:divBdr>
            <w:top w:val="none" w:sz="0" w:space="0" w:color="auto"/>
            <w:left w:val="none" w:sz="0" w:space="0" w:color="auto"/>
            <w:bottom w:val="none" w:sz="0" w:space="0" w:color="auto"/>
            <w:right w:val="none" w:sz="0" w:space="0" w:color="auto"/>
          </w:divBdr>
        </w:div>
        <w:div w:id="1044986950">
          <w:marLeft w:val="0"/>
          <w:marRight w:val="0"/>
          <w:marTop w:val="0"/>
          <w:marBottom w:val="0"/>
          <w:divBdr>
            <w:top w:val="none" w:sz="0" w:space="0" w:color="auto"/>
            <w:left w:val="none" w:sz="0" w:space="0" w:color="auto"/>
            <w:bottom w:val="none" w:sz="0" w:space="0" w:color="auto"/>
            <w:right w:val="none" w:sz="0" w:space="0" w:color="auto"/>
          </w:divBdr>
        </w:div>
        <w:div w:id="1638949989">
          <w:marLeft w:val="0"/>
          <w:marRight w:val="0"/>
          <w:marTop w:val="0"/>
          <w:marBottom w:val="0"/>
          <w:divBdr>
            <w:top w:val="none" w:sz="0" w:space="0" w:color="auto"/>
            <w:left w:val="none" w:sz="0" w:space="0" w:color="auto"/>
            <w:bottom w:val="none" w:sz="0" w:space="0" w:color="auto"/>
            <w:right w:val="none" w:sz="0" w:space="0" w:color="auto"/>
          </w:divBdr>
        </w:div>
        <w:div w:id="507867743">
          <w:marLeft w:val="0"/>
          <w:marRight w:val="0"/>
          <w:marTop w:val="0"/>
          <w:marBottom w:val="0"/>
          <w:divBdr>
            <w:top w:val="none" w:sz="0" w:space="0" w:color="auto"/>
            <w:left w:val="none" w:sz="0" w:space="0" w:color="auto"/>
            <w:bottom w:val="none" w:sz="0" w:space="0" w:color="auto"/>
            <w:right w:val="none" w:sz="0" w:space="0" w:color="auto"/>
          </w:divBdr>
        </w:div>
        <w:div w:id="1447231697">
          <w:marLeft w:val="0"/>
          <w:marRight w:val="0"/>
          <w:marTop w:val="0"/>
          <w:marBottom w:val="0"/>
          <w:divBdr>
            <w:top w:val="none" w:sz="0" w:space="0" w:color="auto"/>
            <w:left w:val="none" w:sz="0" w:space="0" w:color="auto"/>
            <w:bottom w:val="none" w:sz="0" w:space="0" w:color="auto"/>
            <w:right w:val="none" w:sz="0" w:space="0" w:color="auto"/>
          </w:divBdr>
        </w:div>
        <w:div w:id="1419904008">
          <w:marLeft w:val="0"/>
          <w:marRight w:val="0"/>
          <w:marTop w:val="0"/>
          <w:marBottom w:val="0"/>
          <w:divBdr>
            <w:top w:val="none" w:sz="0" w:space="0" w:color="auto"/>
            <w:left w:val="none" w:sz="0" w:space="0" w:color="auto"/>
            <w:bottom w:val="none" w:sz="0" w:space="0" w:color="auto"/>
            <w:right w:val="none" w:sz="0" w:space="0" w:color="auto"/>
          </w:divBdr>
        </w:div>
        <w:div w:id="646518962">
          <w:marLeft w:val="0"/>
          <w:marRight w:val="0"/>
          <w:marTop w:val="0"/>
          <w:marBottom w:val="0"/>
          <w:divBdr>
            <w:top w:val="none" w:sz="0" w:space="0" w:color="auto"/>
            <w:left w:val="none" w:sz="0" w:space="0" w:color="auto"/>
            <w:bottom w:val="none" w:sz="0" w:space="0" w:color="auto"/>
            <w:right w:val="none" w:sz="0" w:space="0" w:color="auto"/>
          </w:divBdr>
        </w:div>
        <w:div w:id="1856919014">
          <w:marLeft w:val="0"/>
          <w:marRight w:val="0"/>
          <w:marTop w:val="0"/>
          <w:marBottom w:val="0"/>
          <w:divBdr>
            <w:top w:val="none" w:sz="0" w:space="0" w:color="auto"/>
            <w:left w:val="none" w:sz="0" w:space="0" w:color="auto"/>
            <w:bottom w:val="none" w:sz="0" w:space="0" w:color="auto"/>
            <w:right w:val="none" w:sz="0" w:space="0" w:color="auto"/>
          </w:divBdr>
        </w:div>
        <w:div w:id="78598687">
          <w:marLeft w:val="0"/>
          <w:marRight w:val="0"/>
          <w:marTop w:val="0"/>
          <w:marBottom w:val="0"/>
          <w:divBdr>
            <w:top w:val="none" w:sz="0" w:space="0" w:color="auto"/>
            <w:left w:val="none" w:sz="0" w:space="0" w:color="auto"/>
            <w:bottom w:val="none" w:sz="0" w:space="0" w:color="auto"/>
            <w:right w:val="none" w:sz="0" w:space="0" w:color="auto"/>
          </w:divBdr>
        </w:div>
        <w:div w:id="581064866">
          <w:marLeft w:val="0"/>
          <w:marRight w:val="0"/>
          <w:marTop w:val="0"/>
          <w:marBottom w:val="0"/>
          <w:divBdr>
            <w:top w:val="none" w:sz="0" w:space="0" w:color="auto"/>
            <w:left w:val="none" w:sz="0" w:space="0" w:color="auto"/>
            <w:bottom w:val="none" w:sz="0" w:space="0" w:color="auto"/>
            <w:right w:val="none" w:sz="0" w:space="0" w:color="auto"/>
          </w:divBdr>
        </w:div>
        <w:div w:id="1845120250">
          <w:marLeft w:val="0"/>
          <w:marRight w:val="0"/>
          <w:marTop w:val="0"/>
          <w:marBottom w:val="0"/>
          <w:divBdr>
            <w:top w:val="none" w:sz="0" w:space="0" w:color="auto"/>
            <w:left w:val="none" w:sz="0" w:space="0" w:color="auto"/>
            <w:bottom w:val="none" w:sz="0" w:space="0" w:color="auto"/>
            <w:right w:val="none" w:sz="0" w:space="0" w:color="auto"/>
          </w:divBdr>
        </w:div>
        <w:div w:id="890850051">
          <w:marLeft w:val="0"/>
          <w:marRight w:val="0"/>
          <w:marTop w:val="0"/>
          <w:marBottom w:val="0"/>
          <w:divBdr>
            <w:top w:val="none" w:sz="0" w:space="0" w:color="auto"/>
            <w:left w:val="none" w:sz="0" w:space="0" w:color="auto"/>
            <w:bottom w:val="none" w:sz="0" w:space="0" w:color="auto"/>
            <w:right w:val="none" w:sz="0" w:space="0" w:color="auto"/>
          </w:divBdr>
        </w:div>
        <w:div w:id="1208839448">
          <w:marLeft w:val="0"/>
          <w:marRight w:val="0"/>
          <w:marTop w:val="0"/>
          <w:marBottom w:val="0"/>
          <w:divBdr>
            <w:top w:val="none" w:sz="0" w:space="0" w:color="auto"/>
            <w:left w:val="none" w:sz="0" w:space="0" w:color="auto"/>
            <w:bottom w:val="none" w:sz="0" w:space="0" w:color="auto"/>
            <w:right w:val="none" w:sz="0" w:space="0" w:color="auto"/>
          </w:divBdr>
        </w:div>
        <w:div w:id="1510486930">
          <w:marLeft w:val="0"/>
          <w:marRight w:val="0"/>
          <w:marTop w:val="0"/>
          <w:marBottom w:val="0"/>
          <w:divBdr>
            <w:top w:val="none" w:sz="0" w:space="0" w:color="auto"/>
            <w:left w:val="none" w:sz="0" w:space="0" w:color="auto"/>
            <w:bottom w:val="none" w:sz="0" w:space="0" w:color="auto"/>
            <w:right w:val="none" w:sz="0" w:space="0" w:color="auto"/>
          </w:divBdr>
        </w:div>
        <w:div w:id="1901284211">
          <w:marLeft w:val="0"/>
          <w:marRight w:val="0"/>
          <w:marTop w:val="0"/>
          <w:marBottom w:val="0"/>
          <w:divBdr>
            <w:top w:val="none" w:sz="0" w:space="0" w:color="auto"/>
            <w:left w:val="none" w:sz="0" w:space="0" w:color="auto"/>
            <w:bottom w:val="none" w:sz="0" w:space="0" w:color="auto"/>
            <w:right w:val="none" w:sz="0" w:space="0" w:color="auto"/>
          </w:divBdr>
        </w:div>
        <w:div w:id="532814362">
          <w:marLeft w:val="0"/>
          <w:marRight w:val="0"/>
          <w:marTop w:val="0"/>
          <w:marBottom w:val="0"/>
          <w:divBdr>
            <w:top w:val="none" w:sz="0" w:space="0" w:color="auto"/>
            <w:left w:val="none" w:sz="0" w:space="0" w:color="auto"/>
            <w:bottom w:val="none" w:sz="0" w:space="0" w:color="auto"/>
            <w:right w:val="none" w:sz="0" w:space="0" w:color="auto"/>
          </w:divBdr>
        </w:div>
        <w:div w:id="1928804034">
          <w:marLeft w:val="0"/>
          <w:marRight w:val="0"/>
          <w:marTop w:val="0"/>
          <w:marBottom w:val="0"/>
          <w:divBdr>
            <w:top w:val="none" w:sz="0" w:space="0" w:color="auto"/>
            <w:left w:val="none" w:sz="0" w:space="0" w:color="auto"/>
            <w:bottom w:val="none" w:sz="0" w:space="0" w:color="auto"/>
            <w:right w:val="none" w:sz="0" w:space="0" w:color="auto"/>
          </w:divBdr>
        </w:div>
        <w:div w:id="1218781092">
          <w:marLeft w:val="0"/>
          <w:marRight w:val="0"/>
          <w:marTop w:val="0"/>
          <w:marBottom w:val="0"/>
          <w:divBdr>
            <w:top w:val="none" w:sz="0" w:space="0" w:color="auto"/>
            <w:left w:val="none" w:sz="0" w:space="0" w:color="auto"/>
            <w:bottom w:val="none" w:sz="0" w:space="0" w:color="auto"/>
            <w:right w:val="none" w:sz="0" w:space="0" w:color="auto"/>
          </w:divBdr>
        </w:div>
        <w:div w:id="1802453084">
          <w:marLeft w:val="0"/>
          <w:marRight w:val="0"/>
          <w:marTop w:val="0"/>
          <w:marBottom w:val="0"/>
          <w:divBdr>
            <w:top w:val="none" w:sz="0" w:space="0" w:color="auto"/>
            <w:left w:val="none" w:sz="0" w:space="0" w:color="auto"/>
            <w:bottom w:val="none" w:sz="0" w:space="0" w:color="auto"/>
            <w:right w:val="none" w:sz="0" w:space="0" w:color="auto"/>
          </w:divBdr>
        </w:div>
        <w:div w:id="722871694">
          <w:marLeft w:val="0"/>
          <w:marRight w:val="0"/>
          <w:marTop w:val="0"/>
          <w:marBottom w:val="0"/>
          <w:divBdr>
            <w:top w:val="none" w:sz="0" w:space="0" w:color="auto"/>
            <w:left w:val="none" w:sz="0" w:space="0" w:color="auto"/>
            <w:bottom w:val="none" w:sz="0" w:space="0" w:color="auto"/>
            <w:right w:val="none" w:sz="0" w:space="0" w:color="auto"/>
          </w:divBdr>
        </w:div>
        <w:div w:id="1136141694">
          <w:marLeft w:val="0"/>
          <w:marRight w:val="0"/>
          <w:marTop w:val="0"/>
          <w:marBottom w:val="0"/>
          <w:divBdr>
            <w:top w:val="none" w:sz="0" w:space="0" w:color="auto"/>
            <w:left w:val="none" w:sz="0" w:space="0" w:color="auto"/>
            <w:bottom w:val="none" w:sz="0" w:space="0" w:color="auto"/>
            <w:right w:val="none" w:sz="0" w:space="0" w:color="auto"/>
          </w:divBdr>
        </w:div>
        <w:div w:id="1731269079">
          <w:marLeft w:val="0"/>
          <w:marRight w:val="0"/>
          <w:marTop w:val="0"/>
          <w:marBottom w:val="0"/>
          <w:divBdr>
            <w:top w:val="none" w:sz="0" w:space="0" w:color="auto"/>
            <w:left w:val="none" w:sz="0" w:space="0" w:color="auto"/>
            <w:bottom w:val="none" w:sz="0" w:space="0" w:color="auto"/>
            <w:right w:val="none" w:sz="0" w:space="0" w:color="auto"/>
          </w:divBdr>
        </w:div>
        <w:div w:id="11542306">
          <w:marLeft w:val="0"/>
          <w:marRight w:val="0"/>
          <w:marTop w:val="0"/>
          <w:marBottom w:val="0"/>
          <w:divBdr>
            <w:top w:val="none" w:sz="0" w:space="0" w:color="auto"/>
            <w:left w:val="none" w:sz="0" w:space="0" w:color="auto"/>
            <w:bottom w:val="none" w:sz="0" w:space="0" w:color="auto"/>
            <w:right w:val="none" w:sz="0" w:space="0" w:color="auto"/>
          </w:divBdr>
        </w:div>
        <w:div w:id="1987274919">
          <w:marLeft w:val="0"/>
          <w:marRight w:val="0"/>
          <w:marTop w:val="0"/>
          <w:marBottom w:val="0"/>
          <w:divBdr>
            <w:top w:val="none" w:sz="0" w:space="0" w:color="auto"/>
            <w:left w:val="none" w:sz="0" w:space="0" w:color="auto"/>
            <w:bottom w:val="none" w:sz="0" w:space="0" w:color="auto"/>
            <w:right w:val="none" w:sz="0" w:space="0" w:color="auto"/>
          </w:divBdr>
        </w:div>
        <w:div w:id="1847163216">
          <w:marLeft w:val="0"/>
          <w:marRight w:val="0"/>
          <w:marTop w:val="0"/>
          <w:marBottom w:val="0"/>
          <w:divBdr>
            <w:top w:val="none" w:sz="0" w:space="0" w:color="auto"/>
            <w:left w:val="none" w:sz="0" w:space="0" w:color="auto"/>
            <w:bottom w:val="none" w:sz="0" w:space="0" w:color="auto"/>
            <w:right w:val="none" w:sz="0" w:space="0" w:color="auto"/>
          </w:divBdr>
        </w:div>
        <w:div w:id="650788197">
          <w:marLeft w:val="0"/>
          <w:marRight w:val="0"/>
          <w:marTop w:val="0"/>
          <w:marBottom w:val="0"/>
          <w:divBdr>
            <w:top w:val="none" w:sz="0" w:space="0" w:color="auto"/>
            <w:left w:val="none" w:sz="0" w:space="0" w:color="auto"/>
            <w:bottom w:val="none" w:sz="0" w:space="0" w:color="auto"/>
            <w:right w:val="none" w:sz="0" w:space="0" w:color="auto"/>
          </w:divBdr>
        </w:div>
        <w:div w:id="2027975628">
          <w:marLeft w:val="0"/>
          <w:marRight w:val="0"/>
          <w:marTop w:val="0"/>
          <w:marBottom w:val="0"/>
          <w:divBdr>
            <w:top w:val="none" w:sz="0" w:space="0" w:color="auto"/>
            <w:left w:val="none" w:sz="0" w:space="0" w:color="auto"/>
            <w:bottom w:val="none" w:sz="0" w:space="0" w:color="auto"/>
            <w:right w:val="none" w:sz="0" w:space="0" w:color="auto"/>
          </w:divBdr>
        </w:div>
        <w:div w:id="1972201879">
          <w:marLeft w:val="0"/>
          <w:marRight w:val="0"/>
          <w:marTop w:val="0"/>
          <w:marBottom w:val="0"/>
          <w:divBdr>
            <w:top w:val="none" w:sz="0" w:space="0" w:color="auto"/>
            <w:left w:val="none" w:sz="0" w:space="0" w:color="auto"/>
            <w:bottom w:val="none" w:sz="0" w:space="0" w:color="auto"/>
            <w:right w:val="none" w:sz="0" w:space="0" w:color="auto"/>
          </w:divBdr>
        </w:div>
        <w:div w:id="1892840072">
          <w:marLeft w:val="0"/>
          <w:marRight w:val="0"/>
          <w:marTop w:val="0"/>
          <w:marBottom w:val="0"/>
          <w:divBdr>
            <w:top w:val="none" w:sz="0" w:space="0" w:color="auto"/>
            <w:left w:val="none" w:sz="0" w:space="0" w:color="auto"/>
            <w:bottom w:val="none" w:sz="0" w:space="0" w:color="auto"/>
            <w:right w:val="none" w:sz="0" w:space="0" w:color="auto"/>
          </w:divBdr>
        </w:div>
        <w:div w:id="1741251958">
          <w:marLeft w:val="0"/>
          <w:marRight w:val="0"/>
          <w:marTop w:val="0"/>
          <w:marBottom w:val="0"/>
          <w:divBdr>
            <w:top w:val="none" w:sz="0" w:space="0" w:color="auto"/>
            <w:left w:val="none" w:sz="0" w:space="0" w:color="auto"/>
            <w:bottom w:val="none" w:sz="0" w:space="0" w:color="auto"/>
            <w:right w:val="none" w:sz="0" w:space="0" w:color="auto"/>
          </w:divBdr>
        </w:div>
        <w:div w:id="1983533347">
          <w:marLeft w:val="0"/>
          <w:marRight w:val="0"/>
          <w:marTop w:val="0"/>
          <w:marBottom w:val="0"/>
          <w:divBdr>
            <w:top w:val="none" w:sz="0" w:space="0" w:color="auto"/>
            <w:left w:val="none" w:sz="0" w:space="0" w:color="auto"/>
            <w:bottom w:val="none" w:sz="0" w:space="0" w:color="auto"/>
            <w:right w:val="none" w:sz="0" w:space="0" w:color="auto"/>
          </w:divBdr>
        </w:div>
        <w:div w:id="1124732921">
          <w:marLeft w:val="0"/>
          <w:marRight w:val="0"/>
          <w:marTop w:val="0"/>
          <w:marBottom w:val="0"/>
          <w:divBdr>
            <w:top w:val="none" w:sz="0" w:space="0" w:color="auto"/>
            <w:left w:val="none" w:sz="0" w:space="0" w:color="auto"/>
            <w:bottom w:val="none" w:sz="0" w:space="0" w:color="auto"/>
            <w:right w:val="none" w:sz="0" w:space="0" w:color="auto"/>
          </w:divBdr>
        </w:div>
        <w:div w:id="1327903271">
          <w:marLeft w:val="0"/>
          <w:marRight w:val="0"/>
          <w:marTop w:val="0"/>
          <w:marBottom w:val="0"/>
          <w:divBdr>
            <w:top w:val="none" w:sz="0" w:space="0" w:color="auto"/>
            <w:left w:val="none" w:sz="0" w:space="0" w:color="auto"/>
            <w:bottom w:val="none" w:sz="0" w:space="0" w:color="auto"/>
            <w:right w:val="none" w:sz="0" w:space="0" w:color="auto"/>
          </w:divBdr>
        </w:div>
        <w:div w:id="144978770">
          <w:marLeft w:val="0"/>
          <w:marRight w:val="0"/>
          <w:marTop w:val="0"/>
          <w:marBottom w:val="0"/>
          <w:divBdr>
            <w:top w:val="none" w:sz="0" w:space="0" w:color="auto"/>
            <w:left w:val="none" w:sz="0" w:space="0" w:color="auto"/>
            <w:bottom w:val="none" w:sz="0" w:space="0" w:color="auto"/>
            <w:right w:val="none" w:sz="0" w:space="0" w:color="auto"/>
          </w:divBdr>
        </w:div>
        <w:div w:id="1883403807">
          <w:marLeft w:val="0"/>
          <w:marRight w:val="0"/>
          <w:marTop w:val="0"/>
          <w:marBottom w:val="0"/>
          <w:divBdr>
            <w:top w:val="none" w:sz="0" w:space="0" w:color="auto"/>
            <w:left w:val="none" w:sz="0" w:space="0" w:color="auto"/>
            <w:bottom w:val="none" w:sz="0" w:space="0" w:color="auto"/>
            <w:right w:val="none" w:sz="0" w:space="0" w:color="auto"/>
          </w:divBdr>
        </w:div>
        <w:div w:id="710376704">
          <w:marLeft w:val="0"/>
          <w:marRight w:val="0"/>
          <w:marTop w:val="0"/>
          <w:marBottom w:val="0"/>
          <w:divBdr>
            <w:top w:val="none" w:sz="0" w:space="0" w:color="auto"/>
            <w:left w:val="none" w:sz="0" w:space="0" w:color="auto"/>
            <w:bottom w:val="none" w:sz="0" w:space="0" w:color="auto"/>
            <w:right w:val="none" w:sz="0" w:space="0" w:color="auto"/>
          </w:divBdr>
        </w:div>
        <w:div w:id="562371878">
          <w:marLeft w:val="0"/>
          <w:marRight w:val="0"/>
          <w:marTop w:val="0"/>
          <w:marBottom w:val="0"/>
          <w:divBdr>
            <w:top w:val="none" w:sz="0" w:space="0" w:color="auto"/>
            <w:left w:val="none" w:sz="0" w:space="0" w:color="auto"/>
            <w:bottom w:val="none" w:sz="0" w:space="0" w:color="auto"/>
            <w:right w:val="none" w:sz="0" w:space="0" w:color="auto"/>
          </w:divBdr>
        </w:div>
        <w:div w:id="993029544">
          <w:marLeft w:val="0"/>
          <w:marRight w:val="0"/>
          <w:marTop w:val="0"/>
          <w:marBottom w:val="0"/>
          <w:divBdr>
            <w:top w:val="none" w:sz="0" w:space="0" w:color="auto"/>
            <w:left w:val="none" w:sz="0" w:space="0" w:color="auto"/>
            <w:bottom w:val="none" w:sz="0" w:space="0" w:color="auto"/>
            <w:right w:val="none" w:sz="0" w:space="0" w:color="auto"/>
          </w:divBdr>
        </w:div>
        <w:div w:id="28800329">
          <w:marLeft w:val="0"/>
          <w:marRight w:val="0"/>
          <w:marTop w:val="0"/>
          <w:marBottom w:val="0"/>
          <w:divBdr>
            <w:top w:val="none" w:sz="0" w:space="0" w:color="auto"/>
            <w:left w:val="none" w:sz="0" w:space="0" w:color="auto"/>
            <w:bottom w:val="none" w:sz="0" w:space="0" w:color="auto"/>
            <w:right w:val="none" w:sz="0" w:space="0" w:color="auto"/>
          </w:divBdr>
        </w:div>
        <w:div w:id="705906895">
          <w:marLeft w:val="0"/>
          <w:marRight w:val="0"/>
          <w:marTop w:val="0"/>
          <w:marBottom w:val="0"/>
          <w:divBdr>
            <w:top w:val="none" w:sz="0" w:space="0" w:color="auto"/>
            <w:left w:val="none" w:sz="0" w:space="0" w:color="auto"/>
            <w:bottom w:val="none" w:sz="0" w:space="0" w:color="auto"/>
            <w:right w:val="none" w:sz="0" w:space="0" w:color="auto"/>
          </w:divBdr>
        </w:div>
        <w:div w:id="1235973792">
          <w:marLeft w:val="0"/>
          <w:marRight w:val="0"/>
          <w:marTop w:val="0"/>
          <w:marBottom w:val="0"/>
          <w:divBdr>
            <w:top w:val="none" w:sz="0" w:space="0" w:color="auto"/>
            <w:left w:val="none" w:sz="0" w:space="0" w:color="auto"/>
            <w:bottom w:val="none" w:sz="0" w:space="0" w:color="auto"/>
            <w:right w:val="none" w:sz="0" w:space="0" w:color="auto"/>
          </w:divBdr>
        </w:div>
        <w:div w:id="107700277">
          <w:marLeft w:val="0"/>
          <w:marRight w:val="0"/>
          <w:marTop w:val="0"/>
          <w:marBottom w:val="0"/>
          <w:divBdr>
            <w:top w:val="none" w:sz="0" w:space="0" w:color="auto"/>
            <w:left w:val="none" w:sz="0" w:space="0" w:color="auto"/>
            <w:bottom w:val="none" w:sz="0" w:space="0" w:color="auto"/>
            <w:right w:val="none" w:sz="0" w:space="0" w:color="auto"/>
          </w:divBdr>
        </w:div>
        <w:div w:id="2037581706">
          <w:marLeft w:val="0"/>
          <w:marRight w:val="0"/>
          <w:marTop w:val="0"/>
          <w:marBottom w:val="0"/>
          <w:divBdr>
            <w:top w:val="none" w:sz="0" w:space="0" w:color="auto"/>
            <w:left w:val="none" w:sz="0" w:space="0" w:color="auto"/>
            <w:bottom w:val="none" w:sz="0" w:space="0" w:color="auto"/>
            <w:right w:val="none" w:sz="0" w:space="0" w:color="auto"/>
          </w:divBdr>
        </w:div>
        <w:div w:id="818498627">
          <w:marLeft w:val="0"/>
          <w:marRight w:val="0"/>
          <w:marTop w:val="0"/>
          <w:marBottom w:val="0"/>
          <w:divBdr>
            <w:top w:val="none" w:sz="0" w:space="0" w:color="auto"/>
            <w:left w:val="none" w:sz="0" w:space="0" w:color="auto"/>
            <w:bottom w:val="none" w:sz="0" w:space="0" w:color="auto"/>
            <w:right w:val="none" w:sz="0" w:space="0" w:color="auto"/>
          </w:divBdr>
        </w:div>
        <w:div w:id="964578538">
          <w:marLeft w:val="0"/>
          <w:marRight w:val="0"/>
          <w:marTop w:val="0"/>
          <w:marBottom w:val="0"/>
          <w:divBdr>
            <w:top w:val="none" w:sz="0" w:space="0" w:color="auto"/>
            <w:left w:val="none" w:sz="0" w:space="0" w:color="auto"/>
            <w:bottom w:val="none" w:sz="0" w:space="0" w:color="auto"/>
            <w:right w:val="none" w:sz="0" w:space="0" w:color="auto"/>
          </w:divBdr>
        </w:div>
        <w:div w:id="1116605177">
          <w:marLeft w:val="0"/>
          <w:marRight w:val="0"/>
          <w:marTop w:val="0"/>
          <w:marBottom w:val="0"/>
          <w:divBdr>
            <w:top w:val="none" w:sz="0" w:space="0" w:color="auto"/>
            <w:left w:val="none" w:sz="0" w:space="0" w:color="auto"/>
            <w:bottom w:val="none" w:sz="0" w:space="0" w:color="auto"/>
            <w:right w:val="none" w:sz="0" w:space="0" w:color="auto"/>
          </w:divBdr>
        </w:div>
        <w:div w:id="37166136">
          <w:marLeft w:val="0"/>
          <w:marRight w:val="0"/>
          <w:marTop w:val="0"/>
          <w:marBottom w:val="0"/>
          <w:divBdr>
            <w:top w:val="none" w:sz="0" w:space="0" w:color="auto"/>
            <w:left w:val="none" w:sz="0" w:space="0" w:color="auto"/>
            <w:bottom w:val="none" w:sz="0" w:space="0" w:color="auto"/>
            <w:right w:val="none" w:sz="0" w:space="0" w:color="auto"/>
          </w:divBdr>
        </w:div>
        <w:div w:id="761487695">
          <w:marLeft w:val="0"/>
          <w:marRight w:val="0"/>
          <w:marTop w:val="0"/>
          <w:marBottom w:val="0"/>
          <w:divBdr>
            <w:top w:val="none" w:sz="0" w:space="0" w:color="auto"/>
            <w:left w:val="none" w:sz="0" w:space="0" w:color="auto"/>
            <w:bottom w:val="none" w:sz="0" w:space="0" w:color="auto"/>
            <w:right w:val="none" w:sz="0" w:space="0" w:color="auto"/>
          </w:divBdr>
        </w:div>
        <w:div w:id="878979914">
          <w:marLeft w:val="0"/>
          <w:marRight w:val="0"/>
          <w:marTop w:val="0"/>
          <w:marBottom w:val="0"/>
          <w:divBdr>
            <w:top w:val="none" w:sz="0" w:space="0" w:color="auto"/>
            <w:left w:val="none" w:sz="0" w:space="0" w:color="auto"/>
            <w:bottom w:val="none" w:sz="0" w:space="0" w:color="auto"/>
            <w:right w:val="none" w:sz="0" w:space="0" w:color="auto"/>
          </w:divBdr>
        </w:div>
        <w:div w:id="1193768606">
          <w:marLeft w:val="0"/>
          <w:marRight w:val="0"/>
          <w:marTop w:val="0"/>
          <w:marBottom w:val="0"/>
          <w:divBdr>
            <w:top w:val="none" w:sz="0" w:space="0" w:color="auto"/>
            <w:left w:val="none" w:sz="0" w:space="0" w:color="auto"/>
            <w:bottom w:val="none" w:sz="0" w:space="0" w:color="auto"/>
            <w:right w:val="none" w:sz="0" w:space="0" w:color="auto"/>
          </w:divBdr>
        </w:div>
        <w:div w:id="865599572">
          <w:marLeft w:val="0"/>
          <w:marRight w:val="0"/>
          <w:marTop w:val="0"/>
          <w:marBottom w:val="0"/>
          <w:divBdr>
            <w:top w:val="none" w:sz="0" w:space="0" w:color="auto"/>
            <w:left w:val="none" w:sz="0" w:space="0" w:color="auto"/>
            <w:bottom w:val="none" w:sz="0" w:space="0" w:color="auto"/>
            <w:right w:val="none" w:sz="0" w:space="0" w:color="auto"/>
          </w:divBdr>
        </w:div>
        <w:div w:id="655763079">
          <w:marLeft w:val="0"/>
          <w:marRight w:val="0"/>
          <w:marTop w:val="0"/>
          <w:marBottom w:val="0"/>
          <w:divBdr>
            <w:top w:val="none" w:sz="0" w:space="0" w:color="auto"/>
            <w:left w:val="none" w:sz="0" w:space="0" w:color="auto"/>
            <w:bottom w:val="none" w:sz="0" w:space="0" w:color="auto"/>
            <w:right w:val="none" w:sz="0" w:space="0" w:color="auto"/>
          </w:divBdr>
        </w:div>
        <w:div w:id="709575027">
          <w:marLeft w:val="0"/>
          <w:marRight w:val="0"/>
          <w:marTop w:val="0"/>
          <w:marBottom w:val="0"/>
          <w:divBdr>
            <w:top w:val="none" w:sz="0" w:space="0" w:color="auto"/>
            <w:left w:val="none" w:sz="0" w:space="0" w:color="auto"/>
            <w:bottom w:val="none" w:sz="0" w:space="0" w:color="auto"/>
            <w:right w:val="none" w:sz="0" w:space="0" w:color="auto"/>
          </w:divBdr>
        </w:div>
        <w:div w:id="1989433892">
          <w:marLeft w:val="0"/>
          <w:marRight w:val="0"/>
          <w:marTop w:val="0"/>
          <w:marBottom w:val="0"/>
          <w:divBdr>
            <w:top w:val="none" w:sz="0" w:space="0" w:color="auto"/>
            <w:left w:val="none" w:sz="0" w:space="0" w:color="auto"/>
            <w:bottom w:val="none" w:sz="0" w:space="0" w:color="auto"/>
            <w:right w:val="none" w:sz="0" w:space="0" w:color="auto"/>
          </w:divBdr>
        </w:div>
        <w:div w:id="1052080185">
          <w:marLeft w:val="0"/>
          <w:marRight w:val="0"/>
          <w:marTop w:val="0"/>
          <w:marBottom w:val="0"/>
          <w:divBdr>
            <w:top w:val="none" w:sz="0" w:space="0" w:color="auto"/>
            <w:left w:val="none" w:sz="0" w:space="0" w:color="auto"/>
            <w:bottom w:val="none" w:sz="0" w:space="0" w:color="auto"/>
            <w:right w:val="none" w:sz="0" w:space="0" w:color="auto"/>
          </w:divBdr>
        </w:div>
        <w:div w:id="1142040644">
          <w:marLeft w:val="0"/>
          <w:marRight w:val="0"/>
          <w:marTop w:val="0"/>
          <w:marBottom w:val="0"/>
          <w:divBdr>
            <w:top w:val="none" w:sz="0" w:space="0" w:color="auto"/>
            <w:left w:val="none" w:sz="0" w:space="0" w:color="auto"/>
            <w:bottom w:val="none" w:sz="0" w:space="0" w:color="auto"/>
            <w:right w:val="none" w:sz="0" w:space="0" w:color="auto"/>
          </w:divBdr>
        </w:div>
        <w:div w:id="1511065893">
          <w:marLeft w:val="0"/>
          <w:marRight w:val="0"/>
          <w:marTop w:val="0"/>
          <w:marBottom w:val="0"/>
          <w:divBdr>
            <w:top w:val="none" w:sz="0" w:space="0" w:color="auto"/>
            <w:left w:val="none" w:sz="0" w:space="0" w:color="auto"/>
            <w:bottom w:val="none" w:sz="0" w:space="0" w:color="auto"/>
            <w:right w:val="none" w:sz="0" w:space="0" w:color="auto"/>
          </w:divBdr>
        </w:div>
        <w:div w:id="1721981743">
          <w:marLeft w:val="0"/>
          <w:marRight w:val="0"/>
          <w:marTop w:val="0"/>
          <w:marBottom w:val="0"/>
          <w:divBdr>
            <w:top w:val="none" w:sz="0" w:space="0" w:color="auto"/>
            <w:left w:val="none" w:sz="0" w:space="0" w:color="auto"/>
            <w:bottom w:val="none" w:sz="0" w:space="0" w:color="auto"/>
            <w:right w:val="none" w:sz="0" w:space="0" w:color="auto"/>
          </w:divBdr>
        </w:div>
        <w:div w:id="1083913827">
          <w:marLeft w:val="0"/>
          <w:marRight w:val="0"/>
          <w:marTop w:val="0"/>
          <w:marBottom w:val="0"/>
          <w:divBdr>
            <w:top w:val="none" w:sz="0" w:space="0" w:color="auto"/>
            <w:left w:val="none" w:sz="0" w:space="0" w:color="auto"/>
            <w:bottom w:val="none" w:sz="0" w:space="0" w:color="auto"/>
            <w:right w:val="none" w:sz="0" w:space="0" w:color="auto"/>
          </w:divBdr>
        </w:div>
        <w:div w:id="2110851486">
          <w:marLeft w:val="0"/>
          <w:marRight w:val="0"/>
          <w:marTop w:val="0"/>
          <w:marBottom w:val="0"/>
          <w:divBdr>
            <w:top w:val="none" w:sz="0" w:space="0" w:color="auto"/>
            <w:left w:val="none" w:sz="0" w:space="0" w:color="auto"/>
            <w:bottom w:val="none" w:sz="0" w:space="0" w:color="auto"/>
            <w:right w:val="none" w:sz="0" w:space="0" w:color="auto"/>
          </w:divBdr>
        </w:div>
        <w:div w:id="46685797">
          <w:marLeft w:val="0"/>
          <w:marRight w:val="0"/>
          <w:marTop w:val="0"/>
          <w:marBottom w:val="0"/>
          <w:divBdr>
            <w:top w:val="none" w:sz="0" w:space="0" w:color="auto"/>
            <w:left w:val="none" w:sz="0" w:space="0" w:color="auto"/>
            <w:bottom w:val="none" w:sz="0" w:space="0" w:color="auto"/>
            <w:right w:val="none" w:sz="0" w:space="0" w:color="auto"/>
          </w:divBdr>
        </w:div>
        <w:div w:id="1708945828">
          <w:marLeft w:val="0"/>
          <w:marRight w:val="0"/>
          <w:marTop w:val="0"/>
          <w:marBottom w:val="0"/>
          <w:divBdr>
            <w:top w:val="none" w:sz="0" w:space="0" w:color="auto"/>
            <w:left w:val="none" w:sz="0" w:space="0" w:color="auto"/>
            <w:bottom w:val="none" w:sz="0" w:space="0" w:color="auto"/>
            <w:right w:val="none" w:sz="0" w:space="0" w:color="auto"/>
          </w:divBdr>
        </w:div>
        <w:div w:id="1263338132">
          <w:marLeft w:val="0"/>
          <w:marRight w:val="0"/>
          <w:marTop w:val="0"/>
          <w:marBottom w:val="0"/>
          <w:divBdr>
            <w:top w:val="none" w:sz="0" w:space="0" w:color="auto"/>
            <w:left w:val="none" w:sz="0" w:space="0" w:color="auto"/>
            <w:bottom w:val="none" w:sz="0" w:space="0" w:color="auto"/>
            <w:right w:val="none" w:sz="0" w:space="0" w:color="auto"/>
          </w:divBdr>
        </w:div>
        <w:div w:id="1982688991">
          <w:marLeft w:val="0"/>
          <w:marRight w:val="0"/>
          <w:marTop w:val="0"/>
          <w:marBottom w:val="0"/>
          <w:divBdr>
            <w:top w:val="none" w:sz="0" w:space="0" w:color="auto"/>
            <w:left w:val="none" w:sz="0" w:space="0" w:color="auto"/>
            <w:bottom w:val="none" w:sz="0" w:space="0" w:color="auto"/>
            <w:right w:val="none" w:sz="0" w:space="0" w:color="auto"/>
          </w:divBdr>
        </w:div>
        <w:div w:id="2121874422">
          <w:marLeft w:val="0"/>
          <w:marRight w:val="0"/>
          <w:marTop w:val="0"/>
          <w:marBottom w:val="0"/>
          <w:divBdr>
            <w:top w:val="none" w:sz="0" w:space="0" w:color="auto"/>
            <w:left w:val="none" w:sz="0" w:space="0" w:color="auto"/>
            <w:bottom w:val="none" w:sz="0" w:space="0" w:color="auto"/>
            <w:right w:val="none" w:sz="0" w:space="0" w:color="auto"/>
          </w:divBdr>
        </w:div>
        <w:div w:id="1806921712">
          <w:marLeft w:val="0"/>
          <w:marRight w:val="0"/>
          <w:marTop w:val="0"/>
          <w:marBottom w:val="0"/>
          <w:divBdr>
            <w:top w:val="none" w:sz="0" w:space="0" w:color="auto"/>
            <w:left w:val="none" w:sz="0" w:space="0" w:color="auto"/>
            <w:bottom w:val="none" w:sz="0" w:space="0" w:color="auto"/>
            <w:right w:val="none" w:sz="0" w:space="0" w:color="auto"/>
          </w:divBdr>
        </w:div>
        <w:div w:id="1925996026">
          <w:marLeft w:val="0"/>
          <w:marRight w:val="0"/>
          <w:marTop w:val="0"/>
          <w:marBottom w:val="0"/>
          <w:divBdr>
            <w:top w:val="none" w:sz="0" w:space="0" w:color="auto"/>
            <w:left w:val="none" w:sz="0" w:space="0" w:color="auto"/>
            <w:bottom w:val="none" w:sz="0" w:space="0" w:color="auto"/>
            <w:right w:val="none" w:sz="0" w:space="0" w:color="auto"/>
          </w:divBdr>
        </w:div>
        <w:div w:id="1522816124">
          <w:marLeft w:val="0"/>
          <w:marRight w:val="0"/>
          <w:marTop w:val="0"/>
          <w:marBottom w:val="0"/>
          <w:divBdr>
            <w:top w:val="none" w:sz="0" w:space="0" w:color="auto"/>
            <w:left w:val="none" w:sz="0" w:space="0" w:color="auto"/>
            <w:bottom w:val="none" w:sz="0" w:space="0" w:color="auto"/>
            <w:right w:val="none" w:sz="0" w:space="0" w:color="auto"/>
          </w:divBdr>
        </w:div>
        <w:div w:id="812719034">
          <w:marLeft w:val="0"/>
          <w:marRight w:val="0"/>
          <w:marTop w:val="0"/>
          <w:marBottom w:val="0"/>
          <w:divBdr>
            <w:top w:val="none" w:sz="0" w:space="0" w:color="auto"/>
            <w:left w:val="none" w:sz="0" w:space="0" w:color="auto"/>
            <w:bottom w:val="none" w:sz="0" w:space="0" w:color="auto"/>
            <w:right w:val="none" w:sz="0" w:space="0" w:color="auto"/>
          </w:divBdr>
        </w:div>
        <w:div w:id="1158962719">
          <w:marLeft w:val="0"/>
          <w:marRight w:val="0"/>
          <w:marTop w:val="0"/>
          <w:marBottom w:val="0"/>
          <w:divBdr>
            <w:top w:val="none" w:sz="0" w:space="0" w:color="auto"/>
            <w:left w:val="none" w:sz="0" w:space="0" w:color="auto"/>
            <w:bottom w:val="none" w:sz="0" w:space="0" w:color="auto"/>
            <w:right w:val="none" w:sz="0" w:space="0" w:color="auto"/>
          </w:divBdr>
        </w:div>
      </w:divsChild>
    </w:div>
    <w:div w:id="2141606578">
      <w:bodyDiv w:val="1"/>
      <w:marLeft w:val="0"/>
      <w:marRight w:val="0"/>
      <w:marTop w:val="0"/>
      <w:marBottom w:val="0"/>
      <w:divBdr>
        <w:top w:val="none" w:sz="0" w:space="0" w:color="auto"/>
        <w:left w:val="none" w:sz="0" w:space="0" w:color="auto"/>
        <w:bottom w:val="none" w:sz="0" w:space="0" w:color="auto"/>
        <w:right w:val="none" w:sz="0" w:space="0" w:color="auto"/>
      </w:divBdr>
    </w:div>
    <w:div w:id="2141612756">
      <w:bodyDiv w:val="1"/>
      <w:marLeft w:val="0"/>
      <w:marRight w:val="0"/>
      <w:marTop w:val="0"/>
      <w:marBottom w:val="0"/>
      <w:divBdr>
        <w:top w:val="none" w:sz="0" w:space="0" w:color="auto"/>
        <w:left w:val="none" w:sz="0" w:space="0" w:color="auto"/>
        <w:bottom w:val="none" w:sz="0" w:space="0" w:color="auto"/>
        <w:right w:val="none" w:sz="0" w:space="0" w:color="auto"/>
      </w:divBdr>
    </w:div>
    <w:div w:id="2142385852">
      <w:bodyDiv w:val="1"/>
      <w:marLeft w:val="0"/>
      <w:marRight w:val="0"/>
      <w:marTop w:val="0"/>
      <w:marBottom w:val="0"/>
      <w:divBdr>
        <w:top w:val="none" w:sz="0" w:space="0" w:color="auto"/>
        <w:left w:val="none" w:sz="0" w:space="0" w:color="auto"/>
        <w:bottom w:val="none" w:sz="0" w:space="0" w:color="auto"/>
        <w:right w:val="none" w:sz="0" w:space="0" w:color="auto"/>
      </w:divBdr>
    </w:div>
    <w:div w:id="2142455051">
      <w:bodyDiv w:val="1"/>
      <w:marLeft w:val="0"/>
      <w:marRight w:val="0"/>
      <w:marTop w:val="0"/>
      <w:marBottom w:val="0"/>
      <w:divBdr>
        <w:top w:val="none" w:sz="0" w:space="0" w:color="auto"/>
        <w:left w:val="none" w:sz="0" w:space="0" w:color="auto"/>
        <w:bottom w:val="none" w:sz="0" w:space="0" w:color="auto"/>
        <w:right w:val="none" w:sz="0" w:space="0" w:color="auto"/>
      </w:divBdr>
    </w:div>
    <w:div w:id="2142990733">
      <w:bodyDiv w:val="1"/>
      <w:marLeft w:val="0"/>
      <w:marRight w:val="0"/>
      <w:marTop w:val="0"/>
      <w:marBottom w:val="0"/>
      <w:divBdr>
        <w:top w:val="none" w:sz="0" w:space="0" w:color="auto"/>
        <w:left w:val="none" w:sz="0" w:space="0" w:color="auto"/>
        <w:bottom w:val="none" w:sz="0" w:space="0" w:color="auto"/>
        <w:right w:val="none" w:sz="0" w:space="0" w:color="auto"/>
      </w:divBdr>
    </w:div>
    <w:div w:id="2143381549">
      <w:bodyDiv w:val="1"/>
      <w:marLeft w:val="0"/>
      <w:marRight w:val="0"/>
      <w:marTop w:val="0"/>
      <w:marBottom w:val="0"/>
      <w:divBdr>
        <w:top w:val="none" w:sz="0" w:space="0" w:color="auto"/>
        <w:left w:val="none" w:sz="0" w:space="0" w:color="auto"/>
        <w:bottom w:val="none" w:sz="0" w:space="0" w:color="auto"/>
        <w:right w:val="none" w:sz="0" w:space="0" w:color="auto"/>
      </w:divBdr>
    </w:div>
    <w:div w:id="2143573305">
      <w:bodyDiv w:val="1"/>
      <w:marLeft w:val="0"/>
      <w:marRight w:val="0"/>
      <w:marTop w:val="0"/>
      <w:marBottom w:val="0"/>
      <w:divBdr>
        <w:top w:val="none" w:sz="0" w:space="0" w:color="auto"/>
        <w:left w:val="none" w:sz="0" w:space="0" w:color="auto"/>
        <w:bottom w:val="none" w:sz="0" w:space="0" w:color="auto"/>
        <w:right w:val="none" w:sz="0" w:space="0" w:color="auto"/>
      </w:divBdr>
    </w:div>
    <w:div w:id="2143648996">
      <w:bodyDiv w:val="1"/>
      <w:marLeft w:val="0"/>
      <w:marRight w:val="0"/>
      <w:marTop w:val="0"/>
      <w:marBottom w:val="0"/>
      <w:divBdr>
        <w:top w:val="none" w:sz="0" w:space="0" w:color="auto"/>
        <w:left w:val="none" w:sz="0" w:space="0" w:color="auto"/>
        <w:bottom w:val="none" w:sz="0" w:space="0" w:color="auto"/>
        <w:right w:val="none" w:sz="0" w:space="0" w:color="auto"/>
      </w:divBdr>
    </w:div>
    <w:div w:id="2144035130">
      <w:bodyDiv w:val="1"/>
      <w:marLeft w:val="0"/>
      <w:marRight w:val="0"/>
      <w:marTop w:val="0"/>
      <w:marBottom w:val="0"/>
      <w:divBdr>
        <w:top w:val="none" w:sz="0" w:space="0" w:color="auto"/>
        <w:left w:val="none" w:sz="0" w:space="0" w:color="auto"/>
        <w:bottom w:val="none" w:sz="0" w:space="0" w:color="auto"/>
        <w:right w:val="none" w:sz="0" w:space="0" w:color="auto"/>
      </w:divBdr>
    </w:div>
    <w:div w:id="2145539237">
      <w:bodyDiv w:val="1"/>
      <w:marLeft w:val="0"/>
      <w:marRight w:val="0"/>
      <w:marTop w:val="0"/>
      <w:marBottom w:val="0"/>
      <w:divBdr>
        <w:top w:val="none" w:sz="0" w:space="0" w:color="auto"/>
        <w:left w:val="none" w:sz="0" w:space="0" w:color="auto"/>
        <w:bottom w:val="none" w:sz="0" w:space="0" w:color="auto"/>
        <w:right w:val="none" w:sz="0" w:space="0" w:color="auto"/>
      </w:divBdr>
    </w:div>
    <w:div w:id="2145850035">
      <w:bodyDiv w:val="1"/>
      <w:marLeft w:val="0"/>
      <w:marRight w:val="0"/>
      <w:marTop w:val="0"/>
      <w:marBottom w:val="0"/>
      <w:divBdr>
        <w:top w:val="none" w:sz="0" w:space="0" w:color="auto"/>
        <w:left w:val="none" w:sz="0" w:space="0" w:color="auto"/>
        <w:bottom w:val="none" w:sz="0" w:space="0" w:color="auto"/>
        <w:right w:val="none" w:sz="0" w:space="0" w:color="auto"/>
      </w:divBdr>
    </w:div>
    <w:div w:id="2146505483">
      <w:bodyDiv w:val="1"/>
      <w:marLeft w:val="0"/>
      <w:marRight w:val="0"/>
      <w:marTop w:val="0"/>
      <w:marBottom w:val="0"/>
      <w:divBdr>
        <w:top w:val="none" w:sz="0" w:space="0" w:color="auto"/>
        <w:left w:val="none" w:sz="0" w:space="0" w:color="auto"/>
        <w:bottom w:val="none" w:sz="0" w:space="0" w:color="auto"/>
        <w:right w:val="none" w:sz="0" w:space="0" w:color="auto"/>
      </w:divBdr>
    </w:div>
    <w:div w:id="2147237465">
      <w:bodyDiv w:val="1"/>
      <w:marLeft w:val="0"/>
      <w:marRight w:val="0"/>
      <w:marTop w:val="0"/>
      <w:marBottom w:val="0"/>
      <w:divBdr>
        <w:top w:val="none" w:sz="0" w:space="0" w:color="auto"/>
        <w:left w:val="none" w:sz="0" w:space="0" w:color="auto"/>
        <w:bottom w:val="none" w:sz="0" w:space="0" w:color="auto"/>
        <w:right w:val="none" w:sz="0" w:space="0" w:color="auto"/>
      </w:divBdr>
    </w:div>
    <w:div w:id="2147308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image" Target="media/image7.png"/><Relationship Id="rId21" Type="http://schemas.openxmlformats.org/officeDocument/2006/relationships/image" Target="media/image5.emf"/><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diagramColors" Target="diagrams/colors1.xml"/><Relationship Id="rId25" Type="http://schemas.openxmlformats.org/officeDocument/2006/relationships/image" Target="media/image6.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4.pn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prezi.com/view/QrCPbY9flgP0bD7GmT63/" TargetMode="External"/><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hyperlink" Target="https://forms.gle/pWiLX3ne5URfeFTv5" TargetMode="External"/><Relationship Id="rId28" Type="http://schemas.openxmlformats.org/officeDocument/2006/relationships/image" Target="media/image9.png"/><Relationship Id="rId36"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Data" Target="diagrams/data1.xml"/><Relationship Id="rId22" Type="http://schemas.openxmlformats.org/officeDocument/2006/relationships/package" Target="embeddings/Microsoft_Word_Document.docx"/><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C73A8A-53BB-44A1-B24E-AB371B03A71E}" type="doc">
      <dgm:prSet loTypeId="urn:microsoft.com/office/officeart/2005/8/layout/venn1" loCatId="relationship" qsTypeId="urn:microsoft.com/office/officeart/2005/8/quickstyle/simple1" qsCatId="simple" csTypeId="urn:microsoft.com/office/officeart/2005/8/colors/colorful3" csCatId="colorful" phldr="1"/>
      <dgm:spPr/>
    </dgm:pt>
    <dgm:pt modelId="{18895F2F-2BC1-4ED5-9A33-18DF6AB819D1}">
      <dgm:prSet phldrT="[Text]" custT="1"/>
      <dgm:spPr/>
      <dgm:t>
        <a:bodyPr/>
        <a:lstStyle/>
        <a:p>
          <a:r>
            <a:rPr lang="en-GB" sz="1400" b="1"/>
            <a:t>Content Knowledge (CK)</a:t>
          </a:r>
        </a:p>
        <a:p>
          <a:r>
            <a:rPr lang="en-GB" sz="1200"/>
            <a:t>Knowledge of multiple UK tree species, and their ID features</a:t>
          </a:r>
        </a:p>
      </dgm:t>
    </dgm:pt>
    <dgm:pt modelId="{978EAEDA-9D68-41CC-ADB1-DF96D15850A1}" type="parTrans" cxnId="{70CFF177-38CE-408E-8CD3-AE77F089276A}">
      <dgm:prSet/>
      <dgm:spPr/>
      <dgm:t>
        <a:bodyPr/>
        <a:lstStyle/>
        <a:p>
          <a:endParaRPr lang="en-GB"/>
        </a:p>
      </dgm:t>
    </dgm:pt>
    <dgm:pt modelId="{E4F65C3B-9796-4DBA-AF66-11130D9E2AD1}" type="sibTrans" cxnId="{70CFF177-38CE-408E-8CD3-AE77F089276A}">
      <dgm:prSet/>
      <dgm:spPr/>
      <dgm:t>
        <a:bodyPr/>
        <a:lstStyle/>
        <a:p>
          <a:endParaRPr lang="en-GB"/>
        </a:p>
      </dgm:t>
    </dgm:pt>
    <dgm:pt modelId="{CBFE2397-51D0-4F1F-A816-375B10234E98}">
      <dgm:prSet phldrT="[Text]" custT="1"/>
      <dgm:spPr/>
      <dgm:t>
        <a:bodyPr/>
        <a:lstStyle/>
        <a:p>
          <a:r>
            <a:rPr lang="en-GB" sz="1400" b="1"/>
            <a:t>Technological Knowledge (TK)</a:t>
          </a:r>
        </a:p>
        <a:p>
          <a:r>
            <a:rPr lang="en-GB" sz="1200" b="0"/>
            <a:t>Google Forms allows construction of an MDK, which students can use on smartphones</a:t>
          </a:r>
          <a:endParaRPr lang="en-GB" sz="1200"/>
        </a:p>
      </dgm:t>
    </dgm:pt>
    <dgm:pt modelId="{844FFB57-1578-4646-B558-5A3C1E8D6E8D}" type="parTrans" cxnId="{F4F0C0D4-7609-4D00-BFB9-F4CE786AB980}">
      <dgm:prSet/>
      <dgm:spPr/>
      <dgm:t>
        <a:bodyPr/>
        <a:lstStyle/>
        <a:p>
          <a:endParaRPr lang="en-GB"/>
        </a:p>
      </dgm:t>
    </dgm:pt>
    <dgm:pt modelId="{8FEB5CB0-B24A-4056-8186-26B4457D2309}" type="sibTrans" cxnId="{F4F0C0D4-7609-4D00-BFB9-F4CE786AB980}">
      <dgm:prSet/>
      <dgm:spPr/>
      <dgm:t>
        <a:bodyPr/>
        <a:lstStyle/>
        <a:p>
          <a:endParaRPr lang="en-GB"/>
        </a:p>
      </dgm:t>
    </dgm:pt>
    <dgm:pt modelId="{6E46C906-C904-41D9-85EF-437BEB1A2BCB}">
      <dgm:prSet phldrT="[Text]" custT="1"/>
      <dgm:spPr/>
      <dgm:t>
        <a:bodyPr/>
        <a:lstStyle/>
        <a:p>
          <a:r>
            <a:rPr lang="en-GB" sz="1300" b="1"/>
            <a:t>Pedagogical Knowledge (PK)</a:t>
          </a:r>
        </a:p>
        <a:p>
          <a:r>
            <a:rPr lang="en-GB" sz="1200"/>
            <a:t>ICAP: Cognitive activation is best achieved through activities that are interactive and problem-solving</a:t>
          </a:r>
        </a:p>
      </dgm:t>
    </dgm:pt>
    <dgm:pt modelId="{7692A13F-1489-4524-8C74-AD2404AEC115}" type="parTrans" cxnId="{944E39D2-DD83-4C9A-8F25-93C3BEC6D3F3}">
      <dgm:prSet/>
      <dgm:spPr/>
      <dgm:t>
        <a:bodyPr/>
        <a:lstStyle/>
        <a:p>
          <a:endParaRPr lang="en-GB"/>
        </a:p>
      </dgm:t>
    </dgm:pt>
    <dgm:pt modelId="{6BD7C1A5-DED1-4F38-B19C-C859B6196401}" type="sibTrans" cxnId="{944E39D2-DD83-4C9A-8F25-93C3BEC6D3F3}">
      <dgm:prSet/>
      <dgm:spPr/>
      <dgm:t>
        <a:bodyPr/>
        <a:lstStyle/>
        <a:p>
          <a:endParaRPr lang="en-GB"/>
        </a:p>
      </dgm:t>
    </dgm:pt>
    <dgm:pt modelId="{5667C77E-BB23-44FA-87EE-60419778AB98}" type="pres">
      <dgm:prSet presAssocID="{6CC73A8A-53BB-44A1-B24E-AB371B03A71E}" presName="compositeShape" presStyleCnt="0">
        <dgm:presLayoutVars>
          <dgm:chMax val="7"/>
          <dgm:dir/>
          <dgm:resizeHandles val="exact"/>
        </dgm:presLayoutVars>
      </dgm:prSet>
      <dgm:spPr/>
    </dgm:pt>
    <dgm:pt modelId="{C3C00B48-586B-4F20-9D13-6C272ED996D2}" type="pres">
      <dgm:prSet presAssocID="{18895F2F-2BC1-4ED5-9A33-18DF6AB819D1}" presName="circ1" presStyleLbl="vennNode1" presStyleIdx="0" presStyleCnt="3"/>
      <dgm:spPr/>
    </dgm:pt>
    <dgm:pt modelId="{36579CD1-1447-417D-B8CD-07149A322EDE}" type="pres">
      <dgm:prSet presAssocID="{18895F2F-2BC1-4ED5-9A33-18DF6AB819D1}" presName="circ1Tx" presStyleLbl="revTx" presStyleIdx="0" presStyleCnt="0">
        <dgm:presLayoutVars>
          <dgm:chMax val="0"/>
          <dgm:chPref val="0"/>
          <dgm:bulletEnabled val="1"/>
        </dgm:presLayoutVars>
      </dgm:prSet>
      <dgm:spPr/>
    </dgm:pt>
    <dgm:pt modelId="{FF2ED070-A0C4-493C-9927-0C247A2BDACB}" type="pres">
      <dgm:prSet presAssocID="{CBFE2397-51D0-4F1F-A816-375B10234E98}" presName="circ2" presStyleLbl="vennNode1" presStyleIdx="1" presStyleCnt="3"/>
      <dgm:spPr/>
    </dgm:pt>
    <dgm:pt modelId="{28C84F54-4612-47A4-9F53-75EC4191CCEE}" type="pres">
      <dgm:prSet presAssocID="{CBFE2397-51D0-4F1F-A816-375B10234E98}" presName="circ2Tx" presStyleLbl="revTx" presStyleIdx="0" presStyleCnt="0">
        <dgm:presLayoutVars>
          <dgm:chMax val="0"/>
          <dgm:chPref val="0"/>
          <dgm:bulletEnabled val="1"/>
        </dgm:presLayoutVars>
      </dgm:prSet>
      <dgm:spPr/>
    </dgm:pt>
    <dgm:pt modelId="{4999F3F2-6DD8-43F3-A42A-442385A321DE}" type="pres">
      <dgm:prSet presAssocID="{6E46C906-C904-41D9-85EF-437BEB1A2BCB}" presName="circ3" presStyleLbl="vennNode1" presStyleIdx="2" presStyleCnt="3"/>
      <dgm:spPr/>
    </dgm:pt>
    <dgm:pt modelId="{DFAFE8A1-4461-494D-A823-7643901A2D91}" type="pres">
      <dgm:prSet presAssocID="{6E46C906-C904-41D9-85EF-437BEB1A2BCB}" presName="circ3Tx" presStyleLbl="revTx" presStyleIdx="0" presStyleCnt="0">
        <dgm:presLayoutVars>
          <dgm:chMax val="0"/>
          <dgm:chPref val="0"/>
          <dgm:bulletEnabled val="1"/>
        </dgm:presLayoutVars>
      </dgm:prSet>
      <dgm:spPr/>
    </dgm:pt>
  </dgm:ptLst>
  <dgm:cxnLst>
    <dgm:cxn modelId="{66112D00-D824-42E2-83E9-D238FCB869D2}" type="presOf" srcId="{18895F2F-2BC1-4ED5-9A33-18DF6AB819D1}" destId="{36579CD1-1447-417D-B8CD-07149A322EDE}" srcOrd="1" destOrd="0" presId="urn:microsoft.com/office/officeart/2005/8/layout/venn1"/>
    <dgm:cxn modelId="{D973C313-66D7-4E8B-95C9-21A28B69A241}" type="presOf" srcId="{CBFE2397-51D0-4F1F-A816-375B10234E98}" destId="{28C84F54-4612-47A4-9F53-75EC4191CCEE}" srcOrd="1" destOrd="0" presId="urn:microsoft.com/office/officeart/2005/8/layout/venn1"/>
    <dgm:cxn modelId="{5155201A-A544-4C65-9EFD-29AF5378B83C}" type="presOf" srcId="{6E46C906-C904-41D9-85EF-437BEB1A2BCB}" destId="{4999F3F2-6DD8-43F3-A42A-442385A321DE}" srcOrd="0" destOrd="0" presId="urn:microsoft.com/office/officeart/2005/8/layout/venn1"/>
    <dgm:cxn modelId="{0C3BC831-F7D0-4D36-8E04-9A59A257A695}" type="presOf" srcId="{6E46C906-C904-41D9-85EF-437BEB1A2BCB}" destId="{DFAFE8A1-4461-494D-A823-7643901A2D91}" srcOrd="1" destOrd="0" presId="urn:microsoft.com/office/officeart/2005/8/layout/venn1"/>
    <dgm:cxn modelId="{F0498A33-4EE4-4A82-9BC0-9423C278F310}" type="presOf" srcId="{CBFE2397-51D0-4F1F-A816-375B10234E98}" destId="{FF2ED070-A0C4-493C-9927-0C247A2BDACB}" srcOrd="0" destOrd="0" presId="urn:microsoft.com/office/officeart/2005/8/layout/venn1"/>
    <dgm:cxn modelId="{5712BC37-DAB8-4B0B-AE93-3C3FD73F4153}" type="presOf" srcId="{6CC73A8A-53BB-44A1-B24E-AB371B03A71E}" destId="{5667C77E-BB23-44FA-87EE-60419778AB98}" srcOrd="0" destOrd="0" presId="urn:microsoft.com/office/officeart/2005/8/layout/venn1"/>
    <dgm:cxn modelId="{70CFF177-38CE-408E-8CD3-AE77F089276A}" srcId="{6CC73A8A-53BB-44A1-B24E-AB371B03A71E}" destId="{18895F2F-2BC1-4ED5-9A33-18DF6AB819D1}" srcOrd="0" destOrd="0" parTransId="{978EAEDA-9D68-41CC-ADB1-DF96D15850A1}" sibTransId="{E4F65C3B-9796-4DBA-AF66-11130D9E2AD1}"/>
    <dgm:cxn modelId="{882ADC95-1CD6-4200-A57B-5E41CE0DED6B}" type="presOf" srcId="{18895F2F-2BC1-4ED5-9A33-18DF6AB819D1}" destId="{C3C00B48-586B-4F20-9D13-6C272ED996D2}" srcOrd="0" destOrd="0" presId="urn:microsoft.com/office/officeart/2005/8/layout/venn1"/>
    <dgm:cxn modelId="{944E39D2-DD83-4C9A-8F25-93C3BEC6D3F3}" srcId="{6CC73A8A-53BB-44A1-B24E-AB371B03A71E}" destId="{6E46C906-C904-41D9-85EF-437BEB1A2BCB}" srcOrd="2" destOrd="0" parTransId="{7692A13F-1489-4524-8C74-AD2404AEC115}" sibTransId="{6BD7C1A5-DED1-4F38-B19C-C859B6196401}"/>
    <dgm:cxn modelId="{F4F0C0D4-7609-4D00-BFB9-F4CE786AB980}" srcId="{6CC73A8A-53BB-44A1-B24E-AB371B03A71E}" destId="{CBFE2397-51D0-4F1F-A816-375B10234E98}" srcOrd="1" destOrd="0" parTransId="{844FFB57-1578-4646-B558-5A3C1E8D6E8D}" sibTransId="{8FEB5CB0-B24A-4056-8186-26B4457D2309}"/>
    <dgm:cxn modelId="{19352BB9-4D36-417D-94C3-FAC40BC81AAF}" type="presParOf" srcId="{5667C77E-BB23-44FA-87EE-60419778AB98}" destId="{C3C00B48-586B-4F20-9D13-6C272ED996D2}" srcOrd="0" destOrd="0" presId="urn:microsoft.com/office/officeart/2005/8/layout/venn1"/>
    <dgm:cxn modelId="{11CAE83D-0383-41A2-A103-E5CA9C7FDB4A}" type="presParOf" srcId="{5667C77E-BB23-44FA-87EE-60419778AB98}" destId="{36579CD1-1447-417D-B8CD-07149A322EDE}" srcOrd="1" destOrd="0" presId="urn:microsoft.com/office/officeart/2005/8/layout/venn1"/>
    <dgm:cxn modelId="{6F6DC142-A6C6-4887-82AF-4E0DBF2DE198}" type="presParOf" srcId="{5667C77E-BB23-44FA-87EE-60419778AB98}" destId="{FF2ED070-A0C4-493C-9927-0C247A2BDACB}" srcOrd="2" destOrd="0" presId="urn:microsoft.com/office/officeart/2005/8/layout/venn1"/>
    <dgm:cxn modelId="{6148A844-4607-44BE-9A2E-5C7FD7A6AE3D}" type="presParOf" srcId="{5667C77E-BB23-44FA-87EE-60419778AB98}" destId="{28C84F54-4612-47A4-9F53-75EC4191CCEE}" srcOrd="3" destOrd="0" presId="urn:microsoft.com/office/officeart/2005/8/layout/venn1"/>
    <dgm:cxn modelId="{D66C597F-020C-4BCE-8B06-19FF4B3BF038}" type="presParOf" srcId="{5667C77E-BB23-44FA-87EE-60419778AB98}" destId="{4999F3F2-6DD8-43F3-A42A-442385A321DE}" srcOrd="4" destOrd="0" presId="urn:microsoft.com/office/officeart/2005/8/layout/venn1"/>
    <dgm:cxn modelId="{7BBEF1F2-BB2F-4BF5-B0E8-91A7641B0021}" type="presParOf" srcId="{5667C77E-BB23-44FA-87EE-60419778AB98}" destId="{DFAFE8A1-4461-494D-A823-7643901A2D91}" srcOrd="5" destOrd="0" presId="urn:microsoft.com/office/officeart/2005/8/layout/ven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C00B48-586B-4F20-9D13-6C272ED996D2}">
      <dsp:nvSpPr>
        <dsp:cNvPr id="0" name=""/>
        <dsp:cNvSpPr/>
      </dsp:nvSpPr>
      <dsp:spPr>
        <a:xfrm>
          <a:off x="1464630" y="58243"/>
          <a:ext cx="2795678" cy="2795678"/>
        </a:xfrm>
        <a:prstGeom prst="ellipse">
          <a:avLst/>
        </a:prstGeom>
        <a:solidFill>
          <a:schemeClr val="accent3">
            <a:alpha val="50000"/>
            <a:hueOff val="0"/>
            <a:satOff val="0"/>
            <a:lumOff val="0"/>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b="1" kern="1200"/>
            <a:t>Content Knowledge (CK)</a:t>
          </a:r>
        </a:p>
        <a:p>
          <a:pPr marL="0" lvl="0" indent="0" algn="ctr" defTabSz="622300">
            <a:lnSpc>
              <a:spcPct val="90000"/>
            </a:lnSpc>
            <a:spcBef>
              <a:spcPct val="0"/>
            </a:spcBef>
            <a:spcAft>
              <a:spcPct val="35000"/>
            </a:spcAft>
            <a:buNone/>
          </a:pPr>
          <a:r>
            <a:rPr lang="en-GB" sz="1200" kern="1200"/>
            <a:t>Knowledge of multiple UK tree species, and their ID features</a:t>
          </a:r>
        </a:p>
      </dsp:txBody>
      <dsp:txXfrm>
        <a:off x="1837387" y="547487"/>
        <a:ext cx="2050164" cy="1258055"/>
      </dsp:txXfrm>
    </dsp:sp>
    <dsp:sp modelId="{FF2ED070-A0C4-493C-9927-0C247A2BDACB}">
      <dsp:nvSpPr>
        <dsp:cNvPr id="0" name=""/>
        <dsp:cNvSpPr/>
      </dsp:nvSpPr>
      <dsp:spPr>
        <a:xfrm>
          <a:off x="2473404" y="1805542"/>
          <a:ext cx="2795678" cy="2795678"/>
        </a:xfrm>
        <a:prstGeom prst="ellipse">
          <a:avLst/>
        </a:prstGeom>
        <a:solidFill>
          <a:schemeClr val="accent3">
            <a:alpha val="50000"/>
            <a:hueOff val="3029567"/>
            <a:satOff val="18270"/>
            <a:lumOff val="-11077"/>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r>
            <a:rPr lang="en-GB" sz="1400" b="1" kern="1200"/>
            <a:t>Technological Knowledge (TK)</a:t>
          </a:r>
        </a:p>
        <a:p>
          <a:pPr marL="0" lvl="0" indent="0" algn="ctr" defTabSz="622300">
            <a:lnSpc>
              <a:spcPct val="90000"/>
            </a:lnSpc>
            <a:spcBef>
              <a:spcPct val="0"/>
            </a:spcBef>
            <a:spcAft>
              <a:spcPct val="35000"/>
            </a:spcAft>
            <a:buNone/>
          </a:pPr>
          <a:r>
            <a:rPr lang="en-GB" sz="1200" b="0" kern="1200"/>
            <a:t>Google Forms allows construction of an MDK, which students can use on smartphones</a:t>
          </a:r>
          <a:endParaRPr lang="en-GB" sz="1200" kern="1200"/>
        </a:p>
      </dsp:txBody>
      <dsp:txXfrm>
        <a:off x="3328415" y="2527759"/>
        <a:ext cx="1677407" cy="1537623"/>
      </dsp:txXfrm>
    </dsp:sp>
    <dsp:sp modelId="{4999F3F2-6DD8-43F3-A42A-442385A321DE}">
      <dsp:nvSpPr>
        <dsp:cNvPr id="0" name=""/>
        <dsp:cNvSpPr/>
      </dsp:nvSpPr>
      <dsp:spPr>
        <a:xfrm>
          <a:off x="455856" y="1805542"/>
          <a:ext cx="2795678" cy="2795678"/>
        </a:xfrm>
        <a:prstGeom prst="ellipse">
          <a:avLst/>
        </a:prstGeom>
        <a:solidFill>
          <a:schemeClr val="accent3">
            <a:alpha val="50000"/>
            <a:hueOff val="6059134"/>
            <a:satOff val="36540"/>
            <a:lumOff val="-22155"/>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r>
            <a:rPr lang="en-GB" sz="1300" b="1" kern="1200"/>
            <a:t>Pedagogical Knowledge (PK)</a:t>
          </a:r>
        </a:p>
        <a:p>
          <a:pPr marL="0" lvl="0" indent="0" algn="ctr" defTabSz="577850">
            <a:lnSpc>
              <a:spcPct val="90000"/>
            </a:lnSpc>
            <a:spcBef>
              <a:spcPct val="0"/>
            </a:spcBef>
            <a:spcAft>
              <a:spcPct val="35000"/>
            </a:spcAft>
            <a:buNone/>
          </a:pPr>
          <a:r>
            <a:rPr lang="en-GB" sz="1200" kern="1200"/>
            <a:t>ICAP: Cognitive activation is best achieved through activities that are interactive and problem-solving</a:t>
          </a:r>
        </a:p>
      </dsp:txBody>
      <dsp:txXfrm>
        <a:off x="719116" y="2527759"/>
        <a:ext cx="1677407" cy="1537623"/>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1010C9699D042F283295A75D9A060F5"/>
        <w:category>
          <w:name w:val="General"/>
          <w:gallery w:val="placeholder"/>
        </w:category>
        <w:types>
          <w:type w:val="bbPlcHdr"/>
        </w:types>
        <w:behaviors>
          <w:behavior w:val="content"/>
        </w:behaviors>
        <w:guid w:val="{30787B60-FF1F-49BB-AE96-7AA4D544FB1E}"/>
      </w:docPartPr>
      <w:docPartBody>
        <w:p w:rsidR="00D147C0" w:rsidRDefault="00DE121D" w:rsidP="00DE121D">
          <w:pPr>
            <w:pStyle w:val="91010C9699D042F283295A75D9A060F5"/>
          </w:pPr>
          <w:r>
            <w:rPr>
              <w:rFonts w:asciiTheme="majorHAnsi" w:hAnsiTheme="majorHAnsi"/>
              <w:color w:val="FFFFFF" w:themeColor="background1"/>
              <w:sz w:val="96"/>
              <w:szCs w:val="96"/>
            </w:rPr>
            <w:t>[Document title]</w:t>
          </w:r>
        </w:p>
      </w:docPartBody>
    </w:docPart>
    <w:docPart>
      <w:docPartPr>
        <w:name w:val="B3C2E34CABC24585A8002E250B8F4C4B"/>
        <w:category>
          <w:name w:val="General"/>
          <w:gallery w:val="placeholder"/>
        </w:category>
        <w:types>
          <w:type w:val="bbPlcHdr"/>
        </w:types>
        <w:behaviors>
          <w:behavior w:val="content"/>
        </w:behaviors>
        <w:guid w:val="{0036913B-8BA5-40B6-A467-4293ACD7CF68}"/>
      </w:docPartPr>
      <w:docPartBody>
        <w:p w:rsidR="00D147C0" w:rsidRDefault="00DE121D" w:rsidP="00DE121D">
          <w:pPr>
            <w:pStyle w:val="B3C2E34CABC24585A8002E250B8F4C4B"/>
          </w:pPr>
          <w:r>
            <w:rPr>
              <w:color w:val="FFFFFF" w:themeColor="background1"/>
              <w:sz w:val="32"/>
              <w:szCs w:val="32"/>
            </w:rPr>
            <w:t>[Document subtitle]</w:t>
          </w:r>
        </w:p>
      </w:docPartBody>
    </w:docPart>
    <w:docPart>
      <w:docPartPr>
        <w:name w:val="B18D0E69C0E64273A023B098200548E8"/>
        <w:category>
          <w:name w:val="General"/>
          <w:gallery w:val="placeholder"/>
        </w:category>
        <w:types>
          <w:type w:val="bbPlcHdr"/>
        </w:types>
        <w:behaviors>
          <w:behavior w:val="content"/>
        </w:behaviors>
        <w:guid w:val="{9348B5BE-2CE7-4E63-B9FC-95C2E9BEAF56}"/>
      </w:docPartPr>
      <w:docPartBody>
        <w:p w:rsidR="00D147C0" w:rsidRDefault="00DE121D" w:rsidP="00DE121D">
          <w:pPr>
            <w:pStyle w:val="B18D0E69C0E64273A023B098200548E8"/>
          </w:pPr>
          <w:r>
            <w:rPr>
              <w:color w:val="FFFFFF" w:themeColor="background1"/>
            </w:rPr>
            <w:t>[Course title]</w:t>
          </w:r>
        </w:p>
      </w:docPartBody>
    </w:docPart>
    <w:docPart>
      <w:docPartPr>
        <w:name w:val="6723C03324DF417DAA25E9E332EB7B35"/>
        <w:category>
          <w:name w:val="General"/>
          <w:gallery w:val="placeholder"/>
        </w:category>
        <w:types>
          <w:type w:val="bbPlcHdr"/>
        </w:types>
        <w:behaviors>
          <w:behavior w:val="content"/>
        </w:behaviors>
        <w:guid w:val="{DCE05F0E-7B45-4401-AF1E-64E16150F477}"/>
      </w:docPartPr>
      <w:docPartBody>
        <w:p w:rsidR="00D147C0" w:rsidRDefault="00DE121D" w:rsidP="00DE121D">
          <w:pPr>
            <w:pStyle w:val="6723C03324DF417DAA25E9E332EB7B35"/>
          </w:pPr>
          <w:r>
            <w:rPr>
              <w:color w:val="FFFFFF" w:themeColor="background1"/>
            </w:rPr>
            <w:t>[Author name]</w:t>
          </w:r>
        </w:p>
      </w:docPartBody>
    </w:docPart>
    <w:docPart>
      <w:docPartPr>
        <w:name w:val="DefaultPlaceholder_-1854013440"/>
        <w:category>
          <w:name w:val="General"/>
          <w:gallery w:val="placeholder"/>
        </w:category>
        <w:types>
          <w:type w:val="bbPlcHdr"/>
        </w:types>
        <w:behaviors>
          <w:behavior w:val="content"/>
        </w:behaviors>
        <w:guid w:val="{0AB30AFD-4945-4CEC-921E-07F42E237516}"/>
      </w:docPartPr>
      <w:docPartBody>
        <w:p w:rsidR="00E46949" w:rsidRDefault="00D147C0">
          <w:r w:rsidRPr="00CC247A">
            <w:rPr>
              <w:rStyle w:val="PlaceholderText"/>
            </w:rPr>
            <w:t>Click or tap here to enter text.</w:t>
          </w:r>
        </w:p>
      </w:docPartBody>
    </w:docPart>
    <w:docPart>
      <w:docPartPr>
        <w:name w:val="7CB4C195559A44F6A25AE53D65167C4A"/>
        <w:category>
          <w:name w:val="General"/>
          <w:gallery w:val="placeholder"/>
        </w:category>
        <w:types>
          <w:type w:val="bbPlcHdr"/>
        </w:types>
        <w:behaviors>
          <w:behavior w:val="content"/>
        </w:behaviors>
        <w:guid w:val="{7B5BA233-5867-490E-8BAA-0C49325CB8EC}"/>
      </w:docPartPr>
      <w:docPartBody>
        <w:p w:rsidR="00E46949" w:rsidRDefault="00D147C0" w:rsidP="00D147C0">
          <w:pPr>
            <w:pStyle w:val="7CB4C195559A44F6A25AE53D65167C4A"/>
          </w:pPr>
          <w:r w:rsidRPr="0078036E">
            <w:rPr>
              <w:rStyle w:val="PlaceholderText"/>
            </w:rPr>
            <w:t>Click or tap here to enter text.</w:t>
          </w:r>
        </w:p>
      </w:docPartBody>
    </w:docPart>
    <w:docPart>
      <w:docPartPr>
        <w:name w:val="15383494DFB1498FB8417FD0C0132AF4"/>
        <w:category>
          <w:name w:val="General"/>
          <w:gallery w:val="placeholder"/>
        </w:category>
        <w:types>
          <w:type w:val="bbPlcHdr"/>
        </w:types>
        <w:behaviors>
          <w:behavior w:val="content"/>
        </w:behaviors>
        <w:guid w:val="{35498D9F-3BF1-4CFE-BD2E-C3F55C2BCC6A}"/>
      </w:docPartPr>
      <w:docPartBody>
        <w:p w:rsidR="00E46949" w:rsidRDefault="00D147C0" w:rsidP="00D147C0">
          <w:pPr>
            <w:pStyle w:val="15383494DFB1498FB8417FD0C0132AF4"/>
          </w:pPr>
          <w:r w:rsidRPr="0078036E">
            <w:rPr>
              <w:rStyle w:val="PlaceholderText"/>
            </w:rPr>
            <w:t>Click or tap here to enter text.</w:t>
          </w:r>
        </w:p>
      </w:docPartBody>
    </w:docPart>
    <w:docPart>
      <w:docPartPr>
        <w:name w:val="FD1CEBF94B1B45C8BA6CCB4666792359"/>
        <w:category>
          <w:name w:val="General"/>
          <w:gallery w:val="placeholder"/>
        </w:category>
        <w:types>
          <w:type w:val="bbPlcHdr"/>
        </w:types>
        <w:behaviors>
          <w:behavior w:val="content"/>
        </w:behaviors>
        <w:guid w:val="{68560A19-D1D5-4559-8923-17141230D661}"/>
      </w:docPartPr>
      <w:docPartBody>
        <w:p w:rsidR="00E46949" w:rsidRDefault="00D147C0" w:rsidP="00D147C0">
          <w:pPr>
            <w:pStyle w:val="FD1CEBF94B1B45C8BA6CCB4666792359"/>
          </w:pPr>
          <w:r w:rsidRPr="0078036E">
            <w:rPr>
              <w:rStyle w:val="PlaceholderText"/>
            </w:rPr>
            <w:t>Click or tap here to enter text.</w:t>
          </w:r>
        </w:p>
      </w:docPartBody>
    </w:docPart>
    <w:docPart>
      <w:docPartPr>
        <w:name w:val="46C1A45ECA264C9CB6CC8DE52CD504C5"/>
        <w:category>
          <w:name w:val="General"/>
          <w:gallery w:val="placeholder"/>
        </w:category>
        <w:types>
          <w:type w:val="bbPlcHdr"/>
        </w:types>
        <w:behaviors>
          <w:behavior w:val="content"/>
        </w:behaviors>
        <w:guid w:val="{E32D5901-A520-40F9-8E90-3CDF3979B77E}"/>
      </w:docPartPr>
      <w:docPartBody>
        <w:p w:rsidR="00E46949" w:rsidRDefault="00D147C0" w:rsidP="00D147C0">
          <w:pPr>
            <w:pStyle w:val="46C1A45ECA264C9CB6CC8DE52CD504C5"/>
          </w:pPr>
          <w:r w:rsidRPr="0078036E">
            <w:rPr>
              <w:rStyle w:val="PlaceholderText"/>
            </w:rPr>
            <w:t>Click or tap here to enter text.</w:t>
          </w:r>
        </w:p>
      </w:docPartBody>
    </w:docPart>
    <w:docPart>
      <w:docPartPr>
        <w:name w:val="7D76E418C58E46C784562DB265A4E2B2"/>
        <w:category>
          <w:name w:val="General"/>
          <w:gallery w:val="placeholder"/>
        </w:category>
        <w:types>
          <w:type w:val="bbPlcHdr"/>
        </w:types>
        <w:behaviors>
          <w:behavior w:val="content"/>
        </w:behaviors>
        <w:guid w:val="{0FF1E320-8E7E-40CE-ACCE-4C859A8484B7}"/>
      </w:docPartPr>
      <w:docPartBody>
        <w:p w:rsidR="00E46949" w:rsidRDefault="00D147C0" w:rsidP="00D147C0">
          <w:pPr>
            <w:pStyle w:val="7D76E418C58E46C784562DB265A4E2B2"/>
          </w:pPr>
          <w:r w:rsidRPr="0078036E">
            <w:rPr>
              <w:rStyle w:val="PlaceholderText"/>
            </w:rPr>
            <w:t>Click or tap here to enter text.</w:t>
          </w:r>
        </w:p>
      </w:docPartBody>
    </w:docPart>
    <w:docPart>
      <w:docPartPr>
        <w:name w:val="EA647A8ED1A24C3F9BB4326977B2C0DE"/>
        <w:category>
          <w:name w:val="General"/>
          <w:gallery w:val="placeholder"/>
        </w:category>
        <w:types>
          <w:type w:val="bbPlcHdr"/>
        </w:types>
        <w:behaviors>
          <w:behavior w:val="content"/>
        </w:behaviors>
        <w:guid w:val="{F2CFB624-12C2-43D3-87F4-D5AD72ED918D}"/>
      </w:docPartPr>
      <w:docPartBody>
        <w:p w:rsidR="00E46949" w:rsidRDefault="00D147C0" w:rsidP="00D147C0">
          <w:pPr>
            <w:pStyle w:val="EA647A8ED1A24C3F9BB4326977B2C0DE"/>
          </w:pPr>
          <w:r w:rsidRPr="0078036E">
            <w:rPr>
              <w:rStyle w:val="PlaceholderText"/>
            </w:rPr>
            <w:t>Click or tap here to enter text.</w:t>
          </w:r>
        </w:p>
      </w:docPartBody>
    </w:docPart>
    <w:docPart>
      <w:docPartPr>
        <w:name w:val="43BF391DF3B94583BE04F0BFA7EBD044"/>
        <w:category>
          <w:name w:val="General"/>
          <w:gallery w:val="placeholder"/>
        </w:category>
        <w:types>
          <w:type w:val="bbPlcHdr"/>
        </w:types>
        <w:behaviors>
          <w:behavior w:val="content"/>
        </w:behaviors>
        <w:guid w:val="{D00DC030-82F4-42CA-9FFB-43EABDF0FF83}"/>
      </w:docPartPr>
      <w:docPartBody>
        <w:p w:rsidR="00E46949" w:rsidRDefault="00D147C0" w:rsidP="00D147C0">
          <w:pPr>
            <w:pStyle w:val="43BF391DF3B94583BE04F0BFA7EBD044"/>
          </w:pPr>
          <w:r w:rsidRPr="0078036E">
            <w:rPr>
              <w:rStyle w:val="PlaceholderText"/>
            </w:rPr>
            <w:t>Click or tap here to enter text.</w:t>
          </w:r>
        </w:p>
      </w:docPartBody>
    </w:docPart>
    <w:docPart>
      <w:docPartPr>
        <w:name w:val="82EEBF2177E448278414308BBF694BF7"/>
        <w:category>
          <w:name w:val="General"/>
          <w:gallery w:val="placeholder"/>
        </w:category>
        <w:types>
          <w:type w:val="bbPlcHdr"/>
        </w:types>
        <w:behaviors>
          <w:behavior w:val="content"/>
        </w:behaviors>
        <w:guid w:val="{EB68CC7D-F088-4E90-AA87-0982DAC07851}"/>
      </w:docPartPr>
      <w:docPartBody>
        <w:p w:rsidR="00E46949" w:rsidRDefault="00D147C0" w:rsidP="00D147C0">
          <w:pPr>
            <w:pStyle w:val="82EEBF2177E448278414308BBF694BF7"/>
          </w:pPr>
          <w:r w:rsidRPr="0078036E">
            <w:rPr>
              <w:rStyle w:val="PlaceholderText"/>
            </w:rPr>
            <w:t>Click or tap here to enter text.</w:t>
          </w:r>
        </w:p>
      </w:docPartBody>
    </w:docPart>
    <w:docPart>
      <w:docPartPr>
        <w:name w:val="5CD13806F7DA4461BF2D2818DC4769DB"/>
        <w:category>
          <w:name w:val="General"/>
          <w:gallery w:val="placeholder"/>
        </w:category>
        <w:types>
          <w:type w:val="bbPlcHdr"/>
        </w:types>
        <w:behaviors>
          <w:behavior w:val="content"/>
        </w:behaviors>
        <w:guid w:val="{F2E0F868-EE7F-402E-9855-3B3156EF55A6}"/>
      </w:docPartPr>
      <w:docPartBody>
        <w:p w:rsidR="00E46949" w:rsidRDefault="00D147C0" w:rsidP="00D147C0">
          <w:pPr>
            <w:pStyle w:val="5CD13806F7DA4461BF2D2818DC4769DB"/>
          </w:pPr>
          <w:r w:rsidRPr="0078036E">
            <w:rPr>
              <w:rStyle w:val="PlaceholderText"/>
            </w:rPr>
            <w:t>Click or tap here to enter text.</w:t>
          </w:r>
        </w:p>
      </w:docPartBody>
    </w:docPart>
    <w:docPart>
      <w:docPartPr>
        <w:name w:val="6178704FEA3F4930A5BC6C911EEB4A9E"/>
        <w:category>
          <w:name w:val="General"/>
          <w:gallery w:val="placeholder"/>
        </w:category>
        <w:types>
          <w:type w:val="bbPlcHdr"/>
        </w:types>
        <w:behaviors>
          <w:behavior w:val="content"/>
        </w:behaviors>
        <w:guid w:val="{98200C0C-7C0A-4A92-857B-F3CB93C1DB72}"/>
      </w:docPartPr>
      <w:docPartBody>
        <w:p w:rsidR="00E46949" w:rsidRDefault="00D147C0" w:rsidP="00D147C0">
          <w:pPr>
            <w:pStyle w:val="6178704FEA3F4930A5BC6C911EEB4A9E"/>
          </w:pPr>
          <w:r w:rsidRPr="0078036E">
            <w:rPr>
              <w:rStyle w:val="PlaceholderText"/>
            </w:rPr>
            <w:t>Click or tap here to enter text.</w:t>
          </w:r>
        </w:p>
      </w:docPartBody>
    </w:docPart>
    <w:docPart>
      <w:docPartPr>
        <w:name w:val="AD821CCEE00B47C0B142AFC7FB0532FE"/>
        <w:category>
          <w:name w:val="General"/>
          <w:gallery w:val="placeholder"/>
        </w:category>
        <w:types>
          <w:type w:val="bbPlcHdr"/>
        </w:types>
        <w:behaviors>
          <w:behavior w:val="content"/>
        </w:behaviors>
        <w:guid w:val="{AAE9AA8E-144B-49B0-A979-91072C960C60}"/>
      </w:docPartPr>
      <w:docPartBody>
        <w:p w:rsidR="00E46949" w:rsidRDefault="00D147C0" w:rsidP="00D147C0">
          <w:pPr>
            <w:pStyle w:val="AD821CCEE00B47C0B142AFC7FB0532FE"/>
          </w:pPr>
          <w:r w:rsidRPr="0078036E">
            <w:rPr>
              <w:rStyle w:val="PlaceholderText"/>
            </w:rPr>
            <w:t>Click or tap here to enter text.</w:t>
          </w:r>
        </w:p>
      </w:docPartBody>
    </w:docPart>
    <w:docPart>
      <w:docPartPr>
        <w:name w:val="7E0F9FFFB1EF4303AC17EC646764E118"/>
        <w:category>
          <w:name w:val="General"/>
          <w:gallery w:val="placeholder"/>
        </w:category>
        <w:types>
          <w:type w:val="bbPlcHdr"/>
        </w:types>
        <w:behaviors>
          <w:behavior w:val="content"/>
        </w:behaviors>
        <w:guid w:val="{ED7ADC5D-EF76-4B7B-9DA0-D023C0BE9704}"/>
      </w:docPartPr>
      <w:docPartBody>
        <w:p w:rsidR="00E46949" w:rsidRDefault="00D147C0" w:rsidP="00D147C0">
          <w:pPr>
            <w:pStyle w:val="7E0F9FFFB1EF4303AC17EC646764E118"/>
          </w:pPr>
          <w:r w:rsidRPr="0078036E">
            <w:rPr>
              <w:rStyle w:val="PlaceholderText"/>
            </w:rPr>
            <w:t>Click or tap here to enter text.</w:t>
          </w:r>
        </w:p>
      </w:docPartBody>
    </w:docPart>
    <w:docPart>
      <w:docPartPr>
        <w:name w:val="AE02CE644B3346D782CA377068B96D71"/>
        <w:category>
          <w:name w:val="General"/>
          <w:gallery w:val="placeholder"/>
        </w:category>
        <w:types>
          <w:type w:val="bbPlcHdr"/>
        </w:types>
        <w:behaviors>
          <w:behavior w:val="content"/>
        </w:behaviors>
        <w:guid w:val="{9314872B-EF20-4C8E-ABF3-B09A79DDA24E}"/>
      </w:docPartPr>
      <w:docPartBody>
        <w:p w:rsidR="00E46949" w:rsidRDefault="00D147C0" w:rsidP="00D147C0">
          <w:pPr>
            <w:pStyle w:val="AE02CE644B3346D782CA377068B96D71"/>
          </w:pPr>
          <w:r w:rsidRPr="0078036E">
            <w:rPr>
              <w:rStyle w:val="PlaceholderText"/>
            </w:rPr>
            <w:t>Click or tap here to enter text.</w:t>
          </w:r>
        </w:p>
      </w:docPartBody>
    </w:docPart>
    <w:docPart>
      <w:docPartPr>
        <w:name w:val="DDF2C2D4435C4F31B7085542C97BDBC2"/>
        <w:category>
          <w:name w:val="General"/>
          <w:gallery w:val="placeholder"/>
        </w:category>
        <w:types>
          <w:type w:val="bbPlcHdr"/>
        </w:types>
        <w:behaviors>
          <w:behavior w:val="content"/>
        </w:behaviors>
        <w:guid w:val="{ACDD6879-0C77-4197-BFFA-EF8A733E8D2C}"/>
      </w:docPartPr>
      <w:docPartBody>
        <w:p w:rsidR="00E46949" w:rsidRDefault="00D147C0" w:rsidP="00D147C0">
          <w:pPr>
            <w:pStyle w:val="DDF2C2D4435C4F31B7085542C97BDBC2"/>
          </w:pPr>
          <w:r w:rsidRPr="0078036E">
            <w:rPr>
              <w:rStyle w:val="PlaceholderText"/>
            </w:rPr>
            <w:t>Click or tap here to enter text.</w:t>
          </w:r>
        </w:p>
      </w:docPartBody>
    </w:docPart>
    <w:docPart>
      <w:docPartPr>
        <w:name w:val="753C417CD74D43A2AB80CEC293241473"/>
        <w:category>
          <w:name w:val="General"/>
          <w:gallery w:val="placeholder"/>
        </w:category>
        <w:types>
          <w:type w:val="bbPlcHdr"/>
        </w:types>
        <w:behaviors>
          <w:behavior w:val="content"/>
        </w:behaviors>
        <w:guid w:val="{CD26C5B4-E096-4110-9A1C-C8716C2D9E01}"/>
      </w:docPartPr>
      <w:docPartBody>
        <w:p w:rsidR="00E46949" w:rsidRDefault="00D147C0" w:rsidP="00D147C0">
          <w:pPr>
            <w:pStyle w:val="753C417CD74D43A2AB80CEC293241473"/>
          </w:pPr>
          <w:r w:rsidRPr="0078036E">
            <w:rPr>
              <w:rStyle w:val="PlaceholderText"/>
            </w:rPr>
            <w:t>Click or tap here to enter text.</w:t>
          </w:r>
        </w:p>
      </w:docPartBody>
    </w:docPart>
    <w:docPart>
      <w:docPartPr>
        <w:name w:val="0239EE24EF3744BC9B03ECD14DBFE0B9"/>
        <w:category>
          <w:name w:val="General"/>
          <w:gallery w:val="placeholder"/>
        </w:category>
        <w:types>
          <w:type w:val="bbPlcHdr"/>
        </w:types>
        <w:behaviors>
          <w:behavior w:val="content"/>
        </w:behaviors>
        <w:guid w:val="{C45BBF9F-20BF-4949-80F2-E61D56714920}"/>
      </w:docPartPr>
      <w:docPartBody>
        <w:p w:rsidR="00E46949" w:rsidRDefault="00D147C0" w:rsidP="00D147C0">
          <w:pPr>
            <w:pStyle w:val="0239EE24EF3744BC9B03ECD14DBFE0B9"/>
          </w:pPr>
          <w:r w:rsidRPr="0078036E">
            <w:rPr>
              <w:rStyle w:val="PlaceholderText"/>
            </w:rPr>
            <w:t>Click or tap here to enter text.</w:t>
          </w:r>
        </w:p>
      </w:docPartBody>
    </w:docPart>
    <w:docPart>
      <w:docPartPr>
        <w:name w:val="62AF3E630F034815846D03803F7CF08E"/>
        <w:category>
          <w:name w:val="General"/>
          <w:gallery w:val="placeholder"/>
        </w:category>
        <w:types>
          <w:type w:val="bbPlcHdr"/>
        </w:types>
        <w:behaviors>
          <w:behavior w:val="content"/>
        </w:behaviors>
        <w:guid w:val="{70B4E1DA-B0A5-4B19-8B84-C47AC2388129}"/>
      </w:docPartPr>
      <w:docPartBody>
        <w:p w:rsidR="00E46949" w:rsidRDefault="00D147C0" w:rsidP="00D147C0">
          <w:pPr>
            <w:pStyle w:val="62AF3E630F034815846D03803F7CF08E"/>
          </w:pPr>
          <w:r w:rsidRPr="0078036E">
            <w:rPr>
              <w:rStyle w:val="PlaceholderText"/>
            </w:rPr>
            <w:t>Click or tap here to enter text.</w:t>
          </w:r>
        </w:p>
      </w:docPartBody>
    </w:docPart>
    <w:docPart>
      <w:docPartPr>
        <w:name w:val="13D928C6768242F495BDCD6F8073614C"/>
        <w:category>
          <w:name w:val="General"/>
          <w:gallery w:val="placeholder"/>
        </w:category>
        <w:types>
          <w:type w:val="bbPlcHdr"/>
        </w:types>
        <w:behaviors>
          <w:behavior w:val="content"/>
        </w:behaviors>
        <w:guid w:val="{580181BD-60A8-43A7-8066-3CC47F307280}"/>
      </w:docPartPr>
      <w:docPartBody>
        <w:p w:rsidR="00E46949" w:rsidRDefault="00D147C0" w:rsidP="00D147C0">
          <w:pPr>
            <w:pStyle w:val="13D928C6768242F495BDCD6F8073614C"/>
          </w:pPr>
          <w:r w:rsidRPr="0078036E">
            <w:rPr>
              <w:rStyle w:val="PlaceholderText"/>
            </w:rPr>
            <w:t>Click or tap here to enter text.</w:t>
          </w:r>
        </w:p>
      </w:docPartBody>
    </w:docPart>
    <w:docPart>
      <w:docPartPr>
        <w:name w:val="874DAE789E54456F8C5E135E0D055BE5"/>
        <w:category>
          <w:name w:val="General"/>
          <w:gallery w:val="placeholder"/>
        </w:category>
        <w:types>
          <w:type w:val="bbPlcHdr"/>
        </w:types>
        <w:behaviors>
          <w:behavior w:val="content"/>
        </w:behaviors>
        <w:guid w:val="{F05C709F-946A-4EA0-A0F0-68B47AECD19D}"/>
      </w:docPartPr>
      <w:docPartBody>
        <w:p w:rsidR="00E46949" w:rsidRDefault="00D147C0" w:rsidP="00D147C0">
          <w:pPr>
            <w:pStyle w:val="874DAE789E54456F8C5E135E0D055BE5"/>
          </w:pPr>
          <w:r w:rsidRPr="0078036E">
            <w:rPr>
              <w:rStyle w:val="PlaceholderText"/>
            </w:rPr>
            <w:t>Click or tap here to enter text.</w:t>
          </w:r>
        </w:p>
      </w:docPartBody>
    </w:docPart>
    <w:docPart>
      <w:docPartPr>
        <w:name w:val="78593C15E2C7430D9055D47163092AE0"/>
        <w:category>
          <w:name w:val="General"/>
          <w:gallery w:val="placeholder"/>
        </w:category>
        <w:types>
          <w:type w:val="bbPlcHdr"/>
        </w:types>
        <w:behaviors>
          <w:behavior w:val="content"/>
        </w:behaviors>
        <w:guid w:val="{C1C1E120-640E-4E5E-89A5-923D634C43DE}"/>
      </w:docPartPr>
      <w:docPartBody>
        <w:p w:rsidR="00E46949" w:rsidRDefault="00D147C0" w:rsidP="00D147C0">
          <w:pPr>
            <w:pStyle w:val="78593C15E2C7430D9055D47163092AE0"/>
          </w:pPr>
          <w:r w:rsidRPr="0078036E">
            <w:rPr>
              <w:rStyle w:val="PlaceholderText"/>
            </w:rPr>
            <w:t>Click or tap here to enter text.</w:t>
          </w:r>
        </w:p>
      </w:docPartBody>
    </w:docPart>
    <w:docPart>
      <w:docPartPr>
        <w:name w:val="D7131A4EF52F4338BED288D0749BE8CF"/>
        <w:category>
          <w:name w:val="General"/>
          <w:gallery w:val="placeholder"/>
        </w:category>
        <w:types>
          <w:type w:val="bbPlcHdr"/>
        </w:types>
        <w:behaviors>
          <w:behavior w:val="content"/>
        </w:behaviors>
        <w:guid w:val="{A7C366E9-9957-4919-B31E-C2D8FCE2770C}"/>
      </w:docPartPr>
      <w:docPartBody>
        <w:p w:rsidR="00E46949" w:rsidRDefault="00D147C0" w:rsidP="00D147C0">
          <w:pPr>
            <w:pStyle w:val="D7131A4EF52F4338BED288D0749BE8CF"/>
          </w:pPr>
          <w:r w:rsidRPr="0078036E">
            <w:rPr>
              <w:rStyle w:val="PlaceholderText"/>
            </w:rPr>
            <w:t>Click or tap here to enter text.</w:t>
          </w:r>
        </w:p>
      </w:docPartBody>
    </w:docPart>
    <w:docPart>
      <w:docPartPr>
        <w:name w:val="4BE5F1F16A7C4E5AA39EAA91CAA2E8F8"/>
        <w:category>
          <w:name w:val="General"/>
          <w:gallery w:val="placeholder"/>
        </w:category>
        <w:types>
          <w:type w:val="bbPlcHdr"/>
        </w:types>
        <w:behaviors>
          <w:behavior w:val="content"/>
        </w:behaviors>
        <w:guid w:val="{800ECAB3-AB82-467D-ACA3-750B3415361A}"/>
      </w:docPartPr>
      <w:docPartBody>
        <w:p w:rsidR="00E46949" w:rsidRDefault="00D147C0" w:rsidP="00D147C0">
          <w:pPr>
            <w:pStyle w:val="4BE5F1F16A7C4E5AA39EAA91CAA2E8F8"/>
          </w:pPr>
          <w:r w:rsidRPr="0078036E">
            <w:rPr>
              <w:rStyle w:val="PlaceholderText"/>
            </w:rPr>
            <w:t>Click or tap here to enter text.</w:t>
          </w:r>
        </w:p>
      </w:docPartBody>
    </w:docPart>
    <w:docPart>
      <w:docPartPr>
        <w:name w:val="6FEAA741734346B4847CD5E584EFC038"/>
        <w:category>
          <w:name w:val="General"/>
          <w:gallery w:val="placeholder"/>
        </w:category>
        <w:types>
          <w:type w:val="bbPlcHdr"/>
        </w:types>
        <w:behaviors>
          <w:behavior w:val="content"/>
        </w:behaviors>
        <w:guid w:val="{56162BD8-F6B1-4F45-8D3C-8C365160DA1C}"/>
      </w:docPartPr>
      <w:docPartBody>
        <w:p w:rsidR="00E46949" w:rsidRDefault="00D147C0" w:rsidP="00D147C0">
          <w:pPr>
            <w:pStyle w:val="6FEAA741734346B4847CD5E584EFC038"/>
          </w:pPr>
          <w:r w:rsidRPr="0078036E">
            <w:rPr>
              <w:rStyle w:val="PlaceholderText"/>
            </w:rPr>
            <w:t>Click or tap here to enter text.</w:t>
          </w:r>
        </w:p>
      </w:docPartBody>
    </w:docPart>
    <w:docPart>
      <w:docPartPr>
        <w:name w:val="42336F8B5B324E929A4F5CC2D7283C66"/>
        <w:category>
          <w:name w:val="General"/>
          <w:gallery w:val="placeholder"/>
        </w:category>
        <w:types>
          <w:type w:val="bbPlcHdr"/>
        </w:types>
        <w:behaviors>
          <w:behavior w:val="content"/>
        </w:behaviors>
        <w:guid w:val="{A652F350-1B4C-4521-977F-EF231CB65E7A}"/>
      </w:docPartPr>
      <w:docPartBody>
        <w:p w:rsidR="00E46949" w:rsidRDefault="00D147C0" w:rsidP="00D147C0">
          <w:pPr>
            <w:pStyle w:val="42336F8B5B324E929A4F5CC2D7283C66"/>
          </w:pPr>
          <w:r w:rsidRPr="00CC247A">
            <w:rPr>
              <w:rStyle w:val="PlaceholderText"/>
            </w:rPr>
            <w:t>Click or tap here to enter text.</w:t>
          </w:r>
        </w:p>
      </w:docPartBody>
    </w:docPart>
    <w:docPart>
      <w:docPartPr>
        <w:name w:val="89778667C9CC4967BC0CE0029DBFFAF2"/>
        <w:category>
          <w:name w:val="General"/>
          <w:gallery w:val="placeholder"/>
        </w:category>
        <w:types>
          <w:type w:val="bbPlcHdr"/>
        </w:types>
        <w:behaviors>
          <w:behavior w:val="content"/>
        </w:behaviors>
        <w:guid w:val="{2D732DA2-6A5C-480D-BA42-66B8BCA620D8}"/>
      </w:docPartPr>
      <w:docPartBody>
        <w:p w:rsidR="00E46949" w:rsidRDefault="00D147C0" w:rsidP="00D147C0">
          <w:pPr>
            <w:pStyle w:val="89778667C9CC4967BC0CE0029DBFFAF2"/>
          </w:pPr>
          <w:r w:rsidRPr="0078036E">
            <w:rPr>
              <w:rStyle w:val="PlaceholderText"/>
            </w:rPr>
            <w:t>Click or tap here to enter text.</w:t>
          </w:r>
        </w:p>
      </w:docPartBody>
    </w:docPart>
    <w:docPart>
      <w:docPartPr>
        <w:name w:val="71F8EC0E98D441B8B5D3A92842544936"/>
        <w:category>
          <w:name w:val="General"/>
          <w:gallery w:val="placeholder"/>
        </w:category>
        <w:types>
          <w:type w:val="bbPlcHdr"/>
        </w:types>
        <w:behaviors>
          <w:behavior w:val="content"/>
        </w:behaviors>
        <w:guid w:val="{B7D1D8C5-FF0D-4208-9496-F971AD3A14CE}"/>
      </w:docPartPr>
      <w:docPartBody>
        <w:p w:rsidR="00E46949" w:rsidRDefault="00D147C0" w:rsidP="00D147C0">
          <w:pPr>
            <w:pStyle w:val="71F8EC0E98D441B8B5D3A92842544936"/>
          </w:pPr>
          <w:r w:rsidRPr="0078036E">
            <w:rPr>
              <w:rStyle w:val="PlaceholderText"/>
            </w:rPr>
            <w:t>Click or tap here to enter text.</w:t>
          </w:r>
        </w:p>
      </w:docPartBody>
    </w:docPart>
    <w:docPart>
      <w:docPartPr>
        <w:name w:val="A90CAE7E77514AB881D781A937179BC3"/>
        <w:category>
          <w:name w:val="General"/>
          <w:gallery w:val="placeholder"/>
        </w:category>
        <w:types>
          <w:type w:val="bbPlcHdr"/>
        </w:types>
        <w:behaviors>
          <w:behavior w:val="content"/>
        </w:behaviors>
        <w:guid w:val="{F95C1FFA-8AED-49D0-B7F0-50F0116892BF}"/>
      </w:docPartPr>
      <w:docPartBody>
        <w:p w:rsidR="00E46949" w:rsidRDefault="00D147C0" w:rsidP="00D147C0">
          <w:pPr>
            <w:pStyle w:val="A90CAE7E77514AB881D781A937179BC3"/>
          </w:pPr>
          <w:r w:rsidRPr="0078036E">
            <w:rPr>
              <w:rStyle w:val="PlaceholderText"/>
            </w:rPr>
            <w:t>Click or tap here to enter text.</w:t>
          </w:r>
        </w:p>
      </w:docPartBody>
    </w:docPart>
    <w:docPart>
      <w:docPartPr>
        <w:name w:val="C3E45C4C804A4F43819CA1E4C9D58D75"/>
        <w:category>
          <w:name w:val="General"/>
          <w:gallery w:val="placeholder"/>
        </w:category>
        <w:types>
          <w:type w:val="bbPlcHdr"/>
        </w:types>
        <w:behaviors>
          <w:behavior w:val="content"/>
        </w:behaviors>
        <w:guid w:val="{2D1D5D2F-D4DD-433F-99EF-9D0C753EF023}"/>
      </w:docPartPr>
      <w:docPartBody>
        <w:p w:rsidR="00E46949" w:rsidRDefault="00D147C0" w:rsidP="00D147C0">
          <w:pPr>
            <w:pStyle w:val="C3E45C4C804A4F43819CA1E4C9D58D75"/>
          </w:pPr>
          <w:r w:rsidRPr="0078036E">
            <w:rPr>
              <w:rStyle w:val="PlaceholderText"/>
            </w:rPr>
            <w:t>Click or tap here to enter text.</w:t>
          </w:r>
        </w:p>
      </w:docPartBody>
    </w:docPart>
    <w:docPart>
      <w:docPartPr>
        <w:name w:val="1041352701844ACABC691F128D268627"/>
        <w:category>
          <w:name w:val="General"/>
          <w:gallery w:val="placeholder"/>
        </w:category>
        <w:types>
          <w:type w:val="bbPlcHdr"/>
        </w:types>
        <w:behaviors>
          <w:behavior w:val="content"/>
        </w:behaviors>
        <w:guid w:val="{1BBA7CED-038A-4817-BD26-B0C557865A54}"/>
      </w:docPartPr>
      <w:docPartBody>
        <w:p w:rsidR="00E46949" w:rsidRDefault="00D147C0" w:rsidP="00D147C0">
          <w:pPr>
            <w:pStyle w:val="1041352701844ACABC691F128D268627"/>
          </w:pPr>
          <w:r w:rsidRPr="0078036E">
            <w:rPr>
              <w:rStyle w:val="PlaceholderText"/>
            </w:rPr>
            <w:t>Click or tap here to enter text.</w:t>
          </w:r>
        </w:p>
      </w:docPartBody>
    </w:docPart>
    <w:docPart>
      <w:docPartPr>
        <w:name w:val="166C444C43374B299C76064C77FC6669"/>
        <w:category>
          <w:name w:val="General"/>
          <w:gallery w:val="placeholder"/>
        </w:category>
        <w:types>
          <w:type w:val="bbPlcHdr"/>
        </w:types>
        <w:behaviors>
          <w:behavior w:val="content"/>
        </w:behaviors>
        <w:guid w:val="{C3666D17-D039-4387-9EC6-4AD4BE210F18}"/>
      </w:docPartPr>
      <w:docPartBody>
        <w:p w:rsidR="00E46949" w:rsidRDefault="00D147C0" w:rsidP="00D147C0">
          <w:pPr>
            <w:pStyle w:val="166C444C43374B299C76064C77FC6669"/>
          </w:pPr>
          <w:r w:rsidRPr="00CC247A">
            <w:rPr>
              <w:rStyle w:val="PlaceholderText"/>
            </w:rPr>
            <w:t>Click or tap here to enter text.</w:t>
          </w:r>
        </w:p>
      </w:docPartBody>
    </w:docPart>
    <w:docPart>
      <w:docPartPr>
        <w:name w:val="C4A36D111DD741ACAFA343E5C0F51354"/>
        <w:category>
          <w:name w:val="General"/>
          <w:gallery w:val="placeholder"/>
        </w:category>
        <w:types>
          <w:type w:val="bbPlcHdr"/>
        </w:types>
        <w:behaviors>
          <w:behavior w:val="content"/>
        </w:behaviors>
        <w:guid w:val="{0936E079-DB3B-4A7B-AD90-E7177E762070}"/>
      </w:docPartPr>
      <w:docPartBody>
        <w:p w:rsidR="00E46949" w:rsidRDefault="00D147C0" w:rsidP="00D147C0">
          <w:pPr>
            <w:pStyle w:val="C4A36D111DD741ACAFA343E5C0F51354"/>
          </w:pPr>
          <w:r w:rsidRPr="00CC247A">
            <w:rPr>
              <w:rStyle w:val="PlaceholderText"/>
            </w:rPr>
            <w:t>Click or tap here to enter text.</w:t>
          </w:r>
        </w:p>
      </w:docPartBody>
    </w:docPart>
    <w:docPart>
      <w:docPartPr>
        <w:name w:val="63A6341DB9B64E8089ED2D9544A70263"/>
        <w:category>
          <w:name w:val="General"/>
          <w:gallery w:val="placeholder"/>
        </w:category>
        <w:types>
          <w:type w:val="bbPlcHdr"/>
        </w:types>
        <w:behaviors>
          <w:behavior w:val="content"/>
        </w:behaviors>
        <w:guid w:val="{75972463-39D7-4A3D-AF82-84F38AB5FDB3}"/>
      </w:docPartPr>
      <w:docPartBody>
        <w:p w:rsidR="00E46949" w:rsidRDefault="00D147C0" w:rsidP="00D147C0">
          <w:pPr>
            <w:pStyle w:val="63A6341DB9B64E8089ED2D9544A70263"/>
          </w:pPr>
          <w:r w:rsidRPr="00CC247A">
            <w:rPr>
              <w:rStyle w:val="PlaceholderText"/>
            </w:rPr>
            <w:t>Click or tap here to enter text.</w:t>
          </w:r>
        </w:p>
      </w:docPartBody>
    </w:docPart>
    <w:docPart>
      <w:docPartPr>
        <w:name w:val="8DBEDA8FB7C646DE9DF3A0258982184B"/>
        <w:category>
          <w:name w:val="General"/>
          <w:gallery w:val="placeholder"/>
        </w:category>
        <w:types>
          <w:type w:val="bbPlcHdr"/>
        </w:types>
        <w:behaviors>
          <w:behavior w:val="content"/>
        </w:behaviors>
        <w:guid w:val="{A6C7D5A5-DA0D-42E7-B466-33E0CB1D5585}"/>
      </w:docPartPr>
      <w:docPartBody>
        <w:p w:rsidR="00E46949" w:rsidRDefault="00D147C0" w:rsidP="00D147C0">
          <w:pPr>
            <w:pStyle w:val="8DBEDA8FB7C646DE9DF3A0258982184B"/>
          </w:pPr>
          <w:r w:rsidRPr="0078036E">
            <w:rPr>
              <w:rStyle w:val="PlaceholderText"/>
            </w:rPr>
            <w:t>Click or tap here to enter text.</w:t>
          </w:r>
        </w:p>
      </w:docPartBody>
    </w:docPart>
    <w:docPart>
      <w:docPartPr>
        <w:name w:val="F9800CAED1F64A53AD1C5CA542D463CD"/>
        <w:category>
          <w:name w:val="General"/>
          <w:gallery w:val="placeholder"/>
        </w:category>
        <w:types>
          <w:type w:val="bbPlcHdr"/>
        </w:types>
        <w:behaviors>
          <w:behavior w:val="content"/>
        </w:behaviors>
        <w:guid w:val="{3C49B1A0-9157-494E-A90B-5CA1205D7078}"/>
      </w:docPartPr>
      <w:docPartBody>
        <w:p w:rsidR="00E46949" w:rsidRDefault="00D147C0" w:rsidP="00D147C0">
          <w:pPr>
            <w:pStyle w:val="F9800CAED1F64A53AD1C5CA542D463CD"/>
          </w:pPr>
          <w:r w:rsidRPr="00CC247A">
            <w:rPr>
              <w:rStyle w:val="PlaceholderText"/>
            </w:rPr>
            <w:t>Click or tap here to enter text.</w:t>
          </w:r>
        </w:p>
      </w:docPartBody>
    </w:docPart>
    <w:docPart>
      <w:docPartPr>
        <w:name w:val="824E9CFFA634477E86FA3CEA02049664"/>
        <w:category>
          <w:name w:val="General"/>
          <w:gallery w:val="placeholder"/>
        </w:category>
        <w:types>
          <w:type w:val="bbPlcHdr"/>
        </w:types>
        <w:behaviors>
          <w:behavior w:val="content"/>
        </w:behaviors>
        <w:guid w:val="{74C7CC80-1279-4829-9664-8C6FAD5EF70C}"/>
      </w:docPartPr>
      <w:docPartBody>
        <w:p w:rsidR="00E46949" w:rsidRDefault="00D147C0" w:rsidP="00D147C0">
          <w:pPr>
            <w:pStyle w:val="824E9CFFA634477E86FA3CEA02049664"/>
          </w:pPr>
          <w:r w:rsidRPr="00CC247A">
            <w:rPr>
              <w:rStyle w:val="PlaceholderText"/>
            </w:rPr>
            <w:t>Click or tap here to enter text.</w:t>
          </w:r>
        </w:p>
      </w:docPartBody>
    </w:docPart>
    <w:docPart>
      <w:docPartPr>
        <w:name w:val="4E10FA242FF944B5A7B7630740F7D130"/>
        <w:category>
          <w:name w:val="General"/>
          <w:gallery w:val="placeholder"/>
        </w:category>
        <w:types>
          <w:type w:val="bbPlcHdr"/>
        </w:types>
        <w:behaviors>
          <w:behavior w:val="content"/>
        </w:behaviors>
        <w:guid w:val="{EED76709-6CED-4F17-8ECB-25BEA847AD39}"/>
      </w:docPartPr>
      <w:docPartBody>
        <w:p w:rsidR="00EA32DA" w:rsidRDefault="00E46949" w:rsidP="00E46949">
          <w:pPr>
            <w:pStyle w:val="4E10FA242FF944B5A7B7630740F7D130"/>
          </w:pPr>
          <w:r w:rsidRPr="00CC247A">
            <w:rPr>
              <w:rStyle w:val="PlaceholderText"/>
            </w:rPr>
            <w:t>Click or tap here to enter text.</w:t>
          </w:r>
        </w:p>
      </w:docPartBody>
    </w:docPart>
    <w:docPart>
      <w:docPartPr>
        <w:name w:val="02D77064520246F89BB4643904E37732"/>
        <w:category>
          <w:name w:val="General"/>
          <w:gallery w:val="placeholder"/>
        </w:category>
        <w:types>
          <w:type w:val="bbPlcHdr"/>
        </w:types>
        <w:behaviors>
          <w:behavior w:val="content"/>
        </w:behaviors>
        <w:guid w:val="{0800A453-2029-407E-8A36-F8484C7B9424}"/>
      </w:docPartPr>
      <w:docPartBody>
        <w:p w:rsidR="00EA32DA" w:rsidRDefault="00E46949" w:rsidP="00E46949">
          <w:pPr>
            <w:pStyle w:val="02D77064520246F89BB4643904E37732"/>
          </w:pPr>
          <w:r w:rsidRPr="00CC247A">
            <w:rPr>
              <w:rStyle w:val="PlaceholderText"/>
            </w:rPr>
            <w:t>Click or tap here to enter text.</w:t>
          </w:r>
        </w:p>
      </w:docPartBody>
    </w:docPart>
    <w:docPart>
      <w:docPartPr>
        <w:name w:val="903DF4AC807D42CF9EFD208924F562D9"/>
        <w:category>
          <w:name w:val="General"/>
          <w:gallery w:val="placeholder"/>
        </w:category>
        <w:types>
          <w:type w:val="bbPlcHdr"/>
        </w:types>
        <w:behaviors>
          <w:behavior w:val="content"/>
        </w:behaviors>
        <w:guid w:val="{B1730163-BC59-4DCA-B66D-68EDE0B6DA19}"/>
      </w:docPartPr>
      <w:docPartBody>
        <w:p w:rsidR="00EA32DA" w:rsidRDefault="00E46949" w:rsidP="00E46949">
          <w:pPr>
            <w:pStyle w:val="903DF4AC807D42CF9EFD208924F562D9"/>
          </w:pPr>
          <w:r w:rsidRPr="00CC247A">
            <w:rPr>
              <w:rStyle w:val="PlaceholderText"/>
            </w:rPr>
            <w:t>Click or tap here to enter text.</w:t>
          </w:r>
        </w:p>
      </w:docPartBody>
    </w:docPart>
    <w:docPart>
      <w:docPartPr>
        <w:name w:val="98B3EB05E2DD4130A551283B4668856E"/>
        <w:category>
          <w:name w:val="General"/>
          <w:gallery w:val="placeholder"/>
        </w:category>
        <w:types>
          <w:type w:val="bbPlcHdr"/>
        </w:types>
        <w:behaviors>
          <w:behavior w:val="content"/>
        </w:behaviors>
        <w:guid w:val="{B4753F81-2DDB-4398-B169-28A87E52DFDF}"/>
      </w:docPartPr>
      <w:docPartBody>
        <w:p w:rsidR="00EA32DA" w:rsidRDefault="00E46949" w:rsidP="00E46949">
          <w:pPr>
            <w:pStyle w:val="98B3EB05E2DD4130A551283B4668856E"/>
          </w:pPr>
          <w:r w:rsidRPr="00CC247A">
            <w:rPr>
              <w:rStyle w:val="PlaceholderText"/>
            </w:rPr>
            <w:t>Click or tap here to enter text.</w:t>
          </w:r>
        </w:p>
      </w:docPartBody>
    </w:docPart>
    <w:docPart>
      <w:docPartPr>
        <w:name w:val="2AAA38F03C424251B798F04965FCD64A"/>
        <w:category>
          <w:name w:val="General"/>
          <w:gallery w:val="placeholder"/>
        </w:category>
        <w:types>
          <w:type w:val="bbPlcHdr"/>
        </w:types>
        <w:behaviors>
          <w:behavior w:val="content"/>
        </w:behaviors>
        <w:guid w:val="{CE78943A-E825-4CF9-915E-88E293484AFB}"/>
      </w:docPartPr>
      <w:docPartBody>
        <w:p w:rsidR="00EA32DA" w:rsidRDefault="00E46949" w:rsidP="00E46949">
          <w:pPr>
            <w:pStyle w:val="2AAA38F03C424251B798F04965FCD64A"/>
          </w:pPr>
          <w:r w:rsidRPr="00CC247A">
            <w:rPr>
              <w:rStyle w:val="PlaceholderText"/>
            </w:rPr>
            <w:t>Click or tap here to enter text.</w:t>
          </w:r>
        </w:p>
      </w:docPartBody>
    </w:docPart>
    <w:docPart>
      <w:docPartPr>
        <w:name w:val="E10D896BF0614AD8BD37AF0E16576AFE"/>
        <w:category>
          <w:name w:val="General"/>
          <w:gallery w:val="placeholder"/>
        </w:category>
        <w:types>
          <w:type w:val="bbPlcHdr"/>
        </w:types>
        <w:behaviors>
          <w:behavior w:val="content"/>
        </w:behaviors>
        <w:guid w:val="{68644F40-8B34-49B1-A930-485309491001}"/>
      </w:docPartPr>
      <w:docPartBody>
        <w:p w:rsidR="00EA32DA" w:rsidRDefault="00E46949" w:rsidP="00E46949">
          <w:pPr>
            <w:pStyle w:val="E10D896BF0614AD8BD37AF0E16576AFE"/>
          </w:pPr>
          <w:r w:rsidRPr="00CC247A">
            <w:rPr>
              <w:rStyle w:val="PlaceholderText"/>
            </w:rPr>
            <w:t>Click or tap here to enter text.</w:t>
          </w:r>
        </w:p>
      </w:docPartBody>
    </w:docPart>
    <w:docPart>
      <w:docPartPr>
        <w:name w:val="4C2CB3F2815E4078B26AFD17082B9DC0"/>
        <w:category>
          <w:name w:val="General"/>
          <w:gallery w:val="placeholder"/>
        </w:category>
        <w:types>
          <w:type w:val="bbPlcHdr"/>
        </w:types>
        <w:behaviors>
          <w:behavior w:val="content"/>
        </w:behaviors>
        <w:guid w:val="{12910DA9-1E65-4C10-888D-15D3B620E38C}"/>
      </w:docPartPr>
      <w:docPartBody>
        <w:p w:rsidR="00EA32DA" w:rsidRDefault="00E46949" w:rsidP="00E46949">
          <w:pPr>
            <w:pStyle w:val="4C2CB3F2815E4078B26AFD17082B9DC0"/>
          </w:pPr>
          <w:r w:rsidRPr="00CC247A">
            <w:rPr>
              <w:rStyle w:val="PlaceholderText"/>
            </w:rPr>
            <w:t>Click or tap here to enter text.</w:t>
          </w:r>
        </w:p>
      </w:docPartBody>
    </w:docPart>
    <w:docPart>
      <w:docPartPr>
        <w:name w:val="FEC2DEEE2A6F4762ABBF73511179F2C3"/>
        <w:category>
          <w:name w:val="General"/>
          <w:gallery w:val="placeholder"/>
        </w:category>
        <w:types>
          <w:type w:val="bbPlcHdr"/>
        </w:types>
        <w:behaviors>
          <w:behavior w:val="content"/>
        </w:behaviors>
        <w:guid w:val="{1228D5E8-6C3F-47BB-8AD8-C6A8EC912413}"/>
      </w:docPartPr>
      <w:docPartBody>
        <w:p w:rsidR="00EA32DA" w:rsidRDefault="00E46949" w:rsidP="00E46949">
          <w:pPr>
            <w:pStyle w:val="FEC2DEEE2A6F4762ABBF73511179F2C3"/>
          </w:pPr>
          <w:r w:rsidRPr="00CC247A">
            <w:rPr>
              <w:rStyle w:val="PlaceholderText"/>
            </w:rPr>
            <w:t>Click or tap here to enter text.</w:t>
          </w:r>
        </w:p>
      </w:docPartBody>
    </w:docPart>
    <w:docPart>
      <w:docPartPr>
        <w:name w:val="4A9CC119DBB44ED990536B7C6DA4273D"/>
        <w:category>
          <w:name w:val="General"/>
          <w:gallery w:val="placeholder"/>
        </w:category>
        <w:types>
          <w:type w:val="bbPlcHdr"/>
        </w:types>
        <w:behaviors>
          <w:behavior w:val="content"/>
        </w:behaviors>
        <w:guid w:val="{355449E1-8187-4167-8334-78F088FA5524}"/>
      </w:docPartPr>
      <w:docPartBody>
        <w:p w:rsidR="00EA32DA" w:rsidRDefault="00E46949" w:rsidP="00E46949">
          <w:pPr>
            <w:pStyle w:val="4A9CC119DBB44ED990536B7C6DA4273D"/>
          </w:pPr>
          <w:r w:rsidRPr="00CC247A">
            <w:rPr>
              <w:rStyle w:val="PlaceholderText"/>
            </w:rPr>
            <w:t>Click or tap here to enter text.</w:t>
          </w:r>
        </w:p>
      </w:docPartBody>
    </w:docPart>
    <w:docPart>
      <w:docPartPr>
        <w:name w:val="541A5F3DADCC4315A9EA3AD6741A22AC"/>
        <w:category>
          <w:name w:val="General"/>
          <w:gallery w:val="placeholder"/>
        </w:category>
        <w:types>
          <w:type w:val="bbPlcHdr"/>
        </w:types>
        <w:behaviors>
          <w:behavior w:val="content"/>
        </w:behaviors>
        <w:guid w:val="{D5F455CC-F730-4126-8DEA-DA6C7798DC30}"/>
      </w:docPartPr>
      <w:docPartBody>
        <w:p w:rsidR="00EA32DA" w:rsidRDefault="00E46949" w:rsidP="00E46949">
          <w:pPr>
            <w:pStyle w:val="541A5F3DADCC4315A9EA3AD6741A22AC"/>
          </w:pPr>
          <w:r w:rsidRPr="00CC247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21D"/>
    <w:rsid w:val="00165FF5"/>
    <w:rsid w:val="003F5738"/>
    <w:rsid w:val="00D147C0"/>
    <w:rsid w:val="00DE121D"/>
    <w:rsid w:val="00E46949"/>
    <w:rsid w:val="00EA32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010C9699D042F283295A75D9A060F5">
    <w:name w:val="91010C9699D042F283295A75D9A060F5"/>
    <w:rsid w:val="00DE121D"/>
  </w:style>
  <w:style w:type="paragraph" w:customStyle="1" w:styleId="B3C2E34CABC24585A8002E250B8F4C4B">
    <w:name w:val="B3C2E34CABC24585A8002E250B8F4C4B"/>
    <w:rsid w:val="00DE121D"/>
  </w:style>
  <w:style w:type="paragraph" w:customStyle="1" w:styleId="2EA022692AA041E69AE1C39447A2D29C">
    <w:name w:val="2EA022692AA041E69AE1C39447A2D29C"/>
    <w:rsid w:val="00D147C0"/>
  </w:style>
  <w:style w:type="paragraph" w:customStyle="1" w:styleId="37BE18E28971479193E816E75930E70D">
    <w:name w:val="37BE18E28971479193E816E75930E70D"/>
    <w:rsid w:val="00D147C0"/>
  </w:style>
  <w:style w:type="paragraph" w:customStyle="1" w:styleId="B18D0E69C0E64273A023B098200548E8">
    <w:name w:val="B18D0E69C0E64273A023B098200548E8"/>
    <w:rsid w:val="00DE121D"/>
  </w:style>
  <w:style w:type="paragraph" w:customStyle="1" w:styleId="6723C03324DF417DAA25E9E332EB7B35">
    <w:name w:val="6723C03324DF417DAA25E9E332EB7B35"/>
    <w:rsid w:val="00DE121D"/>
  </w:style>
  <w:style w:type="paragraph" w:customStyle="1" w:styleId="D1D9A12A1C5A410588F5D6E04B6B45FC">
    <w:name w:val="D1D9A12A1C5A410588F5D6E04B6B45FC"/>
    <w:rsid w:val="00D147C0"/>
  </w:style>
  <w:style w:type="character" w:styleId="PlaceholderText">
    <w:name w:val="Placeholder Text"/>
    <w:basedOn w:val="DefaultParagraphFont"/>
    <w:uiPriority w:val="99"/>
    <w:semiHidden/>
    <w:rsid w:val="00E46949"/>
    <w:rPr>
      <w:color w:val="808080"/>
    </w:rPr>
  </w:style>
  <w:style w:type="paragraph" w:customStyle="1" w:styleId="8FA26769629A47D3AFC61E6715771308">
    <w:name w:val="8FA26769629A47D3AFC61E6715771308"/>
    <w:rsid w:val="00D147C0"/>
  </w:style>
  <w:style w:type="paragraph" w:customStyle="1" w:styleId="754A5F367C874F8184486DA76D3D08FF">
    <w:name w:val="754A5F367C874F8184486DA76D3D08FF"/>
    <w:rsid w:val="00D147C0"/>
  </w:style>
  <w:style w:type="paragraph" w:customStyle="1" w:styleId="7CB4C195559A44F6A25AE53D65167C4A">
    <w:name w:val="7CB4C195559A44F6A25AE53D65167C4A"/>
    <w:rsid w:val="00D147C0"/>
  </w:style>
  <w:style w:type="paragraph" w:customStyle="1" w:styleId="15383494DFB1498FB8417FD0C0132AF4">
    <w:name w:val="15383494DFB1498FB8417FD0C0132AF4"/>
    <w:rsid w:val="00D147C0"/>
  </w:style>
  <w:style w:type="paragraph" w:customStyle="1" w:styleId="FD1CEBF94B1B45C8BA6CCB4666792359">
    <w:name w:val="FD1CEBF94B1B45C8BA6CCB4666792359"/>
    <w:rsid w:val="00D147C0"/>
  </w:style>
  <w:style w:type="paragraph" w:customStyle="1" w:styleId="30AA4D68B862450EB0A34BAC4AB944C4">
    <w:name w:val="30AA4D68B862450EB0A34BAC4AB944C4"/>
    <w:rsid w:val="00D147C0"/>
  </w:style>
  <w:style w:type="paragraph" w:customStyle="1" w:styleId="46C1A45ECA264C9CB6CC8DE52CD504C5">
    <w:name w:val="46C1A45ECA264C9CB6CC8DE52CD504C5"/>
    <w:rsid w:val="00D147C0"/>
  </w:style>
  <w:style w:type="paragraph" w:customStyle="1" w:styleId="7D76E418C58E46C784562DB265A4E2B2">
    <w:name w:val="7D76E418C58E46C784562DB265A4E2B2"/>
    <w:rsid w:val="00D147C0"/>
  </w:style>
  <w:style w:type="paragraph" w:customStyle="1" w:styleId="EA647A8ED1A24C3F9BB4326977B2C0DE">
    <w:name w:val="EA647A8ED1A24C3F9BB4326977B2C0DE"/>
    <w:rsid w:val="00D147C0"/>
  </w:style>
  <w:style w:type="paragraph" w:customStyle="1" w:styleId="43BF391DF3B94583BE04F0BFA7EBD044">
    <w:name w:val="43BF391DF3B94583BE04F0BFA7EBD044"/>
    <w:rsid w:val="00D147C0"/>
  </w:style>
  <w:style w:type="paragraph" w:customStyle="1" w:styleId="82EEBF2177E448278414308BBF694BF7">
    <w:name w:val="82EEBF2177E448278414308BBF694BF7"/>
    <w:rsid w:val="00D147C0"/>
  </w:style>
  <w:style w:type="paragraph" w:customStyle="1" w:styleId="5CD13806F7DA4461BF2D2818DC4769DB">
    <w:name w:val="5CD13806F7DA4461BF2D2818DC4769DB"/>
    <w:rsid w:val="00D147C0"/>
  </w:style>
  <w:style w:type="paragraph" w:customStyle="1" w:styleId="6178704FEA3F4930A5BC6C911EEB4A9E">
    <w:name w:val="6178704FEA3F4930A5BC6C911EEB4A9E"/>
    <w:rsid w:val="00D147C0"/>
  </w:style>
  <w:style w:type="paragraph" w:customStyle="1" w:styleId="5FDD12819E294D8DB286CEA7B35F0894">
    <w:name w:val="5FDD12819E294D8DB286CEA7B35F0894"/>
    <w:rsid w:val="00D147C0"/>
  </w:style>
  <w:style w:type="paragraph" w:customStyle="1" w:styleId="EB9DE15D2D424380AFC9CC416BBE80A8">
    <w:name w:val="EB9DE15D2D424380AFC9CC416BBE80A8"/>
    <w:rsid w:val="00D147C0"/>
  </w:style>
  <w:style w:type="paragraph" w:customStyle="1" w:styleId="D0A1267B539E498387459F1BA1C8EEBF">
    <w:name w:val="D0A1267B539E498387459F1BA1C8EEBF"/>
    <w:rsid w:val="00D147C0"/>
  </w:style>
  <w:style w:type="paragraph" w:customStyle="1" w:styleId="AD821CCEE00B47C0B142AFC7FB0532FE">
    <w:name w:val="AD821CCEE00B47C0B142AFC7FB0532FE"/>
    <w:rsid w:val="00D147C0"/>
  </w:style>
  <w:style w:type="paragraph" w:customStyle="1" w:styleId="85364EF0967E4CD6BB7ACA735F299D0D">
    <w:name w:val="85364EF0967E4CD6BB7ACA735F299D0D"/>
    <w:rsid w:val="00D147C0"/>
  </w:style>
  <w:style w:type="paragraph" w:customStyle="1" w:styleId="E1A91C79DF2B4C8F9337312902D7752F">
    <w:name w:val="E1A91C79DF2B4C8F9337312902D7752F"/>
    <w:rsid w:val="00D147C0"/>
  </w:style>
  <w:style w:type="paragraph" w:customStyle="1" w:styleId="B54D0626DE0247B29B323DBCDAEEC6A0">
    <w:name w:val="B54D0626DE0247B29B323DBCDAEEC6A0"/>
    <w:rsid w:val="00D147C0"/>
  </w:style>
  <w:style w:type="paragraph" w:customStyle="1" w:styleId="7E0F9FFFB1EF4303AC17EC646764E118">
    <w:name w:val="7E0F9FFFB1EF4303AC17EC646764E118"/>
    <w:rsid w:val="00D147C0"/>
  </w:style>
  <w:style w:type="paragraph" w:customStyle="1" w:styleId="356C1C6BF5EC4D34BC6CFA5B6EF062D5">
    <w:name w:val="356C1C6BF5EC4D34BC6CFA5B6EF062D5"/>
    <w:rsid w:val="00D147C0"/>
  </w:style>
  <w:style w:type="paragraph" w:customStyle="1" w:styleId="AE02CE644B3346D782CA377068B96D71">
    <w:name w:val="AE02CE644B3346D782CA377068B96D71"/>
    <w:rsid w:val="00D147C0"/>
  </w:style>
  <w:style w:type="paragraph" w:customStyle="1" w:styleId="024EDE6D93C540589C024B511967DA7E">
    <w:name w:val="024EDE6D93C540589C024B511967DA7E"/>
    <w:rsid w:val="00D147C0"/>
  </w:style>
  <w:style w:type="paragraph" w:customStyle="1" w:styleId="960C5C06DDE04A168D961A1A40711110">
    <w:name w:val="960C5C06DDE04A168D961A1A40711110"/>
    <w:rsid w:val="00D147C0"/>
  </w:style>
  <w:style w:type="paragraph" w:customStyle="1" w:styleId="D5C3794EA2034CF38E426AC839A6D688">
    <w:name w:val="D5C3794EA2034CF38E426AC839A6D688"/>
    <w:rsid w:val="00D147C0"/>
  </w:style>
  <w:style w:type="paragraph" w:customStyle="1" w:styleId="D22606E0C0DA4D6A845C7C0D580B13CA">
    <w:name w:val="D22606E0C0DA4D6A845C7C0D580B13CA"/>
    <w:rsid w:val="00D147C0"/>
  </w:style>
  <w:style w:type="paragraph" w:customStyle="1" w:styleId="229BF79A02A54E9ABADE1DF33FDD4502">
    <w:name w:val="229BF79A02A54E9ABADE1DF33FDD4502"/>
    <w:rsid w:val="00D147C0"/>
  </w:style>
  <w:style w:type="paragraph" w:customStyle="1" w:styleId="DDF2C2D4435C4F31B7085542C97BDBC2">
    <w:name w:val="DDF2C2D4435C4F31B7085542C97BDBC2"/>
    <w:rsid w:val="00D147C0"/>
  </w:style>
  <w:style w:type="paragraph" w:customStyle="1" w:styleId="753C417CD74D43A2AB80CEC293241473">
    <w:name w:val="753C417CD74D43A2AB80CEC293241473"/>
    <w:rsid w:val="00D147C0"/>
  </w:style>
  <w:style w:type="paragraph" w:customStyle="1" w:styleId="0239EE24EF3744BC9B03ECD14DBFE0B9">
    <w:name w:val="0239EE24EF3744BC9B03ECD14DBFE0B9"/>
    <w:rsid w:val="00D147C0"/>
  </w:style>
  <w:style w:type="paragraph" w:customStyle="1" w:styleId="62AF3E630F034815846D03803F7CF08E">
    <w:name w:val="62AF3E630F034815846D03803F7CF08E"/>
    <w:rsid w:val="00D147C0"/>
  </w:style>
  <w:style w:type="paragraph" w:customStyle="1" w:styleId="13D928C6768242F495BDCD6F8073614C">
    <w:name w:val="13D928C6768242F495BDCD6F8073614C"/>
    <w:rsid w:val="00D147C0"/>
  </w:style>
  <w:style w:type="paragraph" w:customStyle="1" w:styleId="874DAE789E54456F8C5E135E0D055BE5">
    <w:name w:val="874DAE789E54456F8C5E135E0D055BE5"/>
    <w:rsid w:val="00D147C0"/>
  </w:style>
  <w:style w:type="paragraph" w:customStyle="1" w:styleId="3D5D6BF6B7FF4658B07EC43F05CF3030">
    <w:name w:val="3D5D6BF6B7FF4658B07EC43F05CF3030"/>
    <w:rsid w:val="00D147C0"/>
  </w:style>
  <w:style w:type="paragraph" w:customStyle="1" w:styleId="78593C15E2C7430D9055D47163092AE0">
    <w:name w:val="78593C15E2C7430D9055D47163092AE0"/>
    <w:rsid w:val="00D147C0"/>
  </w:style>
  <w:style w:type="paragraph" w:customStyle="1" w:styleId="D7131A4EF52F4338BED288D0749BE8CF">
    <w:name w:val="D7131A4EF52F4338BED288D0749BE8CF"/>
    <w:rsid w:val="00D147C0"/>
  </w:style>
  <w:style w:type="paragraph" w:customStyle="1" w:styleId="18F47276DF154C8B974CB8E86DEF3CE9">
    <w:name w:val="18F47276DF154C8B974CB8E86DEF3CE9"/>
    <w:rsid w:val="00D147C0"/>
  </w:style>
  <w:style w:type="paragraph" w:customStyle="1" w:styleId="4BE5F1F16A7C4E5AA39EAA91CAA2E8F8">
    <w:name w:val="4BE5F1F16A7C4E5AA39EAA91CAA2E8F8"/>
    <w:rsid w:val="00D147C0"/>
  </w:style>
  <w:style w:type="paragraph" w:customStyle="1" w:styleId="6FEAA741734346B4847CD5E584EFC038">
    <w:name w:val="6FEAA741734346B4847CD5E584EFC038"/>
    <w:rsid w:val="00D147C0"/>
  </w:style>
  <w:style w:type="paragraph" w:customStyle="1" w:styleId="42336F8B5B324E929A4F5CC2D7283C66">
    <w:name w:val="42336F8B5B324E929A4F5CC2D7283C66"/>
    <w:rsid w:val="00D147C0"/>
  </w:style>
  <w:style w:type="paragraph" w:customStyle="1" w:styleId="B5C8C56B30D64BD4B68ABFE07FA80C16">
    <w:name w:val="B5C8C56B30D64BD4B68ABFE07FA80C16"/>
    <w:rsid w:val="00D147C0"/>
  </w:style>
  <w:style w:type="paragraph" w:customStyle="1" w:styleId="A991DA70EDDD401A9169C71640B01313">
    <w:name w:val="A991DA70EDDD401A9169C71640B01313"/>
    <w:rsid w:val="00D147C0"/>
  </w:style>
  <w:style w:type="paragraph" w:customStyle="1" w:styleId="89778667C9CC4967BC0CE0029DBFFAF2">
    <w:name w:val="89778667C9CC4967BC0CE0029DBFFAF2"/>
    <w:rsid w:val="00D147C0"/>
  </w:style>
  <w:style w:type="paragraph" w:customStyle="1" w:styleId="71F8EC0E98D441B8B5D3A92842544936">
    <w:name w:val="71F8EC0E98D441B8B5D3A92842544936"/>
    <w:rsid w:val="00D147C0"/>
  </w:style>
  <w:style w:type="paragraph" w:customStyle="1" w:styleId="A90CAE7E77514AB881D781A937179BC3">
    <w:name w:val="A90CAE7E77514AB881D781A937179BC3"/>
    <w:rsid w:val="00D147C0"/>
  </w:style>
  <w:style w:type="paragraph" w:customStyle="1" w:styleId="C3E45C4C804A4F43819CA1E4C9D58D75">
    <w:name w:val="C3E45C4C804A4F43819CA1E4C9D58D75"/>
    <w:rsid w:val="00D147C0"/>
  </w:style>
  <w:style w:type="paragraph" w:customStyle="1" w:styleId="056CCD1FD80F4CBBB6EBA64F0BDDF21D">
    <w:name w:val="056CCD1FD80F4CBBB6EBA64F0BDDF21D"/>
    <w:rsid w:val="00D147C0"/>
  </w:style>
  <w:style w:type="paragraph" w:customStyle="1" w:styleId="1041352701844ACABC691F128D268627">
    <w:name w:val="1041352701844ACABC691F128D268627"/>
    <w:rsid w:val="00D147C0"/>
  </w:style>
  <w:style w:type="paragraph" w:customStyle="1" w:styleId="166C444C43374B299C76064C77FC6669">
    <w:name w:val="166C444C43374B299C76064C77FC6669"/>
    <w:rsid w:val="00D147C0"/>
  </w:style>
  <w:style w:type="paragraph" w:customStyle="1" w:styleId="C4A36D111DD741ACAFA343E5C0F51354">
    <w:name w:val="C4A36D111DD741ACAFA343E5C0F51354"/>
    <w:rsid w:val="00D147C0"/>
  </w:style>
  <w:style w:type="paragraph" w:customStyle="1" w:styleId="E68977B9EFD940329CFFDF4CCF35B4E4">
    <w:name w:val="E68977B9EFD940329CFFDF4CCF35B4E4"/>
    <w:rsid w:val="00D147C0"/>
  </w:style>
  <w:style w:type="paragraph" w:customStyle="1" w:styleId="63A6341DB9B64E8089ED2D9544A70263">
    <w:name w:val="63A6341DB9B64E8089ED2D9544A70263"/>
    <w:rsid w:val="00D147C0"/>
  </w:style>
  <w:style w:type="paragraph" w:customStyle="1" w:styleId="C535C54052F848EF9C85E6F59653A996">
    <w:name w:val="C535C54052F848EF9C85E6F59653A996"/>
    <w:rsid w:val="00D147C0"/>
  </w:style>
  <w:style w:type="paragraph" w:customStyle="1" w:styleId="96AEFDC91F3B466C998961C681578443">
    <w:name w:val="96AEFDC91F3B466C998961C681578443"/>
    <w:rsid w:val="00D147C0"/>
  </w:style>
  <w:style w:type="paragraph" w:customStyle="1" w:styleId="184A1D3B10244722B8B80C39937132B1">
    <w:name w:val="184A1D3B10244722B8B80C39937132B1"/>
    <w:rsid w:val="00D147C0"/>
  </w:style>
  <w:style w:type="paragraph" w:customStyle="1" w:styleId="531485A145AF46E7A65052359FD7686B">
    <w:name w:val="531485A145AF46E7A65052359FD7686B"/>
    <w:rsid w:val="00D147C0"/>
  </w:style>
  <w:style w:type="paragraph" w:customStyle="1" w:styleId="38F4391C925547D99C44B396A6653469">
    <w:name w:val="38F4391C925547D99C44B396A6653469"/>
    <w:rsid w:val="00D147C0"/>
  </w:style>
  <w:style w:type="paragraph" w:customStyle="1" w:styleId="2765DAFCDE5E4FB89AD139E848ED8243">
    <w:name w:val="2765DAFCDE5E4FB89AD139E848ED8243"/>
    <w:rsid w:val="00D147C0"/>
  </w:style>
  <w:style w:type="paragraph" w:customStyle="1" w:styleId="8DBEDA8FB7C646DE9DF3A0258982184B">
    <w:name w:val="8DBEDA8FB7C646DE9DF3A0258982184B"/>
    <w:rsid w:val="00D147C0"/>
  </w:style>
  <w:style w:type="paragraph" w:customStyle="1" w:styleId="F9800CAED1F64A53AD1C5CA542D463CD">
    <w:name w:val="F9800CAED1F64A53AD1C5CA542D463CD"/>
    <w:rsid w:val="00D147C0"/>
  </w:style>
  <w:style w:type="paragraph" w:customStyle="1" w:styleId="824E9CFFA634477E86FA3CEA02049664">
    <w:name w:val="824E9CFFA634477E86FA3CEA02049664"/>
    <w:rsid w:val="00D147C0"/>
  </w:style>
  <w:style w:type="paragraph" w:customStyle="1" w:styleId="0589BE20EAF8450994B4F53F98780BE9">
    <w:name w:val="0589BE20EAF8450994B4F53F98780BE9"/>
    <w:rsid w:val="00D147C0"/>
  </w:style>
  <w:style w:type="paragraph" w:customStyle="1" w:styleId="4E10FA242FF944B5A7B7630740F7D130">
    <w:name w:val="4E10FA242FF944B5A7B7630740F7D130"/>
    <w:rsid w:val="00E46949"/>
  </w:style>
  <w:style w:type="paragraph" w:customStyle="1" w:styleId="02D77064520246F89BB4643904E37732">
    <w:name w:val="02D77064520246F89BB4643904E37732"/>
    <w:rsid w:val="00E46949"/>
  </w:style>
  <w:style w:type="paragraph" w:customStyle="1" w:styleId="9C03DAF96C524CD688EECAC856057CAE">
    <w:name w:val="9C03DAF96C524CD688EECAC856057CAE"/>
    <w:rsid w:val="00E46949"/>
  </w:style>
  <w:style w:type="paragraph" w:customStyle="1" w:styleId="903DF4AC807D42CF9EFD208924F562D9">
    <w:name w:val="903DF4AC807D42CF9EFD208924F562D9"/>
    <w:rsid w:val="00E46949"/>
  </w:style>
  <w:style w:type="paragraph" w:customStyle="1" w:styleId="98B3EB05E2DD4130A551283B4668856E">
    <w:name w:val="98B3EB05E2DD4130A551283B4668856E"/>
    <w:rsid w:val="00E46949"/>
  </w:style>
  <w:style w:type="paragraph" w:customStyle="1" w:styleId="2AAA38F03C424251B798F04965FCD64A">
    <w:name w:val="2AAA38F03C424251B798F04965FCD64A"/>
    <w:rsid w:val="00E46949"/>
  </w:style>
  <w:style w:type="paragraph" w:customStyle="1" w:styleId="E10D896BF0614AD8BD37AF0E16576AFE">
    <w:name w:val="E10D896BF0614AD8BD37AF0E16576AFE"/>
    <w:rsid w:val="00E46949"/>
  </w:style>
  <w:style w:type="paragraph" w:customStyle="1" w:styleId="4C2CB3F2815E4078B26AFD17082B9DC0">
    <w:name w:val="4C2CB3F2815E4078B26AFD17082B9DC0"/>
    <w:rsid w:val="00E46949"/>
  </w:style>
  <w:style w:type="paragraph" w:customStyle="1" w:styleId="FEC2DEEE2A6F4762ABBF73511179F2C3">
    <w:name w:val="FEC2DEEE2A6F4762ABBF73511179F2C3"/>
    <w:rsid w:val="00E46949"/>
  </w:style>
  <w:style w:type="paragraph" w:customStyle="1" w:styleId="4A9CC119DBB44ED990536B7C6DA4273D">
    <w:name w:val="4A9CC119DBB44ED990536B7C6DA4273D"/>
    <w:rsid w:val="00E46949"/>
  </w:style>
  <w:style w:type="paragraph" w:customStyle="1" w:styleId="541A5F3DADCC4315A9EA3AD6741A22AC">
    <w:name w:val="541A5F3DADCC4315A9EA3AD6741A22AC"/>
    <w:rsid w:val="00E469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Dyslexia">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Dyslexia">
      <a:majorFont>
        <a:latin typeface="Consolas"/>
        <a:ea typeface=""/>
        <a:cs typeface=""/>
      </a:majorFont>
      <a:minorFont>
        <a:latin typeface="Century Gothic"/>
        <a:ea typeface=""/>
        <a:cs typeface=""/>
      </a:minorFont>
    </a:fontScheme>
    <a:fmtScheme name="Wisp">
      <a:fillStyleLst>
        <a:solidFill>
          <a:schemeClr val="phClr"/>
        </a:solidFill>
        <a:solidFill>
          <a:schemeClr val="phClr">
            <a:tint val="70000"/>
            <a:lumMod val="104000"/>
          </a:schemeClr>
        </a:solidFill>
        <a:gradFill rotWithShape="1">
          <a:gsLst>
            <a:gs pos="0">
              <a:schemeClr val="phClr">
                <a:tint val="96000"/>
                <a:lumMod val="104000"/>
              </a:schemeClr>
            </a:gs>
            <a:gs pos="100000">
              <a:schemeClr val="phClr">
                <a:shade val="98000"/>
                <a:lumMod val="94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2225" cap="rnd" cmpd="sng" algn="ctr">
          <a:solidFill>
            <a:schemeClr val="phClr"/>
          </a:solidFill>
          <a:prstDash val="solid"/>
        </a:ln>
      </a:lnStyleLst>
      <a:effectStyleLst>
        <a:effectStyle>
          <a:effectLst/>
        </a:effectStyle>
        <a:effectStyle>
          <a:effectLst>
            <a:outerShdw blurRad="38100" dist="25400" dir="5400000" rotWithShape="0">
              <a:srgbClr val="000000">
                <a:alpha val="25000"/>
              </a:srgbClr>
            </a:outerShdw>
          </a:effectLst>
        </a:effectStyle>
        <a:effectStyle>
          <a:effectLst>
            <a:outerShdw blurRad="50800" dist="38100" dir="5400000" rotWithShape="0">
              <a:srgbClr val="000000">
                <a:alpha val="60000"/>
              </a:srgbClr>
            </a:outerShdw>
          </a:effectLst>
        </a:effectStyle>
      </a:effectStyleLst>
      <a:bgFillStyleLst>
        <a:solidFill>
          <a:schemeClr val="phClr"/>
        </a:solidFill>
        <a:gradFill rotWithShape="1">
          <a:gsLst>
            <a:gs pos="0">
              <a:schemeClr val="phClr">
                <a:tint val="90000"/>
                <a:lumMod val="120000"/>
              </a:schemeClr>
            </a:gs>
            <a:gs pos="100000">
              <a:schemeClr val="phClr">
                <a:shade val="98000"/>
                <a:satMod val="120000"/>
                <a:lumMod val="98000"/>
              </a:schemeClr>
            </a:gs>
          </a:gsLst>
          <a:lin ang="5400000" scaled="0"/>
        </a:gradFill>
        <a:gradFill rotWithShape="1">
          <a:gsLst>
            <a:gs pos="0">
              <a:schemeClr val="phClr">
                <a:tint val="90000"/>
                <a:satMod val="92000"/>
                <a:lumMod val="120000"/>
              </a:schemeClr>
            </a:gs>
            <a:gs pos="100000">
              <a:schemeClr val="phClr">
                <a:shade val="98000"/>
                <a:satMod val="120000"/>
                <a:lumMod val="98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Wisp" id="{7CB32D59-10C0-40DD-B7BD-2E94284A981C}" vid="{24B1A44C-C006-48B2-A4D7-E5549B3D8CD4}"/>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97"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55F83E-F4C5-44A5-A870-AE288442FB51}">
  <we:reference id="wa104382081" version="1.55.1.0" store="en-GB" storeType="OMEX"/>
  <we:alternateReferences>
    <we:reference id="wa104382081" version="1.55.1.0" store="" storeType="OMEX"/>
  </we:alternateReferences>
  <we:properties>
    <we:property name="MENDELEY_CITATIONS" value="[{&quot;citationID&quot;:&quot;MENDELEY_CITATION_c0ae53ed-d569-4ce8-88a1-9113d1769aeb&quot;,&quot;properties&quot;:{&quot;noteIndex&quot;:0},&quot;isEdited&quot;:false,&quot;manualOverride&quot;:{&quot;isManuallyOverridden&quot;:false,&quot;citeprocText&quot;:&quot;(Caldarulo, Mossberger and Howell, 2023; Fütterer &lt;i&gt;et al.&lt;/i&gt;, 2023)&quot;,&quot;manualOverrideText&quot;:&quot;&quot;},&quot;citationTag&quot;:&quot;MENDELEY_CITATION_v3_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&quot;,&quot;citationItems&quot;:[{&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id&quot;:&quot;d645e543-9e50-3b82-b89c-f1c96f805bb9&quot;,&quot;itemData&quot;:{&quot;type&quot;:&quot;article-journal&quot;,&quot;id&quot;:&quot;d645e543-9e50-3b82-b89c-f1c96f805bb9&quot;,&quot;title&quot;:&quot;Community-wide broadband adoption and student academic achievement&quot;,&quot;author&quot;:[{&quot;family&quot;:&quot;Caldarulo&quot;,&quot;given&quot;:&quot;Mattia&quot;,&quot;parse-names&quot;:false,&quot;dropping-particle&quot;:&quot;&quot;,&quot;non-dropping-particle&quot;:&quot;&quot;},{&quot;family&quot;:&quot;Mossberger&quot;,&quot;given&quot;:&quot;Karen&quot;,&quot;parse-names&quot;:false,&quot;dropping-particle&quot;:&quot;&quot;,&quot;non-dropping-particle&quot;:&quot;&quot;},{&quot;family&quot;:&quot;Howell&quot;,&quot;given&quot;:&quot;Anthony&quot;,&quot;parse-names&quot;:false,&quot;dropping-particle&quot;:&quot;&quot;,&quot;non-dropping-particle&quot;:&quot;&quot;}],&quot;container-title&quot;:&quot;Telecommunications Policy&quot;,&quot;container-title-short&quot;:&quot;Telecomm Policy&quot;,&quot;DOI&quot;:&quot;10.1016/j.telpol.2022.102445&quot;,&quot;ISSN&quot;:&quot;03085961&quot;,&quot;issued&quot;:{&quot;date-parts&quot;:[[2023]]},&quot;abstract&quot;:&quot;This study examines the relationship between broadband adoption and county-level educational achievement in the US. We employ a novel measure of home broadband subscriptions to explore longitudinal community impacts of broadband adoption on aggregated standardized test scores in math and reading/language arts for students enrolled in 3rd-8th grades. We create a panel of US counties and measure the effect of broadband adoption on student educational achievement by estimating a fixed effect estimator. For the typical student in a county, the main results indicate that higher broadband adoption increases standardized test scores in both math and reading/language arts. The results are robust to alternate model specifications and an instrumental variable approach. Not all students benefit equally from higher rates of broadband adoption, however. We find that Black and Latino (and lower-income students) enjoy higher educational achievement gains compared to their white (and higher-income) student counterparts. The findings highlight the potential role community broadband adoption can have in promoting student educational achievement and reducing disparities within the education system.&quot;,&quot;issue&quot;:&quot;1&quot;,&quot;volume&quot;:&quot;47&quot;},&quot;isTemporary&quot;:false}]},{&quot;citationID&quot;:&quot;MENDELEY_CITATION_db0b4012-8b92-4470-afa7-b5c5c2dfca1c&quot;,&quot;properties&quot;:{&quot;noteIndex&quot;:0},&quot;isEdited&quot;:false,&quot;manualOverride&quot;:{&quot;isManuallyOverridden&quot;:false,&quot;citeprocText&quot;:&quot;(Horrigan, 2020; Li and Lalani, 2020; Caldarulo, Mossberger and Howell, 2023)&quot;,&quot;manualOverrideText&quot;:&quot;&quot;},&quot;citationTag&quot;:&quot;MENDELEY_CITATION_v3_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quot;,&quot;citationItems&quot;:[{&quot;id&quot;:&quot;d295de46-2b21-3e56-a44a-d1f07c2339f0&quot;,&quot;itemData&quot;:{&quot;type&quot;:&quot;webpage&quot;,&quot;id&quot;:&quot;d295de46-2b21-3e56-a44a-d1f07c2339f0&quot;,&quot;title&quot;:&quot;Students of color caught in the homework gap&quot;,&quot;author&quot;:[{&quot;family&quot;:&quot;Horrigan&quot;,&quot;given&quot;:&quot;J. B.&quot;,&quot;parse-names&quot;:false,&quot;dropping-particle&quot;:&quot;&quot;,&quot;non-dropping-particle&quot;:&quot;&quot;}],&quot;container-title&quot;:&quot;Alliance for Excellent Education&quot;,&quot;accessed&quot;:{&quot;date-parts&quot;:[[2023,5,3]]},&quot;URL&quot;:&quot;https://futureready.org/wp-content/uploads/2020/07/HomeworkGap_FINAL7.20.2020.pdf&quot;,&quot;issued&quot;:{&quot;date-parts&quot;:[[2020]]},&quot;container-title-short&quot;:&quot;&quot;},&quot;isTemporary&quot;:false},{&quot;id&quot;:&quot;e57b6e26-e1db-34a8-9c5f-6dc404194ead&quot;,&quot;itemData&quot;:{&quot;type&quot;:&quot;article-journal&quot;,&quot;id&quot;:&quot;e57b6e26-e1db-34a8-9c5f-6dc404194ead&quot;,&quot;title&quot;:&quot;The COVID-19 pandemic has changed education forever. This is how&quot;,&quot;author&quot;:[{&quot;family&quot;:&quot;Li&quot;,&quot;given&quot;:&quot;C.&quot;,&quot;parse-names&quot;:false,&quot;dropping-particle&quot;:&quot;&quot;,&quot;non-dropping-particle&quot;:&quot;&quot;},{&quot;family&quot;:&quot;Lalani&quot;,&quot;given&quot;:&quot;F.&quot;,&quot;parse-names&quot;:false,&quot;dropping-particle&quot;:&quot;&quot;,&quot;non-dropping-particle&quot;:&quot;&quot;}],&quot;container-title&quot;:&quot;World Economic Forum&quot;,&quot;issued&quot;:{&quot;date-parts&quot;:[[2020]]},&quot;abstract&quot;:&quot;Even before COVID-19, there was already high growth and adoption in education technology, with global edtech investments reaching US$18.66 billion in 2019 and the overall market for online education projected to reach $350 Billion by 2025. Whether it is language apps, virtual tutoring, video conferencing tools, or online learning software, there has been a significant surge in usage since COVID-19.&quot;,&quot;container-title-short&quot;:&quot;&quot;},&quot;isTemporary&quot;:false},{&quot;id&quot;:&quot;d645e543-9e50-3b82-b89c-f1c96f805bb9&quot;,&quot;itemData&quot;:{&quot;type&quot;:&quot;article-journal&quot;,&quot;id&quot;:&quot;d645e543-9e50-3b82-b89c-f1c96f805bb9&quot;,&quot;title&quot;:&quot;Community-wide broadband adoption and student academic achievement&quot;,&quot;author&quot;:[{&quot;family&quot;:&quot;Caldarulo&quot;,&quot;given&quot;:&quot;Mattia&quot;,&quot;parse-names&quot;:false,&quot;dropping-particle&quot;:&quot;&quot;,&quot;non-dropping-particle&quot;:&quot;&quot;},{&quot;family&quot;:&quot;Mossberger&quot;,&quot;given&quot;:&quot;Karen&quot;,&quot;parse-names&quot;:false,&quot;dropping-particle&quot;:&quot;&quot;,&quot;non-dropping-particle&quot;:&quot;&quot;},{&quot;family&quot;:&quot;Howell&quot;,&quot;given&quot;:&quot;Anthony&quot;,&quot;parse-names&quot;:false,&quot;dropping-particle&quot;:&quot;&quot;,&quot;non-dropping-particle&quot;:&quot;&quot;}],&quot;container-title&quot;:&quot;Telecommunications Policy&quot;,&quot;container-title-short&quot;:&quot;Telecomm Policy&quot;,&quot;DOI&quot;:&quot;10.1016/j.telpol.2022.102445&quot;,&quot;ISSN&quot;:&quot;03085961&quot;,&quot;issued&quot;:{&quot;date-parts&quot;:[[2023]]},&quot;abstract&quot;:&quot;This study examines the relationship between broadband adoption and county-level educational achievement in the US. We employ a novel measure of home broadband subscriptions to explore longitudinal community impacts of broadband adoption on aggregated standardized test scores in math and reading/language arts for students enrolled in 3rd-8th grades. We create a panel of US counties and measure the effect of broadband adoption on student educational achievement by estimating a fixed effect estimator. For the typical student in a county, the main results indicate that higher broadband adoption increases standardized test scores in both math and reading/language arts. The results are robust to alternate model specifications and an instrumental variable approach. Not all students benefit equally from higher rates of broadband adoption, however. We find that Black and Latino (and lower-income students) enjoy higher educational achievement gains compared to their white (and higher-income) student counterparts. The findings highlight the potential role community broadband adoption can have in promoting student educational achievement and reducing disparities within the education system.&quot;,&quot;issue&quot;:&quot;1&quot;,&quot;volume&quot;:&quot;47&quot;},&quot;isTemporary&quot;:false}]},{&quot;citationID&quot;:&quot;MENDELEY_CITATION_219653b6-15c3-4ebb-8d4e-cc691abbfcc8&quot;,&quot;properties&quot;:{&quot;noteIndex&quot;:0},&quot;isEdited&quot;:false,&quot;manualOverride&quot;:{&quot;isManuallyOverridden&quot;:true,&quot;citeprocText&quot;:&quot;(Hart, 2022)&quot;,&quot;manualOverrideText&quot;:&quot;(Hart (2022); also enshrined in professional standard K4, on the use and value of learning technologies; Higher Education Academy (HEA) (2011))&quot;},&quot;citationTag&quot;:&quot;MENDELEY_CITATION_v3_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&quot;,&quot;citationItems&quot;:[{&quot;id&quot;:&quot;873f333c-f5c6-3d69-8393-e2c03067cf43&quot;,&quot;itemData&quot;:{&quot;type&quot;:&quot;webpage&quot;,&quot;id&quot;:&quot;873f333c-f5c6-3d69-8393-e2c03067cf43&quot;,&quot;title&quot;:&quot;Top 100 Tools for Learning 2022&quot;,&quot;author&quot;:[{&quot;family&quot;:&quot;Hart&quot;,&quot;given&quot;:&quot;J.&quot;,&quot;parse-names&quot;:false,&quot;dropping-particle&quot;:&quot;&quot;,&quot;non-dropping-particle&quot;:&quot;&quot;}],&quot;container-title&quot;:&quot;Top Tools for Learning&quot;,&quot;accessed&quot;:{&quot;date-parts&quot;:[[2023,5,10]]},&quot;URL&quot;:&quot;https://toptools4learning.com/&quot;,&quot;issued&quot;:{&quot;date-parts&quot;:[[2022]]},&quot;container-title-short&quot;:&quot;&quot;},&quot;isTemporary&quot;:false}]},{&quot;citationID&quot;:&quot;MENDELEY_CITATION_6085340d-1691-42ef-9f5b-f4187347842c&quot;,&quot;properties&quot;:{&quot;noteIndex&quot;:0},&quot;isEdited&quot;:false,&quot;manualOverride&quot;:{&quot;isManuallyOverridden&quot;:false,&quot;citeprocText&quot;:&quot;(Beetham, 2019)&quot;,&quot;manualOverrideText&quot;:&quot;&quot;},&quot;citationTag&quot;:&quot;MENDELEY_CITATION_v3_eyJjaXRhdGlvbklEIjoiTUVOREVMRVlfQ0lUQVRJT05fNjA4NTM0MGQtMTY5MS00MmVmLTlmNWItZjQxODczNDc4NDJ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quot;,&quot;citationItems&quot;:[{&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citationID&quot;:&quot;MENDELEY_CITATION_6bfda111-3c02-40ca-b8d7-db45ac480610&quot;,&quot;properties&quot;:{&quot;noteIndex&quot;:0},&quot;isEdited&quot;:false,&quot;manualOverride&quot;:{&quot;isManuallyOverridden&quot;:false,&quot;citeprocText&quot;:&quot;(Mishra, Koehler and Harris, 2009; Sung, Chang and Liu, 2016; Hillmayr &lt;i&gt;et al.&lt;/i&gt;, 2020)&quot;,&quot;manualOverrideText&quot;:&quot;&quot;},&quot;citationTag&quot;:&quot;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&quot;,&quot;citationItems&quot;:[{&quot;id&quot;:&quot;2edd258c-1ad2-3459-b4c1-6af39da2546b&quot;,&quot;itemData&quot;:{&quot;type&quot;:&quot;article-journal&quot;,&quot;id&quot;:&quot;2edd258c-1ad2-3459-b4c1-6af39da2546b&quot;,&quot;title&quot;:&quot;Teachers ’ Technological Pedagogical Content Knowledge and Learning Activity Types : Curriculum-based Technology Integration Reframed&quot;,&quot;author&quot;:[{&quot;family&quot;:&quot;Mishra&quot;,&quot;given&quot;:&quot;Punya&quot;,&quot;parse-names&quot;:false,&quot;dropping-particle&quot;:&quot;&quot;,&quot;non-dropping-particle&quot;:&quot;&quot;},{&quot;family&quot;:&quot;Koehler&quot;,&quot;given&quot;:&quot;Matthew&quot;,&quot;parse-names&quot;:false,&quot;dropping-particle&quot;:&quot;&quot;,&quot;non-dropping-particle&quot;:&quot;&quot;},{&quot;family&quot;:&quot;Harris&quot;,&quot;given&quot;:&quot;Judith&quot;,&quot;parse-names&quot;:false,&quot;dropping-particle&quot;:&quot;&quot;,&quot;non-dropping-particle&quot;:&quot;&quot;}],&quot;container-title&quot;:&quot;Journal of Research on Technology in Education&quot;,&quot;ISSN&quot;:&quot;15391523&quot;,&quot;issued&quot;:{&quot;date-parts&quot;:[[2009]]},&quot;abstract&quot;:&quot;In this paper we critically analyze extant approaches to technology integration in teach- ing, arguing that many current methods are technocentric, often omitting sufficient con- sideration of the dynamic and complex relationships among content, technology, peda- gogy, and context. We recommend using the technology, pedagogy, and content knowledge (TPACK) framework as a way to think about effective technology integration, recogniz- ing technology, pedagogy, content and context as interdependent aspects of teachers knowl- edge necessary to teach content-based curricula effectively with educational technologies. We offer TPACK-based activity types, rooted in previous research about content-specific activity structures, as an alternative to existing professional development approaches and explain how this new way of thinking may authentically and successfully assist teachers and teacher educators technology integration efforts. (Keywords: technological pedagogi- cal content knowledge, learning activity types, technology integration, TPACK, TPCK)&quot;,&quot;issue&quot;:&quot;4&quot;,&quot;volume&quot;:&quot;41&quot;,&quot;container-title-short&quot;:&quot;&quot;},&quot;isTemporary&quot;:false},{&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citationID&quot;:&quot;MENDELEY_CITATION_80e79fdb-f0df-43b0-b17d-8d31dc46a847&quot;,&quot;properties&quot;:{&quot;noteIndex&quot;:0},&quot;isEdited&quot;:false,&quot;manualOverride&quot;:{&quot;isManuallyOverridden&quot;:false,&quot;citeprocText&quot;:&quot;(Mishra, Koehler and Harris, 2009; Backfisch &lt;i&gt;et al.&lt;/i&gt;, 2021)&quot;,&quot;manualOverrideText&quot;:&quot;&quot;},&quot;citationTag&quot;:&quot;MENDELEY_CITATION_v3_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&quot;,&quot;citationItems&quot;:[{&quot;id&quot;:&quot;2edd258c-1ad2-3459-b4c1-6af39da2546b&quot;,&quot;itemData&quot;:{&quot;type&quot;:&quot;article-journal&quot;,&quot;id&quot;:&quot;2edd258c-1ad2-3459-b4c1-6af39da2546b&quot;,&quot;title&quot;:&quot;Teachers ’ Technological Pedagogical Content Knowledge and Learning Activity Types : Curriculum-based Technology Integration Reframed&quot;,&quot;author&quot;:[{&quot;family&quot;:&quot;Mishra&quot;,&quot;given&quot;:&quot;Punya&quot;,&quot;parse-names&quot;:false,&quot;dropping-particle&quot;:&quot;&quot;,&quot;non-dropping-particle&quot;:&quot;&quot;},{&quot;family&quot;:&quot;Koehler&quot;,&quot;given&quot;:&quot;Matthew&quot;,&quot;parse-names&quot;:false,&quot;dropping-particle&quot;:&quot;&quot;,&quot;non-dropping-particle&quot;:&quot;&quot;},{&quot;family&quot;:&quot;Harris&quot;,&quot;given&quot;:&quot;Judith&quot;,&quot;parse-names&quot;:false,&quot;dropping-particle&quot;:&quot;&quot;,&quot;non-dropping-particle&quot;:&quot;&quot;}],&quot;container-title&quot;:&quot;Journal of Research on Technology in Education&quot;,&quot;ISSN&quot;:&quot;15391523&quot;,&quot;issued&quot;:{&quot;date-parts&quot;:[[2009]]},&quot;abstract&quot;:&quot;In this paper we critically analyze extant approaches to technology integration in teach- ing, arguing that many current methods are technocentric, often omitting sufficient con- sideration of the dynamic and complex relationships among content, technology, peda- gogy, and context. We recommend using the technology, pedagogy, and content knowledge (TPACK) framework as a way to think about effective technology integration, recogniz- ing technology, pedagogy, content and context as interdependent aspects of teachers knowl- edge necessary to teach content-based curricula effectively with educational technologies. We offer TPACK-based activity types, rooted in previous research about content-specific activity structures, as an alternative to existing professional development approaches and explain how this new way of thinking may authentically and successfully assist teachers and teacher educators technology integration efforts. (Keywords: technological pedagogi- cal content knowledge, learning activity types, technology integration, TPACK, TPCK)&quot;,&quot;issue&quot;:&quot;4&quot;,&quot;volume&quot;:&quot;41&quot;,&quot;container-title-short&quot;:&quot;&quot;},&quot;isTemporary&quot;:false},{&quot;id&quot;:&quot;7c55ed40-e800-386e-9b5f-4789a2f8c0d9&quot;,&quot;itemData&quot;:{&quot;type&quot;:&quot;article-journal&quot;,&quot;id&quot;:&quot;7c55ed40-e800-386e-9b5f-4789a2f8c0d9&quot;,&quot;title&quot;:&quot;Variability of teachers’ technology integration in the classroom: A matter of utility!&quot;,&quot;author&quot;:[{&quot;family&quot;:&quot;Backfisch&quot;,&quot;given&quot;:&quot;Iris&quot;,&quot;parse-names&quot;:false,&quot;dropping-particle&quot;:&quot;&quot;,&quot;non-dropping-particle&quot;:&quot;&quot;},{&quot;family&quot;:&quot;Lachner&quot;,&quot;given&quot;:&quot;Andreas&quot;,&quot;parse-names&quot;:false,&quot;dropping-particle&quot;:&quot;&quot;,&quot;non-dropping-particle&quot;:&quot;&quot;},{&quot;family&quot;:&quot;Stürmer&quot;,&quot;given&quot;:&quot;Kathleen&quot;,&quot;parse-names&quot;:false,&quot;dropping-particle&quot;:&quot;&quot;,&quot;non-dropping-particle&quot;:&quot;&quot;},{&quot;family&quot;:&quot;Scheiter&quot;,&quot;given&quot;:&quot;Katharina&quot;,&quot;parse-names&quot;:false,&quot;dropping-particle&quot;:&quot;&quot;,&quot;non-dropping-particle&quot;:&quot;&quot;}],&quot;container-title&quot;:&quot;Computers and Education&quot;,&quot;container-title-short&quot;:&quot;Comput Educ&quot;,&quot;DOI&quot;:&quot;10.1016/j.compedu.2021.104159&quot;,&quot;ISSN&quot;:&quot;03601315&quot;,&quot;issued&quot;:{&quot;date-parts&quot;:[[2021]]},&quot;abstract&quot;:&quot;Technology integration in the classroom is seen as an important educational innovation to enhance teaching and learning processes in the 21st century. Teacher motivation has been seen as a critical prerequisite for successful technology integration in the classroom, particularly in early phases of educational innovation. However, whether teacher motivation is a stable versus variable construct in such innovation contexts and how teacher motivation is decisive for effective technology integration are open issues. Most previous studies relied on cross-sectional studies and were restricted to quantity measures which only investigated the mere usage of technology but not the quality of technology integration. Against this background, we implemented a web-based teacher diary for in-service teachers (N = 18) in the beginning of a government initiative in which classes were equipped with one-to-one technological infrastructure. By using a mixed method approach, we found considerable variability of teacher motivation, frequency, and quality of technology integration across lessons over a period of six weeks. More importantly, the variability of the quality of technology integration was explained by teachers’ technology-related utility beliefs, as a crucial facet of technology integration and specific factors within the different instructional contexts. The findings highlight the role of teacher motivation as well as the particular context in technological educational innovations.&quot;,&quot;volume&quot;:&quot;166&quot;},&quot;isTemporary&quot;:false}]},{&quot;citationID&quot;:&quot;MENDELEY_CITATION_7d8faa0b-d4ca-4a07-a9d0-0a65d57a469b&quot;,&quot;properties&quot;:{&quot;noteIndex&quot;:0},&quot;isEdited&quot;:false,&quot;manualOverride&quot;:{&quot;isManuallyOverridden&quot;:false,&quot;citeprocText&quot;:&quot;(Gebre, Saroyan and Bracewell, 2014; Beetham, 2019; Fütterer &lt;i&gt;et al.&lt;/i&gt;, 2022)&quot;,&quot;manualOverrideText&quot;:&quot;&quot;},&quot;citationTag&quot;:&quot;MENDELEY_CITATION_v3_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LH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1dfQ==&quot;,&quot;citationItems&quot;:[{&quot;id&quot;:&quot;32bff68f-53cd-366c-901a-55c7e939aec3&quot;,&quot;itemData&quot;:{&quot;type&quot;:&quot;article-journal&quot;,&quot;id&quot;:&quot;32bff68f-53cd-366c-901a-55c7e939aec3&quot;,&quot;title&quot;:&quot;Students' engagement in technology rich classrooms and its relationship to professors' conceptions of effective teaching&quot;,&quot;author&quot;:[{&quot;family&quot;:&quot;Gebre&quot;,&quot;given&quot;:&quot;Engida&quot;,&quot;parse-names&quot;:false,&quot;dropping-particle&quot;:&quot;&quot;,&quot;non-dropping-particle&quot;:&quot;&quot;},{&quot;family&quot;:&quot;Saroyan&quot;,&quot;given&quot;:&quot;Alenoush&quot;,&quot;parse-names&quot;:false,&quot;dropping-particle&quot;:&quot;&quot;,&quot;non-dropping-particle&quot;:&quot;&quot;},{&quot;family&quot;:&quot;Bracewell&quot;,&quot;given&quot;:&quot;Robert&quot;,&quot;parse-names&quot;:false,&quot;dropping-particle&quot;:&quot;&quot;,&quot;non-dropping-particle&quot;:&quot;&quot;}],&quot;container-title&quot;:&quot;British Journal of Educational Technology&quot;,&quot;DOI&quot;:&quot;10.1111/bjet.12001&quot;,&quot;ISSN&quot;:&quot;00071013&quot;,&quot;issued&quot;:{&quot;date-parts&quot;:[[2014]]},&quot;abstract&quot;:&quot;This study examined dimensions of student engagement in technology rich classrooms and the relationship of this engagement to professors' conceptions of effective teaching. We collected questionnaire data from 332 students and analysed the data in relation to the finding of another study (Authors, forthcoming) involving 13 professors' course-specific conceptions of effective teaching. Principal component analysis with varimax rotation revealed four dimensions of student engagement: cognitive and applied engagement, social engagement, reflective engagement and goal clarity. Subsequent multivariate and univariate analyses of variance showed that the extent of students' cognitive and applied engagement and social engagement is related significantly to professors' conceptions of effective teaching. The study has implication on design and assessment of technology-rich learning environments and on faculty development programs involving technology use in their teaching. © 2012 British Educational Research Association.&quot;,&quot;issue&quot;:&quot;1&quot;,&quot;volume&quot;:&quot;45&quot;,&quot;container-title-short&quot;:&quot;&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citationID&quot;:&quot;MENDELEY_CITATION_c921b3b1-588b-4a41-9578-a41d109cc12a&quot;,&quot;properties&quot;:{&quot;noteIndex&quot;:0},&quot;isEdited&quot;:false,&quot;manualOverride&quot;:{&quot;isManuallyOverridden&quot;:false,&quot;citeprocText&quot;:&quot;(Jasper, 2013)&quot;,&quot;manualOverrideText&quot;:&quot;&quot;},&quot;citationTag&quot;:&quot;MENDELEY_CITATION_v3_eyJjaXRhdGlvbklEIjoiTUVOREVMRVlfQ0lUQVRJT05fYzkyMWIzYjEtNTg4Yi00YTQxLTk1NzgtYTQxZDEwOWNjMTJh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quot;,&quot;citationItems&quot;:[{&quot;id&quot;:&quot;70c919fd-4a60-35f9-bd73-a740c6814416&quot;,&quot;itemData&quot;:{&quot;type&quot;:&quot;book&quot;,&quot;id&quot;:&quot;70c919fd-4a60-35f9-bd73-a740c6814416&quot;,&quot;title&quot;:&quot;Beginning reflective practice&quot;,&quot;author&quot;:[{&quot;family&quot;:&quot;Jasper&quot;,&quot;given&quot;:&quot;Melanie.&quot;,&quot;parse-names&quot;:false,&quot;dropping-particle&quot;:&quot;&quot;,&quot;non-dropping-particle&quot;:&quot;&quot;}],&quot;container-title&quot;:&quot;Hampshire: Cengage learning&quot;,&quot;issued&quot;:{&quot;date-parts&quot;:[[2013]]},&quot;publisher-place&quot;:&quot;Andover&quot;,&quot;abstract&quot;:&quot;Beginning Reflective Practice' introduces the concept of reflective practice and explains its purpose to the healthcare student and professional. It demonstrates the skills necessary for effective reflective practice, and explores the ongoing benefits of successful reflection.&quot;,&quot;publisher&quot;:&quot;Cengage Learning&quot;,&quot;container-title-short&quot;:&quot;&quot;},&quot;isTemporary&quot;:false}]},{&quot;citationID&quot;:&quot;MENDELEY_CITATION_448835d0-8b14-4a11-bd59-9fe7195ab4f4&quot;,&quot;properties&quot;:{&quot;noteIndex&quot;:0},&quot;isEdited&quot;:false,&quot;manualOverride&quot;:{&quot;isManuallyOverridden&quot;:false,&quot;citeprocText&quot;:&quot;(Chi and Wylie, 2014)&quot;,&quot;manualOverrideText&quot;:&quot;&quot;},&quot;citationTag&quot;:&quot;MENDELEY_CITATION_v3_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&quot;,&quot;citationItems&quot;:[{&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citationID&quot;:&quot;MENDELEY_CITATION_ff4ce7da-6eb2-4bfa-864b-f302d2382be2&quot;,&quot;properties&quot;:{&quot;noteIndex&quot;:0},&quot;isEdited&quot;:false,&quot;manualOverride&quot;:{&quot;isManuallyOverridden&quot;:false,&quot;citeprocText&quot;:&quot;(Fütterer &lt;i&gt;et al.&lt;/i&gt;, 2022; Wekerle, Daumiller and Kollar, 2022)&quot;,&quot;manualOverrideText&quot;:&quot;&quot;},&quot;citationTag&quot;:&quot;MENDELEY_CITATION_v3_eyJjaXRhdGlvbklEIjoiTUVOREVMRVlfQ0lUQVRJT05fZmY0Y2U3ZGEtNmViMi00YmZhLTg2NGItZjMwMmQyMzgyYmUyIiwicHJvcGVydGllcyI6eyJub3RlSW5kZXgiOjB9LCJpc0VkaXRlZCI6ZmFsc2UsIm1hbnVhbE92ZXJyaWRlIjp7ImlzTWFudWFsbHlPdmVycmlkZGVuIjpmYWxzZSwiY2l0ZXByb2NUZXh0IjoiKEbDvHR0ZXJlciA8aT5ldCBhbC48L2k+LCAyMDIyOyBXZWtlcmxlLCBEYXVtaWxsZXIgYW5kIEtvbGxhci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quot;,&quot;citationItems&quot;:[{&quot;id&quot;:&quot;da0fc9ea-5d8e-3e1a-ac6a-f080340e9285&quot;,&quot;itemData&quot;:{&quot;type&quot;:&quot;article-journal&quot;,&quot;id&quot;:&quot;da0fc9ea-5d8e-3e1a-ac6a-f080340e9285&quot;,&quot;title&quot;:&quot;Using digital technology to promote higher education learning: The importance of different learning activities and their relations to learning outcomes&quot;,&quot;author&quot;:[{&quot;family&quot;:&quot;Wekerle&quot;,&quot;given&quot;:&quot;Christina&quot;,&quot;parse-names&quot;:false,&quot;dropping-particle&quot;:&quot;&quot;,&quot;non-dropping-particle&quot;:&quot;&quot;},{&quot;family&quot;:&quot;Daumiller&quot;,&quot;given&quot;:&quot;Martin&quot;,&quot;parse-names&quot;:false,&quot;dropping-particle&quot;:&quot;&quot;,&quot;non-dropping-particle&quot;:&quot;&quot;},{&quot;family&quot;:&quot;Kollar&quot;,&quot;given&quot;:&quot;Ingo&quot;,&quot;parse-names&quot;:false,&quot;dropping-particle&quot;:&quot;&quot;,&quot;non-dropping-particle&quot;:&quot;&quot;}],&quot;container-title&quot;:&quot;Journal of Research on Technology in Education&quot;,&quot;DOI&quot;:&quot;10.1080/15391523.2020.1799455&quot;,&quot;ISSN&quot;:&quot;19450818&quot;,&quot;issued&quot;:{&quot;date-parts&quot;:[[2022]]},&quot;abstract&quot;:&quot;Digital technologies can have positive effects on student learning in higher education. Based on the ICAP framework, they should be particularly effective when teachers use them to encourage student engagement in constructive and interactive as opposed to passive and active learning activities. Using a sample of 381 higher education students, we investigated if student engagement in these activities depends on whether technologies are implemented in class or not, and how engagement in these activities affects learning outcomes. Results indicated that when technologies were implemented in class, students felt encouraged to engage in more constructive, but also in more passive and active activities as compared to when no technologies were used. Furthermore, student engagement in active, constructive, and interactive activities was positively associated with learning outcomes.&quot;,&quot;issue&quot;:&quot;1&quot;,&quot;volume&quot;:&quot;54&quot;,&quot;container-title-short&quot;:&quot;&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c7504b26-cb99-4521-9d88-9921508b5f42&quot;,&quot;properties&quot;:{&quot;noteIndex&quot;:0},&quot;isEdited&quot;:false,&quot;manualOverride&quot;:{&quot;isManuallyOverridden&quot;:false,&quot;citeprocText&quot;:&quot;(Seidel and Shavelson, 2007; Baumert &lt;i&gt;et al.&lt;/i&gt;, 2010; Fütterer &lt;i&gt;et al.&lt;/i&gt;, 2022, 2023)&quot;,&quot;manualOverrideText&quot;:&quot;&quot;},&quot;citationTag&quot;:&quot;MENDELEY_CITATION_v3_eyJjaXRhdGlvbklEIjoiTUVOREVMRVlfQ0lUQVRJT05fYzc1MDRiMjYtY2I5OS00NTIxLTlkODgtOTkyMTUwOGI1ZjQy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quot;,&quot;citationItems&quot;:[{&quot;id&quot;:&quot;b051ccca-9741-368c-a6c4-72f88545f879&quot;,&quot;itemData&quot;:{&quot;type&quot;:&quot;article-journal&quot;,&quot;id&quot;:&quot;b051ccca-9741-368c-a6c4-72f88545f879&quot;,&quot;title&quot;:&quot;Teachers' mathematical knowledge, cognitive activation in the classroom, and student progress&quot;,&quot;author&quot;:[{&quot;family&quot;:&quot;Baumert&quot;,&quot;given&quot;:&quot;Jürgen&quot;,&quot;parse-names&quot;:false,&quot;dropping-particle&quot;:&quot;&quot;,&quot;non-dropping-particle&quot;:&quot;&quot;},{&quot;family&quot;:&quot;Kunter&quot;,&quot;given&quot;:&quot;Mareike&quot;,&quot;parse-names&quot;:false,&quot;dropping-particle&quot;:&quot;&quot;,&quot;non-dropping-particle&quot;:&quot;&quot;},{&quot;family&quot;:&quot;Blum&quot;,&quot;given&quot;:&quot;Werner&quot;,&quot;parse-names&quot;:false,&quot;dropping-particle&quot;:&quot;&quot;,&quot;non-dropping-particle&quot;:&quot;&quot;},{&quot;family&quot;:&quot;Brunner&quot;,&quot;given&quot;:&quot;Martin&quot;,&quot;parse-names&quot;:false,&quot;dropping-particle&quot;:&quot;&quot;,&quot;non-dropping-particle&quot;:&quot;&quot;},{&quot;family&quot;:&quot;Voss&quot;,&quot;given&quot;:&quot;Thamar&quot;,&quot;parse-names&quot;:false,&quot;dropping-particle&quot;:&quot;&quot;,&quot;non-dropping-particle&quot;:&quot;&quot;},{&quot;family&quot;:&quot;Jordan&quot;,&quot;given&quot;:&quot;Alexander&quot;,&quot;parse-names&quot;:false,&quot;dropping-particle&quot;:&quot;&quot;,&quot;non-dropping-particle&quot;:&quot;&quot;},{&quot;family&quot;:&quot;Klusmann&quot;,&quot;given&quot;:&quot;Uta&quot;,&quot;parse-names&quot;:false,&quot;dropping-particle&quot;:&quot;&quot;,&quot;non-dropping-particle&quot;:&quot;&quot;},{&quot;family&quot;:&quot;Krauss&quot;,&quot;given&quot;:&quot;Stefan&quot;,&quot;parse-names&quot;:false,&quot;dropping-particle&quot;:&quot;&quot;,&quot;non-dropping-particle&quot;:&quot;&quot;},{&quot;family&quot;:&quot;Neubrand&quot;,&quot;given&quot;:&quot;Michael&quot;,&quot;parse-names&quot;:false,&quot;dropping-particle&quot;:&quot;&quot;,&quot;non-dropping-particle&quot;:&quot;&quot;},{&quot;family&quot;:&quot;Tsai&quot;,&quot;given&quot;:&quot;Yi Miau&quot;,&quot;parse-names&quot;:false,&quot;dropping-particle&quot;:&quot;&quot;,&quot;non-dropping-particle&quot;:&quot;&quot;}],&quot;container-title&quot;:&quot;American Educational Research Journal&quot;,&quot;container-title-short&quot;:&quot;Am Educ Res J&quot;,&quot;DOI&quot;:&quot;10.3102/0002831209345157&quot;,&quot;ISSN&quot;:&quot;00028312&quot;,&quot;issued&quot;:{&quot;date-parts&quot;:[[2010]]},&quot;abstract&quot;:&quot;In both the United States and Europe, concerns have been raised about whether preservice and in-service training succeeds in equipping teachers with the professional knowledge they need to deliver consistently high-quality instruction. This article investigates the significance of teachers' content knowledge and pedagogical content knowledge for high-quality instruction and student progress in secondary-level mathematics. It reports findings from a 1-year study conducted in Germany with a representative sample of Grade 10 classes and their mathematics teachers. Teachers' pedagogical content knowledge was theoretically and empirically distinguishable from their content knowledge. Multilevel structural equation models revealed a substantial positive effect of pedagogical content knowledge on students' learning gains that was mediated by the provision of cognitive activation and individual learning support. © 2010 AERA.&quot;,&quot;issue&quot;:&quot;1&quot;,&quot;volume&quot;:&quot;47&quot;},&quot;isTemporary&quot;:false},{&quot;id&quot;:&quot;d6560e6f-c6cb-3035-bbaf-8324a36e5825&quot;,&quot;itemData&quot;:{&quot;type&quot;:&quot;article-journal&quot;,&quot;id&quot;:&quot;d6560e6f-c6cb-3035-bbaf-8324a36e5825&quot;,&quot;title&quot;:&quot;Teaching effectiveness research in the past decade: The role of theory and research design in disentangling meta-analysis results&quot;,&quot;author&quot;:[{&quot;family&quot;:&quot;Seidel&quot;,&quot;given&quot;:&quot;Tina&quot;,&quot;parse-names&quot;:false,&quot;dropping-particle&quot;:&quot;&quot;,&quot;non-dropping-particle&quot;:&quot;&quot;},{&quot;family&quot;:&quot;Shavelson&quot;,&quot;given&quot;:&quot;Richard J.&quot;,&quot;parse-names&quot;:false,&quot;dropping-particle&quot;:&quot;&quot;,&quot;non-dropping-particle&quot;:&quot;&quot;}],&quot;container-title&quot;:&quot;Review of Educational Research&quot;,&quot;container-title-short&quot;:&quot;Rev Educ Res&quot;,&quot;DOI&quot;:&quot;10.3102/0034654307310317&quot;,&quot;ISSN&quot;:&quot;00346543&quot;,&quot;issued&quot;:{&quot;date-parts&quot;:[[2007]]},&quot;abstract&quot;:&quot;This meta-analysis summarizes teaching effectiveness studies of the past decade and investigates the role of theory and research design in disentangling results. Compared to past analyses based on the process-product model, a framework based on cognitive models of teaching and learning proved useful in analyzing studies and accounting for variations in effect sizes. Although the effects of teaching on student learning were diverse and complex, they were fairly systematic. The authors found the largest effects for domain-specific components of teaching-teaching most proximal to executive processes of learning. By taking into account research design, the authors further disentangled meta-analytic findings. For example, domain-specific teaching components were mainly studied with quasi-experimental or experimental designs. Finally, correlational survey studies dominated teaching effectiveness studies in the past decade but proved to be more distal from the teaching-learning process. © 2007 AERA.&quot;,&quot;issue&quot;:&quot;4&quot;,&quot;volume&quot;:&quot;77&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citationID&quot;:&quot;MENDELEY_CITATION_4abe6c1f-e260-4117-99c9-9278698e907d&quot;,&quot;properties&quot;:{&quot;noteIndex&quot;:0},&quot;isEdited&quot;:false,&quot;manualOverride&quot;:{&quot;isManuallyOverridden&quot;:false,&quot;citeprocText&quot;:&quot;(Klieme, Pauli and Reusser, 2009; Lipowsky &lt;i&gt;et al.&lt;/i&gt;, 2009; Baumert &lt;i&gt;et al.&lt;/i&gt;, 2010; Kunter &lt;i&gt;et al.&lt;/i&gt;, 2013)&quot;,&quot;manualOverrideText&quot;:&quot;&quot;},&quot;citationTag&quot;:&quot;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&quot;,&quot;citationItems&quot;:[{&quot;id&quot;:&quot;b051ccca-9741-368c-a6c4-72f88545f879&quot;,&quot;itemData&quot;:{&quot;type&quot;:&quot;article-journal&quot;,&quot;id&quot;:&quot;b051ccca-9741-368c-a6c4-72f88545f879&quot;,&quot;title&quot;:&quot;Teachers' mathematical knowledge, cognitive activation in the classroom, and student progress&quot;,&quot;author&quot;:[{&quot;family&quot;:&quot;Baumert&quot;,&quot;given&quot;:&quot;Jürgen&quot;,&quot;parse-names&quot;:false,&quot;dropping-particle&quot;:&quot;&quot;,&quot;non-dropping-particle&quot;:&quot;&quot;},{&quot;family&quot;:&quot;Kunter&quot;,&quot;given&quot;:&quot;Mareike&quot;,&quot;parse-names&quot;:false,&quot;dropping-particle&quot;:&quot;&quot;,&quot;non-dropping-particle&quot;:&quot;&quot;},{&quot;family&quot;:&quot;Blum&quot;,&quot;given&quot;:&quot;Werner&quot;,&quot;parse-names&quot;:false,&quot;dropping-particle&quot;:&quot;&quot;,&quot;non-dropping-particle&quot;:&quot;&quot;},{&quot;family&quot;:&quot;Brunner&quot;,&quot;given&quot;:&quot;Martin&quot;,&quot;parse-names&quot;:false,&quot;dropping-particle&quot;:&quot;&quot;,&quot;non-dropping-particle&quot;:&quot;&quot;},{&quot;family&quot;:&quot;Voss&quot;,&quot;given&quot;:&quot;Thamar&quot;,&quot;parse-names&quot;:false,&quot;dropping-particle&quot;:&quot;&quot;,&quot;non-dropping-particle&quot;:&quot;&quot;},{&quot;family&quot;:&quot;Jordan&quot;,&quot;given&quot;:&quot;Alexander&quot;,&quot;parse-names&quot;:false,&quot;dropping-particle&quot;:&quot;&quot;,&quot;non-dropping-particle&quot;:&quot;&quot;},{&quot;family&quot;:&quot;Klusmann&quot;,&quot;given&quot;:&quot;Uta&quot;,&quot;parse-names&quot;:false,&quot;dropping-particle&quot;:&quot;&quot;,&quot;non-dropping-particle&quot;:&quot;&quot;},{&quot;family&quot;:&quot;Krauss&quot;,&quot;given&quot;:&quot;Stefan&quot;,&quot;parse-names&quot;:false,&quot;dropping-particle&quot;:&quot;&quot;,&quot;non-dropping-particle&quot;:&quot;&quot;},{&quot;family&quot;:&quot;Neubrand&quot;,&quot;given&quot;:&quot;Michael&quot;,&quot;parse-names&quot;:false,&quot;dropping-particle&quot;:&quot;&quot;,&quot;non-dropping-particle&quot;:&quot;&quot;},{&quot;family&quot;:&quot;Tsai&quot;,&quot;given&quot;:&quot;Yi Miau&quot;,&quot;parse-names&quot;:false,&quot;dropping-particle&quot;:&quot;&quot;,&quot;non-dropping-particle&quot;:&quot;&quot;}],&quot;container-title&quot;:&quot;American Educational Research Journal&quot;,&quot;container-title-short&quot;:&quot;Am Educ Res J&quot;,&quot;DOI&quot;:&quot;10.3102/0002831209345157&quot;,&quot;ISSN&quot;:&quot;00028312&quot;,&quot;issued&quot;:{&quot;date-parts&quot;:[[2010]]},&quot;abstract&quot;:&quot;In both the United States and Europe, concerns have been raised about whether preservice and in-service training succeeds in equipping teachers with the professional knowledge they need to deliver consistently high-quality instruction. This article investigates the significance of teachers' content knowledge and pedagogical content knowledge for high-quality instruction and student progress in secondary-level mathematics. It reports findings from a 1-year study conducted in Germany with a representative sample of Grade 10 classes and their mathematics teachers. Teachers' pedagogical content knowledge was theoretically and empirically distinguishable from their content knowledge. Multilevel structural equation models revealed a substantial positive effect of pedagogical content knowledge on students' learning gains that was mediated by the provision of cognitive activation and individual learning support. © 2010 AERA.&quot;,&quot;issue&quot;:&quot;1&quot;,&quot;volume&quot;:&quot;47&quot;},&quot;isTemporary&quot;:false},{&quot;id&quot;:&quot;58d51100-f307-395e-8af3-a6d3ff9cf4b8&quot;,&quot;itemData&quot;:{&quot;type&quot;:&quot;article-journal&quot;,&quot;id&quot;:&quot;58d51100-f307-395e-8af3-a6d3ff9cf4b8&quot;,&quot;title&quot;:&quot;The Pythagoras Study: Investigating Effects of Teaching and Learning in Swiss and German Mathematics Classrooms&quot;,&quot;author&quot;:[{&quot;family&quot;:&quot;Klieme&quot;,&quot;given&quot;:&quot;Eckhard&quot;,&quot;parse-names&quot;:false,&quot;dropping-particle&quot;:&quot;&quot;,&quot;non-dropping-particle&quot;:&quot;&quot;},{&quot;family&quot;:&quot;Pauli&quot;,&quot;given&quot;:&quot;Christine&quot;,&quot;parse-names&quot;:false,&quot;dropping-particle&quot;:&quot;&quot;,&quot;non-dropping-particle&quot;:&quot;&quot;},{&quot;family&quot;:&quot;Reusser&quot;,&quot;given&quot;:&quot;Kurt&quot;,&quot;parse-names&quot;:false,&quot;dropping-particle&quot;:&quot;&quot;,&quot;non-dropping-particle&quot;:&quot;&quot;}],&quot;container-title&quot;:&quot;The Power of Video Studies in InvestigatingTeaching and Learning in the Classroom&quot;,&quot;issued&quot;:{&quot;date-parts&quot;:[[2009]]},&quot;abstract&quot;:&quot;Gute Zusammenfassung über die Pythagoras-Studie: Theoretischer Hintergrund, Forschungsfragen, Methode, Ergebnisse, Diskussion.&quot;,&quot;container-title-short&quot;:&quot;&quot;},&quot;isTemporary&quot;:false},{&quot;id&quot;:&quot;1a682150-c919-3885-8dbc-05ea933873cb&quot;,&quot;itemData&quot;:{&quot;type&quot;:&quot;article-journal&quot;,&quot;id&quot;:&quot;1a682150-c919-3885-8dbc-05ea933873cb&quot;,&quot;title&quot;:&quot;Professional competence of teachers: Effects on instructional quality and student development&quot;,&quot;author&quot;:[{&quot;family&quot;:&quot;Kunter&quot;,&quot;given&quot;:&quot;Mareike&quot;,&quot;parse-names&quot;:false,&quot;dropping-particle&quot;:&quot;&quot;,&quot;non-dropping-particle&quot;:&quot;&quot;},{&quot;family&quot;:&quot;Klusmann&quot;,&quot;given&quot;:&quot;Uta&quot;,&quot;parse-names&quot;:false,&quot;dropping-particle&quot;:&quot;&quot;,&quot;non-dropping-particle&quot;:&quot;&quot;},{&quot;family&quot;:&quot;Baumert&quot;,&quot;given&quot;:&quot;Jürgen&quot;,&quot;parse-names&quot;:false,&quot;dropping-particle&quot;:&quot;&quot;,&quot;non-dropping-particle&quot;:&quot;&quot;},{&quot;family&quot;:&quot;Richter&quot;,&quot;given&quot;:&quot;Dirk&quot;,&quot;parse-names&quot;:false,&quot;dropping-particle&quot;:&quot;&quot;,&quot;non-dropping-particle&quot;:&quot;&quot;},{&quot;family&quot;:&quot;Voss&quot;,&quot;given&quot;:&quot;Thamar&quot;,&quot;parse-names&quot;:false,&quot;dropping-particle&quot;:&quot;&quot;,&quot;non-dropping-particle&quot;:&quot;&quot;},{&quot;family&quot;:&quot;Hachfeld&quot;,&quot;given&quot;:&quot;Axinja&quot;,&quot;parse-names&quot;:false,&quot;dropping-particle&quot;:&quot;&quot;,&quot;non-dropping-particle&quot;:&quot;&quot;}],&quot;container-title&quot;:&quot;Journal of Educational Psychology&quot;,&quot;container-title-short&quot;:&quot;J Educ Psychol&quot;,&quot;DOI&quot;:&quot;10.1037/a0032583&quot;,&quot;ISSN&quot;:&quot;00220663&quot;,&quot;issued&quot;:{&quot;date-parts&quot;:[[2013]]},&quot;abstract&quot;:&quot;This study investigates teachers' pedagogical content knowledge, professional beliefs, work-related motivation, and self-regulation as aspects of their professional competence. Specifically, it examines how these aspects impact instruction and, in turn, student outcomes. In a nationally representative sample of 194 German secondary school mathematics classes, multiple measures were used to assess teacher competence, instructional quality, and students' achievement and motivation. The effect of teachers' professional competence on student outcomes was estimated in a 1-year repeated-measures design. Two-level structural equation models revealed positive effects of teachers' pedagogical content knowledge, enthusiasm for teaching, and self-regulatory skills on instructional quality, which in turn affected student outcomes. In contrast, teachers' general academic ability did not affect their instruction. The multidimensional model of teachers' professional competence introduced in this article seems suited to stimulate further research on the personal indicators of teacher quality. ©2013 American Psychological Association.&quot;,&quot;issue&quot;:&quot;3&quot;,&quot;volume&quot;:&quot;105&quot;},&quot;isTemporary&quot;:false},{&quot;id&quot;:&quot;bdc51b82-ec6c-3663-93cb-ea679d96b37f&quot;,&quot;itemData&quot;:{&quot;type&quot;:&quot;article-journal&quot;,&quot;id&quot;:&quot;bdc51b82-ec6c-3663-93cb-ea679d96b37f&quot;,&quot;title&quot;:&quot;Quality of geometry instruction and its short-term impact on students' understanding of the Pythagorean Theorem&quot;,&quot;author&quot;:[{&quot;family&quot;:&quot;Lipowsky&quot;,&quot;given&quot;:&quot;Frank&quot;,&quot;parse-names&quot;:false,&quot;dropping-particle&quot;:&quot;&quot;,&quot;non-dropping-particle&quot;:&quot;&quot;},{&quot;family&quot;:&quot;Rakoczy&quot;,&quot;given&quot;:&quot;Katrin&quot;,&quot;parse-names&quot;:false,&quot;dropping-particle&quot;:&quot;&quot;,&quot;non-dropping-particle&quot;:&quot;&quot;},{&quot;family&quot;:&quot;Pauli&quot;,&quot;given&quot;:&quot;Christine&quot;,&quot;parse-names&quot;:false,&quot;dropping-particle&quot;:&quot;&quot;,&quot;non-dropping-particle&quot;:&quot;&quot;},{&quot;family&quot;:&quot;Drollinger-Vetter&quot;,&quot;given&quot;:&quot;Barbara&quot;,&quot;parse-names&quot;:false,&quot;dropping-particle&quot;:&quot;&quot;,&quot;non-dropping-particle&quot;:&quot;&quot;},{&quot;family&quot;:&quot;Klieme&quot;,&quot;given&quot;:&quot;Eckhard&quot;,&quot;parse-names&quot;:false,&quot;dropping-particle&quot;:&quot;&quot;,&quot;non-dropping-particle&quot;:&quot;&quot;},{&quot;family&quot;:&quot;Reusser&quot;,&quot;given&quot;:&quot;Kurt&quot;,&quot;parse-names&quot;:false,&quot;dropping-particle&quot;:&quot;&quot;,&quot;non-dropping-particle&quot;:&quot;&quot;}],&quot;container-title&quot;:&quot;Learning and Instruction&quot;,&quot;container-title-short&quot;:&quot;Learn Instr&quot;,&quot;DOI&quot;:&quot;10.1016/j.learninstruc.2008.11.001&quot;,&quot;ISSN&quot;:&quot;09594752&quot;,&quot;issued&quot;:{&quot;date-parts&quot;:[[2009]]},&quot;abstract&quot;:&quot;This article presents findings from a German-Swiss video-based classroom study. The research examines how three basic dimensions of instructional quality impact the development of students' understanding of the Pythagorean Theorem. The study sample comprised 19 German and 19 Swiss mathematics classes. A three-lesson introductory unit on the Pythagorean Theorem was videotaped in all classes. Multilevel analyses revealed both classroom management and cognitive activation to have positive effects on mathematics achievement. The results also provide empirical evidence that cognitive activation and a supportive climate moderate the relationship between mathematics-related interest and mathematics achievement. © 2008 Elsevier Ltd. All rights reserved.&quot;,&quot;issue&quot;:&quot;6&quot;,&quot;volume&quot;:&quot;19&quot;},&quot;isTemporary&quot;:false}]},{&quot;citationID&quot;:&quot;MENDELEY_CITATION_0f978bbc-1222-4096-964c-51a3b0114be8&quot;,&quot;properties&quot;:{&quot;noteIndex&quot;:0},&quot;isEdited&quot;:false,&quot;manualOverride&quot;:{&quot;isManuallyOverridden&quot;:true,&quot;citeprocText&quot;:&quot;(The Higher Education Academy, 2011)&quot;,&quot;manualOverrideText&quot;:&quot;(HEA, 2011)&quot;},&quot;citationTag&quot;:&quot;MENDELEY_CITATION_v3_eyJjaXRhdGlvbklEIjoiTUVOREVMRVlfQ0lUQVRJT05fMGY5NzhiYmMtMTIyMi00MDk2LTk2NGMtNTFhM2IwMTE0YmU4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06116473-a55c-47a3-9a16-71a3c8a414df&quot;,&quot;properties&quot;:{&quot;noteIndex&quot;:0},&quot;isEdited&quot;:false,&quot;manualOverride&quot;:{&quot;isManuallyOverridden&quot;:false,&quot;citeprocText&quot;:&quot;(Ainley, Enger and Searle, 2008; Blumenfeld, Kempler and Krajcik, 2012; Zhu and Urhahne, 2018; Mayer, 2019; Fütterer &lt;i&gt;et al.&lt;/i&gt;, 2022)&quot;,&quot;manualOverrideText&quot;:&quot;&quot;},&quot;citationTag&quot;:&quot;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quot;,&quot;citationItems&quot;:[{&quot;id&quot;:&quot;76d48366-13a0-36d9-95d9-04d3ea8b111a&quot;,&quot;itemData&quot;:{&quot;type&quot;:&quot;chapter&quot;,&quot;id&quot;:&quot;76d48366-13a0-36d9-95d9-04d3ea8b111a&quot;,&quot;title&quot;:&quot;Students in a Digital Age: Implications of ICT for Teaching and Learning&quot;,&quot;author&quot;:[{&quot;family&quot;:&quot;Ainley&quot;,&quot;given&quot;:&quot;John&quot;,&quot;parse-names&quot;:false,&quot;dropping-particle&quot;:&quot;&quot;,&quot;non-dropping-particle&quot;:&quot;&quot;},{&quot;family&quot;:&quot;Enger&quot;,&quot;given&quot;:&quot;Laura&quot;,&quot;parse-names&quot;:false,&quot;dropping-particle&quot;:&quot;&quot;,&quot;non-dropping-particle&quot;:&quot;&quot;},{&quot;family&quot;:&quot;Searle&quot;,&quot;given&quot;:&quot;Dara&quot;,&quot;parse-names&quot;:false,&quot;dropping-particle&quot;:&quot;&quot;,&quot;non-dropping-particle&quot;:&quot;&quot;}],&quot;container-title&quot;:&quot;International Handbook of Information Technology in Primary and Secondary Education&quot;,&quot;DOI&quot;:&quot;10.1007/978-0-387-73315-9_4&quot;,&quot;issued&quot;:{&quot;date-parts&quot;:[[2008]]},&quot;abstract&quot;:&quot;Given the predominance of ICT in the workplace and in our lives more broadly, the extent to which our students are able to access and utilise these resources is an important issue. Education systems are designed to equip students with the skills that they need to function effectively as members of our society and the ability to function effectively increasingly requires proficiency in a range of ICT tools. The first part of this chapter considers the extent to which students are literate in ICT. In particular, it examines the level of access students have to computers, the extent to which they are able to perform various tasks using computers and their level of engagement with such technologies. The second part of this chapter examines how ICT is currently being used in schools and classrooms to change students’ learning experiences and to more closely align what students do in the classrooms with what they are required to do in real life.&quot;,&quot;container-title-short&quot;:&quot;&quot;},&quot;isTemporary&quot;:false},{&quot;id&quot;:&quot;e512a45f-914b-3f51-a727-c5759111a3b1&quot;,&quot;itemData&quot;:{&quot;type&quot;:&quot;chapter&quot;,&quot;id&quot;:&quot;e512a45f-914b-3f51-a727-c5759111a3b1&quot;,&quot;title&quot;:&quot;Motivation and Cognitive Engagement in Learning Environments&quot;,&quot;author&quot;:[{&quot;family&quot;:&quot;Blumenfeld&quot;,&quot;given&quot;:&quot;Phyllis C.&quot;,&quot;parse-names&quot;:false,&quot;dropping-particle&quot;:&quot;&quot;,&quot;non-dropping-particle&quot;:&quot;&quot;},{&quot;family&quot;:&quot;Kempler&quot;,&quot;given&quot;:&quot;Toni M.&quot;,&quot;parse-names&quot;:false,&quot;dropping-particle&quot;:&quot;&quot;,&quot;non-dropping-particle&quot;:&quot;&quot;},{&quot;family&quot;:&quot;Krajcik&quot;,&quot;given&quot;:&quot;Joseph S.&quot;,&quot;parse-names&quot;:false,&quot;dropping-particle&quot;:&quot;&quot;,&quot;non-dropping-particle&quot;:&quot;&quot;}],&quot;container-title&quot;:&quot;The Cambridge Handbook of the Learning Sciences&quot;,&quot;DOI&quot;:&quot;10.1017/cbo9780511816833.029&quot;,&quot;issued&quot;:{&quot;date-parts&quot;:[[2012]]},&quot;abstract&quot;:&quot;When learning environments are based on learning sciences principles (e.g. project, problem, and design approaches), they are more likely to be motivating for students. The principles – such as authenticity, inquiry, collaboration, and technology – engage learners so that they will think deeply about the content and construct an understanding that entails integration and application of the key ideas of the discipline. For a learning sciences approach to work, students must invest considerable mental effort and must persist in the search for solutions to problems. In many ways, newly designed environments based on learning sciences principles require students to be more motivated than do traditional environments (Blumenfeld et al., 1991). Although there is evidence that students respond positively to these learning environments (Hickey, Moore, &amp; Pellegrino, 2001; Mistler-Jackson &amp; Songer, 2000), it remains unclear whether students are willing to invest the time and energy necessary for gaining the desired level of understanding. Many classroom activities in which students enthusiastically participate do not necessarily get students cognitively engaged. The concept of cognitive engagement couples ideas from motivation research with ideas regarding learning strategy use. It includes students' willingness to invest and exert effort in learning, while employing the necessary cognitive, metacognitive, and volitional strategies that promote understanding (Fredricks, Blumenfeld, &amp; Paris, 2004). The use of strategies can be superficial or deep. Superficial cognitive engagement involves the use of memory and elaboration strategies.&quot;,&quot;container-title-short&quot;:&quot;&quot;},&quot;isTemporary&quot;:false},{&quot;id&quot;:&quot;978af659-44b7-3774-925b-ed278b89ba39&quot;,&quot;itemData&quot;:{&quot;type&quot;:&quot;article&quot;,&quot;id&quot;:&quot;978af659-44b7-3774-925b-ed278b89ba39&quot;,&quot;title&quot;:&quot;Computer Games in Education&quot;,&quot;author&quot;:[{&quot;family&quot;:&quot;Mayer&quot;,&quot;given&quot;:&quot;Richard E.&quot;,&quot;parse-names&quot;:false,&quot;dropping-particle&quot;:&quot;&quot;,&quot;non-dropping-particle&quot;:&quot;&quot;}],&quot;container-title&quot;:&quot;Annual Review of Psychology&quot;,&quot;container-title-short&quot;:&quot;Annu Rev Psychol&quot;,&quot;DOI&quot;:&quot;10.1146/annurev-psych-010418-102744&quot;,&quot;ISSN&quot;:&quot;15452085&quot;,&quot;issued&quot;:{&quot;date-parts&quot;:[[2019]]},&quot;abstract&quot;:&quot;Visionaries offer strong claims for the educational benefits of computer games, but there is a need to test those claims with rigorous scientific research and ground them in evidence-based theories of how people learn. Three genres of game research are (a) value-added research, which compares the learning outcomes of groups that learn academic material from playing a base version of a game to the outcomes of those playing the same game with one feature added; (b) cognitive consequences research, which compares improvements in cognitive skills of groups that play an off-the-shelf game to the skill improvements of those who engage in a control activity; and (c) media comparison research, which compares the learning outcomes of groups that learn academic material in a game to the outcomes of those who learn with conventional media. Value-added research suggests five promising features to include in educational computer games: modality, personalization, pretraining, coaching, and self-explanation. Cognitive consequences research suggests two promising approaches to cognitive training with computer games: using first-person shooter games to train perceptual attention skills and using spatial puzzle games to train two-dimensional mental rotation skills. Media comparison research suggests three promising areas where games may be more effective than conventional media: science, mathematics, and second-language learning. Future research is needed to pinpoint the cognitive, motivational, affective, and social processes that underlie learning with educational computer games.&quot;,&quot;volume&quot;:&quot;70&quot;},&quot;isTemporary&quot;:false},{&quot;id&quot;:&quot;4f3a368c-ac1b-33dc-8309-6f6f65dcf34a&quot;,&quot;itemData&quot;:{&quot;type&quot;:&quot;article-journal&quot;,&quot;id&quot;:&quot;4f3a368c-ac1b-33dc-8309-6f6f65dcf34a&quot;,&quot;title&quot;:&quot;The use of learner response systems in the classroom enhances teachers’ judgment accuracy&quot;,&quot;author&quot;:[{&quot;family&quot;:&quot;Zhu&quot;,&quot;given&quot;:&quot;Chunjie&quot;,&quot;parse-names&quot;:false,&quot;dropping-particle&quot;:&quot;&quot;,&quot;non-dropping-particle&quot;:&quot;&quot;},{&quot;family&quot;:&quot;Urhahne&quot;,&quot;given&quot;:&quot;Detlef&quot;,&quot;parse-names&quot;:false,&quot;dropping-particle&quot;:&quot;&quot;,&quot;non-dropping-particle&quot;:&quot;&quot;}],&quot;container-title&quot;:&quot;Learning and Instruction&quot;,&quot;container-title-short&quot;:&quot;Learn Instr&quot;,&quot;DOI&quot;:&quot;10.1016/j.learninstruc.2018.07.011&quot;,&quot;ISSN&quot;:&quot;09594752&quot;,&quot;issued&quot;:{&quot;date-parts&quot;:[[2018]]},&quot;volume&quot;:&quot;58&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d74345ab-d343-4315-b683-207d257bb633&quot;,&quot;properties&quot;:{&quot;noteIndex&quot;:0},&quot;isEdited&quot;:false,&quot;manualOverride&quot;:{&quot;isManuallyOverridden&quot;:false,&quot;citeprocText&quot;:&quot;(Puentedura, 2006)&quot;,&quot;manualOverrideText&quot;:&quot;&quot;},&quot;citationTag&quot;:&quot;MENDELEY_CITATION_v3_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&quot;,&quot;citationItems&quot;:[{&quot;id&quot;:&quot;5fd76e1c-262e-3b79-9750-5e4e3bf2c065&quot;,&quot;itemData&quot;:{&quot;type&quot;:&quot;article&quot;,&quot;id&quot;:&quot;5fd76e1c-262e-3b79-9750-5e4e3bf2c065&quot;,&quot;title&quot;:&quot;Transformation, Technology, and Education&quot;,&quot;author&quot;:[{&quot;family&quot;:&quot;Puentedura&quot;,&quot;given&quot;:&quot;Ruben&quot;,&quot;parse-names&quot;:false,&quot;dropping-particle&quot;:&quot;&quot;,&quot;non-dropping-particle&quot;:&quot;&quot;}],&quot;container-title&quot;:&quot;Strengthening Your District Through Technology&quot;,&quot;issued&quot;:{&quot;date-parts&quot;:[[2006]]},&quot;abstract&quot;:&quot;1 : A Model for Technology and Transformation, Part 2: Why Transformation is Needed - Competitiveness, Equity, and the OECD PISA ReportPart, Part 3: Transformation and Education&quot;,&quot;container-title-short&quot;:&quot;&quot;},&quot;isTemporary&quot;:false}]},{&quot;citationID&quot;:&quot;MENDELEY_CITATION_b12e94fc-f319-41f6-8e35-fe3acc66d1bd&quot;,&quot;properties&quot;:{&quot;noteIndex&quot;:0},&quot;isEdited&quot;:false,&quot;manualOverride&quot;:{&quot;isManuallyOverridden&quot;:false,&quot;citeprocText&quot;:&quot;(Hughes, Thomas and Scharber, 2006; Hamilton, Rosenberg and Akcaoglu, 2016; Hilton, 2016; Geer &lt;i&gt;et al.&lt;/i&gt;, 2017; Choi and Lam, 2018)&quot;,&quot;manualOverrideText&quot;:&quot;&quot;},&quot;citationTag&quot;:&quot;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&quot;,&quot;citationItems&quot;:[{&quot;id&quot;:&quot;819ad486-b2e9-315b-8ada-4b39c859832d&quot;,&quot;itemData&quot;:{&quot;type&quot;:&quot;article-journal&quot;,&quot;id&quot;:&quot;819ad486-b2e9-315b-8ada-4b39c859832d&quot;,&quot;title&quot;:&quot;A hierarchical model for developing e-textbook to transform teaching and learning&quot;,&quot;author&quot;:[{&quot;family&quot;:&quot;Choi&quot;,&quot;given&quot;:&quot;Ping Man Samuel&quot;,&quot;parse-names&quot;:false,&quot;dropping-particle&quot;:&quot;&quot;,&quot;non-dropping-particle&quot;:&quot;&quot;},{&quot;family&quot;:&quot;Lam&quot;,&quot;given&quot;:&quot;Sze Sing&quot;,&quot;parse-names&quot;:false,&quot;dropping-particle&quot;:&quot;&quot;,&quot;non-dropping-particle&quot;:&quot;&quot;}],&quot;container-title&quot;:&quot;Interactive Technology and Smart Education&quot;,&quot;DOI&quot;:&quot;10.1108/ITSE-12-2017-0063&quot;,&quot;ISSN&quot;:&quot;17588510&quot;,&quot;issued&quot;:{&quot;date-parts&quot;:[[2018]]},&quot;abstract&quot;:&quot;Purpose: The purpose of this paper is to outline a hierarchical model for developing essential e-textbook functionality and to offer important insight for e-textbook designers. Design/methodology/approach: Guided by the SAMR model, five hierarchical functional layers are proposed in the development process for e-textbook to enable more effective and efficient teaching and learning. Findings: Moving up from the substitution to transformation level, each layer extends the functionality of the underlying layers to unveil new features that support the learning processes and gradually transform e-textbooks from a self-directed informal learning tool to become a formal learning platform. Originality/value: The hierarchical model provides e-textbook designers and developers with a guideline on how to surpass the present state of e-textbooks and offer additional value-added features for learners. The required technologies for each layer are also discussed.&quot;,&quot;issue&quot;:&quot;2&quot;,&quot;volume&quot;:&quot;15&quot;,&quot;container-title-short&quot;:&quot;&quot;},&quot;isTemporary&quot;:false},{&quot;id&quot;:&quot;943ba63c-a434-34e7-9df2-d04f94d04b4a&quot;,&quot;itemData&quot;:{&quot;type&quot;:&quot;article-journal&quot;,&quot;id&quot;:&quot;943ba63c-a434-34e7-9df2-d04f94d04b4a&quot;,&quot;title&quot;:&quot;Emerging pedagogies for the use of iPads in schools&quot;,&quot;author&quot;:[{&quot;family&quot;:&quot;Geer&quot;,&quot;given&quot;:&quot;Ruth&quot;,&quot;parse-names&quot;:false,&quot;dropping-particle&quot;:&quot;&quot;,&quot;non-dropping-particle&quot;:&quot;&quot;},{&quot;family&quot;:&quot;White&quot;,&quot;given&quot;:&quot;Bruce&quot;,&quot;parse-names&quot;:false,&quot;dropping-particle&quot;:&quot;&quot;,&quot;non-dropping-particle&quot;:&quot;&quot;},{&quot;family&quot;:&quot;Zeegers&quot;,&quot;given&quot;:&quot;Yvonne&quot;,&quot;parse-names&quot;:false,&quot;dropping-particle&quot;:&quot;&quot;,&quot;non-dropping-particle&quot;:&quot;&quot;},{&quot;family&quot;:&quot;Au&quot;,&quot;given&quot;:&quot;Wing&quot;,&quot;parse-names&quot;:false,&quot;dropping-particle&quot;:&quot;&quot;,&quot;non-dropping-particle&quot;:&quot;&quot;},{&quot;family&quot;:&quot;Barnes&quot;,&quot;given&quot;:&quot;Alan&quot;,&quot;parse-names&quot;:false,&quot;dropping-particle&quot;:&quot;&quot;,&quot;non-dropping-particle&quot;:&quot;&quot;}],&quot;container-title&quot;:&quot;British Journal of Educational Technology&quot;,&quot;DOI&quot;:&quot;10.1111/bjet.12381&quot;,&quot;ISSN&quot;:&quot;14678535&quot;,&quot;issued&quot;:{&quot;date-parts&quot;:[[2017]]},&quot;abstract&quot;:&quot;iPads are becoming popular as 1:1 devices in many classrooms, enabling teachers to implement pedagogies that will enhance student learning. Such mobile tools offer many affordances which can increase student motivation and autonomy. Nevertheless, without a change in pedagogy, they are unlikely to bring about any significant impact on student learning. Using the SAMR model, this initial study of four schools explores the impact of iPads on pedagogy and the changes that were evident. Using multiple data collection techniques, the study has shown that there have been some changes in teachers’ pedagogy that lead to increased collaboration, communication, student self-reliance and the development of authentic experiences. However, more time and professional learning are needed to bring about a transformation in pedagogy across the school.&quot;,&quot;issue&quot;:&quot;2&quot;,&quot;volume&quot;:&quot;48&quot;,&quot;container-title-short&quot;:&quot;&quot;},&quot;isTemporary&quot;:false},{&quot;id&quot;:&quot;c7be91a5-e467-3609-9fc3-745f1fdf82d1&quot;,&quot;itemData&quot;:{&quot;type&quot;:&quot;article-journal&quot;,&quot;id&quot;:&quot;c7be91a5-e467-3609-9fc3-745f1fdf82d1&quot;,&quot;title&quot;:&quot;The Substitution Augmentation Modification Redefinition (SAMR) Model: a Critical Review and Suggestions for its Use&quot;,&quot;author&quot;:[{&quot;family&quot;:&quot;Hamilton&quot;,&quot;given&quot;:&quot;Erica R.&quot;,&quot;parse-names&quot;:false,&quot;dropping-particle&quot;:&quot;&quot;,&quot;non-dropping-particle&quot;:&quot;&quot;},{&quot;family&quot;:&quot;Rosenberg&quot;,&quot;given&quot;:&quot;Joshua M.&quot;,&quot;parse-names&quot;:false,&quot;dropping-particle&quot;:&quot;&quot;,&quot;non-dropping-particle&quot;:&quot;&quot;},{&quot;family&quot;:&quot;Akcaoglu&quot;,&quot;given&quot;:&quot;Mete&quot;,&quot;parse-names&quot;:false,&quot;dropping-particle&quot;:&quot;&quot;,&quot;non-dropping-particle&quot;:&quot;&quot;}],&quot;container-title&quot;:&quot;TechTrends&quot;,&quot;DOI&quot;:&quot;10.1007/s11528-016-0091-y&quot;,&quot;ISSN&quot;:&quot;87563894&quot;,&quot;issued&quot;:{&quot;date-parts&quot;:[[2016]]},&quot;abstract&quot;:&quot;The Substitution, Augmentation, Modification, and Redefinition (SAMR) model is a four-level, taxonomy-based approach for selecting, using, and evaluating technology in K-12 settings (Puentedura 2006). Despite its increasing popularity among practitioners, the SAMR model is not currently represented in the extant literature. To focus the ongoing conversation regarding K-12 educators’ understanding and implementation of technology, we provide a critical review of the SAMR model using theory and prior research. We focus on the absence of context, its hierarchical structure, and the emphasis placed on product over process and conclude with suggestions to guide educators’ and researchers’ technology integration efforts.&quot;,&quot;issue&quot;:&quot;5&quot;,&quot;volume&quot;:&quot;60&quot;,&quot;container-title-short&quot;:&quot;&quot;},&quot;isTemporary&quot;:false},{&quot;id&quot;:&quot;07a73a06-ca96-3a2d-89cc-ba2530e95a1d&quot;,&quot;itemData&quot;:{&quot;type&quot;:&quot;article-journal&quot;,&quot;id&quot;:&quot;07a73a06-ca96-3a2d-89cc-ba2530e95a1d&quot;,&quot;title&quot;:&quot;A Case Study of the Application of SAMR and TPACK for Reflection on Technology Integration into Two Social Studies Classrooms&quot;,&quot;author&quot;:[{&quot;family&quot;:&quot;Hilton&quot;,&quot;given&quot;:&quot;Jason Theodore&quot;,&quot;parse-names&quot;:false,&quot;dropping-particle&quot;:&quot;&quot;,&quot;non-dropping-particle&quot;:&quot;&quot;}],&quot;container-title&quot;:&quot;The Social Studies&quot;,&quot;DOI&quot;:&quot;10.1080/00377996.2015.1124376&quot;,&quot;ISSN&quot;:&quot;0037-7996&quot;,&quot;issued&quot;:{&quot;date-parts&quot;:[[2016]]},&quot;abstract&quot;:&quot;ABSTRACTAs emerging technology continues to enter the social studies classroom, teachers need to approach integration of such technology in a systematic manner to ensure that such technology enhances the learning of their students. Currently, scholars of technology integration advocate for the use of one of two different models, either SAMR or TPACK. This article makes use of a case study process to document a yearlong integration of iPad carts into two neighboring social studies classrooms, as examined through both the SAMR and TPACK lenses. The results provide insights for future social studies teachers and departments wishing to effectively integrate technology into their classrooms.&quot;,&quot;issue&quot;:&quot;2&quot;,&quot;volume&quot;:&quot;107&quot;,&quot;container-title-short&quot;:&quot;&quot;},&quot;isTemporary&quot;:false},{&quot;id&quot;:&quot;253de663-75ec-3b12-a666-714d79d78531&quot;,&quot;itemData&quot;:{&quot;type&quot;:&quot;paper-conference&quot;,&quot;id&quot;:&quot;253de663-75ec-3b12-a666-714d79d78531&quot;,&quot;title&quot;:&quot;Assessing Technology Integration: The RAT – Replacement, Amplification, and Transformation - Framework&quot;,&quot;author&quot;:[{&quot;family&quot;:&quot;Hughes&quot;,&quot;given&quot;:&quot;Joan&quot;,&quot;parse-names&quot;:false,&quot;dropping-particle&quot;:&quot;&quot;,&quot;non-dropping-particle&quot;:&quot;&quot;},{&quot;family&quot;:&quot;Thomas&quot;,&quot;given&quot;:&quot;Ruth&quot;,&quot;parse-names&quot;:false,&quot;dropping-particle&quot;:&quot;&quot;,&quot;non-dropping-particle&quot;:&quot;&quot;},{&quot;family&quot;:&quot;Scharber&quot;,&quot;given&quot;:&quot;Cassie&quot;,&quot;parse-names&quot;:false,&quot;dropping-particle&quot;:&quot;&quot;,&quot;non-dropping-particle&quot;:&quot;&quot;}],&quot;container-title&quot;:&quot;Society for Information Technology &amp; Teacher Education International Conference 2006&quot;,&quot;issued&quot;:{&quot;date-parts&quot;:[[2006]]},&quot;abstract&quot;:&quot;This brief paper will introduce an assessment framework, called RAT – Replacement, Amplification, and Transformation, that can be used with preservice and inservice teachers to increase critical decision-making concerning integration of technology into the K-12 classroom. We are currently refining this framework through (a) expanding our literature review to refine conceptual and theoretical categories, (b) subsequently applying the framework to videotaped technology-supported classroom lessons, and (c) working with practicing teachers interested in learning self-assessment techniques to improve their technology integration decision-making.&quot;,&quot;container-title-short&quot;:&quot;&quot;},&quot;isTemporary&quot;:false}]},{&quot;citationID&quot;:&quot;MENDELEY_CITATION_9037cce9-5b47-42b9-a238-9963f66f8edd&quot;,&quot;properties&quot;:{&quot;noteIndex&quot;:0},&quot;isEdited&quot;:false,&quot;manualOverride&quot;:{&quot;isManuallyOverridden&quot;:false,&quot;citeprocText&quot;:&quot;(Fütterer &lt;i&gt;et al.&lt;/i&gt;, 2022)&quot;,&quot;manualOverrideText&quot;:&quot;&quot;},&quot;citationTag&quot;:&quot;MENDELEY_CITATION_v3_eyJjaXRhdGlvbklEIjoiTUVOREVMRVlfQ0lUQVRJT05fOTAzN2NjZTktNWI0Ny00MmI5LWEyMzgtOTk2M2Y2NmY4ZWRk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76859790-76d8-4f9b-ba9f-75946341e155&quot;,&quot;properties&quot;:{&quot;noteIndex&quot;:0},&quot;isEdited&quot;:false,&quot;manualOverride&quot;:{&quot;isManuallyOverridden&quot;:false,&quot;citeprocText&quot;:&quot;(Mishra and Koehler, 2006; Koehler, Shin and Mishra, 2011; Lachner, Backfisch and Stürmer, 2019; Hillmayr &lt;i&gt;et al.&lt;/i&gt;, 2020)&quot;,&quot;manualOverrideText&quot;:&quot;&quot;},&quot;citationTag&quot;:&quot;MENDELEY_CITATION_v3_eyJjaXRhdGlvbklEIjoiTUVOREVMRVlfQ0lUQVRJT05fNzY4NTk3OTAtNzZkOC00ZjliLWJhOWYtNzU5NDYzNDFlMTU1IiwicHJvcGVydGllcyI6eyJub3RlSW5kZXgiOjB9LCJpc0VkaXRlZCI6ZmFsc2UsIm1hbnVhbE92ZXJyaWRlIjp7ImlzTWFudWFsbHlPdmVycmlkZGVuIjpmYWxzZSwiY2l0ZXByb2NUZXh0IjoiKE1pc2hyYSBhbmQgS29laGxlciwgMjAwNjsgS29laGxlciwgU2hpbiBhbmQgTWlzaHJhLCAyMDExOyBMYWNobmVyLCBCYWNrZmlzY2ggYW5kIFN0w7xybWVyLCAyMDE5OyBIaWxsbWF5ciA8aT5ldCBhbC48L2k+LCAyMDIwKSIsIm1hbnVhbE92ZXJyaWRlVGV4dCI6IiJ9LCJjaXRhdGlvbkl0ZW1zIjpb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&quot;,&quot;citationItems&quot;:[{&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2dfa3a89-1e6c-36ce-9405-ccc9fd73a735&quot;,&quot;itemData&quot;:{&quot;type&quot;:&quot;chapter&quot;,&quot;id&quot;:&quot;2dfa3a89-1e6c-36ce-9405-ccc9fd73a735&quot;,&quot;title&quot;:&quot;How do we measure TPACK? Let me count the ways&quot;,&quot;author&quot;:[{&quot;family&quot;:&quot;Koehler&quot;,&quot;given&quot;:&quot;Matthew J.&quot;,&quot;parse-names&quot;:false,&quot;dropping-particle&quot;:&quot;&quot;,&quot;non-dropping-particle&quot;:&quot;&quot;},{&quot;family&quot;:&quot;Shin&quot;,&quot;given&quot;:&quot;Tae Seob&quot;,&quot;parse-names&quot;:false,&quot;dropping-particle&quot;:&quot;&quot;,&quot;non-dropping-particle&quot;:&quot;&quot;},{&quot;family&quot;:&quot;Mishra&quot;,&quot;given&quot;:&quot;Punya&quot;,&quot;parse-names&quot;:false,&quot;dropping-particle&quot;:&quot;&quot;,&quot;non-dropping-particle&quot;:&quot;&quot;}],&quot;container-title&quot;:&quot;Educational Technology, Teacher Knowledge, and Classroom Impact: A Research Handbook on Frameworks and Approaches&quot;,&quot;DOI&quot;:&quot;10.4018/978-1-60960-750-0.ch002&quot;,&quot;issued&quot;:{&quot;date-parts&quot;:[[2011]]},&quot;abstract&quot;:&quot;In this chapter we reviewed a wide range of approaches to measure Technological Pedagogical Content Knowledge (TPACK). We identified recent empirical studies that utilized TPACK assessments and determined whether they should be included in our analysis using a set of criteria. We then conducted a study-level analysis focusing on empirical studies that met our initial search criteria. In addition, we conducted a measurement-level analysis focusing on individual measures. Based on our measurementlevel analysis, we categorized a total of 141 instruments into five types (i.e., self-report measures, open-end questionnaires, performance assessments, interviews, and observations) and investigated how each measure addressed the issues of validity and reliability. We concluded our review by discussing limitations and implications of our study. © 2012, IGI Global.&quot;,&quot;container-title-short&quot;:&quot;&quot;},&quot;isTemporary&quot;:false},{&quot;id&quot;:&quot;01c371f9-df77-374c-b705-417d2aed91a6&quot;,&quot;itemData&quot;:{&quot;type&quot;:&quot;article-journal&quot;,&quot;id&quot;:&quot;01c371f9-df77-374c-b705-417d2aed91a6&quot;,&quot;title&quot;:&quot;A test-based approach of Modeling and Measuring Technological Pedagogical Knowledge&quot;,&quot;author&quot;:[{&quot;family&quot;:&quot;Lachner&quot;,&quot;given&quot;:&quot;Andreas&quot;,&quot;parse-names&quot;:false,&quot;dropping-particle&quot;:&quot;&quot;,&quot;non-dropping-particle&quot;:&quot;&quot;},{&quot;family&quot;:&quot;Backfisch&quot;,&quot;given&quot;:&quot;Iris&quot;,&quot;parse-names&quot;:false,&quot;dropping-particle&quot;:&quot;&quot;,&quot;non-dropping-particle&quot;:&quot;&quot;},{&quot;family&quot;:&quot;Stürmer&quot;,&quot;given&quot;:&quot;Kathleen&quot;,&quot;parse-names&quot;:false,&quot;dropping-particle&quot;:&quot;&quot;,&quot;non-dropping-particle&quot;:&quot;&quot;}],&quot;container-title&quot;:&quot;Computers and Education&quot;,&quot;container-title-short&quot;:&quot;Comput Educ&quot;,&quot;DOI&quot;:&quot;10.1016/j.compedu.2019.103645&quot;,&quot;ISSN&quot;:&quot;03601315&quot;,&quot;issued&quot;:{&quot;date-parts&quot;:[[2019]]},&quot;abstract&quot;:&quot;Teachers' technological pedagogical knowledge (TPK) is regarded as a critical prerequisite to effectively use technology during teaching across content domains. Previous findings on the availability of TPK, and its relation to other corresponding components of teachers' professional knowledge, however, were relatively mixed, probably because previous research most exclusively relied on indirect measures, such as self-reports of teacher knowledge. By applying a newly developed test-based instrument to assess teachers' conceptual and situational TPK, we investigated the cognitive conditions accounting for the availability of TPK. In Study 1 (N = 284), we demonstrated that the availability of TPK depended on the level of teacher expertise. In Study 2 (N = 120), we examined the connectedness of TPK to its corresponding knowledge components (i.e., technological knowledge, pedagogical knowledge). We showed that teachers’ TPK was only related to their pedagogical knowledge. The findings demonstrate that pedagogical expertise is a crucial prerequisite for TPK, which enables teachers to judge the potentials of technologies for varying teaching situations.&quot;,&quot;volume&quot;:&quot;142&quot;},&quot;isTemporary&quot;:false},{&quot;id&quot;:&quot;91d25d94-e9c4-3db9-8904-7fb514a1cc75&quot;,&quot;itemData&quot;:{&quot;type&quot;:&quot;article-journal&quot;,&quot;id&quot;:&quot;91d25d94-e9c4-3db9-8904-7fb514a1cc75&quot;,&quot;title&quot;:&quot;Technological Pedagogical Content Knowledge: A Framework for Teacher Knowledge&quot;,&quot;author&quot;:[{&quot;family&quot;:&quot;Mishra&quot;,&quot;given&quot;:&quot;Punya&quot;,&quot;parse-names&quot;:false,&quot;dropping-particle&quot;:&quot;&quot;,&quot;non-dropping-particle&quot;:&quot;&quot;},{&quot;family&quot;:&quot;Koehler&quot;,&quot;given&quot;:&quot;Matthew J.&quot;,&quot;parse-names&quot;:false,&quot;dropping-particle&quot;:&quot;&quot;,&quot;non-dropping-particle&quot;:&quot;&quot;}],&quot;container-title&quot;:&quot;Teachers College Record: The Voice of Scholarship in Education&quot;,&quot;DOI&quot;:&quot;10.1177/016146810610800610&quot;,&quot;ISSN&quot;:&quot;0161-4681&quot;,&quot;issued&quot;:{&quot;date-parts&quot;:[[2006]]},&quot;abstract&quot;:&quot;Research in the area of educational technology has often been critiqued for a lack of theoretical grounding. In this article we propose a conceptual framework for educational technology by building on Shulrnan's formulation of “pedagogical content knowledge” and extend it to the phenomenon of teachers integrating technology into their pedagogy. This framework is the result of 5 years of work on a program of research focused on teacher professional development and faculty development in higher education. It attempts to capture some of the essential qualities of teacher knowledge required for technology integration in teaching, while addressing the complex, multifaceted, and situated nature of this knowledge. We argue, briefly, that thoughtful pedagogical uses of technology require the development of a complex, situated form of knowledge that we call Technological Pedagogical Content Knowledge (TPCK). In doing so, we posit the complex roles of, and interplay among, three main components of learning environments: content, pedagogy, and technology. We argue that this model has much to offer to discussions of technology integration at multiple levels: theoretical, pedagogical, and methodological. In this article, we describe the theory behind our framework, provide examples of our teaching approach based upon the framework, and illustrate the methodological contributions that have resulted from this work.&quot;,&quot;issue&quot;:&quot;6&quot;,&quot;volume&quot;:&quot;108&quot;,&quot;container-title-short&quot;:&quot;&quot;},&quot;isTemporary&quot;:false}]},{&quot;citationID&quot;:&quot;MENDELEY_CITATION_e993ba0b-e31d-4de9-a33b-1821991927c6&quot;,&quot;properties&quot;:{&quot;noteIndex&quot;:0},&quot;isEdited&quot;:false,&quot;manualOverride&quot;:{&quot;isManuallyOverridden&quot;:false,&quot;citeprocText&quot;:&quot;(Fütterer &lt;i&gt;et al.&lt;/i&gt;, 2022)&quot;,&quot;manualOverrideText&quot;:&quot;&quot;},&quot;citationTag&quot;:&quot;MENDELEY_CITATION_v3_eyJjaXRhdGlvbklEIjoiTUVOREVMRVlfQ0lUQVRJT05fZTk5M2JhMGItZTMxZC00ZGU5LWEzM2ItMTgyMTk5MTkyN2M2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17c73eab-1cb6-4953-9741-08003bec9ed5&quot;,&quot;properties&quot;:{&quot;noteIndex&quot;:0},&quot;isEdited&quot;:false,&quot;manualOverride&quot;:{&quot;isManuallyOverridden&quot;:true,&quot;citeprocText&quot;:&quot;(The Higher Education Academy, 2011)&quot;,&quot;manualOverrideText&quot;:&quot;(HEA, 2011)&quot;},&quot;citationTag&quot;:&quot;MENDELEY_CITATION_v3_eyJjaXRhdGlvbklEIjoiTUVOREVMRVlfQ0lUQVRJT05fMTdjNzNlYWItMWNiNi00OTUzLTk3NDEtMDgwMDNiZWM5ZWQ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738ae893-9c05-45b3-8717-8507e1d5be0a&quot;,&quot;properties&quot;:{&quot;noteIndex&quot;:0},&quot;isEdited&quot;:false,&quot;manualOverride&quot;:{&quot;isManuallyOverridden&quot;:false,&quot;citeprocText&quot;:&quot;(Hart, 2023)&quot;,&quot;manualOverrideText&quot;:&quot;&quot;},&quot;citationTag&quot;:&quot;MENDELEY_CITATION_v3_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&quot;,&quot;citationItems&quot;:[{&quot;id&quot;:&quot;72a75a28-57d2-31bd-b3a3-8b7f090d7cd2&quot;,&quot;itemData&quot;:{&quot;type&quot;:&quot;webpage&quot;,&quot;id&quot;:&quot;72a75a28-57d2-31bd-b3a3-8b7f090d7cd2&quot;,&quot;title&quot;:&quot;About&quot;,&quot;author&quot;:[{&quot;family&quot;:&quot;Hart&quot;,&quot;given&quot;:&quot;J.&quot;,&quot;parse-names&quot;:false,&quot;dropping-particle&quot;:&quot;&quot;,&quot;non-dropping-particle&quot;:&quot;&quot;}],&quot;container-title&quot;:&quot;Top Tools for Learning&quot;,&quot;accessed&quot;:{&quot;date-parts&quot;:[[2023,5,11]]},&quot;URL&quot;:&quot;http://toptools4learning.com/about/&quot;,&quot;issued&quot;:{&quot;date-parts&quot;:[[2023]]},&quot;container-title-short&quot;:&quot;&quot;},&quot;isTemporary&quot;:false}]},{&quot;citationID&quot;:&quot;MENDELEY_CITATION_34a5b79c-197c-4f33-b3ea-78a0fb823a9a&quot;,&quot;properties&quot;:{&quot;noteIndex&quot;:0},&quot;isEdited&quot;:false,&quot;manualOverride&quot;:{&quot;isManuallyOverridden&quot;:false,&quot;citeprocText&quot;:&quot;(Hart, 2022)&quot;,&quot;manualOverrideText&quot;:&quot;&quot;},&quot;citationTag&quot;:&quot;MENDELEY_CITATION_v3_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&quot;,&quot;citationItems&quot;:[{&quot;id&quot;:&quot;873f333c-f5c6-3d69-8393-e2c03067cf43&quot;,&quot;itemData&quot;:{&quot;type&quot;:&quot;webpage&quot;,&quot;id&quot;:&quot;873f333c-f5c6-3d69-8393-e2c03067cf43&quot;,&quot;title&quot;:&quot;Top 100 Tools for Learning 2022&quot;,&quot;author&quot;:[{&quot;family&quot;:&quot;Hart&quot;,&quot;given&quot;:&quot;J.&quot;,&quot;parse-names&quot;:false,&quot;dropping-particle&quot;:&quot;&quot;,&quot;non-dropping-particle&quot;:&quot;&quot;}],&quot;container-title&quot;:&quot;Top Tools for Learning&quot;,&quot;accessed&quot;:{&quot;date-parts&quot;:[[2023,5,10]]},&quot;URL&quot;:&quot;https://toptools4learning.com/&quot;,&quot;issued&quot;:{&quot;date-parts&quot;:[[2022]]},&quot;container-title-short&quot;:&quot;&quot;},&quot;isTemporary&quot;:false}]},{&quot;citationID&quot;:&quot;MENDELEY_CITATION_a28e2d9a-37cb-4a94-bf0a-f79907cffc4d&quot;,&quot;properties&quot;:{&quot;noteIndex&quot;:0},&quot;isEdited&quot;:false,&quot;manualOverride&quot;:{&quot;isManuallyOverridden&quot;:false,&quot;citeprocText&quot;:&quot;(Kharbach, 2022; TeachThought Staff, 2022)&quot;,&quot;manualOverrideText&quot;:&quot;&quot;},&quot;citationTag&quot;:&quot;MENDELEY_CITATION_v3_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&quot;,&quot;citationItems&quot;:[{&quot;id&quot;:&quot;06d1e4ff-1e86-3030-b2c9-54844920cca0&quot;,&quot;itemData&quot;:{&quot;type&quot;:&quot;webpage&quot;,&quot;id&quot;:&quot;06d1e4ff-1e86-3030-b2c9-54844920cca0&quot;,&quot;title&quot;:&quot;100 Essential EdTech Tools By Category [Updated 2022]&quot;,&quot;author&quot;:[{&quot;family&quot;:&quot;TeachThought Staff&quot;,&quot;given&quot;:&quot;&quot;,&quot;parse-names&quot;:false,&quot;dropping-particle&quot;:&quot;&quot;,&quot;non-dropping-particle&quot;:&quot;&quot;}],&quot;container-title&quot;:&quot;TeachThought&quot;,&quot;accessed&quot;:{&quot;date-parts&quot;:[[2023,5,11]]},&quot;URL&quot;:&quot;https://www.teachthought.com/technology/essential-edtech-tools/&quot;,&quot;issued&quot;:{&quot;date-parts&quot;:[[2022]]},&quot;container-title-short&quot;:&quot;&quot;},&quot;isTemporary&quot;:false},{&quot;id&quot;:&quot;06507603-de25-335d-a469-e17052927d3d&quot;,&quot;itemData&quot;:{&quot;type&quot;:&quot;webpage&quot;,&quot;id&quot;:&quot;06507603-de25-335d-a469-e17052927d3d&quot;,&quot;title&quot;:&quot;38 EdTech Tools for a Productive New School Year (2021-2022)&quot;,&quot;author&quot;:[{&quot;family&quot;:&quot;Kharbach&quot;,&quot;given&quot;:&quot;M.&quot;,&quot;parse-names&quot;:false,&quot;dropping-particle&quot;:&quot;&quot;,&quot;non-dropping-particle&quot;:&quot;&quot;}],&quot;container-title&quot;:&quot;Educators Technology&quot;,&quot;accessed&quot;:{&quot;date-parts&quot;:[[2023,5,11]]},&quot;URL&quot;:&quot;https://www.educatorstechnology.com/2021/08/38-edtech-tools-for-productive-new.html&quot;,&quot;issued&quot;:{&quot;date-parts&quot;:[[2022]]},&quot;container-title-short&quot;:&quot;&quot;},&quot;isTemporary&quot;:false}]},{&quot;citationID&quot;:&quot;MENDELEY_CITATION_bf25607b-04c7-4ac6-89b9-6cdbe9d184a6&quot;,&quot;properties&quot;:{&quot;noteIndex&quot;:0},&quot;isEdited&quot;:false,&quot;manualOverride&quot;:{&quot;isManuallyOverridden&quot;:false,&quot;citeprocText&quot;:&quot;(Mentimeter, 2023)&quot;,&quot;manualOverrideText&quot;:&quot;&quot;},&quot;citationTag&quot;:&quot;MENDELEY_CITATION_v3_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&quot;,&quot;citationItems&quot;:[{&quot;id&quot;:&quot;5be2795a-0518-32fb-b296-1f02dc1a6679&quot;,&quot;itemData&quot;:{&quot;type&quot;:&quot;webpage&quot;,&quot;id&quot;:&quot;5be2795a-0518-32fb-b296-1f02dc1a6679&quot;,&quot;title&quot;:&quot;Mentimeter&quot;,&quot;author&quot;:[{&quot;family&quot;:&quot;Mentimeter&quot;,&quot;given&quot;:&quot;&quot;,&quot;parse-names&quot;:false,&quot;dropping-particle&quot;:&quot;&quot;,&quot;non-dropping-particle&quot;:&quot;&quot;}],&quot;container-title&quot;:&quot;Mentimeter&quot;,&quot;accessed&quot;:{&quot;date-parts&quot;:[[2023,5,11]]},&quot;URL&quot;:&quot;https://www.mentimeter.com/&quot;,&quot;issued&quot;:{&quot;date-parts&quot;:[[2023]]},&quot;container-title-short&quot;:&quot;&quot;},&quot;isTemporary&quot;:false}]},{&quot;citationID&quot;:&quot;MENDELEY_CITATION_1e5cf7ee-497e-41bc-b659-ffc4a9d1ca57&quot;,&quot;properties&quot;:{&quot;noteIndex&quot;:0},&quot;isEdited&quot;:false,&quot;manualOverride&quot;:{&quot;isManuallyOverridden&quot;:false,&quot;citeprocText&quot;:&quot;(ECORYS, 2016; Sharpe and Armellini, 2019)&quot;,&quot;manualOverrideText&quot;:&quot;&quot;},&quot;citationTag&quot;:&quot;MENDELEY_CITATION_v3_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&quot;,&quot;citationItems&quot;:[{&quot;id&quot;:&quot;8f36de13-b43d-3ef1-9623-938d54f133e7&quot;,&quot;itemData&quot;:{&quot;type&quot;:&quot;chapter&quot;,&quot;id&quot;:&quot;8f36de13-b43d-3ef1-9623-938d54f133e7&quot;,&quot;title&quot;:&quot;Designing for Learning within an Organisational Context&quot;,&quot;author&quot;:[{&quot;family&quot;:&quot;Sharpe&quot;,&quot;given&quot;:&quot;Rhona&quot;,&quot;parse-names&quot;:false,&quot;dropping-particle&quot;:&quot;&quot;,&quot;non-dropping-particle&quot;:&quot;&quot;},{&quot;family&quot;:&quot;Armellini&quot;,&quot;given&quot;:&quot;Alejandro&quot;,&quot;parse-names&quot;:false,&quot;dropping-particle&quot;:&quot;&quot;,&quot;non-dropping-particle&quot;:&quot;&quot;}],&quot;container-title&quot;:&quot;Rethinking Pedagogy for a Digital Age&quot;,&quot;DOI&quot;:&quot;10.4324/9781351252805-9&quot;,&quot;issued&quot;:{&quot;date-parts&quot;:[[2019]]},&quot;abstract&quot;:&quot;Understanding the complex reality of how course design occurs is crucial to applying the principles that underpin designing for learning in technology-enabled contexts. Although a myriad of educational rationales and design tools are available, the process of designing for learning in a real-world course structure must also take account of diverse organisational requirements and constraints. While the primary aim of designing for learning is to create pedagogically effective courses, now teachers and learning designers are frequently being asked to do something much more ambitious – to design courses that contribute to a radical transformation of the curriculum across an institution. Can design for learning meet this ambitious aim? This chapter reviews how attempts to transform the curriculum have progressed and what we have discovered about how to support practitioners through such design processes. It makes recommendations for how the field of learning design could respond to institutional imperatives for radically redesigned, technology-rich curricula.&quot;,&quot;container-title-short&quot;:&quot;&quot;},&quot;isTemporary&quot;:false},{&quot;id&quot;:&quot;abc062f5-2e9b-3335-9f1c-627531452660&quot;,&quot;itemData&quot;:{&quot;type&quot;:&quot;report&quot;,&quot;id&quot;:&quot;abc062f5-2e9b-3335-9f1c-627531452660&quot;,&quot;title&quot;:&quot;Digital skills for the UK economy&quot;,&quot;author&quot;:[{&quot;family&quot;:&quot;ECORYS&quot;,&quot;given&quot;:&quot;&quot;,&quot;parse-names&quot;:false,&quot;dropping-particle&quot;:&quot;&quot;,&quot;non-dropping-particle&quot;:&quot;&quot;}],&quot;container-title&quot;:&quot;Department for Business Innovation &amp; Skills&quot;,&quot;issued&quot;:{&quot;date-parts&quot;:[[2016]]},&quot;abstract&quot;:&quot;This study examines the demand and supply of digital skills in the UK and reviews the risks for the UK if the digital skills needs of the population and businesses are not addressed. The findings of the study will inform the government’s digital strategy, as a key element of the Productivity Plan. The&quot;,&quot;issue&quot;:&quot;January&quot;,&quot;container-title-short&quot;:&quot;&quot;},&quot;isTemporary&quot;:false}]},{&quot;citationID&quot;:&quot;MENDELEY_CITATION_890d1aca-92fe-4a97-b958-d59369c2699c&quot;,&quot;properties&quot;:{&quot;noteIndex&quot;:0},&quot;isEdited&quot;:false,&quot;manualOverride&quot;:{&quot;isManuallyOverridden&quot;:false,&quot;citeprocText&quot;:&quot;(Beetham, 2019)&quot;,&quot;manualOverrideText&quot;:&quot;&quot;},&quot;citationTag&quot;:&quot;MENDELEY_CITATION_v3_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&quot;,&quot;citationItems&quot;:[{&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citationID&quot;:&quot;MENDELEY_CITATION_b69bb1c3-a6e4-4da3-940c-907b2a453f23&quot;,&quot;properties&quot;:{&quot;noteIndex&quot;:0},&quot;isEdited&quot;:false,&quot;manualOverride&quot;:{&quot;isManuallyOverridden&quot;:true,&quot;citeprocText&quot;:&quot;(The Higher Education Academy, 2011)&quot;,&quot;manualOverrideText&quot;:&quot;(HEA, 2011)&quot;},&quot;citationTag&quot;:&quot;MENDELEY_CITATION_v3_eyJjaXRhdGlvbklEIjoiTUVOREVMRVlfQ0lUQVRJT05fYjY5YmIxYzMtYTZlNC00ZGEzLTk0MGMtOTA3YjJhNDUzZjIz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f679c858-12d3-49e8-a6ef-a3a47d61ea43&quot;,&quot;properties&quot;:{&quot;noteIndex&quot;:0},&quot;isEdited&quot;:false,&quot;manualOverride&quot;:{&quot;isManuallyOverridden&quot;:false,&quot;citeprocText&quot;:&quot;(Newman and Beetham, 2018)&quot;,&quot;manualOverrideText&quot;:&quot;&quot;},&quot;citationTag&quot;:&quot;MENDELEY_CITATION_v3_eyJjaXRhdGlvbklEIjoiTUVOREVMRVlfQ0lUQVRJT05fZjY3OWM4NTgtMTJkMy00OWU4LWE2ZWYtYTNhNDdkNjFlYTQzIiwicHJvcGVydGllcyI6eyJub3RlSW5kZXgiOjB9LCJpc0VkaXRlZCI6ZmFsc2UsIm1hbnVhbE92ZXJyaWRlIjp7ImlzTWFudWFsbHlPdmVycmlkZGVuIjpmYWxzZSwiY2l0ZXByb2NUZXh0IjoiKE5ld21hbiBhbmQgQmVldGhhbSwgMjAxOCkiLCJtYW51YWxPdmVycmlkZVRleHQiOiIifSwiY2l0YXRpb25JdGVtcyI6W3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quot;,&quot;citationItems&quot;:[{&quot;id&quot;:&quot;443de948-88eb-3f45-8b97-e831e668c544&quot;,&quot;itemData&quot;:{&quot;type&quot;:&quot;report&quot;,&quot;id&quot;:&quot;443de948-88eb-3f45-8b97-e831e668c544&quot;,&quot;title&quot;:&quot;Digital experience insights survey: Findings from students in UK Further and Higher Education&quot;,&quot;author&quot;:[{&quot;family&quot;:&quot;Newman&quot;,&quot;given&quot;:&quot;T.&quot;,&quot;parse-names&quot;:false,&quot;dropping-particle&quot;:&quot;&quot;,&quot;non-dropping-particle&quot;:&quot;&quot;},{&quot;family&quot;:&quot;Beetham&quot;,&quot;given&quot;:&quot;H.&quot;,&quot;parse-names&quot;:false,&quot;dropping-particle&quot;:&quot;&quot;,&quot;non-dropping-particle&quot;:&quot;&quot;}],&quot;issued&quot;:{&quot;date-parts&quot;:[[2018]]},&quot;publisher-place&quot;:&quot;Bristol&quot;,&quot;container-title-short&quot;:&quot;&quot;},&quot;isTemporary&quot;:false}]},{&quot;citationID&quot;:&quot;MENDELEY_CITATION_9d7fd56d-f039-48ac-8dbd-d5606162c7a0&quot;,&quot;properties&quot;:{&quot;noteIndex&quot;:0},&quot;isEdited&quot;:false,&quot;manualOverride&quot;:{&quot;isManuallyOverridden&quot;:false,&quot;citeprocText&quot;:&quot;(Newman and Beetham, 2018; Beetham, 2019)&quot;,&quot;manualOverrideText&quot;:&quot;&quot;},&quot;citationTag&quot;:&quot;MENDELEY_CITATION_v3_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&quot;,&quot;citationItems&quot;:[{&quot;id&quot;:&quot;49a2439f-321e-3a04-b6d4-5574f1dfb997&quot;,&quot;itemData&quot;:{&quot;type&quot;:&quot;chapter&quot;,&quot;id&quot;:&quot;49a2439f-321e-3a04-b6d4-5574f1dfb997&quot;,&quot;title&quot;:&quot;Learning Activities and Activity Systems&quot;,&quot;author&quot;:[{&quot;family&quot;:&quot;Beetham&quot;,&quot;given&quot;:&quot;H.&quot;,&quot;parse-names&quot;:false,&quot;dropping-particle&quot;:&quot;&quot;,&quot;non-dropping-particle&quot;:&quot;&quot;}],&quot;container-title&quot;:&quot;Rethinking pedagogy for a digital age: principles and practices of design&quot;,&quot;chapter-number&quot;:&quot;2&quot;,&quot;editor&quot;:[{&quot;family&quot;:&quot;Beetham&quot;,&quot;given&quot;:&quot;H.&quot;,&quot;parse-names&quot;:false,&quot;dropping-particle&quot;:&quot;&quot;,&quot;non-dropping-particle&quot;:&quot;&quot;},{&quot;family&quot;:&quot;Sharpe&quot;,&quot;given&quot;:&quot;R.&quot;,&quot;parse-names&quot;:false,&quot;dropping-particle&quot;:&quot;&quot;,&quot;non-dropping-particle&quot;:&quot;&quot;}],&quot;issued&quot;:{&quot;date-parts&quot;:[[2019]]},&quot;publisher-place&quot;:&quot;Oxon&quot;,&quot;edition&quot;:&quot;3rd&quot;,&quot;publisher&quot;:&quot;Routledge&quot;,&quot;container-title-short&quot;:&quot;&quot;},&quot;isTemporary&quot;:false},{&quot;id&quot;:&quot;443de948-88eb-3f45-8b97-e831e668c544&quot;,&quot;itemData&quot;:{&quot;type&quot;:&quot;report&quot;,&quot;id&quot;:&quot;443de948-88eb-3f45-8b97-e831e668c544&quot;,&quot;title&quot;:&quot;Digital experience insights survey: Findings from students in UK Further and Higher Education&quot;,&quot;author&quot;:[{&quot;family&quot;:&quot;Newman&quot;,&quot;given&quot;:&quot;T.&quot;,&quot;parse-names&quot;:false,&quot;dropping-particle&quot;:&quot;&quot;,&quot;non-dropping-particle&quot;:&quot;&quot;},{&quot;family&quot;:&quot;Beetham&quot;,&quot;given&quot;:&quot;H.&quot;,&quot;parse-names&quot;:false,&quot;dropping-particle&quot;:&quot;&quot;,&quot;non-dropping-particle&quot;:&quot;&quot;}],&quot;issued&quot;:{&quot;date-parts&quot;:[[2018]]},&quot;publisher-place&quot;:&quot;Bristol&quot;,&quot;container-title-short&quot;:&quot;&quot;},&quot;isTemporary&quot;:false}]},{&quot;citationID&quot;:&quot;MENDELEY_CITATION_01247a29-c2f5-40d8-a0eb-914fbeb40fca&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MDEyNDdhMjktYzJmNS00MGQ4LWEwZWItOTE0ZmJlYjQwZmNh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5fbb011d-2267-4fa8-b733-da2d73ce1455&quot;,&quot;properties&quot;:{&quot;noteIndex&quot;:0},&quot;isEdited&quot;:false,&quot;manualOverride&quot;:{&quot;isManuallyOverridden&quot;:false,&quot;citeprocText&quot;:&quot;(Cuban, Kirkpatrick and Peck, 2001; Hennessy, Ruthven and Brindley, 2005; Hew and Brush, 2007; Hall, 2010; Cheung and Slavin, 2013; Hsu and Kuan, 2013; Kim &lt;i&gt;et al.&lt;/i&gt;, 2013; Ifenthaler and Schweinbenz, 2016; Sung, Chang and Liu, 2016; Hu &lt;i&gt;et al.&lt;/i&gt;, 2018; Bergdahl &lt;i&gt;et al.&lt;/i&gt;, 2020)&quot;,&quot;manualOverrideText&quot;:&quot;&quot;},&quot;citationTag&quot;:&quot;MENDELEY_CITATION_v3_eyJjaXRhdGlvbklEIjoiTUVOREVMRVlfQ0lUQVRJT05fNWZiYjAxMWQtMjI2Ny00ZmE4LWI3MzMtZGEyZDczY2UxNDU1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quot;,&quot;citationItems&quot;:[{&quot;id&quot;:&quot;3341953a-55f8-3468-a112-cb64e19199ea&quot;,&quot;itemData&quot;:{&quot;type&quot;:&quot;article-journal&quot;,&quot;id&quot;:&quot;3341953a-55f8-3468-a112-cb64e19199ea&quot;,&quot;title&quot;:&quot;Engagement, disengagement and performance when learning with technologies in upper secondary school&quot;,&quot;author&quot;:[{&quot;family&quot;:&quot;Bergdahl&quot;,&quot;given&quot;:&quot;Nina&quot;,&quot;parse-names&quot;:false,&quot;dropping-particle&quot;:&quot;&quot;,&quot;non-dropping-particle&quot;:&quot;&quot;},{&quot;family&quot;:&quot;Nouri&quot;,&quot;given&quot;:&quot;Jalal&quot;,&quot;parse-names&quot;:false,&quot;dropping-particle&quot;:&quot;&quot;,&quot;non-dropping-particle&quot;:&quot;&quot;},{&quot;family&quot;:&quot;Fors&quot;,&quot;given&quot;:&quot;Uno&quot;,&quot;parse-names&quot;:false,&quot;dropping-particle&quot;:&quot;&quot;,&quot;non-dropping-particle&quot;:&quot;&quot;},{&quot;family&quot;:&quot;Knutsson&quot;,&quot;given&quot;:&quot;Ola&quot;,&quot;parse-names&quot;:false,&quot;dropping-particle&quot;:&quot;&quot;,&quot;non-dropping-particle&quot;:&quot;&quot;}],&quot;container-title&quot;:&quot;Computers and Education&quot;,&quot;container-title-short&quot;:&quot;Comput Educ&quot;,&quot;DOI&quot;:&quot;10.1016/j.compedu.2019.103783&quot;,&quot;ISSN&quot;:&quot;03601315&quot;,&quot;issued&quot;:{&quot;date-parts&quot;:[[2020]]},&quot;abstract&quot;:&quot;Students need to engage in order to learn. As digitalisation changes the conditions for learning, it is essential to consider how student engagement might be affected. This study explores the relationship between student engagement (and disengagement) in technology-enhanced learning (TEL) and academic outcomes. More specifically, we developed and distributed an instrument to second and third year upper secondary school students (n=410), and matched the student responses with their school grades. The instrument was further validated using principal component analysis and confirmatory factor analysis. Using a bivariate correlation test, a one-way ANOVA test, and a post hoc test, we then analysed the associations between low-, average-, and high-performance students and their reported engagement and disengagement when learning with technologies. Results show that high-performance students find it easier to concentrate when working with learning technologies than do average and low performers. We also found significant correlations between low grades and reported time spent on social media and streaming media for other purposes than learning (e.g., YouTube) and significant correlations between a decrease in students' performance and the occurrence of unauthorised multi-tasking via learning technologies while in class: the lower the grades, the more frequently students reported using digital technologies to escape when lessons were boring. Conclusively: high-performance students seem to have developed strategies to use digital technologies in supportive and productive ways. Thus, in order for schools to use digital technologies to ensure that disadvantaged students do not remain disadvantaged when learning with technologies and to not replicate problems in analogue classroom interactions, insights how different performance groups engage and disengage in TEL is critical for learning.&quot;,&quot;volume&quot;:&quot;149&quot;},&quot;isTemporary&quot;:false},{&quot;id&quot;:&quot;21b11191-5b02-3d11-97a4-3c041f781607&quot;,&quot;itemData&quot;:{&quot;type&quot;:&quot;article&quot;,&quot;id&quot;:&quot;21b11191-5b02-3d11-97a4-3c041f781607&quot;,&quot;title&quot;:&quot;The effectiveness of educational technology applications for enhancing mathematics achievement in K-12 classrooms: A meta-analysis&quot;,&quot;author&quot;:[{&quot;family&quot;:&quot;Cheung&quot;,&quot;given&quot;:&quot;Alan C.K.&quot;,&quot;parse-names&quot;:false,&quot;dropping-particle&quot;:&quot;&quot;,&quot;non-dropping-particle&quot;:&quot;&quot;},{&quot;family&quot;:&quot;Slavin&quot;,&quot;given&quot;:&quot;Robert E.&quot;,&quot;parse-names&quot;:false,&quot;dropping-particle&quot;:&quot;&quot;,&quot;non-dropping-particle&quot;:&quot;&quot;}],&quot;container-title&quot;:&quot;Educational Research Review&quot;,&quot;container-title-short&quot;:&quot;Educ Res Rev&quot;,&quot;DOI&quot;:&quot;10.1016/j.edurev.2013.01.001&quot;,&quot;ISSN&quot;:&quot;1747938X&quot;,&quot;issued&quot;:{&quot;date-parts&quot;:[[2013]]},&quot;abstract&quot;:&quot;The present review examines research on the effects of educational technology applications on mathematics achievement in K-12 classrooms. Unlike previous reviews, this review applies consistent inclusion standards to focus on studies that met high methodological standards. In addition, methodological and substantive features of the studies are investigated to examine the relationship between educational technology applications and study features. A total of 74 qualified studies were included in our final analysis with a total sample size of 56,886 K-12 students: 45 elementary studies (N=31,555) and 29 secondary studies (N=25,331). Consistent with the more recent reviews, the findings suggest that educational technology applications generally produced a positive, though modest, effect (ES = +0.15) in comparison to traditional methods. However, the effects may vary by educational technology type. Among the three types of educational technology applications, supplemental CAI had the largest effect with an effect size of +0.18. The other two interventions, computer-management learning and comprehensive programs, had a much smaller effect size, +0.08 and +0.07, respectively. Differential impacts by various study and methodological features are also discussed. © 2013 Elsevier Ltd.&quot;,&quot;volume&quot;:&quot;9&quot;},&quot;isTemporary&quot;:false},{&quot;id&quot;:&quot;d0505b0b-1019-37fb-b7e2-13935908aa8c&quot;,&quot;itemData&quot;:{&quot;type&quot;:&quot;article-journal&quot;,&quot;id&quot;:&quot;d0505b0b-1019-37fb-b7e2-13935908aa8c&quot;,&quot;title&quot;:&quot;High access and low use of technologies in high school classrooms: Explaining an apparent paradox&quot;,&quot;author&quot;:[{&quot;family&quot;:&quot;Cuban&quot;,&quot;given&quot;:&quot;Larry&quot;,&quot;parse-names&quot;:false,&quot;dropping-particle&quot;:&quot;&quot;,&quot;non-dropping-particle&quot;:&quot;&quot;},{&quot;family&quot;:&quot;Kirkpatrick&quot;,&quot;given&quot;:&quot;Heather&quot;,&quot;parse-names&quot;:false,&quot;dropping-particle&quot;:&quot;&quot;,&quot;non-dropping-particle&quot;:&quot;&quot;},{&quot;family&quot;:&quot;Peck&quot;,&quot;given&quot;:&quot;Craig&quot;,&quot;parse-names&quot;:false,&quot;dropping-particle&quot;:&quot;&quot;,&quot;non-dropping-particle&quot;:&quot;&quot;}],&quot;container-title&quot;:&quot;American Educational Research Journal&quot;,&quot;container-title-short&quot;:&quot;Am Educ Res J&quot;,&quot;DOI&quot;:&quot;10.3102/00028312038004813&quot;,&quot;ISSN&quot;:&quot;00028312&quot;,&quot;issued&quot;:{&quot;date-parts&quot;:[[2001]]},&quot;abstract&quot;:&quot;Most policy makers, corporate executives, practitioners, and parents assume that wiring schools, buying hardware and software, and distributing the equipment throughout will lead to abundant classroom use by teachers and students and improved teaching and learning. This article examines these assumptions in two high schools located in the heart of technological progress, Northern California's Silicon Valley. Our qualitative methodology included interviews with teachers, students, and administrators, classroom observations, review of school documents, and surveys of both teachers and students in the two high schools. We found that access to equipment and software seldom led to widespread teacher and student use. Most teachers were occasional users or nonusers. When they used computers for classroom work, more often than not their use sustained rather than altered existing patterns of teaching practice. We offer two interrelated explanations for these challenges to the dominant assumptions that guide present technological policy making.&quot;,&quot;issue&quot;:&quot;4&quot;,&quot;volume&quot;:&quot;38&quot;},&quot;isTemporary&quot;:false},{&quot;id&quot;:&quot;1284a9b3-4463-3a8c-8bf5-569ff17fdbe8&quot;,&quot;itemData&quot;:{&quot;type&quot;:&quot;article-journal&quot;,&quot;id&quot;:&quot;1284a9b3-4463-3a8c-8bf5-569ff17fdbe8&quot;,&quot;title&quot;:&quot;Technology's achilles heel: Achieving high-quality implementation&quot;,&quot;author&quot;:[{&quot;family&quot;:&quot;Hall&quot;,&quot;given&quot;:&quot;Gene E.&quot;,&quot;parse-names&quot;:false,&quot;dropping-particle&quot;:&quot;&quot;,&quot;non-dropping-particle&quot;:&quot;&quot;}],&quot;container-title&quot;:&quot;Journal of Research on Technology in Education&quot;,&quot;DOI&quot;:&quot;10.1080/15391523.2010.10782550&quot;,&quot;ISSN&quot;:&quot;19450818&quot;,&quot;issued&quot;:{&quot;date-parts&quot;:[[2010]]},&quot;abstract&quot;:&quot;An inherent characteristic of technology education is the continual development of new technologies and creating innovative applications of already existing technologies. As exciting as these innovations tan be, technology educators and school staffs are frequently challenged to accomplish high levels of implementation. The metaphor of the Implementation Bridge and four research-based constructs of the Concerns Based Adoption Model are introduced in this article. Each can be used to evaluate the extent of implementation and as diagnostic tools for facilitating implementation. Each also can be applied in studies of relationships between extent of implementation and student outcomes. © 2010 Taylor &amp; Francis Group, LLC. All rights reserved.&quot;,&quot;issue&quot;:&quot;3&quot;,&quot;volume&quot;:&quot;42&quot;,&quot;container-title-short&quot;:&quot;&quot;},&quot;isTemporary&quot;:false},{&quot;id&quot;:&quot;51770f7e-1f50-3a3b-8fb8-2160c00ade05&quot;,&quot;itemData&quot;:{&quot;type&quot;:&quot;article-journal&quot;,&quot;id&quot;:&quot;51770f7e-1f50-3a3b-8fb8-2160c00ade05&quot;,&quot;title&quot;:&quot;Teacher perspectives on integrating ICT into subject teaching: Commitment, constraints, caution, and change&quot;,&quot;author&quot;:[{&quot;family&quot;:&quot;Hennessy&quot;,&quot;given&quot;:&quot;Sara&quot;,&quot;parse-names&quot;:false,&quot;dropping-particle&quot;:&quot;&quot;,&quot;non-dropping-particle&quot;:&quot;&quot;},{&quot;family&quot;:&quot;Ruthven&quot;,&quot;given&quot;:&quot;Kenneth&quot;,&quot;parse-names&quot;:false,&quot;dropping-particle&quot;:&quot;&quot;,&quot;non-dropping-particle&quot;:&quot;&quot;},{&quot;family&quot;:&quot;Brindley&quot;,&quot;given&quot;:&quot;Sue&quot;,&quot;parse-names&quot;:false,&quot;dropping-particle&quot;:&quot;&quot;,&quot;non-dropping-particle&quot;:&quot;&quot;}],&quot;container-title&quot;:&quot;Journal of Curriculum Studies&quot;,&quot;DOI&quot;:&quot;10.1080/0022027032000276961&quot;,&quot;ISSN&quot;:&quot;00220272&quot;,&quot;issued&quot;:{&quot;date-parts&quot;:[[2005]]},&quot;abstract&quot;:&quot;This paper examines how secondary teachers of the core subjects of English, mathematics, and science have begun to integrate information and communication technology (ICT) into mainstream classroom practice in English schools. It draws on an analysis of 18 focus-group interviews with subject departments in these fields. Evident commitment to incorporating ICT was tempered by a cautious, critical approach, and by the influence of external constraints. Teacher accounts emphasized both the use of ICT to enhance and extend existing classroom practice, and change in terms of emerging forms of activity which complemented or modified practice. A gradual process of pedagogical evolution was apparent; teachers were developing and trialling new strategies specifically for mediating ICT-supported learning. In particular, these overcame the potentially obstructive role of some forms of ICT by focusing pupils' attention onto underlying learning objectives.&quot;,&quot;issue&quot;:&quot;2&quot;,&quot;volume&quot;:&quot;37&quot;,&quot;container-title-short&quot;:&quot;&quot;},&quot;isTemporary&quot;:false},{&quot;id&quot;:&quot;446774eb-6ed6-3d35-95cf-8136362443b5&quot;,&quot;itemData&quot;:{&quot;type&quot;:&quot;article-journal&quot;,&quot;id&quot;:&quot;446774eb-6ed6-3d35-95cf-8136362443b5&quot;,&quot;title&quot;:&quot;Integrating technology into K-12 teaching and learning: Current knowledge gaps and recommendations for future research&quot;,&quot;author&quot;:[{&quot;family&quot;:&quot;Hew&quot;,&quot;given&quot;:&quot;Khe Foon&quot;,&quot;parse-names&quot;:false,&quot;dropping-particle&quot;:&quot;&quot;,&quot;non-dropping-particle&quot;:&quot;&quot;},{&quot;family&quot;:&quot;Brush&quot;,&quot;given&quot;:&quot;Thomas&quot;,&quot;parse-names&quot;:false,&quot;dropping-particle&quot;:&quot;&quot;,&quot;non-dropping-particle&quot;:&quot;&quot;}],&quot;container-title&quot;:&quot;Educational Technology Research and Development&quot;,&quot;DOI&quot;:&quot;10.1007/s11423-006-9022-5&quot;,&quot;ISSN&quot;:&quot;10421629&quot;,&quot;issued&quot;:{&quot;date-parts&quot;:[[2007]]},&quot;abstract&quot;:&quot;Although research studies in education show that use of technology can help student learning, its use is generally affected by certain barriers. In this paper, we first identify the general barriers typically faced by K-12 schools, both in the United States as well as other countries, when integrating technology into the curriculum for instructional purposes, namely: (a) resources, (b) institution, (c) subject culture, (d) attitudes and beliefs, (e) knowledge and skills, and (f) assessment. We then describe the strategies to overcome such barriers: (a) having a shared vision and technology integration plan, (b) overcoming the scarcity of resources, (c) changing attitudes and beliefs, (d) conducting professional development, and (e) reconsidering assessments. Finally, we identify several current knowledge gaps pertaining to the barriers and strategies of technology integration, and offer pertinent recommendations for future research. © Association for Educational Communications and Technology 2007.&quot;,&quot;issue&quot;:&quot;3&quot;,&quot;volume&quot;:&quot;55&quot;,&quot;container-title-short&quot;:&quot;&quot;},&quot;isTemporary&quot;:false},{&quot;id&quot;:&quot;20264fb1-2204-3f99-b657-15586d9d8859&quot;,&quot;itemData&quot;:{&quot;type&quot;:&quot;article-journal&quot;,&quot;id&quot;:&quot;20264fb1-2204-3f99-b657-15586d9d8859&quot;,&quot;title&quot;:&quot;The impact of multilevel factors on technology integration: The case of Taiwanese grade 1-9 teachers and schools&quot;,&quot;author&quot;:[{&quot;family&quot;:&quot;Hsu&quot;,&quot;given&quot;:&quot;Shihkuan&quot;,&quot;parse-names&quot;:false,&quot;dropping-particle&quot;:&quot;&quot;,&quot;non-dropping-particle&quot;:&quot;&quot;},{&quot;family&quot;:&quot;Kuan&quot;,&quot;given&quot;:&quot;Ping Yin&quot;,&quot;parse-names&quot;:false,&quot;dropping-particle&quot;:&quot;&quot;,&quot;non-dropping-particle&quot;:&quot;&quot;}],&quot;container-title&quot;:&quot;Educational Technology Research and Development&quot;,&quot;DOI&quot;:&quot;10.1007/s11423-012-9269-y&quot;,&quot;ISSN&quot;:&quot;15566501&quot;,&quot;issued&quot;:{&quot;date-parts&quot;:[[2013]]},&quot;abstract&quot;:&quot;Technology integration is influenced by many factors related to the teacher and the school environment. While many studies have examined factors that influence teachers' use of Information and Communication Technology (ICT) at the teacher level, a growing number of studies have suggested that it is beneficial to examine those factors using multilevel modeling. Multilevel analysis can separate the impact of teachers from the school environment and provide insight into the influence of those factors at each level. This study uses multilevel modeling to analyze data from 3,652 grade 1-9 teachers in 289 schools in Taiwan. The results of this multilevel analysis found both teacher-level and school-level factors contributing to the integration of ICT in the teaching process. Among teacher level factors, teachers' beliefs and hours of training in the previous year predicted ICT integration proficiency well. Among school level factors, training hours and teachers' perceived school support are the most important factors that impact ICT integration. School support is not only a significant factor at the school level but also a strong predictor at the teacher level. In addition, important school level variables included access to Internet connectivity, availability of projectors, and stability of computers. These results highlight the importance of individual teachers and the role schools play in ICT integration. © 2012 Association for Educational Communications and Technology.&quot;,&quot;issue&quot;:&quot;1&quot;,&quot;volume&quot;:&quot;61&quot;,&quot;container-title-short&quot;:&quot;&quot;},&quot;isTemporary&quot;:false},{&quot;id&quot;:&quot;a093b5eb-4111-3128-9b91-f25feb907c55&quot;,&quot;itemData&quot;:{&quot;type&quot;:&quot;article-journal&quot;,&quot;id&quot;:&quot;a093b5eb-4111-3128-9b91-f25feb907c55&quot;,&quot;title&quot;:&quot;The relationship between ICT and student literacy in mathematics, reading, and science across 44 countries: A multilevel analysis&quot;,&quot;author&quot;:[{&quot;family&quot;:&quot;Hu&quot;,&quot;given&quot;:&quot;Xiang&quot;,&quot;parse-names&quot;:false,&quot;dropping-particle&quot;:&quot;&quot;,&quot;non-dropping-particle&quot;:&quot;&quot;},{&quot;family&quot;:&quot;Gong&quot;,&quot;given&quot;:&quot;Yang&quot;,&quot;parse-names&quot;:false,&quot;dropping-particle&quot;:&quot;&quot;,&quot;non-dropping-particle&quot;:&quot;&quot;},{&quot;family&quot;:&quot;Lai&quot;,&quot;given&quot;:&quot;Chun&quot;,&quot;parse-names&quot;:false,&quot;dropping-particle&quot;:&quot;&quot;,&quot;non-dropping-particle&quot;:&quot;&quot;},{&quot;family&quot;:&quot;Leung&quot;,&quot;given&quot;:&quot;Frederick K.S.&quot;,&quot;parse-names&quot;:false,&quot;dropping-particle&quot;:&quot;&quot;,&quot;non-dropping-particle&quot;:&quot;&quot;}],&quot;container-title&quot;:&quot;Computers and Education&quot;,&quot;container-title-short&quot;:&quot;Comput Educ&quot;,&quot;DOI&quot;:&quot;10.1016/j.compedu.2018.05.021&quot;,&quot;ISSN&quot;:&quot;03601315&quot;,&quot;issued&quot;:{&quot;date-parts&quot;:[[2018]]},&quot;abstract&quot;:&quot;This study conceptualized ICT as multi-level (country-, school-, and student-level) constructs and examined their relationships with student mathematics, reading, and scientific literacy. Three-level hierarchical linear models (HLM) were employed to analyse the Programme for International Student Assessment (PISA) 2015 data of 305,414 15-year-old students from 11,075 schools across 44 countries. The findings indicated that (i) national ICT skills had a more positive effect on student academic performance than did national ICT access and use; (ii) students ICT availability at school positively associated with student academic success, whereas student ICT availability at home negatively associated with student academic success; (iii) student ICT academic use negatively correlated with student performance, while ICT entertainment use positively correlated with student performance; and (v) student attitudes toward ICT demonstrated mixed effects on student academic success – specifically, student interest, competence, and autonomy in using ICT had positive correlations, while student enjoyment of social interaction around ICT had a negative correlation with student academic performance.&quot;,&quot;volume&quot;:&quot;125&quot;},&quot;isTemporary&quot;:false},{&quot;id&quot;:&quot;58ae1b6d-831c-30f3-a9a0-73f6fb2324b0&quot;,&quot;itemData&quot;:{&quot;type&quot;:&quot;article-journal&quot;,&quot;id&quot;:&quot;58ae1b6d-831c-30f3-a9a0-73f6fb2324b0&quot;,&quot;title&quot;:&quot;Students' Acceptance of Tablet PCs in the Classroom&quot;,&quot;author&quot;:[{&quot;family&quot;:&quot;Ifenthaler&quot;,&quot;given&quot;:&quot;Dirk&quot;,&quot;parse-names&quot;:false,&quot;dropping-particle&quot;:&quot;&quot;,&quot;non-dropping-particle&quot;:&quot;&quot;},{&quot;family&quot;:&quot;Schweinbenz&quot;,&quot;given&quot;:&quot;Volker&quot;,&quot;parse-names&quot;:false,&quot;dropping-particle&quot;:&quot;&quot;,&quot;non-dropping-particle&quot;:&quot;&quot;}],&quot;container-title&quot;:&quot;Journal of Research on Technology in Education&quot;,&quot;DOI&quot;:&quot;10.1080/15391523.2016.1215172&quot;,&quot;ISSN&quot;:&quot;19450818&quot;,&quot;issued&quot;:{&quot;date-parts&quot;:[[2016]]},&quot;abstract&quot;:&quot;In recent years digital technologies, such as tablet personal computers (TPCs), have become an integral part of a school's infrastructure and are seen as a promising way to facilitate students' learning processes. This study empirically tested a theoretical model derived from the technology acceptance model containing key constructs developed in previous research on the acceptance of technological innovations. On the basis of the research model, it was hypothesized that students' acceptance of tablet PCs could be explained by key constructs and could be distinguished in organizational, individual, and technological factors. The survey research was conducted in three German middle schools, involving a total of 120 students. Overall, participants' attitude toward the TPC positively predicted their behavioral intention to use the TPC and as such had the strongest direct influence. The findings emphasize the importance of understanding factors affecting students' attitudes in order to manage and influence the integration of TPCs in schools.&quot;,&quot;issue&quot;:&quot;4&quot;,&quot;volume&quot;:&quot;48&quot;,&quot;container-title-short&quot;:&quot;&quot;},&quot;isTemporary&quot;:false},{&quot;id&quot;:&quot;54886998-95aa-3b47-a046-7420e01c5312&quot;,&quot;itemData&quot;:{&quot;type&quot;:&quot;article-journal&quot;,&quot;id&quot;:&quot;54886998-95aa-3b47-a046-7420e01c5312&quot;,&quot;title&quot;:&quot;Teacher beliefs and technology integration&quot;,&quot;author&quot;:[{&quot;family&quot;:&quot;Kim&quot;,&quot;given&quot;:&quot;Chan Min&quot;,&quot;parse-names&quot;:false,&quot;dropping-particle&quot;:&quot;&quot;,&quot;non-dropping-particle&quot;:&quot;&quot;},{&quot;family&quot;:&quot;Kim&quot;,&quot;given&quot;:&quot;Min Kyu&quot;,&quot;parse-names&quot;:false,&quot;dropping-particle&quot;:&quot;&quot;,&quot;non-dropping-particle&quot;:&quot;&quot;},{&quot;family&quot;:&quot;Lee&quot;,&quot;given&quot;:&quot;Chia Jung&quot;,&quot;parse-names&quot;:false,&quot;dropping-particle&quot;:&quot;&quot;,&quot;non-dropping-particle&quot;:&quot;&quot;},{&quot;family&quot;:&quot;Spector&quot;,&quot;given&quot;:&quot;J. Michael&quot;,&quot;parse-names&quot;:false,&quot;dropping-particle&quot;:&quot;&quot;,&quot;non-dropping-particle&quot;:&quot;&quot;},{&quot;family&quot;:&quot;DeMeester&quot;,&quot;given&quot;:&quot;Karen&quot;,&quot;parse-names&quot;:false,&quot;dropping-particle&quot;:&quot;&quot;,&quot;non-dropping-particle&quot;:&quot;&quot;}],&quot;container-title&quot;:&quot;Teaching and Teacher Education&quot;,&quot;container-title-short&quot;:&quot;Teach Teach Educ&quot;,&quot;DOI&quot;:&quot;10.1016/j.tate.2012.08.005&quot;,&quot;ISSN&quot;:&quot;0742051X&quot;,&quot;issued&quot;:{&quot;date-parts&quot;:[[2013]]},&quot;abstract&quot;:&quot;The purpose of this exploratory mixed methods study was to investigate how teacher beliefs were related to technology integration practices. We were interested in how and to what extent teachers' (a) beliefs about the nature of knowledge and learning, (b) beliefs about effective ways of teaching, and (c) technology integration practices were related to each other. The participants were twenty two teachers who have participated in a four-year professional development project funded by the U.S. Department of Education. Specific relations between teachers' beliefs and technology integration practices are presented. The implications for professional development and suggestions for teacher belief change and technology integration are discussed. © 2012 Elsevier Ltd.&quot;,&quot;issue&quot;:&quot;1&quot;,&quot;volume&quot;:&quot;29&quot;},&quot;isTemporary&quot;:false},{&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citationID&quot;:&quot;MENDELEY_CITATION_6dcd24c4-271b-4118-9667-68d632a98081&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NmRjZDI0YzQtMjcxYi00MTE4LTk2NjctNjhkNjMyYTk4MDgx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7fde90ef-fd90-4848-bbf5-31e354237a58&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N2ZkZTkwZWYtZmQ5MC00ODQ4LWJiZjUtMzFlMzU0MjM3YTU4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3d9c8e4e-c799-4aa4-ae5e-e917d3ea0698&quot;,&quot;properties&quot;:{&quot;noteIndex&quot;:0},&quot;isEdited&quot;:false,&quot;manualOverride&quot;:{&quot;isManuallyOverridden&quot;:true,&quot;citeprocText&quot;:&quot;(Naismith &lt;i&gt;et al.&lt;/i&gt;, 2004; Rodríguez-Fórtiz, Fernández-López and Rodríguez, 2011; Kukulska-Hulme and Traxler, 2019)&quot;,&quot;manualOverrideText&quot;:&quot;(Naismith et al., 2004; Rodríguez- Fórtiz, Fernández-López and Rodríguez, 2011; Kukulska-Hulme and Traxler, 2019; this also chimes with professional standard V2, promoting equality of opportunity for learners (HEA, 2011))&quot;},&quot;citationTag&quot;:&quot;MENDELEY_CITATION_v3_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1dfQ==&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id&quot;:&quot;a150b4e9-acb7-34d2-bb21-ca6e5f9a9136&quot;,&quot;itemData&quot;:{&quot;type&quot;:&quot;chapter&quot;,&quot;id&quot;:&quot;a150b4e9-acb7-34d2-bb21-ca6e5f9a9136&quot;,&quot;title&quot;:&quot;Mobile communication and learning applications for autistic people&quot;,&quot;author&quot;:[{&quot;family&quot;:&quot;Rodríguez-Fórtiz&quot;,&quot;given&quot;:&quot;M. J.&quot;,&quot;parse-names&quot;:false,&quot;dropping-particle&quot;:&quot;&quot;,&quot;non-dropping-particle&quot;:&quot;&quot;},{&quot;family&quot;:&quot;Fernández-López&quot;,&quot;given&quot;:&quot;A.&quot;,&quot;parse-names&quot;:false,&quot;dropping-particle&quot;:&quot;&quot;,&quot;non-dropping-particle&quot;:&quot;&quot;},{&quot;family&quot;:&quot;Rodríguez&quot;,&quot;given&quot;:&quot;L.&quot;,&quot;parse-names&quot;:false,&quot;dropping-particle&quot;:&quot;&quot;,&quot;non-dropping-particle&quot;:&quot;&quot;}],&quot;container-title&quot;:&quot;Autism spectrum disorders: From genes to environment&quot;,&quot;editor&quot;:[{&quot;family&quot;:&quot;Williams&quot;,&quot;given&quot;:&quot;T.&quot;,&quot;parse-names&quot;:false,&quot;dropping-particle&quot;:&quot;&quot;,&quot;non-dropping-particle&quot;:&quot;&quot;}],&quot;issued&quot;:{&quot;date-parts&quot;:[[2011]]},&quot;publisher-place&quot;:&quot;London&quot;,&quot;page&quot;:&quot;349-362&quot;,&quot;publisher&quot;:&quot;InTech Open Access Publishing&quot;},&quot;isTemporary&quot;:false},{&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citationID&quot;:&quot;MENDELEY_CITATION_4bfcdc8e-afac-466e-87ad-5136f01b943e&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NGJmY2RjOGUtYWZhYy00NjZlLTg3YWQtNTEzNmYwMWI5NDNl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773373ae-4b8e-4d25-bcf1-f7395946140e&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NzczMzczYWUtNGI4ZS00ZDI1LWJjZjEtZjczOTU5NDYxNDBl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D&quot;:&quot;MENDELEY_CITATION_004dbde5-e6e8-402f-903e-a3ca69f65c4e&quot;,&quot;properties&quot;:{&quot;noteIndex&quot;:0},&quot;isEdited&quot;:false,&quot;manualOverride&quot;:{&quot;isManuallyOverridden&quot;:false,&quot;citeprocText&quot;:&quot;(Fütterer &lt;i&gt;et al.&lt;/i&gt;, 2022)&quot;,&quot;manualOverrideText&quot;:&quot;&quot;},&quot;citationTag&quot;:&quot;MENDELEY_CITATION_v3_eyJjaXRhdGlvbklEIjoiTUVOREVMRVlfQ0lUQVRJT05fMDA0ZGJkZTUtZTZlOC00MDJmLTkwM2UtYTNjYTY5ZjY1YzRlIiwicHJvcGVydGllcyI6eyJub3RlSW5kZXgiOjB9LCJpc0VkaXRlZCI6ZmFsc2UsIm1hbnVhbE92ZXJyaWRlIjp7ImlzTWFudWFsbHlPdmVycmlkZGVuIjpmYWxzZSwiY2l0ZXByb2NUZXh0IjoiKEbDvHR0ZXJlciA8aT5ldCBhbC48L2k+LCAyMDIyKSIsIm1hbnVhbE92ZXJyaWRlVGV4dCI6IiJ9LCJjaXRhdGlvbkl0ZW1zIjpb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09e3fdcb-cb9f-4013-b50c-dfc6205a4e04&quot;,&quot;properties&quot;:{&quot;noteIndex&quot;:0},&quot;isEdited&quot;:false,&quot;manualOverride&quot;:{&quot;isManuallyOverridden&quot;:false,&quot;citeprocText&quot;:&quot;(Cuban, Kirkpatrick and Peck, 2001; Hennessy, Ruthven and Brindley, 2005; Hew and Brush, 2007; Hall, 2010; Cheung and Slavin, 2013; Hsu and Kuan, 2013; Kim &lt;i&gt;et al.&lt;/i&gt;, 2013; Ifenthaler and Schweinbenz, 2016; Sung, Chang and Liu, 2016; Hu &lt;i&gt;et al.&lt;/i&gt;, 2018; Bergdahl &lt;i&gt;et al.&lt;/i&gt;, 2020)&quot;,&quot;manualOverrideText&quot;:&quot;&quot;},&quot;citationTag&quot;:&quot;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&quot;,&quot;citationItems&quot;:[{&quot;id&quot;:&quot;3341953a-55f8-3468-a112-cb64e19199ea&quot;,&quot;itemData&quot;:{&quot;type&quot;:&quot;article-journal&quot;,&quot;id&quot;:&quot;3341953a-55f8-3468-a112-cb64e19199ea&quot;,&quot;title&quot;:&quot;Engagement, disengagement and performance when learning with technologies in upper secondary school&quot;,&quot;author&quot;:[{&quot;family&quot;:&quot;Bergdahl&quot;,&quot;given&quot;:&quot;Nina&quot;,&quot;parse-names&quot;:false,&quot;dropping-particle&quot;:&quot;&quot;,&quot;non-dropping-particle&quot;:&quot;&quot;},{&quot;family&quot;:&quot;Nouri&quot;,&quot;given&quot;:&quot;Jalal&quot;,&quot;parse-names&quot;:false,&quot;dropping-particle&quot;:&quot;&quot;,&quot;non-dropping-particle&quot;:&quot;&quot;},{&quot;family&quot;:&quot;Fors&quot;,&quot;given&quot;:&quot;Uno&quot;,&quot;parse-names&quot;:false,&quot;dropping-particle&quot;:&quot;&quot;,&quot;non-dropping-particle&quot;:&quot;&quot;},{&quot;family&quot;:&quot;Knutsson&quot;,&quot;given&quot;:&quot;Ola&quot;,&quot;parse-names&quot;:false,&quot;dropping-particle&quot;:&quot;&quot;,&quot;non-dropping-particle&quot;:&quot;&quot;}],&quot;container-title&quot;:&quot;Computers and Education&quot;,&quot;container-title-short&quot;:&quot;Comput Educ&quot;,&quot;DOI&quot;:&quot;10.1016/j.compedu.2019.103783&quot;,&quot;ISSN&quot;:&quot;03601315&quot;,&quot;issued&quot;:{&quot;date-parts&quot;:[[2020]]},&quot;abstract&quot;:&quot;Students need to engage in order to learn. As digitalisation changes the conditions for learning, it is essential to consider how student engagement might be affected. This study explores the relationship between student engagement (and disengagement) in technology-enhanced learning (TEL) and academic outcomes. More specifically, we developed and distributed an instrument to second and third year upper secondary school students (n=410), and matched the student responses with their school grades. The instrument was further validated using principal component analysis and confirmatory factor analysis. Using a bivariate correlation test, a one-way ANOVA test, and a post hoc test, we then analysed the associations between low-, average-, and high-performance students and their reported engagement and disengagement when learning with technologies. Results show that high-performance students find it easier to concentrate when working with learning technologies than do average and low performers. We also found significant correlations between low grades and reported time spent on social media and streaming media for other purposes than learning (e.g., YouTube) and significant correlations between a decrease in students' performance and the occurrence of unauthorised multi-tasking via learning technologies while in class: the lower the grades, the more frequently students reported using digital technologies to escape when lessons were boring. Conclusively: high-performance students seem to have developed strategies to use digital technologies in supportive and productive ways. Thus, in order for schools to use digital technologies to ensure that disadvantaged students do not remain disadvantaged when learning with technologies and to not replicate problems in analogue classroom interactions, insights how different performance groups engage and disengage in TEL is critical for learning.&quot;,&quot;volume&quot;:&quot;149&quot;},&quot;isTemporary&quot;:false},{&quot;id&quot;:&quot;21b11191-5b02-3d11-97a4-3c041f781607&quot;,&quot;itemData&quot;:{&quot;type&quot;:&quot;article&quot;,&quot;id&quot;:&quot;21b11191-5b02-3d11-97a4-3c041f781607&quot;,&quot;title&quot;:&quot;The effectiveness of educational technology applications for enhancing mathematics achievement in K-12 classrooms: A meta-analysis&quot;,&quot;author&quot;:[{&quot;family&quot;:&quot;Cheung&quot;,&quot;given&quot;:&quot;Alan C.K.&quot;,&quot;parse-names&quot;:false,&quot;dropping-particle&quot;:&quot;&quot;,&quot;non-dropping-particle&quot;:&quot;&quot;},{&quot;family&quot;:&quot;Slavin&quot;,&quot;given&quot;:&quot;Robert E.&quot;,&quot;parse-names&quot;:false,&quot;dropping-particle&quot;:&quot;&quot;,&quot;non-dropping-particle&quot;:&quot;&quot;}],&quot;container-title&quot;:&quot;Educational Research Review&quot;,&quot;container-title-short&quot;:&quot;Educ Res Rev&quot;,&quot;DOI&quot;:&quot;10.1016/j.edurev.2013.01.001&quot;,&quot;ISSN&quot;:&quot;1747938X&quot;,&quot;issued&quot;:{&quot;date-parts&quot;:[[2013]]},&quot;abstract&quot;:&quot;The present review examines research on the effects of educational technology applications on mathematics achievement in K-12 classrooms. Unlike previous reviews, this review applies consistent inclusion standards to focus on studies that met high methodological standards. In addition, methodological and substantive features of the studies are investigated to examine the relationship between educational technology applications and study features. A total of 74 qualified studies were included in our final analysis with a total sample size of 56,886 K-12 students: 45 elementary studies (N=31,555) and 29 secondary studies (N=25,331). Consistent with the more recent reviews, the findings suggest that educational technology applications generally produced a positive, though modest, effect (ES = +0.15) in comparison to traditional methods. However, the effects may vary by educational technology type. Among the three types of educational technology applications, supplemental CAI had the largest effect with an effect size of +0.18. The other two interventions, computer-management learning and comprehensive programs, had a much smaller effect size, +0.08 and +0.07, respectively. Differential impacts by various study and methodological features are also discussed. © 2013 Elsevier Ltd.&quot;,&quot;volume&quot;:&quot;9&quot;},&quot;isTemporary&quot;:false},{&quot;id&quot;:&quot;d0505b0b-1019-37fb-b7e2-13935908aa8c&quot;,&quot;itemData&quot;:{&quot;type&quot;:&quot;article-journal&quot;,&quot;id&quot;:&quot;d0505b0b-1019-37fb-b7e2-13935908aa8c&quot;,&quot;title&quot;:&quot;High access and low use of technologies in high school classrooms: Explaining an apparent paradox&quot;,&quot;author&quot;:[{&quot;family&quot;:&quot;Cuban&quot;,&quot;given&quot;:&quot;Larry&quot;,&quot;parse-names&quot;:false,&quot;dropping-particle&quot;:&quot;&quot;,&quot;non-dropping-particle&quot;:&quot;&quot;},{&quot;family&quot;:&quot;Kirkpatrick&quot;,&quot;given&quot;:&quot;Heather&quot;,&quot;parse-names&quot;:false,&quot;dropping-particle&quot;:&quot;&quot;,&quot;non-dropping-particle&quot;:&quot;&quot;},{&quot;family&quot;:&quot;Peck&quot;,&quot;given&quot;:&quot;Craig&quot;,&quot;parse-names&quot;:false,&quot;dropping-particle&quot;:&quot;&quot;,&quot;non-dropping-particle&quot;:&quot;&quot;}],&quot;container-title&quot;:&quot;American Educational Research Journal&quot;,&quot;container-title-short&quot;:&quot;Am Educ Res J&quot;,&quot;DOI&quot;:&quot;10.3102/00028312038004813&quot;,&quot;ISSN&quot;:&quot;00028312&quot;,&quot;issued&quot;:{&quot;date-parts&quot;:[[2001]]},&quot;abstract&quot;:&quot;Most policy makers, corporate executives, practitioners, and parents assume that wiring schools, buying hardware and software, and distributing the equipment throughout will lead to abundant classroom use by teachers and students and improved teaching and learning. This article examines these assumptions in two high schools located in the heart of technological progress, Northern California's Silicon Valley. Our qualitative methodology included interviews with teachers, students, and administrators, classroom observations, review of school documents, and surveys of both teachers and students in the two high schools. We found that access to equipment and software seldom led to widespread teacher and student use. Most teachers were occasional users or nonusers. When they used computers for classroom work, more often than not their use sustained rather than altered existing patterns of teaching practice. We offer two interrelated explanations for these challenges to the dominant assumptions that guide present technological policy making.&quot;,&quot;issue&quot;:&quot;4&quot;,&quot;volume&quot;:&quot;38&quot;},&quot;isTemporary&quot;:false},{&quot;id&quot;:&quot;1284a9b3-4463-3a8c-8bf5-569ff17fdbe8&quot;,&quot;itemData&quot;:{&quot;type&quot;:&quot;article-journal&quot;,&quot;id&quot;:&quot;1284a9b3-4463-3a8c-8bf5-569ff17fdbe8&quot;,&quot;title&quot;:&quot;Technology's achilles heel: Achieving high-quality implementation&quot;,&quot;author&quot;:[{&quot;family&quot;:&quot;Hall&quot;,&quot;given&quot;:&quot;Gene E.&quot;,&quot;parse-names&quot;:false,&quot;dropping-particle&quot;:&quot;&quot;,&quot;non-dropping-particle&quot;:&quot;&quot;}],&quot;container-title&quot;:&quot;Journal of Research on Technology in Education&quot;,&quot;DOI&quot;:&quot;10.1080/15391523.2010.10782550&quot;,&quot;ISSN&quot;:&quot;19450818&quot;,&quot;issued&quot;:{&quot;date-parts&quot;:[[2010]]},&quot;abstract&quot;:&quot;An inherent characteristic of technology education is the continual development of new technologies and creating innovative applications of already existing technologies. As exciting as these innovations tan be, technology educators and school staffs are frequently challenged to accomplish high levels of implementation. The metaphor of the Implementation Bridge and four research-based constructs of the Concerns Based Adoption Model are introduced in this article. Each can be used to evaluate the extent of implementation and as diagnostic tools for facilitating implementation. Each also can be applied in studies of relationships between extent of implementation and student outcomes. © 2010 Taylor &amp; Francis Group, LLC. All rights reserved.&quot;,&quot;issue&quot;:&quot;3&quot;,&quot;volume&quot;:&quot;42&quot;,&quot;container-title-short&quot;:&quot;&quot;},&quot;isTemporary&quot;:false},{&quot;id&quot;:&quot;51770f7e-1f50-3a3b-8fb8-2160c00ade05&quot;,&quot;itemData&quot;:{&quot;type&quot;:&quot;article-journal&quot;,&quot;id&quot;:&quot;51770f7e-1f50-3a3b-8fb8-2160c00ade05&quot;,&quot;title&quot;:&quot;Teacher perspectives on integrating ICT into subject teaching: Commitment, constraints, caution, and change&quot;,&quot;author&quot;:[{&quot;family&quot;:&quot;Hennessy&quot;,&quot;given&quot;:&quot;Sara&quot;,&quot;parse-names&quot;:false,&quot;dropping-particle&quot;:&quot;&quot;,&quot;non-dropping-particle&quot;:&quot;&quot;},{&quot;family&quot;:&quot;Ruthven&quot;,&quot;given&quot;:&quot;Kenneth&quot;,&quot;parse-names&quot;:false,&quot;dropping-particle&quot;:&quot;&quot;,&quot;non-dropping-particle&quot;:&quot;&quot;},{&quot;family&quot;:&quot;Brindley&quot;,&quot;given&quot;:&quot;Sue&quot;,&quot;parse-names&quot;:false,&quot;dropping-particle&quot;:&quot;&quot;,&quot;non-dropping-particle&quot;:&quot;&quot;}],&quot;container-title&quot;:&quot;Journal of Curriculum Studies&quot;,&quot;DOI&quot;:&quot;10.1080/0022027032000276961&quot;,&quot;ISSN&quot;:&quot;00220272&quot;,&quot;issued&quot;:{&quot;date-parts&quot;:[[2005]]},&quot;abstract&quot;:&quot;This paper examines how secondary teachers of the core subjects of English, mathematics, and science have begun to integrate information and communication technology (ICT) into mainstream classroom practice in English schools. It draws on an analysis of 18 focus-group interviews with subject departments in these fields. Evident commitment to incorporating ICT was tempered by a cautious, critical approach, and by the influence of external constraints. Teacher accounts emphasized both the use of ICT to enhance and extend existing classroom practice, and change in terms of emerging forms of activity which complemented or modified practice. A gradual process of pedagogical evolution was apparent; teachers were developing and trialling new strategies specifically for mediating ICT-supported learning. In particular, these overcame the potentially obstructive role of some forms of ICT by focusing pupils' attention onto underlying learning objectives.&quot;,&quot;issue&quot;:&quot;2&quot;,&quot;volume&quot;:&quot;37&quot;,&quot;container-title-short&quot;:&quot;&quot;},&quot;isTemporary&quot;:false},{&quot;id&quot;:&quot;446774eb-6ed6-3d35-95cf-8136362443b5&quot;,&quot;itemData&quot;:{&quot;type&quot;:&quot;article-journal&quot;,&quot;id&quot;:&quot;446774eb-6ed6-3d35-95cf-8136362443b5&quot;,&quot;title&quot;:&quot;Integrating technology into K-12 teaching and learning: Current knowledge gaps and recommendations for future research&quot;,&quot;author&quot;:[{&quot;family&quot;:&quot;Hew&quot;,&quot;given&quot;:&quot;Khe Foon&quot;,&quot;parse-names&quot;:false,&quot;dropping-particle&quot;:&quot;&quot;,&quot;non-dropping-particle&quot;:&quot;&quot;},{&quot;family&quot;:&quot;Brush&quot;,&quot;given&quot;:&quot;Thomas&quot;,&quot;parse-names&quot;:false,&quot;dropping-particle&quot;:&quot;&quot;,&quot;non-dropping-particle&quot;:&quot;&quot;}],&quot;container-title&quot;:&quot;Educational Technology Research and Development&quot;,&quot;DOI&quot;:&quot;10.1007/s11423-006-9022-5&quot;,&quot;ISSN&quot;:&quot;10421629&quot;,&quot;issued&quot;:{&quot;date-parts&quot;:[[2007]]},&quot;abstract&quot;:&quot;Although research studies in education show that use of technology can help student learning, its use is generally affected by certain barriers. In this paper, we first identify the general barriers typically faced by K-12 schools, both in the United States as well as other countries, when integrating technology into the curriculum for instructional purposes, namely: (a) resources, (b) institution, (c) subject culture, (d) attitudes and beliefs, (e) knowledge and skills, and (f) assessment. We then describe the strategies to overcome such barriers: (a) having a shared vision and technology integration plan, (b) overcoming the scarcity of resources, (c) changing attitudes and beliefs, (d) conducting professional development, and (e) reconsidering assessments. Finally, we identify several current knowledge gaps pertaining to the barriers and strategies of technology integration, and offer pertinent recommendations for future research. © Association for Educational Communications and Technology 2007.&quot;,&quot;issue&quot;:&quot;3&quot;,&quot;volume&quot;:&quot;55&quot;,&quot;container-title-short&quot;:&quot;&quot;},&quot;isTemporary&quot;:false},{&quot;id&quot;:&quot;20264fb1-2204-3f99-b657-15586d9d8859&quot;,&quot;itemData&quot;:{&quot;type&quot;:&quot;article-journal&quot;,&quot;id&quot;:&quot;20264fb1-2204-3f99-b657-15586d9d8859&quot;,&quot;title&quot;:&quot;The impact of multilevel factors on technology integration: The case of Taiwanese grade 1-9 teachers and schools&quot;,&quot;author&quot;:[{&quot;family&quot;:&quot;Hsu&quot;,&quot;given&quot;:&quot;Shihkuan&quot;,&quot;parse-names&quot;:false,&quot;dropping-particle&quot;:&quot;&quot;,&quot;non-dropping-particle&quot;:&quot;&quot;},{&quot;family&quot;:&quot;Kuan&quot;,&quot;given&quot;:&quot;Ping Yin&quot;,&quot;parse-names&quot;:false,&quot;dropping-particle&quot;:&quot;&quot;,&quot;non-dropping-particle&quot;:&quot;&quot;}],&quot;container-title&quot;:&quot;Educational Technology Research and Development&quot;,&quot;DOI&quot;:&quot;10.1007/s11423-012-9269-y&quot;,&quot;ISSN&quot;:&quot;15566501&quot;,&quot;issued&quot;:{&quot;date-parts&quot;:[[2013]]},&quot;abstract&quot;:&quot;Technology integration is influenced by many factors related to the teacher and the school environment. While many studies have examined factors that influence teachers' use of Information and Communication Technology (ICT) at the teacher level, a growing number of studies have suggested that it is beneficial to examine those factors using multilevel modeling. Multilevel analysis can separate the impact of teachers from the school environment and provide insight into the influence of those factors at each level. This study uses multilevel modeling to analyze data from 3,652 grade 1-9 teachers in 289 schools in Taiwan. The results of this multilevel analysis found both teacher-level and school-level factors contributing to the integration of ICT in the teaching process. Among teacher level factors, teachers' beliefs and hours of training in the previous year predicted ICT integration proficiency well. Among school level factors, training hours and teachers' perceived school support are the most important factors that impact ICT integration. School support is not only a significant factor at the school level but also a strong predictor at the teacher level. In addition, important school level variables included access to Internet connectivity, availability of projectors, and stability of computers. These results highlight the importance of individual teachers and the role schools play in ICT integration. © 2012 Association for Educational Communications and Technology.&quot;,&quot;issue&quot;:&quot;1&quot;,&quot;volume&quot;:&quot;61&quot;,&quot;container-title-short&quot;:&quot;&quot;},&quot;isTemporary&quot;:false},{&quot;id&quot;:&quot;a093b5eb-4111-3128-9b91-f25feb907c55&quot;,&quot;itemData&quot;:{&quot;type&quot;:&quot;article-journal&quot;,&quot;id&quot;:&quot;a093b5eb-4111-3128-9b91-f25feb907c55&quot;,&quot;title&quot;:&quot;The relationship between ICT and student literacy in mathematics, reading, and science across 44 countries: A multilevel analysis&quot;,&quot;author&quot;:[{&quot;family&quot;:&quot;Hu&quot;,&quot;given&quot;:&quot;Xiang&quot;,&quot;parse-names&quot;:false,&quot;dropping-particle&quot;:&quot;&quot;,&quot;non-dropping-particle&quot;:&quot;&quot;},{&quot;family&quot;:&quot;Gong&quot;,&quot;given&quot;:&quot;Yang&quot;,&quot;parse-names&quot;:false,&quot;dropping-particle&quot;:&quot;&quot;,&quot;non-dropping-particle&quot;:&quot;&quot;},{&quot;family&quot;:&quot;Lai&quot;,&quot;given&quot;:&quot;Chun&quot;,&quot;parse-names&quot;:false,&quot;dropping-particle&quot;:&quot;&quot;,&quot;non-dropping-particle&quot;:&quot;&quot;},{&quot;family&quot;:&quot;Leung&quot;,&quot;given&quot;:&quot;Frederick K.S.&quot;,&quot;parse-names&quot;:false,&quot;dropping-particle&quot;:&quot;&quot;,&quot;non-dropping-particle&quot;:&quot;&quot;}],&quot;container-title&quot;:&quot;Computers and Education&quot;,&quot;container-title-short&quot;:&quot;Comput Educ&quot;,&quot;DOI&quot;:&quot;10.1016/j.compedu.2018.05.021&quot;,&quot;ISSN&quot;:&quot;03601315&quot;,&quot;issued&quot;:{&quot;date-parts&quot;:[[2018]]},&quot;abstract&quot;:&quot;This study conceptualized ICT as multi-level (country-, school-, and student-level) constructs and examined their relationships with student mathematics, reading, and scientific literacy. Three-level hierarchical linear models (HLM) were employed to analyse the Programme for International Student Assessment (PISA) 2015 data of 305,414 15-year-old students from 11,075 schools across 44 countries. The findings indicated that (i) national ICT skills had a more positive effect on student academic performance than did national ICT access and use; (ii) students ICT availability at school positively associated with student academic success, whereas student ICT availability at home negatively associated with student academic success; (iii) student ICT academic use negatively correlated with student performance, while ICT entertainment use positively correlated with student performance; and (v) student attitudes toward ICT demonstrated mixed effects on student academic success – specifically, student interest, competence, and autonomy in using ICT had positive correlations, while student enjoyment of social interaction around ICT had a negative correlation with student academic performance.&quot;,&quot;volume&quot;:&quot;125&quot;},&quot;isTemporary&quot;:false},{&quot;id&quot;:&quot;58ae1b6d-831c-30f3-a9a0-73f6fb2324b0&quot;,&quot;itemData&quot;:{&quot;type&quot;:&quot;article-journal&quot;,&quot;id&quot;:&quot;58ae1b6d-831c-30f3-a9a0-73f6fb2324b0&quot;,&quot;title&quot;:&quot;Students' Acceptance of Tablet PCs in the Classroom&quot;,&quot;author&quot;:[{&quot;family&quot;:&quot;Ifenthaler&quot;,&quot;given&quot;:&quot;Dirk&quot;,&quot;parse-names&quot;:false,&quot;dropping-particle&quot;:&quot;&quot;,&quot;non-dropping-particle&quot;:&quot;&quot;},{&quot;family&quot;:&quot;Schweinbenz&quot;,&quot;given&quot;:&quot;Volker&quot;,&quot;parse-names&quot;:false,&quot;dropping-particle&quot;:&quot;&quot;,&quot;non-dropping-particle&quot;:&quot;&quot;}],&quot;container-title&quot;:&quot;Journal of Research on Technology in Education&quot;,&quot;DOI&quot;:&quot;10.1080/15391523.2016.1215172&quot;,&quot;ISSN&quot;:&quot;19450818&quot;,&quot;issued&quot;:{&quot;date-parts&quot;:[[2016]]},&quot;abstract&quot;:&quot;In recent years digital technologies, such as tablet personal computers (TPCs), have become an integral part of a school's infrastructure and are seen as a promising way to facilitate students' learning processes. This study empirically tested a theoretical model derived from the technology acceptance model containing key constructs developed in previous research on the acceptance of technological innovations. On the basis of the research model, it was hypothesized that students' acceptance of tablet PCs could be explained by key constructs and could be distinguished in organizational, individual, and technological factors. The survey research was conducted in three German middle schools, involving a total of 120 students. Overall, participants' attitude toward the TPC positively predicted their behavioral intention to use the TPC and as such had the strongest direct influence. The findings emphasize the importance of understanding factors affecting students' attitudes in order to manage and influence the integration of TPCs in schools.&quot;,&quot;issue&quot;:&quot;4&quot;,&quot;volume&quot;:&quot;48&quot;,&quot;container-title-short&quot;:&quot;&quot;},&quot;isTemporary&quot;:false},{&quot;id&quot;:&quot;54886998-95aa-3b47-a046-7420e01c5312&quot;,&quot;itemData&quot;:{&quot;type&quot;:&quot;article-journal&quot;,&quot;id&quot;:&quot;54886998-95aa-3b47-a046-7420e01c5312&quot;,&quot;title&quot;:&quot;Teacher beliefs and technology integration&quot;,&quot;author&quot;:[{&quot;family&quot;:&quot;Kim&quot;,&quot;given&quot;:&quot;Chan Min&quot;,&quot;parse-names&quot;:false,&quot;dropping-particle&quot;:&quot;&quot;,&quot;non-dropping-particle&quot;:&quot;&quot;},{&quot;family&quot;:&quot;Kim&quot;,&quot;given&quot;:&quot;Min Kyu&quot;,&quot;parse-names&quot;:false,&quot;dropping-particle&quot;:&quot;&quot;,&quot;non-dropping-particle&quot;:&quot;&quot;},{&quot;family&quot;:&quot;Lee&quot;,&quot;given&quot;:&quot;Chia Jung&quot;,&quot;parse-names&quot;:false,&quot;dropping-particle&quot;:&quot;&quot;,&quot;non-dropping-particle&quot;:&quot;&quot;},{&quot;family&quot;:&quot;Spector&quot;,&quot;given&quot;:&quot;J. Michael&quot;,&quot;parse-names&quot;:false,&quot;dropping-particle&quot;:&quot;&quot;,&quot;non-dropping-particle&quot;:&quot;&quot;},{&quot;family&quot;:&quot;DeMeester&quot;,&quot;given&quot;:&quot;Karen&quot;,&quot;parse-names&quot;:false,&quot;dropping-particle&quot;:&quot;&quot;,&quot;non-dropping-particle&quot;:&quot;&quot;}],&quot;container-title&quot;:&quot;Teaching and Teacher Education&quot;,&quot;container-title-short&quot;:&quot;Teach Teach Educ&quot;,&quot;DOI&quot;:&quot;10.1016/j.tate.2012.08.005&quot;,&quot;ISSN&quot;:&quot;0742051X&quot;,&quot;issued&quot;:{&quot;date-parts&quot;:[[2013]]},&quot;abstract&quot;:&quot;The purpose of this exploratory mixed methods study was to investigate how teacher beliefs were related to technology integration practices. We were interested in how and to what extent teachers' (a) beliefs about the nature of knowledge and learning, (b) beliefs about effective ways of teaching, and (c) technology integration practices were related to each other. The participants were twenty two teachers who have participated in a four-year professional development project funded by the U.S. Department of Education. Specific relations between teachers' beliefs and technology integration practices are presented. The implications for professional development and suggestions for teacher belief change and technology integration are discussed. © 2012 Elsevier Ltd.&quot;,&quot;issue&quot;:&quot;1&quot;,&quot;volume&quot;:&quot;29&quot;},&quot;isTemporary&quot;:false},{&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citationID&quot;:&quot;MENDELEY_CITATION_6bd33ad0-be55-4820-9dad-ecb3ba0fde3b&quot;,&quot;properties&quot;:{&quot;noteIndex&quot;:0},&quot;isEdited&quot;:false,&quot;manualOverride&quot;:{&quot;isManuallyOverridden&quot;:false,&quot;citeprocText&quot;:&quot;(Cheung and Slavin, 2013; Sung, Chang and Liu, 2016; Zheng &lt;i&gt;et al.&lt;/i&gt;, 2016; Hillmayr &lt;i&gt;et al.&lt;/i&gt;, 2020)&quot;,&quot;manualOverrideText&quot;:&quot;&quot;},&quot;citationTag&quot;:&quot;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&quot;,&quot;citationItems&quot;:[{&quot;id&quot;:&quot;35a9c231-f422-3e0b-a22b-90e5d7463987&quot;,&quot;itemData&quot;:{&quot;type&quot;:&quot;article-journal&quot;,&quot;id&quot;:&quot;35a9c231-f422-3e0b-a22b-90e5d7463987&quot;,&quot;title&quot;:&quot;The effects of integrating mobile devices with teaching and learning on students' learning performance: A meta-analysis and research synthesis&quot;,&quot;author&quot;:[{&quot;family&quot;:&quot;Sung&quot;,&quot;given&quot;:&quot;Yao Ting&quot;,&quot;parse-names&quot;:false,&quot;dropping-particle&quot;:&quot;&quot;,&quot;non-dropping-particle&quot;:&quot;&quot;},{&quot;family&quot;:&quot;Chang&quot;,&quot;given&quot;:&quot;Kuo En&quot;,&quot;parse-names&quot;:false,&quot;dropping-particle&quot;:&quot;&quot;,&quot;non-dropping-particle&quot;:&quot;&quot;},{&quot;family&quot;:&quot;Liu&quot;,&quot;given&quot;:&quot;Tzu Chien&quot;,&quot;parse-names&quot;:false,&quot;dropping-particle&quot;:&quot;&quot;,&quot;non-dropping-particle&quot;:&quot;&quot;}],&quot;container-title&quot;:&quot;Computers and Education&quot;,&quot;container-title-short&quot;:&quot;Comput Educ&quot;,&quot;DOI&quot;:&quot;10.1016/j.compedu.2015.11.008&quot;,&quot;ISSN&quot;:&quot;03601315&quot;,&quot;issued&quot;:{&quot;date-parts&quot;:[[2016]]},&quot;abstract&quot;:&quot;Mobile devices such as laptops, personal digital assistants, and mobile phones have become a learning tool with great potential in both classrooms and outdoor learning. Although there have been qualitative analyses of the use of mobile devices in education, systematic quantitative analyses of the effects of mobile-integrated education are lacking. This study performed a meta-analysis and research synthesis of the effects of integrated mobile devices in teaching and learning, in which 110 experimental and quasiexperimental journal articles published during the period 1993-2013 were coded and analyzed. Overall, there was a moderate mean effect size of 0.523 for the application of mobile devices to education. The effect sizes of moderator variables were analyzed and the advantages and disadvantages of mobile learning in different levels of moderator variables were synthesized based on content analyses of individual studies. The results of this study and their implications for both research and practice are discussed.&quot;,&quot;volume&quot;:&quot;94&quot;},&quot;isTemporary&quot;:false},{&quot;id&quot;:&quot;93144f9f-f3f4-33bc-9a2a-718ad917db22&quot;,&quot;itemData&quot;:{&quot;type&quot;:&quot;article-journal&quot;,&quot;id&quot;:&quot;93144f9f-f3f4-33bc-9a2a-718ad917db22&quot;,&quot;title&quot;:&quot;Learning in One-to-One Laptop Environments: A Meta-Analysis and Research Synthesis&quot;,&quot;author&quot;:[{&quot;family&quot;:&quot;Zheng&quot;,&quot;given&quot;:&quot;Binbin&quot;,&quot;parse-names&quot;:false,&quot;dropping-particle&quot;:&quot;&quot;,&quot;non-dropping-particle&quot;:&quot;&quot;},{&quot;family&quot;:&quot;Warschauer&quot;,&quot;given&quot;:&quot;Mark&quot;,&quot;parse-names&quot;:false,&quot;dropping-particle&quot;:&quot;&quot;,&quot;non-dropping-particle&quot;:&quot;&quot;},{&quot;family&quot;:&quot;Lin&quot;,&quot;given&quot;:&quot;Chin Hsi&quot;,&quot;parse-names&quot;:false,&quot;dropping-particle&quot;:&quot;&quot;,&quot;non-dropping-particle&quot;:&quot;&quot;},{&quot;family&quot;:&quot;Chang&quot;,&quot;given&quot;:&quot;Chi&quot;,&quot;parse-names&quot;:false,&quot;dropping-particle&quot;:&quot;&quot;,&quot;non-dropping-particle&quot;:&quot;&quot;}],&quot;container-title&quot;:&quot;Review of Educational Research&quot;,&quot;container-title-short&quot;:&quot;Rev Educ Res&quot;,&quot;DOI&quot;:&quot;10.3102/0034654316628645&quot;,&quot;ISSN&quot;:&quot;19351046&quot;,&quot;issued&quot;:{&quot;date-parts&quot;:[[2016]]},&quot;abstract&quot;:&quot;Over the past decade, the number of one-to-one laptop programs in schools has steadily increased. Despite the growth of such programs, there is little consensus about whether they contribute to improved educational outcomes. This article reviews 65 journal articles and 31 doctoral dissertations published from January 2001 to May 2015 to examine the effect of one-to-one laptop programs on teaching and learning in K–12 schools. A meta-analysis of 10 studies examines the impact of laptop programs on students’ academic achievement, finding significantly positive average effect sizes in English, writing, mathematics, and science. In addition, the article summarizes the impact of laptop programs on more general teaching and learning processes and perceptions as reported in these studies, again noting generally positive findings.&quot;,&quot;issue&quot;:&quot;4&quot;,&quot;volume&quot;:&quot;86&quot;},&quot;isTemporary&quot;:false},{&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21b11191-5b02-3d11-97a4-3c041f781607&quot;,&quot;itemData&quot;:{&quot;type&quot;:&quot;article&quot;,&quot;id&quot;:&quot;21b11191-5b02-3d11-97a4-3c041f781607&quot;,&quot;title&quot;:&quot;The effectiveness of educational technology applications for enhancing mathematics achievement in K-12 classrooms: A meta-analysis&quot;,&quot;author&quot;:[{&quot;family&quot;:&quot;Cheung&quot;,&quot;given&quot;:&quot;Alan C.K.&quot;,&quot;parse-names&quot;:false,&quot;dropping-particle&quot;:&quot;&quot;,&quot;non-dropping-particle&quot;:&quot;&quot;},{&quot;family&quot;:&quot;Slavin&quot;,&quot;given&quot;:&quot;Robert E.&quot;,&quot;parse-names&quot;:false,&quot;dropping-particle&quot;:&quot;&quot;,&quot;non-dropping-particle&quot;:&quot;&quot;}],&quot;container-title&quot;:&quot;Educational Research Review&quot;,&quot;container-title-short&quot;:&quot;Educ Res Rev&quot;,&quot;DOI&quot;:&quot;10.1016/j.edurev.2013.01.001&quot;,&quot;ISSN&quot;:&quot;1747938X&quot;,&quot;issued&quot;:{&quot;date-parts&quot;:[[2013]]},&quot;abstract&quot;:&quot;The present review examines research on the effects of educational technology applications on mathematics achievement in K-12 classrooms. Unlike previous reviews, this review applies consistent inclusion standards to focus on studies that met high methodological standards. In addition, methodological and substantive features of the studies are investigated to examine the relationship between educational technology applications and study features. A total of 74 qualified studies were included in our final analysis with a total sample size of 56,886 K-12 students: 45 elementary studies (N=31,555) and 29 secondary studies (N=25,331). Consistent with the more recent reviews, the findings suggest that educational technology applications generally produced a positive, though modest, effect (ES = +0.15) in comparison to traditional methods. However, the effects may vary by educational technology type. Among the three types of educational technology applications, supplemental CAI had the largest effect with an effect size of +0.18. The other two interventions, computer-management learning and comprehensive programs, had a much smaller effect size, +0.08 and +0.07, respectively. Differential impacts by various study and methodological features are also discussed. © 2013 Elsevier Ltd.&quot;,&quot;volume&quot;:&quot;9&quot;},&quot;isTemporary&quot;:false}]},{&quot;citationID&quot;:&quot;MENDELEY_CITATION_3063a894-df8a-4837-ac0f-a030bb5a252c&quot;,&quot;properties&quot;:{&quot;noteIndex&quot;:0},&quot;isEdited&quot;:false,&quot;manualOverride&quot;:{&quot;isManuallyOverridden&quot;:false,&quot;citeprocText&quot;:&quot;(Campuzano &lt;i&gt;et al.&lt;/i&gt;, 2009; Drijvers &lt;i&gt;et al.&lt;/i&gt;, 2014; Perry and Steck, 2015)&quot;,&quot;manualOverrideText&quot;:&quot;&quot;},&quot;citationTag&quot;:&quot;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&quot;,&quot;citationItems&quot;:[{&quot;id&quot;:&quot;fe021dad-5ebb-3894-a668-baac60ac4bb7&quot;,&quot;itemData&quot;:{&quot;type&quot;:&quot;article-journal&quot;,&quot;id&quot;:&quot;fe021dad-5ebb-3894-a668-baac60ac4bb7&quot;,&quot;title&quot;:&quot;Effectiveness of Reading and Mathematics Software Products: Findings From Two Student Cohorts. NCEE 2009-4041.&quot;,&quot;author&quot;:[{&quot;family&quot;:&quot;Campuzano&quot;,&quot;given&quot;:&quot;L.&quot;,&quot;parse-names&quot;:false,&quot;dropping-particle&quot;:&quot;&quot;,&quot;non-dropping-particle&quot;:&quot;&quot;},{&quot;family&quot;:&quot;Dynarski&quot;,&quot;given&quot;:&quot;M.&quot;,&quot;parse-names&quot;:false,&quot;dropping-particle&quot;:&quot;&quot;,&quot;non-dropping-particle&quot;:&quot;&quot;},{&quot;family&quot;:&quot;Agodini&quot;,&quot;given&quot;:&quot;R.&quot;,&quot;parse-names&quot;:false,&quot;dropping-particle&quot;:&quot;&quot;,&quot;non-dropping-particle&quot;:&quot;&quot;},{&quot;family&quot;:&quot;Rall&quot;,&quot;given&quot;:&quot;K.&quot;,&quot;parse-names&quot;:false,&quot;dropping-particle&quot;:&quot;&quot;,&quot;non-dropping-particle&quot;:&quot;&quot;}],&quot;container-title&quot;:&quot;National Center for Education Evaluation and Regional Assistance&quot;,&quot;issued&quot;:{&quot;date-parts&quot;:[[2009]]},&quot;abstract&quot;:&quot;A brief narrative description of the journal article, document, or resource.\\tIn the No Child Left Behind Act (NCLB), Congress called for the U.S. Department of Education (ED) to conduct a rigorous study of the conditions and practices under which educational technology is effective in increasing student academic achievement. A 2007 report presenting study findings for the 2004-2005 school year, indicated that, after one school year, differences in student test scores were not statistically significant between classrooms that were randomly assigned to use software products and those that were randomly assigned not to use products. School and teacher characteristics generally were not related to whether products were effective. The second year of the study examined whether an additional year of teaching experience using the software products increased the estimated effects of software products on student test scores. The evidence for this hypothesis is mixed. For reading, there were no statistically significant differences between the effects that products had on standardized student test scores in the first year and the second year. For sixth grade math, product effects on student test scores were statistically significantly lower (more negative) in the second year than in the first year, and for algebra I, effects on student test scores were statistically significantly higher in the second year than in the first year. The study also tested whether using any of the 10 software products increased student test scores. One product had a positive and statistically significant effect. Nine did not have statistically significant effects on test scores. Five of the insignificant effects were negative and four were positive. Study findings should be interpreted in the context of design and objectives. The study examined a range of reading and math software products in a range of diverse school districts and schools. But it did not study many forms of educational technology and it did not include many types of software products. How much information the findings provide about the effectiveness of products that are not in the study is an open question. Products in the study also were implemented in a specific set of districts and schools, and other districts and schools may have different experiences with the products. The findings should be viewed as one element within a larger set of research studies that have explored the effectiveness of software products. Three appendixes are included: (1) Second-Year Data Collection and Response Rates; (2) Description of Sample for the 10 Products; and (3) Details of Estimation Methods. (Contains 29 footnotes, 4 figures and 24 tables.&quot;,&quot;container-title-short&quot;:&quot;&quot;},&quot;isTemporary&quot;:false},{&quot;id&quot;:&quot;b3d00e8e-9c8f-3cfb-94f3-f27834f8c080&quot;,&quot;itemData&quot;:{&quot;type&quot;:&quot;article-journal&quot;,&quot;id&quot;:&quot;b3d00e8e-9c8f-3cfb-94f3-f27834f8c080&quot;,&quot;title&quot;:&quot;The effect of online tasks for algebra on student achievement in grade 8&quot;,&quot;author&quot;:[{&quot;family&quot;:&quot;Drijvers&quot;,&quot;given&quot;:&quot;Paul&quot;,&quot;parse-names&quot;:false,&quot;dropping-particle&quot;:&quot;&quot;,&quot;non-dropping-particle&quot;:&quot;&quot;},{&quot;family&quot;:&quot;Doorman&quot;,&quot;given&quot;:&quot;Michiel&quot;,&quot;parse-names&quot;:false,&quot;dropping-particle&quot;:&quot;&quot;,&quot;non-dropping-particle&quot;:&quot;&quot;},{&quot;family&quot;:&quot;Kirschner&quot;,&quot;given&quot;:&quot;Paul&quot;,&quot;parse-names&quot;:false,&quot;dropping-particle&quot;:&quot;&quot;,&quot;non-dropping-particle&quot;:&quot;&quot;},{&quot;family&quot;:&quot;Hoogveld&quot;,&quot;given&quot;:&quot;Bert&quot;,&quot;parse-names&quot;:false,&quot;dropping-particle&quot;:&quot;&quot;,&quot;non-dropping-particle&quot;:&quot;&quot;},{&quot;family&quot;:&quot;Boon&quot;,&quot;given&quot;:&quot;Peter&quot;,&quot;parse-names&quot;:false,&quot;dropping-particle&quot;:&quot;&quot;,&quot;non-dropping-particle&quot;:&quot;&quot;}],&quot;container-title&quot;:&quot;Technology, Knowledge and Learning&quot;,&quot;DOI&quot;:&quot;10.1007/s10758-014-9217-5&quot;,&quot;ISSN&quot;:&quot;22111662&quot;,&quot;issued&quot;:{&quot;date-parts&quot;:[[2014]]},&quot;abstract&quot;:&quot;Online resources are widely used for educational purposes, such as the training of skills. For algebra education in particular, online resources are expected to contribute to skill mastery in an efficient and effective way. However, studies that underpin these claims through a randomized experiment are scarce. To experimentally investigate the effect of online tasks for algebra, sixteen teachers each taught two grade 8 algebra classes, one randomly assigned traditional teaching and the other using an online algebra environment. In total, 842 students took part in a pretest, two posttests, and a retention test. Results show that the experimental group scored slightly below the control group on these tests. The main factors involved are students' pretest scores and the schools' experience with ICT. Possible explanations include a spill-over effect and a more superficial type of learning than expected in the experimental condition. These results do not confirm the hypotheses on the effectiveness of using online resources for algebra. © 2014 Springer Science+Business Media Dordrecht.&quot;,&quot;issue&quot;:&quot;1-2&quot;,&quot;volume&quot;:&quot;19&quot;,&quot;container-title-short&quot;:&quot;&quot;},&quot;isTemporary&quot;:false},{&quot;id&quot;:&quot;de23876e-6e56-38a3-9124-4433f034c8de&quot;,&quot;itemData&quot;:{&quot;type&quot;:&quot;article-journal&quot;,&quot;id&quot;:&quot;de23876e-6e56-38a3-9124-4433f034c8de&quot;,&quot;title&quot;:&quot;Increasing Student Engagement, Self-Efficacy, and Meta-Cognitive Self-Regulation in the High School Geometry Classroom: Do iPads Help?&quot;,&quot;author&quot;:[{&quot;family&quot;:&quot;Perry&quot;,&quot;given&quot;:&quot;David R.&quot;,&quot;parse-names&quot;:false,&quot;dropping-particle&quot;:&quot;&quot;,&quot;non-dropping-particle&quot;:&quot;&quot;},{&quot;family&quot;:&quot;Steck&quot;,&quot;given&quot;:&quot;Andy K.&quot;,&quot;parse-names&quot;:false,&quot;dropping-particle&quot;:&quot;&quot;,&quot;non-dropping-particle&quot;:&quot;&quot;}],&quot;container-title&quot;:&quot;Computers in the Schools&quot;,&quot;DOI&quot;:&quot;10.1080/07380569.2015.1036650&quot;,&quot;ISSN&quot;:&quot;15287033&quot;,&quot;issued&quot;:{&quot;date-parts&quot;:[[2015]]},&quot;abstract&quot;:&quot;Teachers are increasingly integrating mobile digital technology into the classroom. The purpose of this study was to assess the effect of incorporating iPads in a secondary-level geometry course on academic achievement, student engagement, self-efficacy, and meta-cognitive self-regulation. Students in the iPad-using classroom experienced lower levels of geometry proficiency scores, higher levels of off-task behaviors, and similar levels of self-efficacy and meta-cognitive self-regulation compared to the non-iPad group. However, the results may have been affected by several latent variables that can be controlled for in future research.&quot;,&quot;issue&quot;:&quot;2&quot;,&quot;volume&quot;:&quot;32&quot;,&quot;container-title-short&quot;:&quot;&quot;},&quot;isTemporary&quot;:false}]},{&quot;citationID&quot;:&quot;MENDELEY_CITATION_d797873d-21fb-4960-b8c4-6e5961eecc62&quot;,&quot;properties&quot;:{&quot;noteIndex&quot;:0},&quot;isEdited&quot;:false,&quot;manualOverride&quot;:{&quot;isManuallyOverridden&quot;:false,&quot;citeprocText&quot;:&quot;(Haßler, Major and Hennessy, 2016; Major, Haßler and Hennessy, 2017)&quot;,&quot;manualOverrideText&quot;:&quot;&quot;},&quot;citationTag&quot;:&quot;MENDELEY_CITATION_v3_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&quot;,&quot;citationItems&quot;:[{&quot;id&quot;:&quot;60ff0b78-674b-3de3-859d-58dcbca6d0b6&quot;,&quot;itemData&quot;:{&quot;type&quot;:&quot;chapter&quot;,&quot;id&quot;:&quot;60ff0b78-674b-3de3-859d-58dcbca6d0b6&quot;,&quot;title&quot;:&quot;Tablet Use in Schools: Impact, Affordances and Considerations&quot;,&quot;author&quot;:[{&quot;family&quot;:&quot;Major&quot;,&quot;given&quot;:&quot;Louis&quot;,&quot;parse-names&quot;:false,&quot;dropping-particle&quot;:&quot;&quot;,&quot;non-dropping-particle&quot;:&quot;&quot;},{&quot;family&quot;:&quot;Haßler&quot;,&quot;given&quot;:&quot;Bjoern&quot;,&quot;parse-names&quot;:false,&quot;dropping-particle&quot;:&quot;&quot;,&quot;non-dropping-particle&quot;:&quot;&quot;},{&quot;family&quot;:&quot;Hennessy&quot;,&quot;given&quot;:&quot;Sara&quot;,&quot;parse-names&quot;:false,&quot;dropping-particle&quot;:&quot;&quot;,&quot;non-dropping-particle&quot;:&quot;&quot;}],&quot;container-title&quot;:&quot;Handbook on Digital Learning for K-12 Schools&quot;,&quot;DOI&quot;:&quot;10.1007/978-3-319-33808-8_8&quot;,&quot;issued&quot;:{&quot;date-parts&quot;:[[2017]]},&quot;abstract&quot;:&quot;This chapter explores the role of digital technologies in collaborative open space learning programs developed at Northern Beaches Christian School in Sydney, Australia. The chapter begins by recounting the role of an in-house innovation incubator called Sydney Centre for Innovation in Learning in nurturing a school philosophy that values emergent interactivity, and offers justification for this philosophy using Self-Determination Theory. It describes a number of ensuing open space learning designs, making specific reference to the practical use of digital technologies. The chapter concludes by proposing ecological design language that interprets structures in physical, virtual, and cultural space by their ability to facilitate emergent, unscripted interactions between people, their environment, and information. It emphasizes the paradoxical importance of linearity, constraint, and expert teaching in learning designs that set the scene for emergence to occur.&quot;,&quot;container-title-short&quot;:&quot;&quot;},&quot;isTemporary&quot;:false},{&quot;id&quot;:&quot;d4db6af7-275f-31e3-a42d-2d118565fe5b&quot;,&quot;itemData&quot;:{&quot;type&quot;:&quot;article-journal&quot;,&quot;id&quot;:&quot;d4db6af7-275f-31e3-a42d-2d118565fe5b&quot;,&quot;title&quot;:&quot;Tablet use in schools: A critical review of the evidence for learning outcomes&quot;,&quot;author&quot;:[{&quot;family&quot;:&quot;Haßler&quot;,&quot;given&quot;:&quot;Bjoern&quot;,&quot;parse-names&quot;:false,&quot;dropping-particle&quot;:&quot;&quot;,&quot;non-dropping-particle&quot;:&quot;&quot;},{&quot;family&quot;:&quot;Major&quot;,&quot;given&quot;:&quot;L.&quot;,&quot;parse-names&quot;:false,&quot;dropping-particle&quot;:&quot;&quot;,&quot;non-dropping-particle&quot;:&quot;&quot;},{&quot;family&quot;:&quot;Hennessy&quot;,&quot;given&quot;:&quot;S.&quot;,&quot;parse-names&quot;:false,&quot;dropping-particle&quot;:&quot;&quot;,&quot;non-dropping-particle&quot;:&quot;&quot;}],&quot;container-title&quot;:&quot;Journal of Computer Assisted Learning&quot;,&quot;container-title-short&quot;:&quot;J Comput Assist Learn&quot;,&quot;DOI&quot;:&quot;10.1111/jcal.12123&quot;,&quot;ISSN&quot;:&quot;13652729&quot;,&quot;issued&quot;:{&quot;date-parts&quot;:[[2016]]},&quot;abstract&quot;:&quot;The increased popularity of tablets in general has led to uptake in education. We critically review the literature reporting use of tablets by primary and secondary school children across the curriculum, with a particular emphasis on learning outcomes. The systematic review methodology was used, and our literature search resulted in 33 relevant studies meeting the inclusion criteria. A total of 23 met the minimum quality criteria and were examined in detail (16 reporting positive learning outcomes, 5 no difference and 2 negative learning outcomes). Explanations underlying these observations were analysed, and factors contributing to successful uses of tablets are discussed. While we hypothesize how tablets can viably support children in completing a variety of learning tasks (across a range of contexts and academic subjects), the fragmented nature of the current knowledge base, and the scarcity of rigorous studies, makes it difficult to draw firm conclusions. The generalizability of evidence is limited, and detailed explanations as to how, or why, using tablets within certain activities can improve learning remain elusive. We recommend that future research moves beyond exploration towards systematic and in-depth investigations building on the existing findings documented here.&quot;,&quot;issue&quot;:&quot;2&quot;,&quot;volume&quot;:&quot;32&quot;},&quot;isTemporary&quot;:false}]},{&quot;citationID&quot;:&quot;MENDELEY_CITATION_4448435d-f4c7-4730-af70-2b2db707db19&quot;,&quot;properties&quot;:{&quot;noteIndex&quot;:0},&quot;isEdited&quot;:false,&quot;manualOverride&quot;:{&quot;isManuallyOverridden&quot;:false,&quot;citeprocText&quot;:&quot;(Mayer, 2003; Lei and Zhao, 2007; Schmid &lt;i&gt;et al.&lt;/i&gt;, 2009; Tamim &lt;i&gt;et al.&lt;/i&gt;, 2011; Kim &lt;i&gt;et al.&lt;/i&gt;, 2013; Petko, Cantieni and Prasse, 2017; Hu &lt;i&gt;et al.&lt;/i&gt;, 2018; Hillmayr &lt;i&gt;et al.&lt;/i&gt;, 2020; Backfisch &lt;i&gt;et al.&lt;/i&gt;, 2021)&quot;,&quot;manualOverrideText&quot;:&quot;&quot;},&quot;citationTag&quot;:&quot;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&quot;,&quot;citationItems&quot;:[{&quot;id&quot;:&quot;7c55ed40-e800-386e-9b5f-4789a2f8c0d9&quot;,&quot;itemData&quot;:{&quot;type&quot;:&quot;article-journal&quot;,&quot;id&quot;:&quot;7c55ed40-e800-386e-9b5f-4789a2f8c0d9&quot;,&quot;title&quot;:&quot;Variability of teachers’ technology integration in the classroom: A matter of utility!&quot;,&quot;author&quot;:[{&quot;family&quot;:&quot;Backfisch&quot;,&quot;given&quot;:&quot;Iris&quot;,&quot;parse-names&quot;:false,&quot;dropping-particle&quot;:&quot;&quot;,&quot;non-dropping-particle&quot;:&quot;&quot;},{&quot;family&quot;:&quot;Lachner&quot;,&quot;given&quot;:&quot;Andreas&quot;,&quot;parse-names&quot;:false,&quot;dropping-particle&quot;:&quot;&quot;,&quot;non-dropping-particle&quot;:&quot;&quot;},{&quot;family&quot;:&quot;Stürmer&quot;,&quot;given&quot;:&quot;Kathleen&quot;,&quot;parse-names&quot;:false,&quot;dropping-particle&quot;:&quot;&quot;,&quot;non-dropping-particle&quot;:&quot;&quot;},{&quot;family&quot;:&quot;Scheiter&quot;,&quot;given&quot;:&quot;Katharina&quot;,&quot;parse-names&quot;:false,&quot;dropping-particle&quot;:&quot;&quot;,&quot;non-dropping-particle&quot;:&quot;&quot;}],&quot;container-title&quot;:&quot;Computers and Education&quot;,&quot;container-title-short&quot;:&quot;Comput Educ&quot;,&quot;DOI&quot;:&quot;10.1016/j.compedu.2021.104159&quot;,&quot;ISSN&quot;:&quot;03601315&quot;,&quot;issued&quot;:{&quot;date-parts&quot;:[[2021]]},&quot;abstract&quot;:&quot;Technology integration in the classroom is seen as an important educational innovation to enhance teaching and learning processes in the 21st century. Teacher motivation has been seen as a critical prerequisite for successful technology integration in the classroom, particularly in early phases of educational innovation. However, whether teacher motivation is a stable versus variable construct in such innovation contexts and how teacher motivation is decisive for effective technology integration are open issues. Most previous studies relied on cross-sectional studies and were restricted to quantity measures which only investigated the mere usage of technology but not the quality of technology integration. Against this background, we implemented a web-based teacher diary for in-service teachers (N = 18) in the beginning of a government initiative in which classes were equipped with one-to-one technological infrastructure. By using a mixed method approach, we found considerable variability of teacher motivation, frequency, and quality of technology integration across lessons over a period of six weeks. More importantly, the variability of the quality of technology integration was explained by teachers’ technology-related utility beliefs, as a crucial facet of technology integration and specific factors within the different instructional contexts. The findings highlight the role of teacher motivation as well as the particular context in technological educational innovations.&quot;,&quot;volume&quot;:&quot;166&quot;},&quot;isTemporary&quot;:false},{&quot;id&quot;:&quot;6e87a5db-2d9e-36a2-babf-411a88cd9162&quot;,&quot;itemData&quot;:{&quot;type&quot;:&quot;article-journal&quot;,&quot;id&quot;:&quot;6e87a5db-2d9e-36a2-babf-411a88cd9162&quot;,&quot;title&quot;:&quot;The potential of digital tools to enhance mathematics and science learning in secondary schools: A context-specific meta-analysis&quot;,&quot;author&quot;:[{&quot;family&quot;:&quot;Hillmayr&quot;,&quot;given&quot;:&quot;Delia&quot;,&quot;parse-names&quot;:false,&quot;dropping-particle&quot;:&quot;&quot;,&quot;non-dropping-particle&quot;:&quot;&quot;},{&quot;family&quot;:&quot;Ziernwald&quot;,&quot;given&quot;:&quot;Lisa&quot;,&quot;parse-names&quot;:false,&quot;dropping-particle&quot;:&quot;&quot;,&quot;non-dropping-particle&quot;:&quot;&quot;},{&quot;family&quot;:&quot;Reinhold&quot;,&quot;given&quot;:&quot;Frank&quot;,&quot;parse-names&quot;:false,&quot;dropping-particle&quot;:&quot;&quot;,&quot;non-dropping-particle&quot;:&quot;&quot;},{&quot;family&quot;:&quot;Hofer&quot;,&quot;given&quot;:&quot;Sarah I.&quot;,&quot;parse-names&quot;:false,&quot;dropping-particle&quot;:&quot;&quot;,&quot;non-dropping-particle&quot;:&quot;&quot;},{&quot;family&quot;:&quot;Reiss&quot;,&quot;given&quot;:&quot;Kristina M.&quot;,&quot;parse-names&quot;:false,&quot;dropping-particle&quot;:&quot;&quot;,&quot;non-dropping-particle&quot;:&quot;&quot;}],&quot;container-title&quot;:&quot;Computers and Education&quot;,&quot;container-title-short&quot;:&quot;Comput Educ&quot;,&quot;DOI&quot;:&quot;10.1016/j.compedu.2020.103897&quot;,&quot;ISSN&quot;:&quot;03601315&quot;,&quot;issued&quot;:{&quot;date-parts&quot;:[[2020]]},&quot;abstract&quot;:&quot;Based on systematic research of studies published since the year 2000, this comprehensive meta-analysis investigated how the use of technology can enhance learning in secondary school mathematics and science (grade levels 5–13). All studies (k = 92) compared learning outcomes of students using digital tools to those of a control group taught without the use of digital tools. Overall, digital tool use had a positive effect on student learning outcomes (g = 0.65, p &lt; .001). The provision of teacher trainings on digital tool use significantly moderated the overall effect. Use of intelligent tutoring systems or simulations such as dynamic mathematical tools was significantly more beneficial than hypermedia systems. On a descriptive level, the effect size was larger when digital tools were used in addition to other instruction methods and not as a substitute. The results open up new directions for future research and can inform evidence-based decision-making on the use of digital tools in education.&quot;,&quot;volume&quot;:&quot;153&quot;},&quot;isTemporary&quot;:false},{&quot;id&quot;:&quot;a093b5eb-4111-3128-9b91-f25feb907c55&quot;,&quot;itemData&quot;:{&quot;type&quot;:&quot;article-journal&quot;,&quot;id&quot;:&quot;a093b5eb-4111-3128-9b91-f25feb907c55&quot;,&quot;title&quot;:&quot;The relationship between ICT and student literacy in mathematics, reading, and science across 44 countries: A multilevel analysis&quot;,&quot;author&quot;:[{&quot;family&quot;:&quot;Hu&quot;,&quot;given&quot;:&quot;Xiang&quot;,&quot;parse-names&quot;:false,&quot;dropping-particle&quot;:&quot;&quot;,&quot;non-dropping-particle&quot;:&quot;&quot;},{&quot;family&quot;:&quot;Gong&quot;,&quot;given&quot;:&quot;Yang&quot;,&quot;parse-names&quot;:false,&quot;dropping-particle&quot;:&quot;&quot;,&quot;non-dropping-particle&quot;:&quot;&quot;},{&quot;family&quot;:&quot;Lai&quot;,&quot;given&quot;:&quot;Chun&quot;,&quot;parse-names&quot;:false,&quot;dropping-particle&quot;:&quot;&quot;,&quot;non-dropping-particle&quot;:&quot;&quot;},{&quot;family&quot;:&quot;Leung&quot;,&quot;given&quot;:&quot;Frederick K.S.&quot;,&quot;parse-names&quot;:false,&quot;dropping-particle&quot;:&quot;&quot;,&quot;non-dropping-particle&quot;:&quot;&quot;}],&quot;container-title&quot;:&quot;Computers and Education&quot;,&quot;container-title-short&quot;:&quot;Comput Educ&quot;,&quot;DOI&quot;:&quot;10.1016/j.compedu.2018.05.021&quot;,&quot;ISSN&quot;:&quot;03601315&quot;,&quot;issued&quot;:{&quot;date-parts&quot;:[[2018]]},&quot;abstract&quot;:&quot;This study conceptualized ICT as multi-level (country-, school-, and student-level) constructs and examined their relationships with student mathematics, reading, and scientific literacy. Three-level hierarchical linear models (HLM) were employed to analyse the Programme for International Student Assessment (PISA) 2015 data of 305,414 15-year-old students from 11,075 schools across 44 countries. The findings indicated that (i) national ICT skills had a more positive effect on student academic performance than did national ICT access and use; (ii) students ICT availability at school positively associated with student academic success, whereas student ICT availability at home negatively associated with student academic success; (iii) student ICT academic use negatively correlated with student performance, while ICT entertainment use positively correlated with student performance; and (v) student attitudes toward ICT demonstrated mixed effects on student academic success – specifically, student interest, competence, and autonomy in using ICT had positive correlations, while student enjoyment of social interaction around ICT had a negative correlation with student academic performance.&quot;,&quot;volume&quot;:&quot;125&quot;},&quot;isTemporary&quot;:false},{&quot;id&quot;:&quot;54886998-95aa-3b47-a046-7420e01c5312&quot;,&quot;itemData&quot;:{&quot;type&quot;:&quot;article-journal&quot;,&quot;id&quot;:&quot;54886998-95aa-3b47-a046-7420e01c5312&quot;,&quot;title&quot;:&quot;Teacher beliefs and technology integration&quot;,&quot;author&quot;:[{&quot;family&quot;:&quot;Kim&quot;,&quot;given&quot;:&quot;Chan Min&quot;,&quot;parse-names&quot;:false,&quot;dropping-particle&quot;:&quot;&quot;,&quot;non-dropping-particle&quot;:&quot;&quot;},{&quot;family&quot;:&quot;Kim&quot;,&quot;given&quot;:&quot;Min Kyu&quot;,&quot;parse-names&quot;:false,&quot;dropping-particle&quot;:&quot;&quot;,&quot;non-dropping-particle&quot;:&quot;&quot;},{&quot;family&quot;:&quot;Lee&quot;,&quot;given&quot;:&quot;Chia Jung&quot;,&quot;parse-names&quot;:false,&quot;dropping-particle&quot;:&quot;&quot;,&quot;non-dropping-particle&quot;:&quot;&quot;},{&quot;family&quot;:&quot;Spector&quot;,&quot;given&quot;:&quot;J. Michael&quot;,&quot;parse-names&quot;:false,&quot;dropping-particle&quot;:&quot;&quot;,&quot;non-dropping-particle&quot;:&quot;&quot;},{&quot;family&quot;:&quot;DeMeester&quot;,&quot;given&quot;:&quot;Karen&quot;,&quot;parse-names&quot;:false,&quot;dropping-particle&quot;:&quot;&quot;,&quot;non-dropping-particle&quot;:&quot;&quot;}],&quot;container-title&quot;:&quot;Teaching and Teacher Education&quot;,&quot;container-title-short&quot;:&quot;Teach Teach Educ&quot;,&quot;DOI&quot;:&quot;10.1016/j.tate.2012.08.005&quot;,&quot;ISSN&quot;:&quot;0742051X&quot;,&quot;issued&quot;:{&quot;date-parts&quot;:[[2013]]},&quot;abstract&quot;:&quot;The purpose of this exploratory mixed methods study was to investigate how teacher beliefs were related to technology integration practices. We were interested in how and to what extent teachers' (a) beliefs about the nature of knowledge and learning, (b) beliefs about effective ways of teaching, and (c) technology integration practices were related to each other. The participants were twenty two teachers who have participated in a four-year professional development project funded by the U.S. Department of Education. Specific relations between teachers' beliefs and technology integration practices are presented. The implications for professional development and suggestions for teacher belief change and technology integration are discussed. © 2012 Elsevier Ltd.&quot;,&quot;issue&quot;:&quot;1&quot;,&quot;volume&quot;:&quot;29&quot;},&quot;isTemporary&quot;:false},{&quot;id&quot;:&quot;01425e1c-047b-3a14-9fbb-a84853fde291&quot;,&quot;itemData&quot;:{&quot;type&quot;:&quot;article-journal&quot;,&quot;id&quot;:&quot;01425e1c-047b-3a14-9fbb-a84853fde291&quot;,&quot;title&quot;:&quot;Technology uses and student achievement: A longitudinal study&quot;,&quot;author&quot;:[{&quot;family&quot;:&quot;Lei&quot;,&quot;given&quot;:&quot;Jing&quot;,&quot;parse-names&quot;:false,&quot;dropping-particle&quot;:&quot;&quot;,&quot;non-dropping-particle&quot;:&quot;&quot;},{&quot;family&quot;:&quot;Zhao&quot;,&quot;given&quot;:&quot;Yong&quot;,&quot;parse-names&quot;:false,&quot;dropping-particle&quot;:&quot;&quot;,&quot;non-dropping-particle&quot;:&quot;&quot;}],&quot;container-title&quot;:&quot;Computers and Education&quot;,&quot;container-title-short&quot;:&quot;Comput Educ&quot;,&quot;DOI&quot;:&quot;10.1016/j.compedu.2005.06.013&quot;,&quot;ISSN&quot;:&quot;03601315&quot;,&quot;issued&quot;:{&quot;date-parts&quot;:[[2007]]},&quot;abstract&quot;:&quot;Based on data collected from a middle school, this study investigates how the quantity and quality of technology use affect student learning outcomes. Specifically, this study examines how technologies are used by students, what technology uses are popular among students, and what technology uses are effective for increasing student academic achievement. Results suggest that the quantity of technology use alone is not critical to student learning. \&quot;How much\&quot; matters when \&quot;how\&quot; is identified. Moreover, when the quality of technology use is not ensured, more time on computers may cause more harm than benefit. With students' change in GPA as an indicator, technology uses that had positive impact on students were those related to specific subject areas and focused on student construction. In addition, analysis of the frequency of technology uses found that, in general, technology uses that had positive impact were not popular; on the contrary, some of these technology uses were the least frequently used. Implications for practice and future research are discussed in this paper. © 2005 Elsevier Ltd. All rights reserved.&quot;,&quot;issue&quot;:&quot;2&quot;,&quot;volume&quot;:&quot;49&quot;},&quot;isTemporary&quot;:false},{&quot;id&quot;:&quot;dd4ea78b-2c53-3b3e-882d-02945be6a4ad&quot;,&quot;itemData&quot;:{&quot;type&quot;:&quot;article-journal&quot;,&quot;id&quot;:&quot;dd4ea78b-2c53-3b3e-882d-02945be6a4ad&quot;,&quot;title&quot;:&quot;The promise of multimedia learning: Using the same instructional design methods across different media&quot;,&quot;author&quot;:[{&quot;family&quot;:&quot;Mayer&quot;,&quot;given&quot;:&quot;Richard E.&quot;,&quot;parse-names&quot;:false,&quot;dropping-particle&quot;:&quot;&quot;,&quot;non-dropping-particle&quot;:&quot;&quot;}],&quot;container-title&quot;:&quot;Learning and Instruction&quot;,&quot;container-title-short&quot;:&quot;Learn Instr&quot;,&quot;DOI&quot;:&quot;10.1016/S0959-47520200016-6&quot;,&quot;ISSN&quot;:&quot;09594752&quot;,&quot;issued&quot;:{&quot;date-parts&quot;:[[2003]]},&quot;abstract&quot;:&quot;Multimedia learning occurs when students build mental representations from words and pictures that are presented to them (e.g., printed text and illustrations or narration and animation). The promise of multimedia learning is that students can learn more deeply from well-designed multimedia messages consisting of words and pictures than from more traditional modes of communication involving words alone. This article explores a program of research aimed at determining (a) research-based principles for the design of multimedia explanations-which can be called methods, and (b) the extent to which methods are effective across different learning environments-which can be called media. A review of research on the design of multimedia explanations conducted in our lab at Santa Barbara shows (a) a multimedia effect-in which students learn more deeply from words and pictures than from words alone-in both book-based and computer-based environments, (b) a coherence effect-in which students learn more deeply when extraneous material is excluded rather than included-in both book-based and computer-based environments, (c) a spatial contiguity effect-in which students learn more deeply when printed words are placed near rather than far from corresponding pictures-in both book-based and computer-based environments, and (d) a personalization effect-in which students learn more deeply when words are presented in conversational rather than formal style-both in computer-based environments containing spoken words and those using printed words. Overall, our results provide four examples in which the same instructional design methods are effective across different media. © 2003 Elsevier Science Ltd. All rights reserved.&quot;,&quot;issue&quot;:&quot;2&quot;,&quot;volume&quot;:&quot;13&quot;},&quot;isTemporary&quot;:false},{&quot;id&quot;:&quot;ec9f880a-de6b-30b7-9345-a89ba9536f67&quot;,&quot;itemData&quot;:{&quot;type&quot;:&quot;article-journal&quot;,&quot;id&quot;:&quot;ec9f880a-de6b-30b7-9345-a89ba9536f67&quot;,&quot;title&quot;:&quot;Perceived Quality of Educational Technology Matters: A Secondary Analysis of Students ICT Use, ICT-Related Attitudes, and PISA 2012 Test Scores&quot;,&quot;author&quot;:[{&quot;family&quot;:&quot;Petko&quot;,&quot;given&quot;:&quot;Dominik&quot;,&quot;parse-names&quot;:false,&quot;dropping-particle&quot;:&quot;&quot;,&quot;non-dropping-particle&quot;:&quot;&quot;},{&quot;family&quot;:&quot;Cantieni&quot;,&quot;given&quot;:&quot;Andrea&quot;,&quot;parse-names&quot;:false,&quot;dropping-particle&quot;:&quot;&quot;,&quot;non-dropping-particle&quot;:&quot;&quot;},{&quot;family&quot;:&quot;Prasse&quot;,&quot;given&quot;:&quot;Doreen&quot;,&quot;parse-names&quot;:false,&quot;dropping-particle&quot;:&quot;&quot;,&quot;non-dropping-particle&quot;:&quot;&quot;}],&quot;container-title&quot;:&quot;Journal of Educational Computing Research&quot;,&quot;DOI&quot;:&quot;10.1177/0735633116649373&quot;,&quot;ISSN&quot;:&quot;15414140&quot;,&quot;issued&quot;:{&quot;date-parts&quot;:[[2017]]},&quot;abstract&quot;:&quot;In large-scale international assessments such as the Programme for International Student Assessment (PISA), the Trends in International Mathematics and Science Study (TIMSS), or the Progress in International Reading Study (PISA), research has struggled to find positive associations between the frequency of educational technology use in schools and student achievement. While computer use at home showed a tendency for positive correlations with test scores, computer use in schools did not. Following a different approach, the study reanalyzes PISA 2012 data by combining frequency of use and positive perceptions with regard to educational technology as predictors for student test scores. When controlling for influential sociodemographic factors, results indicate that positive attitudes toward educational technology are associated with higher test scores in the large majority of countries. As positive attitudes are likely to be a result of positive experiences, it seems reasonable to conclude that it might be quality instead of quantity of educational technology use that matters.&quot;,&quot;issue&quot;:&quot;8&quot;,&quot;volume&quot;:&quot;54&quot;,&quot;container-title-short&quot;:&quot;&quot;},&quot;isTemporary&quot;:false},{&quot;id&quot;:&quot;58452c0a-ff5e-35c4-902f-097da365042c&quot;,&quot;itemData&quot;:{&quot;type&quot;:&quot;article-journal&quot;,&quot;id&quot;:&quot;58452c0a-ff5e-35c4-902f-097da365042c&quot;,&quot;title&quot;:&quot;Technology's effect on achievement in higher education: A Stage I meta-analysis of classroom applications&quot;,&quot;author&quot;:[{&quot;family&quot;:&quot;Schmid&quot;,&quot;given&quot;:&quot;Richard F.&quot;,&quot;parse-names&quot;:false,&quot;dropping-particle&quot;:&quot;&quot;,&quot;non-dropping-particle&quot;:&quot;&quot;},{&quot;family&quot;:&quot;Bernard&quot;,&quot;given&quot;:&quot;Robert M.&quot;,&quot;parse-names&quot;:false,&quot;dropping-particle&quot;:&quot;&quot;,&quot;non-dropping-particle&quot;:&quot;&quot;},{&quot;family&quot;:&quot;Borokhovski&quot;,&quot;given&quot;:&quot;Eugene&quot;,&quot;parse-names&quot;:false,&quot;dropping-particle&quot;:&quot;&quot;,&quot;non-dropping-particle&quot;:&quot;&quot;},{&quot;family&quot;:&quot;Tamim&quot;,&quot;given&quot;:&quot;Rana&quot;,&quot;parse-names&quot;:false,&quot;dropping-particle&quot;:&quot;&quot;,&quot;non-dropping-particle&quot;:&quot;&quot;},{&quot;family&quot;:&quot;Abrami&quot;,&quot;given&quot;:&quot;Philip C.&quot;,&quot;parse-names&quot;:false,&quot;dropping-particle&quot;:&quot;&quot;,&quot;non-dropping-particle&quot;:&quot;&quot;},{&quot;family&quot;:&quot;Wade&quot;,&quot;given&quot;:&quot;C. Anne&quot;,&quot;parse-names&quot;:false,&quot;dropping-particle&quot;:&quot;&quot;,&quot;non-dropping-particle&quot;:&quot;&quot;},{&quot;family&quot;:&quot;Surkes&quot;,&quot;given&quot;:&quot;Michael A.&quot;,&quot;parse-names&quot;:false,&quot;dropping-particle&quot;:&quot;&quot;,&quot;non-dropping-particle&quot;:&quot;&quot;},{&quot;family&quot;:&quot;Lowerison&quot;,&quot;given&quot;:&quot;Gretchen&quot;,&quot;parse-names&quot;:false,&quot;dropping-particle&quot;:&quot;&quot;,&quot;non-dropping-particle&quot;:&quot;&quot;}],&quot;container-title&quot;:&quot;Journal of Computing in Higher Education&quot;,&quot;container-title-short&quot;:&quot;J Comput High Educ&quot;,&quot;DOI&quot;:&quot;10.1007/s12528-009-9021-8&quot;,&quot;ISSN&quot;:&quot;10421726&quot;,&quot;issued&quot;:{&quot;date-parts&quot;:[[2009]]},&quot;abstract&quot;:&quot;This paper reports the findings of a Stage I meta-analysis exploring the achievement effects of computer-based technology use in higher education classrooms (non-distance education). An extensive literature search revealed more than 6,000 potentially relevant primary empirical studies. Analysis of a representative sample of 231 studies (k = 310) yielded a weighted average effect size of 0. 28 surrounded by wide variability. A mixed effects model was adopted to explore coded moderators of effect size. Research design was found to be not significant across true, quasi- and pre-experimental designs, so the designs were combined. The variable \&quot;degree of technology use\&quot; (i. e., low, medium, and high) was found to be significant, with low and medium use performing significantly higher than high use. For the variable \&quot;type of use\&quot; (i. e., cognitive support tools, presentational tools, and multiple uses), cognitive support (g+ = 0. 40) was greater than presentational and multiple uses. © 2009 Springer Science+Business Media, LLC.&quot;,&quot;issue&quot;:&quot;2&quot;,&quot;volume&quot;:&quot;21&quot;},&quot;isTemporary&quot;:false},{&quot;id&quot;:&quot;25d00bb8-0a00-3b5d-8dc6-f8b097b95dbc&quot;,&quot;itemData&quot;:{&quot;type&quot;:&quot;article&quot;,&quot;id&quot;:&quot;25d00bb8-0a00-3b5d-8dc6-f8b097b95dbc&quot;,&quot;title&quot;:&quot;What forty years of research says about the impact of technology on learning: A second-order meta-analysis and validation study&quot;,&quot;author&quot;:[{&quot;family&quot;:&quot;Tamim&quot;,&quot;given&quot;:&quot;Rana M.&quot;,&quot;parse-names&quot;:false,&quot;dropping-particle&quot;:&quot;&quot;,&quot;non-dropping-particle&quot;:&quot;&quot;},{&quot;family&quot;:&quot;Bernard&quot;,&quot;given&quot;:&quot;Robert M.&quot;,&quot;parse-names&quot;:false,&quot;dropping-particle&quot;:&quot;&quot;,&quot;non-dropping-particle&quot;:&quot;&quot;},{&quot;family&quot;:&quot;Borokhovski&quot;,&quot;given&quot;:&quot;Eugene&quot;,&quot;parse-names&quot;:false,&quot;dropping-particle&quot;:&quot;&quot;,&quot;non-dropping-particle&quot;:&quot;&quot;},{&quot;family&quot;:&quot;Abrami&quot;,&quot;given&quot;:&quot;Philip C.&quot;,&quot;parse-names&quot;:false,&quot;dropping-particle&quot;:&quot;&quot;,&quot;non-dropping-particle&quot;:&quot;&quot;},{&quot;family&quot;:&quot;Schmid&quot;,&quot;given&quot;:&quot;Richard F.&quot;,&quot;parse-names&quot;:false,&quot;dropping-particle&quot;:&quot;&quot;,&quot;non-dropping-particle&quot;:&quot;&quot;}],&quot;container-title&quot;:&quot;Review of Educational Research&quot;,&quot;container-title-short&quot;:&quot;Rev Educ Res&quot;,&quot;DOI&quot;:&quot;10.3102/0034654310393361&quot;,&quot;ISSN&quot;:&quot;00346543&quot;,&quot;issued&quot;:{&quot;date-parts&quot;:[[2011]]},&quot;abstract&quot;:&quot;This research study employs a second-order meta-analysis procedure to summarize 40 years of research activity addressing the question, does computer technology use affect student achievement in formal face-to-face classrooms as compared to classrooms that do not use technology? A study-level meta-analytic validation was also conducted for purposes of comparison. An extensive literature search and a systematic review process resulted in the inclusion of 25 meta-analyses with minimal overlap in primary literature, encompassing 1,055 primary studies. The random effects mean effect size of 0.35 was significantly different from zero. The distribution was heterogeneous under the fixed effects model. To validate the second-order meta-analysis, 574 individual independent effect sizes were extracted from 13 out of the 25 meta-analyses. The mean effect size was 0.33 under the random effects model, and the distribution was heterogeneous. Insights about the state of the field, implications for technology use, and prospects for future research are discussed © 2011 AERA.&quot;,&quot;issue&quot;:&quot;1&quot;,&quot;volume&quot;:&quot;81&quot;},&quot;isTemporary&quot;:false}]},{&quot;citationID&quot;:&quot;MENDELEY_CITATION_80b7d603-8396-48fc-a45c-d158fbc4aa13&quot;,&quot;properties&quot;:{&quot;noteIndex&quot;:0},&quot;isEdited&quot;:false,&quot;manualOverride&quot;:{&quot;isManuallyOverridden&quot;:false,&quot;citeprocText&quot;:&quot;(Lei and Zhao, 2007; Petko, Cantieni and Prasse, 2017)&quot;,&quot;manualOverrideText&quot;:&quot;&quot;},&quot;citationTag&quot;:&quot;MENDELEY_CITATION_v3_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&quot;,&quot;citationItems&quot;:[{&quot;id&quot;:&quot;01425e1c-047b-3a14-9fbb-a84853fde291&quot;,&quot;itemData&quot;:{&quot;type&quot;:&quot;article-journal&quot;,&quot;id&quot;:&quot;01425e1c-047b-3a14-9fbb-a84853fde291&quot;,&quot;title&quot;:&quot;Technology uses and student achievement: A longitudinal study&quot;,&quot;author&quot;:[{&quot;family&quot;:&quot;Lei&quot;,&quot;given&quot;:&quot;Jing&quot;,&quot;parse-names&quot;:false,&quot;dropping-particle&quot;:&quot;&quot;,&quot;non-dropping-particle&quot;:&quot;&quot;},{&quot;family&quot;:&quot;Zhao&quot;,&quot;given&quot;:&quot;Yong&quot;,&quot;parse-names&quot;:false,&quot;dropping-particle&quot;:&quot;&quot;,&quot;non-dropping-particle&quot;:&quot;&quot;}],&quot;container-title&quot;:&quot;Computers and Education&quot;,&quot;container-title-short&quot;:&quot;Comput Educ&quot;,&quot;DOI&quot;:&quot;10.1016/j.compedu.2005.06.013&quot;,&quot;ISSN&quot;:&quot;03601315&quot;,&quot;issued&quot;:{&quot;date-parts&quot;:[[2007]]},&quot;abstract&quot;:&quot;Based on data collected from a middle school, this study investigates how the quantity and quality of technology use affect student learning outcomes. Specifically, this study examines how technologies are used by students, what technology uses are popular among students, and what technology uses are effective for increasing student academic achievement. Results suggest that the quantity of technology use alone is not critical to student learning. \&quot;How much\&quot; matters when \&quot;how\&quot; is identified. Moreover, when the quality of technology use is not ensured, more time on computers may cause more harm than benefit. With students' change in GPA as an indicator, technology uses that had positive impact on students were those related to specific subject areas and focused on student construction. In addition, analysis of the frequency of technology uses found that, in general, technology uses that had positive impact were not popular; on the contrary, some of these technology uses were the least frequently used. Implications for practice and future research are discussed in this paper. © 2005 Elsevier Ltd. All rights reserved.&quot;,&quot;issue&quot;:&quot;2&quot;,&quot;volume&quot;:&quot;49&quot;},&quot;isTemporary&quot;:false},{&quot;id&quot;:&quot;ec9f880a-de6b-30b7-9345-a89ba9536f67&quot;,&quot;itemData&quot;:{&quot;type&quot;:&quot;article-journal&quot;,&quot;id&quot;:&quot;ec9f880a-de6b-30b7-9345-a89ba9536f67&quot;,&quot;title&quot;:&quot;Perceived Quality of Educational Technology Matters: A Secondary Analysis of Students ICT Use, ICT-Related Attitudes, and PISA 2012 Test Scores&quot;,&quot;author&quot;:[{&quot;family&quot;:&quot;Petko&quot;,&quot;given&quot;:&quot;Dominik&quot;,&quot;parse-names&quot;:false,&quot;dropping-particle&quot;:&quot;&quot;,&quot;non-dropping-particle&quot;:&quot;&quot;},{&quot;family&quot;:&quot;Cantieni&quot;,&quot;given&quot;:&quot;Andrea&quot;,&quot;parse-names&quot;:false,&quot;dropping-particle&quot;:&quot;&quot;,&quot;non-dropping-particle&quot;:&quot;&quot;},{&quot;family&quot;:&quot;Prasse&quot;,&quot;given&quot;:&quot;Doreen&quot;,&quot;parse-names&quot;:false,&quot;dropping-particle&quot;:&quot;&quot;,&quot;non-dropping-particle&quot;:&quot;&quot;}],&quot;container-title&quot;:&quot;Journal of Educational Computing Research&quot;,&quot;DOI&quot;:&quot;10.1177/0735633116649373&quot;,&quot;ISSN&quot;:&quot;15414140&quot;,&quot;issued&quot;:{&quot;date-parts&quot;:[[2017]]},&quot;abstract&quot;:&quot;In large-scale international assessments such as the Programme for International Student Assessment (PISA), the Trends in International Mathematics and Science Study (TIMSS), or the Progress in International Reading Study (PISA), research has struggled to find positive associations between the frequency of educational technology use in schools and student achievement. While computer use at home showed a tendency for positive correlations with test scores, computer use in schools did not. Following a different approach, the study reanalyzes PISA 2012 data by combining frequency of use and positive perceptions with regard to educational technology as predictors for student test scores. When controlling for influential sociodemographic factors, results indicate that positive attitudes toward educational technology are associated with higher test scores in the large majority of countries. As positive attitudes are likely to be a result of positive experiences, it seems reasonable to conclude that it might be quality instead of quantity of educational technology use that matters.&quot;,&quot;issue&quot;:&quot;8&quot;,&quot;volume&quot;:&quot;54&quot;,&quot;container-title-short&quot;:&quot;&quot;},&quot;isTemporary&quot;:false}]},{&quot;citationID&quot;:&quot;MENDELEY_CITATION_81a87f4c-e36c-4648-858f-b5bfb88cddd4&quot;,&quot;properties&quot;:{&quot;noteIndex&quot;:0},&quot;isEdited&quot;:false,&quot;manualOverride&quot;:{&quot;isManuallyOverridden&quot;:false,&quot;citeprocText&quot;:&quot;(Hamilton, Rosenberg and Akcaoglu, 2016; Fütterer &lt;i&gt;et al.&lt;/i&gt;, 2022)&quot;,&quot;manualOverrideText&quot;:&quot;&quot;},&quot;citationTag&quot;:&quot;MENDELEY_CITATION_v3_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V19&quot;,&quot;citationItems&quot;:[{&quot;id&quot;:&quot;c7be91a5-e467-3609-9fc3-745f1fdf82d1&quot;,&quot;itemData&quot;:{&quot;type&quot;:&quot;article-journal&quot;,&quot;id&quot;:&quot;c7be91a5-e467-3609-9fc3-745f1fdf82d1&quot;,&quot;title&quot;:&quot;The Substitution Augmentation Modification Redefinition (SAMR) Model: a Critical Review and Suggestions for its Use&quot;,&quot;author&quot;:[{&quot;family&quot;:&quot;Hamilton&quot;,&quot;given&quot;:&quot;Erica R.&quot;,&quot;parse-names&quot;:false,&quot;dropping-particle&quot;:&quot;&quot;,&quot;non-dropping-particle&quot;:&quot;&quot;},{&quot;family&quot;:&quot;Rosenberg&quot;,&quot;given&quot;:&quot;Joshua M.&quot;,&quot;parse-names&quot;:false,&quot;dropping-particle&quot;:&quot;&quot;,&quot;non-dropping-particle&quot;:&quot;&quot;},{&quot;family&quot;:&quot;Akcaoglu&quot;,&quot;given&quot;:&quot;Mete&quot;,&quot;parse-names&quot;:false,&quot;dropping-particle&quot;:&quot;&quot;,&quot;non-dropping-particle&quot;:&quot;&quot;}],&quot;container-title&quot;:&quot;TechTrends&quot;,&quot;DOI&quot;:&quot;10.1007/s11528-016-0091-y&quot;,&quot;ISSN&quot;:&quot;87563894&quot;,&quot;issued&quot;:{&quot;date-parts&quot;:[[2016]]},&quot;abstract&quot;:&quot;The Substitution, Augmentation, Modification, and Redefinition (SAMR) model is a four-level, taxonomy-based approach for selecting, using, and evaluating technology in K-12 settings (Puentedura 2006). Despite its increasing popularity among practitioners, the SAMR model is not currently represented in the extant literature. To focus the ongoing conversation regarding K-12 educators’ understanding and implementation of technology, we provide a critical review of the SAMR model using theory and prior research. We focus on the absence of context, its hierarchical structure, and the emphasis placed on product over process and conclude with suggestions to guide educators’ and researchers’ technology integration efforts.&quot;,&quot;issue&quot;:&quot;5&quot;,&quot;volume&quot;:&quot;60&quot;,&quot;container-title-short&quot;:&quot;&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efa1e136-e992-400b-92ce-4e79352d4ad0&quot;,&quot;properties&quot;:{&quot;noteIndex&quot;:0},&quot;isEdited&quot;:false,&quot;manualOverride&quot;:{&quot;isManuallyOverridden&quot;:false,&quot;citeprocText&quot;:&quot;(Chi, 2009; Chi and Wylie, 2014; Fütterer &lt;i&gt;et al.&lt;/i&gt;, 2022)&quot;,&quot;manualOverrideText&quot;:&quot;&quot;},&quot;citationTag&quot;:&quot;MENDELEY_CITATION_v3_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quot;,&quot;citationItems&quot;:[{&quot;id&quot;:&quot;73a3ba32-81bb-3eb7-92ca-8b97d8744d28&quot;,&quot;itemData&quot;:{&quot;type&quot;:&quot;article-journal&quot;,&quot;id&quot;:&quot;73a3ba32-81bb-3eb7-92ca-8b97d8744d28&quot;,&quot;title&quot;:&quot;Active-Constructive-Interactive: A Conceptual Framework for Differentiating Learning Activities&quot;,&quot;author&quot;:[{&quot;family&quot;:&quot;Chi&quot;,&quot;given&quot;:&quot;Michelene T.H.&quot;,&quot;parse-names&quot;:false,&quot;dropping-particle&quot;:&quot;&quot;,&quot;non-dropping-particle&quot;:&quot;&quot;}],&quot;container-title&quot;:&quot;Topics in Cognitive Science&quot;,&quot;container-title-short&quot;:&quot;Top Cogn Sci&quot;,&quot;DOI&quot;:&quot;10.1111/j.1756-8765.2008.01005.x&quot;,&quot;ISSN&quot;:&quot;17568757&quot;,&quot;issued&quot;:{&quot;date-parts&quot;:[[2009]]},&quot;abstract&quot;:&quot;Active, constructive, and interactive are terms that are commonly used in the cognitive and learning sciences. They describe activities that can be undertaken by learners. However, the literature is actually not explicit about how these terms can be defined; whether they are distinct; and whether they refer to overt manifestations, learning processes, or learning outcomes. Thus, a framework is provided here that offers a way to differentiate active, constructive, and interactive in terms of observable overt activities and underlying learning processes. The framework generates a testable hypothesis for learning: that interactive activities are most likely to be better than constructive activities, which in turn might be better than active activities, which are better than being passive. Studies from the literature are cited to provide evidence in support of this hypothesis. Moreover, postulating underlying learning processes allows us to interpret evidence in the literature more accurately. Specifying distinct overt activities for active, constructive, and interactive also offers suggestions for how learning activities can be coded and how each kind of activity might be elicited. © 2009 Cognitive Science Society, Inc.&quot;,&quot;issue&quot;:&quot;1&quot;,&quot;volume&quot;:&quot;1&quot;},&quot;isTemporary&quot;:false},{&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a7e81851-eaa5-48d8-8c2b-481bd94a8667&quot;,&quot;properties&quot;:{&quot;noteIndex&quot;:0},&quot;isEdited&quot;:false,&quot;manualOverride&quot;:{&quot;isManuallyOverridden&quot;:false,&quot;citeprocText&quot;:&quot;(Fütterer &lt;i&gt;et al.&lt;/i&gt;, 2022; Wekerle, Daumiller and Kollar, 2022; Wong and Liem, 2022)&quot;,&quot;manualOverrideText&quot;:&quot;&quot;},&quot;citationTag&quot;:&quot;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&quot;,&quot;citationItems&quot;:[{&quot;id&quot;:&quot;da0fc9ea-5d8e-3e1a-ac6a-f080340e9285&quot;,&quot;itemData&quot;:{&quot;type&quot;:&quot;article-journal&quot;,&quot;id&quot;:&quot;da0fc9ea-5d8e-3e1a-ac6a-f080340e9285&quot;,&quot;title&quot;:&quot;Using digital technology to promote higher education learning: The importance of different learning activities and their relations to learning outcomes&quot;,&quot;author&quot;:[{&quot;family&quot;:&quot;Wekerle&quot;,&quot;given&quot;:&quot;Christina&quot;,&quot;parse-names&quot;:false,&quot;dropping-particle&quot;:&quot;&quot;,&quot;non-dropping-particle&quot;:&quot;&quot;},{&quot;family&quot;:&quot;Daumiller&quot;,&quot;given&quot;:&quot;Martin&quot;,&quot;parse-names&quot;:false,&quot;dropping-particle&quot;:&quot;&quot;,&quot;non-dropping-particle&quot;:&quot;&quot;},{&quot;family&quot;:&quot;Kollar&quot;,&quot;given&quot;:&quot;Ingo&quot;,&quot;parse-names&quot;:false,&quot;dropping-particle&quot;:&quot;&quot;,&quot;non-dropping-particle&quot;:&quot;&quot;}],&quot;container-title&quot;:&quot;Journal of Research on Technology in Education&quot;,&quot;DOI&quot;:&quot;10.1080/15391523.2020.1799455&quot;,&quot;ISSN&quot;:&quot;19450818&quot;,&quot;issued&quot;:{&quot;date-parts&quot;:[[2022]]},&quot;abstract&quot;:&quot;Digital technologies can have positive effects on student learning in higher education. Based on the ICAP framework, they should be particularly effective when teachers use them to encourage student engagement in constructive and interactive as opposed to passive and active learning activities. Using a sample of 381 higher education students, we investigated if student engagement in these activities depends on whether technologies are implemented in class or not, and how engagement in these activities affects learning outcomes. Results indicated that when technologies were implemented in class, students felt encouraged to engage in more constructive, but also in more passive and active activities as compared to when no technologies were used. Furthermore, student engagement in active, constructive, and interactive activities was positively associated with learning outcomes.&quot;,&quot;issue&quot;:&quot;1&quot;,&quot;volume&quot;:&quot;54&quot;,&quot;container-title-short&quot;:&quot;&quot;},&quot;isTemporary&quot;:false},{&quot;id&quot;:&quot;eac4067e-e122-31eb-a98b-ead5dfa694c3&quot;,&quot;itemData&quot;:{&quot;type&quot;:&quot;article&quot;,&quot;id&quot;:&quot;eac4067e-e122-31eb-a98b-ead5dfa694c3&quot;,&quot;title&quot;:&quot;Student Engagement: Current State of the Construct, Conceptual Refinement, and Future Research Directions&quot;,&quot;author&quot;:[{&quot;family&quot;:&quot;Wong&quot;,&quot;given&quot;:&quot;Zi Yang&quot;,&quot;parse-names&quot;:false,&quot;dropping-particle&quot;:&quot;&quot;,&quot;non-dropping-particle&quot;:&quot;&quot;},{&quot;family&quot;:&quot;Liem&quot;,&quot;given&quot;:&quot;Gregory Arief D.&quot;,&quot;parse-names&quot;:false,&quot;dropping-particle&quot;:&quot;&quot;,&quot;non-dropping-particle&quot;:&quot;&quot;}],&quot;container-title&quot;:&quot;Educational Psychology Review&quot;,&quot;container-title-short&quot;:&quot;Educ Psychol Rev&quot;,&quot;DOI&quot;:&quot;10.1007/s10648-021-09628-3&quot;,&quot;ISSN&quot;:&quot;1573336X&quot;,&quot;issued&quot;:{&quot;date-parts&quot;:[[2022]]},&quot;abstract&quot;:&quot;Notwithstanding its crucial role in facilitating desired outcomes of schooling, educational psychology researchers have recognized the conceptual haziness of student engagement as a multidimensional construct. With the main purpose of refining its conceptual definition, this paper aims to attain the following four goals. First, we seek to highlight theoretical, conceptual, and operational concerns about the student engagement construct, and synthesize these concerns into four related areas: overgeneralization, jingle-jangle fallacies, object ambiguity, and under-theorization. Second, we conduct a comprehensive review of prevailing perspectives on student engagement and critically examine their strengths and limitations. Building upon such extant models, third, we offer the Dual Component Framework of Student Engagement, which differentiates learning engagement from school engagement, and articulates the conceptual definition and scope, as well as the objects and dimensions, of the two engagement constructs. Lastly, we underscore the theoretical, research, and applied implications of the proposed framework in advancing the field of student engagement.&quot;,&quot;issue&quot;:&quot;1&quot;,&quot;volume&quot;:&quot;34&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dfd20084-daa3-435f-ae6c-166443361278&quot;,&quot;properties&quot;:{&quot;noteIndex&quot;:0},&quot;isEdited&quot;:false,&quot;manualOverride&quot;:{&quot;isManuallyOverridden&quot;:true,&quot;citeprocText&quot;:&quot;(Baker &lt;i&gt;et al.&lt;/i&gt;, 2018)&quot;,&quot;manualOverrideText&quot;:&quot;Baker et al. (2018)&quot;},&quot;citationTag&quot;:&quot;MENDELEY_CITATION_v3_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&quot;,&quot;citationItems&quot;:[{&quot;id&quot;:&quot;1712a551-caf9-3a33-a074-e7aa2ad0923d&quot;,&quot;itemData&quot;:{&quot;type&quot;:&quot;article-journal&quot;,&quot;id&quot;:&quot;1712a551-caf9-3a33-a074-e7aa2ad0923d&quot;,&quot;title&quot;:&quot;Does teaching with PowerPoint increase students’ learning? A meta-analysis&quot;,&quot;author&quot;:[{&quot;family&quot;:&quot;Baker&quot;,&quot;given&quot;:&quot;James P.&quot;,&quot;parse-names&quot;:false,&quot;dropping-particle&quot;:&quot;&quot;,&quot;non-dropping-particle&quot;:&quot;&quot;},{&quot;family&quot;:&quot;Goodboy&quot;,&quot;given&quot;:&quot;Alan K.&quot;,&quot;parse-names&quot;:false,&quot;dropping-particle&quot;:&quot;&quot;,&quot;non-dropping-particle&quot;:&quot;&quot;},{&quot;family&quot;:&quot;Bowman&quot;,&quot;given&quot;:&quot;Nicholas D.&quot;,&quot;parse-names&quot;:false,&quot;dropping-particle&quot;:&quot;&quot;,&quot;non-dropping-particle&quot;:&quot;&quot;},{&quot;family&quot;:&quot;Wright&quot;,&quot;given&quot;:&quot;Alyssa A.&quot;,&quot;parse-names&quot;:false,&quot;dropping-particle&quot;:&quot;&quot;,&quot;non-dropping-particle&quot;:&quot;&quot;}],&quot;container-title&quot;:&quot;Computers and Education&quot;,&quot;container-title-short&quot;:&quot;Comput Educ&quot;,&quot;DOI&quot;:&quot;10.1016/j.compedu.2018.08.003&quot;,&quot;ISSN&quot;:&quot;03601315&quot;,&quot;issued&quot;:{&quot;date-parts&quot;:[[2018]]},&quot;abstract&quot;:&quot;PowerPoint has become a ubiquitous tool for instructors who teach college students. Almost two decades of student learning research has examined the impact of traditional instruction (i.e., chalk and talk) versus instruction aided by PowerPoint. This research has revealed inconsistent and contrasting results. To probe this inconsistency, a meta-analysis of 48 studies was conducted to determine if students learn more when taught the same material using PowerPoint compared to traditional instruction. Results revealed that on average, there was no difference in students’ learning based on the type of instruction they received (Hedges’ g = 0.067; 95% CI: −0.103 to 0.236). Moderation analyses revealed that the sampling frame, such as a focus on K-12 versus college students, explained heterogeneity in the findings. Specifically, K-12 students’ cognitive learning increased as a result of PowerPoint instruction, but this effect did not emerge for college students. The results of this meta-analysis suggest that researchers should move past strictly comparing the absence or presence of this instructional tool, to instead examine how instructors are integrating features of PowerPoint in ways that help students learn.&quot;,&quot;volume&quot;:&quot;126&quot;},&quot;isTemporary&quot;:false}]},{&quot;citationID&quot;:&quot;MENDELEY_CITATION_f5f32d02-79fd-4c58-9f63-40fc9cad8290&quot;,&quot;properties&quot;:{&quot;noteIndex&quot;:0},&quot;isEdited&quot;:false,&quot;manualOverride&quot;:{&quot;isManuallyOverridden&quot;:false,&quot;citeprocText&quot;:&quot;(Horrigan, 2020; Li and Lalani, 2020)&quot;,&quot;manualOverrideText&quot;:&quot;&quot;},&quot;citationTag&quot;:&quot;MENDELEY_CITATION_v3_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&quot;,&quot;citationItems&quot;:[{&quot;id&quot;:&quot;d295de46-2b21-3e56-a44a-d1f07c2339f0&quot;,&quot;itemData&quot;:{&quot;type&quot;:&quot;webpage&quot;,&quot;id&quot;:&quot;d295de46-2b21-3e56-a44a-d1f07c2339f0&quot;,&quot;title&quot;:&quot;Students of color caught in the homework gap&quot;,&quot;author&quot;:[{&quot;family&quot;:&quot;Horrigan&quot;,&quot;given&quot;:&quot;J. B.&quot;,&quot;parse-names&quot;:false,&quot;dropping-particle&quot;:&quot;&quot;,&quot;non-dropping-particle&quot;:&quot;&quot;}],&quot;container-title&quot;:&quot;Alliance for Excellent Education&quot;,&quot;accessed&quot;:{&quot;date-parts&quot;:[[2023,5,3]]},&quot;URL&quot;:&quot;https://futureready.org/wp-content/uploads/2020/07/HomeworkGap_FINAL7.20.2020.pdf&quot;,&quot;issued&quot;:{&quot;date-parts&quot;:[[2020]]},&quot;container-title-short&quot;:&quot;&quot;},&quot;isTemporary&quot;:false},{&quot;id&quot;:&quot;e57b6e26-e1db-34a8-9c5f-6dc404194ead&quot;,&quot;itemData&quot;:{&quot;type&quot;:&quot;article-journal&quot;,&quot;id&quot;:&quot;e57b6e26-e1db-34a8-9c5f-6dc404194ead&quot;,&quot;title&quot;:&quot;The COVID-19 pandemic has changed education forever. This is how&quot;,&quot;author&quot;:[{&quot;family&quot;:&quot;Li&quot;,&quot;given&quot;:&quot;C.&quot;,&quot;parse-names&quot;:false,&quot;dropping-particle&quot;:&quot;&quot;,&quot;non-dropping-particle&quot;:&quot;&quot;},{&quot;family&quot;:&quot;Lalani&quot;,&quot;given&quot;:&quot;F.&quot;,&quot;parse-names&quot;:false,&quot;dropping-particle&quot;:&quot;&quot;,&quot;non-dropping-particle&quot;:&quot;&quot;}],&quot;container-title&quot;:&quot;World Economic Forum&quot;,&quot;issued&quot;:{&quot;date-parts&quot;:[[2020]]},&quot;abstract&quot;:&quot;Even before COVID-19, there was already high growth and adoption in education technology, with global edtech investments reaching US$18.66 billion in 2019 and the overall market for online education projected to reach $350 Billion by 2025. Whether it is language apps, virtual tutoring, video conferencing tools, or online learning software, there has been a significant surge in usage since COVID-19.&quot;,&quot;container-title-short&quot;:&quot;&quot;},&quot;isTemporary&quot;:false}]},{&quot;citationID&quot;:&quot;MENDELEY_CITATION_48bc703d-ca8e-4e88-95ba-4c25871d0552&quot;,&quot;properties&quot;:{&quot;noteIndex&quot;:0},&quot;isEdited&quot;:false,&quot;manualOverride&quot;:{&quot;isManuallyOverridden&quot;:false,&quot;citeprocText&quot;:&quot;(DiMaggio and Bonikowski, 2008; Hampton &lt;i&gt;et al.&lt;/i&gt;, 2021; Mossberger, Tolbert and LaCombe, 2021)&quot;,&quot;manualOverrideText&quot;:&quot;&quot;},&quot;citationTag&quot;:&quot;MENDELEY_CITATION_v3_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&quot;,&quot;citationItems&quot;:[{&quot;id&quot;:&quot;e4cc14b1-419a-39c5-8fd6-7df5286cb6ea&quot;,&quot;itemData&quot;:{&quot;type&quot;:&quot;article-journal&quot;,&quot;id&quot;:&quot;e4cc14b1-419a-39c5-8fd6-7df5286cb6ea&quot;,&quot;title&quot;:&quot;Make money surfing the web? The impact of internet use on the earnings of U.S. workers&quot;,&quot;author&quot;:[{&quot;family&quot;:&quot;DiMaggio&quot;,&quot;given&quot;:&quot;Paul&quot;,&quot;parse-names&quot;:false,&quot;dropping-particle&quot;:&quot;&quot;,&quot;non-dropping-particle&quot;:&quot;&quot;},{&quot;family&quot;:&quot;Bonikowski&quot;,&quot;given&quot;:&quot;Bart&quot;,&quot;parse-names&quot;:false,&quot;dropping-particle&quot;:&quot;&quot;,&quot;non-dropping-particle&quot;:&quot;&quot;}],&quot;container-title&quot;:&quot;American Sociological Review&quot;,&quot;container-title-short&quot;:&quot;Am Sociol Rev&quot;,&quot;DOI&quot;:&quot;10.1177/000312240807300203&quot;,&quot;ISSN&quot;:&quot;00031224&quot;,&quot;issued&quot;:{&quot;date-parts&quot;:[[2008]]},&quot;abstract&quot;:&quot;Much research on the \&quot;digital divide\&quot; presumes that adults who do not use the Internet are economically disadvantaged, yet little research has tested this premise. After discussing several mechanisms that might produce differences in earnings growth between workers who do and do not use the Internet, we use data from the Current Population Survey to examine the impact of Internet use on changes in earnings over 13-month intervals at the end of the \&quot;Internet boom.\&quot; Our analyses reveal robustly significant positive associations between Web use and earnings growth, indicating that some skills and behaviors associated with Internet use were rewarded by the labor market. Consistent with human-capital theory, current use at work had the strongest effect on earnings. In contrast to economic theory (which has led economists to focus exclusively on effects of contemporaneous workplace technology use), workers who used the Internet only at home also did better, suggesting that users may have benefited from superior access to job information or from signaling effects of using a fashionable technology. The positive association between computer use and earnings appears to reflect the effect of Internet use, rather than use of computers for offline tasks. These results suggest that inequality in access to and mastery of technology is a valid concern for students of social stratification.&quot;,&quot;issue&quot;:&quot;2&quot;,&quot;volume&quot;:&quot;73&quot;},&quot;isTemporary&quot;:false},{&quot;id&quot;:&quot;6aba549a-dfe4-3f3a-ab23-fb0cc5469f33&quot;,&quot;itemData&quot;:{&quot;type&quot;:&quot;article-journal&quot;,&quot;id&quot;:&quot;6aba549a-dfe4-3f3a-ab23-fb0cc5469f33&quot;,&quot;title&quot;:&quot;How variation in internet access, digital skills, and media use are related to rural student outcomes: GPA, SAT, and educational aspirations&quot;,&quot;author&quot;:[{&quot;family&quot;:&quot;Hampton&quot;,&quot;given&quot;:&quot;Keith N.&quot;,&quot;parse-names&quot;:false,&quot;dropping-particle&quot;:&quot;&quot;,&quot;non-dropping-particle&quot;:&quot;&quot;},{&quot;family&quot;:&quot;Robertson&quot;,&quot;given&quot;:&quot;Craig T.&quot;,&quot;parse-names&quot;:false,&quot;dropping-particle&quot;:&quot;&quot;,&quot;non-dropping-particle&quot;:&quot;&quot;},{&quot;family&quot;:&quot;Fernandez&quot;,&quot;given&quot;:&quot;Laleah&quot;,&quot;parse-names&quot;:false,&quot;dropping-particle&quot;:&quot;&quot;,&quot;non-dropping-particle&quot;:&quot;&quot;},{&quot;family&quot;:&quot;Shin&quot;,&quot;given&quot;:&quot;Inyoung&quot;,&quot;parse-names&quot;:false,&quot;dropping-particle&quot;:&quot;&quot;,&quot;non-dropping-particle&quot;:&quot;&quot;},{&quot;family&quot;:&quot;Bauer&quot;,&quot;given&quot;:&quot;Johannes M.&quot;,&quot;parse-names&quot;:false,&quot;dropping-particle&quot;:&quot;&quot;,&quot;non-dropping-particle&quot;:&quot;&quot;}],&quot;container-title&quot;:&quot;Telematics and Informatics&quot;,&quot;DOI&quot;:&quot;10.1016/j.tele.2021.101666&quot;,&quot;ISSN&quot;:&quot;07365853&quot;,&quot;issued&quot;:{&quot;date-parts&quot;:[[2021]]},&quot;abstract&quot;:&quot;Some have pointed to divides in the availability of fixed home broadband Internet access as a contributor to rural students’ lower levels of educational attainment. Based on standardized exams (SAT Suite) and a survey of rural Michigan students in grades 8–11, we find that rural students with broadband home Internet access are more interested in school and leave homework incomplete less often. However, the relationship to classroom grades (GPA) is relatively trivial. Yet, we find that students who are not dependent on a cell phone for Internet access and those with higher digital skills, especially social media skills, rank considerably higher on the SAT. Rural students with broadband Internet access are able to participate in a more diverse array of online media activities, which supports building digital skills. Any negative relationship between time spent on social media, video games, other digital media and educational outcomes is outweighed by the benefit to digital skills. However, aspects of rural culture; including the emphasis on activities such as sports, as a path to postsecondary schooling and upward, social mobility; may be stunting the positive relationship between access, digital skills, and educational aspirations. Whereas extra-curricular sports have no direct relationship to SAT performance, students who spend more time on sports receive higher grades and have higher educational aspirations than those with more digital skills. We discuss the implications for rural students’ access to human capital and how the unequal relationship between digital skills and performance in the classroom and on the SAT may perpetuate inequalities.&quot;,&quot;volume&quot;:&quot;63&quot;,&quot;container-title-short&quot;:&quot;&quot;},&quot;isTemporary&quot;:false},{&quot;id&quot;:&quot;97951f23-9634-3650-a23a-0c40d4c15536&quot;,&quot;itemData&quot;:{&quot;type&quot;:&quot;book&quot;,&quot;id&quot;:&quot;97951f23-9634-3650-a23a-0c40d4c15536&quot;,&quot;title&quot;:&quot;Choosing the future: Technology and opportunity in communities&quot;,&quot;author&quot;:[{&quot;family&quot;:&quot;Mossberger&quot;,&quot;given&quot;:&quot;K.&quot;,&quot;parse-names&quot;:false,&quot;dropping-particle&quot;:&quot;&quot;,&quot;non-dropping-particle&quot;:&quot;&quot;},{&quot;family&quot;:&quot;Tolbert&quot;,&quot;given&quot;:&quot;C. J.&quot;,&quot;parse-names&quot;:false,&quot;dropping-particle&quot;:&quot;&quot;,&quot;non-dropping-particle&quot;:&quot;&quot;},{&quot;family&quot;:&quot;LaCombe&quot;,&quot;given&quot;:&quot;S.&quot;,&quot;parse-names&quot;:false,&quot;dropping-particle&quot;:&quot;&quot;,&quot;non-dropping-particle&quot;:&quot;&quot;}],&quot;issued&quot;:{&quot;date-parts&quot;:[[2021]]},&quot;publisher-place&quot;:&quot;Oxford&quot;,&quot;publisher&quot;:&quot;Oxford University Press&quot;,&quot;container-title-short&quot;:&quot;&quot;},&quot;isTemporary&quot;:false}]},{&quot;citationID&quot;:&quot;MENDELEY_CITATION_011c8a7d-ed08-45a1-b427-5b71dfcb1d4c&quot;,&quot;properties&quot;:{&quot;noteIndex&quot;:0},&quot;isEdited&quot;:false,&quot;manualOverride&quot;:{&quot;isManuallyOverridden&quot;:false,&quot;citeprocText&quot;:&quot;(Caldarulo, Mossberger and Howell, 2023)&quot;,&quot;manualOverrideText&quot;:&quot;&quot;},&quot;citationTag&quot;:&quot;MENDELEY_CITATION_v3_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&quot;,&quot;citationItems&quot;:[{&quot;id&quot;:&quot;d645e543-9e50-3b82-b89c-f1c96f805bb9&quot;,&quot;itemData&quot;:{&quot;type&quot;:&quot;article-journal&quot;,&quot;id&quot;:&quot;d645e543-9e50-3b82-b89c-f1c96f805bb9&quot;,&quot;title&quot;:&quot;Community-wide broadband adoption and student academic achievement&quot;,&quot;author&quot;:[{&quot;family&quot;:&quot;Caldarulo&quot;,&quot;given&quot;:&quot;Mattia&quot;,&quot;parse-names&quot;:false,&quot;dropping-particle&quot;:&quot;&quot;,&quot;non-dropping-particle&quot;:&quot;&quot;},{&quot;family&quot;:&quot;Mossberger&quot;,&quot;given&quot;:&quot;Karen&quot;,&quot;parse-names&quot;:false,&quot;dropping-particle&quot;:&quot;&quot;,&quot;non-dropping-particle&quot;:&quot;&quot;},{&quot;family&quot;:&quot;Howell&quot;,&quot;given&quot;:&quot;Anthony&quot;,&quot;parse-names&quot;:false,&quot;dropping-particle&quot;:&quot;&quot;,&quot;non-dropping-particle&quot;:&quot;&quot;}],&quot;container-title&quot;:&quot;Telecommunications Policy&quot;,&quot;container-title-short&quot;:&quot;Telecomm Policy&quot;,&quot;DOI&quot;:&quot;10.1016/j.telpol.2022.102445&quot;,&quot;ISSN&quot;:&quot;03085961&quot;,&quot;issued&quot;:{&quot;date-parts&quot;:[[2023]]},&quot;abstract&quot;:&quot;This study examines the relationship between broadband adoption and county-level educational achievement in the US. We employ a novel measure of home broadband subscriptions to explore longitudinal community impacts of broadband adoption on aggregated standardized test scores in math and reading/language arts for students enrolled in 3rd-8th grades. We create a panel of US counties and measure the effect of broadband adoption on student educational achievement by estimating a fixed effect estimator. For the typical student in a county, the main results indicate that higher broadband adoption increases standardized test scores in both math and reading/language arts. The results are robust to alternate model specifications and an instrumental variable approach. Not all students benefit equally from higher rates of broadband adoption, however. We find that Black and Latino (and lower-income students) enjoy higher educational achievement gains compared to their white (and higher-income) student counterparts. The findings highlight the potential role community broadband adoption can have in promoting student educational achievement and reducing disparities within the education system.&quot;,&quot;issue&quot;:&quot;1&quot;,&quot;volume&quot;:&quot;47&quot;},&quot;isTemporary&quot;:false}]},{&quot;citationID&quot;:&quot;MENDELEY_CITATION_0a730dc7-22db-42b6-86b9-3ac1f5387291&quot;,&quot;properties&quot;:{&quot;noteIndex&quot;:0},&quot;isEdited&quot;:false,&quot;manualOverride&quot;:{&quot;isManuallyOverridden&quot;:false,&quot;citeprocText&quot;:&quot;(Naismith &lt;i&gt;et al.&lt;/i&gt;, 2004)&quot;,&quot;manualOverrideText&quot;:&quot;&quot;},&quot;citationTag&quot;:&quot;MENDELEY_CITATION_v3_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&quot;,&quot;citationItems&quot;:[{&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citationID&quot;:&quot;MENDELEY_CITATION_ac611c9c-e591-4375-bef4-43ea29e93d4f&quot;,&quot;properties&quot;:{&quot;noteIndex&quot;:0},&quot;isEdited&quot;:false,&quot;manualOverride&quot;:{&quot;isManuallyOverridden&quot;:false,&quot;citeprocText&quot;:&quot;(Naismith &lt;i&gt;et al.&lt;/i&gt;, 2004; Rodríguez-Fórtiz, Fernández-López and Rodríguez, 2011; Kukulska-Hulme and Traxler, 2019)&quot;,&quot;manualOverrideText&quot;:&quot;&quot;},&quot;citationTag&quot;:&quot;MENDELEY_CITATION_v3_eyJjaXRhdGlvbklEIjoiTUVOREVMRVlfQ0lUQVRJT05fYWM2MTFjOWMtZTU5MS00Mzc1LWJlZjQtNDNlYTI5ZTkzZDRm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quot;,&quot;citationItems&quot;:[{&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id&quot;:&quot;a150b4e9-acb7-34d2-bb21-ca6e5f9a9136&quot;,&quot;itemData&quot;:{&quot;type&quot;:&quot;chapter&quot;,&quot;id&quot;:&quot;a150b4e9-acb7-34d2-bb21-ca6e5f9a9136&quot;,&quot;title&quot;:&quot;Mobile communication and learning applications for autistic people&quot;,&quot;author&quot;:[{&quot;family&quot;:&quot;Rodríguez-Fórtiz&quot;,&quot;given&quot;:&quot;M. J.&quot;,&quot;parse-names&quot;:false,&quot;dropping-particle&quot;:&quot;&quot;,&quot;non-dropping-particle&quot;:&quot;&quot;},{&quot;family&quot;:&quot;Fernández-López&quot;,&quot;given&quot;:&quot;A.&quot;,&quot;parse-names&quot;:false,&quot;dropping-particle&quot;:&quot;&quot;,&quot;non-dropping-particle&quot;:&quot;&quot;},{&quot;family&quot;:&quot;Rodríguez&quot;,&quot;given&quot;:&quot;L.&quot;,&quot;parse-names&quot;:false,&quot;dropping-particle&quot;:&quot;&quot;,&quot;non-dropping-particle&quot;:&quot;&quot;}],&quot;container-title&quot;:&quot;Autism spectrum disorders: From genes to environment&quot;,&quot;editor&quot;:[{&quot;family&quot;:&quot;Williams&quot;,&quot;given&quot;:&quot;T.&quot;,&quot;parse-names&quot;:false,&quot;dropping-particle&quot;:&quot;&quot;,&quot;non-dropping-particle&quot;:&quot;&quot;}],&quot;issued&quot;:{&quot;date-parts&quot;:[[2011]]},&quot;publisher-place&quot;:&quot;London&quot;,&quot;page&quot;:&quot;349-362&quot;,&quot;publisher&quot;:&quot;InTech Open Access Publishing&quot;},&quot;isTemporary&quot;:false},{&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3f52bac5-f6f9-4eb7-b242-9df1910e8505&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M2Y1MmJhYzUtZjZmOS00ZWI3LWIyNDItOWRmMTkxMGU4NTA1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D&quot;:&quot;MENDELEY_CITATION_cb4175f0-339f-4687-95d4-7b2154e3754a&quot;,&quot;properties&quot;:{&quot;noteIndex&quot;:0},&quot;isEdited&quot;:false,&quot;manualOverride&quot;:{&quot;isManuallyOverridden&quot;:false,&quot;citeprocText&quot;:&quot;(Edwards, Perry and Janzen, 2011; Xu, Chen and Chen, 2020; Young, 2020; Mahmood, 2021)&quot;,&quot;manualOverrideText&quot;:&quot;&quot;},&quot;citationTag&quot;:&quot;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&quot;,&quot;citationItems&quot;:[{&quot;id&quot;:&quot;f19ff05e-4fd8-3caf-989c-7074a6005e1d&quot;,&quot;itemData&quot;:{&quot;type&quot;:&quot;article-journal&quot;,&quot;id&quot;:&quot;f19ff05e-4fd8-3caf-989c-7074a6005e1d&quot;,&quot;title&quot;:&quot;The making of an exemplary online educator&quot;,&quot;author&quot;:[{&quot;family&quot;:&quot;Edwards&quot;,&quot;given&quot;:&quot;M.&quot;,&quot;parse-names&quot;:false,&quot;dropping-particle&quot;:&quot;&quot;,&quot;non-dropping-particle&quot;:&quot;&quot;},{&quot;family&quot;:&quot;Perry&quot;,&quot;given&quot;:&quot;B.&quot;,&quot;parse-names&quot;:false,&quot;dropping-particle&quot;:&quot;&quot;,&quot;non-dropping-particle&quot;:&quot;&quot;},{&quot;family&quot;:&quot;Janzen&quot;,&quot;given&quot;:&quot;K.&quot;,&quot;parse-names&quot;:false,&quot;dropping-particle&quot;:&quot;&quot;,&quot;non-dropping-particle&quot;:&quot;&quot;}],&quot;container-title&quot;:&quot;Distance Education&quot;,&quot;issued&quot;:{&quot;date-parts&quot;:[[2011]]},&quot;page&quot;:&quot;101-118&quot;,&quot;issue&quot;:&quot;1&quot;,&quot;volume&quot;:&quot;32&quot;,&quot;container-title-short&quot;:&quot;&quot;},&quot;isTemporary&quot;:false},{&quot;id&quot;:&quot;25852f2b-bba4-3840-8f9a-b135f6c48fd1&quot;,&quot;itemData&quot;:{&quot;type&quot;:&quot;webpage&quot;,&quot;id&quot;:&quot;25852f2b-bba4-3840-8f9a-b135f6c48fd1&quot;,&quot;title&quot;:&quot;Moving activities online – as easy as ABC?&quot;,&quot;author&quot;:[{&quot;family&quot;:&quot;Young&quot;,&quot;given&quot;:&quot;Clive&quot;,&quot;parse-names&quot;:false,&quot;dropping-particle&quot;:&quot;&quot;,&quot;non-dropping-particle&quot;:&quot;&quot;}],&quot;container-title&quot;:&quot;UCL&quot;,&quot;accessed&quot;:{&quot;date-parts&quot;:[[2023,2,1]]},&quot;URL&quot;:&quot;https://blogs.ucl.ac.uk/abc-ld/moving-activities-online-as-easy-as-abc/&quot;,&quot;issued&quot;:{&quot;date-parts&quot;:[[2020,3,10]]},&quot;container-title-short&quot;:&quot;&quot;},&quot;isTemporary&quot;:false},{&quot;id&quot;:&quot;d47e4794-65ef-3718-a6e4-9d49c9adda92&quot;,&quot;itemData&quot;:{&quot;type&quot;:&quot;article-journal&quot;,&quot;id&quot;:&quot;d47e4794-65ef-3718-a6e4-9d49c9adda92&quot;,&quot;title&quot;:&quot;Instructional Strategies for Online Teaching in COVID-19 Pandemic&quot;,&quot;author&quot;:[{&quot;family&quot;:&quot;Mahmood&quot;,&quot;given&quot;:&quot;Samreen&quot;,&quot;parse-names&quot;:false,&quot;dropping-particle&quot;:&quot;&quot;,&quot;non-dropping-particle&quot;:&quot;&quot;}],&quot;container-title&quot;:&quot;Human Behavior and Emerging Technologies&quot;,&quot;container-title-short&quot;:&quot;Hum Behav Emerg Technol&quot;,&quot;accessed&quot;:{&quot;date-parts&quot;:[[2023,2,1]]},&quot;ISSN&quot;:&quot;25781863&quot;,&quot;URL&quot;:&quot;https://onlinelibrary.wiley.com/doi/full/10.1002/hbe2.218&quot;,&quot;issued&quot;:{&quot;date-parts&quot;:[[2021]]},&quot;abstract&quot;:&quo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quot;,&quot;issue&quot;:&quot;1&quot;,&quot;volume&quot;:&quot;3&quot;},&quot;isTemporary&quot;:false},{&quot;id&quot;:&quot;2b9d27ed-83e1-39f9-862f-3b590627f372&quot;,&quot;itemData&quot;:{&quot;type&quot;:&quot;article-journal&quot;,&quot;id&quot;:&quot;2b9d27ed-83e1-39f9-862f-3b590627f372&quot;,&quot;title&quot;:&quot;Effects of teacher role on student engagement in WeChat-Based online discussion learning&quot;,&quot;author&quot;:[{&quot;family&quot;:&quot;Xu&quot;,&quot;given&quot;:&quot;Bing&quot;,&quot;parse-names&quot;:false,&quot;dropping-particle&quot;:&quot;&quot;,&quot;non-dropping-particle&quot;:&quot;&quot;},{&quot;family&quot;:&quot;Chen&quot;,&quot;given&quot;:&quot;Nian Shing&quot;,&quot;parse-names&quot;:false,&quot;dropping-particle&quot;:&quot;&quot;,&quot;non-dropping-particle&quot;:&quot;&quot;},{&quot;family&quot;:&quot;Chen&quot;,&quot;given&quot;:&quot;Guang&quot;,&quot;parse-names&quot;:false,&quot;dropping-particle&quot;:&quot;&quot;,&quot;non-dropping-particle&quot;:&quot;&quot;}],&quot;container-title&quot;:&quot;Computers and Education&quot;,&quot;container-title-short&quot;:&quot;Comput Educ&quot;,&quot;accessed&quot;:{&quot;date-parts&quot;:[[2023,2,1]]},&quot;ISSN&quot;:&quot;03601315&quot;,&quot;URL&quot;:&quot;https://www.sciencedirect.com/science/article/pii/S0360131520301548&quot;,&quot;issued&quot;:{&quot;date-parts&quot;:[[2020]]},&quot;abstract&quot;:&quot;The online discussion format has proven itself to be useful for promoting student collaboration and for accomplishing better learning outcomes. As a popular instant message software in China, WeChat has been commonly adopted for supporting academic group discussions. Many studies have explored how teacher facilitation affects students' learning performance in the synchronous or asynchronous discussion settings. However, the conclusions are not consistent and there is relative less research about the effects of teacher role on student engagement in the context of online discussion using the semi-synchronous tool-WeChat. This study began by identifying three dimensions of student engagement: behavioral engagement, cognitive engagement, and emotional engagement. A quasi-experiment was then conducted to compare student engagement among experiment groups (with teacher facilitation) and control groups (without teacher facilitation). A total of 46 college students were divided into eight groups and asked to discuss two specific topic tasks. To evaluate participants' behavioral and cognitive engagement, this study used a more objective data analysis method by applying content analysis rather than only based on surveys. Participants were required to complete a questionnaire to report their emotional engagement. The results show the behavioral and cognitive engagement of the experimental group with teacher facilitation were significantly higher than that of the control group without teacher facilitation. However, there was no significant effect of teacher facilitation on participants’ emotional engagement in the experimental group. It is also found that the emerging student leaders show similar positive effects of teacher facilitation towards improving behavioral and cognitive engagement. Future studies about the moderating effects of teaching experience and student leaders are also needed.&quot;,&quot;volume&quot;:&quot;157&quot;},&quot;isTemporary&quot;:false}]},{&quot;citationID&quot;:&quot;MENDELEY_CITATION_cc90fc14-28de-4911-be5a-7fa6585efd28&quot;,&quot;properties&quot;:{&quot;noteIndex&quot;:0},&quot;isEdited&quot;:false,&quot;manualOverride&quot;:{&quot;isManuallyOverridden&quot;:false,&quot;citeprocText&quot;:&quot;(Edwards, Perry and Janzen, 2011; Bennett &lt;i&gt;et al.&lt;/i&gt;, 2019; Cleveland-Innes, 2020; Xu, Chen and Chen, 2020; Mahmood, 2021)&quot;,&quot;manualOverrideText&quot;:&quot;&quot;},&quot;citationItems&quot;:[{&quot;id&quot;:&quot;b5f0f3d9-c446-3a7c-9f14-2d3123b7d43f&quot;,&quot;itemData&quot;:{&quot;type&quot;:&quot;article-journal&quot;,&quot;id&quot;:&quot;b5f0f3d9-c446-3a7c-9f14-2d3123b7d43f&quot;,&quot;title&quot;:&quot;The Community of Inquiry Framework: Designing Collaborative Online and Blended Learning&quot;,&quot;author&quot;:[{&quot;family&quot;:&quot;Cleveland-Innes&quot;,&quot;given&quot;:&quot;Martha&quot;,&quot;parse-names&quot;:false,&quot;dropping-particle&quot;:&quot;&quot;,&quot;non-dropping-particle&quot;:&quot;&quot;}],&quot;container-title&quot;:&quot;Rethinking Pedagogy for a Digital Age: Principles and Practices of Design&quot;,&quot;issued&quot;:{&quot;date-parts&quot;:[[2020]]},&quot;abstract&quot;:&quot;Chapter 1 showed how different ways of understanding learning suggest different approaches to design. Theoretical frameworks which make the learning process explicit are a useful guide. This chapter takes the concept of presence – social, cognitive, teaching and emotional – and shows how it can be used to shape design for blended and online learning. A Community of Inquiry theoretical framework is used to describe how students learn through active engagement with questions or problems (inquiry), guided by a variety of interventions. The framework can be used to identify effective teaching activities and to map the different implica- tions for learners.&quot;,&quot;container-title-short&quot;:&quot;&quot;},&quot;isTemporary&quot;:false},{&quot;id&quot;:&quot;f19ff05e-4fd8-3caf-989c-7074a6005e1d&quot;,&quot;itemData&quot;:{&quot;type&quot;:&quot;article-journal&quot;,&quot;id&quot;:&quot;f19ff05e-4fd8-3caf-989c-7074a6005e1d&quot;,&quot;title&quot;:&quot;The making of an exemplary online educator&quot;,&quot;author&quot;:[{&quot;family&quot;:&quot;Edwards&quot;,&quot;given&quot;:&quot;M.&quot;,&quot;parse-names&quot;:false,&quot;dropping-particle&quot;:&quot;&quot;,&quot;non-dropping-particle&quot;:&quot;&quot;},{&quot;family&quot;:&quot;Perry&quot;,&quot;given&quot;:&quot;B.&quot;,&quot;parse-names&quot;:false,&quot;dropping-particle&quot;:&quot;&quot;,&quot;non-dropping-particle&quot;:&quot;&quot;},{&quot;family&quot;:&quot;Janzen&quot;,&quot;given&quot;:&quot;K.&quot;,&quot;parse-names&quot;:false,&quot;dropping-particle&quot;:&quot;&quot;,&quot;non-dropping-particle&quot;:&quot;&quot;}],&quot;container-title&quot;:&quot;Distance Education&quot;,&quot;issued&quot;:{&quot;date-parts&quot;:[[2011]]},&quot;page&quot;:&quot;101-118&quot;,&quot;issue&quot;:&quot;1&quot;,&quot;volume&quot;:&quot;32&quot;,&quot;container-title-short&quot;:&quot;&quot;},&quot;isTemporary&quot;:false},{&quot;id&quot;:&quot;d47e4794-65ef-3718-a6e4-9d49c9adda92&quot;,&quot;itemData&quot;:{&quot;type&quot;:&quot;article-journal&quot;,&quot;id&quot;:&quot;d47e4794-65ef-3718-a6e4-9d49c9adda92&quot;,&quot;title&quot;:&quot;Instructional Strategies for Online Teaching in COVID-19 Pandemic&quot;,&quot;author&quot;:[{&quot;family&quot;:&quot;Mahmood&quot;,&quot;given&quot;:&quot;Samreen&quot;,&quot;parse-names&quot;:false,&quot;dropping-particle&quot;:&quot;&quot;,&quot;non-dropping-particle&quot;:&quot;&quot;}],&quot;container-title&quot;:&quot;Human Behavior and Emerging Technologies&quot;,&quot;container-title-short&quot;:&quot;Hum Behav Emerg Technol&quot;,&quot;accessed&quot;:{&quot;date-parts&quot;:[[2023,2,1]]},&quot;ISSN&quot;:&quot;25781863&quot;,&quot;URL&quot;:&quot;https://onlinelibrary.wiley.com/doi/full/10.1002/hbe2.218&quot;,&quot;issued&quot;:{&quot;date-parts&quot;:[[2021]]},&quot;abstract&quot;:&quot;Educational institutes have closed worldwide due to the outbreak of COVID-19. The research paper explores different instructional strategies. These instructional strategies can help in implementing online teaching in higher education. The case study develops various methods for online teaching without compromising student learning. These methods will help in designing successful online study sessions. The study formulated different notions for online education in developing countries. It includes maintaining slow voice and practicing vocal functions by teachers. Furthermore, sharing resources before the class will help in creating interactive online classes. These strategies play fundamental role in enhancing student learning. The study suggested that Higher Education Commission should make collaborations with telecommunication industries. This will help in overcoming Internet-related issues. There are multiple factors that help in enhancing remote learning. These factors include getting feedback from students, offering flexible teaching and assessment policies. Recording online lectures and getting support from teaching assistants are also vital features. These instructional strategies will serve as an excellent tool in running online classes.&quot;,&quot;issue&quot;:&quot;1&quot;,&quot;volume&quot;:&quot;3&quot;},&quot;isTemporary&quot;:false},{&quot;id&quot;:&quot;2b9d27ed-83e1-39f9-862f-3b590627f372&quot;,&quot;itemData&quot;:{&quot;type&quot;:&quot;article-journal&quot;,&quot;id&quot;:&quot;2b9d27ed-83e1-39f9-862f-3b590627f372&quot;,&quot;title&quot;:&quot;Effects of teacher role on student engagement in WeChat-Based online discussion learning&quot;,&quot;author&quot;:[{&quot;family&quot;:&quot;Xu&quot;,&quot;given&quot;:&quot;Bing&quot;,&quot;parse-names&quot;:false,&quot;dropping-particle&quot;:&quot;&quot;,&quot;non-dropping-particle&quot;:&quot;&quot;},{&quot;family&quot;:&quot;Chen&quot;,&quot;given&quot;:&quot;Nian Shing&quot;,&quot;parse-names&quot;:false,&quot;dropping-particle&quot;:&quot;&quot;,&quot;non-dropping-particle&quot;:&quot;&quot;},{&quot;family&quot;:&quot;Chen&quot;,&quot;given&quot;:&quot;Guang&quot;,&quot;parse-names&quot;:false,&quot;dropping-particle&quot;:&quot;&quot;,&quot;non-dropping-particle&quot;:&quot;&quot;}],&quot;container-title&quot;:&quot;Computers and Education&quot;,&quot;container-title-short&quot;:&quot;Comput Educ&quot;,&quot;accessed&quot;:{&quot;date-parts&quot;:[[2023,2,1]]},&quot;ISSN&quot;:&quot;03601315&quot;,&quot;URL&quot;:&quot;https://www.sciencedirect.com/science/article/pii/S0360131520301548&quot;,&quot;issued&quot;:{&quot;date-parts&quot;:[[2020]]},&quot;abstract&quot;:&quot;The online discussion format has proven itself to be useful for promoting student collaboration and for accomplishing better learning outcomes. As a popular instant message software in China, WeChat has been commonly adopted for supporting academic group discussions. Many studies have explored how teacher facilitation affects students' learning performance in the synchronous or asynchronous discussion settings. However, the conclusions are not consistent and there is relative less research about the effects of teacher role on student engagement in the context of online discussion using the semi-synchronous tool-WeChat. This study began by identifying three dimensions of student engagement: behavioral engagement, cognitive engagement, and emotional engagement. A quasi-experiment was then conducted to compare student engagement among experiment groups (with teacher facilitation) and control groups (without teacher facilitation). A total of 46 college students were divided into eight groups and asked to discuss two specific topic tasks. To evaluate participants' behavioral and cognitive engagement, this study used a more objective data analysis method by applying content analysis rather than only based on surveys. Participants were required to complete a questionnaire to report their emotional engagement. The results show the behavioral and cognitive engagement of the experimental group with teacher facilitation were significantly higher than that of the control group without teacher facilitation. However, there was no significant effect of teacher facilitation on participants’ emotional engagement in the experimental group. It is also found that the emerging student leaders show similar positive effects of teacher facilitation towards improving behavioral and cognitive engagement. Future studies about the moderating effects of teaching experience and student leaders are also needed.&quot;,&quot;volume&quot;:&quot;157&quot;},&quot;isTemporary&quot;:false},{&quot;id&quot;:&quot;77016ea5-6729-326c-be8e-e7cfeefb0cc2&quot;,&quot;itemData&quot;:{&quot;type&quot;:&quot;chapter&quot;,&quot;id&quot;:&quot;77016ea5-6729-326c-be8e-e7cfeefb0cc2&quot;,&quot;title&quot;:&quot;Learning and teaching with technology&quot;,&quot;author&quot;:[{&quot;family&quot;:&quot;Bennett&quot;,&quot;given&quot;:&quot;Liz&quot;,&quot;parse-names&quot;:false,&quot;dropping-particle&quot;:&quot;&quot;,&quot;non-dropping-particle&quot;:&quot;&quot;},{&quot;family&quot;:&quot;Burton&quot;,&quot;given&quot;:&quot;Steve&quot;,&quot;parse-names&quot;:false,&quot;dropping-particle&quot;:&quot;&quot;,&quot;non-dropping-particle&quot;:&quot;&quot;},{&quot;family&quot;:&quot;Halpin&quot;,&quot;given&quot;:&quot;Roy&quot;,&quot;parse-names&quot;:false,&quot;dropping-particle&quot;:&quot;&quot;,&quot;non-dropping-particle&quot;:&quot;&quot;},{&quot;family&quot;:&quot;Iredale&quot;,&quot;given&quot;:&quot;Alison&quot;,&quot;parse-names&quot;:false,&quot;dropping-particle&quot;:&quot;&quot;,&quot;non-dropping-particle&quot;:&quot;&quot;},{&quot;family&quot;:&quot;Reynolds&quot;,&quot;given&quot;:&quot;Cheryl&quot;,&quot;parse-names&quot;:false,&quot;dropping-particle&quot;:&quot;&quot;,&quot;non-dropping-particle&quot;:&quot;&quot;},{&quot;family&quot;:&quot;Youde&quot;,&quot;given&quot;:&quot;Andrew&quot;,&quot;parse-names&quot;:false,&quot;dropping-particle&quot;:&quot;&quot;,&quot;non-dropping-particle&quot;:&quot;&quot;}],&quot;container-title&quot;:&quot;Teaching in lifelong learning: a guide to theory and practice&quot;,&quot;chapter-number&quot;:&quot;11&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65-180&quot;,&quot;edition&quot;:&quot;3rd&quot;,&quot;publisher&quot;:&quot;Open University Press&quot;},&quot;isTemporary&quot;:false}],&quot;citationTag&quot;:&quot;MENDELEY_CITATION_v3_eyJjaXRhdGlvbklEIjoiTUVOREVMRVlfQ0lUQVRJT05fY2M5MGZjMTQtMjhkZS00OTExLWJlNWEtN2ZhNjU4NWVmZDI4IiwicHJvcGVydGllcyI6eyJub3RlSW5kZXgiOjB9LCJpc0VkaXRlZCI6ZmFsc2UsIm1hbnVhbE92ZXJyaWRlIjp7ImlzTWFudWFsbHlPdmVycmlkZGVuIjpmYWxzZSwiY2l0ZXByb2NUZXh0IjoiKEVkd2FyZHMsIFBlcnJ5IGFuZCBKYW56ZW4sIDIwMTE7IEJlbm5ldHQgPGk+ZXQgYWwuPC9pPiwgMjAxOTsgQ2xldmVsYW5kLUlubmVzLCAyMDIwOyBYdSwgQ2hlbiBhbmQgQ2hlbiwgMjAyMDsgTWFobW9vZCwgMjAyMS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quot;},{&quot;citationID&quot;:&quot;MENDELEY_CITATION_005918c3-550b-48bb-9985-f7c9f587317f&quot;,&quot;properties&quot;:{&quot;noteIndex&quot;:0},&quot;isEdited&quot;:false,&quot;manualOverride&quot;:{&quot;isManuallyOverridden&quot;:false,&quot;citeprocText&quot;:&quot;(Bennett &lt;i&gt;et al.&lt;/i&gt;, 2019)&quot;,&quot;manualOverrideText&quot;:&quot;&quot;},&quot;citationItems&quot;:[{&quot;id&quot;:&quot;77016ea5-6729-326c-be8e-e7cfeefb0cc2&quot;,&quot;itemData&quot;:{&quot;type&quot;:&quot;chapter&quot;,&quot;id&quot;:&quot;77016ea5-6729-326c-be8e-e7cfeefb0cc2&quot;,&quot;title&quot;:&quot;Learning and teaching with technology&quot;,&quot;author&quot;:[{&quot;family&quot;:&quot;Bennett&quot;,&quot;given&quot;:&quot;Liz&quot;,&quot;parse-names&quot;:false,&quot;dropping-particle&quot;:&quot;&quot;,&quot;non-dropping-particle&quot;:&quot;&quot;},{&quot;family&quot;:&quot;Burton&quot;,&quot;given&quot;:&quot;Steve&quot;,&quot;parse-names&quot;:false,&quot;dropping-particle&quot;:&quot;&quot;,&quot;non-dropping-particle&quot;:&quot;&quot;},{&quot;family&quot;:&quot;Halpin&quot;,&quot;given&quot;:&quot;Roy&quot;,&quot;parse-names&quot;:false,&quot;dropping-particle&quot;:&quot;&quot;,&quot;non-dropping-particle&quot;:&quot;&quot;},{&quot;family&quot;:&quot;Iredale&quot;,&quot;given&quot;:&quot;Alison&quot;,&quot;parse-names&quot;:false,&quot;dropping-particle&quot;:&quot;&quot;,&quot;non-dropping-particle&quot;:&quot;&quot;},{&quot;family&quot;:&quot;Reynolds&quot;,&quot;given&quot;:&quot;Cheryl&quot;,&quot;parse-names&quot;:false,&quot;dropping-particle&quot;:&quot;&quot;,&quot;non-dropping-particle&quot;:&quot;&quot;},{&quot;family&quot;:&quot;Youde&quot;,&quot;given&quot;:&quot;Andrew&quot;,&quot;parse-names&quot;:false,&quot;dropping-particle&quot;:&quot;&quot;,&quot;non-dropping-particle&quot;:&quot;&quot;}],&quot;container-title&quot;:&quot;Teaching in lifelong learning: a guide to theory and practice&quot;,&quot;chapter-number&quot;:&quot;11&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65-180&quot;,&quot;edition&quot;:&quot;3rd&quot;,&quot;publisher&quot;:&quot;Open University Press&quot;},&quot;isTemporary&quot;:false}],&quot;citationTag&quot;:&quot;MENDELEY_CITATION_v3_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NjUtMTgwIiwiZWRpdGlvbiI6IjNyZCIsInB1Ymxpc2hlciI6Ik9wZW4gVW5pdmVyc2l0eSBQcmVzcyJ9LCJpc1RlbXBvcmFyeSI6ZmFsc2V9XX0=&quot;},{&quot;citationID&quot;:&quot;MENDELEY_CITATION_66958ec9-0490-4d4d-9111-4cd71621a308&quot;,&quot;properties&quot;:{&quot;noteIndex&quot;:0},&quot;isEdited&quot;:false,&quot;manualOverride&quot;:{&quot;isManuallyOverridden&quot;:false,&quot;citeprocText&quot;:&quot;(Cleveland-Innes, 2020)&quot;,&quot;manualOverrideText&quot;:&quot;&quot;},&quot;citationTag&quot;:&quot;MENDELEY_CITATION_v3_eyJjaXRhdGlvbklEIjoiTUVOREVMRVlfQ0lUQVRJT05fNjY5NThlYzktMDQ5MC00ZDRkLTkxMTEtNGNkNzE2MjFhMzA4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quot;,&quot;citationItems&quot;:[{&quot;id&quot;:&quot;b5f0f3d9-c446-3a7c-9f14-2d3123b7d43f&quot;,&quot;itemData&quot;:{&quot;type&quot;:&quot;article-journal&quot;,&quot;id&quot;:&quot;b5f0f3d9-c446-3a7c-9f14-2d3123b7d43f&quot;,&quot;title&quot;:&quot;The Community of Inquiry Framework: Designing Collaborative Online and Blended Learning&quot;,&quot;author&quot;:[{&quot;family&quot;:&quot;Cleveland-Innes&quot;,&quot;given&quot;:&quot;Martha&quot;,&quot;parse-names&quot;:false,&quot;dropping-particle&quot;:&quot;&quot;,&quot;non-dropping-particle&quot;:&quot;&quot;}],&quot;container-title&quot;:&quot;Rethinking Pedagogy for a Digital Age: Principles and Practices of Design&quot;,&quot;issued&quot;:{&quot;date-parts&quot;:[[2020]]},&quot;abstract&quot;:&quot;Chapter 1 showed how different ways of understanding learning suggest different approaches to design. Theoretical frameworks which make the learning process explicit are a useful guide. This chapter takes the concept of presence – social, cognitive, teaching and emotional – and shows how it can be used to shape design for blended and online learning. A Community of Inquiry theoretical framework is used to describe how students learn through active engagement with questions or problems (inquiry), guided by a variety of interventions. The framework can be used to identify effective teaching activities and to map the different implica- tions for learners.&quot;,&quot;container-title-short&quot;:&quot;&quot;},&quot;isTemporary&quot;:false}]},{&quot;citationID&quot;:&quot;MENDELEY_CITATION_7a8fa0eb-d89a-44a6-8288-561af3ecb965&quot;,&quot;properties&quot;:{&quot;noteIndex&quot;:0},&quot;isEdited&quot;:false,&quot;manualOverride&quot;:{&quot;isManuallyOverridden&quot;:false,&quot;citeprocText&quot;:&quot;(Garrison, Anderson and Archer, 2010)&quot;,&quot;manualOverrideText&quot;:&quot;&quot;},&quot;citationTag&quot;:&quot;MENDELEY_CITATION_v3_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&quot;,&quot;citationItems&quot;:[{&quot;id&quot;:&quot;b775f486-9ef5-3564-b211-cfdec396ed28&quot;,&quot;itemData&quot;:{&quot;type&quot;:&quot;article-journal&quot;,&quot;id&quot;:&quot;b775f486-9ef5-3564-b211-cfdec396ed28&quot;,&quot;title&quot;:&quot;The first decade of the community of inquiry framework: A retrospective&quot;,&quot;author&quot;:[{&quot;family&quot;:&quot;Garrison&quot;,&quot;given&quot;:&quot;D.&quot;,&quot;parse-names&quot;:false,&quot;dropping-particle&quot;:&quot;&quot;,&quot;non-dropping-particle&quot;:&quot;&quot;},{&quot;family&quot;:&quot;Anderson&quot;,&quot;given&quot;:&quot;T.&quot;,&quot;parse-names&quot;:false,&quot;dropping-particle&quot;:&quot;&quot;,&quot;non-dropping-particle&quot;:&quot;&quot;},{&quot;family&quot;:&quot;Archer&quot;,&quot;given&quot;:&quot;W.&quot;,&quot;parse-names&quot;:false,&quot;dropping-particle&quot;:&quot;&quot;,&quot;non-dropping-particle&quot;:&quot;&quot;}],&quot;container-title&quot;:&quot;The Internet and Higher Education&quot;,&quot;container-title-short&quot;:&quot;Internet High Educ&quot;,&quot;issued&quot;:{&quot;date-parts&quot;:[[2010]]},&quot;page&quot;:&quot;5-9&quot;,&quot;issue&quot;:&quot;1-2&quot;,&quot;volume&quot;:&quot;13&quot;},&quot;isTemporary&quot;:false}]},{&quot;citationID&quot;:&quot;MENDELEY_CITATION_ba52f8f9-baac-458a-8777-4d8bc914cdb4&quot;,&quot;properties&quot;:{&quot;noteIndex&quot;:0},&quot;isEdited&quot;:false,&quot;manualOverride&quot;:{&quot;isManuallyOverridden&quot;:false,&quot;citeprocText&quot;:&quot;(Clark Green, 2005; Akyol and Garrison, 2011)&quot;,&quot;manualOverrideText&quot;:&quot;&quot;},&quot;citationTag&quot;:&quot;MENDELEY_CITATION_v3_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&quot;,&quot;citationItems&quot;:[{&quot;id&quot;:&quot;d7d5bba5-2ab5-3e9d-b3e3-d14827d59fd6&quot;,&quot;itemData&quot;:{&quot;type&quot;:&quot;thesis&quot;,&quot;id&quot;:&quot;d7d5bba5-2ab5-3e9d-b3e3-d14827d59fd6&quot;,&quot;title&quot;:&quot;Factors influencing the process of critical thinking among health professional during computer conferencing: A case study &quot;,&quot;author&quot;:[{&quot;family&quot;:&quot;Clark Green&quot;,&quot;given&quot;:&quot;M.&quot;,&quot;parse-names&quot;:false,&quot;dropping-particle&quot;:&quot;&quot;,&quot;non-dropping-particle&quot;:&quot;&quot;}],&quot;accessed&quot;:{&quot;date-parts&quot;:[[2023,5,9]]},&quot;URL&quot;:&quot;https://auspace.athabascau.ca/handle/2149/527&quot;,&quot;issued&quot;:{&quot;date-parts&quot;:[[2005]]},&quot;publisher-place&quot;:&quot;Athabasca, Canada&quot;,&quot;publisher&quot;:&quot;Athabasca University&quot;,&quot;container-title-short&quot;:&quot;&quot;},&quot;isTemporary&quot;:false},{&quot;id&quot;:&quot;abe04985-5d56-33ff-b44b-b47137505927&quot;,&quot;itemData&quot;:{&quot;type&quot;:&quot;article-journal&quot;,&quot;id&quot;:&quot;abe04985-5d56-33ff-b44b-b47137505927&quot;,&quot;title&quot;:&quot;Assessing metacognition in an online community of inquiry&quot;,&quot;author&quot;:[{&quot;family&quot;:&quot;Akyol&quot;,&quot;given&quot;:&quot;Z.&quot;,&quot;parse-names&quot;:false,&quot;dropping-particle&quot;:&quot;&quot;,&quot;non-dropping-particle&quot;:&quot;&quot;},{&quot;family&quot;:&quot;Garrison&quot;,&quot;given&quot;:&quot;D.&quot;,&quot;parse-names&quot;:false,&quot;dropping-particle&quot;:&quot;&quot;,&quot;non-dropping-particle&quot;:&quot;&quot;}],&quot;container-title&quot;:&quot;The Internet and Higher Education&quot;,&quot;container-title-short&quot;:&quot;Internet High Educ&quot;,&quot;issued&quot;:{&quot;date-parts&quot;:[[2011]]},&quot;page&quot;:&quot;183-190&quot;,&quot;issue&quot;:&quot;3&quot;,&quot;volume&quot;:&quot;14&quot;},&quot;isTemporary&quot;:false}]},{&quot;citationID&quot;:&quot;MENDELEY_CITATION_fe7c4de2-d52e-409b-aa43-96817ec96df1&quot;,&quot;properties&quot;:{&quot;noteIndex&quot;:0},&quot;isEdited&quot;:false,&quot;manualOverride&quot;:{&quot;isManuallyOverridden&quot;:false,&quot;citeprocText&quot;:&quot;(Edwards, Perry and Janzen, 2011)&quot;,&quot;manualOverrideText&quot;:&quot;&quot;},&quot;citationTag&quot;:&quot;MENDELEY_CITATION_v3_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&quot;,&quot;citationItems&quot;:[{&quot;id&quot;:&quot;f19ff05e-4fd8-3caf-989c-7074a6005e1d&quot;,&quot;itemData&quot;:{&quot;type&quot;:&quot;article-journal&quot;,&quot;id&quot;:&quot;f19ff05e-4fd8-3caf-989c-7074a6005e1d&quot;,&quot;title&quot;:&quot;The making of an exemplary online educator&quot;,&quot;author&quot;:[{&quot;family&quot;:&quot;Edwards&quot;,&quot;given&quot;:&quot;M.&quot;,&quot;parse-names&quot;:false,&quot;dropping-particle&quot;:&quot;&quot;,&quot;non-dropping-particle&quot;:&quot;&quot;},{&quot;family&quot;:&quot;Perry&quot;,&quot;given&quot;:&quot;B.&quot;,&quot;parse-names&quot;:false,&quot;dropping-particle&quot;:&quot;&quot;,&quot;non-dropping-particle&quot;:&quot;&quot;},{&quot;family&quot;:&quot;Janzen&quot;,&quot;given&quot;:&quot;K.&quot;,&quot;parse-names&quot;:false,&quot;dropping-particle&quot;:&quot;&quot;,&quot;non-dropping-particle&quot;:&quot;&quot;}],&quot;container-title&quot;:&quot;Distance Education&quot;,&quot;issued&quot;:{&quot;date-parts&quot;:[[2011]]},&quot;page&quot;:&quot;101-118&quot;,&quot;issue&quot;:&quot;1&quot;,&quot;volume&quot;:&quot;32&quot;,&quot;container-title-short&quot;:&quot;&quot;},&quot;isTemporary&quot;:false}]},{&quot;citationID&quot;:&quot;MENDELEY_CITATION_25b47aa2-b2eb-4272-8e04-c3ad79369d04&quot;,&quot;properties&quot;:{&quot;noteIndex&quot;:0},&quot;isEdited&quot;:false,&quot;manualOverride&quot;:{&quot;isManuallyOverridden&quot;:false,&quot;citeprocText&quot;:&quot;(Cleveland-Innes, 2020)&quot;,&quot;manualOverrideText&quot;:&quot;&quot;},&quot;citationTag&quot;:&quot;MENDELEY_CITATION_v3_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&quot;,&quot;citationItems&quot;:[{&quot;id&quot;:&quot;b5f0f3d9-c446-3a7c-9f14-2d3123b7d43f&quot;,&quot;itemData&quot;:{&quot;type&quot;:&quot;article-journal&quot;,&quot;id&quot;:&quot;b5f0f3d9-c446-3a7c-9f14-2d3123b7d43f&quot;,&quot;title&quot;:&quot;The Community of Inquiry Framework: Designing Collaborative Online and Blended Learning&quot;,&quot;author&quot;:[{&quot;family&quot;:&quot;Cleveland-Innes&quot;,&quot;given&quot;:&quot;Martha&quot;,&quot;parse-names&quot;:false,&quot;dropping-particle&quot;:&quot;&quot;,&quot;non-dropping-particle&quot;:&quot;&quot;}],&quot;container-title&quot;:&quot;Rethinking Pedagogy for a Digital Age: Principles and Practices of Design&quot;,&quot;issued&quot;:{&quot;date-parts&quot;:[[2020]]},&quot;abstract&quot;:&quot;Chapter 1 showed how different ways of understanding learning suggest different approaches to design. Theoretical frameworks which make the learning process explicit are a useful guide. This chapter takes the concept of presence – social, cognitive, teaching and emotional – and shows how it can be used to shape design for blended and online learning. A Community of Inquiry theoretical framework is used to describe how students learn through active engagement with questions or problems (inquiry), guided by a variety of interventions. The framework can be used to identify effective teaching activities and to map the different implica- tions for learners.&quot;,&quot;container-title-short&quot;:&quot;&quot;},&quot;isTemporary&quot;:false}]},{&quot;citationID&quot;:&quot;MENDELEY_CITATION_b606ce56-3083-4cbd-a9e4-8402c66a9ad9&quot;,&quot;properties&quot;:{&quot;noteIndex&quot;:0},&quot;isEdited&quot;:false,&quot;manualOverride&quot;:{&quot;isManuallyOverridden&quot;:true,&quot;citeprocText&quot;:&quot;(Daoud &lt;i&gt;et al.&lt;/i&gt;, 2020)&quot;,&quot;manualOverrideText&quot;:&quot;Daoud et al. (2020)&quot;},&quot;citationTag&quot;:&quot;MENDELEY_CITATION_v3_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&quot;,&quot;citationItems&quot;:[{&quot;id&quot;:&quot;eb50ad36-5302-3bcb-a5fc-d1fd7226eddf&quot;,&quot;itemData&quot;:{&quot;type&quot;:&quot;article-journal&quot;,&quot;id&quot;:&quot;eb50ad36-5302-3bcb-a5fc-d1fd7226eddf&quot;,&quot;title&quot;:&quot;The educational value of internet use in the home for school children: A systematic review of literature&quot;,&quot;author&quot;:[{&quot;family&quot;:&quot;Daoud&quot;,&quot;given&quot;:&quot;Rana&quot;,&quot;parse-names&quot;:false,&quot;dropping-particle&quot;:&quot;&quot;,&quot;non-dropping-particle&quot;:&quot;&quot;},{&quot;family&quot;:&quot;Starkey&quot;,&quot;given&quot;:&quot;Louise&quot;,&quot;parse-names&quot;:false,&quot;dropping-particle&quot;:&quot;&quot;,&quot;non-dropping-particle&quot;:&quot;&quot;},{&quot;family&quot;:&quot;Eppel&quot;,&quot;given&quot;:&quot;Elizabeth&quot;,&quot;parse-names&quot;:false,&quot;dropping-particle&quot;:&quot;&quot;,&quot;non-dropping-particle&quot;:&quot;&quot;},{&quot;family&quot;:&quot;Vo&quot;,&quot;given&quot;:&quot;Tho Doan&quot;,&quot;parse-names&quot;:false,&quot;dropping-particle&quot;:&quot;&quot;,&quot;non-dropping-particle&quot;:&quot;&quot;},{&quot;family&quot;:&quot;Sylvester&quot;,&quot;given&quot;:&quot;Allan&quot;,&quot;parse-names&quot;:false,&quot;dropping-particle&quot;:&quot;&quot;,&quot;non-dropping-particle&quot;:&quot;&quot;}],&quot;container-title&quot;:&quot;Journal of Research on Technology in Education&quot;,&quot;DOI&quot;:&quot;10.1080/15391523.2020.1783402&quot;,&quot;ISSN&quot;:&quot;19450818&quot;,&quot;issued&quot;:{&quot;date-parts&quot;:[[2020]]},&quot;abstract&quot;:&quot;This article presents a systematic review of literature that explores the educational value of the Internet in the home for school aged children. Research published between 2008 and 2018 was examined and 67 items were analyzed. A range of positive, negative and neutral correlations or outcomes of home Internet use were identified across the three functions of education; academic achievement and skills, developing the individual and socialization. Overall, there were significantly more positive correlations or outcomes reported. We conclude that there is educational value in home Internet use and the value is influenced by the nature of online activities.&quot;,&quot;issue&quot;:&quot;4&quot;,&quot;volume&quot;:&quot;53&quot;,&quot;container-title-short&quot;:&quot;&quot;},&quot;isTemporary&quot;:false}]},{&quot;citationID&quot;:&quot;MENDELEY_CITATION_f458db49-8362-4f66-8f5f-25faa4b9c071&quot;,&quot;properties&quot;:{&quot;noteIndex&quot;:0},&quot;isEdited&quot;:false,&quot;manualOverride&quot;:{&quot;isManuallyOverridden&quot;:false,&quot;citeprocText&quot;:&quot;(Choi &lt;i&gt;et al.&lt;/i&gt;, 2009; Kirschner and Karpinski, 2010; Malamud, Pop-Eleches and Research, 2010; Feng &lt;i&gt;et al.&lt;/i&gt;, 2019)&quot;,&quot;manualOverrideText&quot;:&quot;&quot;},&quot;citationTag&quot;:&quot;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&quot;,&quot;citationItems&quot;:[{&quot;id&quot;:&quot;b45a86cd-f870-3647-b5ae-6ec4e67b4289&quot;,&quot;itemData&quot;:{&quot;type&quot;:&quot;article-journal&quot;,&quot;id&quot;:&quot;b45a86cd-f870-3647-b5ae-6ec4e67b4289&quot;,&quot;title&quot;:&quot;Internet overuse and excessive daytime sleepiness in adolescents: Regular article&quot;,&quot;author&quot;:[{&quot;family&quot;:&quot;Choi&quot;,&quot;given&quot;:&quot;Kwisook&quot;,&quot;parse-names&quot;:false,&quot;dropping-particle&quot;:&quot;&quot;,&quot;non-dropping-particle&quot;:&quot;&quot;},{&quot;family&quot;:&quot;Son&quot;,&quot;given&quot;:&quot;Hyunsook&quot;,&quot;parse-names&quot;:false,&quot;dropping-particle&quot;:&quot;&quot;,&quot;non-dropping-particle&quot;:&quot;&quot;},{&quot;family&quot;:&quot;Park&quot;,&quot;given&quot;:&quot;Myunghee&quot;,&quot;parse-names&quot;:false,&quot;dropping-particle&quot;:&quot;&quot;,&quot;non-dropping-particle&quot;:&quot;&quot;},{&quot;family&quot;:&quot;Han&quot;,&quot;given&quot;:&quot;Jinkyu&quot;,&quot;parse-names&quot;:false,&quot;dropping-particle&quot;:&quot;&quot;,&quot;non-dropping-particle&quot;:&quot;&quot;},{&quot;family&quot;:&quot;Kim&quot;,&quot;given&quot;:&quot;Kitai&quot;,&quot;parse-names&quot;:false,&quot;dropping-particle&quot;:&quot;&quot;,&quot;non-dropping-particle&quot;:&quot;&quot;},{&quot;family&quot;:&quot;Lee&quot;,&quot;given&quot;:&quot;Byungkoo&quot;,&quot;parse-names&quot;:false,&quot;dropping-particle&quot;:&quot;&quot;,&quot;non-dropping-particle&quot;:&quot;&quot;},{&quot;family&quot;:&quot;Gwak&quot;,&quot;given&quot;:&quot;Hyesun&quot;,&quot;parse-names&quot;:false,&quot;dropping-particle&quot;:&quot;&quot;,&quot;non-dropping-particle&quot;:&quot;&quot;}],&quot;container-title&quot;:&quot;Psychiatry and Clinical Neurosciences&quot;,&quot;container-title-short&quot;:&quot;Psychiatry Clin Neurosci&quot;,&quot;DOI&quot;:&quot;10.1111/j.1440-1819.2009.01925.x&quot;,&quot;ISSN&quot;:&quot;13231316&quot;,&quot;issued&quot;:{&quot;date-parts&quot;:[[2009]]},&quot;abstract&quot;:&quot;Aim: The purpose of this study was to examine the association of Internet overuse with excessive daytime sleepiness (EDS). Methods: A total of 2336 high school students in South Korea (boys, 57.5%; girls, 42.5%) completed the structured questionnaire. The severity of Internet addiction was evaluated using Young's Internet addiction test. Results: The proportions of boys who were classified as Internet addicts and possible Internet addicts were 2.5% and 53.7%, respectively. For girls, the corresponding proportions were 1.9% and 38.9%, respectively. The prevalence of EDS was 11.2% (boys, 11.2%; girls, 11.1%). When Internet addicts were compared with non-addicts, they consisted of more boys, drank alcohol more, and considered their own health condition as poor. But smoking was not related with Internet addiction. The prevalence rate of EDS for Internet addicts was 37.7%, whereas that for possible Internet addicts and non-addicts was 13.9% and 7.4%, respectively. The prevalence of insomnia, witnessed snoring, apnea, teeth grinding, and nightmares was highest in Internet addicts, middle in possible addicts, and lowest in non-addicts. With adjustment for duration of Internet use, duration of sleep time, age, gender, smoking, taking painkillers due to headache, insomnia symptoms, witnessed apnea, and nightmares, the odds of EDS were 5.2-fold greater (95% confidence interval [CI]: 2.7-10.2) in Internet addicts and 1.9-fold greater (95%CI: 1.4-2.6) in possible Internet addicts compared to non-addicts. Conclusion: Internet addiction is strongly associated with EDS in adolescents. Clinicians should consider examining Internet addiction in adolescent cases of EDS. © 2009 Japanese Society of Psychiatry and Neurology.&quot;,&quot;issue&quot;:&quot;4&quot;,&quot;volume&quot;:&quot;63&quot;},&quot;isTemporary&quot;:false},{&quot;id&quot;:&quot;0f7a7b6f-460a-3928-abf9-3a0b3798144f&quot;,&quot;itemData&quot;:{&quot;type&quot;:&quot;article-journal&quot;,&quot;id&quot;:&quot;0f7a7b6f-460a-3928-abf9-3a0b3798144f&quot;,&quot;title&quot;:&quot;The Internet and Facebook Usage on Academic Distraction of College Students&quot;,&quot;author&quot;:[{&quot;family&quot;:&quot;Feng&quot;,&quot;given&quot;:&quot;Shihui&quot;,&quot;parse-names&quot;:false,&quot;dropping-particle&quot;:&quot;&quot;,&quot;non-dropping-particle&quot;:&quot;&quot;},{&quot;family&quot;:&quot;Wong&quot;,&quot;given&quot;:&quot;Yip Kan&quot;,&quot;parse-names&quot;:false,&quot;dropping-particle&quot;:&quot;&quot;,&quot;non-dropping-particle&quot;:&quot;&quot;},{&quot;family&quot;:&quot;Wong&quot;,&quot;given&quot;:&quot;Lai Yin&quot;,&quot;parse-names&quot;:false,&quot;dropping-particle&quot;:&quot;&quot;,&quot;non-dropping-particle&quot;:&quot;&quot;},{&quot;family&quot;:&quot;Hossain&quot;,&quot;given&quot;:&quot;Liaquat&quot;,&quot;parse-names&quot;:false,&quot;dropping-particle&quot;:&quot;&quot;,&quot;non-dropping-particle&quot;:&quot;&quot;}],&quot;container-title&quot;:&quot;Computers and Education&quot;,&quot;container-title-short&quot;:&quot;Comput Educ&quot;,&quot;DOI&quot;:&quot;10.1016/j.compedu.2019.02.005&quot;,&quot;ISSN&quot;:&quot;03601315&quot;,&quot;issued&quot;:{&quot;date-parts&quot;:[[2019]]},&quot;abstract&quot;:&quot;This study explored the effects of the Internet and Facebook usage on students’ academic distraction. Facebook has become the critical vehicle for young adults to maintain their social presence and extend social connections. However, the demands for socialization and processing of scattered information on Facebook may have detrimental effects on students’ academic performance. In this study, we found that academic distraction is negatively associated with academic achievement. Students with a high-frequency usage of Facebook or the Internet for entertainment per day tended to be more distracted in academic tasks, and had lower GPA. Academic distraction played a mediating role in the indirect effect of the Internet and Facebook usage on the academic achievement of college students. The implication of the study lies in promoting the awareness and reflections of students and educators in regulating the usage behavior of the Internet and Facebook in the intensive computer-mediated environment.&quot;,&quot;volume&quot;:&quot;134&quot;},&quot;isTemporary&quot;:false},{&quot;id&quot;:&quot;471963bd-1531-3fdc-9c5d-8d06a3983488&quot;,&quot;itemData&quot;:{&quot;type&quot;:&quot;article-journal&quot;,&quot;id&quot;:&quot;471963bd-1531-3fdc-9c5d-8d06a3983488&quot;,&quot;title&quot;:&quot;Facebook and academic performance&quot;,&quot;author&quot;:[{&quot;family&quot;:&quot;Kirschner&quot;,&quot;given&quot;:&quot;P. A.&quot;,&quot;parse-names&quot;:false,&quot;dropping-particle&quot;:&quot;&quot;,&quot;non-dropping-particle&quot;:&quot;&quot;},{&quot;family&quot;:&quot;Karpinski&quot;,&quot;given&quot;:&quot;A. C.&quot;,&quot;parse-names&quot;:false,&quot;dropping-particle&quot;:&quot;&quot;,&quot;non-dropping-particle&quot;:&quot;&quot;}],&quot;container-title&quot;:&quot;Computers in Human Behaviour&quot;,&quot;issued&quot;:{&quot;date-parts&quot;:[[2010]]},&quot;page&quot;:&quot;1237-1245&quot;,&quot;issue&quot;:&quot;6&quot;,&quot;volume&quot;:&quot;26&quot;,&quot;container-title-short&quot;:&quot;&quot;},&quot;isTemporary&quot;:false},{&quot;id&quot;:&quot;b6f9f03e-240c-3f13-91b9-23e457fb270f&quot;,&quot;itemData&quot;:{&quot;type&quot;:&quot;report&quot;,&quot;id&quot;:&quot;b6f9f03e-240c-3f13-91b9-23e457fb270f&quot;,&quot;title&quot;:&quot;Home Computer Use and the Development of Human Capital. NBER Working Paper No. 15814&quot;,&quot;author&quot;:[{&quot;family&quot;:&quot;Malamud&quot;,&quot;given&quot;:&quot;Ofer&quot;,&quot;parse-names&quot;:false,&quot;dropping-particle&quot;:&quot;&quot;,&quot;non-dropping-particle&quot;:&quot;&quot;},{&quot;family&quot;:&quot;Pop-Eleches&quot;,&quot;given&quot;:&quot;Cristian&quot;,&quot;parse-names&quot;:false,&quot;dropping-particle&quot;:&quot;&quot;,&quot;non-dropping-particle&quot;:&quot;&quot;},{&quot;family&quot;:&quot;Research&quot;,&quot;given&quot;:&quot;National Bureau of Economic&quot;,&quot;parse-names&quot;:false,&quot;dropping-particle&quot;:&quot;&quot;,&quot;non-dropping-particle&quot;:&quot;&quot;}],&quot;container-title&quot;:&quot;National Bureau of Economic Research&quot;,&quot;issued&quot;:{&quot;date-parts&quot;:[[2010]]},&quot;abstract&quot;:&quot;This paper uses a regression discontinuity design to estimate the effect of home computers on child and adolescent outcomes. We collected survey data from households who participated in a unique government program in Romania which allocated vouchers for the purchase of a home computer to low-income children based on a simple ranking of family income. We show that children in households who received a voucher were substantially more likely to own and use a computer than their counterparts who did not receive a voucher. Our main results indicate that that home computer use has both positive and negative effects on the development of human capital. Children who won a voucher had significantly lower school grades in Math, English and Romanian but significantly higher scores in a test of computer skills and in self-reported measures of computer fluency. There is also evidence that winning a voucher increased cognitive ability, as measured by Raven's Progressive Matrices. We do not find much evidence for an effect on non-cognitive outcomes. Finally, the presence of parental rules regarding computer use and homework appear to mitigate the effects of computer ownership, suggesting that parental monitoring and supervision may be important mediating factors.&quot;,&quot;issue&quot;:&quot; PG  -&quot;,&quot;container-title-short&quot;:&quot;&quot;},&quot;isTemporary&quot;:false}]},{&quot;citationID&quot;:&quot;MENDELEY_CITATION_f0be82f2-4723-4a06-bdb0-efec0bf384b1&quot;,&quot;properties&quot;:{&quot;noteIndex&quot;:0},&quot;isEdited&quot;:false,&quot;manualOverride&quot;:{&quot;isManuallyOverridden&quot;:false,&quot;citeprocText&quot;:&quot;(Jackson &lt;i&gt;et al.&lt;/i&gt;, 2011; Silber-Varod, Eshet-Alkalai and Geri, 2019; Hampton &lt;i&gt;et al.&lt;/i&gt;, 2021)&quot;,&quot;manualOverrideText&quot;:&quot;&quot;},&quot;citationTag&quot;:&quot;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&quot;,&quot;citationItems&quot;:[{&quot;id&quot;:&quot;6aba549a-dfe4-3f3a-ab23-fb0cc5469f33&quot;,&quot;itemData&quot;:{&quot;type&quot;:&quot;article-journal&quot;,&quot;id&quot;:&quot;6aba549a-dfe4-3f3a-ab23-fb0cc5469f33&quot;,&quot;title&quot;:&quot;How variation in internet access, digital skills, and media use are related to rural student outcomes: GPA, SAT, and educational aspirations&quot;,&quot;author&quot;:[{&quot;family&quot;:&quot;Hampton&quot;,&quot;given&quot;:&quot;Keith N.&quot;,&quot;parse-names&quot;:false,&quot;dropping-particle&quot;:&quot;&quot;,&quot;non-dropping-particle&quot;:&quot;&quot;},{&quot;family&quot;:&quot;Robertson&quot;,&quot;given&quot;:&quot;Craig T.&quot;,&quot;parse-names&quot;:false,&quot;dropping-particle&quot;:&quot;&quot;,&quot;non-dropping-particle&quot;:&quot;&quot;},{&quot;family&quot;:&quot;Fernandez&quot;,&quot;given&quot;:&quot;Laleah&quot;,&quot;parse-names&quot;:false,&quot;dropping-particle&quot;:&quot;&quot;,&quot;non-dropping-particle&quot;:&quot;&quot;},{&quot;family&quot;:&quot;Shin&quot;,&quot;given&quot;:&quot;Inyoung&quot;,&quot;parse-names&quot;:false,&quot;dropping-particle&quot;:&quot;&quot;,&quot;non-dropping-particle&quot;:&quot;&quot;},{&quot;family&quot;:&quot;Bauer&quot;,&quot;given&quot;:&quot;Johannes M.&quot;,&quot;parse-names&quot;:false,&quot;dropping-particle&quot;:&quot;&quot;,&quot;non-dropping-particle&quot;:&quot;&quot;}],&quot;container-title&quot;:&quot;Telematics and Informatics&quot;,&quot;DOI&quot;:&quot;10.1016/j.tele.2021.101666&quot;,&quot;ISSN&quot;:&quot;07365853&quot;,&quot;issued&quot;:{&quot;date-parts&quot;:[[2021]]},&quot;abstract&quot;:&quot;Some have pointed to divides in the availability of fixed home broadband Internet access as a contributor to rural students’ lower levels of educational attainment. Based on standardized exams (SAT Suite) and a survey of rural Michigan students in grades 8–11, we find that rural students with broadband home Internet access are more interested in school and leave homework incomplete less often. However, the relationship to classroom grades (GPA) is relatively trivial. Yet, we find that students who are not dependent on a cell phone for Internet access and those with higher digital skills, especially social media skills, rank considerably higher on the SAT. Rural students with broadband Internet access are able to participate in a more diverse array of online media activities, which supports building digital skills. Any negative relationship between time spent on social media, video games, other digital media and educational outcomes is outweighed by the benefit to digital skills. However, aspects of rural culture; including the emphasis on activities such as sports, as a path to postsecondary schooling and upward, social mobility; may be stunting the positive relationship between access, digital skills, and educational aspirations. Whereas extra-curricular sports have no direct relationship to SAT performance, students who spend more time on sports receive higher grades and have higher educational aspirations than those with more digital skills. We discuss the implications for rural students’ access to human capital and how the unequal relationship between digital skills and performance in the classroom and on the SAT may perpetuate inequalities.&quot;,&quot;volume&quot;:&quot;63&quot;,&quot;container-title-short&quot;:&quot;&quot;},&quot;isTemporary&quot;:false},{&quot;id&quot;:&quot;4d8a8789-645e-3428-91b8-be97f4bcdefe&quot;,&quot;itemData&quot;:{&quot;type&quot;:&quot;article-journal&quot;,&quot;id&quot;:&quot;4d8a8789-645e-3428-91b8-be97f4bcdefe&quot;,&quot;title&quot;:&quot;A longitudinal study of the effects of Internet use and videogame playing on academic performance and the roles of gender, race and income in these relationships&quot;,&quot;author&quot;:[{&quot;family&quot;:&quot;Jackson&quot;,&quot;given&quot;:&quot;Linda A.&quot;,&quot;parse-names&quot;:false,&quot;dropping-particle&quot;:&quot;&quot;,&quot;non-dropping-particle&quot;:&quot;&quot;},{&quot;family&quot;:&quot;Eye&quot;,&quot;given&quot;:&quot;Alexander&quot;,&quot;parse-names&quot;:false,&quot;dropping-particle&quot;:&quot;&quot;,&quot;non-dropping-particle&quot;:&quot;Von&quot;},{&quot;family&quot;:&quot;Witt&quot;,&quot;given&quot;:&quot;Edward A.&quot;,&quot;parse-names&quot;:false,&quot;dropping-particle&quot;:&quot;&quot;,&quot;non-dropping-particle&quot;:&quot;&quot;},{&quot;family&quot;:&quot;Zhao&quot;,&quot;given&quot;:&quot;Yong&quot;,&quot;parse-names&quot;:false,&quot;dropping-particle&quot;:&quot;&quot;,&quot;non-dropping-particle&quot;:&quot;&quot;},{&quot;family&quot;:&quot;Fitzgerald&quot;,&quot;given&quot;:&quot;Hiram E.&quot;,&quot;parse-names&quot;:false,&quot;dropping-particle&quot;:&quot;&quot;,&quot;non-dropping-particle&quot;:&quot;&quot;}],&quot;container-title&quot;:&quot;Computers in Human Behavior&quot;,&quot;container-title-short&quot;:&quot;Comput Human Behav&quot;,&quot;DOI&quot;:&quot;10.1016/j.chb.2010.08.001&quot;,&quot;ISSN&quot;:&quot;07475632&quot;,&quot;issued&quot;:{&quot;date-parts&quot;:[[2011]]},&quot;abstract&quot;:&quot;In this research we examined the effects of Internet use and videogame playing on children's academic performance. Gender, race, and income were also considered. Participants were 482 youth, average age 12 years old. One-third were African American and two-thirds were Caucasian American. All measures were completed twice, first in Year 1 and then one year later, Year 2. Results indicated that greater Internet use was associated with better reading skills, but only for youth initially low in reading skills. Videogame playing was associated with better visual-spatial skill but also with lower GPAs. Gender, race and income influenced Internet use, videogame playing and academic performance but not the relationships between using these technologies and academic performance. Implications of the results for increasing the benefits of technology use are discussed. © 2010 Elsevier Ltd. All rights reserved.&quot;,&quot;issue&quot;:&quot;1&quot;,&quot;volume&quot;:&quot;27&quot;},&quot;isTemporary&quot;:false},{&quot;id&quot;:&quot;1102c9d4-8622-3ad5-aada-31aba15870fc&quot;,&quot;itemData&quot;:{&quot;type&quot;:&quot;article&quot;,&quot;id&quot;:&quot;1102c9d4-8622-3ad5-aada-31aba15870fc&quot;,&quot;title&quot;:&quot;Tracing research trends of 21st-century learning skills&quot;,&quot;author&quot;:[{&quot;family&quot;:&quot;Silber-Varod&quot;,&quot;given&quot;:&quot;Vered&quot;,&quot;parse-names&quot;:false,&quot;dropping-particle&quot;:&quot;&quot;,&quot;non-dropping-particle&quot;:&quot;&quot;},{&quot;family&quot;:&quot;Eshet-Alkalai&quot;,&quot;given&quot;:&quot;Yoram&quot;,&quot;parse-names&quot;:false,&quot;dropping-particle&quot;:&quot;&quot;,&quot;non-dropping-particle&quot;:&quot;&quot;},{&quot;family&quot;:&quot;Geri&quot;,&quot;given&quot;:&quot;Nitza&quot;,&quot;parse-names&quot;:false,&quot;dropping-particle&quot;:&quot;&quot;,&quot;non-dropping-particle&quot;:&quot;&quot;}],&quot;container-title&quot;:&quot;British Journal of Educational Technology&quot;,&quot;DOI&quot;:&quot;10.1111/bjet.12753&quot;,&quot;ISSN&quot;:&quot;14678535&quot;,&quot;issued&quot;:{&quot;date-parts&quot;:[[2019]]},&quot;abstract&quot;:&quot;Recently, learning technologies have become a pivotal constituent of teaching–learning processes. Contemporary studies indicate that in order to effectively utilize these technologies, instructors and learners alike must master a range of cognitive and socio-emotional competencies, commonly termed “digital literacy competencies” or “21st century skills.” This study employs a content analysis methodology to trace trends of change in the research of core digital literacy competencies as reflected in the educational academic literature of the past 37 years (1980–2016). Based on well-established frameworks of digital literacy competencies, this research examined seven skills: Collaboration, Communication, Creativity, Critical thinking, Information literacy, Problem-solving and Socio-emotional skills. Data were collected through advanced search queries of peer-reviewed publications in the Education Resources Information Center (ERIC) database. Findings reveal that among the examined terms, Communication is the most prominent digital literacy skill, followed by Problem Solving and Collaboration. Furthermore, within the context of Skills, the most prominent terms are Information Literacy and Critical thinking; Technology and Collaboration are least mentioned. Our findings suggest that awareness of digital learning competencies in educational research literature is marginal, implying that educational research seems to lag behind the need to understand the ever-changing digital competencies that instructors and learners need.&quot;,&quot;issue&quot;:&quot;6&quot;,&quot;volume&quot;:&quot;50&quot;,&quot;container-title-short&quot;:&quot;&quot;},&quot;isTemporary&quot;:false}]},{&quot;citationID&quot;:&quot;MENDELEY_CITATION_3e386f0d-e731-454b-8bfb-6ff93e2957bf&quot;,&quot;properties&quot;:{&quot;noteIndex&quot;:0},&quot;isEdited&quot;:false,&quot;manualOverride&quot;:{&quot;isManuallyOverridden&quot;:false,&quot;citeprocText&quot;:&quot;(Kirchoff, 2014)&quot;,&quot;manualOverrideText&quot;:&quot;&quot;},&quot;citationTag&quot;:&quot;MENDELEY_CITATION_v3_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&quot;,&quot;citationItems&quot;:[{&quot;id&quot;:&quot;46127585-d13a-3c87-b63b-0b4845b94704&quot;,&quot;itemData&quot;:{&quot;type&quot;:&quot;webpage&quot;,&quot;id&quot;:&quot;46127585-d13a-3c87-b63b-0b4845b94704&quot;,&quot;title&quot;:&quot;Plant Identification&quot;,&quot;author&quot;:[{&quot;family&quot;:&quot;Kirchoff&quot;,&quot;given&quot;:&quot;B.&quot;,&quot;parse-names&quot;:false,&quot;dropping-particle&quot;:&quot;&quot;,&quot;non-dropping-particle&quot;:&quot;&quot;}],&quot;container-title&quot;:&quot;UNC Greensboro&quot;,&quot;accessed&quot;:{&quot;date-parts&quot;:[[2023,5,12]]},&quot;URL&quot;:&quot;https://kirchoff.wp.uncg.edu/plant-identification/&quot;,&quot;issued&quot;:{&quot;date-parts&quot;:[[2014]]},&quot;container-title-short&quot;:&quot;&quot;},&quot;isTemporary&quot;:false}]},{&quot;citationID&quot;:&quot;MENDELEY_CITATION_de2f75d0-b46c-4881-8927-270766f6ea1d&quot;,&quot;properties&quot;:{&quot;noteIndex&quot;:0},&quot;isEdited&quot;:false,&quot;manualOverride&quot;:{&quot;isManuallyOverridden&quot;:false,&quot;citeprocText&quot;:&quot;(Vizard, 2012; Dixon &lt;i&gt;et al.&lt;/i&gt;, 2019; Babik and Luther, 2020; Knowles &lt;i&gt;et al.&lt;/i&gt;, 2020)&quot;,&quot;manualOverrideText&quot;:&quot;&quot;},&quot;citationItems&quot;:[{&quot;id&quot;:&quot;f85225b0-f29c-394b-8447-318ec42dc31f&quot;,&quot;itemData&quot;:{&quot;type&quot;:&quot;book&quot;,&quot;id&quot;:&quot;f85225b0-f29c-394b-8447-318ec42dc31f&quot;,&quot;title&quot;:&quot;How to Manage Behaviour in Further Education&quot;,&quot;author&quot;:[{&quot;family&quot;:&quot;Vizard&quot;,&quot;given&quot;:&quot;Dave&quot;,&quot;parse-names&quot;:false,&quot;dropping-particle&quot;:&quot;&quot;,&quot;non-dropping-particle&quot;:&quot;&quot;}],&quot;container-title&quot;:&quot;How to Manage Behaviour in Further Education&quot;,&quot;issued&quot;:{&quot;date-parts&quot;:[[2012]]},&quot;publisher-place&quot;:&quot;London&quot;,&quot;abstract&quot;:&quot;2nd ed. Managing the behaviour of young people in further education poses a unique set of challenges, as many can be difficult to motivate and challenging to control. This book offers practical advice on how to control the behaviour of such students providing tips on best practice and other motivational techniques. COVER; Contents; About the Author; Acknowledgements; Chaper 1 -- Getting Started; Chapter 2 -- Making a strong first impression; Chapter 3 -- Creating positive learning environments; Chapter 4 -- Effective strategies to use with students displaying challenging behaviour; Chapter 5 -- The importance of body language; Chapter 6 -- Managing anger and confrontation; Chapter 7 -- Managing difficult groups; Chapter 8 -- Establishing a consistent approach; References and Further Reading; Useful Websites; Index.&quot;,&quot;publisher&quot;:&quot;Sage&quot;,&quot;container-title-short&quot;:&quot;&quot;},&quot;isTemporary&quot;:false},{&quot;id&quot;:&quot;8a81539c-5024-33e7-b229-68bef22b1309&quot;,&quot;itemData&quot;:{&quot;type&quot;:&quot;book&quot;,&quot;id&quot;:&quot;8a81539c-5024-33e7-b229-68bef22b1309&quot;,&quot;title&quot;:&quot;The Adult Learner: The Definitive Classic in Adult Education and Human Resource Development&quot;,&quot;author&quot;:[{&quot;family&quot;:&quot;Knowles&quot;,&quot;given&quot;:&quot;M. S.&quot;,&quot;parse-names&quot;:false,&quot;dropping-particle&quot;:&quot;&quot;,&quot;non-dropping-particle&quot;:&quot;&quot;},{&quot;family&quot;:&quot;Holton&quot;,&quot;given&quot;:&quot;E. F.&quot;,&quot;parse-names&quot;:false,&quot;dropping-particle&quot;:&quot;&quot;,&quot;non-dropping-particle&quot;:&quot;&quot;},{&quot;family&quot;:&quot;Swanson&quot;,&quot;given&quot;:&quot;R. A.&quot;,&quot;parse-names&quot;:false,&quot;dropping-particle&quot;:&quot;&quot;,&quot;non-dropping-particle&quot;:&quot;&quot;},{&quot;family&quot;:&quot;Robinson&quot;,&quot;given&quot;:&quot;P. A.&quot;,&quot;parse-names&quot;:false,&quot;dropping-particle&quot;:&quot;&quot;,&quot;non-dropping-particle&quot;:&quot;&quot;}],&quot;container-title&quot;:&quot;Industrial and Commercial Training&quot;,&quot;issued&quot;:{&quot;date-parts&quot;:[[2020]]},&quot;publisher-place&quot;:&quot;Oxon&quot;,&quot;edition&quot;:&quot;9th&quot;,&quot;publisher&quot;:&quot;Routledge&quot;,&quot;issue&quot;:&quot;7&quot;,&quot;container-title-short&quot;:&quot;&quot;},&quot;isTemporary&quot;:false},{&quot;id&quot;:&quot;1b70d607-b1d3-341e-a9a9-47cc6680016c&quot;,&quot;itemData&quot;:{&quot;type&quot;:&quot;article-journal&quot;,&quot;id&quot;:&quot;1b70d607-b1d3-341e-a9a9-47cc6680016c&quot;,&quot;title&quot;:&quot;Creating and Presenting an Effective Lecture&quot;,&quot;author&quot;:[{&quot;family&quot;:&quot;Babik&quot;,&quot;given&quot;:&quot;Jennifer M.&quot;,&quot;parse-names&quot;:false,&quot;dropping-particle&quot;:&quot;&quot;,&quot;non-dropping-particle&quot;:&quot;&quot;},{&quot;family&quot;:&quot;Luther&quot;,&quot;given&quot;:&quot;Vera P.&quot;,&quot;parse-names&quot;:false,&quot;dropping-particle&quot;:&quot;&quot;,&quot;non-dropping-particle&quot;:&quot;&quot;}],&quot;container-title&quot;:&quot;Journal of Continuing Education in the Health Professions&quot;,&quot;accessed&quot;:{&quot;date-parts&quot;:[[2023,2,1]]},&quot;ISSN&quot;:&quot;1554558X&quot;,&quot;URL&quot;:&quot;https://academy.idsociety.org/sites/default/files/Creating_and_Presenting_an_Effective_Lecture.pdf&quot;,&quot;issued&quot;:{&quot;date-parts&quot;:[[2020]]},&quot;abstract&quot;:&quot;Lectures are a key tool for large group teaching in continuing professional development and continuing medical education within the health care professions. However, many practitioners who deliver lectures have not had the time or opportunity to participate in formal training on how to give an effective presentation. In this article, we will provide a comprehensive guide for creating and presenting an effective lecture. We will discuss evidence-based principles of effective teaching, slide organization and design, active learning, and public speaking.&quot;,&quot;issue&quot;:&quot;1&quot;,&quot;volume&quot;:&quot;40&quot;,&quot;container-title-short&quot;:&quot;&quot;},&quot;isTemporary&quot;:false},{&quot;id&quot;:&quot;33955bea-2b6a-34ca-99d4-48cdabcf3a11&quot;,&quot;itemData&quot;:{&quot;type&quot;:&quot;chapter&quot;,&quot;id&quot;:&quot;33955bea-2b6a-34ca-99d4-48cdabcf3a11&quot;,&quot;title&quot;:&quot;Practical Teaching&quot;,&quot;author&quot;:[{&quot;family&quot;:&quot;Dixon&quot;,&quot;given&quot;:&quot;Liz&quot;,&quot;parse-names&quot;:false,&quot;dropping-particle&quot;:&quot;&quot;,&quot;non-dropping-particle&quot;:&quot;&quot;},{&quot;family&quot;:&quot;Harvey&quot;,&quot;given&quot;:&quot;Josie&quot;,&quot;parse-names&quot;:false,&quot;dropping-particle&quot;:&quot;&quot;,&quot;non-dropping-particle&quot;:&quot;&quot;},{&quot;family&quot;:&quot;Kidder&quot;,&quot;given&quot;:&quot;Judith&quot;,&quot;parse-names&quot;:false,&quot;dropping-particle&quot;:&quot;&quot;,&quot;non-dropping-particle&quot;:&quot;&quot;},{&quot;family&quot;:&quot;Philip&quot;,&quot;given&quot;:&quot;Debs&quot;,&quot;parse-names&quot;:false,&quot;dropping-particle&quot;:&quot;&quot;,&quot;non-dropping-particle&quot;:&quot;&quot;},{&quot;family&quot;:&quot;Powell&quot;,&quot;given&quot;:&quot;David&quot;,&quot;parse-names&quot;:false,&quot;dropping-particle&quot;:&quot;&quot;,&quot;non-dropping-particle&quot;:&quot;&quot;},{&quot;family&quot;:&quot;Ryan&quot;,&quot;given&quot;:&quot;Alison&quot;,&quot;parse-names&quot;:false,&quot;dropping-particle&quot;:&quot;&quot;,&quot;non-dropping-particle&quot;:&quot;&quot;},{&quot;family&quot;:&quot;Thompson&quot;,&quot;given&quot;:&quot;Ron&quot;,&quot;parse-names&quot;:false,&quot;dropping-particle&quot;:&quot;&quot;,&quot;non-dropping-particle&quot;:&quot;&quot;},{&quot;family&quot;:&quot;Timmins&quot;,&quot;given&quot;:&quot;Susan&quot;,&quot;parse-names&quot;:false,&quot;dropping-particle&quot;:&quot;&quot;,&quot;non-dropping-particle&quot;:&quot;&quot;},{&quot;family&quot;:&quot;Williams&quot;,&quot;given&quot;:&quot;Sarah&quot;,&quot;parse-names&quot;:false,&quot;dropping-particle&quot;:&quot;&quot;,&quot;non-dropping-particle&quot;:&quot;&quot;}],&quot;container-title&quot;:&quot;Teaching in lifelong learning: a guide to theory and practice&quot;,&quot;chapter-number&quot;:&quot;10&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36-164&quot;,&quot;edition&quot;:&quot;3rd&quot;,&quot;publisher&quot;:&quot;Open University Press&quot;,&quot;container-title-short&quot;:&quot;&quot;},&quot;isTemporary&quot;:false}],&quot;citationTag&quot;:&quot;MENDELEY_CITATION_v3_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&quot;},{&quot;citationID&quot;:&quot;MENDELEY_CITATION_21abfa26-8577-4cc9-ab50-8c53776b09ce&quot;,&quot;properties&quot;:{&quot;noteIndex&quot;:0},&quot;isEdited&quot;:false,&quot;manualOverride&quot;:{&quot;isManuallyOverridden&quot;:true,&quot;citeprocText&quot;:&quot;(The Higher Education Academy, 2011)&quot;,&quot;manualOverrideText&quot;:&quot;(professional standard K3; 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MjFhYmZhMjYtODU3Ny00Y2M5LWFiNTAtOGM1Mzc3NmIwOWNlIiwicHJvcGVydGllcyI6eyJub3RlSW5kZXgiOjB9LCJpc0VkaXRlZCI6ZmFsc2UsIm1hbnVhbE92ZXJyaWRlIjp7ImlzTWFudWFsbHlPdmVycmlkZGVuIjp0cnVlLCJjaXRlcHJvY1RleHQiOiIoVGhlIEhpZ2hlciBFZHVjYXRpb24gQWNhZGVteSwgMjAxMSkiLCJtYW51YWxPdmVycmlkZVRleHQiOiIocHJvZmVzc2lvbmFsIHN0YW5kYXJkIEszOyB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quot;},{&quot;citationID&quot;:&quot;MENDELEY_CITATION_a32c756a-e686-4ca8-994c-40f71d65f3da&quot;,&quot;properties&quot;:{&quot;noteIndex&quot;:0},&quot;isEdited&quot;:false,&quot;manualOverride&quot;:{&quot;isManuallyOverridden&quot;:false,&quot;citeprocText&quot;:&quot;(Krasna, 2010; Stagg and Donkin, 2013; Anđić &lt;i&gt;et al.&lt;/i&gt;, 2021; Nagwa, 2023)&quot;,&quot;manualOverrideText&quot;:&quot;&quot;},&quot;citationTag&quot;:&quot;MENDELEY_CITATION_v3_eyJjaXRhdGlvbklEIjoiTUVOREVMRVlfQ0lUQVRJT05fYTMyYzc1NmEtZTY4Ni00Y2E4LTk5NGMtNDBmNzFkNjVmM2RhIiwicHJvcGVydGllcyI6eyJub3RlSW5kZXgiOjB9LCJpc0VkaXRlZCI6ZmFsc2UsIm1hbnVhbE92ZXJyaWRlIjp7ImlzTWFudWFsbHlPdmVycmlkZGVuIjpmYWxzZSwiY2l0ZXByb2NUZXh0IjoiKEtyYXNuYSwgMjAxMDsgU3RhZ2cgYW5kIERvbmtpbiwgMjAxMzsgQW7EkWnEhyA8aT5ldCBhbC48L2k+LCAyMDIxOyBOYWd3YSwgMjAyMy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&quot;,&quot;citationItems&quot;:[{&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id&quot;:&quot;255dda6f-dc1d-3869-a59e-f673375a511b&quot;,&quot;itemData&quot;:{&quot;type&quot;:&quot;webpage&quot;,&quot;id&quot;:&quot;255dda6f-dc1d-3869-a59e-f673375a511b&quot;,&quot;title&quot;:&quot;Lesson Explainer: Dichotomous Keys&quot;,&quot;author&quot;:[{&quot;family&quot;:&quot;Nagwa&quot;,&quot;given&quot;:&quot;&quot;,&quot;parse-names&quot;:false,&quot;dropping-particle&quot;:&quot;&quot;,&quot;non-dropping-particle&quot;:&quot;&quot;}],&quot;container-title&quot;:&quot;Nagwa&quot;,&quot;accessed&quot;:{&quot;date-parts&quot;:[[2023,5,12]]},&quot;URL&quot;:&quot;https://www.nagwa.com/en/explainers/842173734891/&quot;,&quot;issued&quot;:{&quot;date-parts&quot;:[[2023]]},&quot;container-title-short&quot;:&quot;&quot;},&quot;isTemporary&quot;:false},{&quot;id&quot;:&quot;6136abef-d894-390f-8159-7d1fd29ca1ed&quot;,&quot;itemData&quot;:{&quot;type&quot;:&quot;chapter&quot;,&quot;id&quot;:&quot;6136abef-d894-390f-8159-7d1fd29ca1ed&quot;,&quot;title&quot;:&quot;Use of Key to Nature Identification Tools in the Schools of Slovenia&quot;,&quot;author&quot;:[{&quot;family&quot;:&quot;Krasna&quot;,&quot;given&quot;:&quot;I. K.&quot;,&quot;parse-names&quot;:false,&quot;dropping-particle&quot;:&quot;&quot;,&quot;non-dropping-particle&quot;:&quot;&quot;}],&quot;container-title&quot;:&quot;Tools for Identifying Biodiversity: Progress and Problems&quot;,&quot;editor&quot;:[{&quot;family&quot;:&quot;Nimis&quot;,&quot;given&quot;:&quot;P. L.&quot;,&quot;parse-names&quot;:false,&quot;dropping-particle&quot;:&quot;&quot;,&quot;non-dropping-particle&quot;:&quot;&quot;},{&quot;family&quot;:&quot;Vignes Lebbe&quot;,&quot;given&quot;:&quot;R.&quot;,&quot;parse-names&quot;:false,&quot;dropping-particle&quot;:&quot;&quot;,&quot;non-dropping-particle&quot;:&quot;&quot;}],&quot;issued&quot;:{&quot;date-parts&quot;:[[2010]]},&quot;publisher-place&quot;:&quot;Trieste&quot;,&quot;page&quot;:&quot;379-381&quot;,&quot;publisher&quot;:&quot; EUT Edizioni Universita` di Trieste.&quot;,&quot;container-title-short&quot;:&quot;&quot;},&quot;isTemporary&quot;:false},{&quot;id&quot;:&quot;7f650eb7-fd10-3f58-9c78-98d85bd11bc3&quot;,&quot;itemData&quot;:{&quot;type&quot;:&quot;article-journal&quot;,&quot;id&quot;:&quot;7f650eb7-fd10-3f58-9c78-98d85bd11bc3&quot;,&quot;title&quot;:&quot;Teaching botanical identification to adults: Experiences of the UK participatory science project Open Air Laboratories&quot;,&quot;author&quot;:[{&quot;family&quot;:&quot;Stagg&quot;,&quot;given&quot;:&quot;Bethan C.&quot;,&quot;parse-names&quot;:false,&quot;dropping-particle&quot;:&quot;&quot;,&quot;non-dropping-particle&quot;:&quot;&quot;},{&quot;family&quot;:&quot;Donkin&quot;,&quot;given&quot;:&quot;Maria&quot;,&quot;parse-names&quot;:false,&quot;dropping-particle&quot;:&quot;&quot;,&quot;non-dropping-particle&quot;:&quot;&quot;}],&quot;container-title&quot;:&quot;Journal of Biological Education&quot;,&quot;container-title-short&quot;:&quot;J Biol Educ&quot;,&quot;DOI&quot;:&quot;10.1080/00219266.2013.764341&quot;,&quot;ISSN&quot;:&quot;00219266&quot;,&quot;issued&quot;:{&quot;date-parts&quot;:[[2013]]},&quot;abstract&quot;:&quot;Taxonomic education and botany are increasingly neglected in schools and universities, leading to a missed generation of adults that cannot identify organisms, especially plants. This study pilots three methods for teaching identification of native plant species to forty-three adults engaged in the participatory science project Open Air Laboratories (OPAL). The three teaching methods (dichotomous key, word association exercise based on a mnemonic approach and pictorial card game) proved equally effective in teaching plant identification to participants for the groups of plants used. The dichotomous key is an established method for teaching transferrable identification skills, whilst the other two methods could be useful tools for stimulating initial interest and awareness in novices. The reasons for the decline in botanical knowledge are discussed, alongside the importance of using appealing identification resources and making botany relevant to peoples lives. © 2013 Copyright Society of Biology.&quot;,&quot;issue&quot;:&quot;2&quot;,&quot;volume&quot;:&quot;47&quot;},&quot;isTemporary&quot;:false}]},{&quot;citationID&quot;:&quot;MENDELEY_CITATION_d7fa8345-06df-433f-915b-ced3f34dbb4f&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&quot;},{&quot;citationID&quot;:&quot;MENDELEY_CITATION_9d40a178-b2d6-4912-b48b-0e28149930cc&quot;,&quot;properties&quot;:{&quot;noteIndex&quot;:0},&quot;isEdited&quot;:false,&quot;manualOverride&quot;:{&quot;isManuallyOverridden&quot;:false,&quot;citeprocText&quot;:&quot;(Anđić &lt;i&gt;et al.&lt;/i&gt;, 2021)&quot;,&quot;manualOverrideText&quot;:&quot;&quot;},&quot;citationTag&quot;:&quot;MENDELEY_CITATION_v3_eyJjaXRhdGlvbklEIjoiTUVOREVMRVlfQ0lUQVRJT05fOWQ0MGExNzgtYjJkNi00OTEyLWI0OGItMGUyODE0OTkzMGNjIiwicHJvcGVydGllcyI6eyJub3RlSW5kZXgiOjB9LCJpc0VkaXRlZCI6ZmFsc2UsIm1hbnVhbE92ZXJyaWRlIjp7ImlzTWFudWFsbHlPdmVycmlkZGVuIjpmYWxzZSwiY2l0ZXByb2NUZXh0IjoiKEFuxJFpxIcgPGk+ZXQgYWwuPC9pPiwgMjAyMSkiLCJtYW51YWxPdmVycmlkZVRleHQiOiIifSwiY2l0YXRpb25JdGVtcyI6W3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quot;,&quot;citationItems&quot;:[{&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4f5254c9-f9f2-4bc0-a6bf-d3ec7893d0b2&quot;,&quot;properties&quot;:{&quot;noteIndex&quot;:0},&quot;isEdited&quot;:false,&quot;manualOverride&quot;:{&quot;isManuallyOverridden&quot;:false,&quot;citeprocText&quot;:&quot;(Muis and Duffy, 2013; Beerenwinkel and von Arx, 2017; Barger &lt;i&gt;et al.&lt;/i&gt;, 2018)&quot;,&quot;manualOverrideText&quot;:&quot;&quot;},&quot;citationTag&quot;:&quot;MENDELEY_CITATION_v3_eyJjaXRhdGlvbklEIjoiTUVOREVMRVlfQ0lUQVRJT05fNGY1MjU0YzktZjlmMi00YmMwLWE2YmYtZDNlYzc4OTNkMGIy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quot;,&quot;citationItems&quot;:[{&quot;id&quot;:&quot;a7ecad71-001e-3bf1-b13b-4fbba9b2cb52&quot;,&quot;itemData&quot;:{&quot;type&quot;:&quot;article-journal&quot;,&quot;id&quot;:&quot;a7ecad71-001e-3bf1-b13b-4fbba9b2cb52&quot;,&quot;title&quot;:&quot;Epistemic climate and epistemic change: Instruction designed to change students' beliefs and learning strategies and improve achievement&quot;,&quot;author&quot;:[{&quot;family&quot;:&quot;Muis&quot;,&quot;given&quot;:&quot;Krista R.&quot;,&quot;parse-names&quot;:false,&quot;dropping-particle&quot;:&quot;&quot;,&quot;non-dropping-particle&quot;:&quot;&quot;},{&quot;family&quot;:&quot;Duffy&quot;,&quot;given&quot;:&quot;Melissa C.&quot;,&quot;parse-names&quot;:false,&quot;dropping-particle&quot;:&quot;&quot;,&quot;non-dropping-particle&quot;:&quot;&quot;}],&quot;container-title&quot;:&quot;Journal of Educational Psychology&quot;,&quot;container-title-short&quot;:&quot;J Educ Psychol&quot;,&quot;DOI&quot;:&quot;10.1037/a0029690&quot;,&quot;ISSN&quot;:&quot;00220663&quot;,&quot;issued&quot;:{&quot;date-parts&quot;:[[2013]]},&quot;abstract&quot;:&quot;The purpose of this study was to assess the effectiveness of an intervention designed to foster epistemic change over the course of 1 semester. The intervention was based on constructivist teaching practices that incorporated teacher modeling of critical thinking of content, evaluation of multiple approaches to solving problems, and making connections to prior knowledge. Sixty-three students across 2 classrooms (one intervention [n = 31], one control [n = 32]) participated and completed questionnaires 5 times over the semester. Questionnaires measured students' epistemic beliefs, learning strategies, and levels of motivation for their statistics class. Results revealed that for students in the intervention class, their epistemic beliefs shifted midway through the semester, whereas students in the control group maintained a consistent level of beliefs throughout the semester. Intervention students' self-reported use of critical thinking and elaboration strategies also significantly increased midway through the semester, as did their levels of self-efficacy for learning statistics. In contrast, students in the control group maintained a consistent level of strategy use and self-efficacy. Finally, students in the intervention group had a significantly higher final grade compared with those in the control group. © 2012 American Psychological Association.&quot;,&quot;issue&quot;:&quot;1&quot;,&quot;volume&quot;:&quot;105&quot;},&quot;isTemporary&quot;:false},{&quot;id&quot;:&quot;99de300a-0f39-3973-8746-cca3b090d5e6&quot;,&quot;itemData&quot;:{&quot;type&quot;:&quot;article-journal&quot;,&quot;id&quot;:&quot;99de300a-0f39-3973-8746-cca3b090d5e6&quot;,&quot;title&quot;:&quot;Constructivism in Practice: an Exploratory Study of Teaching Patterns and Student Motivation in Physics Classrooms in Finland, Germany and Switzerland&quot;,&quot;author&quot;:[{&quot;family&quot;:&quot;Beerenwinkel&quot;,&quot;given&quot;:&quot;Anne&quot;,&quot;parse-names&quot;:false,&quot;dropping-particle&quot;:&quot;&quot;,&quot;non-dropping-particle&quot;:&quot;&quot;},{&quot;family&quot;:&quot;Arx&quot;,&quot;given&quot;:&quot;Matthias&quot;,&quot;parse-names&quot;:false,&quot;dropping-particle&quot;:&quot;&quot;,&quot;non-dropping-particle&quot;:&quot;von&quot;}],&quot;container-title&quot;:&quot;Research in Science Education&quot;,&quot;container-title-short&quot;:&quot;Res Sci Educ&quot;,&quot;DOI&quot;:&quot;10.1007/s11165-015-9497-3&quot;,&quot;ISSN&quot;:&quot;15731898&quot;,&quot;issued&quot;:{&quot;date-parts&quot;:[[2017]]},&quot;abstract&quot;:&quot;For the last three decades, moderate constructivism has become an increasingly prominent perspective in science education. Researchers have defined characteristics of constructivist-oriented science classrooms, but the implementation of such science teaching in daily classroom practice seems difficult. Against this background, we conducted a sub-study within the tri-national research project Quality of Instruction in Physics (QuIP) analysing 60 videotaped physics classes involving a large sample of students (N = 1192) from Finland, Germany and Switzerland in order to investigate the kinds of constructivist components and teaching patterns that can be found in regular classrooms without any intervention. We applied a newly developed coding scheme to capture constructivist facets of science teaching and conducted principal component and cluster analyses to explore which components and patterns were most prominent in the classes observed. Two underlying components were found, resulting in two scales—Structured Knowledge Acquisition and Fostering Autonomy—which describe key aspects of constructivist teaching. Only the first scale was rather well established in the lessons investigated. Classes were clustered based on these scales. The analysis of the different clusters suggested that teaching physics in a structured way combined with fostering students’ autonomy contributes to students’ motivation. However, our regression models indicated that content knowledge is a more important predictor for students’ motivation, and there was no homogeneous pattern for all gender- and country-specific subgroups investigated. The results are discussed in light of recent discussions on the feasibility of constructivism in practice.&quot;,&quot;issue&quot;:&quot;2&quot;,&quot;volume&quot;:&quot;47&quot;},&quot;isTemporary&quot;:false},{&quot;id&quot;:&quot;9f7dab76-8293-3538-8d44-25f197030ae6&quot;,&quot;itemData&quot;:{&quot;type&quot;:&quot;article-journal&quot;,&quot;id&quot;:&quot;9f7dab76-8293-3538-8d44-25f197030ae6&quot;,&quot;title&quot;:&quot;Constructivism and personal epistemology development in undergraduate chemistry students&quot;,&quot;author&quot;:[{&quot;family&quot;:&quot;Barger&quot;,&quot;given&quot;:&quot;Michael M.&quot;,&quot;parse-names&quot;:false,&quot;dropping-particle&quot;:&quot;&quot;,&quot;non-dropping-particle&quot;:&quot;&quot;},{&quot;family&quot;:&quot;Perez&quot;,&quot;given&quot;:&quot;Tony&quot;,&quot;parse-names&quot;:false,&quot;dropping-particle&quot;:&quot;&quot;,&quot;non-dropping-particle&quot;:&quot;&quot;},{&quot;family&quot;:&quot;Canelas&quot;,&quot;given&quot;:&quot;Dorian A.&quot;,&quot;parse-names&quot;:false,&quot;dropping-particle&quot;:&quot;&quot;,&quot;non-dropping-particle&quot;:&quot;&quot;},{&quot;family&quot;:&quot;Linnenbrink-Garcia&quot;,&quot;given&quot;:&quot;Lisa&quot;,&quot;parse-names&quot;:false,&quot;dropping-particle&quot;:&quot;&quot;,&quot;non-dropping-particle&quot;:&quot;&quot;}],&quot;container-title&quot;:&quot;Learning and Individual Differences&quot;,&quot;container-title-short&quot;:&quot;Learn Individ Differ&quot;,&quot;DOI&quot;:&quot;10.1016/j.lindif.2018.03.006&quot;,&quot;ISSN&quot;:&quot;18733425&quot;,&quot;issued&quot;:{&quot;date-parts&quot;:[[2018]]},&quot;abstract&quot;:&quot;Students’ beliefs about knowledge, or their personal epistemologies, are critical components of the learning process. Researchers and educators need to understand how portrayals of knowledge in the classroom shape personal epistemology development. Using a quasi-experimental design, an organic chemistry instructor taught a traditional, lecture-based course and a constructivist-based interactive-learning course. Students (N = 270) completed three surveys assessing personal epistemology and perceptions of constructivism in the classroom. Although the interactive-learning classroom did not seem to affect personal epistemology, evidence suggested that perceptions of a complex learning environment predicted changes in personal epistemology. Students’ initial epistemic beliefs predicted how they perceived the classroom environment. Results also supported an epistemic alignment hypothesis: students performed better on the final exam when their beliefs matched the course structure. Findings support an interactive model between students’ personal epistemologies and epistemic climate and highlight the challenges of changing beliefs through single-semester classroom interventions.&quot;,&quot;volume&quot;:&quot;63&quot;},&quot;isTemporary&quot;:false}]},{&quot;citationID&quot;:&quot;MENDELEY_CITATION_550f2c50-7693-4bf8-924a-a7997c132f2f&quot;,&quot;properties&quot;:{&quot;noteIndex&quot;:0},&quot;isEdited&quot;:false,&quot;manualOverride&quot;:{&quot;isManuallyOverridden&quot;:false,&quot;citeprocText&quot;:&quot;(Ananiadou and Claro, 2009; Mouza and Barrett-Greenly, 2015; Anđić &lt;i&gt;et al.&lt;/i&gt;, 2021)&quot;,&quot;manualOverrideText&quot;:&quot;&quot;},&quot;citationTag&quot;:&quot;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&quot;,&quot;citationItems&quot;:[{&quot;id&quot;:&quot;3801d272-6053-3e3e-899b-5179c3f7f10f&quot;,&quot;itemData&quot;:{&quot;type&quot;:&quot;article-journal&quot;,&quot;id&quot;:&quot;3801d272-6053-3e3e-899b-5179c3f7f10f&quot;,&quot;title&quot;:&quot;21st century skills and competences for new millennium learners in OECD countries&quot;,&quot;author&quot;:[{&quot;family&quot;:&quot;Ananiadou&quot;,&quot;given&quot;:&quot;K&quot;,&quot;parse-names&quot;:false,&quot;dropping-particle&quot;:&quot;&quot;,&quot;non-dropping-particle&quot;:&quot;&quot;},{&quot;family&quot;:&quot;Claro&quot;,&quot;given&quot;:&quot;M&quot;,&quot;parse-names&quot;:false,&quot;dropping-particle&quot;:&quot;&quot;,&quot;non-dropping-particle&quot;:&quot;&quot;}],&quot;container-title&quot;:&quot;OECD Education Working Papers&quot;,&quot;ISSN&quot;:&quot;1993-9019&quot;,&quot;issued&quot;:{&quot;date-parts&quot;:[[2009]]},&quot;abstract&quot;:&quot;This paper discusses issues related to the teaching and assessment of 21st century skills and competencies in OECD countries drawing on the findings of a questionnaire study and other relevant background material such as white papers or curriculum documents. Although all OECD countries were invited to participate in the questionnaire survey, responses were received from seventeen countries or regions, and the paper focuses primarily on this group. The paper presents a short discussion of the importance and relevance of 21st century skills and competencies in the current policy debate and the definitions and conceptual frameworks that have been used in the literature, and proposes a new three-dimensional framework, consisting of the dimensions of information, communication and ethics and social impact. The findings of the questionnaire survey show that most countries or regions cover 21st century skills and competencies in their regulations, guidelines or recommendations for compulsory education. However, there are few specific definitions of these skills and competencies at national or regional level and virtually no clear formative or summative assessment policies for these skills. The only evaluation regarding their teaching is often left to external inspectors as part of their whole school audits. Similarly there are few teacher training programmes that target the teaching or development of 21st century skills, although there exist several teacher training initiatives that focus on developing teachers’ ICT pedagogical skills, most of them optional. The paper discusses the implications of these findings especially with regard to the particular role of ICT in the development of these skills and competencies, and issues related to assessment practices and teacher training. Ce document examine les problèmes liés à l’enseignement et à l’évaluation des qualifications et des compétences nécessaires au XXI e siècle dans les pays de l’OCDE en s’appuyant sur les conclusions d’une enquête et d’autres documents de référence comme des livres blancs et des documents relatifs aux programmes d’étude. Bien que l’ensemble des pays de l’OCDE ait été invité à répondre au questionnaire, 17 pays ou régions ont communiqué leurs réponses de sorte que c’est essentiellement sur ce groupe que la présente note se concentre. On y trouve une brève analyse de l’importance et de la pertinence des qualifications et compétences nécessaires au XXI e siècle dans le débat actuel et les définitions et cadres conceptuels utilisés dans la littérature, et l’on propose un nouveau cadre tridimensionnel intégrant les aspects de l’information, de la communication ainsi que de l’éthique et de l’impact social. Les réponses au questionnaire montrent que la plupart des pays ou régions tiennent compte des qualifications et compétences requises au XXI e siècle dans leurs textes réglementaires, principes directeurs ou recommandations visant la scolarité obligatoire. Cependant, il existe peu de définitions spécifiques de ces qualifications et compétences aux niveaux national ou régional et pratiquement aucune politique d’évaluation formative ou sommative. La seule évaluation concernant la transmission de ces compétences est souvent confiée à des inspecteurs extérieurs, dans le cadre de l’audit qu’ils mènent sur l’ensemble du système scolaire. De même, il existe peu de programmes de formation des maîtres qui ciblent l’enseignement ou le développement des compétences nécessaires au XXI e siècle, mais il y a des programmes de formation des enseignants centrées sur le développement des compétences pédagogiques en matière de TIC, dont la plupart sont optionnels. Le document examine les conséquences de ces conclusions en particulier pour le rôle des TIC dans l’acquisition de ces qualifications et compétences, ainsi que les problèmes liés aux pratiques d’évaluation et à la formation des maîtres.&quot;,&quot;issue&quot;:&quot;41&quot;,&quot;container-title-short&quot;:&quot;&quot;},&quot;isTemporary&quot;:false},{&quot;id&quot;:&quot;6b7f2e87-722c-328a-aedc-72b604089615&quot;,&quot;itemData&quot;:{&quot;type&quot;:&quot;article-journal&quot;,&quot;id&quot;:&quot;6b7f2e87-722c-328a-aedc-72b604089615&quot;,&quot;title&quot;:&quot;Bridging the app gap: An examination of a professional development initiative on mobile learning in urban schools&quot;,&quot;author&quot;:[{&quot;family&quot;:&quot;Mouza&quot;,&quot;given&quot;:&quot;Chrystalla&quot;,&quot;parse-names&quot;:false,&quot;dropping-particle&quot;:&quot;&quot;,&quot;non-dropping-particle&quot;:&quot;&quot;},{&quot;family&quot;:&quot;Barrett-Greenly&quot;,&quot;given&quot;:&quot;Tommi&quot;,&quot;parse-names&quot;:false,&quot;dropping-particle&quot;:&quot;&quot;,&quot;non-dropping-particle&quot;:&quot;&quot;}],&quot;container-title&quot;:&quot;Computers and Education&quot;,&quot;container-title-short&quot;:&quot;Comput Educ&quot;,&quot;DOI&quot;:&quot;10.1016/j.compedu.2015.04.009&quot;,&quot;ISSN&quot;:&quot;03601315&quot;,&quot;issued&quot;:{&quot;date-parts&quot;:[[2015]]},&quot;abstract&quot;:&quot;In this study we present a professional development initiative aimed at helping urban teachers in low-income underserved schools in the U.S. learn how to utilize iPads (a representative mobile device) and educational apps (software programs that run on mobile devices) to support teaching and learning. Subsequently, we examine the ways in which four case study teachers utilized iPads and educational apps in their classrooms to support their students' learning experiences. Data included observations of professional development activities, classroom observations, teacher interviews, and student focus groups. Findings revealed that students used iPads and educational apps to (a) access online content, (b) create learning artifacts, and (c) reinforce content learning through personalized instruction. Findings also indicated that use of iPads and educational apps supported student academic growth and empowerment. Results have implications for mobile learning researchers, practitioners, and policy makers, particularly those charged with the design and implementation of professional development programs.&quot;,&quot;volume&quot;:&quot;88&quot;},&quot;isTemporary&quot;:false},{&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a42c212f-58d4-4d48-ae8a-1386b90f767e&quot;,&quot;properties&quot;:{&quot;noteIndex&quot;:0},&quot;isEdited&quot;:false,&quot;manualOverride&quot;:{&quot;isManuallyOverridden&quot;:false,&quot;citeprocText&quot;:&quot;(Al Hamdani, 2014; Anđić &lt;i&gt;et al.&lt;/i&gt;, 2019)&quot;,&quot;manualOverrideText&quot;:&quot;&quot;},&quot;citationTag&quot;:&quot;MENDELEY_CITATION_v3_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&quot;,&quot;citationItems&quot;:[{&quot;id&quot;:&quot;3b0fd8f1-a804-30c0-9a93-d170713a6863&quot;,&quot;itemData&quot;:{&quot;type&quot;:&quot;article-journal&quot;,&quot;id&quot;:&quot;3b0fd8f1-a804-30c0-9a93-d170713a6863&quot;,&quot;title&quot;:&quot;A Constructivist Approach to a Mobile Learning Environment&quot;,&quot;author&quot;:[{&quot;family&quot;:&quot;Hamdani&quot;,&quot;given&quot;:&quot;S. D.&quot;,&quot;parse-names&quot;:false,&quot;dropping-particle&quot;:&quot;&quot;,&quot;non-dropping-particle&quot;:&quot;Al&quot;}],&quot;container-title&quot;:&quot;International Journal of Computer Applications&quot;,&quot;container-title-short&quot;:&quot;Int J Comput Appl&quot;,&quot;DOI&quot;:&quot;10.5120/16206-5500&quot;,&quot;issued&quot;:{&quot;date-parts&quot;:[[2014]]},&quot;page&quot;:&quot;41-61&quot;,&quot;abstract&quot;:&quot;is growing rapidly due to advances in learning and communication technologies. In the past, books and educators were the most frequent sources of information. Nowadays, there are many resources through which information can be accessed ranging from PCs, PDAs and Mobile Devices. In Oman in General, and at Sohar University in particular, such devices are widely available and are used constantly by students. In this paper, we look at how students use smart devices to enhance their learning capabilities. In order to so , the paper presents a case study which was carried out using resource based learning activities over a period of four to eight weeks to teach communicative language course to fourth year students at Sohar University. Moreover, the paper will also discuss how to develop innovative pedagogies using mobile technologies in order to enhance teaching and learning in higher education and how to make recommendations for teaching, and staff professional development. Keywordslearning, constructivism, active learning.&quot;,&quot;issue&quot;:&quot;4&quot;,&quot;volume&quot;:&quot;93&quot;},&quot;isTemporary&quot;:false},{&quot;id&quot;:&quot;a813fb0f-6099-3b04-b6a5-26d5c7fdec94&quot;,&quot;itemData&quot;:{&quot;type&quot;:&quot;article-journal&quot;,&quot;id&quot;:&quot;a813fb0f-6099-3b04-b6a5-26d5c7fdec94&quot;,&quot;title&quot;:&quot;The contribution of dichotomous keys to the quality of biological-botanical knowledge of eighth grade students&quot;,&quot;author&quot;:[{&quot;family&quot;:&quot;Anđić&quot;,&quot;given&quot;:&quot;Branko&quot;,&quot;parse-names&quot;:false,&quot;dropping-particle&quot;:&quot;&quot;,&quot;non-dropping-particle&quot;:&quot;&quot;},{&quot;family&quot;:&quot;Cvijetićanin&quot;,&quot;given&quot;:&quot;Stanko&quot;,&quot;parse-names&quot;:false,&quot;dropping-particle&quot;:&quot;&quot;,&quot;non-dropping-particle&quot;:&quot;&quot;},{&quot;family&quot;:&quot;Maričić&quot;,&quot;given&quot;:&quot;Mirjana&quot;,&quot;parse-names&quot;:false,&quot;dropping-particle&quot;:&quot;&quot;,&quot;non-dropping-particle&quot;:&quot;&quot;},{&quot;family&quot;:&quot;Stešević&quot;,&quot;given&quot;:&quot;Danijela&quot;,&quot;parse-names&quot;:false,&quot;dropping-particle&quot;:&quot;&quot;,&quot;non-dropping-particle&quot;:&quot;&quot;}],&quot;container-title&quot;:&quot;Journal of Biological Education&quot;,&quot;container-title-short&quot;:&quot;J Biol Educ&quot;,&quot;DOI&quot;:&quot;10.1080/00219266.2018.1469540&quot;,&quot;ISSN&quot;:&quot;21576009&quot;,&quot;issued&quot;:{&quot;date-parts&quot;:[[2019]]},&quot;abstract&quot;:&quot;The aim of the research is to examine the contribution of applying author-generated dichotomous keys (digital key - DDK and print key - DPK) to the quality and durability of the knowledge of eighth grade students about the Systematic and classifications of plants (Bryophyta, Pteridophyta, Gymnosperms and Angiosperms), as compared to traditional teaching. The study included 180 eighth grade students from Montenegro (12–13 years old) divided into three groups: E 1  (where content was learned through DPK), E 2  (where content was learned through DDK) and K (where content was learned through the verbal-textual method). Dichotomous keys contributed to increasing the quality and durability of the knowledge acquired in comparison to traditional teaching at the cognitive levels of analysis, evaluation and synthesis. DDK contributed to the higher quality and durability of student knowledge in comparison to DPK at the cognitive levels of evaluation and synthesis.&quot;,&quot;issue&quot;:&quot;3&quot;,&quot;volume&quot;:&quot;53&quot;},&quot;isTemporary&quot;:false}]},{&quot;citationID&quot;:&quot;MENDELEY_CITATION_ff65f5b6-2541-449c-add9-03f3c9b54abc&quot;,&quot;properties&quot;:{&quot;noteIndex&quot;:0},&quot;isEdited&quot;:false,&quot;manualOverride&quot;:{&quot;isManuallyOverridden&quot;:false,&quot;citeprocText&quot;:&quot;(Jeno, Grytnes and Vandvik, 2017)&quot;,&quot;manualOverrideText&quot;:&quot;&quot;},&quot;citationTag&quot;:&quot;MENDELEY_CITATION_v3_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&quot;,&quot;citationItems&quot;:[{&quot;id&quot;:&quot;f2f49656-5d5d-3cfb-a47f-ec99cae55a49&quot;,&quot;itemData&quot;:{&quot;type&quot;:&quot;article-journal&quot;,&quot;id&quot;:&quot;f2f49656-5d5d-3cfb-a47f-ec99cae55a49&quot;,&quot;title&quot;:&quot;The effect of a mobile-application tool on biology students’ motivation and achievement in species identification: A Self-Determination Theory perspective&quot;,&quot;author&quot;:[{&quot;family&quot;:&quot;Jeno&quot;,&quot;given&quot;:&quot;Lucas M.&quot;,&quot;parse-names&quot;:false,&quot;dropping-particle&quot;:&quot;&quot;,&quot;non-dropping-particle&quot;:&quot;&quot;},{&quot;family&quot;:&quot;Grytnes&quot;,&quot;given&quot;:&quot;John Arvid&quot;,&quot;parse-names&quot;:false,&quot;dropping-particle&quot;:&quot;&quot;,&quot;non-dropping-particle&quot;:&quot;&quot;},{&quot;family&quot;:&quot;Vandvik&quot;,&quot;given&quot;:&quot;Vigdis&quot;,&quot;parse-names&quot;:false,&quot;dropping-particle&quot;:&quot;&quot;,&quot;non-dropping-particle&quot;:&quot;&quot;}],&quot;container-title&quot;:&quot;Computers and Education&quot;,&quot;container-title-short&quot;:&quot;Comput Educ&quot;,&quot;DOI&quot;:&quot;10.1016/j.compedu.2016.12.011&quot;,&quot;ISSN&quot;:&quot;03601315&quot;,&quot;issued&quot;:{&quot;date-parts&quot;:[[2017]]},&quot;abstract&quot;:&quot;Biology students traditionally use a textbook in the field and on courses to identify species, but now a new mobile-application tool has been developed as an alternative. Guided by Self-Determination Theory (SDT) we conducted an experimental study to test the effect of the mobile-application, relative to the traditional textbook, on students’ intrinsic motivation, perceived competence, and achievement. Seventy-one students were randomly assigned to either an experimental condition (mobile application - ArtsApp) or control condition (textbook - Lids flora). As hypothesised, the students using ArtsApp had higher intrinsic motivation, perceived competence, and achievement, compared to the textbook control group, with medium to large effect sizes. Furthermore, using the mobile application, relative to the textbook, predicted intrinsic motivation, which in turn, predicted higher achievement scores in a path analysis. Lastly in a hierarchical regression analysis, intrinsic motivation and autonomous motivation accounted over and above in students’ interest for species identification, and importance of knowing species. These results are in line with SDT's theorising: emphasising that when students act out of interest, choice, and have an internal locus of causality, they achieve better outcomes, presumably because these satisfy students’ psychological needs for autonomy, competence, and relatedness. Factors facilitating this are interest, choice, and feedback, which we argue are in-built functions in the mobile application as opposed to the textbook, and which might account for the positive results. Further studies with several student-groups and complex designs are needed before inferring causality across educational levels. Based on the present study, we recommend that biology teachers in higher education employ mobile application tools in species identification due to increases in motivation and a higher degree of accurate identification of sedges.&quot;,&quot;volume&quot;:&quot;107&quot;},&quot;isTemporary&quot;:false}]},{&quot;citationID&quot;:&quot;MENDELEY_CITATION_e38b8ef8-77c0-4bf2-8c0b-057346de3bde&quot;,&quot;properties&quot;:{&quot;noteIndex&quot;:0},&quot;isEdited&quot;:false,&quot;manualOverride&quot;:{&quot;isManuallyOverridden&quot;:false,&quot;citeprocText&quot;:&quot;(Anđić &lt;i&gt;et al.&lt;/i&gt;, 2019)&quot;,&quot;manualOverrideText&quot;:&quot;&quot;},&quot;citationTag&quot;:&quot;MENDELEY_CITATION_v3_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&quot;,&quot;citationItems&quot;:[{&quot;id&quot;:&quot;a813fb0f-6099-3b04-b6a5-26d5c7fdec94&quot;,&quot;itemData&quot;:{&quot;type&quot;:&quot;article-journal&quot;,&quot;id&quot;:&quot;a813fb0f-6099-3b04-b6a5-26d5c7fdec94&quot;,&quot;title&quot;:&quot;The contribution of dichotomous keys to the quality of biological-botanical knowledge of eighth grade students&quot;,&quot;author&quot;:[{&quot;family&quot;:&quot;Anđić&quot;,&quot;given&quot;:&quot;Branko&quot;,&quot;parse-names&quot;:false,&quot;dropping-particle&quot;:&quot;&quot;,&quot;non-dropping-particle&quot;:&quot;&quot;},{&quot;family&quot;:&quot;Cvijetićanin&quot;,&quot;given&quot;:&quot;Stanko&quot;,&quot;parse-names&quot;:false,&quot;dropping-particle&quot;:&quot;&quot;,&quot;non-dropping-particle&quot;:&quot;&quot;},{&quot;family&quot;:&quot;Maričić&quot;,&quot;given&quot;:&quot;Mirjana&quot;,&quot;parse-names&quot;:false,&quot;dropping-particle&quot;:&quot;&quot;,&quot;non-dropping-particle&quot;:&quot;&quot;},{&quot;family&quot;:&quot;Stešević&quot;,&quot;given&quot;:&quot;Danijela&quot;,&quot;parse-names&quot;:false,&quot;dropping-particle&quot;:&quot;&quot;,&quot;non-dropping-particle&quot;:&quot;&quot;}],&quot;container-title&quot;:&quot;Journal of Biological Education&quot;,&quot;container-title-short&quot;:&quot;J Biol Educ&quot;,&quot;DOI&quot;:&quot;10.1080/00219266.2018.1469540&quot;,&quot;ISSN&quot;:&quot;21576009&quot;,&quot;issued&quot;:{&quot;date-parts&quot;:[[2019]]},&quot;abstract&quot;:&quot;The aim of the research is to examine the contribution of applying author-generated dichotomous keys (digital key - DDK and print key - DPK) to the quality and durability of the knowledge of eighth grade students about the Systematic and classifications of plants (Bryophyta, Pteridophyta, Gymnosperms and Angiosperms), as compared to traditional teaching. The study included 180 eighth grade students from Montenegro (12–13 years old) divided into three groups: E 1  (where content was learned through DPK), E 2  (where content was learned through DDK) and K (where content was learned through the verbal-textual method). Dichotomous keys contributed to increasing the quality and durability of the knowledge acquired in comparison to traditional teaching at the cognitive levels of analysis, evaluation and synthesis. DDK contributed to the higher quality and durability of student knowledge in comparison to DPK at the cognitive levels of evaluation and synthesis.&quot;,&quot;issue&quot;:&quot;3&quot;,&quot;volume&quot;:&quot;53&quot;},&quot;isTemporary&quot;:false}]},{&quot;citationID&quot;:&quot;MENDELEY_CITATION_d120c784-4ddd-41da-8caa-ef3ec62c4fb6&quot;,&quot;properties&quot;:{&quot;noteIndex&quot;:0},&quot;isEdited&quot;:false,&quot;manualOverride&quot;:{&quot;isManuallyOverridden&quot;:false,&quot;citeprocText&quot;:&quot;(Campbell &lt;i&gt;et al.&lt;/i&gt;, 2011)&quot;,&quot;manualOverrideText&quot;:&quot;&quot;},&quot;citationTag&quot;:&quot;MENDELEY_CITATION_v3_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&quot;,&quot;citationItems&quot;:[{&quot;id&quot;:&quot;e7fbcfec-fbd1-355c-ba3f-83db5f101d67&quot;,&quot;itemData&quot;:{&quot;type&quot;:&quot;article&quot;,&quot;id&quot;:&quot;e7fbcfec-fbd1-355c-ba3f-83db5f101d67&quot;,&quot;title&quot;:&quot;Interactive online tools for teaching plant identification&quot;,&quot;author&quot;:[{&quot;family&quot;:&quot;Campbell&quot;,&quot;given&quot;:&quot;Kristin R.&quot;,&quot;parse-names&quot;:false,&quot;dropping-particle&quot;:&quot;&quot;,&quot;non-dropping-particle&quot;:&quot;&quot;},{&quot;family&quot;:&quot;Wilson&quot;,&quot;given&quot;:&quot;Sandra B.&quot;,&quot;parse-names&quot;:false,&quot;dropping-particle&quot;:&quot;&quot;,&quot;non-dropping-particle&quot;:&quot;&quot;},{&quot;family&quot;:&quot;Christopher Wilson&quot;,&quot;given&quot;:&quot;P.&quot;,&quot;parse-names&quot;:false,&quot;dropping-particle&quot;:&quot;&quot;,&quot;non-dropping-particle&quot;:&quot;&quot;},{&quot;family&quot;:&quot;He&quot;,&quot;given&quot;:&quot;Zhenli&quot;,&quot;parse-names&quot;:false,&quot;dropping-particle&quot;:&quot;&quot;,&quot;non-dropping-particle&quot;:&quot;&quot;}],&quot;container-title&quot;:&quot;HortTechnology&quot;,&quot;container-title-short&quot;:&quot;Horttechnology&quot;,&quot;DOI&quot;:&quot;10.21273/horttech.21.4.504&quot;,&quot;ISSN&quot;:&quot;10630198&quot;,&quot;issued&quot;:{&quot;date-parts&quot;:[[2011]]},&quot;abstract&quot;:&quot;Interactive review exercises were developed as an online learning component of an existing native plant landscaping course. The instruments were designed with specific goals for students to 1) test their plant identification knowledge, 2) practice leaf terminology with specific plant examples, and 3) associate landscape performance with native ecosystem characteristics. The plant identification tool was developed within a spreadsheet application using formulas consisting of logic statements. This tool tests the students' ability to identify plants and spell scientific and common names associated with high-resolution plant images. The leaf terminology tool was developed using a multimedia platform. It uses a drag-and-drop interface where students are asked to associate a specific leaf term (i.e., margin, apex, base, texture, arrangement) with a scanned image that best matches the taxonomic term. The ecosystem tool, also developed using a multimedia platform, uses digital images captured for each of Florida's major ecosystems in conjunction with sets of plant combinations and site characteristics. Students select the appropriate choices and submit their answers online, after which they receive immediate feedback. Students reported an improvement in plant recognition after they had access to these identification tools. These interactive learning tools not only benefit students enrolled in this specific course but can be adapted to a variety of online courses nationwide.&quot;,&quot;issue&quot;:&quot;4&quot;,&quot;volume&quot;:&quot;21&quot;},&quot;isTemporary&quot;:false}]},{&quot;citationID&quot;:&quot;MENDELEY_CITATION_9086358a-a161-4083-9c77-86bed681e9e0&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&quot;},{&quot;citationID&quot;:&quot;MENDELEY_CITATION_a5280744-46ed-436d-9133-fa218a125c53&quot;,&quot;properties&quot;:{&quot;noteIndex&quot;:0},&quot;isEdited&quot;:false,&quot;manualOverride&quot;:{&quot;isManuallyOverridden&quot;:false,&quot;citeprocText&quot;:&quot;(Kukulska-Hulme and Traxler, 2019)&quot;,&quot;manualOverrideText&quot;:&quot;&quot;},&quot;citationTag&quot;:&quot;MENDELEY_CITATION_v3_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&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b9294e38-5600-4e17-8707-197ef36ed387&quot;,&quot;properties&quot;:{&quot;noteIndex&quot;:0},&quot;isEdited&quot;:false,&quot;manualOverride&quot;:{&quot;isManuallyOverridden&quot;:false,&quot;citeprocText&quot;:&quot;(Chi and Wylie, 2014; Fütterer &lt;i&gt;et al.&lt;/i&gt;, 2022)&quot;,&quot;manualOverrideText&quot;:&quot;&quot;},&quot;citationTag&quot;:&quot;MENDELEY_CITATION_v3_eyJjaXRhdGlvbklEIjoiTUVOREVMRVlfQ0lUQVRJT05fYjkyOTRlMzgtNTYwMC00ZTE3LTg3MDctMTk3ZWYzNmVkMzg3IiwicHJvcGVydGllcyI6eyJub3RlSW5kZXgiOjB9LCJpc0VkaXRlZCI6ZmFsc2UsIm1hbnVhbE92ZXJyaWRlIjp7ImlzTWFudWFsbHlPdmVycmlkZGVuIjpmYWxzZSwiY2l0ZXByb2NUZXh0IjoiKENoaSBhbmQgV3lsaWUsIDIwMTQ7IEbDvHR0ZXJlciA8aT5ldCBhbC48L2k+LCAyMDIyKSIsIm1hbnVhbE92ZXJyaWRlVGV4dCI6IiJ9LCJjaXRhdGlvbkl0ZW1zIjpb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&quot;,&quot;citationItems&quot;:[{&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citationID&quot;:&quot;MENDELEY_CITATION_c6f79e5f-1041-4ad3-b8c6-a5f1c7db2952&quot;,&quot;properties&quot;:{&quot;noteIndex&quot;:0},&quot;isEdited&quot;:false,&quot;manualOverride&quot;:{&quot;isManuallyOverridden&quot;:true,&quot;citeprocText&quot;:&quot;(The Higher Education Academy, 2011)&quot;,&quot;manualOverrideText&quot;:&quot;HEA, 2011)&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Tag&quot;:&quot;MENDELEY_CITATION_v3_eyJjaXRhdGlvbklEIjoiTUVOREVMRVlfQ0lUQVRJT05fYzZmNzllNWYtMTA0MS00YWQzLWI4YzYtYTVmMWM3ZGIyOTUyIiwicHJvcGVydGllcyI6eyJub3RlSW5kZXgiOjB9LCJpc0VkaXRlZCI6ZmFsc2UsIm1hbnVhbE92ZXJyaWRlIjp7ImlzTWFudWFsbHlPdmVycmlkZGVuIjp0cnVlLCJjaXRlcHJvY1RleHQiOiIoVGhlIEhpZ2hlciBFZHVjYXRpb24gQWNhZGVteSwgMjAxMSkiLCJtYW51YWxPdmVycmlkZVRleHQiOiJIRUEsIDIwMTEp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quot;},{&quot;citationID&quot;:&quot;MENDELEY_CITATION_73e2a779-0491-48d3-b156-1b2226c07725&quot;,&quot;properties&quot;:{&quot;noteIndex&quot;:0},&quot;isEdited&quot;:false,&quot;manualOverride&quot;:{&quot;isManuallyOverridden&quot;:false,&quot;citeprocText&quot;:&quot;(Jasper, 2013)&quot;,&quot;manualOverrideText&quot;:&quot;&quot;},&quot;citationTag&quot;:&quot;MENDELEY_CITATION_v3_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&quot;,&quot;citationItems&quot;:[{&quot;id&quot;:&quot;70c919fd-4a60-35f9-bd73-a740c6814416&quot;,&quot;itemData&quot;:{&quot;type&quot;:&quot;book&quot;,&quot;id&quot;:&quot;70c919fd-4a60-35f9-bd73-a740c6814416&quot;,&quot;title&quot;:&quot;Beginning reflective practice&quot;,&quot;author&quot;:[{&quot;family&quot;:&quot;Jasper&quot;,&quot;given&quot;:&quot;Melanie.&quot;,&quot;parse-names&quot;:false,&quot;dropping-particle&quot;:&quot;&quot;,&quot;non-dropping-particle&quot;:&quot;&quot;}],&quot;container-title&quot;:&quot;Hampshire: Cengage learning&quot;,&quot;issued&quot;:{&quot;date-parts&quot;:[[2013]]},&quot;publisher-place&quot;:&quot;Andover&quot;,&quot;abstract&quot;:&quot;Beginning Reflective Practice' introduces the concept of reflective practice and explains its purpose to the healthcare student and professional. It demonstrates the skills necessary for effective reflective practice, and explores the ongoing benefits of successful reflection.&quot;,&quot;publisher&quot;:&quot;Cengage Learning&quot;,&quot;container-title-short&quot;:&quot;&quot;},&quot;isTemporary&quot;:false}]},{&quot;citationID&quot;:&quot;MENDELEY_CITATION_1eab8e3a-3be1-4a5c-a590-c9fc7ced25cf&quot;,&quot;properties&quot;:{&quot;noteIndex&quot;:0},&quot;isEdited&quot;:false,&quot;manualOverride&quot;:{&quot;isManuallyOverridden&quot;:false,&quot;citeprocText&quot;:&quot;(The Higher Education Academy, 2011)&quot;,&quot;manualOverrideText&quot;:&quot;&quot;},&quot;citationTag&quot;:&quot;MENDELEY_CITATION_v3_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&quot;,&quot;citationItems&quot;:[{&quot;id&quot;:&quot;c821d7da-6b75-3086-a319-fad975717851&quot;,&quot;itemData&quot;:{&quot;type&quot;:&quot;article-journal&quot;,&quot;id&quot;:&quot;c821d7da-6b75-3086-a319-fad975717851&quot;,&quot;title&quot;:&quot;The UK Professional Standards Framework for teaching and supporting learning in higher education&quot;,&quot;author&quot;:[{&quot;family&quot;:&quot;The Higher Education Academy&quot;,&quot;given&quot;:&quot;&quot;,&quot;parse-names&quot;:false,&quot;dropping-particle&quot;:&quot;&quot;,&quot;non-dropping-particle&quot;:&quot;&quot;}],&quot;container-title&quot;:&quot;Learning&quot;,&quot;issued&quot;:{&quot;date-parts&quot;:[[2011]]},&quot;abstract&quot;:&quo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quot;,&quot;container-title-short&quot;:&quot;&quot;},&quot;isTemporary&quot;:false}]},{&quot;citationID&quot;:&quot;MENDELEY_CITATION_826c41dc-beb8-4d19-a1b7-e4150877a6d7&quot;,&quot;properties&quot;:{&quot;noteIndex&quot;:0},&quot;isEdited&quot;:false,&quot;manualOverride&quot;:{&quot;isManuallyOverridden&quot;:false,&quot;citeprocText&quot;:&quot;(Huang, Lin and Cheng, 2010; Silva &lt;i&gt;et al.&lt;/i&gt;, 2011; Al Hamdani, 2014; Jeno, Grytnes and Vandvik, 2017; Laganis, Prosen and Torkar, 2017; Anđić &lt;i&gt;et al.&lt;/i&gt;, 2021)&quot;,&quot;manualOverrideText&quot;:&quot;&quot;},&quot;citationTag&quot;:&quot;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&quot;,&quot;citationItems&quot;:[{&quot;id&quot;:&quot;f2f49656-5d5d-3cfb-a47f-ec99cae55a49&quot;,&quot;itemData&quot;:{&quot;type&quot;:&quot;article-journal&quot;,&quot;id&quot;:&quot;f2f49656-5d5d-3cfb-a47f-ec99cae55a49&quot;,&quot;title&quot;:&quot;The effect of a mobile-application tool on biology students’ motivation and achievement in species identification: A Self-Determination Theory perspective&quot;,&quot;author&quot;:[{&quot;family&quot;:&quot;Jeno&quot;,&quot;given&quot;:&quot;Lucas M.&quot;,&quot;parse-names&quot;:false,&quot;dropping-particle&quot;:&quot;&quot;,&quot;non-dropping-particle&quot;:&quot;&quot;},{&quot;family&quot;:&quot;Grytnes&quot;,&quot;given&quot;:&quot;John Arvid&quot;,&quot;parse-names&quot;:false,&quot;dropping-particle&quot;:&quot;&quot;,&quot;non-dropping-particle&quot;:&quot;&quot;},{&quot;family&quot;:&quot;Vandvik&quot;,&quot;given&quot;:&quot;Vigdis&quot;,&quot;parse-names&quot;:false,&quot;dropping-particle&quot;:&quot;&quot;,&quot;non-dropping-particle&quot;:&quot;&quot;}],&quot;container-title&quot;:&quot;Computers and Education&quot;,&quot;container-title-short&quot;:&quot;Comput Educ&quot;,&quot;DOI&quot;:&quot;10.1016/j.compedu.2016.12.011&quot;,&quot;ISSN&quot;:&quot;03601315&quot;,&quot;issued&quot;:{&quot;date-parts&quot;:[[2017]]},&quot;abstract&quot;:&quot;Biology students traditionally use a textbook in the field and on courses to identify species, but now a new mobile-application tool has been developed as an alternative. Guided by Self-Determination Theory (SDT) we conducted an experimental study to test the effect of the mobile-application, relative to the traditional textbook, on students’ intrinsic motivation, perceived competence, and achievement. Seventy-one students were randomly assigned to either an experimental condition (mobile application - ArtsApp) or control condition (textbook - Lids flora). As hypothesised, the students using ArtsApp had higher intrinsic motivation, perceived competence, and achievement, compared to the textbook control group, with medium to large effect sizes. Furthermore, using the mobile application, relative to the textbook, predicted intrinsic motivation, which in turn, predicted higher achievement scores in a path analysis. Lastly in a hierarchical regression analysis, intrinsic motivation and autonomous motivation accounted over and above in students’ interest for species identification, and importance of knowing species. These results are in line with SDT's theorising: emphasising that when students act out of interest, choice, and have an internal locus of causality, they achieve better outcomes, presumably because these satisfy students’ psychological needs for autonomy, competence, and relatedness. Factors facilitating this are interest, choice, and feedback, which we argue are in-built functions in the mobile application as opposed to the textbook, and which might account for the positive results. Further studies with several student-groups and complex designs are needed before inferring causality across educational levels. Based on the present study, we recommend that biology teachers in higher education employ mobile application tools in species identification due to increases in motivation and a higher degree of accurate identification of sedges.&quot;,&quot;volume&quot;:&quot;107&quot;},&quot;isTemporary&quot;:false},{&quot;id&quot;:&quot;d9124ca0-b9ae-37b6-a889-56a90dfaa76b&quot;,&quot;itemData&quot;:{&quot;type&quot;:&quot;article-journal&quot;,&quot;id&quot;:&quot;d9124ca0-b9ae-37b6-a889-56a90dfaa76b&quot;,&quot;title&quot;:&quot;Illustrated plant identification keys: An interactive tool to learn botany&quot;,&quot;author&quot;:[{&quot;family&quot;:&quot;Silva&quot;,&quot;given&quot;:&quot;Helena&quot;,&quot;parse-names&quot;:false,&quot;dropping-particle&quot;:&quot;&quot;,&quot;non-dropping-particle&quot;:&quot;&quot;},{&quot;family&quot;:&quot;Pinho&quot;,&quot;given&quot;:&quot;Rosa&quot;,&quot;parse-names&quot;:false,&quot;dropping-particle&quot;:&quot;&quot;,&quot;non-dropping-particle&quot;:&quot;&quot;},{&quot;family&quot;:&quot;Lopes&quot;,&quot;given&quot;:&quot;Lísia&quot;,&quot;parse-names&quot;:false,&quot;dropping-particle&quot;:&quot;&quot;,&quot;non-dropping-particle&quot;:&quot;&quot;},{&quot;family&quot;:&quot;Nogueira&quot;,&quot;given&quot;:&quot;António J.A.&quot;,&quot;parse-names&quot;:false,&quot;dropping-particle&quot;:&quot;&quot;,&quot;non-dropping-particle&quot;:&quot;&quot;},{&quot;family&quot;:&quot;Silveira&quot;,&quot;given&quot;:&quot;Paulo&quot;,&quot;parse-names&quot;:false,&quot;dropping-particle&quot;:&quot;&quot;,&quot;non-dropping-particle&quot;:&quot;&quot;}],&quot;container-title&quot;:&quot;Computers and Education&quot;,&quot;container-title-short&quot;:&quot;Comput Educ&quot;,&quot;DOI&quot;:&quot;10.1016/j.compedu.2010.11.011&quot;,&quot;ISSN&quot;:&quot;03601315&quot;,&quot;issued&quot;:{&quot;date-parts&quot;:[[2011]]},&quot;abstract&quot;:&quot;An Interactive Dichotomous Key (IDK) for 390 taxa of vascular plants from the Ria de Aveiro, available on a website, was developed to help teach botany to school and universitary students. This multimedia tool includes several links to Descriptive and Illustrated Glossaries. Questionnaires answered by high-school and undergraduate students about the IDK showed that students considered it a \&quot;fully efficient\&quot; way to identify plants. Undergraduate assessment tests on plant identification, also improved after the use of IDK. The IDK is an effective multimedia tool in the teaching of botany, compared to conventional dichotomous keys (CDK). © 2010 Elsevier Ltd. All rights reserved.&quot;,&quot;issue&quot;:&quot;4&quot;,&quot;volume&quot;:&quot;56&quot;},&quot;isTemporary&quot;:false},{&quot;id&quot;:&quot;01a2fafa-5b08-3058-b8e7-360c15e65f93&quot;,&quot;itemData&quot;:{&quot;type&quot;:&quot;article-journal&quot;,&quot;id&quot;:&quot;01a2fafa-5b08-3058-b8e7-360c15e65f93&quot;,&quot;title&quot;:&quot;Classroom versus Outdoor Biology Education Using a Woody Species Identification Digital Dichotomous Key&quot;,&quot;author&quot;:[{&quot;family&quot;:&quot;Laganis&quot;,&quot;given&quot;:&quot;Jana&quot;,&quot;parse-names&quot;:false,&quot;dropping-particle&quot;:&quot;&quot;,&quot;non-dropping-particle&quot;:&quot;&quot;},{&quot;family&quot;:&quot;Prosen&quot;,&quot;given&quot;:&quot;Kristina&quot;,&quot;parse-names&quot;:false,&quot;dropping-particle&quot;:&quot;&quot;,&quot;non-dropping-particle&quot;:&quot;&quot;},{&quot;family&quot;:&quot;Torkar&quot;,&quot;given&quot;:&quot;Gregor&quot;,&quot;parse-names&quot;:false,&quot;dropping-particle&quot;:&quot;&quot;,&quot;non-dropping-particle&quot;:&quot;&quot;}],&quot;container-title&quot;:&quot;Natural Sciences Education&quot;,&quot;DOI&quot;:&quot;10.4195/nse2016.11.0032&quot;,&quot;ISSN&quot;:&quot;21688281&quot;,&quot;issued&quot;:{&quot;date-parts&quot;:[[2017]]},&quot;abstract&quot;:&quot;Core Ideas: The digital identification key proved to be successful in promoting learning, regardless of the learning scenario. Students who gained better results on the tests also had a better opinion about the app and its usefulness for learning about organisms. No major gender-related differences were found in attitudes toward the use of this app and in knowledge. The effectiveness of outdoor education in comparison to classroom (indoor) education and the acceptance of biology apps by students is still largely unknown. To bridge this gap, a quasi-experiment was performed with secondary school students within each of the schools. Students used a digital dichotomous key to identify woody species. One school performed outdoor identification and the other indoor identification. The students completed a pre-test and post-test on botanical knowledge, and they completed questionnaires about their attitudes toward the key and their attitudes toward biology and learning. The identification of plants with the app proved to be successful in promoting learning regardless of the learning scenario. The comparable results of the indoor and outdoor tasks indicate that the app itself is effective for learning about plants. There were no significant gender-related differences in knowledge results and opinions about the usefulness of biological keys. The key was very well accepted by students and it has proven to be an effective, interesting, and convenient learning tool for identifying organisms that allows experiential learning and learning about biology during the identification process.&quot;,&quot;issue&quot;:&quot;1&quot;,&quot;volume&quot;:&quot;46&quot;,&quot;container-title-short&quot;:&quot;&quot;},&quot;isTemporary&quot;:false},{&quot;id&quot;:&quot;b1d63cc5-b116-34a2-86ed-c77eaaf492b8&quot;,&quot;itemData&quot;:{&quot;type&quot;:&quot;article-journal&quot;,&quot;id&quot;:&quot;b1d63cc5-b116-34a2-86ed-c77eaaf492b8&quot;,&quot;title&quot;:&quot;Effectiveness of a Mobile Plant Learning System in a science curriculum in Taiwanese elementary education&quot;,&quot;author&quot;:[{&quot;family&quot;:&quot;Huang&quot;,&quot;given&quot;:&quot;Yueh Min&quot;,&quot;parse-names&quot;:false,&quot;dropping-particle&quot;:&quot;&quot;,&quot;non-dropping-particle&quot;:&quot;&quot;},{&quot;family&quot;:&quot;Lin&quot;,&quot;given&quot;:&quot;Yen Ting&quot;,&quot;parse-names&quot;:false,&quot;dropping-particle&quot;:&quot;&quot;,&quot;non-dropping-particle&quot;:&quot;&quot;},{&quot;family&quot;:&quot;Cheng&quot;,&quot;given&quot;:&quot;Shu Chen&quot;,&quot;parse-names&quot;:false,&quot;dropping-particle&quot;:&quot;&quot;,&quot;non-dropping-particle&quot;:&quot;&quot;}],&quot;container-title&quot;:&quot;Computers and Education&quot;,&quot;container-title-short&quot;:&quot;Comput Educ&quot;,&quot;DOI&quot;:&quot;10.1016/j.compedu.2009.07.006&quot;,&quot;ISSN&quot;:&quot;03601315&quot;,&quot;issued&quot;:{&quot;date-parts&quot;:[[2010]]},&quot;abstract&quot;:&quot;This study developed a Mobile Plant Learning System (MPLS) that provides instructors with the ways and means to facilitate student learning in an elementary-school-level botany course. The MPLS represented in this study was implemented to address problems that arise with the use of a didactic approach to teaching and learning botany, as is typically used in elementary schools in Taiwan. To extend opportunities for learning beyond the classroom, this study used personal digital assistants (PDAs) equipped with the MPLS, which provided both teachers and students access to plant information while in the field. A quasi-experimental research design was used to investigate the effectiveness of using the MPLS to support student learning. The responses to questionnaires and interviews indicate that students valued the outdoor learning activities made possible by use of the PDA and its functions. Pre- and post-test results demonstrated that students also benefitted academically from the use of the MPLS and the PDA. © 2009 Elsevier Ltd. All rights reserved.&quot;,&quot;issue&quot;:&quot;1&quot;,&quot;volume&quot;:&quot;54&quot;},&quot;isTemporary&quot;:false},{&quot;id&quot;:&quot;3b0fd8f1-a804-30c0-9a93-d170713a6863&quot;,&quot;itemData&quot;:{&quot;type&quot;:&quot;article-journal&quot;,&quot;id&quot;:&quot;3b0fd8f1-a804-30c0-9a93-d170713a6863&quot;,&quot;title&quot;:&quot;A Constructivist Approach to a Mobile Learning Environment&quot;,&quot;author&quot;:[{&quot;family&quot;:&quot;Hamdani&quot;,&quot;given&quot;:&quot;S. D.&quot;,&quot;parse-names&quot;:false,&quot;dropping-particle&quot;:&quot;&quot;,&quot;non-dropping-particle&quot;:&quot;Al&quot;}],&quot;container-title&quot;:&quot;International Journal of Computer Applications&quot;,&quot;container-title-short&quot;:&quot;Int J Comput Appl&quot;,&quot;DOI&quot;:&quot;10.5120/16206-5500&quot;,&quot;issued&quot;:{&quot;date-parts&quot;:[[2014]]},&quot;page&quot;:&quot;41-61&quot;,&quot;abstract&quot;:&quot;is growing rapidly due to advances in learning and communication technologies. In the past, books and educators were the most frequent sources of information. Nowadays, there are many resources through which information can be accessed ranging from PCs, PDAs and Mobile Devices. In Oman in General, and at Sohar University in particular, such devices are widely available and are used constantly by students. In this paper, we look at how students use smart devices to enhance their learning capabilities. In order to so , the paper presents a case study which was carried out using resource based learning activities over a period of four to eight weeks to teach communicative language course to fourth year students at Sohar University. Moreover, the paper will also discuss how to develop innovative pedagogies using mobile technologies in order to enhance teaching and learning in higher education and how to make recommendations for teaching, and staff professional development. Keywordslearning, constructivism, active learning.&quot;,&quot;issue&quot;:&quot;4&quot;,&quot;volume&quot;:&quot;93&quot;},&quot;isTemporary&quot;:false},{&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82c071e8-0697-484a-99ce-8d29adf919b1&quot;,&quot;properties&quot;:{&quot;noteIndex&quot;:0},&quot;isEdited&quot;:false,&quot;manualOverride&quot;:{&quot;isManuallyOverridden&quot;:false,&quot;citeprocText&quot;:&quot;(Muis and Duffy, 2013; Beerenwinkel and von Arx, 2017; Barger &lt;i&gt;et al.&lt;/i&gt;, 2018)&quot;,&quot;manualOverrideText&quot;:&quot;&quot;},&quot;citationTag&quot;:&quot;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&quot;,&quot;citationItems&quot;:[{&quot;id&quot;:&quot;a7ecad71-001e-3bf1-b13b-4fbba9b2cb52&quot;,&quot;itemData&quot;:{&quot;type&quot;:&quot;article-journal&quot;,&quot;id&quot;:&quot;a7ecad71-001e-3bf1-b13b-4fbba9b2cb52&quot;,&quot;title&quot;:&quot;Epistemic climate and epistemic change: Instruction designed to change students' beliefs and learning strategies and improve achievement&quot;,&quot;author&quot;:[{&quot;family&quot;:&quot;Muis&quot;,&quot;given&quot;:&quot;Krista R.&quot;,&quot;parse-names&quot;:false,&quot;dropping-particle&quot;:&quot;&quot;,&quot;non-dropping-particle&quot;:&quot;&quot;},{&quot;family&quot;:&quot;Duffy&quot;,&quot;given&quot;:&quot;Melissa C.&quot;,&quot;parse-names&quot;:false,&quot;dropping-particle&quot;:&quot;&quot;,&quot;non-dropping-particle&quot;:&quot;&quot;}],&quot;container-title&quot;:&quot;Journal of Educational Psychology&quot;,&quot;container-title-short&quot;:&quot;J Educ Psychol&quot;,&quot;DOI&quot;:&quot;10.1037/a0029690&quot;,&quot;ISSN&quot;:&quot;00220663&quot;,&quot;issued&quot;:{&quot;date-parts&quot;:[[2013]]},&quot;abstract&quot;:&quot;The purpose of this study was to assess the effectiveness of an intervention designed to foster epistemic change over the course of 1 semester. The intervention was based on constructivist teaching practices that incorporated teacher modeling of critical thinking of content, evaluation of multiple approaches to solving problems, and making connections to prior knowledge. Sixty-three students across 2 classrooms (one intervention [n = 31], one control [n = 32]) participated and completed questionnaires 5 times over the semester. Questionnaires measured students' epistemic beliefs, learning strategies, and levels of motivation for their statistics class. Results revealed that for students in the intervention class, their epistemic beliefs shifted midway through the semester, whereas students in the control group maintained a consistent level of beliefs throughout the semester. Intervention students' self-reported use of critical thinking and elaboration strategies also significantly increased midway through the semester, as did their levels of self-efficacy for learning statistics. In contrast, students in the control group maintained a consistent level of strategy use and self-efficacy. Finally, students in the intervention group had a significantly higher final grade compared with those in the control group. © 2012 American Psychological Association.&quot;,&quot;issue&quot;:&quot;1&quot;,&quot;volume&quot;:&quot;105&quot;},&quot;isTemporary&quot;:false},{&quot;id&quot;:&quot;99de300a-0f39-3973-8746-cca3b090d5e6&quot;,&quot;itemData&quot;:{&quot;type&quot;:&quot;article-journal&quot;,&quot;id&quot;:&quot;99de300a-0f39-3973-8746-cca3b090d5e6&quot;,&quot;title&quot;:&quot;Constructivism in Practice: an Exploratory Study of Teaching Patterns and Student Motivation in Physics Classrooms in Finland, Germany and Switzerland&quot;,&quot;author&quot;:[{&quot;family&quot;:&quot;Beerenwinkel&quot;,&quot;given&quot;:&quot;Anne&quot;,&quot;parse-names&quot;:false,&quot;dropping-particle&quot;:&quot;&quot;,&quot;non-dropping-particle&quot;:&quot;&quot;},{&quot;family&quot;:&quot;Arx&quot;,&quot;given&quot;:&quot;Matthias&quot;,&quot;parse-names&quot;:false,&quot;dropping-particle&quot;:&quot;&quot;,&quot;non-dropping-particle&quot;:&quot;von&quot;}],&quot;container-title&quot;:&quot;Research in Science Education&quot;,&quot;container-title-short&quot;:&quot;Res Sci Educ&quot;,&quot;DOI&quot;:&quot;10.1007/s11165-015-9497-3&quot;,&quot;ISSN&quot;:&quot;15731898&quot;,&quot;issued&quot;:{&quot;date-parts&quot;:[[2017]]},&quot;abstract&quot;:&quot;For the last three decades, moderate constructivism has become an increasingly prominent perspective in science education. Researchers have defined characteristics of constructivist-oriented science classrooms, but the implementation of such science teaching in daily classroom practice seems difficult. Against this background, we conducted a sub-study within the tri-national research project Quality of Instruction in Physics (QuIP) analysing 60 videotaped physics classes involving a large sample of students (N = 1192) from Finland, Germany and Switzerland in order to investigate the kinds of constructivist components and teaching patterns that can be found in regular classrooms without any intervention. We applied a newly developed coding scheme to capture constructivist facets of science teaching and conducted principal component and cluster analyses to explore which components and patterns were most prominent in the classes observed. Two underlying components were found, resulting in two scales—Structured Knowledge Acquisition and Fostering Autonomy—which describe key aspects of constructivist teaching. Only the first scale was rather well established in the lessons investigated. Classes were clustered based on these scales. The analysis of the different clusters suggested that teaching physics in a structured way combined with fostering students’ autonomy contributes to students’ motivation. However, our regression models indicated that content knowledge is a more important predictor for students’ motivation, and there was no homogeneous pattern for all gender- and country-specific subgroups investigated. The results are discussed in light of recent discussions on the feasibility of constructivism in practice.&quot;,&quot;issue&quot;:&quot;2&quot;,&quot;volume&quot;:&quot;47&quot;},&quot;isTemporary&quot;:false},{&quot;id&quot;:&quot;9f7dab76-8293-3538-8d44-25f197030ae6&quot;,&quot;itemData&quot;:{&quot;type&quot;:&quot;article-journal&quot;,&quot;id&quot;:&quot;9f7dab76-8293-3538-8d44-25f197030ae6&quot;,&quot;title&quot;:&quot;Constructivism and personal epistemology development in undergraduate chemistry students&quot;,&quot;author&quot;:[{&quot;family&quot;:&quot;Barger&quot;,&quot;given&quot;:&quot;Michael M.&quot;,&quot;parse-names&quot;:false,&quot;dropping-particle&quot;:&quot;&quot;,&quot;non-dropping-particle&quot;:&quot;&quot;},{&quot;family&quot;:&quot;Perez&quot;,&quot;given&quot;:&quot;Tony&quot;,&quot;parse-names&quot;:false,&quot;dropping-particle&quot;:&quot;&quot;,&quot;non-dropping-particle&quot;:&quot;&quot;},{&quot;family&quot;:&quot;Canelas&quot;,&quot;given&quot;:&quot;Dorian A.&quot;,&quot;parse-names&quot;:false,&quot;dropping-particle&quot;:&quot;&quot;,&quot;non-dropping-particle&quot;:&quot;&quot;},{&quot;family&quot;:&quot;Linnenbrink-Garcia&quot;,&quot;given&quot;:&quot;Lisa&quot;,&quot;parse-names&quot;:false,&quot;dropping-particle&quot;:&quot;&quot;,&quot;non-dropping-particle&quot;:&quot;&quot;}],&quot;container-title&quot;:&quot;Learning and Individual Differences&quot;,&quot;container-title-short&quot;:&quot;Learn Individ Differ&quot;,&quot;DOI&quot;:&quot;10.1016/j.lindif.2018.03.006&quot;,&quot;ISSN&quot;:&quot;18733425&quot;,&quot;issued&quot;:{&quot;date-parts&quot;:[[2018]]},&quot;abstract&quot;:&quot;Students’ beliefs about knowledge, or their personal epistemologies, are critical components of the learning process. Researchers and educators need to understand how portrayals of knowledge in the classroom shape personal epistemology development. Using a quasi-experimental design, an organic chemistry instructor taught a traditional, lecture-based course and a constructivist-based interactive-learning course. Students (N = 270) completed three surveys assessing personal epistemology and perceptions of constructivism in the classroom. Although the interactive-learning classroom did not seem to affect personal epistemology, evidence suggested that perceptions of a complex learning environment predicted changes in personal epistemology. Students’ initial epistemic beliefs predicted how they perceived the classroom environment. Results also supported an epistemic alignment hypothesis: students performed better on the final exam when their beliefs matched the course structure. Findings support an interactive model between students’ personal epistemologies and epistemic climate and highlight the challenges of changing beliefs through single-semester classroom interventions.&quot;,&quot;volume&quot;:&quot;63&quot;},&quot;isTemporary&quot;:false}]},{&quot;citationID&quot;:&quot;MENDELEY_CITATION_28b95a51-6d2d-414e-8e6f-30c9bd43a63c&quot;,&quot;properties&quot;:{&quot;noteIndex&quot;:0},&quot;isEdited&quot;:false,&quot;manualOverride&quot;:{&quot;isManuallyOverridden&quot;:false,&quot;citeprocText&quot;:&quot;(Windschitl, 2002; Baviskar, Todd Hartle and Whitney, 2009; Anđić &lt;i&gt;et al.&lt;/i&gt;, 2021)&quot;,&quot;manualOverrideText&quot;:&quot;&quot;},&quot;citationTag&quot;:&quot;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&quot;,&quot;citationItems&quot;:[{&quot;id&quot;:&quot;510f062c-ef19-3a04-bf7e-c1a19a629751&quot;,&quot;itemData&quot;:{&quot;type&quot;:&quot;article-journal&quot;,&quot;id&quot;:&quot;510f062c-ef19-3a04-bf7e-c1a19a629751&quot;,&quot;title&quot;:&quot;Framing constructivism in practice as the negotiation of dilemmas: An analysis of the conceptual, pedagogical, cultural, and political challenges facing teachers&quot;,&quot;author&quot;:[{&quot;family&quot;:&quot;Windschitl&quot;,&quot;given&quot;:&quot;Mark&quot;,&quot;parse-names&quot;:false,&quot;dropping-particle&quot;:&quot;&quot;,&quot;non-dropping-particle&quot;:&quot;&quot;}],&quot;container-title&quot;:&quot;Review of Educational Research&quot;,&quot;container-title-short&quot;:&quot;Rev Educ Res&quot;,&quot;DOI&quot;:&quot;10.3102/00346543072002131&quot;,&quot;ISSN&quot;:&quot;00346543&quot;,&quot;issued&quot;:{&quot;date-parts&quot;:[[2002]]},&quot;abstract&quot;:&quot;Classroom teachers are finding the implementation of constructivist instruction far more difficult than the reform community acknowledges. This article presents a theoretical analysis of constructivism in practice by building a framework of dilemmas that explicates the conceptual, pedagogical, cultural, and political planes of the constructivist teaching experience. In this context, \&quot;constructivism in practice\&quot; is a concept situated in the ambiguities, tensions, and compromises that arise among stakeholders in the educational enterprise as constructivism is used as a basis for teaching. In addition to providing a unique theoretical perspective for researchers, the framework is a heuristic for teachers, providing critical questions that allow them to interrogate their own beliefs, question institutional routines, and understand more deeply the forces that influence their classroom practice.&quot;,&quot;issue&quot;:&quot;2&quot;,&quot;volume&quot;:&quot;72&quot;},&quot;isTemporary&quot;:false},{&quot;id&quot;:&quot;fdf7c091-56f3-3c2d-97a9-63a800df3d30&quot;,&quot;itemData&quot;:{&quot;type&quot;:&quot;article-journal&quot;,&quot;id&quot;:&quot;fdf7c091-56f3-3c2d-97a9-63a800df3d30&quot;,&quot;title&quot;:&quot;Essential criteria to characterize constructivist teaching: Derived from a review of the literature and applied to five constructivist-teaching method articles&quot;,&quot;author&quot;:[{&quot;family&quot;:&quot;Baviskar&quot;,&quot;given&quot;:&quot;Sandhya N.&quot;,&quot;parse-names&quot;:false,&quot;dropping-particle&quot;:&quot;&quot;,&quot;non-dropping-particle&quot;:&quot;&quot;},{&quot;family&quot;:&quot;Todd Hartle&quot;,&quot;given&quot;:&quot;R.&quot;,&quot;parse-names&quot;:false,&quot;dropping-particle&quot;:&quot;&quot;,&quot;non-dropping-particle&quot;:&quot;&quot;},{&quot;family&quot;:&quot;Whitney&quot;,&quot;given&quot;:&quot;Tiffany&quot;,&quot;parse-names&quot;:false,&quot;dropping-particle&quot;:&quot;&quot;,&quot;non-dropping-particle&quot;:&quot;&quot;}],&quot;container-title&quot;:&quot;International Journal of Science Education&quot;,&quot;container-title-short&quot;:&quot;Int J Sci Educ&quot;,&quot;DOI&quot;:&quot;10.1080/09500690701731121&quot;,&quot;ISSN&quot;:&quot;09500693&quot;,&quot;issued&quot;:{&quot;date-parts&quot;:[[2009]]},&quot;abstract&quot;:&quot;Constructivism is an important theory of learning that is used to guide the development of new teaching methods, particularly in science education. However, because it is a theory of learning and not of teaching, constructivism is often either misused or misunderstood. Here we describe the four essential features of constructivism: eliciting prior knowledge, creating cognitive dissonance, application of new knowledge with feedback, and reflection on learning. We then use the criteria we developed to evaluate five representative published articles that claim to describe and test constructivist teaching methods. Of these five articles, we demonstrate that three do not adhere to the constructivist criteria, whereas two provide strong examples of how constructivism can be employed as a teaching method. We suggest that application of the four essential criteria will be a useful tool for all professional educators who plan to implement or evaluate constructivist teaching methods. © 2009 Taylor &amp; Francis.&quot;,&quot;issue&quot;:&quot;4&quot;,&quot;volume&quot;:&quot;31&quot;},&quot;isTemporary&quot;:false},{&quot;id&quot;:&quot;9454f399-eb56-335c-a2db-39a59a3e7a35&quot;,&quot;itemData&quot;:{&quot;type&quot;:&quot;article-journal&quot;,&quot;id&quot;:&quot;9454f399-eb56-335c-a2db-39a59a3e7a35&quot;,&quot;title&quot;:&quot;Mobile and printed dichotomous keys in constructivist learning of biology in primary school&quot;,&quot;author&quot;:[{&quot;family&quot;:&quot;Anđić&quot;,&quot;given&quot;:&quot;Branko&quot;,&quot;parse-names&quot;:false,&quot;dropping-particle&quot;:&quot;&quot;,&quot;non-dropping-particle&quot;:&quot;&quot;},{&quot;family&quot;:&quot;Cvjetićanin&quot;,&quot;given&quot;:&quot;Stanko&quot;,&quot;parse-names&quot;:false,&quot;dropping-particle&quot;:&quot;&quot;,&quot;non-dropping-particle&quot;:&quot;&quot;},{&quot;family&quot;:&quot;Lavicza&quot;,&quot;given&quot;:&quot;Zsolt&quot;,&quot;parse-names&quot;:false,&quot;dropping-particle&quot;:&quot;&quot;,&quot;non-dropping-particle&quot;:&quot;&quot;},{&quot;family&quot;:&quot;Maričić&quot;,&quot;given&quot;:&quot;Mirjana&quot;,&quot;parse-names&quot;:false,&quot;dropping-particle&quot;:&quot;&quot;,&quot;non-dropping-particle&quot;:&quot;&quot;},{&quot;family&quot;:&quot;Novović&quot;,&quot;given&quot;:&quot;Tatjana&quot;,&quot;parse-names&quot;:false,&quot;dropping-particle&quot;:&quot;&quot;,&quot;non-dropping-particle&quot;:&quot;&quot;},{&quot;family&quot;:&quot;Stešević&quot;,&quot;given&quot;:&quot;Danijela&quot;,&quot;parse-names&quot;:false,&quot;dropping-particle&quot;:&quot;&quot;,&quot;non-dropping-particle&quot;:&quot;&quot;}],&quot;container-title&quot;:&quot;Research in Science and Technological Education&quot;,&quot;DOI&quot;:&quot;10.1080/02635143.2020.1763290&quot;,&quot;ISSN&quot;:&quot;14701138&quot;,&quot;issued&quot;:{&quot;date-parts&quot;:[[2021]]},&quot;abstract&quot;:&quot;Background: Exploring using constructivist learning has become a focus of educational research in recent years. However, no available research has been found which examines the contribution of constructivist learning through the implementation of handheld computers and tablets (in the literature, a constructivist mobile learning environment refers to constructivist learning with the implementation of mobile devices) to student knowledge across cognitive levels, while their opinion on that contribution in biological education in primary schools is as yet unreported. Purpose: The main aim of this research is to examine the contribution of the Dichotomous Mobile Key (DMK) and the Dichotomous Printed Key (DPK), implemented in the classroom through constructivist learning, to student achievement and the sustainability of the primary school students' biological knowledge about the Systematic and classification of plants at all cognitive levels. The research also analyses students' opinions about the applied dichotomous keys in the constructivist learning process and the correlation between student knowledge and their opinion about the application of the DMK or the DPK. Design and methods: This research uses a quasi-experimental design and involved 140 eight-grade students from Montenegro assigned to two experimental groups, learning through: 1) the DPK (Group C) and 2) the DMK (Group E). Results and conclusions: The results indicate that studying using a DMK is more suitable than a DPK for learning botany in primary schools when implementing a constructivist approach. This is because the DMK is better suited to enhancing some elements of certain constructivist approaches, notably eliciting students’ prior knowledge; facilitating exploratory learning; creating cognitive dissonance; and receiving continuous feedback during the entire learning process. The contribution of the DMK is greater than that of the DPK to students’ knowledge and opinions to the contribution of the applied dichotomous key to their knowledge and greater desire to learn about plants.&quot;,&quot;issue&quot;:&quot;4&quot;,&quot;volume&quot;:&quot;39&quot;,&quot;container-title-short&quot;:&quot;&quot;},&quot;isTemporary&quot;:false}]},{&quot;citationID&quot;:&quot;MENDELEY_CITATION_56aeb209-eebe-4bde-b7f9-1a9ac5db7882&quot;,&quot;properties&quot;:{&quot;noteIndex&quot;:0},&quot;isEdited&quot;:false,&quot;manualOverride&quot;:{&quot;isManuallyOverridden&quot;:false,&quot;citeprocText&quot;:&quot;(Chi and Wylie, 2014; Fütterer &lt;i&gt;et al.&lt;/i&gt;, 2023)&quot;,&quot;manualOverrideText&quot;:&quot;&quot;},&quot;citationTag&quot;:&quot;MENDELEY_CITATION_v3_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&quot;,&quot;citationItems&quot;:[{&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id&quot;:&quot;d6c62d98-1be6-38f6-ae21-910232088fdb&quot;,&quot;itemData&quot;:{&quot;type&quot;:&quot;article-journal&quot;,&quot;id&quot;:&quot;d6c62d98-1be6-38f6-ae21-910232088fdb&quot;,&quot;title&quot;:&quot;The ICAP Framework: Linking Cognitive Engagement to Active Learning Outcomes&quot;,&quot;author&quot;:[{&quot;family&quot;:&quot;Chi&quot;,&quot;given&quot;:&quot;Michelene T.H.&quot;,&quot;parse-names&quot;:false,&quot;dropping-particle&quot;:&quot;&quot;,&quot;non-dropping-particle&quot;:&quot;&quot;},{&quot;family&quot;:&quot;Wylie&quot;,&quot;given&quot;:&quot;Ruth&quot;,&quot;parse-names&quot;:false,&quot;dropping-particle&quot;:&quot;&quot;,&quot;non-dropping-particle&quot;:&quot;&quot;}],&quot;container-title&quot;:&quot;Educational Psychologist&quot;,&quot;container-title-short&quot;:&quot;Educ Psychol&quot;,&quot;DOI&quot;:&quot;10.1080/00461520.2014.965823&quot;,&quot;ISSN&quot;:&quot;00461520&quot;,&quot;issued&quot;:{&quot;date-parts&quot;:[[2014]]},&quot;abstract&quot;:&quot;This article describes the ICAP framework that defines cognitive engagement activities on the basis of students’ overt behaviors and proposes that engagement behaviors can be categorized and differentiated into one of four modes: Interactive, Constructive, Active, and Passive. The ICAP hypothesis predicts that as students become more engaged with the learning materials, from passive to active to constructive to interactive, their learning will increase. We suggest possible knowledge-change processes that support the ICAP hypothesis and address the limitations and caveats of the hypothesis. In addition, empirical validation for the hypothesis is provided by examining laboratory and classroom studies that focus on three specific engagement activities: note taking, concept mapping and self-explaining. We also consider how ICAP can be used as a tool for explaining discrepant findings, dictate the proper choice of a control condition, and evaluate students’ outputs. Finally, we briefly compare ICAP to existing theories of learning.&quot;,&quot;issue&quot;:&quot;4&quot;,&quot;volume&quot;:&quot;49&quot;},&quot;isTemporary&quot;:false}]},{&quot;citationID&quot;:&quot;MENDELEY_CITATION_9ea7e497-597d-41d2-86bf-12ea16c3bddc&quot;,&quot;properties&quot;:{&quot;noteIndex&quot;:0},&quot;isEdited&quot;:false,&quot;manualOverride&quot;:{&quot;isManuallyOverridden&quot;:false,&quot;citeprocText&quot;:&quot;(Seidel and Shavelson, 2007; Baumert &lt;i&gt;et al.&lt;/i&gt;, 2010; Fütterer &lt;i&gt;et al.&lt;/i&gt;, 2022, 2023)&quot;,&quot;manualOverrideText&quot;:&quot;&quot;},&quot;citationTag&quot;:&quot;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&quot;,&quot;citationItems&quot;:[{&quot;id&quot;:&quot;b051ccca-9741-368c-a6c4-72f88545f879&quot;,&quot;itemData&quot;:{&quot;type&quot;:&quot;article-journal&quot;,&quot;id&quot;:&quot;b051ccca-9741-368c-a6c4-72f88545f879&quot;,&quot;title&quot;:&quot;Teachers' mathematical knowledge, cognitive activation in the classroom, and student progress&quot;,&quot;author&quot;:[{&quot;family&quot;:&quot;Baumert&quot;,&quot;given&quot;:&quot;Jürgen&quot;,&quot;parse-names&quot;:false,&quot;dropping-particle&quot;:&quot;&quot;,&quot;non-dropping-particle&quot;:&quot;&quot;},{&quot;family&quot;:&quot;Kunter&quot;,&quot;given&quot;:&quot;Mareike&quot;,&quot;parse-names&quot;:false,&quot;dropping-particle&quot;:&quot;&quot;,&quot;non-dropping-particle&quot;:&quot;&quot;},{&quot;family&quot;:&quot;Blum&quot;,&quot;given&quot;:&quot;Werner&quot;,&quot;parse-names&quot;:false,&quot;dropping-particle&quot;:&quot;&quot;,&quot;non-dropping-particle&quot;:&quot;&quot;},{&quot;family&quot;:&quot;Brunner&quot;,&quot;given&quot;:&quot;Martin&quot;,&quot;parse-names&quot;:false,&quot;dropping-particle&quot;:&quot;&quot;,&quot;non-dropping-particle&quot;:&quot;&quot;},{&quot;family&quot;:&quot;Voss&quot;,&quot;given&quot;:&quot;Thamar&quot;,&quot;parse-names&quot;:false,&quot;dropping-particle&quot;:&quot;&quot;,&quot;non-dropping-particle&quot;:&quot;&quot;},{&quot;family&quot;:&quot;Jordan&quot;,&quot;given&quot;:&quot;Alexander&quot;,&quot;parse-names&quot;:false,&quot;dropping-particle&quot;:&quot;&quot;,&quot;non-dropping-particle&quot;:&quot;&quot;},{&quot;family&quot;:&quot;Klusmann&quot;,&quot;given&quot;:&quot;Uta&quot;,&quot;parse-names&quot;:false,&quot;dropping-particle&quot;:&quot;&quot;,&quot;non-dropping-particle&quot;:&quot;&quot;},{&quot;family&quot;:&quot;Krauss&quot;,&quot;given&quot;:&quot;Stefan&quot;,&quot;parse-names&quot;:false,&quot;dropping-particle&quot;:&quot;&quot;,&quot;non-dropping-particle&quot;:&quot;&quot;},{&quot;family&quot;:&quot;Neubrand&quot;,&quot;given&quot;:&quot;Michael&quot;,&quot;parse-names&quot;:false,&quot;dropping-particle&quot;:&quot;&quot;,&quot;non-dropping-particle&quot;:&quot;&quot;},{&quot;family&quot;:&quot;Tsai&quot;,&quot;given&quot;:&quot;Yi Miau&quot;,&quot;parse-names&quot;:false,&quot;dropping-particle&quot;:&quot;&quot;,&quot;non-dropping-particle&quot;:&quot;&quot;}],&quot;container-title&quot;:&quot;American Educational Research Journal&quot;,&quot;container-title-short&quot;:&quot;Am Educ Res J&quot;,&quot;DOI&quot;:&quot;10.3102/0002831209345157&quot;,&quot;ISSN&quot;:&quot;00028312&quot;,&quot;issued&quot;:{&quot;date-parts&quot;:[[2010]]},&quot;abstract&quot;:&quot;In both the United States and Europe, concerns have been raised about whether preservice and in-service training succeeds in equipping teachers with the professional knowledge they need to deliver consistently high-quality instruction. This article investigates the significance of teachers' content knowledge and pedagogical content knowledge for high-quality instruction and student progress in secondary-level mathematics. It reports findings from a 1-year study conducted in Germany with a representative sample of Grade 10 classes and their mathematics teachers. Teachers' pedagogical content knowledge was theoretically and empirically distinguishable from their content knowledge. Multilevel structural equation models revealed a substantial positive effect of pedagogical content knowledge on students' learning gains that was mediated by the provision of cognitive activation and individual learning support. © 2010 AERA.&quot;,&quot;issue&quot;:&quot;1&quot;,&quot;volume&quot;:&quot;47&quot;},&quot;isTemporary&quot;:false},{&quot;id&quot;:&quot;d6560e6f-c6cb-3035-bbaf-8324a36e5825&quot;,&quot;itemData&quot;:{&quot;type&quot;:&quot;article-journal&quot;,&quot;id&quot;:&quot;d6560e6f-c6cb-3035-bbaf-8324a36e5825&quot;,&quot;title&quot;:&quot;Teaching effectiveness research in the past decade: The role of theory and research design in disentangling meta-analysis results&quot;,&quot;author&quot;:[{&quot;family&quot;:&quot;Seidel&quot;,&quot;given&quot;:&quot;Tina&quot;,&quot;parse-names&quot;:false,&quot;dropping-particle&quot;:&quot;&quot;,&quot;non-dropping-particle&quot;:&quot;&quot;},{&quot;family&quot;:&quot;Shavelson&quot;,&quot;given&quot;:&quot;Richard J.&quot;,&quot;parse-names&quot;:false,&quot;dropping-particle&quot;:&quot;&quot;,&quot;non-dropping-particle&quot;:&quot;&quot;}],&quot;container-title&quot;:&quot;Review of Educational Research&quot;,&quot;container-title-short&quot;:&quot;Rev Educ Res&quot;,&quot;DOI&quot;:&quot;10.3102/0034654307310317&quot;,&quot;ISSN&quot;:&quot;00346543&quot;,&quot;issued&quot;:{&quot;date-parts&quot;:[[2007]]},&quot;abstract&quot;:&quot;This meta-analysis summarizes teaching effectiveness studies of the past decade and investigates the role of theory and research design in disentangling results. Compared to past analyses based on the process-product model, a framework based on cognitive models of teaching and learning proved useful in analyzing studies and accounting for variations in effect sizes. Although the effects of teaching on student learning were diverse and complex, they were fairly systematic. The authors found the largest effects for domain-specific components of teaching-teaching most proximal to executive processes of learning. By taking into account research design, the authors further disentangled meta-analytic findings. For example, domain-specific teaching components were mainly studied with quasi-experimental or experimental designs. Finally, correlational survey studies dominated teaching effectiveness studies in the past decade but proved to be more distal from the teaching-learning process. © 2007 AERA.&quot;,&quot;issue&quot;:&quot;4&quot;,&quot;volume&quot;:&quot;77&quot;},&quot;isTemporary&quot;:false},{&quot;id&quot;:&quot;49518637-7cca-3cb5-9a75-339729fd8f00&quot;,&quot;itemData&quot;:{&quot;type&quot;:&quot;article-journal&quot;,&quot;id&quot;:&quot;49518637-7cca-3cb5-9a75-339729fd8f00&quot;,&quot;title&quot;:&quot;Quality beats frequency? Investigating students’ effort in learning when introducing technology in classrooms&quot;,&quot;author&quot;:[{&quot;family&quot;:&quot;Fütterer&quot;,&quot;given&quot;:&quot;Tim&quot;,&quot;parse-names&quot;:false,&quot;dropping-particle&quot;:&quot;&quot;,&quot;non-dropping-particle&quot;:&quot;&quot;},{&quot;family&quot;:&quot;Scheiter&quot;,&quot;given&quot;:&quot;Katharina&quot;,&quot;parse-names&quot;:false,&quot;dropping-particle&quot;:&quot;&quot;,&quot;non-dropping-particle&quot;:&quot;&quot;},{&quot;family&quot;:&quot;Cheng&quot;,&quot;given&quot;:&quot;Xian&quot;,&quot;parse-names&quot;:false,&quot;dropping-particle&quot;:&quot;&quot;,&quot;non-dropping-particle&quot;:&quot;&quot;},{&quot;family&quot;:&quot;Stürmer&quot;,&quot;given&quot;:&quot;Kathleen&quot;,&quot;parse-names&quot;:false,&quot;dropping-particle&quot;:&quot;&quot;,&quot;non-dropping-particle&quot;:&quot;&quot;}],&quot;container-title&quot;:&quot;Contemporary Educational Psychology&quot;,&quot;container-title-short&quot;:&quot;Contemp Educ Psychol&quot;,&quot;DOI&quot;:&quot;10.1016/j.cedpsych.2022.102042&quot;,&quot;ISSN&quot;:&quot;10902384&quot;,&quot;issued&quot;:{&quot;date-parts&quot;:[[2022]]},&quot;abstract&quot;:&quot;Effort students put forth when learning (EFF) is paramount to high achievement in an academic context. However, EFF has been shown to decrease over the course of a student's school career. Using technology (i.e., computer-based technologies including digital [smart] devices like tablet computers) in classroom teaching might be a powerful way to cushion this effect as technology has the potential to promote effort-related learning processes. However, it is yet unclear how technology should be integrated into classroom teaching to promote sustainable effects because long-term studies in natural classroom scenarios are scarce. In this study, we analyzed both short-term (across 4 months) and long-term (across 16 months) changes in students’ EFF in mathematics and German as a language in a context in which teachers had begun to integrate technology (i.e., tablet computers) into their teaching. We used data from N = 1,363 seventh- to eighth-grade students in 28 schools. The schools were randomly assigned to either a tablet condition (teachers and students were given the opportunity to use tablet computers for one-to-one computing for teaching and learning) or a non-tablet condition. Changes in students’ EFF, assessed as cognitive engagement and academic effort, were analyzed with baseline latent change and multiple, multivariate linear regression models. In mathematics, short-term changes in EFF were more positive in the tablet than in the non-tablet condition and the higher the quality of technology integration in classrooms the more positive were long-term changes. In German, the more often tablet computers were used the more positive were short-term changes. The results underscore the importance of high-quality integration of technology in complex classroom environments but also demonstrate the need to examine domain-specific integration of technologies more intensively.&quot;,&quot;volume&quot;:&quot;69&quot;},&quot;isTemporary&quot;:false},{&quot;id&quot;:&quot;6840f285-44a4-3beb-9418-a46b24cbc907&quot;,&quot;itemData&quot;:{&quot;type&quot;:&quot;article-journal&quot;,&quot;id&quot;:&quot;6840f285-44a4-3beb-9418-a46b24cbc907&quot;,&quot;title&quot;:&quot;High-quality digital distance teaching during COVID-19 school closures: Does familiarity with technology matter?&quot;,&quot;author&quot;:[{&quot;family&quot;:&quot;Fütterer&quot;,&quot;given&quot;:&quot;T.&quot;,&quot;parse-names&quot;:false,&quot;dropping-particle&quot;:&quot;&quot;,&quot;non-dropping-particle&quot;:&quot;&quot;},{&quot;family&quot;:&quot;Hoch&quot;,&quot;given&quot;:&quot;E.&quot;,&quot;parse-names&quot;:false,&quot;dropping-particle&quot;:&quot;&quot;,&quot;non-dropping-particle&quot;:&quot;&quot;},{&quot;family&quot;:&quot;Lachner&quot;,&quot;given&quot;:&quot;A.&quot;,&quot;parse-names&quot;:false,&quot;dropping-particle&quot;:&quot;&quot;,&quot;non-dropping-particle&quot;:&quot;&quot;},{&quot;family&quot;:&quot;Scheiter&quot;,&quot;given&quot;:&quot;K.&quot;,&quot;parse-names&quot;:false,&quot;dropping-particle&quot;:&quot;&quot;,&quot;non-dropping-particle&quot;:&quot;&quot;},{&quot;family&quot;:&quot;Stürmer&quot;,&quot;given&quot;:&quot;K.&quot;,&quot;parse-names&quot;:false,&quot;dropping-particle&quot;:&quot;&quot;,&quot;non-dropping-particle&quot;:&quot;&quot;}],&quot;container-title&quot;:&quot;Computers &amp; Education&quot;,&quot;container-title-short&quot;:&quot;Comput Educ&quot;,&quot;accessed&quot;:{&quot;date-parts&quot;:[[2023,5,3]]},&quot;URL&quot;:&quot;https://www-sciencedirect-com.ezproxy.uwtsd.ac.uk/science/article/pii/S0360131523000659#sec2&quot;,&quot;issued&quot;:{&quot;date-parts&quot;:[[2023]]},&quot;volume&quot;:&quot;199&quot;},&quot;isTemporary&quot;:false}]},{&quot;citationID&quot;:&quot;MENDELEY_CITATION_d3d2e3bb-5bd6-4ce2-bb0d-438dccfd4627&quot;,&quot;properties&quot;:{&quot;noteIndex&quot;:0},&quot;isEdited&quot;:false,&quot;manualOverride&quot;:{&quot;isManuallyOverridden&quot;:false,&quot;citeprocText&quot;:&quot;(Ellis and Davidi, 2005; Ellis, Mendel and Nir, 2006; Forrest, 2013; Light, 2017)&quot;,&quot;manualOverrideText&quot;:&quot;&quot;},&quot;citationTag&quot;:&quot;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&quot;,&quot;citationItems&quot;:[{&quot;id&quot;:&quot;4006fc26-ebd9-3768-a145-4b69f638313c&quot;,&quot;itemData&quot;:{&quot;type&quot;:&quot;chapter&quot;,&quot;id&quot;:&quot;4006fc26-ebd9-3768-a145-4b69f638313c&quot;,&quot;title&quot;:&quot;Questions and answers: Understanding the connection between questioning and knowledge in game-centred approaches&quot;,&quot;author&quot;:[{&quot;family&quot;:&quot;Forrest&quot;,&quot;given&quot;:&quot;Greg&quot;,&quot;parse-names&quot;:false,&quot;dropping-particle&quot;:&quot;&quot;,&quot;non-dropping-particle&quot;:&quot;&quot;}],&quot;container-title&quot;:&quot;Contemporary Developments in Games Teaching&quot;,&quot;DOI&quot;:&quot;10.4324/9780203797730&quot;,&quot;issued&quot;:{&quot;date-parts&quot;:[[2013]]},&quot;container-title-short&quot;:&quot;&quot;},&quot;isTemporary&quot;:false},{&quot;id&quot;:&quot;de0007a2-272a-35d0-a0ab-9de98bf34acd&quot;,&quot;itemData&quot;:{&quot;type&quot;:&quot;article-journal&quot;,&quot;id&quot;:&quot;de0007a2-272a-35d0-a0ab-9de98bf34acd&quot;,&quot;title&quot;:&quot;Positive Pedagogy for Sports Coaching: the influence of positive psychology&quot;,&quot;author&quot;:[{&quot;family&quot;:&quot;Light&quot;,&quot;given&quot;:&quot;Richard&quot;,&quot;parse-names&quot;:false,&quot;dropping-particle&quot;:&quot;&quot;,&quot;non-dropping-particle&quot;:&quot;&quot;}],&quot;container-title&quot;:&quot;Positive psychology in sport and physical activity&quot;,&quot;issued&quot;:{&quot;date-parts&quot;:[[2017]]},&quot;abstract&quot;:&quot;The aims of this book is to explore the benefits that positive psychology offers sport and physical activity. This chapter focuses on sports coaching and the innovative concept of positive pedagogy (PPed) for sports coaching. This is a concept I have been developing in practice and theorizing over the past five years but which originates in my early attempts to inform coaching individual sports with a constructivist perspective on learning. PPed for sports coaching draws on Antonovsky’s work on the origins of health and well-being and positive psychology to extend the positive experiences and learning that game-based approaches (GBA) can generate in team sports to sport more broadly. In particular, it aligns with Seligman’s PERMA model that allows it to emphasize meaning, achievement and relationships as well as positive emotions and engagement that seem to get more attention in the literature on positive psychology. PPed modifies the core pedagogical features I have identified for the Game Sense approach to coaching team sports, as a GBA that is widely used in sports coaching, to enable their application to coaching beyond team sports. GBAs focus on the game as a whole to contextualize learning and enhance the transfer of improvement in practice to the game on the field. They focus on empowering the athlete as an active learner in contrast to traditional approaches that break the game up into discrete parts, such as technique, that are drilled out of the context of the game. PPed is underpinned by constructivist perspectives on learning and draws on the work of medical sociologist Anton Antonovsky and positive psychology to emphasize the positive nature of experience and learning. Recently I have focused more on the PERMA model to provide a framework for promoting positive experience and learning and also well-being, which is developing as a stronger focus for the approach. (PsycINFO Database Record (c) 2018 APA, all rights reserved)&quot;,&quot;container-title-short&quot;:&quot;&quot;},&quot;isTemporary&quot;:false},{&quot;id&quot;:&quot;347c446a-c17e-304a-8c87-5f03152b5661&quot;,&quot;itemData&quot;:{&quot;type&quot;:&quot;article-journal&quot;,&quot;id&quot;:&quot;347c446a-c17e-304a-8c87-5f03152b5661&quot;,&quot;title&quot;:&quot;After-event reviews: Drawing lessons from successful and failed experience&quot;,&quot;author&quot;:[{&quot;family&quot;:&quot;Ellis&quot;,&quot;given&quot;:&quot;Shmuel&quot;,&quot;parse-names&quot;:false,&quot;dropping-particle&quot;:&quot;&quot;,&quot;non-dropping-particle&quot;:&quot;&quot;},{&quot;family&quot;:&quot;Davidi&quot;,&quot;given&quot;:&quot;Inbar&quot;,&quot;parse-names&quot;:false,&quot;dropping-particle&quot;:&quot;&quot;,&quot;non-dropping-particle&quot;:&quot;&quot;}],&quot;container-title&quot;:&quot;Journal of Applied Psychology&quot;,&quot;DOI&quot;:&quot;10.1037/0021-9010.90.5.857&quot;,&quot;ISSN&quot;:&quot;00219010&quot;,&quot;issued&quot;:{&quot;date-parts&quot;:[[2005]]},&quot;abstract&quot;:&quot;The claim that appropriate after-event review might decrease the relative advantage of drawing lessons from failures over drawing lessons from successes was examined in a quasi-field experiment. The results show that performance of soldiers doing successive navigation exercises improved significantly when they were debriefed on their failures and successes after each training day, compared with others who reviewed their failed events only. The findings also show that, before the manipulation, in both groups, learners' mental models of failed events were richer in constructs and links than were their mental models of successful events. This gap closed gradually in subsequent measurements. Copyright 2005 by the American Psychological Association.&quot;,&quot;issue&quot;:&quot;5&quot;,&quot;volume&quot;:&quot;90&quot;,&quot;container-title-short&quot;:&quot;&quot;},&quot;isTemporary&quot;:false},{&quot;id&quot;:&quot;44fc9a39-1e0d-3270-ba46-31f879363f14&quot;,&quot;itemData&quot;:{&quot;type&quot;:&quot;article-journal&quot;,&quot;id&quot;:&quot;44fc9a39-1e0d-3270-ba46-31f879363f14&quot;,&quot;title&quot;:&quot;Learning from successful and failed experience: The moderating role of kind of after-event review&quot;,&quot;author&quot;:[{&quot;family&quot;:&quot;Ellis&quot;,&quot;given&quot;:&quot;Shmuel&quot;,&quot;parse-names&quot;:false,&quot;dropping-particle&quot;:&quot;&quot;,&quot;non-dropping-particle&quot;:&quot;&quot;},{&quot;family&quot;:&quot;Mendel&quot;,&quot;given&quot;:&quot;Rachel&quot;,&quot;parse-names&quot;:false,&quot;dropping-particle&quot;:&quot;&quot;,&quot;non-dropping-particle&quot;:&quot;&quot;},{&quot;family&quot;:&quot;Nir&quot;,&quot;given&quot;:&quot;Michal&quot;,&quot;parse-names&quot;:false,&quot;dropping-particle&quot;:&quot;&quot;,&quot;non-dropping-particle&quot;:&quot;&quot;}],&quot;container-title&quot;:&quot;Journal of Applied Psychology&quot;,&quot;DOI&quot;:&quot;10.1037/0021-9010.91.3.669&quot;,&quot;ISSN&quot;:&quot;00219010&quot;,&quot;issued&quot;:{&quot;date-parts&quot;:[[2006]]},&quot;abstract&quot;:&quot;The claim that appropriate \&quot;after-event review (AER)\&quot; may increase the relative value of drawing lessons from successes, as compared with failures, was examined in the present study. The study was a laboratory experiment in which the effect of type of AER (failure-focused, success-focused, failure- and success-focused, and no AER review) on performance improvement and causal attributions was tested under conditions of earlier success and earlier failure. In general, 2 results were demonstrated: (a) Drawing lessons from successful experience is feasible, and its effectiveness is contingent upon the type of AER. More specifically, after successful events, the most effective review is that of wrong actions, whereas after failed events, any kind of event review (correct or wrong actions) is effective. (b) AERs elicit more internal (as opposed to external) and specific (as opposed to general) attributions. These 2 classifications moderate the effect of AERs on task performance. Copyright 2006 by the American Psychological Association.&quot;,&quot;issue&quot;:&quot;3&quot;,&quot;volume&quot;:&quot;91&quot;,&quot;container-title-short&quot;:&quot;&quot;},&quot;isTemporary&quot;:false}]},{&quot;citationID&quot;:&quot;MENDELEY_CITATION_b22757d7-eabf-45e0-9565-eca10428f1e2&quot;,&quot;properties&quot;:{&quot;noteIndex&quot;:0},&quot;isEdited&quot;:false,&quot;manualOverride&quot;:{&quot;isManuallyOverridden&quot;:false,&quot;citeprocText&quot;:&quot;(Naismith &lt;i&gt;et al.&lt;/i&gt;, 2004; Rodríguez-Fórtiz, Fernández-López and Rodríguez, 2011; Kukulska-Hulme and Traxler, 2019)&quot;,&quot;manualOverrideText&quot;:&quot;&quot;},&quot;citationTag&quot;:&quot;MENDELEY_CITATION_v3_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1dfQ==&quot;,&quot;citationItems&quot;:[{&quot;id&quot;:&quot;a4b99408-9d13-3d9e-8753-e82778424b18&quot;,&quot;itemData&quot;:{&quot;type&quot;:&quot;book&quot;,&quot;id&quot;:&quot;a4b99408-9d13-3d9e-8753-e82778424b18&quot;,&quot;title&quot;:&quot;Literature Review in Mobile Technologies and Learning: Report 11&quot;,&quot;author&quot;:[{&quot;family&quot;:&quot;Naismith&quot;,&quot;given&quot;:&quot;Laura&quot;,&quot;parse-names&quot;:false,&quot;dropping-particle&quot;:&quot;&quot;,&quot;non-dropping-particle&quot;:&quot;&quot;},{&quot;family&quot;:&quot;Lonsdale&quot;,&quot;given&quot;:&quot;Peter&quot;,&quot;parse-names&quot;:false,&quot;dropping-particle&quot;:&quot;&quot;,&quot;non-dropping-particle&quot;:&quot;&quot;},{&quot;family&quot;:&quot;Vavoula&quot;,&quot;given&quot;:&quot;Giasemi&quot;,&quot;parse-names&quot;:false,&quot;dropping-particle&quot;:&quot;&quot;,&quot;non-dropping-particle&quot;:&quot;&quot;},{&quot;family&quot;:&quot;Sharples&quot;,&quot;given&quot;:&quot;Mike&quot;,&quot;parse-names&quot;:false,&quot;dropping-particle&quot;:&quot;&quot;,&quot;non-dropping-particle&quot;:&quot;&quot;}],&quot;container-title&quot;:&quot;Educational Technology&quot;,&quot;issued&quot;:{&quot;date-parts&quot;:[[2004]]},&quot;abstract&quot;:&quot;The whole world is going mobile. Phones, computers and media devices now fit in our pockets and can connect us to a variety of information sources and enable communication nearly everywhere we go. There is considerable interest in exploiting the almost universal appeal and abundance of these technologies for their educational use.&quot;,&quot;container-title-short&quot;:&quot;&quot;},&quot;isTemporary&quot;:false},{&quot;id&quot;:&quot;a150b4e9-acb7-34d2-bb21-ca6e5f9a9136&quot;,&quot;itemData&quot;:{&quot;type&quot;:&quot;chapter&quot;,&quot;id&quot;:&quot;a150b4e9-acb7-34d2-bb21-ca6e5f9a9136&quot;,&quot;title&quot;:&quot;Mobile communication and learning applications for autistic people&quot;,&quot;author&quot;:[{&quot;family&quot;:&quot;Rodríguez-Fórtiz&quot;,&quot;given&quot;:&quot;M. J.&quot;,&quot;parse-names&quot;:false,&quot;dropping-particle&quot;:&quot;&quot;,&quot;non-dropping-particle&quot;:&quot;&quot;},{&quot;family&quot;:&quot;Fernández-López&quot;,&quot;given&quot;:&quot;A.&quot;,&quot;parse-names&quot;:false,&quot;dropping-particle&quot;:&quot;&quot;,&quot;non-dropping-particle&quot;:&quot;&quot;},{&quot;family&quot;:&quot;Rodríguez&quot;,&quot;given&quot;:&quot;L.&quot;,&quot;parse-names&quot;:false,&quot;dropping-particle&quot;:&quot;&quot;,&quot;non-dropping-particle&quot;:&quot;&quot;}],&quot;container-title&quot;:&quot;Autism spectrum disorders: From genes to environment&quot;,&quot;editor&quot;:[{&quot;family&quot;:&quot;Williams&quot;,&quot;given&quot;:&quot;T.&quot;,&quot;parse-names&quot;:false,&quot;dropping-particle&quot;:&quot;&quot;,&quot;non-dropping-particle&quot;:&quot;&quot;}],&quot;issued&quot;:{&quot;date-parts&quot;:[[2011]]},&quot;publisher-place&quot;:&quot;London&quot;,&quot;page&quot;:&quot;349-362&quot;,&quot;publisher&quot;:&quot;InTech Open Access Publishing&quot;},&quot;isTemporary&quot;:false},{&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citationID&quot;:&quot;MENDELEY_CITATION_832b743d-c073-4b9f-876a-3261a832566b&quot;,&quot;properties&quot;:{&quot;noteIndex&quot;:0},&quot;isEdited&quot;:false,&quot;manualOverride&quot;:{&quot;isManuallyOverridden&quot;:false,&quot;citeprocText&quot;:&quot;(Newman and Beetham, 2018; Bennett &lt;i&gt;et al.&lt;/i&gt;, 2019; Dixon &lt;i&gt;et al.&lt;/i&gt;, 2019; Kukulska-Hulme and Traxler, 2019; Race, 2020)&quot;,&quot;manualOverrideText&quot;:&quot;&quot;},&quot;citationTag&quot;:&quot;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&quot;,&quot;citationItems&quot;:[{&quot;id&quot;:&quot;d9b9c69e-4065-3bb8-b563-05813c8ce309&quot;,&quot;itemData&quot;:{&quot;type&quot;:&quot;chapter&quot;,&quot;id&quot;:&quot;d9b9c69e-4065-3bb8-b563-05813c8ce309&quot;,&quot;title&quot;:&quot;Design Principles for Learning with Mobile Devices&quot;,&quot;author&quot;:[{&quot;family&quot;:&quot;Kukulska-Hulme&quot;,&quot;given&quot;:&quot;Agnes&quot;,&quot;parse-names&quot;:false,&quot;dropping-particle&quot;:&quot;&quot;,&quot;non-dropping-particle&quot;:&quot;&quot;},{&quot;family&quot;:&quot;Traxler&quot;,&quot;given&quot;:&quot;John&quot;,&quot;parse-names&quot;:false,&quot;dropping-particle&quot;:&quot;&quot;,&quot;non-dropping-particle&quot;:&quot;&quot;}],&quot;container-title&quot;:&quot;Rethinking Pedagogy for a Digital Age&quot;,&quot;DOI&quot;:&quot;10.4324/9781351252805-12&quot;,&quot;issued&quot;:{&quot;date-parts&quot;:[[2019]]},&quot;abstract&quot;:&quot;Since the earlier versions of this chapter, there has been considerable change in the dynamics between technology, pedagogy and society. Our focus in this chapter is on the nature of design for learning with mobiles within formal education; design cannot, however, take place without recognising the impact of everyday uses of mobile phones and other personal technologies on the experiences and expectations of learners before and whilst they go through formal education. Teachers face the challenge of designing for individuals who engage in their own learning, through their own devices, from their own settings, and on their own terms. Institutions must consider not only what technologies to provide but how to incorporate learners’ own devices, experiences and practices. The 10 design principles presented in this chapter take account of the characteristics of mobile technologies and consider the social context into which they are appropriated. These principles are likely to have much wider applicability beyond mobile learning, as personalized, situated, authentic and informal learning becomes the norm. &quot;,&quot;container-title-short&quot;:&quot;&quot;},&quot;isTemporary&quot;:false},{&quot;id&quot;:&quot;77016ea5-6729-326c-be8e-e7cfeefb0cc2&quot;,&quot;itemData&quot;:{&quot;type&quot;:&quot;chapter&quot;,&quot;id&quot;:&quot;77016ea5-6729-326c-be8e-e7cfeefb0cc2&quot;,&quot;title&quot;:&quot;Learning and teaching with technology&quot;,&quot;author&quot;:[{&quot;family&quot;:&quot;Bennett&quot;,&quot;given&quot;:&quot;Liz&quot;,&quot;parse-names&quot;:false,&quot;dropping-particle&quot;:&quot;&quot;,&quot;non-dropping-particle&quot;:&quot;&quot;},{&quot;family&quot;:&quot;Burton&quot;,&quot;given&quot;:&quot;Steve&quot;,&quot;parse-names&quot;:false,&quot;dropping-particle&quot;:&quot;&quot;,&quot;non-dropping-particle&quot;:&quot;&quot;},{&quot;family&quot;:&quot;Halpin&quot;,&quot;given&quot;:&quot;Roy&quot;,&quot;parse-names&quot;:false,&quot;dropping-particle&quot;:&quot;&quot;,&quot;non-dropping-particle&quot;:&quot;&quot;},{&quot;family&quot;:&quot;Iredale&quot;,&quot;given&quot;:&quot;Alison&quot;,&quot;parse-names&quot;:false,&quot;dropping-particle&quot;:&quot;&quot;,&quot;non-dropping-particle&quot;:&quot;&quot;},{&quot;family&quot;:&quot;Reynolds&quot;,&quot;given&quot;:&quot;Cheryl&quot;,&quot;parse-names&quot;:false,&quot;dropping-particle&quot;:&quot;&quot;,&quot;non-dropping-particle&quot;:&quot;&quot;},{&quot;family&quot;:&quot;Youde&quot;,&quot;given&quot;:&quot;Andrew&quot;,&quot;parse-names&quot;:false,&quot;dropping-particle&quot;:&quot;&quot;,&quot;non-dropping-particle&quot;:&quot;&quot;}],&quot;container-title&quot;:&quot;Teaching in lifelong learning: a guide to theory and practice&quot;,&quot;chapter-number&quot;:&quot;11&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65-180&quot;,&quot;edition&quot;:&quot;3rd&quot;,&quot;publisher&quot;:&quot;Open University Press&quot;,&quot;container-title-short&quot;:&quot;&quot;},&quot;isTemporary&quot;:false},{&quot;id&quot;:&quot;33955bea-2b6a-34ca-99d4-48cdabcf3a11&quot;,&quot;itemData&quot;:{&quot;type&quot;:&quot;chapter&quot;,&quot;id&quot;:&quot;33955bea-2b6a-34ca-99d4-48cdabcf3a11&quot;,&quot;title&quot;:&quot;Practical Teaching&quot;,&quot;author&quot;:[{&quot;family&quot;:&quot;Dixon&quot;,&quot;given&quot;:&quot;Liz&quot;,&quot;parse-names&quot;:false,&quot;dropping-particle&quot;:&quot;&quot;,&quot;non-dropping-particle&quot;:&quot;&quot;},{&quot;family&quot;:&quot;Harvey&quot;,&quot;given&quot;:&quot;Josie&quot;,&quot;parse-names&quot;:false,&quot;dropping-particle&quot;:&quot;&quot;,&quot;non-dropping-particle&quot;:&quot;&quot;},{&quot;family&quot;:&quot;Kidder&quot;,&quot;given&quot;:&quot;Judith&quot;,&quot;parse-names&quot;:false,&quot;dropping-particle&quot;:&quot;&quot;,&quot;non-dropping-particle&quot;:&quot;&quot;},{&quot;family&quot;:&quot;Philip&quot;,&quot;given&quot;:&quot;Debs&quot;,&quot;parse-names&quot;:false,&quot;dropping-particle&quot;:&quot;&quot;,&quot;non-dropping-particle&quot;:&quot;&quot;},{&quot;family&quot;:&quot;Powell&quot;,&quot;given&quot;:&quot;David&quot;,&quot;parse-names&quot;:false,&quot;dropping-particle&quot;:&quot;&quot;,&quot;non-dropping-particle&quot;:&quot;&quot;},{&quot;family&quot;:&quot;Ryan&quot;,&quot;given&quot;:&quot;Alison&quot;,&quot;parse-names&quot;:false,&quot;dropping-particle&quot;:&quot;&quot;,&quot;non-dropping-particle&quot;:&quot;&quot;},{&quot;family&quot;:&quot;Thompson&quot;,&quot;given&quot;:&quot;Ron&quot;,&quot;parse-names&quot;:false,&quot;dropping-particle&quot;:&quot;&quot;,&quot;non-dropping-particle&quot;:&quot;&quot;},{&quot;family&quot;:&quot;Timmins&quot;,&quot;given&quot;:&quot;Susan&quot;,&quot;parse-names&quot;:false,&quot;dropping-particle&quot;:&quot;&quot;,&quot;non-dropping-particle&quot;:&quot;&quot;},{&quot;family&quot;:&quot;Williams&quot;,&quot;given&quot;:&quot;Sarah&quot;,&quot;parse-names&quot;:false,&quot;dropping-particle&quot;:&quot;&quot;,&quot;non-dropping-particle&quot;:&quot;&quot;}],&quot;container-title&quot;:&quot;Teaching in lifelong learning: a guide to theory and practice&quot;,&quot;chapter-number&quot;:&quot;10&quot;,&quot;editor&quot;:[{&quot;family&quot;:&quot;Avis&quot;,&quot;given&quot;:&quot;James&quot;,&quot;parse-names&quot;:false,&quot;dropping-particle&quot;:&quot;&quot;,&quot;non-dropping-particle&quot;:&quot;&quot;},{&quot;family&quot;:&quot;Fisher&quot;,&quot;given&quot;:&quot;Roy&quot;,&quot;parse-names&quot;:false,&quot;dropping-particle&quot;:&quot;&quot;,&quot;non-dropping-particle&quot;:&quot;&quot;},{&quot;family&quot;:&quot;Thompson&quot;,&quot;given&quot;:&quot;Ron&quot;,&quot;parse-names&quot;:false,&quot;dropping-particle&quot;:&quot;&quot;,&quot;non-dropping-particle&quot;:&quot;&quot;}],&quot;issued&quot;:{&quot;date-parts&quot;:[[2019]]},&quot;publisher-place&quot;:&quot;London&quot;,&quot;page&quot;:&quot;136-164&quot;,&quot;edition&quot;:&quot;3rd&quot;,&quot;publisher&quot;:&quot;Open University Press&quot;,&quot;container-title-short&quot;:&quot;&quot;},&quot;isTemporary&quot;:false},{&quot;id&quot;:&quot;dbf91011-9049-3c8b-b610-c73dd85d16b3&quot;,&quot;itemData&quot;:{&quot;type&quot;:&quot;book&quot;,&quot;id&quot;:&quot;dbf91011-9049-3c8b-b610-c73dd85d16b3&quot;,&quot;title&quot;:&quot;The lecturer's toolkit: A practical guide to assessment, learning and teaching&quot;,&quot;author&quot;:[{&quot;family&quot;:&quot;Race&quot;,&quot;given&quot;:&quot;Philip&quot;,&quot;parse-names&quot;:false,&quot;dropping-particle&quot;:&quot;&quot;,&quot;non-dropping-particle&quot;:&quot;&quot;}],&quot;container-title&quot;:&quot;Routledge&quot;,&quot;ISSN&quot;:&quot;0007-1013&quot;,&quot;issued&quot;:{&quot;date-parts&quot;:[[2020]]},&quot;publisher-place&quot;:&quot;Oxon&quot;,&quot;abstract&quot;:&quot;The fifth edition of The Lecturer's Toolkit addresses the needs and aspirations of all lecturers teaching in tertiary education. With a focus on practical, implementable strategies to enhance learning experiences and ensure best practice, it covers all of the need-to-know information crucial to teaching success. Pinpointing aspects of teaching excellence, the challenges and stresses of teaching and adapted to cover digital and online learning as well as face-to-face contexts, this new edition covers: designing and using learning outcomes face-to-face, online and peer dialogues using web extracts, video-clips, phones, tablets and social media in large group teaching how online learning relates to the larger contexts of lectures and MOOCs cheating, plagiarism, essay mills and online assessment how particular aspects fit into the bigger picture of a module/course/degree/life ensuring you're looking after yourself Based on four decades of experience of higher education, The Lecturer's Toolkit is written with authority and clarity in a jargon-free style. This invaluable guide is a must-read for every higher education professional.&quot;,&quot;edition&quot;:&quot;5th&quot;,&quot;publisher&quot;:&quot;Routledge&quot;,&quot;container-title-short&quot;:&quot;&quot;},&quot;isTemporary&quot;:false},{&quot;id&quot;:&quot;443de948-88eb-3f45-8b97-e831e668c544&quot;,&quot;itemData&quot;:{&quot;type&quot;:&quot;report&quot;,&quot;id&quot;:&quot;443de948-88eb-3f45-8b97-e831e668c544&quot;,&quot;title&quot;:&quot;Digital experience insights survey: Findings from students in UK Further and Higher Education&quot;,&quot;author&quot;:[{&quot;family&quot;:&quot;Newman&quot;,&quot;given&quot;:&quot;T.&quot;,&quot;parse-names&quot;:false,&quot;dropping-particle&quot;:&quot;&quot;,&quot;non-dropping-particle&quot;:&quot;&quot;},{&quot;family&quot;:&quot;Beetham&quot;,&quot;given&quot;:&quot;H.&quot;,&quot;parse-names&quot;:false,&quot;dropping-particle&quot;:&quot;&quot;,&quot;non-dropping-particle&quot;:&quot;&quot;}],&quot;issued&quot;:{&quot;date-parts&quot;:[[2018]]},&quot;publisher-place&quot;:&quot;Bristol&quot;,&quot;container-title-short&quot;:&quot;&quot;},&quot;isTemporary&quot;:false}]},{&quot;citationID&quot;:&quot;MENDELEY_CITATION_10d000a4-836f-4f10-a4bd-8539dbe16b09&quot;,&quot;properties&quot;:{&quot;noteIndex&quot;:0},&quot;isEdited&quot;:false,&quot;manualOverride&quot;:{&quot;isManuallyOverridden&quot;:false,&quot;citeprocText&quot;:&quot;(Analytics Insight, 2021)&quot;,&quot;manualOverrideText&quot;:&quot;&quot;},&quot;citationTag&quot;:&quot;MENDELEY_CITATION_v3_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&quot;,&quot;citationItems&quot;:[{&quot;id&quot;:&quot;8cf7ede0-3baf-3756-875a-806e3a10e965&quot;,&quot;itemData&quot;:{&quot;type&quot;:&quot;article&quot;,&quot;id&quot;:&quot;8cf7ede0-3baf-3756-875a-806e3a10e965&quot;,&quot;title&quot;:&quot;EdTech&quot;,&quot;author&quot;:[{&quot;family&quot;:&quot;Analytics Insight&quot;,&quot;given&quot;:&quot;&quot;,&quot;parse-names&quot;:false,&quot;dropping-particle&quot;:&quot;&quot;,&quot;non-dropping-particle&quot;:&quot;&quot;}],&quot;accessed&quot;:{&quot;date-parts&quot;:[[2023,4,25]]},&quot;URL&quot;:&quot;https://www.analyticsinsight.net/wp-content/uploads/2021/01/EdTech.jpg&quot;,&quot;issued&quot;:{&quot;date-parts&quot;:[[2021]]},&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AF3AF3-2F49-42CE-BF52-1A1B5F7B3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8715</Words>
  <Characters>49676</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A critical evaluation of the role of digital innovation in professional practice</vt:lpstr>
    </vt:vector>
  </TitlesOfParts>
  <Company>University of Wales Trinity Saint David</Company>
  <LinksUpToDate>false</LinksUpToDate>
  <CharactersWithSpaces>58275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role of digital innovation in professional practice</dc:title>
  <dc:subject>Digital Innovation and Professional Practice</dc:subject>
  <dc:creator>Elanor Alun</dc:creator>
  <cp:keywords/>
  <dc:description/>
  <cp:lastModifiedBy>Elanor Alun</cp:lastModifiedBy>
  <cp:revision>831</cp:revision>
  <dcterms:created xsi:type="dcterms:W3CDTF">2023-04-25T14:05:00Z</dcterms:created>
  <dcterms:modified xsi:type="dcterms:W3CDTF">2023-05-28T17:54:00Z</dcterms:modified>
  <cp:category>4612 Words</cp:category>
</cp:coreProperties>
</file>