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A81CF6" w14:textId="1E645F2F" w:rsidR="00A13B19" w:rsidRPr="00A13B19" w:rsidRDefault="00A13B19" w:rsidP="00A13B19">
      <w:pPr>
        <w:spacing w:line="240" w:lineRule="auto"/>
        <w:jc w:val="both"/>
        <w:rPr>
          <w:rFonts w:ascii="Times New Roman" w:hAnsi="Times New Roman" w:cs="Times New Roman"/>
          <w:b/>
          <w:bCs/>
          <w:sz w:val="24"/>
          <w:szCs w:val="24"/>
        </w:rPr>
      </w:pPr>
      <w:r w:rsidRPr="00A13B19">
        <w:rPr>
          <w:rFonts w:ascii="Times New Roman" w:hAnsi="Times New Roman" w:cs="Times New Roman"/>
          <w:b/>
          <w:bCs/>
          <w:sz w:val="24"/>
          <w:szCs w:val="24"/>
        </w:rPr>
        <w:t xml:space="preserve">1.0 Introduction </w:t>
      </w:r>
    </w:p>
    <w:p w14:paraId="6EBACCEB" w14:textId="34B17783" w:rsidR="000510A9" w:rsidRPr="000510A9" w:rsidRDefault="000510A9" w:rsidP="000510A9">
      <w:pPr>
        <w:spacing w:line="240" w:lineRule="auto"/>
        <w:jc w:val="both"/>
        <w:rPr>
          <w:rFonts w:ascii="Times New Roman" w:hAnsi="Times New Roman" w:cs="Times New Roman"/>
          <w:sz w:val="24"/>
          <w:szCs w:val="24"/>
        </w:rPr>
      </w:pPr>
      <w:r>
        <w:rPr>
          <w:rFonts w:ascii="Times New Roman" w:hAnsi="Times New Roman" w:cs="Times New Roman"/>
          <w:sz w:val="24"/>
          <w:szCs w:val="24"/>
        </w:rPr>
        <w:t>Leadership</w:t>
      </w:r>
      <w:r w:rsidRPr="000510A9">
        <w:rPr>
          <w:rFonts w:ascii="Times New Roman" w:hAnsi="Times New Roman" w:cs="Times New Roman"/>
          <w:sz w:val="24"/>
          <w:szCs w:val="24"/>
        </w:rPr>
        <w:t xml:space="preserve"> in today’s organizations is a complex and a central determinant of organizational performance and employees’ job contentment. Management is in general considered as the capacity to direct people, or various groups, towards fulfilling tasks or objectives. Leadership is very crucial in any organization as it defines the organizational culture, productivity and innovation and consequently the sustainability and capability of the organization.</w:t>
      </w:r>
    </w:p>
    <w:p w14:paraId="0F543ED2" w14:textId="77777777" w:rsidR="000510A9" w:rsidRPr="000510A9" w:rsidRDefault="000510A9" w:rsidP="000510A9">
      <w:pPr>
        <w:spacing w:line="240" w:lineRule="auto"/>
        <w:jc w:val="both"/>
        <w:rPr>
          <w:rFonts w:ascii="Times New Roman" w:hAnsi="Times New Roman" w:cs="Times New Roman"/>
          <w:sz w:val="24"/>
          <w:szCs w:val="24"/>
        </w:rPr>
      </w:pPr>
    </w:p>
    <w:p w14:paraId="36EF55D8" w14:textId="2DFAC40C" w:rsidR="00A13B19" w:rsidRDefault="000510A9" w:rsidP="000510A9">
      <w:pPr>
        <w:spacing w:line="240" w:lineRule="auto"/>
        <w:jc w:val="both"/>
        <w:rPr>
          <w:rFonts w:ascii="Times New Roman" w:hAnsi="Times New Roman" w:cs="Times New Roman"/>
          <w:sz w:val="24"/>
          <w:szCs w:val="24"/>
        </w:rPr>
      </w:pPr>
      <w:r w:rsidRPr="000510A9">
        <w:rPr>
          <w:rFonts w:ascii="Times New Roman" w:hAnsi="Times New Roman" w:cs="Times New Roman"/>
          <w:sz w:val="24"/>
          <w:szCs w:val="24"/>
        </w:rPr>
        <w:t xml:space="preserve">In this essay, I will discuss some of the significant leadership theories to be in a position to </w:t>
      </w:r>
      <w:proofErr w:type="spellStart"/>
      <w:r w:rsidRPr="000510A9">
        <w:rPr>
          <w:rFonts w:ascii="Times New Roman" w:hAnsi="Times New Roman" w:cs="Times New Roman"/>
          <w:sz w:val="24"/>
          <w:szCs w:val="24"/>
        </w:rPr>
        <w:t>analyze</w:t>
      </w:r>
      <w:proofErr w:type="spellEnd"/>
      <w:r w:rsidRPr="000510A9">
        <w:rPr>
          <w:rFonts w:ascii="Times New Roman" w:hAnsi="Times New Roman" w:cs="Times New Roman"/>
          <w:sz w:val="24"/>
          <w:szCs w:val="24"/>
        </w:rPr>
        <w:t xml:space="preserve"> their effects and usage in current contexts. This will be followed by a feature on this Theory of Leadership which will be outlined under the heads of Trait Theory which holds that leadership builds on certain inherent attributes, before delving into </w:t>
      </w:r>
      <w:proofErr w:type="spellStart"/>
      <w:r w:rsidRPr="000510A9">
        <w:rPr>
          <w:rFonts w:ascii="Times New Roman" w:hAnsi="Times New Roman" w:cs="Times New Roman"/>
          <w:sz w:val="24"/>
          <w:szCs w:val="24"/>
        </w:rPr>
        <w:t>Behavioral</w:t>
      </w:r>
      <w:proofErr w:type="spellEnd"/>
      <w:r w:rsidRPr="000510A9">
        <w:rPr>
          <w:rFonts w:ascii="Times New Roman" w:hAnsi="Times New Roman" w:cs="Times New Roman"/>
          <w:sz w:val="24"/>
          <w:szCs w:val="24"/>
        </w:rPr>
        <w:t xml:space="preserve"> Theories that </w:t>
      </w:r>
      <w:proofErr w:type="spellStart"/>
      <w:r w:rsidRPr="000510A9">
        <w:rPr>
          <w:rFonts w:ascii="Times New Roman" w:hAnsi="Times New Roman" w:cs="Times New Roman"/>
          <w:sz w:val="24"/>
          <w:szCs w:val="24"/>
        </w:rPr>
        <w:t>centers</w:t>
      </w:r>
      <w:proofErr w:type="spellEnd"/>
      <w:r w:rsidRPr="000510A9">
        <w:rPr>
          <w:rFonts w:ascii="Times New Roman" w:hAnsi="Times New Roman" w:cs="Times New Roman"/>
          <w:sz w:val="24"/>
          <w:szCs w:val="24"/>
        </w:rPr>
        <w:t xml:space="preserve"> on actions rather than the personality of the leaders. The next concern for discussion is Fiedler’s Contingency Model and Hersey-Blanchard’s Situational Leadership Theory both of which depict contingency as major factor in leadership. Also, the essay will compare and contrast Transformational and Transactional leadership, case studies in organization and government sectors included. Last but not least, it will discuss the increasing importance of ethical and sustainable leadership in the contemporary organisational environment. Thus, the aim of this essay is to discuss the mentioned theories in detail and highlight the directions for applying the leadership concepts in the contemporary organisations.</w:t>
      </w:r>
    </w:p>
    <w:p w14:paraId="1540C117" w14:textId="77777777" w:rsidR="000510A9" w:rsidRPr="00A13B19" w:rsidRDefault="000510A9" w:rsidP="000510A9">
      <w:pPr>
        <w:spacing w:line="240" w:lineRule="auto"/>
        <w:jc w:val="both"/>
        <w:rPr>
          <w:rFonts w:ascii="Times New Roman" w:hAnsi="Times New Roman" w:cs="Times New Roman"/>
          <w:sz w:val="24"/>
          <w:szCs w:val="24"/>
        </w:rPr>
      </w:pPr>
    </w:p>
    <w:p w14:paraId="531D2DEA" w14:textId="2497B9BF" w:rsidR="00800734" w:rsidRDefault="00800734" w:rsidP="00800734">
      <w:pPr>
        <w:spacing w:line="240" w:lineRule="auto"/>
        <w:jc w:val="both"/>
        <w:rPr>
          <w:rFonts w:ascii="Times New Roman" w:hAnsi="Times New Roman" w:cs="Times New Roman"/>
          <w:b/>
          <w:bCs/>
          <w:sz w:val="24"/>
          <w:szCs w:val="24"/>
        </w:rPr>
      </w:pPr>
      <w:r w:rsidRPr="00800734">
        <w:rPr>
          <w:rFonts w:ascii="Times New Roman" w:hAnsi="Times New Roman" w:cs="Times New Roman"/>
          <w:b/>
          <w:bCs/>
          <w:sz w:val="24"/>
          <w:szCs w:val="24"/>
        </w:rPr>
        <w:t>2.0 Theoretical Framework</w:t>
      </w:r>
    </w:p>
    <w:p w14:paraId="5DDFED26" w14:textId="2F92D65E" w:rsidR="00800734" w:rsidRPr="00800734" w:rsidRDefault="00800734" w:rsidP="00800734">
      <w:pPr>
        <w:spacing w:line="240" w:lineRule="auto"/>
        <w:jc w:val="both"/>
        <w:rPr>
          <w:rFonts w:ascii="Times New Roman" w:hAnsi="Times New Roman" w:cs="Times New Roman"/>
          <w:b/>
          <w:bCs/>
          <w:sz w:val="24"/>
          <w:szCs w:val="24"/>
        </w:rPr>
      </w:pPr>
      <w:r>
        <w:rPr>
          <w:rFonts w:ascii="Times New Roman" w:hAnsi="Times New Roman" w:cs="Times New Roman"/>
          <w:b/>
          <w:bCs/>
          <w:sz w:val="24"/>
          <w:szCs w:val="24"/>
        </w:rPr>
        <w:t>2.1 Trait Theory of Leadership</w:t>
      </w:r>
    </w:p>
    <w:p w14:paraId="1C6D0BDD" w14:textId="391D180E" w:rsidR="000510A9" w:rsidRPr="000510A9" w:rsidRDefault="000510A9" w:rsidP="000510A9">
      <w:pPr>
        <w:spacing w:line="240" w:lineRule="auto"/>
        <w:jc w:val="both"/>
        <w:rPr>
          <w:rFonts w:ascii="Times New Roman" w:hAnsi="Times New Roman" w:cs="Times New Roman"/>
          <w:sz w:val="24"/>
          <w:szCs w:val="24"/>
        </w:rPr>
      </w:pPr>
      <w:r w:rsidRPr="000510A9">
        <w:rPr>
          <w:rFonts w:ascii="Times New Roman" w:hAnsi="Times New Roman" w:cs="Times New Roman"/>
          <w:sz w:val="24"/>
          <w:szCs w:val="24"/>
        </w:rPr>
        <w:t>The belief that leaders are born is hypothesis based on the Trait Theory of leadership, which posits that leaders have inborn attributes that set them apart from the rest of the population. As per this theory, some common requirement of leadership include intelligence, self</w:t>
      </w:r>
      <w:r>
        <w:rPr>
          <w:rFonts w:ascii="Times New Roman" w:hAnsi="Times New Roman" w:cs="Times New Roman"/>
          <w:sz w:val="24"/>
          <w:szCs w:val="24"/>
        </w:rPr>
        <w:t>-</w:t>
      </w:r>
      <w:r w:rsidRPr="000510A9">
        <w:rPr>
          <w:rFonts w:ascii="Times New Roman" w:hAnsi="Times New Roman" w:cs="Times New Roman"/>
          <w:sz w:val="24"/>
          <w:szCs w:val="24"/>
        </w:rPr>
        <w:t>confidence, determination, integrity, sociability, and more. These traits are claimed to be relatively stable in the time and are viewed as the individuals’ Constitutional features which one has or does not have.</w:t>
      </w:r>
    </w:p>
    <w:p w14:paraId="5BFD7FC7" w14:textId="1E6CDCD4" w:rsidR="00800734" w:rsidRDefault="000510A9" w:rsidP="000510A9">
      <w:pPr>
        <w:spacing w:line="240" w:lineRule="auto"/>
        <w:jc w:val="both"/>
        <w:rPr>
          <w:rFonts w:ascii="Times New Roman" w:hAnsi="Times New Roman" w:cs="Times New Roman"/>
          <w:sz w:val="24"/>
          <w:szCs w:val="24"/>
        </w:rPr>
      </w:pPr>
      <w:r w:rsidRPr="000510A9">
        <w:rPr>
          <w:rFonts w:ascii="Times New Roman" w:hAnsi="Times New Roman" w:cs="Times New Roman"/>
          <w:sz w:val="24"/>
          <w:szCs w:val="24"/>
        </w:rPr>
        <w:t>Some current examples of leaders are Elon Musk and Oprah Winfrey who depict the theory being discussed above. Musk was intelligent, a visionary and tenacious in spearheading the innovative companies that include, the Tesla and the SpaceX companies. The aspects of determination and the willingness to take risks can be also regarded as the strengths that conform to the viewpoints of the Trait Theory on leadership. Likewise, Oprah Winfrey is a charismatic woman with perceptive communication skills to understand emotions and feelings of the people, which have helped her set up a huge empire in media and charitable activities. This is an indication that nature plays a very key role in determining of one is capable of leading and motivating other people. Even though Trait Theory has faced criticisms for such features as oversimplification of leadership, it remains one of the several important points of view on why only some individuals become leaders.</w:t>
      </w:r>
    </w:p>
    <w:p w14:paraId="61456157" w14:textId="77777777" w:rsidR="000510A9" w:rsidRDefault="000510A9" w:rsidP="000510A9">
      <w:pPr>
        <w:spacing w:line="240" w:lineRule="auto"/>
        <w:jc w:val="both"/>
        <w:rPr>
          <w:rFonts w:ascii="Times New Roman" w:hAnsi="Times New Roman" w:cs="Times New Roman"/>
          <w:sz w:val="24"/>
          <w:szCs w:val="24"/>
        </w:rPr>
      </w:pPr>
    </w:p>
    <w:p w14:paraId="7022A5D1" w14:textId="333FA41E" w:rsidR="00800734" w:rsidRDefault="00800734" w:rsidP="00800734">
      <w:pPr>
        <w:spacing w:line="240" w:lineRule="auto"/>
        <w:jc w:val="both"/>
        <w:rPr>
          <w:rFonts w:ascii="Times New Roman" w:hAnsi="Times New Roman" w:cs="Times New Roman"/>
          <w:b/>
          <w:bCs/>
          <w:sz w:val="24"/>
          <w:szCs w:val="24"/>
        </w:rPr>
      </w:pPr>
      <w:r w:rsidRPr="00800734">
        <w:rPr>
          <w:rFonts w:ascii="Times New Roman" w:hAnsi="Times New Roman" w:cs="Times New Roman"/>
          <w:b/>
          <w:bCs/>
          <w:sz w:val="24"/>
          <w:szCs w:val="24"/>
        </w:rPr>
        <w:t xml:space="preserve">2.2 </w:t>
      </w:r>
      <w:proofErr w:type="spellStart"/>
      <w:r w:rsidRPr="00800734">
        <w:rPr>
          <w:rFonts w:ascii="Times New Roman" w:hAnsi="Times New Roman" w:cs="Times New Roman"/>
          <w:b/>
          <w:bCs/>
          <w:sz w:val="24"/>
          <w:szCs w:val="24"/>
        </w:rPr>
        <w:t>Behavioral</w:t>
      </w:r>
      <w:proofErr w:type="spellEnd"/>
      <w:r w:rsidRPr="00800734">
        <w:rPr>
          <w:rFonts w:ascii="Times New Roman" w:hAnsi="Times New Roman" w:cs="Times New Roman"/>
          <w:b/>
          <w:bCs/>
          <w:sz w:val="24"/>
          <w:szCs w:val="24"/>
        </w:rPr>
        <w:t xml:space="preserve"> Theories </w:t>
      </w:r>
    </w:p>
    <w:p w14:paraId="33C60AF7" w14:textId="77777777" w:rsidR="000510A9" w:rsidRPr="000510A9" w:rsidRDefault="000510A9" w:rsidP="000510A9">
      <w:pPr>
        <w:spacing w:line="240" w:lineRule="auto"/>
        <w:jc w:val="both"/>
        <w:rPr>
          <w:rFonts w:ascii="Times New Roman" w:hAnsi="Times New Roman" w:cs="Times New Roman"/>
          <w:sz w:val="24"/>
          <w:szCs w:val="24"/>
        </w:rPr>
      </w:pPr>
      <w:r w:rsidRPr="000510A9">
        <w:rPr>
          <w:rFonts w:ascii="Times New Roman" w:hAnsi="Times New Roman" w:cs="Times New Roman"/>
          <w:sz w:val="24"/>
          <w:szCs w:val="24"/>
        </w:rPr>
        <w:t xml:space="preserve">Leadership is quite different from what is likely to be called Trait Theory, which focuses on a leader’s characteristics, as opposed to </w:t>
      </w:r>
      <w:proofErr w:type="spellStart"/>
      <w:r w:rsidRPr="000510A9">
        <w:rPr>
          <w:rFonts w:ascii="Times New Roman" w:hAnsi="Times New Roman" w:cs="Times New Roman"/>
          <w:sz w:val="24"/>
          <w:szCs w:val="24"/>
        </w:rPr>
        <w:t>Behavioral</w:t>
      </w:r>
      <w:proofErr w:type="spellEnd"/>
      <w:r w:rsidRPr="000510A9">
        <w:rPr>
          <w:rFonts w:ascii="Times New Roman" w:hAnsi="Times New Roman" w:cs="Times New Roman"/>
          <w:sz w:val="24"/>
          <w:szCs w:val="24"/>
        </w:rPr>
        <w:t xml:space="preserve"> Theory, which is based on what leaders actually do. These theories </w:t>
      </w:r>
      <w:proofErr w:type="gramStart"/>
      <w:r w:rsidRPr="000510A9">
        <w:rPr>
          <w:rFonts w:ascii="Times New Roman" w:hAnsi="Times New Roman" w:cs="Times New Roman"/>
          <w:sz w:val="24"/>
          <w:szCs w:val="24"/>
        </w:rPr>
        <w:t>rules</w:t>
      </w:r>
      <w:proofErr w:type="gramEnd"/>
      <w:r w:rsidRPr="000510A9">
        <w:rPr>
          <w:rFonts w:ascii="Times New Roman" w:hAnsi="Times New Roman" w:cs="Times New Roman"/>
          <w:sz w:val="24"/>
          <w:szCs w:val="24"/>
        </w:rPr>
        <w:t xml:space="preserve"> out genetic endowment as a factor that determines leadership </w:t>
      </w:r>
      <w:r w:rsidRPr="000510A9">
        <w:rPr>
          <w:rFonts w:ascii="Times New Roman" w:hAnsi="Times New Roman" w:cs="Times New Roman"/>
          <w:sz w:val="24"/>
          <w:szCs w:val="24"/>
        </w:rPr>
        <w:lastRenderedPageBreak/>
        <w:t xml:space="preserve">thus posturing leadership as a product of learnability, meaning anyone could become a leader, under the right conditions. The basic tenet of Situational Leadership is therefore </w:t>
      </w:r>
      <w:proofErr w:type="spellStart"/>
      <w:r w:rsidRPr="000510A9">
        <w:rPr>
          <w:rFonts w:ascii="Times New Roman" w:hAnsi="Times New Roman" w:cs="Times New Roman"/>
          <w:sz w:val="24"/>
          <w:szCs w:val="24"/>
        </w:rPr>
        <w:t>centered</w:t>
      </w:r>
      <w:proofErr w:type="spellEnd"/>
      <w:r w:rsidRPr="000510A9">
        <w:rPr>
          <w:rFonts w:ascii="Times New Roman" w:hAnsi="Times New Roman" w:cs="Times New Roman"/>
          <w:sz w:val="24"/>
          <w:szCs w:val="24"/>
        </w:rPr>
        <w:t xml:space="preserve"> on the proposition that leadership outcomes are a function of the behaviour of the leader – the behaviour in this case encapsulating the ways in which that leader communicates, motivates and manages the people under his or her charge. </w:t>
      </w:r>
    </w:p>
    <w:p w14:paraId="4F9F6B30" w14:textId="77777777" w:rsidR="000510A9" w:rsidRPr="000510A9" w:rsidRDefault="000510A9" w:rsidP="000510A9">
      <w:pPr>
        <w:spacing w:line="240" w:lineRule="auto"/>
        <w:jc w:val="both"/>
        <w:rPr>
          <w:rFonts w:ascii="Times New Roman" w:hAnsi="Times New Roman" w:cs="Times New Roman"/>
          <w:sz w:val="24"/>
          <w:szCs w:val="24"/>
        </w:rPr>
      </w:pPr>
      <w:r w:rsidRPr="000510A9">
        <w:rPr>
          <w:rFonts w:ascii="Times New Roman" w:hAnsi="Times New Roman" w:cs="Times New Roman"/>
          <w:sz w:val="24"/>
          <w:szCs w:val="24"/>
        </w:rPr>
        <w:t xml:space="preserve"> </w:t>
      </w:r>
    </w:p>
    <w:p w14:paraId="31DFF8E4" w14:textId="5AFF680D" w:rsidR="000510A9" w:rsidRPr="000510A9" w:rsidRDefault="000510A9" w:rsidP="000510A9">
      <w:pPr>
        <w:spacing w:line="240" w:lineRule="auto"/>
        <w:jc w:val="both"/>
        <w:rPr>
          <w:rFonts w:ascii="Times New Roman" w:hAnsi="Times New Roman" w:cs="Times New Roman"/>
          <w:sz w:val="24"/>
          <w:szCs w:val="24"/>
        </w:rPr>
      </w:pPr>
      <w:r w:rsidRPr="000510A9">
        <w:rPr>
          <w:rFonts w:ascii="Times New Roman" w:hAnsi="Times New Roman" w:cs="Times New Roman"/>
          <w:sz w:val="24"/>
          <w:szCs w:val="24"/>
        </w:rPr>
        <w:t xml:space="preserve"> The OSU and Michigan investigations in the 40 and the 50 were instrumental to the formulation of </w:t>
      </w:r>
      <w:proofErr w:type="spellStart"/>
      <w:r w:rsidRPr="000510A9">
        <w:rPr>
          <w:rFonts w:ascii="Times New Roman" w:hAnsi="Times New Roman" w:cs="Times New Roman"/>
          <w:sz w:val="24"/>
          <w:szCs w:val="24"/>
        </w:rPr>
        <w:t>Behavioral</w:t>
      </w:r>
      <w:proofErr w:type="spellEnd"/>
      <w:r w:rsidRPr="000510A9">
        <w:rPr>
          <w:rFonts w:ascii="Times New Roman" w:hAnsi="Times New Roman" w:cs="Times New Roman"/>
          <w:sz w:val="24"/>
          <w:szCs w:val="24"/>
        </w:rPr>
        <w:t xml:space="preserve"> Theories. The Ohio State studies identified two key dimensions of leadership </w:t>
      </w:r>
      <w:proofErr w:type="spellStart"/>
      <w:r w:rsidRPr="000510A9">
        <w:rPr>
          <w:rFonts w:ascii="Times New Roman" w:hAnsi="Times New Roman" w:cs="Times New Roman"/>
          <w:sz w:val="24"/>
          <w:szCs w:val="24"/>
        </w:rPr>
        <w:t>behavior</w:t>
      </w:r>
      <w:proofErr w:type="spellEnd"/>
      <w:r w:rsidRPr="000510A9">
        <w:rPr>
          <w:rFonts w:ascii="Times New Roman" w:hAnsi="Times New Roman" w:cs="Times New Roman"/>
          <w:sz w:val="24"/>
          <w:szCs w:val="24"/>
        </w:rPr>
        <w:t xml:space="preserve">: are initiating structure (‘task-work oriented </w:t>
      </w:r>
      <w:proofErr w:type="spellStart"/>
      <w:r w:rsidRPr="000510A9">
        <w:rPr>
          <w:rFonts w:ascii="Times New Roman" w:hAnsi="Times New Roman" w:cs="Times New Roman"/>
          <w:sz w:val="24"/>
          <w:szCs w:val="24"/>
        </w:rPr>
        <w:t>behaviors</w:t>
      </w:r>
      <w:proofErr w:type="spellEnd"/>
      <w:r w:rsidRPr="000510A9">
        <w:rPr>
          <w:rFonts w:ascii="Times New Roman" w:hAnsi="Times New Roman" w:cs="Times New Roman"/>
          <w:sz w:val="24"/>
          <w:szCs w:val="24"/>
        </w:rPr>
        <w:t xml:space="preserve">) and consideration (‘people-work oriented </w:t>
      </w:r>
      <w:proofErr w:type="spellStart"/>
      <w:r w:rsidRPr="000510A9">
        <w:rPr>
          <w:rFonts w:ascii="Times New Roman" w:hAnsi="Times New Roman" w:cs="Times New Roman"/>
          <w:sz w:val="24"/>
          <w:szCs w:val="24"/>
        </w:rPr>
        <w:t>behaviors</w:t>
      </w:r>
      <w:proofErr w:type="spellEnd"/>
      <w:r>
        <w:rPr>
          <w:rFonts w:ascii="Times New Roman" w:hAnsi="Times New Roman" w:cs="Times New Roman"/>
          <w:sz w:val="24"/>
          <w:szCs w:val="24"/>
        </w:rPr>
        <w:t>)</w:t>
      </w:r>
      <w:r w:rsidRPr="000510A9">
        <w:rPr>
          <w:rFonts w:ascii="Times New Roman" w:hAnsi="Times New Roman" w:cs="Times New Roman"/>
          <w:sz w:val="24"/>
          <w:szCs w:val="24"/>
        </w:rPr>
        <w:t>. Task oriented people aim at targeting, structuring and driving tasks, while employee</w:t>
      </w:r>
      <w:r>
        <w:rPr>
          <w:rFonts w:ascii="Times New Roman" w:hAnsi="Times New Roman" w:cs="Times New Roman"/>
          <w:sz w:val="24"/>
          <w:szCs w:val="24"/>
        </w:rPr>
        <w:t>-</w:t>
      </w:r>
      <w:r w:rsidRPr="000510A9">
        <w:rPr>
          <w:rFonts w:ascii="Times New Roman" w:hAnsi="Times New Roman" w:cs="Times New Roman"/>
          <w:sz w:val="24"/>
          <w:szCs w:val="24"/>
        </w:rPr>
        <w:t xml:space="preserve">oriented people work on the care, engagement and maintenance of the workers. The Michigan studies again defined task and relationship-oriented behaviour but also noted that these are not dichotomous but in fact on the continuum: thus, most leaders are likely to be more inclined toward one of them. </w:t>
      </w:r>
    </w:p>
    <w:p w14:paraId="785BFE3E" w14:textId="77777777" w:rsidR="000510A9" w:rsidRPr="000510A9" w:rsidRDefault="000510A9" w:rsidP="000510A9">
      <w:pPr>
        <w:spacing w:line="240" w:lineRule="auto"/>
        <w:jc w:val="both"/>
        <w:rPr>
          <w:rFonts w:ascii="Times New Roman" w:hAnsi="Times New Roman" w:cs="Times New Roman"/>
          <w:sz w:val="24"/>
          <w:szCs w:val="24"/>
        </w:rPr>
      </w:pPr>
      <w:r w:rsidRPr="000510A9">
        <w:rPr>
          <w:rFonts w:ascii="Times New Roman" w:hAnsi="Times New Roman" w:cs="Times New Roman"/>
          <w:sz w:val="24"/>
          <w:szCs w:val="24"/>
        </w:rPr>
        <w:t xml:space="preserve"> </w:t>
      </w:r>
    </w:p>
    <w:p w14:paraId="3E79AEB2" w14:textId="77777777" w:rsidR="000510A9" w:rsidRDefault="000510A9" w:rsidP="000510A9">
      <w:pPr>
        <w:spacing w:line="240" w:lineRule="auto"/>
        <w:jc w:val="both"/>
        <w:rPr>
          <w:rFonts w:ascii="Times New Roman" w:hAnsi="Times New Roman" w:cs="Times New Roman"/>
          <w:sz w:val="24"/>
          <w:szCs w:val="24"/>
        </w:rPr>
      </w:pPr>
      <w:r w:rsidRPr="000510A9">
        <w:rPr>
          <w:rFonts w:ascii="Times New Roman" w:hAnsi="Times New Roman" w:cs="Times New Roman"/>
          <w:sz w:val="24"/>
          <w:szCs w:val="24"/>
        </w:rPr>
        <w:t xml:space="preserve"> There are numerous real-life examples of leaders who demonstrate high levels of task or people </w:t>
      </w:r>
      <w:proofErr w:type="spellStart"/>
      <w:r w:rsidRPr="000510A9">
        <w:rPr>
          <w:rFonts w:ascii="Times New Roman" w:hAnsi="Times New Roman" w:cs="Times New Roman"/>
          <w:sz w:val="24"/>
          <w:szCs w:val="24"/>
        </w:rPr>
        <w:t>behavioral</w:t>
      </w:r>
      <w:proofErr w:type="spellEnd"/>
      <w:r w:rsidRPr="000510A9">
        <w:rPr>
          <w:rFonts w:ascii="Times New Roman" w:hAnsi="Times New Roman" w:cs="Times New Roman"/>
          <w:sz w:val="24"/>
          <w:szCs w:val="24"/>
        </w:rPr>
        <w:t xml:space="preserve"> variables. Jeff Bezos of Amazon, is one of the typical task</w:t>
      </w:r>
      <w:r>
        <w:rPr>
          <w:rFonts w:ascii="Times New Roman" w:hAnsi="Times New Roman" w:cs="Times New Roman"/>
          <w:sz w:val="24"/>
          <w:szCs w:val="24"/>
        </w:rPr>
        <w:t>-</w:t>
      </w:r>
      <w:r w:rsidRPr="000510A9">
        <w:rPr>
          <w:rFonts w:ascii="Times New Roman" w:hAnsi="Times New Roman" w:cs="Times New Roman"/>
          <w:sz w:val="24"/>
          <w:szCs w:val="24"/>
        </w:rPr>
        <w:t xml:space="preserve">oriented leaders who set high goals and objectives for the organization and work towards the achievement of the same. On this front, we find those like Sheryl Sandberg, the ex-COO of Facebook championing people-focused leadership by supporting her workers, and insisting on issues to do with mentorship, cooperation, and staff training. Each leadership orientation has its benefits and a good leader tends to switch between the two depending on circumstances and company requirements. </w:t>
      </w:r>
    </w:p>
    <w:p w14:paraId="0D39BD33" w14:textId="77777777" w:rsidR="000510A9" w:rsidRDefault="000510A9" w:rsidP="000510A9">
      <w:pPr>
        <w:spacing w:line="240" w:lineRule="auto"/>
        <w:jc w:val="both"/>
        <w:rPr>
          <w:rFonts w:ascii="Times New Roman" w:hAnsi="Times New Roman" w:cs="Times New Roman"/>
          <w:sz w:val="24"/>
          <w:szCs w:val="24"/>
        </w:rPr>
      </w:pPr>
    </w:p>
    <w:p w14:paraId="1A14D15D" w14:textId="5D2FC8DD" w:rsidR="00800734" w:rsidRPr="00800734" w:rsidRDefault="00800734" w:rsidP="000510A9">
      <w:pPr>
        <w:spacing w:line="240" w:lineRule="auto"/>
        <w:jc w:val="both"/>
        <w:rPr>
          <w:rFonts w:ascii="Times New Roman" w:hAnsi="Times New Roman" w:cs="Times New Roman"/>
          <w:b/>
          <w:bCs/>
          <w:sz w:val="24"/>
          <w:szCs w:val="24"/>
        </w:rPr>
      </w:pPr>
      <w:r w:rsidRPr="00800734">
        <w:rPr>
          <w:rFonts w:ascii="Times New Roman" w:hAnsi="Times New Roman" w:cs="Times New Roman"/>
          <w:b/>
          <w:bCs/>
          <w:sz w:val="24"/>
          <w:szCs w:val="24"/>
        </w:rPr>
        <w:t xml:space="preserve">2.3 Contingency and Situational Theories </w:t>
      </w:r>
    </w:p>
    <w:p w14:paraId="57631417" w14:textId="77777777" w:rsidR="000510A9" w:rsidRDefault="000510A9" w:rsidP="00800734">
      <w:pPr>
        <w:spacing w:line="240" w:lineRule="auto"/>
        <w:jc w:val="both"/>
        <w:rPr>
          <w:rFonts w:ascii="Times New Roman" w:hAnsi="Times New Roman" w:cs="Times New Roman"/>
          <w:sz w:val="24"/>
          <w:szCs w:val="24"/>
        </w:rPr>
      </w:pPr>
      <w:r w:rsidRPr="000510A9">
        <w:rPr>
          <w:rFonts w:ascii="Times New Roman" w:hAnsi="Times New Roman" w:cs="Times New Roman"/>
          <w:sz w:val="24"/>
          <w:szCs w:val="24"/>
        </w:rPr>
        <w:t xml:space="preserve">In the same aspect, Fiedler’s Contingency Model as well as Hersey-Blanchard’s Situational Leadership Theory opines that leadership is dependent on situational variables than on personal characteristics and behaviours. Fiedler’s work claims that a leader’s performance depends on matching his task-oriented or relation-oriented mode of operation with the contingency, the measure of which is based on leader-member relations, task structure, and position of power. On the other hand, Hersey- Blanchard’s theory recognizes the fact that a leader ought to vary his/her mode of leadership (directing, coaching, supporting or delegating) depending on the independency level of the followers. Both theories stress the fact that leadership effectiveness depends on a leader’s ability to meet contextual requirements adequately. </w:t>
      </w:r>
    </w:p>
    <w:p w14:paraId="36DDC2F3" w14:textId="798DFE56" w:rsidR="00800734" w:rsidRDefault="000510A9" w:rsidP="00800734">
      <w:pPr>
        <w:spacing w:line="240" w:lineRule="auto"/>
        <w:jc w:val="both"/>
        <w:rPr>
          <w:rFonts w:ascii="Times New Roman" w:hAnsi="Times New Roman" w:cs="Times New Roman"/>
          <w:sz w:val="24"/>
          <w:szCs w:val="24"/>
        </w:rPr>
      </w:pPr>
      <w:r w:rsidRPr="000510A9">
        <w:rPr>
          <w:rFonts w:ascii="Times New Roman" w:hAnsi="Times New Roman" w:cs="Times New Roman"/>
          <w:sz w:val="24"/>
          <w:szCs w:val="24"/>
        </w:rPr>
        <w:t xml:space="preserve">The theories are well illustrated by leaders who have had to match their </w:t>
      </w:r>
      <w:proofErr w:type="spellStart"/>
      <w:r w:rsidRPr="000510A9">
        <w:rPr>
          <w:rFonts w:ascii="Times New Roman" w:hAnsi="Times New Roman" w:cs="Times New Roman"/>
          <w:sz w:val="24"/>
          <w:szCs w:val="24"/>
        </w:rPr>
        <w:t>behavioral</w:t>
      </w:r>
      <w:proofErr w:type="spellEnd"/>
      <w:r w:rsidRPr="000510A9">
        <w:rPr>
          <w:rFonts w:ascii="Times New Roman" w:hAnsi="Times New Roman" w:cs="Times New Roman"/>
          <w:sz w:val="24"/>
          <w:szCs w:val="24"/>
        </w:rPr>
        <w:t xml:space="preserve"> patterns to a certain environment. World War II provides an example of Fiedler’s model, as Churchill was a highly task-oriented individual in a highly low-staffer setting, helping to lead Britain through its darkest days with his strong and determined leadership. On the contrary, Jacinda Ardern, the Prime Minister of New Zealand, epitomized Situational Leadership during the COVID-19 pandemic as she adapted between both styles in response to the needs of her people to take direction and support during the initial lock downs and a more authoritative tone and actions during the later when the situation called for decisive actions to prevent the spread of the virus. The above examples depict various ways through which leadership depends on the capacity to </w:t>
      </w:r>
      <w:proofErr w:type="spellStart"/>
      <w:r w:rsidRPr="000510A9">
        <w:rPr>
          <w:rFonts w:ascii="Times New Roman" w:hAnsi="Times New Roman" w:cs="Times New Roman"/>
          <w:sz w:val="24"/>
          <w:szCs w:val="24"/>
        </w:rPr>
        <w:t>analyze</w:t>
      </w:r>
      <w:proofErr w:type="spellEnd"/>
      <w:r w:rsidRPr="000510A9">
        <w:rPr>
          <w:rFonts w:ascii="Times New Roman" w:hAnsi="Times New Roman" w:cs="Times New Roman"/>
          <w:sz w:val="24"/>
          <w:szCs w:val="24"/>
        </w:rPr>
        <w:t xml:space="preserve"> the context and adopt the right leadership style.</w:t>
      </w:r>
    </w:p>
    <w:p w14:paraId="09F91E4A" w14:textId="77777777" w:rsidR="000510A9" w:rsidRDefault="000510A9" w:rsidP="00800734">
      <w:pPr>
        <w:spacing w:line="240" w:lineRule="auto"/>
        <w:jc w:val="both"/>
        <w:rPr>
          <w:rFonts w:ascii="Times New Roman" w:hAnsi="Times New Roman" w:cs="Times New Roman"/>
          <w:sz w:val="24"/>
          <w:szCs w:val="24"/>
        </w:rPr>
      </w:pPr>
    </w:p>
    <w:p w14:paraId="54DF6828" w14:textId="441F62D5" w:rsidR="00800734" w:rsidRPr="007E3C7C" w:rsidRDefault="00800734" w:rsidP="00800734">
      <w:pPr>
        <w:spacing w:line="240" w:lineRule="auto"/>
        <w:jc w:val="both"/>
        <w:rPr>
          <w:rFonts w:ascii="Times New Roman" w:hAnsi="Times New Roman" w:cs="Times New Roman"/>
          <w:b/>
          <w:bCs/>
          <w:sz w:val="24"/>
          <w:szCs w:val="24"/>
        </w:rPr>
      </w:pPr>
      <w:r w:rsidRPr="007E3C7C">
        <w:rPr>
          <w:rFonts w:ascii="Times New Roman" w:hAnsi="Times New Roman" w:cs="Times New Roman"/>
          <w:b/>
          <w:bCs/>
          <w:sz w:val="24"/>
          <w:szCs w:val="24"/>
        </w:rPr>
        <w:lastRenderedPageBreak/>
        <w:t xml:space="preserve">2.4 </w:t>
      </w:r>
      <w:r w:rsidR="007E3C7C" w:rsidRPr="007E3C7C">
        <w:rPr>
          <w:rFonts w:ascii="Times New Roman" w:hAnsi="Times New Roman" w:cs="Times New Roman"/>
          <w:b/>
          <w:bCs/>
          <w:sz w:val="24"/>
          <w:szCs w:val="24"/>
        </w:rPr>
        <w:t xml:space="preserve">Transformational and Transactional Theories </w:t>
      </w:r>
    </w:p>
    <w:p w14:paraId="64573FF2" w14:textId="77777777" w:rsidR="000510A9" w:rsidRPr="000510A9" w:rsidRDefault="000510A9" w:rsidP="000510A9">
      <w:pPr>
        <w:spacing w:line="240" w:lineRule="auto"/>
        <w:jc w:val="both"/>
        <w:rPr>
          <w:rFonts w:ascii="Times New Roman" w:hAnsi="Times New Roman" w:cs="Times New Roman"/>
          <w:sz w:val="24"/>
          <w:szCs w:val="24"/>
        </w:rPr>
      </w:pPr>
      <w:r w:rsidRPr="000510A9">
        <w:rPr>
          <w:rFonts w:ascii="Times New Roman" w:hAnsi="Times New Roman" w:cs="Times New Roman"/>
          <w:sz w:val="24"/>
          <w:szCs w:val="24"/>
        </w:rPr>
        <w:t xml:space="preserve">Transformational leadership insists on the leader’s capacity to influence the followers to perform beyond their self-interest for the general good of the firm or for a higher cause. In many instances the characteristics identifying the transformational leaders include visionary, charismatic and one who also has the ability to change the course of a team by linking their goals to a larger strategy that maybe organisational or societal. One powerful example of it in the business world is Satya Nadella, the Microsoft’s CEO, who led the change of Microsoft’s organizational culture from cutthroat-killing competitive to cooperative. Reinstating a new key theme of empathy, coupled with generating a culture of innovation and effective cultivation of growth mindset, Nadella succeeded at renewing Microsoft’s stagnant growth by positively transforming the key driver levers of its employees’ motivation and organizational financial performance. In the political realm, Nelson Mandela can be considered as a leader with the features of transformational leadership. Non-violent torture and Mandela’s ability to lead the South Africa through reconciliation replacing apartheid part-divided country. He motivated his followers in both, his teachings and his person and he was able to bring the broken nation from the policy of apartheid to a democracy teaching forgiveness and equality. </w:t>
      </w:r>
    </w:p>
    <w:p w14:paraId="023D1C42" w14:textId="77777777" w:rsidR="000510A9" w:rsidRPr="000510A9" w:rsidRDefault="000510A9" w:rsidP="000510A9">
      <w:pPr>
        <w:spacing w:line="240" w:lineRule="auto"/>
        <w:jc w:val="both"/>
        <w:rPr>
          <w:rFonts w:ascii="Times New Roman" w:hAnsi="Times New Roman" w:cs="Times New Roman"/>
          <w:sz w:val="24"/>
          <w:szCs w:val="24"/>
        </w:rPr>
      </w:pPr>
      <w:r w:rsidRPr="000510A9">
        <w:rPr>
          <w:rFonts w:ascii="Times New Roman" w:hAnsi="Times New Roman" w:cs="Times New Roman"/>
          <w:sz w:val="24"/>
          <w:szCs w:val="24"/>
        </w:rPr>
        <w:t xml:space="preserve"> </w:t>
      </w:r>
    </w:p>
    <w:p w14:paraId="638C706C" w14:textId="7D71AE52" w:rsidR="007E3C7C" w:rsidRDefault="000510A9" w:rsidP="000510A9">
      <w:pPr>
        <w:spacing w:line="240" w:lineRule="auto"/>
        <w:jc w:val="both"/>
        <w:rPr>
          <w:rFonts w:ascii="Times New Roman" w:hAnsi="Times New Roman" w:cs="Times New Roman"/>
          <w:sz w:val="24"/>
          <w:szCs w:val="24"/>
        </w:rPr>
      </w:pPr>
      <w:r w:rsidRPr="000510A9">
        <w:rPr>
          <w:rFonts w:ascii="Times New Roman" w:hAnsi="Times New Roman" w:cs="Times New Roman"/>
          <w:sz w:val="24"/>
          <w:szCs w:val="24"/>
        </w:rPr>
        <w:t xml:space="preserve"> Transactional leadership is, in contrast, more precisely oriented to the ongoing state, stabilizing the organization and completing specific tasks reward-penalty system. Hypothetically, this leadership type is more task-focused and less people-focused that necessarily stresses on hierarchy, responsibilities, and productivity. One of the most specific examples of how transactional leadership works in the corporate area is Jeff Bezos, the creator of Amazon. Bezos has been described as a ‘voracious’ achiever, who insists on strictly achieving organisational goals and who seeks to drum into those who work for him that excellence should be strived for and those who achieve the set goals should be rewarded while others are punished. Ones, efficiency, customers and ongoing improvement are some of the most essential parts of his leadership style that has propelled Amazon into near monopoly status in online trading. In politics, the former Prime Minister of the United Kingdom, Margaret Thatcher is normally given as an example of a transactional leader. Often referred to as the ‘Iron Lady’, Thatcher is once again revealed as a leader who championed standards that would concentrate on financial measures of integrity and prudence, the liberalization of markets and the denationalization of industries. She was assertive and dictatorial, which, in her efforts to radically transform the economy, she applied positive reinforcement and punishment. In Bezos and Thatcher’s cases, transactional leadership shows that it is useful in the attainment of particular objectives and organizational orderliness.</w:t>
      </w:r>
    </w:p>
    <w:p w14:paraId="2E6139FF" w14:textId="1B1A7CCF" w:rsidR="007E3C7C" w:rsidRPr="007E3C7C" w:rsidRDefault="007E3C7C" w:rsidP="007E3C7C">
      <w:pPr>
        <w:spacing w:line="240" w:lineRule="auto"/>
        <w:jc w:val="both"/>
        <w:rPr>
          <w:rFonts w:ascii="Times New Roman" w:hAnsi="Times New Roman" w:cs="Times New Roman"/>
          <w:b/>
          <w:bCs/>
          <w:sz w:val="24"/>
          <w:szCs w:val="24"/>
        </w:rPr>
      </w:pPr>
      <w:r w:rsidRPr="007E3C7C">
        <w:rPr>
          <w:rFonts w:ascii="Times New Roman" w:hAnsi="Times New Roman" w:cs="Times New Roman"/>
          <w:b/>
          <w:bCs/>
          <w:sz w:val="24"/>
          <w:szCs w:val="24"/>
        </w:rPr>
        <w:t xml:space="preserve">2.5 Servant Leadership </w:t>
      </w:r>
      <w:r w:rsidRPr="007E3C7C">
        <w:rPr>
          <w:rFonts w:ascii="Times New Roman" w:hAnsi="Times New Roman" w:cs="Times New Roman"/>
          <w:b/>
          <w:bCs/>
          <w:sz w:val="24"/>
          <w:szCs w:val="24"/>
        </w:rPr>
        <w:t xml:space="preserve">and </w:t>
      </w:r>
      <w:r w:rsidRPr="007E3C7C">
        <w:rPr>
          <w:rFonts w:ascii="Times New Roman" w:hAnsi="Times New Roman" w:cs="Times New Roman"/>
          <w:b/>
          <w:bCs/>
          <w:sz w:val="24"/>
          <w:szCs w:val="24"/>
        </w:rPr>
        <w:t xml:space="preserve">Ethical Leadership </w:t>
      </w:r>
    </w:p>
    <w:p w14:paraId="76318004" w14:textId="77777777" w:rsidR="000510A9" w:rsidRDefault="000510A9" w:rsidP="007E3C7C">
      <w:pPr>
        <w:spacing w:line="240" w:lineRule="auto"/>
        <w:jc w:val="both"/>
        <w:rPr>
          <w:rFonts w:ascii="Times New Roman" w:hAnsi="Times New Roman" w:cs="Times New Roman"/>
          <w:sz w:val="24"/>
          <w:szCs w:val="24"/>
        </w:rPr>
      </w:pPr>
      <w:r w:rsidRPr="000510A9">
        <w:rPr>
          <w:rFonts w:ascii="Times New Roman" w:hAnsi="Times New Roman" w:cs="Times New Roman"/>
          <w:sz w:val="24"/>
          <w:szCs w:val="24"/>
        </w:rPr>
        <w:t xml:space="preserve">Ethics and service are now increasingly being valued in leadership as organizations and society shifts towards a new appreciation of leadership roles. Given the rapidly shrinking global village and the burgeoning trend towards accountability and corporate governance, leaders and organizations are being pressed to act ethically and with the best interest of their subordinates and the society at large in mind. This change is instigated by </w:t>
      </w:r>
      <w:proofErr w:type="spellStart"/>
      <w:r w:rsidRPr="000510A9">
        <w:rPr>
          <w:rFonts w:ascii="Times New Roman" w:hAnsi="Times New Roman" w:cs="Times New Roman"/>
          <w:sz w:val="24"/>
          <w:szCs w:val="24"/>
        </w:rPr>
        <w:t>vations</w:t>
      </w:r>
      <w:proofErr w:type="spellEnd"/>
      <w:r w:rsidRPr="000510A9">
        <w:rPr>
          <w:rFonts w:ascii="Times New Roman" w:hAnsi="Times New Roman" w:cs="Times New Roman"/>
          <w:sz w:val="24"/>
          <w:szCs w:val="24"/>
        </w:rPr>
        <w:t xml:space="preserve"> such as the increased consciousness concerning social problems, the need for companies to demonstrate CSR, and the understanding of ethical leadership as a strategy for sustainable business success. Executives who champion the cause of ethics and service do so because they know that trust and credibility are invaluable components that can fuel the loyalty and commitment of employees and stakeholders in any organisation. Ethical leadership is concerned with organizational members’ integrity, fairness, or the principles of accountability, while self-</w:t>
      </w:r>
      <w:r w:rsidRPr="000510A9">
        <w:rPr>
          <w:rFonts w:ascii="Times New Roman" w:hAnsi="Times New Roman" w:cs="Times New Roman"/>
          <w:sz w:val="24"/>
          <w:szCs w:val="24"/>
        </w:rPr>
        <w:lastRenderedPageBreak/>
        <w:t>oriented leadership constitutes leaders’ self-interest where goals are in harmony with the general welfare.</w:t>
      </w:r>
    </w:p>
    <w:p w14:paraId="51428BEC" w14:textId="64090BCB" w:rsidR="007E3C7C" w:rsidRDefault="000510A9" w:rsidP="007E3C7C">
      <w:pPr>
        <w:spacing w:line="240" w:lineRule="auto"/>
        <w:jc w:val="both"/>
        <w:rPr>
          <w:rFonts w:ascii="Times New Roman" w:hAnsi="Times New Roman" w:cs="Times New Roman"/>
          <w:sz w:val="24"/>
          <w:szCs w:val="24"/>
        </w:rPr>
      </w:pPr>
      <w:r w:rsidRPr="000510A9">
        <w:rPr>
          <w:rFonts w:ascii="Times New Roman" w:hAnsi="Times New Roman" w:cs="Times New Roman"/>
          <w:sz w:val="24"/>
          <w:szCs w:val="24"/>
        </w:rPr>
        <w:t xml:space="preserve">Laurence H. Stern of the Washington Post, Edgar W. Dean of the General Motors corporation, and Richard Schulze of the cable television industry are some leaders who provide support of employee well-being and social responsibility. Schultz is particularly credited for identifying the importance of developing a better organizational culture at Starbucks. He launched ideas like comprehensive health benefits; a free share options point and free college tuition for employees; this underscores the author’s respect for human dignity. In particular, Schultz was interested in the “partners,” or employees, and believed that by caring for them, which would make them care for the company and contribute positively to its functionality. Likewise, Paul Polman brought great leadership to the company as he made sustainability and social responsibility goals the cornerstones of Unilever. During his tenure, Unilever implemented the Sustainable Living Plan, a strategy that sought to halve the firm’s environmental impact and double its contribution to the society. In addition to strengthening the image of Unilever, Polman’s approach was also beneficial in that it made a valuable contribution to the development of ethical considerations in relation to various business propositions. By embracing the ethical and </w:t>
      </w:r>
      <w:proofErr w:type="gramStart"/>
      <w:r w:rsidRPr="000510A9">
        <w:rPr>
          <w:rFonts w:ascii="Times New Roman" w:hAnsi="Times New Roman" w:cs="Times New Roman"/>
          <w:sz w:val="24"/>
          <w:szCs w:val="24"/>
        </w:rPr>
        <w:t>service based</w:t>
      </w:r>
      <w:proofErr w:type="gramEnd"/>
      <w:r w:rsidRPr="000510A9">
        <w:rPr>
          <w:rFonts w:ascii="Times New Roman" w:hAnsi="Times New Roman" w:cs="Times New Roman"/>
          <w:sz w:val="24"/>
          <w:szCs w:val="24"/>
        </w:rPr>
        <w:t xml:space="preserve"> approach both leaders demonstrate that it is possible to create a social change and advance an organization at the same time, thus serving as models for modern leaders.</w:t>
      </w:r>
    </w:p>
    <w:p w14:paraId="499D3552" w14:textId="3512C77B" w:rsidR="007E3C7C" w:rsidRDefault="007E3C7C" w:rsidP="007E3C7C">
      <w:pPr>
        <w:spacing w:line="240" w:lineRule="auto"/>
        <w:jc w:val="both"/>
        <w:rPr>
          <w:rFonts w:ascii="Times New Roman" w:hAnsi="Times New Roman" w:cs="Times New Roman"/>
          <w:b/>
          <w:bCs/>
          <w:sz w:val="24"/>
          <w:szCs w:val="24"/>
        </w:rPr>
      </w:pPr>
      <w:r w:rsidRPr="007E3C7C">
        <w:rPr>
          <w:rFonts w:ascii="Times New Roman" w:hAnsi="Times New Roman" w:cs="Times New Roman"/>
          <w:b/>
          <w:bCs/>
          <w:sz w:val="24"/>
          <w:szCs w:val="24"/>
        </w:rPr>
        <w:t xml:space="preserve">3.0 Critical Analysis of Leadership in Contemporary Organisations </w:t>
      </w:r>
    </w:p>
    <w:p w14:paraId="6C9A7313" w14:textId="7A2E36D1" w:rsidR="007E3C7C" w:rsidRDefault="007E3C7C" w:rsidP="007E3C7C">
      <w:pPr>
        <w:spacing w:line="240" w:lineRule="auto"/>
        <w:jc w:val="both"/>
        <w:rPr>
          <w:rFonts w:ascii="Times New Roman" w:hAnsi="Times New Roman" w:cs="Times New Roman"/>
          <w:b/>
          <w:bCs/>
          <w:sz w:val="24"/>
          <w:szCs w:val="24"/>
        </w:rPr>
      </w:pPr>
      <w:r>
        <w:rPr>
          <w:rFonts w:ascii="Times New Roman" w:hAnsi="Times New Roman" w:cs="Times New Roman"/>
          <w:b/>
          <w:bCs/>
          <w:sz w:val="24"/>
          <w:szCs w:val="24"/>
        </w:rPr>
        <w:t>3.1 Case Study 1</w:t>
      </w:r>
    </w:p>
    <w:p w14:paraId="436070A9" w14:textId="77777777" w:rsidR="000510A9" w:rsidRDefault="000510A9" w:rsidP="007E3C7C">
      <w:pPr>
        <w:spacing w:line="240" w:lineRule="auto"/>
        <w:jc w:val="both"/>
        <w:rPr>
          <w:rFonts w:ascii="Times New Roman" w:hAnsi="Times New Roman" w:cs="Times New Roman"/>
          <w:sz w:val="24"/>
          <w:szCs w:val="24"/>
        </w:rPr>
      </w:pPr>
      <w:r w:rsidRPr="000510A9">
        <w:rPr>
          <w:rFonts w:ascii="Times New Roman" w:hAnsi="Times New Roman" w:cs="Times New Roman"/>
          <w:sz w:val="24"/>
          <w:szCs w:val="24"/>
        </w:rPr>
        <w:t>Microsoft Corporation is among organizations that has witnessed drastic improvement in leadership since the appointment of Satya Nadella as the Chief Executive Officer in 2014; a leadership that is considered transformational, visionary, and servant in nature. Challenged with a culture that has consolidated and suffered from internal competition and more of standing still, Nadella brought about the growth mentality from the Previous ‘know-it-all attitude to ‘learn it all’ attitude. This assimilation approach fostered perpetual learning, risk taking, and teamwork; it greatly boosted creativity and flexibility. With Satya Nadella at the helm, Microsoft has been able to bring new products to market especially in the field of, cloud with azure, and is again a force to reckon with in the tech industry. Nadella also uses servant leadership through demonstrating care, respect for employees, and their welfare. Some of the leadership principles that he employed are as follows: Respect for diversity: He emphasized on the need to develop an environment that embraces diversity by acknowledging flexibility and diversity of opinions. The faith that Nadella has shown for these values has helped boost staff satisfaction and created a new positive perspective of Microsoft as a company with a major sense of social responsibility. By utilizing both transformational and servant leadership approaches, Nadella has paved the way for revolution in Microsoft, giving a perfect example of how leadership can inspire creativity, empower the underprivileged community and benefit the company in the long run.</w:t>
      </w:r>
    </w:p>
    <w:p w14:paraId="3250A999" w14:textId="40E2443B" w:rsidR="007E3C7C" w:rsidRDefault="007E3C7C" w:rsidP="007E3C7C">
      <w:pPr>
        <w:spacing w:line="24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3.2 </w:t>
      </w:r>
      <w:r w:rsidRPr="007E3C7C">
        <w:rPr>
          <w:rFonts w:ascii="Times New Roman" w:hAnsi="Times New Roman" w:cs="Times New Roman"/>
          <w:b/>
          <w:bCs/>
          <w:sz w:val="24"/>
          <w:szCs w:val="24"/>
        </w:rPr>
        <w:t xml:space="preserve">Case </w:t>
      </w:r>
      <w:r>
        <w:rPr>
          <w:rFonts w:ascii="Times New Roman" w:hAnsi="Times New Roman" w:cs="Times New Roman"/>
          <w:b/>
          <w:bCs/>
          <w:sz w:val="24"/>
          <w:szCs w:val="24"/>
        </w:rPr>
        <w:t>S</w:t>
      </w:r>
      <w:r w:rsidRPr="007E3C7C">
        <w:rPr>
          <w:rFonts w:ascii="Times New Roman" w:hAnsi="Times New Roman" w:cs="Times New Roman"/>
          <w:b/>
          <w:bCs/>
          <w:sz w:val="24"/>
          <w:szCs w:val="24"/>
        </w:rPr>
        <w:t xml:space="preserve">tudy 2 </w:t>
      </w:r>
    </w:p>
    <w:p w14:paraId="193FF59B" w14:textId="77777777" w:rsidR="00052044" w:rsidRPr="00052044" w:rsidRDefault="00052044" w:rsidP="00052044">
      <w:pPr>
        <w:spacing w:line="240" w:lineRule="auto"/>
        <w:jc w:val="both"/>
        <w:rPr>
          <w:rFonts w:ascii="Times New Roman" w:hAnsi="Times New Roman" w:cs="Times New Roman"/>
          <w:sz w:val="24"/>
          <w:szCs w:val="24"/>
        </w:rPr>
      </w:pPr>
      <w:r w:rsidRPr="00052044">
        <w:rPr>
          <w:rFonts w:ascii="Times New Roman" w:hAnsi="Times New Roman" w:cs="Times New Roman"/>
          <w:sz w:val="24"/>
          <w:szCs w:val="24"/>
        </w:rPr>
        <w:t xml:space="preserve">One of New Zealand’s former Prime Ministers, Jacinda Ardern, has demonstrated how the theories of transformational and situational leadership apply to the public sector. Empathy was evident in Ardern’s leadership especially during the crises; </w:t>
      </w:r>
      <w:proofErr w:type="spellStart"/>
      <w:r w:rsidRPr="00052044">
        <w:rPr>
          <w:rFonts w:ascii="Times New Roman" w:hAnsi="Times New Roman" w:cs="Times New Roman"/>
          <w:sz w:val="24"/>
          <w:szCs w:val="24"/>
        </w:rPr>
        <w:t>Civid</w:t>
      </w:r>
      <w:proofErr w:type="spellEnd"/>
      <w:r w:rsidRPr="00052044">
        <w:rPr>
          <w:rFonts w:ascii="Times New Roman" w:hAnsi="Times New Roman" w:cs="Times New Roman"/>
          <w:sz w:val="24"/>
          <w:szCs w:val="24"/>
        </w:rPr>
        <w:t xml:space="preserve"> 19 pandemic and the Mosque shooting in New Zealand. Her capacity to be emotional, to on the one hand make people feel that she cares for them and is with them, at the same time also being strict and efficient on the other hand, is fully in line with what is termed as transformational leadership where a leader is </w:t>
      </w:r>
      <w:r w:rsidRPr="00052044">
        <w:rPr>
          <w:rFonts w:ascii="Times New Roman" w:hAnsi="Times New Roman" w:cs="Times New Roman"/>
          <w:sz w:val="24"/>
          <w:szCs w:val="24"/>
        </w:rPr>
        <w:lastRenderedPageBreak/>
        <w:t xml:space="preserve">expected to appeal to people’s emotions so as to encourage people to come up with great ideas that can be implemented by the leader. </w:t>
      </w:r>
    </w:p>
    <w:p w14:paraId="45BE0783" w14:textId="77777777" w:rsidR="00052044" w:rsidRPr="00052044" w:rsidRDefault="00052044" w:rsidP="00052044">
      <w:pPr>
        <w:spacing w:line="240" w:lineRule="auto"/>
        <w:jc w:val="both"/>
        <w:rPr>
          <w:rFonts w:ascii="Times New Roman" w:hAnsi="Times New Roman" w:cs="Times New Roman"/>
          <w:sz w:val="24"/>
          <w:szCs w:val="24"/>
        </w:rPr>
      </w:pPr>
      <w:r w:rsidRPr="00052044">
        <w:rPr>
          <w:rFonts w:ascii="Times New Roman" w:hAnsi="Times New Roman" w:cs="Times New Roman"/>
          <w:sz w:val="24"/>
          <w:szCs w:val="24"/>
        </w:rPr>
        <w:t xml:space="preserve"> </w:t>
      </w:r>
    </w:p>
    <w:p w14:paraId="28D2BAB4" w14:textId="2632FC04" w:rsidR="000B6456" w:rsidRDefault="00052044" w:rsidP="00052044">
      <w:pPr>
        <w:spacing w:line="240" w:lineRule="auto"/>
        <w:jc w:val="both"/>
        <w:rPr>
          <w:rFonts w:ascii="Times New Roman" w:hAnsi="Times New Roman" w:cs="Times New Roman"/>
          <w:sz w:val="24"/>
          <w:szCs w:val="24"/>
        </w:rPr>
      </w:pPr>
      <w:r w:rsidRPr="00052044">
        <w:rPr>
          <w:rFonts w:ascii="Times New Roman" w:hAnsi="Times New Roman" w:cs="Times New Roman"/>
          <w:sz w:val="24"/>
          <w:szCs w:val="24"/>
        </w:rPr>
        <w:t xml:space="preserve"> Ardern’s style of leadership can also be categorized as situational because the style of leadership that she adopted depended on the level of development of the public in regard to the pandemic at different phases of the virus. She established herself as a director in the first phase since she gave rules and direct instructions on how to reduce the rate of the virus spread. In the later phase, her tone was more affirmative and she was more concerned with people’s morale, and the economic and social repercussions of the lockdowns. Such flexibility was helpful in handling the many and ever-changing issues that arose because of the pandemic. The difficulties that Ardern had to cope with were, for example, the trade-off between public health and economic issues and the consideration of the communities’ needs. This created flexibility and understanding in the information communication because she had proved that most women in the public sector do face these challenges.</w:t>
      </w:r>
    </w:p>
    <w:p w14:paraId="1E1DEE26" w14:textId="34785606" w:rsidR="000B6456" w:rsidRPr="000B6456" w:rsidRDefault="000B6456" w:rsidP="000B6456">
      <w:pPr>
        <w:spacing w:line="24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3.3 </w:t>
      </w:r>
      <w:r w:rsidRPr="000B6456">
        <w:rPr>
          <w:rFonts w:ascii="Times New Roman" w:hAnsi="Times New Roman" w:cs="Times New Roman"/>
          <w:b/>
          <w:bCs/>
          <w:sz w:val="24"/>
          <w:szCs w:val="24"/>
        </w:rPr>
        <w:t xml:space="preserve">Comparison </w:t>
      </w:r>
      <w:r>
        <w:rPr>
          <w:rFonts w:ascii="Times New Roman" w:hAnsi="Times New Roman" w:cs="Times New Roman"/>
          <w:b/>
          <w:bCs/>
          <w:sz w:val="24"/>
          <w:szCs w:val="24"/>
        </w:rPr>
        <w:t xml:space="preserve">Across Cases </w:t>
      </w:r>
    </w:p>
    <w:p w14:paraId="7E6C9A5F" w14:textId="79572F44" w:rsidR="00052044" w:rsidRPr="00052044" w:rsidRDefault="00052044" w:rsidP="00052044">
      <w:pPr>
        <w:spacing w:line="240" w:lineRule="auto"/>
        <w:jc w:val="both"/>
        <w:rPr>
          <w:rFonts w:ascii="Times New Roman" w:hAnsi="Times New Roman" w:cs="Times New Roman"/>
          <w:sz w:val="24"/>
          <w:szCs w:val="24"/>
        </w:rPr>
      </w:pPr>
      <w:r w:rsidRPr="00052044">
        <w:rPr>
          <w:rFonts w:ascii="Times New Roman" w:hAnsi="Times New Roman" w:cs="Times New Roman"/>
          <w:sz w:val="24"/>
          <w:szCs w:val="24"/>
        </w:rPr>
        <w:t>Leadership styles are different as are leaders themselves: Jacinda Ardern and Satya Nadella show that different approaches work in different industries. Even when it comes to the leadership of the public sector, Ardern enlists both transformational and situational leadership, touching major aspects of people-</w:t>
      </w:r>
      <w:proofErr w:type="spellStart"/>
      <w:r w:rsidRPr="00052044">
        <w:rPr>
          <w:rFonts w:ascii="Times New Roman" w:hAnsi="Times New Roman" w:cs="Times New Roman"/>
          <w:sz w:val="24"/>
          <w:szCs w:val="24"/>
        </w:rPr>
        <w:t>centered</w:t>
      </w:r>
      <w:proofErr w:type="spellEnd"/>
      <w:r w:rsidRPr="00052044">
        <w:rPr>
          <w:rFonts w:ascii="Times New Roman" w:hAnsi="Times New Roman" w:cs="Times New Roman"/>
          <w:sz w:val="24"/>
          <w:szCs w:val="24"/>
        </w:rPr>
        <w:t xml:space="preserve"> approach, including understanding of other’s feelings, involvement of the subordinates in problem solving, and flexibility. Her talent of motivating people through empathy, as well as the ability to adapt and react to new circumstances changing public’s demands – especially in the era of COVID-19 – proves that she can handle complex and diverse tasks and situations where people’s trust and motivation are key. Another aspect of Ardern’s leadership style is reliance on emotional appeal and the readiness to respond to various community demands and threats, and therefore, the role of servant leadership approaches. </w:t>
      </w:r>
    </w:p>
    <w:p w14:paraId="57226642" w14:textId="18283F28" w:rsidR="00052044" w:rsidRPr="00052044" w:rsidRDefault="00052044" w:rsidP="00052044">
      <w:pPr>
        <w:spacing w:line="240" w:lineRule="auto"/>
        <w:jc w:val="both"/>
        <w:rPr>
          <w:rFonts w:ascii="Times New Roman" w:hAnsi="Times New Roman" w:cs="Times New Roman"/>
          <w:sz w:val="24"/>
          <w:szCs w:val="24"/>
        </w:rPr>
      </w:pPr>
      <w:r w:rsidRPr="00052044">
        <w:rPr>
          <w:rFonts w:ascii="Times New Roman" w:hAnsi="Times New Roman" w:cs="Times New Roman"/>
          <w:sz w:val="24"/>
          <w:szCs w:val="24"/>
        </w:rPr>
        <w:t xml:space="preserve"> On the other side, Satya Nadella in corporate world applies transformational as well as servant leadership to transform Microsoft. His focus on building a growth mindset and culture has flexible and innovative that allowed to sustain advantage in the position where technology tends to be progressive. Nadella emphasizes employees’ health and diversity, which is based on the principles of servant leadership that exist in Microsoft and contributed to company’s recovery. </w:t>
      </w:r>
    </w:p>
    <w:p w14:paraId="2B04D454" w14:textId="5B0BA9B0" w:rsidR="000B6456" w:rsidRDefault="00052044" w:rsidP="00052044">
      <w:pPr>
        <w:spacing w:line="240" w:lineRule="auto"/>
        <w:jc w:val="both"/>
        <w:rPr>
          <w:rFonts w:ascii="Times New Roman" w:hAnsi="Times New Roman" w:cs="Times New Roman"/>
          <w:sz w:val="24"/>
          <w:szCs w:val="24"/>
        </w:rPr>
      </w:pPr>
      <w:r w:rsidRPr="00052044">
        <w:rPr>
          <w:rFonts w:ascii="Times New Roman" w:hAnsi="Times New Roman" w:cs="Times New Roman"/>
          <w:sz w:val="24"/>
          <w:szCs w:val="24"/>
        </w:rPr>
        <w:t>In essence, both leaders employ their styles to overcome pitfalls fairly well in their sectors; Ardern does via the emotive and flexibility within public service complements Nadella, who has to address corporate world complications through innovation as well as empowering employees. Their approaches recognise the fact that leadership management strategies require subsequent efforts to match the demands of sectors to enhance the outcomes.</w:t>
      </w:r>
    </w:p>
    <w:p w14:paraId="1464F52D" w14:textId="77777777" w:rsidR="00052044" w:rsidRDefault="00052044" w:rsidP="00052044">
      <w:pPr>
        <w:spacing w:line="240" w:lineRule="auto"/>
        <w:jc w:val="both"/>
        <w:rPr>
          <w:rFonts w:ascii="Times New Roman" w:hAnsi="Times New Roman" w:cs="Times New Roman"/>
          <w:sz w:val="24"/>
          <w:szCs w:val="24"/>
        </w:rPr>
      </w:pPr>
    </w:p>
    <w:p w14:paraId="0E1AC713" w14:textId="350C262A" w:rsidR="009C0186" w:rsidRPr="00A13B19" w:rsidRDefault="00A13B19" w:rsidP="000B6456">
      <w:pPr>
        <w:spacing w:line="24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4.0 </w:t>
      </w:r>
      <w:r w:rsidR="009C0186" w:rsidRPr="00A13B19">
        <w:rPr>
          <w:rFonts w:ascii="Times New Roman" w:hAnsi="Times New Roman" w:cs="Times New Roman"/>
          <w:b/>
          <w:bCs/>
          <w:sz w:val="24"/>
          <w:szCs w:val="24"/>
        </w:rPr>
        <w:t>Challenges and Future of Leadership</w:t>
      </w:r>
    </w:p>
    <w:p w14:paraId="02FE28AD" w14:textId="77777777" w:rsidR="00052044" w:rsidRPr="00052044" w:rsidRDefault="00A13B19" w:rsidP="00052044">
      <w:pPr>
        <w:spacing w:line="240" w:lineRule="auto"/>
        <w:jc w:val="both"/>
        <w:rPr>
          <w:rFonts w:ascii="Times New Roman" w:hAnsi="Times New Roman" w:cs="Times New Roman"/>
          <w:b/>
          <w:bCs/>
          <w:sz w:val="24"/>
          <w:szCs w:val="24"/>
        </w:rPr>
      </w:pPr>
      <w:r>
        <w:rPr>
          <w:rFonts w:ascii="Times New Roman" w:hAnsi="Times New Roman" w:cs="Times New Roman"/>
          <w:b/>
          <w:bCs/>
          <w:sz w:val="24"/>
          <w:szCs w:val="24"/>
        </w:rPr>
        <w:t>4.</w:t>
      </w:r>
      <w:r w:rsidR="009C0186" w:rsidRPr="00A13B19">
        <w:rPr>
          <w:rFonts w:ascii="Times New Roman" w:hAnsi="Times New Roman" w:cs="Times New Roman"/>
          <w:b/>
          <w:bCs/>
          <w:sz w:val="24"/>
          <w:szCs w:val="24"/>
        </w:rPr>
        <w:t xml:space="preserve">1 </w:t>
      </w:r>
      <w:r w:rsidR="00052044" w:rsidRPr="00052044">
        <w:rPr>
          <w:rFonts w:ascii="Times New Roman" w:hAnsi="Times New Roman" w:cs="Times New Roman"/>
          <w:b/>
          <w:bCs/>
          <w:sz w:val="24"/>
          <w:szCs w:val="24"/>
        </w:rPr>
        <w:t>Globalization and Cultural Diversity</w:t>
      </w:r>
    </w:p>
    <w:p w14:paraId="6B6B3330" w14:textId="77777777" w:rsidR="00052044" w:rsidRPr="00052044" w:rsidRDefault="00052044" w:rsidP="00052044">
      <w:pPr>
        <w:spacing w:line="240" w:lineRule="auto"/>
        <w:jc w:val="both"/>
        <w:rPr>
          <w:rFonts w:ascii="Times New Roman" w:hAnsi="Times New Roman" w:cs="Times New Roman"/>
          <w:sz w:val="24"/>
          <w:szCs w:val="24"/>
        </w:rPr>
      </w:pPr>
      <w:r w:rsidRPr="00052044">
        <w:rPr>
          <w:rFonts w:ascii="Times New Roman" w:hAnsi="Times New Roman" w:cs="Times New Roman"/>
          <w:sz w:val="24"/>
          <w:szCs w:val="24"/>
        </w:rPr>
        <w:t xml:space="preserve">It is, therefore, a fact that globalization and cultural diversity remains as probably the biggest leadership challenge and opportunity in organizations today. Tribalism: As the companies go global, managers come across different cultures and their beliefs and practices. Doing this involves the use of transformational leadership as it is one of the most effective behavioural </w:t>
      </w:r>
      <w:r w:rsidRPr="00052044">
        <w:rPr>
          <w:rFonts w:ascii="Times New Roman" w:hAnsi="Times New Roman" w:cs="Times New Roman"/>
          <w:sz w:val="24"/>
          <w:szCs w:val="24"/>
        </w:rPr>
        <w:lastRenderedPageBreak/>
        <w:t>models known to humankind that is highly effective in handling subordinates proficiently across the global settings as it has the ability to understand and adapt to the cultural diversities that is prevalent in the world currently. Superiors also need to learn cross cultural communication, social norms, and business norms in relation with those of the international organization and how to incorporate all these into the strategies of the organization. This means, for example, learning how one’s actions might be received by different cultures and therefore how leadership behaviours should be modified, as well as ensuring that people have a global perspective. For example, Satya Nadella effectively navigates the Microsoft global talent environment as he introduces policies for diversity and inclusion into the organisation as a means of integrating the organisation’s multicultural employees, while enhancing their productivity.</w:t>
      </w:r>
    </w:p>
    <w:p w14:paraId="0A979714" w14:textId="77777777" w:rsidR="00052044" w:rsidRPr="00052044" w:rsidRDefault="00052044" w:rsidP="00052044">
      <w:pPr>
        <w:spacing w:line="240" w:lineRule="auto"/>
        <w:jc w:val="both"/>
        <w:rPr>
          <w:rFonts w:ascii="Times New Roman" w:hAnsi="Times New Roman" w:cs="Times New Roman"/>
          <w:b/>
          <w:bCs/>
          <w:sz w:val="24"/>
          <w:szCs w:val="24"/>
        </w:rPr>
      </w:pPr>
    </w:p>
    <w:p w14:paraId="748B8E30" w14:textId="77777777" w:rsidR="00052044" w:rsidRPr="00052044" w:rsidRDefault="00052044" w:rsidP="00052044">
      <w:pPr>
        <w:spacing w:line="240" w:lineRule="auto"/>
        <w:jc w:val="both"/>
        <w:rPr>
          <w:rFonts w:ascii="Times New Roman" w:hAnsi="Times New Roman" w:cs="Times New Roman"/>
          <w:b/>
          <w:bCs/>
          <w:sz w:val="24"/>
          <w:szCs w:val="24"/>
        </w:rPr>
      </w:pPr>
      <w:r w:rsidRPr="00052044">
        <w:rPr>
          <w:rFonts w:ascii="Times New Roman" w:hAnsi="Times New Roman" w:cs="Times New Roman"/>
          <w:b/>
          <w:bCs/>
          <w:sz w:val="24"/>
          <w:szCs w:val="24"/>
        </w:rPr>
        <w:t>4. 2 The Use of Technology and Remote Work</w:t>
      </w:r>
    </w:p>
    <w:p w14:paraId="28DAC2EC" w14:textId="77777777" w:rsidR="00052044" w:rsidRPr="00052044" w:rsidRDefault="00052044" w:rsidP="00052044">
      <w:pPr>
        <w:spacing w:line="240" w:lineRule="auto"/>
        <w:jc w:val="both"/>
        <w:rPr>
          <w:rFonts w:ascii="Times New Roman" w:hAnsi="Times New Roman" w:cs="Times New Roman"/>
          <w:sz w:val="24"/>
          <w:szCs w:val="24"/>
        </w:rPr>
      </w:pPr>
      <w:r w:rsidRPr="00052044">
        <w:rPr>
          <w:rFonts w:ascii="Times New Roman" w:hAnsi="Times New Roman" w:cs="Times New Roman"/>
          <w:sz w:val="24"/>
          <w:szCs w:val="24"/>
        </w:rPr>
        <w:t>Today, leadership is unrecognisable and this can majorly be attributed to digital transformation as well as remote working. The very essence of functioning as a team is often enhanced by technology which means the leaders have to change their approach so that they are able to address virtual teams. This shift requires that attention is paid to outputs in order to manage the employees as well as having effective communication enablers to enable employees working from home. There must also be a measure of social affinity as well as communication regardless of the spatial separation, that can entail different ways of approach for example formation of teams and checking their performance. The use of technology has therefore become more emphasized thus requiring leaders to be conversant with the use of technology in functional activities and in introducing change. For instance, Microsoft under the leadership of Nadella has been keen in bringing in change through adoption of digital technologies through cloud computing and cooperation technologies to show that change can be a positive force for an organization even when dealing with issues of working environment.</w:t>
      </w:r>
    </w:p>
    <w:p w14:paraId="6B749865" w14:textId="77777777" w:rsidR="00052044" w:rsidRPr="00052044" w:rsidRDefault="00052044" w:rsidP="00052044">
      <w:pPr>
        <w:spacing w:line="240" w:lineRule="auto"/>
        <w:jc w:val="both"/>
        <w:rPr>
          <w:rFonts w:ascii="Times New Roman" w:hAnsi="Times New Roman" w:cs="Times New Roman"/>
          <w:b/>
          <w:bCs/>
          <w:sz w:val="24"/>
          <w:szCs w:val="24"/>
        </w:rPr>
      </w:pPr>
      <w:r w:rsidRPr="00052044">
        <w:rPr>
          <w:rFonts w:ascii="Times New Roman" w:hAnsi="Times New Roman" w:cs="Times New Roman"/>
          <w:b/>
          <w:bCs/>
          <w:sz w:val="24"/>
          <w:szCs w:val="24"/>
        </w:rPr>
        <w:t>4. 3. Ethical and Sustainability Leadership</w:t>
      </w:r>
    </w:p>
    <w:p w14:paraId="73075186" w14:textId="77777777" w:rsidR="00052044" w:rsidRDefault="00052044" w:rsidP="00052044">
      <w:pPr>
        <w:spacing w:line="240" w:lineRule="auto"/>
        <w:jc w:val="both"/>
        <w:rPr>
          <w:rFonts w:ascii="Times New Roman" w:hAnsi="Times New Roman" w:cs="Times New Roman"/>
          <w:sz w:val="24"/>
          <w:szCs w:val="24"/>
        </w:rPr>
      </w:pPr>
      <w:r w:rsidRPr="00052044">
        <w:rPr>
          <w:rFonts w:ascii="Times New Roman" w:hAnsi="Times New Roman" w:cs="Times New Roman"/>
          <w:sz w:val="24"/>
          <w:szCs w:val="24"/>
        </w:rPr>
        <w:t>The emerging call for ethical and sustainable leadership therefore is in response to the global consciousness of accountability, responsibility and sustainable management of available resources in business and politics. Now managers and organisations are not only required to financially profit from the organisations they manage, but also to think of the effects of those actions on the society and the environment. Ethical leadership entails honesty, fairness, and also responsibility to stakeholders, and thus works for sustainable organizational prosperity. Likewise, corporate social responsibility (CSR) implies that corporations do not just respond to social issues, but take part in positive social processes and specific support for the protection of the environment. This shift is realized through increased awareness among the public, the consumers and the regulators; a fact that shows that ethical practice and sustainable strategies must be an integral part of the organizational strategies. This trend is illustrated by Satya Nadella and Paul Polman who prioritise the welfare of their employees and mind the effect they produce on environment, proving that ethical and sustainable business is the only way to be credible and achieve sustainable performance in a contemporary world.</w:t>
      </w:r>
    </w:p>
    <w:p w14:paraId="3B607474" w14:textId="77777777" w:rsidR="00052044" w:rsidRDefault="00052044" w:rsidP="00052044">
      <w:pPr>
        <w:spacing w:line="240" w:lineRule="auto"/>
        <w:jc w:val="both"/>
        <w:rPr>
          <w:rFonts w:ascii="Times New Roman" w:hAnsi="Times New Roman" w:cs="Times New Roman"/>
          <w:sz w:val="24"/>
          <w:szCs w:val="24"/>
        </w:rPr>
      </w:pPr>
    </w:p>
    <w:p w14:paraId="53770489" w14:textId="77777777" w:rsidR="00052044" w:rsidRDefault="00052044" w:rsidP="00052044">
      <w:pPr>
        <w:spacing w:line="240" w:lineRule="auto"/>
        <w:jc w:val="both"/>
        <w:rPr>
          <w:rFonts w:ascii="Times New Roman" w:hAnsi="Times New Roman" w:cs="Times New Roman"/>
          <w:sz w:val="24"/>
          <w:szCs w:val="24"/>
        </w:rPr>
      </w:pPr>
    </w:p>
    <w:p w14:paraId="4CA35842" w14:textId="77777777" w:rsidR="00052044" w:rsidRDefault="00052044" w:rsidP="00052044">
      <w:pPr>
        <w:spacing w:line="240" w:lineRule="auto"/>
        <w:jc w:val="both"/>
        <w:rPr>
          <w:rFonts w:ascii="Times New Roman" w:hAnsi="Times New Roman" w:cs="Times New Roman"/>
          <w:sz w:val="24"/>
          <w:szCs w:val="24"/>
        </w:rPr>
      </w:pPr>
    </w:p>
    <w:p w14:paraId="3F1C5FF1" w14:textId="77777777" w:rsidR="00052044" w:rsidRPr="00052044" w:rsidRDefault="00052044" w:rsidP="00052044">
      <w:pPr>
        <w:spacing w:line="240" w:lineRule="auto"/>
        <w:jc w:val="both"/>
        <w:rPr>
          <w:rFonts w:ascii="Times New Roman" w:hAnsi="Times New Roman" w:cs="Times New Roman"/>
          <w:sz w:val="24"/>
          <w:szCs w:val="24"/>
        </w:rPr>
      </w:pPr>
    </w:p>
    <w:p w14:paraId="6EE86561" w14:textId="4E93E6D3" w:rsidR="00A13B19" w:rsidRPr="00A13B19" w:rsidRDefault="00A13B19" w:rsidP="009C0186">
      <w:pPr>
        <w:spacing w:line="240" w:lineRule="auto"/>
        <w:jc w:val="both"/>
        <w:rPr>
          <w:rFonts w:ascii="Times New Roman" w:hAnsi="Times New Roman" w:cs="Times New Roman"/>
          <w:b/>
          <w:bCs/>
          <w:sz w:val="24"/>
          <w:szCs w:val="24"/>
        </w:rPr>
      </w:pPr>
      <w:r w:rsidRPr="00A13B19">
        <w:rPr>
          <w:rFonts w:ascii="Times New Roman" w:hAnsi="Times New Roman" w:cs="Times New Roman"/>
          <w:b/>
          <w:bCs/>
          <w:sz w:val="24"/>
          <w:szCs w:val="24"/>
        </w:rPr>
        <w:lastRenderedPageBreak/>
        <w:t xml:space="preserve">Conclusion </w:t>
      </w:r>
    </w:p>
    <w:p w14:paraId="14D3081A" w14:textId="77777777" w:rsidR="00052044" w:rsidRDefault="00052044" w:rsidP="00052044">
      <w:pPr>
        <w:spacing w:line="240" w:lineRule="auto"/>
        <w:jc w:val="both"/>
        <w:rPr>
          <w:rFonts w:ascii="Times New Roman" w:hAnsi="Times New Roman" w:cs="Times New Roman"/>
          <w:sz w:val="24"/>
          <w:szCs w:val="24"/>
        </w:rPr>
      </w:pPr>
      <w:r w:rsidRPr="00052044">
        <w:rPr>
          <w:rFonts w:ascii="Times New Roman" w:hAnsi="Times New Roman" w:cs="Times New Roman"/>
          <w:sz w:val="24"/>
          <w:szCs w:val="24"/>
        </w:rPr>
        <w:t xml:space="preserve">Moreover, this essay aimed at identifying and discussing the leadership nature in the modern form of organizations using the different theories and areas of interest. First, we looked at the Trait Theory, which states that great leaders possess certain pre-established traits, and compared it to the </w:t>
      </w:r>
      <w:proofErr w:type="spellStart"/>
      <w:r w:rsidRPr="00052044">
        <w:rPr>
          <w:rFonts w:ascii="Times New Roman" w:hAnsi="Times New Roman" w:cs="Times New Roman"/>
          <w:sz w:val="24"/>
          <w:szCs w:val="24"/>
        </w:rPr>
        <w:t>Behavioral</w:t>
      </w:r>
      <w:proofErr w:type="spellEnd"/>
      <w:r w:rsidRPr="00052044">
        <w:rPr>
          <w:rFonts w:ascii="Times New Roman" w:hAnsi="Times New Roman" w:cs="Times New Roman"/>
          <w:sz w:val="24"/>
          <w:szCs w:val="24"/>
        </w:rPr>
        <w:t xml:space="preserve"> Theories that describe managerial actions and </w:t>
      </w:r>
      <w:proofErr w:type="spellStart"/>
      <w:r w:rsidRPr="00052044">
        <w:rPr>
          <w:rFonts w:ascii="Times New Roman" w:hAnsi="Times New Roman" w:cs="Times New Roman"/>
          <w:sz w:val="24"/>
          <w:szCs w:val="24"/>
        </w:rPr>
        <w:t>behaviors</w:t>
      </w:r>
      <w:proofErr w:type="spellEnd"/>
      <w:r w:rsidRPr="00052044">
        <w:rPr>
          <w:rFonts w:ascii="Times New Roman" w:hAnsi="Times New Roman" w:cs="Times New Roman"/>
          <w:sz w:val="24"/>
          <w:szCs w:val="24"/>
        </w:rPr>
        <w:t>. We discussed Fiedler’s Contingency Model and Hersey-Blanchard’s Situational Leadership Theory both of which revealed the significance of matching the leadership approach with certain situational requirements.</w:t>
      </w:r>
    </w:p>
    <w:p w14:paraId="082A24AB" w14:textId="2A8A4057" w:rsidR="00A13B19" w:rsidRPr="007E3C7C" w:rsidRDefault="00052044" w:rsidP="00052044">
      <w:pPr>
        <w:spacing w:line="240" w:lineRule="auto"/>
        <w:jc w:val="both"/>
        <w:rPr>
          <w:rFonts w:ascii="Times New Roman" w:hAnsi="Times New Roman" w:cs="Times New Roman"/>
          <w:sz w:val="24"/>
          <w:szCs w:val="24"/>
        </w:rPr>
      </w:pPr>
      <w:r w:rsidRPr="00052044">
        <w:rPr>
          <w:rFonts w:ascii="Times New Roman" w:hAnsi="Times New Roman" w:cs="Times New Roman"/>
          <w:sz w:val="24"/>
          <w:szCs w:val="24"/>
        </w:rPr>
        <w:t xml:space="preserve"> This essay also considered the effects of Transformational and Transactional leadership in the corporate and public sectors and applied this example for the enhancement of organizational performance and to address more complicated issues. These theories further explain the type of leadership needed to foster and address the diverse and complex needs present in contemporary organizations. With leadership shifting focus to topics such as ethics and sustainability, it becomes imperative to be able to apply all three types of leadership effectively. In the future leadership is going to be more dynamic and responsive whose primary focus is to be innovative as well as socially responsible to the society and the environment in the process of attaining the organizational goals and objectives. These shifts demonstrate how essential it is for individuals in leadership positions to be adaptable, people-focused and ethical at a time of increased uncertainty.</w:t>
      </w:r>
    </w:p>
    <w:sectPr w:rsidR="00A13B19" w:rsidRPr="007E3C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734"/>
    <w:rsid w:val="000510A9"/>
    <w:rsid w:val="00052044"/>
    <w:rsid w:val="000B6456"/>
    <w:rsid w:val="00567540"/>
    <w:rsid w:val="007E3C7C"/>
    <w:rsid w:val="00800734"/>
    <w:rsid w:val="00850A35"/>
    <w:rsid w:val="00850F5C"/>
    <w:rsid w:val="009C0186"/>
    <w:rsid w:val="00A13B19"/>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CFCA4"/>
  <w15:chartTrackingRefBased/>
  <w15:docId w15:val="{1D0C4E93-9F5B-41E1-B7DC-4AE25AD19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TotalTime>
  <Pages>7</Pages>
  <Words>3493</Words>
  <Characters>19913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Meeshalini Nagarajah</dc:creator>
  <cp:keywords/>
  <dc:description/>
  <cp:lastModifiedBy>Meeshalini Nagarajah</cp:lastModifiedBy>
  <cp:revision>1</cp:revision>
  <dcterms:created xsi:type="dcterms:W3CDTF">2024-08-18T13:37:00Z</dcterms:created>
  <dcterms:modified xsi:type="dcterms:W3CDTF">2024-08-18T15:04:00Z</dcterms:modified>
</cp:coreProperties>
</file>