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44E3" w:rsidRPr="00DD44E3" w:rsidRDefault="00DD44E3" w:rsidP="00DD44E3">
      <w:pPr>
        <w:ind w:left="2160" w:firstLine="851"/>
        <w:jc w:val="both"/>
        <w:rPr>
          <w:rFonts w:ascii="Times New Roman" w:hAnsi="Times New Roman" w:cs="Times New Roman"/>
          <w:sz w:val="24"/>
          <w:szCs w:val="24"/>
        </w:rPr>
      </w:pPr>
      <w:r w:rsidRPr="00DD44E3">
        <w:rPr>
          <w:rFonts w:ascii="Times New Roman" w:hAnsi="Times New Roman" w:cs="Times New Roman"/>
          <w:sz w:val="24"/>
          <w:szCs w:val="24"/>
          <w:u w:val="single"/>
        </w:rPr>
        <w:t>Creative Reflective Essay</w:t>
      </w:r>
      <w:r>
        <w:rPr>
          <w:rFonts w:ascii="Times New Roman" w:hAnsi="Times New Roman" w:cs="Times New Roman"/>
          <w:sz w:val="24"/>
          <w:szCs w:val="24"/>
        </w:rPr>
        <w:t xml:space="preserve">                              by Kseniia Kulykivska</w:t>
      </w:r>
    </w:p>
    <w:p w:rsidR="00DD44E3" w:rsidRDefault="00DD44E3" w:rsidP="0006431C">
      <w:pPr>
        <w:ind w:left="-851" w:firstLine="567"/>
        <w:rPr>
          <w:rFonts w:ascii="Times New Roman" w:hAnsi="Times New Roman" w:cs="Times New Roman"/>
          <w:sz w:val="24"/>
          <w:szCs w:val="24"/>
        </w:rPr>
      </w:pPr>
    </w:p>
    <w:p w:rsidR="0006431C" w:rsidRDefault="00A212AF" w:rsidP="00DD44E3">
      <w:pPr>
        <w:ind w:left="-851"/>
        <w:rPr>
          <w:rFonts w:ascii="Times New Roman" w:hAnsi="Times New Roman" w:cs="Times New Roman"/>
          <w:sz w:val="24"/>
          <w:szCs w:val="24"/>
        </w:rPr>
      </w:pPr>
      <w:r w:rsidRPr="00A212AF">
        <w:rPr>
          <w:rFonts w:ascii="Times New Roman" w:hAnsi="Times New Roman" w:cs="Times New Roman"/>
          <w:sz w:val="24"/>
          <w:szCs w:val="24"/>
        </w:rPr>
        <w:t>In this essay, I will reflect on my journey of exploring the speculative fiction genre and its diverse sub-genres.</w:t>
      </w:r>
      <w:r w:rsidR="00C118DE">
        <w:rPr>
          <w:rFonts w:ascii="Times New Roman" w:hAnsi="Times New Roman" w:cs="Times New Roman"/>
          <w:sz w:val="24"/>
          <w:szCs w:val="24"/>
        </w:rPr>
        <w:t xml:space="preserve"> I will focus my analysis on my creative portfolio, which includes:</w:t>
      </w:r>
      <w:r w:rsidR="000A7EA8" w:rsidRPr="000A7EA8">
        <w:rPr>
          <w:rFonts w:ascii="Times New Roman" w:hAnsi="Times New Roman" w:cs="Times New Roman"/>
          <w:sz w:val="24"/>
          <w:szCs w:val="24"/>
        </w:rPr>
        <w:t xml:space="preserve"> </w:t>
      </w:r>
      <w:r w:rsidR="000A7EA8" w:rsidRPr="00C118DE">
        <w:rPr>
          <w:rFonts w:ascii="Times New Roman" w:hAnsi="Times New Roman" w:cs="Times New Roman"/>
          <w:sz w:val="24"/>
          <w:szCs w:val="24"/>
        </w:rPr>
        <w:t xml:space="preserve">‘Grandpa, Where Are You </w:t>
      </w:r>
      <w:proofErr w:type="gramStart"/>
      <w:r w:rsidR="000A7EA8" w:rsidRPr="00C118DE">
        <w:rPr>
          <w:rFonts w:ascii="Times New Roman" w:hAnsi="Times New Roman" w:cs="Times New Roman"/>
          <w:sz w:val="24"/>
          <w:szCs w:val="24"/>
        </w:rPr>
        <w:t>From</w:t>
      </w:r>
      <w:proofErr w:type="gramEnd"/>
      <w:r w:rsidR="000A7EA8" w:rsidRPr="00C118DE">
        <w:rPr>
          <w:rFonts w:ascii="Times New Roman" w:hAnsi="Times New Roman" w:cs="Times New Roman"/>
          <w:sz w:val="24"/>
          <w:szCs w:val="24"/>
        </w:rPr>
        <w:t>?’</w:t>
      </w:r>
      <w:r w:rsidR="000A7EA8">
        <w:rPr>
          <w:rFonts w:ascii="Times New Roman" w:hAnsi="Times New Roman" w:cs="Times New Roman"/>
          <w:sz w:val="24"/>
          <w:szCs w:val="24"/>
        </w:rPr>
        <w:t>:</w:t>
      </w:r>
      <w:r w:rsidR="00C118DE">
        <w:rPr>
          <w:rFonts w:ascii="Times New Roman" w:hAnsi="Times New Roman" w:cs="Times New Roman"/>
          <w:sz w:val="24"/>
          <w:szCs w:val="24"/>
        </w:rPr>
        <w:t xml:space="preserve"> </w:t>
      </w:r>
      <w:r w:rsidR="00C118DE" w:rsidRPr="00C118DE">
        <w:rPr>
          <w:rFonts w:ascii="Times New Roman" w:hAnsi="Times New Roman" w:cs="Times New Roman"/>
          <w:sz w:val="24"/>
          <w:szCs w:val="24"/>
        </w:rPr>
        <w:t>a</w:t>
      </w:r>
      <w:r w:rsidR="000A7EA8">
        <w:rPr>
          <w:rFonts w:ascii="Times New Roman" w:hAnsi="Times New Roman" w:cs="Times New Roman"/>
          <w:sz w:val="24"/>
          <w:szCs w:val="24"/>
        </w:rPr>
        <w:t>n extract</w:t>
      </w:r>
      <w:r w:rsidR="00C118DE" w:rsidRPr="00C118DE">
        <w:rPr>
          <w:rFonts w:ascii="Times New Roman" w:hAnsi="Times New Roman" w:cs="Times New Roman"/>
          <w:sz w:val="24"/>
          <w:szCs w:val="24"/>
        </w:rPr>
        <w:t xml:space="preserve"> </w:t>
      </w:r>
      <w:r w:rsidR="000A7EA8">
        <w:rPr>
          <w:rFonts w:ascii="Times New Roman" w:hAnsi="Times New Roman" w:cs="Times New Roman"/>
          <w:sz w:val="24"/>
          <w:szCs w:val="24"/>
        </w:rPr>
        <w:t xml:space="preserve">from a </w:t>
      </w:r>
      <w:r w:rsidR="00C118DE" w:rsidRPr="00C118DE">
        <w:rPr>
          <w:rFonts w:ascii="Times New Roman" w:hAnsi="Times New Roman" w:cs="Times New Roman"/>
          <w:sz w:val="24"/>
          <w:szCs w:val="24"/>
        </w:rPr>
        <w:t>science fiction n</w:t>
      </w:r>
      <w:r w:rsidR="000A7EA8">
        <w:rPr>
          <w:rFonts w:ascii="Times New Roman" w:hAnsi="Times New Roman" w:cs="Times New Roman"/>
          <w:sz w:val="24"/>
          <w:szCs w:val="24"/>
        </w:rPr>
        <w:t>ovel, written in literary style</w:t>
      </w:r>
      <w:r w:rsidR="00C118DE" w:rsidRPr="00C118DE">
        <w:rPr>
          <w:rFonts w:ascii="Times New Roman" w:hAnsi="Times New Roman" w:cs="Times New Roman"/>
          <w:sz w:val="24"/>
          <w:szCs w:val="24"/>
        </w:rPr>
        <w:t xml:space="preserve">; </w:t>
      </w:r>
      <w:r w:rsidR="000A7EA8" w:rsidRPr="00C118DE">
        <w:rPr>
          <w:rFonts w:ascii="Times New Roman" w:hAnsi="Times New Roman" w:cs="Times New Roman"/>
          <w:sz w:val="24"/>
          <w:szCs w:val="24"/>
        </w:rPr>
        <w:t>‘Bibo’</w:t>
      </w:r>
      <w:r w:rsidR="000A7EA8">
        <w:rPr>
          <w:rFonts w:ascii="Times New Roman" w:hAnsi="Times New Roman" w:cs="Times New Roman"/>
          <w:sz w:val="24"/>
          <w:szCs w:val="24"/>
        </w:rPr>
        <w:t xml:space="preserve">: </w:t>
      </w:r>
      <w:r w:rsidR="00C118DE" w:rsidRPr="00C118DE">
        <w:rPr>
          <w:rFonts w:ascii="Times New Roman" w:hAnsi="Times New Roman" w:cs="Times New Roman"/>
          <w:sz w:val="24"/>
          <w:szCs w:val="24"/>
        </w:rPr>
        <w:t xml:space="preserve">a piece of flash fiction </w:t>
      </w:r>
      <w:r w:rsidR="000A7EA8">
        <w:rPr>
          <w:rFonts w:ascii="Times New Roman" w:hAnsi="Times New Roman" w:cs="Times New Roman"/>
          <w:sz w:val="24"/>
          <w:szCs w:val="24"/>
        </w:rPr>
        <w:t>in the genre of science fiction</w:t>
      </w:r>
      <w:r w:rsidR="00C118DE" w:rsidRPr="00C118DE">
        <w:rPr>
          <w:rFonts w:ascii="Times New Roman" w:hAnsi="Times New Roman" w:cs="Times New Roman"/>
          <w:sz w:val="24"/>
          <w:szCs w:val="24"/>
        </w:rPr>
        <w:t>; a</w:t>
      </w:r>
      <w:r w:rsidR="000A7EA8">
        <w:rPr>
          <w:rFonts w:ascii="Times New Roman" w:hAnsi="Times New Roman" w:cs="Times New Roman"/>
          <w:sz w:val="24"/>
          <w:szCs w:val="24"/>
        </w:rPr>
        <w:t>nd</w:t>
      </w:r>
      <w:r w:rsidR="00C118DE" w:rsidRPr="00C118DE">
        <w:rPr>
          <w:rFonts w:ascii="Times New Roman" w:hAnsi="Times New Roman" w:cs="Times New Roman"/>
          <w:sz w:val="24"/>
          <w:szCs w:val="24"/>
        </w:rPr>
        <w:t xml:space="preserve"> </w:t>
      </w:r>
      <w:r w:rsidR="000A7EA8" w:rsidRPr="00C118DE">
        <w:rPr>
          <w:rFonts w:ascii="Times New Roman" w:hAnsi="Times New Roman" w:cs="Times New Roman"/>
          <w:sz w:val="24"/>
          <w:szCs w:val="24"/>
        </w:rPr>
        <w:t>‘No Home’</w:t>
      </w:r>
      <w:r w:rsidR="000A7EA8">
        <w:rPr>
          <w:rFonts w:ascii="Times New Roman" w:hAnsi="Times New Roman" w:cs="Times New Roman"/>
          <w:sz w:val="24"/>
          <w:szCs w:val="24"/>
        </w:rPr>
        <w:t xml:space="preserve">: a </w:t>
      </w:r>
      <w:r w:rsidR="00C118DE" w:rsidRPr="00C118DE">
        <w:rPr>
          <w:rFonts w:ascii="Times New Roman" w:hAnsi="Times New Roman" w:cs="Times New Roman"/>
          <w:sz w:val="24"/>
          <w:szCs w:val="24"/>
        </w:rPr>
        <w:t>short</w:t>
      </w:r>
      <w:r w:rsidR="000A7EA8">
        <w:rPr>
          <w:rFonts w:ascii="Times New Roman" w:hAnsi="Times New Roman" w:cs="Times New Roman"/>
          <w:sz w:val="24"/>
          <w:szCs w:val="24"/>
        </w:rPr>
        <w:t xml:space="preserve"> dystopian, magic realist</w:t>
      </w:r>
      <w:r>
        <w:rPr>
          <w:rFonts w:ascii="Times New Roman" w:hAnsi="Times New Roman" w:cs="Times New Roman"/>
          <w:sz w:val="24"/>
          <w:szCs w:val="24"/>
        </w:rPr>
        <w:t xml:space="preserve"> story</w:t>
      </w:r>
      <w:r w:rsidR="00C118DE" w:rsidRPr="00C118DE">
        <w:rPr>
          <w:rFonts w:ascii="Times New Roman" w:hAnsi="Times New Roman" w:cs="Times New Roman"/>
          <w:sz w:val="24"/>
          <w:szCs w:val="24"/>
        </w:rPr>
        <w:t>.</w:t>
      </w:r>
      <w:r w:rsidR="00C118DE">
        <w:rPr>
          <w:rFonts w:ascii="Times New Roman" w:hAnsi="Times New Roman" w:cs="Times New Roman"/>
          <w:sz w:val="24"/>
          <w:szCs w:val="24"/>
        </w:rPr>
        <w:t xml:space="preserve"> During this module my goal was to explore different tools of </w:t>
      </w:r>
      <w:r w:rsidR="000A7EA8">
        <w:rPr>
          <w:rFonts w:ascii="Times New Roman" w:hAnsi="Times New Roman" w:cs="Times New Roman"/>
          <w:sz w:val="24"/>
          <w:szCs w:val="24"/>
        </w:rPr>
        <w:t xml:space="preserve">story-telling </w:t>
      </w:r>
      <w:r w:rsidR="00C118DE">
        <w:rPr>
          <w:rFonts w:ascii="Times New Roman" w:hAnsi="Times New Roman" w:cs="Times New Roman"/>
          <w:sz w:val="24"/>
          <w:szCs w:val="24"/>
        </w:rPr>
        <w:t>craft and to master the us</w:t>
      </w:r>
      <w:r w:rsidR="000A7EA8">
        <w:rPr>
          <w:rFonts w:ascii="Times New Roman" w:hAnsi="Times New Roman" w:cs="Times New Roman"/>
          <w:sz w:val="24"/>
          <w:szCs w:val="24"/>
        </w:rPr>
        <w:t>e</w:t>
      </w:r>
      <w:r w:rsidR="00C118DE">
        <w:rPr>
          <w:rFonts w:ascii="Times New Roman" w:hAnsi="Times New Roman" w:cs="Times New Roman"/>
          <w:sz w:val="24"/>
          <w:szCs w:val="24"/>
        </w:rPr>
        <w:t xml:space="preserve"> of different narrative perspectives.</w:t>
      </w:r>
      <w:r w:rsidR="000A7EA8">
        <w:rPr>
          <w:rFonts w:ascii="Times New Roman" w:hAnsi="Times New Roman" w:cs="Times New Roman"/>
          <w:sz w:val="24"/>
          <w:szCs w:val="24"/>
        </w:rPr>
        <w:t xml:space="preserve"> </w:t>
      </w:r>
      <w:r w:rsidR="00C118DE" w:rsidRPr="00C118DE">
        <w:rPr>
          <w:rFonts w:ascii="Times New Roman" w:hAnsi="Times New Roman" w:cs="Times New Roman"/>
          <w:sz w:val="24"/>
          <w:szCs w:val="24"/>
        </w:rPr>
        <w:t xml:space="preserve">As </w:t>
      </w:r>
      <w:r w:rsidR="00C118DE" w:rsidRPr="004F7FE9">
        <w:rPr>
          <w:rFonts w:ascii="Times New Roman" w:hAnsi="Times New Roman" w:cs="Times New Roman"/>
          <w:sz w:val="24"/>
          <w:szCs w:val="24"/>
        </w:rPr>
        <w:t>Anne Lamontt</w:t>
      </w:r>
      <w:r w:rsidR="00C118DE" w:rsidRPr="00C118DE">
        <w:rPr>
          <w:rFonts w:ascii="Times New Roman" w:hAnsi="Times New Roman" w:cs="Times New Roman"/>
          <w:sz w:val="24"/>
          <w:szCs w:val="24"/>
        </w:rPr>
        <w:t xml:space="preserve"> </w:t>
      </w:r>
      <w:r w:rsidR="000A7EA8">
        <w:rPr>
          <w:rFonts w:ascii="Times New Roman" w:hAnsi="Times New Roman" w:cs="Times New Roman"/>
          <w:sz w:val="24"/>
          <w:szCs w:val="24"/>
        </w:rPr>
        <w:t>writes,</w:t>
      </w:r>
      <w:r w:rsidR="00C118DE" w:rsidRPr="00C118DE">
        <w:rPr>
          <w:rFonts w:ascii="Times New Roman" w:hAnsi="Times New Roman" w:cs="Times New Roman"/>
          <w:sz w:val="24"/>
          <w:szCs w:val="24"/>
        </w:rPr>
        <w:t xml:space="preserve"> ‘…writing is so often about making mistakes and feeling lost’, </w:t>
      </w:r>
      <w:r w:rsidR="00530053">
        <w:rPr>
          <w:rFonts w:ascii="Times New Roman" w:hAnsi="Times New Roman" w:cs="Times New Roman"/>
          <w:sz w:val="24"/>
          <w:szCs w:val="24"/>
        </w:rPr>
        <w:t>and for this reason it was important for me</w:t>
      </w:r>
      <w:r w:rsidR="00C118DE" w:rsidRPr="00C118DE">
        <w:rPr>
          <w:rFonts w:ascii="Times New Roman" w:hAnsi="Times New Roman" w:cs="Times New Roman"/>
          <w:sz w:val="24"/>
          <w:szCs w:val="24"/>
        </w:rPr>
        <w:t xml:space="preserve"> </w:t>
      </w:r>
      <w:r w:rsidR="00530053">
        <w:rPr>
          <w:rFonts w:ascii="Times New Roman" w:hAnsi="Times New Roman" w:cs="Times New Roman"/>
          <w:sz w:val="24"/>
          <w:szCs w:val="24"/>
        </w:rPr>
        <w:t>to</w:t>
      </w:r>
      <w:r w:rsidR="00C118DE" w:rsidRPr="00C118DE">
        <w:rPr>
          <w:rFonts w:ascii="Times New Roman" w:hAnsi="Times New Roman" w:cs="Times New Roman"/>
          <w:sz w:val="24"/>
          <w:szCs w:val="24"/>
        </w:rPr>
        <w:t xml:space="preserve"> workshop my piece </w:t>
      </w:r>
      <w:r>
        <w:rPr>
          <w:rFonts w:ascii="Times New Roman" w:hAnsi="Times New Roman" w:cs="Times New Roman"/>
          <w:sz w:val="24"/>
          <w:szCs w:val="24"/>
        </w:rPr>
        <w:t>‘</w:t>
      </w:r>
      <w:r w:rsidR="00C118DE" w:rsidRPr="004F7FE9">
        <w:rPr>
          <w:rFonts w:ascii="Times New Roman" w:hAnsi="Times New Roman" w:cs="Times New Roman"/>
          <w:sz w:val="24"/>
          <w:szCs w:val="24"/>
        </w:rPr>
        <w:t>Grandpa, Where Are You From</w:t>
      </w:r>
      <w:r w:rsidRPr="004F7FE9">
        <w:rPr>
          <w:rFonts w:ascii="Times New Roman" w:hAnsi="Times New Roman" w:cs="Times New Roman"/>
          <w:sz w:val="24"/>
          <w:szCs w:val="24"/>
        </w:rPr>
        <w:t>’</w:t>
      </w:r>
      <w:r w:rsidR="00C118DE" w:rsidRPr="00C118DE">
        <w:rPr>
          <w:rFonts w:ascii="Times New Roman" w:hAnsi="Times New Roman" w:cs="Times New Roman"/>
          <w:sz w:val="24"/>
          <w:szCs w:val="24"/>
        </w:rPr>
        <w:t xml:space="preserve">, </w:t>
      </w:r>
      <w:r w:rsidR="00530053">
        <w:rPr>
          <w:rFonts w:ascii="Times New Roman" w:hAnsi="Times New Roman" w:cs="Times New Roman"/>
          <w:sz w:val="24"/>
          <w:szCs w:val="24"/>
        </w:rPr>
        <w:t xml:space="preserve">in order </w:t>
      </w:r>
      <w:r w:rsidR="00C118DE" w:rsidRPr="00C118DE">
        <w:rPr>
          <w:rFonts w:ascii="Times New Roman" w:hAnsi="Times New Roman" w:cs="Times New Roman"/>
          <w:sz w:val="24"/>
          <w:szCs w:val="24"/>
        </w:rPr>
        <w:t>to identify my strengths and weaknesses, and to reflect on them in my editing process.</w:t>
      </w:r>
      <w:r w:rsidR="00C118DE">
        <w:rPr>
          <w:rStyle w:val="a5"/>
          <w:rFonts w:ascii="Times New Roman" w:hAnsi="Times New Roman" w:cs="Times New Roman"/>
          <w:sz w:val="24"/>
          <w:szCs w:val="24"/>
        </w:rPr>
        <w:footnoteReference w:id="1"/>
      </w:r>
      <w:r w:rsidR="00C118DE" w:rsidRPr="00C118DE">
        <w:rPr>
          <w:rFonts w:ascii="Times New Roman" w:hAnsi="Times New Roman" w:cs="Times New Roman"/>
          <w:sz w:val="24"/>
          <w:szCs w:val="24"/>
        </w:rPr>
        <w:t xml:space="preserve">  I learned how my works resonate with other books and stories </w:t>
      </w:r>
      <w:r w:rsidR="00530053">
        <w:rPr>
          <w:rFonts w:ascii="Times New Roman" w:hAnsi="Times New Roman" w:cs="Times New Roman"/>
          <w:sz w:val="24"/>
          <w:szCs w:val="24"/>
        </w:rPr>
        <w:t>in</w:t>
      </w:r>
      <w:r w:rsidR="00C118DE" w:rsidRPr="00C118DE">
        <w:rPr>
          <w:rFonts w:ascii="Times New Roman" w:hAnsi="Times New Roman" w:cs="Times New Roman"/>
          <w:sz w:val="24"/>
          <w:szCs w:val="24"/>
        </w:rPr>
        <w:t xml:space="preserve"> the same genre, and used </w:t>
      </w:r>
      <w:r w:rsidR="00530053">
        <w:rPr>
          <w:rFonts w:ascii="Times New Roman" w:hAnsi="Times New Roman" w:cs="Times New Roman"/>
          <w:sz w:val="24"/>
          <w:szCs w:val="24"/>
        </w:rPr>
        <w:t xml:space="preserve">this </w:t>
      </w:r>
      <w:r w:rsidR="00C118DE" w:rsidRPr="00C118DE">
        <w:rPr>
          <w:rFonts w:ascii="Times New Roman" w:hAnsi="Times New Roman" w:cs="Times New Roman"/>
          <w:sz w:val="24"/>
          <w:szCs w:val="24"/>
        </w:rPr>
        <w:t xml:space="preserve">for my personal creative growth. On this module I explored my </w:t>
      </w:r>
      <w:r w:rsidR="00530053">
        <w:rPr>
          <w:rFonts w:ascii="Times New Roman" w:hAnsi="Times New Roman" w:cs="Times New Roman"/>
          <w:sz w:val="24"/>
          <w:szCs w:val="24"/>
        </w:rPr>
        <w:t xml:space="preserve">writing </w:t>
      </w:r>
      <w:r w:rsidR="00C118DE" w:rsidRPr="00C118DE">
        <w:rPr>
          <w:rFonts w:ascii="Times New Roman" w:hAnsi="Times New Roman" w:cs="Times New Roman"/>
          <w:sz w:val="24"/>
          <w:szCs w:val="24"/>
        </w:rPr>
        <w:t xml:space="preserve">style, and </w:t>
      </w:r>
      <w:r>
        <w:rPr>
          <w:rFonts w:ascii="Times New Roman" w:hAnsi="Times New Roman" w:cs="Times New Roman"/>
          <w:sz w:val="24"/>
          <w:szCs w:val="24"/>
        </w:rPr>
        <w:t>acquired</w:t>
      </w:r>
      <w:r w:rsidR="00C118DE" w:rsidRPr="00C118DE">
        <w:rPr>
          <w:rFonts w:ascii="Times New Roman" w:hAnsi="Times New Roman" w:cs="Times New Roman"/>
          <w:sz w:val="24"/>
          <w:szCs w:val="24"/>
        </w:rPr>
        <w:t xml:space="preserve"> confidence in my creativity.</w:t>
      </w:r>
    </w:p>
    <w:p w:rsidR="008C0929" w:rsidRDefault="00C118DE" w:rsidP="00DD44E3">
      <w:pPr>
        <w:ind w:left="-851" w:firstLine="567"/>
        <w:rPr>
          <w:rFonts w:ascii="Times New Roman" w:hAnsi="Times New Roman" w:cs="Times New Roman"/>
          <w:sz w:val="24"/>
          <w:szCs w:val="24"/>
        </w:rPr>
      </w:pPr>
      <w:r>
        <w:rPr>
          <w:rFonts w:ascii="Times New Roman" w:hAnsi="Times New Roman" w:cs="Times New Roman"/>
          <w:sz w:val="24"/>
          <w:szCs w:val="24"/>
        </w:rPr>
        <w:t xml:space="preserve">For my science fiction story </w:t>
      </w:r>
      <w:r w:rsidR="00A212AF">
        <w:rPr>
          <w:rFonts w:ascii="Times New Roman" w:hAnsi="Times New Roman" w:cs="Times New Roman"/>
          <w:sz w:val="24"/>
          <w:szCs w:val="24"/>
        </w:rPr>
        <w:t>‘</w:t>
      </w:r>
      <w:r w:rsidRPr="00530053">
        <w:rPr>
          <w:rFonts w:ascii="Times New Roman" w:hAnsi="Times New Roman" w:cs="Times New Roman"/>
          <w:sz w:val="24"/>
          <w:szCs w:val="24"/>
        </w:rPr>
        <w:t xml:space="preserve">Grandpa, Where Are You </w:t>
      </w:r>
      <w:proofErr w:type="gramStart"/>
      <w:r w:rsidRPr="00530053">
        <w:rPr>
          <w:rFonts w:ascii="Times New Roman" w:hAnsi="Times New Roman" w:cs="Times New Roman"/>
          <w:sz w:val="24"/>
          <w:szCs w:val="24"/>
        </w:rPr>
        <w:t>From</w:t>
      </w:r>
      <w:proofErr w:type="gramEnd"/>
      <w:r w:rsidRPr="00530053">
        <w:rPr>
          <w:rFonts w:ascii="Times New Roman" w:hAnsi="Times New Roman" w:cs="Times New Roman"/>
          <w:sz w:val="24"/>
          <w:szCs w:val="24"/>
        </w:rPr>
        <w:t>?</w:t>
      </w:r>
      <w:r w:rsidR="00A212AF" w:rsidRPr="00530053">
        <w:rPr>
          <w:rFonts w:ascii="Times New Roman" w:hAnsi="Times New Roman" w:cs="Times New Roman"/>
          <w:sz w:val="24"/>
          <w:szCs w:val="24"/>
        </w:rPr>
        <w:t>’</w:t>
      </w:r>
      <w:r w:rsidR="00A212AF">
        <w:rPr>
          <w:rFonts w:ascii="Times New Roman" w:hAnsi="Times New Roman" w:cs="Times New Roman"/>
          <w:sz w:val="24"/>
          <w:szCs w:val="24"/>
        </w:rPr>
        <w:t xml:space="preserve"> my main inspiration was</w:t>
      </w:r>
      <w:r w:rsidR="00DE6086">
        <w:rPr>
          <w:rFonts w:ascii="Times New Roman" w:hAnsi="Times New Roman" w:cs="Times New Roman"/>
          <w:sz w:val="24"/>
          <w:szCs w:val="24"/>
        </w:rPr>
        <w:t xml:space="preserve"> </w:t>
      </w:r>
      <w:r w:rsidR="00DE6086" w:rsidRPr="004F7FE9">
        <w:rPr>
          <w:rFonts w:ascii="Times New Roman" w:hAnsi="Times New Roman" w:cs="Times New Roman"/>
          <w:sz w:val="24"/>
          <w:szCs w:val="24"/>
        </w:rPr>
        <w:t>Stephen King’s</w:t>
      </w:r>
      <w:r w:rsidR="00DE6086" w:rsidRPr="00DE6086">
        <w:rPr>
          <w:rFonts w:ascii="Times New Roman" w:hAnsi="Times New Roman" w:cs="Times New Roman"/>
          <w:i/>
          <w:sz w:val="24"/>
          <w:szCs w:val="24"/>
        </w:rPr>
        <w:t xml:space="preserve"> 11/22/63</w:t>
      </w:r>
      <w:r w:rsidR="00D44E07">
        <w:rPr>
          <w:rFonts w:ascii="Times New Roman" w:hAnsi="Times New Roman" w:cs="Times New Roman"/>
          <w:sz w:val="24"/>
          <w:szCs w:val="24"/>
        </w:rPr>
        <w:t xml:space="preserve">. </w:t>
      </w:r>
      <w:r w:rsidR="00775325">
        <w:rPr>
          <w:rFonts w:ascii="Times New Roman" w:hAnsi="Times New Roman" w:cs="Times New Roman"/>
          <w:sz w:val="24"/>
          <w:szCs w:val="24"/>
        </w:rPr>
        <w:t xml:space="preserve">The book inspired me to create a science fiction story that would reflect on the history of </w:t>
      </w:r>
      <w:r w:rsidR="00530053">
        <w:rPr>
          <w:rFonts w:ascii="Times New Roman" w:hAnsi="Times New Roman" w:cs="Times New Roman"/>
          <w:sz w:val="24"/>
          <w:szCs w:val="24"/>
        </w:rPr>
        <w:t xml:space="preserve">the </w:t>
      </w:r>
      <w:r w:rsidR="00775325">
        <w:rPr>
          <w:rFonts w:ascii="Times New Roman" w:hAnsi="Times New Roman" w:cs="Times New Roman"/>
          <w:sz w:val="24"/>
          <w:szCs w:val="24"/>
        </w:rPr>
        <w:t xml:space="preserve">Soviet Union, but with a different outcome. </w:t>
      </w:r>
      <w:r w:rsidR="00530053">
        <w:rPr>
          <w:rFonts w:ascii="Times New Roman" w:hAnsi="Times New Roman" w:cs="Times New Roman"/>
          <w:sz w:val="24"/>
          <w:szCs w:val="24"/>
        </w:rPr>
        <w:t>M</w:t>
      </w:r>
      <w:r w:rsidR="00775325">
        <w:rPr>
          <w:rFonts w:ascii="Times New Roman" w:hAnsi="Times New Roman" w:cs="Times New Roman"/>
          <w:sz w:val="24"/>
          <w:szCs w:val="24"/>
        </w:rPr>
        <w:t xml:space="preserve">y story, </w:t>
      </w:r>
      <w:r w:rsidR="00DE6086">
        <w:rPr>
          <w:rFonts w:ascii="Times New Roman" w:hAnsi="Times New Roman" w:cs="Times New Roman"/>
          <w:sz w:val="24"/>
          <w:szCs w:val="24"/>
        </w:rPr>
        <w:t xml:space="preserve">which </w:t>
      </w:r>
      <w:r w:rsidR="00775325">
        <w:rPr>
          <w:rFonts w:ascii="Times New Roman" w:hAnsi="Times New Roman" w:cs="Times New Roman"/>
          <w:sz w:val="24"/>
          <w:szCs w:val="24"/>
        </w:rPr>
        <w:t>is influenced by my close relative, tells a st</w:t>
      </w:r>
      <w:r w:rsidR="00D44E07">
        <w:rPr>
          <w:rFonts w:ascii="Times New Roman" w:hAnsi="Times New Roman" w:cs="Times New Roman"/>
          <w:sz w:val="24"/>
          <w:szCs w:val="24"/>
        </w:rPr>
        <w:t xml:space="preserve">ory of a cyborg from </w:t>
      </w:r>
      <w:r w:rsidR="00530053">
        <w:rPr>
          <w:rFonts w:ascii="Times New Roman" w:hAnsi="Times New Roman" w:cs="Times New Roman"/>
          <w:sz w:val="24"/>
          <w:szCs w:val="24"/>
        </w:rPr>
        <w:t xml:space="preserve">the </w:t>
      </w:r>
      <w:r w:rsidR="00D44E07">
        <w:rPr>
          <w:rFonts w:ascii="Times New Roman" w:hAnsi="Times New Roman" w:cs="Times New Roman"/>
          <w:sz w:val="24"/>
          <w:szCs w:val="24"/>
        </w:rPr>
        <w:t>USSR, whose</w:t>
      </w:r>
      <w:r w:rsidR="00775325">
        <w:rPr>
          <w:rFonts w:ascii="Times New Roman" w:hAnsi="Times New Roman" w:cs="Times New Roman"/>
          <w:sz w:val="24"/>
          <w:szCs w:val="24"/>
        </w:rPr>
        <w:t xml:space="preserve"> duty is to preserve</w:t>
      </w:r>
      <w:r w:rsidR="00DE6086">
        <w:rPr>
          <w:rFonts w:ascii="Times New Roman" w:hAnsi="Times New Roman" w:cs="Times New Roman"/>
          <w:sz w:val="24"/>
          <w:szCs w:val="24"/>
        </w:rPr>
        <w:t xml:space="preserve"> the existing propaganda in </w:t>
      </w:r>
      <w:r w:rsidR="00775325">
        <w:rPr>
          <w:rFonts w:ascii="Times New Roman" w:hAnsi="Times New Roman" w:cs="Times New Roman"/>
          <w:sz w:val="24"/>
          <w:szCs w:val="24"/>
        </w:rPr>
        <w:t xml:space="preserve">post-Soviet society. </w:t>
      </w:r>
      <w:r w:rsidR="00DE6086">
        <w:rPr>
          <w:rFonts w:ascii="Times New Roman" w:hAnsi="Times New Roman" w:cs="Times New Roman"/>
          <w:sz w:val="24"/>
          <w:szCs w:val="24"/>
        </w:rPr>
        <w:t>‘</w:t>
      </w:r>
      <w:r w:rsidR="00DE6086" w:rsidRPr="00530053">
        <w:rPr>
          <w:rFonts w:ascii="Times New Roman" w:hAnsi="Times New Roman" w:cs="Times New Roman"/>
          <w:sz w:val="24"/>
          <w:szCs w:val="24"/>
        </w:rPr>
        <w:t xml:space="preserve">Grandpa, Where Are You </w:t>
      </w:r>
      <w:proofErr w:type="gramStart"/>
      <w:r w:rsidR="00DE6086" w:rsidRPr="00530053">
        <w:rPr>
          <w:rFonts w:ascii="Times New Roman" w:hAnsi="Times New Roman" w:cs="Times New Roman"/>
          <w:sz w:val="24"/>
          <w:szCs w:val="24"/>
        </w:rPr>
        <w:t>From</w:t>
      </w:r>
      <w:proofErr w:type="gramEnd"/>
      <w:r w:rsidR="00DE6086" w:rsidRPr="00530053">
        <w:rPr>
          <w:rFonts w:ascii="Times New Roman" w:hAnsi="Times New Roman" w:cs="Times New Roman"/>
          <w:sz w:val="24"/>
          <w:szCs w:val="24"/>
        </w:rPr>
        <w:t>’</w:t>
      </w:r>
      <w:r w:rsidR="00DE6086">
        <w:rPr>
          <w:rFonts w:ascii="Times New Roman" w:hAnsi="Times New Roman" w:cs="Times New Roman"/>
          <w:i/>
          <w:sz w:val="24"/>
          <w:szCs w:val="24"/>
        </w:rPr>
        <w:t xml:space="preserve"> </w:t>
      </w:r>
      <w:r w:rsidR="00DE6086">
        <w:rPr>
          <w:rFonts w:ascii="Times New Roman" w:hAnsi="Times New Roman" w:cs="Times New Roman"/>
          <w:sz w:val="24"/>
          <w:szCs w:val="24"/>
        </w:rPr>
        <w:t xml:space="preserve">engages </w:t>
      </w:r>
      <w:r w:rsidR="00775325">
        <w:rPr>
          <w:rFonts w:ascii="Times New Roman" w:hAnsi="Times New Roman" w:cs="Times New Roman"/>
          <w:sz w:val="24"/>
          <w:szCs w:val="24"/>
        </w:rPr>
        <w:t xml:space="preserve">with </w:t>
      </w:r>
      <w:r w:rsidR="00775325" w:rsidRPr="008F1431">
        <w:rPr>
          <w:rFonts w:ascii="Times New Roman" w:hAnsi="Times New Roman" w:cs="Times New Roman"/>
          <w:i/>
          <w:sz w:val="24"/>
          <w:szCs w:val="24"/>
        </w:rPr>
        <w:t>11/22/63</w:t>
      </w:r>
      <w:r w:rsidR="008F1431">
        <w:rPr>
          <w:rFonts w:ascii="Times New Roman" w:hAnsi="Times New Roman" w:cs="Times New Roman"/>
          <w:sz w:val="24"/>
          <w:szCs w:val="24"/>
        </w:rPr>
        <w:t xml:space="preserve"> </w:t>
      </w:r>
      <w:r w:rsidR="00530053">
        <w:rPr>
          <w:rFonts w:ascii="Times New Roman" w:hAnsi="Times New Roman" w:cs="Times New Roman"/>
          <w:sz w:val="24"/>
          <w:szCs w:val="24"/>
        </w:rPr>
        <w:t>in its use of a</w:t>
      </w:r>
      <w:r w:rsidR="008F1431">
        <w:rPr>
          <w:rFonts w:ascii="Times New Roman" w:hAnsi="Times New Roman" w:cs="Times New Roman"/>
          <w:sz w:val="24"/>
          <w:szCs w:val="24"/>
        </w:rPr>
        <w:t xml:space="preserve"> time portal </w:t>
      </w:r>
      <w:r w:rsidR="00F51C8D">
        <w:rPr>
          <w:rFonts w:ascii="Times New Roman" w:hAnsi="Times New Roman" w:cs="Times New Roman"/>
          <w:sz w:val="24"/>
          <w:szCs w:val="24"/>
        </w:rPr>
        <w:t>where</w:t>
      </w:r>
      <w:r w:rsidR="00D44E07">
        <w:rPr>
          <w:rFonts w:ascii="Times New Roman" w:hAnsi="Times New Roman" w:cs="Times New Roman"/>
          <w:sz w:val="24"/>
          <w:szCs w:val="24"/>
        </w:rPr>
        <w:t xml:space="preserve"> sensory effects compensate the visual story-telling -</w:t>
      </w:r>
      <w:r w:rsidR="00F51C8D">
        <w:rPr>
          <w:rFonts w:ascii="Times New Roman" w:hAnsi="Times New Roman" w:cs="Times New Roman"/>
          <w:sz w:val="24"/>
          <w:szCs w:val="24"/>
        </w:rPr>
        <w:t xml:space="preserve"> </w:t>
      </w:r>
      <w:r w:rsidR="008F1431">
        <w:rPr>
          <w:rFonts w:ascii="Times New Roman" w:hAnsi="Times New Roman" w:cs="Times New Roman"/>
          <w:sz w:val="24"/>
          <w:szCs w:val="24"/>
        </w:rPr>
        <w:t>‘</w:t>
      </w:r>
      <w:r w:rsidR="00F51C8D">
        <w:rPr>
          <w:rFonts w:ascii="Times New Roman" w:hAnsi="Times New Roman" w:cs="Times New Roman"/>
          <w:sz w:val="24"/>
          <w:szCs w:val="24"/>
        </w:rPr>
        <w:t>[r]</w:t>
      </w:r>
      <w:r w:rsidR="00F51C8D" w:rsidRPr="00F51C8D">
        <w:rPr>
          <w:rFonts w:ascii="Times New Roman" w:hAnsi="Times New Roman" w:cs="Times New Roman"/>
          <w:sz w:val="24"/>
          <w:szCs w:val="24"/>
        </w:rPr>
        <w:t>ight leg moved forward again,</w:t>
      </w:r>
      <w:r w:rsidR="00DE6086">
        <w:rPr>
          <w:rFonts w:ascii="Times New Roman" w:hAnsi="Times New Roman" w:cs="Times New Roman"/>
          <w:sz w:val="24"/>
          <w:szCs w:val="24"/>
        </w:rPr>
        <w:t xml:space="preserve"> stepping in the musk of petrol, </w:t>
      </w:r>
      <w:r w:rsidR="00F51C8D" w:rsidRPr="00F51C8D">
        <w:rPr>
          <w:rFonts w:ascii="Times New Roman" w:hAnsi="Times New Roman" w:cs="Times New Roman"/>
          <w:sz w:val="24"/>
          <w:szCs w:val="24"/>
        </w:rPr>
        <w:t xml:space="preserve">and sounds of machine honks somewhere outside. Anatoly's eyes </w:t>
      </w:r>
      <w:r w:rsidR="00F51C8D">
        <w:rPr>
          <w:rFonts w:ascii="Times New Roman" w:hAnsi="Times New Roman" w:cs="Times New Roman"/>
          <w:sz w:val="24"/>
          <w:szCs w:val="24"/>
        </w:rPr>
        <w:t>are</w:t>
      </w:r>
      <w:r w:rsidR="00F51C8D" w:rsidRPr="00F51C8D">
        <w:rPr>
          <w:rFonts w:ascii="Times New Roman" w:hAnsi="Times New Roman" w:cs="Times New Roman"/>
          <w:sz w:val="24"/>
          <w:szCs w:val="24"/>
        </w:rPr>
        <w:t xml:space="preserve"> wide open, but the room remains dark.</w:t>
      </w:r>
      <w:r w:rsidR="00F51C8D">
        <w:rPr>
          <w:rFonts w:ascii="Times New Roman" w:hAnsi="Times New Roman" w:cs="Times New Roman"/>
          <w:sz w:val="24"/>
          <w:szCs w:val="24"/>
        </w:rPr>
        <w:t xml:space="preserve">’ </w:t>
      </w:r>
      <w:r w:rsidR="00D44E07">
        <w:rPr>
          <w:rFonts w:ascii="Times New Roman" w:hAnsi="Times New Roman" w:cs="Times New Roman"/>
          <w:sz w:val="24"/>
          <w:szCs w:val="24"/>
        </w:rPr>
        <w:t>This technique was borrowed from Stephen King novel where his character’s</w:t>
      </w:r>
      <w:r w:rsidR="00F51C8D">
        <w:rPr>
          <w:rFonts w:ascii="Times New Roman" w:hAnsi="Times New Roman" w:cs="Times New Roman"/>
          <w:sz w:val="24"/>
          <w:szCs w:val="24"/>
        </w:rPr>
        <w:t xml:space="preserve"> ‘stomach lurched unhappily in response to my sensory confusion, and I could feel the egg salad sandwich and the piece of apple pie … preparing to push the ejection button.’</w:t>
      </w:r>
      <w:r w:rsidR="00F51C8D">
        <w:rPr>
          <w:rStyle w:val="a5"/>
          <w:rFonts w:ascii="Times New Roman" w:hAnsi="Times New Roman" w:cs="Times New Roman"/>
          <w:sz w:val="24"/>
          <w:szCs w:val="24"/>
        </w:rPr>
        <w:footnoteReference w:id="2"/>
      </w:r>
      <w:r w:rsidR="00F51C8D">
        <w:rPr>
          <w:rFonts w:ascii="Times New Roman" w:hAnsi="Times New Roman" w:cs="Times New Roman"/>
          <w:sz w:val="24"/>
          <w:szCs w:val="24"/>
        </w:rPr>
        <w:t xml:space="preserve"> In my process of writing the first piece, I </w:t>
      </w:r>
      <w:r w:rsidR="00530053">
        <w:rPr>
          <w:rFonts w:ascii="Times New Roman" w:hAnsi="Times New Roman" w:cs="Times New Roman"/>
          <w:sz w:val="24"/>
          <w:szCs w:val="24"/>
        </w:rPr>
        <w:t xml:space="preserve">fell into the same portal </w:t>
      </w:r>
      <w:r w:rsidR="00530053">
        <w:rPr>
          <w:rFonts w:ascii="Times New Roman" w:hAnsi="Times New Roman" w:cs="Times New Roman"/>
          <w:sz w:val="24"/>
          <w:szCs w:val="24"/>
        </w:rPr>
        <w:lastRenderedPageBreak/>
        <w:t>technique</w:t>
      </w:r>
      <w:r w:rsidR="00F51C8D">
        <w:rPr>
          <w:rFonts w:ascii="Times New Roman" w:hAnsi="Times New Roman" w:cs="Times New Roman"/>
          <w:sz w:val="24"/>
          <w:szCs w:val="24"/>
        </w:rPr>
        <w:t>, but as Bob Shaw comments – ‘Even though secondary newness is all he can reasonably hope to achieve, it can be very striking and intellectually gratifying.’</w:t>
      </w:r>
      <w:r w:rsidR="00D44E07">
        <w:rPr>
          <w:rStyle w:val="a5"/>
          <w:rFonts w:ascii="Times New Roman" w:hAnsi="Times New Roman" w:cs="Times New Roman"/>
          <w:sz w:val="24"/>
          <w:szCs w:val="24"/>
        </w:rPr>
        <w:footnoteReference w:id="3"/>
      </w:r>
      <w:r w:rsidR="00F51C8D">
        <w:rPr>
          <w:rFonts w:ascii="Times New Roman" w:hAnsi="Times New Roman" w:cs="Times New Roman"/>
          <w:sz w:val="24"/>
          <w:szCs w:val="24"/>
        </w:rPr>
        <w:t xml:space="preserve"> </w:t>
      </w:r>
    </w:p>
    <w:p w:rsidR="008C0929" w:rsidRDefault="00D44E07" w:rsidP="00DD44E3">
      <w:pPr>
        <w:ind w:left="-851" w:firstLine="567"/>
        <w:rPr>
          <w:rFonts w:ascii="Times New Roman" w:hAnsi="Times New Roman" w:cs="Times New Roman"/>
          <w:sz w:val="24"/>
          <w:szCs w:val="24"/>
        </w:rPr>
      </w:pPr>
      <w:r>
        <w:rPr>
          <w:rFonts w:ascii="Times New Roman" w:hAnsi="Times New Roman" w:cs="Times New Roman"/>
          <w:sz w:val="24"/>
          <w:szCs w:val="24"/>
        </w:rPr>
        <w:t xml:space="preserve">In </w:t>
      </w:r>
      <w:r w:rsidR="00DE6086">
        <w:rPr>
          <w:rFonts w:ascii="Times New Roman" w:hAnsi="Times New Roman" w:cs="Times New Roman"/>
          <w:sz w:val="24"/>
          <w:szCs w:val="24"/>
        </w:rPr>
        <w:t>‘</w:t>
      </w:r>
      <w:r>
        <w:rPr>
          <w:rFonts w:ascii="Times New Roman" w:hAnsi="Times New Roman" w:cs="Times New Roman"/>
          <w:sz w:val="24"/>
          <w:szCs w:val="24"/>
        </w:rPr>
        <w:t xml:space="preserve">Grandpa, Where Are You </w:t>
      </w: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w:t>
      </w:r>
      <w:r w:rsidR="00DE6086">
        <w:rPr>
          <w:rFonts w:ascii="Times New Roman" w:hAnsi="Times New Roman" w:cs="Times New Roman"/>
          <w:sz w:val="24"/>
          <w:szCs w:val="24"/>
        </w:rPr>
        <w:t>’</w:t>
      </w:r>
      <w:r>
        <w:rPr>
          <w:rFonts w:ascii="Times New Roman" w:hAnsi="Times New Roman" w:cs="Times New Roman"/>
          <w:sz w:val="24"/>
          <w:szCs w:val="24"/>
        </w:rPr>
        <w:t xml:space="preserve"> I </w:t>
      </w:r>
      <w:r w:rsidR="00DE6086">
        <w:rPr>
          <w:rFonts w:ascii="Times New Roman" w:hAnsi="Times New Roman" w:cs="Times New Roman"/>
          <w:sz w:val="24"/>
          <w:szCs w:val="24"/>
        </w:rPr>
        <w:t>employed</w:t>
      </w:r>
      <w:r w:rsidR="009270ED">
        <w:rPr>
          <w:rFonts w:ascii="Times New Roman" w:hAnsi="Times New Roman" w:cs="Times New Roman"/>
          <w:sz w:val="24"/>
          <w:szCs w:val="24"/>
        </w:rPr>
        <w:t xml:space="preserve"> concrete imagery, </w:t>
      </w:r>
      <w:r w:rsidR="00DE6086">
        <w:rPr>
          <w:rFonts w:ascii="Times New Roman" w:hAnsi="Times New Roman" w:cs="Times New Roman"/>
          <w:sz w:val="24"/>
          <w:szCs w:val="24"/>
        </w:rPr>
        <w:t xml:space="preserve">sensory effects, </w:t>
      </w:r>
      <w:r w:rsidR="009270ED">
        <w:rPr>
          <w:rFonts w:ascii="Times New Roman" w:hAnsi="Times New Roman" w:cs="Times New Roman"/>
          <w:sz w:val="24"/>
          <w:szCs w:val="24"/>
        </w:rPr>
        <w:t xml:space="preserve">and close third-person narrative perspective </w:t>
      </w:r>
      <w:r>
        <w:rPr>
          <w:rFonts w:ascii="Times New Roman" w:hAnsi="Times New Roman" w:cs="Times New Roman"/>
          <w:sz w:val="24"/>
          <w:szCs w:val="24"/>
        </w:rPr>
        <w:t xml:space="preserve">to </w:t>
      </w:r>
      <w:r w:rsidR="009270ED">
        <w:rPr>
          <w:rFonts w:ascii="Times New Roman" w:hAnsi="Times New Roman" w:cs="Times New Roman"/>
          <w:sz w:val="24"/>
          <w:szCs w:val="24"/>
        </w:rPr>
        <w:t>‘… strengthen the fabric of a story by linking characters’ personal appearance to their environment.’</w:t>
      </w:r>
      <w:r w:rsidR="00530053">
        <w:rPr>
          <w:rStyle w:val="a5"/>
          <w:rFonts w:ascii="Times New Roman" w:hAnsi="Times New Roman" w:cs="Times New Roman"/>
          <w:sz w:val="24"/>
          <w:szCs w:val="24"/>
        </w:rPr>
        <w:footnoteReference w:id="4"/>
      </w:r>
      <w:r w:rsidR="009270ED">
        <w:rPr>
          <w:rFonts w:ascii="Times New Roman" w:hAnsi="Times New Roman" w:cs="Times New Roman"/>
          <w:sz w:val="24"/>
          <w:szCs w:val="24"/>
        </w:rPr>
        <w:t xml:space="preserve"> The repetitiveness of colors – ‘</w:t>
      </w:r>
      <w:r w:rsidR="009270ED" w:rsidRPr="006E1FBC">
        <w:rPr>
          <w:rFonts w:ascii="Times New Roman" w:hAnsi="Times New Roman" w:cs="Times New Roman"/>
          <w:sz w:val="24"/>
          <w:szCs w:val="24"/>
        </w:rPr>
        <w:t>deep gray eyes reflect on the grey imagery around him</w:t>
      </w:r>
      <w:r w:rsidR="009270ED">
        <w:rPr>
          <w:rFonts w:ascii="Times New Roman" w:hAnsi="Times New Roman" w:cs="Times New Roman"/>
          <w:sz w:val="24"/>
          <w:szCs w:val="24"/>
        </w:rPr>
        <w:t>’ – is an essential part of my plot, to immerse the reader into the landscape and create a</w:t>
      </w:r>
      <w:r w:rsidR="004F7FE9">
        <w:rPr>
          <w:rFonts w:ascii="Times New Roman" w:hAnsi="Times New Roman" w:cs="Times New Roman"/>
          <w:sz w:val="24"/>
          <w:szCs w:val="24"/>
        </w:rPr>
        <w:t>n atmosphere</w:t>
      </w:r>
      <w:r w:rsidR="009270ED">
        <w:rPr>
          <w:rFonts w:ascii="Times New Roman" w:hAnsi="Times New Roman" w:cs="Times New Roman"/>
          <w:sz w:val="24"/>
          <w:szCs w:val="24"/>
        </w:rPr>
        <w:t xml:space="preserve"> of </w:t>
      </w:r>
      <w:r w:rsidR="004F7FE9">
        <w:rPr>
          <w:rFonts w:ascii="Times New Roman" w:hAnsi="Times New Roman" w:cs="Times New Roman"/>
          <w:sz w:val="24"/>
          <w:szCs w:val="24"/>
        </w:rPr>
        <w:t>oppression</w:t>
      </w:r>
      <w:r w:rsidR="009270ED">
        <w:rPr>
          <w:rFonts w:ascii="Times New Roman" w:hAnsi="Times New Roman" w:cs="Times New Roman"/>
          <w:sz w:val="24"/>
          <w:szCs w:val="24"/>
        </w:rPr>
        <w:t xml:space="preserve">. </w:t>
      </w:r>
      <w:r w:rsidR="008C0929">
        <w:rPr>
          <w:rFonts w:ascii="Times New Roman" w:hAnsi="Times New Roman" w:cs="Times New Roman"/>
          <w:sz w:val="24"/>
          <w:szCs w:val="24"/>
        </w:rPr>
        <w:t>The feedback given to me at the workshop, s</w:t>
      </w:r>
      <w:r w:rsidR="004F7FE9">
        <w:rPr>
          <w:rFonts w:ascii="Times New Roman" w:hAnsi="Times New Roman" w:cs="Times New Roman"/>
          <w:sz w:val="24"/>
          <w:szCs w:val="24"/>
        </w:rPr>
        <w:t>uggested</w:t>
      </w:r>
      <w:r w:rsidR="008C0929">
        <w:rPr>
          <w:rFonts w:ascii="Times New Roman" w:hAnsi="Times New Roman" w:cs="Times New Roman"/>
          <w:sz w:val="24"/>
          <w:szCs w:val="24"/>
        </w:rPr>
        <w:t xml:space="preserve"> that my work, which is written in my third language, </w:t>
      </w:r>
      <w:r w:rsidR="004F7FE9">
        <w:rPr>
          <w:rFonts w:ascii="Times New Roman" w:hAnsi="Times New Roman" w:cs="Times New Roman"/>
          <w:sz w:val="24"/>
          <w:szCs w:val="24"/>
        </w:rPr>
        <w:t>had an odd phrasing to it</w:t>
      </w:r>
      <w:r w:rsidR="008C0929">
        <w:rPr>
          <w:rFonts w:ascii="Times New Roman" w:hAnsi="Times New Roman" w:cs="Times New Roman"/>
          <w:sz w:val="24"/>
          <w:szCs w:val="24"/>
        </w:rPr>
        <w:t xml:space="preserve">. I took this comment harshly, but in the process of editing my piece, and changing grammatical structures from continuous tense to present, I was able to </w:t>
      </w:r>
      <w:r w:rsidR="004F7FE9">
        <w:rPr>
          <w:rFonts w:ascii="Times New Roman" w:hAnsi="Times New Roman" w:cs="Times New Roman"/>
          <w:sz w:val="24"/>
          <w:szCs w:val="24"/>
        </w:rPr>
        <w:t>embrace</w:t>
      </w:r>
      <w:r w:rsidR="008C0929">
        <w:rPr>
          <w:rFonts w:ascii="Times New Roman" w:hAnsi="Times New Roman" w:cs="Times New Roman"/>
          <w:sz w:val="24"/>
          <w:szCs w:val="24"/>
        </w:rPr>
        <w:t xml:space="preserve"> </w:t>
      </w:r>
      <w:r w:rsidR="00D45D8E">
        <w:rPr>
          <w:rFonts w:ascii="Times New Roman" w:hAnsi="Times New Roman" w:cs="Times New Roman"/>
          <w:sz w:val="24"/>
          <w:szCs w:val="24"/>
        </w:rPr>
        <w:t xml:space="preserve">my unique </w:t>
      </w:r>
      <w:r w:rsidR="008C0929">
        <w:rPr>
          <w:rFonts w:ascii="Times New Roman" w:hAnsi="Times New Roman" w:cs="Times New Roman"/>
          <w:sz w:val="24"/>
          <w:szCs w:val="24"/>
        </w:rPr>
        <w:t>writing style because ‘we are writing because there is something we wish to share; and that in the writing we establish and even closer connection with ourselves and our message.’</w:t>
      </w:r>
      <w:r w:rsidR="008C0929">
        <w:rPr>
          <w:rStyle w:val="a5"/>
          <w:rFonts w:ascii="Times New Roman" w:hAnsi="Times New Roman" w:cs="Times New Roman"/>
          <w:sz w:val="24"/>
          <w:szCs w:val="24"/>
        </w:rPr>
        <w:footnoteReference w:id="5"/>
      </w:r>
    </w:p>
    <w:p w:rsidR="0006431C" w:rsidRDefault="008C0929" w:rsidP="00DD44E3">
      <w:pPr>
        <w:ind w:left="-851" w:firstLine="567"/>
        <w:rPr>
          <w:rFonts w:ascii="Times New Roman" w:hAnsi="Times New Roman" w:cs="Times New Roman"/>
          <w:sz w:val="24"/>
          <w:szCs w:val="24"/>
        </w:rPr>
      </w:pPr>
      <w:r>
        <w:rPr>
          <w:rFonts w:ascii="Times New Roman" w:hAnsi="Times New Roman" w:cs="Times New Roman"/>
          <w:sz w:val="24"/>
          <w:szCs w:val="24"/>
        </w:rPr>
        <w:t xml:space="preserve">My flash fiction </w:t>
      </w:r>
      <w:r w:rsidR="00DE6086">
        <w:rPr>
          <w:rFonts w:ascii="Times New Roman" w:hAnsi="Times New Roman" w:cs="Times New Roman"/>
          <w:sz w:val="24"/>
          <w:szCs w:val="24"/>
        </w:rPr>
        <w:t>‘</w:t>
      </w:r>
      <w:r w:rsidRPr="004F7FE9">
        <w:rPr>
          <w:rFonts w:ascii="Times New Roman" w:hAnsi="Times New Roman" w:cs="Times New Roman"/>
          <w:sz w:val="24"/>
          <w:szCs w:val="24"/>
        </w:rPr>
        <w:t>Bibo</w:t>
      </w:r>
      <w:r w:rsidR="00DE6086">
        <w:rPr>
          <w:rFonts w:ascii="Times New Roman" w:hAnsi="Times New Roman" w:cs="Times New Roman"/>
          <w:sz w:val="24"/>
          <w:szCs w:val="24"/>
        </w:rPr>
        <w:t>’</w:t>
      </w:r>
      <w:r>
        <w:rPr>
          <w:rFonts w:ascii="Times New Roman" w:hAnsi="Times New Roman" w:cs="Times New Roman"/>
          <w:sz w:val="24"/>
          <w:szCs w:val="24"/>
        </w:rPr>
        <w:t xml:space="preserve">, came from my exploration of robots in the genre of science fiction, specifically inspired by </w:t>
      </w:r>
      <w:r w:rsidR="004F7FE9" w:rsidRPr="00915342">
        <w:rPr>
          <w:rFonts w:ascii="Times New Roman" w:hAnsi="Times New Roman" w:cs="Times New Roman"/>
          <w:sz w:val="24"/>
          <w:szCs w:val="24"/>
        </w:rPr>
        <w:t>Isaac</w:t>
      </w:r>
      <w:r w:rsidRPr="00915342">
        <w:rPr>
          <w:rFonts w:ascii="Times New Roman" w:hAnsi="Times New Roman" w:cs="Times New Roman"/>
          <w:sz w:val="24"/>
          <w:szCs w:val="24"/>
        </w:rPr>
        <w:t xml:space="preserve"> Asimov’s</w:t>
      </w:r>
      <w:r w:rsidR="00915342">
        <w:rPr>
          <w:rFonts w:ascii="Times New Roman" w:hAnsi="Times New Roman" w:cs="Times New Roman"/>
          <w:sz w:val="24"/>
          <w:szCs w:val="24"/>
        </w:rPr>
        <w:t xml:space="preserve"> three laws of robotics.</w:t>
      </w:r>
      <w:r w:rsidR="00DE6086">
        <w:rPr>
          <w:rFonts w:ascii="Times New Roman" w:hAnsi="Times New Roman" w:cs="Times New Roman"/>
          <w:sz w:val="24"/>
          <w:szCs w:val="24"/>
        </w:rPr>
        <w:t xml:space="preserve"> The second rule states: </w:t>
      </w:r>
      <w:r w:rsidR="0030480C">
        <w:rPr>
          <w:rFonts w:ascii="Times New Roman" w:hAnsi="Times New Roman" w:cs="Times New Roman"/>
          <w:sz w:val="24"/>
          <w:szCs w:val="24"/>
        </w:rPr>
        <w:t>‘</w:t>
      </w:r>
      <w:r w:rsidR="0030480C" w:rsidRPr="0030480C">
        <w:rPr>
          <w:rFonts w:ascii="Times New Roman" w:hAnsi="Times New Roman" w:cs="Times New Roman"/>
          <w:sz w:val="24"/>
          <w:szCs w:val="24"/>
        </w:rPr>
        <w:t>A robot must obey the orders given it by human beings except where such orders would conflict with the First Law</w:t>
      </w:r>
      <w:r w:rsidR="00915342">
        <w:rPr>
          <w:rFonts w:ascii="Times New Roman" w:hAnsi="Times New Roman" w:cs="Times New Roman"/>
          <w:sz w:val="24"/>
          <w:szCs w:val="24"/>
        </w:rPr>
        <w:t>.’</w:t>
      </w:r>
      <w:r w:rsidR="00915342">
        <w:rPr>
          <w:rStyle w:val="a5"/>
          <w:rFonts w:ascii="Times New Roman" w:hAnsi="Times New Roman" w:cs="Times New Roman"/>
          <w:sz w:val="24"/>
          <w:szCs w:val="24"/>
        </w:rPr>
        <w:footnoteReference w:id="6"/>
      </w:r>
      <w:r w:rsidR="0030480C">
        <w:rPr>
          <w:rFonts w:ascii="Times New Roman" w:hAnsi="Times New Roman" w:cs="Times New Roman"/>
          <w:sz w:val="24"/>
          <w:szCs w:val="24"/>
        </w:rPr>
        <w:t xml:space="preserve"> </w:t>
      </w:r>
      <w:r w:rsidR="00915342">
        <w:rPr>
          <w:rFonts w:ascii="Times New Roman" w:hAnsi="Times New Roman" w:cs="Times New Roman"/>
          <w:sz w:val="24"/>
          <w:szCs w:val="24"/>
        </w:rPr>
        <w:t>This</w:t>
      </w:r>
      <w:r w:rsidR="0030480C">
        <w:rPr>
          <w:rFonts w:ascii="Times New Roman" w:hAnsi="Times New Roman" w:cs="Times New Roman"/>
          <w:sz w:val="24"/>
          <w:szCs w:val="24"/>
        </w:rPr>
        <w:t xml:space="preserve"> </w:t>
      </w:r>
      <w:r w:rsidR="009C3EC0">
        <w:rPr>
          <w:rFonts w:ascii="Times New Roman" w:hAnsi="Times New Roman" w:cs="Times New Roman"/>
          <w:sz w:val="24"/>
          <w:szCs w:val="24"/>
        </w:rPr>
        <w:t>prom</w:t>
      </w:r>
      <w:r w:rsidR="00915342">
        <w:rPr>
          <w:rFonts w:ascii="Times New Roman" w:hAnsi="Times New Roman" w:cs="Times New Roman"/>
          <w:sz w:val="24"/>
          <w:szCs w:val="24"/>
        </w:rPr>
        <w:t>p</w:t>
      </w:r>
      <w:r w:rsidR="009C3EC0">
        <w:rPr>
          <w:rFonts w:ascii="Times New Roman" w:hAnsi="Times New Roman" w:cs="Times New Roman"/>
          <w:sz w:val="24"/>
          <w:szCs w:val="24"/>
        </w:rPr>
        <w:t xml:space="preserve">ted </w:t>
      </w:r>
      <w:r w:rsidR="0030480C">
        <w:rPr>
          <w:rFonts w:ascii="Times New Roman" w:hAnsi="Times New Roman" w:cs="Times New Roman"/>
          <w:sz w:val="24"/>
          <w:szCs w:val="24"/>
        </w:rPr>
        <w:t xml:space="preserve">me </w:t>
      </w:r>
      <w:r w:rsidR="009C3EC0">
        <w:rPr>
          <w:rFonts w:ascii="Times New Roman" w:hAnsi="Times New Roman" w:cs="Times New Roman"/>
          <w:sz w:val="24"/>
          <w:szCs w:val="24"/>
        </w:rPr>
        <w:t xml:space="preserve">to </w:t>
      </w:r>
      <w:r w:rsidR="0030480C">
        <w:rPr>
          <w:rFonts w:ascii="Times New Roman" w:hAnsi="Times New Roman" w:cs="Times New Roman"/>
          <w:sz w:val="24"/>
          <w:szCs w:val="24"/>
        </w:rPr>
        <w:t>create a domestic cleaning robot</w:t>
      </w:r>
      <w:r w:rsidR="00915342">
        <w:rPr>
          <w:rFonts w:ascii="Times New Roman" w:hAnsi="Times New Roman" w:cs="Times New Roman"/>
          <w:sz w:val="24"/>
          <w:szCs w:val="24"/>
        </w:rPr>
        <w:t xml:space="preserve"> that tries to challenge this maxim</w:t>
      </w:r>
      <w:r w:rsidR="0030480C">
        <w:rPr>
          <w:rFonts w:ascii="Times New Roman" w:hAnsi="Times New Roman" w:cs="Times New Roman"/>
          <w:sz w:val="24"/>
          <w:szCs w:val="24"/>
        </w:rPr>
        <w:t>.</w:t>
      </w:r>
      <w:r w:rsidR="00915342">
        <w:rPr>
          <w:rFonts w:ascii="Times New Roman" w:hAnsi="Times New Roman" w:cs="Times New Roman"/>
          <w:sz w:val="24"/>
          <w:szCs w:val="24"/>
        </w:rPr>
        <w:t xml:space="preserve"> </w:t>
      </w:r>
      <w:r w:rsidR="00915342">
        <w:rPr>
          <w:rFonts w:ascii="Times New Roman" w:hAnsi="Times New Roman" w:cs="Times New Roman"/>
          <w:sz w:val="24"/>
          <w:szCs w:val="24"/>
        </w:rPr>
        <w:t>For this story, I specifically used the first-person narrative perspective to ‘… invite an especially close relationship between reader and narrative voice.’</w:t>
      </w:r>
      <w:r w:rsidR="00915342">
        <w:rPr>
          <w:rStyle w:val="a5"/>
          <w:rFonts w:ascii="Times New Roman" w:hAnsi="Times New Roman" w:cs="Times New Roman"/>
          <w:sz w:val="24"/>
          <w:szCs w:val="24"/>
        </w:rPr>
        <w:footnoteReference w:id="7"/>
      </w:r>
      <w:r w:rsidR="00915342">
        <w:rPr>
          <w:rFonts w:ascii="Times New Roman" w:hAnsi="Times New Roman" w:cs="Times New Roman"/>
          <w:sz w:val="24"/>
          <w:szCs w:val="24"/>
        </w:rPr>
        <w:t xml:space="preserve"> </w:t>
      </w:r>
      <w:r w:rsidR="00915342">
        <w:rPr>
          <w:rFonts w:ascii="Times New Roman" w:hAnsi="Times New Roman" w:cs="Times New Roman"/>
          <w:sz w:val="24"/>
          <w:szCs w:val="24"/>
        </w:rPr>
        <w:t xml:space="preserve">This narrative perspective was used because I wanted the reader to see our world through the robot’s eyes. </w:t>
      </w:r>
      <w:r w:rsidR="0030480C">
        <w:rPr>
          <w:rFonts w:ascii="Times New Roman" w:hAnsi="Times New Roman" w:cs="Times New Roman"/>
          <w:sz w:val="24"/>
          <w:szCs w:val="24"/>
        </w:rPr>
        <w:t xml:space="preserve">In this piece of flash fiction, I </w:t>
      </w:r>
      <w:r w:rsidR="009C3EC0">
        <w:rPr>
          <w:rFonts w:ascii="Times New Roman" w:hAnsi="Times New Roman" w:cs="Times New Roman"/>
          <w:sz w:val="24"/>
          <w:szCs w:val="24"/>
        </w:rPr>
        <w:t>employed</w:t>
      </w:r>
      <w:r w:rsidR="00D45D8E">
        <w:rPr>
          <w:rFonts w:ascii="Times New Roman" w:hAnsi="Times New Roman" w:cs="Times New Roman"/>
          <w:sz w:val="24"/>
          <w:szCs w:val="24"/>
        </w:rPr>
        <w:t xml:space="preserve"> the</w:t>
      </w:r>
      <w:r w:rsidR="0030480C">
        <w:rPr>
          <w:rFonts w:ascii="Times New Roman" w:hAnsi="Times New Roman" w:cs="Times New Roman"/>
          <w:sz w:val="24"/>
          <w:szCs w:val="24"/>
        </w:rPr>
        <w:t xml:space="preserve"> technique of defamiliarization, that allowed me to ‘… </w:t>
      </w:r>
      <w:r w:rsidR="000C1702" w:rsidRPr="000C1702">
        <w:rPr>
          <w:rFonts w:ascii="Times New Roman" w:hAnsi="Times New Roman" w:cs="Times New Roman"/>
          <w:sz w:val="24"/>
          <w:szCs w:val="24"/>
        </w:rPr>
        <w:t>lead us to a knowledge of a thing through the organ of sight instead of recognition.</w:t>
      </w:r>
      <w:r w:rsidR="0030480C">
        <w:rPr>
          <w:rFonts w:ascii="Times New Roman" w:hAnsi="Times New Roman" w:cs="Times New Roman"/>
          <w:sz w:val="24"/>
          <w:szCs w:val="24"/>
        </w:rPr>
        <w:t>’</w:t>
      </w:r>
      <w:r w:rsidR="0096686E">
        <w:rPr>
          <w:rStyle w:val="a5"/>
          <w:rFonts w:ascii="Times New Roman" w:hAnsi="Times New Roman" w:cs="Times New Roman"/>
          <w:sz w:val="24"/>
          <w:szCs w:val="24"/>
        </w:rPr>
        <w:footnoteReference w:id="8"/>
      </w:r>
      <w:r w:rsidR="0030480C">
        <w:rPr>
          <w:rFonts w:ascii="Times New Roman" w:hAnsi="Times New Roman" w:cs="Times New Roman"/>
          <w:sz w:val="24"/>
          <w:szCs w:val="24"/>
        </w:rPr>
        <w:t xml:space="preserve"> </w:t>
      </w:r>
      <w:r w:rsidR="009C3EC0">
        <w:rPr>
          <w:rFonts w:ascii="Times New Roman" w:hAnsi="Times New Roman" w:cs="Times New Roman"/>
          <w:sz w:val="24"/>
          <w:szCs w:val="24"/>
        </w:rPr>
        <w:t>An example is how</w:t>
      </w:r>
      <w:r w:rsidR="0030480C">
        <w:rPr>
          <w:rFonts w:ascii="Times New Roman" w:hAnsi="Times New Roman" w:cs="Times New Roman"/>
          <w:sz w:val="24"/>
          <w:szCs w:val="24"/>
        </w:rPr>
        <w:t xml:space="preserve"> Bibo </w:t>
      </w:r>
      <w:r w:rsidR="009C3EC0">
        <w:rPr>
          <w:rFonts w:ascii="Times New Roman" w:hAnsi="Times New Roman" w:cs="Times New Roman"/>
          <w:sz w:val="24"/>
          <w:szCs w:val="24"/>
        </w:rPr>
        <w:lastRenderedPageBreak/>
        <w:t>perceives</w:t>
      </w:r>
      <w:r w:rsidR="0030480C">
        <w:rPr>
          <w:rFonts w:ascii="Times New Roman" w:hAnsi="Times New Roman" w:cs="Times New Roman"/>
          <w:sz w:val="24"/>
          <w:szCs w:val="24"/>
        </w:rPr>
        <w:t xml:space="preserve"> the outside world he is unfamiliar with </w:t>
      </w:r>
      <w:r w:rsidR="0096686E">
        <w:rPr>
          <w:rFonts w:ascii="Times New Roman" w:hAnsi="Times New Roman" w:cs="Times New Roman"/>
          <w:sz w:val="24"/>
          <w:szCs w:val="24"/>
        </w:rPr>
        <w:t>–</w:t>
      </w:r>
      <w:r w:rsidR="0030480C">
        <w:rPr>
          <w:rFonts w:ascii="Times New Roman" w:hAnsi="Times New Roman" w:cs="Times New Roman"/>
          <w:sz w:val="24"/>
          <w:szCs w:val="24"/>
        </w:rPr>
        <w:t xml:space="preserve"> </w:t>
      </w:r>
      <w:r w:rsidR="0096686E">
        <w:rPr>
          <w:rFonts w:ascii="Times New Roman" w:hAnsi="Times New Roman" w:cs="Times New Roman"/>
          <w:sz w:val="24"/>
          <w:szCs w:val="24"/>
        </w:rPr>
        <w:t>‘[t]</w:t>
      </w:r>
      <w:r w:rsidR="0096686E" w:rsidRPr="0096686E">
        <w:rPr>
          <w:rFonts w:ascii="Times New Roman" w:hAnsi="Times New Roman" w:cs="Times New Roman"/>
          <w:sz w:val="24"/>
          <w:szCs w:val="24"/>
        </w:rPr>
        <w:t xml:space="preserve">he outside flat </w:t>
      </w:r>
      <w:r w:rsidR="00D06C67">
        <w:rPr>
          <w:rFonts w:ascii="Times New Roman" w:hAnsi="Times New Roman" w:cs="Times New Roman"/>
          <w:sz w:val="24"/>
          <w:szCs w:val="24"/>
        </w:rPr>
        <w:t>doesn’t look similar</w:t>
      </w:r>
      <w:r w:rsidR="0096686E" w:rsidRPr="0096686E">
        <w:rPr>
          <w:rFonts w:ascii="Times New Roman" w:hAnsi="Times New Roman" w:cs="Times New Roman"/>
          <w:sz w:val="24"/>
          <w:szCs w:val="24"/>
        </w:rPr>
        <w:t xml:space="preserve">; everything is green, sometimes someone from above sprinkles a lot of water on the big squared sculptures, sometimes that someone forgets to turn off the lamp and the flat </w:t>
      </w:r>
      <w:r w:rsidR="0096686E">
        <w:rPr>
          <w:rFonts w:ascii="Times New Roman" w:hAnsi="Times New Roman" w:cs="Times New Roman"/>
          <w:sz w:val="24"/>
          <w:szCs w:val="24"/>
        </w:rPr>
        <w:t>is immersed in the golden shine</w:t>
      </w:r>
      <w:r w:rsidR="00D06C67">
        <w:rPr>
          <w:rFonts w:ascii="Times New Roman" w:hAnsi="Times New Roman" w:cs="Times New Roman"/>
          <w:sz w:val="24"/>
          <w:szCs w:val="24"/>
        </w:rPr>
        <w:t>.</w:t>
      </w:r>
      <w:r w:rsidR="0096686E">
        <w:rPr>
          <w:rFonts w:ascii="Times New Roman" w:hAnsi="Times New Roman" w:cs="Times New Roman"/>
          <w:sz w:val="24"/>
          <w:szCs w:val="24"/>
        </w:rPr>
        <w:t>’</w:t>
      </w:r>
      <w:r w:rsidR="00DF13C3">
        <w:rPr>
          <w:rFonts w:ascii="Times New Roman" w:hAnsi="Times New Roman" w:cs="Times New Roman"/>
          <w:sz w:val="24"/>
          <w:szCs w:val="24"/>
        </w:rPr>
        <w:t xml:space="preserve"> I received a positive feedback </w:t>
      </w:r>
      <w:r w:rsidR="00D06C67">
        <w:rPr>
          <w:rFonts w:ascii="Times New Roman" w:hAnsi="Times New Roman" w:cs="Times New Roman"/>
          <w:sz w:val="24"/>
          <w:szCs w:val="24"/>
        </w:rPr>
        <w:t xml:space="preserve">for this description, indicating that I was successful at </w:t>
      </w:r>
      <w:r w:rsidR="00D06C67" w:rsidRPr="00D06C67">
        <w:rPr>
          <w:rFonts w:ascii="Times New Roman" w:hAnsi="Times New Roman" w:cs="Times New Roman"/>
          <w:i/>
          <w:sz w:val="24"/>
          <w:szCs w:val="24"/>
        </w:rPr>
        <w:t>showing</w:t>
      </w:r>
      <w:r w:rsidR="00D06C67">
        <w:rPr>
          <w:rFonts w:ascii="Times New Roman" w:hAnsi="Times New Roman" w:cs="Times New Roman"/>
          <w:i/>
          <w:sz w:val="24"/>
          <w:szCs w:val="24"/>
        </w:rPr>
        <w:t xml:space="preserve"> </w:t>
      </w:r>
      <w:r w:rsidR="00D06C67">
        <w:rPr>
          <w:rFonts w:ascii="Times New Roman" w:hAnsi="Times New Roman" w:cs="Times New Roman"/>
          <w:sz w:val="24"/>
          <w:szCs w:val="24"/>
        </w:rPr>
        <w:t>by using strong sensory effects</w:t>
      </w:r>
      <w:r w:rsidR="00DF13C3">
        <w:rPr>
          <w:rFonts w:ascii="Times New Roman" w:hAnsi="Times New Roman" w:cs="Times New Roman"/>
          <w:sz w:val="24"/>
          <w:szCs w:val="24"/>
        </w:rPr>
        <w:t xml:space="preserve">. </w:t>
      </w:r>
    </w:p>
    <w:p w:rsidR="00E036E6" w:rsidRDefault="00DF13C3" w:rsidP="000C7A10">
      <w:pPr>
        <w:ind w:left="-851" w:firstLine="567"/>
        <w:rPr>
          <w:rFonts w:ascii="Times New Roman" w:hAnsi="Times New Roman" w:cs="Times New Roman"/>
          <w:sz w:val="24"/>
          <w:szCs w:val="24"/>
        </w:rPr>
      </w:pPr>
      <w:r>
        <w:rPr>
          <w:rFonts w:ascii="Times New Roman" w:hAnsi="Times New Roman" w:cs="Times New Roman"/>
          <w:sz w:val="24"/>
          <w:szCs w:val="24"/>
        </w:rPr>
        <w:t xml:space="preserve">In my dystopian story </w:t>
      </w:r>
      <w:r w:rsidR="00CD2CB0">
        <w:rPr>
          <w:rFonts w:ascii="Times New Roman" w:hAnsi="Times New Roman" w:cs="Times New Roman"/>
          <w:sz w:val="24"/>
          <w:szCs w:val="24"/>
        </w:rPr>
        <w:t>‘</w:t>
      </w:r>
      <w:r w:rsidRPr="00CD2CB0">
        <w:rPr>
          <w:rFonts w:ascii="Times New Roman" w:hAnsi="Times New Roman" w:cs="Times New Roman"/>
          <w:i/>
          <w:sz w:val="24"/>
          <w:szCs w:val="24"/>
        </w:rPr>
        <w:t>No Home</w:t>
      </w:r>
      <w:r w:rsidR="00CD2CB0" w:rsidRPr="00CD2CB0">
        <w:rPr>
          <w:rFonts w:ascii="Times New Roman" w:hAnsi="Times New Roman" w:cs="Times New Roman"/>
          <w:i/>
          <w:sz w:val="24"/>
          <w:szCs w:val="24"/>
        </w:rPr>
        <w:t>’</w:t>
      </w:r>
      <w:r>
        <w:rPr>
          <w:rFonts w:ascii="Times New Roman" w:hAnsi="Times New Roman" w:cs="Times New Roman"/>
          <w:sz w:val="24"/>
          <w:szCs w:val="24"/>
        </w:rPr>
        <w:t xml:space="preserve">, I </w:t>
      </w:r>
      <w:r w:rsidR="009C3EC0">
        <w:rPr>
          <w:rFonts w:ascii="Times New Roman" w:hAnsi="Times New Roman" w:cs="Times New Roman"/>
          <w:sz w:val="24"/>
          <w:szCs w:val="24"/>
        </w:rPr>
        <w:t>blended</w:t>
      </w:r>
      <w:r w:rsidR="00D06C67">
        <w:rPr>
          <w:rFonts w:ascii="Times New Roman" w:hAnsi="Times New Roman" w:cs="Times New Roman"/>
          <w:sz w:val="24"/>
          <w:szCs w:val="24"/>
        </w:rPr>
        <w:t xml:space="preserve"> two sub-genres</w:t>
      </w:r>
      <w:r>
        <w:rPr>
          <w:rFonts w:ascii="Times New Roman" w:hAnsi="Times New Roman" w:cs="Times New Roman"/>
          <w:sz w:val="24"/>
          <w:szCs w:val="24"/>
        </w:rPr>
        <w:t xml:space="preserve"> to explore dystopia and magic realism together. While </w:t>
      </w:r>
      <w:r w:rsidR="009C3EC0">
        <w:rPr>
          <w:rFonts w:ascii="Times New Roman" w:hAnsi="Times New Roman" w:cs="Times New Roman"/>
          <w:sz w:val="24"/>
          <w:szCs w:val="24"/>
        </w:rPr>
        <w:t>contemplating</w:t>
      </w:r>
      <w:r>
        <w:rPr>
          <w:rFonts w:ascii="Times New Roman" w:hAnsi="Times New Roman" w:cs="Times New Roman"/>
          <w:sz w:val="24"/>
          <w:szCs w:val="24"/>
        </w:rPr>
        <w:t xml:space="preserve"> a dystopian story to write, my ideas </w:t>
      </w:r>
      <w:r w:rsidR="009C3EC0">
        <w:rPr>
          <w:rFonts w:ascii="Times New Roman" w:hAnsi="Times New Roman" w:cs="Times New Roman"/>
          <w:sz w:val="24"/>
          <w:szCs w:val="24"/>
        </w:rPr>
        <w:t>revolved</w:t>
      </w:r>
      <w:r>
        <w:rPr>
          <w:rFonts w:ascii="Times New Roman" w:hAnsi="Times New Roman" w:cs="Times New Roman"/>
          <w:sz w:val="24"/>
          <w:szCs w:val="24"/>
        </w:rPr>
        <w:t xml:space="preserve"> around two essential works: </w:t>
      </w:r>
      <w:r w:rsidR="00D06C67" w:rsidRPr="00D06C67">
        <w:rPr>
          <w:rFonts w:ascii="Times New Roman" w:hAnsi="Times New Roman" w:cs="Times New Roman"/>
          <w:sz w:val="24"/>
          <w:szCs w:val="24"/>
        </w:rPr>
        <w:t>‘</w:t>
      </w:r>
      <w:r w:rsidRPr="00D06C67">
        <w:rPr>
          <w:rFonts w:ascii="Times New Roman" w:hAnsi="Times New Roman" w:cs="Times New Roman"/>
          <w:sz w:val="24"/>
          <w:szCs w:val="24"/>
        </w:rPr>
        <w:t>Stranger, Bear Word to the Spartans We…</w:t>
      </w:r>
      <w:r w:rsidR="00D06C67" w:rsidRPr="00D06C67">
        <w:rPr>
          <w:rFonts w:ascii="Times New Roman" w:hAnsi="Times New Roman" w:cs="Times New Roman"/>
          <w:sz w:val="24"/>
          <w:szCs w:val="24"/>
        </w:rPr>
        <w:t>’</w:t>
      </w:r>
      <w:r w:rsidR="00D06C67">
        <w:rPr>
          <w:rFonts w:ascii="Times New Roman" w:hAnsi="Times New Roman" w:cs="Times New Roman"/>
          <w:sz w:val="24"/>
          <w:szCs w:val="24"/>
        </w:rPr>
        <w:t xml:space="preserve">, </w:t>
      </w:r>
      <w:r>
        <w:rPr>
          <w:rFonts w:ascii="Times New Roman" w:hAnsi="Times New Roman" w:cs="Times New Roman"/>
          <w:sz w:val="24"/>
          <w:szCs w:val="24"/>
        </w:rPr>
        <w:t xml:space="preserve">by </w:t>
      </w:r>
      <w:r w:rsidRPr="00D06C67">
        <w:rPr>
          <w:rFonts w:ascii="Times New Roman" w:hAnsi="Times New Roman" w:cs="Times New Roman"/>
          <w:sz w:val="24"/>
          <w:szCs w:val="24"/>
        </w:rPr>
        <w:t>Heinrich Böll</w:t>
      </w:r>
      <w:r>
        <w:rPr>
          <w:rFonts w:ascii="Times New Roman" w:hAnsi="Times New Roman" w:cs="Times New Roman"/>
          <w:sz w:val="24"/>
          <w:szCs w:val="24"/>
        </w:rPr>
        <w:t xml:space="preserve">, and </w:t>
      </w:r>
      <w:r w:rsidR="00D06C67">
        <w:rPr>
          <w:rFonts w:ascii="Times New Roman" w:hAnsi="Times New Roman" w:cs="Times New Roman"/>
          <w:sz w:val="24"/>
          <w:szCs w:val="24"/>
        </w:rPr>
        <w:t>‘</w:t>
      </w:r>
      <w:r w:rsidR="000E3692" w:rsidRPr="00D06C67">
        <w:rPr>
          <w:rFonts w:ascii="Times New Roman" w:hAnsi="Times New Roman" w:cs="Times New Roman"/>
          <w:sz w:val="24"/>
          <w:szCs w:val="24"/>
        </w:rPr>
        <w:t>Metamorphosis</w:t>
      </w:r>
      <w:r w:rsidR="00D06C67">
        <w:rPr>
          <w:rFonts w:ascii="Times New Roman" w:hAnsi="Times New Roman" w:cs="Times New Roman"/>
          <w:sz w:val="24"/>
          <w:szCs w:val="24"/>
        </w:rPr>
        <w:t>’</w:t>
      </w:r>
      <w:r>
        <w:rPr>
          <w:rFonts w:ascii="Times New Roman" w:hAnsi="Times New Roman" w:cs="Times New Roman"/>
          <w:sz w:val="24"/>
          <w:szCs w:val="24"/>
        </w:rPr>
        <w:t xml:space="preserve"> by </w:t>
      </w:r>
      <w:r w:rsidR="000E3692" w:rsidRPr="00D06C67">
        <w:rPr>
          <w:rFonts w:ascii="Times New Roman" w:hAnsi="Times New Roman" w:cs="Times New Roman"/>
          <w:sz w:val="24"/>
          <w:szCs w:val="24"/>
        </w:rPr>
        <w:t>Franz Kafka</w:t>
      </w:r>
      <w:r>
        <w:rPr>
          <w:rFonts w:ascii="Times New Roman" w:hAnsi="Times New Roman" w:cs="Times New Roman"/>
          <w:sz w:val="24"/>
          <w:szCs w:val="24"/>
        </w:rPr>
        <w:t xml:space="preserve">. The </w:t>
      </w:r>
      <w:r w:rsidR="00D06C67">
        <w:rPr>
          <w:rFonts w:ascii="Times New Roman" w:hAnsi="Times New Roman" w:cs="Times New Roman"/>
          <w:sz w:val="24"/>
          <w:szCs w:val="24"/>
        </w:rPr>
        <w:t>former</w:t>
      </w:r>
      <w:r>
        <w:rPr>
          <w:rFonts w:ascii="Times New Roman" w:hAnsi="Times New Roman" w:cs="Times New Roman"/>
          <w:i/>
          <w:sz w:val="24"/>
          <w:szCs w:val="24"/>
        </w:rPr>
        <w:t xml:space="preserve"> </w:t>
      </w:r>
      <w:r w:rsidR="007C3BF3">
        <w:rPr>
          <w:rFonts w:ascii="Times New Roman" w:hAnsi="Times New Roman" w:cs="Times New Roman"/>
          <w:sz w:val="24"/>
          <w:szCs w:val="24"/>
        </w:rPr>
        <w:t>falls under the genre of realism, b</w:t>
      </w:r>
      <w:r w:rsidR="009C3EC0">
        <w:rPr>
          <w:rFonts w:ascii="Times New Roman" w:hAnsi="Times New Roman" w:cs="Times New Roman"/>
          <w:sz w:val="24"/>
          <w:szCs w:val="24"/>
        </w:rPr>
        <w:t>ut it resonates with my story due to</w:t>
      </w:r>
      <w:r w:rsidR="007C3BF3">
        <w:rPr>
          <w:rFonts w:ascii="Times New Roman" w:hAnsi="Times New Roman" w:cs="Times New Roman"/>
          <w:sz w:val="24"/>
          <w:szCs w:val="24"/>
        </w:rPr>
        <w:t xml:space="preserve"> the </w:t>
      </w:r>
      <w:r w:rsidR="009C3EC0">
        <w:rPr>
          <w:rFonts w:ascii="Times New Roman" w:hAnsi="Times New Roman" w:cs="Times New Roman"/>
          <w:sz w:val="24"/>
          <w:szCs w:val="24"/>
        </w:rPr>
        <w:t>powerful</w:t>
      </w:r>
      <w:r w:rsidR="007C3BF3">
        <w:rPr>
          <w:rFonts w:ascii="Times New Roman" w:hAnsi="Times New Roman" w:cs="Times New Roman"/>
          <w:sz w:val="24"/>
          <w:szCs w:val="24"/>
        </w:rPr>
        <w:t xml:space="preserve"> emotional language </w:t>
      </w:r>
      <w:r w:rsidR="009C3EC0">
        <w:rPr>
          <w:rFonts w:ascii="Times New Roman" w:hAnsi="Times New Roman" w:cs="Times New Roman"/>
          <w:sz w:val="24"/>
          <w:szCs w:val="24"/>
        </w:rPr>
        <w:t>employed</w:t>
      </w:r>
      <w:r w:rsidR="007C3BF3">
        <w:rPr>
          <w:rFonts w:ascii="Times New Roman" w:hAnsi="Times New Roman" w:cs="Times New Roman"/>
          <w:sz w:val="24"/>
          <w:szCs w:val="24"/>
        </w:rPr>
        <w:t xml:space="preserve"> to de</w:t>
      </w:r>
      <w:r w:rsidR="009C3EC0">
        <w:rPr>
          <w:rFonts w:ascii="Times New Roman" w:hAnsi="Times New Roman" w:cs="Times New Roman"/>
          <w:sz w:val="24"/>
          <w:szCs w:val="24"/>
        </w:rPr>
        <w:t>pict</w:t>
      </w:r>
      <w:r w:rsidR="007C3BF3">
        <w:rPr>
          <w:rFonts w:ascii="Times New Roman" w:hAnsi="Times New Roman" w:cs="Times New Roman"/>
          <w:sz w:val="24"/>
          <w:szCs w:val="24"/>
        </w:rPr>
        <w:t xml:space="preserve"> a soldier’</w:t>
      </w:r>
      <w:r w:rsidR="00D06C67">
        <w:rPr>
          <w:rFonts w:ascii="Times New Roman" w:hAnsi="Times New Roman" w:cs="Times New Roman"/>
          <w:sz w:val="24"/>
          <w:szCs w:val="24"/>
        </w:rPr>
        <w:t>s monologue:</w:t>
      </w:r>
      <w:r w:rsidR="000E3692">
        <w:rPr>
          <w:rFonts w:ascii="Times New Roman" w:hAnsi="Times New Roman" w:cs="Times New Roman"/>
          <w:sz w:val="24"/>
          <w:szCs w:val="24"/>
        </w:rPr>
        <w:t xml:space="preserve"> ‘[</w:t>
      </w:r>
      <w:proofErr w:type="spellStart"/>
      <w:r w:rsidR="000E3692">
        <w:rPr>
          <w:rFonts w:ascii="Times New Roman" w:hAnsi="Times New Roman" w:cs="Times New Roman"/>
          <w:sz w:val="24"/>
          <w:szCs w:val="24"/>
        </w:rPr>
        <w:t>i</w:t>
      </w:r>
      <w:proofErr w:type="spellEnd"/>
      <w:r w:rsidR="000E3692">
        <w:rPr>
          <w:rFonts w:ascii="Times New Roman" w:hAnsi="Times New Roman" w:cs="Times New Roman"/>
          <w:sz w:val="24"/>
          <w:szCs w:val="24"/>
        </w:rPr>
        <w:t>]t all seemed so cold and remote, as if they had carried me through the museum of a city of the dead, through a world as irrelevant as it was unfamiliar, although my eyes, but only my eyes, recognized it…’</w:t>
      </w:r>
      <w:r w:rsidR="00D06C67">
        <w:rPr>
          <w:rStyle w:val="a5"/>
          <w:rFonts w:ascii="Times New Roman" w:hAnsi="Times New Roman" w:cs="Times New Roman"/>
          <w:sz w:val="24"/>
          <w:szCs w:val="24"/>
        </w:rPr>
        <w:footnoteReference w:id="9"/>
      </w:r>
      <w:r w:rsidR="000E3692">
        <w:rPr>
          <w:rFonts w:ascii="Times New Roman" w:hAnsi="Times New Roman" w:cs="Times New Roman"/>
          <w:sz w:val="24"/>
          <w:szCs w:val="24"/>
        </w:rPr>
        <w:t xml:space="preserve"> </w:t>
      </w:r>
      <w:r w:rsidR="000C7A10">
        <w:rPr>
          <w:rFonts w:ascii="Times New Roman" w:hAnsi="Times New Roman" w:cs="Times New Roman"/>
          <w:sz w:val="24"/>
          <w:szCs w:val="24"/>
        </w:rPr>
        <w:t xml:space="preserve">The evidence of my work being influenced by Heinrich </w:t>
      </w:r>
      <w:r w:rsidR="000C7A10" w:rsidRPr="000C7A10">
        <w:rPr>
          <w:rFonts w:ascii="Times New Roman" w:hAnsi="Times New Roman" w:cs="Times New Roman"/>
          <w:sz w:val="24"/>
          <w:szCs w:val="24"/>
        </w:rPr>
        <w:t xml:space="preserve">Böll </w:t>
      </w:r>
      <w:r w:rsidR="000C7A10">
        <w:rPr>
          <w:rFonts w:ascii="Times New Roman" w:hAnsi="Times New Roman" w:cs="Times New Roman"/>
          <w:sz w:val="24"/>
          <w:szCs w:val="24"/>
        </w:rPr>
        <w:t>lays in: ‘</w:t>
      </w:r>
      <w:r w:rsidR="000C7A10" w:rsidRPr="000C7A10">
        <w:rPr>
          <w:rFonts w:ascii="Times New Roman" w:hAnsi="Times New Roman" w:cs="Times New Roman"/>
          <w:sz w:val="24"/>
          <w:szCs w:val="24"/>
        </w:rPr>
        <w:t>But the thing they could never destroy was our blood and freedom, even when it was kept shut in a metal box somewhere they couldn’t find.</w:t>
      </w:r>
      <w:r w:rsidR="000C7A10">
        <w:rPr>
          <w:rFonts w:ascii="Times New Roman" w:hAnsi="Times New Roman" w:cs="Times New Roman"/>
          <w:sz w:val="24"/>
          <w:szCs w:val="24"/>
        </w:rPr>
        <w:t xml:space="preserve">’ </w:t>
      </w:r>
      <w:r w:rsidR="000E3692">
        <w:rPr>
          <w:rFonts w:ascii="Times New Roman" w:hAnsi="Times New Roman" w:cs="Times New Roman"/>
          <w:sz w:val="24"/>
          <w:szCs w:val="24"/>
        </w:rPr>
        <w:t xml:space="preserve">Combining </w:t>
      </w:r>
      <w:r w:rsidR="009102A1">
        <w:rPr>
          <w:rFonts w:ascii="Times New Roman" w:hAnsi="Times New Roman" w:cs="Times New Roman"/>
          <w:sz w:val="24"/>
          <w:szCs w:val="24"/>
        </w:rPr>
        <w:t xml:space="preserve">the war theme </w:t>
      </w:r>
      <w:r w:rsidR="000E3692">
        <w:rPr>
          <w:rFonts w:ascii="Times New Roman" w:hAnsi="Times New Roman" w:cs="Times New Roman"/>
          <w:sz w:val="24"/>
          <w:szCs w:val="24"/>
        </w:rPr>
        <w:t xml:space="preserve">with </w:t>
      </w:r>
      <w:r w:rsidR="000E3692" w:rsidRPr="00CD2CB0">
        <w:rPr>
          <w:rFonts w:ascii="Times New Roman" w:hAnsi="Times New Roman" w:cs="Times New Roman"/>
          <w:i/>
          <w:sz w:val="24"/>
          <w:szCs w:val="24"/>
        </w:rPr>
        <w:t>Franz Kafka’s</w:t>
      </w:r>
      <w:r w:rsidR="000E3692">
        <w:rPr>
          <w:rFonts w:ascii="Times New Roman" w:hAnsi="Times New Roman" w:cs="Times New Roman"/>
          <w:sz w:val="24"/>
          <w:szCs w:val="24"/>
        </w:rPr>
        <w:t xml:space="preserve"> magic realism story of a man turning into an insect, I created my own character’s ‘…part</w:t>
      </w:r>
      <w:r w:rsidR="000C7A10">
        <w:rPr>
          <w:rFonts w:ascii="Times New Roman" w:hAnsi="Times New Roman" w:cs="Times New Roman"/>
          <w:sz w:val="24"/>
          <w:szCs w:val="24"/>
        </w:rPr>
        <w:t>icular attitude towards reality</w:t>
      </w:r>
      <w:r w:rsidR="000E3692">
        <w:rPr>
          <w:rFonts w:ascii="Times New Roman" w:hAnsi="Times New Roman" w:cs="Times New Roman"/>
          <w:sz w:val="24"/>
          <w:szCs w:val="24"/>
        </w:rPr>
        <w:t>’</w:t>
      </w:r>
      <w:r w:rsidR="004B3D90">
        <w:rPr>
          <w:rFonts w:ascii="Times New Roman" w:hAnsi="Times New Roman" w:cs="Times New Roman"/>
          <w:sz w:val="24"/>
          <w:szCs w:val="24"/>
        </w:rPr>
        <w:t xml:space="preserve"> </w:t>
      </w:r>
      <w:r w:rsidR="000C7A10">
        <w:rPr>
          <w:rFonts w:ascii="Times New Roman" w:hAnsi="Times New Roman" w:cs="Times New Roman"/>
          <w:sz w:val="24"/>
          <w:szCs w:val="24"/>
        </w:rPr>
        <w:t xml:space="preserve">as he sees his </w:t>
      </w:r>
      <w:r w:rsidR="000C7A10">
        <w:rPr>
          <w:rFonts w:ascii="Times New Roman" w:hAnsi="Times New Roman" w:cs="Times New Roman"/>
          <w:sz w:val="24"/>
          <w:szCs w:val="24"/>
        </w:rPr>
        <w:t xml:space="preserve">country </w:t>
      </w:r>
      <w:r w:rsidR="000C7A10">
        <w:rPr>
          <w:rFonts w:ascii="Times New Roman" w:hAnsi="Times New Roman" w:cs="Times New Roman"/>
          <w:sz w:val="24"/>
          <w:szCs w:val="24"/>
        </w:rPr>
        <w:t>literally</w:t>
      </w:r>
      <w:r w:rsidR="000C7A10">
        <w:rPr>
          <w:rFonts w:ascii="Times New Roman" w:hAnsi="Times New Roman" w:cs="Times New Roman"/>
          <w:sz w:val="24"/>
          <w:szCs w:val="24"/>
        </w:rPr>
        <w:t xml:space="preserve"> invaded by ‘pigs of terrorism</w:t>
      </w:r>
      <w:r w:rsidR="000C7A10">
        <w:rPr>
          <w:rFonts w:ascii="Times New Roman" w:hAnsi="Times New Roman" w:cs="Times New Roman"/>
          <w:sz w:val="24"/>
          <w:szCs w:val="24"/>
        </w:rPr>
        <w:t>.’</w:t>
      </w:r>
      <w:r w:rsidR="004B3D90">
        <w:rPr>
          <w:rStyle w:val="a5"/>
          <w:rFonts w:ascii="Times New Roman" w:hAnsi="Times New Roman" w:cs="Times New Roman"/>
          <w:sz w:val="24"/>
          <w:szCs w:val="24"/>
        </w:rPr>
        <w:footnoteReference w:id="10"/>
      </w:r>
      <w:r w:rsidR="004B3D90">
        <w:rPr>
          <w:rFonts w:ascii="Times New Roman" w:hAnsi="Times New Roman" w:cs="Times New Roman"/>
          <w:sz w:val="24"/>
          <w:szCs w:val="24"/>
        </w:rPr>
        <w:t xml:space="preserve"> </w:t>
      </w:r>
      <w:r w:rsidR="000C7A10">
        <w:rPr>
          <w:rFonts w:ascii="Times New Roman" w:hAnsi="Times New Roman" w:cs="Times New Roman"/>
          <w:sz w:val="24"/>
          <w:szCs w:val="24"/>
        </w:rPr>
        <w:t xml:space="preserve"> Using the sensory effects I described </w:t>
      </w:r>
      <w:r w:rsidR="000C7A10">
        <w:rPr>
          <w:rFonts w:ascii="Times New Roman" w:hAnsi="Times New Roman" w:cs="Times New Roman"/>
          <w:sz w:val="24"/>
          <w:szCs w:val="24"/>
        </w:rPr>
        <w:t>‘[t]</w:t>
      </w:r>
      <w:r w:rsidR="000C7A10" w:rsidRPr="000E3692">
        <w:rPr>
          <w:rFonts w:ascii="Times New Roman" w:hAnsi="Times New Roman" w:cs="Times New Roman"/>
          <w:sz w:val="24"/>
          <w:szCs w:val="24"/>
        </w:rPr>
        <w:t>he void was also quiet, in a mischievous and malicious way, where every corner screamed and shouted from pain, because you expected it to be there. From everywhere you could hear grunting and squealing, splashes of dirt and a huge rounded body in it.</w:t>
      </w:r>
      <w:r w:rsidR="000C7A10">
        <w:rPr>
          <w:rFonts w:ascii="Times New Roman" w:hAnsi="Times New Roman" w:cs="Times New Roman"/>
          <w:sz w:val="24"/>
          <w:szCs w:val="24"/>
        </w:rPr>
        <w:t>’</w:t>
      </w:r>
    </w:p>
    <w:p w:rsidR="00D44E07" w:rsidRDefault="00DD44E3" w:rsidP="00E036E6">
      <w:pPr>
        <w:ind w:left="-851" w:firstLine="567"/>
        <w:rPr>
          <w:rFonts w:ascii="Times New Roman" w:hAnsi="Times New Roman" w:cs="Times New Roman"/>
          <w:sz w:val="24"/>
          <w:szCs w:val="24"/>
        </w:rPr>
      </w:pPr>
      <w:r>
        <w:rPr>
          <w:rFonts w:ascii="Times New Roman" w:hAnsi="Times New Roman" w:cs="Times New Roman"/>
          <w:sz w:val="24"/>
          <w:szCs w:val="24"/>
        </w:rPr>
        <w:t>In conclusion</w:t>
      </w:r>
      <w:r w:rsidR="00D45D8E" w:rsidRPr="00D45D8E">
        <w:rPr>
          <w:rFonts w:ascii="Times New Roman" w:hAnsi="Times New Roman" w:cs="Times New Roman"/>
          <w:sz w:val="24"/>
          <w:szCs w:val="24"/>
        </w:rPr>
        <w:t xml:space="preserve">, my journey of creating my creative portfolio for this module has </w:t>
      </w:r>
      <w:r w:rsidR="009C3EC0">
        <w:rPr>
          <w:rFonts w:ascii="Times New Roman" w:hAnsi="Times New Roman" w:cs="Times New Roman"/>
          <w:sz w:val="24"/>
          <w:szCs w:val="24"/>
        </w:rPr>
        <w:t>instilled a greater confidence in my abilities as a writer and in my creative choices</w:t>
      </w:r>
      <w:r w:rsidR="00D45D8E" w:rsidRPr="00D45D8E">
        <w:rPr>
          <w:rFonts w:ascii="Times New Roman" w:hAnsi="Times New Roman" w:cs="Times New Roman"/>
          <w:sz w:val="24"/>
          <w:szCs w:val="24"/>
        </w:rPr>
        <w:t xml:space="preserve">. </w:t>
      </w:r>
      <w:r w:rsidR="009C3EC0">
        <w:rPr>
          <w:rFonts w:ascii="Times New Roman" w:hAnsi="Times New Roman" w:cs="Times New Roman"/>
          <w:sz w:val="24"/>
          <w:szCs w:val="24"/>
        </w:rPr>
        <w:t>My primary challenge</w:t>
      </w:r>
      <w:r w:rsidR="00D45D8E" w:rsidRPr="00D45D8E">
        <w:rPr>
          <w:rFonts w:ascii="Times New Roman" w:hAnsi="Times New Roman" w:cs="Times New Roman"/>
          <w:sz w:val="24"/>
          <w:szCs w:val="24"/>
        </w:rPr>
        <w:t xml:space="preserve"> was </w:t>
      </w:r>
      <w:r w:rsidR="009C3EC0">
        <w:rPr>
          <w:rFonts w:ascii="Times New Roman" w:hAnsi="Times New Roman" w:cs="Times New Roman"/>
          <w:sz w:val="24"/>
          <w:szCs w:val="24"/>
        </w:rPr>
        <w:t>the</w:t>
      </w:r>
      <w:r w:rsidR="00D45D8E" w:rsidRPr="00D45D8E">
        <w:rPr>
          <w:rFonts w:ascii="Times New Roman" w:hAnsi="Times New Roman" w:cs="Times New Roman"/>
          <w:sz w:val="24"/>
          <w:szCs w:val="24"/>
        </w:rPr>
        <w:t xml:space="preserve"> language barrier, </w:t>
      </w:r>
      <w:r w:rsidR="009C3EC0" w:rsidRPr="009C3EC0">
        <w:rPr>
          <w:rFonts w:ascii="Times New Roman" w:hAnsi="Times New Roman" w:cs="Times New Roman"/>
          <w:sz w:val="24"/>
          <w:szCs w:val="24"/>
        </w:rPr>
        <w:t>however, through persistent effort and research, I learned to embrace it as a strength</w:t>
      </w:r>
      <w:r w:rsidR="000C7A10">
        <w:rPr>
          <w:rFonts w:ascii="Times New Roman" w:hAnsi="Times New Roman" w:cs="Times New Roman"/>
          <w:sz w:val="24"/>
          <w:szCs w:val="24"/>
        </w:rPr>
        <w:t xml:space="preserve"> that gives my </w:t>
      </w:r>
      <w:r w:rsidR="000C7A10">
        <w:rPr>
          <w:rFonts w:ascii="Times New Roman" w:hAnsi="Times New Roman" w:cs="Times New Roman"/>
          <w:sz w:val="24"/>
          <w:szCs w:val="24"/>
        </w:rPr>
        <w:lastRenderedPageBreak/>
        <w:t>work a unique voice</w:t>
      </w:r>
      <w:r w:rsidR="00D45D8E" w:rsidRPr="00D45D8E">
        <w:rPr>
          <w:rFonts w:ascii="Times New Roman" w:hAnsi="Times New Roman" w:cs="Times New Roman"/>
          <w:sz w:val="24"/>
          <w:szCs w:val="24"/>
        </w:rPr>
        <w:t xml:space="preserve">. All three of my works </w:t>
      </w:r>
      <w:r w:rsidR="00CD2CB0">
        <w:rPr>
          <w:rFonts w:ascii="Times New Roman" w:hAnsi="Times New Roman" w:cs="Times New Roman"/>
          <w:sz w:val="24"/>
          <w:szCs w:val="24"/>
        </w:rPr>
        <w:t xml:space="preserve">underwent editing, refining </w:t>
      </w:r>
      <w:r w:rsidR="00D45D8E" w:rsidRPr="00D45D8E">
        <w:rPr>
          <w:rFonts w:ascii="Times New Roman" w:hAnsi="Times New Roman" w:cs="Times New Roman"/>
          <w:sz w:val="24"/>
          <w:szCs w:val="24"/>
        </w:rPr>
        <w:t>my writing</w:t>
      </w:r>
      <w:r w:rsidR="00CD2CB0">
        <w:rPr>
          <w:rFonts w:ascii="Times New Roman" w:hAnsi="Times New Roman" w:cs="Times New Roman"/>
          <w:sz w:val="24"/>
          <w:szCs w:val="24"/>
        </w:rPr>
        <w:t xml:space="preserve"> without compromising its originality</w:t>
      </w:r>
      <w:r w:rsidR="00D45D8E" w:rsidRPr="00D45D8E">
        <w:rPr>
          <w:rFonts w:ascii="Times New Roman" w:hAnsi="Times New Roman" w:cs="Times New Roman"/>
          <w:sz w:val="24"/>
          <w:szCs w:val="24"/>
        </w:rPr>
        <w:t xml:space="preserve">. </w:t>
      </w:r>
      <w:r w:rsidR="000C7A10">
        <w:rPr>
          <w:rFonts w:ascii="Times New Roman" w:hAnsi="Times New Roman" w:cs="Times New Roman"/>
          <w:sz w:val="24"/>
          <w:szCs w:val="24"/>
        </w:rPr>
        <w:t xml:space="preserve">I successfully employed first and third-person narrative perspectives, along with fundamental tools of craft essential for speculative fiction. </w:t>
      </w:r>
      <w:r w:rsidR="00D45D8E" w:rsidRPr="00D45D8E">
        <w:rPr>
          <w:rFonts w:ascii="Times New Roman" w:hAnsi="Times New Roman" w:cs="Times New Roman"/>
          <w:sz w:val="24"/>
          <w:szCs w:val="24"/>
        </w:rPr>
        <w:t xml:space="preserve">I </w:t>
      </w:r>
      <w:r w:rsidR="00CD2CB0">
        <w:rPr>
          <w:rFonts w:ascii="Times New Roman" w:hAnsi="Times New Roman" w:cs="Times New Roman"/>
          <w:sz w:val="24"/>
          <w:szCs w:val="24"/>
        </w:rPr>
        <w:t>acquired</w:t>
      </w:r>
      <w:r w:rsidR="00D45D8E" w:rsidRPr="00D45D8E">
        <w:rPr>
          <w:rFonts w:ascii="Times New Roman" w:hAnsi="Times New Roman" w:cs="Times New Roman"/>
          <w:sz w:val="24"/>
          <w:szCs w:val="24"/>
        </w:rPr>
        <w:t xml:space="preserve"> the skills to </w:t>
      </w:r>
      <w:r w:rsidR="00CD2CB0">
        <w:rPr>
          <w:rFonts w:ascii="Times New Roman" w:hAnsi="Times New Roman" w:cs="Times New Roman"/>
          <w:sz w:val="24"/>
          <w:szCs w:val="24"/>
        </w:rPr>
        <w:t>integrate</w:t>
      </w:r>
      <w:r w:rsidR="00D45D8E" w:rsidRPr="00D45D8E">
        <w:rPr>
          <w:rFonts w:ascii="Times New Roman" w:hAnsi="Times New Roman" w:cs="Times New Roman"/>
          <w:sz w:val="24"/>
          <w:szCs w:val="24"/>
        </w:rPr>
        <w:t xml:space="preserve"> existing ideas into my works through my </w:t>
      </w:r>
      <w:r w:rsidR="00CD2CB0">
        <w:rPr>
          <w:rFonts w:ascii="Times New Roman" w:hAnsi="Times New Roman" w:cs="Times New Roman"/>
          <w:sz w:val="24"/>
          <w:szCs w:val="24"/>
        </w:rPr>
        <w:t xml:space="preserve">unique </w:t>
      </w:r>
      <w:r w:rsidR="00D45D8E" w:rsidRPr="00D45D8E">
        <w:rPr>
          <w:rFonts w:ascii="Times New Roman" w:hAnsi="Times New Roman" w:cs="Times New Roman"/>
          <w:sz w:val="24"/>
          <w:szCs w:val="24"/>
        </w:rPr>
        <w:t xml:space="preserve">perspective, </w:t>
      </w:r>
      <w:r w:rsidR="00CD2CB0">
        <w:rPr>
          <w:rFonts w:ascii="Times New Roman" w:hAnsi="Times New Roman" w:cs="Times New Roman"/>
          <w:sz w:val="24"/>
          <w:szCs w:val="24"/>
        </w:rPr>
        <w:t xml:space="preserve">just as </w:t>
      </w:r>
      <w:r w:rsidR="00D45D8E" w:rsidRPr="00CD2CB0">
        <w:rPr>
          <w:rFonts w:ascii="Times New Roman" w:hAnsi="Times New Roman" w:cs="Times New Roman"/>
          <w:i/>
          <w:sz w:val="24"/>
          <w:szCs w:val="24"/>
        </w:rPr>
        <w:t>Bob Shaw</w:t>
      </w:r>
      <w:r w:rsidR="00D45D8E" w:rsidRPr="00D45D8E">
        <w:rPr>
          <w:rFonts w:ascii="Times New Roman" w:hAnsi="Times New Roman" w:cs="Times New Roman"/>
          <w:sz w:val="24"/>
          <w:szCs w:val="24"/>
        </w:rPr>
        <w:t xml:space="preserve"> </w:t>
      </w:r>
      <w:r w:rsidR="000C7A10">
        <w:rPr>
          <w:rFonts w:ascii="Times New Roman" w:hAnsi="Times New Roman" w:cs="Times New Roman"/>
          <w:sz w:val="24"/>
          <w:szCs w:val="24"/>
        </w:rPr>
        <w:t>notes</w:t>
      </w:r>
      <w:r w:rsidR="00CD2CB0">
        <w:rPr>
          <w:rFonts w:ascii="Times New Roman" w:hAnsi="Times New Roman" w:cs="Times New Roman"/>
          <w:sz w:val="24"/>
          <w:szCs w:val="24"/>
        </w:rPr>
        <w:t xml:space="preserve">: </w:t>
      </w:r>
      <w:r w:rsidR="000C7A10">
        <w:rPr>
          <w:rFonts w:ascii="Times New Roman" w:hAnsi="Times New Roman" w:cs="Times New Roman"/>
          <w:sz w:val="24"/>
          <w:szCs w:val="24"/>
        </w:rPr>
        <w:t>'[t]</w:t>
      </w:r>
      <w:r w:rsidR="00D45D8E" w:rsidRPr="00D45D8E">
        <w:rPr>
          <w:rFonts w:ascii="Times New Roman" w:hAnsi="Times New Roman" w:cs="Times New Roman"/>
          <w:sz w:val="24"/>
          <w:szCs w:val="24"/>
        </w:rPr>
        <w:t xml:space="preserve">he </w:t>
      </w:r>
      <w:r w:rsidR="004B3D90">
        <w:rPr>
          <w:rFonts w:ascii="Times New Roman" w:hAnsi="Times New Roman" w:cs="Times New Roman"/>
          <w:sz w:val="24"/>
          <w:szCs w:val="24"/>
        </w:rPr>
        <w:t xml:space="preserve">ideas you encounter will help </w:t>
      </w:r>
      <w:r w:rsidR="00D45D8E" w:rsidRPr="00D45D8E">
        <w:rPr>
          <w:rFonts w:ascii="Times New Roman" w:hAnsi="Times New Roman" w:cs="Times New Roman"/>
          <w:sz w:val="24"/>
          <w:szCs w:val="24"/>
        </w:rPr>
        <w:t>spark off ideas of your own, and it will also help you to avoid expending time and effort on ideas which may seem excitingly new to you, but which have already been done to death.'</w:t>
      </w:r>
      <w:r w:rsidR="00D45D8E">
        <w:rPr>
          <w:rStyle w:val="a5"/>
          <w:rFonts w:ascii="Times New Roman" w:hAnsi="Times New Roman" w:cs="Times New Roman"/>
          <w:sz w:val="24"/>
          <w:szCs w:val="24"/>
        </w:rPr>
        <w:footnoteReference w:id="11"/>
      </w:r>
      <w:r w:rsidR="00D45D8E">
        <w:rPr>
          <w:rFonts w:ascii="Times New Roman" w:hAnsi="Times New Roman" w:cs="Times New Roman"/>
          <w:sz w:val="24"/>
          <w:szCs w:val="24"/>
        </w:rPr>
        <w:t xml:space="preserve"> </w:t>
      </w:r>
    </w:p>
    <w:p w:rsidR="00F46B88" w:rsidRDefault="004B3D90" w:rsidP="004B3D90">
      <w:pPr>
        <w:ind w:left="-851" w:firstLine="567"/>
        <w:jc w:val="right"/>
        <w:rPr>
          <w:rFonts w:ascii="Times New Roman" w:hAnsi="Times New Roman" w:cs="Times New Roman"/>
          <w:sz w:val="24"/>
          <w:szCs w:val="24"/>
        </w:rPr>
      </w:pPr>
      <w:r>
        <w:rPr>
          <w:rFonts w:ascii="Times New Roman" w:hAnsi="Times New Roman" w:cs="Times New Roman"/>
          <w:sz w:val="24"/>
          <w:szCs w:val="24"/>
        </w:rPr>
        <w:t>Word Count 1192</w:t>
      </w:r>
    </w:p>
    <w:p w:rsidR="004B3D90" w:rsidRDefault="004B3D90" w:rsidP="004B3D90">
      <w:pPr>
        <w:ind w:left="-851" w:firstLine="567"/>
        <w:jc w:val="right"/>
        <w:rPr>
          <w:rFonts w:ascii="Times New Roman" w:hAnsi="Times New Roman" w:cs="Times New Roman"/>
          <w:sz w:val="24"/>
          <w:szCs w:val="24"/>
        </w:rPr>
      </w:pPr>
    </w:p>
    <w:p w:rsidR="004B3D90" w:rsidRDefault="004B3D90" w:rsidP="004B3D90">
      <w:pPr>
        <w:ind w:left="-851" w:firstLine="567"/>
        <w:jc w:val="center"/>
        <w:rPr>
          <w:rFonts w:ascii="Times New Roman" w:hAnsi="Times New Roman" w:cs="Times New Roman"/>
          <w:sz w:val="24"/>
          <w:szCs w:val="24"/>
        </w:rPr>
      </w:pPr>
    </w:p>
    <w:p w:rsidR="004B3D90" w:rsidRDefault="004B3D90" w:rsidP="004B3D90">
      <w:pPr>
        <w:ind w:left="-851" w:firstLine="567"/>
        <w:jc w:val="center"/>
        <w:rPr>
          <w:rFonts w:ascii="Times New Roman" w:hAnsi="Times New Roman" w:cs="Times New Roman"/>
          <w:sz w:val="24"/>
          <w:szCs w:val="24"/>
          <w:u w:val="single"/>
        </w:rPr>
      </w:pPr>
      <w:r w:rsidRPr="004B3D90">
        <w:rPr>
          <w:rFonts w:ascii="Times New Roman" w:hAnsi="Times New Roman" w:cs="Times New Roman"/>
          <w:sz w:val="24"/>
          <w:szCs w:val="24"/>
          <w:u w:val="single"/>
        </w:rPr>
        <w:t>Bibliography</w:t>
      </w:r>
    </w:p>
    <w:p w:rsidR="00822D68" w:rsidRDefault="00822D68" w:rsidP="004B3D90">
      <w:pPr>
        <w:spacing w:line="360" w:lineRule="auto"/>
        <w:ind w:left="-851"/>
        <w:rPr>
          <w:rFonts w:ascii="Times New Roman" w:hAnsi="Times New Roman" w:cs="Times New Roman"/>
        </w:rPr>
      </w:pPr>
      <w:r w:rsidRPr="00822D68">
        <w:rPr>
          <w:rFonts w:ascii="Times New Roman" w:hAnsi="Times New Roman" w:cs="Times New Roman"/>
        </w:rPr>
        <w:t xml:space="preserve">Anne Lamott, </w:t>
      </w:r>
      <w:r w:rsidRPr="00822D68">
        <w:rPr>
          <w:rFonts w:ascii="Times New Roman" w:hAnsi="Times New Roman" w:cs="Times New Roman"/>
          <w:i/>
        </w:rPr>
        <w:t>Bird by Bird</w:t>
      </w:r>
      <w:r w:rsidRPr="00822D68">
        <w:rPr>
          <w:rFonts w:ascii="Times New Roman" w:hAnsi="Times New Roman" w:cs="Times New Roman"/>
        </w:rPr>
        <w:t>: Instructions on Writing and Life (United Kingdom, Canongate Books, 2020)</w:t>
      </w:r>
      <w:r>
        <w:rPr>
          <w:rFonts w:ascii="Times New Roman" w:hAnsi="Times New Roman" w:cs="Times New Roman"/>
        </w:rPr>
        <w:t>.</w:t>
      </w:r>
    </w:p>
    <w:p w:rsidR="00822D68" w:rsidRDefault="00822D68" w:rsidP="00822D68">
      <w:pPr>
        <w:spacing w:line="360" w:lineRule="auto"/>
        <w:ind w:left="-851"/>
        <w:rPr>
          <w:rFonts w:ascii="Times New Roman" w:hAnsi="Times New Roman" w:cs="Times New Roman"/>
        </w:rPr>
      </w:pPr>
      <w:r w:rsidRPr="008C0245">
        <w:rPr>
          <w:rFonts w:ascii="Times New Roman" w:hAnsi="Times New Roman" w:cs="Times New Roman"/>
        </w:rPr>
        <w:t xml:space="preserve">Bob Shawn, </w:t>
      </w:r>
      <w:proofErr w:type="gramStart"/>
      <w:r>
        <w:rPr>
          <w:rFonts w:ascii="Times New Roman" w:hAnsi="Times New Roman" w:cs="Times New Roman"/>
          <w:i/>
        </w:rPr>
        <w:t>How</w:t>
      </w:r>
      <w:proofErr w:type="gramEnd"/>
      <w:r>
        <w:rPr>
          <w:rFonts w:ascii="Times New Roman" w:hAnsi="Times New Roman" w:cs="Times New Roman"/>
          <w:i/>
        </w:rPr>
        <w:t xml:space="preserve"> to Write Science F</w:t>
      </w:r>
      <w:r w:rsidRPr="008C0245">
        <w:rPr>
          <w:rFonts w:ascii="Times New Roman" w:hAnsi="Times New Roman" w:cs="Times New Roman"/>
          <w:i/>
        </w:rPr>
        <w:t>iction</w:t>
      </w:r>
      <w:r w:rsidRPr="008C0245">
        <w:rPr>
          <w:rFonts w:ascii="Times New Roman" w:hAnsi="Times New Roman" w:cs="Times New Roman"/>
        </w:rPr>
        <w:t xml:space="preserve"> </w:t>
      </w:r>
      <w:r>
        <w:rPr>
          <w:rFonts w:ascii="Times New Roman" w:hAnsi="Times New Roman" w:cs="Times New Roman"/>
        </w:rPr>
        <w:t>(</w:t>
      </w:r>
      <w:r w:rsidRPr="002D56C3">
        <w:rPr>
          <w:rFonts w:ascii="Times New Roman" w:hAnsi="Times New Roman" w:cs="Times New Roman"/>
        </w:rPr>
        <w:t>United</w:t>
      </w:r>
      <w:r>
        <w:rPr>
          <w:rFonts w:ascii="Times New Roman" w:hAnsi="Times New Roman" w:cs="Times New Roman"/>
        </w:rPr>
        <w:t xml:space="preserve"> Kingdom: Allison &amp; Busby, 1993).</w:t>
      </w:r>
    </w:p>
    <w:p w:rsidR="00822D68" w:rsidRDefault="00822D68" w:rsidP="00822D68">
      <w:pPr>
        <w:spacing w:line="360" w:lineRule="auto"/>
        <w:ind w:left="-851"/>
        <w:rPr>
          <w:rFonts w:ascii="Times New Roman" w:hAnsi="Times New Roman" w:cs="Times New Roman"/>
        </w:rPr>
      </w:pPr>
      <w:r w:rsidRPr="00822D68">
        <w:rPr>
          <w:rFonts w:ascii="Times New Roman" w:hAnsi="Times New Roman" w:cs="Times New Roman"/>
        </w:rPr>
        <w:t>Exploring Second Language Creative Writing: Beyond Babel (Netherlands: John Benjamins Publishing Company, 2014</w:t>
      </w:r>
      <w:r>
        <w:rPr>
          <w:rFonts w:ascii="Times New Roman" w:hAnsi="Times New Roman" w:cs="Times New Roman"/>
        </w:rPr>
        <w:t xml:space="preserve">). </w:t>
      </w:r>
    </w:p>
    <w:p w:rsidR="00822D68" w:rsidRPr="00822D68" w:rsidRDefault="00822D68" w:rsidP="00822D68">
      <w:pPr>
        <w:spacing w:line="360" w:lineRule="auto"/>
        <w:ind w:left="-851"/>
        <w:rPr>
          <w:rFonts w:ascii="Times New Roman" w:hAnsi="Times New Roman" w:cs="Times New Roman"/>
        </w:rPr>
      </w:pPr>
      <w:r w:rsidRPr="00822D68">
        <w:rPr>
          <w:rFonts w:ascii="Times New Roman" w:hAnsi="Times New Roman" w:cs="Times New Roman"/>
        </w:rPr>
        <w:t xml:space="preserve">Franz </w:t>
      </w:r>
      <w:r>
        <w:rPr>
          <w:rFonts w:ascii="Times New Roman" w:hAnsi="Times New Roman" w:cs="Times New Roman"/>
        </w:rPr>
        <w:t>Kafka</w:t>
      </w:r>
      <w:r w:rsidRPr="00822D68">
        <w:rPr>
          <w:rFonts w:ascii="Times New Roman" w:hAnsi="Times New Roman" w:cs="Times New Roman"/>
        </w:rPr>
        <w:t xml:space="preserve">, and David </w:t>
      </w:r>
      <w:r>
        <w:rPr>
          <w:rFonts w:ascii="Times New Roman" w:hAnsi="Times New Roman" w:cs="Times New Roman"/>
        </w:rPr>
        <w:t xml:space="preserve">Wyllie, </w:t>
      </w:r>
      <w:r w:rsidRPr="00822D68">
        <w:rPr>
          <w:rFonts w:ascii="Times New Roman" w:hAnsi="Times New Roman" w:cs="Times New Roman"/>
          <w:i/>
        </w:rPr>
        <w:t>The Metamorphosis</w:t>
      </w:r>
      <w:r>
        <w:rPr>
          <w:rFonts w:ascii="Times New Roman" w:hAnsi="Times New Roman" w:cs="Times New Roman"/>
        </w:rPr>
        <w:t xml:space="preserve"> (Legend Classics), (</w:t>
      </w:r>
      <w:r w:rsidRPr="00822D68">
        <w:rPr>
          <w:rFonts w:ascii="Times New Roman" w:hAnsi="Times New Roman" w:cs="Times New Roman"/>
        </w:rPr>
        <w:t>United Kingdom, Legend Press, 2017</w:t>
      </w:r>
      <w:r>
        <w:rPr>
          <w:rFonts w:ascii="Times New Roman" w:hAnsi="Times New Roman" w:cs="Times New Roman"/>
        </w:rPr>
        <w:t>)</w:t>
      </w:r>
      <w:r w:rsidRPr="00822D68">
        <w:rPr>
          <w:rFonts w:ascii="Times New Roman" w:hAnsi="Times New Roman" w:cs="Times New Roman"/>
        </w:rPr>
        <w:t>.</w:t>
      </w:r>
    </w:p>
    <w:p w:rsidR="004B3D90" w:rsidRDefault="004B3D90" w:rsidP="004B3D90">
      <w:pPr>
        <w:spacing w:line="360" w:lineRule="auto"/>
        <w:ind w:left="-851"/>
        <w:rPr>
          <w:rFonts w:ascii="Times New Roman" w:hAnsi="Times New Roman" w:cs="Times New Roman"/>
        </w:rPr>
      </w:pPr>
      <w:r w:rsidRPr="004B3D90">
        <w:rPr>
          <w:rFonts w:ascii="Times New Roman" w:hAnsi="Times New Roman" w:cs="Times New Roman"/>
        </w:rPr>
        <w:t>Heinrich Böll, ‘Stranger, Bear Word to the Spartans We…’ in The Stories of Heinrich Böll, (United States, North</w:t>
      </w:r>
      <w:r>
        <w:rPr>
          <w:rFonts w:ascii="Times New Roman" w:hAnsi="Times New Roman" w:cs="Times New Roman"/>
        </w:rPr>
        <w:t>western University Press, 1995).</w:t>
      </w:r>
    </w:p>
    <w:p w:rsidR="00822D68" w:rsidRDefault="00822D68" w:rsidP="00822D68">
      <w:pPr>
        <w:spacing w:line="360" w:lineRule="auto"/>
        <w:ind w:left="-851"/>
        <w:rPr>
          <w:rFonts w:ascii="Times New Roman" w:hAnsi="Times New Roman" w:cs="Times New Roman"/>
        </w:rPr>
      </w:pPr>
      <w:r w:rsidRPr="00822D68">
        <w:rPr>
          <w:rFonts w:ascii="Times New Roman" w:hAnsi="Times New Roman" w:cs="Times New Roman"/>
        </w:rPr>
        <w:t>Isaac Asimov, I, robot (United Kingdom: Bantam Books, 2004</w:t>
      </w:r>
      <w:r>
        <w:rPr>
          <w:rFonts w:ascii="Times New Roman" w:hAnsi="Times New Roman" w:cs="Times New Roman"/>
        </w:rPr>
        <w:t xml:space="preserve">). </w:t>
      </w:r>
    </w:p>
    <w:p w:rsidR="004B3D90" w:rsidRDefault="004B3D90" w:rsidP="004B3D90">
      <w:pPr>
        <w:spacing w:line="360" w:lineRule="auto"/>
        <w:ind w:left="-851"/>
        <w:rPr>
          <w:rFonts w:ascii="Times New Roman" w:hAnsi="Times New Roman" w:cs="Times New Roman"/>
        </w:rPr>
      </w:pPr>
      <w:r w:rsidRPr="004B3D90">
        <w:rPr>
          <w:rFonts w:ascii="Times New Roman" w:hAnsi="Times New Roman" w:cs="Times New Roman"/>
        </w:rPr>
        <w:t>Rajabi, Ayyub, Majid Azizi, and Mehrdad Akbari, ‘Magical realism: The magic of realism’, Rupkatha Journal on Interdisciplinary Studies in Humanities, 12.2 (2020)</w:t>
      </w:r>
      <w:r>
        <w:rPr>
          <w:rFonts w:ascii="Times New Roman" w:hAnsi="Times New Roman" w:cs="Times New Roman"/>
        </w:rPr>
        <w:t>.</w:t>
      </w:r>
    </w:p>
    <w:p w:rsidR="00822D68" w:rsidRDefault="00822D68" w:rsidP="00822D68">
      <w:pPr>
        <w:spacing w:line="360" w:lineRule="auto"/>
        <w:ind w:left="-851"/>
        <w:rPr>
          <w:rFonts w:ascii="Times New Roman" w:hAnsi="Times New Roman" w:cs="Times New Roman"/>
        </w:rPr>
      </w:pPr>
      <w:r w:rsidRPr="00822D68">
        <w:rPr>
          <w:rFonts w:ascii="Times New Roman" w:hAnsi="Times New Roman" w:cs="Times New Roman"/>
        </w:rPr>
        <w:t>Suzanne Keen, Empathy and the Novel (United Kingdom:</w:t>
      </w:r>
      <w:r>
        <w:rPr>
          <w:rFonts w:ascii="Times New Roman" w:hAnsi="Times New Roman" w:cs="Times New Roman"/>
        </w:rPr>
        <w:t xml:space="preserve"> Oxford University Press, 2007).</w:t>
      </w:r>
    </w:p>
    <w:p w:rsidR="00822D68" w:rsidRDefault="00822D68" w:rsidP="00822D68">
      <w:pPr>
        <w:spacing w:line="360" w:lineRule="auto"/>
        <w:ind w:left="-851"/>
        <w:rPr>
          <w:rFonts w:ascii="Times New Roman" w:hAnsi="Times New Roman" w:cs="Times New Roman"/>
        </w:rPr>
      </w:pPr>
      <w:r w:rsidRPr="008C0245">
        <w:rPr>
          <w:rFonts w:ascii="Times New Roman" w:hAnsi="Times New Roman" w:cs="Times New Roman"/>
        </w:rPr>
        <w:t>Stephen King</w:t>
      </w:r>
      <w:r w:rsidRPr="008C0245">
        <w:rPr>
          <w:rFonts w:ascii="Times New Roman" w:hAnsi="Times New Roman" w:cs="Times New Roman"/>
          <w:i/>
        </w:rPr>
        <w:t>, 11/22/63: A Novel</w:t>
      </w:r>
      <w:r w:rsidRPr="008C0245">
        <w:rPr>
          <w:rFonts w:ascii="Times New Roman" w:hAnsi="Times New Roman" w:cs="Times New Roman"/>
        </w:rPr>
        <w:t xml:space="preserve"> (New York: Simon and Schuster, 2011)</w:t>
      </w:r>
      <w:r>
        <w:rPr>
          <w:rFonts w:ascii="Times New Roman" w:hAnsi="Times New Roman" w:cs="Times New Roman"/>
        </w:rPr>
        <w:t xml:space="preserve">. </w:t>
      </w:r>
    </w:p>
    <w:p w:rsidR="00822D68" w:rsidRDefault="00822D68" w:rsidP="00822D68">
      <w:pPr>
        <w:spacing w:line="360" w:lineRule="auto"/>
        <w:ind w:left="-851"/>
        <w:rPr>
          <w:rFonts w:ascii="Times New Roman" w:hAnsi="Times New Roman" w:cs="Times New Roman"/>
        </w:rPr>
      </w:pPr>
      <w:r w:rsidRPr="00822D68">
        <w:rPr>
          <w:rFonts w:ascii="Times New Roman" w:hAnsi="Times New Roman" w:cs="Times New Roman"/>
        </w:rPr>
        <w:t xml:space="preserve">Viktor </w:t>
      </w:r>
      <w:proofErr w:type="spellStart"/>
      <w:r w:rsidRPr="00822D68">
        <w:rPr>
          <w:rFonts w:ascii="Times New Roman" w:hAnsi="Times New Roman" w:cs="Times New Roman"/>
        </w:rPr>
        <w:t>Shklovsky</w:t>
      </w:r>
      <w:proofErr w:type="spellEnd"/>
      <w:r w:rsidRPr="00822D68">
        <w:rPr>
          <w:rFonts w:ascii="Times New Roman" w:hAnsi="Times New Roman" w:cs="Times New Roman"/>
        </w:rPr>
        <w:t xml:space="preserve">, Theory of Prose, trans. by Benjamin Sher (Illinois: </w:t>
      </w:r>
      <w:proofErr w:type="spellStart"/>
      <w:r w:rsidRPr="00822D68">
        <w:rPr>
          <w:rFonts w:ascii="Times New Roman" w:hAnsi="Times New Roman" w:cs="Times New Roman"/>
        </w:rPr>
        <w:t>Dalkey</w:t>
      </w:r>
      <w:proofErr w:type="spellEnd"/>
      <w:r w:rsidRPr="00822D68">
        <w:rPr>
          <w:rFonts w:ascii="Times New Roman" w:hAnsi="Times New Roman" w:cs="Times New Roman"/>
        </w:rPr>
        <w:t xml:space="preserve"> Archive Press, 1990</w:t>
      </w:r>
      <w:r>
        <w:rPr>
          <w:rFonts w:ascii="Times New Roman" w:hAnsi="Times New Roman" w:cs="Times New Roman"/>
        </w:rPr>
        <w:t>).</w:t>
      </w:r>
    </w:p>
    <w:p w:rsidR="00822D68" w:rsidRDefault="00822D68" w:rsidP="00822D68">
      <w:pPr>
        <w:spacing w:line="360" w:lineRule="auto"/>
        <w:ind w:left="-851"/>
        <w:rPr>
          <w:rFonts w:ascii="Times New Roman" w:hAnsi="Times New Roman" w:cs="Times New Roman"/>
        </w:rPr>
      </w:pPr>
    </w:p>
    <w:p w:rsidR="00822D68" w:rsidRDefault="00822D68" w:rsidP="00822D68">
      <w:pPr>
        <w:spacing w:line="360" w:lineRule="auto"/>
        <w:ind w:left="-851"/>
        <w:rPr>
          <w:rFonts w:ascii="Times New Roman" w:hAnsi="Times New Roman" w:cs="Times New Roman"/>
        </w:rPr>
      </w:pPr>
    </w:p>
    <w:p w:rsidR="00822D68" w:rsidRDefault="00822D68" w:rsidP="00822D68">
      <w:pPr>
        <w:spacing w:line="360" w:lineRule="auto"/>
        <w:ind w:left="-851"/>
        <w:rPr>
          <w:rFonts w:ascii="Times New Roman" w:hAnsi="Times New Roman" w:cs="Times New Roman"/>
        </w:rPr>
      </w:pPr>
    </w:p>
    <w:p w:rsidR="00822D68" w:rsidRPr="00822D68" w:rsidRDefault="00822D68" w:rsidP="00822D68">
      <w:pPr>
        <w:spacing w:line="360" w:lineRule="auto"/>
        <w:ind w:left="-851"/>
        <w:rPr>
          <w:rFonts w:ascii="Times New Roman" w:hAnsi="Times New Roman" w:cs="Times New Roman"/>
        </w:rPr>
      </w:pPr>
    </w:p>
    <w:p w:rsidR="00822D68" w:rsidRDefault="00822D68" w:rsidP="004B3D90">
      <w:pPr>
        <w:spacing w:line="360" w:lineRule="auto"/>
        <w:ind w:left="-851"/>
        <w:rPr>
          <w:rFonts w:ascii="Times New Roman" w:hAnsi="Times New Roman" w:cs="Times New Roman"/>
        </w:rPr>
      </w:pPr>
    </w:p>
    <w:p w:rsidR="00822D68" w:rsidRDefault="00822D68" w:rsidP="004B3D90">
      <w:pPr>
        <w:spacing w:line="360" w:lineRule="auto"/>
        <w:ind w:left="-851"/>
        <w:rPr>
          <w:rFonts w:ascii="Times New Roman" w:hAnsi="Times New Roman" w:cs="Times New Roman"/>
        </w:rPr>
      </w:pPr>
    </w:p>
    <w:p w:rsidR="004B3D90" w:rsidRDefault="004B3D90" w:rsidP="004B3D90">
      <w:pPr>
        <w:spacing w:line="360" w:lineRule="auto"/>
        <w:ind w:left="-851"/>
        <w:rPr>
          <w:rFonts w:ascii="Times New Roman" w:hAnsi="Times New Roman" w:cs="Times New Roman"/>
        </w:rPr>
      </w:pPr>
    </w:p>
    <w:p w:rsidR="004B3D90" w:rsidRDefault="004B3D90" w:rsidP="004B3D90">
      <w:pPr>
        <w:spacing w:line="360" w:lineRule="auto"/>
        <w:ind w:left="-851"/>
        <w:rPr>
          <w:rFonts w:ascii="Times New Roman" w:hAnsi="Times New Roman" w:cs="Times New Roman"/>
        </w:rPr>
      </w:pPr>
    </w:p>
    <w:p w:rsidR="004B3D90" w:rsidRPr="004B3D90" w:rsidRDefault="004B3D90" w:rsidP="004B3D90">
      <w:pPr>
        <w:ind w:left="-851"/>
        <w:rPr>
          <w:rFonts w:ascii="Times New Roman" w:hAnsi="Times New Roman" w:cs="Times New Roman"/>
        </w:rPr>
      </w:pPr>
    </w:p>
    <w:p w:rsidR="00F46B88" w:rsidRDefault="00F46B88" w:rsidP="00E036E6">
      <w:pPr>
        <w:ind w:left="-851" w:firstLine="567"/>
        <w:rPr>
          <w:rFonts w:ascii="Times New Roman" w:hAnsi="Times New Roman" w:cs="Times New Roman"/>
          <w:sz w:val="24"/>
          <w:szCs w:val="24"/>
        </w:rPr>
      </w:pPr>
    </w:p>
    <w:p w:rsidR="00F46B88" w:rsidRPr="00C118DE" w:rsidRDefault="00F46B88" w:rsidP="00E036E6">
      <w:pPr>
        <w:ind w:left="-851" w:firstLine="567"/>
        <w:rPr>
          <w:rFonts w:ascii="Times New Roman" w:hAnsi="Times New Roman" w:cs="Times New Roman"/>
          <w:sz w:val="24"/>
          <w:szCs w:val="24"/>
        </w:rPr>
      </w:pPr>
    </w:p>
    <w:sectPr w:rsidR="00F46B88" w:rsidRPr="00C118DE" w:rsidSect="00DD44E3">
      <w:headerReference w:type="default" r:id="rId7"/>
      <w:pgSz w:w="12240" w:h="15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AED" w:rsidRDefault="000E5AED" w:rsidP="00C118DE">
      <w:pPr>
        <w:spacing w:after="0" w:line="240" w:lineRule="auto"/>
      </w:pPr>
      <w:r>
        <w:separator/>
      </w:r>
    </w:p>
  </w:endnote>
  <w:endnote w:type="continuationSeparator" w:id="0">
    <w:p w:rsidR="000E5AED" w:rsidRDefault="000E5AED" w:rsidP="00C11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AED" w:rsidRDefault="000E5AED" w:rsidP="00C118DE">
      <w:pPr>
        <w:spacing w:after="0" w:line="240" w:lineRule="auto"/>
      </w:pPr>
      <w:r>
        <w:separator/>
      </w:r>
    </w:p>
  </w:footnote>
  <w:footnote w:type="continuationSeparator" w:id="0">
    <w:p w:rsidR="000E5AED" w:rsidRDefault="000E5AED" w:rsidP="00C118DE">
      <w:pPr>
        <w:spacing w:after="0" w:line="240" w:lineRule="auto"/>
      </w:pPr>
      <w:r>
        <w:continuationSeparator/>
      </w:r>
    </w:p>
  </w:footnote>
  <w:footnote w:id="1">
    <w:p w:rsidR="00C118DE" w:rsidRDefault="00C118DE">
      <w:pPr>
        <w:pStyle w:val="a3"/>
      </w:pPr>
      <w:r>
        <w:rPr>
          <w:rStyle w:val="a5"/>
        </w:rPr>
        <w:footnoteRef/>
      </w:r>
      <w:r>
        <w:t xml:space="preserve"> </w:t>
      </w:r>
      <w:r w:rsidR="008C0245" w:rsidRPr="008C0245">
        <w:rPr>
          <w:rFonts w:ascii="Times New Roman" w:hAnsi="Times New Roman" w:cs="Times New Roman"/>
        </w:rPr>
        <w:t xml:space="preserve">Anne </w:t>
      </w:r>
      <w:r w:rsidR="008C0245">
        <w:rPr>
          <w:rFonts w:ascii="Times New Roman" w:hAnsi="Times New Roman" w:cs="Times New Roman"/>
        </w:rPr>
        <w:t>Lamott</w:t>
      </w:r>
      <w:r w:rsidR="008C0245" w:rsidRPr="008C0245">
        <w:rPr>
          <w:rFonts w:ascii="Times New Roman" w:hAnsi="Times New Roman" w:cs="Times New Roman"/>
        </w:rPr>
        <w:t xml:space="preserve">, </w:t>
      </w:r>
      <w:r w:rsidR="00884059" w:rsidRPr="008C0245">
        <w:rPr>
          <w:rFonts w:ascii="Times New Roman" w:hAnsi="Times New Roman" w:cs="Times New Roman"/>
          <w:i/>
        </w:rPr>
        <w:t>Bird by Bird: Instructions on Writing and Life</w:t>
      </w:r>
      <w:r w:rsidR="00884059" w:rsidRPr="008C0245">
        <w:rPr>
          <w:rFonts w:ascii="Times New Roman" w:hAnsi="Times New Roman" w:cs="Times New Roman"/>
        </w:rPr>
        <w:t xml:space="preserve"> (United Kingdom, Canongate Books, 2020)</w:t>
      </w:r>
      <w:r w:rsidR="008C0245">
        <w:rPr>
          <w:rFonts w:ascii="Times New Roman" w:hAnsi="Times New Roman" w:cs="Times New Roman"/>
        </w:rPr>
        <w:t xml:space="preserve"> p.100</w:t>
      </w:r>
      <w:r w:rsidR="00884059" w:rsidRPr="008C0245">
        <w:rPr>
          <w:rFonts w:ascii="Times New Roman" w:hAnsi="Times New Roman" w:cs="Times New Roman"/>
        </w:rPr>
        <w:t>.</w:t>
      </w:r>
    </w:p>
  </w:footnote>
  <w:footnote w:id="2">
    <w:p w:rsidR="00F51C8D" w:rsidRPr="008C0245" w:rsidRDefault="00F51C8D">
      <w:pPr>
        <w:pStyle w:val="a3"/>
        <w:rPr>
          <w:rFonts w:ascii="Times New Roman" w:hAnsi="Times New Roman" w:cs="Times New Roman"/>
        </w:rPr>
      </w:pPr>
      <w:r w:rsidRPr="008C0245">
        <w:rPr>
          <w:rStyle w:val="a5"/>
          <w:rFonts w:ascii="Times New Roman" w:hAnsi="Times New Roman" w:cs="Times New Roman"/>
        </w:rPr>
        <w:footnoteRef/>
      </w:r>
      <w:r w:rsidRPr="008C0245">
        <w:rPr>
          <w:rFonts w:ascii="Times New Roman" w:hAnsi="Times New Roman" w:cs="Times New Roman"/>
        </w:rPr>
        <w:t xml:space="preserve"> Stephen King</w:t>
      </w:r>
      <w:r w:rsidRPr="008C0245">
        <w:rPr>
          <w:rFonts w:ascii="Times New Roman" w:hAnsi="Times New Roman" w:cs="Times New Roman"/>
          <w:i/>
        </w:rPr>
        <w:t>, 11/22/63: A Novel</w:t>
      </w:r>
      <w:r w:rsidRPr="008C0245">
        <w:rPr>
          <w:rFonts w:ascii="Times New Roman" w:hAnsi="Times New Roman" w:cs="Times New Roman"/>
        </w:rPr>
        <w:t xml:space="preserve"> (New York: Simon and Schuster, 2011)</w:t>
      </w:r>
      <w:r w:rsidR="002D56C3">
        <w:rPr>
          <w:rFonts w:ascii="Times New Roman" w:hAnsi="Times New Roman" w:cs="Times New Roman"/>
        </w:rPr>
        <w:t>,</w:t>
      </w:r>
      <w:r w:rsidRPr="008C0245">
        <w:rPr>
          <w:rFonts w:ascii="Times New Roman" w:hAnsi="Times New Roman" w:cs="Times New Roman"/>
        </w:rPr>
        <w:t xml:space="preserve"> p.13 </w:t>
      </w:r>
    </w:p>
  </w:footnote>
  <w:footnote w:id="3">
    <w:p w:rsidR="00D44E07" w:rsidRPr="008C0245" w:rsidRDefault="00D44E07">
      <w:pPr>
        <w:pStyle w:val="a3"/>
        <w:rPr>
          <w:rFonts w:ascii="Times New Roman" w:hAnsi="Times New Roman" w:cs="Times New Roman"/>
        </w:rPr>
      </w:pPr>
      <w:r w:rsidRPr="008C0245">
        <w:rPr>
          <w:rStyle w:val="a5"/>
          <w:rFonts w:ascii="Times New Roman" w:hAnsi="Times New Roman" w:cs="Times New Roman"/>
        </w:rPr>
        <w:footnoteRef/>
      </w:r>
      <w:r w:rsidRPr="008C0245">
        <w:rPr>
          <w:rFonts w:ascii="Times New Roman" w:hAnsi="Times New Roman" w:cs="Times New Roman"/>
        </w:rPr>
        <w:t xml:space="preserve"> Bob Shawn, </w:t>
      </w:r>
      <w:r w:rsidR="008C0245">
        <w:rPr>
          <w:rFonts w:ascii="Times New Roman" w:hAnsi="Times New Roman" w:cs="Times New Roman"/>
          <w:i/>
        </w:rPr>
        <w:t>How to Write Science F</w:t>
      </w:r>
      <w:r w:rsidRPr="008C0245">
        <w:rPr>
          <w:rFonts w:ascii="Times New Roman" w:hAnsi="Times New Roman" w:cs="Times New Roman"/>
          <w:i/>
        </w:rPr>
        <w:t>iction</w:t>
      </w:r>
      <w:r w:rsidRPr="008C0245">
        <w:rPr>
          <w:rFonts w:ascii="Times New Roman" w:hAnsi="Times New Roman" w:cs="Times New Roman"/>
        </w:rPr>
        <w:t xml:space="preserve"> </w:t>
      </w:r>
      <w:r w:rsidR="002D56C3">
        <w:rPr>
          <w:rFonts w:ascii="Times New Roman" w:hAnsi="Times New Roman" w:cs="Times New Roman"/>
        </w:rPr>
        <w:t>(</w:t>
      </w:r>
      <w:r w:rsidR="002D56C3" w:rsidRPr="002D56C3">
        <w:rPr>
          <w:rFonts w:ascii="Times New Roman" w:hAnsi="Times New Roman" w:cs="Times New Roman"/>
        </w:rPr>
        <w:t>United</w:t>
      </w:r>
      <w:r w:rsidR="00E036E6">
        <w:rPr>
          <w:rFonts w:ascii="Times New Roman" w:hAnsi="Times New Roman" w:cs="Times New Roman"/>
        </w:rPr>
        <w:t xml:space="preserve"> Kingdom: </w:t>
      </w:r>
      <w:r w:rsidR="002D56C3">
        <w:rPr>
          <w:rFonts w:ascii="Times New Roman" w:hAnsi="Times New Roman" w:cs="Times New Roman"/>
        </w:rPr>
        <w:t xml:space="preserve">Allison &amp; Busby, 1993), </w:t>
      </w:r>
      <w:r w:rsidRPr="008C0245">
        <w:rPr>
          <w:rFonts w:ascii="Times New Roman" w:hAnsi="Times New Roman" w:cs="Times New Roman"/>
        </w:rPr>
        <w:t>p.25</w:t>
      </w:r>
    </w:p>
  </w:footnote>
  <w:footnote w:id="4">
    <w:p w:rsidR="00530053" w:rsidRPr="004F7FE9" w:rsidRDefault="00530053">
      <w:pPr>
        <w:pStyle w:val="a3"/>
      </w:pPr>
      <w:r>
        <w:rPr>
          <w:rStyle w:val="a5"/>
        </w:rPr>
        <w:footnoteRef/>
      </w:r>
      <w:r>
        <w:t xml:space="preserve"> </w:t>
      </w:r>
      <w:r w:rsidR="004F7FE9" w:rsidRPr="004F7FE9">
        <w:rPr>
          <w:rFonts w:ascii="Times New Roman" w:hAnsi="Times New Roman" w:cs="Times New Roman"/>
        </w:rPr>
        <w:t>Shawn</w:t>
      </w:r>
      <w:r w:rsidR="004F7FE9" w:rsidRPr="00E036E6">
        <w:rPr>
          <w:rFonts w:ascii="Times New Roman" w:hAnsi="Times New Roman" w:cs="Times New Roman"/>
          <w:i/>
        </w:rPr>
        <w:t xml:space="preserve">, </w:t>
      </w:r>
      <w:proofErr w:type="gramStart"/>
      <w:r w:rsidR="004F7FE9" w:rsidRPr="00E036E6">
        <w:rPr>
          <w:rFonts w:ascii="Times New Roman" w:hAnsi="Times New Roman" w:cs="Times New Roman"/>
          <w:i/>
        </w:rPr>
        <w:t>How</w:t>
      </w:r>
      <w:proofErr w:type="gramEnd"/>
      <w:r w:rsidR="004F7FE9" w:rsidRPr="00E036E6">
        <w:rPr>
          <w:rFonts w:ascii="Times New Roman" w:hAnsi="Times New Roman" w:cs="Times New Roman"/>
          <w:i/>
        </w:rPr>
        <w:t xml:space="preserve"> to Write S</w:t>
      </w:r>
      <w:r w:rsidR="00822D68">
        <w:rPr>
          <w:rFonts w:ascii="Times New Roman" w:hAnsi="Times New Roman" w:cs="Times New Roman"/>
          <w:i/>
        </w:rPr>
        <w:t>cienc</w:t>
      </w:r>
      <w:r w:rsidR="004F7FE9" w:rsidRPr="00E036E6">
        <w:rPr>
          <w:rFonts w:ascii="Times New Roman" w:hAnsi="Times New Roman" w:cs="Times New Roman"/>
          <w:i/>
        </w:rPr>
        <w:t>e Fiction</w:t>
      </w:r>
      <w:r w:rsidR="004F7FE9">
        <w:rPr>
          <w:rFonts w:ascii="Times New Roman" w:hAnsi="Times New Roman" w:cs="Times New Roman"/>
          <w:i/>
        </w:rPr>
        <w:t xml:space="preserve">, </w:t>
      </w:r>
      <w:r w:rsidR="004F7FE9">
        <w:rPr>
          <w:rFonts w:ascii="Times New Roman" w:hAnsi="Times New Roman" w:cs="Times New Roman"/>
        </w:rPr>
        <w:t>p.86</w:t>
      </w:r>
    </w:p>
  </w:footnote>
  <w:footnote w:id="5">
    <w:p w:rsidR="008C0929" w:rsidRPr="008C0245" w:rsidRDefault="008C0929">
      <w:pPr>
        <w:pStyle w:val="a3"/>
        <w:rPr>
          <w:rFonts w:ascii="Times New Roman" w:hAnsi="Times New Roman" w:cs="Times New Roman"/>
        </w:rPr>
      </w:pPr>
      <w:r w:rsidRPr="008C0245">
        <w:rPr>
          <w:rStyle w:val="a5"/>
          <w:rFonts w:ascii="Times New Roman" w:hAnsi="Times New Roman" w:cs="Times New Roman"/>
        </w:rPr>
        <w:footnoteRef/>
      </w:r>
      <w:r w:rsidRPr="008C0245">
        <w:rPr>
          <w:rFonts w:ascii="Times New Roman" w:hAnsi="Times New Roman" w:cs="Times New Roman"/>
        </w:rPr>
        <w:t xml:space="preserve"> </w:t>
      </w:r>
      <w:r w:rsidR="002D56C3" w:rsidRPr="002D56C3">
        <w:rPr>
          <w:rFonts w:ascii="Times New Roman" w:hAnsi="Times New Roman" w:cs="Times New Roman"/>
          <w:i/>
        </w:rPr>
        <w:t>Exploring Second Language Creative Writing</w:t>
      </w:r>
      <w:r w:rsidR="002D56C3">
        <w:rPr>
          <w:rFonts w:ascii="Times New Roman" w:hAnsi="Times New Roman" w:cs="Times New Roman"/>
        </w:rPr>
        <w:t xml:space="preserve">: </w:t>
      </w:r>
      <w:r w:rsidR="002D56C3" w:rsidRPr="00E036E6">
        <w:rPr>
          <w:rFonts w:ascii="Times New Roman" w:hAnsi="Times New Roman" w:cs="Times New Roman"/>
          <w:i/>
        </w:rPr>
        <w:t>Beyond Babel</w:t>
      </w:r>
      <w:r w:rsidR="002D56C3">
        <w:rPr>
          <w:rFonts w:ascii="Times New Roman" w:hAnsi="Times New Roman" w:cs="Times New Roman"/>
        </w:rPr>
        <w:t xml:space="preserve"> (</w:t>
      </w:r>
      <w:r w:rsidR="00E036E6">
        <w:rPr>
          <w:rFonts w:ascii="Times New Roman" w:hAnsi="Times New Roman" w:cs="Times New Roman"/>
        </w:rPr>
        <w:t xml:space="preserve">Netherlands: </w:t>
      </w:r>
      <w:r w:rsidR="002D56C3" w:rsidRPr="002D56C3">
        <w:rPr>
          <w:rFonts w:ascii="Times New Roman" w:hAnsi="Times New Roman" w:cs="Times New Roman"/>
        </w:rPr>
        <w:t>John Ben</w:t>
      </w:r>
      <w:r w:rsidR="002D56C3">
        <w:rPr>
          <w:rFonts w:ascii="Times New Roman" w:hAnsi="Times New Roman" w:cs="Times New Roman"/>
        </w:rPr>
        <w:t xml:space="preserve">jamins Publishing Company, 2014), </w:t>
      </w:r>
      <w:r w:rsidRPr="008C0245">
        <w:rPr>
          <w:rFonts w:ascii="Times New Roman" w:hAnsi="Times New Roman" w:cs="Times New Roman"/>
        </w:rPr>
        <w:t xml:space="preserve">p.27 </w:t>
      </w:r>
    </w:p>
  </w:footnote>
  <w:footnote w:id="6">
    <w:p w:rsidR="00915342" w:rsidRDefault="00915342">
      <w:pPr>
        <w:pStyle w:val="a3"/>
      </w:pPr>
      <w:r>
        <w:rPr>
          <w:rStyle w:val="a5"/>
        </w:rPr>
        <w:footnoteRef/>
      </w:r>
      <w:r>
        <w:t xml:space="preserve"> </w:t>
      </w:r>
      <w:r w:rsidRPr="002D56C3">
        <w:rPr>
          <w:rFonts w:ascii="Times New Roman" w:hAnsi="Times New Roman" w:cs="Times New Roman"/>
        </w:rPr>
        <w:t xml:space="preserve">Isaac </w:t>
      </w:r>
      <w:r>
        <w:rPr>
          <w:rFonts w:ascii="Times New Roman" w:hAnsi="Times New Roman" w:cs="Times New Roman"/>
        </w:rPr>
        <w:t xml:space="preserve">Asimov, </w:t>
      </w:r>
      <w:r w:rsidRPr="002D56C3">
        <w:rPr>
          <w:rFonts w:ascii="Times New Roman" w:hAnsi="Times New Roman" w:cs="Times New Roman"/>
          <w:i/>
        </w:rPr>
        <w:t>I, robot</w:t>
      </w:r>
      <w:r>
        <w:rPr>
          <w:rFonts w:ascii="Times New Roman" w:hAnsi="Times New Roman" w:cs="Times New Roman"/>
        </w:rPr>
        <w:t xml:space="preserve"> (</w:t>
      </w:r>
      <w:r w:rsidRPr="002D56C3">
        <w:rPr>
          <w:rFonts w:ascii="Times New Roman" w:hAnsi="Times New Roman" w:cs="Times New Roman"/>
        </w:rPr>
        <w:t>Uni</w:t>
      </w:r>
      <w:r>
        <w:rPr>
          <w:rFonts w:ascii="Times New Roman" w:hAnsi="Times New Roman" w:cs="Times New Roman"/>
        </w:rPr>
        <w:t xml:space="preserve">ted Kingdom: Bantam Books, 2004), </w:t>
      </w:r>
      <w:r w:rsidRPr="008C0245">
        <w:rPr>
          <w:rFonts w:ascii="Times New Roman" w:hAnsi="Times New Roman" w:cs="Times New Roman"/>
        </w:rPr>
        <w:t>p.189</w:t>
      </w:r>
    </w:p>
  </w:footnote>
  <w:footnote w:id="7">
    <w:p w:rsidR="00915342" w:rsidRPr="0096686E" w:rsidRDefault="00915342" w:rsidP="00915342">
      <w:pPr>
        <w:pStyle w:val="a3"/>
      </w:pPr>
      <w:r w:rsidRPr="00E036E6">
        <w:rPr>
          <w:rStyle w:val="a5"/>
          <w:rFonts w:ascii="Times New Roman" w:hAnsi="Times New Roman" w:cs="Times New Roman"/>
        </w:rPr>
        <w:footnoteRef/>
      </w:r>
      <w:r w:rsidRPr="00E036E6">
        <w:rPr>
          <w:rFonts w:ascii="Times New Roman" w:hAnsi="Times New Roman" w:cs="Times New Roman"/>
        </w:rPr>
        <w:t xml:space="preserve"> Suzanne Keen, </w:t>
      </w:r>
      <w:r w:rsidRPr="00E036E6">
        <w:rPr>
          <w:rFonts w:ascii="Times New Roman" w:hAnsi="Times New Roman" w:cs="Times New Roman"/>
          <w:i/>
        </w:rPr>
        <w:t xml:space="preserve">Empathy and the Novel </w:t>
      </w:r>
      <w:r w:rsidRPr="00E036E6">
        <w:rPr>
          <w:rFonts w:ascii="Times New Roman" w:hAnsi="Times New Roman" w:cs="Times New Roman"/>
        </w:rPr>
        <w:t>(United Kingdom</w:t>
      </w:r>
      <w:r>
        <w:rPr>
          <w:rFonts w:ascii="Times New Roman" w:hAnsi="Times New Roman" w:cs="Times New Roman"/>
        </w:rPr>
        <w:t xml:space="preserve">: </w:t>
      </w:r>
      <w:r w:rsidRPr="00E036E6">
        <w:rPr>
          <w:rFonts w:ascii="Times New Roman" w:hAnsi="Times New Roman" w:cs="Times New Roman"/>
        </w:rPr>
        <w:t>Oxford University Press, 2007),</w:t>
      </w:r>
      <w:r w:rsidRPr="00E036E6">
        <w:rPr>
          <w:rFonts w:ascii="Times New Roman" w:hAnsi="Times New Roman" w:cs="Times New Roman"/>
          <w:i/>
        </w:rPr>
        <w:t xml:space="preserve"> </w:t>
      </w:r>
      <w:r w:rsidRPr="00E036E6">
        <w:rPr>
          <w:rFonts w:ascii="Times New Roman" w:hAnsi="Times New Roman" w:cs="Times New Roman"/>
        </w:rPr>
        <w:t>p.97</w:t>
      </w:r>
    </w:p>
  </w:footnote>
  <w:footnote w:id="8">
    <w:p w:rsidR="000C1702" w:rsidRPr="000C1702" w:rsidRDefault="0096686E" w:rsidP="000C1702">
      <w:pPr>
        <w:pStyle w:val="a3"/>
      </w:pPr>
      <w:r w:rsidRPr="00E036E6">
        <w:rPr>
          <w:rStyle w:val="a5"/>
          <w:rFonts w:ascii="Times New Roman" w:hAnsi="Times New Roman" w:cs="Times New Roman"/>
        </w:rPr>
        <w:footnoteRef/>
      </w:r>
      <w:r w:rsidRPr="00E036E6">
        <w:rPr>
          <w:rFonts w:ascii="Times New Roman" w:hAnsi="Times New Roman" w:cs="Times New Roman"/>
        </w:rPr>
        <w:t xml:space="preserve"> </w:t>
      </w:r>
      <w:r w:rsidR="000C1702" w:rsidRPr="00822D68">
        <w:rPr>
          <w:rFonts w:ascii="Times New Roman" w:hAnsi="Times New Roman" w:cs="Times New Roman"/>
          <w:lang w:val="en-GB"/>
        </w:rPr>
        <w:t xml:space="preserve">Viktor Shklovsky, </w:t>
      </w:r>
      <w:r w:rsidR="000C1702" w:rsidRPr="00822D68">
        <w:rPr>
          <w:rFonts w:ascii="Times New Roman" w:hAnsi="Times New Roman" w:cs="Times New Roman"/>
          <w:i/>
          <w:iCs/>
          <w:lang w:val="en-GB"/>
        </w:rPr>
        <w:t>Theory of Prose,</w:t>
      </w:r>
      <w:r w:rsidR="000C1702" w:rsidRPr="00822D68">
        <w:rPr>
          <w:rFonts w:ascii="Times New Roman" w:hAnsi="Times New Roman" w:cs="Times New Roman"/>
          <w:lang w:val="en-GB"/>
        </w:rPr>
        <w:t xml:space="preserve"> trans. by Benjamin Sher (Illinois: Dalkey Archive Press, 1990</w:t>
      </w:r>
      <w:r w:rsidR="000C1702">
        <w:rPr>
          <w:lang w:val="en-GB"/>
        </w:rPr>
        <w:t>), p. 6</w:t>
      </w:r>
    </w:p>
    <w:p w:rsidR="0096686E" w:rsidRPr="00E036E6" w:rsidRDefault="0096686E">
      <w:pPr>
        <w:pStyle w:val="a3"/>
        <w:rPr>
          <w:rFonts w:ascii="Times New Roman" w:hAnsi="Times New Roman" w:cs="Times New Roman"/>
        </w:rPr>
      </w:pPr>
    </w:p>
  </w:footnote>
  <w:footnote w:id="9">
    <w:p w:rsidR="00D06C67" w:rsidRDefault="00D06C67">
      <w:pPr>
        <w:pStyle w:val="a3"/>
      </w:pPr>
      <w:r>
        <w:rPr>
          <w:rStyle w:val="a5"/>
        </w:rPr>
        <w:footnoteRef/>
      </w:r>
      <w:r>
        <w:t xml:space="preserve"> </w:t>
      </w:r>
      <w:r w:rsidRPr="009102A1">
        <w:rPr>
          <w:rFonts w:ascii="Times New Roman" w:hAnsi="Times New Roman" w:cs="Times New Roman"/>
        </w:rPr>
        <w:t>Heinrich</w:t>
      </w:r>
      <w:r w:rsidRPr="009102A1">
        <w:rPr>
          <w:rFonts w:ascii="Times New Roman" w:hAnsi="Times New Roman" w:cs="Times New Roman"/>
        </w:rPr>
        <w:t xml:space="preserve"> Böll, ‘Stranger, Bear Word to the Spartans We…’ in </w:t>
      </w:r>
      <w:r w:rsidRPr="009102A1">
        <w:rPr>
          <w:rFonts w:ascii="Times New Roman" w:hAnsi="Times New Roman" w:cs="Times New Roman"/>
          <w:i/>
        </w:rPr>
        <w:t>The Stories of Heinrich Böll</w:t>
      </w:r>
      <w:r w:rsidR="009102A1" w:rsidRPr="009102A1">
        <w:rPr>
          <w:rFonts w:ascii="Times New Roman" w:hAnsi="Times New Roman" w:cs="Times New Roman"/>
        </w:rPr>
        <w:t>, (</w:t>
      </w:r>
      <w:r w:rsidRPr="009102A1">
        <w:rPr>
          <w:rFonts w:ascii="Times New Roman" w:hAnsi="Times New Roman" w:cs="Times New Roman"/>
        </w:rPr>
        <w:t>United States, Nort</w:t>
      </w:r>
      <w:r w:rsidR="009102A1" w:rsidRPr="009102A1">
        <w:rPr>
          <w:rFonts w:ascii="Times New Roman" w:hAnsi="Times New Roman" w:cs="Times New Roman"/>
        </w:rPr>
        <w:t>hwestern University Press, 1995), p. 275</w:t>
      </w:r>
    </w:p>
  </w:footnote>
  <w:footnote w:id="10">
    <w:p w:rsidR="004B3D90" w:rsidRPr="009878FB" w:rsidRDefault="004B3D90" w:rsidP="004B3D90">
      <w:pPr>
        <w:pStyle w:val="a3"/>
      </w:pPr>
      <w:r>
        <w:rPr>
          <w:rStyle w:val="a5"/>
        </w:rPr>
        <w:footnoteRef/>
      </w:r>
      <w:r>
        <w:t xml:space="preserve"> </w:t>
      </w:r>
      <w:r w:rsidRPr="009878FB">
        <w:rPr>
          <w:rFonts w:ascii="Times New Roman" w:hAnsi="Times New Roman" w:cs="Times New Roman"/>
        </w:rPr>
        <w:t>Rajabi, Ayyub, M</w:t>
      </w:r>
      <w:r>
        <w:rPr>
          <w:rFonts w:ascii="Times New Roman" w:hAnsi="Times New Roman" w:cs="Times New Roman"/>
        </w:rPr>
        <w:t>ajid Azizi, and Mehrdad Akbari, ‘</w:t>
      </w:r>
      <w:r w:rsidRPr="009878FB">
        <w:rPr>
          <w:rFonts w:ascii="Times New Roman" w:hAnsi="Times New Roman" w:cs="Times New Roman"/>
        </w:rPr>
        <w:t>Magical</w:t>
      </w:r>
      <w:r>
        <w:rPr>
          <w:rFonts w:ascii="Times New Roman" w:hAnsi="Times New Roman" w:cs="Times New Roman"/>
        </w:rPr>
        <w:t xml:space="preserve"> realism: The magic of realism’, </w:t>
      </w:r>
      <w:r w:rsidRPr="009878FB">
        <w:rPr>
          <w:rFonts w:ascii="Times New Roman" w:hAnsi="Times New Roman" w:cs="Times New Roman"/>
          <w:i/>
        </w:rPr>
        <w:t>Rupkatha Journal</w:t>
      </w:r>
      <w:r w:rsidRPr="009878FB">
        <w:rPr>
          <w:rFonts w:ascii="Times New Roman" w:hAnsi="Times New Roman" w:cs="Times New Roman"/>
        </w:rPr>
        <w:t xml:space="preserve"> </w:t>
      </w:r>
      <w:r w:rsidRPr="009878FB">
        <w:rPr>
          <w:rFonts w:ascii="Times New Roman" w:hAnsi="Times New Roman" w:cs="Times New Roman"/>
          <w:i/>
        </w:rPr>
        <w:t>on Interdisciplinary Studies in Humanities</w:t>
      </w:r>
      <w:r>
        <w:rPr>
          <w:rFonts w:ascii="Times New Roman" w:hAnsi="Times New Roman" w:cs="Times New Roman"/>
        </w:rPr>
        <w:t xml:space="preserve">, </w:t>
      </w:r>
      <w:r w:rsidRPr="009878FB">
        <w:rPr>
          <w:rFonts w:ascii="Times New Roman" w:hAnsi="Times New Roman" w:cs="Times New Roman"/>
        </w:rPr>
        <w:t>12.2 (2</w:t>
      </w:r>
      <w:r>
        <w:rPr>
          <w:rFonts w:ascii="Times New Roman" w:hAnsi="Times New Roman" w:cs="Times New Roman"/>
        </w:rPr>
        <w:t>020), 1-13, (p.4)</w:t>
      </w:r>
    </w:p>
  </w:footnote>
  <w:footnote w:id="11">
    <w:p w:rsidR="00D45D8E" w:rsidRDefault="00D45D8E">
      <w:pPr>
        <w:pStyle w:val="a3"/>
      </w:pPr>
      <w:r>
        <w:rPr>
          <w:rStyle w:val="a5"/>
        </w:rPr>
        <w:footnoteRef/>
      </w:r>
      <w:r>
        <w:t xml:space="preserve"> </w:t>
      </w:r>
      <w:r w:rsidR="00822D68">
        <w:rPr>
          <w:rFonts w:ascii="Times New Roman" w:hAnsi="Times New Roman" w:cs="Times New Roman"/>
          <w:i/>
        </w:rPr>
        <w:t xml:space="preserve">Shawn, </w:t>
      </w:r>
      <w:proofErr w:type="gramStart"/>
      <w:r w:rsidR="00822D68">
        <w:rPr>
          <w:rFonts w:ascii="Times New Roman" w:hAnsi="Times New Roman" w:cs="Times New Roman"/>
          <w:i/>
        </w:rPr>
        <w:t>How</w:t>
      </w:r>
      <w:proofErr w:type="gramEnd"/>
      <w:r w:rsidR="00822D68">
        <w:rPr>
          <w:rFonts w:ascii="Times New Roman" w:hAnsi="Times New Roman" w:cs="Times New Roman"/>
          <w:i/>
        </w:rPr>
        <w:t xml:space="preserve"> to Write Scienc</w:t>
      </w:r>
      <w:r w:rsidR="00E036E6" w:rsidRPr="00E036E6">
        <w:rPr>
          <w:rFonts w:ascii="Times New Roman" w:hAnsi="Times New Roman" w:cs="Times New Roman"/>
          <w:i/>
        </w:rPr>
        <w:t>e Fiction, p.31</w:t>
      </w:r>
      <w:bookmarkStart w:id="0" w:name="_GoBack"/>
      <w:bookmarkEnd w:id="0"/>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0643068"/>
      <w:docPartObj>
        <w:docPartGallery w:val="Page Numbers (Top of Page)"/>
        <w:docPartUnique/>
      </w:docPartObj>
    </w:sdtPr>
    <w:sdtEndPr/>
    <w:sdtContent>
      <w:p w:rsidR="00DD44E3" w:rsidRDefault="00DD44E3">
        <w:pPr>
          <w:pStyle w:val="a6"/>
          <w:jc w:val="right"/>
        </w:pPr>
        <w:r>
          <w:fldChar w:fldCharType="begin"/>
        </w:r>
        <w:r>
          <w:instrText>PAGE   \* MERGEFORMAT</w:instrText>
        </w:r>
        <w:r>
          <w:fldChar w:fldCharType="separate"/>
        </w:r>
        <w:r w:rsidR="00822D68" w:rsidRPr="00822D68">
          <w:rPr>
            <w:noProof/>
            <w:lang w:val="ru-RU"/>
          </w:rPr>
          <w:t>5</w:t>
        </w:r>
        <w:r>
          <w:fldChar w:fldCharType="end"/>
        </w:r>
      </w:p>
    </w:sdtContent>
  </w:sdt>
  <w:p w:rsidR="00DD44E3" w:rsidRDefault="00DD44E3">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18DE"/>
    <w:rsid w:val="00060E7C"/>
    <w:rsid w:val="0006431C"/>
    <w:rsid w:val="000A7EA8"/>
    <w:rsid w:val="000C1702"/>
    <w:rsid w:val="000C7A10"/>
    <w:rsid w:val="000E3692"/>
    <w:rsid w:val="000E5AED"/>
    <w:rsid w:val="00105325"/>
    <w:rsid w:val="00294A84"/>
    <w:rsid w:val="002D56C3"/>
    <w:rsid w:val="0030480C"/>
    <w:rsid w:val="003A6BB5"/>
    <w:rsid w:val="004B3D90"/>
    <w:rsid w:val="004F7FE9"/>
    <w:rsid w:val="00530053"/>
    <w:rsid w:val="00775325"/>
    <w:rsid w:val="007C3BF3"/>
    <w:rsid w:val="00822D68"/>
    <w:rsid w:val="00884059"/>
    <w:rsid w:val="008C0245"/>
    <w:rsid w:val="008C0929"/>
    <w:rsid w:val="008F1431"/>
    <w:rsid w:val="009102A1"/>
    <w:rsid w:val="00915342"/>
    <w:rsid w:val="009270ED"/>
    <w:rsid w:val="0096686E"/>
    <w:rsid w:val="009878FB"/>
    <w:rsid w:val="009C3EC0"/>
    <w:rsid w:val="00A212AF"/>
    <w:rsid w:val="00C118DE"/>
    <w:rsid w:val="00C44D58"/>
    <w:rsid w:val="00CD2CB0"/>
    <w:rsid w:val="00D06C67"/>
    <w:rsid w:val="00D44E07"/>
    <w:rsid w:val="00D45D8E"/>
    <w:rsid w:val="00DD44E3"/>
    <w:rsid w:val="00DE6086"/>
    <w:rsid w:val="00DF13C3"/>
    <w:rsid w:val="00E036E6"/>
    <w:rsid w:val="00F46B88"/>
    <w:rsid w:val="00F51C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0881"/>
  <w15:chartTrackingRefBased/>
  <w15:docId w15:val="{D22DDD8A-0427-4458-8585-2A5B30764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F46B88"/>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C118DE"/>
    <w:pPr>
      <w:spacing w:after="0" w:line="240" w:lineRule="auto"/>
    </w:pPr>
    <w:rPr>
      <w:sz w:val="20"/>
      <w:szCs w:val="20"/>
    </w:rPr>
  </w:style>
  <w:style w:type="character" w:customStyle="1" w:styleId="a4">
    <w:name w:val="Текст сноски Знак"/>
    <w:basedOn w:val="a0"/>
    <w:link w:val="a3"/>
    <w:uiPriority w:val="99"/>
    <w:semiHidden/>
    <w:rsid w:val="00C118DE"/>
    <w:rPr>
      <w:sz w:val="20"/>
      <w:szCs w:val="20"/>
    </w:rPr>
  </w:style>
  <w:style w:type="character" w:styleId="a5">
    <w:name w:val="footnote reference"/>
    <w:basedOn w:val="a0"/>
    <w:uiPriority w:val="99"/>
    <w:semiHidden/>
    <w:unhideWhenUsed/>
    <w:rsid w:val="00C118DE"/>
    <w:rPr>
      <w:vertAlign w:val="superscript"/>
    </w:rPr>
  </w:style>
  <w:style w:type="paragraph" w:styleId="a6">
    <w:name w:val="header"/>
    <w:basedOn w:val="a"/>
    <w:link w:val="a7"/>
    <w:uiPriority w:val="99"/>
    <w:unhideWhenUsed/>
    <w:rsid w:val="00DD44E3"/>
    <w:pPr>
      <w:tabs>
        <w:tab w:val="center" w:pos="4844"/>
        <w:tab w:val="right" w:pos="9689"/>
      </w:tabs>
      <w:spacing w:after="0" w:line="240" w:lineRule="auto"/>
    </w:pPr>
  </w:style>
  <w:style w:type="character" w:customStyle="1" w:styleId="a7">
    <w:name w:val="Верхний колонтитул Знак"/>
    <w:basedOn w:val="a0"/>
    <w:link w:val="a6"/>
    <w:uiPriority w:val="99"/>
    <w:rsid w:val="00DD44E3"/>
  </w:style>
  <w:style w:type="paragraph" w:styleId="a8">
    <w:name w:val="footer"/>
    <w:basedOn w:val="a"/>
    <w:link w:val="a9"/>
    <w:uiPriority w:val="99"/>
    <w:unhideWhenUsed/>
    <w:rsid w:val="00DD44E3"/>
    <w:pPr>
      <w:tabs>
        <w:tab w:val="center" w:pos="4844"/>
        <w:tab w:val="right" w:pos="9689"/>
      </w:tabs>
      <w:spacing w:after="0" w:line="240" w:lineRule="auto"/>
    </w:pPr>
  </w:style>
  <w:style w:type="character" w:customStyle="1" w:styleId="a9">
    <w:name w:val="Нижний колонтитул Знак"/>
    <w:basedOn w:val="a0"/>
    <w:link w:val="a8"/>
    <w:uiPriority w:val="99"/>
    <w:rsid w:val="00DD44E3"/>
  </w:style>
  <w:style w:type="character" w:customStyle="1" w:styleId="10">
    <w:name w:val="Заголовок 1 Знак"/>
    <w:basedOn w:val="a0"/>
    <w:link w:val="1"/>
    <w:uiPriority w:val="9"/>
    <w:rsid w:val="00F46B88"/>
    <w:rPr>
      <w:rFonts w:asciiTheme="majorHAnsi" w:eastAsiaTheme="majorEastAsia" w:hAnsiTheme="majorHAnsi" w:cstheme="majorBidi"/>
      <w:color w:val="2E74B5" w:themeColor="accent1" w:themeShade="BF"/>
      <w:sz w:val="32"/>
      <w:szCs w:val="32"/>
    </w:rPr>
  </w:style>
  <w:style w:type="paragraph" w:styleId="aa">
    <w:name w:val="Normal (Web)"/>
    <w:basedOn w:val="a"/>
    <w:uiPriority w:val="99"/>
    <w:semiHidden/>
    <w:unhideWhenUsed/>
    <w:rsid w:val="000C170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1232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6F7D2-02D8-4CEE-AF32-F76EC6C6E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5</Pages>
  <Words>1182</Words>
  <Characters>6741</Characters>
  <Application>Microsoft Office Word</Application>
  <DocSecurity>0</DocSecurity>
  <Lines>56</Lines>
  <Paragraphs>15</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cp:revision>
  <dcterms:created xsi:type="dcterms:W3CDTF">2023-11-13T21:15:00Z</dcterms:created>
  <dcterms:modified xsi:type="dcterms:W3CDTF">2023-11-16T14:24:00Z</dcterms:modified>
</cp:coreProperties>
</file>