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1562518959"/>
        <w:docPartObj>
          <w:docPartGallery w:val="Cover Pages"/>
          <w:docPartUnique/>
        </w:docPartObj>
      </w:sdtPr>
      <w:sdtEndPr/>
      <w:sdtContent>
        <w:p w14:paraId="61FCFF6A" w14:textId="6A38CDDE" w:rsidR="003C3488" w:rsidRDefault="003C3488">
          <w:pPr>
            <w:pStyle w:val="NoSpacing"/>
          </w:pPr>
          <w:r>
            <w:rPr>
              <w:noProof/>
            </w:rPr>
            <w:drawing>
              <wp:anchor distT="0" distB="0" distL="114300" distR="114300" simplePos="0" relativeHeight="251674624" behindDoc="0" locked="0" layoutInCell="1" allowOverlap="1" wp14:anchorId="0CC4CF7E" wp14:editId="4F880A11">
                <wp:simplePos x="0" y="0"/>
                <wp:positionH relativeFrom="column">
                  <wp:posOffset>121920</wp:posOffset>
                </wp:positionH>
                <wp:positionV relativeFrom="paragraph">
                  <wp:posOffset>-121920</wp:posOffset>
                </wp:positionV>
                <wp:extent cx="2857500" cy="571500"/>
                <wp:effectExtent l="0" t="0" r="0" b="0"/>
                <wp:wrapNone/>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r>
            <w:rPr>
              <w:noProof/>
            </w:rPr>
            <mc:AlternateContent>
              <mc:Choice Requires="wps">
                <w:drawing>
                  <wp:anchor distT="0" distB="0" distL="114300" distR="114300" simplePos="0" relativeHeight="251669504" behindDoc="1" locked="0" layoutInCell="1" allowOverlap="1" wp14:anchorId="6444075E" wp14:editId="7CC68BDD">
                    <wp:simplePos x="0" y="0"/>
                    <wp:positionH relativeFrom="margin">
                      <wp:align>center</wp:align>
                    </wp:positionH>
                    <wp:positionV relativeFrom="margin">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9223BB" w14:textId="77777777" w:rsidR="001A41C1" w:rsidRDefault="001A41C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444075E" id="Rectangle 466" o:spid="_x0000_s1026" style="position:absolute;margin-left:0;margin-top:0;width:581.4pt;height:752.4pt;z-index:-251646976;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629223BB" w14:textId="77777777" w:rsidR="001A41C1" w:rsidRDefault="001A41C1"/>
                      </w:txbxContent>
                    </v:textbox>
                    <w10:wrap anchorx="margin" anchory="margin"/>
                  </v:rect>
                </w:pict>
              </mc:Fallback>
            </mc:AlternateContent>
          </w:r>
          <w:r>
            <w:rPr>
              <w:noProof/>
            </w:rPr>
            <mc:AlternateContent>
              <mc:Choice Requires="wpg">
                <w:drawing>
                  <wp:anchor distT="0" distB="0" distL="114300" distR="114300" simplePos="0" relativeHeight="251671552" behindDoc="1" locked="0" layoutInCell="1" allowOverlap="1" wp14:anchorId="41DF5EBF" wp14:editId="6B601E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1558CE" w14:textId="67BE2E64" w:rsidR="001A41C1" w:rsidRDefault="001A41C1">
                                  <w:pPr>
                                    <w:pStyle w:val="NoSpacing"/>
                                    <w:jc w:val="right"/>
                                    <w:rPr>
                                      <w:color w:val="FFFFFF" w:themeColor="background1"/>
                                      <w:sz w:val="28"/>
                                      <w:szCs w:val="28"/>
                                    </w:rPr>
                                  </w:pPr>
                                  <w:r>
                                    <w:rPr>
                                      <w:color w:val="FFFFFF" w:themeColor="background1"/>
                                      <w:sz w:val="28"/>
                                      <w:szCs w:val="28"/>
                                      <w:lang w:val="en-GB"/>
                                    </w:rPr>
                                    <w:t>12/04/2022</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1DF5EBF" id="Group 2" o:spid="_x0000_s1027" style="position:absolute;margin-left:0;margin-top:0;width:172.8pt;height:718.55pt;z-index:-25164492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BYhVrNXJAAA&#10;mAQBAA4AAAAAAAAAAAAAAAAALgIAAGRycy9lMm9Eb2MueG1sUEsBAi0AFAAGAAgAAAAhAE/3lTLd&#10;AAAABgEAAA8AAAAAAAAAAAAAAAAAsSYAAGRycy9kb3ducmV2LnhtbFBLBQYAAAAABAAEAPMAAAC7&#10;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" adj="18883" fillcolor="#44546a [3215]" stroked="f" strokeweight="1pt">
                      <v:textbox inset=",0,14.4pt,0">
                        <w:txbxContent>
                          <w:p w14:paraId="001558CE" w14:textId="67BE2E64" w:rsidR="001A41C1" w:rsidRDefault="001A41C1">
                            <w:pPr>
                              <w:pStyle w:val="NoSpacing"/>
                              <w:jc w:val="right"/>
                              <w:rPr>
                                <w:color w:val="FFFFFF" w:themeColor="background1"/>
                                <w:sz w:val="28"/>
                                <w:szCs w:val="28"/>
                              </w:rPr>
                            </w:pPr>
                            <w:r>
                              <w:rPr>
                                <w:color w:val="FFFFFF" w:themeColor="background1"/>
                                <w:sz w:val="28"/>
                                <w:szCs w:val="28"/>
                                <w:lang w:val="en-GB"/>
                              </w:rPr>
                              <w:t>12/04/2022</w:t>
                            </w: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3600" behindDoc="0" locked="0" layoutInCell="1" allowOverlap="1" wp14:anchorId="65CECFA0" wp14:editId="4A001EB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C84EB" w14:textId="7C6D80B0" w:rsidR="001A41C1" w:rsidRPr="003C3488" w:rsidRDefault="007634D7">
                                <w:pPr>
                                  <w:pStyle w:val="NoSpacing"/>
                                  <w:rPr>
                                    <w:color w:val="FFFFFF" w:themeColor="background1"/>
                                    <w:sz w:val="26"/>
                                    <w:szCs w:val="26"/>
                                  </w:rPr>
                                </w:pP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A41C1" w:rsidRPr="003C3488">
                                      <w:rPr>
                                        <w:color w:val="FFFFFF" w:themeColor="background1"/>
                                        <w:sz w:val="26"/>
                                        <w:szCs w:val="26"/>
                                      </w:rPr>
                                      <w:t>Adam Cross (2106959)</w:t>
                                    </w:r>
                                  </w:sdtContent>
                                </w:sdt>
                              </w:p>
                              <w:p w14:paraId="6B83FA0B" w14:textId="0826DC0F" w:rsidR="001A41C1" w:rsidRDefault="001A41C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5CECFA0" id="_x0000_t202" coordsize="21600,21600" o:spt="202" path="m,l,21600r21600,l21600,xe">
                    <v:stroke joinstyle="miter"/>
                    <v:path gradientshapeok="t" o:connecttype="rect"/>
                  </v:shapetype>
                  <v:shape id="Text Box 32" o:spid="_x0000_s1056" type="#_x0000_t202" style="position:absolute;margin-left:0;margin-top:0;width:4in;height:28.8pt;z-index:25167360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4DFC84EB" w14:textId="7C6D80B0" w:rsidR="001A41C1" w:rsidRPr="003C3488" w:rsidRDefault="00D87AD5">
                          <w:pPr>
                            <w:pStyle w:val="NoSpacing"/>
                            <w:rPr>
                              <w:color w:val="FFFFFF" w:themeColor="background1"/>
                              <w:sz w:val="26"/>
                              <w:szCs w:val="26"/>
                            </w:rPr>
                          </w:pP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A41C1" w:rsidRPr="003C3488">
                                <w:rPr>
                                  <w:color w:val="FFFFFF" w:themeColor="background1"/>
                                  <w:sz w:val="26"/>
                                  <w:szCs w:val="26"/>
                                </w:rPr>
                                <w:t>Adam Cross (2106959)</w:t>
                              </w:r>
                            </w:sdtContent>
                          </w:sdt>
                        </w:p>
                        <w:p w14:paraId="6B83FA0B" w14:textId="0826DC0F" w:rsidR="001A41C1" w:rsidRDefault="001A41C1">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72576" behindDoc="0" locked="0" layoutInCell="1" allowOverlap="1" wp14:anchorId="01A73A69" wp14:editId="07787F2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C7B32" w14:textId="2A1AC4A8" w:rsidR="001A41C1" w:rsidRPr="00AC3DD5" w:rsidRDefault="007634D7">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A41C1">
                                      <w:rPr>
                                        <w:rFonts w:asciiTheme="majorHAnsi" w:eastAsiaTheme="majorEastAsia" w:hAnsiTheme="majorHAnsi" w:cstheme="majorBidi"/>
                                        <w:color w:val="262626" w:themeColor="text1" w:themeTint="D9"/>
                                        <w:sz w:val="56"/>
                                        <w:szCs w:val="56"/>
                                      </w:rPr>
                                      <w:t>Electrical Engineering</w:t>
                                    </w:r>
                                  </w:sdtContent>
                                </w:sdt>
                              </w:p>
                              <w:p w14:paraId="7CAF0919" w14:textId="2B6DB16F" w:rsidR="001A41C1" w:rsidRPr="00AC3DD5" w:rsidRDefault="007634D7">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A41C1" w:rsidRPr="00AC3DD5">
                                      <w:rPr>
                                        <w:color w:val="404040" w:themeColor="text1" w:themeTint="BF"/>
                                        <w:sz w:val="32"/>
                                        <w:szCs w:val="32"/>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1A73A69" id="Text Box 1" o:spid="_x0000_s1057" type="#_x0000_t202" style="position:absolute;margin-left:0;margin-top:0;width:4in;height:84.25pt;z-index:25167257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NYwIAADU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gNaZjsGso9DdxDtwvByduKhrIUAR+EJ/LTIGmh8Z4ObYCaD73E2Qb877/dRzxxkrScNbRMBQ+/&#10;tsIrzsw3S2yNmzcIfhDWg2C39TXQFMb0VDiZRDLwaAZRe6ifaM8XMQqphJUUq+A4iNfYrTS9E1It&#10;FglE++UELu3Kyeg6DiVS7LF9Et71PESi8B0MayZmJ3TssIkvbrFFImXiauxr18W+37Sbie39OxKX&#10;//V/Qh1fu/kL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D6iWg1jAgAANQUAAA4AAAAAAAAAAAAAAAAALgIAAGRycy9lMm9Eb2Mu&#10;eG1sUEsBAi0AFAAGAAgAAAAhAMjPqBXYAAAABQEAAA8AAAAAAAAAAAAAAAAAvQQAAGRycy9kb3du&#10;cmV2LnhtbFBLBQYAAAAABAAEAPMAAADCBQAAAAA=&#10;" filled="f" stroked="f" strokeweight=".5pt">
                    <v:textbox style="mso-fit-shape-to-text:t" inset="0,0,0,0">
                      <w:txbxContent>
                        <w:p w14:paraId="411C7B32" w14:textId="2A1AC4A8" w:rsidR="001A41C1" w:rsidRPr="00AC3DD5" w:rsidRDefault="00D87AD5">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A41C1">
                                <w:rPr>
                                  <w:rFonts w:asciiTheme="majorHAnsi" w:eastAsiaTheme="majorEastAsia" w:hAnsiTheme="majorHAnsi" w:cstheme="majorBidi"/>
                                  <w:color w:val="262626" w:themeColor="text1" w:themeTint="D9"/>
                                  <w:sz w:val="56"/>
                                  <w:szCs w:val="56"/>
                                </w:rPr>
                                <w:t>Electrical Engineering</w:t>
                              </w:r>
                            </w:sdtContent>
                          </w:sdt>
                        </w:p>
                        <w:p w14:paraId="7CAF0919" w14:textId="2B6DB16F" w:rsidR="001A41C1" w:rsidRPr="00AC3DD5" w:rsidRDefault="00D87AD5">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A41C1" w:rsidRPr="00AC3DD5">
                                <w:rPr>
                                  <w:color w:val="404040" w:themeColor="text1" w:themeTint="BF"/>
                                  <w:sz w:val="32"/>
                                  <w:szCs w:val="32"/>
                                </w:rPr>
                                <w:t>Assignment 1</w:t>
                              </w:r>
                            </w:sdtContent>
                          </w:sdt>
                        </w:p>
                      </w:txbxContent>
                    </v:textbox>
                    <w10:wrap anchorx="page" anchory="page"/>
                  </v:shape>
                </w:pict>
              </mc:Fallback>
            </mc:AlternateContent>
          </w:r>
        </w:p>
        <w:p w14:paraId="7401B1F7" w14:textId="7270BE13" w:rsidR="003C3488" w:rsidRDefault="003C3488">
          <w:r>
            <w:br w:type="page"/>
          </w:r>
        </w:p>
      </w:sdtContent>
    </w:sdt>
    <w:sdt>
      <w:sdtPr>
        <w:rPr>
          <w:rFonts w:asciiTheme="minorHAnsi" w:eastAsiaTheme="minorHAnsi" w:hAnsiTheme="minorHAnsi" w:cstheme="minorBidi"/>
          <w:color w:val="auto"/>
          <w:sz w:val="22"/>
          <w:szCs w:val="22"/>
          <w:lang w:val="en-GB"/>
        </w:rPr>
        <w:id w:val="886682953"/>
        <w:docPartObj>
          <w:docPartGallery w:val="Table of Contents"/>
          <w:docPartUnique/>
        </w:docPartObj>
      </w:sdtPr>
      <w:sdtEndPr>
        <w:rPr>
          <w:b/>
          <w:bCs/>
          <w:noProof/>
        </w:rPr>
      </w:sdtEndPr>
      <w:sdtContent>
        <w:p w14:paraId="39BCB23C" w14:textId="3F2570FF" w:rsidR="00DC6F1E" w:rsidRDefault="00DC6F1E">
          <w:pPr>
            <w:pStyle w:val="TOCHeading"/>
          </w:pPr>
          <w:r>
            <w:t>Contents</w:t>
          </w:r>
        </w:p>
        <w:p w14:paraId="3CF02A88" w14:textId="6E791A53" w:rsidR="006D6205" w:rsidRDefault="00DC6F1E">
          <w:pPr>
            <w:pStyle w:val="TOC1"/>
            <w:tabs>
              <w:tab w:val="left" w:pos="440"/>
              <w:tab w:val="right" w:leader="dot" w:pos="10456"/>
            </w:tabs>
            <w:rPr>
              <w:rFonts w:eastAsiaTheme="minorEastAsia"/>
              <w:noProof/>
              <w:lang w:val="en-US"/>
            </w:rPr>
          </w:pPr>
          <w:r>
            <w:fldChar w:fldCharType="begin"/>
          </w:r>
          <w:r>
            <w:instrText xml:space="preserve"> TOC \o "1-3" \h \z \u </w:instrText>
          </w:r>
          <w:r>
            <w:fldChar w:fldCharType="separate"/>
          </w:r>
          <w:hyperlink w:anchor="_Toc100669369" w:history="1">
            <w:r w:rsidR="006D6205" w:rsidRPr="00791A3B">
              <w:rPr>
                <w:rStyle w:val="Hyperlink"/>
                <w:noProof/>
              </w:rPr>
              <w:t>2</w:t>
            </w:r>
            <w:r w:rsidR="006D6205">
              <w:rPr>
                <w:rFonts w:eastAsiaTheme="minorEastAsia"/>
                <w:noProof/>
                <w:lang w:val="en-US"/>
              </w:rPr>
              <w:tab/>
            </w:r>
            <w:r w:rsidR="006D6205" w:rsidRPr="00791A3B">
              <w:rPr>
                <w:rStyle w:val="Hyperlink"/>
                <w:noProof/>
              </w:rPr>
              <w:t>Abstract</w:t>
            </w:r>
            <w:r w:rsidR="006D6205">
              <w:rPr>
                <w:noProof/>
                <w:webHidden/>
              </w:rPr>
              <w:tab/>
            </w:r>
            <w:r w:rsidR="006D6205">
              <w:rPr>
                <w:noProof/>
                <w:webHidden/>
              </w:rPr>
              <w:fldChar w:fldCharType="begin"/>
            </w:r>
            <w:r w:rsidR="006D6205">
              <w:rPr>
                <w:noProof/>
                <w:webHidden/>
              </w:rPr>
              <w:instrText xml:space="preserve"> PAGEREF _Toc100669369 \h </w:instrText>
            </w:r>
            <w:r w:rsidR="006D6205">
              <w:rPr>
                <w:noProof/>
                <w:webHidden/>
              </w:rPr>
            </w:r>
            <w:r w:rsidR="006D6205">
              <w:rPr>
                <w:noProof/>
                <w:webHidden/>
              </w:rPr>
              <w:fldChar w:fldCharType="separate"/>
            </w:r>
            <w:r w:rsidR="006D6205">
              <w:rPr>
                <w:noProof/>
                <w:webHidden/>
              </w:rPr>
              <w:t>2</w:t>
            </w:r>
            <w:r w:rsidR="006D6205">
              <w:rPr>
                <w:noProof/>
                <w:webHidden/>
              </w:rPr>
              <w:fldChar w:fldCharType="end"/>
            </w:r>
          </w:hyperlink>
        </w:p>
        <w:p w14:paraId="649C7779" w14:textId="487C679D" w:rsidR="006D6205" w:rsidRDefault="007634D7">
          <w:pPr>
            <w:pStyle w:val="TOC1"/>
            <w:tabs>
              <w:tab w:val="left" w:pos="440"/>
              <w:tab w:val="right" w:leader="dot" w:pos="10456"/>
            </w:tabs>
            <w:rPr>
              <w:rFonts w:eastAsiaTheme="minorEastAsia"/>
              <w:noProof/>
              <w:lang w:val="en-US"/>
            </w:rPr>
          </w:pPr>
          <w:hyperlink w:anchor="_Toc100669370" w:history="1">
            <w:r w:rsidR="006D6205" w:rsidRPr="00791A3B">
              <w:rPr>
                <w:rStyle w:val="Hyperlink"/>
                <w:noProof/>
              </w:rPr>
              <w:t>3</w:t>
            </w:r>
            <w:r w:rsidR="006D6205">
              <w:rPr>
                <w:rFonts w:eastAsiaTheme="minorEastAsia"/>
                <w:noProof/>
                <w:lang w:val="en-US"/>
              </w:rPr>
              <w:tab/>
            </w:r>
            <w:r w:rsidR="006D6205" w:rsidRPr="00791A3B">
              <w:rPr>
                <w:rStyle w:val="Hyperlink"/>
                <w:noProof/>
              </w:rPr>
              <w:t>Introduction</w:t>
            </w:r>
            <w:r w:rsidR="006D6205">
              <w:rPr>
                <w:noProof/>
                <w:webHidden/>
              </w:rPr>
              <w:tab/>
            </w:r>
            <w:r w:rsidR="006D6205">
              <w:rPr>
                <w:noProof/>
                <w:webHidden/>
              </w:rPr>
              <w:fldChar w:fldCharType="begin"/>
            </w:r>
            <w:r w:rsidR="006D6205">
              <w:rPr>
                <w:noProof/>
                <w:webHidden/>
              </w:rPr>
              <w:instrText xml:space="preserve"> PAGEREF _Toc100669370 \h </w:instrText>
            </w:r>
            <w:r w:rsidR="006D6205">
              <w:rPr>
                <w:noProof/>
                <w:webHidden/>
              </w:rPr>
            </w:r>
            <w:r w:rsidR="006D6205">
              <w:rPr>
                <w:noProof/>
                <w:webHidden/>
              </w:rPr>
              <w:fldChar w:fldCharType="separate"/>
            </w:r>
            <w:r w:rsidR="006D6205">
              <w:rPr>
                <w:noProof/>
                <w:webHidden/>
              </w:rPr>
              <w:t>2</w:t>
            </w:r>
            <w:r w:rsidR="006D6205">
              <w:rPr>
                <w:noProof/>
                <w:webHidden/>
              </w:rPr>
              <w:fldChar w:fldCharType="end"/>
            </w:r>
          </w:hyperlink>
        </w:p>
        <w:p w14:paraId="61A05584" w14:textId="24F8E498" w:rsidR="006D6205" w:rsidRDefault="007634D7">
          <w:pPr>
            <w:pStyle w:val="TOC2"/>
            <w:tabs>
              <w:tab w:val="left" w:pos="880"/>
              <w:tab w:val="right" w:leader="dot" w:pos="10456"/>
            </w:tabs>
            <w:rPr>
              <w:rFonts w:eastAsiaTheme="minorEastAsia"/>
              <w:noProof/>
              <w:lang w:val="en-US"/>
            </w:rPr>
          </w:pPr>
          <w:hyperlink w:anchor="_Toc100669371" w:history="1">
            <w:r w:rsidR="006D6205" w:rsidRPr="00791A3B">
              <w:rPr>
                <w:rStyle w:val="Hyperlink"/>
                <w:noProof/>
              </w:rPr>
              <w:t>3.1</w:t>
            </w:r>
            <w:r w:rsidR="006D6205">
              <w:rPr>
                <w:rFonts w:eastAsiaTheme="minorEastAsia"/>
                <w:noProof/>
                <w:lang w:val="en-US"/>
              </w:rPr>
              <w:tab/>
            </w:r>
            <w:r w:rsidR="006D6205" w:rsidRPr="00791A3B">
              <w:rPr>
                <w:rStyle w:val="Hyperlink"/>
                <w:noProof/>
              </w:rPr>
              <w:t>Power Factor</w:t>
            </w:r>
            <w:r w:rsidR="006D6205">
              <w:rPr>
                <w:noProof/>
                <w:webHidden/>
              </w:rPr>
              <w:tab/>
            </w:r>
            <w:r w:rsidR="006D6205">
              <w:rPr>
                <w:noProof/>
                <w:webHidden/>
              </w:rPr>
              <w:fldChar w:fldCharType="begin"/>
            </w:r>
            <w:r w:rsidR="006D6205">
              <w:rPr>
                <w:noProof/>
                <w:webHidden/>
              </w:rPr>
              <w:instrText xml:space="preserve"> PAGEREF _Toc100669371 \h </w:instrText>
            </w:r>
            <w:r w:rsidR="006D6205">
              <w:rPr>
                <w:noProof/>
                <w:webHidden/>
              </w:rPr>
            </w:r>
            <w:r w:rsidR="006D6205">
              <w:rPr>
                <w:noProof/>
                <w:webHidden/>
              </w:rPr>
              <w:fldChar w:fldCharType="separate"/>
            </w:r>
            <w:r w:rsidR="006D6205">
              <w:rPr>
                <w:noProof/>
                <w:webHidden/>
              </w:rPr>
              <w:t>3</w:t>
            </w:r>
            <w:r w:rsidR="006D6205">
              <w:rPr>
                <w:noProof/>
                <w:webHidden/>
              </w:rPr>
              <w:fldChar w:fldCharType="end"/>
            </w:r>
          </w:hyperlink>
        </w:p>
        <w:p w14:paraId="5EFD8CC2" w14:textId="69B931A4" w:rsidR="006D6205" w:rsidRDefault="007634D7">
          <w:pPr>
            <w:pStyle w:val="TOC2"/>
            <w:tabs>
              <w:tab w:val="left" w:pos="880"/>
              <w:tab w:val="right" w:leader="dot" w:pos="10456"/>
            </w:tabs>
            <w:rPr>
              <w:rFonts w:eastAsiaTheme="minorEastAsia"/>
              <w:noProof/>
              <w:lang w:val="en-US"/>
            </w:rPr>
          </w:pPr>
          <w:hyperlink w:anchor="_Toc100669372" w:history="1">
            <w:r w:rsidR="006D6205" w:rsidRPr="00791A3B">
              <w:rPr>
                <w:rStyle w:val="Hyperlink"/>
                <w:noProof/>
              </w:rPr>
              <w:t>3.2</w:t>
            </w:r>
            <w:r w:rsidR="006D6205">
              <w:rPr>
                <w:rFonts w:eastAsiaTheme="minorEastAsia"/>
                <w:noProof/>
                <w:lang w:val="en-US"/>
              </w:rPr>
              <w:tab/>
            </w:r>
            <w:r w:rsidR="006D6205" w:rsidRPr="00791A3B">
              <w:rPr>
                <w:rStyle w:val="Hyperlink"/>
                <w:noProof/>
              </w:rPr>
              <w:t>Circuit Resonance</w:t>
            </w:r>
            <w:r w:rsidR="006D6205">
              <w:rPr>
                <w:noProof/>
                <w:webHidden/>
              </w:rPr>
              <w:tab/>
            </w:r>
            <w:r w:rsidR="006D6205">
              <w:rPr>
                <w:noProof/>
                <w:webHidden/>
              </w:rPr>
              <w:fldChar w:fldCharType="begin"/>
            </w:r>
            <w:r w:rsidR="006D6205">
              <w:rPr>
                <w:noProof/>
                <w:webHidden/>
              </w:rPr>
              <w:instrText xml:space="preserve"> PAGEREF _Toc100669372 \h </w:instrText>
            </w:r>
            <w:r w:rsidR="006D6205">
              <w:rPr>
                <w:noProof/>
                <w:webHidden/>
              </w:rPr>
            </w:r>
            <w:r w:rsidR="006D6205">
              <w:rPr>
                <w:noProof/>
                <w:webHidden/>
              </w:rPr>
              <w:fldChar w:fldCharType="separate"/>
            </w:r>
            <w:r w:rsidR="006D6205">
              <w:rPr>
                <w:noProof/>
                <w:webHidden/>
              </w:rPr>
              <w:t>3</w:t>
            </w:r>
            <w:r w:rsidR="006D6205">
              <w:rPr>
                <w:noProof/>
                <w:webHidden/>
              </w:rPr>
              <w:fldChar w:fldCharType="end"/>
            </w:r>
          </w:hyperlink>
        </w:p>
        <w:p w14:paraId="400DC638" w14:textId="7E62E23A" w:rsidR="006D6205" w:rsidRDefault="007634D7">
          <w:pPr>
            <w:pStyle w:val="TOC1"/>
            <w:tabs>
              <w:tab w:val="left" w:pos="440"/>
              <w:tab w:val="right" w:leader="dot" w:pos="10456"/>
            </w:tabs>
            <w:rPr>
              <w:rFonts w:eastAsiaTheme="minorEastAsia"/>
              <w:noProof/>
              <w:lang w:val="en-US"/>
            </w:rPr>
          </w:pPr>
          <w:hyperlink w:anchor="_Toc100669373" w:history="1">
            <w:r w:rsidR="006D6205" w:rsidRPr="00791A3B">
              <w:rPr>
                <w:rStyle w:val="Hyperlink"/>
                <w:noProof/>
              </w:rPr>
              <w:t>4</w:t>
            </w:r>
            <w:r w:rsidR="006D6205">
              <w:rPr>
                <w:rFonts w:eastAsiaTheme="minorEastAsia"/>
                <w:noProof/>
                <w:lang w:val="en-US"/>
              </w:rPr>
              <w:tab/>
            </w:r>
            <w:r w:rsidR="006D6205" w:rsidRPr="00791A3B">
              <w:rPr>
                <w:rStyle w:val="Hyperlink"/>
                <w:noProof/>
              </w:rPr>
              <w:t>Method</w:t>
            </w:r>
            <w:r w:rsidR="006D6205">
              <w:rPr>
                <w:noProof/>
                <w:webHidden/>
              </w:rPr>
              <w:tab/>
            </w:r>
            <w:r w:rsidR="006D6205">
              <w:rPr>
                <w:noProof/>
                <w:webHidden/>
              </w:rPr>
              <w:fldChar w:fldCharType="begin"/>
            </w:r>
            <w:r w:rsidR="006D6205">
              <w:rPr>
                <w:noProof/>
                <w:webHidden/>
              </w:rPr>
              <w:instrText xml:space="preserve"> PAGEREF _Toc100669373 \h </w:instrText>
            </w:r>
            <w:r w:rsidR="006D6205">
              <w:rPr>
                <w:noProof/>
                <w:webHidden/>
              </w:rPr>
            </w:r>
            <w:r w:rsidR="006D6205">
              <w:rPr>
                <w:noProof/>
                <w:webHidden/>
              </w:rPr>
              <w:fldChar w:fldCharType="separate"/>
            </w:r>
            <w:r w:rsidR="006D6205">
              <w:rPr>
                <w:noProof/>
                <w:webHidden/>
              </w:rPr>
              <w:t>4</w:t>
            </w:r>
            <w:r w:rsidR="006D6205">
              <w:rPr>
                <w:noProof/>
                <w:webHidden/>
              </w:rPr>
              <w:fldChar w:fldCharType="end"/>
            </w:r>
          </w:hyperlink>
        </w:p>
        <w:p w14:paraId="6B7A20B7" w14:textId="7B55569D" w:rsidR="006D6205" w:rsidRDefault="007634D7">
          <w:pPr>
            <w:pStyle w:val="TOC2"/>
            <w:tabs>
              <w:tab w:val="left" w:pos="880"/>
              <w:tab w:val="right" w:leader="dot" w:pos="10456"/>
            </w:tabs>
            <w:rPr>
              <w:rFonts w:eastAsiaTheme="minorEastAsia"/>
              <w:noProof/>
              <w:lang w:val="en-US"/>
            </w:rPr>
          </w:pPr>
          <w:hyperlink w:anchor="_Toc100669374" w:history="1">
            <w:r w:rsidR="006D6205" w:rsidRPr="00791A3B">
              <w:rPr>
                <w:rStyle w:val="Hyperlink"/>
                <w:noProof/>
              </w:rPr>
              <w:t>4.1</w:t>
            </w:r>
            <w:r w:rsidR="006D6205">
              <w:rPr>
                <w:rFonts w:eastAsiaTheme="minorEastAsia"/>
                <w:noProof/>
                <w:lang w:val="en-US"/>
              </w:rPr>
              <w:tab/>
            </w:r>
            <w:r w:rsidR="006D6205" w:rsidRPr="00791A3B">
              <w:rPr>
                <w:rStyle w:val="Hyperlink"/>
                <w:noProof/>
              </w:rPr>
              <w:t>Proteus Simulation</w:t>
            </w:r>
            <w:r w:rsidR="006D6205">
              <w:rPr>
                <w:noProof/>
                <w:webHidden/>
              </w:rPr>
              <w:tab/>
            </w:r>
            <w:r w:rsidR="006D6205">
              <w:rPr>
                <w:noProof/>
                <w:webHidden/>
              </w:rPr>
              <w:fldChar w:fldCharType="begin"/>
            </w:r>
            <w:r w:rsidR="006D6205">
              <w:rPr>
                <w:noProof/>
                <w:webHidden/>
              </w:rPr>
              <w:instrText xml:space="preserve"> PAGEREF _Toc100669374 \h </w:instrText>
            </w:r>
            <w:r w:rsidR="006D6205">
              <w:rPr>
                <w:noProof/>
                <w:webHidden/>
              </w:rPr>
            </w:r>
            <w:r w:rsidR="006D6205">
              <w:rPr>
                <w:noProof/>
                <w:webHidden/>
              </w:rPr>
              <w:fldChar w:fldCharType="separate"/>
            </w:r>
            <w:r w:rsidR="006D6205">
              <w:rPr>
                <w:noProof/>
                <w:webHidden/>
              </w:rPr>
              <w:t>4</w:t>
            </w:r>
            <w:r w:rsidR="006D6205">
              <w:rPr>
                <w:noProof/>
                <w:webHidden/>
              </w:rPr>
              <w:fldChar w:fldCharType="end"/>
            </w:r>
          </w:hyperlink>
        </w:p>
        <w:p w14:paraId="47460C88" w14:textId="19690468" w:rsidR="006D6205" w:rsidRDefault="007634D7">
          <w:pPr>
            <w:pStyle w:val="TOC2"/>
            <w:tabs>
              <w:tab w:val="left" w:pos="880"/>
              <w:tab w:val="right" w:leader="dot" w:pos="10456"/>
            </w:tabs>
            <w:rPr>
              <w:rFonts w:eastAsiaTheme="minorEastAsia"/>
              <w:noProof/>
              <w:lang w:val="en-US"/>
            </w:rPr>
          </w:pPr>
          <w:hyperlink w:anchor="_Toc100669375" w:history="1">
            <w:r w:rsidR="006D6205" w:rsidRPr="00791A3B">
              <w:rPr>
                <w:rStyle w:val="Hyperlink"/>
                <w:noProof/>
              </w:rPr>
              <w:t>4.2</w:t>
            </w:r>
            <w:r w:rsidR="006D6205">
              <w:rPr>
                <w:rFonts w:eastAsiaTheme="minorEastAsia"/>
                <w:noProof/>
                <w:lang w:val="en-US"/>
              </w:rPr>
              <w:tab/>
            </w:r>
            <w:r w:rsidR="006D6205" w:rsidRPr="00791A3B">
              <w:rPr>
                <w:rStyle w:val="Hyperlink"/>
                <w:noProof/>
              </w:rPr>
              <w:t>Excel</w:t>
            </w:r>
            <w:r w:rsidR="006D6205">
              <w:rPr>
                <w:noProof/>
                <w:webHidden/>
              </w:rPr>
              <w:tab/>
            </w:r>
            <w:r w:rsidR="006D6205">
              <w:rPr>
                <w:noProof/>
                <w:webHidden/>
              </w:rPr>
              <w:fldChar w:fldCharType="begin"/>
            </w:r>
            <w:r w:rsidR="006D6205">
              <w:rPr>
                <w:noProof/>
                <w:webHidden/>
              </w:rPr>
              <w:instrText xml:space="preserve"> PAGEREF _Toc100669375 \h </w:instrText>
            </w:r>
            <w:r w:rsidR="006D6205">
              <w:rPr>
                <w:noProof/>
                <w:webHidden/>
              </w:rPr>
            </w:r>
            <w:r w:rsidR="006D6205">
              <w:rPr>
                <w:noProof/>
                <w:webHidden/>
              </w:rPr>
              <w:fldChar w:fldCharType="separate"/>
            </w:r>
            <w:r w:rsidR="006D6205">
              <w:rPr>
                <w:noProof/>
                <w:webHidden/>
              </w:rPr>
              <w:t>5</w:t>
            </w:r>
            <w:r w:rsidR="006D6205">
              <w:rPr>
                <w:noProof/>
                <w:webHidden/>
              </w:rPr>
              <w:fldChar w:fldCharType="end"/>
            </w:r>
          </w:hyperlink>
        </w:p>
        <w:p w14:paraId="655BA794" w14:textId="0598F658" w:rsidR="006D6205" w:rsidRDefault="007634D7">
          <w:pPr>
            <w:pStyle w:val="TOC3"/>
            <w:tabs>
              <w:tab w:val="left" w:pos="1320"/>
              <w:tab w:val="right" w:leader="dot" w:pos="10456"/>
            </w:tabs>
            <w:rPr>
              <w:rFonts w:eastAsiaTheme="minorEastAsia"/>
              <w:noProof/>
              <w:lang w:val="en-US"/>
            </w:rPr>
          </w:pPr>
          <w:hyperlink w:anchor="_Toc100669376" w:history="1">
            <w:r w:rsidR="006D6205" w:rsidRPr="00791A3B">
              <w:rPr>
                <w:rStyle w:val="Hyperlink"/>
                <w:rFonts w:eastAsia="Times New Roman"/>
                <w:noProof/>
                <w:lang w:eastAsia="en-GB"/>
              </w:rPr>
              <w:t>4.2.1</w:t>
            </w:r>
            <w:r w:rsidR="006D6205">
              <w:rPr>
                <w:rFonts w:eastAsiaTheme="minorEastAsia"/>
                <w:noProof/>
                <w:lang w:val="en-US"/>
              </w:rPr>
              <w:tab/>
            </w:r>
            <w:r w:rsidR="006D6205" w:rsidRPr="00791A3B">
              <w:rPr>
                <w:rStyle w:val="Hyperlink"/>
                <w:rFonts w:eastAsia="Times New Roman"/>
                <w:noProof/>
                <w:lang w:eastAsia="en-GB"/>
              </w:rPr>
              <w:t>Active Power (P)</w:t>
            </w:r>
            <w:r w:rsidR="006D6205">
              <w:rPr>
                <w:noProof/>
                <w:webHidden/>
              </w:rPr>
              <w:tab/>
            </w:r>
            <w:r w:rsidR="006D6205">
              <w:rPr>
                <w:noProof/>
                <w:webHidden/>
              </w:rPr>
              <w:fldChar w:fldCharType="begin"/>
            </w:r>
            <w:r w:rsidR="006D6205">
              <w:rPr>
                <w:noProof/>
                <w:webHidden/>
              </w:rPr>
              <w:instrText xml:space="preserve"> PAGEREF _Toc100669376 \h </w:instrText>
            </w:r>
            <w:r w:rsidR="006D6205">
              <w:rPr>
                <w:noProof/>
                <w:webHidden/>
              </w:rPr>
            </w:r>
            <w:r w:rsidR="006D6205">
              <w:rPr>
                <w:noProof/>
                <w:webHidden/>
              </w:rPr>
              <w:fldChar w:fldCharType="separate"/>
            </w:r>
            <w:r w:rsidR="006D6205">
              <w:rPr>
                <w:noProof/>
                <w:webHidden/>
              </w:rPr>
              <w:t>5</w:t>
            </w:r>
            <w:r w:rsidR="006D6205">
              <w:rPr>
                <w:noProof/>
                <w:webHidden/>
              </w:rPr>
              <w:fldChar w:fldCharType="end"/>
            </w:r>
          </w:hyperlink>
        </w:p>
        <w:p w14:paraId="0838C15F" w14:textId="523DCAA3" w:rsidR="006D6205" w:rsidRDefault="007634D7">
          <w:pPr>
            <w:pStyle w:val="TOC3"/>
            <w:tabs>
              <w:tab w:val="left" w:pos="1320"/>
              <w:tab w:val="right" w:leader="dot" w:pos="10456"/>
            </w:tabs>
            <w:rPr>
              <w:rFonts w:eastAsiaTheme="minorEastAsia"/>
              <w:noProof/>
              <w:lang w:val="en-US"/>
            </w:rPr>
          </w:pPr>
          <w:hyperlink w:anchor="_Toc100669377" w:history="1">
            <w:r w:rsidR="006D6205" w:rsidRPr="00791A3B">
              <w:rPr>
                <w:rStyle w:val="Hyperlink"/>
                <w:rFonts w:eastAsia="Times New Roman"/>
                <w:noProof/>
                <w:lang w:eastAsia="en-GB"/>
              </w:rPr>
              <w:t>4.2.2</w:t>
            </w:r>
            <w:r w:rsidR="006D6205">
              <w:rPr>
                <w:rFonts w:eastAsiaTheme="minorEastAsia"/>
                <w:noProof/>
                <w:lang w:val="en-US"/>
              </w:rPr>
              <w:tab/>
            </w:r>
            <w:r w:rsidR="006D6205" w:rsidRPr="00791A3B">
              <w:rPr>
                <w:rStyle w:val="Hyperlink"/>
                <w:rFonts w:eastAsia="Times New Roman"/>
                <w:noProof/>
                <w:lang w:eastAsia="en-GB"/>
              </w:rPr>
              <w:t>Reactive Power (Q)</w:t>
            </w:r>
            <w:r w:rsidR="006D6205">
              <w:rPr>
                <w:noProof/>
                <w:webHidden/>
              </w:rPr>
              <w:tab/>
            </w:r>
            <w:r w:rsidR="006D6205">
              <w:rPr>
                <w:noProof/>
                <w:webHidden/>
              </w:rPr>
              <w:fldChar w:fldCharType="begin"/>
            </w:r>
            <w:r w:rsidR="006D6205">
              <w:rPr>
                <w:noProof/>
                <w:webHidden/>
              </w:rPr>
              <w:instrText xml:space="preserve"> PAGEREF _Toc100669377 \h </w:instrText>
            </w:r>
            <w:r w:rsidR="006D6205">
              <w:rPr>
                <w:noProof/>
                <w:webHidden/>
              </w:rPr>
            </w:r>
            <w:r w:rsidR="006D6205">
              <w:rPr>
                <w:noProof/>
                <w:webHidden/>
              </w:rPr>
              <w:fldChar w:fldCharType="separate"/>
            </w:r>
            <w:r w:rsidR="006D6205">
              <w:rPr>
                <w:noProof/>
                <w:webHidden/>
              </w:rPr>
              <w:t>5</w:t>
            </w:r>
            <w:r w:rsidR="006D6205">
              <w:rPr>
                <w:noProof/>
                <w:webHidden/>
              </w:rPr>
              <w:fldChar w:fldCharType="end"/>
            </w:r>
          </w:hyperlink>
        </w:p>
        <w:p w14:paraId="045EFC82" w14:textId="23B0DCF3" w:rsidR="006D6205" w:rsidRDefault="007634D7">
          <w:pPr>
            <w:pStyle w:val="TOC3"/>
            <w:tabs>
              <w:tab w:val="left" w:pos="1320"/>
              <w:tab w:val="right" w:leader="dot" w:pos="10456"/>
            </w:tabs>
            <w:rPr>
              <w:rFonts w:eastAsiaTheme="minorEastAsia"/>
              <w:noProof/>
              <w:lang w:val="en-US"/>
            </w:rPr>
          </w:pPr>
          <w:hyperlink w:anchor="_Toc100669378" w:history="1">
            <w:r w:rsidR="006D6205" w:rsidRPr="00791A3B">
              <w:rPr>
                <w:rStyle w:val="Hyperlink"/>
                <w:rFonts w:eastAsia="Times New Roman"/>
                <w:noProof/>
                <w:lang w:eastAsia="en-GB"/>
              </w:rPr>
              <w:t>4.2.3</w:t>
            </w:r>
            <w:r w:rsidR="006D6205">
              <w:rPr>
                <w:rFonts w:eastAsiaTheme="minorEastAsia"/>
                <w:noProof/>
                <w:lang w:val="en-US"/>
              </w:rPr>
              <w:tab/>
            </w:r>
            <w:r w:rsidR="006D6205" w:rsidRPr="00791A3B">
              <w:rPr>
                <w:rStyle w:val="Hyperlink"/>
                <w:rFonts w:eastAsia="Times New Roman"/>
                <w:noProof/>
                <w:lang w:eastAsia="en-GB"/>
              </w:rPr>
              <w:t>Apparent Power (S)</w:t>
            </w:r>
            <w:r w:rsidR="006D6205">
              <w:rPr>
                <w:noProof/>
                <w:webHidden/>
              </w:rPr>
              <w:tab/>
            </w:r>
            <w:r w:rsidR="006D6205">
              <w:rPr>
                <w:noProof/>
                <w:webHidden/>
              </w:rPr>
              <w:fldChar w:fldCharType="begin"/>
            </w:r>
            <w:r w:rsidR="006D6205">
              <w:rPr>
                <w:noProof/>
                <w:webHidden/>
              </w:rPr>
              <w:instrText xml:space="preserve"> PAGEREF _Toc100669378 \h </w:instrText>
            </w:r>
            <w:r w:rsidR="006D6205">
              <w:rPr>
                <w:noProof/>
                <w:webHidden/>
              </w:rPr>
            </w:r>
            <w:r w:rsidR="006D6205">
              <w:rPr>
                <w:noProof/>
                <w:webHidden/>
              </w:rPr>
              <w:fldChar w:fldCharType="separate"/>
            </w:r>
            <w:r w:rsidR="006D6205">
              <w:rPr>
                <w:noProof/>
                <w:webHidden/>
              </w:rPr>
              <w:t>5</w:t>
            </w:r>
            <w:r w:rsidR="006D6205">
              <w:rPr>
                <w:noProof/>
                <w:webHidden/>
              </w:rPr>
              <w:fldChar w:fldCharType="end"/>
            </w:r>
          </w:hyperlink>
        </w:p>
        <w:p w14:paraId="4B09B409" w14:textId="7E7BECC1" w:rsidR="006D6205" w:rsidRDefault="007634D7">
          <w:pPr>
            <w:pStyle w:val="TOC3"/>
            <w:tabs>
              <w:tab w:val="left" w:pos="1320"/>
              <w:tab w:val="right" w:leader="dot" w:pos="10456"/>
            </w:tabs>
            <w:rPr>
              <w:rFonts w:eastAsiaTheme="minorEastAsia"/>
              <w:noProof/>
              <w:lang w:val="en-US"/>
            </w:rPr>
          </w:pPr>
          <w:hyperlink w:anchor="_Toc100669379" w:history="1">
            <w:r w:rsidR="006D6205" w:rsidRPr="00791A3B">
              <w:rPr>
                <w:rStyle w:val="Hyperlink"/>
                <w:noProof/>
              </w:rPr>
              <w:t>4.2.4</w:t>
            </w:r>
            <w:r w:rsidR="006D6205">
              <w:rPr>
                <w:rFonts w:eastAsiaTheme="minorEastAsia"/>
                <w:noProof/>
                <w:lang w:val="en-US"/>
              </w:rPr>
              <w:tab/>
            </w:r>
            <w:r w:rsidR="006D6205" w:rsidRPr="00791A3B">
              <w:rPr>
                <w:rStyle w:val="Hyperlink"/>
                <w:noProof/>
              </w:rPr>
              <w:t>Power Factor and Phase Angle</w:t>
            </w:r>
            <w:r w:rsidR="006D6205">
              <w:rPr>
                <w:noProof/>
                <w:webHidden/>
              </w:rPr>
              <w:tab/>
            </w:r>
            <w:r w:rsidR="006D6205">
              <w:rPr>
                <w:noProof/>
                <w:webHidden/>
              </w:rPr>
              <w:fldChar w:fldCharType="begin"/>
            </w:r>
            <w:r w:rsidR="006D6205">
              <w:rPr>
                <w:noProof/>
                <w:webHidden/>
              </w:rPr>
              <w:instrText xml:space="preserve"> PAGEREF _Toc100669379 \h </w:instrText>
            </w:r>
            <w:r w:rsidR="006D6205">
              <w:rPr>
                <w:noProof/>
                <w:webHidden/>
              </w:rPr>
            </w:r>
            <w:r w:rsidR="006D6205">
              <w:rPr>
                <w:noProof/>
                <w:webHidden/>
              </w:rPr>
              <w:fldChar w:fldCharType="separate"/>
            </w:r>
            <w:r w:rsidR="006D6205">
              <w:rPr>
                <w:noProof/>
                <w:webHidden/>
              </w:rPr>
              <w:t>5</w:t>
            </w:r>
            <w:r w:rsidR="006D6205">
              <w:rPr>
                <w:noProof/>
                <w:webHidden/>
              </w:rPr>
              <w:fldChar w:fldCharType="end"/>
            </w:r>
          </w:hyperlink>
        </w:p>
        <w:p w14:paraId="4E4C8892" w14:textId="68A2BDB4" w:rsidR="006D6205" w:rsidRDefault="007634D7">
          <w:pPr>
            <w:pStyle w:val="TOC3"/>
            <w:tabs>
              <w:tab w:val="left" w:pos="1320"/>
              <w:tab w:val="right" w:leader="dot" w:pos="10456"/>
            </w:tabs>
            <w:rPr>
              <w:rFonts w:eastAsiaTheme="minorEastAsia"/>
              <w:noProof/>
              <w:lang w:val="en-US"/>
            </w:rPr>
          </w:pPr>
          <w:hyperlink w:anchor="_Toc100669380" w:history="1">
            <w:r w:rsidR="006D6205" w:rsidRPr="00791A3B">
              <w:rPr>
                <w:rStyle w:val="Hyperlink"/>
                <w:noProof/>
              </w:rPr>
              <w:t>4.2.5</w:t>
            </w:r>
            <w:r w:rsidR="006D6205">
              <w:rPr>
                <w:rFonts w:eastAsiaTheme="minorEastAsia"/>
                <w:noProof/>
                <w:lang w:val="en-US"/>
              </w:rPr>
              <w:tab/>
            </w:r>
            <w:r w:rsidR="006D6205" w:rsidRPr="00791A3B">
              <w:rPr>
                <w:rStyle w:val="Hyperlink"/>
                <w:noProof/>
              </w:rPr>
              <w:t>Power Factor Correction</w:t>
            </w:r>
            <w:r w:rsidR="006D6205">
              <w:rPr>
                <w:noProof/>
                <w:webHidden/>
              </w:rPr>
              <w:tab/>
            </w:r>
            <w:r w:rsidR="006D6205">
              <w:rPr>
                <w:noProof/>
                <w:webHidden/>
              </w:rPr>
              <w:fldChar w:fldCharType="begin"/>
            </w:r>
            <w:r w:rsidR="006D6205">
              <w:rPr>
                <w:noProof/>
                <w:webHidden/>
              </w:rPr>
              <w:instrText xml:space="preserve"> PAGEREF _Toc100669380 \h </w:instrText>
            </w:r>
            <w:r w:rsidR="006D6205">
              <w:rPr>
                <w:noProof/>
                <w:webHidden/>
              </w:rPr>
            </w:r>
            <w:r w:rsidR="006D6205">
              <w:rPr>
                <w:noProof/>
                <w:webHidden/>
              </w:rPr>
              <w:fldChar w:fldCharType="separate"/>
            </w:r>
            <w:r w:rsidR="006D6205">
              <w:rPr>
                <w:noProof/>
                <w:webHidden/>
              </w:rPr>
              <w:t>6</w:t>
            </w:r>
            <w:r w:rsidR="006D6205">
              <w:rPr>
                <w:noProof/>
                <w:webHidden/>
              </w:rPr>
              <w:fldChar w:fldCharType="end"/>
            </w:r>
          </w:hyperlink>
        </w:p>
        <w:p w14:paraId="692037EE" w14:textId="06B91C20" w:rsidR="006D6205" w:rsidRDefault="007634D7">
          <w:pPr>
            <w:pStyle w:val="TOC2"/>
            <w:tabs>
              <w:tab w:val="left" w:pos="880"/>
              <w:tab w:val="right" w:leader="dot" w:pos="10456"/>
            </w:tabs>
            <w:rPr>
              <w:rFonts w:eastAsiaTheme="minorEastAsia"/>
              <w:noProof/>
              <w:lang w:val="en-US"/>
            </w:rPr>
          </w:pPr>
          <w:hyperlink w:anchor="_Toc100669381" w:history="1">
            <w:r w:rsidR="006D6205" w:rsidRPr="00791A3B">
              <w:rPr>
                <w:rStyle w:val="Hyperlink"/>
                <w:noProof/>
              </w:rPr>
              <w:t>4.3</w:t>
            </w:r>
            <w:r w:rsidR="006D6205">
              <w:rPr>
                <w:rFonts w:eastAsiaTheme="minorEastAsia"/>
                <w:noProof/>
                <w:lang w:val="en-US"/>
              </w:rPr>
              <w:tab/>
            </w:r>
            <w:r w:rsidR="006D6205" w:rsidRPr="00791A3B">
              <w:rPr>
                <w:rStyle w:val="Hyperlink"/>
                <w:noProof/>
              </w:rPr>
              <w:t>Graph of power factor against capacitor value</w:t>
            </w:r>
            <w:r w:rsidR="006D6205">
              <w:rPr>
                <w:noProof/>
                <w:webHidden/>
              </w:rPr>
              <w:tab/>
            </w:r>
            <w:r w:rsidR="006D6205">
              <w:rPr>
                <w:noProof/>
                <w:webHidden/>
              </w:rPr>
              <w:fldChar w:fldCharType="begin"/>
            </w:r>
            <w:r w:rsidR="006D6205">
              <w:rPr>
                <w:noProof/>
                <w:webHidden/>
              </w:rPr>
              <w:instrText xml:space="preserve"> PAGEREF _Toc100669381 \h </w:instrText>
            </w:r>
            <w:r w:rsidR="006D6205">
              <w:rPr>
                <w:noProof/>
                <w:webHidden/>
              </w:rPr>
            </w:r>
            <w:r w:rsidR="006D6205">
              <w:rPr>
                <w:noProof/>
                <w:webHidden/>
              </w:rPr>
              <w:fldChar w:fldCharType="separate"/>
            </w:r>
            <w:r w:rsidR="006D6205">
              <w:rPr>
                <w:noProof/>
                <w:webHidden/>
              </w:rPr>
              <w:t>7</w:t>
            </w:r>
            <w:r w:rsidR="006D6205">
              <w:rPr>
                <w:noProof/>
                <w:webHidden/>
              </w:rPr>
              <w:fldChar w:fldCharType="end"/>
            </w:r>
          </w:hyperlink>
        </w:p>
        <w:p w14:paraId="140E9F13" w14:textId="7B8AAFEA" w:rsidR="006D6205" w:rsidRDefault="007634D7">
          <w:pPr>
            <w:pStyle w:val="TOC1"/>
            <w:tabs>
              <w:tab w:val="left" w:pos="440"/>
              <w:tab w:val="right" w:leader="dot" w:pos="10456"/>
            </w:tabs>
            <w:rPr>
              <w:rFonts w:eastAsiaTheme="minorEastAsia"/>
              <w:noProof/>
              <w:lang w:val="en-US"/>
            </w:rPr>
          </w:pPr>
          <w:hyperlink w:anchor="_Toc100669382" w:history="1">
            <w:r w:rsidR="006D6205" w:rsidRPr="00791A3B">
              <w:rPr>
                <w:rStyle w:val="Hyperlink"/>
                <w:noProof/>
              </w:rPr>
              <w:t>5</w:t>
            </w:r>
            <w:r w:rsidR="006D6205">
              <w:rPr>
                <w:rFonts w:eastAsiaTheme="minorEastAsia"/>
                <w:noProof/>
                <w:lang w:val="en-US"/>
              </w:rPr>
              <w:tab/>
            </w:r>
            <w:r w:rsidR="006D6205" w:rsidRPr="00791A3B">
              <w:rPr>
                <w:rStyle w:val="Hyperlink"/>
                <w:noProof/>
              </w:rPr>
              <w:t>Results</w:t>
            </w:r>
            <w:r w:rsidR="006D6205">
              <w:rPr>
                <w:noProof/>
                <w:webHidden/>
              </w:rPr>
              <w:tab/>
            </w:r>
            <w:r w:rsidR="006D6205">
              <w:rPr>
                <w:noProof/>
                <w:webHidden/>
              </w:rPr>
              <w:fldChar w:fldCharType="begin"/>
            </w:r>
            <w:r w:rsidR="006D6205">
              <w:rPr>
                <w:noProof/>
                <w:webHidden/>
              </w:rPr>
              <w:instrText xml:space="preserve"> PAGEREF _Toc100669382 \h </w:instrText>
            </w:r>
            <w:r w:rsidR="006D6205">
              <w:rPr>
                <w:noProof/>
                <w:webHidden/>
              </w:rPr>
            </w:r>
            <w:r w:rsidR="006D6205">
              <w:rPr>
                <w:noProof/>
                <w:webHidden/>
              </w:rPr>
              <w:fldChar w:fldCharType="separate"/>
            </w:r>
            <w:r w:rsidR="006D6205">
              <w:rPr>
                <w:noProof/>
                <w:webHidden/>
              </w:rPr>
              <w:t>9</w:t>
            </w:r>
            <w:r w:rsidR="006D6205">
              <w:rPr>
                <w:noProof/>
                <w:webHidden/>
              </w:rPr>
              <w:fldChar w:fldCharType="end"/>
            </w:r>
          </w:hyperlink>
        </w:p>
        <w:p w14:paraId="0FF947D0" w14:textId="7D3E178C" w:rsidR="006D6205" w:rsidRDefault="007634D7">
          <w:pPr>
            <w:pStyle w:val="TOC2"/>
            <w:tabs>
              <w:tab w:val="left" w:pos="880"/>
              <w:tab w:val="right" w:leader="dot" w:pos="10456"/>
            </w:tabs>
            <w:rPr>
              <w:rFonts w:eastAsiaTheme="minorEastAsia"/>
              <w:noProof/>
              <w:lang w:val="en-US"/>
            </w:rPr>
          </w:pPr>
          <w:hyperlink w:anchor="_Toc100669383" w:history="1">
            <w:r w:rsidR="006D6205" w:rsidRPr="00791A3B">
              <w:rPr>
                <w:rStyle w:val="Hyperlink"/>
                <w:noProof/>
              </w:rPr>
              <w:t>5.1</w:t>
            </w:r>
            <w:r w:rsidR="006D6205">
              <w:rPr>
                <w:rFonts w:eastAsiaTheme="minorEastAsia"/>
                <w:noProof/>
                <w:lang w:val="en-US"/>
              </w:rPr>
              <w:tab/>
            </w:r>
            <w:r w:rsidR="006D6205" w:rsidRPr="00791A3B">
              <w:rPr>
                <w:rStyle w:val="Hyperlink"/>
                <w:noProof/>
              </w:rPr>
              <w:t>25Hz Below Resonance</w:t>
            </w:r>
            <w:r w:rsidR="006D6205">
              <w:rPr>
                <w:noProof/>
                <w:webHidden/>
              </w:rPr>
              <w:tab/>
            </w:r>
            <w:r w:rsidR="006D6205">
              <w:rPr>
                <w:noProof/>
                <w:webHidden/>
              </w:rPr>
              <w:fldChar w:fldCharType="begin"/>
            </w:r>
            <w:r w:rsidR="006D6205">
              <w:rPr>
                <w:noProof/>
                <w:webHidden/>
              </w:rPr>
              <w:instrText xml:space="preserve"> PAGEREF _Toc100669383 \h </w:instrText>
            </w:r>
            <w:r w:rsidR="006D6205">
              <w:rPr>
                <w:noProof/>
                <w:webHidden/>
              </w:rPr>
            </w:r>
            <w:r w:rsidR="006D6205">
              <w:rPr>
                <w:noProof/>
                <w:webHidden/>
              </w:rPr>
              <w:fldChar w:fldCharType="separate"/>
            </w:r>
            <w:r w:rsidR="006D6205">
              <w:rPr>
                <w:noProof/>
                <w:webHidden/>
              </w:rPr>
              <w:t>9</w:t>
            </w:r>
            <w:r w:rsidR="006D6205">
              <w:rPr>
                <w:noProof/>
                <w:webHidden/>
              </w:rPr>
              <w:fldChar w:fldCharType="end"/>
            </w:r>
          </w:hyperlink>
        </w:p>
        <w:p w14:paraId="6944BAF8" w14:textId="4677497E" w:rsidR="006D6205" w:rsidRDefault="007634D7">
          <w:pPr>
            <w:pStyle w:val="TOC2"/>
            <w:tabs>
              <w:tab w:val="left" w:pos="880"/>
              <w:tab w:val="right" w:leader="dot" w:pos="10456"/>
            </w:tabs>
            <w:rPr>
              <w:rFonts w:eastAsiaTheme="minorEastAsia"/>
              <w:noProof/>
              <w:lang w:val="en-US"/>
            </w:rPr>
          </w:pPr>
          <w:hyperlink w:anchor="_Toc100669384" w:history="1">
            <w:r w:rsidR="006D6205" w:rsidRPr="00791A3B">
              <w:rPr>
                <w:rStyle w:val="Hyperlink"/>
                <w:noProof/>
              </w:rPr>
              <w:t>5.2</w:t>
            </w:r>
            <w:r w:rsidR="006D6205">
              <w:rPr>
                <w:rFonts w:eastAsiaTheme="minorEastAsia"/>
                <w:noProof/>
                <w:lang w:val="en-US"/>
              </w:rPr>
              <w:tab/>
            </w:r>
            <w:r w:rsidR="006D6205" w:rsidRPr="00791A3B">
              <w:rPr>
                <w:rStyle w:val="Hyperlink"/>
                <w:noProof/>
              </w:rPr>
              <w:t>Resonance</w:t>
            </w:r>
            <w:r w:rsidR="006D6205">
              <w:rPr>
                <w:noProof/>
                <w:webHidden/>
              </w:rPr>
              <w:tab/>
            </w:r>
            <w:r w:rsidR="006D6205">
              <w:rPr>
                <w:noProof/>
                <w:webHidden/>
              </w:rPr>
              <w:fldChar w:fldCharType="begin"/>
            </w:r>
            <w:r w:rsidR="006D6205">
              <w:rPr>
                <w:noProof/>
                <w:webHidden/>
              </w:rPr>
              <w:instrText xml:space="preserve"> PAGEREF _Toc100669384 \h </w:instrText>
            </w:r>
            <w:r w:rsidR="006D6205">
              <w:rPr>
                <w:noProof/>
                <w:webHidden/>
              </w:rPr>
            </w:r>
            <w:r w:rsidR="006D6205">
              <w:rPr>
                <w:noProof/>
                <w:webHidden/>
              </w:rPr>
              <w:fldChar w:fldCharType="separate"/>
            </w:r>
            <w:r w:rsidR="006D6205">
              <w:rPr>
                <w:noProof/>
                <w:webHidden/>
              </w:rPr>
              <w:t>10</w:t>
            </w:r>
            <w:r w:rsidR="006D6205">
              <w:rPr>
                <w:noProof/>
                <w:webHidden/>
              </w:rPr>
              <w:fldChar w:fldCharType="end"/>
            </w:r>
          </w:hyperlink>
        </w:p>
        <w:p w14:paraId="0CC5B615" w14:textId="7B927672" w:rsidR="006D6205" w:rsidRDefault="007634D7">
          <w:pPr>
            <w:pStyle w:val="TOC2"/>
            <w:tabs>
              <w:tab w:val="left" w:pos="880"/>
              <w:tab w:val="right" w:leader="dot" w:pos="10456"/>
            </w:tabs>
            <w:rPr>
              <w:rFonts w:eastAsiaTheme="minorEastAsia"/>
              <w:noProof/>
              <w:lang w:val="en-US"/>
            </w:rPr>
          </w:pPr>
          <w:hyperlink w:anchor="_Toc100669385" w:history="1">
            <w:r w:rsidR="006D6205" w:rsidRPr="00791A3B">
              <w:rPr>
                <w:rStyle w:val="Hyperlink"/>
                <w:noProof/>
              </w:rPr>
              <w:t>5.3</w:t>
            </w:r>
            <w:r w:rsidR="006D6205">
              <w:rPr>
                <w:rFonts w:eastAsiaTheme="minorEastAsia"/>
                <w:noProof/>
                <w:lang w:val="en-US"/>
              </w:rPr>
              <w:tab/>
            </w:r>
            <w:r w:rsidR="006D6205" w:rsidRPr="00791A3B">
              <w:rPr>
                <w:rStyle w:val="Hyperlink"/>
                <w:noProof/>
              </w:rPr>
              <w:t>25Hz Above Resonance</w:t>
            </w:r>
            <w:r w:rsidR="006D6205">
              <w:rPr>
                <w:noProof/>
                <w:webHidden/>
              </w:rPr>
              <w:tab/>
            </w:r>
            <w:r w:rsidR="006D6205">
              <w:rPr>
                <w:noProof/>
                <w:webHidden/>
              </w:rPr>
              <w:fldChar w:fldCharType="begin"/>
            </w:r>
            <w:r w:rsidR="006D6205">
              <w:rPr>
                <w:noProof/>
                <w:webHidden/>
              </w:rPr>
              <w:instrText xml:space="preserve"> PAGEREF _Toc100669385 \h </w:instrText>
            </w:r>
            <w:r w:rsidR="006D6205">
              <w:rPr>
                <w:noProof/>
                <w:webHidden/>
              </w:rPr>
            </w:r>
            <w:r w:rsidR="006D6205">
              <w:rPr>
                <w:noProof/>
                <w:webHidden/>
              </w:rPr>
              <w:fldChar w:fldCharType="separate"/>
            </w:r>
            <w:r w:rsidR="006D6205">
              <w:rPr>
                <w:noProof/>
                <w:webHidden/>
              </w:rPr>
              <w:t>10</w:t>
            </w:r>
            <w:r w:rsidR="006D6205">
              <w:rPr>
                <w:noProof/>
                <w:webHidden/>
              </w:rPr>
              <w:fldChar w:fldCharType="end"/>
            </w:r>
          </w:hyperlink>
        </w:p>
        <w:p w14:paraId="17E6EC05" w14:textId="0BE50C1B" w:rsidR="006D6205" w:rsidRDefault="007634D7">
          <w:pPr>
            <w:pStyle w:val="TOC2"/>
            <w:tabs>
              <w:tab w:val="left" w:pos="880"/>
              <w:tab w:val="right" w:leader="dot" w:pos="10456"/>
            </w:tabs>
            <w:rPr>
              <w:rFonts w:eastAsiaTheme="minorEastAsia"/>
              <w:noProof/>
              <w:lang w:val="en-US"/>
            </w:rPr>
          </w:pPr>
          <w:hyperlink w:anchor="_Toc100669386" w:history="1">
            <w:r w:rsidR="006D6205" w:rsidRPr="00791A3B">
              <w:rPr>
                <w:rStyle w:val="Hyperlink"/>
                <w:noProof/>
              </w:rPr>
              <w:t>5.4</w:t>
            </w:r>
            <w:r w:rsidR="006D6205">
              <w:rPr>
                <w:rFonts w:eastAsiaTheme="minorEastAsia"/>
                <w:noProof/>
                <w:lang w:val="en-US"/>
              </w:rPr>
              <w:tab/>
            </w:r>
            <w:r w:rsidR="006D6205" w:rsidRPr="00791A3B">
              <w:rPr>
                <w:rStyle w:val="Hyperlink"/>
                <w:noProof/>
              </w:rPr>
              <w:t>50Hz Frequency</w:t>
            </w:r>
            <w:r w:rsidR="006D6205">
              <w:rPr>
                <w:noProof/>
                <w:webHidden/>
              </w:rPr>
              <w:tab/>
            </w:r>
            <w:r w:rsidR="006D6205">
              <w:rPr>
                <w:noProof/>
                <w:webHidden/>
              </w:rPr>
              <w:fldChar w:fldCharType="begin"/>
            </w:r>
            <w:r w:rsidR="006D6205">
              <w:rPr>
                <w:noProof/>
                <w:webHidden/>
              </w:rPr>
              <w:instrText xml:space="preserve"> PAGEREF _Toc100669386 \h </w:instrText>
            </w:r>
            <w:r w:rsidR="006D6205">
              <w:rPr>
                <w:noProof/>
                <w:webHidden/>
              </w:rPr>
            </w:r>
            <w:r w:rsidR="006D6205">
              <w:rPr>
                <w:noProof/>
                <w:webHidden/>
              </w:rPr>
              <w:fldChar w:fldCharType="separate"/>
            </w:r>
            <w:r w:rsidR="006D6205">
              <w:rPr>
                <w:noProof/>
                <w:webHidden/>
              </w:rPr>
              <w:t>11</w:t>
            </w:r>
            <w:r w:rsidR="006D6205">
              <w:rPr>
                <w:noProof/>
                <w:webHidden/>
              </w:rPr>
              <w:fldChar w:fldCharType="end"/>
            </w:r>
          </w:hyperlink>
        </w:p>
        <w:p w14:paraId="10F92BA0" w14:textId="5AB8FD51" w:rsidR="006D6205" w:rsidRDefault="007634D7">
          <w:pPr>
            <w:pStyle w:val="TOC1"/>
            <w:tabs>
              <w:tab w:val="left" w:pos="440"/>
              <w:tab w:val="right" w:leader="dot" w:pos="10456"/>
            </w:tabs>
            <w:rPr>
              <w:rFonts w:eastAsiaTheme="minorEastAsia"/>
              <w:noProof/>
              <w:lang w:val="en-US"/>
            </w:rPr>
          </w:pPr>
          <w:hyperlink w:anchor="_Toc100669387" w:history="1">
            <w:r w:rsidR="006D6205" w:rsidRPr="00791A3B">
              <w:rPr>
                <w:rStyle w:val="Hyperlink"/>
                <w:noProof/>
              </w:rPr>
              <w:t>6</w:t>
            </w:r>
            <w:r w:rsidR="006D6205">
              <w:rPr>
                <w:rFonts w:eastAsiaTheme="minorEastAsia"/>
                <w:noProof/>
                <w:lang w:val="en-US"/>
              </w:rPr>
              <w:tab/>
            </w:r>
            <w:r w:rsidR="006D6205" w:rsidRPr="00791A3B">
              <w:rPr>
                <w:rStyle w:val="Hyperlink"/>
                <w:noProof/>
              </w:rPr>
              <w:t>Discussion</w:t>
            </w:r>
            <w:r w:rsidR="006D6205">
              <w:rPr>
                <w:noProof/>
                <w:webHidden/>
              </w:rPr>
              <w:tab/>
            </w:r>
            <w:r w:rsidR="006D6205">
              <w:rPr>
                <w:noProof/>
                <w:webHidden/>
              </w:rPr>
              <w:fldChar w:fldCharType="begin"/>
            </w:r>
            <w:r w:rsidR="006D6205">
              <w:rPr>
                <w:noProof/>
                <w:webHidden/>
              </w:rPr>
              <w:instrText xml:space="preserve"> PAGEREF _Toc100669387 \h </w:instrText>
            </w:r>
            <w:r w:rsidR="006D6205">
              <w:rPr>
                <w:noProof/>
                <w:webHidden/>
              </w:rPr>
            </w:r>
            <w:r w:rsidR="006D6205">
              <w:rPr>
                <w:noProof/>
                <w:webHidden/>
              </w:rPr>
              <w:fldChar w:fldCharType="separate"/>
            </w:r>
            <w:r w:rsidR="006D6205">
              <w:rPr>
                <w:noProof/>
                <w:webHidden/>
              </w:rPr>
              <w:t>11</w:t>
            </w:r>
            <w:r w:rsidR="006D6205">
              <w:rPr>
                <w:noProof/>
                <w:webHidden/>
              </w:rPr>
              <w:fldChar w:fldCharType="end"/>
            </w:r>
          </w:hyperlink>
        </w:p>
        <w:p w14:paraId="420B4841" w14:textId="5F662F4E" w:rsidR="006D6205" w:rsidRDefault="007634D7">
          <w:pPr>
            <w:pStyle w:val="TOC1"/>
            <w:tabs>
              <w:tab w:val="left" w:pos="440"/>
              <w:tab w:val="right" w:leader="dot" w:pos="10456"/>
            </w:tabs>
            <w:rPr>
              <w:rFonts w:eastAsiaTheme="minorEastAsia"/>
              <w:noProof/>
              <w:lang w:val="en-US"/>
            </w:rPr>
          </w:pPr>
          <w:hyperlink w:anchor="_Toc100669388" w:history="1">
            <w:r w:rsidR="006D6205" w:rsidRPr="00791A3B">
              <w:rPr>
                <w:rStyle w:val="Hyperlink"/>
                <w:noProof/>
              </w:rPr>
              <w:t>7</w:t>
            </w:r>
            <w:r w:rsidR="006D6205">
              <w:rPr>
                <w:rFonts w:eastAsiaTheme="minorEastAsia"/>
                <w:noProof/>
                <w:lang w:val="en-US"/>
              </w:rPr>
              <w:tab/>
            </w:r>
            <w:r w:rsidR="006D6205" w:rsidRPr="00791A3B">
              <w:rPr>
                <w:rStyle w:val="Hyperlink"/>
                <w:noProof/>
              </w:rPr>
              <w:t>Conclusion</w:t>
            </w:r>
            <w:r w:rsidR="006D6205">
              <w:rPr>
                <w:noProof/>
                <w:webHidden/>
              </w:rPr>
              <w:tab/>
            </w:r>
            <w:r w:rsidR="006D6205">
              <w:rPr>
                <w:noProof/>
                <w:webHidden/>
              </w:rPr>
              <w:fldChar w:fldCharType="begin"/>
            </w:r>
            <w:r w:rsidR="006D6205">
              <w:rPr>
                <w:noProof/>
                <w:webHidden/>
              </w:rPr>
              <w:instrText xml:space="preserve"> PAGEREF _Toc100669388 \h </w:instrText>
            </w:r>
            <w:r w:rsidR="006D6205">
              <w:rPr>
                <w:noProof/>
                <w:webHidden/>
              </w:rPr>
            </w:r>
            <w:r w:rsidR="006D6205">
              <w:rPr>
                <w:noProof/>
                <w:webHidden/>
              </w:rPr>
              <w:fldChar w:fldCharType="separate"/>
            </w:r>
            <w:r w:rsidR="006D6205">
              <w:rPr>
                <w:noProof/>
                <w:webHidden/>
              </w:rPr>
              <w:t>12</w:t>
            </w:r>
            <w:r w:rsidR="006D6205">
              <w:rPr>
                <w:noProof/>
                <w:webHidden/>
              </w:rPr>
              <w:fldChar w:fldCharType="end"/>
            </w:r>
          </w:hyperlink>
        </w:p>
        <w:p w14:paraId="45DFC91E" w14:textId="7695D11B" w:rsidR="006D6205" w:rsidRDefault="007634D7">
          <w:pPr>
            <w:pStyle w:val="TOC1"/>
            <w:tabs>
              <w:tab w:val="left" w:pos="440"/>
              <w:tab w:val="right" w:leader="dot" w:pos="10456"/>
            </w:tabs>
            <w:rPr>
              <w:rFonts w:eastAsiaTheme="minorEastAsia"/>
              <w:noProof/>
              <w:lang w:val="en-US"/>
            </w:rPr>
          </w:pPr>
          <w:hyperlink w:anchor="_Toc100669389" w:history="1">
            <w:r w:rsidR="006D6205" w:rsidRPr="00791A3B">
              <w:rPr>
                <w:rStyle w:val="Hyperlink"/>
                <w:noProof/>
              </w:rPr>
              <w:t>8</w:t>
            </w:r>
            <w:r w:rsidR="006D6205">
              <w:rPr>
                <w:rFonts w:eastAsiaTheme="minorEastAsia"/>
                <w:noProof/>
                <w:lang w:val="en-US"/>
              </w:rPr>
              <w:tab/>
            </w:r>
            <w:r w:rsidR="006D6205" w:rsidRPr="00791A3B">
              <w:rPr>
                <w:rStyle w:val="Hyperlink"/>
                <w:noProof/>
              </w:rPr>
              <w:t>References</w:t>
            </w:r>
            <w:r w:rsidR="006D6205">
              <w:rPr>
                <w:noProof/>
                <w:webHidden/>
              </w:rPr>
              <w:tab/>
            </w:r>
            <w:r w:rsidR="006D6205">
              <w:rPr>
                <w:noProof/>
                <w:webHidden/>
              </w:rPr>
              <w:fldChar w:fldCharType="begin"/>
            </w:r>
            <w:r w:rsidR="006D6205">
              <w:rPr>
                <w:noProof/>
                <w:webHidden/>
              </w:rPr>
              <w:instrText xml:space="preserve"> PAGEREF _Toc100669389 \h </w:instrText>
            </w:r>
            <w:r w:rsidR="006D6205">
              <w:rPr>
                <w:noProof/>
                <w:webHidden/>
              </w:rPr>
            </w:r>
            <w:r w:rsidR="006D6205">
              <w:rPr>
                <w:noProof/>
                <w:webHidden/>
              </w:rPr>
              <w:fldChar w:fldCharType="separate"/>
            </w:r>
            <w:r w:rsidR="006D6205">
              <w:rPr>
                <w:noProof/>
                <w:webHidden/>
              </w:rPr>
              <w:t>13</w:t>
            </w:r>
            <w:r w:rsidR="006D6205">
              <w:rPr>
                <w:noProof/>
                <w:webHidden/>
              </w:rPr>
              <w:fldChar w:fldCharType="end"/>
            </w:r>
          </w:hyperlink>
        </w:p>
        <w:p w14:paraId="170E6B76" w14:textId="5F042444" w:rsidR="00DC6F1E" w:rsidRDefault="00DC6F1E">
          <w:r>
            <w:rPr>
              <w:b/>
              <w:bCs/>
              <w:noProof/>
            </w:rPr>
            <w:fldChar w:fldCharType="end"/>
          </w:r>
        </w:p>
      </w:sdtContent>
    </w:sdt>
    <w:p w14:paraId="47E4CE2E" w14:textId="69A71AC1" w:rsidR="00AB5D90" w:rsidRDefault="00AB5D90" w:rsidP="00AB5D90"/>
    <w:p w14:paraId="4ABA5267" w14:textId="68F80FA9" w:rsidR="00AB5D90" w:rsidRDefault="00AB5D90" w:rsidP="00AB5D90"/>
    <w:p w14:paraId="0F7DA2DC" w14:textId="1DB333DF" w:rsidR="00AB5D90" w:rsidRDefault="00AB5D90" w:rsidP="00AB5D90"/>
    <w:p w14:paraId="7ED9B598" w14:textId="60D85A82" w:rsidR="00AB5D90" w:rsidRDefault="00AB5D90" w:rsidP="00AB5D90"/>
    <w:p w14:paraId="67150A79" w14:textId="73521D1A" w:rsidR="00AB5D90" w:rsidRDefault="00AB5D90" w:rsidP="00AB5D90"/>
    <w:p w14:paraId="303359F8" w14:textId="507206C5" w:rsidR="00AB5D90" w:rsidRDefault="00AB5D90" w:rsidP="00AB5D90"/>
    <w:p w14:paraId="417A8C95" w14:textId="247BCC67" w:rsidR="00AB5D90" w:rsidRDefault="00AB5D90" w:rsidP="00AB5D90"/>
    <w:p w14:paraId="3C5D578C" w14:textId="2CF470C9" w:rsidR="00AB5D90" w:rsidRDefault="00AB5D90" w:rsidP="00AB5D90"/>
    <w:p w14:paraId="3897930E" w14:textId="2AA43CE5" w:rsidR="00AB5D90" w:rsidRDefault="00AB5D90" w:rsidP="00AB5D90"/>
    <w:p w14:paraId="79C0DDED" w14:textId="22AE3AC7" w:rsidR="00AB5D90" w:rsidRDefault="00AB5D90" w:rsidP="00AB5D90"/>
    <w:p w14:paraId="1111A961" w14:textId="4483BA19" w:rsidR="00AB5D90" w:rsidRDefault="00AB5D90" w:rsidP="00AB5D90"/>
    <w:p w14:paraId="0C872D3F" w14:textId="051B2880" w:rsidR="00AB5D90" w:rsidRDefault="00AB5D90" w:rsidP="00AB5D90"/>
    <w:p w14:paraId="7DED61E1" w14:textId="737D8753" w:rsidR="00AB5D90" w:rsidRDefault="00AB5D90" w:rsidP="00AB5D90"/>
    <w:p w14:paraId="5D0F7358" w14:textId="1A2B1424" w:rsidR="00972286" w:rsidRPr="00972286" w:rsidRDefault="00972286" w:rsidP="00972286"/>
    <w:p w14:paraId="195DEB96" w14:textId="048DFA59" w:rsidR="00972286" w:rsidRDefault="003C6856" w:rsidP="00B13300">
      <w:pPr>
        <w:pStyle w:val="Heading1"/>
      </w:pPr>
      <w:bookmarkStart w:id="0" w:name="_Toc100669369"/>
      <w:r>
        <w:lastRenderedPageBreak/>
        <w:t>Abstract</w:t>
      </w:r>
      <w:bookmarkEnd w:id="0"/>
      <w:r>
        <w:t xml:space="preserve"> </w:t>
      </w:r>
    </w:p>
    <w:p w14:paraId="55C9C973" w14:textId="7E0E7AD9" w:rsidR="000228F8" w:rsidRDefault="000F75DD" w:rsidP="000228F8">
      <w:r>
        <w:t xml:space="preserve">This report contains calculations, simulations and background information of parallel RLC circuits, containing </w:t>
      </w:r>
      <w:r w:rsidR="00132C8E">
        <w:t>source</w:t>
      </w:r>
      <w:r>
        <w:t xml:space="preserve"> </w:t>
      </w:r>
      <w:r w:rsidR="00A95AA8">
        <w:t xml:space="preserve">(Rs) </w:t>
      </w:r>
      <w:r>
        <w:t>and load resistors (R</w:t>
      </w:r>
      <w:r w:rsidR="00A95AA8">
        <w:t>s</w:t>
      </w:r>
      <w:r>
        <w:t>), an inductor (L) and a capacitor (C)</w:t>
      </w:r>
      <w:r w:rsidR="00132C8E">
        <w:t>, while</w:t>
      </w:r>
      <w:r w:rsidR="00782725">
        <w:t xml:space="preserve"> </w:t>
      </w:r>
      <w:r>
        <w:t xml:space="preserve">further </w:t>
      </w:r>
      <w:r w:rsidR="00782725">
        <w:t>delv</w:t>
      </w:r>
      <w:r w:rsidR="00132C8E">
        <w:t>ing</w:t>
      </w:r>
      <w:r w:rsidR="00782725">
        <w:t xml:space="preserve"> into the importance of circuit power factor and the resonance of AC circuits conta</w:t>
      </w:r>
      <w:r w:rsidR="00FD016B">
        <w:t xml:space="preserve">ining inductive loads. </w:t>
      </w:r>
    </w:p>
    <w:p w14:paraId="435F489D" w14:textId="05EC39C8" w:rsidR="00E97863" w:rsidRDefault="00E97863" w:rsidP="000228F8">
      <w:pPr>
        <w:rPr>
          <w:rFonts w:eastAsiaTheme="minorEastAsia"/>
          <w:color w:val="000000"/>
          <w:lang w:eastAsia="en-GB"/>
        </w:rPr>
      </w:pPr>
      <w:r>
        <w:t xml:space="preserve">To summarise, it was found that an inductive load has </w:t>
      </w:r>
      <w:r w:rsidR="00E1698D">
        <w:t xml:space="preserve">a </w:t>
      </w:r>
      <w:r w:rsidR="00D551AB">
        <w:t>negative</w:t>
      </w:r>
      <w:r>
        <w:t xml:space="preserve"> effect on the power factor of a circuit, introducing</w:t>
      </w:r>
      <w:r w:rsidR="00D551AB">
        <w:t xml:space="preserve"> </w:t>
      </w:r>
      <w:r>
        <w:t xml:space="preserve">an inductive reactance that </w:t>
      </w:r>
      <w:r w:rsidR="00692118">
        <w:t>increases the apparent power in the circuit</w:t>
      </w:r>
      <w:r w:rsidR="00D551AB">
        <w:t xml:space="preserve"> and reduces overall efficiency. </w:t>
      </w:r>
      <w:r w:rsidR="00E1698D">
        <w:t xml:space="preserve">A parallel capacitor helps to counteract the negative effects of the inductive load by </w:t>
      </w:r>
      <w:r w:rsidR="00E1698D">
        <w:rPr>
          <w:rFonts w:eastAsiaTheme="minorEastAsia"/>
          <w:color w:val="000000"/>
          <w:lang w:eastAsia="en-GB"/>
        </w:rPr>
        <w:t xml:space="preserve">producing reactive power back </w:t>
      </w:r>
      <w:r w:rsidR="00B22FF7">
        <w:rPr>
          <w:rFonts w:eastAsiaTheme="minorEastAsia"/>
          <w:color w:val="000000"/>
          <w:lang w:eastAsia="en-GB"/>
        </w:rPr>
        <w:t>into</w:t>
      </w:r>
      <w:r w:rsidR="00E1698D">
        <w:rPr>
          <w:rFonts w:eastAsiaTheme="minorEastAsia"/>
          <w:color w:val="000000"/>
          <w:lang w:eastAsia="en-GB"/>
        </w:rPr>
        <w:t xml:space="preserve"> the circuit to offset the reactive pow</w:t>
      </w:r>
      <w:r w:rsidR="00A95AA8">
        <w:rPr>
          <w:rFonts w:eastAsiaTheme="minorEastAsia"/>
          <w:color w:val="000000"/>
          <w:lang w:eastAsia="en-GB"/>
        </w:rPr>
        <w:t>er absorbed by the inductor while decreasing</w:t>
      </w:r>
      <w:r w:rsidR="00E1698D">
        <w:rPr>
          <w:rFonts w:eastAsiaTheme="minorEastAsia"/>
          <w:color w:val="000000"/>
          <w:lang w:eastAsia="en-GB"/>
        </w:rPr>
        <w:t xml:space="preserve"> circuit impedance to improve power transfer. </w:t>
      </w:r>
    </w:p>
    <w:p w14:paraId="119FA880" w14:textId="69DE2204" w:rsidR="00B22FF7" w:rsidRPr="000228F8" w:rsidRDefault="00B22FF7" w:rsidP="000228F8">
      <w:r>
        <w:rPr>
          <w:rFonts w:eastAsiaTheme="minorEastAsia"/>
          <w:color w:val="000000"/>
          <w:lang w:eastAsia="en-GB"/>
        </w:rPr>
        <w:t>Calculations determined that for a circuit with source resistance of 2.1</w:t>
      </w:r>
      <w:r>
        <w:rPr>
          <w:rFonts w:eastAsiaTheme="minorEastAsia" w:cstheme="minorHAnsi"/>
          <w:color w:val="000000"/>
          <w:lang w:eastAsia="en-GB"/>
        </w:rPr>
        <w:t>Ω</w:t>
      </w:r>
      <w:r>
        <w:rPr>
          <w:rFonts w:eastAsiaTheme="minorEastAsia"/>
          <w:color w:val="000000"/>
          <w:lang w:eastAsia="en-GB"/>
        </w:rPr>
        <w:t>, load resistance of 59</w:t>
      </w:r>
      <w:r>
        <w:rPr>
          <w:rFonts w:eastAsiaTheme="minorEastAsia" w:cstheme="minorHAnsi"/>
          <w:color w:val="000000"/>
          <w:lang w:eastAsia="en-GB"/>
        </w:rPr>
        <w:t>Ω</w:t>
      </w:r>
      <w:r>
        <w:rPr>
          <w:rFonts w:eastAsiaTheme="minorEastAsia"/>
          <w:color w:val="000000"/>
          <w:lang w:eastAsia="en-GB"/>
        </w:rPr>
        <w:t xml:space="preserve"> and an inductive load of 690</w:t>
      </w:r>
      <w:r w:rsidR="00F7714B">
        <w:rPr>
          <w:rFonts w:eastAsiaTheme="minorEastAsia"/>
          <w:color w:val="000000"/>
          <w:lang w:eastAsia="en-GB"/>
        </w:rPr>
        <w:t>mH</w:t>
      </w:r>
      <w:r>
        <w:rPr>
          <w:rFonts w:eastAsiaTheme="minorEastAsia"/>
          <w:color w:val="000000"/>
          <w:lang w:eastAsia="en-GB"/>
        </w:rPr>
        <w:t>, a power factor correction capacitor of 12.343</w:t>
      </w:r>
      <w:r>
        <w:rPr>
          <w:rFonts w:eastAsiaTheme="minorEastAsia" w:cstheme="minorHAnsi"/>
          <w:color w:val="000000"/>
          <w:lang w:eastAsia="en-GB"/>
        </w:rPr>
        <w:t>µ</w:t>
      </w:r>
      <w:r>
        <w:rPr>
          <w:rFonts w:eastAsiaTheme="minorEastAsia"/>
          <w:color w:val="000000"/>
          <w:lang w:eastAsia="en-GB"/>
        </w:rPr>
        <w:t xml:space="preserve">F is required to </w:t>
      </w:r>
      <w:r w:rsidR="00963A6C">
        <w:rPr>
          <w:rFonts w:eastAsiaTheme="minorEastAsia"/>
          <w:color w:val="000000"/>
          <w:lang w:eastAsia="en-GB"/>
        </w:rPr>
        <w:t xml:space="preserve">correct the power factor of the circuit from </w:t>
      </w:r>
      <w:r w:rsidR="00963A6C" w:rsidRPr="00945E39">
        <w:rPr>
          <w:rFonts w:cstheme="minorHAnsi"/>
        </w:rPr>
        <w:t>0.27129</w:t>
      </w:r>
      <w:r w:rsidR="00963A6C">
        <w:rPr>
          <w:rFonts w:cstheme="minorHAnsi"/>
        </w:rPr>
        <w:t xml:space="preserve"> to </w:t>
      </w:r>
      <m:oMath>
        <m:r>
          <w:rPr>
            <w:rFonts w:ascii="Cambria Math" w:hAnsi="Cambria Math" w:cstheme="minorHAnsi"/>
          </w:rPr>
          <m:t>≥0.95</m:t>
        </m:r>
      </m:oMath>
      <w:r w:rsidR="00963A6C">
        <w:rPr>
          <w:rFonts w:eastAsiaTheme="minorEastAsia" w:cstheme="minorHAnsi"/>
        </w:rPr>
        <w:t xml:space="preserve">. </w:t>
      </w:r>
    </w:p>
    <w:p w14:paraId="016BFE03" w14:textId="60984379" w:rsidR="003C6856" w:rsidRDefault="003C6856" w:rsidP="00B13300">
      <w:pPr>
        <w:pStyle w:val="Heading1"/>
      </w:pPr>
      <w:bookmarkStart w:id="1" w:name="_Toc100669370"/>
      <w:r>
        <w:t>Introduction</w:t>
      </w:r>
      <w:bookmarkEnd w:id="1"/>
      <w:r>
        <w:t xml:space="preserve"> </w:t>
      </w:r>
    </w:p>
    <w:p w14:paraId="1B20CE1E" w14:textId="3F3C4354" w:rsidR="001C253C" w:rsidRDefault="001C253C" w:rsidP="003C6856">
      <w:pPr>
        <w:rPr>
          <w:rFonts w:eastAsiaTheme="minorEastAsia"/>
        </w:rPr>
      </w:pPr>
      <w:r>
        <w:t>Circuits containing inductive loads such as motors</w:t>
      </w:r>
      <w:r w:rsidR="000F6F0C">
        <w:t xml:space="preserve"> require reactive power to create the magnetic field to allow a motor to operate, although the greater the reactive power, the greater the phase angle (</w:t>
      </w:r>
      <m:oMath>
        <m:r>
          <m:rPr>
            <m:sty m:val="p"/>
          </m:rPr>
          <w:rPr>
            <w:rFonts w:ascii="Cambria Math" w:hAnsi="Cambria Math" w:cstheme="minorHAnsi"/>
          </w:rPr>
          <m:t>ϴ)</m:t>
        </m:r>
      </m:oMath>
      <w:r w:rsidR="000F6F0C">
        <w:rPr>
          <w:rFonts w:eastAsiaTheme="minorEastAsia"/>
        </w:rPr>
        <w:t xml:space="preserve"> between apparent power and active power and as a result the power factor of the circuit is reduced.</w:t>
      </w:r>
      <w:r w:rsidR="00361C6E">
        <w:rPr>
          <w:rFonts w:eastAsiaTheme="minorEastAsia"/>
        </w:rPr>
        <w:t xml:space="preserve"> This means that the circuit is inefficient requiring more active power to do the same amount of work, increasing the load on the electrical distribution network. </w:t>
      </w:r>
      <w:r w:rsidR="00D03F6B">
        <w:rPr>
          <w:rFonts w:eastAsiaTheme="minorEastAsia"/>
        </w:rPr>
        <w:t>To combat this issue and to correct power factor, a capacitive load is added to the circuit, parallel to the inductive load</w:t>
      </w:r>
      <w:r w:rsidR="00D83F85">
        <w:rPr>
          <w:rFonts w:eastAsiaTheme="minorEastAsia"/>
        </w:rPr>
        <w:t>. Current flowing through a capacitor leads the voltage by 90</w:t>
      </w:r>
      <w:r w:rsidR="00D83F85">
        <w:rPr>
          <w:rFonts w:eastAsiaTheme="minorEastAsia" w:cstheme="minorHAnsi"/>
        </w:rPr>
        <w:t>˚</w:t>
      </w:r>
      <w:r w:rsidR="00CE6153">
        <w:rPr>
          <w:rFonts w:eastAsiaTheme="minorEastAsia" w:cstheme="minorHAnsi"/>
        </w:rPr>
        <w:t>, whereas an inductive current lags behind the voltage. A parallel capacitor will</w:t>
      </w:r>
      <w:r w:rsidR="00CE6153">
        <w:rPr>
          <w:rFonts w:eastAsiaTheme="minorEastAsia"/>
        </w:rPr>
        <w:t xml:space="preserve"> supply reactive power to the circuit</w:t>
      </w:r>
      <w:r w:rsidR="00D83F85">
        <w:rPr>
          <w:rFonts w:eastAsiaTheme="minorEastAsia" w:cstheme="minorHAnsi"/>
        </w:rPr>
        <w:t xml:space="preserve"> </w:t>
      </w:r>
      <w:r w:rsidR="00CE6153">
        <w:rPr>
          <w:rFonts w:eastAsiaTheme="minorEastAsia" w:cstheme="minorHAnsi"/>
        </w:rPr>
        <w:t xml:space="preserve">to </w:t>
      </w:r>
      <w:r w:rsidR="00D83F85">
        <w:rPr>
          <w:rFonts w:eastAsiaTheme="minorEastAsia"/>
        </w:rPr>
        <w:t>compensate</w:t>
      </w:r>
      <w:r w:rsidR="00CE6153">
        <w:rPr>
          <w:rFonts w:eastAsiaTheme="minorEastAsia"/>
        </w:rPr>
        <w:t xml:space="preserve"> for the reactive power</w:t>
      </w:r>
      <w:r w:rsidR="00D83F85">
        <w:rPr>
          <w:rFonts w:eastAsiaTheme="minorEastAsia"/>
        </w:rPr>
        <w:t xml:space="preserve"> </w:t>
      </w:r>
      <w:r w:rsidR="00CE6153">
        <w:rPr>
          <w:rFonts w:eastAsiaTheme="minorEastAsia"/>
        </w:rPr>
        <w:t>a</w:t>
      </w:r>
      <w:r w:rsidR="00D83F85">
        <w:rPr>
          <w:rFonts w:eastAsiaTheme="minorEastAsia"/>
        </w:rPr>
        <w:t>bsorb</w:t>
      </w:r>
      <w:r w:rsidR="00CE6153">
        <w:rPr>
          <w:rFonts w:eastAsiaTheme="minorEastAsia"/>
        </w:rPr>
        <w:t>ed by the induc</w:t>
      </w:r>
      <w:r w:rsidR="00C53C1F">
        <w:rPr>
          <w:rFonts w:eastAsiaTheme="minorEastAsia"/>
        </w:rPr>
        <w:t>t</w:t>
      </w:r>
      <w:r w:rsidR="00CE6153">
        <w:rPr>
          <w:rFonts w:eastAsiaTheme="minorEastAsia"/>
        </w:rPr>
        <w:t>ive load.</w:t>
      </w:r>
    </w:p>
    <w:p w14:paraId="6244E832" w14:textId="3BD001F5" w:rsidR="00F52048" w:rsidRDefault="00F52048" w:rsidP="003C6856">
      <w:pPr>
        <w:rPr>
          <w:rFonts w:eastAsiaTheme="minorEastAsia"/>
        </w:rPr>
      </w:pPr>
      <w:r>
        <w:rPr>
          <w:rFonts w:eastAsiaTheme="minorEastAsia"/>
        </w:rPr>
        <w:t>This report shows how the value of this power factor correction capacitor can be established and the effect it has on the system.</w:t>
      </w:r>
    </w:p>
    <w:p w14:paraId="5D539593" w14:textId="0414583E" w:rsidR="00080EE5" w:rsidRDefault="00080EE5" w:rsidP="00080EE5">
      <w:pPr>
        <w:keepNext/>
        <w:jc w:val="center"/>
      </w:pPr>
      <w:r>
        <w:rPr>
          <w:noProof/>
          <w:lang w:val="en-US"/>
        </w:rPr>
        <w:drawing>
          <wp:inline distT="0" distB="0" distL="0" distR="0" wp14:anchorId="55BAA491" wp14:editId="66A867BB">
            <wp:extent cx="2667000" cy="1778000"/>
            <wp:effectExtent l="0" t="0" r="0" b="0"/>
            <wp:docPr id="43" name="Picture 43" descr="Explanation of Power Triangle and Three Types of Power - My Electrical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anation of Power Triangle and Three Types of Power - My Electrical Di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9492" cy="1779661"/>
                    </a:xfrm>
                    <a:prstGeom prst="rect">
                      <a:avLst/>
                    </a:prstGeom>
                    <a:noFill/>
                    <a:ln>
                      <a:noFill/>
                    </a:ln>
                  </pic:spPr>
                </pic:pic>
              </a:graphicData>
            </a:graphic>
          </wp:inline>
        </w:drawing>
      </w:r>
    </w:p>
    <w:p w14:paraId="01E8D2A7" w14:textId="4EA43736" w:rsidR="00080EE5" w:rsidRDefault="00080EE5" w:rsidP="00080EE5">
      <w:pPr>
        <w:pStyle w:val="Caption"/>
        <w:jc w:val="center"/>
      </w:pPr>
      <w:r>
        <w:t xml:space="preserve">Figure </w:t>
      </w:r>
      <w:r w:rsidR="007634D7">
        <w:fldChar w:fldCharType="begin"/>
      </w:r>
      <w:r w:rsidR="007634D7">
        <w:instrText xml:space="preserve"> SEQ Figure \* ARABIC </w:instrText>
      </w:r>
      <w:r w:rsidR="007634D7">
        <w:fldChar w:fldCharType="separate"/>
      </w:r>
      <w:r>
        <w:rPr>
          <w:noProof/>
        </w:rPr>
        <w:t>1</w:t>
      </w:r>
      <w:r w:rsidR="007634D7">
        <w:rPr>
          <w:noProof/>
        </w:rPr>
        <w:fldChar w:fldCharType="end"/>
      </w:r>
      <w:r>
        <w:t xml:space="preserve"> </w:t>
      </w:r>
      <w:sdt>
        <w:sdtPr>
          <w:rPr>
            <w:i w:val="0"/>
            <w:color w:val="000000"/>
          </w:rPr>
          <w:tag w:val="MENDELEY_CITATION_v3_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"/>
          <w:id w:val="-1003363226"/>
          <w:placeholder>
            <w:docPart w:val="DefaultPlaceholder_-1854013440"/>
          </w:placeholder>
        </w:sdtPr>
        <w:sdtEndPr/>
        <w:sdtContent>
          <w:r w:rsidR="000757E7" w:rsidRPr="000757E7">
            <w:rPr>
              <w:i w:val="0"/>
              <w:color w:val="000000"/>
            </w:rPr>
            <w:t>[1]</w:t>
          </w:r>
        </w:sdtContent>
      </w:sdt>
    </w:p>
    <w:p w14:paraId="73421C72" w14:textId="0A325F74" w:rsidR="00753182" w:rsidRDefault="00753182" w:rsidP="003C6856">
      <w:r>
        <w:t>Active</w:t>
      </w:r>
      <w:r w:rsidR="00F45E70">
        <w:t xml:space="preserve"> Power (P) – This power is also known as the average</w:t>
      </w:r>
      <w:r w:rsidR="00A451EC">
        <w:t>/real</w:t>
      </w:r>
      <w:r w:rsidR="00F45E70">
        <w:t xml:space="preserve"> power in the circuit</w:t>
      </w:r>
      <w:r w:rsidR="00A451EC">
        <w:t xml:space="preserve"> and is </w:t>
      </w:r>
      <w:r w:rsidR="00837A57">
        <w:t>the power that is consumed to transform</w:t>
      </w:r>
      <w:r w:rsidR="00A451EC">
        <w:t xml:space="preserve"> electrical energy into non-electrical energy. </w:t>
      </w:r>
      <w:sdt>
        <w:sdtPr>
          <w:rPr>
            <w:color w:val="000000"/>
          </w:rPr>
          <w:tag w:val="MENDELEY_CITATION_v3_eyJjaXRhdGlvbklEIjoiTUVOREVMRVlfQ0lUQVRJT05fOWE1Y2Q1NTMtMzgwMy00NGNkLWEzMDgtODA1ZTcyZGE5ZjQx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
          <w:id w:val="-902753462"/>
          <w:placeholder>
            <w:docPart w:val="DefaultPlaceholder_-1854013440"/>
          </w:placeholder>
        </w:sdtPr>
        <w:sdtEndPr/>
        <w:sdtContent>
          <w:r w:rsidR="000757E7" w:rsidRPr="000757E7">
            <w:rPr>
              <w:color w:val="000000"/>
            </w:rPr>
            <w:t>[2]</w:t>
          </w:r>
        </w:sdtContent>
      </w:sdt>
      <w:r w:rsidR="00A451EC">
        <w:rPr>
          <w:color w:val="000000"/>
        </w:rPr>
        <w:t xml:space="preserve"> It is measured in Watts (W) or Kilowatt (kW) units.</w:t>
      </w:r>
    </w:p>
    <w:p w14:paraId="6D65A482" w14:textId="652065E8" w:rsidR="00753182" w:rsidRDefault="00753182" w:rsidP="003C6856">
      <w:r>
        <w:t xml:space="preserve">Reactive </w:t>
      </w:r>
      <w:r w:rsidR="00D36F0E">
        <w:t>Power (Q) –</w:t>
      </w:r>
      <w:r w:rsidR="00361C6E">
        <w:t xml:space="preserve"> Reactive power</w:t>
      </w:r>
      <w:r w:rsidR="001E135F">
        <w:t xml:space="preserve"> is the imaginary or complex power produced in a capacitive or inductive load. This power</w:t>
      </w:r>
      <w:r w:rsidR="001F430E">
        <w:t xml:space="preserve"> is stored and then released, causing an</w:t>
      </w:r>
      <w:r w:rsidR="00996901">
        <w:t xml:space="preserve"> oscillat</w:t>
      </w:r>
      <w:r w:rsidR="001F430E">
        <w:t>ion</w:t>
      </w:r>
      <w:r w:rsidR="00996901">
        <w:t xml:space="preserve"> between the source and load</w:t>
      </w:r>
      <w:r w:rsidR="001E135F">
        <w:t xml:space="preserve"> through the sinusoidal AC waveform</w:t>
      </w:r>
      <w:r w:rsidR="001F430E">
        <w:t>. This increases the</w:t>
      </w:r>
      <w:r w:rsidR="001E135F">
        <w:t xml:space="preserve"> overall current in the circuit, </w:t>
      </w:r>
      <w:r w:rsidR="001F430E">
        <w:t>creating</w:t>
      </w:r>
      <w:r w:rsidR="001E135F">
        <w:t xml:space="preserve"> unwanted power loss.</w:t>
      </w:r>
      <w:r w:rsidR="00D36F0E">
        <w:t xml:space="preserve"> </w:t>
      </w:r>
      <w:r w:rsidR="001E135F">
        <w:t>This is m</w:t>
      </w:r>
      <w:r w:rsidR="00D36F0E">
        <w:t>easured in Voltampere (V</w:t>
      </w:r>
      <w:r w:rsidR="0095278B">
        <w:t>A</w:t>
      </w:r>
      <w:r w:rsidR="00D36F0E">
        <w:t xml:space="preserve">) or Kilovolt-ampere (kVA) units. </w:t>
      </w:r>
      <w:sdt>
        <w:sdtPr>
          <w:rPr>
            <w:color w:val="000000"/>
          </w:rPr>
          <w:tag w:val="MENDELEY_CITATION_v3_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"/>
          <w:id w:val="-2055691845"/>
          <w:placeholder>
            <w:docPart w:val="DefaultPlaceholder_-1854013440"/>
          </w:placeholder>
        </w:sdtPr>
        <w:sdtEndPr/>
        <w:sdtContent>
          <w:r w:rsidR="000757E7" w:rsidRPr="000757E7">
            <w:rPr>
              <w:color w:val="000000"/>
            </w:rPr>
            <w:t>[3]</w:t>
          </w:r>
        </w:sdtContent>
      </w:sdt>
    </w:p>
    <w:p w14:paraId="525DC70A" w14:textId="10A903BF" w:rsidR="00753182" w:rsidRDefault="00753182" w:rsidP="003C6856">
      <w:r>
        <w:t xml:space="preserve">Apparent </w:t>
      </w:r>
      <w:r w:rsidR="0095278B">
        <w:t>P</w:t>
      </w:r>
      <w:r>
        <w:t xml:space="preserve">ower </w:t>
      </w:r>
      <w:r w:rsidR="0095278B">
        <w:t xml:space="preserve">(S) </w:t>
      </w:r>
      <w:r w:rsidR="00CC2FE5">
        <w:t>–</w:t>
      </w:r>
      <w:r w:rsidR="0095278B">
        <w:t xml:space="preserve"> </w:t>
      </w:r>
      <w:r w:rsidR="00CC2FE5">
        <w:t xml:space="preserve">The combination of both </w:t>
      </w:r>
      <w:r w:rsidR="00903819">
        <w:t>reactive and active power;</w:t>
      </w:r>
      <w:r w:rsidR="00BA34EF">
        <w:t xml:space="preserve"> apparent power represents the voltampere capacity that is required to supply the active power. If the power factor of the system is not 1, then the apparent power required by the device is larger than the active power used by the device. </w:t>
      </w:r>
      <w:sdt>
        <w:sdtPr>
          <w:rPr>
            <w:color w:val="000000"/>
          </w:rPr>
          <w:tag w:val="MENDELEY_CITATION_v3_eyJjaXRhdGlvbklEIjoiTUVOREVMRVlfQ0lUQVRJT05fMTM0NWM1ZDYtYjEzMy00NGRiLWFkOWQtNjdkYTlhYmU5ZTRl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
          <w:id w:val="1748844411"/>
          <w:placeholder>
            <w:docPart w:val="DefaultPlaceholder_-1854013440"/>
          </w:placeholder>
        </w:sdtPr>
        <w:sdtEndPr/>
        <w:sdtContent>
          <w:r w:rsidR="000757E7" w:rsidRPr="000757E7">
            <w:rPr>
              <w:color w:val="000000"/>
            </w:rPr>
            <w:t>[2]</w:t>
          </w:r>
        </w:sdtContent>
      </w:sdt>
      <w:r w:rsidR="009F7BFA">
        <w:rPr>
          <w:color w:val="000000"/>
        </w:rPr>
        <w:t xml:space="preserve"> </w:t>
      </w:r>
      <w:r w:rsidR="0095278B">
        <w:t>Measured in Voltampere reactive (VAr) or Kilovolt-ampere reactive (kVAR) units.</w:t>
      </w:r>
    </w:p>
    <w:p w14:paraId="5A46B27D" w14:textId="32EF4963" w:rsidR="001A41C1" w:rsidRDefault="00E64C3C" w:rsidP="00E64C3C">
      <w:pPr>
        <w:pStyle w:val="Heading2"/>
      </w:pPr>
      <w:bookmarkStart w:id="2" w:name="_Toc100669371"/>
      <w:r>
        <w:lastRenderedPageBreak/>
        <w:t>Power F</w:t>
      </w:r>
      <w:r w:rsidR="001A41C1">
        <w:t>actor</w:t>
      </w:r>
      <w:bookmarkEnd w:id="2"/>
    </w:p>
    <w:p w14:paraId="5840FFC9" w14:textId="2C42B8AA" w:rsidR="001A41C1" w:rsidRDefault="001A41C1" w:rsidP="009D5BAA">
      <w:r>
        <w:t>Power factor is an expression of how energy efficient a system is</w:t>
      </w:r>
      <w:r w:rsidR="00E439CC">
        <w:t xml:space="preserve">, usually expressed as a value </w:t>
      </w:r>
      <w:r w:rsidR="003128EF">
        <w:t>between -1 and 1</w:t>
      </w:r>
      <w:r w:rsidR="00E439CC">
        <w:t xml:space="preserve">. A power factor of 1 is known as unity power factor, where </w:t>
      </w:r>
      <w:r w:rsidR="00301EC4">
        <w:t>active</w:t>
      </w:r>
      <w:r w:rsidR="00E439CC">
        <w:t xml:space="preserve"> power (kW) and apparent power (kVA) are the same and thus supply voltage and current are also in phase with one another</w:t>
      </w:r>
      <w:r w:rsidR="00301EC4">
        <w:t xml:space="preserve">. </w:t>
      </w:r>
      <w:r w:rsidR="00301EC4">
        <w:rPr>
          <w:color w:val="000000"/>
        </w:rPr>
        <w:t>The aim of power factor correction is to bring the current, which would usually lag behind the voltage due to an inductive load, back in phase with the supply voltage by installing a parallel capacitor(s).</w:t>
      </w:r>
    </w:p>
    <w:p w14:paraId="3741B4D6" w14:textId="3E5937BF" w:rsidR="002F5532" w:rsidRDefault="003128EF" w:rsidP="002F5532">
      <w:r>
        <w:t>In a purely resistive circuit, true power will be equal to apparent power due to no reactive elements. Whereas in an RLC circuit, containing capacitive reactance (XC) and inductive reactance (XL), the reactive power</w:t>
      </w:r>
      <w:r w:rsidR="002F5532">
        <w:t xml:space="preserve"> to active power ratio is higher</w:t>
      </w:r>
      <w:r>
        <w:t xml:space="preserve"> </w:t>
      </w:r>
      <w:r w:rsidR="002F5532">
        <w:t>causing a phase difference to occur between supply voltage and supply current waveforms. This phase angle theta (</w:t>
      </w:r>
      <w:r w:rsidR="002F5532">
        <w:rPr>
          <w:rFonts w:cstheme="minorHAnsi"/>
        </w:rPr>
        <w:t xml:space="preserve">ϴ) is used to calculate the circuit power factor. </w:t>
      </w:r>
      <w:r w:rsidR="002F5532">
        <w:t xml:space="preserve"> </w:t>
      </w:r>
      <w:r>
        <w:t xml:space="preserve"> </w:t>
      </w:r>
    </w:p>
    <w:p w14:paraId="4660C625" w14:textId="6F63635E" w:rsidR="002F5532" w:rsidRPr="003D5037" w:rsidRDefault="002F5532" w:rsidP="002F5532">
      <w:pPr>
        <w:jc w:val="center"/>
        <w:rPr>
          <w:rFonts w:eastAsiaTheme="minorEastAsia"/>
        </w:rPr>
      </w:pPr>
      <m:oMath>
        <m:r>
          <w:rPr>
            <w:rFonts w:ascii="Cambria Math" w:hAnsi="Cambria Math"/>
          </w:rPr>
          <m:t xml:space="preserve">p.f= </m:t>
        </m:r>
        <m:f>
          <m:fPr>
            <m:ctrlPr>
              <w:rPr>
                <w:rFonts w:ascii="Cambria Math" w:hAnsi="Cambria Math"/>
                <w:i/>
              </w:rPr>
            </m:ctrlPr>
          </m:fPr>
          <m:num>
            <m:r>
              <w:rPr>
                <w:rFonts w:ascii="Cambria Math" w:hAnsi="Cambria Math"/>
              </w:rPr>
              <m:t>Active Power</m:t>
            </m:r>
          </m:num>
          <m:den>
            <m:r>
              <w:rPr>
                <w:rFonts w:ascii="Cambria Math" w:hAnsi="Cambria Math"/>
              </w:rPr>
              <m:t>Apparent Power</m:t>
            </m:r>
          </m:den>
        </m:f>
      </m:oMath>
      <w:r>
        <w:rPr>
          <w:rFonts w:eastAsiaTheme="minorEastAsia"/>
        </w:rPr>
        <w:t xml:space="preserve">  </w:t>
      </w:r>
      <w:r w:rsidR="00301EC4">
        <w:rPr>
          <w:rFonts w:eastAsiaTheme="minorEastAsia"/>
        </w:rPr>
        <w:t>Or</w:t>
      </w:r>
      <w:r>
        <w:rPr>
          <w:rFonts w:eastAsiaTheme="minorEastAsia"/>
        </w:rPr>
        <w:t xml:space="preserve"> </w:t>
      </w:r>
      <m:oMath>
        <m:r>
          <w:rPr>
            <w:rFonts w:ascii="Cambria Math" w:hAnsi="Cambria Math"/>
          </w:rPr>
          <m:t xml:space="preserve"> p.f= </m:t>
        </m:r>
        <m:r>
          <m:rPr>
            <m:sty m:val="p"/>
          </m:rPr>
          <w:rPr>
            <w:rFonts w:ascii="Cambria Math" w:hAnsi="Cambria Math"/>
          </w:rPr>
          <m:t>cos⁡</m:t>
        </m:r>
        <m:r>
          <w:rPr>
            <w:rFonts w:ascii="Cambria Math" w:hAnsi="Cambria Math"/>
          </w:rPr>
          <m:t>(</m:t>
        </m:r>
        <m:r>
          <m:rPr>
            <m:sty m:val="p"/>
          </m:rPr>
          <w:rPr>
            <w:rFonts w:ascii="Cambria Math" w:hAnsi="Cambria Math" w:cstheme="minorHAnsi"/>
          </w:rPr>
          <m:t>ϴ</m:t>
        </m:r>
        <m:r>
          <m:rPr>
            <m:sty m:val="p"/>
          </m:rPr>
          <w:rPr>
            <w:rFonts w:ascii="Cambria Math" w:cstheme="minorHAnsi"/>
          </w:rPr>
          <m:t>)</m:t>
        </m:r>
      </m:oMath>
    </w:p>
    <w:p w14:paraId="5EE9B481" w14:textId="185A752E" w:rsidR="002F5532" w:rsidRDefault="002F5532" w:rsidP="001A41C1">
      <w:r>
        <w:t xml:space="preserve">There are two types of power factor, along with unity power factor of course, </w:t>
      </w:r>
      <w:r w:rsidR="00301EC4">
        <w:t xml:space="preserve">these are </w:t>
      </w:r>
      <w:r>
        <w:t xml:space="preserve">lagging and leading power factor. Leading power factor </w:t>
      </w:r>
      <w:r w:rsidR="00301EC4">
        <w:t>implies that the current is leading the voltage d</w:t>
      </w:r>
      <w:r w:rsidR="007634D7">
        <w:t>ue a capacitive load, whereas a</w:t>
      </w:r>
      <w:r w:rsidR="00301EC4">
        <w:t xml:space="preserve"> lagging power factor implies that the current is lagging behind the voltage due to an inductive load.</w:t>
      </w:r>
      <w:r w:rsidR="005C4743">
        <w:t xml:space="preserve"> In a purely inductive circuit the current will lag the voltage by 90</w:t>
      </w:r>
      <m:oMath>
        <m:r>
          <w:rPr>
            <w:rFonts w:ascii="Cambria Math" w:hAnsi="Cambria Math"/>
          </w:rPr>
          <m:t>˚</m:t>
        </m:r>
      </m:oMath>
      <w:r w:rsidR="005C4743">
        <w:rPr>
          <w:rFonts w:eastAsiaTheme="minorEastAsia"/>
        </w:rPr>
        <w:t xml:space="preserve"> and the current will lead the voltage by 90</w:t>
      </w:r>
      <m:oMath>
        <m:r>
          <w:rPr>
            <w:rFonts w:ascii="Cambria Math" w:hAnsi="Cambria Math"/>
          </w:rPr>
          <m:t>˚</m:t>
        </m:r>
      </m:oMath>
      <w:r w:rsidR="005C4743">
        <w:rPr>
          <w:rFonts w:eastAsiaTheme="minorEastAsia"/>
        </w:rPr>
        <w:t xml:space="preserve"> in a </w:t>
      </w:r>
      <w:bookmarkStart w:id="3" w:name="_GoBack"/>
      <w:bookmarkEnd w:id="3"/>
      <w:r w:rsidR="005C4743">
        <w:rPr>
          <w:rFonts w:eastAsiaTheme="minorEastAsia"/>
        </w:rPr>
        <w:t>purely capacitive circuit.</w:t>
      </w:r>
    </w:p>
    <w:p w14:paraId="4A74C2BA" w14:textId="665DBEA8" w:rsidR="001A41C1" w:rsidRDefault="00E64C3C" w:rsidP="00E64C3C">
      <w:pPr>
        <w:pStyle w:val="Heading2"/>
      </w:pPr>
      <w:bookmarkStart w:id="4" w:name="_Toc100669372"/>
      <w:r>
        <w:t>Circuit Resonance</w:t>
      </w:r>
      <w:bookmarkEnd w:id="4"/>
      <w:r>
        <w:t xml:space="preserve"> </w:t>
      </w:r>
    </w:p>
    <w:p w14:paraId="462E0838" w14:textId="72383A43" w:rsidR="00836FAA" w:rsidRDefault="009D5BAA" w:rsidP="00836FAA">
      <w:r>
        <w:t>Circuit resonance</w:t>
      </w:r>
      <w:r w:rsidR="0040225A">
        <w:t xml:space="preserve">, also known as the </w:t>
      </w:r>
      <w:r w:rsidR="00944415">
        <w:t>centre</w:t>
      </w:r>
      <w:r w:rsidR="0040225A">
        <w:t xml:space="preserve"> </w:t>
      </w:r>
      <w:r w:rsidR="009A51AA">
        <w:t>frequency,</w:t>
      </w:r>
      <w:r w:rsidR="0040225A">
        <w:t xml:space="preserve"> </w:t>
      </w:r>
      <w:r>
        <w:t>is important in AC RLC circuits, it is the frequency at which the supply current is in phase with the supply voltage due to the inductive and capacitive loads becoming equal in amplitude at this particular frequency</w:t>
      </w:r>
      <w:r w:rsidR="0040225A">
        <w:t xml:space="preserve">, causing the two components to cancel each other out. </w:t>
      </w:r>
      <w:sdt>
        <w:sdtPr>
          <w:rPr>
            <w:color w:val="000000"/>
          </w:rPr>
          <w:tag w:val="MENDELEY_CITATION_v3_eyJjaXRhdGlvbklEIjoiTUVOREVMRVlfQ0lUQVRJT05fMWEyNTQ4YTgtOGRjOC00NjE1LTg3YjQtNjFiZjc4ZGUwMTlj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
          <w:id w:val="-209184676"/>
          <w:placeholder>
            <w:docPart w:val="DefaultPlaceholder_-1854013440"/>
          </w:placeholder>
        </w:sdtPr>
        <w:sdtEndPr/>
        <w:sdtContent>
          <w:r w:rsidR="000757E7" w:rsidRPr="000757E7">
            <w:rPr>
              <w:color w:val="000000"/>
            </w:rPr>
            <w:t>[2]</w:t>
          </w:r>
        </w:sdtContent>
      </w:sdt>
      <w:r w:rsidR="001A41C1">
        <w:t xml:space="preserve"> Therefore, at circuit resonance the net reactive power will be equal to 0 and the power factor will be unity. </w:t>
      </w:r>
    </w:p>
    <w:p w14:paraId="64E28EBE" w14:textId="77B8FA29" w:rsidR="00642DC4" w:rsidRPr="00642DC4" w:rsidRDefault="00642DC4" w:rsidP="00642DC4">
      <w:pPr>
        <w:jc w:val="center"/>
      </w:pPr>
      <w:r>
        <w:t>As</w:t>
      </w:r>
      <w:r>
        <w:rPr>
          <w:rFonts w:eastAsiaTheme="minorEastAsia"/>
        </w:rPr>
        <w:t xml:space="preserve"> </w:t>
      </w:r>
      <m:oMath>
        <m:r>
          <w:rPr>
            <w:rFonts w:ascii="Cambria Math" w:hAnsi="Cambria Math"/>
          </w:rPr>
          <m:t>XL =2πfL</m:t>
        </m:r>
      </m:oMath>
      <w:r>
        <w:rPr>
          <w:rFonts w:eastAsiaTheme="minorEastAsia"/>
        </w:rPr>
        <w:t xml:space="preserve"> And </w:t>
      </w:r>
      <m:oMath>
        <m:r>
          <w:rPr>
            <w:rFonts w:ascii="Cambria Math" w:hAnsi="Cambria Math"/>
          </w:rPr>
          <m:t>XC=</m:t>
        </m:r>
        <m:f>
          <m:fPr>
            <m:ctrlPr>
              <w:rPr>
                <w:rFonts w:ascii="Cambria Math" w:hAnsi="Cambria Math"/>
                <w:i/>
              </w:rPr>
            </m:ctrlPr>
          </m:fPr>
          <m:num>
            <m:r>
              <w:rPr>
                <w:rFonts w:ascii="Cambria Math" w:hAnsi="Cambria Math"/>
              </w:rPr>
              <m:t>1</m:t>
            </m:r>
          </m:num>
          <m:den>
            <m:r>
              <w:rPr>
                <w:rFonts w:ascii="Cambria Math" w:hAnsi="Cambria Math"/>
              </w:rPr>
              <m:t>2πfc</m:t>
            </m:r>
          </m:den>
        </m:f>
      </m:oMath>
    </w:p>
    <w:p w14:paraId="42F8B8C9" w14:textId="12FE21EC" w:rsidR="00642DC4" w:rsidRDefault="00642DC4" w:rsidP="00642DC4">
      <w:pPr>
        <w:rPr>
          <w:rFonts w:eastAsiaTheme="minorEastAsia"/>
        </w:rPr>
      </w:pPr>
      <w:r>
        <w:rPr>
          <w:rFonts w:eastAsiaTheme="minorEastAsia"/>
        </w:rPr>
        <w:t>These equations show that the impedance function (reactance) of inductance and capacitance is based on frequency. If the supply frequency is increased</w:t>
      </w:r>
      <w:r w:rsidR="007D13AC">
        <w:rPr>
          <w:rFonts w:eastAsiaTheme="minorEastAsia"/>
        </w:rPr>
        <w:t xml:space="preserve">, capacitive reactance (impedance) decreases, while inductive reactance increases, this causes the circuit to become </w:t>
      </w:r>
      <w:r w:rsidR="00504DDC">
        <w:rPr>
          <w:rFonts w:eastAsiaTheme="minorEastAsia"/>
        </w:rPr>
        <w:t xml:space="preserve">predominately </w:t>
      </w:r>
      <w:r w:rsidR="007D13AC">
        <w:rPr>
          <w:rFonts w:eastAsiaTheme="minorEastAsia"/>
        </w:rPr>
        <w:t>capacitive creating a leading power factor. Whereas below resonant frequency, capacitive reactance increases and inductive reactance decreases, creating a lagging power factor.</w:t>
      </w:r>
    </w:p>
    <w:p w14:paraId="3A681748" w14:textId="5154979F" w:rsidR="007F0265" w:rsidRDefault="007F0265" w:rsidP="00642DC4">
      <w:pPr>
        <w:rPr>
          <w:rFonts w:eastAsiaTheme="minorEastAsia"/>
        </w:rPr>
      </w:pPr>
    </w:p>
    <w:p w14:paraId="35499CAF" w14:textId="16272CF4" w:rsidR="007F0265" w:rsidRDefault="007F0265" w:rsidP="00642DC4">
      <w:pPr>
        <w:rPr>
          <w:rFonts w:eastAsiaTheme="minorEastAsia"/>
        </w:rPr>
      </w:pPr>
    </w:p>
    <w:p w14:paraId="77F44150" w14:textId="758EAF3E" w:rsidR="007F0265" w:rsidRDefault="007F0265" w:rsidP="00642DC4">
      <w:pPr>
        <w:rPr>
          <w:rFonts w:eastAsiaTheme="minorEastAsia"/>
        </w:rPr>
      </w:pPr>
    </w:p>
    <w:p w14:paraId="7DE5E2BE" w14:textId="12BA918C" w:rsidR="007F0265" w:rsidRDefault="007F0265" w:rsidP="00642DC4">
      <w:pPr>
        <w:rPr>
          <w:rFonts w:eastAsiaTheme="minorEastAsia"/>
        </w:rPr>
      </w:pPr>
    </w:p>
    <w:p w14:paraId="1A6E7171" w14:textId="2E82A019" w:rsidR="007F0265" w:rsidRDefault="007F0265" w:rsidP="00642DC4">
      <w:pPr>
        <w:rPr>
          <w:rFonts w:eastAsiaTheme="minorEastAsia"/>
        </w:rPr>
      </w:pPr>
    </w:p>
    <w:p w14:paraId="6444A7D6" w14:textId="0689C9FC" w:rsidR="007F0265" w:rsidRDefault="007F0265" w:rsidP="00642DC4">
      <w:pPr>
        <w:rPr>
          <w:rFonts w:eastAsiaTheme="minorEastAsia"/>
        </w:rPr>
      </w:pPr>
    </w:p>
    <w:p w14:paraId="6F166B3C" w14:textId="30B3EA0A" w:rsidR="007F0265" w:rsidRDefault="007F0265" w:rsidP="00642DC4">
      <w:pPr>
        <w:rPr>
          <w:rFonts w:eastAsiaTheme="minorEastAsia"/>
        </w:rPr>
      </w:pPr>
    </w:p>
    <w:p w14:paraId="01265ABA" w14:textId="43237666" w:rsidR="007F0265" w:rsidRDefault="007F0265" w:rsidP="00642DC4">
      <w:pPr>
        <w:rPr>
          <w:rFonts w:eastAsiaTheme="minorEastAsia"/>
        </w:rPr>
      </w:pPr>
    </w:p>
    <w:p w14:paraId="42820E02" w14:textId="6D53FB8E" w:rsidR="007F0265" w:rsidRDefault="007F0265" w:rsidP="00642DC4">
      <w:pPr>
        <w:rPr>
          <w:rFonts w:eastAsiaTheme="minorEastAsia"/>
        </w:rPr>
      </w:pPr>
    </w:p>
    <w:p w14:paraId="49E6663B" w14:textId="38A4F484" w:rsidR="007F0265" w:rsidRDefault="007F0265" w:rsidP="00642DC4">
      <w:pPr>
        <w:rPr>
          <w:rFonts w:eastAsiaTheme="minorEastAsia"/>
        </w:rPr>
      </w:pPr>
    </w:p>
    <w:p w14:paraId="2B454379" w14:textId="77777777" w:rsidR="007F0265" w:rsidRPr="006C3635" w:rsidRDefault="007F0265" w:rsidP="00642DC4">
      <w:pPr>
        <w:rPr>
          <w:rFonts w:eastAsiaTheme="minorEastAsia"/>
        </w:rPr>
      </w:pPr>
    </w:p>
    <w:p w14:paraId="6E3B3191" w14:textId="01CB7F2D" w:rsidR="003C6856" w:rsidRDefault="003C6856" w:rsidP="00B13300">
      <w:pPr>
        <w:pStyle w:val="Heading1"/>
      </w:pPr>
      <w:bookmarkStart w:id="5" w:name="_Toc100669373"/>
      <w:r>
        <w:lastRenderedPageBreak/>
        <w:t>Method</w:t>
      </w:r>
      <w:bookmarkEnd w:id="5"/>
      <w:r>
        <w:t xml:space="preserve"> </w:t>
      </w:r>
    </w:p>
    <w:p w14:paraId="76DA992B" w14:textId="2782BA14" w:rsidR="00132207" w:rsidRPr="00132207" w:rsidRDefault="00132207" w:rsidP="00132207">
      <w:pPr>
        <w:pStyle w:val="Heading2"/>
      </w:pPr>
      <w:bookmarkStart w:id="6" w:name="_Toc100669374"/>
      <w:r>
        <w:t xml:space="preserve">Proteus </w:t>
      </w:r>
      <w:r w:rsidR="001D416E">
        <w:t>Simulation</w:t>
      </w:r>
      <w:bookmarkEnd w:id="6"/>
      <w:r w:rsidR="001D416E">
        <w:t xml:space="preserve"> </w:t>
      </w:r>
    </w:p>
    <w:p w14:paraId="21E08DF2" w14:textId="59946CEB" w:rsidR="00B477F7" w:rsidRPr="00B477F7" w:rsidRDefault="00B477F7" w:rsidP="00B477F7">
      <w:r>
        <w:t xml:space="preserve">Figure </w:t>
      </w:r>
      <w:r w:rsidR="003F7FD9">
        <w:t>2</w:t>
      </w:r>
      <w:r>
        <w:t xml:space="preserve"> below is a model of a parallel RLC circuit, the value of each component coming from the student number. </w:t>
      </w:r>
      <w:r w:rsidR="00007071" w:rsidRPr="00A23F32">
        <w:t xml:space="preserve">The circuit is made up of </w:t>
      </w:r>
      <w:r w:rsidR="00893B23" w:rsidRPr="00A23F32">
        <w:t>a sinusoidal source along with a source resistor, load resistor and inductive load.</w:t>
      </w:r>
    </w:p>
    <w:p w14:paraId="114064A4" w14:textId="43079434" w:rsidR="00B477F7" w:rsidRDefault="00903819" w:rsidP="00B477F7">
      <w:pPr>
        <w:keepNext/>
        <w:jc w:val="center"/>
      </w:pPr>
      <w:r w:rsidRPr="00132207">
        <w:rPr>
          <w:noProof/>
          <w:lang w:val="en-US"/>
        </w:rPr>
        <w:drawing>
          <wp:anchor distT="0" distB="0" distL="114300" distR="114300" simplePos="0" relativeHeight="251675648" behindDoc="0" locked="0" layoutInCell="1" allowOverlap="1" wp14:anchorId="1FF46D93" wp14:editId="614B82DA">
            <wp:simplePos x="0" y="0"/>
            <wp:positionH relativeFrom="margin">
              <wp:posOffset>1646555</wp:posOffset>
            </wp:positionH>
            <wp:positionV relativeFrom="paragraph">
              <wp:posOffset>250825</wp:posOffset>
            </wp:positionV>
            <wp:extent cx="3267075" cy="2546350"/>
            <wp:effectExtent l="0" t="0" r="9525" b="6350"/>
            <wp:wrapSquare wrapText="bothSides"/>
            <wp:docPr id="35" name="Picture 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67075" cy="2546350"/>
                    </a:xfrm>
                    <a:prstGeom prst="rect">
                      <a:avLst/>
                    </a:prstGeom>
                  </pic:spPr>
                </pic:pic>
              </a:graphicData>
            </a:graphic>
            <wp14:sizeRelH relativeFrom="margin">
              <wp14:pctWidth>0</wp14:pctWidth>
            </wp14:sizeRelH>
            <wp14:sizeRelV relativeFrom="margin">
              <wp14:pctHeight>0</wp14:pctHeight>
            </wp14:sizeRelV>
          </wp:anchor>
        </w:drawing>
      </w:r>
    </w:p>
    <w:p w14:paraId="5276944F" w14:textId="300CE9C4" w:rsidR="003C6856" w:rsidRDefault="003C6856" w:rsidP="003C6856"/>
    <w:p w14:paraId="5E69D964" w14:textId="06FF2C84" w:rsidR="00B477F7" w:rsidRDefault="00B477F7" w:rsidP="003C6856"/>
    <w:p w14:paraId="43D9DB91" w14:textId="68675B6C" w:rsidR="00B477F7" w:rsidRDefault="00B477F7" w:rsidP="003C6856"/>
    <w:p w14:paraId="0E0E96F4" w14:textId="3BEEB08B" w:rsidR="00B477F7" w:rsidRDefault="00B477F7" w:rsidP="003C6856"/>
    <w:p w14:paraId="2C02F966" w14:textId="6B3D1545" w:rsidR="00B477F7" w:rsidRDefault="00B477F7" w:rsidP="003C6856"/>
    <w:p w14:paraId="438E9F09" w14:textId="73AB0A7B" w:rsidR="00B477F7" w:rsidRDefault="00B477F7" w:rsidP="003C6856"/>
    <w:p w14:paraId="2E840008" w14:textId="111D9F57" w:rsidR="00B477F7" w:rsidRDefault="00B477F7" w:rsidP="003C6856"/>
    <w:p w14:paraId="4A6409F8" w14:textId="5B60E2D2" w:rsidR="00B477F7" w:rsidRDefault="00B477F7" w:rsidP="003C6856"/>
    <w:p w14:paraId="7FD74C6D" w14:textId="64FED6E2" w:rsidR="007F0265" w:rsidRDefault="007F0265" w:rsidP="003C6856">
      <w:r>
        <w:rPr>
          <w:noProof/>
          <w:lang w:val="en-US"/>
        </w:rPr>
        <mc:AlternateContent>
          <mc:Choice Requires="wps">
            <w:drawing>
              <wp:anchor distT="0" distB="0" distL="114300" distR="114300" simplePos="0" relativeHeight="251677696" behindDoc="0" locked="0" layoutInCell="1" allowOverlap="1" wp14:anchorId="52A3B98D" wp14:editId="05F6FE40">
                <wp:simplePos x="0" y="0"/>
                <wp:positionH relativeFrom="margin">
                  <wp:align>center</wp:align>
                </wp:positionH>
                <wp:positionV relativeFrom="paragraph">
                  <wp:posOffset>30480</wp:posOffset>
                </wp:positionV>
                <wp:extent cx="3898265" cy="635"/>
                <wp:effectExtent l="0" t="0" r="6985" b="9525"/>
                <wp:wrapSquare wrapText="bothSides"/>
                <wp:docPr id="37" name="Text Box 37"/>
                <wp:cNvGraphicFramePr/>
                <a:graphic xmlns:a="http://schemas.openxmlformats.org/drawingml/2006/main">
                  <a:graphicData uri="http://schemas.microsoft.com/office/word/2010/wordprocessingShape">
                    <wps:wsp>
                      <wps:cNvSpPr txBox="1"/>
                      <wps:spPr>
                        <a:xfrm>
                          <a:off x="0" y="0"/>
                          <a:ext cx="3898265" cy="635"/>
                        </a:xfrm>
                        <a:prstGeom prst="rect">
                          <a:avLst/>
                        </a:prstGeom>
                        <a:solidFill>
                          <a:prstClr val="white"/>
                        </a:solidFill>
                        <a:ln>
                          <a:noFill/>
                        </a:ln>
                      </wps:spPr>
                      <wps:txbx>
                        <w:txbxContent>
                          <w:p w14:paraId="6BF43832" w14:textId="14138CF1" w:rsidR="001A41C1" w:rsidRPr="00384FA5" w:rsidRDefault="001A41C1" w:rsidP="007F0265">
                            <w:pPr>
                              <w:pStyle w:val="Caption"/>
                              <w:jc w:val="center"/>
                            </w:pPr>
                            <w:r>
                              <w:t xml:space="preserve">Figure </w:t>
                            </w:r>
                            <w:fldSimple w:instr=" SEQ Figure \* ARABIC ">
                              <w:r w:rsidR="00080EE5">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52A3B98D" id="_x0000_t202" coordsize="21600,21600" o:spt="202" path="m,l,21600r21600,l21600,xe">
                <v:stroke joinstyle="miter"/>
                <v:path gradientshapeok="t" o:connecttype="rect"/>
              </v:shapetype>
              <v:shape id="Text Box 37" o:spid="_x0000_s1058" type="#_x0000_t202" style="position:absolute;margin-left:0;margin-top:2.4pt;width:306.95pt;height:.05pt;z-index:2516776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" stroked="f">
                <v:textbox style="mso-fit-shape-to-text:t" inset="0,0,0,0">
                  <w:txbxContent>
                    <w:p w14:paraId="6BF43832" w14:textId="14138CF1" w:rsidR="001A41C1" w:rsidRPr="00384FA5" w:rsidRDefault="001A41C1" w:rsidP="007F0265">
                      <w:pPr>
                        <w:pStyle w:val="Caption"/>
                        <w:jc w:val="center"/>
                      </w:pPr>
                      <w:r>
                        <w:t xml:space="preserve">Figure </w:t>
                      </w:r>
                      <w:r w:rsidR="006D6205">
                        <w:fldChar w:fldCharType="begin"/>
                      </w:r>
                      <w:r w:rsidR="006D6205">
                        <w:instrText xml:space="preserve"> SEQ Figure \* ARABIC </w:instrText>
                      </w:r>
                      <w:r w:rsidR="006D6205">
                        <w:fldChar w:fldCharType="separate"/>
                      </w:r>
                      <w:r w:rsidR="00080EE5">
                        <w:rPr>
                          <w:noProof/>
                        </w:rPr>
                        <w:t>2</w:t>
                      </w:r>
                      <w:r w:rsidR="006D6205">
                        <w:rPr>
                          <w:noProof/>
                        </w:rPr>
                        <w:fldChar w:fldCharType="end"/>
                      </w:r>
                    </w:p>
                  </w:txbxContent>
                </v:textbox>
                <w10:wrap type="square" anchorx="margin"/>
              </v:shape>
            </w:pict>
          </mc:Fallback>
        </mc:AlternateContent>
      </w:r>
    </w:p>
    <w:p w14:paraId="673A6826" w14:textId="14881C25" w:rsidR="00903819" w:rsidRDefault="00903819" w:rsidP="003C6856"/>
    <w:p w14:paraId="24C88CA0" w14:textId="39B47495" w:rsidR="00FB5F2F" w:rsidRDefault="00443146" w:rsidP="003C6856">
      <w:r>
        <w:t xml:space="preserve">You can see from the analogue analysis of the circuit, shown in figure </w:t>
      </w:r>
      <w:r w:rsidR="007F0265">
        <w:t xml:space="preserve">3 </w:t>
      </w:r>
      <w:r>
        <w:t xml:space="preserve">below that without a parallel capacitor, the current (shown in red), lags the voltage (shown in green) </w:t>
      </w:r>
      <w:r w:rsidR="008F04BC">
        <w:t>by a phase angle calculated to be -72.054</w:t>
      </w:r>
      <m:oMath>
        <m:r>
          <w:rPr>
            <w:rFonts w:ascii="Cambria Math" w:hAnsi="Cambria Math"/>
          </w:rPr>
          <m:t>˚</m:t>
        </m:r>
      </m:oMath>
      <w:r w:rsidR="008F04BC">
        <w:rPr>
          <w:rFonts w:eastAsiaTheme="minorEastAsia"/>
        </w:rPr>
        <w:t>.</w:t>
      </w:r>
    </w:p>
    <w:p w14:paraId="3DFE3411" w14:textId="527928E0" w:rsidR="00443146" w:rsidRDefault="00443146" w:rsidP="003C6856">
      <w:r>
        <w:t>To calculate this phase difference, the peak of</w:t>
      </w:r>
      <w:r w:rsidR="00FB5F2F">
        <w:t xml:space="preserve"> the current and voltage waveforms are plotted against time and the difference is measured.</w:t>
      </w:r>
    </w:p>
    <w:p w14:paraId="34B1702C" w14:textId="2F04B6D1" w:rsidR="00903819" w:rsidRDefault="00FB5F2F" w:rsidP="003C6856">
      <w:r>
        <w:t xml:space="preserve">Frequency of system = 50Hz </w:t>
      </w:r>
      <w:r w:rsidR="004A061A">
        <w:t xml:space="preserve">– </w:t>
      </w:r>
      <w:r>
        <w:t>Period</w:t>
      </w:r>
      <w:r w:rsidR="004A061A">
        <w:t xml:space="preserve"> (T)</w:t>
      </w:r>
      <w:r>
        <w:t xml:space="preserve"> = 20ms</w:t>
      </w:r>
      <w:r w:rsidR="004A061A">
        <w:t xml:space="preserve"> </w:t>
      </w:r>
    </w:p>
    <w:p w14:paraId="7AB74B47" w14:textId="17531325" w:rsidR="00903819" w:rsidRDefault="00FB5F2F" w:rsidP="003C6856">
      <w:r>
        <w:t>Current = 49.154ms</w:t>
      </w:r>
      <w:r w:rsidR="008F04BC">
        <w:t xml:space="preserve">. </w:t>
      </w:r>
      <w:r>
        <w:t>Voltage = 45.151ms</w:t>
      </w:r>
      <w:r w:rsidR="00903819">
        <w:t xml:space="preserve"> </w:t>
      </w:r>
    </w:p>
    <w:p w14:paraId="2DC4D317" w14:textId="676F694D" w:rsidR="00FB5F2F" w:rsidRDefault="00FB5F2F" w:rsidP="003C6856">
      <w:r>
        <w:t>Current lags by 4.003ms</w:t>
      </w:r>
      <w:r w:rsidR="004A061A">
        <w:t xml:space="preserve"> (t)</w:t>
      </w:r>
    </w:p>
    <w:p w14:paraId="0415864D" w14:textId="7CA59F9B" w:rsidR="00132207" w:rsidRDefault="004A061A" w:rsidP="003C6856">
      <w:r>
        <w:t>Phase angle equation:</w:t>
      </w:r>
    </w:p>
    <w:p w14:paraId="33E43A8F" w14:textId="4728A689" w:rsidR="004A061A" w:rsidRPr="004A061A" w:rsidRDefault="004A061A" w:rsidP="003C6856">
      <w:pPr>
        <w:rPr>
          <w:rFonts w:eastAsiaTheme="minorEastAsia"/>
        </w:rPr>
      </w:pPr>
      <m:oMathPara>
        <m:oMathParaPr>
          <m:jc m:val="left"/>
        </m:oMathParaPr>
        <m:oMath>
          <m:r>
            <w:rPr>
              <w:rFonts w:ascii="Cambria Math" w:hAnsi="Cambria Math"/>
            </w:rPr>
            <m:t xml:space="preserve">ф= </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×360</m:t>
          </m:r>
        </m:oMath>
      </m:oMathPara>
    </w:p>
    <w:p w14:paraId="7D89B53A" w14:textId="3827A762" w:rsidR="004A061A" w:rsidRPr="004A061A" w:rsidRDefault="00903819" w:rsidP="003C6856">
      <w:r w:rsidRPr="00443146">
        <w:rPr>
          <w:noProof/>
          <w:lang w:val="en-US"/>
        </w:rPr>
        <w:drawing>
          <wp:anchor distT="0" distB="0" distL="114300" distR="114300" simplePos="0" relativeHeight="251678720" behindDoc="0" locked="0" layoutInCell="1" allowOverlap="1" wp14:anchorId="1F8F9740" wp14:editId="644D3078">
            <wp:simplePos x="0" y="0"/>
            <wp:positionH relativeFrom="margin">
              <wp:align>center</wp:align>
            </wp:positionH>
            <wp:positionV relativeFrom="paragraph">
              <wp:posOffset>580390</wp:posOffset>
            </wp:positionV>
            <wp:extent cx="5095875" cy="2283460"/>
            <wp:effectExtent l="0" t="0" r="9525" b="2540"/>
            <wp:wrapSquare wrapText="bothSides"/>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95875" cy="2283460"/>
                    </a:xfrm>
                    <a:prstGeom prst="rect">
                      <a:avLst/>
                    </a:prstGeom>
                  </pic:spPr>
                </pic:pic>
              </a:graphicData>
            </a:graphic>
            <wp14:sizeRelH relativeFrom="page">
              <wp14:pctWidth>0</wp14:pctWidth>
            </wp14:sizeRelH>
            <wp14:sizeRelV relativeFrom="page">
              <wp14:pctHeight>0</wp14:pctHeight>
            </wp14:sizeRelV>
          </wp:anchor>
        </w:drawing>
      </w:r>
      <w:r w:rsidR="004A061A">
        <w:rPr>
          <w:rFonts w:eastAsiaTheme="minorEastAsia"/>
        </w:rPr>
        <w:t xml:space="preserve">Thus </w:t>
      </w:r>
    </w:p>
    <w:p w14:paraId="0F017982" w14:textId="382759A9" w:rsidR="004A061A" w:rsidRPr="004A061A" w:rsidRDefault="004A061A" w:rsidP="003C6856">
      <m:oMath>
        <m:r>
          <w:rPr>
            <w:rFonts w:ascii="Cambria Math" w:hAnsi="Cambria Math"/>
          </w:rPr>
          <m:t xml:space="preserve">ф= </m:t>
        </m:r>
        <m:f>
          <m:fPr>
            <m:ctrlPr>
              <w:rPr>
                <w:rFonts w:ascii="Cambria Math" w:hAnsi="Cambria Math"/>
                <w:i/>
              </w:rPr>
            </m:ctrlPr>
          </m:fPr>
          <m:num>
            <m:r>
              <w:rPr>
                <w:rFonts w:ascii="Cambria Math" w:hAnsi="Cambria Math"/>
              </w:rPr>
              <m:t>4.003</m:t>
            </m:r>
          </m:num>
          <m:den>
            <m:r>
              <w:rPr>
                <w:rFonts w:ascii="Cambria Math" w:hAnsi="Cambria Math"/>
              </w:rPr>
              <m:t>20</m:t>
            </m:r>
          </m:den>
        </m:f>
        <m:r>
          <w:rPr>
            <w:rFonts w:ascii="Cambria Math" w:hAnsi="Cambria Math"/>
          </w:rPr>
          <m:t xml:space="preserve"> ×360=-72.054˚</m:t>
        </m:r>
      </m:oMath>
      <w:r>
        <w:rPr>
          <w:rFonts w:eastAsiaTheme="minorEastAsia"/>
        </w:rPr>
        <w:t xml:space="preserve"> </w:t>
      </w:r>
    </w:p>
    <w:p w14:paraId="76CE1085" w14:textId="67EA4591" w:rsidR="00132207" w:rsidRDefault="00443146" w:rsidP="003C6856">
      <w:r>
        <w:rPr>
          <w:noProof/>
          <w:lang w:val="en-US"/>
        </w:rPr>
        <mc:AlternateContent>
          <mc:Choice Requires="wps">
            <w:drawing>
              <wp:anchor distT="0" distB="0" distL="114300" distR="114300" simplePos="0" relativeHeight="251680768" behindDoc="0" locked="0" layoutInCell="1" allowOverlap="1" wp14:anchorId="07AD7EEA" wp14:editId="00BE1057">
                <wp:simplePos x="0" y="0"/>
                <wp:positionH relativeFrom="column">
                  <wp:posOffset>433070</wp:posOffset>
                </wp:positionH>
                <wp:positionV relativeFrom="paragraph">
                  <wp:posOffset>2772410</wp:posOffset>
                </wp:positionV>
                <wp:extent cx="5779770"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5779770" cy="635"/>
                        </a:xfrm>
                        <a:prstGeom prst="rect">
                          <a:avLst/>
                        </a:prstGeom>
                        <a:solidFill>
                          <a:prstClr val="white"/>
                        </a:solidFill>
                        <a:ln>
                          <a:noFill/>
                        </a:ln>
                      </wps:spPr>
                      <wps:txbx>
                        <w:txbxContent>
                          <w:p w14:paraId="7856ACD0" w14:textId="0258DE7E" w:rsidR="001A41C1" w:rsidRPr="00271ED8" w:rsidRDefault="001A41C1" w:rsidP="007F0265">
                            <w:pPr>
                              <w:pStyle w:val="Caption"/>
                              <w:jc w:val="center"/>
                            </w:pPr>
                            <w:r>
                              <w:t xml:space="preserve">Figure </w:t>
                            </w:r>
                            <w:fldSimple w:instr=" SEQ Figure \* ARABIC ">
                              <w:r w:rsidR="00080EE5">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AD7EEA" id="Text Box 39" o:spid="_x0000_s1059" type="#_x0000_t202" style="position:absolute;margin-left:34.1pt;margin-top:218.3pt;width:455.1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" stroked="f">
                <v:textbox style="mso-fit-shape-to-text:t" inset="0,0,0,0">
                  <w:txbxContent>
                    <w:p w14:paraId="7856ACD0" w14:textId="0258DE7E" w:rsidR="001A41C1" w:rsidRPr="00271ED8" w:rsidRDefault="001A41C1" w:rsidP="007F0265">
                      <w:pPr>
                        <w:pStyle w:val="Caption"/>
                        <w:jc w:val="center"/>
                      </w:pPr>
                      <w:r>
                        <w:t xml:space="preserve">Figure </w:t>
                      </w:r>
                      <w:r w:rsidR="006D6205">
                        <w:fldChar w:fldCharType="begin"/>
                      </w:r>
                      <w:r w:rsidR="006D6205">
                        <w:instrText xml:space="preserve"> SEQ Figure \* ARABIC </w:instrText>
                      </w:r>
                      <w:r w:rsidR="006D6205">
                        <w:fldChar w:fldCharType="separate"/>
                      </w:r>
                      <w:r w:rsidR="00080EE5">
                        <w:rPr>
                          <w:noProof/>
                        </w:rPr>
                        <w:t>3</w:t>
                      </w:r>
                      <w:r w:rsidR="006D6205">
                        <w:rPr>
                          <w:noProof/>
                        </w:rPr>
                        <w:fldChar w:fldCharType="end"/>
                      </w:r>
                    </w:p>
                  </w:txbxContent>
                </v:textbox>
                <w10:wrap type="square"/>
              </v:shape>
            </w:pict>
          </mc:Fallback>
        </mc:AlternateContent>
      </w:r>
    </w:p>
    <w:p w14:paraId="31ACD595" w14:textId="41F60824" w:rsidR="00132207" w:rsidRDefault="00132207" w:rsidP="003C6856"/>
    <w:p w14:paraId="2FCFD512" w14:textId="4E76FD11" w:rsidR="00B477F7" w:rsidRDefault="00B477F7" w:rsidP="003C6856"/>
    <w:p w14:paraId="45D74A25" w14:textId="07BD7FC5" w:rsidR="00B477F7" w:rsidRDefault="00B477F7" w:rsidP="003C6856"/>
    <w:p w14:paraId="0BDB7080" w14:textId="30DE4C28" w:rsidR="00443146" w:rsidRDefault="00443146" w:rsidP="003C6856"/>
    <w:p w14:paraId="5B1C6C6D" w14:textId="6C787FE4" w:rsidR="00443146" w:rsidRDefault="00443146" w:rsidP="003C6856"/>
    <w:p w14:paraId="65CF360D" w14:textId="59598409" w:rsidR="00443146" w:rsidRDefault="00443146" w:rsidP="003C6856"/>
    <w:p w14:paraId="5A2B3C03" w14:textId="47AA2AC3" w:rsidR="00443146" w:rsidRDefault="00443146" w:rsidP="003C6856"/>
    <w:p w14:paraId="4EFFC4D0" w14:textId="00494B95" w:rsidR="00443146" w:rsidRDefault="00443146" w:rsidP="003C6856"/>
    <w:p w14:paraId="1D410521" w14:textId="6BF04C30" w:rsidR="004A061A" w:rsidRDefault="00C87EF4" w:rsidP="0043535B">
      <w:pPr>
        <w:pStyle w:val="Heading2"/>
      </w:pPr>
      <w:bookmarkStart w:id="7" w:name="_Toc100669375"/>
      <w:r>
        <w:lastRenderedPageBreak/>
        <w:t>Excel</w:t>
      </w:r>
      <w:bookmarkEnd w:id="7"/>
    </w:p>
    <w:p w14:paraId="7CA7C4A5" w14:textId="0AE91402" w:rsidR="00C87EF4" w:rsidRDefault="00C87EF4" w:rsidP="00C87EF4">
      <w:r>
        <w:t>Calculat</w:t>
      </w:r>
      <w:r w:rsidR="0043535B">
        <w:t>ing</w:t>
      </w:r>
      <w:r>
        <w:t xml:space="preserve"> the active, </w:t>
      </w:r>
      <w:r w:rsidR="0043535B">
        <w:t>reactive,</w:t>
      </w:r>
      <w:r>
        <w:t xml:space="preserve"> and apparent power using excel:</w:t>
      </w:r>
    </w:p>
    <w:p w14:paraId="39CC29A3" w14:textId="314DC755" w:rsidR="00C87EF4" w:rsidRDefault="00C87EF4" w:rsidP="00C87EF4">
      <w:r>
        <w:t>First calculate the impedance of the circuit</w:t>
      </w:r>
      <w:r w:rsidR="00753182">
        <w:t xml:space="preserve">, which is the sum of the resistive elements and the inductive reactance (XL). </w:t>
      </w:r>
    </w:p>
    <w:p w14:paraId="0FE4CA0B" w14:textId="68D262C8" w:rsidR="00753182" w:rsidRPr="006C3635" w:rsidRDefault="00753182" w:rsidP="00C53604">
      <w:pPr>
        <w:jc w:val="center"/>
        <w:rPr>
          <w:rFonts w:eastAsiaTheme="minorEastAsia"/>
        </w:rPr>
      </w:pPr>
      <m:oMathPara>
        <m:oMathParaPr>
          <m:jc m:val="center"/>
        </m:oMathParaPr>
        <m:oMath>
          <m:r>
            <w:rPr>
              <w:rFonts w:ascii="Cambria Math" w:hAnsi="Cambria Math"/>
            </w:rPr>
            <m:t>XL =2πfL</m:t>
          </m:r>
        </m:oMath>
      </m:oMathPara>
    </w:p>
    <w:p w14:paraId="6A248CF0" w14:textId="084627AD" w:rsidR="00753182" w:rsidRPr="00753182" w:rsidRDefault="00B022BD" w:rsidP="00C53604">
      <w:pPr>
        <w:jc w:val="center"/>
      </w:pPr>
      <w:r>
        <w:rPr>
          <w:rFonts w:eastAsiaTheme="minorEastAsia"/>
        </w:rPr>
        <w:t>Formula for i</w:t>
      </w:r>
      <w:r w:rsidR="00753182">
        <w:rPr>
          <w:rFonts w:eastAsiaTheme="minorEastAsia"/>
        </w:rPr>
        <w:t>mpedance in complex form</w:t>
      </w:r>
      <w:r>
        <w:rPr>
          <w:rFonts w:eastAsiaTheme="minorEastAsia"/>
        </w:rPr>
        <w:t xml:space="preserve">: </w:t>
      </w:r>
      <w:r w:rsidRPr="00B022BD">
        <w:rPr>
          <w:rFonts w:eastAsiaTheme="minorEastAsia"/>
        </w:rPr>
        <w:t>=COMPLEX(2.1+59,2*PI()*50*0.69)</w:t>
      </w:r>
    </w:p>
    <w:p w14:paraId="4175CFA9" w14:textId="4F7905F8" w:rsidR="00B022BD" w:rsidRDefault="00B022BD" w:rsidP="00C53604">
      <w:pPr>
        <w:jc w:val="center"/>
        <w:rPr>
          <w:rFonts w:ascii="Calibri" w:eastAsia="Times New Roman" w:hAnsi="Calibri" w:cs="Calibri"/>
          <w:color w:val="000000"/>
          <w:lang w:eastAsia="en-GB"/>
        </w:rPr>
      </w:pPr>
      <w:r>
        <w:t>Impedance</w:t>
      </w:r>
      <w:r w:rsidR="004B73FC">
        <w:t xml:space="preserve"> (Z)</w:t>
      </w:r>
      <w:r>
        <w:t xml:space="preserve"> = </w:t>
      </w:r>
      <w:r w:rsidRPr="00B022BD">
        <w:rPr>
          <w:rFonts w:ascii="Calibri" w:eastAsia="Times New Roman" w:hAnsi="Calibri" w:cs="Calibri"/>
          <w:color w:val="000000"/>
          <w:lang w:eastAsia="en-GB"/>
        </w:rPr>
        <w:t>61.1+216.769893097696i</w:t>
      </w:r>
      <w:r w:rsidR="00501991">
        <w:rPr>
          <w:rFonts w:ascii="Calibri" w:eastAsia="Times New Roman" w:hAnsi="Calibri" w:cs="Calibri"/>
          <w:color w:val="000000"/>
          <w:lang w:eastAsia="en-GB"/>
        </w:rPr>
        <w:t xml:space="preserve"> </w:t>
      </w:r>
      <w:r w:rsidR="002C42ED">
        <w:rPr>
          <w:rFonts w:ascii="Calibri" w:eastAsia="Times New Roman" w:hAnsi="Calibri" w:cs="Calibri"/>
          <w:color w:val="000000"/>
          <w:lang w:eastAsia="en-GB"/>
        </w:rPr>
        <w:t>Ω</w:t>
      </w:r>
    </w:p>
    <w:p w14:paraId="47E00FFB" w14:textId="37FFB030" w:rsidR="004B73FC" w:rsidRDefault="004B73FC" w:rsidP="00C53604">
      <w:pPr>
        <w:jc w:val="center"/>
        <w:rPr>
          <w:rFonts w:ascii="Calibri" w:eastAsia="Times New Roman" w:hAnsi="Calibri" w:cs="Calibri"/>
          <w:color w:val="000000"/>
          <w:lang w:eastAsia="en-GB"/>
        </w:rPr>
      </w:pPr>
      <w:r>
        <w:rPr>
          <w:rFonts w:ascii="Calibri" w:eastAsia="Times New Roman" w:hAnsi="Calibri" w:cs="Calibri"/>
          <w:color w:val="000000"/>
          <w:lang w:eastAsia="en-GB"/>
        </w:rPr>
        <w:t>Voltage (V) = 400V</w:t>
      </w:r>
    </w:p>
    <w:p w14:paraId="6716E000" w14:textId="4143565E" w:rsidR="00501991" w:rsidRPr="00B022BD" w:rsidRDefault="00501991" w:rsidP="00B022BD">
      <w:pPr>
        <w:rPr>
          <w:rFonts w:ascii="Calibri" w:eastAsia="Times New Roman" w:hAnsi="Calibri" w:cs="Calibri"/>
          <w:color w:val="000000"/>
          <w:lang w:eastAsia="en-GB"/>
        </w:rPr>
      </w:pPr>
      <w:r>
        <w:rPr>
          <w:rFonts w:ascii="Calibri" w:eastAsia="Times New Roman" w:hAnsi="Calibri" w:cs="Calibri"/>
          <w:color w:val="000000"/>
          <w:lang w:eastAsia="en-GB"/>
        </w:rPr>
        <w:t>Then calculate the current.</w:t>
      </w:r>
    </w:p>
    <w:p w14:paraId="020BD22A" w14:textId="24D48B48" w:rsidR="00007071" w:rsidRDefault="004B73FC" w:rsidP="006B2424">
      <w:pPr>
        <w:jc w:val="center"/>
        <w:rPr>
          <w:rFonts w:eastAsiaTheme="minorEastAsia"/>
        </w:rPr>
      </w:pPr>
      <w:r>
        <w:t>Current</w:t>
      </w:r>
      <w:r w:rsidR="00AF46B6">
        <w:t xml:space="preserve"> (I)</w:t>
      </w:r>
      <w:r>
        <w:t xml:space="preserve"> = </w:t>
      </w:r>
      <m:oMath>
        <m:f>
          <m:fPr>
            <m:ctrlPr>
              <w:rPr>
                <w:rFonts w:ascii="Cambria Math" w:hAnsi="Cambria Math"/>
                <w:i/>
              </w:rPr>
            </m:ctrlPr>
          </m:fPr>
          <m:num>
            <m:r>
              <w:rPr>
                <w:rFonts w:ascii="Cambria Math" w:hAnsi="Cambria Math"/>
              </w:rPr>
              <m:t>V</m:t>
            </m:r>
          </m:num>
          <m:den>
            <m:r>
              <w:rPr>
                <w:rFonts w:ascii="Cambria Math" w:hAnsi="Cambria Math"/>
              </w:rPr>
              <m:t>Z</m:t>
            </m:r>
          </m:den>
        </m:f>
      </m:oMath>
    </w:p>
    <w:p w14:paraId="08F0070D" w14:textId="642A0D1E" w:rsidR="00AF46B6" w:rsidRDefault="00AF46B6" w:rsidP="006B2424">
      <w:pPr>
        <w:jc w:val="center"/>
        <w:rPr>
          <w:rFonts w:eastAsiaTheme="minorEastAsia"/>
        </w:rPr>
      </w:pPr>
      <w:r>
        <w:rPr>
          <w:rFonts w:eastAsiaTheme="minorEastAsia"/>
        </w:rPr>
        <w:t xml:space="preserve">Formula for current: </w:t>
      </w:r>
      <w:r w:rsidRPr="00AF46B6">
        <w:rPr>
          <w:rFonts w:eastAsiaTheme="minorEastAsia"/>
        </w:rPr>
        <w:t>=IMDIV(COMPLEX(</w:t>
      </w:r>
      <w:r w:rsidR="006B2424">
        <w:rPr>
          <w:rFonts w:eastAsiaTheme="minorEastAsia"/>
        </w:rPr>
        <w:t>400V</w:t>
      </w:r>
      <w:r w:rsidRPr="00AF46B6">
        <w:rPr>
          <w:rFonts w:eastAsiaTheme="minorEastAsia"/>
        </w:rPr>
        <w:t>,0),</w:t>
      </w:r>
      <w:r w:rsidR="00997AAD">
        <w:rPr>
          <w:rFonts w:eastAsiaTheme="minorEastAsia"/>
        </w:rPr>
        <w:t>Z</w:t>
      </w:r>
      <w:r w:rsidRPr="00AF46B6">
        <w:rPr>
          <w:rFonts w:eastAsiaTheme="minorEastAsia"/>
        </w:rPr>
        <w:t>)</w:t>
      </w:r>
      <w:r w:rsidR="00997AAD">
        <w:rPr>
          <w:rFonts w:eastAsiaTheme="minorEastAsia"/>
        </w:rPr>
        <w:t xml:space="preserve"> </w:t>
      </w:r>
      <w:r w:rsidR="006C3635">
        <w:rPr>
          <w:rFonts w:eastAsiaTheme="minorEastAsia"/>
        </w:rPr>
        <w:t xml:space="preserve">- </w:t>
      </w:r>
      <w:r w:rsidR="00997AAD">
        <w:rPr>
          <w:rFonts w:eastAsiaTheme="minorEastAsia"/>
        </w:rPr>
        <w:t>400V,0 means there is no imaginary part</w:t>
      </w:r>
    </w:p>
    <w:p w14:paraId="73104EA9" w14:textId="71C4BB7D" w:rsidR="00AF46B6" w:rsidRDefault="00AF46B6" w:rsidP="006B2424">
      <w:pPr>
        <w:jc w:val="center"/>
        <w:rPr>
          <w:rFonts w:ascii="Calibri" w:eastAsia="Times New Roman" w:hAnsi="Calibri" w:cs="Calibri"/>
          <w:color w:val="000000"/>
          <w:lang w:eastAsia="en-GB"/>
        </w:rPr>
      </w:pPr>
      <w:r>
        <w:rPr>
          <w:rFonts w:eastAsiaTheme="minorEastAsia"/>
        </w:rPr>
        <w:t xml:space="preserve">I = </w:t>
      </w:r>
      <w:r w:rsidRPr="00AF46B6">
        <w:rPr>
          <w:rFonts w:ascii="Calibri" w:eastAsia="Times New Roman" w:hAnsi="Calibri" w:cs="Calibri"/>
          <w:color w:val="000000"/>
          <w:lang w:eastAsia="en-GB"/>
        </w:rPr>
        <w:t>0.481838431553208-1.70946097050983i</w:t>
      </w:r>
      <w:r w:rsidR="00501991">
        <w:rPr>
          <w:rFonts w:ascii="Calibri" w:eastAsia="Times New Roman" w:hAnsi="Calibri" w:cs="Calibri"/>
          <w:color w:val="000000"/>
          <w:lang w:eastAsia="en-GB"/>
        </w:rPr>
        <w:t xml:space="preserve"> A</w:t>
      </w:r>
    </w:p>
    <w:p w14:paraId="11F772E7" w14:textId="77F0257B" w:rsidR="00501991" w:rsidRPr="00AF46B6" w:rsidRDefault="00E867BB" w:rsidP="00AF46B6">
      <w:pPr>
        <w:rPr>
          <w:rFonts w:ascii="Calibri" w:eastAsia="Times New Roman" w:hAnsi="Calibri" w:cs="Calibri"/>
          <w:color w:val="000000"/>
          <w:lang w:eastAsia="en-GB"/>
        </w:rPr>
      </w:pPr>
      <w:r>
        <w:rPr>
          <w:rFonts w:ascii="Calibri" w:eastAsia="Times New Roman" w:hAnsi="Calibri" w:cs="Calibri"/>
          <w:color w:val="000000"/>
          <w:lang w:eastAsia="en-GB"/>
        </w:rPr>
        <w:t>Next</w:t>
      </w:r>
      <w:r w:rsidR="00501991">
        <w:rPr>
          <w:rFonts w:ascii="Calibri" w:eastAsia="Times New Roman" w:hAnsi="Calibri" w:cs="Calibri"/>
          <w:color w:val="000000"/>
          <w:lang w:eastAsia="en-GB"/>
        </w:rPr>
        <w:t>, the power.</w:t>
      </w:r>
    </w:p>
    <w:p w14:paraId="29116F50" w14:textId="238419D2" w:rsidR="00AF46B6" w:rsidRDefault="00AF46B6" w:rsidP="00997AAD">
      <w:pPr>
        <w:jc w:val="center"/>
        <w:rPr>
          <w:rFonts w:eastAsiaTheme="minorEastAsia"/>
        </w:rPr>
      </w:pPr>
      <w:r>
        <w:t>Power</w:t>
      </w:r>
      <w:r w:rsidR="00501991">
        <w:t xml:space="preserve"> (P)</w:t>
      </w:r>
      <w:r>
        <w:t xml:space="preserve"> </w:t>
      </w:r>
      <w:r w:rsidR="00501991">
        <w:t xml:space="preserve">= </w:t>
      </w:r>
      <m:oMath>
        <m:sSup>
          <m:sSupPr>
            <m:ctrlPr>
              <w:rPr>
                <w:rFonts w:ascii="Cambria Math" w:hAnsi="Cambria Math"/>
              </w:rPr>
            </m:ctrlPr>
          </m:sSupPr>
          <m:e>
            <m:r>
              <w:rPr>
                <w:rFonts w:ascii="Cambria Math" w:hAnsi="Cambria Math"/>
              </w:rPr>
              <m:t>I</m:t>
            </m:r>
          </m:e>
          <m:sup>
            <m:r>
              <w:rPr>
                <w:rFonts w:ascii="Cambria Math" w:hAnsi="Cambria Math"/>
              </w:rPr>
              <m:t>2</m:t>
            </m:r>
          </m:sup>
        </m:sSup>
        <m:r>
          <w:rPr>
            <w:rFonts w:ascii="Cambria Math" w:hAnsi="Cambria Math"/>
          </w:rPr>
          <m:t>Z</m:t>
        </m:r>
      </m:oMath>
    </w:p>
    <w:p w14:paraId="1DDF4AE2" w14:textId="252E2AB7" w:rsidR="00997AAD" w:rsidRDefault="00997AAD" w:rsidP="00997AAD">
      <w:pPr>
        <w:jc w:val="center"/>
        <w:rPr>
          <w:rFonts w:eastAsiaTheme="minorEastAsia"/>
        </w:rPr>
      </w:pPr>
      <w:r>
        <w:rPr>
          <w:rFonts w:eastAsiaTheme="minorEastAsia"/>
        </w:rPr>
        <w:t xml:space="preserve">Formula: </w:t>
      </w:r>
      <w:r w:rsidRPr="00997AAD">
        <w:rPr>
          <w:rFonts w:eastAsiaTheme="minorEastAsia"/>
        </w:rPr>
        <w:t>=IMPRODUCT(</w:t>
      </w:r>
      <w:r w:rsidR="006C3635">
        <w:rPr>
          <w:rFonts w:eastAsiaTheme="minorEastAsia"/>
        </w:rPr>
        <w:t>I</w:t>
      </w:r>
      <w:r w:rsidRPr="00997AAD">
        <w:rPr>
          <w:rFonts w:eastAsiaTheme="minorEastAsia"/>
        </w:rPr>
        <w:t>,</w:t>
      </w:r>
      <w:r w:rsidR="006C3635">
        <w:rPr>
          <w:rFonts w:eastAsiaTheme="minorEastAsia"/>
        </w:rPr>
        <w:t>I</w:t>
      </w:r>
      <w:r w:rsidRPr="00997AAD">
        <w:rPr>
          <w:rFonts w:eastAsiaTheme="minorEastAsia"/>
        </w:rPr>
        <w:t>,</w:t>
      </w:r>
      <w:r w:rsidR="006C3635">
        <w:rPr>
          <w:rFonts w:eastAsiaTheme="minorEastAsia"/>
        </w:rPr>
        <w:t>Z</w:t>
      </w:r>
      <w:r w:rsidRPr="00997AAD">
        <w:rPr>
          <w:rFonts w:eastAsiaTheme="minorEastAsia"/>
        </w:rPr>
        <w:t>)</w:t>
      </w:r>
    </w:p>
    <w:p w14:paraId="18D3B268" w14:textId="0150E57E" w:rsidR="00501991" w:rsidRDefault="00501991" w:rsidP="00997AAD">
      <w:pPr>
        <w:jc w:val="center"/>
        <w:rPr>
          <w:rFonts w:ascii="Calibri" w:eastAsia="Times New Roman" w:hAnsi="Calibri" w:cs="Calibri"/>
          <w:color w:val="000000"/>
          <w:lang w:eastAsia="en-GB"/>
        </w:rPr>
      </w:pPr>
      <w:r>
        <w:rPr>
          <w:rFonts w:eastAsiaTheme="minorEastAsia"/>
        </w:rPr>
        <w:t xml:space="preserve">Power = </w:t>
      </w:r>
      <w:r w:rsidRPr="00501991">
        <w:rPr>
          <w:rFonts w:ascii="Calibri" w:eastAsia="Times New Roman" w:hAnsi="Calibri" w:cs="Calibri"/>
          <w:color w:val="000000"/>
          <w:lang w:eastAsia="en-GB"/>
        </w:rPr>
        <w:t>192.735372621283-683.784388203933i</w:t>
      </w:r>
      <w:r>
        <w:rPr>
          <w:rFonts w:ascii="Calibri" w:eastAsia="Times New Roman" w:hAnsi="Calibri" w:cs="Calibri"/>
          <w:color w:val="000000"/>
          <w:lang w:eastAsia="en-GB"/>
        </w:rPr>
        <w:t xml:space="preserve"> W</w:t>
      </w:r>
    </w:p>
    <w:p w14:paraId="1780BFA9" w14:textId="7758E9C5" w:rsidR="00CF71C1" w:rsidRPr="00501991" w:rsidRDefault="00CF71C1" w:rsidP="00CF71C1">
      <w:pPr>
        <w:pStyle w:val="Heading3"/>
        <w:rPr>
          <w:rFonts w:eastAsia="Times New Roman"/>
          <w:lang w:eastAsia="en-GB"/>
        </w:rPr>
      </w:pPr>
      <w:bookmarkStart w:id="8" w:name="_Toc100669376"/>
      <w:r>
        <w:rPr>
          <w:rFonts w:eastAsia="Times New Roman"/>
          <w:lang w:eastAsia="en-GB"/>
        </w:rPr>
        <w:t xml:space="preserve">Active Power </w:t>
      </w:r>
      <w:r w:rsidR="009846B3">
        <w:rPr>
          <w:rFonts w:eastAsia="Times New Roman"/>
          <w:lang w:eastAsia="en-GB"/>
        </w:rPr>
        <w:t>(P)</w:t>
      </w:r>
      <w:bookmarkEnd w:id="8"/>
    </w:p>
    <w:p w14:paraId="439E91BE" w14:textId="04008A50" w:rsidR="002C42ED" w:rsidRDefault="002C42ED" w:rsidP="00E867BB">
      <w:r>
        <w:t xml:space="preserve">Using formula: </w:t>
      </w:r>
      <w:r w:rsidRPr="002C42ED">
        <w:t>=IMREAL(</w:t>
      </w:r>
      <w:r w:rsidR="006C3635">
        <w:t>P</w:t>
      </w:r>
      <w:r w:rsidRPr="002C42ED">
        <w:t>)</w:t>
      </w:r>
      <w:r w:rsidR="006C3635">
        <w:t xml:space="preserve"> - </w:t>
      </w:r>
      <w:r>
        <w:t>real part of power calculated previously is equal to the active power.</w:t>
      </w:r>
    </w:p>
    <w:p w14:paraId="1E4E2B78" w14:textId="0D258628" w:rsidR="002C42ED" w:rsidRDefault="002C42ED" w:rsidP="006C3635">
      <w:pPr>
        <w:jc w:val="center"/>
        <w:rPr>
          <w:rFonts w:ascii="Calibri" w:eastAsia="Times New Roman" w:hAnsi="Calibri" w:cs="Calibri"/>
          <w:color w:val="000000"/>
          <w:lang w:eastAsia="en-GB"/>
        </w:rPr>
      </w:pPr>
      <w:r>
        <w:t xml:space="preserve">Active power = </w:t>
      </w:r>
      <w:r w:rsidRPr="002C42ED">
        <w:rPr>
          <w:rFonts w:ascii="Calibri" w:eastAsia="Times New Roman" w:hAnsi="Calibri" w:cs="Calibri"/>
          <w:color w:val="000000"/>
          <w:lang w:eastAsia="en-GB"/>
        </w:rPr>
        <w:t>192.7353726</w:t>
      </w:r>
      <w:r>
        <w:rPr>
          <w:rFonts w:ascii="Calibri" w:eastAsia="Times New Roman" w:hAnsi="Calibri" w:cs="Calibri"/>
          <w:color w:val="000000"/>
          <w:lang w:eastAsia="en-GB"/>
        </w:rPr>
        <w:t xml:space="preserve"> W</w:t>
      </w:r>
    </w:p>
    <w:p w14:paraId="739873C9" w14:textId="1ABB18FE" w:rsidR="00CF71C1" w:rsidRPr="002C42ED" w:rsidRDefault="00CF71C1" w:rsidP="00CF71C1">
      <w:pPr>
        <w:pStyle w:val="Heading3"/>
        <w:rPr>
          <w:rFonts w:eastAsia="Times New Roman"/>
          <w:lang w:eastAsia="en-GB"/>
        </w:rPr>
      </w:pPr>
      <w:bookmarkStart w:id="9" w:name="_Toc100669377"/>
      <w:r>
        <w:rPr>
          <w:rFonts w:eastAsia="Times New Roman"/>
          <w:lang w:eastAsia="en-GB"/>
        </w:rPr>
        <w:t>Reactive Power</w:t>
      </w:r>
      <w:r w:rsidR="009846B3">
        <w:rPr>
          <w:rFonts w:eastAsia="Times New Roman"/>
          <w:lang w:eastAsia="en-GB"/>
        </w:rPr>
        <w:t xml:space="preserve"> (Q)</w:t>
      </w:r>
      <w:bookmarkEnd w:id="9"/>
    </w:p>
    <w:p w14:paraId="47707142" w14:textId="13D38C9E" w:rsidR="002C42ED" w:rsidRDefault="006C3635" w:rsidP="00E867BB">
      <w:r>
        <w:t>Using formula:</w:t>
      </w:r>
      <w:r w:rsidR="002C42ED">
        <w:t xml:space="preserve"> </w:t>
      </w:r>
      <w:r w:rsidR="002C42ED" w:rsidRPr="002C42ED">
        <w:t>=IMAGINARY(</w:t>
      </w:r>
      <w:r w:rsidR="003D5037">
        <w:t>P</w:t>
      </w:r>
      <w:r w:rsidR="002C42ED" w:rsidRPr="002C42ED">
        <w:t>)</w:t>
      </w:r>
      <w:r>
        <w:t xml:space="preserve"> – reactive power is equal to the imaginary part of the power</w:t>
      </w:r>
    </w:p>
    <w:p w14:paraId="28CD8863" w14:textId="23C6D9A9" w:rsidR="002C42ED" w:rsidRDefault="002C42ED" w:rsidP="006C3635">
      <w:pPr>
        <w:jc w:val="center"/>
        <w:rPr>
          <w:rFonts w:ascii="Calibri" w:eastAsia="Times New Roman" w:hAnsi="Calibri" w:cs="Calibri"/>
          <w:color w:val="000000"/>
          <w:lang w:eastAsia="en-GB"/>
        </w:rPr>
      </w:pPr>
      <w:r>
        <w:t xml:space="preserve">Reactive power = </w:t>
      </w:r>
      <w:r w:rsidRPr="002C42ED">
        <w:rPr>
          <w:rFonts w:ascii="Calibri" w:eastAsia="Times New Roman" w:hAnsi="Calibri" w:cs="Calibri"/>
          <w:color w:val="000000"/>
          <w:lang w:eastAsia="en-GB"/>
        </w:rPr>
        <w:t>-683.7843882</w:t>
      </w:r>
      <w:r>
        <w:rPr>
          <w:rFonts w:ascii="Calibri" w:eastAsia="Times New Roman" w:hAnsi="Calibri" w:cs="Calibri"/>
          <w:color w:val="000000"/>
          <w:lang w:eastAsia="en-GB"/>
        </w:rPr>
        <w:t xml:space="preserve"> VAr</w:t>
      </w:r>
    </w:p>
    <w:p w14:paraId="25A79757" w14:textId="1B8DDB6D" w:rsidR="00CF71C1" w:rsidRDefault="00CF71C1" w:rsidP="00CF71C1">
      <w:pPr>
        <w:pStyle w:val="Heading3"/>
        <w:rPr>
          <w:rFonts w:eastAsia="Times New Roman"/>
          <w:lang w:eastAsia="en-GB"/>
        </w:rPr>
      </w:pPr>
      <w:bookmarkStart w:id="10" w:name="_Toc100669378"/>
      <w:r>
        <w:rPr>
          <w:rFonts w:eastAsia="Times New Roman"/>
          <w:lang w:eastAsia="en-GB"/>
        </w:rPr>
        <w:t>Apparent Power</w:t>
      </w:r>
      <w:r w:rsidR="009846B3">
        <w:rPr>
          <w:rFonts w:eastAsia="Times New Roman"/>
          <w:lang w:eastAsia="en-GB"/>
        </w:rPr>
        <w:t xml:space="preserve"> (S)</w:t>
      </w:r>
      <w:bookmarkEnd w:id="10"/>
    </w:p>
    <w:p w14:paraId="2C27966E" w14:textId="3DC3D08D" w:rsidR="00E867BB" w:rsidRPr="00E867BB" w:rsidRDefault="00E867BB" w:rsidP="00E867BB">
      <w:pPr>
        <w:rPr>
          <w:lang w:eastAsia="en-GB"/>
        </w:rPr>
      </w:pPr>
      <w:r>
        <w:rPr>
          <w:lang w:eastAsia="en-GB"/>
        </w:rPr>
        <w:t xml:space="preserve">Using Pythagoras to calculate the hypotenuse of the power triangle. </w:t>
      </w:r>
    </w:p>
    <w:p w14:paraId="460801CC" w14:textId="0BD82BD7" w:rsidR="0032321B" w:rsidRPr="006C3635" w:rsidRDefault="0032321B" w:rsidP="006C3635">
      <w:pPr>
        <w:jc w:val="center"/>
        <w:rPr>
          <w:rFonts w:eastAsiaTheme="minorEastAsia"/>
        </w:rPr>
      </w:pPr>
      <m:oMathPara>
        <m:oMathParaPr>
          <m:jc m:val="center"/>
        </m:oMathParaPr>
        <m:oMath>
          <m:r>
            <w:rPr>
              <w:rFonts w:ascii="Cambria Math" w:hAnsi="Cambria Math"/>
            </w:rPr>
            <m:t xml:space="preserve">S=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Q</m:t>
                  </m:r>
                </m:e>
                <m:sup>
                  <m:r>
                    <w:rPr>
                      <w:rFonts w:ascii="Cambria Math" w:hAnsi="Cambria Math"/>
                    </w:rPr>
                    <m:t>2</m:t>
                  </m:r>
                </m:sup>
              </m:sSup>
            </m:e>
          </m:rad>
        </m:oMath>
      </m:oMathPara>
    </w:p>
    <w:p w14:paraId="61B62FAB" w14:textId="665E5BA4" w:rsidR="003D5037" w:rsidRDefault="003B39A7" w:rsidP="003D5037">
      <w:pPr>
        <w:rPr>
          <w:rFonts w:eastAsiaTheme="minorEastAsia"/>
        </w:rPr>
      </w:pPr>
      <w:r>
        <w:rPr>
          <w:rFonts w:eastAsiaTheme="minorEastAsia"/>
        </w:rPr>
        <w:t xml:space="preserve">Apparent power is </w:t>
      </w:r>
      <w:r w:rsidR="00927115">
        <w:rPr>
          <w:rFonts w:eastAsiaTheme="minorEastAsia"/>
        </w:rPr>
        <w:t xml:space="preserve">therefore </w:t>
      </w:r>
      <w:r>
        <w:rPr>
          <w:rFonts w:eastAsiaTheme="minorEastAsia"/>
        </w:rPr>
        <w:t xml:space="preserve">equal to the absolute value of the complex power. </w:t>
      </w:r>
    </w:p>
    <w:p w14:paraId="55B475A5" w14:textId="6349203E" w:rsidR="00A80289" w:rsidRPr="00A80289" w:rsidRDefault="003D5037" w:rsidP="003D5037">
      <w:pPr>
        <w:jc w:val="center"/>
        <w:rPr>
          <w:rFonts w:eastAsiaTheme="minorEastAsia"/>
        </w:rPr>
      </w:pPr>
      <w:r>
        <w:rPr>
          <w:rFonts w:eastAsiaTheme="minorEastAsia"/>
        </w:rPr>
        <w:t xml:space="preserve">Formula: </w:t>
      </w:r>
      <w:r w:rsidR="003B39A7" w:rsidRPr="00A80289">
        <w:t>=IMABS(</w:t>
      </w:r>
      <w:r>
        <w:t>P</w:t>
      </w:r>
      <w:r w:rsidR="003B39A7" w:rsidRPr="00A80289">
        <w:t>)</w:t>
      </w:r>
      <w:r w:rsidR="003B39A7">
        <w:t xml:space="preserve"> is used.</w:t>
      </w:r>
    </w:p>
    <w:p w14:paraId="1ACC99BC" w14:textId="202517EE" w:rsidR="00E96BD4" w:rsidRPr="00E96BD4" w:rsidRDefault="00E96BD4" w:rsidP="006C3635">
      <w:pPr>
        <w:jc w:val="center"/>
        <w:rPr>
          <w:rFonts w:ascii="Calibri" w:eastAsia="Times New Roman" w:hAnsi="Calibri" w:cs="Calibri"/>
          <w:color w:val="000000"/>
          <w:lang w:eastAsia="en-GB"/>
        </w:rPr>
      </w:pPr>
      <w:r>
        <w:t xml:space="preserve">S = </w:t>
      </w:r>
      <w:r w:rsidRPr="00E96BD4">
        <w:rPr>
          <w:rFonts w:ascii="Calibri" w:eastAsia="Times New Roman" w:hAnsi="Calibri" w:cs="Calibri"/>
          <w:color w:val="000000"/>
          <w:lang w:eastAsia="en-GB"/>
        </w:rPr>
        <w:t>710.4280494</w:t>
      </w:r>
      <w:r>
        <w:rPr>
          <w:rFonts w:ascii="Calibri" w:eastAsia="Times New Roman" w:hAnsi="Calibri" w:cs="Calibri"/>
          <w:color w:val="000000"/>
          <w:lang w:eastAsia="en-GB"/>
        </w:rPr>
        <w:t xml:space="preserve"> VA</w:t>
      </w:r>
    </w:p>
    <w:p w14:paraId="5B768394" w14:textId="2B76094E" w:rsidR="009E086D" w:rsidRDefault="00937A90" w:rsidP="00937A90">
      <w:pPr>
        <w:pStyle w:val="Heading3"/>
      </w:pPr>
      <w:bookmarkStart w:id="11" w:name="_Toc100669379"/>
      <w:r>
        <w:t>Power Factor</w:t>
      </w:r>
      <w:r w:rsidR="001C747A">
        <w:t xml:space="preserve"> and Phase Angle</w:t>
      </w:r>
      <w:bookmarkEnd w:id="11"/>
    </w:p>
    <w:p w14:paraId="4DF93F47" w14:textId="04725A72" w:rsidR="00937A90" w:rsidRPr="003D5037" w:rsidRDefault="00937A90" w:rsidP="003D5037">
      <w:pPr>
        <w:jc w:val="center"/>
        <w:rPr>
          <w:rFonts w:eastAsiaTheme="minorEastAsia"/>
        </w:rPr>
      </w:pPr>
      <m:oMathPara>
        <m:oMathParaPr>
          <m:jc m:val="center"/>
        </m:oMathParaPr>
        <m:oMath>
          <m:r>
            <w:rPr>
              <w:rFonts w:ascii="Cambria Math" w:hAnsi="Cambria Math"/>
            </w:rPr>
            <m:t xml:space="preserve">p.f= </m:t>
          </m:r>
          <m:f>
            <m:fPr>
              <m:ctrlPr>
                <w:rPr>
                  <w:rFonts w:ascii="Cambria Math" w:hAnsi="Cambria Math"/>
                  <w:i/>
                </w:rPr>
              </m:ctrlPr>
            </m:fPr>
            <m:num>
              <m:r>
                <w:rPr>
                  <w:rFonts w:ascii="Cambria Math" w:hAnsi="Cambria Math"/>
                </w:rPr>
                <m:t>Active Power</m:t>
              </m:r>
            </m:num>
            <m:den>
              <m:r>
                <w:rPr>
                  <w:rFonts w:ascii="Cambria Math" w:hAnsi="Cambria Math"/>
                </w:rPr>
                <m:t>Apparent Power</m:t>
              </m:r>
            </m:den>
          </m:f>
          <m:r>
            <w:rPr>
              <w:rFonts w:ascii="Cambria Math" w:hAnsi="Cambria Math"/>
            </w:rPr>
            <m:t>=</m:t>
          </m:r>
          <m:f>
            <m:fPr>
              <m:ctrlPr>
                <w:rPr>
                  <w:rFonts w:ascii="Cambria Math" w:hAnsi="Cambria Math"/>
                  <w:i/>
                </w:rPr>
              </m:ctrlPr>
            </m:fPr>
            <m:num>
              <m:r>
                <w:rPr>
                  <w:rFonts w:ascii="Cambria Math" w:hAnsi="Cambria Math"/>
                </w:rPr>
                <m:t>192.735</m:t>
              </m:r>
            </m:num>
            <m:den>
              <m:r>
                <w:rPr>
                  <w:rFonts w:ascii="Cambria Math" w:hAnsi="Cambria Math"/>
                </w:rPr>
                <m:t>710.428</m:t>
              </m:r>
            </m:den>
          </m:f>
        </m:oMath>
      </m:oMathPara>
    </w:p>
    <w:p w14:paraId="6F4FDC84" w14:textId="17FB3E35" w:rsidR="0043535B" w:rsidRDefault="00BB13BD" w:rsidP="003D5037">
      <w:pPr>
        <w:jc w:val="center"/>
      </w:pPr>
      <w:r>
        <w:t>P.f</w:t>
      </w:r>
      <w:r w:rsidR="00937A90">
        <w:t xml:space="preserve"> = 0.27129</w:t>
      </w:r>
    </w:p>
    <w:p w14:paraId="090D9BEB" w14:textId="32E2E74D" w:rsidR="00384EEB" w:rsidRDefault="00384EEB" w:rsidP="00384EEB">
      <w:r>
        <w:t>Phase angle can be found by multiplying the p.f by the inverse cos or by using the ‘imargument’ function of the power on excel. The argument of a complex number</w:t>
      </w:r>
      <w:r w:rsidR="003075A4">
        <w:t xml:space="preserve"> gives the angle from the real axis in the direction of the complex plane</w:t>
      </w:r>
      <w:r w:rsidR="00D33CC6">
        <w:t xml:space="preserve"> (vertical axis).</w:t>
      </w:r>
    </w:p>
    <w:p w14:paraId="1BC193B1" w14:textId="4F76F7DA" w:rsidR="00232BC3" w:rsidRPr="003075A4" w:rsidRDefault="00232BC3" w:rsidP="003D5037">
      <w:pPr>
        <w:jc w:val="center"/>
      </w:pPr>
      <w:r>
        <w:t xml:space="preserve">Formula: </w:t>
      </w:r>
      <w:r w:rsidRPr="00232BC3">
        <w:t>=DEGREES(IMARGUMENT(</w:t>
      </w:r>
      <w:r w:rsidR="003D5037">
        <w:t>P</w:t>
      </w:r>
      <w:r w:rsidRPr="00232BC3">
        <w:t>))</w:t>
      </w:r>
    </w:p>
    <w:p w14:paraId="0FC3A5F1" w14:textId="7BB6E62C" w:rsidR="001C747A" w:rsidRPr="00232BC3" w:rsidRDefault="00586AD7" w:rsidP="003D5037">
      <w:pPr>
        <w:jc w:val="center"/>
        <w:rPr>
          <w:rFonts w:ascii="Calibri" w:eastAsia="Times New Roman" w:hAnsi="Calibri" w:cs="Calibri"/>
          <w:color w:val="000000"/>
          <w:lang w:eastAsia="en-GB"/>
        </w:rPr>
      </w:pPr>
      <w:r>
        <w:rPr>
          <w:rFonts w:eastAsiaTheme="minorEastAsia"/>
        </w:rPr>
        <w:t xml:space="preserve">Phase angle </w:t>
      </w:r>
      <m:oMath>
        <m:r>
          <w:rPr>
            <w:rFonts w:ascii="Cambria Math" w:hAnsi="Cambria Math"/>
          </w:rPr>
          <m:t>Ф</m:t>
        </m:r>
      </m:oMath>
      <w:r w:rsidR="00384EEB">
        <w:rPr>
          <w:rFonts w:eastAsiaTheme="minorEastAsia"/>
        </w:rPr>
        <w:t xml:space="preserve"> = </w:t>
      </w:r>
      <w:r w:rsidR="00232BC3" w:rsidRPr="00232BC3">
        <w:rPr>
          <w:rFonts w:ascii="Calibri" w:eastAsia="Times New Roman" w:hAnsi="Calibri" w:cs="Calibri"/>
          <w:color w:val="000000"/>
          <w:lang w:eastAsia="en-GB"/>
        </w:rPr>
        <w:t>-74.25867575</w:t>
      </w:r>
    </w:p>
    <w:p w14:paraId="5B2B9381" w14:textId="2436F359" w:rsidR="0099176C" w:rsidRDefault="0099176C" w:rsidP="0099176C">
      <w:pPr>
        <w:pStyle w:val="Heading3"/>
      </w:pPr>
      <w:bookmarkStart w:id="12" w:name="_Toc100669380"/>
      <w:r>
        <w:lastRenderedPageBreak/>
        <w:t>Power Factor Correction</w:t>
      </w:r>
      <w:bookmarkEnd w:id="12"/>
      <w:r>
        <w:t xml:space="preserve"> </w:t>
      </w:r>
    </w:p>
    <w:p w14:paraId="6B226E2D" w14:textId="4148F5F3" w:rsidR="0099176C" w:rsidRDefault="009B79BC" w:rsidP="0099176C">
      <w:pPr>
        <w:rPr>
          <w:rFonts w:eastAsiaTheme="minorEastAsia"/>
        </w:rPr>
      </w:pPr>
      <w:r>
        <w:t xml:space="preserve">There are many </w:t>
      </w:r>
      <w:r w:rsidR="00E0358F">
        <w:t>variables tha</w:t>
      </w:r>
      <w:r w:rsidR="004269CA">
        <w:t xml:space="preserve">t need to be calculated to </w:t>
      </w:r>
      <w:r w:rsidR="00E0358F">
        <w:t xml:space="preserve">find the appropriate capacitor value to correct the power factor of the load </w:t>
      </w:r>
      <w:r w:rsidR="004269CA">
        <w:t>to</w:t>
      </w:r>
      <m:oMath>
        <m:r>
          <w:rPr>
            <w:rFonts w:ascii="Cambria Math" w:hAnsi="Cambria Math"/>
          </w:rPr>
          <m:t xml:space="preserve"> ≥0.95</m:t>
        </m:r>
      </m:oMath>
      <w:r w:rsidR="00E0358F">
        <w:rPr>
          <w:rFonts w:eastAsiaTheme="minorEastAsia"/>
        </w:rPr>
        <w:t>, these are:</w:t>
      </w:r>
    </w:p>
    <w:p w14:paraId="6ACCEBFE" w14:textId="085B34B7" w:rsidR="00711934" w:rsidRDefault="00711934" w:rsidP="0099176C">
      <w:pPr>
        <w:rPr>
          <w:rFonts w:eastAsiaTheme="minorEastAsia"/>
        </w:rPr>
      </w:pPr>
      <w:r>
        <w:rPr>
          <w:rFonts w:eastAsiaTheme="minorEastAsia"/>
        </w:rPr>
        <w:t>Resistive current</w:t>
      </w:r>
      <w:r w:rsidR="004269CA">
        <w:rPr>
          <w:rFonts w:eastAsiaTheme="minorEastAsia"/>
        </w:rPr>
        <w:t>, this</w:t>
      </w:r>
      <w:r>
        <w:rPr>
          <w:rFonts w:eastAsiaTheme="minorEastAsia"/>
        </w:rPr>
        <w:t xml:space="preserve"> is the value of real current from the total circuit current. </w:t>
      </w:r>
    </w:p>
    <w:p w14:paraId="426DD25B" w14:textId="3F894DC4" w:rsidR="00711934" w:rsidRPr="00711934" w:rsidRDefault="00711934" w:rsidP="00711934">
      <w:pPr>
        <w:jc w:val="center"/>
        <w:rPr>
          <w:rFonts w:ascii="Calibri" w:eastAsia="Times New Roman" w:hAnsi="Calibri" w:cs="Calibri"/>
          <w:color w:val="000000"/>
          <w:lang w:eastAsia="en-GB"/>
        </w:rPr>
      </w:pPr>
      <w:r>
        <w:rPr>
          <w:rFonts w:eastAsiaTheme="minorEastAsia"/>
        </w:rPr>
        <w:t xml:space="preserve">Formula: </w:t>
      </w:r>
      <w:r w:rsidRPr="00773C47">
        <w:rPr>
          <w:rFonts w:eastAsiaTheme="minorEastAsia"/>
        </w:rPr>
        <w:t>=IMREAL(</w:t>
      </w:r>
      <w:r>
        <w:rPr>
          <w:rFonts w:eastAsiaTheme="minorEastAsia"/>
        </w:rPr>
        <w:t>I</w:t>
      </w:r>
      <w:r w:rsidRPr="00773C47">
        <w:rPr>
          <w:rFonts w:eastAsiaTheme="minorEastAsia"/>
        </w:rPr>
        <w:t>)</w:t>
      </w:r>
      <w:r>
        <w:rPr>
          <w:rFonts w:eastAsiaTheme="minorEastAsia"/>
        </w:rPr>
        <w:t xml:space="preserve"> </w:t>
      </w:r>
    </w:p>
    <w:p w14:paraId="0C78C264" w14:textId="653DCC8F" w:rsidR="005A5024" w:rsidRDefault="00E0358F" w:rsidP="005A5024">
      <w:pPr>
        <w:jc w:val="center"/>
        <w:rPr>
          <w:rFonts w:ascii="Calibri" w:eastAsia="Times New Roman" w:hAnsi="Calibri" w:cs="Calibri"/>
          <w:color w:val="000000"/>
          <w:lang w:eastAsia="en-GB"/>
        </w:rPr>
      </w:pPr>
      <w:r>
        <w:rPr>
          <w:rFonts w:eastAsiaTheme="minorEastAsia"/>
        </w:rPr>
        <w:t>Resistive current</w:t>
      </w:r>
      <w:r w:rsidR="00773C47">
        <w:rPr>
          <w:rFonts w:eastAsiaTheme="minorEastAsia"/>
        </w:rPr>
        <w:t xml:space="preserve"> = </w:t>
      </w:r>
      <w:r w:rsidR="00773C47" w:rsidRPr="00773C47">
        <w:rPr>
          <w:rFonts w:ascii="Calibri" w:eastAsia="Times New Roman" w:hAnsi="Calibri" w:cs="Calibri"/>
          <w:color w:val="000000"/>
          <w:lang w:eastAsia="en-GB"/>
        </w:rPr>
        <w:t>0.481838432</w:t>
      </w:r>
      <w:r w:rsidR="00773C47">
        <w:rPr>
          <w:rFonts w:ascii="Calibri" w:eastAsia="Times New Roman" w:hAnsi="Calibri" w:cs="Calibri"/>
          <w:color w:val="000000"/>
          <w:lang w:eastAsia="en-GB"/>
        </w:rPr>
        <w:t xml:space="preserve"> </w:t>
      </w:r>
      <w:r w:rsidR="00C64FFD">
        <w:rPr>
          <w:rFonts w:ascii="Calibri" w:eastAsia="Times New Roman" w:hAnsi="Calibri" w:cs="Calibri"/>
          <w:color w:val="000000"/>
          <w:lang w:eastAsia="en-GB"/>
        </w:rPr>
        <w:t>A</w:t>
      </w:r>
    </w:p>
    <w:p w14:paraId="239E22BE" w14:textId="5E35C01A" w:rsidR="00711934" w:rsidRDefault="00711934" w:rsidP="00711934">
      <w:pPr>
        <w:rPr>
          <w:rFonts w:ascii="Calibri" w:eastAsia="Times New Roman" w:hAnsi="Calibri" w:cs="Calibri"/>
          <w:color w:val="000000"/>
          <w:lang w:eastAsia="en-GB"/>
        </w:rPr>
      </w:pPr>
      <w:r>
        <w:rPr>
          <w:rFonts w:eastAsiaTheme="minorEastAsia"/>
        </w:rPr>
        <w:t>Reactive current</w:t>
      </w:r>
      <w:r w:rsidR="00C64FFD">
        <w:rPr>
          <w:rFonts w:eastAsiaTheme="minorEastAsia"/>
        </w:rPr>
        <w:t>, this</w:t>
      </w:r>
      <w:r>
        <w:rPr>
          <w:rFonts w:eastAsiaTheme="minorEastAsia"/>
        </w:rPr>
        <w:t xml:space="preserve"> is equal to the absolute value of the complex power.</w:t>
      </w:r>
    </w:p>
    <w:p w14:paraId="3519210F" w14:textId="137B4CAA" w:rsidR="00711934" w:rsidRDefault="00711934" w:rsidP="00711934">
      <w:pPr>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Formula: </w:t>
      </w:r>
      <w:r w:rsidRPr="00711934">
        <w:rPr>
          <w:rFonts w:ascii="Calibri" w:eastAsia="Times New Roman" w:hAnsi="Calibri" w:cs="Calibri"/>
          <w:color w:val="000000"/>
          <w:lang w:eastAsia="en-GB"/>
        </w:rPr>
        <w:t>=ABS(IMAGINARY(</w:t>
      </w:r>
      <w:r>
        <w:rPr>
          <w:rFonts w:ascii="Calibri" w:eastAsia="Times New Roman" w:hAnsi="Calibri" w:cs="Calibri"/>
          <w:color w:val="000000"/>
          <w:lang w:eastAsia="en-GB"/>
        </w:rPr>
        <w:t>I</w:t>
      </w:r>
      <w:r w:rsidRPr="00711934">
        <w:rPr>
          <w:rFonts w:ascii="Calibri" w:eastAsia="Times New Roman" w:hAnsi="Calibri" w:cs="Calibri"/>
          <w:color w:val="000000"/>
          <w:lang w:eastAsia="en-GB"/>
        </w:rPr>
        <w:t>))</w:t>
      </w:r>
    </w:p>
    <w:p w14:paraId="1456137B" w14:textId="2B4A76B7" w:rsidR="00E0358F" w:rsidRDefault="00E0358F" w:rsidP="00FE63D5">
      <w:pPr>
        <w:jc w:val="center"/>
        <w:rPr>
          <w:rFonts w:ascii="Calibri" w:eastAsia="Times New Roman" w:hAnsi="Calibri" w:cs="Calibri"/>
          <w:color w:val="000000"/>
          <w:lang w:eastAsia="en-GB"/>
        </w:rPr>
      </w:pPr>
      <w:r>
        <w:rPr>
          <w:rFonts w:eastAsiaTheme="minorEastAsia"/>
        </w:rPr>
        <w:t>Reactive current</w:t>
      </w:r>
      <w:r w:rsidR="00773C47">
        <w:rPr>
          <w:rFonts w:eastAsiaTheme="minorEastAsia"/>
        </w:rPr>
        <w:t xml:space="preserve"> = </w:t>
      </w:r>
      <w:r w:rsidR="00773C47" w:rsidRPr="00773C47">
        <w:rPr>
          <w:rFonts w:ascii="Calibri" w:eastAsia="Times New Roman" w:hAnsi="Calibri" w:cs="Calibri"/>
          <w:color w:val="000000"/>
          <w:lang w:eastAsia="en-GB"/>
        </w:rPr>
        <w:t>1.709460971</w:t>
      </w:r>
      <w:r w:rsidR="00773C47">
        <w:rPr>
          <w:rFonts w:ascii="Calibri" w:eastAsia="Times New Roman" w:hAnsi="Calibri" w:cs="Calibri"/>
          <w:color w:val="000000"/>
          <w:lang w:eastAsia="en-GB"/>
        </w:rPr>
        <w:t xml:space="preserve"> A</w:t>
      </w:r>
    </w:p>
    <w:p w14:paraId="710A2F25" w14:textId="295F5601" w:rsidR="00FC7924" w:rsidRDefault="00FC7924" w:rsidP="00454EC3">
      <w:pPr>
        <w:rPr>
          <w:rFonts w:eastAsiaTheme="minorEastAsia"/>
        </w:rPr>
      </w:pPr>
      <w:r>
        <w:rPr>
          <w:rFonts w:eastAsiaTheme="minorEastAsia"/>
        </w:rPr>
        <w:t>To find the new phase angle required to reach a power factor of 0.95</w:t>
      </w:r>
      <w:r w:rsidR="001528A6">
        <w:rPr>
          <w:rFonts w:eastAsiaTheme="minorEastAsia"/>
        </w:rPr>
        <w:t>.</w:t>
      </w:r>
    </w:p>
    <w:p w14:paraId="6E44E508" w14:textId="4164CCE9" w:rsidR="00FC7924" w:rsidRDefault="00454EC3" w:rsidP="00454EC3">
      <w:pPr>
        <w:jc w:val="center"/>
        <w:rPr>
          <w:rFonts w:eastAsiaTheme="minorEastAsia"/>
        </w:rPr>
      </w:pPr>
      <w:r>
        <w:rPr>
          <w:rFonts w:eastAsiaTheme="minorEastAsia"/>
        </w:rPr>
        <w:t xml:space="preserve">Formula: </w:t>
      </w:r>
      <w:r w:rsidR="00FC7924" w:rsidRPr="00FC7924">
        <w:rPr>
          <w:rFonts w:eastAsiaTheme="minorEastAsia"/>
        </w:rPr>
        <w:t>=DEGREES(ACOS(</w:t>
      </w:r>
      <w:r>
        <w:rPr>
          <w:rFonts w:eastAsiaTheme="minorEastAsia"/>
        </w:rPr>
        <w:t>0.95</w:t>
      </w:r>
      <w:r w:rsidR="00FC7924" w:rsidRPr="00FC7924">
        <w:rPr>
          <w:rFonts w:eastAsiaTheme="minorEastAsia"/>
        </w:rPr>
        <w:t>))</w:t>
      </w:r>
    </w:p>
    <w:p w14:paraId="1BF8BF09" w14:textId="62A344F9" w:rsidR="001528A6" w:rsidRPr="001528A6" w:rsidRDefault="00C64FFD" w:rsidP="00C64FFD">
      <w:pPr>
        <w:jc w:val="center"/>
        <w:rPr>
          <w:rFonts w:eastAsiaTheme="minorEastAsia"/>
        </w:rPr>
      </w:pPr>
      <w:r>
        <w:rPr>
          <w:rFonts w:eastAsiaTheme="minorEastAsia"/>
        </w:rPr>
        <w:t xml:space="preserve">Phase angle </w:t>
      </w:r>
      <m:oMath>
        <m:r>
          <w:rPr>
            <w:rFonts w:ascii="Cambria Math" w:hAnsi="Cambria Math"/>
          </w:rPr>
          <m:t>Ф=</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cos</m:t>
                </m:r>
                <m:ctrlPr>
                  <w:rPr>
                    <w:rFonts w:ascii="Cambria Math" w:hAnsi="Cambria Math"/>
                  </w:rPr>
                </m:ctrlPr>
              </m:e>
              <m:sup>
                <m:r>
                  <w:rPr>
                    <w:rFonts w:ascii="Cambria Math" w:hAnsi="Cambria Math"/>
                  </w:rPr>
                  <m:t>-1</m:t>
                </m:r>
                <m:ctrlPr>
                  <w:rPr>
                    <w:rFonts w:ascii="Cambria Math" w:hAnsi="Cambria Math"/>
                  </w:rPr>
                </m:ctrlPr>
              </m:sup>
            </m:sSup>
            <m:ctrlPr>
              <w:rPr>
                <w:rFonts w:ascii="Cambria Math" w:eastAsiaTheme="minorEastAsia" w:hAnsi="Cambria Math"/>
                <w:i/>
              </w:rPr>
            </m:ctrlPr>
          </m:fName>
          <m:e>
            <m:r>
              <w:rPr>
                <w:rFonts w:ascii="Cambria Math" w:eastAsiaTheme="minorEastAsia" w:hAnsi="Cambria Math"/>
              </w:rPr>
              <m:t>0.95=18.19˚</m:t>
            </m:r>
            <m:ctrlPr>
              <w:rPr>
                <w:rFonts w:ascii="Cambria Math" w:eastAsiaTheme="minorEastAsia" w:hAnsi="Cambria Math"/>
                <w:i/>
              </w:rPr>
            </m:ctrlPr>
          </m:e>
        </m:func>
      </m:oMath>
    </w:p>
    <w:p w14:paraId="5516E2E5" w14:textId="6E789E23" w:rsidR="001528A6" w:rsidRPr="001528A6" w:rsidRDefault="001528A6" w:rsidP="0099176C">
      <w:pPr>
        <w:rPr>
          <w:rFonts w:eastAsiaTheme="minorEastAsia"/>
        </w:rPr>
      </w:pPr>
      <w:r>
        <w:rPr>
          <w:rFonts w:eastAsiaTheme="minorEastAsia"/>
        </w:rPr>
        <w:t>New current.</w:t>
      </w:r>
    </w:p>
    <w:p w14:paraId="60366EB7" w14:textId="6D4E7F7B" w:rsidR="00496081" w:rsidRPr="00AA1CC6" w:rsidRDefault="00496081" w:rsidP="0099176C">
      <w:pPr>
        <w:rPr>
          <w:rFonts w:eastAsiaTheme="minorEastAsia"/>
        </w:rPr>
      </w:pPr>
      <m:oMathPara>
        <m:oMathParaPr>
          <m:jc m:val="center"/>
        </m:oMathParaPr>
        <m:oMath>
          <m:r>
            <w:rPr>
              <w:rFonts w:ascii="Cambria Math" w:eastAsiaTheme="minorEastAsia" w:hAnsi="Cambria Math"/>
            </w:rPr>
            <m:t>New current=</m:t>
          </m:r>
          <m:f>
            <m:fPr>
              <m:ctrlPr>
                <w:rPr>
                  <w:rFonts w:ascii="Cambria Math" w:eastAsiaTheme="minorEastAsia" w:hAnsi="Cambria Math"/>
                  <w:i/>
                </w:rPr>
              </m:ctrlPr>
            </m:fPr>
            <m:num>
              <m:r>
                <w:rPr>
                  <w:rFonts w:ascii="Cambria Math" w:eastAsiaTheme="minorEastAsia" w:hAnsi="Cambria Math"/>
                </w:rPr>
                <m:t>Resistive current</m:t>
              </m:r>
            </m:num>
            <m:den>
              <m:r>
                <m:rPr>
                  <m:sty m:val="p"/>
                </m:rPr>
                <w:rPr>
                  <w:rFonts w:ascii="Cambria Math" w:eastAsiaTheme="minorEastAsia" w:hAnsi="Cambria Math"/>
                </w:rPr>
                <m:t>cos⁡</m:t>
              </m:r>
              <m:r>
                <w:rPr>
                  <w:rFonts w:ascii="Cambria Math" w:eastAsiaTheme="minorEastAsia" w:hAnsi="Cambria Math"/>
                </w:rPr>
                <m:t>(new phase angle)</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0.4818</m:t>
              </m:r>
            </m:num>
            <m:den>
              <m:r>
                <m:rPr>
                  <m:sty m:val="p"/>
                </m:rPr>
                <w:rPr>
                  <w:rFonts w:ascii="Cambria Math" w:eastAsiaTheme="minorEastAsia" w:hAnsi="Cambria Math"/>
                </w:rPr>
                <m:t>cos⁡</m:t>
              </m:r>
              <m:r>
                <w:rPr>
                  <w:rFonts w:ascii="Cambria Math" w:eastAsiaTheme="minorEastAsia" w:hAnsi="Cambria Math"/>
                </w:rPr>
                <m:t>(18.19)</m:t>
              </m:r>
            </m:den>
          </m:f>
        </m:oMath>
      </m:oMathPara>
    </w:p>
    <w:p w14:paraId="4EE05921" w14:textId="28ECEBA6" w:rsidR="00496081" w:rsidRDefault="00496081" w:rsidP="00AA1CC6">
      <w:pPr>
        <w:jc w:val="center"/>
        <w:rPr>
          <w:rFonts w:eastAsiaTheme="minorEastAsia"/>
        </w:rPr>
      </w:pPr>
      <w:r>
        <w:rPr>
          <w:rFonts w:eastAsiaTheme="minorEastAsia"/>
        </w:rPr>
        <w:t xml:space="preserve">Formula </w:t>
      </w:r>
      <w:r w:rsidRPr="00496081">
        <w:rPr>
          <w:rFonts w:eastAsiaTheme="minorEastAsia"/>
        </w:rPr>
        <w:t>=</w:t>
      </w:r>
      <w:r>
        <w:rPr>
          <w:rFonts w:eastAsiaTheme="minorEastAsia"/>
        </w:rPr>
        <w:t xml:space="preserve"> </w:t>
      </w:r>
      <w:r w:rsidR="00AA1CC6">
        <w:rPr>
          <w:rFonts w:eastAsiaTheme="minorEastAsia"/>
        </w:rPr>
        <w:t>Resistive current</w:t>
      </w:r>
      <w:r w:rsidRPr="00496081">
        <w:rPr>
          <w:rFonts w:eastAsiaTheme="minorEastAsia"/>
        </w:rPr>
        <w:t>/COS(RADIANS(</w:t>
      </w:r>
      <w:r w:rsidR="003D7252">
        <w:rPr>
          <w:rFonts w:eastAsiaTheme="minorEastAsia"/>
        </w:rPr>
        <w:t>18.19</w:t>
      </w:r>
      <w:r w:rsidRPr="00496081">
        <w:rPr>
          <w:rFonts w:eastAsiaTheme="minorEastAsia"/>
        </w:rPr>
        <w:t>))</w:t>
      </w:r>
    </w:p>
    <w:p w14:paraId="1214EE2B" w14:textId="5086F646" w:rsidR="00496081" w:rsidRDefault="00496081" w:rsidP="001528A6">
      <w:pPr>
        <w:jc w:val="center"/>
        <w:rPr>
          <w:rFonts w:ascii="Calibri" w:eastAsia="Times New Roman" w:hAnsi="Calibri" w:cs="Calibri"/>
          <w:color w:val="000000"/>
          <w:lang w:eastAsia="en-GB"/>
        </w:rPr>
      </w:pPr>
      <w:r>
        <w:rPr>
          <w:rFonts w:eastAsiaTheme="minorEastAsia"/>
        </w:rPr>
        <w:t xml:space="preserve">New current = </w:t>
      </w:r>
      <w:r w:rsidRPr="00496081">
        <w:rPr>
          <w:rFonts w:ascii="Calibri" w:eastAsia="Times New Roman" w:hAnsi="Calibri" w:cs="Calibri"/>
          <w:color w:val="000000"/>
          <w:lang w:eastAsia="en-GB"/>
        </w:rPr>
        <w:t>0.507198349</w:t>
      </w:r>
      <w:r>
        <w:rPr>
          <w:rFonts w:ascii="Calibri" w:eastAsia="Times New Roman" w:hAnsi="Calibri" w:cs="Calibri"/>
          <w:color w:val="000000"/>
          <w:lang w:eastAsia="en-GB"/>
        </w:rPr>
        <w:t xml:space="preserve"> A</w:t>
      </w:r>
    </w:p>
    <w:p w14:paraId="64A2B4E4" w14:textId="56B17F6E" w:rsidR="001528A6" w:rsidRPr="001528A6" w:rsidRDefault="001528A6" w:rsidP="001528A6">
      <w:pPr>
        <w:rPr>
          <w:rFonts w:ascii="Calibri" w:eastAsia="Times New Roman" w:hAnsi="Calibri" w:cs="Calibri"/>
          <w:color w:val="000000"/>
          <w:lang w:eastAsia="en-GB"/>
        </w:rPr>
      </w:pPr>
      <w:r>
        <w:rPr>
          <w:rFonts w:ascii="Calibri" w:eastAsia="Times New Roman" w:hAnsi="Calibri" w:cs="Calibri"/>
          <w:color w:val="000000"/>
          <w:lang w:eastAsia="en-GB"/>
        </w:rPr>
        <w:t>New reactive current.</w:t>
      </w:r>
    </w:p>
    <w:p w14:paraId="230E3E17" w14:textId="1A2EFA72" w:rsidR="00496081" w:rsidRPr="003D7252" w:rsidRDefault="00E05EFA" w:rsidP="003D7252">
      <w:pPr>
        <w:jc w:val="center"/>
        <w:rPr>
          <w:rFonts w:eastAsiaTheme="minorEastAsia"/>
        </w:rPr>
      </w:pPr>
      <m:oMathPara>
        <m:oMathParaPr>
          <m:jc m:val="center"/>
        </m:oMathParaPr>
        <m:oMath>
          <m:r>
            <w:rPr>
              <w:rFonts w:ascii="Cambria Math" w:eastAsiaTheme="minorEastAsia" w:hAnsi="Cambria Math"/>
            </w:rPr>
            <m:t xml:space="preserve">New reactive current= </m:t>
          </m:r>
          <m:rad>
            <m:radPr>
              <m:degHide m:val="1"/>
              <m:ctrlPr>
                <w:rPr>
                  <w:rFonts w:ascii="Cambria Math" w:hAnsi="Cambria Math"/>
                  <w:i/>
                </w:rPr>
              </m:ctrlPr>
            </m:radPr>
            <m:deg/>
            <m:e>
              <m:r>
                <w:rPr>
                  <w:rFonts w:ascii="Cambria Math" w:eastAsiaTheme="minorEastAsia" w:hAnsi="Cambria Math"/>
                </w:rPr>
                <m:t>New curren</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2</m:t>
                  </m:r>
                </m:sup>
              </m:sSup>
              <m:r>
                <w:rPr>
                  <w:rFonts w:ascii="Cambria Math" w:eastAsiaTheme="minorEastAsia" w:hAnsi="Cambria Math"/>
                </w:rPr>
                <m:t>-resistive curren</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2</m:t>
                  </m:r>
                </m:sup>
              </m:sSup>
            </m:e>
          </m:rad>
        </m:oMath>
      </m:oMathPara>
    </w:p>
    <w:p w14:paraId="7ECF0507" w14:textId="7890FE7C" w:rsidR="00E05EFA" w:rsidRPr="003D7252" w:rsidRDefault="00E05EFA" w:rsidP="003D7252">
      <w:pPr>
        <w:jc w:val="center"/>
        <w:rPr>
          <w:rFonts w:ascii="Calibri" w:eastAsia="Times New Roman" w:hAnsi="Calibri" w:cs="Calibri"/>
          <w:color w:val="000000"/>
          <w:lang w:eastAsia="en-GB"/>
        </w:rPr>
      </w:pPr>
      <w:r>
        <w:rPr>
          <w:rFonts w:eastAsiaTheme="minorEastAsia"/>
        </w:rPr>
        <w:t xml:space="preserve">Formula used: </w:t>
      </w:r>
      <w:r w:rsidRPr="00E05EFA">
        <w:rPr>
          <w:rFonts w:eastAsiaTheme="minorEastAsia"/>
        </w:rPr>
        <w:t>=SQRT((</w:t>
      </w:r>
      <w:r w:rsidR="003D7252" w:rsidRPr="003D7252">
        <w:rPr>
          <w:rFonts w:ascii="Calibri" w:eastAsia="Times New Roman" w:hAnsi="Calibri" w:cs="Calibri"/>
          <w:color w:val="000000"/>
          <w:lang w:eastAsia="en-GB"/>
        </w:rPr>
        <w:t>0.507</w:t>
      </w:r>
      <w:r w:rsidR="003D7252">
        <w:rPr>
          <w:rFonts w:ascii="Calibri" w:eastAsia="Times New Roman" w:hAnsi="Calibri" w:cs="Calibri"/>
          <w:color w:val="000000"/>
          <w:lang w:eastAsia="en-GB"/>
        </w:rPr>
        <w:t>2</w:t>
      </w:r>
      <w:r w:rsidRPr="00E05EFA">
        <w:rPr>
          <w:rFonts w:eastAsiaTheme="minorEastAsia"/>
        </w:rPr>
        <w:t>*</w:t>
      </w:r>
      <w:r w:rsidR="003D7252">
        <w:rPr>
          <w:rFonts w:eastAsiaTheme="minorEastAsia"/>
        </w:rPr>
        <w:t>0.5072</w:t>
      </w:r>
      <w:r w:rsidRPr="00E05EFA">
        <w:rPr>
          <w:rFonts w:eastAsiaTheme="minorEastAsia"/>
        </w:rPr>
        <w:t>)-(</w:t>
      </w:r>
      <w:r w:rsidR="003D7252">
        <w:rPr>
          <w:rFonts w:eastAsiaTheme="minorEastAsia"/>
        </w:rPr>
        <w:t>0.4818</w:t>
      </w:r>
      <w:r w:rsidRPr="00E05EFA">
        <w:rPr>
          <w:rFonts w:eastAsiaTheme="minorEastAsia"/>
        </w:rPr>
        <w:t>*</w:t>
      </w:r>
      <w:r w:rsidR="003D7252">
        <w:rPr>
          <w:rFonts w:eastAsiaTheme="minorEastAsia"/>
        </w:rPr>
        <w:t>0.4818</w:t>
      </w:r>
      <w:r w:rsidRPr="00E05EFA">
        <w:rPr>
          <w:rFonts w:eastAsiaTheme="minorEastAsia"/>
        </w:rPr>
        <w:t>))</w:t>
      </w:r>
    </w:p>
    <w:p w14:paraId="2C9B6A9A" w14:textId="50A8F9D1" w:rsidR="00E05EFA" w:rsidRDefault="00E05EFA" w:rsidP="001528A6">
      <w:pPr>
        <w:jc w:val="center"/>
        <w:rPr>
          <w:rFonts w:ascii="Calibri" w:eastAsia="Times New Roman" w:hAnsi="Calibri" w:cs="Calibri"/>
          <w:color w:val="000000"/>
          <w:lang w:eastAsia="en-GB"/>
        </w:rPr>
      </w:pPr>
      <w:r>
        <w:rPr>
          <w:rFonts w:eastAsiaTheme="minorEastAsia"/>
        </w:rPr>
        <w:t xml:space="preserve">New reactive current = </w:t>
      </w:r>
      <w:r w:rsidRPr="00E05EFA">
        <w:rPr>
          <w:rFonts w:ascii="Calibri" w:eastAsia="Times New Roman" w:hAnsi="Calibri" w:cs="Calibri"/>
          <w:color w:val="000000"/>
          <w:lang w:eastAsia="en-GB"/>
        </w:rPr>
        <w:t>0.158372634</w:t>
      </w:r>
      <w:r>
        <w:rPr>
          <w:rFonts w:ascii="Calibri" w:eastAsia="Times New Roman" w:hAnsi="Calibri" w:cs="Calibri"/>
          <w:color w:val="000000"/>
          <w:lang w:eastAsia="en-GB"/>
        </w:rPr>
        <w:t xml:space="preserve"> A</w:t>
      </w:r>
    </w:p>
    <w:p w14:paraId="7D8494D9" w14:textId="467200A6" w:rsidR="001528A6" w:rsidRPr="001528A6" w:rsidRDefault="001528A6" w:rsidP="001528A6">
      <w:pPr>
        <w:rPr>
          <w:rFonts w:ascii="Calibri" w:eastAsia="Times New Roman" w:hAnsi="Calibri" w:cs="Calibri"/>
          <w:color w:val="000000"/>
          <w:lang w:eastAsia="en-GB"/>
        </w:rPr>
      </w:pPr>
      <w:r>
        <w:rPr>
          <w:rFonts w:ascii="Calibri" w:eastAsia="Times New Roman" w:hAnsi="Calibri" w:cs="Calibri"/>
          <w:color w:val="000000"/>
          <w:lang w:eastAsia="en-GB"/>
        </w:rPr>
        <w:t>Capacitive current.</w:t>
      </w:r>
    </w:p>
    <w:p w14:paraId="2451139E" w14:textId="4349507F" w:rsidR="00E05EFA" w:rsidRPr="00F32E45" w:rsidRDefault="00E05EFA" w:rsidP="00EA540D">
      <w:pPr>
        <w:jc w:val="center"/>
        <w:rPr>
          <w:rFonts w:eastAsiaTheme="minorEastAsia"/>
        </w:rPr>
      </w:pPr>
      <m:oMathPara>
        <m:oMathParaPr>
          <m:jc m:val="center"/>
        </m:oMathParaPr>
        <m:oMath>
          <m:r>
            <w:rPr>
              <w:rFonts w:ascii="Cambria Math" w:eastAsiaTheme="minorEastAsia" w:hAnsi="Cambria Math"/>
            </w:rPr>
            <m:t>Capacitive current=Reactive current-new reactive current</m:t>
          </m:r>
        </m:oMath>
      </m:oMathPara>
    </w:p>
    <w:p w14:paraId="6EA1E5D6" w14:textId="13606CB3" w:rsidR="00F32E45" w:rsidRPr="00F32E45" w:rsidRDefault="00F32E45" w:rsidP="00F32E45">
      <w:pPr>
        <w:jc w:val="center"/>
        <w:rPr>
          <w:rFonts w:eastAsiaTheme="minorEastAsia"/>
        </w:rPr>
      </w:pPr>
      <m:oMathPara>
        <m:oMath>
          <m:r>
            <w:rPr>
              <w:rFonts w:ascii="Cambria Math" w:eastAsiaTheme="minorEastAsia" w:hAnsi="Cambria Math"/>
            </w:rPr>
            <m:t>Capacitive current=1.709-0.158</m:t>
          </m:r>
        </m:oMath>
      </m:oMathPara>
    </w:p>
    <w:p w14:paraId="53F46C10" w14:textId="119B498B" w:rsidR="00E05EFA" w:rsidRDefault="00E05EFA" w:rsidP="001528A6">
      <w:pPr>
        <w:jc w:val="center"/>
        <w:rPr>
          <w:rFonts w:ascii="Calibri" w:eastAsia="Times New Roman" w:hAnsi="Calibri" w:cs="Calibri"/>
          <w:color w:val="000000"/>
          <w:lang w:eastAsia="en-GB"/>
        </w:rPr>
      </w:pPr>
      <w:r>
        <w:rPr>
          <w:rFonts w:eastAsiaTheme="minorEastAsia"/>
        </w:rPr>
        <w:t xml:space="preserve">Capacitive current = </w:t>
      </w:r>
      <w:r w:rsidRPr="00E05EFA">
        <w:rPr>
          <w:rFonts w:ascii="Calibri" w:eastAsia="Times New Roman" w:hAnsi="Calibri" w:cs="Calibri"/>
          <w:color w:val="000000"/>
          <w:lang w:eastAsia="en-GB"/>
        </w:rPr>
        <w:t>1.551088337</w:t>
      </w:r>
      <w:r>
        <w:rPr>
          <w:rFonts w:ascii="Calibri" w:eastAsia="Times New Roman" w:hAnsi="Calibri" w:cs="Calibri"/>
          <w:color w:val="000000"/>
          <w:lang w:eastAsia="en-GB"/>
        </w:rPr>
        <w:t xml:space="preserve"> </w:t>
      </w:r>
      <w:r w:rsidR="001528A6">
        <w:rPr>
          <w:rFonts w:ascii="Calibri" w:eastAsia="Times New Roman" w:hAnsi="Calibri" w:cs="Calibri"/>
          <w:color w:val="000000"/>
          <w:lang w:eastAsia="en-GB"/>
        </w:rPr>
        <w:t>A</w:t>
      </w:r>
    </w:p>
    <w:p w14:paraId="0D611AD6" w14:textId="3CAB1AAF" w:rsidR="001528A6" w:rsidRPr="001528A6" w:rsidRDefault="001528A6" w:rsidP="001528A6">
      <w:pPr>
        <w:rPr>
          <w:rFonts w:ascii="Calibri" w:eastAsia="Times New Roman" w:hAnsi="Calibri" w:cs="Calibri"/>
          <w:color w:val="000000"/>
          <w:lang w:eastAsia="en-GB"/>
        </w:rPr>
      </w:pPr>
      <w:r>
        <w:rPr>
          <w:rFonts w:ascii="Calibri" w:eastAsia="Times New Roman" w:hAnsi="Calibri" w:cs="Calibri"/>
          <w:color w:val="000000"/>
          <w:lang w:eastAsia="en-GB"/>
        </w:rPr>
        <w:t>Capacitive Reactance.</w:t>
      </w:r>
    </w:p>
    <w:p w14:paraId="3C1B4D30" w14:textId="1C8807D9" w:rsidR="00E05EFA" w:rsidRPr="00EA540D" w:rsidRDefault="00E05EFA" w:rsidP="00EA540D">
      <w:pPr>
        <w:jc w:val="center"/>
        <w:rPr>
          <w:rFonts w:eastAsiaTheme="minorEastAsia"/>
        </w:rPr>
      </w:pPr>
      <m:oMathPara>
        <m:oMathParaPr>
          <m:jc m:val="center"/>
        </m:oMathParaPr>
        <m:oMath>
          <m:r>
            <w:rPr>
              <w:rFonts w:ascii="Cambria Math" w:hAnsi="Cambria Math"/>
            </w:rPr>
            <m:t>XC=</m:t>
          </m:r>
          <m:f>
            <m:fPr>
              <m:ctrlPr>
                <w:rPr>
                  <w:rFonts w:ascii="Cambria Math" w:hAnsi="Cambria Math"/>
                  <w:i/>
                </w:rPr>
              </m:ctrlPr>
            </m:fPr>
            <m:num>
              <m:r>
                <w:rPr>
                  <w:rFonts w:ascii="Cambria Math" w:hAnsi="Cambria Math"/>
                </w:rPr>
                <m:t>V</m:t>
              </m:r>
            </m:num>
            <m:den>
              <m:r>
                <w:rPr>
                  <w:rFonts w:ascii="Cambria Math" w:hAnsi="Cambria Math"/>
                </w:rPr>
                <m:t>Capacitive current</m:t>
              </m:r>
            </m:den>
          </m:f>
          <m:r>
            <w:rPr>
              <w:rFonts w:ascii="Cambria Math" w:hAnsi="Cambria Math"/>
            </w:rPr>
            <m:t>=</m:t>
          </m:r>
          <m:f>
            <m:fPr>
              <m:ctrlPr>
                <w:rPr>
                  <w:rFonts w:ascii="Cambria Math" w:hAnsi="Cambria Math"/>
                  <w:i/>
                </w:rPr>
              </m:ctrlPr>
            </m:fPr>
            <m:num>
              <m:r>
                <w:rPr>
                  <w:rFonts w:ascii="Cambria Math" w:hAnsi="Cambria Math"/>
                </w:rPr>
                <m:t>400</m:t>
              </m:r>
            </m:num>
            <m:den>
              <m:r>
                <w:rPr>
                  <w:rFonts w:ascii="Cambria Math" w:hAnsi="Cambria Math"/>
                </w:rPr>
                <m:t>1.551088337</m:t>
              </m:r>
            </m:den>
          </m:f>
        </m:oMath>
      </m:oMathPara>
    </w:p>
    <w:p w14:paraId="20213DC9" w14:textId="0B2B8365" w:rsidR="00FD75B9" w:rsidRDefault="00FD75B9" w:rsidP="00EA540D">
      <w:pPr>
        <w:jc w:val="center"/>
        <w:rPr>
          <w:rFonts w:ascii="Calibri" w:eastAsia="Times New Roman" w:hAnsi="Calibri" w:cs="Calibri"/>
          <w:color w:val="000000"/>
          <w:lang w:eastAsia="en-GB"/>
        </w:rPr>
      </w:pPr>
      <w:r>
        <w:rPr>
          <w:rFonts w:eastAsiaTheme="minorEastAsia"/>
        </w:rPr>
        <w:t xml:space="preserve">XC = </w:t>
      </w:r>
      <w:r w:rsidRPr="00FD75B9">
        <w:rPr>
          <w:rFonts w:ascii="Calibri" w:eastAsia="Times New Roman" w:hAnsi="Calibri" w:cs="Calibri"/>
          <w:color w:val="000000"/>
          <w:lang w:eastAsia="en-GB"/>
        </w:rPr>
        <w:t>257.8834426</w:t>
      </w:r>
      <w:r w:rsidR="00A04AAF">
        <w:rPr>
          <w:rFonts w:ascii="Calibri" w:eastAsia="Times New Roman" w:hAnsi="Calibri" w:cs="Calibri"/>
          <w:color w:val="000000"/>
          <w:lang w:eastAsia="en-GB"/>
        </w:rPr>
        <w:t xml:space="preserve"> Ω</w:t>
      </w:r>
    </w:p>
    <w:p w14:paraId="1F5C68AC" w14:textId="3BC01365" w:rsidR="001528A6" w:rsidRPr="00FD75B9" w:rsidRDefault="001528A6" w:rsidP="001528A6">
      <w:pPr>
        <w:rPr>
          <w:rFonts w:ascii="Calibri" w:eastAsia="Times New Roman" w:hAnsi="Calibri" w:cs="Calibri"/>
          <w:color w:val="000000"/>
          <w:lang w:eastAsia="en-GB"/>
        </w:rPr>
      </w:pPr>
      <w:r>
        <w:rPr>
          <w:rFonts w:ascii="Calibri" w:eastAsia="Times New Roman" w:hAnsi="Calibri" w:cs="Calibri"/>
          <w:color w:val="000000"/>
          <w:lang w:eastAsia="en-GB"/>
        </w:rPr>
        <w:t>Capacitor required.</w:t>
      </w:r>
    </w:p>
    <w:p w14:paraId="0F8F0897" w14:textId="63116027" w:rsidR="00FC03A6" w:rsidRPr="00EA540D" w:rsidRDefault="00642DC4" w:rsidP="00EA540D">
      <w:pPr>
        <w:jc w:val="center"/>
      </w:pPr>
      <m:oMathPara>
        <m:oMathParaPr>
          <m:jc m:val="center"/>
        </m:oMathParaPr>
        <m:oMath>
          <m:r>
            <w:rPr>
              <w:rFonts w:ascii="Cambria Math" w:hAnsi="Cambria Math"/>
            </w:rPr>
            <m:t>XC=</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7E62B1A0" w14:textId="0219F19D" w:rsidR="00FC03A6" w:rsidRDefault="00955D93" w:rsidP="00EA540D">
      <w:pPr>
        <w:jc w:val="center"/>
      </w:pPr>
      <w:r>
        <w:t>Formula used: =</w:t>
      </w:r>
      <w:r w:rsidRPr="00955D93">
        <w:t>1/(2*PI()*50*</w:t>
      </w:r>
      <w:r w:rsidR="00F32E45">
        <w:t>257.8834426</w:t>
      </w:r>
      <w:r w:rsidRPr="00955D93">
        <w:t>)</w:t>
      </w:r>
    </w:p>
    <w:p w14:paraId="59710D03" w14:textId="77F4E4BF" w:rsidR="00955D93" w:rsidRDefault="000F26CF" w:rsidP="00EA540D">
      <w:pPr>
        <w:jc w:val="center"/>
      </w:pPr>
      <w:r>
        <w:t>Capacitor required = 12.343</w:t>
      </w:r>
      <w:r>
        <w:rPr>
          <w:rFonts w:cstheme="minorHAnsi"/>
        </w:rPr>
        <w:t>µ</w:t>
      </w:r>
      <w:r>
        <w:t>F</w:t>
      </w:r>
    </w:p>
    <w:p w14:paraId="08F8631C" w14:textId="3BFED60E" w:rsidR="00617AEC" w:rsidRDefault="00617AEC" w:rsidP="00EA540D">
      <w:pPr>
        <w:jc w:val="center"/>
      </w:pPr>
    </w:p>
    <w:p w14:paraId="3A66A95C" w14:textId="77777777" w:rsidR="00617AEC" w:rsidRDefault="00617AEC" w:rsidP="00EA540D">
      <w:pPr>
        <w:jc w:val="center"/>
      </w:pPr>
    </w:p>
    <w:p w14:paraId="6B8AAA77" w14:textId="58A9C746" w:rsidR="001D6EE9" w:rsidRDefault="001D6EE9" w:rsidP="001D6EE9">
      <w:pPr>
        <w:pStyle w:val="Heading2"/>
      </w:pPr>
      <w:bookmarkStart w:id="13" w:name="_Toc100669381"/>
      <w:r>
        <w:lastRenderedPageBreak/>
        <w:t>Graph of power factor against capacitor value</w:t>
      </w:r>
      <w:bookmarkEnd w:id="13"/>
    </w:p>
    <w:p w14:paraId="467F0AB8" w14:textId="4FC48E4A" w:rsidR="00EE7C84" w:rsidRDefault="00EE7C84" w:rsidP="001D6EE9">
      <w:r>
        <w:t xml:space="preserve">Figure 3 below shoes the graph of capacitance against power factor. </w:t>
      </w:r>
      <w:r w:rsidR="00003F7A">
        <w:t xml:space="preserve">The graph shows that a power factor of 1 is reached at approximately </w:t>
      </w:r>
      <w:r w:rsidR="006620F0">
        <w:t>13.5</w:t>
      </w:r>
      <w:r w:rsidR="006620F0">
        <w:rPr>
          <w:rFonts w:cstheme="minorHAnsi"/>
        </w:rPr>
        <w:t>µ</w:t>
      </w:r>
      <w:r w:rsidR="006620F0">
        <w:t>F</w:t>
      </w:r>
      <w:r w:rsidR="00F6693F">
        <w:t xml:space="preserve"> and a </w:t>
      </w:r>
      <w:r w:rsidR="007B5D96">
        <w:t>capacitor of capacitance value less than or more than this will reduce the power factor by creating a</w:t>
      </w:r>
      <w:r w:rsidR="00F6693F">
        <w:t>n unwanted</w:t>
      </w:r>
      <w:r w:rsidR="007B5D96">
        <w:t xml:space="preserve"> lagging or leading</w:t>
      </w:r>
      <w:r w:rsidR="00F6693F">
        <w:t xml:space="preserve"> circuit</w:t>
      </w:r>
      <w:r w:rsidR="007B5D96">
        <w:t xml:space="preserve"> power factor.</w:t>
      </w:r>
    </w:p>
    <w:p w14:paraId="15CAE10C" w14:textId="00979BBE" w:rsidR="00EE7C84" w:rsidRDefault="00EE7C84" w:rsidP="001D6EE9">
      <w:r>
        <w:rPr>
          <w:noProof/>
          <w:lang w:val="en-US"/>
        </w:rPr>
        <w:drawing>
          <wp:anchor distT="0" distB="0" distL="114300" distR="114300" simplePos="0" relativeHeight="251681792" behindDoc="0" locked="0" layoutInCell="1" allowOverlap="1" wp14:anchorId="0FA99F81" wp14:editId="770BC3E4">
            <wp:simplePos x="0" y="0"/>
            <wp:positionH relativeFrom="margin">
              <wp:align>center</wp:align>
            </wp:positionH>
            <wp:positionV relativeFrom="paragraph">
              <wp:posOffset>10795</wp:posOffset>
            </wp:positionV>
            <wp:extent cx="4572000" cy="4130040"/>
            <wp:effectExtent l="0" t="0" r="0" b="3810"/>
            <wp:wrapSquare wrapText="bothSides"/>
            <wp:docPr id="40" name="Chart 40">
              <a:extLst xmlns:a="http://schemas.openxmlformats.org/drawingml/2006/main">
                <a:ext uri="{FF2B5EF4-FFF2-40B4-BE49-F238E27FC236}">
                  <a16:creationId xmlns:a16="http://schemas.microsoft.com/office/drawing/2014/main" id="{901897AD-A188-4882-AD82-7DFD7116E5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B143F81" w14:textId="77777777" w:rsidR="00EE7C84" w:rsidRDefault="00EE7C84" w:rsidP="001D6EE9"/>
    <w:p w14:paraId="378A24B9" w14:textId="2CF566A1" w:rsidR="00EE7C84" w:rsidRDefault="00EE7C84" w:rsidP="001D6EE9"/>
    <w:p w14:paraId="6EDF949D" w14:textId="77777777" w:rsidR="00EE7C84" w:rsidRDefault="00EE7C84" w:rsidP="001D6EE9"/>
    <w:p w14:paraId="688B4A80" w14:textId="4A22E776" w:rsidR="00EE7C84" w:rsidRDefault="00EE7C84" w:rsidP="001D6EE9"/>
    <w:p w14:paraId="5B3057A4" w14:textId="77777777" w:rsidR="00EE7C84" w:rsidRDefault="00EE7C84" w:rsidP="001D6EE9"/>
    <w:p w14:paraId="3C42F24E" w14:textId="77777777" w:rsidR="00EE7C84" w:rsidRDefault="00EE7C84" w:rsidP="001D6EE9"/>
    <w:p w14:paraId="623DD952" w14:textId="77777777" w:rsidR="00EE7C84" w:rsidRDefault="00EE7C84" w:rsidP="001D6EE9"/>
    <w:p w14:paraId="6381B009" w14:textId="73036F13" w:rsidR="00EE7C84" w:rsidRDefault="00EE7C84" w:rsidP="001D6EE9"/>
    <w:p w14:paraId="044EABA4" w14:textId="0BF355E9" w:rsidR="001D6EE9" w:rsidRDefault="001D6EE9" w:rsidP="001D6EE9"/>
    <w:p w14:paraId="11338D6F" w14:textId="30E5567D" w:rsidR="00EE7C84" w:rsidRDefault="00EE7C84" w:rsidP="001D6EE9"/>
    <w:p w14:paraId="6933CC21" w14:textId="45A89897" w:rsidR="00EE7C84" w:rsidRDefault="00EE7C84" w:rsidP="001D6EE9"/>
    <w:p w14:paraId="6FF2B0E5" w14:textId="731A03F3" w:rsidR="00EE7C84" w:rsidRDefault="00EE7C84" w:rsidP="001D6EE9"/>
    <w:p w14:paraId="481672F2" w14:textId="0B376853" w:rsidR="00EE7C84" w:rsidRDefault="00EE7C84" w:rsidP="001D6EE9"/>
    <w:p w14:paraId="7B159BCE" w14:textId="533E6D90" w:rsidR="00EE7C84" w:rsidRDefault="00EE7C84" w:rsidP="001D6EE9">
      <w:r>
        <w:rPr>
          <w:noProof/>
          <w:lang w:val="en-US"/>
        </w:rPr>
        <mc:AlternateContent>
          <mc:Choice Requires="wps">
            <w:drawing>
              <wp:anchor distT="0" distB="0" distL="114300" distR="114300" simplePos="0" relativeHeight="251683840" behindDoc="0" locked="0" layoutInCell="1" allowOverlap="1" wp14:anchorId="627EB985" wp14:editId="1CFE073B">
                <wp:simplePos x="0" y="0"/>
                <wp:positionH relativeFrom="margin">
                  <wp:align>center</wp:align>
                </wp:positionH>
                <wp:positionV relativeFrom="paragraph">
                  <wp:posOffset>229235</wp:posOffset>
                </wp:positionV>
                <wp:extent cx="4572000" cy="6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5441E00D" w14:textId="5296C983" w:rsidR="001A41C1" w:rsidRPr="004B7622" w:rsidRDefault="001A41C1" w:rsidP="00EE7C84">
                            <w:pPr>
                              <w:pStyle w:val="Caption"/>
                              <w:rPr>
                                <w:noProof/>
                              </w:rPr>
                            </w:pPr>
                            <w:r>
                              <w:t xml:space="preserve">Figure </w:t>
                            </w:r>
                            <w:fldSimple w:instr=" SEQ Figure \* ARABIC ">
                              <w:r w:rsidR="00080EE5">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27EB985" id="Text Box 41" o:spid="_x0000_s1060" type="#_x0000_t202" style="position:absolute;margin-left:0;margin-top:18.05pt;width:5in;height:.05pt;z-index:251683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" stroked="f">
                <v:textbox style="mso-fit-shape-to-text:t" inset="0,0,0,0">
                  <w:txbxContent>
                    <w:p w14:paraId="5441E00D" w14:textId="5296C983" w:rsidR="001A41C1" w:rsidRPr="004B7622" w:rsidRDefault="001A41C1" w:rsidP="00EE7C84">
                      <w:pPr>
                        <w:pStyle w:val="Caption"/>
                        <w:rPr>
                          <w:noProof/>
                        </w:rPr>
                      </w:pPr>
                      <w:r>
                        <w:t xml:space="preserve">Figure </w:t>
                      </w:r>
                      <w:fldSimple w:instr=" SEQ Figure \* ARABIC ">
                        <w:r w:rsidR="00080EE5">
                          <w:rPr>
                            <w:noProof/>
                          </w:rPr>
                          <w:t>4</w:t>
                        </w:r>
                      </w:fldSimple>
                    </w:p>
                  </w:txbxContent>
                </v:textbox>
                <w10:wrap type="square" anchorx="margin"/>
              </v:shape>
            </w:pict>
          </mc:Fallback>
        </mc:AlternateContent>
      </w:r>
    </w:p>
    <w:p w14:paraId="620C2E13" w14:textId="5AED6752" w:rsidR="00EE7C84" w:rsidRDefault="00EE7C84" w:rsidP="001D6EE9"/>
    <w:p w14:paraId="131D18EC" w14:textId="2911E3C5" w:rsidR="003A5631" w:rsidRDefault="003A5631" w:rsidP="001D6EE9">
      <w:r>
        <w:t>To plot this graph, firstly at capacitance value of 1</w:t>
      </w:r>
      <w:r w:rsidRPr="003A5631">
        <w:rPr>
          <w:rFonts w:cstheme="minorHAnsi"/>
        </w:rPr>
        <w:t xml:space="preserve"> </w:t>
      </w:r>
      <w:r>
        <w:rPr>
          <w:rFonts w:cstheme="minorHAnsi"/>
        </w:rPr>
        <w:t>µ</w:t>
      </w:r>
      <w:r>
        <w:t>F:</w:t>
      </w:r>
    </w:p>
    <w:p w14:paraId="60529CA9" w14:textId="7720676E" w:rsidR="00BC02B7" w:rsidRDefault="00BC02B7" w:rsidP="001D6EE9">
      <w:r>
        <w:t>Find</w:t>
      </w:r>
      <w:r w:rsidR="003A5631">
        <w:t xml:space="preserve"> the</w:t>
      </w:r>
      <w:r>
        <w:t xml:space="preserve"> impedance of the circuit (ZRL)</w:t>
      </w:r>
      <w:r w:rsidR="00E20B8D">
        <w:t>.</w:t>
      </w:r>
    </w:p>
    <w:p w14:paraId="59F81DAA" w14:textId="312CEAB0" w:rsidR="00BC02B7" w:rsidRPr="00E20B8D" w:rsidRDefault="00BC02B7" w:rsidP="00E20B8D">
      <w:pPr>
        <w:jc w:val="center"/>
      </w:pPr>
      <m:oMathPara>
        <m:oMathParaPr>
          <m:jc m:val="center"/>
        </m:oMathParaPr>
        <m:oMath>
          <m:r>
            <w:rPr>
              <w:rFonts w:ascii="Cambria Math" w:hAnsi="Cambria Math"/>
            </w:rPr>
            <m:t>ZRL=Real resistance+imaginery=59+(2πfL)</m:t>
          </m:r>
        </m:oMath>
      </m:oMathPara>
    </w:p>
    <w:p w14:paraId="308683DA" w14:textId="42FD349F" w:rsidR="00EC017C" w:rsidRDefault="00BC02B7" w:rsidP="00E20B8D">
      <w:pPr>
        <w:jc w:val="center"/>
      </w:pPr>
      <w:r>
        <w:t xml:space="preserve">Formula used </w:t>
      </w:r>
      <w:r w:rsidRPr="00BC02B7">
        <w:t>=COMPLEX(</w:t>
      </w:r>
      <w:r w:rsidR="00E20B8D">
        <w:t>R</w:t>
      </w:r>
      <w:r w:rsidRPr="00BC02B7">
        <w:t>,2*PI()*</w:t>
      </w:r>
      <w:r w:rsidR="00E20B8D">
        <w:t>50</w:t>
      </w:r>
      <w:r w:rsidRPr="00BC02B7">
        <w:t>*</w:t>
      </w:r>
      <w:r w:rsidR="00E20B8D">
        <w:t>L</w:t>
      </w:r>
      <w:r w:rsidRPr="00BC02B7">
        <w:t>*0.001)</w:t>
      </w:r>
    </w:p>
    <w:p w14:paraId="5DBF6CA1" w14:textId="706C2580" w:rsidR="00EC017C" w:rsidRPr="00EC017C" w:rsidRDefault="00EC017C" w:rsidP="00E20B8D">
      <w:pPr>
        <w:jc w:val="center"/>
        <w:rPr>
          <w:rFonts w:ascii="Calibri" w:eastAsia="Times New Roman" w:hAnsi="Calibri" w:cs="Calibri"/>
          <w:color w:val="000000"/>
          <w:lang w:eastAsia="en-GB"/>
        </w:rPr>
      </w:pPr>
      <w:r>
        <w:t xml:space="preserve">ZRL = </w:t>
      </w:r>
      <w:r w:rsidRPr="00EC017C">
        <w:rPr>
          <w:rFonts w:ascii="Calibri" w:eastAsia="Times New Roman" w:hAnsi="Calibri" w:cs="Calibri"/>
          <w:color w:val="000000"/>
          <w:lang w:eastAsia="en-GB"/>
        </w:rPr>
        <w:t>59+216.769893097696i</w:t>
      </w:r>
      <w:r w:rsidR="003F2449" w:rsidRPr="003F2449">
        <w:rPr>
          <w:rFonts w:ascii="Calibri" w:eastAsia="Times New Roman" w:hAnsi="Calibri" w:cs="Calibri"/>
          <w:color w:val="000000"/>
          <w:lang w:eastAsia="en-GB"/>
        </w:rPr>
        <w:t xml:space="preserve"> </w:t>
      </w:r>
      <w:r w:rsidR="003F2449">
        <w:rPr>
          <w:rFonts w:ascii="Calibri" w:eastAsia="Times New Roman" w:hAnsi="Calibri" w:cs="Calibri"/>
          <w:color w:val="000000"/>
          <w:lang w:eastAsia="en-GB"/>
        </w:rPr>
        <w:t>Ω</w:t>
      </w:r>
    </w:p>
    <w:p w14:paraId="1A470F55" w14:textId="77777777" w:rsidR="00E20B8D" w:rsidRDefault="00EC017C" w:rsidP="00BC02B7">
      <w:r>
        <w:t>Capacitive reactance</w:t>
      </w:r>
      <w:r w:rsidR="00E20B8D">
        <w:t xml:space="preserve">. </w:t>
      </w:r>
    </w:p>
    <w:p w14:paraId="29C6BC51" w14:textId="638318BA" w:rsidR="00EC017C" w:rsidRPr="00EC017C" w:rsidRDefault="00EC017C" w:rsidP="00E20B8D">
      <w:pPr>
        <w:jc w:val="center"/>
      </w:pPr>
      <m:oMathPara>
        <m:oMath>
          <m:r>
            <w:rPr>
              <w:rFonts w:ascii="Cambria Math" w:hAnsi="Cambria Math"/>
            </w:rPr>
            <m:t>XC=</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7E30B6CF" w14:textId="7F36FEE1" w:rsidR="00BC02B7" w:rsidRDefault="00EC017C" w:rsidP="00E20B8D">
      <w:pPr>
        <w:jc w:val="center"/>
      </w:pPr>
      <w:r>
        <w:t xml:space="preserve">Formula used </w:t>
      </w:r>
      <w:r w:rsidRPr="00EC017C">
        <w:t>=1/(2*PI()*$</w:t>
      </w:r>
      <w:r w:rsidR="000D78F3">
        <w:t>50</w:t>
      </w:r>
      <w:r w:rsidRPr="00EC017C">
        <w:t>*</w:t>
      </w:r>
      <w:r w:rsidR="000D78F3">
        <w:t>1</w:t>
      </w:r>
      <w:r w:rsidRPr="00EC017C">
        <w:t>*0.000001)</w:t>
      </w:r>
    </w:p>
    <w:p w14:paraId="2E801275" w14:textId="7F4C2D27" w:rsidR="00EC017C" w:rsidRPr="00EC017C" w:rsidRDefault="00EC017C" w:rsidP="00E20B8D">
      <w:pPr>
        <w:jc w:val="center"/>
        <w:rPr>
          <w:rFonts w:ascii="Calibri" w:eastAsia="Times New Roman" w:hAnsi="Calibri" w:cs="Calibri"/>
          <w:color w:val="000000"/>
          <w:lang w:eastAsia="en-GB"/>
        </w:rPr>
      </w:pPr>
      <w:r>
        <w:t xml:space="preserve">XC = </w:t>
      </w:r>
      <w:r w:rsidR="00616A2C" w:rsidRPr="00616A2C">
        <w:rPr>
          <w:rFonts w:ascii="Calibri" w:eastAsia="Times New Roman" w:hAnsi="Calibri" w:cs="Calibri"/>
          <w:color w:val="000000"/>
          <w:lang w:eastAsia="en-GB"/>
        </w:rPr>
        <w:t>3183.099</w:t>
      </w:r>
      <w:r>
        <w:rPr>
          <w:rFonts w:ascii="Calibri" w:eastAsia="Times New Roman" w:hAnsi="Calibri" w:cs="Calibri"/>
          <w:color w:val="000000"/>
          <w:lang w:eastAsia="en-GB"/>
        </w:rPr>
        <w:t xml:space="preserve"> Ω</w:t>
      </w:r>
    </w:p>
    <w:p w14:paraId="1A7823B1" w14:textId="77777777" w:rsidR="000D78F3" w:rsidRDefault="000D78F3" w:rsidP="001D6EE9">
      <w:r>
        <w:t xml:space="preserve">Load impedance ZLC. </w:t>
      </w:r>
    </w:p>
    <w:p w14:paraId="73291856" w14:textId="4183E141" w:rsidR="00EC017C" w:rsidRDefault="00C63B53" w:rsidP="000D78F3">
      <w:pPr>
        <w:jc w:val="center"/>
      </w:pPr>
      <m:oMath>
        <m:r>
          <w:rPr>
            <w:rFonts w:ascii="Cambria Math" w:hAnsi="Cambria Math"/>
          </w:rPr>
          <m:t xml:space="preserve">Zload= </m:t>
        </m:r>
        <m:f>
          <m:fPr>
            <m:ctrlPr>
              <w:rPr>
                <w:rFonts w:ascii="Cambria Math" w:hAnsi="Cambria Math"/>
                <w:i/>
              </w:rPr>
            </m:ctrlPr>
          </m:fPr>
          <m:num>
            <m:r>
              <w:rPr>
                <w:rFonts w:ascii="Cambria Math" w:hAnsi="Cambria Math"/>
              </w:rPr>
              <m:t>ZRL ×XC</m:t>
            </m:r>
          </m:num>
          <m:den>
            <m:r>
              <w:rPr>
                <w:rFonts w:ascii="Cambria Math" w:hAnsi="Cambria Math"/>
              </w:rPr>
              <m:t>ZRL × XC</m:t>
            </m:r>
          </m:den>
        </m:f>
      </m:oMath>
      <w:r w:rsidR="003A5631">
        <w:rPr>
          <w:rFonts w:eastAsiaTheme="minorEastAsia"/>
        </w:rPr>
        <w:t xml:space="preserve"> </w:t>
      </w:r>
      <w:r w:rsidR="00600365">
        <w:rPr>
          <w:rFonts w:eastAsiaTheme="minorEastAsia"/>
        </w:rPr>
        <w:t xml:space="preserve"> (Multiplying</w:t>
      </w:r>
      <w:r w:rsidR="003A5631">
        <w:rPr>
          <w:rFonts w:eastAsiaTheme="minorEastAsia"/>
        </w:rPr>
        <w:t xml:space="preserve"> by the conjugate gives a </w:t>
      </w:r>
      <w:r w:rsidR="00600365">
        <w:rPr>
          <w:rFonts w:eastAsiaTheme="minorEastAsia"/>
        </w:rPr>
        <w:t>non-negative real number).</w:t>
      </w:r>
    </w:p>
    <w:p w14:paraId="7A634A11" w14:textId="45835FFF" w:rsidR="00EE7C84" w:rsidRDefault="003A5631" w:rsidP="000D78F3">
      <w:pPr>
        <w:jc w:val="center"/>
      </w:pPr>
      <w:r>
        <w:t xml:space="preserve">Formula used: </w:t>
      </w:r>
      <w:r w:rsidRPr="003A5631">
        <w:t>=IMDIV(IMPRODUCT($</w:t>
      </w:r>
      <w:r w:rsidR="000D78F3">
        <w:t>Zload</w:t>
      </w:r>
      <w:r w:rsidRPr="003A5631">
        <w:t>,COMPLEX(0,-</w:t>
      </w:r>
      <w:r w:rsidR="000D78F3">
        <w:t>1</w:t>
      </w:r>
      <w:r w:rsidRPr="003A5631">
        <w:t>)),IMSUM($</w:t>
      </w:r>
      <w:r w:rsidR="000D78F3">
        <w:t>Zload</w:t>
      </w:r>
      <w:r w:rsidRPr="003A5631">
        <w:t>,COMPLEX(0,-</w:t>
      </w:r>
      <w:r w:rsidR="000D78F3">
        <w:t>1</w:t>
      </w:r>
      <w:r w:rsidRPr="003A5631">
        <w:t>)))</w:t>
      </w:r>
    </w:p>
    <w:p w14:paraId="325D76FD" w14:textId="17A33963" w:rsidR="003A5631" w:rsidRDefault="003A5631" w:rsidP="000D78F3">
      <w:pPr>
        <w:jc w:val="center"/>
        <w:rPr>
          <w:rFonts w:ascii="Calibri" w:eastAsia="Times New Roman" w:hAnsi="Calibri" w:cs="Calibri"/>
          <w:color w:val="000000"/>
          <w:lang w:eastAsia="en-GB"/>
        </w:rPr>
      </w:pPr>
      <w:r>
        <w:t xml:space="preserve">ZLC = </w:t>
      </w:r>
      <w:r w:rsidR="00616A2C" w:rsidRPr="00616A2C">
        <w:rPr>
          <w:rFonts w:ascii="Calibri" w:eastAsia="Times New Roman" w:hAnsi="Calibri" w:cs="Calibri"/>
          <w:color w:val="000000"/>
          <w:lang w:eastAsia="en-GB"/>
        </w:rPr>
        <w:t>67.9112717856526+231.259999209052i</w:t>
      </w:r>
      <w:r w:rsidR="00546433">
        <w:rPr>
          <w:rFonts w:ascii="Calibri" w:eastAsia="Times New Roman" w:hAnsi="Calibri" w:cs="Calibri"/>
          <w:color w:val="000000"/>
          <w:lang w:eastAsia="en-GB"/>
        </w:rPr>
        <w:t xml:space="preserve"> Ω</w:t>
      </w:r>
    </w:p>
    <w:p w14:paraId="6BDD446F" w14:textId="77777777" w:rsidR="00600365" w:rsidRPr="003A5631" w:rsidRDefault="00600365" w:rsidP="000D78F3">
      <w:pPr>
        <w:jc w:val="center"/>
        <w:rPr>
          <w:rFonts w:ascii="Calibri" w:eastAsia="Times New Roman" w:hAnsi="Calibri" w:cs="Calibri"/>
          <w:color w:val="000000"/>
          <w:lang w:eastAsia="en-GB"/>
        </w:rPr>
      </w:pPr>
    </w:p>
    <w:p w14:paraId="5634EF6A" w14:textId="77777777" w:rsidR="000D78F3" w:rsidRDefault="000D78F3" w:rsidP="001D6EE9">
      <w:r>
        <w:lastRenderedPageBreak/>
        <w:t xml:space="preserve">Ztotal. </w:t>
      </w:r>
    </w:p>
    <w:p w14:paraId="10118D5A" w14:textId="6ACD0490" w:rsidR="003A5631" w:rsidRDefault="003A5631" w:rsidP="000D78F3">
      <w:pPr>
        <w:jc w:val="center"/>
        <w:rPr>
          <w:rFonts w:ascii="Calibri" w:eastAsia="Times New Roman" w:hAnsi="Calibri" w:cs="Calibri"/>
          <w:color w:val="000000"/>
          <w:lang w:eastAsia="en-GB"/>
        </w:rPr>
      </w:pPr>
      <w:r>
        <w:t xml:space="preserve">Ztotal is simply ZLC </w:t>
      </w:r>
      <w:r w:rsidR="007043BA">
        <w:t>+ source resistance of 2.1</w:t>
      </w:r>
      <w:r w:rsidR="007043BA" w:rsidRPr="007043BA">
        <w:rPr>
          <w:rFonts w:ascii="Calibri" w:eastAsia="Times New Roman" w:hAnsi="Calibri" w:cs="Calibri"/>
          <w:color w:val="000000"/>
          <w:lang w:eastAsia="en-GB"/>
        </w:rPr>
        <w:t xml:space="preserve"> </w:t>
      </w:r>
      <w:r w:rsidR="007043BA">
        <w:rPr>
          <w:rFonts w:ascii="Calibri" w:eastAsia="Times New Roman" w:hAnsi="Calibri" w:cs="Calibri"/>
          <w:color w:val="000000"/>
          <w:lang w:eastAsia="en-GB"/>
        </w:rPr>
        <w:t>Ω</w:t>
      </w:r>
    </w:p>
    <w:p w14:paraId="279E4DD4" w14:textId="00ADE815" w:rsidR="007043BA" w:rsidRPr="007043BA" w:rsidRDefault="007043BA" w:rsidP="000D78F3">
      <w:pPr>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Ztotal = </w:t>
      </w:r>
      <w:r w:rsidR="00616A2C" w:rsidRPr="00616A2C">
        <w:rPr>
          <w:rFonts w:ascii="Calibri" w:eastAsia="Times New Roman" w:hAnsi="Calibri" w:cs="Calibri"/>
          <w:color w:val="000000"/>
          <w:lang w:eastAsia="en-GB"/>
        </w:rPr>
        <w:t>70.0112717856526+231.259999209052i</w:t>
      </w:r>
      <w:r w:rsidR="00546433">
        <w:rPr>
          <w:rFonts w:ascii="Calibri" w:eastAsia="Times New Roman" w:hAnsi="Calibri" w:cs="Calibri"/>
          <w:color w:val="000000"/>
          <w:lang w:eastAsia="en-GB"/>
        </w:rPr>
        <w:t xml:space="preserve"> Ω</w:t>
      </w:r>
    </w:p>
    <w:p w14:paraId="1DB3DBE5" w14:textId="4D5CA1E3" w:rsidR="007043BA" w:rsidRDefault="00DC6F1E" w:rsidP="001D6EE9">
      <w:r>
        <w:t>Next find Vload</w:t>
      </w:r>
      <w:r w:rsidR="003962B9">
        <w:t>.</w:t>
      </w:r>
    </w:p>
    <w:p w14:paraId="5EDA9C9E" w14:textId="41B0734A" w:rsidR="00DC6F1E" w:rsidRPr="003962B9" w:rsidRDefault="00DC6F1E" w:rsidP="003962B9">
      <w:pPr>
        <w:jc w:val="center"/>
        <w:rPr>
          <w:rFonts w:eastAsiaTheme="minorEastAsia"/>
        </w:rPr>
      </w:pPr>
      <m:oMathPara>
        <m:oMathParaPr>
          <m:jc m:val="center"/>
        </m:oMathParaPr>
        <m:oMath>
          <m:r>
            <w:rPr>
              <w:rFonts w:ascii="Cambria Math" w:hAnsi="Cambria Math"/>
            </w:rPr>
            <m:t>Vload=Vs×</m:t>
          </m:r>
          <m:f>
            <m:fPr>
              <m:ctrlPr>
                <w:rPr>
                  <w:rFonts w:ascii="Cambria Math" w:hAnsi="Cambria Math"/>
                  <w:i/>
                </w:rPr>
              </m:ctrlPr>
            </m:fPr>
            <m:num>
              <m:r>
                <w:rPr>
                  <w:rFonts w:ascii="Cambria Math" w:hAnsi="Cambria Math"/>
                </w:rPr>
                <m:t>Zload</m:t>
              </m:r>
            </m:num>
            <m:den>
              <m:r>
                <w:rPr>
                  <w:rFonts w:ascii="Cambria Math" w:hAnsi="Cambria Math"/>
                </w:rPr>
                <m:t>Rsrc+Zload</m:t>
              </m:r>
            </m:den>
          </m:f>
        </m:oMath>
      </m:oMathPara>
    </w:p>
    <w:p w14:paraId="2943B34E" w14:textId="4459CA98" w:rsidR="00DC6F1E" w:rsidRDefault="00DC6F1E" w:rsidP="003962B9">
      <w:pPr>
        <w:jc w:val="center"/>
        <w:rPr>
          <w:rFonts w:eastAsiaTheme="minorEastAsia"/>
        </w:rPr>
      </w:pPr>
      <w:r>
        <w:rPr>
          <w:rFonts w:eastAsiaTheme="minorEastAsia"/>
        </w:rPr>
        <w:t xml:space="preserve">Formula used: </w:t>
      </w:r>
      <w:r w:rsidRPr="00DC6F1E">
        <w:rPr>
          <w:rFonts w:eastAsiaTheme="minorEastAsia"/>
        </w:rPr>
        <w:t>=IMPRODUCT(COMPLEX($</w:t>
      </w:r>
      <w:r w:rsidR="00C84400">
        <w:rPr>
          <w:rFonts w:eastAsiaTheme="minorEastAsia"/>
        </w:rPr>
        <w:t>400</w:t>
      </w:r>
      <w:r w:rsidRPr="00DC6F1E">
        <w:rPr>
          <w:rFonts w:eastAsiaTheme="minorEastAsia"/>
        </w:rPr>
        <w:t>,0),IMDIV(</w:t>
      </w:r>
      <w:r w:rsidR="00C84400">
        <w:rPr>
          <w:rFonts w:eastAsiaTheme="minorEastAsia"/>
        </w:rPr>
        <w:t>Zload</w:t>
      </w:r>
      <w:r w:rsidRPr="00DC6F1E">
        <w:rPr>
          <w:rFonts w:eastAsiaTheme="minorEastAsia"/>
        </w:rPr>
        <w:t>,</w:t>
      </w:r>
      <w:r w:rsidR="00C84400">
        <w:rPr>
          <w:rFonts w:eastAsiaTheme="minorEastAsia"/>
        </w:rPr>
        <w:t>Ztotal</w:t>
      </w:r>
      <w:r w:rsidRPr="00DC6F1E">
        <w:rPr>
          <w:rFonts w:eastAsiaTheme="minorEastAsia"/>
        </w:rPr>
        <w:t>))</w:t>
      </w:r>
    </w:p>
    <w:p w14:paraId="3ECE58B0" w14:textId="1385035A" w:rsidR="00616A2C" w:rsidRDefault="00DC6F1E" w:rsidP="003962B9">
      <w:pPr>
        <w:jc w:val="center"/>
        <w:rPr>
          <w:rFonts w:ascii="Calibri" w:eastAsia="Times New Roman" w:hAnsi="Calibri" w:cs="Calibri"/>
          <w:color w:val="000000"/>
          <w:lang w:eastAsia="en-GB"/>
        </w:rPr>
      </w:pPr>
      <w:r>
        <w:rPr>
          <w:rFonts w:eastAsiaTheme="minorEastAsia"/>
        </w:rPr>
        <w:t xml:space="preserve">Vload = </w:t>
      </w:r>
      <w:r w:rsidR="00616A2C" w:rsidRPr="00616A2C">
        <w:rPr>
          <w:rFonts w:ascii="Calibri" w:eastAsia="Times New Roman" w:hAnsi="Calibri" w:cs="Calibri"/>
          <w:color w:val="000000"/>
          <w:lang w:eastAsia="en-GB"/>
        </w:rPr>
        <w:t>398.992691286791+3.3273243904662i</w:t>
      </w:r>
      <w:r w:rsidR="00546433">
        <w:rPr>
          <w:rFonts w:ascii="Calibri" w:eastAsia="Times New Roman" w:hAnsi="Calibri" w:cs="Calibri"/>
          <w:color w:val="000000"/>
          <w:lang w:eastAsia="en-GB"/>
        </w:rPr>
        <w:t xml:space="preserve"> V</w:t>
      </w:r>
    </w:p>
    <w:p w14:paraId="31D199E4" w14:textId="6D7691E0" w:rsidR="00616A2C" w:rsidRDefault="00616A2C" w:rsidP="00616A2C">
      <w:pPr>
        <w:rPr>
          <w:rFonts w:ascii="Calibri" w:eastAsia="Times New Roman" w:hAnsi="Calibri" w:cs="Calibri"/>
          <w:color w:val="000000"/>
          <w:lang w:eastAsia="en-GB"/>
        </w:rPr>
      </w:pPr>
      <w:r>
        <w:rPr>
          <w:rFonts w:ascii="Calibri" w:eastAsia="Times New Roman" w:hAnsi="Calibri" w:cs="Calibri"/>
          <w:color w:val="000000"/>
          <w:lang w:eastAsia="en-GB"/>
        </w:rPr>
        <w:t>Then find IRL which is the load current</w:t>
      </w:r>
      <w:r w:rsidR="00C84400">
        <w:rPr>
          <w:rFonts w:ascii="Calibri" w:eastAsia="Times New Roman" w:hAnsi="Calibri" w:cs="Calibri"/>
          <w:color w:val="000000"/>
          <w:lang w:eastAsia="en-GB"/>
        </w:rPr>
        <w:t>.</w:t>
      </w:r>
    </w:p>
    <w:p w14:paraId="3E9FEF10" w14:textId="07751411" w:rsidR="00616A2C" w:rsidRPr="00C84400" w:rsidRDefault="00616A2C" w:rsidP="00C84400">
      <w:pPr>
        <w:jc w:val="center"/>
        <w:rPr>
          <w:rFonts w:ascii="Calibri" w:eastAsia="Times New Roman" w:hAnsi="Calibri" w:cs="Calibri"/>
          <w:color w:val="000000"/>
          <w:lang w:eastAsia="en-GB"/>
        </w:rPr>
      </w:pPr>
      <m:oMathPara>
        <m:oMathParaPr>
          <m:jc m:val="center"/>
        </m:oMathParaPr>
        <m:oMath>
          <m:r>
            <w:rPr>
              <w:rFonts w:ascii="Cambria Math" w:eastAsia="Times New Roman" w:hAnsi="Cambria Math" w:cs="Calibri"/>
              <w:color w:val="000000"/>
              <w:lang w:eastAsia="en-GB"/>
            </w:rPr>
            <m:t xml:space="preserve">IRL= </m:t>
          </m:r>
          <m:f>
            <m:fPr>
              <m:ctrlPr>
                <w:rPr>
                  <w:rFonts w:ascii="Cambria Math" w:eastAsia="Times New Roman" w:hAnsi="Cambria Math" w:cs="Calibri"/>
                  <w:i/>
                  <w:color w:val="000000"/>
                  <w:lang w:eastAsia="en-GB"/>
                </w:rPr>
              </m:ctrlPr>
            </m:fPr>
            <m:num>
              <m:r>
                <w:rPr>
                  <w:rFonts w:ascii="Cambria Math" w:eastAsia="Times New Roman" w:hAnsi="Cambria Math" w:cs="Calibri"/>
                  <w:color w:val="000000"/>
                  <w:lang w:eastAsia="en-GB"/>
                </w:rPr>
                <m:t>Vload</m:t>
              </m:r>
            </m:num>
            <m:den>
              <m:r>
                <w:rPr>
                  <w:rFonts w:ascii="Cambria Math" w:eastAsia="Times New Roman" w:hAnsi="Cambria Math" w:cs="Calibri"/>
                  <w:color w:val="000000"/>
                  <w:lang w:eastAsia="en-GB"/>
                </w:rPr>
                <m:t>Zload</m:t>
              </m:r>
            </m:den>
          </m:f>
        </m:oMath>
      </m:oMathPara>
    </w:p>
    <w:p w14:paraId="718C9539" w14:textId="66CB8489" w:rsidR="00DC6F1E" w:rsidRDefault="00616A2C" w:rsidP="00C84400">
      <w:pPr>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Formula: </w:t>
      </w:r>
      <w:r w:rsidRPr="00616A2C">
        <w:rPr>
          <w:rFonts w:ascii="Calibri" w:eastAsia="Times New Roman" w:hAnsi="Calibri" w:cs="Calibri"/>
          <w:color w:val="000000"/>
          <w:lang w:eastAsia="en-GB"/>
        </w:rPr>
        <w:t>=IMDIV(</w:t>
      </w:r>
      <w:r w:rsidR="007D61C6">
        <w:rPr>
          <w:rFonts w:ascii="Calibri" w:eastAsia="Times New Roman" w:hAnsi="Calibri" w:cs="Calibri"/>
          <w:color w:val="000000"/>
          <w:lang w:eastAsia="en-GB"/>
        </w:rPr>
        <w:t>Vload</w:t>
      </w:r>
      <w:r w:rsidRPr="00616A2C">
        <w:rPr>
          <w:rFonts w:ascii="Calibri" w:eastAsia="Times New Roman" w:hAnsi="Calibri" w:cs="Calibri"/>
          <w:color w:val="000000"/>
          <w:lang w:eastAsia="en-GB"/>
        </w:rPr>
        <w:t>,$</w:t>
      </w:r>
      <w:r w:rsidR="007D61C6">
        <w:rPr>
          <w:rFonts w:ascii="Calibri" w:eastAsia="Times New Roman" w:hAnsi="Calibri" w:cs="Calibri"/>
          <w:color w:val="000000"/>
          <w:lang w:eastAsia="en-GB"/>
        </w:rPr>
        <w:t>Zload</w:t>
      </w:r>
      <w:r w:rsidRPr="00616A2C">
        <w:rPr>
          <w:rFonts w:ascii="Calibri" w:eastAsia="Times New Roman" w:hAnsi="Calibri" w:cs="Calibri"/>
          <w:color w:val="000000"/>
          <w:lang w:eastAsia="en-GB"/>
        </w:rPr>
        <w:t>)</w:t>
      </w:r>
    </w:p>
    <w:p w14:paraId="65D9EDF3" w14:textId="37682CCF" w:rsidR="00616A2C" w:rsidRDefault="00616A2C" w:rsidP="00C84400">
      <w:pPr>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IRL = </w:t>
      </w:r>
      <w:r w:rsidRPr="00616A2C">
        <w:rPr>
          <w:rFonts w:ascii="Calibri" w:eastAsia="Times New Roman" w:hAnsi="Calibri" w:cs="Calibri"/>
          <w:color w:val="000000"/>
          <w:lang w:eastAsia="en-GB"/>
        </w:rPr>
        <w:t>0.480716125599882-1.70978743671456i</w:t>
      </w:r>
      <w:r w:rsidR="00546433">
        <w:rPr>
          <w:rFonts w:ascii="Calibri" w:eastAsia="Times New Roman" w:hAnsi="Calibri" w:cs="Calibri"/>
          <w:color w:val="000000"/>
          <w:lang w:eastAsia="en-GB"/>
        </w:rPr>
        <w:t xml:space="preserve"> A</w:t>
      </w:r>
    </w:p>
    <w:p w14:paraId="1BB0D2E9" w14:textId="626F53B7" w:rsidR="00616A2C" w:rsidRDefault="00616A2C" w:rsidP="00616A2C">
      <w:pPr>
        <w:rPr>
          <w:rFonts w:ascii="Calibri" w:eastAsia="Times New Roman" w:hAnsi="Calibri" w:cs="Calibri"/>
          <w:color w:val="000000"/>
          <w:lang w:eastAsia="en-GB"/>
        </w:rPr>
      </w:pPr>
      <w:r>
        <w:rPr>
          <w:rFonts w:ascii="Calibri" w:eastAsia="Times New Roman" w:hAnsi="Calibri" w:cs="Calibri"/>
          <w:color w:val="000000"/>
          <w:lang w:eastAsia="en-GB"/>
        </w:rPr>
        <w:t>Next IC, the capacitive current</w:t>
      </w:r>
      <w:r w:rsidR="007D61C6">
        <w:rPr>
          <w:rFonts w:ascii="Calibri" w:eastAsia="Times New Roman" w:hAnsi="Calibri" w:cs="Calibri"/>
          <w:color w:val="000000"/>
          <w:lang w:eastAsia="en-GB"/>
        </w:rPr>
        <w:t>.</w:t>
      </w:r>
    </w:p>
    <w:p w14:paraId="5EB37538" w14:textId="4A800808" w:rsidR="00616A2C" w:rsidRPr="007D61C6" w:rsidRDefault="00616A2C" w:rsidP="007D61C6">
      <w:pPr>
        <w:jc w:val="center"/>
        <w:rPr>
          <w:rFonts w:ascii="Calibri" w:eastAsia="Times New Roman" w:hAnsi="Calibri" w:cs="Calibri"/>
          <w:color w:val="000000"/>
          <w:lang w:eastAsia="en-GB"/>
        </w:rPr>
      </w:pPr>
      <m:oMathPara>
        <m:oMathParaPr>
          <m:jc m:val="center"/>
        </m:oMathParaPr>
        <m:oMath>
          <m:r>
            <w:rPr>
              <w:rFonts w:ascii="Cambria Math" w:eastAsia="Times New Roman" w:hAnsi="Cambria Math" w:cs="Calibri"/>
              <w:color w:val="000000"/>
              <w:lang w:eastAsia="en-GB"/>
            </w:rPr>
            <m:t xml:space="preserve">IC= </m:t>
          </m:r>
          <m:f>
            <m:fPr>
              <m:ctrlPr>
                <w:rPr>
                  <w:rFonts w:ascii="Cambria Math" w:eastAsia="Times New Roman" w:hAnsi="Cambria Math" w:cs="Calibri"/>
                  <w:i/>
                  <w:color w:val="000000"/>
                  <w:lang w:eastAsia="en-GB"/>
                </w:rPr>
              </m:ctrlPr>
            </m:fPr>
            <m:num>
              <m:r>
                <w:rPr>
                  <w:rFonts w:ascii="Cambria Math" w:eastAsia="Times New Roman" w:hAnsi="Cambria Math" w:cs="Calibri"/>
                  <w:color w:val="000000"/>
                  <w:lang w:eastAsia="en-GB"/>
                </w:rPr>
                <m:t>Vload</m:t>
              </m:r>
            </m:num>
            <m:den>
              <m:r>
                <w:rPr>
                  <w:rFonts w:ascii="Cambria Math" w:eastAsia="Times New Roman" w:hAnsi="Cambria Math" w:cs="Calibri"/>
                  <w:color w:val="000000"/>
                  <w:lang w:eastAsia="en-GB"/>
                </w:rPr>
                <m:t>Capacitance value</m:t>
              </m:r>
            </m:den>
          </m:f>
        </m:oMath>
      </m:oMathPara>
    </w:p>
    <w:p w14:paraId="2CC0F80B" w14:textId="1352AB3E" w:rsidR="00616A2C" w:rsidRPr="00616A2C" w:rsidRDefault="00616A2C" w:rsidP="007D61C6">
      <w:pPr>
        <w:jc w:val="center"/>
        <w:rPr>
          <w:rFonts w:ascii="Calibri" w:eastAsia="Times New Roman" w:hAnsi="Calibri" w:cs="Calibri"/>
          <w:color w:val="000000"/>
          <w:lang w:eastAsia="en-GB"/>
        </w:rPr>
      </w:pPr>
      <w:r>
        <w:rPr>
          <w:rFonts w:ascii="Calibri" w:eastAsia="Times New Roman" w:hAnsi="Calibri" w:cs="Calibri"/>
          <w:color w:val="000000"/>
          <w:lang w:eastAsia="en-GB"/>
        </w:rPr>
        <w:t>Formul</w:t>
      </w:r>
      <w:r w:rsidR="007D61C6">
        <w:rPr>
          <w:rFonts w:ascii="Calibri" w:eastAsia="Times New Roman" w:hAnsi="Calibri" w:cs="Calibri"/>
          <w:color w:val="000000"/>
          <w:lang w:eastAsia="en-GB"/>
        </w:rPr>
        <w:t>a</w:t>
      </w:r>
      <w:r>
        <w:rPr>
          <w:rFonts w:ascii="Calibri" w:eastAsia="Times New Roman" w:hAnsi="Calibri" w:cs="Calibri"/>
          <w:color w:val="000000"/>
          <w:lang w:eastAsia="en-GB"/>
        </w:rPr>
        <w:t xml:space="preserve">: </w:t>
      </w:r>
      <w:r w:rsidRPr="00616A2C">
        <w:rPr>
          <w:rFonts w:ascii="Calibri" w:eastAsia="Times New Roman" w:hAnsi="Calibri" w:cs="Calibri"/>
          <w:color w:val="000000"/>
          <w:lang w:eastAsia="en-GB"/>
        </w:rPr>
        <w:t>=IMDIV(</w:t>
      </w:r>
      <w:r w:rsidR="007D61C6">
        <w:rPr>
          <w:rFonts w:ascii="Calibri" w:eastAsia="Times New Roman" w:hAnsi="Calibri" w:cs="Calibri"/>
          <w:color w:val="000000"/>
          <w:lang w:eastAsia="en-GB"/>
        </w:rPr>
        <w:t>Vload</w:t>
      </w:r>
      <w:r w:rsidRPr="00616A2C">
        <w:rPr>
          <w:rFonts w:ascii="Calibri" w:eastAsia="Times New Roman" w:hAnsi="Calibri" w:cs="Calibri"/>
          <w:color w:val="000000"/>
          <w:lang w:eastAsia="en-GB"/>
        </w:rPr>
        <w:t>,COMPLEX(0,-</w:t>
      </w:r>
      <w:r w:rsidR="007D61C6">
        <w:rPr>
          <w:rFonts w:ascii="Calibri" w:eastAsia="Times New Roman" w:hAnsi="Calibri" w:cs="Calibri"/>
          <w:color w:val="000000"/>
          <w:lang w:eastAsia="en-GB"/>
        </w:rPr>
        <w:t>1</w:t>
      </w:r>
      <w:r w:rsidRPr="00616A2C">
        <w:rPr>
          <w:rFonts w:ascii="Calibri" w:eastAsia="Times New Roman" w:hAnsi="Calibri" w:cs="Calibri"/>
          <w:color w:val="000000"/>
          <w:lang w:eastAsia="en-GB"/>
        </w:rPr>
        <w:t>))</w:t>
      </w:r>
    </w:p>
    <w:p w14:paraId="07ECE967" w14:textId="37BE3E91" w:rsidR="00616A2C" w:rsidRPr="00616A2C" w:rsidRDefault="00616A2C" w:rsidP="007D61C6">
      <w:pPr>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IC = </w:t>
      </w:r>
      <w:r w:rsidRPr="00616A2C">
        <w:rPr>
          <w:rFonts w:ascii="Calibri" w:eastAsia="Times New Roman" w:hAnsi="Calibri" w:cs="Calibri"/>
          <w:color w:val="000000"/>
          <w:lang w:eastAsia="en-GB"/>
        </w:rPr>
        <w:t>-0.00104530978611987+0.12534725077826i</w:t>
      </w:r>
      <w:r w:rsidR="00546433">
        <w:rPr>
          <w:rFonts w:ascii="Calibri" w:eastAsia="Times New Roman" w:hAnsi="Calibri" w:cs="Calibri"/>
          <w:color w:val="000000"/>
          <w:lang w:eastAsia="en-GB"/>
        </w:rPr>
        <w:t xml:space="preserve"> A</w:t>
      </w:r>
    </w:p>
    <w:p w14:paraId="29477704" w14:textId="18B34A3B" w:rsidR="00616A2C" w:rsidRDefault="00546433" w:rsidP="00616A2C">
      <w:pPr>
        <w:rPr>
          <w:rFonts w:ascii="Calibri" w:eastAsia="Times New Roman" w:hAnsi="Calibri" w:cs="Calibri"/>
          <w:color w:val="000000"/>
          <w:lang w:eastAsia="en-GB"/>
        </w:rPr>
      </w:pPr>
      <w:r>
        <w:rPr>
          <w:rFonts w:ascii="Calibri" w:eastAsia="Times New Roman" w:hAnsi="Calibri" w:cs="Calibri"/>
          <w:color w:val="000000"/>
          <w:lang w:eastAsia="en-GB"/>
        </w:rPr>
        <w:t>Finally, ‘Isupply,’ which is the sum of the capacitive and inductive currents</w:t>
      </w:r>
      <w:r w:rsidR="00C448CE">
        <w:rPr>
          <w:rFonts w:ascii="Calibri" w:eastAsia="Times New Roman" w:hAnsi="Calibri" w:cs="Calibri"/>
          <w:color w:val="000000"/>
          <w:lang w:eastAsia="en-GB"/>
        </w:rPr>
        <w:t>.</w:t>
      </w:r>
    </w:p>
    <w:p w14:paraId="127B976E" w14:textId="655BE92F" w:rsidR="00546433" w:rsidRPr="00C448CE" w:rsidRDefault="00546433" w:rsidP="00C448CE">
      <w:pPr>
        <w:jc w:val="center"/>
        <w:rPr>
          <w:rFonts w:ascii="Calibri" w:eastAsia="Times New Roman" w:hAnsi="Calibri" w:cs="Calibri"/>
          <w:color w:val="000000"/>
          <w:lang w:eastAsia="en-GB"/>
        </w:rPr>
      </w:pPr>
      <m:oMathPara>
        <m:oMathParaPr>
          <m:jc m:val="center"/>
        </m:oMathParaPr>
        <m:oMath>
          <m:r>
            <w:rPr>
              <w:rFonts w:ascii="Cambria Math" w:eastAsia="Times New Roman" w:hAnsi="Cambria Math" w:cs="Calibri"/>
              <w:color w:val="000000"/>
              <w:lang w:eastAsia="en-GB"/>
            </w:rPr>
            <m:t>Isupply=IRL ×IC</m:t>
          </m:r>
        </m:oMath>
      </m:oMathPara>
    </w:p>
    <w:p w14:paraId="7CC72B42" w14:textId="7B36C614" w:rsidR="00546433" w:rsidRPr="00546433" w:rsidRDefault="00546433" w:rsidP="00C448CE">
      <w:pPr>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Isupply = </w:t>
      </w:r>
      <w:r w:rsidRPr="00546433">
        <w:rPr>
          <w:rFonts w:ascii="Calibri" w:eastAsia="Times New Roman" w:hAnsi="Calibri" w:cs="Calibri"/>
          <w:color w:val="000000"/>
          <w:lang w:eastAsia="en-GB"/>
        </w:rPr>
        <w:t>0.479670815813762-1.5844401859363i</w:t>
      </w:r>
      <w:r>
        <w:rPr>
          <w:rFonts w:ascii="Calibri" w:eastAsia="Times New Roman" w:hAnsi="Calibri" w:cs="Calibri"/>
          <w:color w:val="000000"/>
          <w:lang w:eastAsia="en-GB"/>
        </w:rPr>
        <w:t xml:space="preserve"> A</w:t>
      </w:r>
    </w:p>
    <w:p w14:paraId="76A623AC" w14:textId="1CF177CD" w:rsidR="00616A2C" w:rsidRDefault="00304D0B" w:rsidP="00616A2C">
      <w:pPr>
        <w:rPr>
          <w:rFonts w:ascii="Calibri" w:eastAsia="Times New Roman" w:hAnsi="Calibri" w:cs="Calibri"/>
          <w:color w:val="000000"/>
          <w:lang w:eastAsia="en-GB"/>
        </w:rPr>
      </w:pPr>
      <w:r>
        <w:rPr>
          <w:rFonts w:ascii="Calibri" w:eastAsia="Times New Roman" w:hAnsi="Calibri" w:cs="Calibri"/>
          <w:color w:val="000000"/>
          <w:lang w:eastAsia="en-GB"/>
        </w:rPr>
        <w:t>Phase and power factor</w:t>
      </w:r>
      <w:r w:rsidR="00C448CE">
        <w:rPr>
          <w:rFonts w:ascii="Calibri" w:eastAsia="Times New Roman" w:hAnsi="Calibri" w:cs="Calibri"/>
          <w:color w:val="000000"/>
          <w:lang w:eastAsia="en-GB"/>
        </w:rPr>
        <w:t>.</w:t>
      </w:r>
    </w:p>
    <w:p w14:paraId="70E2AECE" w14:textId="0AC0C715" w:rsidR="00304D0B" w:rsidRPr="00C448CE" w:rsidRDefault="00ED4D10" w:rsidP="00C448CE">
      <w:pPr>
        <w:jc w:val="center"/>
        <w:rPr>
          <w:rFonts w:ascii="Calibri" w:eastAsia="Times New Roman" w:hAnsi="Calibri" w:cs="Calibri"/>
          <w:color w:val="000000"/>
          <w:lang w:eastAsia="en-GB"/>
        </w:rPr>
      </w:pPr>
      <m:oMathPara>
        <m:oMathParaPr>
          <m:jc m:val="center"/>
        </m:oMathParaPr>
        <m:oMath>
          <m:r>
            <w:rPr>
              <w:rFonts w:ascii="Cambria Math" w:eastAsia="Times New Roman" w:hAnsi="Cambria Math" w:cs="Calibri"/>
              <w:color w:val="000000"/>
              <w:lang w:eastAsia="en-GB"/>
            </w:rPr>
            <m:t>ф=</m:t>
          </m:r>
          <m:func>
            <m:funcPr>
              <m:ctrlPr>
                <w:rPr>
                  <w:rFonts w:ascii="Cambria Math" w:eastAsia="Times New Roman" w:hAnsi="Cambria Math" w:cs="Calibri"/>
                  <w:i/>
                  <w:color w:val="000000"/>
                  <w:lang w:eastAsia="en-GB"/>
                </w:rPr>
              </m:ctrlPr>
            </m:funcPr>
            <m:fName>
              <m:sSup>
                <m:sSupPr>
                  <m:ctrlPr>
                    <w:rPr>
                      <w:rFonts w:ascii="Cambria Math" w:eastAsia="Times New Roman" w:hAnsi="Cambria Math" w:cs="Calibri"/>
                      <w:i/>
                      <w:color w:val="000000"/>
                      <w:lang w:eastAsia="en-GB"/>
                    </w:rPr>
                  </m:ctrlPr>
                </m:sSupPr>
                <m:e>
                  <m:r>
                    <m:rPr>
                      <m:sty m:val="p"/>
                    </m:rPr>
                    <w:rPr>
                      <w:rFonts w:ascii="Cambria Math" w:eastAsia="Times New Roman" w:hAnsi="Cambria Math" w:cs="Calibri"/>
                      <w:color w:val="000000"/>
                      <w:lang w:eastAsia="en-GB"/>
                    </w:rPr>
                    <m:t>tan</m:t>
                  </m:r>
                  <m:ctrlPr>
                    <w:rPr>
                      <w:rFonts w:ascii="Cambria Math" w:eastAsia="Times New Roman" w:hAnsi="Cambria Math" w:cs="Calibri"/>
                      <w:color w:val="000000"/>
                      <w:lang w:eastAsia="en-GB"/>
                    </w:rPr>
                  </m:ctrlPr>
                </m:e>
                <m:sup>
                  <m:r>
                    <w:rPr>
                      <w:rFonts w:ascii="Cambria Math" w:eastAsia="Times New Roman" w:hAnsi="Cambria Math" w:cs="Calibri"/>
                      <w:color w:val="000000"/>
                      <w:lang w:eastAsia="en-GB"/>
                    </w:rPr>
                    <m:t>-1</m:t>
                  </m:r>
                  <m:ctrlPr>
                    <w:rPr>
                      <w:rFonts w:ascii="Cambria Math" w:eastAsia="Times New Roman" w:hAnsi="Cambria Math" w:cs="Calibri"/>
                      <w:color w:val="000000"/>
                      <w:lang w:eastAsia="en-GB"/>
                    </w:rPr>
                  </m:ctrlPr>
                </m:sup>
              </m:sSup>
            </m:fName>
            <m:e>
              <m:f>
                <m:fPr>
                  <m:ctrlPr>
                    <w:rPr>
                      <w:rFonts w:ascii="Cambria Math" w:eastAsia="Times New Roman" w:hAnsi="Cambria Math" w:cs="Calibri"/>
                      <w:i/>
                      <w:color w:val="000000"/>
                      <w:lang w:eastAsia="en-GB"/>
                    </w:rPr>
                  </m:ctrlPr>
                </m:fPr>
                <m:num>
                  <m:r>
                    <w:rPr>
                      <w:rFonts w:ascii="Cambria Math" w:eastAsia="Times New Roman" w:hAnsi="Cambria Math" w:cs="Calibri"/>
                      <w:color w:val="000000"/>
                      <w:lang w:eastAsia="en-GB"/>
                    </w:rPr>
                    <m:t>Isupply imaginery</m:t>
                  </m:r>
                </m:num>
                <m:den>
                  <m:r>
                    <w:rPr>
                      <w:rFonts w:ascii="Cambria Math" w:eastAsia="Times New Roman" w:hAnsi="Cambria Math" w:cs="Calibri"/>
                      <w:color w:val="000000"/>
                      <w:lang w:eastAsia="en-GB"/>
                    </w:rPr>
                    <m:t>Isupply real</m:t>
                  </m:r>
                </m:den>
              </m:f>
            </m:e>
          </m:func>
        </m:oMath>
      </m:oMathPara>
    </w:p>
    <w:p w14:paraId="0D6417F8" w14:textId="566A5103" w:rsidR="00616A2C" w:rsidRDefault="00FA293C" w:rsidP="00C448CE">
      <w:pPr>
        <w:jc w:val="center"/>
        <w:rPr>
          <w:rFonts w:eastAsiaTheme="minorEastAsia"/>
          <w:color w:val="000000"/>
          <w:lang w:eastAsia="en-GB"/>
        </w:rPr>
      </w:pPr>
      <w:r>
        <w:rPr>
          <w:rFonts w:ascii="Calibri" w:eastAsia="Times New Roman" w:hAnsi="Calibri" w:cs="Calibri"/>
          <w:color w:val="000000"/>
          <w:lang w:eastAsia="en-GB"/>
        </w:rPr>
        <w:t>Thus,</w:t>
      </w:r>
      <w:r w:rsidR="00163CD5">
        <w:rPr>
          <w:rFonts w:ascii="Calibri" w:eastAsia="Times New Roman" w:hAnsi="Calibri" w:cs="Calibri"/>
          <w:color w:val="000000"/>
          <w:lang w:eastAsia="en-GB"/>
        </w:rPr>
        <w:t xml:space="preserve"> phase angle for 1</w:t>
      </w:r>
      <w:r w:rsidR="00163CD5">
        <w:rPr>
          <w:rFonts w:cstheme="minorHAnsi"/>
        </w:rPr>
        <w:t>µ</w:t>
      </w:r>
      <w:r w:rsidR="00163CD5">
        <w:t xml:space="preserve">F capacitor = </w:t>
      </w:r>
      <m:oMath>
        <m:func>
          <m:funcPr>
            <m:ctrlPr>
              <w:rPr>
                <w:rFonts w:ascii="Cambria Math" w:eastAsia="Times New Roman" w:hAnsi="Cambria Math" w:cs="Calibri"/>
                <w:i/>
                <w:color w:val="000000"/>
                <w:lang w:eastAsia="en-GB"/>
              </w:rPr>
            </m:ctrlPr>
          </m:funcPr>
          <m:fName>
            <m:sSup>
              <m:sSupPr>
                <m:ctrlPr>
                  <w:rPr>
                    <w:rFonts w:ascii="Cambria Math" w:eastAsia="Times New Roman" w:hAnsi="Cambria Math" w:cs="Calibri"/>
                    <w:i/>
                    <w:color w:val="000000"/>
                    <w:lang w:eastAsia="en-GB"/>
                  </w:rPr>
                </m:ctrlPr>
              </m:sSupPr>
              <m:e>
                <m:r>
                  <m:rPr>
                    <m:sty m:val="p"/>
                  </m:rPr>
                  <w:rPr>
                    <w:rFonts w:ascii="Cambria Math" w:eastAsia="Times New Roman" w:hAnsi="Cambria Math" w:cs="Calibri"/>
                    <w:color w:val="000000"/>
                    <w:lang w:eastAsia="en-GB"/>
                  </w:rPr>
                  <m:t>tan</m:t>
                </m:r>
                <m:ctrlPr>
                  <w:rPr>
                    <w:rFonts w:ascii="Cambria Math" w:eastAsia="Times New Roman" w:hAnsi="Cambria Math" w:cs="Calibri"/>
                    <w:color w:val="000000"/>
                    <w:lang w:eastAsia="en-GB"/>
                  </w:rPr>
                </m:ctrlPr>
              </m:e>
              <m:sup>
                <m:r>
                  <w:rPr>
                    <w:rFonts w:ascii="Cambria Math" w:eastAsia="Times New Roman" w:hAnsi="Cambria Math" w:cs="Calibri"/>
                    <w:color w:val="000000"/>
                    <w:lang w:eastAsia="en-GB"/>
                  </w:rPr>
                  <m:t>-1</m:t>
                </m:r>
                <m:ctrlPr>
                  <w:rPr>
                    <w:rFonts w:ascii="Cambria Math" w:eastAsia="Times New Roman" w:hAnsi="Cambria Math" w:cs="Calibri"/>
                    <w:color w:val="000000"/>
                    <w:lang w:eastAsia="en-GB"/>
                  </w:rPr>
                </m:ctrlPr>
              </m:sup>
            </m:sSup>
          </m:fName>
          <m:e>
            <m:f>
              <m:fPr>
                <m:ctrlPr>
                  <w:rPr>
                    <w:rFonts w:ascii="Cambria Math" w:eastAsia="Times New Roman" w:hAnsi="Cambria Math" w:cs="Calibri"/>
                    <w:i/>
                    <w:color w:val="000000"/>
                    <w:lang w:eastAsia="en-GB"/>
                  </w:rPr>
                </m:ctrlPr>
              </m:fPr>
              <m:num>
                <m:r>
                  <w:rPr>
                    <w:rFonts w:ascii="Cambria Math" w:eastAsia="Times New Roman" w:hAnsi="Cambria Math" w:cs="Calibri"/>
                    <w:color w:val="000000"/>
                    <w:lang w:eastAsia="en-GB"/>
                  </w:rPr>
                  <m:t>-1.584</m:t>
                </m:r>
              </m:num>
              <m:den>
                <m:r>
                  <w:rPr>
                    <w:rFonts w:ascii="Cambria Math" w:eastAsia="Times New Roman" w:hAnsi="Cambria Math" w:cs="Calibri"/>
                    <w:color w:val="000000"/>
                    <w:lang w:eastAsia="en-GB"/>
                  </w:rPr>
                  <m:t>0.47967</m:t>
                </m:r>
              </m:den>
            </m:f>
            <m:r>
              <w:rPr>
                <w:rFonts w:ascii="Cambria Math" w:eastAsia="Times New Roman" w:hAnsi="Cambria Math" w:cs="Calibri"/>
                <w:color w:val="000000"/>
                <w:lang w:eastAsia="en-GB"/>
              </w:rPr>
              <m:t>= -73.153˚</m:t>
            </m:r>
          </m:e>
        </m:func>
      </m:oMath>
    </w:p>
    <w:p w14:paraId="47B2B163" w14:textId="768DBC60" w:rsidR="00FA293C" w:rsidRDefault="00FA293C" w:rsidP="00616A2C">
      <w:pPr>
        <w:rPr>
          <w:rFonts w:eastAsiaTheme="minorEastAsia"/>
          <w:color w:val="000000"/>
          <w:lang w:eastAsia="en-GB"/>
        </w:rPr>
      </w:pPr>
      <w:r>
        <w:rPr>
          <w:rFonts w:eastAsiaTheme="minorEastAsia"/>
          <w:color w:val="000000"/>
          <w:lang w:eastAsia="en-GB"/>
        </w:rPr>
        <w:t>With this the power factor can be calculated</w:t>
      </w:r>
      <w:r w:rsidR="00C448CE">
        <w:rPr>
          <w:rFonts w:eastAsiaTheme="minorEastAsia"/>
          <w:color w:val="000000"/>
          <w:lang w:eastAsia="en-GB"/>
        </w:rPr>
        <w:t>.</w:t>
      </w:r>
    </w:p>
    <w:p w14:paraId="7BA191F5" w14:textId="43107D8F" w:rsidR="00FA293C" w:rsidRPr="00C448CE" w:rsidRDefault="00FA293C" w:rsidP="00C448CE">
      <w:pPr>
        <w:jc w:val="center"/>
        <w:rPr>
          <w:rFonts w:eastAsiaTheme="minorEastAsia"/>
        </w:rPr>
      </w:pPr>
      <m:oMathPara>
        <m:oMathParaPr>
          <m:jc m:val="center"/>
        </m:oMathParaPr>
        <m:oMath>
          <m:r>
            <w:rPr>
              <w:rFonts w:ascii="Cambria Math" w:hAnsi="Cambria Math"/>
            </w:rPr>
            <m:t xml:space="preserve">p.f= </m:t>
          </m:r>
          <m:r>
            <m:rPr>
              <m:sty m:val="p"/>
            </m:rPr>
            <w:rPr>
              <w:rFonts w:ascii="Cambria Math" w:hAnsi="Cambria Math"/>
            </w:rPr>
            <m:t>cos⁡(</m:t>
          </m:r>
          <m:r>
            <w:rPr>
              <w:rFonts w:ascii="Cambria Math" w:hAnsi="Cambria Math"/>
            </w:rPr>
            <m:t>-73.153)</m:t>
          </m:r>
        </m:oMath>
      </m:oMathPara>
    </w:p>
    <w:p w14:paraId="4D74244E" w14:textId="2072A221" w:rsidR="00FA293C" w:rsidRDefault="00FA293C" w:rsidP="00C448CE">
      <w:pPr>
        <w:jc w:val="center"/>
      </w:pPr>
      <w:r>
        <w:rPr>
          <w:rFonts w:eastAsiaTheme="minorEastAsia"/>
          <w:color w:val="000000"/>
          <w:lang w:eastAsia="en-GB"/>
        </w:rPr>
        <w:t xml:space="preserve">Power factor at </w:t>
      </w:r>
      <w:r>
        <w:rPr>
          <w:rFonts w:ascii="Calibri" w:eastAsia="Times New Roman" w:hAnsi="Calibri" w:cs="Calibri"/>
          <w:color w:val="000000"/>
          <w:lang w:eastAsia="en-GB"/>
        </w:rPr>
        <w:t>1</w:t>
      </w:r>
      <w:r>
        <w:rPr>
          <w:rFonts w:cstheme="minorHAnsi"/>
        </w:rPr>
        <w:t>µ</w:t>
      </w:r>
      <w:r>
        <w:t>F is 0.289751</w:t>
      </w:r>
    </w:p>
    <w:p w14:paraId="635741EE" w14:textId="1098CDFA" w:rsidR="00EE7C84" w:rsidRDefault="00FA293C" w:rsidP="001D6EE9">
      <w:r>
        <w:t>These steps are repeated for each capacitance value to help plot the points of power factor compared to capacitance over of range of 1-30</w:t>
      </w:r>
      <w:r>
        <w:rPr>
          <w:rFonts w:cstheme="minorHAnsi"/>
        </w:rPr>
        <w:t>µ</w:t>
      </w:r>
      <w:r>
        <w:t xml:space="preserve">F. </w:t>
      </w:r>
    </w:p>
    <w:p w14:paraId="72835008" w14:textId="7B654889" w:rsidR="00253242" w:rsidRDefault="00CA1E5D" w:rsidP="001D6EE9">
      <w:pPr>
        <w:rPr>
          <w:rFonts w:eastAsiaTheme="minorEastAsia"/>
          <w:color w:val="000000"/>
          <w:lang w:eastAsia="en-GB"/>
        </w:rPr>
      </w:pPr>
      <w:r>
        <w:rPr>
          <w:rFonts w:eastAsiaTheme="minorEastAsia"/>
          <w:color w:val="000000"/>
          <w:lang w:eastAsia="en-GB"/>
        </w:rPr>
        <w:t>As explained in the introduction section, inductive loads absorb reactive power while capacitive loads produce reactive power.</w:t>
      </w:r>
      <w:r w:rsidR="00795630">
        <w:rPr>
          <w:rFonts w:eastAsiaTheme="minorEastAsia"/>
          <w:color w:val="000000"/>
          <w:lang w:eastAsia="en-GB"/>
        </w:rPr>
        <w:t xml:space="preserve"> During passive phases both consume and return energy to the source of the circuit resulting in a net zero average power consumption </w:t>
      </w:r>
      <w:sdt>
        <w:sdtPr>
          <w:rPr>
            <w:rFonts w:eastAsiaTheme="minorEastAsia"/>
            <w:color w:val="000000"/>
            <w:lang w:eastAsia="en-GB"/>
          </w:rPr>
          <w:tag w:val="MENDELEY_CITATION_v3_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"/>
          <w:id w:val="1566608492"/>
          <w:placeholder>
            <w:docPart w:val="DefaultPlaceholder_-1854013440"/>
          </w:placeholder>
        </w:sdtPr>
        <w:sdtEndPr/>
        <w:sdtContent>
          <w:r w:rsidR="000757E7" w:rsidRPr="000757E7">
            <w:rPr>
              <w:rFonts w:eastAsiaTheme="minorEastAsia"/>
              <w:color w:val="000000"/>
              <w:lang w:eastAsia="en-GB"/>
            </w:rPr>
            <w:t>[4]</w:t>
          </w:r>
        </w:sdtContent>
      </w:sdt>
      <w:r w:rsidR="00600365">
        <w:rPr>
          <w:rFonts w:eastAsiaTheme="minorEastAsia"/>
          <w:color w:val="000000"/>
          <w:lang w:eastAsia="en-GB"/>
        </w:rPr>
        <w:t>.</w:t>
      </w:r>
      <w:r w:rsidR="00795630">
        <w:rPr>
          <w:rFonts w:eastAsiaTheme="minorEastAsia"/>
          <w:color w:val="000000"/>
          <w:lang w:eastAsia="en-GB"/>
        </w:rPr>
        <w:t xml:space="preserve"> </w:t>
      </w:r>
      <w:r>
        <w:rPr>
          <w:rFonts w:eastAsiaTheme="minorEastAsia"/>
          <w:color w:val="000000"/>
          <w:lang w:eastAsia="en-GB"/>
        </w:rPr>
        <w:t>At power factors close to 1, the amount of</w:t>
      </w:r>
      <w:r w:rsidR="00C770CB">
        <w:rPr>
          <w:rFonts w:eastAsiaTheme="minorEastAsia"/>
          <w:color w:val="000000"/>
          <w:lang w:eastAsia="en-GB"/>
        </w:rPr>
        <w:t xml:space="preserve"> energy</w:t>
      </w:r>
      <w:r>
        <w:rPr>
          <w:rFonts w:eastAsiaTheme="minorEastAsia"/>
          <w:color w:val="000000"/>
          <w:lang w:eastAsia="en-GB"/>
        </w:rPr>
        <w:t xml:space="preserve"> being absorbed by the inductive load is </w:t>
      </w:r>
      <w:r w:rsidR="00C770CB">
        <w:rPr>
          <w:rFonts w:eastAsiaTheme="minorEastAsia"/>
          <w:color w:val="000000"/>
          <w:lang w:eastAsia="en-GB"/>
        </w:rPr>
        <w:t xml:space="preserve">slightly more </w:t>
      </w:r>
      <w:r>
        <w:rPr>
          <w:rFonts w:eastAsiaTheme="minorEastAsia"/>
          <w:color w:val="000000"/>
          <w:lang w:eastAsia="en-GB"/>
        </w:rPr>
        <w:t>or equal to the amount of reactive power being produced by the capacitor</w:t>
      </w:r>
      <w:r w:rsidR="00C770CB">
        <w:rPr>
          <w:rFonts w:eastAsiaTheme="minorEastAsia"/>
          <w:color w:val="000000"/>
          <w:lang w:eastAsia="en-GB"/>
        </w:rPr>
        <w:t xml:space="preserve"> to help counteract the lagging current effect that the inductive load has on the system.</w:t>
      </w:r>
      <w:r>
        <w:rPr>
          <w:rFonts w:eastAsiaTheme="minorEastAsia"/>
          <w:color w:val="000000"/>
          <w:lang w:eastAsia="en-GB"/>
        </w:rPr>
        <w:t xml:space="preserve"> </w:t>
      </w:r>
    </w:p>
    <w:p w14:paraId="4E0522EB" w14:textId="23469A9E" w:rsidR="00617AEC" w:rsidRDefault="00617AEC" w:rsidP="001D6EE9">
      <w:pPr>
        <w:rPr>
          <w:rFonts w:eastAsiaTheme="minorEastAsia"/>
          <w:color w:val="000000"/>
          <w:lang w:eastAsia="en-GB"/>
        </w:rPr>
      </w:pPr>
    </w:p>
    <w:p w14:paraId="66A657E4" w14:textId="77777777" w:rsidR="00617AEC" w:rsidRPr="00881A56" w:rsidRDefault="00617AEC" w:rsidP="001D6EE9">
      <w:pPr>
        <w:rPr>
          <w:rFonts w:eastAsiaTheme="minorEastAsia"/>
          <w:color w:val="000000"/>
          <w:lang w:eastAsia="en-GB"/>
        </w:rPr>
      </w:pPr>
    </w:p>
    <w:p w14:paraId="55AE4BC0" w14:textId="2F07BCEA" w:rsidR="003C6856" w:rsidRDefault="003C6856" w:rsidP="003C6856">
      <w:pPr>
        <w:pStyle w:val="Heading1"/>
      </w:pPr>
      <w:bookmarkStart w:id="14" w:name="_Toc100669382"/>
      <w:r>
        <w:lastRenderedPageBreak/>
        <w:t>Results</w:t>
      </w:r>
      <w:bookmarkEnd w:id="14"/>
      <w:r>
        <w:t xml:space="preserve"> </w:t>
      </w:r>
    </w:p>
    <w:p w14:paraId="56E7241D" w14:textId="1BEC737F" w:rsidR="00297091" w:rsidRPr="00297091" w:rsidRDefault="00297091" w:rsidP="00297091">
      <w:r>
        <w:t>A phasor diagram contains vector lines</w:t>
      </w:r>
      <w:r w:rsidR="00A9251A">
        <w:t xml:space="preserve"> </w:t>
      </w:r>
      <w:r w:rsidR="00132AA6">
        <w:t>showi</w:t>
      </w:r>
      <w:r w:rsidR="00600365">
        <w:t>ng the component</w:t>
      </w:r>
      <w:r w:rsidR="00132AA6">
        <w:t xml:space="preserve"> </w:t>
      </w:r>
      <w:r w:rsidR="00A9251A">
        <w:t>voltage</w:t>
      </w:r>
      <w:r w:rsidR="00132AA6">
        <w:t>s</w:t>
      </w:r>
      <w:r w:rsidR="00A9251A">
        <w:t xml:space="preserve"> and current</w:t>
      </w:r>
      <w:r>
        <w:t xml:space="preserve"> </w:t>
      </w:r>
      <w:r w:rsidR="00F37A23">
        <w:t>of which their</w:t>
      </w:r>
      <w:r>
        <w:t xml:space="preserve"> length and direction represent</w:t>
      </w:r>
      <w:r w:rsidR="00F37A23">
        <w:t xml:space="preserve">s </w:t>
      </w:r>
      <w:r>
        <w:t xml:space="preserve">the amplitude and </w:t>
      </w:r>
      <w:r w:rsidR="00A9251A">
        <w:t>phase angle</w:t>
      </w:r>
      <w:r>
        <w:t xml:space="preserve"> of a sinusoidal signal.</w:t>
      </w:r>
      <w:r w:rsidR="00F37A23">
        <w:t xml:space="preserve"> The phase angle of each line is measured </w:t>
      </w:r>
      <w:r w:rsidR="002919F6">
        <w:t>counter-clockwise</w:t>
      </w:r>
      <w:r w:rsidR="00F37A23">
        <w:t xml:space="preserve"> from the positive real axis. </w:t>
      </w:r>
      <w:sdt>
        <w:sdtPr>
          <w:rPr>
            <w:color w:val="000000"/>
          </w:rPr>
          <w:tag w:val="MENDELEY_CITATION_v3_eyJjaXRhdGlvbklEIjoiTUVOREVMRVlfQ0lUQVRJT05fYjc0ODk5ZWMtYzM2OS00MWQxLTkyMGQtYmI1MWFhNDljNWZj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
          <w:id w:val="467481274"/>
          <w:placeholder>
            <w:docPart w:val="DefaultPlaceholder_-1854013440"/>
          </w:placeholder>
        </w:sdtPr>
        <w:sdtEndPr/>
        <w:sdtContent>
          <w:r w:rsidR="000757E7" w:rsidRPr="000757E7">
            <w:rPr>
              <w:rFonts w:eastAsia="Times New Roman"/>
              <w:color w:val="000000"/>
            </w:rPr>
            <w:t>[2]</w:t>
          </w:r>
        </w:sdtContent>
      </w:sdt>
      <w:r w:rsidR="002C7BC0">
        <w:rPr>
          <w:color w:val="000000"/>
        </w:rPr>
        <w:t xml:space="preserve"> </w:t>
      </w:r>
    </w:p>
    <w:p w14:paraId="3D88212B" w14:textId="2050F614" w:rsidR="000C6CDC" w:rsidRDefault="000C6CDC" w:rsidP="000C6CDC">
      <w:r>
        <w:t>Resonant frequency equation.</w:t>
      </w:r>
    </w:p>
    <w:p w14:paraId="32D69F03" w14:textId="52CB88F9" w:rsidR="00F33BF0" w:rsidRDefault="00A343F4" w:rsidP="000C6CDC">
      <w:pPr>
        <w:jc w:val="center"/>
        <w:rPr>
          <w:rFonts w:eastAsiaTheme="minorEastAsia"/>
        </w:rPr>
      </w:pPr>
      <w:r>
        <w:t xml:space="preserve"> </w:t>
      </w:r>
      <m:oMath>
        <m:r>
          <w:rPr>
            <w:rFonts w:ascii="Cambria Math" w:hAnsi="Cambria Math"/>
          </w:rPr>
          <m:t>Fo=</m:t>
        </m:r>
        <m:f>
          <m:fPr>
            <m:ctrlPr>
              <w:rPr>
                <w:rFonts w:ascii="Cambria Math" w:hAnsi="Cambria Math"/>
                <w:i/>
              </w:rPr>
            </m:ctrlPr>
          </m:fPr>
          <m:num>
            <m:r>
              <w:rPr>
                <w:rFonts w:ascii="Cambria Math" w:hAnsi="Cambria Math"/>
              </w:rPr>
              <m:t>1</m:t>
            </m:r>
          </m:num>
          <m:den>
            <m:r>
              <w:rPr>
                <w:rFonts w:ascii="Cambria Math" w:hAnsi="Cambria Math"/>
              </w:rPr>
              <m:t>2π</m:t>
            </m:r>
          </m:den>
        </m:f>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e>
        </m:rad>
      </m:oMath>
    </w:p>
    <w:p w14:paraId="26CE56E6" w14:textId="28B4CC80" w:rsidR="000C6CDC" w:rsidRPr="00F33BF0" w:rsidRDefault="000C6CDC" w:rsidP="00F33BF0">
      <w:r>
        <w:t>The equation used in excel to calculate resonance frequency of the circuit.</w:t>
      </w:r>
    </w:p>
    <w:p w14:paraId="506D3E6A" w14:textId="58B16431" w:rsidR="0099769D" w:rsidRDefault="00F33BF0" w:rsidP="000C6CDC">
      <w:pPr>
        <w:jc w:val="center"/>
      </w:pPr>
      <w:r w:rsidRPr="00F33BF0">
        <w:t>=(1/(2*PI()))*SQRT((1/(</w:t>
      </w:r>
      <w:r w:rsidR="00A343F4">
        <w:t>690</w:t>
      </w:r>
      <w:r w:rsidRPr="00F33BF0">
        <w:t>*0.001*</w:t>
      </w:r>
      <w:r w:rsidR="00A343F4">
        <w:t>12.343</w:t>
      </w:r>
      <w:r w:rsidRPr="00F33BF0">
        <w:t>*0.000001)-(</w:t>
      </w:r>
      <w:r w:rsidR="00A343F4">
        <w:t>59</w:t>
      </w:r>
      <w:r w:rsidRPr="00F33BF0">
        <w:t>^2/(</w:t>
      </w:r>
      <w:r w:rsidR="00A343F4">
        <w:t>690</w:t>
      </w:r>
      <w:r w:rsidRPr="00F33BF0">
        <w:t>*0.001)^2)))</w:t>
      </w:r>
    </w:p>
    <w:p w14:paraId="4957D5A3" w14:textId="57CAC634" w:rsidR="00A343F4" w:rsidRPr="00A343F4" w:rsidRDefault="00A343F4" w:rsidP="00A343F4">
      <w:pPr>
        <w:rPr>
          <w:rFonts w:ascii="Calibri" w:eastAsia="Times New Roman" w:hAnsi="Calibri" w:cs="Calibri"/>
          <w:color w:val="000000"/>
          <w:lang w:eastAsia="en-GB"/>
        </w:rPr>
      </w:pPr>
      <w:r>
        <w:t>Resonant Frequency</w:t>
      </w:r>
      <w:r w:rsidR="000C6CDC">
        <w:t xml:space="preserve"> (Fo)</w:t>
      </w:r>
      <w:r>
        <w:t xml:space="preserve"> with a power factor correction capacitor of 12.343</w:t>
      </w:r>
      <w:r>
        <w:rPr>
          <w:rFonts w:cstheme="minorHAnsi"/>
        </w:rPr>
        <w:t>µ</w:t>
      </w:r>
      <w:r>
        <w:t>F</w:t>
      </w:r>
      <w:r w:rsidR="000C6CDC">
        <w:t>.</w:t>
      </w:r>
    </w:p>
    <w:p w14:paraId="57339836" w14:textId="3C9A9A6D" w:rsidR="00F33BF0" w:rsidRDefault="000C6CDC" w:rsidP="00617AEC">
      <w:pPr>
        <w:jc w:val="center"/>
      </w:pPr>
      <w:r>
        <w:t xml:space="preserve">Fo = </w:t>
      </w:r>
      <w:r w:rsidRPr="00A343F4">
        <w:rPr>
          <w:rFonts w:ascii="Calibri" w:eastAsia="Times New Roman" w:hAnsi="Calibri" w:cs="Calibri"/>
          <w:color w:val="000000"/>
          <w:lang w:eastAsia="en-GB"/>
        </w:rPr>
        <w:t>52.81098081</w:t>
      </w:r>
      <w:r w:rsidR="00600365">
        <w:rPr>
          <w:rFonts w:ascii="Calibri" w:eastAsia="Times New Roman" w:hAnsi="Calibri" w:cs="Calibri"/>
          <w:color w:val="000000"/>
          <w:lang w:eastAsia="en-GB"/>
        </w:rPr>
        <w:t xml:space="preserve"> </w:t>
      </w:r>
      <w:r>
        <w:rPr>
          <w:rFonts w:ascii="Calibri" w:eastAsia="Times New Roman" w:hAnsi="Calibri" w:cs="Calibri"/>
          <w:color w:val="000000"/>
          <w:lang w:eastAsia="en-GB"/>
        </w:rPr>
        <w:t>Hz</w:t>
      </w:r>
    </w:p>
    <w:p w14:paraId="3136B143" w14:textId="77777777" w:rsidR="00617AEC" w:rsidRDefault="00617AEC" w:rsidP="00617AEC">
      <w:pPr>
        <w:jc w:val="center"/>
      </w:pPr>
    </w:p>
    <w:p w14:paraId="6DEF7D3A" w14:textId="1A69B52C" w:rsidR="007636C8" w:rsidRDefault="0099769D" w:rsidP="007636C8">
      <w:pPr>
        <w:pStyle w:val="Heading2"/>
      </w:pPr>
      <w:bookmarkStart w:id="15" w:name="_Toc100669383"/>
      <w:r>
        <w:t xml:space="preserve">25Hz </w:t>
      </w:r>
      <w:r w:rsidR="007636C8">
        <w:t>B</w:t>
      </w:r>
      <w:r>
        <w:t>elow</w:t>
      </w:r>
      <w:r w:rsidR="007636C8">
        <w:t xml:space="preserve"> Resonance</w:t>
      </w:r>
      <w:bookmarkEnd w:id="15"/>
      <w:r w:rsidR="00E8773D">
        <w:t xml:space="preserve"> </w:t>
      </w:r>
    </w:p>
    <w:p w14:paraId="07169496" w14:textId="1E02D3D5" w:rsidR="00397B6F" w:rsidRPr="003B7954" w:rsidRDefault="003B7954" w:rsidP="003B7954">
      <w:pPr>
        <w:rPr>
          <w:rFonts w:ascii="Calibri" w:eastAsia="Times New Roman" w:hAnsi="Calibri" w:cs="Calibri"/>
          <w:color w:val="000000"/>
          <w:lang w:eastAsia="en-GB"/>
        </w:rPr>
      </w:pPr>
      <w:r w:rsidRPr="00ED7936">
        <w:rPr>
          <w:noProof/>
          <w:lang w:val="en-US"/>
        </w:rPr>
        <w:drawing>
          <wp:anchor distT="0" distB="0" distL="114300" distR="114300" simplePos="0" relativeHeight="251684864" behindDoc="0" locked="0" layoutInCell="1" allowOverlap="1" wp14:anchorId="4E548099" wp14:editId="17993B07">
            <wp:simplePos x="0" y="0"/>
            <wp:positionH relativeFrom="margin">
              <wp:align>right</wp:align>
            </wp:positionH>
            <wp:positionV relativeFrom="paragraph">
              <wp:posOffset>1016000</wp:posOffset>
            </wp:positionV>
            <wp:extent cx="6645910" cy="2836545"/>
            <wp:effectExtent l="0" t="0" r="2540" b="1905"/>
            <wp:wrapSquare wrapText="bothSides"/>
            <wp:docPr id="33" name="Picture 3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lin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645910" cy="2836545"/>
                    </a:xfrm>
                    <a:prstGeom prst="rect">
                      <a:avLst/>
                    </a:prstGeom>
                  </pic:spPr>
                </pic:pic>
              </a:graphicData>
            </a:graphic>
            <wp14:sizeRelH relativeFrom="page">
              <wp14:pctWidth>0</wp14:pctWidth>
            </wp14:sizeRelH>
            <wp14:sizeRelV relativeFrom="page">
              <wp14:pctHeight>0</wp14:pctHeight>
            </wp14:sizeRelV>
          </wp:anchor>
        </w:drawing>
      </w:r>
      <w:r w:rsidR="00397B6F">
        <w:t>Th</w:t>
      </w:r>
      <w:r w:rsidR="00EA66C7">
        <w:t>e phasor diagram below (figure 5</w:t>
      </w:r>
      <w:r w:rsidR="00397B6F">
        <w:t>) shows the circuit a</w:t>
      </w:r>
      <w:r w:rsidR="00132AA6">
        <w:t xml:space="preserve">t 25Hz below resonance, the supply current shown in grey lags the supply current by </w:t>
      </w:r>
      <w:r w:rsidR="00A95B73" w:rsidRPr="00A95B73">
        <w:rPr>
          <w:rFonts w:ascii="Calibri" w:eastAsia="Times New Roman" w:hAnsi="Calibri" w:cs="Calibri"/>
          <w:color w:val="000000"/>
          <w:lang w:eastAsia="en-GB"/>
        </w:rPr>
        <w:t>-53.6259</w:t>
      </w:r>
      <w:r w:rsidR="00132AA6">
        <w:rPr>
          <w:rFonts w:ascii="Calibri" w:eastAsia="Times New Roman" w:hAnsi="Calibri" w:cs="Calibri"/>
          <w:color w:val="000000"/>
          <w:lang w:eastAsia="en-GB"/>
        </w:rPr>
        <w:t xml:space="preserve">˚, resulting in a </w:t>
      </w:r>
      <w:r w:rsidR="00A95B73">
        <w:rPr>
          <w:rFonts w:ascii="Calibri" w:eastAsia="Times New Roman" w:hAnsi="Calibri" w:cs="Calibri"/>
          <w:color w:val="000000"/>
          <w:lang w:eastAsia="en-GB"/>
        </w:rPr>
        <w:t>p</w:t>
      </w:r>
      <w:r w:rsidR="00132AA6">
        <w:rPr>
          <w:rFonts w:ascii="Calibri" w:eastAsia="Times New Roman" w:hAnsi="Calibri" w:cs="Calibri"/>
          <w:color w:val="000000"/>
          <w:lang w:eastAsia="en-GB"/>
        </w:rPr>
        <w:t>ower factor of</w:t>
      </w:r>
      <w:r w:rsidR="00A95B73">
        <w:rPr>
          <w:rFonts w:ascii="Calibri" w:eastAsia="Times New Roman" w:hAnsi="Calibri" w:cs="Calibri"/>
          <w:color w:val="000000"/>
          <w:lang w:eastAsia="en-GB"/>
        </w:rPr>
        <w:t xml:space="preserve"> 0.59305</w:t>
      </w:r>
      <w:r w:rsidR="00132AA6">
        <w:rPr>
          <w:rFonts w:ascii="Calibri" w:eastAsia="Times New Roman" w:hAnsi="Calibri" w:cs="Calibri"/>
          <w:color w:val="000000"/>
          <w:lang w:eastAsia="en-GB"/>
        </w:rPr>
        <w:t xml:space="preserve"> which </w:t>
      </w:r>
      <w:r w:rsidR="00EA66C7">
        <w:rPr>
          <w:rFonts w:ascii="Calibri" w:eastAsia="Times New Roman" w:hAnsi="Calibri" w:cs="Calibri"/>
          <w:color w:val="000000"/>
          <w:lang w:eastAsia="en-GB"/>
        </w:rPr>
        <w:t>means</w:t>
      </w:r>
      <w:r w:rsidR="00132AA6">
        <w:rPr>
          <w:rFonts w:ascii="Calibri" w:eastAsia="Times New Roman" w:hAnsi="Calibri" w:cs="Calibri"/>
          <w:color w:val="000000"/>
          <w:lang w:eastAsia="en-GB"/>
        </w:rPr>
        <w:t xml:space="preserve"> poor </w:t>
      </w:r>
      <w:r w:rsidR="00EA66C7">
        <w:rPr>
          <w:rFonts w:ascii="Calibri" w:eastAsia="Times New Roman" w:hAnsi="Calibri" w:cs="Calibri"/>
          <w:color w:val="000000"/>
          <w:lang w:eastAsia="en-GB"/>
        </w:rPr>
        <w:t xml:space="preserve">circuit </w:t>
      </w:r>
      <w:r w:rsidR="00132AA6">
        <w:rPr>
          <w:rFonts w:ascii="Calibri" w:eastAsia="Times New Roman" w:hAnsi="Calibri" w:cs="Calibri"/>
          <w:color w:val="000000"/>
          <w:lang w:eastAsia="en-GB"/>
        </w:rPr>
        <w:t xml:space="preserve">efficiency. </w:t>
      </w:r>
      <w:r w:rsidR="00504DDC">
        <w:rPr>
          <w:rFonts w:ascii="Calibri" w:eastAsia="Times New Roman" w:hAnsi="Calibri" w:cs="Calibri"/>
          <w:color w:val="000000"/>
          <w:lang w:eastAsia="en-GB"/>
        </w:rPr>
        <w:t xml:space="preserve">This is due to a rise in capacitive reactance </w:t>
      </w:r>
      <w:r w:rsidR="00397B6F">
        <w:rPr>
          <w:rFonts w:ascii="Calibri" w:eastAsia="Times New Roman" w:hAnsi="Calibri" w:cs="Calibri"/>
          <w:color w:val="000000"/>
          <w:lang w:eastAsia="en-GB"/>
        </w:rPr>
        <w:t xml:space="preserve">and decrease in inductive reactance, meaning the inductor </w:t>
      </w:r>
      <w:r w:rsidR="00B86E54">
        <w:rPr>
          <w:rFonts w:ascii="Calibri" w:eastAsia="Times New Roman" w:hAnsi="Calibri" w:cs="Calibri"/>
          <w:color w:val="000000"/>
          <w:lang w:eastAsia="en-GB"/>
        </w:rPr>
        <w:t>draws</w:t>
      </w:r>
      <w:r w:rsidR="00397B6F">
        <w:rPr>
          <w:rFonts w:ascii="Calibri" w:eastAsia="Times New Roman" w:hAnsi="Calibri" w:cs="Calibri"/>
          <w:color w:val="000000"/>
          <w:lang w:eastAsia="en-GB"/>
        </w:rPr>
        <w:t xml:space="preserve"> more current.</w:t>
      </w:r>
      <w:r w:rsidR="00B86E54">
        <w:rPr>
          <w:rFonts w:ascii="Calibri" w:eastAsia="Times New Roman" w:hAnsi="Calibri" w:cs="Calibri"/>
          <w:color w:val="000000"/>
          <w:lang w:eastAsia="en-GB"/>
        </w:rPr>
        <w:t xml:space="preserve"> This inductive current</w:t>
      </w:r>
      <w:r w:rsidR="00F12736">
        <w:rPr>
          <w:rFonts w:ascii="Calibri" w:eastAsia="Times New Roman" w:hAnsi="Calibri" w:cs="Calibri"/>
          <w:color w:val="000000"/>
          <w:lang w:eastAsia="en-GB"/>
        </w:rPr>
        <w:t xml:space="preserve"> (IRL)</w:t>
      </w:r>
      <w:r w:rsidR="00B86E54">
        <w:rPr>
          <w:rFonts w:ascii="Calibri" w:eastAsia="Times New Roman" w:hAnsi="Calibri" w:cs="Calibri"/>
          <w:color w:val="000000"/>
          <w:lang w:eastAsia="en-GB"/>
        </w:rPr>
        <w:t xml:space="preserve"> is shown in the orange vector</w:t>
      </w:r>
      <w:r w:rsidR="00F12736">
        <w:rPr>
          <w:rFonts w:ascii="Calibri" w:eastAsia="Times New Roman" w:hAnsi="Calibri" w:cs="Calibri"/>
          <w:color w:val="000000"/>
          <w:lang w:eastAsia="en-GB"/>
        </w:rPr>
        <w:t xml:space="preserve"> while the much smaller capacitive current (IC) is shown in the blue vector.</w:t>
      </w:r>
    </w:p>
    <w:p w14:paraId="361CBDA0" w14:textId="58A03DEE" w:rsidR="00ED7936" w:rsidRDefault="00397B6F" w:rsidP="003B7954">
      <w:pPr>
        <w:pStyle w:val="Caption"/>
        <w:jc w:val="center"/>
      </w:pPr>
      <w:r>
        <w:t xml:space="preserve">Figure </w:t>
      </w:r>
      <w:fldSimple w:instr=" SEQ Figure \* ARABIC ">
        <w:r w:rsidR="00080EE5">
          <w:rPr>
            <w:noProof/>
          </w:rPr>
          <w:t>5</w:t>
        </w:r>
      </w:fldSimple>
    </w:p>
    <w:p w14:paraId="225B7014" w14:textId="094A0035" w:rsidR="00237D27" w:rsidRDefault="00237D27" w:rsidP="00237D27">
      <w:pPr>
        <w:pStyle w:val="Heading2"/>
        <w:numPr>
          <w:ilvl w:val="0"/>
          <w:numId w:val="0"/>
        </w:numPr>
        <w:ind w:left="576"/>
      </w:pPr>
    </w:p>
    <w:p w14:paraId="76F6B1B0" w14:textId="710BB53B" w:rsidR="00237D27" w:rsidRDefault="00237D27" w:rsidP="00237D27"/>
    <w:p w14:paraId="693481DB" w14:textId="1E669E47" w:rsidR="00237D27" w:rsidRDefault="00237D27" w:rsidP="00237D27"/>
    <w:p w14:paraId="61D2DCF6" w14:textId="295AA829" w:rsidR="00237D27" w:rsidRDefault="00237D27" w:rsidP="00237D27"/>
    <w:p w14:paraId="15F1FEA5" w14:textId="51EC6773" w:rsidR="00617AEC" w:rsidRDefault="00617AEC" w:rsidP="00237D27"/>
    <w:p w14:paraId="75497646" w14:textId="77777777" w:rsidR="00617AEC" w:rsidRDefault="00617AEC" w:rsidP="00237D27"/>
    <w:p w14:paraId="7FDB10CC" w14:textId="77777777" w:rsidR="00237D27" w:rsidRPr="00237D27" w:rsidRDefault="00237D27" w:rsidP="00237D27"/>
    <w:p w14:paraId="0F10842E" w14:textId="13BBAFFE" w:rsidR="007636C8" w:rsidRDefault="007636C8" w:rsidP="007636C8">
      <w:pPr>
        <w:pStyle w:val="Heading2"/>
      </w:pPr>
      <w:bookmarkStart w:id="16" w:name="_Toc100669384"/>
      <w:r>
        <w:lastRenderedPageBreak/>
        <w:t>Resonance</w:t>
      </w:r>
      <w:bookmarkEnd w:id="16"/>
      <w:r>
        <w:t xml:space="preserve"> </w:t>
      </w:r>
    </w:p>
    <w:p w14:paraId="0EDC1412" w14:textId="67137D29" w:rsidR="00CA6CDD" w:rsidRPr="00023525" w:rsidRDefault="00023525" w:rsidP="00023525">
      <w:pPr>
        <w:rPr>
          <w:rFonts w:ascii="Calibri" w:eastAsia="Times New Roman" w:hAnsi="Calibri" w:cs="Calibri"/>
          <w:color w:val="000000"/>
          <w:lang w:eastAsia="en-GB"/>
        </w:rPr>
      </w:pPr>
      <w:r w:rsidRPr="00ED7936">
        <w:rPr>
          <w:noProof/>
          <w:lang w:val="en-US"/>
        </w:rPr>
        <w:drawing>
          <wp:anchor distT="0" distB="0" distL="114300" distR="114300" simplePos="0" relativeHeight="251685888" behindDoc="0" locked="0" layoutInCell="1" allowOverlap="1" wp14:anchorId="3C592478" wp14:editId="261413B0">
            <wp:simplePos x="0" y="0"/>
            <wp:positionH relativeFrom="margin">
              <wp:align>right</wp:align>
            </wp:positionH>
            <wp:positionV relativeFrom="paragraph">
              <wp:posOffset>829945</wp:posOffset>
            </wp:positionV>
            <wp:extent cx="6645910" cy="2849880"/>
            <wp:effectExtent l="0" t="0" r="2540" b="7620"/>
            <wp:wrapSquare wrapText="bothSides"/>
            <wp:docPr id="11" name="Picture 1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scatter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45910" cy="2849880"/>
                    </a:xfrm>
                    <a:prstGeom prst="rect">
                      <a:avLst/>
                    </a:prstGeom>
                  </pic:spPr>
                </pic:pic>
              </a:graphicData>
            </a:graphic>
            <wp14:sizeRelH relativeFrom="page">
              <wp14:pctWidth>0</wp14:pctWidth>
            </wp14:sizeRelH>
            <wp14:sizeRelV relativeFrom="page">
              <wp14:pctHeight>0</wp14:pctHeight>
            </wp14:sizeRelV>
          </wp:anchor>
        </w:drawing>
      </w:r>
      <w:r w:rsidR="00237D27">
        <w:t>Th</w:t>
      </w:r>
      <w:r>
        <w:t>e phasor diagram below (figure 6</w:t>
      </w:r>
      <w:r w:rsidR="00237D27">
        <w:t xml:space="preserve">) shows the circuit at resonant frequency. </w:t>
      </w:r>
      <w:r w:rsidR="00196D85">
        <w:t>T</w:t>
      </w:r>
      <w:r w:rsidR="00237D27">
        <w:t>he supply current shown in grey is in phase with the supply voltage</w:t>
      </w:r>
      <w:r w:rsidR="00237D27">
        <w:rPr>
          <w:rFonts w:ascii="Calibri" w:eastAsia="Times New Roman" w:hAnsi="Calibri" w:cs="Calibri"/>
          <w:color w:val="000000"/>
          <w:lang w:eastAsia="en-GB"/>
        </w:rPr>
        <w:t xml:space="preserve">, resulting in a unity power factor of 1. Both </w:t>
      </w:r>
      <w:r w:rsidR="00CA6CDD">
        <w:rPr>
          <w:rFonts w:ascii="Calibri" w:eastAsia="Times New Roman" w:hAnsi="Calibri" w:cs="Calibri"/>
          <w:color w:val="000000"/>
          <w:lang w:eastAsia="en-GB"/>
        </w:rPr>
        <w:t>capacitive</w:t>
      </w:r>
      <w:r w:rsidR="00237D27">
        <w:rPr>
          <w:rFonts w:ascii="Calibri" w:eastAsia="Times New Roman" w:hAnsi="Calibri" w:cs="Calibri"/>
          <w:color w:val="000000"/>
          <w:lang w:eastAsia="en-GB"/>
        </w:rPr>
        <w:t xml:space="preserve"> and inductor reactance</w:t>
      </w:r>
      <w:r w:rsidR="00980928">
        <w:rPr>
          <w:rFonts w:ascii="Calibri" w:eastAsia="Times New Roman" w:hAnsi="Calibri" w:cs="Calibri"/>
          <w:color w:val="000000"/>
          <w:lang w:eastAsia="en-GB"/>
        </w:rPr>
        <w:t xml:space="preserve"> (blue and orange vectors)</w:t>
      </w:r>
      <w:r w:rsidR="00CA6CDD">
        <w:rPr>
          <w:rFonts w:ascii="Calibri" w:eastAsia="Times New Roman" w:hAnsi="Calibri" w:cs="Calibri"/>
          <w:color w:val="000000"/>
          <w:lang w:eastAsia="en-GB"/>
        </w:rPr>
        <w:t xml:space="preserve"> </w:t>
      </w:r>
      <w:r w:rsidR="00980928">
        <w:rPr>
          <w:rFonts w:ascii="Calibri" w:eastAsia="Times New Roman" w:hAnsi="Calibri" w:cs="Calibri"/>
          <w:color w:val="000000"/>
          <w:lang w:eastAsia="en-GB"/>
        </w:rPr>
        <w:t>are</w:t>
      </w:r>
      <w:r w:rsidR="00CA6CDD">
        <w:rPr>
          <w:rFonts w:ascii="Calibri" w:eastAsia="Times New Roman" w:hAnsi="Calibri" w:cs="Calibri"/>
          <w:color w:val="000000"/>
          <w:lang w:eastAsia="en-GB"/>
        </w:rPr>
        <w:t xml:space="preserve"> equal, resulting in a net zero current. A power factor of 1 means the circuit is making use of power most efficiently. </w:t>
      </w:r>
    </w:p>
    <w:p w14:paraId="75D599D4" w14:textId="1B56F86E" w:rsidR="00ED7936" w:rsidRDefault="00CA6CDD" w:rsidP="00CA6CDD">
      <w:pPr>
        <w:pStyle w:val="Caption"/>
        <w:jc w:val="center"/>
      </w:pPr>
      <w:r>
        <w:t xml:space="preserve">Figure </w:t>
      </w:r>
      <w:fldSimple w:instr=" SEQ Figure \* ARABIC ">
        <w:r w:rsidR="00080EE5">
          <w:rPr>
            <w:noProof/>
          </w:rPr>
          <w:t>6</w:t>
        </w:r>
      </w:fldSimple>
    </w:p>
    <w:p w14:paraId="1232BC01" w14:textId="5D687DE2" w:rsidR="007636C8" w:rsidRDefault="0099769D" w:rsidP="007636C8">
      <w:pPr>
        <w:pStyle w:val="Heading2"/>
      </w:pPr>
      <w:bookmarkStart w:id="17" w:name="_Toc100669385"/>
      <w:r>
        <w:t xml:space="preserve">25Hz </w:t>
      </w:r>
      <w:r w:rsidR="007636C8">
        <w:t>A</w:t>
      </w:r>
      <w:r>
        <w:t>bove</w:t>
      </w:r>
      <w:r w:rsidR="007636C8">
        <w:t xml:space="preserve"> Resonance</w:t>
      </w:r>
      <w:bookmarkEnd w:id="17"/>
    </w:p>
    <w:p w14:paraId="3E2F1912" w14:textId="33EFBB92" w:rsidR="00196D85" w:rsidRPr="00744BD9" w:rsidRDefault="00744BD9" w:rsidP="00744BD9">
      <w:pPr>
        <w:rPr>
          <w:rFonts w:ascii="Calibri" w:eastAsia="Times New Roman" w:hAnsi="Calibri" w:cs="Calibri"/>
          <w:color w:val="000000"/>
          <w:lang w:eastAsia="en-GB"/>
        </w:rPr>
      </w:pPr>
      <w:r w:rsidRPr="00ED7936">
        <w:rPr>
          <w:noProof/>
          <w:lang w:val="en-US"/>
        </w:rPr>
        <w:drawing>
          <wp:anchor distT="0" distB="0" distL="114300" distR="114300" simplePos="0" relativeHeight="251686912" behindDoc="0" locked="0" layoutInCell="1" allowOverlap="1" wp14:anchorId="7DD42771" wp14:editId="67BE2329">
            <wp:simplePos x="0" y="0"/>
            <wp:positionH relativeFrom="margin">
              <wp:align>right</wp:align>
            </wp:positionH>
            <wp:positionV relativeFrom="paragraph">
              <wp:posOffset>821055</wp:posOffset>
            </wp:positionV>
            <wp:extent cx="6645910" cy="2841625"/>
            <wp:effectExtent l="0" t="0" r="2540" b="0"/>
            <wp:wrapSquare wrapText="bothSides"/>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2841625"/>
                    </a:xfrm>
                    <a:prstGeom prst="rect">
                      <a:avLst/>
                    </a:prstGeom>
                  </pic:spPr>
                </pic:pic>
              </a:graphicData>
            </a:graphic>
            <wp14:sizeRelH relativeFrom="page">
              <wp14:pctWidth>0</wp14:pctWidth>
            </wp14:sizeRelH>
            <wp14:sizeRelV relativeFrom="page">
              <wp14:pctHeight>0</wp14:pctHeight>
            </wp14:sizeRelV>
          </wp:anchor>
        </w:drawing>
      </w:r>
      <w:r w:rsidR="00642DC4">
        <w:t xml:space="preserve"> </w:t>
      </w:r>
      <w:r w:rsidR="00196D85">
        <w:t>Th</w:t>
      </w:r>
      <w:r>
        <w:t>e phasor diagram below (figure 7</w:t>
      </w:r>
      <w:r w:rsidR="00196D85">
        <w:t>) shows the circuit at 25Hz above resonance.</w:t>
      </w:r>
      <w:r w:rsidR="00196D85">
        <w:rPr>
          <w:rFonts w:ascii="Calibri" w:eastAsia="Times New Roman" w:hAnsi="Calibri" w:cs="Calibri"/>
          <w:color w:val="000000"/>
          <w:lang w:eastAsia="en-GB"/>
        </w:rPr>
        <w:t xml:space="preserve"> This results in a poor power factor</w:t>
      </w:r>
      <w:r w:rsidR="007C3245">
        <w:rPr>
          <w:rFonts w:ascii="Calibri" w:eastAsia="Times New Roman" w:hAnsi="Calibri" w:cs="Calibri"/>
          <w:color w:val="000000"/>
          <w:lang w:eastAsia="en-GB"/>
        </w:rPr>
        <w:t xml:space="preserve"> due to a decrease in </w:t>
      </w:r>
      <w:r w:rsidR="007C3245">
        <w:rPr>
          <w:rFonts w:eastAsiaTheme="minorEastAsia"/>
        </w:rPr>
        <w:t>c</w:t>
      </w:r>
      <w:r w:rsidR="00196D85">
        <w:rPr>
          <w:rFonts w:eastAsiaTheme="minorEastAsia"/>
        </w:rPr>
        <w:t xml:space="preserve">apacitive reactance (impedance) </w:t>
      </w:r>
      <w:r w:rsidR="007C3245">
        <w:rPr>
          <w:rFonts w:eastAsiaTheme="minorEastAsia"/>
        </w:rPr>
        <w:t>and an increase in</w:t>
      </w:r>
      <w:r w:rsidR="00196D85">
        <w:rPr>
          <w:rFonts w:eastAsiaTheme="minorEastAsia"/>
        </w:rPr>
        <w:t xml:space="preserve"> inductive reactance </w:t>
      </w:r>
      <w:r w:rsidR="007C3245">
        <w:rPr>
          <w:rFonts w:eastAsiaTheme="minorEastAsia"/>
        </w:rPr>
        <w:t>causing</w:t>
      </w:r>
      <w:r w:rsidR="00196D85">
        <w:rPr>
          <w:rFonts w:eastAsiaTheme="minorEastAsia"/>
        </w:rPr>
        <w:t xml:space="preserve"> the circuit to become predominately capacitive creating a leading power factor. </w:t>
      </w:r>
      <w:r w:rsidR="007C3245">
        <w:rPr>
          <w:rFonts w:eastAsiaTheme="minorEastAsia"/>
        </w:rPr>
        <w:t xml:space="preserve">The supply current leads the supply voltage by a phase angle of </w:t>
      </w:r>
      <w:r w:rsidR="007C3245">
        <w:rPr>
          <w:rFonts w:ascii="Calibri" w:eastAsia="Times New Roman" w:hAnsi="Calibri" w:cs="Calibri"/>
          <w:color w:val="000000"/>
          <w:lang w:eastAsia="en-GB"/>
        </w:rPr>
        <w:t>80.56965˚.</w:t>
      </w:r>
    </w:p>
    <w:p w14:paraId="544F5856" w14:textId="39596681" w:rsidR="00ED7936" w:rsidRDefault="00196D85" w:rsidP="007C3245">
      <w:pPr>
        <w:pStyle w:val="Caption"/>
        <w:jc w:val="center"/>
      </w:pPr>
      <w:r>
        <w:t xml:space="preserve">Figure </w:t>
      </w:r>
      <w:r w:rsidR="007634D7">
        <w:fldChar w:fldCharType="begin"/>
      </w:r>
      <w:r w:rsidR="007634D7">
        <w:instrText xml:space="preserve"> SEQ Figure \* ARABIC </w:instrText>
      </w:r>
      <w:r w:rsidR="007634D7">
        <w:fldChar w:fldCharType="separate"/>
      </w:r>
      <w:r w:rsidR="00080EE5">
        <w:rPr>
          <w:noProof/>
        </w:rPr>
        <w:t>7</w:t>
      </w:r>
      <w:r w:rsidR="007634D7">
        <w:rPr>
          <w:noProof/>
        </w:rPr>
        <w:fldChar w:fldCharType="end"/>
      </w:r>
    </w:p>
    <w:p w14:paraId="0DA8F1AA" w14:textId="254BC3E7" w:rsidR="007C3245" w:rsidRDefault="007C3245" w:rsidP="007C3245"/>
    <w:p w14:paraId="66A730C9" w14:textId="67A20448" w:rsidR="007C3245" w:rsidRDefault="007C3245" w:rsidP="007C3245"/>
    <w:p w14:paraId="4D8B257B" w14:textId="11795028" w:rsidR="007C3245" w:rsidRDefault="007C3245" w:rsidP="007C3245"/>
    <w:p w14:paraId="7604CD2B" w14:textId="77777777" w:rsidR="007C3245" w:rsidRPr="007C3245" w:rsidRDefault="007C3245" w:rsidP="007C3245"/>
    <w:p w14:paraId="285DDC5C" w14:textId="3F4418ED" w:rsidR="007636C8" w:rsidRDefault="0099769D" w:rsidP="007636C8">
      <w:pPr>
        <w:pStyle w:val="Heading2"/>
      </w:pPr>
      <w:bookmarkStart w:id="18" w:name="_Toc100669386"/>
      <w:r>
        <w:lastRenderedPageBreak/>
        <w:t>50Hz</w:t>
      </w:r>
      <w:r w:rsidR="007636C8">
        <w:t xml:space="preserve"> Frequency</w:t>
      </w:r>
      <w:bookmarkEnd w:id="18"/>
    </w:p>
    <w:p w14:paraId="782746B6" w14:textId="081118DA" w:rsidR="007C3245" w:rsidRDefault="00113735" w:rsidP="00113735">
      <w:r w:rsidRPr="00E8773D">
        <w:rPr>
          <w:noProof/>
          <w:lang w:val="en-US"/>
        </w:rPr>
        <w:drawing>
          <wp:anchor distT="0" distB="0" distL="114300" distR="114300" simplePos="0" relativeHeight="251687936" behindDoc="0" locked="0" layoutInCell="1" allowOverlap="1" wp14:anchorId="62A06FCD" wp14:editId="1B8E3EAE">
            <wp:simplePos x="0" y="0"/>
            <wp:positionH relativeFrom="margin">
              <wp:align>right</wp:align>
            </wp:positionH>
            <wp:positionV relativeFrom="paragraph">
              <wp:posOffset>753745</wp:posOffset>
            </wp:positionV>
            <wp:extent cx="6645910" cy="2799715"/>
            <wp:effectExtent l="0" t="0" r="2540" b="635"/>
            <wp:wrapSquare wrapText="bothSides"/>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2799715"/>
                    </a:xfrm>
                    <a:prstGeom prst="rect">
                      <a:avLst/>
                    </a:prstGeom>
                  </pic:spPr>
                </pic:pic>
              </a:graphicData>
            </a:graphic>
            <wp14:sizeRelH relativeFrom="page">
              <wp14:pctWidth>0</wp14:pctWidth>
            </wp14:sizeRelH>
            <wp14:sizeRelV relativeFrom="page">
              <wp14:pctHeight>0</wp14:pctHeight>
            </wp14:sizeRelV>
          </wp:anchor>
        </w:drawing>
      </w:r>
      <w:r w:rsidR="005356E4">
        <w:t>50Hz</w:t>
      </w:r>
      <w:r w:rsidR="007C3245">
        <w:t xml:space="preserve"> supply frequency</w:t>
      </w:r>
      <w:r w:rsidR="009166C6">
        <w:t xml:space="preserve"> of the national grid</w:t>
      </w:r>
      <w:r w:rsidR="007C3245">
        <w:t xml:space="preserve"> is just below the resonant frequency of th</w:t>
      </w:r>
      <w:r w:rsidR="009166C6">
        <w:t>is</w:t>
      </w:r>
      <w:r w:rsidR="007C3245">
        <w:t xml:space="preserve"> circuit, this therefore causes the supply current to lag by a phase angle of -</w:t>
      </w:r>
      <w:r w:rsidR="005356E4">
        <w:rPr>
          <w:rFonts w:ascii="Calibri" w:eastAsia="Times New Roman" w:hAnsi="Calibri" w:cs="Calibri"/>
          <w:color w:val="000000"/>
          <w:lang w:eastAsia="en-GB"/>
        </w:rPr>
        <w:t>19.5967˚, slightly worse than unity power factor phase angle of -18.19˚.</w:t>
      </w:r>
      <w:r w:rsidR="007C3245">
        <w:rPr>
          <w:rFonts w:ascii="Calibri" w:eastAsia="Times New Roman" w:hAnsi="Calibri" w:cs="Calibri"/>
          <w:color w:val="000000"/>
          <w:lang w:eastAsia="en-GB"/>
        </w:rPr>
        <w:t xml:space="preserve"> </w:t>
      </w:r>
      <w:r w:rsidR="009166C6">
        <w:rPr>
          <w:rFonts w:ascii="Calibri" w:eastAsia="Times New Roman" w:hAnsi="Calibri" w:cs="Calibri"/>
          <w:color w:val="000000"/>
          <w:lang w:eastAsia="en-GB"/>
        </w:rPr>
        <w:t xml:space="preserve">The </w:t>
      </w:r>
      <w:r w:rsidR="007C3245">
        <w:rPr>
          <w:rFonts w:ascii="Calibri" w:eastAsia="Times New Roman" w:hAnsi="Calibri" w:cs="Calibri"/>
          <w:color w:val="000000"/>
          <w:lang w:eastAsia="en-GB"/>
        </w:rPr>
        <w:t>12.343µF capacitor in parallel, calculated using excel</w:t>
      </w:r>
      <w:r w:rsidR="009166C6">
        <w:rPr>
          <w:rFonts w:ascii="Calibri" w:eastAsia="Times New Roman" w:hAnsi="Calibri" w:cs="Calibri"/>
          <w:color w:val="000000"/>
          <w:lang w:eastAsia="en-GB"/>
        </w:rPr>
        <w:t xml:space="preserve"> </w:t>
      </w:r>
      <w:r w:rsidR="007C3245">
        <w:rPr>
          <w:rFonts w:ascii="Calibri" w:eastAsia="Times New Roman" w:hAnsi="Calibri" w:cs="Calibri"/>
          <w:color w:val="000000"/>
          <w:lang w:eastAsia="en-GB"/>
        </w:rPr>
        <w:t>help</w:t>
      </w:r>
      <w:r w:rsidR="009166C6">
        <w:rPr>
          <w:rFonts w:ascii="Calibri" w:eastAsia="Times New Roman" w:hAnsi="Calibri" w:cs="Calibri"/>
          <w:color w:val="000000"/>
          <w:lang w:eastAsia="en-GB"/>
        </w:rPr>
        <w:t>s to</w:t>
      </w:r>
      <w:r w:rsidR="007C3245">
        <w:rPr>
          <w:rFonts w:ascii="Calibri" w:eastAsia="Times New Roman" w:hAnsi="Calibri" w:cs="Calibri"/>
          <w:color w:val="000000"/>
          <w:lang w:eastAsia="en-GB"/>
        </w:rPr>
        <w:t xml:space="preserve"> raise the power factor to 0.95</w:t>
      </w:r>
      <w:r w:rsidR="009166C6">
        <w:rPr>
          <w:rFonts w:ascii="Calibri" w:eastAsia="Times New Roman" w:hAnsi="Calibri" w:cs="Calibri"/>
          <w:color w:val="000000"/>
          <w:lang w:eastAsia="en-GB"/>
        </w:rPr>
        <w:t xml:space="preserve"> and therefore makes the system more efficient. </w:t>
      </w:r>
    </w:p>
    <w:p w14:paraId="6DD59690" w14:textId="6FCE3BA0" w:rsidR="005356E4" w:rsidRPr="005356E4" w:rsidRDefault="007C3245" w:rsidP="005356E4">
      <w:pPr>
        <w:pStyle w:val="Caption"/>
        <w:jc w:val="center"/>
        <w:rPr>
          <w:noProof/>
        </w:rPr>
      </w:pPr>
      <w:r>
        <w:t xml:space="preserve">Figure </w:t>
      </w:r>
      <w:r w:rsidR="007634D7">
        <w:fldChar w:fldCharType="begin"/>
      </w:r>
      <w:r w:rsidR="007634D7">
        <w:instrText xml:space="preserve"> SEQ Figure \* ARABIC </w:instrText>
      </w:r>
      <w:r w:rsidR="007634D7">
        <w:fldChar w:fldCharType="separate"/>
      </w:r>
      <w:r w:rsidR="00080EE5">
        <w:rPr>
          <w:noProof/>
        </w:rPr>
        <w:t>8</w:t>
      </w:r>
      <w:r w:rsidR="007634D7">
        <w:rPr>
          <w:noProof/>
        </w:rPr>
        <w:fldChar w:fldCharType="end"/>
      </w:r>
    </w:p>
    <w:p w14:paraId="25C4F0F6" w14:textId="52A56598" w:rsidR="003C6856" w:rsidRDefault="003C6856" w:rsidP="003C6856">
      <w:pPr>
        <w:pStyle w:val="Heading1"/>
      </w:pPr>
      <w:bookmarkStart w:id="19" w:name="_Toc100669387"/>
      <w:r>
        <w:t>Discussion</w:t>
      </w:r>
      <w:bookmarkEnd w:id="19"/>
      <w:r>
        <w:t xml:space="preserve"> </w:t>
      </w:r>
    </w:p>
    <w:p w14:paraId="513630EF" w14:textId="3A6A5BBD" w:rsidR="00A1016A" w:rsidRPr="00945E39" w:rsidRDefault="00A1016A" w:rsidP="003C6856">
      <w:pPr>
        <w:rPr>
          <w:rFonts w:cstheme="minorHAnsi"/>
        </w:rPr>
      </w:pPr>
      <w:r w:rsidRPr="00945E39">
        <w:rPr>
          <w:rFonts w:cstheme="minorHAnsi"/>
        </w:rPr>
        <w:t>Following the simulations from task 1 and plotted data from task 2, it is clear to see that power factor</w:t>
      </w:r>
      <w:r w:rsidR="00355A93" w:rsidRPr="00945E39">
        <w:rPr>
          <w:rFonts w:cstheme="minorHAnsi"/>
        </w:rPr>
        <w:t xml:space="preserve"> (p.f)</w:t>
      </w:r>
      <w:r w:rsidRPr="00945E39">
        <w:rPr>
          <w:rFonts w:cstheme="minorHAnsi"/>
        </w:rPr>
        <w:t xml:space="preserve"> correction is important in AC systems. </w:t>
      </w:r>
    </w:p>
    <w:p w14:paraId="01FB019D" w14:textId="3867FC0C" w:rsidR="00A1016A" w:rsidRPr="00945E39" w:rsidRDefault="00A1016A" w:rsidP="003C6856">
      <w:pPr>
        <w:rPr>
          <w:rFonts w:cstheme="minorHAnsi"/>
        </w:rPr>
      </w:pPr>
      <w:r w:rsidRPr="00945E39">
        <w:rPr>
          <w:rFonts w:cstheme="minorHAnsi"/>
        </w:rPr>
        <w:t>Without the appropriate power factor correcting capacitor,</w:t>
      </w:r>
      <w:r w:rsidR="00D639C4" w:rsidRPr="00945E39">
        <w:rPr>
          <w:rFonts w:cstheme="minorHAnsi"/>
        </w:rPr>
        <w:t xml:space="preserve"> the proteus simulation showed that the current was lagging the supply voltage by a phase angle of </w:t>
      </w:r>
      <m:oMath>
        <m:r>
          <w:rPr>
            <w:rFonts w:ascii="Cambria Math" w:hAnsi="Cambria Math" w:cstheme="minorHAnsi"/>
          </w:rPr>
          <m:t>-72.054˚</m:t>
        </m:r>
      </m:oMath>
      <w:r w:rsidR="00D639C4" w:rsidRPr="00945E39">
        <w:rPr>
          <w:rFonts w:eastAsiaTheme="minorEastAsia" w:cstheme="minorHAnsi"/>
        </w:rPr>
        <w:t>, and the excel calculations of the circuit further illustrated this, as the</w:t>
      </w:r>
      <w:r w:rsidRPr="00945E39">
        <w:rPr>
          <w:rFonts w:cstheme="minorHAnsi"/>
        </w:rPr>
        <w:t xml:space="preserve"> apparent power in the circuit was far higher than the active power</w:t>
      </w:r>
      <w:r w:rsidR="00355A93" w:rsidRPr="00945E39">
        <w:rPr>
          <w:rFonts w:cstheme="minorHAnsi"/>
        </w:rPr>
        <w:t xml:space="preserve"> due to the inductive load</w:t>
      </w:r>
      <w:r w:rsidRPr="00945E39">
        <w:rPr>
          <w:rFonts w:cstheme="minorHAnsi"/>
        </w:rPr>
        <w:t xml:space="preserve">, which resulted in a circuit p.f of </w:t>
      </w:r>
      <w:r w:rsidR="00355A93" w:rsidRPr="00945E39">
        <w:rPr>
          <w:rFonts w:cstheme="minorHAnsi"/>
        </w:rPr>
        <w:t>0.27129</w:t>
      </w:r>
      <w:r w:rsidR="00D639C4" w:rsidRPr="00945E39">
        <w:rPr>
          <w:rFonts w:cstheme="minorHAnsi"/>
        </w:rPr>
        <w:t xml:space="preserve">. </w:t>
      </w:r>
    </w:p>
    <w:p w14:paraId="61DB610F" w14:textId="33B0107B" w:rsidR="00D639C4" w:rsidRDefault="00D639C4" w:rsidP="003C6856">
      <w:pPr>
        <w:rPr>
          <w:rFonts w:eastAsiaTheme="minorEastAsia" w:cstheme="minorHAnsi"/>
        </w:rPr>
      </w:pPr>
      <w:r w:rsidRPr="00945E39">
        <w:rPr>
          <w:rFonts w:cstheme="minorHAnsi"/>
        </w:rPr>
        <w:t xml:space="preserve">Using excel, an appropriate power factor correcting capacitor was determined to correct the power factor of the load to </w:t>
      </w:r>
      <m:oMath>
        <m:r>
          <w:rPr>
            <w:rFonts w:ascii="Cambria Math" w:hAnsi="Cambria Math" w:cstheme="minorHAnsi"/>
          </w:rPr>
          <m:t>≥</m:t>
        </m:r>
      </m:oMath>
      <w:r w:rsidRPr="00945E39">
        <w:rPr>
          <w:rFonts w:eastAsiaTheme="minorEastAsia" w:cstheme="minorHAnsi"/>
        </w:rPr>
        <w:t xml:space="preserve">0.95 to </w:t>
      </w:r>
      <w:r w:rsidR="00CA0FB1" w:rsidRPr="00945E39">
        <w:rPr>
          <w:rFonts w:eastAsiaTheme="minorEastAsia" w:cstheme="minorHAnsi"/>
        </w:rPr>
        <w:t xml:space="preserve">ultimately make the system more efficient. </w:t>
      </w:r>
      <w:r w:rsidR="00C03A51" w:rsidRPr="00945E39">
        <w:rPr>
          <w:rFonts w:eastAsiaTheme="minorEastAsia" w:cstheme="minorHAnsi"/>
        </w:rPr>
        <w:t>The value of this capacitor was 12.343µF.</w:t>
      </w:r>
      <w:r w:rsidR="002E445E" w:rsidRPr="00945E39">
        <w:rPr>
          <w:rFonts w:eastAsiaTheme="minorEastAsia" w:cstheme="minorHAnsi"/>
        </w:rPr>
        <w:t xml:space="preserve"> With this parallel capacitor in the circuit, the phasor diagram (figure 8) at 50Hz shows that the amount of current being absorbed by the inductive load is almost equal to the capacitive current, resulting in </w:t>
      </w:r>
      <w:r w:rsidR="00A550AA" w:rsidRPr="00945E39">
        <w:rPr>
          <w:rFonts w:eastAsiaTheme="minorEastAsia" w:cstheme="minorHAnsi"/>
        </w:rPr>
        <w:t xml:space="preserve">an almost net zero current. </w:t>
      </w:r>
    </w:p>
    <w:p w14:paraId="3258D355" w14:textId="7A76EBB7" w:rsidR="00D13622" w:rsidRPr="00D13622" w:rsidRDefault="00D13622" w:rsidP="00D13622">
      <w:pPr>
        <w:rPr>
          <w:rFonts w:eastAsiaTheme="minorEastAsia" w:cstheme="minorHAnsi"/>
        </w:rPr>
      </w:pPr>
      <w:r>
        <w:t>When the supplied generated power from the grid is at 50Hz, this becomes a fixed constant and resonant frequency is not possible, to correct power factor the value of capacitance must be changed.</w:t>
      </w:r>
      <w:r>
        <w:rPr>
          <w:rFonts w:eastAsiaTheme="minorEastAsia" w:cstheme="minorHAnsi"/>
        </w:rPr>
        <w:t xml:space="preserve"> </w:t>
      </w:r>
      <w:r w:rsidR="00CF548D" w:rsidRPr="00945E39">
        <w:rPr>
          <w:rFonts w:eastAsiaTheme="minorEastAsia" w:cstheme="minorHAnsi"/>
        </w:rPr>
        <w:t>The phasor diagrams in task 2 showed that the circuit at 50Hz supply frequency was not quite at resonance, where</w:t>
      </w:r>
      <w:r w:rsidR="00B50D30" w:rsidRPr="00945E39">
        <w:rPr>
          <w:rFonts w:eastAsiaTheme="minorEastAsia" w:cstheme="minorHAnsi"/>
        </w:rPr>
        <w:t>by</w:t>
      </w:r>
      <w:r w:rsidR="00CF548D" w:rsidRPr="00945E39">
        <w:rPr>
          <w:rFonts w:eastAsiaTheme="minorEastAsia" w:cstheme="minorHAnsi"/>
        </w:rPr>
        <w:t xml:space="preserve"> unity power factor is established.</w:t>
      </w:r>
      <w:r w:rsidR="00B50D30" w:rsidRPr="00945E39">
        <w:rPr>
          <w:rFonts w:eastAsiaTheme="minorEastAsia" w:cstheme="minorHAnsi"/>
        </w:rPr>
        <w:t xml:space="preserve"> This was due to correcting the circuit to 0.95 p.f</w:t>
      </w:r>
      <w:r w:rsidR="000F4F12">
        <w:rPr>
          <w:rFonts w:eastAsiaTheme="minorEastAsia" w:cstheme="minorHAnsi"/>
        </w:rPr>
        <w:t xml:space="preserve"> with a phase angle of </w:t>
      </w:r>
      <m:oMath>
        <m:r>
          <w:rPr>
            <w:rFonts w:ascii="Cambria Math" w:eastAsiaTheme="minorEastAsia" w:hAnsi="Cambria Math" w:cstheme="minorHAnsi"/>
          </w:rPr>
          <m:t>-</m:t>
        </m:r>
        <m:r>
          <w:rPr>
            <w:rFonts w:ascii="Cambria Math" w:eastAsiaTheme="minorEastAsia" w:hAnsi="Cambria Math"/>
          </w:rPr>
          <m:t>18.19˚</m:t>
        </m:r>
      </m:oMath>
      <w:r w:rsidR="000F4F12" w:rsidRPr="00945E39">
        <w:rPr>
          <w:rFonts w:eastAsiaTheme="minorEastAsia" w:cstheme="minorHAnsi"/>
        </w:rPr>
        <w:t xml:space="preserve"> </w:t>
      </w:r>
      <w:r w:rsidR="00B50D30" w:rsidRPr="00945E39">
        <w:rPr>
          <w:rFonts w:eastAsiaTheme="minorEastAsia" w:cstheme="minorHAnsi"/>
        </w:rPr>
        <w:t>and not a unity power factor of 1.</w:t>
      </w:r>
      <w:r>
        <w:rPr>
          <w:rFonts w:eastAsiaTheme="minorEastAsia" w:cstheme="minorHAnsi"/>
        </w:rPr>
        <w:t xml:space="preserve"> </w:t>
      </w:r>
    </w:p>
    <w:p w14:paraId="0BDACE17" w14:textId="097EAFBA" w:rsidR="00CF548D" w:rsidRDefault="00CF548D" w:rsidP="003C6856">
      <w:pPr>
        <w:rPr>
          <w:rFonts w:eastAsia="Times New Roman" w:cstheme="minorHAnsi"/>
          <w:color w:val="000000"/>
          <w:lang w:eastAsia="en-GB"/>
        </w:rPr>
      </w:pPr>
      <w:r w:rsidRPr="00945E39">
        <w:rPr>
          <w:rFonts w:eastAsiaTheme="minorEastAsia" w:cstheme="minorHAnsi"/>
        </w:rPr>
        <w:t>Resonan</w:t>
      </w:r>
      <w:r w:rsidR="00EF07D0" w:rsidRPr="00945E39">
        <w:rPr>
          <w:rFonts w:eastAsiaTheme="minorEastAsia" w:cstheme="minorHAnsi"/>
        </w:rPr>
        <w:t xml:space="preserve">t </w:t>
      </w:r>
      <w:r w:rsidRPr="00945E39">
        <w:rPr>
          <w:rFonts w:eastAsiaTheme="minorEastAsia" w:cstheme="minorHAnsi"/>
        </w:rPr>
        <w:t xml:space="preserve">frequency for the circuit was in fact </w:t>
      </w:r>
      <w:r w:rsidRPr="00945E39">
        <w:rPr>
          <w:rFonts w:eastAsia="Times New Roman" w:cstheme="minorHAnsi"/>
          <w:color w:val="000000"/>
          <w:lang w:eastAsia="en-GB"/>
        </w:rPr>
        <w:t xml:space="preserve">52.81098081Hz, at this frequency the current and voltage are in phase, thus the active and apparent power are equal due to </w:t>
      </w:r>
      <w:r w:rsidR="00EF07D0" w:rsidRPr="00945E39">
        <w:rPr>
          <w:rFonts w:eastAsia="Times New Roman" w:cstheme="minorHAnsi"/>
          <w:color w:val="000000"/>
          <w:lang w:eastAsia="en-GB"/>
        </w:rPr>
        <w:t xml:space="preserve">the </w:t>
      </w:r>
      <w:r w:rsidRPr="00945E39">
        <w:rPr>
          <w:rFonts w:eastAsia="Times New Roman" w:cstheme="minorHAnsi"/>
          <w:color w:val="000000"/>
          <w:lang w:eastAsia="en-GB"/>
        </w:rPr>
        <w:t>inductive and capacitive currents thereby cancelling each other out</w:t>
      </w:r>
      <w:r w:rsidR="00083CFC">
        <w:rPr>
          <w:rFonts w:eastAsia="Times New Roman" w:cstheme="minorHAnsi"/>
          <w:color w:val="000000"/>
          <w:lang w:eastAsia="en-GB"/>
        </w:rPr>
        <w:t>, making the total impedance of the circuit</w:t>
      </w:r>
      <w:r w:rsidRPr="00945E39">
        <w:rPr>
          <w:rFonts w:eastAsia="Times New Roman" w:cstheme="minorHAnsi"/>
          <w:color w:val="000000"/>
          <w:lang w:eastAsia="en-GB"/>
        </w:rPr>
        <w:t xml:space="preserve"> purely resistive</w:t>
      </w:r>
      <w:r w:rsidR="00083CFC">
        <w:rPr>
          <w:rFonts w:eastAsia="Times New Roman" w:cstheme="minorHAnsi"/>
          <w:color w:val="000000"/>
          <w:lang w:eastAsia="en-GB"/>
        </w:rPr>
        <w:t>.</w:t>
      </w:r>
    </w:p>
    <w:p w14:paraId="57A55A3B" w14:textId="0C60DC77" w:rsidR="000F4F12" w:rsidRDefault="000F4F12" w:rsidP="003C6856">
      <w:pPr>
        <w:rPr>
          <w:rFonts w:ascii="Calibri" w:eastAsia="Times New Roman" w:hAnsi="Calibri" w:cs="Calibri"/>
          <w:color w:val="000000"/>
          <w:lang w:eastAsia="en-GB"/>
        </w:rPr>
      </w:pPr>
      <w:r>
        <w:rPr>
          <w:rFonts w:eastAsia="Times New Roman" w:cstheme="minorHAnsi"/>
          <w:color w:val="000000"/>
          <w:lang w:eastAsia="en-GB"/>
        </w:rPr>
        <w:t xml:space="preserve">At 25Hz below resonance the circuit becomes predominately inductive, resulting in a phase angle of </w:t>
      </w:r>
      <w:r w:rsidRPr="00A95B73">
        <w:rPr>
          <w:rFonts w:ascii="Calibri" w:eastAsia="Times New Roman" w:hAnsi="Calibri" w:cs="Calibri"/>
          <w:color w:val="000000"/>
          <w:lang w:eastAsia="en-GB"/>
        </w:rPr>
        <w:t>-53.6259</w:t>
      </w:r>
      <w:r>
        <w:rPr>
          <w:rFonts w:ascii="Calibri" w:eastAsia="Times New Roman" w:hAnsi="Calibri" w:cs="Calibri"/>
          <w:color w:val="000000"/>
          <w:lang w:eastAsia="en-GB"/>
        </w:rPr>
        <w:t>˚</w:t>
      </w:r>
      <w:r w:rsidR="00AD6577">
        <w:rPr>
          <w:rFonts w:ascii="Calibri" w:eastAsia="Times New Roman" w:hAnsi="Calibri" w:cs="Calibri"/>
          <w:color w:val="000000"/>
          <w:lang w:eastAsia="en-GB"/>
        </w:rPr>
        <w:t xml:space="preserve"> and a </w:t>
      </w:r>
      <w:r>
        <w:rPr>
          <w:rFonts w:ascii="Calibri" w:eastAsia="Times New Roman" w:hAnsi="Calibri" w:cs="Calibri"/>
          <w:color w:val="000000"/>
          <w:lang w:eastAsia="en-GB"/>
        </w:rPr>
        <w:t>power factor of 0.59305</w:t>
      </w:r>
      <w:r w:rsidR="00AD6577">
        <w:rPr>
          <w:rFonts w:ascii="Calibri" w:eastAsia="Times New Roman" w:hAnsi="Calibri" w:cs="Calibri"/>
          <w:color w:val="000000"/>
          <w:lang w:eastAsia="en-GB"/>
        </w:rPr>
        <w:t xml:space="preserve">, this is </w:t>
      </w:r>
      <w:r>
        <w:rPr>
          <w:rFonts w:ascii="Calibri" w:eastAsia="Times New Roman" w:hAnsi="Calibri" w:cs="Calibri"/>
          <w:color w:val="000000"/>
          <w:lang w:eastAsia="en-GB"/>
        </w:rPr>
        <w:t xml:space="preserve">due to a rise in capacitive reactance and decrease in inductive reactance, meaning the inductor draws more current. </w:t>
      </w:r>
    </w:p>
    <w:p w14:paraId="7AF68496" w14:textId="5A3F5051" w:rsidR="00AD6577" w:rsidRDefault="00AD6577" w:rsidP="003C6856">
      <w:pPr>
        <w:rPr>
          <w:rFonts w:eastAsiaTheme="minorEastAsia"/>
        </w:rPr>
      </w:pPr>
      <w:r>
        <w:rPr>
          <w:rFonts w:ascii="Calibri" w:eastAsia="Times New Roman" w:hAnsi="Calibri" w:cs="Calibri"/>
          <w:color w:val="000000"/>
          <w:lang w:eastAsia="en-GB"/>
        </w:rPr>
        <w:t xml:space="preserve">At 25Hz above resonance, the circuit starts to become more capacitive, thus the </w:t>
      </w:r>
      <w:r>
        <w:rPr>
          <w:rFonts w:eastAsiaTheme="minorEastAsia"/>
        </w:rPr>
        <w:t xml:space="preserve">supply current leads the supply voltage by a phase angle of </w:t>
      </w:r>
      <w:r>
        <w:rPr>
          <w:rFonts w:ascii="Calibri" w:eastAsia="Times New Roman" w:hAnsi="Calibri" w:cs="Calibri"/>
          <w:color w:val="000000"/>
          <w:lang w:eastAsia="en-GB"/>
        </w:rPr>
        <w:t>80.56965˚ resulting in a circuit power factor of 0.16385</w:t>
      </w:r>
      <w:r w:rsidR="00BA6B0E">
        <w:rPr>
          <w:rFonts w:ascii="Calibri" w:eastAsia="Times New Roman" w:hAnsi="Calibri" w:cs="Calibri"/>
          <w:color w:val="000000"/>
          <w:lang w:eastAsia="en-GB"/>
        </w:rPr>
        <w:t xml:space="preserve">. This is due to a decrease in </w:t>
      </w:r>
      <w:r w:rsidR="00BA6B0E">
        <w:rPr>
          <w:rFonts w:eastAsiaTheme="minorEastAsia"/>
        </w:rPr>
        <w:t>capacitive reactance (impedance) and an increase in inductive reactance causing the capacitor to draw more current, creating a leading power factor.</w:t>
      </w:r>
    </w:p>
    <w:p w14:paraId="49F91548" w14:textId="7479D167" w:rsidR="00606544" w:rsidRDefault="00606544" w:rsidP="003C6856">
      <w:pPr>
        <w:rPr>
          <w:rFonts w:eastAsiaTheme="minorEastAsia"/>
        </w:rPr>
      </w:pPr>
      <w:r>
        <w:rPr>
          <w:rFonts w:eastAsiaTheme="minorEastAsia"/>
        </w:rPr>
        <w:lastRenderedPageBreak/>
        <w:t xml:space="preserve">Maximum power transfer in an </w:t>
      </w:r>
      <w:r w:rsidR="008D4C8E">
        <w:rPr>
          <w:rFonts w:eastAsiaTheme="minorEastAsia"/>
        </w:rPr>
        <w:t>RLC circuit refers to the maximum amount of power that is transferred from the source to the load and is dependent on the source to load impedance.</w:t>
      </w:r>
      <w:r w:rsidR="00282C4E">
        <w:rPr>
          <w:rFonts w:eastAsiaTheme="minorEastAsia"/>
        </w:rPr>
        <w:t xml:space="preserve"> Thus, if the source impedance </w:t>
      </w:r>
      <w:r w:rsidR="002328DC">
        <w:rPr>
          <w:rFonts w:eastAsiaTheme="minorEastAsia"/>
        </w:rPr>
        <w:t>Z</w:t>
      </w:r>
      <w:r w:rsidR="007F6C87">
        <w:rPr>
          <w:rFonts w:eastAsiaTheme="minorEastAsia"/>
        </w:rPr>
        <w:t>s</w:t>
      </w:r>
      <w:r w:rsidR="002328DC">
        <w:rPr>
          <w:rFonts w:eastAsiaTheme="minorEastAsia"/>
        </w:rPr>
        <w:t xml:space="preserve"> = </w:t>
      </w:r>
      <w:r w:rsidR="00282C4E">
        <w:rPr>
          <w:rFonts w:eastAsiaTheme="minorEastAsia"/>
        </w:rPr>
        <w:t xml:space="preserve">(R+jX) </w:t>
      </w:r>
      <w:r w:rsidR="00282C4E">
        <w:rPr>
          <w:rFonts w:eastAsiaTheme="minorEastAsia" w:cstheme="minorHAnsi"/>
        </w:rPr>
        <w:t>Ω</w:t>
      </w:r>
      <w:r w:rsidR="00695E75">
        <w:rPr>
          <w:rFonts w:eastAsiaTheme="minorEastAsia" w:cstheme="minorHAnsi"/>
        </w:rPr>
        <w:t xml:space="preserve"> (X being the circuit reactance)</w:t>
      </w:r>
      <w:r w:rsidR="00282C4E">
        <w:rPr>
          <w:rFonts w:eastAsiaTheme="minorEastAsia"/>
        </w:rPr>
        <w:t xml:space="preserve"> and the </w:t>
      </w:r>
      <w:r w:rsidR="00A771C6">
        <w:rPr>
          <w:rFonts w:eastAsiaTheme="minorEastAsia"/>
        </w:rPr>
        <w:t xml:space="preserve">load impedance is the complex conjugate of this </w:t>
      </w:r>
      <w:r w:rsidR="007F6C87">
        <w:rPr>
          <w:rFonts w:eastAsiaTheme="minorEastAsia"/>
        </w:rPr>
        <w:t xml:space="preserve">ZL = </w:t>
      </w:r>
      <w:r w:rsidR="00A771C6">
        <w:rPr>
          <w:rFonts w:eastAsiaTheme="minorEastAsia"/>
        </w:rPr>
        <w:t xml:space="preserve">(R+jX) </w:t>
      </w:r>
      <w:r w:rsidR="00A771C6">
        <w:rPr>
          <w:rFonts w:eastAsiaTheme="minorEastAsia" w:cstheme="minorHAnsi"/>
        </w:rPr>
        <w:t>Ω, maximum power transfer can occur</w:t>
      </w:r>
      <w:r w:rsidR="00813502">
        <w:rPr>
          <w:rFonts w:eastAsiaTheme="minorEastAsia" w:cstheme="minorHAnsi"/>
        </w:rPr>
        <w:t xml:space="preserve">. </w:t>
      </w:r>
      <w:sdt>
        <w:sdtPr>
          <w:rPr>
            <w:rFonts w:eastAsiaTheme="minorEastAsia" w:cstheme="minorHAnsi"/>
            <w:color w:val="000000"/>
          </w:rPr>
          <w:tag w:val="MENDELEY_CITATION_v3_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"/>
          <w:id w:val="-1042677977"/>
          <w:placeholder>
            <w:docPart w:val="DefaultPlaceholder_-1854013440"/>
          </w:placeholder>
        </w:sdtPr>
        <w:sdtEndPr/>
        <w:sdtContent>
          <w:r w:rsidR="000757E7" w:rsidRPr="000757E7">
            <w:rPr>
              <w:rFonts w:eastAsiaTheme="minorEastAsia" w:cstheme="minorHAnsi"/>
              <w:color w:val="000000"/>
            </w:rPr>
            <w:t>[5]</w:t>
          </w:r>
        </w:sdtContent>
      </w:sdt>
      <w:r w:rsidR="00695E75">
        <w:rPr>
          <w:rFonts w:eastAsiaTheme="minorEastAsia" w:cstheme="minorHAnsi"/>
          <w:color w:val="000000"/>
        </w:rPr>
        <w:t xml:space="preserve"> </w:t>
      </w:r>
      <w:r w:rsidR="004310F9">
        <w:rPr>
          <w:rFonts w:eastAsiaTheme="minorEastAsia" w:cstheme="minorHAnsi"/>
          <w:color w:val="000000"/>
        </w:rPr>
        <w:t xml:space="preserve">At a circuit power factor close to 1 the combination of the inductor and capacitor have a low impedance, making the circuit almost purely resistive, matching the low impedance of the source. When this </w:t>
      </w:r>
      <w:r w:rsidR="00BC3C79">
        <w:rPr>
          <w:rFonts w:eastAsiaTheme="minorEastAsia" w:cstheme="minorHAnsi"/>
          <w:color w:val="000000"/>
        </w:rPr>
        <w:t>occurs,</w:t>
      </w:r>
      <w:r w:rsidR="004310F9">
        <w:rPr>
          <w:rFonts w:eastAsiaTheme="minorEastAsia" w:cstheme="minorHAnsi"/>
          <w:color w:val="000000"/>
        </w:rPr>
        <w:t xml:space="preserve"> maximum power can transfer through the circuit. </w:t>
      </w:r>
    </w:p>
    <w:p w14:paraId="26AC7E54" w14:textId="090DE8CC" w:rsidR="003C6856" w:rsidRDefault="003C6856" w:rsidP="003C6856">
      <w:pPr>
        <w:pStyle w:val="Heading1"/>
      </w:pPr>
      <w:bookmarkStart w:id="20" w:name="_Toc100669388"/>
      <w:r>
        <w:t>Conclusion</w:t>
      </w:r>
      <w:bookmarkEnd w:id="20"/>
      <w:r>
        <w:t xml:space="preserve"> </w:t>
      </w:r>
    </w:p>
    <w:p w14:paraId="75A88D22" w14:textId="47800F4D" w:rsidR="003C6856" w:rsidRDefault="0003381B" w:rsidP="003C6856">
      <w:pPr>
        <w:rPr>
          <w:rFonts w:eastAsiaTheme="minorEastAsia"/>
        </w:rPr>
      </w:pPr>
      <w:r>
        <w:t>To con</w:t>
      </w:r>
      <w:r w:rsidR="009B6518">
        <w:t>clude this report</w:t>
      </w:r>
      <w:r w:rsidR="00BE4128">
        <w:t xml:space="preserve">, it is clear to see that without a power factor correction capacitor for the load, circuit efficiency is very much affected, with a current lagging phase angle of </w:t>
      </w:r>
      <m:oMath>
        <m:r>
          <w:rPr>
            <w:rFonts w:ascii="Cambria Math" w:hAnsi="Cambria Math" w:cstheme="minorHAnsi"/>
          </w:rPr>
          <m:t>-72.054˚</m:t>
        </m:r>
      </m:oMath>
      <w:r w:rsidR="00BE4128">
        <w:t xml:space="preserve"> and a very low power factor of </w:t>
      </w:r>
      <w:r w:rsidR="00BE4128" w:rsidRPr="00945E39">
        <w:rPr>
          <w:rFonts w:cstheme="minorHAnsi"/>
        </w:rPr>
        <w:t>0.27129</w:t>
      </w:r>
      <w:r w:rsidR="00033115">
        <w:rPr>
          <w:rFonts w:cstheme="minorHAnsi"/>
        </w:rPr>
        <w:t>,</w:t>
      </w:r>
      <w:r w:rsidR="00BE4128">
        <w:t xml:space="preserve"> thus </w:t>
      </w:r>
      <w:r w:rsidR="00AE0B68">
        <w:t xml:space="preserve">decreasing circuit efficiency and ultimately </w:t>
      </w:r>
      <w:r w:rsidR="00BE4128">
        <w:rPr>
          <w:rFonts w:eastAsiaTheme="minorEastAsia"/>
        </w:rPr>
        <w:t xml:space="preserve">increasing the load on the electrical distribution network. </w:t>
      </w:r>
    </w:p>
    <w:p w14:paraId="658FE841" w14:textId="71A6DA56" w:rsidR="00BE4128" w:rsidRDefault="00033115" w:rsidP="003C6856">
      <w:pPr>
        <w:rPr>
          <w:rFonts w:eastAsiaTheme="minorEastAsia" w:cstheme="minorHAnsi"/>
        </w:rPr>
      </w:pPr>
      <w:r>
        <w:t xml:space="preserve">To correct the power factor to </w:t>
      </w:r>
      <m:oMath>
        <m:r>
          <w:rPr>
            <w:rFonts w:ascii="Cambria Math" w:hAnsi="Cambria Math" w:cstheme="minorHAnsi"/>
          </w:rPr>
          <m:t>≥</m:t>
        </m:r>
      </m:oMath>
      <w:r w:rsidRPr="00945E39">
        <w:rPr>
          <w:rFonts w:eastAsiaTheme="minorEastAsia" w:cstheme="minorHAnsi"/>
        </w:rPr>
        <w:t>0.95</w:t>
      </w:r>
      <w:r>
        <w:rPr>
          <w:rFonts w:eastAsiaTheme="minorEastAsia" w:cstheme="minorHAnsi"/>
        </w:rPr>
        <w:t xml:space="preserve">, it was determined that a power factor correction capacitor of 12.343µF was required. This </w:t>
      </w:r>
      <w:r w:rsidR="00057433">
        <w:rPr>
          <w:rFonts w:eastAsiaTheme="minorEastAsia" w:cstheme="minorHAnsi"/>
        </w:rPr>
        <w:t>capacitor helps to compensate for the reactive power that the</w:t>
      </w:r>
      <w:r w:rsidR="00942721">
        <w:rPr>
          <w:rFonts w:eastAsiaTheme="minorEastAsia" w:cstheme="minorHAnsi"/>
        </w:rPr>
        <w:t xml:space="preserve"> inductive</w:t>
      </w:r>
      <w:r w:rsidR="00057433">
        <w:rPr>
          <w:rFonts w:eastAsiaTheme="minorEastAsia" w:cstheme="minorHAnsi"/>
        </w:rPr>
        <w:t xml:space="preserve"> load absorbs by produc</w:t>
      </w:r>
      <w:r w:rsidR="00942721">
        <w:rPr>
          <w:rFonts w:eastAsiaTheme="minorEastAsia" w:cstheme="minorHAnsi"/>
        </w:rPr>
        <w:t>ing</w:t>
      </w:r>
      <w:r w:rsidR="00057433">
        <w:rPr>
          <w:rFonts w:eastAsiaTheme="minorEastAsia" w:cstheme="minorHAnsi"/>
        </w:rPr>
        <w:t xml:space="preserve"> its o</w:t>
      </w:r>
      <w:r w:rsidR="00942721">
        <w:rPr>
          <w:rFonts w:eastAsiaTheme="minorEastAsia" w:cstheme="minorHAnsi"/>
        </w:rPr>
        <w:t>wn</w:t>
      </w:r>
      <w:r w:rsidR="00057433">
        <w:rPr>
          <w:rFonts w:eastAsiaTheme="minorEastAsia" w:cstheme="minorHAnsi"/>
        </w:rPr>
        <w:t xml:space="preserve"> reactive power </w:t>
      </w:r>
      <w:r w:rsidR="00942721">
        <w:rPr>
          <w:rFonts w:eastAsiaTheme="minorEastAsia" w:cstheme="minorHAnsi"/>
        </w:rPr>
        <w:t xml:space="preserve">back into the circuit </w:t>
      </w:r>
      <w:r w:rsidR="00057433">
        <w:rPr>
          <w:rFonts w:eastAsiaTheme="minorEastAsia" w:cstheme="minorHAnsi"/>
        </w:rPr>
        <w:t>when current is passed through it.</w:t>
      </w:r>
    </w:p>
    <w:p w14:paraId="2913136C" w14:textId="2BC42A5F" w:rsidR="00AC07C0" w:rsidRDefault="00EA110A" w:rsidP="003C6856">
      <w:r>
        <w:rPr>
          <w:rFonts w:eastAsiaTheme="minorEastAsia" w:cstheme="minorHAnsi"/>
        </w:rPr>
        <w:t xml:space="preserve">Results showed that frequency of the circuit very much affects the power factor of the circuit. </w:t>
      </w:r>
      <w:r w:rsidR="00AC07C0">
        <w:rPr>
          <w:rFonts w:eastAsiaTheme="minorEastAsia" w:cstheme="minorHAnsi"/>
        </w:rPr>
        <w:t xml:space="preserve">It was found that at </w:t>
      </w:r>
      <w:r w:rsidR="00AF0A6E">
        <w:rPr>
          <w:rFonts w:eastAsiaTheme="minorEastAsia" w:cstheme="minorHAnsi"/>
        </w:rPr>
        <w:t xml:space="preserve">a </w:t>
      </w:r>
      <w:r w:rsidR="00AC07C0">
        <w:rPr>
          <w:rFonts w:eastAsiaTheme="minorEastAsia" w:cstheme="minorHAnsi"/>
        </w:rPr>
        <w:t xml:space="preserve">resonant frequency of </w:t>
      </w:r>
      <w:r w:rsidR="00AC07C0" w:rsidRPr="00945E39">
        <w:rPr>
          <w:rFonts w:eastAsia="Times New Roman" w:cstheme="minorHAnsi"/>
          <w:color w:val="000000"/>
          <w:lang w:eastAsia="en-GB"/>
        </w:rPr>
        <w:t>52.81098081Hz</w:t>
      </w:r>
      <w:r w:rsidR="00AC07C0">
        <w:rPr>
          <w:rFonts w:eastAsia="Times New Roman" w:cstheme="minorHAnsi"/>
          <w:color w:val="000000"/>
          <w:lang w:eastAsia="en-GB"/>
        </w:rPr>
        <w:t>, unity power factor</w:t>
      </w:r>
      <w:r>
        <w:rPr>
          <w:rFonts w:eastAsia="Times New Roman" w:cstheme="minorHAnsi"/>
          <w:color w:val="000000"/>
          <w:lang w:eastAsia="en-GB"/>
        </w:rPr>
        <w:t xml:space="preserve"> is reached</w:t>
      </w:r>
      <w:r w:rsidR="00AC07C0">
        <w:rPr>
          <w:rFonts w:eastAsia="Times New Roman" w:cstheme="minorHAnsi"/>
          <w:color w:val="000000"/>
          <w:lang w:eastAsia="en-GB"/>
        </w:rPr>
        <w:t xml:space="preserve"> and therefore supply current and voltage are in phase with one another</w:t>
      </w:r>
      <w:r w:rsidR="00AF0A6E">
        <w:rPr>
          <w:rFonts w:eastAsia="Times New Roman" w:cstheme="minorHAnsi"/>
          <w:color w:val="000000"/>
          <w:lang w:eastAsia="en-GB"/>
        </w:rPr>
        <w:t xml:space="preserve"> due to the inductive and capacitive </w:t>
      </w:r>
      <w:r>
        <w:rPr>
          <w:rFonts w:eastAsia="Times New Roman" w:cstheme="minorHAnsi"/>
          <w:color w:val="000000"/>
          <w:lang w:eastAsia="en-GB"/>
        </w:rPr>
        <w:t xml:space="preserve">circuit </w:t>
      </w:r>
      <w:r w:rsidR="00AF0A6E">
        <w:rPr>
          <w:rFonts w:eastAsia="Times New Roman" w:cstheme="minorHAnsi"/>
          <w:color w:val="000000"/>
          <w:lang w:eastAsia="en-GB"/>
        </w:rPr>
        <w:t>impedance having a net zero value</w:t>
      </w:r>
      <w:r w:rsidR="00AC07C0">
        <w:rPr>
          <w:rFonts w:eastAsia="Times New Roman" w:cstheme="minorHAnsi"/>
          <w:color w:val="000000"/>
          <w:lang w:eastAsia="en-GB"/>
        </w:rPr>
        <w:t xml:space="preserve"> and thus</w:t>
      </w:r>
      <w:r w:rsidR="00AF0A6E">
        <w:rPr>
          <w:rFonts w:eastAsia="Times New Roman" w:cstheme="minorHAnsi"/>
          <w:color w:val="000000"/>
          <w:lang w:eastAsia="en-GB"/>
        </w:rPr>
        <w:t xml:space="preserve"> at this point</w:t>
      </w:r>
      <w:r w:rsidR="00AC07C0">
        <w:rPr>
          <w:rFonts w:eastAsia="Times New Roman" w:cstheme="minorHAnsi"/>
          <w:color w:val="000000"/>
          <w:lang w:eastAsia="en-GB"/>
        </w:rPr>
        <w:t xml:space="preserve"> maximum power transfer can occur.</w:t>
      </w:r>
    </w:p>
    <w:p w14:paraId="22F6FA4E" w14:textId="6F1FFE30" w:rsidR="003C6856" w:rsidRDefault="003C6856" w:rsidP="003C6856"/>
    <w:p w14:paraId="3967625C" w14:textId="5C74221B" w:rsidR="00617AEC" w:rsidRDefault="00617AEC" w:rsidP="003C6856"/>
    <w:p w14:paraId="6E4D5B12" w14:textId="4C55D40E" w:rsidR="00617AEC" w:rsidRDefault="00617AEC" w:rsidP="003C6856"/>
    <w:p w14:paraId="13B4F847" w14:textId="7653D9E0" w:rsidR="00617AEC" w:rsidRDefault="00617AEC" w:rsidP="003C6856"/>
    <w:p w14:paraId="09DA65D5" w14:textId="70DC245A" w:rsidR="00617AEC" w:rsidRDefault="00617AEC" w:rsidP="003C6856"/>
    <w:p w14:paraId="486B801D" w14:textId="0A8CFC91" w:rsidR="00617AEC" w:rsidRDefault="00617AEC" w:rsidP="003C6856"/>
    <w:p w14:paraId="5DC20204" w14:textId="12D77BCE" w:rsidR="00617AEC" w:rsidRDefault="00617AEC" w:rsidP="003C6856"/>
    <w:p w14:paraId="6FB54F05" w14:textId="103E3725" w:rsidR="00617AEC" w:rsidRDefault="00617AEC" w:rsidP="003C6856"/>
    <w:p w14:paraId="3DD62F6D" w14:textId="5B9118CD" w:rsidR="00617AEC" w:rsidRDefault="00617AEC" w:rsidP="003C6856"/>
    <w:p w14:paraId="68715CE4" w14:textId="144FE174" w:rsidR="00617AEC" w:rsidRDefault="00617AEC" w:rsidP="003C6856"/>
    <w:p w14:paraId="5788CD85" w14:textId="10597AE7" w:rsidR="00617AEC" w:rsidRDefault="00617AEC" w:rsidP="003C6856"/>
    <w:p w14:paraId="53CC9E9A" w14:textId="2C6F4408" w:rsidR="00617AEC" w:rsidRDefault="00617AEC" w:rsidP="003C6856"/>
    <w:p w14:paraId="7CEBD240" w14:textId="43823D22" w:rsidR="00617AEC" w:rsidRDefault="00617AEC" w:rsidP="003C6856"/>
    <w:p w14:paraId="76700E26" w14:textId="0218D680" w:rsidR="005F0AB7" w:rsidRDefault="005F0AB7" w:rsidP="003C6856"/>
    <w:p w14:paraId="0DE9A3A7" w14:textId="5623A41D" w:rsidR="005F0AB7" w:rsidRDefault="005F0AB7" w:rsidP="003C6856"/>
    <w:p w14:paraId="305BD5A9" w14:textId="6EBE6CCB" w:rsidR="005F0AB7" w:rsidRDefault="005F0AB7" w:rsidP="003C6856"/>
    <w:p w14:paraId="1A608722" w14:textId="46024378" w:rsidR="005F0AB7" w:rsidRDefault="005F0AB7" w:rsidP="003C6856"/>
    <w:p w14:paraId="5FE31E0B" w14:textId="0D0D6DBC" w:rsidR="005F0AB7" w:rsidRDefault="005F0AB7" w:rsidP="003C6856"/>
    <w:p w14:paraId="5737716E" w14:textId="7DD68F8D" w:rsidR="005F0AB7" w:rsidRDefault="005F0AB7" w:rsidP="003C6856"/>
    <w:p w14:paraId="2B4E0451" w14:textId="77777777" w:rsidR="005F0AB7" w:rsidRDefault="005F0AB7" w:rsidP="003C6856"/>
    <w:p w14:paraId="65E233F1" w14:textId="1968DC8F" w:rsidR="003C6856" w:rsidRDefault="003C6856" w:rsidP="003C6856">
      <w:pPr>
        <w:pStyle w:val="Heading1"/>
      </w:pPr>
      <w:bookmarkStart w:id="21" w:name="_Toc100669389"/>
      <w:r>
        <w:lastRenderedPageBreak/>
        <w:t>References</w:t>
      </w:r>
      <w:bookmarkEnd w:id="21"/>
      <w:r>
        <w:t xml:space="preserve"> </w:t>
      </w:r>
    </w:p>
    <w:sdt>
      <w:sdtPr>
        <w:tag w:val="MENDELEY_BIBLIOGRAPHY"/>
        <w:id w:val="604320892"/>
        <w:placeholder>
          <w:docPart w:val="DefaultPlaceholder_-1854013440"/>
        </w:placeholder>
      </w:sdtPr>
      <w:sdtEndPr/>
      <w:sdtContent>
        <w:p w14:paraId="0F3A5F3B" w14:textId="77777777" w:rsidR="000757E7" w:rsidRDefault="000757E7">
          <w:pPr>
            <w:autoSpaceDE w:val="0"/>
            <w:autoSpaceDN w:val="0"/>
            <w:ind w:hanging="640"/>
            <w:divId w:val="367336477"/>
            <w:rPr>
              <w:rFonts w:eastAsia="Times New Roman"/>
              <w:sz w:val="24"/>
              <w:szCs w:val="24"/>
            </w:rPr>
          </w:pPr>
          <w:r>
            <w:rPr>
              <w:rFonts w:eastAsia="Times New Roman"/>
            </w:rPr>
            <w:t>[1]</w:t>
          </w:r>
          <w:r>
            <w:rPr>
              <w:rFonts w:eastAsia="Times New Roman"/>
            </w:rPr>
            <w:tab/>
            <w:t>“Explanation of Power Triangle and Three Types of Power - My Electrical Diary.” https://diary-of-electric.blogspot.com/2020/05/explanation-of-power-triangle-and-three-types-of-power.html (accessed Apr. 09, 2022).</w:t>
          </w:r>
        </w:p>
        <w:p w14:paraId="4D6408E3" w14:textId="77777777" w:rsidR="000757E7" w:rsidRDefault="000757E7">
          <w:pPr>
            <w:autoSpaceDE w:val="0"/>
            <w:autoSpaceDN w:val="0"/>
            <w:ind w:hanging="640"/>
            <w:divId w:val="528221799"/>
            <w:rPr>
              <w:rFonts w:eastAsia="Times New Roman"/>
            </w:rPr>
          </w:pPr>
          <w:r>
            <w:rPr>
              <w:rFonts w:eastAsia="Times New Roman"/>
            </w:rPr>
            <w:t>[2]</w:t>
          </w:r>
          <w:r>
            <w:rPr>
              <w:rFonts w:eastAsia="Times New Roman"/>
            </w:rPr>
            <w:tab/>
            <w:t>“Electric_Circuits_9th_Edition_by_James_W”.</w:t>
          </w:r>
        </w:p>
        <w:p w14:paraId="11B5DDFC" w14:textId="77777777" w:rsidR="000757E7" w:rsidRDefault="000757E7">
          <w:pPr>
            <w:autoSpaceDE w:val="0"/>
            <w:autoSpaceDN w:val="0"/>
            <w:ind w:hanging="640"/>
            <w:divId w:val="944270655"/>
            <w:rPr>
              <w:rFonts w:eastAsia="Times New Roman"/>
            </w:rPr>
          </w:pPr>
          <w:r>
            <w:rPr>
              <w:rFonts w:eastAsia="Times New Roman"/>
            </w:rPr>
            <w:t>[3]</w:t>
          </w:r>
          <w:r>
            <w:rPr>
              <w:rFonts w:eastAsia="Times New Roman"/>
            </w:rPr>
            <w:tab/>
            <w:t>“Active, Reactive, Apparent and Complex Power.” https://www.electricaltechnology.org/2013/07/active-reactive-apparent-and-complex.html#what-is-reactive-power-q (accessed Apr. 09, 2022).</w:t>
          </w:r>
        </w:p>
        <w:p w14:paraId="0911C725" w14:textId="77777777" w:rsidR="000757E7" w:rsidRDefault="000757E7">
          <w:pPr>
            <w:autoSpaceDE w:val="0"/>
            <w:autoSpaceDN w:val="0"/>
            <w:ind w:hanging="640"/>
            <w:divId w:val="892736487"/>
            <w:rPr>
              <w:rFonts w:eastAsia="Times New Roman"/>
            </w:rPr>
          </w:pPr>
          <w:r>
            <w:rPr>
              <w:rFonts w:eastAsia="Times New Roman"/>
            </w:rPr>
            <w:t>[4]</w:t>
          </w:r>
          <w:r>
            <w:rPr>
              <w:rFonts w:eastAsia="Times New Roman"/>
            </w:rPr>
            <w:tab/>
            <w:t>“Reactive Power Compensation of Reactive Components.” https://www.electronics-tutorials.ws/accircuits/reactive-power.html (accessed Apr. 10, 2022).</w:t>
          </w:r>
        </w:p>
        <w:p w14:paraId="0A118B92" w14:textId="77777777" w:rsidR="000757E7" w:rsidRDefault="000757E7">
          <w:pPr>
            <w:autoSpaceDE w:val="0"/>
            <w:autoSpaceDN w:val="0"/>
            <w:ind w:hanging="640"/>
            <w:divId w:val="241064461"/>
            <w:rPr>
              <w:rFonts w:eastAsia="Times New Roman"/>
            </w:rPr>
          </w:pPr>
          <w:r>
            <w:rPr>
              <w:rFonts w:eastAsia="Times New Roman"/>
            </w:rPr>
            <w:t>[5]</w:t>
          </w:r>
          <w:r>
            <w:rPr>
              <w:rFonts w:eastAsia="Times New Roman"/>
            </w:rPr>
            <w:tab/>
            <w:t>“Maximum Power Transfer Theorem in AC Circuit - Electrical Concepts.” https://electricalbaba.com/maximum-power-transfer-theorem-in-ac-circuit/ (accessed Apr. 10, 2022).</w:t>
          </w:r>
        </w:p>
        <w:p w14:paraId="66E21B36" w14:textId="5E240B32" w:rsidR="003C6856" w:rsidRDefault="000757E7" w:rsidP="003C6856">
          <w:r>
            <w:rPr>
              <w:rFonts w:eastAsia="Times New Roman"/>
            </w:rPr>
            <w:t> </w:t>
          </w:r>
        </w:p>
      </w:sdtContent>
    </w:sdt>
    <w:p w14:paraId="6929AC56" w14:textId="7EC54C09" w:rsidR="003C6856" w:rsidRDefault="003C6856" w:rsidP="003C6856"/>
    <w:p w14:paraId="7202EB94" w14:textId="77777777" w:rsidR="003C6856" w:rsidRPr="003C6856" w:rsidRDefault="003C6856" w:rsidP="003C6856"/>
    <w:p w14:paraId="47BE226D" w14:textId="2067E89B" w:rsidR="00972286" w:rsidRPr="00972286" w:rsidRDefault="00972286" w:rsidP="00972286"/>
    <w:p w14:paraId="5C986DE6" w14:textId="3803444C" w:rsidR="00972286" w:rsidRPr="00972286" w:rsidRDefault="00972286" w:rsidP="00972286"/>
    <w:p w14:paraId="1344B62A" w14:textId="61F8BFAF" w:rsidR="00972286" w:rsidRPr="00972286" w:rsidRDefault="00972286" w:rsidP="00972286"/>
    <w:p w14:paraId="6975BA0F" w14:textId="7D90B233" w:rsidR="00972286" w:rsidRPr="00972286" w:rsidRDefault="00972286" w:rsidP="00972286"/>
    <w:p w14:paraId="2F803437" w14:textId="6C3039B3" w:rsidR="00972286" w:rsidRPr="00972286" w:rsidRDefault="00972286" w:rsidP="00972286"/>
    <w:p w14:paraId="4D83C48B" w14:textId="6F2EDD0D" w:rsidR="00972286" w:rsidRPr="00972286" w:rsidRDefault="00972286" w:rsidP="00972286"/>
    <w:p w14:paraId="5769A25E" w14:textId="0A86DFCC" w:rsidR="00972286" w:rsidRDefault="00972286" w:rsidP="00972286"/>
    <w:p w14:paraId="73443AF2" w14:textId="1B964BB4" w:rsidR="00972286" w:rsidRDefault="00972286" w:rsidP="00972286"/>
    <w:p w14:paraId="6FE3008B" w14:textId="5290B2C8" w:rsidR="00972286" w:rsidRPr="00972286" w:rsidRDefault="00972286" w:rsidP="00972286">
      <w:pPr>
        <w:tabs>
          <w:tab w:val="left" w:pos="3827"/>
        </w:tabs>
      </w:pPr>
      <w:r>
        <w:tab/>
      </w:r>
    </w:p>
    <w:sectPr w:rsidR="00972286" w:rsidRPr="00972286" w:rsidSect="00330F84">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07F6"/>
    <w:multiLevelType w:val="multilevel"/>
    <w:tmpl w:val="A1D6220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9924290"/>
    <w:multiLevelType w:val="hybridMultilevel"/>
    <w:tmpl w:val="F004756C"/>
    <w:lvl w:ilvl="0" w:tplc="C01EAE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0F72B6"/>
    <w:multiLevelType w:val="hybridMultilevel"/>
    <w:tmpl w:val="E6DABA64"/>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7D0"/>
    <w:rsid w:val="00003F7A"/>
    <w:rsid w:val="00007071"/>
    <w:rsid w:val="000228F8"/>
    <w:rsid w:val="00023525"/>
    <w:rsid w:val="00033115"/>
    <w:rsid w:val="0003381B"/>
    <w:rsid w:val="00057433"/>
    <w:rsid w:val="00073B3A"/>
    <w:rsid w:val="000757E7"/>
    <w:rsid w:val="00080EE5"/>
    <w:rsid w:val="00083CFC"/>
    <w:rsid w:val="00084040"/>
    <w:rsid w:val="000C6CDC"/>
    <w:rsid w:val="000D78F3"/>
    <w:rsid w:val="000F26CF"/>
    <w:rsid w:val="000F2D95"/>
    <w:rsid w:val="000F4F12"/>
    <w:rsid w:val="000F6F0C"/>
    <w:rsid w:val="000F75DD"/>
    <w:rsid w:val="00113735"/>
    <w:rsid w:val="00120821"/>
    <w:rsid w:val="00132207"/>
    <w:rsid w:val="00132AA6"/>
    <w:rsid w:val="00132C8E"/>
    <w:rsid w:val="001528A6"/>
    <w:rsid w:val="00163CD5"/>
    <w:rsid w:val="00196D85"/>
    <w:rsid w:val="001A134D"/>
    <w:rsid w:val="001A41C1"/>
    <w:rsid w:val="001C253C"/>
    <w:rsid w:val="001C747A"/>
    <w:rsid w:val="001D416E"/>
    <w:rsid w:val="001D6EE9"/>
    <w:rsid w:val="001E135F"/>
    <w:rsid w:val="001F430E"/>
    <w:rsid w:val="002328DC"/>
    <w:rsid w:val="00232BC3"/>
    <w:rsid w:val="00237D27"/>
    <w:rsid w:val="00253242"/>
    <w:rsid w:val="00262998"/>
    <w:rsid w:val="002747C3"/>
    <w:rsid w:val="00282C4E"/>
    <w:rsid w:val="002919F6"/>
    <w:rsid w:val="00297091"/>
    <w:rsid w:val="002B29B6"/>
    <w:rsid w:val="002C42ED"/>
    <w:rsid w:val="002C7BC0"/>
    <w:rsid w:val="002D6A0A"/>
    <w:rsid w:val="002E445E"/>
    <w:rsid w:val="002F5532"/>
    <w:rsid w:val="00301EC4"/>
    <w:rsid w:val="00304D0B"/>
    <w:rsid w:val="003075A4"/>
    <w:rsid w:val="003128EF"/>
    <w:rsid w:val="0032321B"/>
    <w:rsid w:val="00330F84"/>
    <w:rsid w:val="00355A93"/>
    <w:rsid w:val="00361C6E"/>
    <w:rsid w:val="00384EEB"/>
    <w:rsid w:val="003962B9"/>
    <w:rsid w:val="00397B6F"/>
    <w:rsid w:val="003A5631"/>
    <w:rsid w:val="003A6421"/>
    <w:rsid w:val="003B39A7"/>
    <w:rsid w:val="003B7954"/>
    <w:rsid w:val="003C3488"/>
    <w:rsid w:val="003C5BE6"/>
    <w:rsid w:val="003C6856"/>
    <w:rsid w:val="003D5037"/>
    <w:rsid w:val="003D7252"/>
    <w:rsid w:val="003F2449"/>
    <w:rsid w:val="003F7620"/>
    <w:rsid w:val="003F7FD9"/>
    <w:rsid w:val="0040225A"/>
    <w:rsid w:val="0041557A"/>
    <w:rsid w:val="004269CA"/>
    <w:rsid w:val="004310F9"/>
    <w:rsid w:val="004337D0"/>
    <w:rsid w:val="0043535B"/>
    <w:rsid w:val="00443146"/>
    <w:rsid w:val="00454EC3"/>
    <w:rsid w:val="0048100C"/>
    <w:rsid w:val="00482F90"/>
    <w:rsid w:val="00496081"/>
    <w:rsid w:val="004A061A"/>
    <w:rsid w:val="004B0F0E"/>
    <w:rsid w:val="004B73FC"/>
    <w:rsid w:val="004D7F31"/>
    <w:rsid w:val="00501991"/>
    <w:rsid w:val="00504DDC"/>
    <w:rsid w:val="00525DCA"/>
    <w:rsid w:val="00530FAB"/>
    <w:rsid w:val="005356E4"/>
    <w:rsid w:val="00537F3C"/>
    <w:rsid w:val="005407BB"/>
    <w:rsid w:val="00546433"/>
    <w:rsid w:val="00562DBE"/>
    <w:rsid w:val="00586AD7"/>
    <w:rsid w:val="00590807"/>
    <w:rsid w:val="005A5024"/>
    <w:rsid w:val="005C4743"/>
    <w:rsid w:val="005F0AB7"/>
    <w:rsid w:val="00600365"/>
    <w:rsid w:val="00606544"/>
    <w:rsid w:val="00616A2C"/>
    <w:rsid w:val="00617AEC"/>
    <w:rsid w:val="00642DC4"/>
    <w:rsid w:val="006620F0"/>
    <w:rsid w:val="006747F6"/>
    <w:rsid w:val="00686F63"/>
    <w:rsid w:val="00687981"/>
    <w:rsid w:val="00692118"/>
    <w:rsid w:val="00695E75"/>
    <w:rsid w:val="006B2424"/>
    <w:rsid w:val="006C3635"/>
    <w:rsid w:val="006D6205"/>
    <w:rsid w:val="007043BA"/>
    <w:rsid w:val="00711934"/>
    <w:rsid w:val="0071600A"/>
    <w:rsid w:val="007229CD"/>
    <w:rsid w:val="00744BD9"/>
    <w:rsid w:val="007518F8"/>
    <w:rsid w:val="00753182"/>
    <w:rsid w:val="007634D7"/>
    <w:rsid w:val="007636C8"/>
    <w:rsid w:val="00773C47"/>
    <w:rsid w:val="00782725"/>
    <w:rsid w:val="00790C55"/>
    <w:rsid w:val="00795630"/>
    <w:rsid w:val="007B5D96"/>
    <w:rsid w:val="007C3245"/>
    <w:rsid w:val="007C5377"/>
    <w:rsid w:val="007D13AC"/>
    <w:rsid w:val="007D3738"/>
    <w:rsid w:val="007D61C6"/>
    <w:rsid w:val="007E22AE"/>
    <w:rsid w:val="007F0265"/>
    <w:rsid w:val="007F0915"/>
    <w:rsid w:val="007F6C87"/>
    <w:rsid w:val="00813502"/>
    <w:rsid w:val="00836FAA"/>
    <w:rsid w:val="00837A57"/>
    <w:rsid w:val="0084692A"/>
    <w:rsid w:val="008475C9"/>
    <w:rsid w:val="00881A56"/>
    <w:rsid w:val="00893B23"/>
    <w:rsid w:val="008D4C8E"/>
    <w:rsid w:val="008F04BC"/>
    <w:rsid w:val="00902BB8"/>
    <w:rsid w:val="00903819"/>
    <w:rsid w:val="009166C6"/>
    <w:rsid w:val="00927115"/>
    <w:rsid w:val="00937A90"/>
    <w:rsid w:val="0094113D"/>
    <w:rsid w:val="00942721"/>
    <w:rsid w:val="00944415"/>
    <w:rsid w:val="00945E39"/>
    <w:rsid w:val="0095278B"/>
    <w:rsid w:val="00955D93"/>
    <w:rsid w:val="00962D72"/>
    <w:rsid w:val="00963A6C"/>
    <w:rsid w:val="00972286"/>
    <w:rsid w:val="00980928"/>
    <w:rsid w:val="009846B3"/>
    <w:rsid w:val="0099176C"/>
    <w:rsid w:val="00996901"/>
    <w:rsid w:val="0099769D"/>
    <w:rsid w:val="00997AAD"/>
    <w:rsid w:val="009A51AA"/>
    <w:rsid w:val="009B6518"/>
    <w:rsid w:val="009B79BC"/>
    <w:rsid w:val="009D5BAA"/>
    <w:rsid w:val="009E086D"/>
    <w:rsid w:val="009E7531"/>
    <w:rsid w:val="009F7BFA"/>
    <w:rsid w:val="00A04AAF"/>
    <w:rsid w:val="00A1016A"/>
    <w:rsid w:val="00A11C5F"/>
    <w:rsid w:val="00A23F32"/>
    <w:rsid w:val="00A343F4"/>
    <w:rsid w:val="00A451EC"/>
    <w:rsid w:val="00A52152"/>
    <w:rsid w:val="00A550AA"/>
    <w:rsid w:val="00A771C6"/>
    <w:rsid w:val="00A80289"/>
    <w:rsid w:val="00A8750F"/>
    <w:rsid w:val="00A9251A"/>
    <w:rsid w:val="00A95AA8"/>
    <w:rsid w:val="00A95B73"/>
    <w:rsid w:val="00AA1CC6"/>
    <w:rsid w:val="00AB5D90"/>
    <w:rsid w:val="00AC07C0"/>
    <w:rsid w:val="00AC3DD5"/>
    <w:rsid w:val="00AD6577"/>
    <w:rsid w:val="00AE0B68"/>
    <w:rsid w:val="00AF0A6E"/>
    <w:rsid w:val="00AF46B6"/>
    <w:rsid w:val="00B022BD"/>
    <w:rsid w:val="00B13300"/>
    <w:rsid w:val="00B22FF7"/>
    <w:rsid w:val="00B31F37"/>
    <w:rsid w:val="00B35311"/>
    <w:rsid w:val="00B477F7"/>
    <w:rsid w:val="00B50D30"/>
    <w:rsid w:val="00B86E54"/>
    <w:rsid w:val="00BA34EF"/>
    <w:rsid w:val="00BA6B0E"/>
    <w:rsid w:val="00BB13BD"/>
    <w:rsid w:val="00BB285F"/>
    <w:rsid w:val="00BC02B7"/>
    <w:rsid w:val="00BC35A4"/>
    <w:rsid w:val="00BC3C79"/>
    <w:rsid w:val="00BE4128"/>
    <w:rsid w:val="00BF05DD"/>
    <w:rsid w:val="00BF5F08"/>
    <w:rsid w:val="00C03A51"/>
    <w:rsid w:val="00C26CB3"/>
    <w:rsid w:val="00C448CE"/>
    <w:rsid w:val="00C46C4B"/>
    <w:rsid w:val="00C53604"/>
    <w:rsid w:val="00C53C1F"/>
    <w:rsid w:val="00C63B53"/>
    <w:rsid w:val="00C64FFD"/>
    <w:rsid w:val="00C730D5"/>
    <w:rsid w:val="00C770CB"/>
    <w:rsid w:val="00C84400"/>
    <w:rsid w:val="00C87EF4"/>
    <w:rsid w:val="00CA0FB1"/>
    <w:rsid w:val="00CA1E5D"/>
    <w:rsid w:val="00CA6CDD"/>
    <w:rsid w:val="00CC2FE5"/>
    <w:rsid w:val="00CD5831"/>
    <w:rsid w:val="00CE6153"/>
    <w:rsid w:val="00CF548D"/>
    <w:rsid w:val="00CF71C1"/>
    <w:rsid w:val="00D03F6B"/>
    <w:rsid w:val="00D13622"/>
    <w:rsid w:val="00D33CC6"/>
    <w:rsid w:val="00D36F0E"/>
    <w:rsid w:val="00D551AB"/>
    <w:rsid w:val="00D639C4"/>
    <w:rsid w:val="00D83F85"/>
    <w:rsid w:val="00D87AD5"/>
    <w:rsid w:val="00D925CD"/>
    <w:rsid w:val="00DC6F1E"/>
    <w:rsid w:val="00E0358F"/>
    <w:rsid w:val="00E05EFA"/>
    <w:rsid w:val="00E1698D"/>
    <w:rsid w:val="00E20B8D"/>
    <w:rsid w:val="00E439CC"/>
    <w:rsid w:val="00E50DBD"/>
    <w:rsid w:val="00E64C3C"/>
    <w:rsid w:val="00E85043"/>
    <w:rsid w:val="00E867BB"/>
    <w:rsid w:val="00E8773D"/>
    <w:rsid w:val="00E906F0"/>
    <w:rsid w:val="00E96BD4"/>
    <w:rsid w:val="00E97863"/>
    <w:rsid w:val="00EA110A"/>
    <w:rsid w:val="00EA540D"/>
    <w:rsid w:val="00EA66C7"/>
    <w:rsid w:val="00EC017C"/>
    <w:rsid w:val="00ED4D10"/>
    <w:rsid w:val="00ED7936"/>
    <w:rsid w:val="00EE7C84"/>
    <w:rsid w:val="00EF07D0"/>
    <w:rsid w:val="00F12736"/>
    <w:rsid w:val="00F32E45"/>
    <w:rsid w:val="00F33BF0"/>
    <w:rsid w:val="00F37A23"/>
    <w:rsid w:val="00F45E70"/>
    <w:rsid w:val="00F52048"/>
    <w:rsid w:val="00F662E7"/>
    <w:rsid w:val="00F6693F"/>
    <w:rsid w:val="00F7714B"/>
    <w:rsid w:val="00FA293C"/>
    <w:rsid w:val="00FB5F2F"/>
    <w:rsid w:val="00FC03A6"/>
    <w:rsid w:val="00FC7924"/>
    <w:rsid w:val="00FD016B"/>
    <w:rsid w:val="00FD51D4"/>
    <w:rsid w:val="00FD75B9"/>
    <w:rsid w:val="00FE3612"/>
    <w:rsid w:val="00FE6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9218"/>
  <w15:chartTrackingRefBased/>
  <w15:docId w15:val="{5C6EA706-7D44-4769-9842-E0D13AE1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245"/>
  </w:style>
  <w:style w:type="paragraph" w:styleId="Heading1">
    <w:name w:val="heading 1"/>
    <w:basedOn w:val="Normal"/>
    <w:next w:val="Normal"/>
    <w:link w:val="Heading1Char"/>
    <w:uiPriority w:val="9"/>
    <w:qFormat/>
    <w:rsid w:val="00AB5D9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707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3535B"/>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3535B"/>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3535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535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535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535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535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37D0"/>
    <w:rPr>
      <w:rFonts w:eastAsiaTheme="minorEastAsia"/>
      <w:lang w:val="en-US"/>
    </w:rPr>
  </w:style>
  <w:style w:type="character" w:customStyle="1" w:styleId="Heading1Char">
    <w:name w:val="Heading 1 Char"/>
    <w:basedOn w:val="DefaultParagraphFont"/>
    <w:link w:val="Heading1"/>
    <w:uiPriority w:val="9"/>
    <w:rsid w:val="00AB5D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D90"/>
    <w:pPr>
      <w:outlineLvl w:val="9"/>
    </w:pPr>
    <w:rPr>
      <w:lang w:val="en-US"/>
    </w:rPr>
  </w:style>
  <w:style w:type="paragraph" w:styleId="TOC1">
    <w:name w:val="toc 1"/>
    <w:basedOn w:val="Normal"/>
    <w:next w:val="Normal"/>
    <w:autoRedefine/>
    <w:uiPriority w:val="39"/>
    <w:unhideWhenUsed/>
    <w:rsid w:val="00AB5D90"/>
    <w:pPr>
      <w:spacing w:after="100"/>
    </w:pPr>
  </w:style>
  <w:style w:type="character" w:styleId="Hyperlink">
    <w:name w:val="Hyperlink"/>
    <w:basedOn w:val="DefaultParagraphFont"/>
    <w:uiPriority w:val="99"/>
    <w:unhideWhenUsed/>
    <w:rsid w:val="00AB5D90"/>
    <w:rPr>
      <w:color w:val="0563C1" w:themeColor="hyperlink"/>
      <w:u w:val="single"/>
    </w:rPr>
  </w:style>
  <w:style w:type="paragraph" w:styleId="Caption">
    <w:name w:val="caption"/>
    <w:basedOn w:val="Normal"/>
    <w:next w:val="Normal"/>
    <w:uiPriority w:val="35"/>
    <w:unhideWhenUsed/>
    <w:qFormat/>
    <w:rsid w:val="0071600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00707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A8750F"/>
    <w:rPr>
      <w:color w:val="808080"/>
    </w:rPr>
  </w:style>
  <w:style w:type="paragraph" w:styleId="TOC2">
    <w:name w:val="toc 2"/>
    <w:basedOn w:val="Normal"/>
    <w:next w:val="Normal"/>
    <w:autoRedefine/>
    <w:uiPriority w:val="39"/>
    <w:unhideWhenUsed/>
    <w:rsid w:val="00B13300"/>
    <w:pPr>
      <w:spacing w:after="100"/>
      <w:ind w:left="220"/>
    </w:pPr>
  </w:style>
  <w:style w:type="character" w:customStyle="1" w:styleId="Heading3Char">
    <w:name w:val="Heading 3 Char"/>
    <w:basedOn w:val="DefaultParagraphFont"/>
    <w:link w:val="Heading3"/>
    <w:uiPriority w:val="9"/>
    <w:rsid w:val="0043535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3535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353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535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535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535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535B"/>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DC6F1E"/>
    <w:pPr>
      <w:spacing w:after="100"/>
      <w:ind w:left="440"/>
    </w:pPr>
  </w:style>
  <w:style w:type="paragraph" w:styleId="ListParagraph">
    <w:name w:val="List Paragraph"/>
    <w:basedOn w:val="Normal"/>
    <w:uiPriority w:val="34"/>
    <w:qFormat/>
    <w:rsid w:val="0099769D"/>
    <w:pPr>
      <w:ind w:left="720"/>
      <w:contextualSpacing/>
    </w:pPr>
  </w:style>
  <w:style w:type="character" w:styleId="FollowedHyperlink">
    <w:name w:val="FollowedHyperlink"/>
    <w:basedOn w:val="DefaultParagraphFont"/>
    <w:uiPriority w:val="99"/>
    <w:semiHidden/>
    <w:unhideWhenUsed/>
    <w:rsid w:val="00397B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18875">
      <w:bodyDiv w:val="1"/>
      <w:marLeft w:val="0"/>
      <w:marRight w:val="0"/>
      <w:marTop w:val="0"/>
      <w:marBottom w:val="0"/>
      <w:divBdr>
        <w:top w:val="none" w:sz="0" w:space="0" w:color="auto"/>
        <w:left w:val="none" w:sz="0" w:space="0" w:color="auto"/>
        <w:bottom w:val="none" w:sz="0" w:space="0" w:color="auto"/>
        <w:right w:val="none" w:sz="0" w:space="0" w:color="auto"/>
      </w:divBdr>
    </w:div>
    <w:div w:id="311717969">
      <w:bodyDiv w:val="1"/>
      <w:marLeft w:val="0"/>
      <w:marRight w:val="0"/>
      <w:marTop w:val="0"/>
      <w:marBottom w:val="0"/>
      <w:divBdr>
        <w:top w:val="none" w:sz="0" w:space="0" w:color="auto"/>
        <w:left w:val="none" w:sz="0" w:space="0" w:color="auto"/>
        <w:bottom w:val="none" w:sz="0" w:space="0" w:color="auto"/>
        <w:right w:val="none" w:sz="0" w:space="0" w:color="auto"/>
      </w:divBdr>
    </w:div>
    <w:div w:id="355542233">
      <w:bodyDiv w:val="1"/>
      <w:marLeft w:val="0"/>
      <w:marRight w:val="0"/>
      <w:marTop w:val="0"/>
      <w:marBottom w:val="0"/>
      <w:divBdr>
        <w:top w:val="none" w:sz="0" w:space="0" w:color="auto"/>
        <w:left w:val="none" w:sz="0" w:space="0" w:color="auto"/>
        <w:bottom w:val="none" w:sz="0" w:space="0" w:color="auto"/>
        <w:right w:val="none" w:sz="0" w:space="0" w:color="auto"/>
      </w:divBdr>
    </w:div>
    <w:div w:id="383912071">
      <w:bodyDiv w:val="1"/>
      <w:marLeft w:val="0"/>
      <w:marRight w:val="0"/>
      <w:marTop w:val="0"/>
      <w:marBottom w:val="0"/>
      <w:divBdr>
        <w:top w:val="none" w:sz="0" w:space="0" w:color="auto"/>
        <w:left w:val="none" w:sz="0" w:space="0" w:color="auto"/>
        <w:bottom w:val="none" w:sz="0" w:space="0" w:color="auto"/>
        <w:right w:val="none" w:sz="0" w:space="0" w:color="auto"/>
      </w:divBdr>
    </w:div>
    <w:div w:id="550964387">
      <w:bodyDiv w:val="1"/>
      <w:marLeft w:val="0"/>
      <w:marRight w:val="0"/>
      <w:marTop w:val="0"/>
      <w:marBottom w:val="0"/>
      <w:divBdr>
        <w:top w:val="none" w:sz="0" w:space="0" w:color="auto"/>
        <w:left w:val="none" w:sz="0" w:space="0" w:color="auto"/>
        <w:bottom w:val="none" w:sz="0" w:space="0" w:color="auto"/>
        <w:right w:val="none" w:sz="0" w:space="0" w:color="auto"/>
      </w:divBdr>
    </w:div>
    <w:div w:id="634067510">
      <w:bodyDiv w:val="1"/>
      <w:marLeft w:val="0"/>
      <w:marRight w:val="0"/>
      <w:marTop w:val="0"/>
      <w:marBottom w:val="0"/>
      <w:divBdr>
        <w:top w:val="none" w:sz="0" w:space="0" w:color="auto"/>
        <w:left w:val="none" w:sz="0" w:space="0" w:color="auto"/>
        <w:bottom w:val="none" w:sz="0" w:space="0" w:color="auto"/>
        <w:right w:val="none" w:sz="0" w:space="0" w:color="auto"/>
      </w:divBdr>
    </w:div>
    <w:div w:id="689717689">
      <w:bodyDiv w:val="1"/>
      <w:marLeft w:val="0"/>
      <w:marRight w:val="0"/>
      <w:marTop w:val="0"/>
      <w:marBottom w:val="0"/>
      <w:divBdr>
        <w:top w:val="none" w:sz="0" w:space="0" w:color="auto"/>
        <w:left w:val="none" w:sz="0" w:space="0" w:color="auto"/>
        <w:bottom w:val="none" w:sz="0" w:space="0" w:color="auto"/>
        <w:right w:val="none" w:sz="0" w:space="0" w:color="auto"/>
      </w:divBdr>
    </w:div>
    <w:div w:id="702512941">
      <w:bodyDiv w:val="1"/>
      <w:marLeft w:val="0"/>
      <w:marRight w:val="0"/>
      <w:marTop w:val="0"/>
      <w:marBottom w:val="0"/>
      <w:divBdr>
        <w:top w:val="none" w:sz="0" w:space="0" w:color="auto"/>
        <w:left w:val="none" w:sz="0" w:space="0" w:color="auto"/>
        <w:bottom w:val="none" w:sz="0" w:space="0" w:color="auto"/>
        <w:right w:val="none" w:sz="0" w:space="0" w:color="auto"/>
      </w:divBdr>
    </w:div>
    <w:div w:id="757094624">
      <w:bodyDiv w:val="1"/>
      <w:marLeft w:val="0"/>
      <w:marRight w:val="0"/>
      <w:marTop w:val="0"/>
      <w:marBottom w:val="0"/>
      <w:divBdr>
        <w:top w:val="none" w:sz="0" w:space="0" w:color="auto"/>
        <w:left w:val="none" w:sz="0" w:space="0" w:color="auto"/>
        <w:bottom w:val="none" w:sz="0" w:space="0" w:color="auto"/>
        <w:right w:val="none" w:sz="0" w:space="0" w:color="auto"/>
      </w:divBdr>
    </w:div>
    <w:div w:id="829061360">
      <w:bodyDiv w:val="1"/>
      <w:marLeft w:val="0"/>
      <w:marRight w:val="0"/>
      <w:marTop w:val="0"/>
      <w:marBottom w:val="0"/>
      <w:divBdr>
        <w:top w:val="none" w:sz="0" w:space="0" w:color="auto"/>
        <w:left w:val="none" w:sz="0" w:space="0" w:color="auto"/>
        <w:bottom w:val="none" w:sz="0" w:space="0" w:color="auto"/>
        <w:right w:val="none" w:sz="0" w:space="0" w:color="auto"/>
      </w:divBdr>
    </w:div>
    <w:div w:id="831870036">
      <w:bodyDiv w:val="1"/>
      <w:marLeft w:val="0"/>
      <w:marRight w:val="0"/>
      <w:marTop w:val="0"/>
      <w:marBottom w:val="0"/>
      <w:divBdr>
        <w:top w:val="none" w:sz="0" w:space="0" w:color="auto"/>
        <w:left w:val="none" w:sz="0" w:space="0" w:color="auto"/>
        <w:bottom w:val="none" w:sz="0" w:space="0" w:color="auto"/>
        <w:right w:val="none" w:sz="0" w:space="0" w:color="auto"/>
      </w:divBdr>
    </w:div>
    <w:div w:id="892697280">
      <w:bodyDiv w:val="1"/>
      <w:marLeft w:val="0"/>
      <w:marRight w:val="0"/>
      <w:marTop w:val="0"/>
      <w:marBottom w:val="0"/>
      <w:divBdr>
        <w:top w:val="none" w:sz="0" w:space="0" w:color="auto"/>
        <w:left w:val="none" w:sz="0" w:space="0" w:color="auto"/>
        <w:bottom w:val="none" w:sz="0" w:space="0" w:color="auto"/>
        <w:right w:val="none" w:sz="0" w:space="0" w:color="auto"/>
      </w:divBdr>
      <w:divsChild>
        <w:div w:id="367336477">
          <w:marLeft w:val="640"/>
          <w:marRight w:val="0"/>
          <w:marTop w:val="0"/>
          <w:marBottom w:val="0"/>
          <w:divBdr>
            <w:top w:val="none" w:sz="0" w:space="0" w:color="auto"/>
            <w:left w:val="none" w:sz="0" w:space="0" w:color="auto"/>
            <w:bottom w:val="none" w:sz="0" w:space="0" w:color="auto"/>
            <w:right w:val="none" w:sz="0" w:space="0" w:color="auto"/>
          </w:divBdr>
        </w:div>
        <w:div w:id="528221799">
          <w:marLeft w:val="640"/>
          <w:marRight w:val="0"/>
          <w:marTop w:val="0"/>
          <w:marBottom w:val="0"/>
          <w:divBdr>
            <w:top w:val="none" w:sz="0" w:space="0" w:color="auto"/>
            <w:left w:val="none" w:sz="0" w:space="0" w:color="auto"/>
            <w:bottom w:val="none" w:sz="0" w:space="0" w:color="auto"/>
            <w:right w:val="none" w:sz="0" w:space="0" w:color="auto"/>
          </w:divBdr>
        </w:div>
        <w:div w:id="944270655">
          <w:marLeft w:val="640"/>
          <w:marRight w:val="0"/>
          <w:marTop w:val="0"/>
          <w:marBottom w:val="0"/>
          <w:divBdr>
            <w:top w:val="none" w:sz="0" w:space="0" w:color="auto"/>
            <w:left w:val="none" w:sz="0" w:space="0" w:color="auto"/>
            <w:bottom w:val="none" w:sz="0" w:space="0" w:color="auto"/>
            <w:right w:val="none" w:sz="0" w:space="0" w:color="auto"/>
          </w:divBdr>
        </w:div>
        <w:div w:id="892736487">
          <w:marLeft w:val="640"/>
          <w:marRight w:val="0"/>
          <w:marTop w:val="0"/>
          <w:marBottom w:val="0"/>
          <w:divBdr>
            <w:top w:val="none" w:sz="0" w:space="0" w:color="auto"/>
            <w:left w:val="none" w:sz="0" w:space="0" w:color="auto"/>
            <w:bottom w:val="none" w:sz="0" w:space="0" w:color="auto"/>
            <w:right w:val="none" w:sz="0" w:space="0" w:color="auto"/>
          </w:divBdr>
        </w:div>
        <w:div w:id="241064461">
          <w:marLeft w:val="640"/>
          <w:marRight w:val="0"/>
          <w:marTop w:val="0"/>
          <w:marBottom w:val="0"/>
          <w:divBdr>
            <w:top w:val="none" w:sz="0" w:space="0" w:color="auto"/>
            <w:left w:val="none" w:sz="0" w:space="0" w:color="auto"/>
            <w:bottom w:val="none" w:sz="0" w:space="0" w:color="auto"/>
            <w:right w:val="none" w:sz="0" w:space="0" w:color="auto"/>
          </w:divBdr>
        </w:div>
      </w:divsChild>
    </w:div>
    <w:div w:id="1144659048">
      <w:bodyDiv w:val="1"/>
      <w:marLeft w:val="0"/>
      <w:marRight w:val="0"/>
      <w:marTop w:val="0"/>
      <w:marBottom w:val="0"/>
      <w:divBdr>
        <w:top w:val="none" w:sz="0" w:space="0" w:color="auto"/>
        <w:left w:val="none" w:sz="0" w:space="0" w:color="auto"/>
        <w:bottom w:val="none" w:sz="0" w:space="0" w:color="auto"/>
        <w:right w:val="none" w:sz="0" w:space="0" w:color="auto"/>
      </w:divBdr>
    </w:div>
    <w:div w:id="1238831655">
      <w:bodyDiv w:val="1"/>
      <w:marLeft w:val="0"/>
      <w:marRight w:val="0"/>
      <w:marTop w:val="0"/>
      <w:marBottom w:val="0"/>
      <w:divBdr>
        <w:top w:val="none" w:sz="0" w:space="0" w:color="auto"/>
        <w:left w:val="none" w:sz="0" w:space="0" w:color="auto"/>
        <w:bottom w:val="none" w:sz="0" w:space="0" w:color="auto"/>
        <w:right w:val="none" w:sz="0" w:space="0" w:color="auto"/>
      </w:divBdr>
    </w:div>
    <w:div w:id="1260945382">
      <w:bodyDiv w:val="1"/>
      <w:marLeft w:val="0"/>
      <w:marRight w:val="0"/>
      <w:marTop w:val="0"/>
      <w:marBottom w:val="0"/>
      <w:divBdr>
        <w:top w:val="none" w:sz="0" w:space="0" w:color="auto"/>
        <w:left w:val="none" w:sz="0" w:space="0" w:color="auto"/>
        <w:bottom w:val="none" w:sz="0" w:space="0" w:color="auto"/>
        <w:right w:val="none" w:sz="0" w:space="0" w:color="auto"/>
      </w:divBdr>
    </w:div>
    <w:div w:id="1281455152">
      <w:bodyDiv w:val="1"/>
      <w:marLeft w:val="0"/>
      <w:marRight w:val="0"/>
      <w:marTop w:val="0"/>
      <w:marBottom w:val="0"/>
      <w:divBdr>
        <w:top w:val="none" w:sz="0" w:space="0" w:color="auto"/>
        <w:left w:val="none" w:sz="0" w:space="0" w:color="auto"/>
        <w:bottom w:val="none" w:sz="0" w:space="0" w:color="auto"/>
        <w:right w:val="none" w:sz="0" w:space="0" w:color="auto"/>
      </w:divBdr>
    </w:div>
    <w:div w:id="1315990572">
      <w:bodyDiv w:val="1"/>
      <w:marLeft w:val="0"/>
      <w:marRight w:val="0"/>
      <w:marTop w:val="0"/>
      <w:marBottom w:val="0"/>
      <w:divBdr>
        <w:top w:val="none" w:sz="0" w:space="0" w:color="auto"/>
        <w:left w:val="none" w:sz="0" w:space="0" w:color="auto"/>
        <w:bottom w:val="none" w:sz="0" w:space="0" w:color="auto"/>
        <w:right w:val="none" w:sz="0" w:space="0" w:color="auto"/>
      </w:divBdr>
    </w:div>
    <w:div w:id="1346326944">
      <w:bodyDiv w:val="1"/>
      <w:marLeft w:val="0"/>
      <w:marRight w:val="0"/>
      <w:marTop w:val="0"/>
      <w:marBottom w:val="0"/>
      <w:divBdr>
        <w:top w:val="none" w:sz="0" w:space="0" w:color="auto"/>
        <w:left w:val="none" w:sz="0" w:space="0" w:color="auto"/>
        <w:bottom w:val="none" w:sz="0" w:space="0" w:color="auto"/>
        <w:right w:val="none" w:sz="0" w:space="0" w:color="auto"/>
      </w:divBdr>
    </w:div>
    <w:div w:id="1384796270">
      <w:bodyDiv w:val="1"/>
      <w:marLeft w:val="0"/>
      <w:marRight w:val="0"/>
      <w:marTop w:val="0"/>
      <w:marBottom w:val="0"/>
      <w:divBdr>
        <w:top w:val="none" w:sz="0" w:space="0" w:color="auto"/>
        <w:left w:val="none" w:sz="0" w:space="0" w:color="auto"/>
        <w:bottom w:val="none" w:sz="0" w:space="0" w:color="auto"/>
        <w:right w:val="none" w:sz="0" w:space="0" w:color="auto"/>
      </w:divBdr>
    </w:div>
    <w:div w:id="1435856369">
      <w:bodyDiv w:val="1"/>
      <w:marLeft w:val="0"/>
      <w:marRight w:val="0"/>
      <w:marTop w:val="0"/>
      <w:marBottom w:val="0"/>
      <w:divBdr>
        <w:top w:val="none" w:sz="0" w:space="0" w:color="auto"/>
        <w:left w:val="none" w:sz="0" w:space="0" w:color="auto"/>
        <w:bottom w:val="none" w:sz="0" w:space="0" w:color="auto"/>
        <w:right w:val="none" w:sz="0" w:space="0" w:color="auto"/>
      </w:divBdr>
    </w:div>
    <w:div w:id="1627467845">
      <w:bodyDiv w:val="1"/>
      <w:marLeft w:val="0"/>
      <w:marRight w:val="0"/>
      <w:marTop w:val="0"/>
      <w:marBottom w:val="0"/>
      <w:divBdr>
        <w:top w:val="none" w:sz="0" w:space="0" w:color="auto"/>
        <w:left w:val="none" w:sz="0" w:space="0" w:color="auto"/>
        <w:bottom w:val="none" w:sz="0" w:space="0" w:color="auto"/>
        <w:right w:val="none" w:sz="0" w:space="0" w:color="auto"/>
      </w:divBdr>
    </w:div>
    <w:div w:id="1684627828">
      <w:bodyDiv w:val="1"/>
      <w:marLeft w:val="0"/>
      <w:marRight w:val="0"/>
      <w:marTop w:val="0"/>
      <w:marBottom w:val="0"/>
      <w:divBdr>
        <w:top w:val="none" w:sz="0" w:space="0" w:color="auto"/>
        <w:left w:val="none" w:sz="0" w:space="0" w:color="auto"/>
        <w:bottom w:val="none" w:sz="0" w:space="0" w:color="auto"/>
        <w:right w:val="none" w:sz="0" w:space="0" w:color="auto"/>
      </w:divBdr>
    </w:div>
    <w:div w:id="1694108437">
      <w:bodyDiv w:val="1"/>
      <w:marLeft w:val="0"/>
      <w:marRight w:val="0"/>
      <w:marTop w:val="0"/>
      <w:marBottom w:val="0"/>
      <w:divBdr>
        <w:top w:val="none" w:sz="0" w:space="0" w:color="auto"/>
        <w:left w:val="none" w:sz="0" w:space="0" w:color="auto"/>
        <w:bottom w:val="none" w:sz="0" w:space="0" w:color="auto"/>
        <w:right w:val="none" w:sz="0" w:space="0" w:color="auto"/>
      </w:divBdr>
    </w:div>
    <w:div w:id="1731492505">
      <w:bodyDiv w:val="1"/>
      <w:marLeft w:val="0"/>
      <w:marRight w:val="0"/>
      <w:marTop w:val="0"/>
      <w:marBottom w:val="0"/>
      <w:divBdr>
        <w:top w:val="none" w:sz="0" w:space="0" w:color="auto"/>
        <w:left w:val="none" w:sz="0" w:space="0" w:color="auto"/>
        <w:bottom w:val="none" w:sz="0" w:space="0" w:color="auto"/>
        <w:right w:val="none" w:sz="0" w:space="0" w:color="auto"/>
      </w:divBdr>
    </w:div>
    <w:div w:id="1745953282">
      <w:bodyDiv w:val="1"/>
      <w:marLeft w:val="0"/>
      <w:marRight w:val="0"/>
      <w:marTop w:val="0"/>
      <w:marBottom w:val="0"/>
      <w:divBdr>
        <w:top w:val="none" w:sz="0" w:space="0" w:color="auto"/>
        <w:left w:val="none" w:sz="0" w:space="0" w:color="auto"/>
        <w:bottom w:val="none" w:sz="0" w:space="0" w:color="auto"/>
        <w:right w:val="none" w:sz="0" w:space="0" w:color="auto"/>
      </w:divBdr>
    </w:div>
    <w:div w:id="1774857067">
      <w:bodyDiv w:val="1"/>
      <w:marLeft w:val="0"/>
      <w:marRight w:val="0"/>
      <w:marTop w:val="0"/>
      <w:marBottom w:val="0"/>
      <w:divBdr>
        <w:top w:val="none" w:sz="0" w:space="0" w:color="auto"/>
        <w:left w:val="none" w:sz="0" w:space="0" w:color="auto"/>
        <w:bottom w:val="none" w:sz="0" w:space="0" w:color="auto"/>
        <w:right w:val="none" w:sz="0" w:space="0" w:color="auto"/>
      </w:divBdr>
    </w:div>
    <w:div w:id="1845393905">
      <w:bodyDiv w:val="1"/>
      <w:marLeft w:val="0"/>
      <w:marRight w:val="0"/>
      <w:marTop w:val="0"/>
      <w:marBottom w:val="0"/>
      <w:divBdr>
        <w:top w:val="none" w:sz="0" w:space="0" w:color="auto"/>
        <w:left w:val="none" w:sz="0" w:space="0" w:color="auto"/>
        <w:bottom w:val="none" w:sz="0" w:space="0" w:color="auto"/>
        <w:right w:val="none" w:sz="0" w:space="0" w:color="auto"/>
      </w:divBdr>
    </w:div>
    <w:div w:id="1889217680">
      <w:bodyDiv w:val="1"/>
      <w:marLeft w:val="0"/>
      <w:marRight w:val="0"/>
      <w:marTop w:val="0"/>
      <w:marBottom w:val="0"/>
      <w:divBdr>
        <w:top w:val="none" w:sz="0" w:space="0" w:color="auto"/>
        <w:left w:val="none" w:sz="0" w:space="0" w:color="auto"/>
        <w:bottom w:val="none" w:sz="0" w:space="0" w:color="auto"/>
        <w:right w:val="none" w:sz="0" w:space="0" w:color="auto"/>
      </w:divBdr>
    </w:div>
    <w:div w:id="1890453388">
      <w:bodyDiv w:val="1"/>
      <w:marLeft w:val="0"/>
      <w:marRight w:val="0"/>
      <w:marTop w:val="0"/>
      <w:marBottom w:val="0"/>
      <w:divBdr>
        <w:top w:val="none" w:sz="0" w:space="0" w:color="auto"/>
        <w:left w:val="none" w:sz="0" w:space="0" w:color="auto"/>
        <w:bottom w:val="none" w:sz="0" w:space="0" w:color="auto"/>
        <w:right w:val="none" w:sz="0" w:space="0" w:color="auto"/>
      </w:divBdr>
    </w:div>
    <w:div w:id="1915430312">
      <w:bodyDiv w:val="1"/>
      <w:marLeft w:val="0"/>
      <w:marRight w:val="0"/>
      <w:marTop w:val="0"/>
      <w:marBottom w:val="0"/>
      <w:divBdr>
        <w:top w:val="none" w:sz="0" w:space="0" w:color="auto"/>
        <w:left w:val="none" w:sz="0" w:space="0" w:color="auto"/>
        <w:bottom w:val="none" w:sz="0" w:space="0" w:color="auto"/>
        <w:right w:val="none" w:sz="0" w:space="0" w:color="auto"/>
      </w:divBdr>
    </w:div>
    <w:div w:id="1940018995">
      <w:bodyDiv w:val="1"/>
      <w:marLeft w:val="0"/>
      <w:marRight w:val="0"/>
      <w:marTop w:val="0"/>
      <w:marBottom w:val="0"/>
      <w:divBdr>
        <w:top w:val="none" w:sz="0" w:space="0" w:color="auto"/>
        <w:left w:val="none" w:sz="0" w:space="0" w:color="auto"/>
        <w:bottom w:val="none" w:sz="0" w:space="0" w:color="auto"/>
        <w:right w:val="none" w:sz="0" w:space="0" w:color="auto"/>
      </w:divBdr>
    </w:div>
    <w:div w:id="2000380100">
      <w:bodyDiv w:val="1"/>
      <w:marLeft w:val="0"/>
      <w:marRight w:val="0"/>
      <w:marTop w:val="0"/>
      <w:marBottom w:val="0"/>
      <w:divBdr>
        <w:top w:val="none" w:sz="0" w:space="0" w:color="auto"/>
        <w:left w:val="none" w:sz="0" w:space="0" w:color="auto"/>
        <w:bottom w:val="none" w:sz="0" w:space="0" w:color="auto"/>
        <w:right w:val="none" w:sz="0" w:space="0" w:color="auto"/>
      </w:divBdr>
    </w:div>
    <w:div w:id="2075471068">
      <w:bodyDiv w:val="1"/>
      <w:marLeft w:val="0"/>
      <w:marRight w:val="0"/>
      <w:marTop w:val="0"/>
      <w:marBottom w:val="0"/>
      <w:divBdr>
        <w:top w:val="none" w:sz="0" w:space="0" w:color="auto"/>
        <w:left w:val="none" w:sz="0" w:space="0" w:color="auto"/>
        <w:bottom w:val="none" w:sz="0" w:space="0" w:color="auto"/>
        <w:right w:val="none" w:sz="0" w:space="0" w:color="auto"/>
      </w:divBdr>
    </w:div>
    <w:div w:id="2082021140">
      <w:bodyDiv w:val="1"/>
      <w:marLeft w:val="0"/>
      <w:marRight w:val="0"/>
      <w:marTop w:val="0"/>
      <w:marBottom w:val="0"/>
      <w:divBdr>
        <w:top w:val="none" w:sz="0" w:space="0" w:color="auto"/>
        <w:left w:val="none" w:sz="0" w:space="0" w:color="auto"/>
        <w:bottom w:val="none" w:sz="0" w:space="0" w:color="auto"/>
        <w:right w:val="none" w:sz="0" w:space="0" w:color="auto"/>
      </w:divBdr>
    </w:div>
    <w:div w:id="2088913248">
      <w:bodyDiv w:val="1"/>
      <w:marLeft w:val="0"/>
      <w:marRight w:val="0"/>
      <w:marTop w:val="0"/>
      <w:marBottom w:val="0"/>
      <w:divBdr>
        <w:top w:val="none" w:sz="0" w:space="0" w:color="auto"/>
        <w:left w:val="none" w:sz="0" w:space="0" w:color="auto"/>
        <w:bottom w:val="none" w:sz="0" w:space="0" w:color="auto"/>
        <w:right w:val="none" w:sz="0" w:space="0" w:color="auto"/>
      </w:divBdr>
    </w:div>
    <w:div w:id="211177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5" Type="http://schemas.openxmlformats.org/officeDocument/2006/relationships/customXml" Target="../customXml/item5.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H:\Uni\Electrical%20Engineering\Assignment%20task%201%20part%20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Factor vs Capacitor Values</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Sheet1!$B$10:$B$39</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xVal>
          <c:yVal>
            <c:numRef>
              <c:f>Sheet1!$K$10:$K$39</c:f>
              <c:numCache>
                <c:formatCode>General</c:formatCode>
                <c:ptCount val="30"/>
                <c:pt idx="0">
                  <c:v>0.28975146183230366</c:v>
                </c:pt>
                <c:pt idx="1">
                  <c:v>0.31106312114730184</c:v>
                </c:pt>
                <c:pt idx="2">
                  <c:v>0.33587468459733061</c:v>
                </c:pt>
                <c:pt idx="3">
                  <c:v>0.36501982000168193</c:v>
                </c:pt>
                <c:pt idx="4">
                  <c:v>0.39958100164456423</c:v>
                </c:pt>
                <c:pt idx="5">
                  <c:v>0.44096045226540204</c:v>
                </c:pt>
                <c:pt idx="6">
                  <c:v>0.49094353316346984</c:v>
                </c:pt>
                <c:pt idx="7">
                  <c:v>0.55168924029234245</c:v>
                </c:pt>
                <c:pt idx="8">
                  <c:v>0.62545316473840329</c:v>
                </c:pt>
                <c:pt idx="9">
                  <c:v>0.71353263501537401</c:v>
                </c:pt>
                <c:pt idx="10">
                  <c:v>0.81335775069523275</c:v>
                </c:pt>
                <c:pt idx="11">
                  <c:v>0.91265050003631387</c:v>
                </c:pt>
                <c:pt idx="12">
                  <c:v>0.98418571563074209</c:v>
                </c:pt>
                <c:pt idx="13">
                  <c:v>0.99614337620921645</c:v>
                </c:pt>
                <c:pt idx="14">
                  <c:v>0.94206674610281937</c:v>
                </c:pt>
                <c:pt idx="15">
                  <c:v>0.84851348972236773</c:v>
                </c:pt>
                <c:pt idx="16">
                  <c:v>0.74678073500197029</c:v>
                </c:pt>
                <c:pt idx="17">
                  <c:v>0.65404586138624476</c:v>
                </c:pt>
                <c:pt idx="18">
                  <c:v>0.57541155812053713</c:v>
                </c:pt>
                <c:pt idx="19">
                  <c:v>0.51044215661899706</c:v>
                </c:pt>
                <c:pt idx="20">
                  <c:v>0.45702716909304753</c:v>
                </c:pt>
                <c:pt idx="21">
                  <c:v>0.41291928071959993</c:v>
                </c:pt>
                <c:pt idx="22">
                  <c:v>0.37619652547232935</c:v>
                </c:pt>
                <c:pt idx="23">
                  <c:v>0.34533089346221291</c:v>
                </c:pt>
                <c:pt idx="24">
                  <c:v>0.31913853058496622</c:v>
                </c:pt>
                <c:pt idx="25">
                  <c:v>0.29670791626282222</c:v>
                </c:pt>
                <c:pt idx="26">
                  <c:v>0.2773352791678359</c:v>
                </c:pt>
                <c:pt idx="27">
                  <c:v>0.26047343984919452</c:v>
                </c:pt>
                <c:pt idx="28">
                  <c:v>0.24569316974001296</c:v>
                </c:pt>
                <c:pt idx="29">
                  <c:v>0.23265451663248801</c:v>
                </c:pt>
              </c:numCache>
            </c:numRef>
          </c:yVal>
          <c:smooth val="0"/>
          <c:extLst>
            <c:ext xmlns:c16="http://schemas.microsoft.com/office/drawing/2014/chart" uri="{C3380CC4-5D6E-409C-BE32-E72D297353CC}">
              <c16:uniqueId val="{00000000-F13A-4684-B969-4E0204CBD363}"/>
            </c:ext>
          </c:extLst>
        </c:ser>
        <c:dLbls>
          <c:showLegendKey val="0"/>
          <c:showVal val="0"/>
          <c:showCatName val="0"/>
          <c:showSerName val="0"/>
          <c:showPercent val="0"/>
          <c:showBubbleSize val="0"/>
        </c:dLbls>
        <c:axId val="1051343983"/>
        <c:axId val="1051345231"/>
      </c:scatterChart>
      <c:valAx>
        <c:axId val="1051343983"/>
        <c:scaling>
          <c:orientation val="minMax"/>
          <c:max val="31"/>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Capacitance (µF)</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345231"/>
        <c:crosses val="autoZero"/>
        <c:crossBetween val="midCat"/>
        <c:majorUnit val="2"/>
        <c:minorUnit val="0.5"/>
      </c:valAx>
      <c:valAx>
        <c:axId val="10513452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Factor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343983"/>
        <c:crosses val="autoZero"/>
        <c:crossBetween val="midCat"/>
        <c:majorUnit val="0.1"/>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423F35CE-BC3E-4DC7-AFC3-482C5F48B5C4}"/>
      </w:docPartPr>
      <w:docPartBody>
        <w:p w:rsidR="00A04689" w:rsidRDefault="001D58D3">
          <w:r w:rsidRPr="00A467F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8D3"/>
    <w:rsid w:val="001D58D3"/>
    <w:rsid w:val="005F4586"/>
    <w:rsid w:val="00A04689"/>
    <w:rsid w:val="00DF5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58D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28523A-C38D-4218-8912-5E67D858C552}">
  <we:reference id="wa104382081" version="1.35.0.0" store="en-GB" storeType="OMEX"/>
  <we:alternateReferences>
    <we:reference id="WA104382081" version="1.35.0.0" store="en-GB" storeType="OMEX"/>
  </we:alternateReferences>
  <we:properties>
    <we:property name="MENDELEY_CITATIONS" value="[{&quot;citationID&quot;:&quot;MENDELEY_CITATION_df05961a-af61-4550-a1ab-418bfe693916&quot;,&quot;properties&quot;:{&quot;noteIndex&quot;:0},&quot;isEdited&quot;:false,&quot;manualOverride&quot;:{&quot;isManuallyOverridden&quot;:false,&quot;citeprocText&quot;:&quot;[1]&quot;,&quot;manualOverrideText&quot;:&quot;&quot;},&quot;citationTag&quot;:&quot;MENDELEY_CITATION_v3_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&quot;,&quot;citationItems&quot;:[{&quot;id&quot;:&quot;dd816ea4-d5ac-310c-8c24-06ee5191cdbf&quot;,&quot;itemData&quot;:{&quot;type&quot;:&quot;webpage&quot;,&quot;id&quot;:&quot;dd816ea4-d5ac-310c-8c24-06ee5191cdbf&quot;,&quot;title&quot;:&quot;Explanation of Power Triangle and Three Types of Power - My Electrical Diary&quot;,&quot;groupId&quot;:&quot;6f09693c-e643-34c6-ab0d-3fba3a767cde&quot;,&quot;accessed&quot;:{&quot;date-parts&quot;:[[2022,4,9]]},&quot;URL&quot;:&quot;https://diary-of-electric.blogspot.com/2020/05/explanation-of-power-triangle-and-three-types-of-power.html&quot;,&quot;container-title-short&quot;:&quot;&quot;},&quot;isTemporary&quot;:false}]},{&quot;citationID&quot;:&quot;MENDELEY_CITATION_9a5cd553-3803-44cd-a308-805e72da9f41&quot;,&quot;properties&quot;:{&quot;noteIndex&quot;:0},&quot;isEdited&quot;:false,&quot;manualOverride&quot;:{&quot;isManuallyOverridden&quot;:false,&quot;citeprocText&quot;:&quot;[2]&quot;,&quot;manualOverrideText&quot;:&quot;&quot;},&quot;citationTag&quot;:&quot;MENDELEY_CITATION_v3_eyJjaXRhdGlvbklEIjoiTUVOREVMRVlfQ0lUQVRJT05fOWE1Y2Q1NTMtMzgwMy00NGNkLWEzMDgtODA1ZTcyZGE5ZjQx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quot;,&quot;citationItems&quot;:[{&quot;id&quot;:&quot;2b847928-4bc3-343e-aa04-e914d2595ad8&quot;,&quot;itemData&quot;:{&quot;type&quot;:&quot;article-journal&quot;,&quot;id&quot;:&quot;2b847928-4bc3-343e-aa04-e914d2595ad8&quot;,&quot;title&quot;:&quot;Electric_Circuits_9th_Edition_by_James_W&quot;,&quot;groupId&quot;:&quot;6f09693c-e643-34c6-ab0d-3fba3a767cde&quot;,&quot;container-title-short&quot;:&quot;&quot;},&quot;isTemporary&quot;:false}]},{&quot;citationID&quot;:&quot;MENDELEY_CITATION_7d1746dc-1963-4498-a1e1-73ea97a10f7a&quot;,&quot;properties&quot;:{&quot;noteIndex&quot;:0},&quot;isEdited&quot;:false,&quot;manualOverride&quot;:{&quot;isManuallyOverridden&quot;:false,&quot;citeprocText&quot;:&quot;[3]&quot;,&quot;manualOverrideText&quot;:&quot;&quot;},&quot;citationTag&quot;:&quot;MENDELEY_CITATION_v3_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&quot;,&quot;citationItems&quot;:[{&quot;id&quot;:&quot;d41f61c2-c715-3dd1-afa3-df0e4c15f1ec&quot;,&quot;itemData&quot;:{&quot;type&quot;:&quot;webpage&quot;,&quot;id&quot;:&quot;d41f61c2-c715-3dd1-afa3-df0e4c15f1ec&quot;,&quot;title&quot;:&quot;Active, Reactive, Apparent and Complex Power&quot;,&quot;groupId&quot;:&quot;6f09693c-e643-34c6-ab0d-3fba3a767cde&quot;,&quot;accessed&quot;:{&quot;date-parts&quot;:[[2022,4,9]]},&quot;URL&quot;:&quot;https://www.electricaltechnology.org/2013/07/active-reactive-apparent-and-complex.html#what-is-reactive-power-q&quot;,&quot;container-title-short&quot;:&quot;&quot;},&quot;isTemporary&quot;:false}]},{&quot;citationID&quot;:&quot;MENDELEY_CITATION_1345c5d6-b133-44db-ad9d-67da9abe9e4e&quot;,&quot;properties&quot;:{&quot;noteIndex&quot;:0},&quot;isEdited&quot;:false,&quot;manualOverride&quot;:{&quot;isManuallyOverridden&quot;:false,&quot;citeprocText&quot;:&quot;[2]&quot;,&quot;manualOverrideText&quot;:&quot;&quot;},&quot;citationTag&quot;:&quot;MENDELEY_CITATION_v3_eyJjaXRhdGlvbklEIjoiTUVOREVMRVlfQ0lUQVRJT05fMTM0NWM1ZDYtYjEzMy00NGRiLWFkOWQtNjdkYTlhYmU5ZTRl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quot;,&quot;citationItems&quot;:[{&quot;id&quot;:&quot;2b847928-4bc3-343e-aa04-e914d2595ad8&quot;,&quot;itemData&quot;:{&quot;type&quot;:&quot;article-journal&quot;,&quot;id&quot;:&quot;2b847928-4bc3-343e-aa04-e914d2595ad8&quot;,&quot;title&quot;:&quot;Electric_Circuits_9th_Edition_by_James_W&quot;,&quot;groupId&quot;:&quot;6f09693c-e643-34c6-ab0d-3fba3a767cde&quot;,&quot;container-title-short&quot;:&quot;&quot;},&quot;isTemporary&quot;:false}]},{&quot;citationID&quot;:&quot;MENDELEY_CITATION_1a2548a8-8dc8-4615-87b4-61bf78de019c&quot;,&quot;properties&quot;:{&quot;noteIndex&quot;:0},&quot;isEdited&quot;:false,&quot;manualOverride&quot;:{&quot;isManuallyOverridden&quot;:false,&quot;citeprocText&quot;:&quot;[2]&quot;,&quot;manualOverrideText&quot;:&quot;&quot;},&quot;citationTag&quot;:&quot;MENDELEY_CITATION_v3_eyJjaXRhdGlvbklEIjoiTUVOREVMRVlfQ0lUQVRJT05fMWEyNTQ4YTgtOGRjOC00NjE1LTg3YjQtNjFiZjc4ZGUwMTlj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quot;,&quot;citationItems&quot;:[{&quot;id&quot;:&quot;2b847928-4bc3-343e-aa04-e914d2595ad8&quot;,&quot;itemData&quot;:{&quot;type&quot;:&quot;article-journal&quot;,&quot;id&quot;:&quot;2b847928-4bc3-343e-aa04-e914d2595ad8&quot;,&quot;title&quot;:&quot;Electric_Circuits_9th_Edition_by_James_W&quot;,&quot;groupId&quot;:&quot;6f09693c-e643-34c6-ab0d-3fba3a767cde&quot;,&quot;container-title-short&quot;:&quot;&quot;},&quot;isTemporary&quot;:false}]},{&quot;citationID&quot;:&quot;MENDELEY_CITATION_f9d61d70-1109-4903-919f-d11bf5ce9488&quot;,&quot;properties&quot;:{&quot;noteIndex&quot;:0},&quot;isEdited&quot;:false,&quot;manualOverride&quot;:{&quot;isManuallyOverridden&quot;:false,&quot;citeprocText&quot;:&quot;[4]&quot;,&quot;manualOverrideText&quot;:&quot;&quot;},&quot;citationTag&quot;:&quot;MENDELEY_CITATION_v3_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&quot;,&quot;citationItems&quot;:[{&quot;id&quot;:&quot;9eb0840b-ce4a-3edd-a83e-cc493ac083e7&quot;,&quot;itemData&quot;:{&quot;type&quot;:&quot;webpage&quot;,&quot;id&quot;:&quot;9eb0840b-ce4a-3edd-a83e-cc493ac083e7&quot;,&quot;title&quot;:&quot;Reactive Power Compensation of Reactive Components&quot;,&quot;groupId&quot;:&quot;6f09693c-e643-34c6-ab0d-3fba3a767cde&quot;,&quot;accessed&quot;:{&quot;date-parts&quot;:[[2022,4,10]]},&quot;URL&quot;:&quot;https://www.electronics-tutorials.ws/accircuits/reactive-power.html&quot;,&quot;container-title-short&quot;:&quot;&quot;},&quot;isTemporary&quot;:false}]},{&quot;citationID&quot;:&quot;MENDELEY_CITATION_b74899ec-c369-41d1-920d-bb51aa49c5fc&quot;,&quot;properties&quot;:{&quot;noteIndex&quot;:0},&quot;isEdited&quot;:false,&quot;manualOverride&quot;:{&quot;isManuallyOverridden&quot;:false,&quot;citeprocText&quot;:&quot;[2]&quot;,&quot;manualOverrideText&quot;:&quot;&quot;},&quot;citationTag&quot;:&quot;MENDELEY_CITATION_v3_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&quot;,&quot;citationItems&quot;:[{&quot;id&quot;:&quot;2b847928-4bc3-343e-aa04-e914d2595ad8&quot;,&quot;itemData&quot;:{&quot;type&quot;:&quot;article-journal&quot;,&quot;id&quot;:&quot;2b847928-4bc3-343e-aa04-e914d2595ad8&quot;,&quot;title&quot;:&quot;Electric_Circuits_9th_Edition_by_James_W&quot;,&quot;groupId&quot;:&quot;6f09693c-e643-34c6-ab0d-3fba3a767cde&quot;,&quot;container-title-short&quot;:&quot;&quot;},&quot;isTemporary&quot;:false}]},{&quot;citationID&quot;:&quot;MENDELEY_CITATION_6b6c05fb-96f3-455d-9f7d-21547c04116d&quot;,&quot;properties&quot;:{&quot;noteIndex&quot;:0},&quot;isEdited&quot;:false,&quot;manualOverride&quot;:{&quot;isManuallyOverridden&quot;:false,&quot;citeprocText&quot;:&quot;[5]&quot;,&quot;manualOverrideText&quot;:&quot;&quot;},&quot;citationTag&quot;:&quot;MENDELEY_CITATION_v3_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&quot;,&quot;citationItems&quot;:[{&quot;id&quot;:&quot;7e6276ae-9601-34ca-a17c-38ecb3cc80bd&quot;,&quot;itemData&quot;:{&quot;type&quot;:&quot;webpage&quot;,&quot;id&quot;:&quot;7e6276ae-9601-34ca-a17c-38ecb3cc80bd&quot;,&quot;title&quot;:&quot;Maximum Power Transfer Theorem in AC Circuit - Electrical Concepts&quot;,&quot;groupId&quot;:&quot;6f09693c-e643-34c6-ab0d-3fba3a767cde&quot;,&quot;accessed&quot;:{&quot;date-parts&quot;:[[2022,4,10]]},&quot;URL&quot;:&quot;https://electricalbaba.com/maximum-power-transfer-theorem-in-ac-circuit/&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BCB2AF1245EB49861C0476D837D918" ma:contentTypeVersion="11" ma:contentTypeDescription="Create a new document." ma:contentTypeScope="" ma:versionID="d33de755dd3dc8d7f5c78fd637e7e1b0">
  <xsd:schema xmlns:xsd="http://www.w3.org/2001/XMLSchema" xmlns:xs="http://www.w3.org/2001/XMLSchema" xmlns:p="http://schemas.microsoft.com/office/2006/metadata/properties" xmlns:ns3="2c6def8f-929b-45a7-a8bb-15e55ca8d008" targetNamespace="http://schemas.microsoft.com/office/2006/metadata/properties" ma:root="true" ma:fieldsID="7a3f81a121975d2765b62b7a4cf7681e" ns3:_="">
    <xsd:import namespace="2c6def8f-929b-45a7-a8bb-15e55ca8d00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def8f-929b-45a7-a8bb-15e55ca8d0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B13DFF-47F3-4A10-BB39-0DA7109AEC29}">
  <ds:schemaRefs>
    <ds:schemaRef ds:uri="http://purl.org/dc/elements/1.1/"/>
    <ds:schemaRef ds:uri="http://schemas.microsoft.com/office/2006/metadata/properties"/>
    <ds:schemaRef ds:uri="2c6def8f-929b-45a7-a8bb-15e55ca8d00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EE80FA9-9C1F-4433-99F8-3A2F8ABA41FB}">
  <ds:schemaRefs>
    <ds:schemaRef ds:uri="http://schemas.microsoft.com/sharepoint/v3/contenttype/forms"/>
  </ds:schemaRefs>
</ds:datastoreItem>
</file>

<file path=customXml/itemProps4.xml><?xml version="1.0" encoding="utf-8"?>
<ds:datastoreItem xmlns:ds="http://schemas.openxmlformats.org/officeDocument/2006/customXml" ds:itemID="{2C2ACF97-EB46-49DE-8DCD-ED65234E5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def8f-929b-45a7-a8bb-15e55ca8d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A9CE6B6-8D28-4E7F-B596-A03FE7BF4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14</Pages>
  <Words>3176</Words>
  <Characters>18109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Electrical Engineering</vt:lpstr>
    </vt:vector>
  </TitlesOfParts>
  <Company/>
  <LinksUpToDate>false</LinksUpToDate>
  <CharactersWithSpaces>21243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Engineering</dc:title>
  <dc:subject>Assignment 1</dc:subject>
  <dc:creator>Adam Cross (2106959)</dc:creator>
  <cp:keywords/>
  <dc:description/>
  <cp:lastModifiedBy>Cross, Adam</cp:lastModifiedBy>
  <cp:revision>29</cp:revision>
  <dcterms:created xsi:type="dcterms:W3CDTF">2022-04-12T13:39:00Z</dcterms:created>
  <dcterms:modified xsi:type="dcterms:W3CDTF">2022-04-12T14:27:00Z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0x0101004BBCB2AF1245EB49861C0476D837D918</vt:lpwstr>
  </property>
</Properties>
</file>