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3AF0A" w14:textId="2F5F858B" w:rsidR="008D7F7D" w:rsidRPr="00E110F8" w:rsidRDefault="00546A1D">
      <w:pPr>
        <w:rPr>
          <w:rFonts w:ascii="Arial" w:hAnsi="Arial" w:cs="Arial"/>
          <w:sz w:val="28"/>
          <w:szCs w:val="28"/>
          <w:lang w:val="en-US"/>
        </w:rPr>
      </w:pPr>
      <w:r w:rsidRPr="00E110F8">
        <w:rPr>
          <w:rFonts w:ascii="Arial" w:hAnsi="Arial" w:cs="Arial"/>
          <w:sz w:val="28"/>
          <w:szCs w:val="28"/>
          <w:lang w:val="en-US"/>
        </w:rPr>
        <w:t xml:space="preserve">Question. Why are </w:t>
      </w:r>
      <w:r w:rsidR="00B613D7" w:rsidRPr="00E110F8">
        <w:rPr>
          <w:rFonts w:ascii="Arial" w:hAnsi="Arial" w:cs="Arial"/>
          <w:sz w:val="28"/>
          <w:szCs w:val="28"/>
          <w:lang w:val="en-US"/>
        </w:rPr>
        <w:t xml:space="preserve">graduates able to change jobs during the pandemic </w:t>
      </w:r>
    </w:p>
    <w:p w14:paraId="7E92E15C" w14:textId="63DC8BA4" w:rsidR="00B613D7" w:rsidRPr="00E110F8" w:rsidRDefault="00B613D7">
      <w:pPr>
        <w:rPr>
          <w:rFonts w:ascii="Arial" w:hAnsi="Arial" w:cs="Arial"/>
          <w:sz w:val="28"/>
          <w:szCs w:val="28"/>
          <w:lang w:val="en-US"/>
        </w:rPr>
      </w:pPr>
    </w:p>
    <w:p w14:paraId="77FC9ADD" w14:textId="70D203F3" w:rsidR="00196EBC" w:rsidRDefault="00B613D7">
      <w:pPr>
        <w:rPr>
          <w:rFonts w:ascii="Arial" w:hAnsi="Arial" w:cs="Arial"/>
          <w:sz w:val="28"/>
          <w:szCs w:val="28"/>
          <w:lang w:val="en-US"/>
        </w:rPr>
      </w:pPr>
      <w:r w:rsidRPr="00E110F8">
        <w:rPr>
          <w:rFonts w:ascii="Arial" w:hAnsi="Arial" w:cs="Arial"/>
          <w:sz w:val="28"/>
          <w:szCs w:val="28"/>
          <w:lang w:val="en-US"/>
        </w:rPr>
        <w:t>I believe there</w:t>
      </w:r>
      <w:r w:rsidR="00F71D0B" w:rsidRPr="00E110F8">
        <w:rPr>
          <w:rFonts w:ascii="Arial" w:hAnsi="Arial" w:cs="Arial"/>
          <w:sz w:val="28"/>
          <w:szCs w:val="28"/>
          <w:lang w:val="en-US"/>
        </w:rPr>
        <w:t xml:space="preserve"> </w:t>
      </w:r>
      <w:r w:rsidR="00D21189">
        <w:rPr>
          <w:rFonts w:ascii="Arial" w:hAnsi="Arial" w:cs="Arial"/>
          <w:sz w:val="28"/>
          <w:szCs w:val="28"/>
          <w:lang w:val="en-US"/>
        </w:rPr>
        <w:t>are</w:t>
      </w:r>
      <w:r w:rsidR="0000495F" w:rsidRPr="00E110F8">
        <w:rPr>
          <w:rFonts w:ascii="Arial" w:hAnsi="Arial" w:cs="Arial"/>
          <w:sz w:val="28"/>
          <w:szCs w:val="28"/>
          <w:lang w:val="en-US"/>
        </w:rPr>
        <w:t xml:space="preserve"> </w:t>
      </w:r>
      <w:r w:rsidR="00F713A9" w:rsidRPr="00E110F8">
        <w:rPr>
          <w:rFonts w:ascii="Arial" w:hAnsi="Arial" w:cs="Arial"/>
          <w:sz w:val="28"/>
          <w:szCs w:val="28"/>
          <w:lang w:val="en-US"/>
        </w:rPr>
        <w:t xml:space="preserve">many advantages </w:t>
      </w:r>
      <w:r w:rsidR="002F3624" w:rsidRPr="00E110F8">
        <w:rPr>
          <w:rFonts w:ascii="Arial" w:hAnsi="Arial" w:cs="Arial"/>
          <w:sz w:val="28"/>
          <w:szCs w:val="28"/>
          <w:lang w:val="en-US"/>
        </w:rPr>
        <w:t>for graduates in the</w:t>
      </w:r>
      <w:r w:rsidR="00D6105C">
        <w:rPr>
          <w:rFonts w:ascii="Arial" w:hAnsi="Arial" w:cs="Arial"/>
          <w:sz w:val="28"/>
          <w:szCs w:val="28"/>
          <w:lang w:val="en-US"/>
        </w:rPr>
        <w:t xml:space="preserve"> </w:t>
      </w:r>
      <w:r w:rsidR="002F3624" w:rsidRPr="00E110F8">
        <w:rPr>
          <w:rFonts w:ascii="Arial" w:hAnsi="Arial" w:cs="Arial"/>
          <w:sz w:val="28"/>
          <w:szCs w:val="28"/>
          <w:lang w:val="en-US"/>
        </w:rPr>
        <w:t xml:space="preserve">job </w:t>
      </w:r>
      <w:r w:rsidR="00E110F8" w:rsidRPr="00E110F8">
        <w:rPr>
          <w:rFonts w:ascii="Arial" w:hAnsi="Arial" w:cs="Arial"/>
          <w:sz w:val="28"/>
          <w:szCs w:val="28"/>
          <w:lang w:val="en-US"/>
        </w:rPr>
        <w:t>market</w:t>
      </w:r>
      <w:r w:rsidR="00D21189">
        <w:rPr>
          <w:rFonts w:ascii="Arial" w:hAnsi="Arial" w:cs="Arial"/>
          <w:sz w:val="28"/>
          <w:szCs w:val="28"/>
          <w:lang w:val="en-US"/>
        </w:rPr>
        <w:t xml:space="preserve"> and</w:t>
      </w:r>
      <w:r w:rsidR="00402667">
        <w:rPr>
          <w:rFonts w:ascii="Arial" w:hAnsi="Arial" w:cs="Arial"/>
          <w:sz w:val="28"/>
          <w:szCs w:val="28"/>
          <w:lang w:val="en-US"/>
        </w:rPr>
        <w:t xml:space="preserve"> </w:t>
      </w:r>
      <w:r w:rsidR="00B97935">
        <w:rPr>
          <w:rFonts w:ascii="Arial" w:hAnsi="Arial" w:cs="Arial"/>
          <w:sz w:val="28"/>
          <w:szCs w:val="28"/>
          <w:lang w:val="en-US"/>
        </w:rPr>
        <w:t xml:space="preserve">more of </w:t>
      </w:r>
      <w:r w:rsidR="00FA35BD">
        <w:rPr>
          <w:rFonts w:ascii="Arial" w:hAnsi="Arial" w:cs="Arial"/>
          <w:sz w:val="28"/>
          <w:szCs w:val="28"/>
          <w:lang w:val="en-US"/>
        </w:rPr>
        <w:t>an</w:t>
      </w:r>
      <w:r w:rsidR="00B97935">
        <w:rPr>
          <w:rFonts w:ascii="Arial" w:hAnsi="Arial" w:cs="Arial"/>
          <w:sz w:val="28"/>
          <w:szCs w:val="28"/>
          <w:lang w:val="en-US"/>
        </w:rPr>
        <w:t xml:space="preserve"> advantage finding </w:t>
      </w:r>
      <w:r w:rsidR="0093068F">
        <w:rPr>
          <w:rFonts w:ascii="Arial" w:hAnsi="Arial" w:cs="Arial"/>
          <w:sz w:val="28"/>
          <w:szCs w:val="28"/>
          <w:lang w:val="en-US"/>
        </w:rPr>
        <w:t>employment during</w:t>
      </w:r>
      <w:r w:rsidR="00D21189">
        <w:rPr>
          <w:rFonts w:ascii="Arial" w:hAnsi="Arial" w:cs="Arial"/>
          <w:sz w:val="28"/>
          <w:szCs w:val="28"/>
          <w:lang w:val="en-US"/>
        </w:rPr>
        <w:t xml:space="preserve"> the</w:t>
      </w:r>
      <w:r w:rsidR="00D6105C">
        <w:rPr>
          <w:rFonts w:ascii="Arial" w:hAnsi="Arial" w:cs="Arial"/>
          <w:sz w:val="28"/>
          <w:szCs w:val="28"/>
          <w:lang w:val="en-US"/>
        </w:rPr>
        <w:t xml:space="preserve"> covid 19</w:t>
      </w:r>
      <w:r w:rsidR="00D21189">
        <w:rPr>
          <w:rFonts w:ascii="Arial" w:hAnsi="Arial" w:cs="Arial"/>
          <w:sz w:val="28"/>
          <w:szCs w:val="28"/>
          <w:lang w:val="en-US"/>
        </w:rPr>
        <w:t xml:space="preserve"> pandemic</w:t>
      </w:r>
      <w:r w:rsidR="001A53E9">
        <w:rPr>
          <w:rFonts w:ascii="Arial" w:hAnsi="Arial" w:cs="Arial"/>
          <w:sz w:val="28"/>
          <w:szCs w:val="28"/>
          <w:lang w:val="en-US"/>
        </w:rPr>
        <w:t>.</w:t>
      </w:r>
      <w:r w:rsidR="00A423BB">
        <w:rPr>
          <w:rFonts w:ascii="Arial" w:hAnsi="Arial" w:cs="Arial"/>
          <w:sz w:val="28"/>
          <w:szCs w:val="28"/>
          <w:lang w:val="en-US"/>
        </w:rPr>
        <w:t xml:space="preserve"> I believe </w:t>
      </w:r>
      <w:r w:rsidR="00196EBC">
        <w:rPr>
          <w:rFonts w:ascii="Arial" w:hAnsi="Arial" w:cs="Arial"/>
          <w:sz w:val="28"/>
          <w:szCs w:val="28"/>
          <w:lang w:val="en-US"/>
        </w:rPr>
        <w:t>graduates</w:t>
      </w:r>
      <w:r w:rsidR="00A423BB">
        <w:rPr>
          <w:rFonts w:ascii="Arial" w:hAnsi="Arial" w:cs="Arial"/>
          <w:sz w:val="28"/>
          <w:szCs w:val="28"/>
          <w:lang w:val="en-US"/>
        </w:rPr>
        <w:t xml:space="preserve"> </w:t>
      </w:r>
      <w:r w:rsidR="00D6105C">
        <w:rPr>
          <w:rFonts w:ascii="Arial" w:hAnsi="Arial" w:cs="Arial"/>
          <w:sz w:val="28"/>
          <w:szCs w:val="28"/>
          <w:lang w:val="en-US"/>
        </w:rPr>
        <w:t>have</w:t>
      </w:r>
      <w:r w:rsidR="00C06FE0">
        <w:rPr>
          <w:rFonts w:ascii="Arial" w:hAnsi="Arial" w:cs="Arial"/>
          <w:sz w:val="28"/>
          <w:szCs w:val="28"/>
          <w:lang w:val="en-US"/>
        </w:rPr>
        <w:t xml:space="preserve"> a high</w:t>
      </w:r>
      <w:r w:rsidR="00984C89">
        <w:rPr>
          <w:rFonts w:ascii="Arial" w:hAnsi="Arial" w:cs="Arial"/>
          <w:sz w:val="28"/>
          <w:szCs w:val="28"/>
          <w:lang w:val="en-US"/>
        </w:rPr>
        <w:t>er</w:t>
      </w:r>
      <w:r w:rsidR="00C06FE0">
        <w:rPr>
          <w:rFonts w:ascii="Arial" w:hAnsi="Arial" w:cs="Arial"/>
          <w:sz w:val="28"/>
          <w:szCs w:val="28"/>
          <w:lang w:val="en-US"/>
        </w:rPr>
        <w:t xml:space="preserve"> level of skill set</w:t>
      </w:r>
      <w:r w:rsidR="0093068F">
        <w:rPr>
          <w:rFonts w:ascii="Arial" w:hAnsi="Arial" w:cs="Arial"/>
          <w:sz w:val="28"/>
          <w:szCs w:val="28"/>
          <w:lang w:val="en-US"/>
        </w:rPr>
        <w:t xml:space="preserve"> overall</w:t>
      </w:r>
      <w:r w:rsidR="00984C89">
        <w:rPr>
          <w:rFonts w:ascii="Arial" w:hAnsi="Arial" w:cs="Arial"/>
          <w:sz w:val="28"/>
          <w:szCs w:val="28"/>
          <w:lang w:val="en-US"/>
        </w:rPr>
        <w:t xml:space="preserve"> compared to the average worker</w:t>
      </w:r>
      <w:r w:rsidR="0093068F">
        <w:rPr>
          <w:rFonts w:ascii="Arial" w:hAnsi="Arial" w:cs="Arial"/>
          <w:sz w:val="28"/>
          <w:szCs w:val="28"/>
          <w:lang w:val="en-US"/>
        </w:rPr>
        <w:t xml:space="preserve"> although the average worker might have more </w:t>
      </w:r>
      <w:r w:rsidR="00737156">
        <w:rPr>
          <w:rFonts w:ascii="Arial" w:hAnsi="Arial" w:cs="Arial"/>
          <w:sz w:val="28"/>
          <w:szCs w:val="28"/>
          <w:lang w:val="en-US"/>
        </w:rPr>
        <w:t>experience,</w:t>
      </w:r>
      <w:r w:rsidR="000042E9">
        <w:rPr>
          <w:rFonts w:ascii="Arial" w:hAnsi="Arial" w:cs="Arial"/>
          <w:sz w:val="28"/>
          <w:szCs w:val="28"/>
          <w:lang w:val="en-US"/>
        </w:rPr>
        <w:t xml:space="preserve"> </w:t>
      </w:r>
      <w:r w:rsidR="00067568">
        <w:rPr>
          <w:rFonts w:ascii="Arial" w:hAnsi="Arial" w:cs="Arial"/>
          <w:sz w:val="28"/>
          <w:szCs w:val="28"/>
          <w:lang w:val="en-US"/>
        </w:rPr>
        <w:t xml:space="preserve">I feel </w:t>
      </w:r>
      <w:r w:rsidR="005E61EA">
        <w:rPr>
          <w:rFonts w:ascii="Arial" w:hAnsi="Arial" w:cs="Arial"/>
          <w:sz w:val="28"/>
          <w:szCs w:val="28"/>
          <w:lang w:val="en-US"/>
        </w:rPr>
        <w:t>the</w:t>
      </w:r>
      <w:r w:rsidR="00737156">
        <w:rPr>
          <w:rFonts w:ascii="Arial" w:hAnsi="Arial" w:cs="Arial"/>
          <w:sz w:val="28"/>
          <w:szCs w:val="28"/>
          <w:lang w:val="en-US"/>
        </w:rPr>
        <w:t xml:space="preserve"> graduate is far more likely to be able to adjust to new challenges the pandemic had brought. Another main factor which I believe made it easier for graduates to find or change jobs during the pandemic is that most companies in sectors like tourism, leisure, hospitality for example were forced to close or even shorten hours or restrict the number of customers due to things like covid outbreaks, </w:t>
      </w:r>
      <w:proofErr w:type="gramStart"/>
      <w:r w:rsidR="00737156">
        <w:rPr>
          <w:rFonts w:ascii="Arial" w:hAnsi="Arial" w:cs="Arial"/>
          <w:sz w:val="28"/>
          <w:szCs w:val="28"/>
          <w:lang w:val="en-US"/>
        </w:rPr>
        <w:t>lockdowns</w:t>
      </w:r>
      <w:proofErr w:type="gramEnd"/>
      <w:r w:rsidR="00737156">
        <w:rPr>
          <w:rFonts w:ascii="Arial" w:hAnsi="Arial" w:cs="Arial"/>
          <w:sz w:val="28"/>
          <w:szCs w:val="28"/>
          <w:lang w:val="en-US"/>
        </w:rPr>
        <w:t xml:space="preserve"> and government policies. however logistic medicine and health sectors where in a high demand and often struggling and understaffed often looking to recruit urgently with most of their job vacancy’s applying to strictly graduates with certain degrees and a higher skill set. being industries graduates generally aim to join anyway</w:t>
      </w:r>
    </w:p>
    <w:p w14:paraId="04B527CB" w14:textId="39803035" w:rsidR="00737156" w:rsidRDefault="00737156">
      <w:pPr>
        <w:rPr>
          <w:rFonts w:ascii="Arial" w:hAnsi="Arial" w:cs="Arial"/>
          <w:sz w:val="28"/>
          <w:szCs w:val="28"/>
          <w:lang w:val="en-US"/>
        </w:rPr>
      </w:pPr>
      <w:r>
        <w:rPr>
          <w:rFonts w:ascii="Arial" w:hAnsi="Arial" w:cs="Arial"/>
          <w:sz w:val="28"/>
          <w:szCs w:val="28"/>
          <w:lang w:val="en-US"/>
        </w:rPr>
        <w:t>For example, hospitals and care homes where under immense pressure during the covid 19 pandemic being very understaffed for many reasons. This also in a way provided opportunity to heath care graduates who may have been struggling to find work in their preferred sector and for example might have been working in retail to be able to change jobs and find the positions they had studied for due the shortage in healthcare workers</w:t>
      </w:r>
    </w:p>
    <w:p w14:paraId="7F2D2B8B" w14:textId="77777777" w:rsidR="00737156" w:rsidRDefault="00737156">
      <w:pPr>
        <w:rPr>
          <w:rFonts w:ascii="Arial" w:hAnsi="Arial" w:cs="Arial"/>
          <w:sz w:val="28"/>
          <w:szCs w:val="28"/>
          <w:lang w:val="en-US"/>
        </w:rPr>
      </w:pPr>
      <w:r>
        <w:rPr>
          <w:rFonts w:ascii="Arial" w:hAnsi="Arial" w:cs="Arial"/>
          <w:sz w:val="28"/>
          <w:szCs w:val="28"/>
          <w:lang w:val="en-US"/>
        </w:rPr>
        <w:t xml:space="preserve">another example of why I believe graduates where able to change jobs during the covid 19 pandemic is that most retail, food, and many other sectors resulted in having to operate strictly online due to reasons like store closures and government policies. resulting in a huge opportunity for IT, marketing, website designer’s and other graduates with similar skill set who </w:t>
      </w:r>
      <w:proofErr w:type="gramStart"/>
      <w:r>
        <w:rPr>
          <w:rFonts w:ascii="Arial" w:hAnsi="Arial" w:cs="Arial"/>
          <w:sz w:val="28"/>
          <w:szCs w:val="28"/>
          <w:lang w:val="en-US"/>
        </w:rPr>
        <w:t>are able to</w:t>
      </w:r>
      <w:proofErr w:type="gramEnd"/>
      <w:r>
        <w:rPr>
          <w:rFonts w:ascii="Arial" w:hAnsi="Arial" w:cs="Arial"/>
          <w:sz w:val="28"/>
          <w:szCs w:val="28"/>
          <w:lang w:val="en-US"/>
        </w:rPr>
        <w:t xml:space="preserve"> run website and even work from home. And again, I believe most of the job roles could only have been filed by experienced graduates</w:t>
      </w:r>
    </w:p>
    <w:p w14:paraId="4EA0BE30" w14:textId="04C2E299" w:rsidR="00737156" w:rsidRDefault="00737156">
      <w:pPr>
        <w:rPr>
          <w:rFonts w:ascii="Arial" w:hAnsi="Arial" w:cs="Arial"/>
          <w:sz w:val="28"/>
          <w:szCs w:val="28"/>
          <w:lang w:val="en-US"/>
        </w:rPr>
      </w:pPr>
      <w:r>
        <w:rPr>
          <w:rFonts w:ascii="Arial" w:hAnsi="Arial" w:cs="Arial"/>
          <w:sz w:val="28"/>
          <w:szCs w:val="28"/>
          <w:lang w:val="en-US"/>
        </w:rPr>
        <w:t xml:space="preserve">I believe graduates are a lot more flexible when it comes to finding or changing their jobs. Graduates have a generally higher skill set with most employers believing that studying helps gain a high number of transferable skills like oral communication, teamworking, problem solving organization skills and data analysis to name a few. Graduates will most </w:t>
      </w:r>
      <w:r>
        <w:rPr>
          <w:rFonts w:ascii="Arial" w:hAnsi="Arial" w:cs="Arial"/>
          <w:sz w:val="28"/>
          <w:szCs w:val="28"/>
          <w:lang w:val="en-US"/>
        </w:rPr>
        <w:lastRenderedPageBreak/>
        <w:t>likely have also gained up to date technical or specialist skills developed from studying which would enable them to mold in to almost any job role being confident and comfortable with new challenges and problems which during the pandemic would be great skills to have with so much uncertainty around the job market and what would be the next steps for employers and employees. I also feel another main factor in why graduates would find it easer to change and find jobs during the covid 19 pandemic is that unlike a none graduate who has been working for many years in the same job. Graduates may have little or less work experience but are easily able to mold into new jobs and can be taught new skills. Which I think would be a very important factor for employees during the pandemic allowing employers to fill job vacancy’s quickly and confidently.</w:t>
      </w:r>
    </w:p>
    <w:p w14:paraId="338ADE3C" w14:textId="6A24ACC1" w:rsidR="00737156" w:rsidRDefault="00737156" w:rsidP="00737156">
      <w:pPr>
        <w:pStyle w:val="NormalWeb"/>
        <w:shd w:val="clear" w:color="auto" w:fill="FFFFFF"/>
        <w:spacing w:before="0" w:beforeAutospacing="0" w:after="210" w:afterAutospacing="0"/>
        <w:rPr>
          <w:rFonts w:ascii="Open Sans" w:hAnsi="Open Sans" w:cs="Open Sans"/>
          <w:color w:val="7B7B7B"/>
        </w:rPr>
      </w:pPr>
    </w:p>
    <w:p w14:paraId="4E5A39FE" w14:textId="77777777" w:rsidR="00737156" w:rsidRDefault="00737156" w:rsidP="00737156">
      <w:pPr>
        <w:pStyle w:val="NormalWeb"/>
        <w:shd w:val="clear" w:color="auto" w:fill="FFFFFF"/>
        <w:spacing w:before="0" w:beforeAutospacing="0" w:after="210" w:afterAutospacing="0"/>
        <w:rPr>
          <w:rFonts w:ascii="Open Sans" w:hAnsi="Open Sans" w:cs="Open Sans"/>
          <w:color w:val="7B7B7B"/>
        </w:rPr>
      </w:pPr>
    </w:p>
    <w:p w14:paraId="3365EB24" w14:textId="77777777" w:rsidR="00737156" w:rsidRDefault="00737156" w:rsidP="00737156">
      <w:pPr>
        <w:pStyle w:val="NormalWeb"/>
        <w:shd w:val="clear" w:color="auto" w:fill="FFFFFF"/>
        <w:spacing w:before="0" w:beforeAutospacing="0" w:after="210" w:afterAutospacing="0"/>
        <w:rPr>
          <w:rFonts w:ascii="Open Sans" w:hAnsi="Open Sans" w:cs="Open Sans"/>
          <w:color w:val="7B7B7B"/>
        </w:rPr>
      </w:pPr>
    </w:p>
    <w:p w14:paraId="105BC228" w14:textId="77777777" w:rsidR="00737156" w:rsidRDefault="00737156" w:rsidP="00737156">
      <w:pPr>
        <w:pStyle w:val="NormalWeb"/>
        <w:shd w:val="clear" w:color="auto" w:fill="FFFFFF"/>
        <w:spacing w:before="0" w:beforeAutospacing="0" w:after="210" w:afterAutospacing="0"/>
        <w:rPr>
          <w:rFonts w:ascii="Open Sans" w:hAnsi="Open Sans" w:cs="Open Sans"/>
          <w:color w:val="7B7B7B"/>
        </w:rPr>
      </w:pPr>
    </w:p>
    <w:p w14:paraId="1BE70B73" w14:textId="38859C65" w:rsidR="00737156" w:rsidRDefault="00737156">
      <w:pPr>
        <w:rPr>
          <w:rFonts w:ascii="Arial" w:hAnsi="Arial" w:cs="Arial"/>
          <w:sz w:val="28"/>
          <w:szCs w:val="28"/>
          <w:lang w:val="en-US"/>
        </w:rPr>
      </w:pPr>
    </w:p>
    <w:p w14:paraId="179E759F" w14:textId="77777777" w:rsidR="00737156" w:rsidRDefault="00737156">
      <w:pPr>
        <w:rPr>
          <w:rFonts w:ascii="Arial" w:hAnsi="Arial" w:cs="Arial"/>
          <w:sz w:val="28"/>
          <w:szCs w:val="28"/>
          <w:lang w:val="en-US"/>
        </w:rPr>
      </w:pPr>
    </w:p>
    <w:p w14:paraId="6E01F59C" w14:textId="77777777" w:rsidR="00196EBC" w:rsidRDefault="00196EBC">
      <w:pPr>
        <w:rPr>
          <w:rFonts w:ascii="Arial" w:hAnsi="Arial" w:cs="Arial"/>
          <w:sz w:val="28"/>
          <w:szCs w:val="28"/>
          <w:lang w:val="en-US"/>
        </w:rPr>
      </w:pPr>
    </w:p>
    <w:p w14:paraId="7549F728" w14:textId="77777777" w:rsidR="00196EBC" w:rsidRDefault="00196EBC">
      <w:pPr>
        <w:rPr>
          <w:rFonts w:ascii="Arial" w:hAnsi="Arial" w:cs="Arial"/>
          <w:sz w:val="28"/>
          <w:szCs w:val="28"/>
          <w:lang w:val="en-US"/>
        </w:rPr>
      </w:pPr>
    </w:p>
    <w:p w14:paraId="1EE61149" w14:textId="7709FA47" w:rsidR="00B613D7" w:rsidRPr="00E110F8" w:rsidRDefault="00D6105C">
      <w:pPr>
        <w:rPr>
          <w:rFonts w:ascii="Arial" w:hAnsi="Arial" w:cs="Arial"/>
          <w:sz w:val="28"/>
          <w:szCs w:val="28"/>
          <w:lang w:val="en-US"/>
        </w:rPr>
      </w:pPr>
      <w:r>
        <w:rPr>
          <w:rFonts w:ascii="Arial" w:hAnsi="Arial" w:cs="Arial"/>
          <w:sz w:val="28"/>
          <w:szCs w:val="28"/>
          <w:lang w:val="en-US"/>
        </w:rPr>
        <w:t xml:space="preserve"> </w:t>
      </w:r>
    </w:p>
    <w:p w14:paraId="4C4F9EE2" w14:textId="258F3000" w:rsidR="00E110F8" w:rsidRPr="00E110F8" w:rsidRDefault="00E110F8">
      <w:pPr>
        <w:rPr>
          <w:rFonts w:ascii="Arial" w:hAnsi="Arial" w:cs="Arial"/>
          <w:sz w:val="28"/>
          <w:szCs w:val="28"/>
          <w:lang w:val="en-US"/>
        </w:rPr>
      </w:pPr>
    </w:p>
    <w:p w14:paraId="0131390F" w14:textId="5866ABBF" w:rsidR="00E110F8" w:rsidRDefault="00E110F8">
      <w:pPr>
        <w:rPr>
          <w:lang w:val="en-US"/>
        </w:rPr>
      </w:pPr>
    </w:p>
    <w:p w14:paraId="5C9DED3F" w14:textId="77777777" w:rsidR="00E110F8" w:rsidRDefault="00E110F8">
      <w:pPr>
        <w:rPr>
          <w:lang w:val="en-US"/>
        </w:rPr>
      </w:pPr>
    </w:p>
    <w:p w14:paraId="67660383" w14:textId="77777777" w:rsidR="00E110F8" w:rsidRDefault="00E110F8">
      <w:pPr>
        <w:rPr>
          <w:lang w:val="en-US"/>
        </w:rPr>
      </w:pPr>
    </w:p>
    <w:p w14:paraId="073E77D3" w14:textId="77777777" w:rsidR="00E110F8" w:rsidRDefault="00E110F8">
      <w:pPr>
        <w:rPr>
          <w:lang w:val="en-US"/>
        </w:rPr>
      </w:pPr>
    </w:p>
    <w:p w14:paraId="22BA19A2" w14:textId="77777777" w:rsidR="00E110F8" w:rsidRDefault="00E110F8">
      <w:pPr>
        <w:rPr>
          <w:lang w:val="en-US"/>
        </w:rPr>
      </w:pPr>
    </w:p>
    <w:p w14:paraId="4481AED4" w14:textId="77777777" w:rsidR="00E110F8" w:rsidRDefault="00E110F8">
      <w:pPr>
        <w:rPr>
          <w:lang w:val="en-US"/>
        </w:rPr>
      </w:pPr>
    </w:p>
    <w:p w14:paraId="72E249F2" w14:textId="77777777" w:rsidR="00E110F8" w:rsidRDefault="00E110F8">
      <w:pPr>
        <w:rPr>
          <w:lang w:val="en-US"/>
        </w:rPr>
      </w:pPr>
    </w:p>
    <w:p w14:paraId="6521F7F1" w14:textId="3F16C3D5" w:rsidR="00E110F8" w:rsidRPr="00546A1D" w:rsidRDefault="00E110F8">
      <w:pPr>
        <w:rPr>
          <w:lang w:val="en-US"/>
        </w:rPr>
      </w:pPr>
    </w:p>
    <w:sectPr w:rsidR="00E110F8" w:rsidRPr="00546A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32"/>
    <w:rsid w:val="000042E9"/>
    <w:rsid w:val="0000495F"/>
    <w:rsid w:val="00067568"/>
    <w:rsid w:val="000E7B32"/>
    <w:rsid w:val="00196EBC"/>
    <w:rsid w:val="001A53E9"/>
    <w:rsid w:val="002F3624"/>
    <w:rsid w:val="00402667"/>
    <w:rsid w:val="00546A1D"/>
    <w:rsid w:val="005E61EA"/>
    <w:rsid w:val="00737156"/>
    <w:rsid w:val="008D7F7D"/>
    <w:rsid w:val="0093068F"/>
    <w:rsid w:val="00984C89"/>
    <w:rsid w:val="009D1772"/>
    <w:rsid w:val="00A423BB"/>
    <w:rsid w:val="00B613D7"/>
    <w:rsid w:val="00B97935"/>
    <w:rsid w:val="00C06FE0"/>
    <w:rsid w:val="00CD5F2E"/>
    <w:rsid w:val="00D21189"/>
    <w:rsid w:val="00D6105C"/>
    <w:rsid w:val="00E110F8"/>
    <w:rsid w:val="00E33908"/>
    <w:rsid w:val="00E36892"/>
    <w:rsid w:val="00E83534"/>
    <w:rsid w:val="00EA1283"/>
    <w:rsid w:val="00F713A9"/>
    <w:rsid w:val="00F71D0B"/>
    <w:rsid w:val="00FA3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9312"/>
  <w15:chartTrackingRefBased/>
  <w15:docId w15:val="{696537D3-C03F-40AC-9EEB-8788C3890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37156"/>
    <w:pPr>
      <w:spacing w:after="0" w:line="240" w:lineRule="auto"/>
    </w:pPr>
  </w:style>
  <w:style w:type="paragraph" w:styleId="NormalWeb">
    <w:name w:val="Normal (Web)"/>
    <w:basedOn w:val="Normal"/>
    <w:uiPriority w:val="99"/>
    <w:semiHidden/>
    <w:unhideWhenUsed/>
    <w:rsid w:val="007371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443424">
      <w:bodyDiv w:val="1"/>
      <w:marLeft w:val="0"/>
      <w:marRight w:val="0"/>
      <w:marTop w:val="0"/>
      <w:marBottom w:val="0"/>
      <w:divBdr>
        <w:top w:val="none" w:sz="0" w:space="0" w:color="auto"/>
        <w:left w:val="none" w:sz="0" w:space="0" w:color="auto"/>
        <w:bottom w:val="none" w:sz="0" w:space="0" w:color="auto"/>
        <w:right w:val="none" w:sz="0" w:space="0" w:color="auto"/>
      </w:divBdr>
    </w:div>
    <w:div w:id="1911890830">
      <w:bodyDiv w:val="1"/>
      <w:marLeft w:val="0"/>
      <w:marRight w:val="0"/>
      <w:marTop w:val="0"/>
      <w:marBottom w:val="0"/>
      <w:divBdr>
        <w:top w:val="none" w:sz="0" w:space="0" w:color="auto"/>
        <w:left w:val="none" w:sz="0" w:space="0" w:color="auto"/>
        <w:bottom w:val="none" w:sz="0" w:space="0" w:color="auto"/>
        <w:right w:val="none" w:sz="0" w:space="0" w:color="auto"/>
      </w:divBdr>
      <w:divsChild>
        <w:div w:id="1136873646">
          <w:marLeft w:val="0"/>
          <w:marRight w:val="0"/>
          <w:marTop w:val="630"/>
          <w:marBottom w:val="6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8e641c29fcfb33353d24875771954a9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f90a70fbcde36215d3fc213385e22c8d"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1A7DA-927F-4BB3-9598-7A4FDB6A7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40BEB-087F-48C4-8456-1CCB7EBFBE43}">
  <ds:schemaRefs>
    <ds:schemaRef ds:uri="http://schemas.microsoft.com/sharepoint/v3/contenttype/forms"/>
  </ds:schemaRefs>
</ds:datastoreItem>
</file>

<file path=customXml/itemProps3.xml><?xml version="1.0" encoding="utf-8"?>
<ds:datastoreItem xmlns:ds="http://schemas.openxmlformats.org/officeDocument/2006/customXml" ds:itemID="{00A51CCA-F6CC-4B7C-8A06-CD6E08B4E936}">
  <ds:schemaRefs>
    <ds:schemaRef ds:uri="http://purl.org/dc/dcmitype/"/>
    <ds:schemaRef ds:uri="http://schemas.microsoft.com/office/2006/documentManagement/types"/>
    <ds:schemaRef ds:uri="dd7bbc2b-1d05-4a2b-aef3-b6f0207d1649"/>
    <ds:schemaRef ds:uri="http://www.w3.org/XML/1998/namespace"/>
    <ds:schemaRef ds:uri="http://schemas.microsoft.com/office/2006/metadata/properties"/>
    <ds:schemaRef ds:uri="http://purl.org/dc/elements/1.1/"/>
    <ds:schemaRef ds:uri="d6f7a6e2-a2bb-432a-b406-760b1b1769a2"/>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Shane Jassi (2017021)</dc:creator>
  <cp:keywords/>
  <dc:description/>
  <cp:lastModifiedBy>Zachury Shane Jassi (2017021)</cp:lastModifiedBy>
  <cp:revision>2</cp:revision>
  <dcterms:created xsi:type="dcterms:W3CDTF">2021-10-18T14:59:00Z</dcterms:created>
  <dcterms:modified xsi:type="dcterms:W3CDTF">2021-10-18T14:59:00Z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