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913DA8" w14:textId="77777777" w:rsidR="002C1D17" w:rsidRPr="002C1D17" w:rsidRDefault="002C1D17" w:rsidP="002C1D17">
      <w:pPr>
        <w:jc w:val="center"/>
        <w:rPr>
          <w:rFonts w:ascii="Times New Roman" w:hAnsi="Times New Roman" w:cs="Times New Roman"/>
          <w:sz w:val="24"/>
          <w:szCs w:val="24"/>
        </w:rPr>
      </w:pPr>
      <w:r w:rsidRPr="002C1D17">
        <w:rPr>
          <w:rFonts w:ascii="Times New Roman" w:hAnsi="Times New Roman" w:cs="Times New Roman"/>
          <w:sz w:val="24"/>
          <w:szCs w:val="24"/>
        </w:rPr>
        <w:t>Academic theory relating to</w:t>
      </w:r>
    </w:p>
    <w:p w14:paraId="02F743E1" w14:textId="77777777" w:rsidR="002C1D17" w:rsidRPr="002C1D17" w:rsidRDefault="002C1D17" w:rsidP="002C1D17">
      <w:pPr>
        <w:jc w:val="center"/>
        <w:rPr>
          <w:rFonts w:ascii="Times New Roman" w:hAnsi="Times New Roman" w:cs="Times New Roman"/>
          <w:sz w:val="24"/>
          <w:szCs w:val="24"/>
        </w:rPr>
      </w:pPr>
      <w:r w:rsidRPr="002C1D17">
        <w:rPr>
          <w:rFonts w:ascii="Times New Roman" w:hAnsi="Times New Roman" w:cs="Times New Roman"/>
          <w:sz w:val="24"/>
          <w:szCs w:val="24"/>
        </w:rPr>
        <w:t>business start-up, development and growth</w:t>
      </w:r>
    </w:p>
    <w:p w14:paraId="62F3CD4D" w14:textId="77777777" w:rsidR="002C1D17" w:rsidRPr="002C1D17" w:rsidRDefault="002C1D17" w:rsidP="002C1D17">
      <w:pPr>
        <w:jc w:val="center"/>
        <w:rPr>
          <w:rFonts w:ascii="Times New Roman" w:hAnsi="Times New Roman" w:cs="Times New Roman"/>
          <w:sz w:val="24"/>
          <w:szCs w:val="24"/>
        </w:rPr>
      </w:pPr>
      <w:r w:rsidRPr="002C1D17">
        <w:rPr>
          <w:rFonts w:ascii="Times New Roman" w:hAnsi="Times New Roman" w:cs="Times New Roman"/>
          <w:sz w:val="24"/>
          <w:szCs w:val="24"/>
        </w:rPr>
        <w:t>A wide appreciation of support systems for business</w:t>
      </w:r>
    </w:p>
    <w:p w14:paraId="3E17F684" w14:textId="77777777" w:rsidR="002C1D17" w:rsidRPr="002C1D17" w:rsidRDefault="002C1D17" w:rsidP="002C1D17">
      <w:pPr>
        <w:jc w:val="center"/>
        <w:rPr>
          <w:rFonts w:ascii="Times New Roman" w:hAnsi="Times New Roman" w:cs="Times New Roman"/>
          <w:sz w:val="24"/>
          <w:szCs w:val="24"/>
        </w:rPr>
      </w:pPr>
      <w:r w:rsidRPr="002C1D17">
        <w:rPr>
          <w:rFonts w:ascii="Times New Roman" w:hAnsi="Times New Roman" w:cs="Times New Roman"/>
          <w:sz w:val="24"/>
          <w:szCs w:val="24"/>
        </w:rPr>
        <w:t>start-up. The processes of growth and development.</w:t>
      </w:r>
    </w:p>
    <w:p w14:paraId="2C078E63" w14:textId="77777777" w:rsidR="00355BF1" w:rsidRPr="002C1D17" w:rsidRDefault="00355BF1" w:rsidP="002C1D17">
      <w:pPr>
        <w:jc w:val="center"/>
        <w:rPr>
          <w:rFonts w:ascii="Times New Roman" w:hAnsi="Times New Roman" w:cs="Times New Roman"/>
          <w:sz w:val="24"/>
          <w:szCs w:val="24"/>
        </w:rPr>
      </w:pPr>
    </w:p>
    <w:p w14:paraId="7E1368B9" w14:textId="3858F3E1" w:rsidR="1EA285F6" w:rsidRDefault="1EA285F6" w:rsidP="002C1D17">
      <w:pPr>
        <w:jc w:val="center"/>
        <w:rPr>
          <w:rFonts w:ascii="Times New Roman" w:hAnsi="Times New Roman" w:cs="Times New Roman"/>
          <w:sz w:val="24"/>
          <w:szCs w:val="24"/>
        </w:rPr>
      </w:pPr>
      <w:r w:rsidRPr="002C1D17">
        <w:rPr>
          <w:rFonts w:ascii="Times New Roman" w:hAnsi="Times New Roman" w:cs="Times New Roman"/>
          <w:sz w:val="24"/>
          <w:szCs w:val="24"/>
        </w:rPr>
        <w:t>Student Number: 1920711</w:t>
      </w:r>
    </w:p>
    <w:p w14:paraId="4790D4FB" w14:textId="77777777" w:rsidR="002C1D17" w:rsidRPr="002C1D17" w:rsidRDefault="002C1D17" w:rsidP="002C1D17">
      <w:pPr>
        <w:jc w:val="center"/>
        <w:rPr>
          <w:rFonts w:ascii="Times New Roman" w:eastAsia="Calibri" w:hAnsi="Times New Roman" w:cs="Times New Roman"/>
          <w:sz w:val="24"/>
          <w:szCs w:val="24"/>
        </w:rPr>
      </w:pPr>
    </w:p>
    <w:p w14:paraId="189B1C2C" w14:textId="240E1DBD" w:rsidR="52D29030" w:rsidRPr="002C1D17" w:rsidRDefault="52D29030" w:rsidP="002C1D17">
      <w:pPr>
        <w:jc w:val="center"/>
        <w:rPr>
          <w:rFonts w:ascii="Times New Roman" w:hAnsi="Times New Roman" w:cs="Times New Roman"/>
          <w:sz w:val="24"/>
          <w:szCs w:val="24"/>
        </w:rPr>
      </w:pPr>
      <w:r w:rsidRPr="002C1D17">
        <w:rPr>
          <w:rFonts w:ascii="Times New Roman" w:hAnsi="Times New Roman" w:cs="Times New Roman"/>
          <w:sz w:val="24"/>
          <w:szCs w:val="24"/>
        </w:rPr>
        <w:t xml:space="preserve">Lecturer: </w:t>
      </w:r>
      <w:r w:rsidRPr="002C1D17">
        <w:rPr>
          <w:rFonts w:ascii="Times New Roman" w:eastAsia="Calibri" w:hAnsi="Times New Roman" w:cs="Times New Roman"/>
          <w:sz w:val="24"/>
          <w:szCs w:val="24"/>
        </w:rPr>
        <w:t>Malani Gunaratnam</w:t>
      </w:r>
    </w:p>
    <w:p w14:paraId="5F28A826" w14:textId="275D0730" w:rsidR="2D71126C" w:rsidRPr="002C1D17" w:rsidRDefault="2D71126C" w:rsidP="002C1D17">
      <w:pPr>
        <w:jc w:val="center"/>
        <w:rPr>
          <w:rFonts w:ascii="Times New Roman" w:hAnsi="Times New Roman" w:cs="Times New Roman"/>
          <w:sz w:val="24"/>
          <w:szCs w:val="24"/>
        </w:rPr>
      </w:pPr>
    </w:p>
    <w:p w14:paraId="3B403AFA" w14:textId="78D901EB" w:rsidR="2D71126C" w:rsidRPr="002C1D17" w:rsidRDefault="2D71126C" w:rsidP="002C1D17">
      <w:pPr>
        <w:jc w:val="center"/>
        <w:rPr>
          <w:rFonts w:ascii="Times New Roman" w:hAnsi="Times New Roman" w:cs="Times New Roman"/>
          <w:sz w:val="24"/>
          <w:szCs w:val="24"/>
        </w:rPr>
      </w:pPr>
    </w:p>
    <w:p w14:paraId="58697932" w14:textId="7596A0EE" w:rsidR="2D71126C" w:rsidRPr="002C1D17" w:rsidRDefault="2D71126C" w:rsidP="2D71126C">
      <w:pPr>
        <w:rPr>
          <w:rFonts w:ascii="Times New Roman" w:hAnsi="Times New Roman" w:cs="Times New Roman"/>
          <w:sz w:val="24"/>
          <w:szCs w:val="24"/>
        </w:rPr>
      </w:pPr>
    </w:p>
    <w:p w14:paraId="48927053" w14:textId="4FF0B399" w:rsidR="002C1D17" w:rsidRPr="002C1D17" w:rsidRDefault="002C1D17">
      <w:pPr>
        <w:rPr>
          <w:rFonts w:ascii="Times New Roman" w:hAnsi="Times New Roman" w:cs="Times New Roman"/>
          <w:sz w:val="24"/>
          <w:szCs w:val="24"/>
        </w:rPr>
      </w:pPr>
      <w:r w:rsidRPr="002C1D17">
        <w:rPr>
          <w:rFonts w:ascii="Times New Roman" w:hAnsi="Times New Roman" w:cs="Times New Roman"/>
          <w:sz w:val="24"/>
          <w:szCs w:val="24"/>
        </w:rPr>
        <w:br w:type="page"/>
      </w:r>
    </w:p>
    <w:p w14:paraId="6026CBCC" w14:textId="77777777" w:rsidR="2D71126C" w:rsidRPr="002C1D17" w:rsidRDefault="2D71126C" w:rsidP="2D71126C">
      <w:pPr>
        <w:rPr>
          <w:rFonts w:ascii="Times New Roman" w:hAnsi="Times New Roman" w:cs="Times New Roman"/>
          <w:sz w:val="24"/>
          <w:szCs w:val="24"/>
        </w:rPr>
      </w:pPr>
    </w:p>
    <w:p w14:paraId="3A1BDCFD" w14:textId="10B4DCBA" w:rsidR="53009CB0" w:rsidRPr="002C1D17" w:rsidRDefault="53009CB0" w:rsidP="4282EED2">
      <w:pPr>
        <w:rPr>
          <w:rFonts w:ascii="Times New Roman" w:hAnsi="Times New Roman" w:cs="Times New Roman"/>
          <w:sz w:val="24"/>
          <w:szCs w:val="24"/>
        </w:rPr>
      </w:pPr>
      <w:r w:rsidRPr="002C1D17">
        <w:rPr>
          <w:rFonts w:ascii="Times New Roman" w:hAnsi="Times New Roman" w:cs="Times New Roman"/>
          <w:sz w:val="24"/>
          <w:szCs w:val="24"/>
        </w:rPr>
        <w:t>Introductio</w:t>
      </w:r>
      <w:r w:rsidR="47DC56E1" w:rsidRPr="002C1D17">
        <w:rPr>
          <w:rFonts w:ascii="Times New Roman" w:hAnsi="Times New Roman" w:cs="Times New Roman"/>
          <w:sz w:val="24"/>
          <w:szCs w:val="24"/>
        </w:rPr>
        <w:t>n</w:t>
      </w:r>
    </w:p>
    <w:p w14:paraId="78421837" w14:textId="1179C7A4" w:rsidR="282AD2B4" w:rsidRPr="002C1D17" w:rsidRDefault="282AD2B4" w:rsidP="2D71126C">
      <w:pPr>
        <w:rPr>
          <w:rFonts w:ascii="Times New Roman" w:hAnsi="Times New Roman" w:cs="Times New Roman"/>
          <w:sz w:val="24"/>
          <w:szCs w:val="24"/>
        </w:rPr>
      </w:pPr>
      <w:r w:rsidRPr="002C1D17">
        <w:rPr>
          <w:rFonts w:ascii="Times New Roman" w:hAnsi="Times New Roman" w:cs="Times New Roman"/>
          <w:sz w:val="24"/>
          <w:szCs w:val="24"/>
        </w:rPr>
        <w:t>Starting your own business is motivated by different motives, to be independent in making decisions, to be flexible in your working hours or the way you work, or possibly to explore new ideas (Stigter</w:t>
      </w:r>
      <w:r w:rsidR="002C1D17">
        <w:rPr>
          <w:rFonts w:ascii="Times New Roman" w:hAnsi="Times New Roman" w:cs="Times New Roman"/>
          <w:sz w:val="24"/>
          <w:szCs w:val="24"/>
        </w:rPr>
        <w:t>,</w:t>
      </w:r>
      <w:r w:rsidRPr="002C1D17">
        <w:rPr>
          <w:rFonts w:ascii="Times New Roman" w:hAnsi="Times New Roman" w:cs="Times New Roman"/>
          <w:sz w:val="24"/>
          <w:szCs w:val="24"/>
        </w:rPr>
        <w:t xml:space="preserve"> </w:t>
      </w:r>
      <w:r w:rsidR="002C1D17">
        <w:rPr>
          <w:rFonts w:ascii="Times New Roman" w:hAnsi="Times New Roman" w:cs="Times New Roman"/>
          <w:sz w:val="24"/>
          <w:szCs w:val="24"/>
        </w:rPr>
        <w:t>202</w:t>
      </w:r>
      <w:r w:rsidRPr="002C1D17">
        <w:rPr>
          <w:rFonts w:ascii="Times New Roman" w:hAnsi="Times New Roman" w:cs="Times New Roman"/>
          <w:sz w:val="24"/>
          <w:szCs w:val="24"/>
        </w:rPr>
        <w:t>1). Many innovative businesses are created from the idea of a hobby out of control. A third entrepreneur explains starting their own business by being dissatisfied with their work for other companies and preferring to work for themselves. In most entrepreneurs who have a successful business, they are usually an experienced entrepreneur or have a long training and a well-developed strategy. Experience is a very important factor in the successful development of business (Bosma et al.,</w:t>
      </w:r>
      <w:r w:rsidR="00285FB9">
        <w:rPr>
          <w:rFonts w:ascii="Times New Roman" w:hAnsi="Times New Roman" w:cs="Times New Roman"/>
          <w:sz w:val="24"/>
          <w:szCs w:val="24"/>
        </w:rPr>
        <w:t xml:space="preserve"> 2002</w:t>
      </w:r>
      <w:r w:rsidRPr="002C1D17">
        <w:rPr>
          <w:rFonts w:ascii="Times New Roman" w:hAnsi="Times New Roman" w:cs="Times New Roman"/>
          <w:sz w:val="24"/>
          <w:szCs w:val="24"/>
        </w:rPr>
        <w:t>)</w:t>
      </w:r>
      <w:r w:rsidR="00285FB9">
        <w:rPr>
          <w:rFonts w:ascii="Times New Roman" w:hAnsi="Times New Roman" w:cs="Times New Roman"/>
          <w:sz w:val="24"/>
          <w:szCs w:val="24"/>
        </w:rPr>
        <w:t>.</w:t>
      </w:r>
    </w:p>
    <w:p w14:paraId="5D7C23FC" w14:textId="6E4093A9" w:rsidR="0801776F" w:rsidRPr="002C1D17" w:rsidRDefault="0801776F" w:rsidP="2D71126C">
      <w:pPr>
        <w:rPr>
          <w:rFonts w:ascii="Times New Roman" w:eastAsia="Calibri" w:hAnsi="Times New Roman" w:cs="Times New Roman"/>
          <w:sz w:val="24"/>
          <w:szCs w:val="24"/>
        </w:rPr>
      </w:pPr>
      <w:r w:rsidRPr="002C1D17">
        <w:rPr>
          <w:rFonts w:ascii="Times New Roman" w:eastAsia="Calibri" w:hAnsi="Times New Roman" w:cs="Times New Roman"/>
          <w:sz w:val="24"/>
          <w:szCs w:val="24"/>
        </w:rPr>
        <w:t>Metrology</w:t>
      </w:r>
      <w:r w:rsidR="5839C63C" w:rsidRPr="002C1D17">
        <w:rPr>
          <w:rFonts w:ascii="Times New Roman" w:eastAsia="Calibri" w:hAnsi="Times New Roman" w:cs="Times New Roman"/>
          <w:sz w:val="24"/>
          <w:szCs w:val="24"/>
        </w:rPr>
        <w:t xml:space="preserve"> and analysis</w:t>
      </w:r>
    </w:p>
    <w:p w14:paraId="458806D1" w14:textId="7C867374" w:rsidR="47E0FF7B" w:rsidRPr="002C1D17" w:rsidRDefault="6EFDE0CA" w:rsidP="2D71126C">
      <w:pPr>
        <w:rPr>
          <w:rFonts w:ascii="Times New Roman" w:hAnsi="Times New Roman" w:cs="Times New Roman"/>
          <w:sz w:val="24"/>
          <w:szCs w:val="24"/>
        </w:rPr>
      </w:pPr>
      <w:r w:rsidRPr="002C1D17">
        <w:rPr>
          <w:rFonts w:ascii="Times New Roman" w:eastAsia="Calibri" w:hAnsi="Times New Roman" w:cs="Times New Roman"/>
          <w:sz w:val="24"/>
          <w:szCs w:val="24"/>
        </w:rPr>
        <w:t xml:space="preserve"> Three stages are observed in the creation of a company. In the first stage in all cases research and resources must be </w:t>
      </w:r>
      <w:r w:rsidR="54C48FCC" w:rsidRPr="002C1D17">
        <w:rPr>
          <w:rFonts w:ascii="Times New Roman" w:eastAsia="Calibri" w:hAnsi="Times New Roman" w:cs="Times New Roman"/>
          <w:sz w:val="24"/>
          <w:szCs w:val="24"/>
        </w:rPr>
        <w:t>done</w:t>
      </w:r>
      <w:r w:rsidRPr="002C1D17">
        <w:rPr>
          <w:rFonts w:ascii="Times New Roman" w:eastAsia="Calibri" w:hAnsi="Times New Roman" w:cs="Times New Roman"/>
          <w:sz w:val="24"/>
          <w:szCs w:val="24"/>
        </w:rPr>
        <w:t xml:space="preserve">. The second stage is exclusively the creation of the structure of the company and the organization itself. The last stage examines the process and course of this company the problems sus encountered in the development </w:t>
      </w:r>
      <w:r w:rsidR="4DE2A35C" w:rsidRPr="002C1D17">
        <w:rPr>
          <w:rFonts w:ascii="Times New Roman" w:eastAsia="Calibri" w:hAnsi="Times New Roman" w:cs="Times New Roman"/>
          <w:sz w:val="24"/>
          <w:szCs w:val="24"/>
        </w:rPr>
        <w:t>process</w:t>
      </w:r>
      <w:r w:rsidR="002C1D17">
        <w:rPr>
          <w:rFonts w:ascii="Times New Roman" w:eastAsia="Calibri" w:hAnsi="Times New Roman" w:cs="Times New Roman"/>
          <w:sz w:val="24"/>
          <w:szCs w:val="24"/>
        </w:rPr>
        <w:t xml:space="preserve"> </w:t>
      </w:r>
      <w:r w:rsidR="4DE2A35C" w:rsidRPr="002C1D17">
        <w:rPr>
          <w:rFonts w:ascii="Times New Roman" w:eastAsia="Calibri" w:hAnsi="Times New Roman" w:cs="Times New Roman"/>
          <w:sz w:val="24"/>
          <w:szCs w:val="24"/>
        </w:rPr>
        <w:t>(</w:t>
      </w:r>
      <w:r w:rsidR="364D65C4" w:rsidRPr="002C1D17">
        <w:rPr>
          <w:rFonts w:ascii="Times New Roman" w:eastAsia="Calibri" w:hAnsi="Times New Roman" w:cs="Times New Roman"/>
          <w:sz w:val="24"/>
          <w:szCs w:val="24"/>
        </w:rPr>
        <w:t>Gomez</w:t>
      </w:r>
      <w:r w:rsidR="002C1D17">
        <w:rPr>
          <w:rFonts w:ascii="Times New Roman" w:eastAsia="Calibri" w:hAnsi="Times New Roman" w:cs="Times New Roman"/>
          <w:sz w:val="24"/>
          <w:szCs w:val="24"/>
        </w:rPr>
        <w:t xml:space="preserve">, </w:t>
      </w:r>
      <w:r w:rsidR="364D65C4" w:rsidRPr="002C1D17">
        <w:rPr>
          <w:rFonts w:ascii="Times New Roman" w:eastAsia="Calibri" w:hAnsi="Times New Roman" w:cs="Times New Roman"/>
          <w:sz w:val="24"/>
          <w:szCs w:val="24"/>
        </w:rPr>
        <w:t>2007)</w:t>
      </w:r>
      <w:r w:rsidR="002C1D17">
        <w:rPr>
          <w:rFonts w:ascii="Times New Roman" w:eastAsia="Calibri" w:hAnsi="Times New Roman" w:cs="Times New Roman"/>
          <w:sz w:val="24"/>
          <w:szCs w:val="24"/>
        </w:rPr>
        <w:t>.</w:t>
      </w:r>
      <w:r w:rsidR="5851ABCE" w:rsidRPr="002C1D17">
        <w:rPr>
          <w:rFonts w:ascii="Times New Roman" w:hAnsi="Times New Roman" w:cs="Times New Roman"/>
          <w:sz w:val="24"/>
          <w:szCs w:val="24"/>
        </w:rPr>
        <w:t xml:space="preserve"> Empirical theory focuses mainly on the creation of a company and survival over a period of years (Veciana, 1988). It examines the point of view of the entrepreneur and his practical </w:t>
      </w:r>
      <w:r w:rsidR="0E097A14" w:rsidRPr="002C1D17">
        <w:rPr>
          <w:rFonts w:ascii="Times New Roman" w:hAnsi="Times New Roman" w:cs="Times New Roman"/>
          <w:sz w:val="24"/>
          <w:szCs w:val="24"/>
        </w:rPr>
        <w:t>experience</w:t>
      </w:r>
      <w:r w:rsidR="002C1D17">
        <w:rPr>
          <w:rFonts w:ascii="Times New Roman" w:hAnsi="Times New Roman" w:cs="Times New Roman"/>
          <w:sz w:val="24"/>
          <w:szCs w:val="24"/>
        </w:rPr>
        <w:t xml:space="preserve"> </w:t>
      </w:r>
      <w:r w:rsidR="0E097A14" w:rsidRPr="002C1D17">
        <w:rPr>
          <w:rFonts w:ascii="Times New Roman" w:hAnsi="Times New Roman" w:cs="Times New Roman"/>
          <w:sz w:val="24"/>
          <w:szCs w:val="24"/>
        </w:rPr>
        <w:t>(</w:t>
      </w:r>
      <w:r w:rsidR="5851ABCE" w:rsidRPr="002C1D17">
        <w:rPr>
          <w:rFonts w:ascii="Times New Roman" w:hAnsi="Times New Roman" w:cs="Times New Roman"/>
          <w:sz w:val="24"/>
          <w:szCs w:val="24"/>
        </w:rPr>
        <w:t>Gomez,</w:t>
      </w:r>
      <w:r w:rsidR="002C1D17">
        <w:rPr>
          <w:rFonts w:ascii="Times New Roman" w:hAnsi="Times New Roman" w:cs="Times New Roman"/>
          <w:sz w:val="24"/>
          <w:szCs w:val="24"/>
        </w:rPr>
        <w:t xml:space="preserve"> </w:t>
      </w:r>
      <w:r w:rsidR="5851ABCE" w:rsidRPr="002C1D17">
        <w:rPr>
          <w:rFonts w:ascii="Times New Roman" w:hAnsi="Times New Roman" w:cs="Times New Roman"/>
          <w:sz w:val="24"/>
          <w:szCs w:val="24"/>
        </w:rPr>
        <w:t>2007)</w:t>
      </w:r>
      <w:r w:rsidR="002C1D17">
        <w:rPr>
          <w:rFonts w:ascii="Times New Roman" w:hAnsi="Times New Roman" w:cs="Times New Roman"/>
          <w:sz w:val="24"/>
          <w:szCs w:val="24"/>
        </w:rPr>
        <w:t>.</w:t>
      </w:r>
      <w:r w:rsidR="603D3E28" w:rsidRPr="002C1D17">
        <w:rPr>
          <w:rFonts w:ascii="Times New Roman" w:hAnsi="Times New Roman" w:cs="Times New Roman"/>
          <w:sz w:val="24"/>
          <w:szCs w:val="24"/>
        </w:rPr>
        <w:t xml:space="preserve"> There are four stages in the creation of a new compan</w:t>
      </w:r>
      <w:r w:rsidR="002C1D17">
        <w:rPr>
          <w:rFonts w:ascii="Times New Roman" w:hAnsi="Times New Roman" w:cs="Times New Roman"/>
          <w:sz w:val="24"/>
          <w:szCs w:val="24"/>
        </w:rPr>
        <w:t>y</w:t>
      </w:r>
      <w:r w:rsidR="603D3E28" w:rsidRPr="002C1D17">
        <w:rPr>
          <w:rFonts w:ascii="Times New Roman" w:hAnsi="Times New Roman" w:cs="Times New Roman"/>
          <w:sz w:val="24"/>
          <w:szCs w:val="24"/>
        </w:rPr>
        <w:t xml:space="preserve"> (Gather, 1985). In the first, the participants participate in the creation and responsibilities and their distribution. political and social. The third is related to the analysis of the risk with the circumstances of the environment</w:t>
      </w:r>
      <w:r w:rsidR="67311A49" w:rsidRPr="002C1D17">
        <w:rPr>
          <w:rFonts w:ascii="Times New Roman" w:hAnsi="Times New Roman" w:cs="Times New Roman"/>
          <w:sz w:val="24"/>
          <w:szCs w:val="24"/>
        </w:rPr>
        <w:t xml:space="preserve"> and </w:t>
      </w:r>
      <w:r w:rsidR="3B2A374F" w:rsidRPr="002C1D17">
        <w:rPr>
          <w:rFonts w:ascii="Times New Roman" w:hAnsi="Times New Roman" w:cs="Times New Roman"/>
          <w:sz w:val="24"/>
          <w:szCs w:val="24"/>
        </w:rPr>
        <w:t>the</w:t>
      </w:r>
      <w:r w:rsidR="67311A49" w:rsidRPr="002C1D17">
        <w:rPr>
          <w:rFonts w:ascii="Times New Roman" w:hAnsi="Times New Roman" w:cs="Times New Roman"/>
          <w:sz w:val="24"/>
          <w:szCs w:val="24"/>
        </w:rPr>
        <w:t xml:space="preserve"> type of organization itself depending on the environment.</w:t>
      </w:r>
      <w:r w:rsidR="7359A0A4" w:rsidRPr="002C1D17">
        <w:rPr>
          <w:rFonts w:ascii="Times New Roman" w:hAnsi="Times New Roman" w:cs="Times New Roman"/>
          <w:sz w:val="24"/>
          <w:szCs w:val="24"/>
        </w:rPr>
        <w:t xml:space="preserve"> Consideration of the risk taken by the newly established company against the background of various events and again, respectively, against the background of the environment.</w:t>
      </w:r>
      <w:r w:rsidR="603D3E28" w:rsidRPr="002C1D17">
        <w:rPr>
          <w:rFonts w:ascii="Times New Roman" w:hAnsi="Times New Roman" w:cs="Times New Roman"/>
          <w:sz w:val="24"/>
          <w:szCs w:val="24"/>
        </w:rPr>
        <w:t xml:space="preserve"> And the last one looks at the </w:t>
      </w:r>
      <w:r w:rsidR="04D02432" w:rsidRPr="002C1D17">
        <w:rPr>
          <w:rFonts w:ascii="Times New Roman" w:hAnsi="Times New Roman" w:cs="Times New Roman"/>
          <w:sz w:val="24"/>
          <w:szCs w:val="24"/>
        </w:rPr>
        <w:t>model ready</w:t>
      </w:r>
      <w:r w:rsidR="603D3E28" w:rsidRPr="002C1D17">
        <w:rPr>
          <w:rFonts w:ascii="Times New Roman" w:hAnsi="Times New Roman" w:cs="Times New Roman"/>
          <w:sz w:val="24"/>
          <w:szCs w:val="24"/>
        </w:rPr>
        <w:t xml:space="preserve"> </w:t>
      </w:r>
      <w:r w:rsidR="4E631D81" w:rsidRPr="002C1D17">
        <w:rPr>
          <w:rFonts w:ascii="Times New Roman" w:hAnsi="Times New Roman" w:cs="Times New Roman"/>
          <w:sz w:val="24"/>
          <w:szCs w:val="24"/>
        </w:rPr>
        <w:t>for</w:t>
      </w:r>
      <w:r w:rsidR="603D3E28" w:rsidRPr="002C1D17">
        <w:rPr>
          <w:rFonts w:ascii="Times New Roman" w:hAnsi="Times New Roman" w:cs="Times New Roman"/>
          <w:sz w:val="24"/>
          <w:szCs w:val="24"/>
        </w:rPr>
        <w:t xml:space="preserve"> the created </w:t>
      </w:r>
      <w:r w:rsidR="52A23BE4" w:rsidRPr="002C1D17">
        <w:rPr>
          <w:rFonts w:ascii="Times New Roman" w:hAnsi="Times New Roman" w:cs="Times New Roman"/>
          <w:sz w:val="24"/>
          <w:szCs w:val="24"/>
        </w:rPr>
        <w:t>company.</w:t>
      </w:r>
      <w:r w:rsidR="603D3E28" w:rsidRPr="002C1D17">
        <w:rPr>
          <w:rFonts w:ascii="Times New Roman" w:hAnsi="Times New Roman" w:cs="Times New Roman"/>
          <w:sz w:val="24"/>
          <w:szCs w:val="24"/>
        </w:rPr>
        <w:t xml:space="preserve"> </w:t>
      </w:r>
    </w:p>
    <w:p w14:paraId="010D3312" w14:textId="03EADEAD" w:rsidR="6803A0CA" w:rsidRPr="002C1D17" w:rsidRDefault="6803A0CA" w:rsidP="2D71126C">
      <w:pPr>
        <w:rPr>
          <w:rFonts w:ascii="Times New Roman" w:hAnsi="Times New Roman" w:cs="Times New Roman"/>
          <w:sz w:val="24"/>
          <w:szCs w:val="24"/>
        </w:rPr>
      </w:pPr>
      <w:r w:rsidRPr="002C1D17">
        <w:rPr>
          <w:rFonts w:ascii="Times New Roman" w:hAnsi="Times New Roman" w:cs="Times New Roman"/>
          <w:sz w:val="24"/>
          <w:szCs w:val="24"/>
        </w:rPr>
        <w:t>-</w:t>
      </w:r>
      <w:r w:rsidRPr="002C1D17">
        <w:rPr>
          <w:rFonts w:ascii="Times New Roman" w:eastAsia="Calibri" w:hAnsi="Times New Roman" w:cs="Times New Roman"/>
          <w:sz w:val="24"/>
          <w:szCs w:val="24"/>
        </w:rPr>
        <w:t xml:space="preserve"> Individual(s)</w:t>
      </w:r>
    </w:p>
    <w:p w14:paraId="722A8E3F" w14:textId="67992EC7" w:rsidR="5948167F" w:rsidRPr="002C1D17" w:rsidRDefault="2DE685F0" w:rsidP="2D71126C">
      <w:pPr>
        <w:rPr>
          <w:rFonts w:ascii="Times New Roman" w:eastAsia="Calibri" w:hAnsi="Times New Roman" w:cs="Times New Roman"/>
          <w:sz w:val="24"/>
          <w:szCs w:val="24"/>
        </w:rPr>
      </w:pPr>
      <w:r w:rsidRPr="002C1D17">
        <w:rPr>
          <w:rFonts w:ascii="Times New Roman" w:eastAsia="Calibri" w:hAnsi="Times New Roman" w:cs="Times New Roman"/>
          <w:sz w:val="24"/>
          <w:szCs w:val="24"/>
        </w:rPr>
        <w:t xml:space="preserve"> </w:t>
      </w:r>
      <w:r w:rsidR="6803A0CA" w:rsidRPr="002C1D17">
        <w:rPr>
          <w:rFonts w:ascii="Times New Roman" w:eastAsia="Calibri" w:hAnsi="Times New Roman" w:cs="Times New Roman"/>
          <w:sz w:val="24"/>
          <w:szCs w:val="24"/>
        </w:rPr>
        <w:t>- Environm</w:t>
      </w:r>
      <w:r w:rsidR="45E95F83" w:rsidRPr="002C1D17">
        <w:rPr>
          <w:rFonts w:ascii="Times New Roman" w:eastAsia="Calibri" w:hAnsi="Times New Roman" w:cs="Times New Roman"/>
          <w:sz w:val="24"/>
          <w:szCs w:val="24"/>
        </w:rPr>
        <w:t>ent</w:t>
      </w:r>
    </w:p>
    <w:p w14:paraId="44F6EBA5" w14:textId="6E64CAE1" w:rsidR="685599D8" w:rsidRPr="002C1D17" w:rsidRDefault="6803A0CA" w:rsidP="4282EED2">
      <w:pPr>
        <w:rPr>
          <w:rFonts w:ascii="Times New Roman" w:eastAsia="Calibri" w:hAnsi="Times New Roman" w:cs="Times New Roman"/>
          <w:sz w:val="24"/>
          <w:szCs w:val="24"/>
        </w:rPr>
      </w:pPr>
      <w:r w:rsidRPr="002C1D17">
        <w:rPr>
          <w:rFonts w:ascii="Times New Roman" w:eastAsia="Calibri" w:hAnsi="Times New Roman" w:cs="Times New Roman"/>
          <w:sz w:val="24"/>
          <w:szCs w:val="24"/>
        </w:rPr>
        <w:t>- Organization</w:t>
      </w:r>
    </w:p>
    <w:p w14:paraId="08A11D4E" w14:textId="5BF7ECA5" w:rsidR="685599D8" w:rsidRPr="002C1D17" w:rsidRDefault="18F2D776" w:rsidP="4282EED2">
      <w:pPr>
        <w:rPr>
          <w:rFonts w:ascii="Times New Roman" w:eastAsia="Calibri" w:hAnsi="Times New Roman" w:cs="Times New Roman"/>
          <w:sz w:val="24"/>
          <w:szCs w:val="24"/>
        </w:rPr>
      </w:pPr>
      <w:r w:rsidRPr="002C1D17">
        <w:rPr>
          <w:rFonts w:ascii="Times New Roman" w:eastAsia="Calibri" w:hAnsi="Times New Roman" w:cs="Times New Roman"/>
          <w:sz w:val="24"/>
          <w:szCs w:val="24"/>
        </w:rPr>
        <w:t>-</w:t>
      </w:r>
      <w:r w:rsidR="4A824208" w:rsidRPr="002C1D17">
        <w:rPr>
          <w:rFonts w:ascii="Times New Roman" w:eastAsia="Calibri" w:hAnsi="Times New Roman" w:cs="Times New Roman"/>
          <w:sz w:val="24"/>
          <w:szCs w:val="24"/>
        </w:rPr>
        <w:t xml:space="preserve"> Process</w:t>
      </w:r>
    </w:p>
    <w:p w14:paraId="722F19BE" w14:textId="62C47AA1" w:rsidR="685599D8" w:rsidRPr="002C1D17" w:rsidRDefault="685599D8" w:rsidP="2D71126C">
      <w:pPr>
        <w:rPr>
          <w:rFonts w:ascii="Times New Roman" w:eastAsia="Calibri" w:hAnsi="Times New Roman" w:cs="Times New Roman"/>
          <w:sz w:val="24"/>
          <w:szCs w:val="24"/>
        </w:rPr>
      </w:pPr>
      <w:r w:rsidRPr="002C1D17">
        <w:rPr>
          <w:rFonts w:ascii="Times New Roman" w:eastAsia="Calibri" w:hAnsi="Times New Roman" w:cs="Times New Roman"/>
          <w:sz w:val="24"/>
          <w:szCs w:val="24"/>
        </w:rPr>
        <w:t xml:space="preserve">In this line of thought is analyzed how well structured the preliminary plan, the starting point and its financial </w:t>
      </w:r>
      <w:r w:rsidR="11BA7A52" w:rsidRPr="002C1D17">
        <w:rPr>
          <w:rFonts w:ascii="Times New Roman" w:eastAsia="Calibri" w:hAnsi="Times New Roman" w:cs="Times New Roman"/>
          <w:sz w:val="24"/>
          <w:szCs w:val="24"/>
        </w:rPr>
        <w:t>structure (</w:t>
      </w:r>
      <w:r w:rsidR="01DE8C08" w:rsidRPr="002C1D17">
        <w:rPr>
          <w:rFonts w:ascii="Times New Roman" w:eastAsia="Calibri" w:hAnsi="Times New Roman" w:cs="Times New Roman"/>
          <w:sz w:val="24"/>
          <w:szCs w:val="24"/>
        </w:rPr>
        <w:t>Veciana,1988)</w:t>
      </w:r>
      <w:r w:rsidR="002C1D17">
        <w:rPr>
          <w:rFonts w:ascii="Times New Roman" w:eastAsia="Calibri" w:hAnsi="Times New Roman" w:cs="Times New Roman"/>
          <w:sz w:val="24"/>
          <w:szCs w:val="24"/>
        </w:rPr>
        <w:t>.</w:t>
      </w:r>
      <w:r w:rsidRPr="002C1D17">
        <w:rPr>
          <w:rFonts w:ascii="Times New Roman" w:eastAsia="Calibri" w:hAnsi="Times New Roman" w:cs="Times New Roman"/>
          <w:sz w:val="24"/>
          <w:szCs w:val="24"/>
        </w:rPr>
        <w:t xml:space="preserve"> This process is analyzed in four stages:</w:t>
      </w:r>
    </w:p>
    <w:p w14:paraId="386A403D" w14:textId="50A5899D" w:rsidR="685599D8" w:rsidRPr="002C1D17" w:rsidRDefault="685599D8" w:rsidP="2D71126C">
      <w:pPr>
        <w:rPr>
          <w:rFonts w:ascii="Times New Roman" w:hAnsi="Times New Roman" w:cs="Times New Roman"/>
          <w:sz w:val="24"/>
          <w:szCs w:val="24"/>
        </w:rPr>
      </w:pPr>
      <w:r w:rsidRPr="002C1D17">
        <w:rPr>
          <w:rFonts w:ascii="Times New Roman" w:eastAsia="Calibri" w:hAnsi="Times New Roman" w:cs="Times New Roman"/>
          <w:sz w:val="24"/>
          <w:szCs w:val="24"/>
        </w:rPr>
        <w:t>1. Generation</w:t>
      </w:r>
    </w:p>
    <w:p w14:paraId="4180A387" w14:textId="45F7275E" w:rsidR="685599D8" w:rsidRPr="002C1D17" w:rsidRDefault="685599D8" w:rsidP="2D71126C">
      <w:pPr>
        <w:rPr>
          <w:rFonts w:ascii="Times New Roman" w:hAnsi="Times New Roman" w:cs="Times New Roman"/>
          <w:sz w:val="24"/>
          <w:szCs w:val="24"/>
        </w:rPr>
      </w:pPr>
      <w:r w:rsidRPr="002C1D17">
        <w:rPr>
          <w:rFonts w:ascii="Times New Roman" w:eastAsia="Calibri" w:hAnsi="Times New Roman" w:cs="Times New Roman"/>
          <w:sz w:val="24"/>
          <w:szCs w:val="24"/>
        </w:rPr>
        <w:t>2.Creation</w:t>
      </w:r>
    </w:p>
    <w:p w14:paraId="4875E2D0" w14:textId="512A09F6" w:rsidR="685599D8" w:rsidRPr="002C1D17" w:rsidRDefault="685599D8" w:rsidP="2D71126C">
      <w:pPr>
        <w:rPr>
          <w:rFonts w:ascii="Times New Roman" w:hAnsi="Times New Roman" w:cs="Times New Roman"/>
          <w:sz w:val="24"/>
          <w:szCs w:val="24"/>
        </w:rPr>
      </w:pPr>
      <w:r w:rsidRPr="002C1D17">
        <w:rPr>
          <w:rFonts w:ascii="Times New Roman" w:eastAsia="Calibri" w:hAnsi="Times New Roman" w:cs="Times New Roman"/>
          <w:sz w:val="24"/>
          <w:szCs w:val="24"/>
        </w:rPr>
        <w:t>3. Initiation</w:t>
      </w:r>
    </w:p>
    <w:p w14:paraId="60D960C5" w14:textId="5FEBD2A0" w:rsidR="685599D8" w:rsidRPr="002C1D17" w:rsidRDefault="685599D8" w:rsidP="2D71126C">
      <w:pPr>
        <w:rPr>
          <w:rFonts w:ascii="Times New Roman" w:hAnsi="Times New Roman" w:cs="Times New Roman"/>
          <w:sz w:val="24"/>
          <w:szCs w:val="24"/>
        </w:rPr>
      </w:pPr>
      <w:r w:rsidRPr="002C1D17">
        <w:rPr>
          <w:rFonts w:ascii="Times New Roman" w:eastAsia="Calibri" w:hAnsi="Times New Roman" w:cs="Times New Roman"/>
          <w:sz w:val="24"/>
          <w:szCs w:val="24"/>
        </w:rPr>
        <w:t>4. Consolidation</w:t>
      </w:r>
    </w:p>
    <w:p w14:paraId="737D2970" w14:textId="1F9A8AA8" w:rsidR="477CE9BF" w:rsidRPr="002C1D17" w:rsidRDefault="477CE9BF" w:rsidP="2D71126C">
      <w:pPr>
        <w:rPr>
          <w:rFonts w:ascii="Times New Roman" w:eastAsia="Calibri" w:hAnsi="Times New Roman" w:cs="Times New Roman"/>
          <w:sz w:val="24"/>
          <w:szCs w:val="24"/>
        </w:rPr>
      </w:pPr>
      <w:r w:rsidRPr="002C1D17">
        <w:rPr>
          <w:rFonts w:ascii="Times New Roman" w:eastAsia="Calibri" w:hAnsi="Times New Roman" w:cs="Times New Roman"/>
          <w:sz w:val="24"/>
          <w:szCs w:val="24"/>
        </w:rPr>
        <w:t xml:space="preserve"> Childhood</w:t>
      </w:r>
    </w:p>
    <w:p w14:paraId="0A8FFC2A" w14:textId="6AADE187" w:rsidR="477CE9BF" w:rsidRPr="002C1D17" w:rsidRDefault="477CE9BF" w:rsidP="2D71126C">
      <w:pPr>
        <w:rPr>
          <w:rFonts w:ascii="Times New Roman" w:hAnsi="Times New Roman" w:cs="Times New Roman"/>
          <w:sz w:val="24"/>
          <w:szCs w:val="24"/>
        </w:rPr>
      </w:pPr>
      <w:r w:rsidRPr="002C1D17">
        <w:rPr>
          <w:rFonts w:ascii="Times New Roman" w:eastAsia="Calibri" w:hAnsi="Times New Roman" w:cs="Times New Roman"/>
          <w:sz w:val="24"/>
          <w:szCs w:val="24"/>
        </w:rPr>
        <w:lastRenderedPageBreak/>
        <w:t>A large group of entrepreneurs create their own business influenced by the example of their family. Entrepreneurs have started working since early childhood or due to lack of funds or have been actively involved in family business. As</w:t>
      </w:r>
      <w:r w:rsidR="002C1D17">
        <w:rPr>
          <w:rFonts w:ascii="Times New Roman" w:eastAsia="Calibri" w:hAnsi="Times New Roman" w:cs="Times New Roman"/>
          <w:sz w:val="24"/>
          <w:szCs w:val="24"/>
        </w:rPr>
        <w:t xml:space="preserve"> </w:t>
      </w:r>
      <w:r w:rsidRPr="002C1D17">
        <w:rPr>
          <w:rFonts w:ascii="Times New Roman" w:eastAsia="Calibri" w:hAnsi="Times New Roman" w:cs="Times New Roman"/>
          <w:sz w:val="24"/>
          <w:szCs w:val="24"/>
        </w:rPr>
        <w:t xml:space="preserve">Veciana </w:t>
      </w:r>
      <w:r w:rsidR="002C1D17">
        <w:rPr>
          <w:rFonts w:ascii="Times New Roman" w:eastAsia="Calibri" w:hAnsi="Times New Roman" w:cs="Times New Roman"/>
          <w:sz w:val="24"/>
          <w:szCs w:val="24"/>
        </w:rPr>
        <w:t>(</w:t>
      </w:r>
      <w:r w:rsidRPr="002C1D17">
        <w:rPr>
          <w:rFonts w:ascii="Times New Roman" w:eastAsia="Calibri" w:hAnsi="Times New Roman" w:cs="Times New Roman"/>
          <w:sz w:val="24"/>
          <w:szCs w:val="24"/>
        </w:rPr>
        <w:t>1988</w:t>
      </w:r>
      <w:r w:rsidR="002C1D17">
        <w:rPr>
          <w:rFonts w:ascii="Times New Roman" w:eastAsia="Calibri" w:hAnsi="Times New Roman" w:cs="Times New Roman"/>
          <w:sz w:val="24"/>
          <w:szCs w:val="24"/>
        </w:rPr>
        <w:t>)</w:t>
      </w:r>
      <w:r w:rsidRPr="002C1D17">
        <w:rPr>
          <w:rFonts w:ascii="Times New Roman" w:eastAsia="Calibri" w:hAnsi="Times New Roman" w:cs="Times New Roman"/>
          <w:sz w:val="24"/>
          <w:szCs w:val="24"/>
        </w:rPr>
        <w:t xml:space="preserve"> traces several factors for starting your own company. family business or lack of funds in the family.</w:t>
      </w:r>
    </w:p>
    <w:p w14:paraId="415EAA28" w14:textId="505548F4" w:rsidR="656E19C5" w:rsidRPr="002C1D17" w:rsidRDefault="656E19C5" w:rsidP="4282EED2">
      <w:pPr>
        <w:rPr>
          <w:rFonts w:ascii="Times New Roman" w:eastAsia="Calibri" w:hAnsi="Times New Roman" w:cs="Times New Roman"/>
          <w:color w:val="000000" w:themeColor="text1"/>
          <w:sz w:val="24"/>
          <w:szCs w:val="24"/>
        </w:rPr>
      </w:pPr>
      <w:r w:rsidRPr="002C1D17">
        <w:rPr>
          <w:rFonts w:ascii="Times New Roman" w:eastAsia="Calibri" w:hAnsi="Times New Roman" w:cs="Times New Roman"/>
          <w:sz w:val="24"/>
          <w:szCs w:val="24"/>
        </w:rPr>
        <w:t xml:space="preserve">As </w:t>
      </w:r>
      <w:r w:rsidR="793844DA" w:rsidRPr="002C1D17">
        <w:rPr>
          <w:rFonts w:ascii="Times New Roman" w:eastAsia="Calibri" w:hAnsi="Times New Roman" w:cs="Times New Roman"/>
          <w:sz w:val="24"/>
          <w:szCs w:val="24"/>
        </w:rPr>
        <w:t>a clear</w:t>
      </w:r>
      <w:r w:rsidRPr="002C1D17">
        <w:rPr>
          <w:rFonts w:ascii="Times New Roman" w:eastAsia="Calibri" w:hAnsi="Times New Roman" w:cs="Times New Roman"/>
          <w:sz w:val="24"/>
          <w:szCs w:val="24"/>
        </w:rPr>
        <w:t xml:space="preserve"> example, I could point to the company Hotel Chocolat, which is developing </w:t>
      </w:r>
      <w:r w:rsidR="5A21CE44" w:rsidRPr="002C1D17">
        <w:rPr>
          <w:rFonts w:ascii="Times New Roman" w:eastAsia="Calibri" w:hAnsi="Times New Roman" w:cs="Times New Roman"/>
          <w:sz w:val="24"/>
          <w:szCs w:val="24"/>
        </w:rPr>
        <w:t>successfully.</w:t>
      </w:r>
      <w:r w:rsidRPr="002C1D17">
        <w:rPr>
          <w:rFonts w:ascii="Times New Roman" w:eastAsia="Calibri" w:hAnsi="Times New Roman" w:cs="Times New Roman"/>
          <w:sz w:val="24"/>
          <w:szCs w:val="24"/>
        </w:rPr>
        <w:t xml:space="preserve"> If we go back to the prehistory of Mrs. Whippi, who was the owner and trader of </w:t>
      </w:r>
      <w:r w:rsidR="7A48A21F" w:rsidRPr="002C1D17">
        <w:rPr>
          <w:rFonts w:ascii="Times New Roman" w:eastAsia="Calibri" w:hAnsi="Times New Roman" w:cs="Times New Roman"/>
          <w:sz w:val="24"/>
          <w:szCs w:val="24"/>
        </w:rPr>
        <w:t>ice-cream</w:t>
      </w:r>
      <w:r w:rsidRPr="002C1D17">
        <w:rPr>
          <w:rFonts w:ascii="Times New Roman" w:eastAsia="Calibri" w:hAnsi="Times New Roman" w:cs="Times New Roman"/>
          <w:sz w:val="24"/>
          <w:szCs w:val="24"/>
        </w:rPr>
        <w:t xml:space="preserve">, and his son Angus </w:t>
      </w:r>
      <w:r w:rsidR="7D905E9C" w:rsidRPr="002C1D17">
        <w:rPr>
          <w:rFonts w:ascii="Times New Roman" w:eastAsia="Calibri" w:hAnsi="Times New Roman" w:cs="Times New Roman"/>
          <w:sz w:val="24"/>
          <w:szCs w:val="24"/>
        </w:rPr>
        <w:t>Thi</w:t>
      </w:r>
      <w:r w:rsidRPr="002C1D17">
        <w:rPr>
          <w:rFonts w:ascii="Times New Roman" w:eastAsia="Calibri" w:hAnsi="Times New Roman" w:cs="Times New Roman"/>
          <w:sz w:val="24"/>
          <w:szCs w:val="24"/>
        </w:rPr>
        <w:t>r</w:t>
      </w:r>
      <w:r w:rsidR="068F300C" w:rsidRPr="002C1D17">
        <w:rPr>
          <w:rFonts w:ascii="Times New Roman" w:eastAsia="Calibri" w:hAnsi="Times New Roman" w:cs="Times New Roman"/>
          <w:sz w:val="24"/>
          <w:szCs w:val="24"/>
        </w:rPr>
        <w:t>lw</w:t>
      </w:r>
      <w:r w:rsidRPr="002C1D17">
        <w:rPr>
          <w:rFonts w:ascii="Times New Roman" w:eastAsia="Calibri" w:hAnsi="Times New Roman" w:cs="Times New Roman"/>
          <w:sz w:val="24"/>
          <w:szCs w:val="24"/>
        </w:rPr>
        <w:t>uel, who currently owns a chocolate hotel, is still manifesting in a track of entrepreneurial qualities.</w:t>
      </w:r>
      <w:r w:rsidR="1FC58470" w:rsidRPr="002C1D17">
        <w:rPr>
          <w:rFonts w:ascii="Times New Roman" w:eastAsia="Calibri" w:hAnsi="Times New Roman" w:cs="Times New Roman"/>
          <w:sz w:val="24"/>
          <w:szCs w:val="24"/>
        </w:rPr>
        <w:t xml:space="preserve"> His father later sold the ice cream business in which Angus was a senior consultant and helped his father run it. His business </w:t>
      </w:r>
      <w:r w:rsidR="36ABB857" w:rsidRPr="002C1D17">
        <w:rPr>
          <w:rFonts w:ascii="Times New Roman" w:eastAsia="Calibri" w:hAnsi="Times New Roman" w:cs="Times New Roman"/>
          <w:sz w:val="24"/>
          <w:szCs w:val="24"/>
        </w:rPr>
        <w:t>has become</w:t>
      </w:r>
      <w:r w:rsidR="1FC58470" w:rsidRPr="002C1D17">
        <w:rPr>
          <w:rFonts w:ascii="Times New Roman" w:eastAsia="Calibri" w:hAnsi="Times New Roman" w:cs="Times New Roman"/>
          <w:sz w:val="24"/>
          <w:szCs w:val="24"/>
        </w:rPr>
        <w:t xml:space="preserve"> the property of Northern Food.</w:t>
      </w:r>
      <w:r w:rsidRPr="002C1D17">
        <w:rPr>
          <w:rFonts w:ascii="Times New Roman" w:eastAsia="Calibri" w:hAnsi="Times New Roman" w:cs="Times New Roman"/>
          <w:sz w:val="24"/>
          <w:szCs w:val="24"/>
        </w:rPr>
        <w:t xml:space="preserve"> In his early teens, he evoked remarkable creativity and a businesslike flair, noticing a niche suitable for making quick snacks and selling to fellow students. He later said that there was nothing stimulating for sales of freshly buttered bread in the middle of winter</w:t>
      </w:r>
      <w:r w:rsidR="002C1D17">
        <w:rPr>
          <w:rFonts w:ascii="Times New Roman" w:eastAsia="Calibri" w:hAnsi="Times New Roman" w:cs="Times New Roman"/>
          <w:sz w:val="24"/>
          <w:szCs w:val="24"/>
        </w:rPr>
        <w:t xml:space="preserve"> </w:t>
      </w:r>
      <w:r w:rsidR="5B93530F" w:rsidRPr="002C1D17">
        <w:rPr>
          <w:rFonts w:ascii="Times New Roman" w:eastAsia="Calibri" w:hAnsi="Times New Roman" w:cs="Times New Roman"/>
          <w:color w:val="000000" w:themeColor="text1"/>
          <w:sz w:val="24"/>
          <w:szCs w:val="24"/>
        </w:rPr>
        <w:t>(Thirlwell</w:t>
      </w:r>
      <w:r w:rsidR="002C1D17">
        <w:rPr>
          <w:rFonts w:ascii="Times New Roman" w:eastAsia="Calibri" w:hAnsi="Times New Roman" w:cs="Times New Roman"/>
          <w:color w:val="000000" w:themeColor="text1"/>
          <w:sz w:val="24"/>
          <w:szCs w:val="24"/>
        </w:rPr>
        <w:t xml:space="preserve">, </w:t>
      </w:r>
      <w:r w:rsidR="5B93530F" w:rsidRPr="002C1D17">
        <w:rPr>
          <w:rFonts w:ascii="Times New Roman" w:eastAsia="Calibri" w:hAnsi="Times New Roman" w:cs="Times New Roman"/>
          <w:color w:val="000000" w:themeColor="text1"/>
          <w:sz w:val="24"/>
          <w:szCs w:val="24"/>
        </w:rPr>
        <w:t>202</w:t>
      </w:r>
      <w:r w:rsidR="002C1D17">
        <w:rPr>
          <w:rFonts w:ascii="Times New Roman" w:eastAsia="Calibri" w:hAnsi="Times New Roman" w:cs="Times New Roman"/>
          <w:color w:val="000000" w:themeColor="text1"/>
          <w:sz w:val="24"/>
          <w:szCs w:val="24"/>
        </w:rPr>
        <w:t>1).</w:t>
      </w:r>
    </w:p>
    <w:p w14:paraId="79F0E270" w14:textId="26405E41" w:rsidR="77EA1D14" w:rsidRPr="002C1D17" w:rsidRDefault="46BBE7D2" w:rsidP="4282EED2">
      <w:pPr>
        <w:rPr>
          <w:rFonts w:ascii="Times New Roman" w:eastAsia="Calibri" w:hAnsi="Times New Roman" w:cs="Times New Roman"/>
          <w:color w:val="000000" w:themeColor="text1"/>
          <w:sz w:val="24"/>
          <w:szCs w:val="24"/>
        </w:rPr>
      </w:pPr>
      <w:r w:rsidRPr="002C1D17">
        <w:rPr>
          <w:rFonts w:ascii="Times New Roman" w:eastAsia="Calibri" w:hAnsi="Times New Roman" w:cs="Times New Roman"/>
          <w:color w:val="000000" w:themeColor="text1"/>
          <w:sz w:val="24"/>
          <w:szCs w:val="24"/>
        </w:rPr>
        <w:t>Many entrepreneurs have graduated from specialized schools or colleges for entrepreneurship, but nevertheless experience plays a crucial role in this field.</w:t>
      </w:r>
      <w:r w:rsidR="002C1D17">
        <w:rPr>
          <w:rFonts w:ascii="Times New Roman" w:eastAsia="Calibri" w:hAnsi="Times New Roman" w:cs="Times New Roman"/>
          <w:color w:val="000000" w:themeColor="text1"/>
          <w:sz w:val="24"/>
          <w:szCs w:val="24"/>
        </w:rPr>
        <w:t xml:space="preserve"> </w:t>
      </w:r>
      <w:r w:rsidR="77EA1D14" w:rsidRPr="002C1D17">
        <w:rPr>
          <w:rFonts w:ascii="Times New Roman" w:eastAsia="Calibri" w:hAnsi="Times New Roman" w:cs="Times New Roman"/>
          <w:color w:val="000000" w:themeColor="text1"/>
          <w:sz w:val="24"/>
          <w:szCs w:val="24"/>
        </w:rPr>
        <w:t>Bus</w:t>
      </w:r>
      <w:r w:rsidR="129E54A1" w:rsidRPr="002C1D17">
        <w:rPr>
          <w:rFonts w:ascii="Times New Roman" w:eastAsia="Calibri" w:hAnsi="Times New Roman" w:cs="Times New Roman"/>
          <w:color w:val="000000" w:themeColor="text1"/>
          <w:sz w:val="24"/>
          <w:szCs w:val="24"/>
        </w:rPr>
        <w:t>i</w:t>
      </w:r>
      <w:r w:rsidR="77EA1D14" w:rsidRPr="002C1D17">
        <w:rPr>
          <w:rFonts w:ascii="Times New Roman" w:eastAsia="Calibri" w:hAnsi="Times New Roman" w:cs="Times New Roman"/>
          <w:color w:val="000000" w:themeColor="text1"/>
          <w:sz w:val="24"/>
          <w:szCs w:val="24"/>
        </w:rPr>
        <w:t>nes</w:t>
      </w:r>
      <w:r w:rsidR="57259E14" w:rsidRPr="002C1D17">
        <w:rPr>
          <w:rFonts w:ascii="Times New Roman" w:eastAsia="Calibri" w:hAnsi="Times New Roman" w:cs="Times New Roman"/>
          <w:color w:val="000000" w:themeColor="text1"/>
          <w:sz w:val="24"/>
          <w:szCs w:val="24"/>
        </w:rPr>
        <w:t>s</w:t>
      </w:r>
      <w:r w:rsidR="77EA1D14" w:rsidRPr="002C1D17">
        <w:rPr>
          <w:rFonts w:ascii="Times New Roman" w:eastAsia="Calibri" w:hAnsi="Times New Roman" w:cs="Times New Roman"/>
          <w:color w:val="000000" w:themeColor="text1"/>
          <w:sz w:val="24"/>
          <w:szCs w:val="24"/>
        </w:rPr>
        <w:t xml:space="preserve"> incubator is an organization that provides support for accelerated development and offers a platform for finding new suppliers and buyers. The task of this incubator is to prepare new financially independent </w:t>
      </w:r>
      <w:r w:rsidR="27CE07BF" w:rsidRPr="002C1D17">
        <w:rPr>
          <w:rFonts w:ascii="Times New Roman" w:eastAsia="Calibri" w:hAnsi="Times New Roman" w:cs="Times New Roman"/>
          <w:color w:val="000000" w:themeColor="text1"/>
          <w:sz w:val="24"/>
          <w:szCs w:val="24"/>
        </w:rPr>
        <w:t>companies</w:t>
      </w:r>
      <w:r w:rsidR="002C1D17">
        <w:rPr>
          <w:rFonts w:ascii="Times New Roman" w:eastAsia="Calibri" w:hAnsi="Times New Roman" w:cs="Times New Roman"/>
          <w:color w:val="000000" w:themeColor="text1"/>
          <w:sz w:val="24"/>
          <w:szCs w:val="24"/>
        </w:rPr>
        <w:t xml:space="preserve"> </w:t>
      </w:r>
      <w:r w:rsidR="27CE07BF" w:rsidRPr="002C1D17">
        <w:rPr>
          <w:rFonts w:ascii="Times New Roman" w:eastAsia="Calibri" w:hAnsi="Times New Roman" w:cs="Times New Roman"/>
          <w:color w:val="000000" w:themeColor="text1"/>
          <w:sz w:val="24"/>
          <w:szCs w:val="24"/>
        </w:rPr>
        <w:t>(</w:t>
      </w:r>
      <w:r w:rsidR="543A7201" w:rsidRPr="002C1D17">
        <w:rPr>
          <w:rFonts w:ascii="Times New Roman" w:eastAsia="Calibri" w:hAnsi="Times New Roman" w:cs="Times New Roman"/>
          <w:color w:val="000000" w:themeColor="text1"/>
          <w:sz w:val="24"/>
          <w:szCs w:val="24"/>
        </w:rPr>
        <w:t>Gomez,</w:t>
      </w:r>
      <w:r w:rsidR="002C1D17">
        <w:rPr>
          <w:rFonts w:ascii="Times New Roman" w:eastAsia="Calibri" w:hAnsi="Times New Roman" w:cs="Times New Roman"/>
          <w:color w:val="000000" w:themeColor="text1"/>
          <w:sz w:val="24"/>
          <w:szCs w:val="24"/>
        </w:rPr>
        <w:t xml:space="preserve"> </w:t>
      </w:r>
      <w:r w:rsidR="543A7201" w:rsidRPr="002C1D17">
        <w:rPr>
          <w:rFonts w:ascii="Times New Roman" w:eastAsia="Calibri" w:hAnsi="Times New Roman" w:cs="Times New Roman"/>
          <w:color w:val="000000" w:themeColor="text1"/>
          <w:sz w:val="24"/>
          <w:szCs w:val="24"/>
        </w:rPr>
        <w:t>2007)</w:t>
      </w:r>
      <w:r w:rsidR="002C1D17">
        <w:rPr>
          <w:rFonts w:ascii="Times New Roman" w:eastAsia="Calibri" w:hAnsi="Times New Roman" w:cs="Times New Roman"/>
          <w:color w:val="000000" w:themeColor="text1"/>
          <w:sz w:val="24"/>
          <w:szCs w:val="24"/>
        </w:rPr>
        <w:t>.</w:t>
      </w:r>
    </w:p>
    <w:p w14:paraId="0DD6ADEA" w14:textId="014F9468" w:rsidR="447AFD41" w:rsidRPr="002C1D17" w:rsidRDefault="447AFD41" w:rsidP="4282EED2">
      <w:pPr>
        <w:rPr>
          <w:rFonts w:ascii="Times New Roman" w:eastAsia="Calibri" w:hAnsi="Times New Roman" w:cs="Times New Roman"/>
          <w:color w:val="000000" w:themeColor="text1"/>
          <w:sz w:val="24"/>
          <w:szCs w:val="24"/>
        </w:rPr>
      </w:pPr>
      <w:r w:rsidRPr="002C1D17">
        <w:rPr>
          <w:rFonts w:ascii="Times New Roman" w:eastAsia="Calibri" w:hAnsi="Times New Roman" w:cs="Times New Roman"/>
          <w:color w:val="000000" w:themeColor="text1"/>
          <w:sz w:val="24"/>
          <w:szCs w:val="24"/>
        </w:rPr>
        <w:t>T</w:t>
      </w:r>
      <w:r w:rsidR="7C15FECF" w:rsidRPr="002C1D17">
        <w:rPr>
          <w:rFonts w:ascii="Times New Roman" w:eastAsia="Calibri" w:hAnsi="Times New Roman" w:cs="Times New Roman"/>
          <w:color w:val="000000" w:themeColor="text1"/>
          <w:sz w:val="24"/>
          <w:szCs w:val="24"/>
        </w:rPr>
        <w:t>he entrepreneur may have thought for a long time the creation of a particular event prompted him to take the decisive step. One hypothesis is that it may be prompted by a negative experience. The second hypothesis is motivated by independence and achieving a certain goal McClelland (Viciana, 1988)</w:t>
      </w:r>
      <w:r w:rsidR="002C1D17">
        <w:rPr>
          <w:rFonts w:ascii="Times New Roman" w:eastAsia="Calibri" w:hAnsi="Times New Roman" w:cs="Times New Roman"/>
          <w:color w:val="000000" w:themeColor="text1"/>
          <w:sz w:val="24"/>
          <w:szCs w:val="24"/>
        </w:rPr>
        <w:t>.</w:t>
      </w:r>
    </w:p>
    <w:p w14:paraId="4943B506" w14:textId="26678415" w:rsidR="6DB35CD0" w:rsidRPr="002C1D17" w:rsidRDefault="6DB35CD0" w:rsidP="4282EED2">
      <w:pPr>
        <w:rPr>
          <w:rFonts w:ascii="Times New Roman" w:eastAsia="Calibri" w:hAnsi="Times New Roman" w:cs="Times New Roman"/>
          <w:color w:val="000000" w:themeColor="text1"/>
          <w:sz w:val="24"/>
          <w:szCs w:val="24"/>
        </w:rPr>
      </w:pPr>
      <w:r w:rsidRPr="002C1D17">
        <w:rPr>
          <w:rFonts w:ascii="Times New Roman" w:eastAsia="Calibri" w:hAnsi="Times New Roman" w:cs="Times New Roman"/>
          <w:color w:val="000000" w:themeColor="text1"/>
          <w:sz w:val="24"/>
          <w:szCs w:val="24"/>
        </w:rPr>
        <w:t>Creating</w:t>
      </w:r>
    </w:p>
    <w:p w14:paraId="6FFD74BC" w14:textId="4A10CB2F" w:rsidR="6DB35CD0" w:rsidRPr="002C1D17" w:rsidRDefault="6DB35CD0" w:rsidP="4282EED2">
      <w:pPr>
        <w:rPr>
          <w:rFonts w:ascii="Times New Roman" w:eastAsia="Calibri" w:hAnsi="Times New Roman" w:cs="Times New Roman"/>
          <w:color w:val="000000" w:themeColor="text1"/>
          <w:sz w:val="24"/>
          <w:szCs w:val="24"/>
        </w:rPr>
      </w:pPr>
      <w:r w:rsidRPr="002C1D17">
        <w:rPr>
          <w:rFonts w:ascii="Times New Roman" w:eastAsia="Calibri" w:hAnsi="Times New Roman" w:cs="Times New Roman"/>
          <w:color w:val="000000" w:themeColor="text1"/>
          <w:sz w:val="24"/>
          <w:szCs w:val="24"/>
        </w:rPr>
        <w:t xml:space="preserve">Search and at the same time create opportunities, analyzing </w:t>
      </w:r>
      <w:r w:rsidR="442624B2" w:rsidRPr="002C1D17">
        <w:rPr>
          <w:rFonts w:ascii="Times New Roman" w:eastAsia="Calibri" w:hAnsi="Times New Roman" w:cs="Times New Roman"/>
          <w:color w:val="000000" w:themeColor="text1"/>
          <w:sz w:val="24"/>
          <w:szCs w:val="24"/>
        </w:rPr>
        <w:t>the situation very</w:t>
      </w:r>
      <w:r w:rsidRPr="002C1D17">
        <w:rPr>
          <w:rFonts w:ascii="Times New Roman" w:eastAsia="Calibri" w:hAnsi="Times New Roman" w:cs="Times New Roman"/>
          <w:color w:val="000000" w:themeColor="text1"/>
          <w:sz w:val="24"/>
          <w:szCs w:val="24"/>
        </w:rPr>
        <w:t xml:space="preserve"> </w:t>
      </w:r>
      <w:r w:rsidR="34BD27EA" w:rsidRPr="002C1D17">
        <w:rPr>
          <w:rFonts w:ascii="Times New Roman" w:eastAsia="Calibri" w:hAnsi="Times New Roman" w:cs="Times New Roman"/>
          <w:color w:val="000000" w:themeColor="text1"/>
          <w:sz w:val="24"/>
          <w:szCs w:val="24"/>
        </w:rPr>
        <w:t>well,</w:t>
      </w:r>
      <w:r w:rsidRPr="002C1D17">
        <w:rPr>
          <w:rFonts w:ascii="Times New Roman" w:eastAsia="Calibri" w:hAnsi="Times New Roman" w:cs="Times New Roman"/>
          <w:color w:val="000000" w:themeColor="text1"/>
          <w:sz w:val="24"/>
          <w:szCs w:val="24"/>
        </w:rPr>
        <w:t xml:space="preserve"> the situation, the environment, respectively, very carefully monitoring customers and their characteristics and reaction</w:t>
      </w:r>
      <w:r w:rsidR="002C1D17">
        <w:rPr>
          <w:rFonts w:ascii="Times New Roman" w:eastAsia="Calibri" w:hAnsi="Times New Roman" w:cs="Times New Roman"/>
          <w:color w:val="000000" w:themeColor="text1"/>
          <w:sz w:val="24"/>
          <w:szCs w:val="24"/>
        </w:rPr>
        <w:t>s</w:t>
      </w:r>
      <w:r w:rsidRPr="002C1D17">
        <w:rPr>
          <w:rFonts w:ascii="Times New Roman" w:eastAsia="Calibri" w:hAnsi="Times New Roman" w:cs="Times New Roman"/>
          <w:color w:val="000000" w:themeColor="text1"/>
          <w:sz w:val="24"/>
          <w:szCs w:val="24"/>
        </w:rPr>
        <w:t xml:space="preserve"> (Kirzner, 1973)</w:t>
      </w:r>
      <w:r w:rsidR="002C1D17">
        <w:rPr>
          <w:rFonts w:ascii="Times New Roman" w:eastAsia="Calibri" w:hAnsi="Times New Roman" w:cs="Times New Roman"/>
          <w:color w:val="000000" w:themeColor="text1"/>
          <w:sz w:val="24"/>
          <w:szCs w:val="24"/>
        </w:rPr>
        <w:t>.</w:t>
      </w:r>
    </w:p>
    <w:p w14:paraId="1E032847" w14:textId="2068455F" w:rsidR="03A54C22" w:rsidRPr="002C1D17" w:rsidRDefault="03A54C22" w:rsidP="4282EED2">
      <w:pPr>
        <w:rPr>
          <w:rFonts w:ascii="Times New Roman" w:eastAsia="Calibri" w:hAnsi="Times New Roman" w:cs="Times New Roman"/>
          <w:color w:val="000000" w:themeColor="text1"/>
          <w:sz w:val="24"/>
          <w:szCs w:val="24"/>
        </w:rPr>
      </w:pPr>
      <w:r w:rsidRPr="002C1D17">
        <w:rPr>
          <w:rFonts w:ascii="Times New Roman" w:eastAsia="Calibri" w:hAnsi="Times New Roman" w:cs="Times New Roman"/>
          <w:sz w:val="24"/>
          <w:szCs w:val="24"/>
        </w:rPr>
        <w:t>Assessment of entrepreneurial opportunity</w:t>
      </w:r>
    </w:p>
    <w:p w14:paraId="61BAB497" w14:textId="10635A76" w:rsidR="03A54C22" w:rsidRPr="002C1D17" w:rsidRDefault="03A54C22" w:rsidP="4282EED2">
      <w:pPr>
        <w:rPr>
          <w:rFonts w:ascii="Times New Roman" w:eastAsia="Calibri" w:hAnsi="Times New Roman" w:cs="Times New Roman"/>
          <w:color w:val="000000" w:themeColor="text1"/>
          <w:sz w:val="24"/>
          <w:szCs w:val="24"/>
        </w:rPr>
      </w:pPr>
      <w:r w:rsidRPr="002C1D17">
        <w:rPr>
          <w:rFonts w:ascii="Times New Roman" w:eastAsia="Calibri" w:hAnsi="Times New Roman" w:cs="Times New Roman"/>
          <w:color w:val="000000" w:themeColor="text1"/>
          <w:sz w:val="24"/>
          <w:szCs w:val="24"/>
        </w:rPr>
        <w:t>Common sense is essential in this phase for the entrepreneur to have a real assessment of his new venture. He must have an analytical mind to assess the potential market for manufactured goods. To this end, you need to answer a few questions and analyze the resources of the new company:</w:t>
      </w:r>
    </w:p>
    <w:p w14:paraId="28AAE2E9" w14:textId="5A3BE427" w:rsidR="03A54C22" w:rsidRPr="002C1D17" w:rsidRDefault="03A54C22" w:rsidP="4282EED2">
      <w:pPr>
        <w:rPr>
          <w:rFonts w:ascii="Times New Roman" w:hAnsi="Times New Roman" w:cs="Times New Roman"/>
          <w:sz w:val="24"/>
          <w:szCs w:val="24"/>
        </w:rPr>
      </w:pPr>
      <w:r w:rsidRPr="002C1D17">
        <w:rPr>
          <w:rFonts w:ascii="Times New Roman" w:eastAsia="Calibri" w:hAnsi="Times New Roman" w:cs="Times New Roman"/>
          <w:color w:val="000000" w:themeColor="text1"/>
          <w:sz w:val="24"/>
          <w:szCs w:val="24"/>
        </w:rPr>
        <w:t>1. What need will his product have on the market?</w:t>
      </w:r>
    </w:p>
    <w:p w14:paraId="7118B964" w14:textId="355843C4" w:rsidR="03A54C22" w:rsidRPr="002C1D17" w:rsidRDefault="03A54C22" w:rsidP="4282EED2">
      <w:pPr>
        <w:rPr>
          <w:rFonts w:ascii="Times New Roman" w:hAnsi="Times New Roman" w:cs="Times New Roman"/>
          <w:sz w:val="24"/>
          <w:szCs w:val="24"/>
        </w:rPr>
      </w:pPr>
      <w:r w:rsidRPr="002C1D17">
        <w:rPr>
          <w:rFonts w:ascii="Times New Roman" w:eastAsia="Calibri" w:hAnsi="Times New Roman" w:cs="Times New Roman"/>
          <w:color w:val="000000" w:themeColor="text1"/>
          <w:sz w:val="24"/>
          <w:szCs w:val="24"/>
        </w:rPr>
        <w:t>2. Market size?</w:t>
      </w:r>
    </w:p>
    <w:p w14:paraId="44BEB9DC" w14:textId="52B2B0A9" w:rsidR="03A54C22" w:rsidRPr="002C1D17" w:rsidRDefault="03A54C22" w:rsidP="4282EED2">
      <w:pPr>
        <w:rPr>
          <w:rFonts w:ascii="Times New Roman" w:hAnsi="Times New Roman" w:cs="Times New Roman"/>
          <w:sz w:val="24"/>
          <w:szCs w:val="24"/>
        </w:rPr>
      </w:pPr>
      <w:r w:rsidRPr="002C1D17">
        <w:rPr>
          <w:rFonts w:ascii="Times New Roman" w:eastAsia="Calibri" w:hAnsi="Times New Roman" w:cs="Times New Roman"/>
          <w:color w:val="000000" w:themeColor="text1"/>
          <w:sz w:val="24"/>
          <w:szCs w:val="24"/>
        </w:rPr>
        <w:t>3.Grow and the pace of market development?</w:t>
      </w:r>
    </w:p>
    <w:p w14:paraId="45D70E38" w14:textId="2B4BE5BE" w:rsidR="03A54C22" w:rsidRPr="002C1D17" w:rsidRDefault="03A54C22" w:rsidP="4282EED2">
      <w:pPr>
        <w:rPr>
          <w:rFonts w:ascii="Times New Roman" w:hAnsi="Times New Roman" w:cs="Times New Roman"/>
          <w:sz w:val="24"/>
          <w:szCs w:val="24"/>
        </w:rPr>
      </w:pPr>
      <w:r w:rsidRPr="002C1D17">
        <w:rPr>
          <w:rFonts w:ascii="Times New Roman" w:eastAsia="Calibri" w:hAnsi="Times New Roman" w:cs="Times New Roman"/>
          <w:color w:val="000000" w:themeColor="text1"/>
          <w:sz w:val="24"/>
          <w:szCs w:val="24"/>
        </w:rPr>
        <w:t>4. Level of market participation</w:t>
      </w:r>
    </w:p>
    <w:p w14:paraId="5F86497D" w14:textId="6486126A" w:rsidR="03A54C22" w:rsidRPr="002C1D17" w:rsidRDefault="03A54C22" w:rsidP="4282EED2">
      <w:pPr>
        <w:rPr>
          <w:rFonts w:ascii="Times New Roman" w:eastAsia="Calibri" w:hAnsi="Times New Roman" w:cs="Times New Roman"/>
          <w:color w:val="000000" w:themeColor="text1"/>
          <w:sz w:val="24"/>
          <w:szCs w:val="24"/>
        </w:rPr>
      </w:pPr>
      <w:r w:rsidRPr="002C1D17">
        <w:rPr>
          <w:rFonts w:ascii="Times New Roman" w:eastAsia="Calibri" w:hAnsi="Times New Roman" w:cs="Times New Roman"/>
          <w:color w:val="000000" w:themeColor="text1"/>
          <w:sz w:val="24"/>
          <w:szCs w:val="24"/>
        </w:rPr>
        <w:t>5. Structure of competitors</w:t>
      </w:r>
    </w:p>
    <w:p w14:paraId="2815D4A3" w14:textId="541E1524" w:rsidR="03A54C22" w:rsidRPr="002C1D17" w:rsidRDefault="03A54C22" w:rsidP="4282EED2">
      <w:pPr>
        <w:rPr>
          <w:rFonts w:ascii="Times New Roman" w:hAnsi="Times New Roman" w:cs="Times New Roman"/>
          <w:sz w:val="24"/>
          <w:szCs w:val="24"/>
        </w:rPr>
      </w:pPr>
      <w:r w:rsidRPr="002C1D17">
        <w:rPr>
          <w:rFonts w:ascii="Times New Roman" w:eastAsia="Calibri" w:hAnsi="Times New Roman" w:cs="Times New Roman"/>
          <w:color w:val="000000" w:themeColor="text1"/>
          <w:sz w:val="24"/>
          <w:szCs w:val="24"/>
        </w:rPr>
        <w:t>6. Competition response</w:t>
      </w:r>
    </w:p>
    <w:p w14:paraId="5CF70A4F" w14:textId="2EB5520B" w:rsidR="03A54C22" w:rsidRPr="002C1D17" w:rsidRDefault="03A54C22" w:rsidP="4282EED2">
      <w:pPr>
        <w:rPr>
          <w:rFonts w:ascii="Times New Roman" w:hAnsi="Times New Roman" w:cs="Times New Roman"/>
          <w:sz w:val="24"/>
          <w:szCs w:val="24"/>
        </w:rPr>
      </w:pPr>
      <w:r w:rsidRPr="002C1D17">
        <w:rPr>
          <w:rFonts w:ascii="Times New Roman" w:eastAsia="Calibri" w:hAnsi="Times New Roman" w:cs="Times New Roman"/>
          <w:color w:val="000000" w:themeColor="text1"/>
          <w:sz w:val="24"/>
          <w:szCs w:val="24"/>
        </w:rPr>
        <w:lastRenderedPageBreak/>
        <w:t>7. Price control</w:t>
      </w:r>
    </w:p>
    <w:p w14:paraId="3817EF2F" w14:textId="622F8EBF" w:rsidR="4F35DB2E" w:rsidRPr="002C1D17" w:rsidRDefault="4F35DB2E" w:rsidP="4282EED2">
      <w:pPr>
        <w:rPr>
          <w:rFonts w:ascii="Times New Roman" w:eastAsia="Calibri" w:hAnsi="Times New Roman" w:cs="Times New Roman"/>
          <w:color w:val="000000" w:themeColor="text1"/>
          <w:sz w:val="24"/>
          <w:szCs w:val="24"/>
        </w:rPr>
      </w:pPr>
      <w:r w:rsidRPr="002C1D17">
        <w:rPr>
          <w:rFonts w:ascii="Times New Roman" w:eastAsia="Calibri" w:hAnsi="Times New Roman" w:cs="Times New Roman"/>
          <w:color w:val="000000" w:themeColor="text1"/>
          <w:sz w:val="24"/>
          <w:szCs w:val="24"/>
        </w:rPr>
        <w:t>Business plan</w:t>
      </w:r>
    </w:p>
    <w:p w14:paraId="6FE508D1" w14:textId="4CE8C335" w:rsidR="4F35DB2E" w:rsidRPr="002C1D17" w:rsidRDefault="4F35DB2E" w:rsidP="4282EED2">
      <w:pPr>
        <w:rPr>
          <w:rFonts w:ascii="Times New Roman" w:eastAsia="Calibri" w:hAnsi="Times New Roman" w:cs="Times New Roman"/>
          <w:color w:val="000000" w:themeColor="text1"/>
          <w:sz w:val="24"/>
          <w:szCs w:val="24"/>
        </w:rPr>
      </w:pPr>
      <w:r w:rsidRPr="002C1D17">
        <w:rPr>
          <w:rFonts w:ascii="Times New Roman" w:eastAsia="Calibri" w:hAnsi="Times New Roman" w:cs="Times New Roman"/>
          <w:color w:val="000000" w:themeColor="text1"/>
          <w:sz w:val="24"/>
          <w:szCs w:val="24"/>
        </w:rPr>
        <w:t xml:space="preserve">When the idea of the business is clear, the entrepreneur must create a business plan, which indicates the company's activities and the necessary resources. The business plan is </w:t>
      </w:r>
      <w:r w:rsidR="3D65B5E9" w:rsidRPr="002C1D17">
        <w:rPr>
          <w:rFonts w:ascii="Times New Roman" w:eastAsia="Calibri" w:hAnsi="Times New Roman" w:cs="Times New Roman"/>
          <w:color w:val="000000" w:themeColor="text1"/>
          <w:sz w:val="24"/>
          <w:szCs w:val="24"/>
        </w:rPr>
        <w:t>confirmation</w:t>
      </w:r>
      <w:r w:rsidRPr="002C1D17">
        <w:rPr>
          <w:rFonts w:ascii="Times New Roman" w:eastAsia="Calibri" w:hAnsi="Times New Roman" w:cs="Times New Roman"/>
          <w:color w:val="000000" w:themeColor="text1"/>
          <w:sz w:val="24"/>
          <w:szCs w:val="24"/>
        </w:rPr>
        <w:t xml:space="preserve"> of the beginning of the </w:t>
      </w:r>
      <w:r w:rsidR="7E859958" w:rsidRPr="002C1D17">
        <w:rPr>
          <w:rFonts w:ascii="Times New Roman" w:eastAsia="Calibri" w:hAnsi="Times New Roman" w:cs="Times New Roman"/>
          <w:color w:val="000000" w:themeColor="text1"/>
          <w:sz w:val="24"/>
          <w:szCs w:val="24"/>
        </w:rPr>
        <w:t>company (Gomez,</w:t>
      </w:r>
      <w:r w:rsidR="002C1D17">
        <w:rPr>
          <w:rFonts w:ascii="Times New Roman" w:eastAsia="Calibri" w:hAnsi="Times New Roman" w:cs="Times New Roman"/>
          <w:color w:val="000000" w:themeColor="text1"/>
          <w:sz w:val="24"/>
          <w:szCs w:val="24"/>
        </w:rPr>
        <w:t xml:space="preserve"> </w:t>
      </w:r>
      <w:r w:rsidR="7E859958" w:rsidRPr="002C1D17">
        <w:rPr>
          <w:rFonts w:ascii="Times New Roman" w:eastAsia="Calibri" w:hAnsi="Times New Roman" w:cs="Times New Roman"/>
          <w:color w:val="000000" w:themeColor="text1"/>
          <w:sz w:val="24"/>
          <w:szCs w:val="24"/>
        </w:rPr>
        <w:t>2007)</w:t>
      </w:r>
      <w:r w:rsidR="002C1D17">
        <w:rPr>
          <w:rFonts w:ascii="Times New Roman" w:eastAsia="Calibri" w:hAnsi="Times New Roman" w:cs="Times New Roman"/>
          <w:color w:val="000000" w:themeColor="text1"/>
          <w:sz w:val="24"/>
          <w:szCs w:val="24"/>
        </w:rPr>
        <w:t>.</w:t>
      </w:r>
    </w:p>
    <w:p w14:paraId="40467FEA" w14:textId="48883FFF" w:rsidR="06639315" w:rsidRPr="002C1D17" w:rsidRDefault="06639315" w:rsidP="4282EED2">
      <w:pPr>
        <w:rPr>
          <w:rFonts w:ascii="Times New Roman" w:eastAsia="Calibri" w:hAnsi="Times New Roman" w:cs="Times New Roman"/>
          <w:color w:val="000000" w:themeColor="text1"/>
          <w:sz w:val="24"/>
          <w:szCs w:val="24"/>
        </w:rPr>
      </w:pPr>
      <w:r w:rsidRPr="002C1D17">
        <w:rPr>
          <w:rFonts w:ascii="Times New Roman" w:eastAsia="Calibri" w:hAnsi="Times New Roman" w:cs="Times New Roman"/>
          <w:color w:val="000000" w:themeColor="text1"/>
          <w:sz w:val="24"/>
          <w:szCs w:val="24"/>
        </w:rPr>
        <w:t>The legal establishment of the company</w:t>
      </w:r>
    </w:p>
    <w:p w14:paraId="07E3EA27" w14:textId="3ACDBD63" w:rsidR="06639315" w:rsidRPr="002C1D17" w:rsidRDefault="06639315" w:rsidP="4282EED2">
      <w:pPr>
        <w:rPr>
          <w:rFonts w:ascii="Times New Roman" w:hAnsi="Times New Roman" w:cs="Times New Roman"/>
          <w:sz w:val="24"/>
          <w:szCs w:val="24"/>
        </w:rPr>
      </w:pPr>
      <w:r w:rsidRPr="002C1D17">
        <w:rPr>
          <w:rFonts w:ascii="Times New Roman" w:eastAsia="Calibri" w:hAnsi="Times New Roman" w:cs="Times New Roman"/>
          <w:color w:val="000000" w:themeColor="text1"/>
          <w:sz w:val="24"/>
          <w:szCs w:val="24"/>
        </w:rPr>
        <w:t>This is an extremely important moment for legalizing the company and operating legally and legally in the country. Legalization and legal laws differ depending on the different countries, and sometimes there is a difference in different regions.</w:t>
      </w:r>
    </w:p>
    <w:p w14:paraId="591B429B" w14:textId="030DFAFF" w:rsidR="622E5229" w:rsidRPr="002C1D17" w:rsidRDefault="622E5229" w:rsidP="4282EED2">
      <w:pPr>
        <w:rPr>
          <w:rFonts w:ascii="Times New Roman" w:eastAsia="Calibri" w:hAnsi="Times New Roman" w:cs="Times New Roman"/>
          <w:color w:val="000000" w:themeColor="text1"/>
          <w:sz w:val="24"/>
          <w:szCs w:val="24"/>
        </w:rPr>
      </w:pPr>
      <w:r w:rsidRPr="002C1D17">
        <w:rPr>
          <w:rFonts w:ascii="Times New Roman" w:eastAsia="Calibri" w:hAnsi="Times New Roman" w:cs="Times New Roman"/>
          <w:color w:val="000000" w:themeColor="text1"/>
          <w:sz w:val="24"/>
          <w:szCs w:val="24"/>
        </w:rPr>
        <w:t>Starting and opening</w:t>
      </w:r>
    </w:p>
    <w:p w14:paraId="2B6F29BB" w14:textId="5774E922" w:rsidR="13CCE40F" w:rsidRPr="002C1D17" w:rsidRDefault="622E5229" w:rsidP="4282EED2">
      <w:pPr>
        <w:rPr>
          <w:rFonts w:ascii="Times New Roman" w:eastAsia="Calibri" w:hAnsi="Times New Roman" w:cs="Times New Roman"/>
          <w:color w:val="000000" w:themeColor="text1"/>
          <w:sz w:val="24"/>
          <w:szCs w:val="24"/>
        </w:rPr>
      </w:pPr>
      <w:r w:rsidRPr="002C1D17">
        <w:rPr>
          <w:rFonts w:ascii="Times New Roman" w:eastAsia="Calibri" w:hAnsi="Times New Roman" w:cs="Times New Roman"/>
          <w:color w:val="000000" w:themeColor="text1"/>
          <w:sz w:val="24"/>
          <w:szCs w:val="24"/>
        </w:rPr>
        <w:t>This is the beginning of a significant business (Veciana, 1988) At this stage, the capacity of the entrepreneur is very much to create the right team.</w:t>
      </w:r>
      <w:r w:rsidR="200AD3E2" w:rsidRPr="002C1D17">
        <w:rPr>
          <w:rFonts w:ascii="Times New Roman" w:eastAsia="Calibri" w:hAnsi="Times New Roman" w:cs="Times New Roman"/>
          <w:color w:val="000000" w:themeColor="text1"/>
          <w:sz w:val="24"/>
          <w:szCs w:val="24"/>
        </w:rPr>
        <w:t xml:space="preserve"> The team should be complementary partners.</w:t>
      </w:r>
      <w:r w:rsidR="002C1D17">
        <w:rPr>
          <w:rFonts w:ascii="Times New Roman" w:eastAsia="Calibri" w:hAnsi="Times New Roman" w:cs="Times New Roman"/>
          <w:color w:val="000000" w:themeColor="text1"/>
          <w:sz w:val="24"/>
          <w:szCs w:val="24"/>
        </w:rPr>
        <w:t xml:space="preserve"> </w:t>
      </w:r>
      <w:r w:rsidR="13CCE40F" w:rsidRPr="002C1D17">
        <w:rPr>
          <w:rFonts w:ascii="Times New Roman" w:eastAsia="Calibri" w:hAnsi="Times New Roman" w:cs="Times New Roman"/>
          <w:color w:val="000000" w:themeColor="text1"/>
          <w:sz w:val="24"/>
          <w:szCs w:val="24"/>
        </w:rPr>
        <w:t>Angus Thirlwell grew up in Barbados and was then sent to school in Durham. Later, while working for Torch Computers in Cambridge, he met the founder of the Chocolate Hotel, Peter Harris, and they began working together, starting a Choc express ordering company</w:t>
      </w:r>
      <w:r w:rsidR="002C1D17">
        <w:rPr>
          <w:rFonts w:ascii="Times New Roman" w:eastAsia="Calibri" w:hAnsi="Times New Roman" w:cs="Times New Roman"/>
          <w:color w:val="000000" w:themeColor="text1"/>
          <w:sz w:val="24"/>
          <w:szCs w:val="24"/>
        </w:rPr>
        <w:t xml:space="preserve"> </w:t>
      </w:r>
      <w:r w:rsidR="13CCE40F" w:rsidRPr="002C1D17">
        <w:rPr>
          <w:rFonts w:ascii="Times New Roman" w:eastAsia="Calibri" w:hAnsi="Times New Roman" w:cs="Times New Roman"/>
          <w:color w:val="000000" w:themeColor="text1"/>
          <w:sz w:val="24"/>
          <w:szCs w:val="24"/>
        </w:rPr>
        <w:t>(Steiner,</w:t>
      </w:r>
      <w:r w:rsidR="002C1D17">
        <w:rPr>
          <w:rFonts w:ascii="Times New Roman" w:eastAsia="Calibri" w:hAnsi="Times New Roman" w:cs="Times New Roman"/>
          <w:color w:val="000000" w:themeColor="text1"/>
          <w:sz w:val="24"/>
          <w:szCs w:val="24"/>
        </w:rPr>
        <w:t xml:space="preserve"> </w:t>
      </w:r>
      <w:r w:rsidR="13CCE40F" w:rsidRPr="002C1D17">
        <w:rPr>
          <w:rFonts w:ascii="Times New Roman" w:eastAsia="Calibri" w:hAnsi="Times New Roman" w:cs="Times New Roman"/>
          <w:color w:val="000000" w:themeColor="text1"/>
          <w:sz w:val="24"/>
          <w:szCs w:val="24"/>
        </w:rPr>
        <w:t>2012)</w:t>
      </w:r>
      <w:r w:rsidR="002C1D17">
        <w:rPr>
          <w:rFonts w:ascii="Times New Roman" w:eastAsia="Calibri" w:hAnsi="Times New Roman" w:cs="Times New Roman"/>
          <w:color w:val="000000" w:themeColor="text1"/>
          <w:sz w:val="24"/>
          <w:szCs w:val="24"/>
        </w:rPr>
        <w:t>.</w:t>
      </w:r>
      <w:r w:rsidR="3809D966" w:rsidRPr="002C1D17">
        <w:rPr>
          <w:rFonts w:ascii="Times New Roman" w:eastAsia="Calibri" w:hAnsi="Times New Roman" w:cs="Times New Roman"/>
          <w:color w:val="000000" w:themeColor="text1"/>
          <w:sz w:val="24"/>
          <w:szCs w:val="24"/>
        </w:rPr>
        <w:t xml:space="preserve"> After eight years together, they decided to rebrand the business at Hotel Chocolat</w:t>
      </w:r>
      <w:r w:rsidR="002C1D17">
        <w:rPr>
          <w:rFonts w:ascii="Times New Roman" w:eastAsia="Calibri" w:hAnsi="Times New Roman" w:cs="Times New Roman"/>
          <w:color w:val="000000" w:themeColor="text1"/>
          <w:sz w:val="24"/>
          <w:szCs w:val="24"/>
        </w:rPr>
        <w:t>.</w:t>
      </w:r>
    </w:p>
    <w:p w14:paraId="50AD7ADE" w14:textId="38E20CC2" w:rsidR="48F6D4FA" w:rsidRPr="002C1D17" w:rsidRDefault="76F2C84C" w:rsidP="4282EED2">
      <w:pPr>
        <w:rPr>
          <w:rFonts w:ascii="Times New Roman" w:eastAsia="Calibri" w:hAnsi="Times New Roman" w:cs="Times New Roman"/>
          <w:color w:val="000000" w:themeColor="text1"/>
          <w:sz w:val="24"/>
          <w:szCs w:val="24"/>
        </w:rPr>
      </w:pPr>
      <w:r w:rsidRPr="002C1D17">
        <w:rPr>
          <w:rFonts w:ascii="Times New Roman" w:eastAsia="Calibri" w:hAnsi="Times New Roman" w:cs="Times New Roman"/>
          <w:color w:val="000000" w:themeColor="text1"/>
          <w:sz w:val="24"/>
          <w:szCs w:val="24"/>
        </w:rPr>
        <w:t>In 1998, the two entrepreneurs, Angus Thirlwell and Peter Harris started their mission to start their own company by selling chocolate online through eBay. Later in 2004 they opened the doors of their first store, Hotel Chocolate</w:t>
      </w:r>
      <w:r w:rsidR="002C1D17">
        <w:rPr>
          <w:rFonts w:ascii="Times New Roman" w:eastAsia="Calibri" w:hAnsi="Times New Roman" w:cs="Times New Roman"/>
          <w:color w:val="000000" w:themeColor="text1"/>
          <w:sz w:val="24"/>
          <w:szCs w:val="24"/>
        </w:rPr>
        <w:t xml:space="preserve"> </w:t>
      </w:r>
      <w:r w:rsidR="6B4792F9" w:rsidRPr="002C1D17">
        <w:rPr>
          <w:rFonts w:ascii="Times New Roman" w:eastAsia="Calibri" w:hAnsi="Times New Roman" w:cs="Times New Roman"/>
          <w:color w:val="000000" w:themeColor="text1"/>
          <w:sz w:val="24"/>
          <w:szCs w:val="24"/>
        </w:rPr>
        <w:t>(Steiner,</w:t>
      </w:r>
      <w:r w:rsidR="002C1D17">
        <w:rPr>
          <w:rFonts w:ascii="Times New Roman" w:eastAsia="Calibri" w:hAnsi="Times New Roman" w:cs="Times New Roman"/>
          <w:color w:val="000000" w:themeColor="text1"/>
          <w:sz w:val="24"/>
          <w:szCs w:val="24"/>
        </w:rPr>
        <w:t xml:space="preserve"> </w:t>
      </w:r>
      <w:r w:rsidR="6B4792F9" w:rsidRPr="002C1D17">
        <w:rPr>
          <w:rFonts w:ascii="Times New Roman" w:eastAsia="Calibri" w:hAnsi="Times New Roman" w:cs="Times New Roman"/>
          <w:color w:val="000000" w:themeColor="text1"/>
          <w:sz w:val="24"/>
          <w:szCs w:val="24"/>
        </w:rPr>
        <w:t>2012)</w:t>
      </w:r>
      <w:r w:rsidR="002C1D17">
        <w:rPr>
          <w:rFonts w:ascii="Times New Roman" w:eastAsia="Calibri" w:hAnsi="Times New Roman" w:cs="Times New Roman"/>
          <w:color w:val="000000" w:themeColor="text1"/>
          <w:sz w:val="24"/>
          <w:szCs w:val="24"/>
        </w:rPr>
        <w:t xml:space="preserve">. </w:t>
      </w:r>
      <w:r w:rsidR="30A02BDF" w:rsidRPr="002C1D17">
        <w:rPr>
          <w:rFonts w:ascii="Times New Roman" w:eastAsia="Calibri" w:hAnsi="Times New Roman" w:cs="Times New Roman"/>
          <w:color w:val="000000" w:themeColor="text1"/>
          <w:sz w:val="24"/>
          <w:szCs w:val="24"/>
        </w:rPr>
        <w:t>At this stage, the company's entrepreneur must make decisions about equipping machines and other necessary equipment.</w:t>
      </w:r>
      <w:r w:rsidR="002C1D17">
        <w:rPr>
          <w:rFonts w:ascii="Times New Roman" w:eastAsia="Calibri" w:hAnsi="Times New Roman" w:cs="Times New Roman"/>
          <w:color w:val="000000" w:themeColor="text1"/>
          <w:sz w:val="24"/>
          <w:szCs w:val="24"/>
        </w:rPr>
        <w:t xml:space="preserve"> </w:t>
      </w:r>
      <w:r w:rsidR="27D5C37C" w:rsidRPr="002C1D17">
        <w:rPr>
          <w:rFonts w:ascii="Times New Roman" w:eastAsia="Calibri" w:hAnsi="Times New Roman" w:cs="Times New Roman"/>
          <w:color w:val="000000" w:themeColor="text1"/>
          <w:sz w:val="24"/>
          <w:szCs w:val="24"/>
        </w:rPr>
        <w:t>Other</w:t>
      </w:r>
      <w:r w:rsidR="30A02BDF" w:rsidRPr="002C1D17">
        <w:rPr>
          <w:rFonts w:ascii="Times New Roman" w:eastAsia="Calibri" w:hAnsi="Times New Roman" w:cs="Times New Roman"/>
          <w:color w:val="000000" w:themeColor="text1"/>
          <w:sz w:val="24"/>
          <w:szCs w:val="24"/>
        </w:rPr>
        <w:t xml:space="preserve"> solutions already at the distillery company are suppliers, raw material stocks, design, test of the product itself and contracts where to offer the product.</w:t>
      </w:r>
      <w:r w:rsidR="002C1D17">
        <w:rPr>
          <w:rFonts w:ascii="Times New Roman" w:hAnsi="Times New Roman" w:cs="Times New Roman"/>
          <w:sz w:val="24"/>
          <w:szCs w:val="24"/>
        </w:rPr>
        <w:t xml:space="preserve"> </w:t>
      </w:r>
      <w:r w:rsidR="589801EF" w:rsidRPr="002C1D17">
        <w:rPr>
          <w:rFonts w:ascii="Times New Roman" w:eastAsia="Calibri" w:hAnsi="Times New Roman" w:cs="Times New Roman"/>
          <w:color w:val="000000" w:themeColor="text1"/>
          <w:sz w:val="24"/>
          <w:szCs w:val="24"/>
        </w:rPr>
        <w:t>Accordingly, the presentation of the product is important.</w:t>
      </w:r>
      <w:r w:rsidR="002C1D17">
        <w:rPr>
          <w:rFonts w:ascii="Times New Roman" w:eastAsia="Calibri" w:hAnsi="Times New Roman" w:cs="Times New Roman"/>
          <w:color w:val="000000" w:themeColor="text1"/>
          <w:sz w:val="24"/>
          <w:szCs w:val="24"/>
        </w:rPr>
        <w:t xml:space="preserve"> </w:t>
      </w:r>
      <w:r w:rsidR="39F37AFE" w:rsidRPr="002C1D17">
        <w:rPr>
          <w:rFonts w:ascii="Times New Roman" w:eastAsia="Calibri" w:hAnsi="Times New Roman" w:cs="Times New Roman"/>
          <w:color w:val="000000" w:themeColor="text1"/>
          <w:sz w:val="24"/>
          <w:szCs w:val="24"/>
        </w:rPr>
        <w:t>Usually for capital investment, banks do not allocate large funds and at such a time the financing is done with personal resources.</w:t>
      </w:r>
      <w:r w:rsidR="002C1D17">
        <w:rPr>
          <w:rFonts w:ascii="Times New Roman" w:eastAsia="Calibri" w:hAnsi="Times New Roman" w:cs="Times New Roman"/>
          <w:color w:val="000000" w:themeColor="text1"/>
          <w:sz w:val="24"/>
          <w:szCs w:val="24"/>
        </w:rPr>
        <w:t xml:space="preserve"> </w:t>
      </w:r>
      <w:r w:rsidR="7BE06F54" w:rsidRPr="002C1D17">
        <w:rPr>
          <w:rFonts w:ascii="Times New Roman" w:eastAsia="Calibri" w:hAnsi="Times New Roman" w:cs="Times New Roman"/>
          <w:color w:val="000000" w:themeColor="text1"/>
          <w:sz w:val="24"/>
          <w:szCs w:val="24"/>
        </w:rPr>
        <w:t xml:space="preserve">The tasting club in 2012 collected 4 million </w:t>
      </w:r>
      <w:r w:rsidR="002C1D17" w:rsidRPr="002C1D17">
        <w:rPr>
          <w:rFonts w:ascii="Times New Roman" w:eastAsia="Calibri" w:hAnsi="Times New Roman" w:cs="Times New Roman"/>
          <w:color w:val="000000" w:themeColor="text1"/>
          <w:sz w:val="24"/>
          <w:szCs w:val="24"/>
        </w:rPr>
        <w:t>pounds</w:t>
      </w:r>
      <w:r w:rsidR="7BE06F54" w:rsidRPr="002C1D17">
        <w:rPr>
          <w:rFonts w:ascii="Times New Roman" w:eastAsia="Calibri" w:hAnsi="Times New Roman" w:cs="Times New Roman"/>
          <w:color w:val="000000" w:themeColor="text1"/>
          <w:sz w:val="24"/>
          <w:szCs w:val="24"/>
        </w:rPr>
        <w:t xml:space="preserve"> for Hotel Chocolat to finance. </w:t>
      </w:r>
      <w:r w:rsidR="002C1D17">
        <w:rPr>
          <w:rFonts w:ascii="Times New Roman" w:eastAsia="Calibri" w:hAnsi="Times New Roman" w:cs="Times New Roman"/>
          <w:color w:val="000000" w:themeColor="text1"/>
          <w:sz w:val="24"/>
          <w:szCs w:val="24"/>
        </w:rPr>
        <w:t xml:space="preserve"> </w:t>
      </w:r>
      <w:r w:rsidR="48F6D4FA" w:rsidRPr="002C1D17">
        <w:rPr>
          <w:rFonts w:ascii="Times New Roman" w:eastAsia="Calibri" w:hAnsi="Times New Roman" w:cs="Times New Roman"/>
          <w:color w:val="000000" w:themeColor="text1"/>
          <w:sz w:val="24"/>
          <w:szCs w:val="24"/>
        </w:rPr>
        <w:t xml:space="preserve">The phase of consolidation is the tides of failure and victory. The entrepreneur acquires great responsibilities and is sometimes faced with the question of whether to continue or </w:t>
      </w:r>
      <w:r w:rsidR="55045BCD" w:rsidRPr="002C1D17">
        <w:rPr>
          <w:rFonts w:ascii="Times New Roman" w:eastAsia="Calibri" w:hAnsi="Times New Roman" w:cs="Times New Roman"/>
          <w:color w:val="000000" w:themeColor="text1"/>
          <w:sz w:val="24"/>
          <w:szCs w:val="24"/>
        </w:rPr>
        <w:t>withdraw</w:t>
      </w:r>
      <w:r w:rsidR="002C1D17">
        <w:rPr>
          <w:rFonts w:ascii="Times New Roman" w:eastAsia="Calibri" w:hAnsi="Times New Roman" w:cs="Times New Roman"/>
          <w:color w:val="000000" w:themeColor="text1"/>
          <w:sz w:val="24"/>
          <w:szCs w:val="24"/>
        </w:rPr>
        <w:t xml:space="preserve"> </w:t>
      </w:r>
      <w:r w:rsidR="55045BCD" w:rsidRPr="002C1D17">
        <w:rPr>
          <w:rFonts w:ascii="Times New Roman" w:eastAsia="Calibri" w:hAnsi="Times New Roman" w:cs="Times New Roman"/>
          <w:color w:val="000000" w:themeColor="text1"/>
          <w:sz w:val="24"/>
          <w:szCs w:val="24"/>
        </w:rPr>
        <w:t>(</w:t>
      </w:r>
      <w:r w:rsidR="48F6D4FA" w:rsidRPr="002C1D17">
        <w:rPr>
          <w:rFonts w:ascii="Times New Roman" w:eastAsia="Calibri" w:hAnsi="Times New Roman" w:cs="Times New Roman"/>
          <w:color w:val="000000" w:themeColor="text1"/>
          <w:sz w:val="24"/>
          <w:szCs w:val="24"/>
        </w:rPr>
        <w:t>Viciana,1988)</w:t>
      </w:r>
      <w:r w:rsidR="002C1D17">
        <w:rPr>
          <w:rFonts w:ascii="Times New Roman" w:eastAsia="Calibri" w:hAnsi="Times New Roman" w:cs="Times New Roman"/>
          <w:color w:val="000000" w:themeColor="text1"/>
          <w:sz w:val="24"/>
          <w:szCs w:val="24"/>
        </w:rPr>
        <w:t>.</w:t>
      </w:r>
    </w:p>
    <w:p w14:paraId="12A49BC8" w14:textId="76F2916E" w:rsidR="3D739A67" w:rsidRPr="002C1D17" w:rsidRDefault="3D739A67" w:rsidP="4282EED2">
      <w:pPr>
        <w:rPr>
          <w:rFonts w:ascii="Times New Roman" w:eastAsia="Calibri" w:hAnsi="Times New Roman" w:cs="Times New Roman"/>
          <w:color w:val="000000" w:themeColor="text1"/>
          <w:sz w:val="24"/>
          <w:szCs w:val="24"/>
        </w:rPr>
      </w:pPr>
      <w:r w:rsidRPr="002C1D17">
        <w:rPr>
          <w:rFonts w:ascii="Times New Roman" w:eastAsia="Calibri" w:hAnsi="Times New Roman" w:cs="Times New Roman"/>
          <w:color w:val="000000" w:themeColor="text1"/>
          <w:sz w:val="24"/>
          <w:szCs w:val="24"/>
        </w:rPr>
        <w:t xml:space="preserve">The company Hotel </w:t>
      </w:r>
      <w:r w:rsidR="4CE8C3B2" w:rsidRPr="002C1D17">
        <w:rPr>
          <w:rFonts w:ascii="Times New Roman" w:eastAsia="Calibri" w:hAnsi="Times New Roman" w:cs="Times New Roman"/>
          <w:color w:val="000000" w:themeColor="text1"/>
          <w:sz w:val="24"/>
          <w:szCs w:val="24"/>
        </w:rPr>
        <w:t>Chocolat</w:t>
      </w:r>
      <w:r w:rsidRPr="002C1D17">
        <w:rPr>
          <w:rFonts w:ascii="Times New Roman" w:eastAsia="Calibri" w:hAnsi="Times New Roman" w:cs="Times New Roman"/>
          <w:color w:val="000000" w:themeColor="text1"/>
          <w:sz w:val="24"/>
          <w:szCs w:val="24"/>
        </w:rPr>
        <w:t xml:space="preserve"> has initially undertaken various strategies to reject the idea of selling </w:t>
      </w:r>
      <w:r w:rsidR="019DE3C9" w:rsidRPr="002C1D17">
        <w:rPr>
          <w:rFonts w:ascii="Times New Roman" w:eastAsia="Calibri" w:hAnsi="Times New Roman" w:cs="Times New Roman"/>
          <w:color w:val="000000" w:themeColor="text1"/>
          <w:sz w:val="24"/>
          <w:szCs w:val="24"/>
        </w:rPr>
        <w:t>in</w:t>
      </w:r>
      <w:r w:rsidRPr="002C1D17">
        <w:rPr>
          <w:rFonts w:ascii="Times New Roman" w:eastAsia="Calibri" w:hAnsi="Times New Roman" w:cs="Times New Roman"/>
          <w:color w:val="000000" w:themeColor="text1"/>
          <w:sz w:val="24"/>
          <w:szCs w:val="24"/>
        </w:rPr>
        <w:t xml:space="preserve"> supermarkets. It starts with sales online. It takes them six years to develop, and their experience lets them know that when a customer orders chocolate, he wants to get it at that moment. At the same time, during this period they managed to build regular customers and so the decision was made to open the first store</w:t>
      </w:r>
      <w:r w:rsidR="002C1D17">
        <w:rPr>
          <w:rFonts w:ascii="Times New Roman" w:eastAsia="Calibri" w:hAnsi="Times New Roman" w:cs="Times New Roman"/>
          <w:color w:val="000000" w:themeColor="text1"/>
          <w:sz w:val="24"/>
          <w:szCs w:val="24"/>
        </w:rPr>
        <w:t xml:space="preserve"> </w:t>
      </w:r>
      <w:r w:rsidRPr="002C1D17">
        <w:rPr>
          <w:rFonts w:ascii="Times New Roman" w:eastAsia="Calibri" w:hAnsi="Times New Roman" w:cs="Times New Roman"/>
          <w:color w:val="000000" w:themeColor="text1"/>
          <w:sz w:val="24"/>
          <w:szCs w:val="24"/>
        </w:rPr>
        <w:t>(</w:t>
      </w:r>
      <w:r w:rsidR="13EFD364" w:rsidRPr="002C1D17">
        <w:rPr>
          <w:rFonts w:ascii="Times New Roman" w:eastAsia="Calibri" w:hAnsi="Times New Roman" w:cs="Times New Roman"/>
          <w:color w:val="000000" w:themeColor="text1"/>
          <w:sz w:val="24"/>
          <w:szCs w:val="24"/>
        </w:rPr>
        <w:t>Bearne</w:t>
      </w:r>
      <w:r w:rsidRPr="002C1D17">
        <w:rPr>
          <w:rFonts w:ascii="Times New Roman" w:eastAsia="Calibri" w:hAnsi="Times New Roman" w:cs="Times New Roman"/>
          <w:color w:val="000000" w:themeColor="text1"/>
          <w:sz w:val="24"/>
          <w:szCs w:val="24"/>
        </w:rPr>
        <w:t>,</w:t>
      </w:r>
      <w:r w:rsidR="002C1D17">
        <w:rPr>
          <w:rFonts w:ascii="Times New Roman" w:eastAsia="Calibri" w:hAnsi="Times New Roman" w:cs="Times New Roman"/>
          <w:color w:val="000000" w:themeColor="text1"/>
          <w:sz w:val="24"/>
          <w:szCs w:val="24"/>
        </w:rPr>
        <w:t xml:space="preserve"> </w:t>
      </w:r>
      <w:r w:rsidRPr="002C1D17">
        <w:rPr>
          <w:rFonts w:ascii="Times New Roman" w:eastAsia="Calibri" w:hAnsi="Times New Roman" w:cs="Times New Roman"/>
          <w:color w:val="000000" w:themeColor="text1"/>
          <w:sz w:val="24"/>
          <w:szCs w:val="24"/>
        </w:rPr>
        <w:t>2016)</w:t>
      </w:r>
      <w:r w:rsidR="002C1D17">
        <w:rPr>
          <w:rFonts w:ascii="Times New Roman" w:eastAsia="Calibri" w:hAnsi="Times New Roman" w:cs="Times New Roman"/>
          <w:color w:val="000000" w:themeColor="text1"/>
          <w:sz w:val="24"/>
          <w:szCs w:val="24"/>
        </w:rPr>
        <w:t>.</w:t>
      </w:r>
    </w:p>
    <w:p w14:paraId="4B0ED34F" w14:textId="19344D8C" w:rsidR="3D739A67" w:rsidRPr="002C1D17" w:rsidRDefault="3D739A67" w:rsidP="4282EED2">
      <w:pPr>
        <w:rPr>
          <w:rFonts w:ascii="Times New Roman" w:eastAsia="Calibri" w:hAnsi="Times New Roman" w:cs="Times New Roman"/>
          <w:color w:val="000000" w:themeColor="text1"/>
          <w:sz w:val="24"/>
          <w:szCs w:val="24"/>
        </w:rPr>
      </w:pPr>
      <w:r w:rsidRPr="002C1D17">
        <w:rPr>
          <w:rFonts w:ascii="Times New Roman" w:eastAsia="Calibri" w:hAnsi="Times New Roman" w:cs="Times New Roman"/>
          <w:color w:val="000000" w:themeColor="text1"/>
          <w:sz w:val="24"/>
          <w:szCs w:val="24"/>
        </w:rPr>
        <w:t>Conclusion</w:t>
      </w:r>
    </w:p>
    <w:p w14:paraId="773E0FE9" w14:textId="590AB7EE" w:rsidR="0F1B206F" w:rsidRDefault="0F1B206F" w:rsidP="4282EED2">
      <w:pPr>
        <w:rPr>
          <w:rFonts w:ascii="Times New Roman" w:eastAsia="Calibri" w:hAnsi="Times New Roman" w:cs="Times New Roman"/>
          <w:color w:val="000000" w:themeColor="text1"/>
          <w:sz w:val="24"/>
          <w:szCs w:val="24"/>
        </w:rPr>
      </w:pPr>
      <w:r w:rsidRPr="002C1D17">
        <w:rPr>
          <w:rFonts w:ascii="Times New Roman" w:eastAsia="Calibri" w:hAnsi="Times New Roman" w:cs="Times New Roman"/>
          <w:color w:val="000000" w:themeColor="text1"/>
          <w:sz w:val="24"/>
          <w:szCs w:val="24"/>
        </w:rPr>
        <w:t xml:space="preserve">The history of the economy has shown quite a lot of interest in the development of </w:t>
      </w:r>
      <w:r w:rsidR="7AD77FB1" w:rsidRPr="002C1D17">
        <w:rPr>
          <w:rFonts w:ascii="Times New Roman" w:eastAsia="Calibri" w:hAnsi="Times New Roman" w:cs="Times New Roman"/>
          <w:color w:val="000000" w:themeColor="text1"/>
          <w:sz w:val="24"/>
          <w:szCs w:val="24"/>
        </w:rPr>
        <w:t>entrepreneurs</w:t>
      </w:r>
      <w:r w:rsidRPr="002C1D17">
        <w:rPr>
          <w:rFonts w:ascii="Times New Roman" w:eastAsia="Calibri" w:hAnsi="Times New Roman" w:cs="Times New Roman"/>
          <w:color w:val="000000" w:themeColor="text1"/>
          <w:sz w:val="24"/>
          <w:szCs w:val="24"/>
        </w:rPr>
        <w:t xml:space="preserve"> by trying to trace and analyze all stages from the idea of creating a company to the very business in development.</w:t>
      </w:r>
    </w:p>
    <w:p w14:paraId="2A5EF79C" w14:textId="184DED0C" w:rsidR="002C1D17" w:rsidRDefault="002C1D17">
      <w:pPr>
        <w:rPr>
          <w:rFonts w:ascii="Times New Roman" w:eastAsia="Calibri" w:hAnsi="Times New Roman" w:cs="Times New Roman"/>
          <w:color w:val="000000" w:themeColor="text1"/>
          <w:sz w:val="24"/>
          <w:szCs w:val="24"/>
        </w:rPr>
      </w:pPr>
      <w:r>
        <w:rPr>
          <w:rFonts w:ascii="Times New Roman" w:eastAsia="Calibri" w:hAnsi="Times New Roman" w:cs="Times New Roman"/>
          <w:color w:val="000000" w:themeColor="text1"/>
          <w:sz w:val="24"/>
          <w:szCs w:val="24"/>
        </w:rPr>
        <w:br w:type="page"/>
      </w:r>
    </w:p>
    <w:p w14:paraId="008BA2E1" w14:textId="1B48EFE3" w:rsidR="002C1D17" w:rsidRPr="002C1D17" w:rsidRDefault="002C1D17" w:rsidP="4282EED2">
      <w:pPr>
        <w:rPr>
          <w:rFonts w:ascii="Times New Roman" w:eastAsia="Calibri" w:hAnsi="Times New Roman" w:cs="Times New Roman"/>
          <w:color w:val="000000" w:themeColor="text1"/>
          <w:sz w:val="24"/>
          <w:szCs w:val="24"/>
        </w:rPr>
      </w:pPr>
      <w:r>
        <w:rPr>
          <w:rFonts w:ascii="Times New Roman" w:eastAsia="Calibri" w:hAnsi="Times New Roman" w:cs="Times New Roman"/>
          <w:color w:val="000000" w:themeColor="text1"/>
          <w:sz w:val="24"/>
          <w:szCs w:val="24"/>
        </w:rPr>
        <w:lastRenderedPageBreak/>
        <w:t>Bibliography</w:t>
      </w:r>
    </w:p>
    <w:p w14:paraId="66037A30" w14:textId="77777777" w:rsidR="00285FB9" w:rsidRDefault="00285FB9" w:rsidP="00285FB9">
      <w:pPr>
        <w:rPr>
          <w:rFonts w:ascii="Times New Roman" w:hAnsi="Times New Roman" w:cs="Times New Roman"/>
          <w:sz w:val="24"/>
          <w:szCs w:val="24"/>
        </w:rPr>
      </w:pPr>
      <w:r w:rsidRPr="00285FB9">
        <w:rPr>
          <w:rFonts w:ascii="Times New Roman" w:hAnsi="Times New Roman" w:cs="Times New Roman"/>
          <w:sz w:val="24"/>
          <w:szCs w:val="24"/>
        </w:rPr>
        <w:t>Bearne, S., 2016. Hotel Chocolat Co-Founder On Making Chocolate Exciting Again. [online] the Guardian. Available at: &lt;https://www.theguardian.com/small-business-network/2016/sep/15/hotel-chocolat-angus-thirlwell-making-chocolate-exciting-again&gt; [Accessed 8 January 2021].</w:t>
      </w:r>
    </w:p>
    <w:p w14:paraId="66DE8209" w14:textId="1F886805" w:rsidR="4282EED2" w:rsidRPr="00285FB9" w:rsidRDefault="00285FB9" w:rsidP="4282EED2">
      <w:pPr>
        <w:rPr>
          <w:rFonts w:ascii="Times New Roman" w:hAnsi="Times New Roman" w:cs="Times New Roman"/>
          <w:sz w:val="24"/>
          <w:szCs w:val="24"/>
        </w:rPr>
      </w:pPr>
      <w:r w:rsidRPr="00285FB9">
        <w:rPr>
          <w:rFonts w:ascii="Times New Roman" w:hAnsi="Times New Roman" w:cs="Times New Roman"/>
          <w:sz w:val="24"/>
          <w:szCs w:val="24"/>
        </w:rPr>
        <w:t>Bosma, N., Meijaard, J. and van Popta, G., 2002. Learning in the business start-up process. Scientific Analysis of Entrepreneurship and SMEs,.</w:t>
      </w:r>
    </w:p>
    <w:p w14:paraId="0FE5BECC" w14:textId="192A5502" w:rsidR="3F5EC925" w:rsidRPr="002C1D17" w:rsidRDefault="3F5EC925" w:rsidP="4282EED2">
      <w:pPr>
        <w:rPr>
          <w:rFonts w:ascii="Times New Roman" w:eastAsia="Calibri" w:hAnsi="Times New Roman" w:cs="Times New Roman"/>
          <w:color w:val="000000" w:themeColor="text1"/>
          <w:sz w:val="24"/>
          <w:szCs w:val="24"/>
        </w:rPr>
      </w:pPr>
      <w:r w:rsidRPr="002C1D17">
        <w:rPr>
          <w:rFonts w:ascii="Times New Roman" w:eastAsia="Calibri" w:hAnsi="Times New Roman" w:cs="Times New Roman"/>
          <w:color w:val="000000" w:themeColor="text1"/>
          <w:sz w:val="24"/>
          <w:szCs w:val="24"/>
        </w:rPr>
        <w:t xml:space="preserve">Hotelchocolat.com. 2021. </w:t>
      </w:r>
      <w:r w:rsidRPr="002C1D17">
        <w:rPr>
          <w:rFonts w:ascii="Times New Roman" w:eastAsia="Calibri" w:hAnsi="Times New Roman" w:cs="Times New Roman"/>
          <w:i/>
          <w:iCs/>
          <w:color w:val="000000" w:themeColor="text1"/>
          <w:sz w:val="24"/>
          <w:szCs w:val="24"/>
        </w:rPr>
        <w:t>Our Story | Our Ethical Business | Hotel Chocolat</w:t>
      </w:r>
      <w:r w:rsidRPr="002C1D17">
        <w:rPr>
          <w:rFonts w:ascii="Times New Roman" w:eastAsia="Calibri" w:hAnsi="Times New Roman" w:cs="Times New Roman"/>
          <w:color w:val="000000" w:themeColor="text1"/>
          <w:sz w:val="24"/>
          <w:szCs w:val="24"/>
        </w:rPr>
        <w:t>. [online] Available at: &lt;https://www.hotelchocolat.com/uk/engaged-ethics/our-people/Our-Story.html&gt; [Accessed 9 January 2021].</w:t>
      </w:r>
    </w:p>
    <w:p w14:paraId="6D350C90" w14:textId="0B07CDC7" w:rsidR="6C786210" w:rsidRPr="002C1D17" w:rsidRDefault="6C786210" w:rsidP="4282EED2">
      <w:pPr>
        <w:rPr>
          <w:rFonts w:ascii="Times New Roman" w:eastAsia="Calibri" w:hAnsi="Times New Roman" w:cs="Times New Roman"/>
          <w:color w:val="000000" w:themeColor="text1"/>
          <w:sz w:val="24"/>
          <w:szCs w:val="24"/>
        </w:rPr>
      </w:pPr>
      <w:r w:rsidRPr="002C1D17">
        <w:rPr>
          <w:rFonts w:ascii="Times New Roman" w:eastAsia="Calibri" w:hAnsi="Times New Roman" w:cs="Times New Roman"/>
          <w:color w:val="000000" w:themeColor="text1"/>
          <w:sz w:val="24"/>
          <w:szCs w:val="24"/>
        </w:rPr>
        <w:t>Redalyc.org. 2021. [online] Available at: &lt;https://www.redalyc.org/pdf/646/64602207.pdf&gt; [Accessed 9 January 2021].</w:t>
      </w:r>
    </w:p>
    <w:p w14:paraId="459AB3C1" w14:textId="38CE7431" w:rsidR="3F5EC925" w:rsidRPr="002C1D17" w:rsidRDefault="3F5EC925" w:rsidP="4282EED2">
      <w:pPr>
        <w:rPr>
          <w:rFonts w:ascii="Times New Roman" w:eastAsia="Calibri" w:hAnsi="Times New Roman" w:cs="Times New Roman"/>
          <w:color w:val="000000" w:themeColor="text1"/>
          <w:sz w:val="24"/>
          <w:szCs w:val="24"/>
        </w:rPr>
      </w:pPr>
      <w:r w:rsidRPr="002C1D17">
        <w:rPr>
          <w:rFonts w:ascii="Times New Roman" w:eastAsia="Calibri" w:hAnsi="Times New Roman" w:cs="Times New Roman"/>
          <w:color w:val="000000" w:themeColor="text1"/>
          <w:sz w:val="24"/>
          <w:szCs w:val="24"/>
        </w:rPr>
        <w:t xml:space="preserve">Steiner, R., 2021. </w:t>
      </w:r>
      <w:r w:rsidRPr="002C1D17">
        <w:rPr>
          <w:rFonts w:ascii="Times New Roman" w:eastAsia="Calibri" w:hAnsi="Times New Roman" w:cs="Times New Roman"/>
          <w:i/>
          <w:iCs/>
          <w:color w:val="000000" w:themeColor="text1"/>
          <w:sz w:val="24"/>
          <w:szCs w:val="24"/>
        </w:rPr>
        <w:t>Business Is Like A Box Of Chocolates For Retail Founder Of Hotel Chocolat</w:t>
      </w:r>
      <w:r w:rsidRPr="002C1D17">
        <w:rPr>
          <w:rFonts w:ascii="Times New Roman" w:eastAsia="Calibri" w:hAnsi="Times New Roman" w:cs="Times New Roman"/>
          <w:color w:val="000000" w:themeColor="text1"/>
          <w:sz w:val="24"/>
          <w:szCs w:val="24"/>
        </w:rPr>
        <w:t>. [online] This is Money. Available at: &lt;https://www.thisismoney.co.uk/money/news/article-2253465/Business-like-box-chocolates-retail-founder.html&gt; [Accessed 9 January 2021].</w:t>
      </w:r>
    </w:p>
    <w:p w14:paraId="5210532E" w14:textId="5D50F265" w:rsidR="2D71126C" w:rsidRPr="002C1D17" w:rsidRDefault="3F5EC925" w:rsidP="2D71126C">
      <w:pPr>
        <w:rPr>
          <w:rFonts w:ascii="Times New Roman" w:hAnsi="Times New Roman" w:cs="Times New Roman"/>
          <w:sz w:val="24"/>
          <w:szCs w:val="24"/>
        </w:rPr>
      </w:pPr>
      <w:r w:rsidRPr="002C1D17">
        <w:rPr>
          <w:rFonts w:ascii="Times New Roman" w:eastAsia="Calibri" w:hAnsi="Times New Roman" w:cs="Times New Roman"/>
          <w:color w:val="000000" w:themeColor="text1"/>
          <w:sz w:val="24"/>
          <w:szCs w:val="24"/>
        </w:rPr>
        <w:t xml:space="preserve">The Great British Entrepreneur Awards &amp; Community. 2021. </w:t>
      </w:r>
      <w:r w:rsidRPr="002C1D17">
        <w:rPr>
          <w:rFonts w:ascii="Times New Roman" w:eastAsia="Calibri" w:hAnsi="Times New Roman" w:cs="Times New Roman"/>
          <w:i/>
          <w:iCs/>
          <w:color w:val="000000" w:themeColor="text1"/>
          <w:sz w:val="24"/>
          <w:szCs w:val="24"/>
        </w:rPr>
        <w:t>Angus Thirlwell - The Great British Entrepreneur Awards &amp; Community</w:t>
      </w:r>
      <w:r w:rsidRPr="002C1D17">
        <w:rPr>
          <w:rFonts w:ascii="Times New Roman" w:eastAsia="Calibri" w:hAnsi="Times New Roman" w:cs="Times New Roman"/>
          <w:color w:val="000000" w:themeColor="text1"/>
          <w:sz w:val="24"/>
          <w:szCs w:val="24"/>
        </w:rPr>
        <w:t>. [online] Available at: &lt;https://www.greatbritishentrepreneurawards.com/judges/angus-thirlwell/&gt; [Accessed 9 Jan</w:t>
      </w:r>
      <w:r w:rsidR="002C1D17">
        <w:rPr>
          <w:rFonts w:ascii="Times New Roman" w:eastAsia="Calibri" w:hAnsi="Times New Roman" w:cs="Times New Roman"/>
          <w:color w:val="000000" w:themeColor="text1"/>
          <w:sz w:val="24"/>
          <w:szCs w:val="24"/>
        </w:rPr>
        <w:t xml:space="preserve">uary 2021]. </w:t>
      </w:r>
    </w:p>
    <w:p w14:paraId="1BCF5480" w14:textId="32D34BE6" w:rsidR="209684BB" w:rsidRPr="002C1D17" w:rsidRDefault="209684BB" w:rsidP="2D71126C">
      <w:pPr>
        <w:rPr>
          <w:rFonts w:ascii="Times New Roman" w:hAnsi="Times New Roman" w:cs="Times New Roman"/>
          <w:sz w:val="24"/>
          <w:szCs w:val="24"/>
        </w:rPr>
      </w:pPr>
      <w:r w:rsidRPr="002C1D17">
        <w:rPr>
          <w:rFonts w:ascii="Times New Roman" w:eastAsia="Calibri" w:hAnsi="Times New Roman" w:cs="Times New Roman"/>
          <w:color w:val="000000" w:themeColor="text1"/>
          <w:sz w:val="24"/>
          <w:szCs w:val="24"/>
        </w:rPr>
        <w:t xml:space="preserve">The Great British Entrepreneur Awards &amp; Community. 2021. </w:t>
      </w:r>
      <w:r w:rsidRPr="002C1D17">
        <w:rPr>
          <w:rFonts w:ascii="Times New Roman" w:eastAsia="Calibri" w:hAnsi="Times New Roman" w:cs="Times New Roman"/>
          <w:i/>
          <w:iCs/>
          <w:color w:val="000000" w:themeColor="text1"/>
          <w:sz w:val="24"/>
          <w:szCs w:val="24"/>
        </w:rPr>
        <w:t>Angus Thirlwell - The Great British Entrepreneur Awards &amp; Community</w:t>
      </w:r>
      <w:r w:rsidRPr="002C1D17">
        <w:rPr>
          <w:rFonts w:ascii="Times New Roman" w:eastAsia="Calibri" w:hAnsi="Times New Roman" w:cs="Times New Roman"/>
          <w:color w:val="000000" w:themeColor="text1"/>
          <w:sz w:val="24"/>
          <w:szCs w:val="24"/>
        </w:rPr>
        <w:t>. [online] Available at: &lt;https://www.greatbritishentrepreneurawards.com/judges/angus-thirlwell/&gt; [Accessed 9 January 2021].</w:t>
      </w:r>
    </w:p>
    <w:p w14:paraId="4CA9D1A1" w14:textId="168F5BE9" w:rsidR="3088C4E9" w:rsidRPr="002C1D17" w:rsidRDefault="3088C4E9" w:rsidP="2D71126C">
      <w:pPr>
        <w:rPr>
          <w:rFonts w:ascii="Times New Roman" w:hAnsi="Times New Roman" w:cs="Times New Roman"/>
          <w:sz w:val="24"/>
          <w:szCs w:val="24"/>
        </w:rPr>
      </w:pPr>
    </w:p>
    <w:p w14:paraId="671AE196" w14:textId="34747F32" w:rsidR="4282EED2" w:rsidRDefault="4282EED2" w:rsidP="4282EED2">
      <w:pPr>
        <w:rPr>
          <w:sz w:val="40"/>
          <w:szCs w:val="40"/>
        </w:rPr>
      </w:pPr>
    </w:p>
    <w:sectPr w:rsidR="4282EED2">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1E296C8" w14:textId="77777777" w:rsidR="00E3382E" w:rsidRDefault="00E3382E" w:rsidP="002C1D17">
      <w:pPr>
        <w:spacing w:after="0" w:line="240" w:lineRule="auto"/>
      </w:pPr>
      <w:r>
        <w:separator/>
      </w:r>
    </w:p>
  </w:endnote>
  <w:endnote w:type="continuationSeparator" w:id="0">
    <w:p w14:paraId="32C206D6" w14:textId="77777777" w:rsidR="00E3382E" w:rsidRDefault="00E3382E" w:rsidP="002C1D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9227154"/>
      <w:docPartObj>
        <w:docPartGallery w:val="Page Numbers (Bottom of Page)"/>
        <w:docPartUnique/>
      </w:docPartObj>
    </w:sdtPr>
    <w:sdtEndPr>
      <w:rPr>
        <w:noProof/>
      </w:rPr>
    </w:sdtEndPr>
    <w:sdtContent>
      <w:p w14:paraId="0B1E0B34" w14:textId="1C1B6F1D" w:rsidR="002C1D17" w:rsidRDefault="002C1D1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B375F0" w14:textId="77777777" w:rsidR="002C1D17" w:rsidRDefault="002C1D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D6883B" w14:textId="77777777" w:rsidR="00E3382E" w:rsidRDefault="00E3382E" w:rsidP="002C1D17">
      <w:pPr>
        <w:spacing w:after="0" w:line="240" w:lineRule="auto"/>
      </w:pPr>
      <w:r>
        <w:separator/>
      </w:r>
    </w:p>
  </w:footnote>
  <w:footnote w:type="continuationSeparator" w:id="0">
    <w:p w14:paraId="7C3908FF" w14:textId="77777777" w:rsidR="00E3382E" w:rsidRDefault="00E3382E" w:rsidP="002C1D17">
      <w:pPr>
        <w:spacing w:after="0" w:line="240" w:lineRule="auto"/>
      </w:pPr>
      <w:r>
        <w:continuationSeparator/>
      </w:r>
    </w:p>
  </w:footnote>
</w:footnotes>
</file>

<file path=word/intelligence.xml><?xml version="1.0" encoding="utf-8"?>
<int:Intelligence xmlns:int="http://schemas.microsoft.com/office/intelligence/2019/intelligence">
  <int:IntelligenceSettings/>
  <int:Manifest>
    <int:WordHash hashCode="StwWm77PdcJQK3" id="eX8ffSkC"/>
  </int:Manifest>
  <int:Observations>
    <int:Content id="eX8ffSkC">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134336B"/>
    <w:multiLevelType w:val="hybridMultilevel"/>
    <w:tmpl w:val="751043CC"/>
    <w:lvl w:ilvl="0" w:tplc="51E8A630">
      <w:start w:val="1"/>
      <w:numFmt w:val="bullet"/>
      <w:lvlText w:val=""/>
      <w:lvlJc w:val="left"/>
      <w:pPr>
        <w:ind w:left="720" w:hanging="360"/>
      </w:pPr>
      <w:rPr>
        <w:rFonts w:ascii="Symbol" w:hAnsi="Symbol" w:hint="default"/>
      </w:rPr>
    </w:lvl>
    <w:lvl w:ilvl="1" w:tplc="FFACEFA8">
      <w:start w:val="1"/>
      <w:numFmt w:val="bullet"/>
      <w:lvlText w:val="o"/>
      <w:lvlJc w:val="left"/>
      <w:pPr>
        <w:ind w:left="1440" w:hanging="360"/>
      </w:pPr>
      <w:rPr>
        <w:rFonts w:ascii="Courier New" w:hAnsi="Courier New" w:hint="default"/>
      </w:rPr>
    </w:lvl>
    <w:lvl w:ilvl="2" w:tplc="9D16C084">
      <w:start w:val="1"/>
      <w:numFmt w:val="bullet"/>
      <w:lvlText w:val=""/>
      <w:lvlJc w:val="left"/>
      <w:pPr>
        <w:ind w:left="2160" w:hanging="360"/>
      </w:pPr>
      <w:rPr>
        <w:rFonts w:ascii="Wingdings" w:hAnsi="Wingdings" w:hint="default"/>
      </w:rPr>
    </w:lvl>
    <w:lvl w:ilvl="3" w:tplc="1D92CECA">
      <w:start w:val="1"/>
      <w:numFmt w:val="bullet"/>
      <w:lvlText w:val=""/>
      <w:lvlJc w:val="left"/>
      <w:pPr>
        <w:ind w:left="2880" w:hanging="360"/>
      </w:pPr>
      <w:rPr>
        <w:rFonts w:ascii="Symbol" w:hAnsi="Symbol" w:hint="default"/>
      </w:rPr>
    </w:lvl>
    <w:lvl w:ilvl="4" w:tplc="D19255B8">
      <w:start w:val="1"/>
      <w:numFmt w:val="bullet"/>
      <w:lvlText w:val="o"/>
      <w:lvlJc w:val="left"/>
      <w:pPr>
        <w:ind w:left="3600" w:hanging="360"/>
      </w:pPr>
      <w:rPr>
        <w:rFonts w:ascii="Courier New" w:hAnsi="Courier New" w:hint="default"/>
      </w:rPr>
    </w:lvl>
    <w:lvl w:ilvl="5" w:tplc="F38CCD6A">
      <w:start w:val="1"/>
      <w:numFmt w:val="bullet"/>
      <w:lvlText w:val=""/>
      <w:lvlJc w:val="left"/>
      <w:pPr>
        <w:ind w:left="4320" w:hanging="360"/>
      </w:pPr>
      <w:rPr>
        <w:rFonts w:ascii="Wingdings" w:hAnsi="Wingdings" w:hint="default"/>
      </w:rPr>
    </w:lvl>
    <w:lvl w:ilvl="6" w:tplc="1512ADA0">
      <w:start w:val="1"/>
      <w:numFmt w:val="bullet"/>
      <w:lvlText w:val=""/>
      <w:lvlJc w:val="left"/>
      <w:pPr>
        <w:ind w:left="5040" w:hanging="360"/>
      </w:pPr>
      <w:rPr>
        <w:rFonts w:ascii="Symbol" w:hAnsi="Symbol" w:hint="default"/>
      </w:rPr>
    </w:lvl>
    <w:lvl w:ilvl="7" w:tplc="413E3420">
      <w:start w:val="1"/>
      <w:numFmt w:val="bullet"/>
      <w:lvlText w:val="o"/>
      <w:lvlJc w:val="left"/>
      <w:pPr>
        <w:ind w:left="5760" w:hanging="360"/>
      </w:pPr>
      <w:rPr>
        <w:rFonts w:ascii="Courier New" w:hAnsi="Courier New" w:hint="default"/>
      </w:rPr>
    </w:lvl>
    <w:lvl w:ilvl="8" w:tplc="1CFC2F7C">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1F0411D"/>
    <w:rsid w:val="00285FB9"/>
    <w:rsid w:val="002C1D17"/>
    <w:rsid w:val="00355BF1"/>
    <w:rsid w:val="0054699D"/>
    <w:rsid w:val="00D59FA7"/>
    <w:rsid w:val="00E3382E"/>
    <w:rsid w:val="0161C331"/>
    <w:rsid w:val="017D0A97"/>
    <w:rsid w:val="019DE3C9"/>
    <w:rsid w:val="01AD28CC"/>
    <w:rsid w:val="01DE8C08"/>
    <w:rsid w:val="02598B29"/>
    <w:rsid w:val="02881498"/>
    <w:rsid w:val="02FD9392"/>
    <w:rsid w:val="03A54C22"/>
    <w:rsid w:val="049963F3"/>
    <w:rsid w:val="04BAACF8"/>
    <w:rsid w:val="04D02432"/>
    <w:rsid w:val="0524A6ED"/>
    <w:rsid w:val="06068C9D"/>
    <w:rsid w:val="06639315"/>
    <w:rsid w:val="068F300C"/>
    <w:rsid w:val="06CA5E1F"/>
    <w:rsid w:val="07303B26"/>
    <w:rsid w:val="07E867F6"/>
    <w:rsid w:val="0801776F"/>
    <w:rsid w:val="08448BFE"/>
    <w:rsid w:val="08B18B47"/>
    <w:rsid w:val="08CAF4CE"/>
    <w:rsid w:val="08F3A8F3"/>
    <w:rsid w:val="090788F0"/>
    <w:rsid w:val="091703C3"/>
    <w:rsid w:val="09528F64"/>
    <w:rsid w:val="09B9C113"/>
    <w:rsid w:val="09FC0A99"/>
    <w:rsid w:val="0A75B851"/>
    <w:rsid w:val="0B8DA8E4"/>
    <w:rsid w:val="0C4EA485"/>
    <w:rsid w:val="0CAE0795"/>
    <w:rsid w:val="0D77735A"/>
    <w:rsid w:val="0D9838CB"/>
    <w:rsid w:val="0E097A14"/>
    <w:rsid w:val="0E0AAE16"/>
    <w:rsid w:val="0E5A4539"/>
    <w:rsid w:val="0F1B206F"/>
    <w:rsid w:val="0FD0AEDA"/>
    <w:rsid w:val="0FE5A857"/>
    <w:rsid w:val="0FFA7EB3"/>
    <w:rsid w:val="10137ABA"/>
    <w:rsid w:val="10292CE5"/>
    <w:rsid w:val="10CC8596"/>
    <w:rsid w:val="10D6CF03"/>
    <w:rsid w:val="10EB20F3"/>
    <w:rsid w:val="11A67126"/>
    <w:rsid w:val="11BA7A52"/>
    <w:rsid w:val="1213185A"/>
    <w:rsid w:val="129E54A1"/>
    <w:rsid w:val="13040943"/>
    <w:rsid w:val="1336B977"/>
    <w:rsid w:val="1336EC48"/>
    <w:rsid w:val="1354B8A0"/>
    <w:rsid w:val="13853C1B"/>
    <w:rsid w:val="13CCE40F"/>
    <w:rsid w:val="13EFD364"/>
    <w:rsid w:val="14D2BCA9"/>
    <w:rsid w:val="14E269C5"/>
    <w:rsid w:val="15210C7C"/>
    <w:rsid w:val="1611113C"/>
    <w:rsid w:val="162ED18E"/>
    <w:rsid w:val="164A6A9B"/>
    <w:rsid w:val="165572F8"/>
    <w:rsid w:val="16DE889E"/>
    <w:rsid w:val="17B24897"/>
    <w:rsid w:val="183819FA"/>
    <w:rsid w:val="18589713"/>
    <w:rsid w:val="18A76C50"/>
    <w:rsid w:val="18F2D776"/>
    <w:rsid w:val="194F31BD"/>
    <w:rsid w:val="198D056F"/>
    <w:rsid w:val="1BCE9AB6"/>
    <w:rsid w:val="1CC493E6"/>
    <w:rsid w:val="1D34D4BF"/>
    <w:rsid w:val="1D3F849E"/>
    <w:rsid w:val="1EA285F6"/>
    <w:rsid w:val="1FC58470"/>
    <w:rsid w:val="1FDFE238"/>
    <w:rsid w:val="2004FE3A"/>
    <w:rsid w:val="200AD3E2"/>
    <w:rsid w:val="202AF4B2"/>
    <w:rsid w:val="20476500"/>
    <w:rsid w:val="206FC3C4"/>
    <w:rsid w:val="209684BB"/>
    <w:rsid w:val="2165C808"/>
    <w:rsid w:val="2266E351"/>
    <w:rsid w:val="23095E49"/>
    <w:rsid w:val="236D00A2"/>
    <w:rsid w:val="23CEDD99"/>
    <w:rsid w:val="24248F26"/>
    <w:rsid w:val="25BF93E6"/>
    <w:rsid w:val="264A4CC4"/>
    <w:rsid w:val="264F849F"/>
    <w:rsid w:val="269D7E27"/>
    <w:rsid w:val="26E37CC8"/>
    <w:rsid w:val="27CE07BF"/>
    <w:rsid w:val="27D5C37C"/>
    <w:rsid w:val="27F5A32F"/>
    <w:rsid w:val="282AD2B4"/>
    <w:rsid w:val="29076835"/>
    <w:rsid w:val="2939D5CD"/>
    <w:rsid w:val="2989756A"/>
    <w:rsid w:val="29D51EE9"/>
    <w:rsid w:val="2A928B6D"/>
    <w:rsid w:val="2AC599EB"/>
    <w:rsid w:val="2CEE133B"/>
    <w:rsid w:val="2D1E91FA"/>
    <w:rsid w:val="2D71126C"/>
    <w:rsid w:val="2D71B47C"/>
    <w:rsid w:val="2DE685F0"/>
    <w:rsid w:val="2ED996EF"/>
    <w:rsid w:val="2F0D84DD"/>
    <w:rsid w:val="2F50C37E"/>
    <w:rsid w:val="3057DE3D"/>
    <w:rsid w:val="3088C4E9"/>
    <w:rsid w:val="30A02BDF"/>
    <w:rsid w:val="30D94C35"/>
    <w:rsid w:val="31009E0A"/>
    <w:rsid w:val="31762944"/>
    <w:rsid w:val="31FC94F3"/>
    <w:rsid w:val="32A1FE11"/>
    <w:rsid w:val="32B04F96"/>
    <w:rsid w:val="335C0BE3"/>
    <w:rsid w:val="335D012B"/>
    <w:rsid w:val="34BD27EA"/>
    <w:rsid w:val="364D65C4"/>
    <w:rsid w:val="36ABB857"/>
    <w:rsid w:val="36D645B4"/>
    <w:rsid w:val="373C881D"/>
    <w:rsid w:val="37718B0F"/>
    <w:rsid w:val="3787394F"/>
    <w:rsid w:val="378AF496"/>
    <w:rsid w:val="37C73664"/>
    <w:rsid w:val="3809D966"/>
    <w:rsid w:val="39F37AFE"/>
    <w:rsid w:val="3A0DB9CF"/>
    <w:rsid w:val="3A2AE0EA"/>
    <w:rsid w:val="3AC34F01"/>
    <w:rsid w:val="3B2A374F"/>
    <w:rsid w:val="3CCC9382"/>
    <w:rsid w:val="3D65B5E9"/>
    <w:rsid w:val="3D739A67"/>
    <w:rsid w:val="3DC43382"/>
    <w:rsid w:val="3EF64003"/>
    <w:rsid w:val="3F59D1F3"/>
    <w:rsid w:val="3F5EC925"/>
    <w:rsid w:val="3F96C024"/>
    <w:rsid w:val="40921064"/>
    <w:rsid w:val="4099D5B1"/>
    <w:rsid w:val="40BDBEA1"/>
    <w:rsid w:val="42053D95"/>
    <w:rsid w:val="42254B53"/>
    <w:rsid w:val="4282EED2"/>
    <w:rsid w:val="4380EA22"/>
    <w:rsid w:val="43B6EBB0"/>
    <w:rsid w:val="442624B2"/>
    <w:rsid w:val="447AFD41"/>
    <w:rsid w:val="454F6681"/>
    <w:rsid w:val="456BED67"/>
    <w:rsid w:val="45E95F83"/>
    <w:rsid w:val="46BBE7D2"/>
    <w:rsid w:val="46D8AEB8"/>
    <w:rsid w:val="46DFAC03"/>
    <w:rsid w:val="47065F70"/>
    <w:rsid w:val="4760B4F8"/>
    <w:rsid w:val="47682187"/>
    <w:rsid w:val="477CE9BF"/>
    <w:rsid w:val="47D6A0BC"/>
    <w:rsid w:val="47DC56E1"/>
    <w:rsid w:val="47E0FF7B"/>
    <w:rsid w:val="48747F19"/>
    <w:rsid w:val="48B4673C"/>
    <w:rsid w:val="48F6D4FA"/>
    <w:rsid w:val="4A37CDD2"/>
    <w:rsid w:val="4A53CF05"/>
    <w:rsid w:val="4A824208"/>
    <w:rsid w:val="4A940485"/>
    <w:rsid w:val="4AB1F8E9"/>
    <w:rsid w:val="4ABAB030"/>
    <w:rsid w:val="4B9AF118"/>
    <w:rsid w:val="4BB3B669"/>
    <w:rsid w:val="4CA4A7B8"/>
    <w:rsid w:val="4CE8C3B2"/>
    <w:rsid w:val="4D4FDDC2"/>
    <w:rsid w:val="4DE2A35C"/>
    <w:rsid w:val="4E3BB32F"/>
    <w:rsid w:val="4E407819"/>
    <w:rsid w:val="4E631D81"/>
    <w:rsid w:val="4EFEB270"/>
    <w:rsid w:val="4F35DB2E"/>
    <w:rsid w:val="4F7C248C"/>
    <w:rsid w:val="503E74E8"/>
    <w:rsid w:val="5128C82D"/>
    <w:rsid w:val="514FE82C"/>
    <w:rsid w:val="51F0411D"/>
    <w:rsid w:val="52A23BE4"/>
    <w:rsid w:val="52D29030"/>
    <w:rsid w:val="53009CB0"/>
    <w:rsid w:val="53D1784B"/>
    <w:rsid w:val="540E82AF"/>
    <w:rsid w:val="543A7201"/>
    <w:rsid w:val="546E6091"/>
    <w:rsid w:val="54783086"/>
    <w:rsid w:val="54C48FCC"/>
    <w:rsid w:val="54D22B8A"/>
    <w:rsid w:val="55045BCD"/>
    <w:rsid w:val="554D0771"/>
    <w:rsid w:val="556548D4"/>
    <w:rsid w:val="55BBC479"/>
    <w:rsid w:val="56E24765"/>
    <w:rsid w:val="57259E14"/>
    <w:rsid w:val="57E61DBA"/>
    <w:rsid w:val="5839C63C"/>
    <w:rsid w:val="5851ABCE"/>
    <w:rsid w:val="589801EF"/>
    <w:rsid w:val="591A96A9"/>
    <w:rsid w:val="5948167F"/>
    <w:rsid w:val="59E2EEB6"/>
    <w:rsid w:val="5A1E4EB9"/>
    <w:rsid w:val="5A21CE44"/>
    <w:rsid w:val="5A55E959"/>
    <w:rsid w:val="5A72E77F"/>
    <w:rsid w:val="5AA991AC"/>
    <w:rsid w:val="5B7C242A"/>
    <w:rsid w:val="5B93530F"/>
    <w:rsid w:val="5C0A194E"/>
    <w:rsid w:val="5CC5816B"/>
    <w:rsid w:val="5D13855F"/>
    <w:rsid w:val="5D476B27"/>
    <w:rsid w:val="5D4CD92F"/>
    <w:rsid w:val="5D522061"/>
    <w:rsid w:val="5E188AC8"/>
    <w:rsid w:val="5E1AAAA0"/>
    <w:rsid w:val="5EE13764"/>
    <w:rsid w:val="5F01D1ED"/>
    <w:rsid w:val="603D3E28"/>
    <w:rsid w:val="60C841F0"/>
    <w:rsid w:val="6211F8CD"/>
    <w:rsid w:val="622E5229"/>
    <w:rsid w:val="63F43DE5"/>
    <w:rsid w:val="640001EA"/>
    <w:rsid w:val="644FAF7E"/>
    <w:rsid w:val="64563FFD"/>
    <w:rsid w:val="651AFCE3"/>
    <w:rsid w:val="656E19C5"/>
    <w:rsid w:val="66DFDA4A"/>
    <w:rsid w:val="67075EC4"/>
    <w:rsid w:val="670CE5F2"/>
    <w:rsid w:val="67311A49"/>
    <w:rsid w:val="6800A6C5"/>
    <w:rsid w:val="6803A0CA"/>
    <w:rsid w:val="685599D8"/>
    <w:rsid w:val="688CF048"/>
    <w:rsid w:val="68CC585E"/>
    <w:rsid w:val="6911768B"/>
    <w:rsid w:val="69834EC9"/>
    <w:rsid w:val="6A03E255"/>
    <w:rsid w:val="6AC74F35"/>
    <w:rsid w:val="6B403412"/>
    <w:rsid w:val="6B4792F9"/>
    <w:rsid w:val="6C3E5171"/>
    <w:rsid w:val="6C786210"/>
    <w:rsid w:val="6DB35CD0"/>
    <w:rsid w:val="6DD2571C"/>
    <w:rsid w:val="6EA62355"/>
    <w:rsid w:val="6EFDE0CA"/>
    <w:rsid w:val="6F227185"/>
    <w:rsid w:val="6F6775C6"/>
    <w:rsid w:val="707A968D"/>
    <w:rsid w:val="70900B1B"/>
    <w:rsid w:val="70E2313F"/>
    <w:rsid w:val="72243872"/>
    <w:rsid w:val="7253BD70"/>
    <w:rsid w:val="72D55504"/>
    <w:rsid w:val="7359A0A4"/>
    <w:rsid w:val="7463926A"/>
    <w:rsid w:val="747A5D86"/>
    <w:rsid w:val="7527AB7F"/>
    <w:rsid w:val="75A4606F"/>
    <w:rsid w:val="76A65886"/>
    <w:rsid w:val="76F2C84C"/>
    <w:rsid w:val="7729C838"/>
    <w:rsid w:val="77C6927F"/>
    <w:rsid w:val="77EA1D14"/>
    <w:rsid w:val="783DA958"/>
    <w:rsid w:val="786C5ED1"/>
    <w:rsid w:val="792DA540"/>
    <w:rsid w:val="793844DA"/>
    <w:rsid w:val="793F04E0"/>
    <w:rsid w:val="7A48A21F"/>
    <w:rsid w:val="7AD77FB1"/>
    <w:rsid w:val="7B71085B"/>
    <w:rsid w:val="7BE06F54"/>
    <w:rsid w:val="7C15FECF"/>
    <w:rsid w:val="7C8A51CA"/>
    <w:rsid w:val="7CD11355"/>
    <w:rsid w:val="7D905E9C"/>
    <w:rsid w:val="7E37235A"/>
    <w:rsid w:val="7E859958"/>
    <w:rsid w:val="7E9C97B9"/>
    <w:rsid w:val="7F83BE67"/>
    <w:rsid w:val="7F86BFA3"/>
    <w:rsid w:val="7FC798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F0411D"/>
  <w15:chartTrackingRefBased/>
  <w15:docId w15:val="{3AC1D0E6-144B-45AC-9E68-64F7DF82A8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unhideWhenUsed/>
    <w:qFormat/>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character" w:customStyle="1" w:styleId="Heading5Char">
    <w:name w:val="Heading 5 Char"/>
    <w:basedOn w:val="DefaultParagraphFont"/>
    <w:link w:val="Heading5"/>
    <w:uiPriority w:val="9"/>
    <w:rPr>
      <w:rFonts w:asciiTheme="majorHAnsi" w:eastAsiaTheme="majorEastAsia" w:hAnsiTheme="majorHAnsi" w:cstheme="majorBidi"/>
      <w:color w:val="2F5496" w:themeColor="accent1" w:themeShade="BF"/>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2C1D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D17"/>
  </w:style>
  <w:style w:type="paragraph" w:styleId="Footer">
    <w:name w:val="footer"/>
    <w:basedOn w:val="Normal"/>
    <w:link w:val="FooterChar"/>
    <w:uiPriority w:val="99"/>
    <w:unhideWhenUsed/>
    <w:rsid w:val="002C1D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D17"/>
  </w:style>
  <w:style w:type="character" w:styleId="FollowedHyperlink">
    <w:name w:val="FollowedHyperlink"/>
    <w:basedOn w:val="DefaultParagraphFont"/>
    <w:uiPriority w:val="99"/>
    <w:semiHidden/>
    <w:unhideWhenUsed/>
    <w:rsid w:val="00285FB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5e90528d8bbd4f07" Type="http://schemas.microsoft.com/office/2019/09/relationships/intelligence" Target="intelligenc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5</Pages>
  <Words>1394</Words>
  <Characters>7951</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Pashova (1920711)</dc:creator>
  <cp:keywords/>
  <dc:description/>
  <cp:lastModifiedBy>Gabriela Atanasova</cp:lastModifiedBy>
  <cp:revision>2</cp:revision>
  <dcterms:created xsi:type="dcterms:W3CDTF">2021-01-08T22:46:00Z</dcterms:created>
  <dcterms:modified xsi:type="dcterms:W3CDTF">2021-01-11T20:12:00Z</dcterms:modified>
</cp:coreProperties>
</file>