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6A5C9" w14:textId="2D9FD0EB" w:rsidR="00B41D4E" w:rsidRDefault="00B41D4E" w:rsidP="006A3576">
      <w:pPr>
        <w:rPr>
          <w:lang w:val="en-GB"/>
        </w:rPr>
      </w:pPr>
    </w:p>
    <w:p w14:paraId="671E9645" w14:textId="77777777" w:rsidR="006A3576" w:rsidRPr="00DB0515" w:rsidRDefault="006A3576" w:rsidP="006A3576">
      <w:pPr>
        <w:rPr>
          <w:lang w:val="en-GB"/>
        </w:rPr>
      </w:pPr>
    </w:p>
    <w:p w14:paraId="7212E3B6" w14:textId="77777777" w:rsidR="00B41D4E" w:rsidRPr="00DB0515" w:rsidRDefault="00B41D4E" w:rsidP="0088094D">
      <w:pPr>
        <w:spacing w:line="360" w:lineRule="auto"/>
        <w:jc w:val="center"/>
        <w:rPr>
          <w:rFonts w:ascii="Times New Roman" w:eastAsia="Times New Roman" w:hAnsi="Times New Roman" w:cs="Times New Roman"/>
          <w:b/>
          <w:sz w:val="32"/>
          <w:szCs w:val="24"/>
          <w:lang w:val="en-GB"/>
        </w:rPr>
      </w:pPr>
    </w:p>
    <w:p w14:paraId="59B6B932" w14:textId="77777777" w:rsidR="00B41D4E" w:rsidRPr="00DB0515" w:rsidRDefault="00B41D4E" w:rsidP="0088094D">
      <w:pPr>
        <w:spacing w:line="360" w:lineRule="auto"/>
        <w:jc w:val="center"/>
        <w:rPr>
          <w:rFonts w:ascii="Times New Roman" w:eastAsia="Times New Roman" w:hAnsi="Times New Roman" w:cs="Times New Roman"/>
          <w:b/>
          <w:sz w:val="32"/>
          <w:szCs w:val="24"/>
          <w:lang w:val="en-GB"/>
        </w:rPr>
      </w:pPr>
    </w:p>
    <w:p w14:paraId="51EBAB93" w14:textId="77777777" w:rsidR="00B41D4E" w:rsidRPr="00DB0515" w:rsidRDefault="00B41D4E" w:rsidP="0088094D">
      <w:pPr>
        <w:spacing w:line="360" w:lineRule="auto"/>
        <w:jc w:val="center"/>
        <w:rPr>
          <w:rFonts w:ascii="Times New Roman" w:eastAsia="Times New Roman" w:hAnsi="Times New Roman" w:cs="Times New Roman"/>
          <w:b/>
          <w:sz w:val="32"/>
          <w:szCs w:val="24"/>
          <w:lang w:val="en-GB"/>
        </w:rPr>
      </w:pPr>
    </w:p>
    <w:p w14:paraId="5921FC45" w14:textId="77777777" w:rsidR="00B41D4E" w:rsidRPr="00DB0515" w:rsidRDefault="00B41D4E" w:rsidP="0088094D">
      <w:pPr>
        <w:spacing w:line="360" w:lineRule="auto"/>
        <w:jc w:val="center"/>
        <w:rPr>
          <w:rFonts w:ascii="Times New Roman" w:eastAsia="Times New Roman" w:hAnsi="Times New Roman" w:cs="Times New Roman"/>
          <w:b/>
          <w:sz w:val="32"/>
          <w:szCs w:val="24"/>
          <w:lang w:val="en-GB"/>
        </w:rPr>
      </w:pPr>
    </w:p>
    <w:p w14:paraId="15B9C7BC" w14:textId="203B0134" w:rsidR="00CE4621" w:rsidRDefault="005B756A" w:rsidP="005B756A">
      <w:pPr>
        <w:spacing w:line="360" w:lineRule="auto"/>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                              </w:t>
      </w:r>
      <w:r w:rsidR="00BF4290" w:rsidRPr="00DB0515">
        <w:rPr>
          <w:rFonts w:ascii="Times New Roman" w:eastAsia="Times New Roman" w:hAnsi="Times New Roman" w:cs="Times New Roman"/>
          <w:b/>
          <w:sz w:val="32"/>
          <w:szCs w:val="24"/>
          <w:lang w:val="en-GB"/>
        </w:rPr>
        <w:t xml:space="preserve">MARKETING MANAGEMENT </w:t>
      </w:r>
    </w:p>
    <w:p w14:paraId="010DBBA6" w14:textId="77777777" w:rsidR="004D706D" w:rsidRDefault="00CE4621" w:rsidP="00565722">
      <w:pPr>
        <w:spacing w:line="360" w:lineRule="auto"/>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REWORK-</w:t>
      </w:r>
      <w:r w:rsidR="00BF4290" w:rsidRPr="00DB0515">
        <w:rPr>
          <w:rFonts w:ascii="Times New Roman" w:eastAsia="Times New Roman" w:hAnsi="Times New Roman" w:cs="Times New Roman"/>
          <w:b/>
          <w:sz w:val="32"/>
          <w:szCs w:val="24"/>
          <w:lang w:val="en-GB"/>
        </w:rPr>
        <w:t>ASSESSMENT 2</w:t>
      </w:r>
    </w:p>
    <w:p w14:paraId="3D41D663" w14:textId="77777777" w:rsidR="005B756A" w:rsidRDefault="005B756A" w:rsidP="00565722">
      <w:pPr>
        <w:spacing w:line="360" w:lineRule="auto"/>
        <w:jc w:val="center"/>
        <w:rPr>
          <w:rFonts w:ascii="Times New Roman" w:eastAsia="Times New Roman" w:hAnsi="Times New Roman" w:cs="Times New Roman"/>
          <w:b/>
          <w:sz w:val="28"/>
          <w:szCs w:val="28"/>
          <w:lang w:val="en-GB"/>
        </w:rPr>
      </w:pPr>
    </w:p>
    <w:p w14:paraId="6D36D144" w14:textId="77777777" w:rsidR="005B756A" w:rsidRDefault="005B756A" w:rsidP="00565722">
      <w:pPr>
        <w:spacing w:line="360" w:lineRule="auto"/>
        <w:jc w:val="center"/>
        <w:rPr>
          <w:rFonts w:ascii="Times New Roman" w:eastAsia="Times New Roman" w:hAnsi="Times New Roman" w:cs="Times New Roman"/>
          <w:b/>
          <w:sz w:val="28"/>
          <w:szCs w:val="28"/>
          <w:lang w:val="en-GB"/>
        </w:rPr>
      </w:pPr>
    </w:p>
    <w:p w14:paraId="07D18489" w14:textId="77777777" w:rsidR="005B756A" w:rsidRDefault="005B756A" w:rsidP="00565722">
      <w:pPr>
        <w:spacing w:line="360" w:lineRule="auto"/>
        <w:jc w:val="center"/>
        <w:rPr>
          <w:rFonts w:ascii="Times New Roman" w:eastAsia="Times New Roman" w:hAnsi="Times New Roman" w:cs="Times New Roman"/>
          <w:b/>
          <w:sz w:val="28"/>
          <w:szCs w:val="28"/>
          <w:lang w:val="en-GB"/>
        </w:rPr>
      </w:pPr>
    </w:p>
    <w:p w14:paraId="34BC8017" w14:textId="77777777" w:rsidR="005B756A" w:rsidRDefault="005B756A" w:rsidP="00565722">
      <w:pPr>
        <w:spacing w:line="360" w:lineRule="auto"/>
        <w:jc w:val="center"/>
        <w:rPr>
          <w:rFonts w:ascii="Times New Roman" w:eastAsia="Times New Roman" w:hAnsi="Times New Roman" w:cs="Times New Roman"/>
          <w:b/>
          <w:sz w:val="28"/>
          <w:szCs w:val="28"/>
          <w:lang w:val="en-GB"/>
        </w:rPr>
      </w:pPr>
    </w:p>
    <w:p w14:paraId="1DC52583" w14:textId="0BD63BB0" w:rsidR="004D706D" w:rsidRDefault="004D706D" w:rsidP="00565722">
      <w:pPr>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STUDENT NAME</w:t>
      </w:r>
      <w:r w:rsidRPr="005B756A">
        <w:rPr>
          <w:rFonts w:ascii="Times New Roman" w:eastAsia="Times New Roman" w:hAnsi="Times New Roman" w:cs="Times New Roman"/>
          <w:bCs/>
          <w:sz w:val="28"/>
          <w:szCs w:val="28"/>
          <w:lang w:val="en-GB"/>
        </w:rPr>
        <w:t>: ALISHA SANGHANI</w:t>
      </w:r>
    </w:p>
    <w:p w14:paraId="3D09E9D2" w14:textId="77777777" w:rsidR="004D706D" w:rsidRDefault="004D706D" w:rsidP="00565722">
      <w:pPr>
        <w:spacing w:line="360" w:lineRule="auto"/>
        <w:jc w:val="cente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t xml:space="preserve">STUDENT ID: </w:t>
      </w:r>
      <w:r w:rsidRPr="005B756A">
        <w:rPr>
          <w:rFonts w:ascii="Times New Roman" w:eastAsia="Times New Roman" w:hAnsi="Times New Roman" w:cs="Times New Roman"/>
          <w:bCs/>
          <w:sz w:val="28"/>
          <w:szCs w:val="28"/>
          <w:lang w:val="en-GB"/>
        </w:rPr>
        <w:t>2122542</w:t>
      </w:r>
    </w:p>
    <w:p w14:paraId="39AD1BAC" w14:textId="77777777" w:rsidR="004A0DCA" w:rsidRPr="005B756A" w:rsidRDefault="004A0DCA" w:rsidP="00565722">
      <w:pPr>
        <w:spacing w:line="360" w:lineRule="auto"/>
        <w:jc w:val="center"/>
        <w:rPr>
          <w:rFonts w:ascii="Times New Roman" w:eastAsia="Times New Roman" w:hAnsi="Times New Roman" w:cs="Times New Roman"/>
          <w:bCs/>
          <w:sz w:val="28"/>
          <w:szCs w:val="28"/>
          <w:lang w:val="en-GB"/>
        </w:rPr>
      </w:pPr>
      <w:r>
        <w:rPr>
          <w:rFonts w:ascii="Times New Roman" w:eastAsia="Times New Roman" w:hAnsi="Times New Roman" w:cs="Times New Roman"/>
          <w:b/>
          <w:sz w:val="28"/>
          <w:szCs w:val="28"/>
          <w:lang w:val="en-GB"/>
        </w:rPr>
        <w:t xml:space="preserve">SUBJECT CODE: </w:t>
      </w:r>
      <w:r w:rsidRPr="005B756A">
        <w:rPr>
          <w:rFonts w:ascii="Times New Roman" w:eastAsia="Times New Roman" w:hAnsi="Times New Roman" w:cs="Times New Roman"/>
          <w:bCs/>
          <w:sz w:val="28"/>
          <w:szCs w:val="28"/>
          <w:lang w:val="en-GB"/>
        </w:rPr>
        <w:t>LCMB7001</w:t>
      </w:r>
    </w:p>
    <w:p w14:paraId="576D03A4" w14:textId="63487455" w:rsidR="00565722" w:rsidRDefault="00BF4290" w:rsidP="005B756A">
      <w:pPr>
        <w:spacing w:line="360" w:lineRule="auto"/>
        <w:rPr>
          <w:rFonts w:ascii="Times New Roman" w:eastAsia="Times New Roman" w:hAnsi="Times New Roman" w:cs="Times New Roman"/>
          <w:b/>
          <w:sz w:val="32"/>
          <w:szCs w:val="24"/>
          <w:lang w:val="en-GB"/>
        </w:rPr>
      </w:pPr>
      <w:r w:rsidRPr="00DB0515">
        <w:rPr>
          <w:rFonts w:ascii="Times New Roman" w:eastAsia="Times New Roman" w:hAnsi="Times New Roman" w:cs="Times New Roman"/>
          <w:b/>
          <w:sz w:val="32"/>
          <w:szCs w:val="24"/>
          <w:lang w:val="en-GB"/>
        </w:rPr>
        <w:t xml:space="preserve"> </w:t>
      </w:r>
      <w:r w:rsidR="003923D1">
        <w:rPr>
          <w:rFonts w:ascii="Times New Roman" w:eastAsia="Times New Roman" w:hAnsi="Times New Roman" w:cs="Times New Roman"/>
          <w:b/>
          <w:sz w:val="32"/>
          <w:szCs w:val="24"/>
          <w:lang w:val="en-GB"/>
        </w:rPr>
        <w:br w:type="page"/>
      </w:r>
    </w:p>
    <w:sdt>
      <w:sdtPr>
        <w:rPr>
          <w:rFonts w:asciiTheme="minorHAnsi" w:eastAsiaTheme="minorEastAsia" w:hAnsiTheme="minorHAnsi" w:cstheme="minorBidi"/>
          <w:color w:val="auto"/>
          <w:sz w:val="20"/>
          <w:szCs w:val="20"/>
          <w:lang w:val="en-GB"/>
        </w:rPr>
        <w:id w:val="-1943608606"/>
        <w:docPartObj>
          <w:docPartGallery w:val="Table of Contents"/>
          <w:docPartUnique/>
        </w:docPartObj>
      </w:sdtPr>
      <w:sdtEndPr>
        <w:rPr>
          <w:b/>
          <w:bCs/>
          <w:i/>
          <w:iCs/>
          <w:sz w:val="28"/>
          <w:szCs w:val="28"/>
          <w:lang w:val="en-US"/>
        </w:rPr>
      </w:sdtEndPr>
      <w:sdtContent>
        <w:p w14:paraId="2CA154E9" w14:textId="77777777" w:rsidR="0098735F" w:rsidRDefault="0098735F">
          <w:pPr>
            <w:pStyle w:val="TOCHeading"/>
            <w:rPr>
              <w:lang w:val="en-GB"/>
            </w:rPr>
          </w:pPr>
          <w:r>
            <w:rPr>
              <w:lang w:val="en-GB"/>
            </w:rPr>
            <w:t xml:space="preserve"> </w:t>
          </w:r>
        </w:p>
        <w:p w14:paraId="61C82B2B" w14:textId="77777777" w:rsidR="0098735F" w:rsidRDefault="0098735F">
          <w:pPr>
            <w:pStyle w:val="TOCHeading"/>
            <w:rPr>
              <w:lang w:val="en-GB"/>
            </w:rPr>
          </w:pPr>
        </w:p>
        <w:p w14:paraId="0C319C8C" w14:textId="44433800" w:rsidR="00565722" w:rsidRPr="00D116CB" w:rsidRDefault="00565722">
          <w:pPr>
            <w:pStyle w:val="TOCHeading"/>
            <w:rPr>
              <w:b/>
              <w:bCs/>
              <w:i/>
              <w:iCs/>
            </w:rPr>
          </w:pPr>
          <w:r w:rsidRPr="00D116CB">
            <w:rPr>
              <w:b/>
              <w:bCs/>
              <w:i/>
              <w:iCs/>
              <w:lang w:val="en-GB"/>
            </w:rPr>
            <w:t>Table of Contents</w:t>
          </w:r>
        </w:p>
        <w:p w14:paraId="2F0D200D" w14:textId="5C6DB29F" w:rsidR="00D116CB" w:rsidRPr="00D116CB" w:rsidRDefault="00565722">
          <w:pPr>
            <w:pStyle w:val="TOC1"/>
            <w:tabs>
              <w:tab w:val="right" w:leader="dot" w:pos="9350"/>
            </w:tabs>
            <w:rPr>
              <w:i/>
              <w:iCs/>
              <w:noProof/>
              <w:sz w:val="24"/>
              <w:szCs w:val="24"/>
              <w:lang w:val="en-GB" w:eastAsia="ja-JP"/>
            </w:rPr>
          </w:pPr>
          <w:r w:rsidRPr="001C3B22">
            <w:rPr>
              <w:i/>
              <w:iCs/>
              <w:sz w:val="28"/>
              <w:szCs w:val="28"/>
            </w:rPr>
            <w:fldChar w:fldCharType="begin"/>
          </w:r>
          <w:r w:rsidRPr="001C3B22">
            <w:rPr>
              <w:i/>
              <w:iCs/>
              <w:sz w:val="28"/>
              <w:szCs w:val="28"/>
            </w:rPr>
            <w:instrText xml:space="preserve"> TOC \o "1-3" \h \z \u </w:instrText>
          </w:r>
          <w:r w:rsidRPr="001C3B22">
            <w:rPr>
              <w:i/>
              <w:iCs/>
              <w:sz w:val="28"/>
              <w:szCs w:val="28"/>
            </w:rPr>
            <w:fldChar w:fldCharType="separate"/>
          </w:r>
          <w:hyperlink w:anchor="_Toc114006228" w:history="1">
            <w:r w:rsidR="00D116CB" w:rsidRPr="00D116CB">
              <w:rPr>
                <w:rStyle w:val="Hyperlink"/>
                <w:i/>
                <w:iCs/>
                <w:noProof/>
                <w:sz w:val="24"/>
                <w:szCs w:val="24"/>
              </w:rPr>
              <w:t>INTRODUCTION</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_Toc114006228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3</w:t>
            </w:r>
            <w:r w:rsidR="00D116CB" w:rsidRPr="00D116CB">
              <w:rPr>
                <w:i/>
                <w:iCs/>
                <w:noProof/>
                <w:webHidden/>
                <w:sz w:val="24"/>
                <w:szCs w:val="24"/>
              </w:rPr>
              <w:fldChar w:fldCharType="end"/>
            </w:r>
          </w:hyperlink>
        </w:p>
        <w:p w14:paraId="25936E36" w14:textId="7208AD35" w:rsidR="00D116CB" w:rsidRPr="00D116CB" w:rsidRDefault="00C402AB">
          <w:pPr>
            <w:pStyle w:val="TOC1"/>
            <w:tabs>
              <w:tab w:val="right" w:leader="dot" w:pos="9350"/>
            </w:tabs>
            <w:rPr>
              <w:i/>
              <w:iCs/>
              <w:noProof/>
              <w:sz w:val="24"/>
              <w:szCs w:val="24"/>
              <w:lang w:val="en-GB" w:eastAsia="ja-JP"/>
            </w:rPr>
          </w:pPr>
          <w:hyperlink w:anchor="_Toc114006229" w:history="1">
            <w:r w:rsidR="00D116CB" w:rsidRPr="00D116CB">
              <w:rPr>
                <w:rStyle w:val="Hyperlink"/>
                <w:i/>
                <w:iCs/>
                <w:noProof/>
                <w:sz w:val="24"/>
                <w:szCs w:val="24"/>
              </w:rPr>
              <w:t>MARKETING MIX OF TESCO</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_Toc114006229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3</w:t>
            </w:r>
            <w:r w:rsidR="00D116CB" w:rsidRPr="00D116CB">
              <w:rPr>
                <w:i/>
                <w:iCs/>
                <w:noProof/>
                <w:webHidden/>
                <w:sz w:val="24"/>
                <w:szCs w:val="24"/>
              </w:rPr>
              <w:fldChar w:fldCharType="end"/>
            </w:r>
          </w:hyperlink>
        </w:p>
        <w:p w14:paraId="23F7DF24" w14:textId="41A8D25E" w:rsidR="00D116CB" w:rsidRPr="00D116CB" w:rsidRDefault="00C402AB">
          <w:pPr>
            <w:pStyle w:val="TOC1"/>
            <w:tabs>
              <w:tab w:val="right" w:leader="dot" w:pos="9350"/>
            </w:tabs>
            <w:rPr>
              <w:i/>
              <w:iCs/>
              <w:noProof/>
              <w:sz w:val="24"/>
              <w:szCs w:val="24"/>
              <w:lang w:val="en-GB" w:eastAsia="ja-JP"/>
            </w:rPr>
          </w:pPr>
          <w:hyperlink w:anchor="_Toc114006230" w:history="1">
            <w:r w:rsidR="00D116CB" w:rsidRPr="00D116CB">
              <w:rPr>
                <w:rStyle w:val="Hyperlink"/>
                <w:i/>
                <w:iCs/>
                <w:noProof/>
                <w:sz w:val="24"/>
                <w:szCs w:val="24"/>
              </w:rPr>
              <w:t>ANALYSIS OF INTERNAL ENVIRONMENT:</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_Toc114006230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5</w:t>
            </w:r>
            <w:r w:rsidR="00D116CB" w:rsidRPr="00D116CB">
              <w:rPr>
                <w:i/>
                <w:iCs/>
                <w:noProof/>
                <w:webHidden/>
                <w:sz w:val="24"/>
                <w:szCs w:val="24"/>
              </w:rPr>
              <w:fldChar w:fldCharType="end"/>
            </w:r>
          </w:hyperlink>
        </w:p>
        <w:p w14:paraId="77383387" w14:textId="7EDAEF9F" w:rsidR="00D116CB" w:rsidRPr="00D116CB" w:rsidRDefault="00C402AB">
          <w:pPr>
            <w:pStyle w:val="TOC1"/>
            <w:tabs>
              <w:tab w:val="right" w:leader="dot" w:pos="9350"/>
            </w:tabs>
            <w:rPr>
              <w:i/>
              <w:iCs/>
              <w:noProof/>
              <w:sz w:val="24"/>
              <w:szCs w:val="24"/>
              <w:lang w:val="en-GB" w:eastAsia="ja-JP"/>
            </w:rPr>
          </w:pPr>
          <w:hyperlink w:anchor="_Toc114006231" w:history="1">
            <w:r w:rsidR="00D116CB" w:rsidRPr="00D116CB">
              <w:rPr>
                <w:rStyle w:val="Hyperlink"/>
                <w:i/>
                <w:iCs/>
                <w:noProof/>
                <w:sz w:val="24"/>
                <w:szCs w:val="24"/>
                <w:lang w:val="en-GB"/>
              </w:rPr>
              <w:t>ANALYSING EXTERNAL ENVIRONMENT:</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_Toc114006231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7</w:t>
            </w:r>
            <w:r w:rsidR="00D116CB" w:rsidRPr="00D116CB">
              <w:rPr>
                <w:i/>
                <w:iCs/>
                <w:noProof/>
                <w:webHidden/>
                <w:sz w:val="24"/>
                <w:szCs w:val="24"/>
              </w:rPr>
              <w:fldChar w:fldCharType="end"/>
            </w:r>
          </w:hyperlink>
        </w:p>
        <w:p w14:paraId="421DBEE0" w14:textId="00E04ECE" w:rsidR="00D116CB" w:rsidRPr="00D116CB" w:rsidRDefault="00C402AB">
          <w:pPr>
            <w:pStyle w:val="TOC1"/>
            <w:tabs>
              <w:tab w:val="right" w:leader="dot" w:pos="9350"/>
            </w:tabs>
            <w:rPr>
              <w:i/>
              <w:iCs/>
              <w:noProof/>
              <w:sz w:val="24"/>
              <w:szCs w:val="24"/>
              <w:lang w:val="en-GB" w:eastAsia="ja-JP"/>
            </w:rPr>
          </w:pPr>
          <w:hyperlink w:anchor="_Toc114006232" w:history="1">
            <w:r w:rsidR="00D116CB" w:rsidRPr="00D116CB">
              <w:rPr>
                <w:rStyle w:val="Hyperlink"/>
                <w:i/>
                <w:iCs/>
                <w:noProof/>
                <w:sz w:val="24"/>
                <w:szCs w:val="24"/>
                <w:lang w:val="en-GB"/>
              </w:rPr>
              <w:t>SEGMENTATION, TARGETING AND POSTIONING:</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_Toc114006232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9</w:t>
            </w:r>
            <w:r w:rsidR="00D116CB" w:rsidRPr="00D116CB">
              <w:rPr>
                <w:i/>
                <w:iCs/>
                <w:noProof/>
                <w:webHidden/>
                <w:sz w:val="24"/>
                <w:szCs w:val="24"/>
              </w:rPr>
              <w:fldChar w:fldCharType="end"/>
            </w:r>
          </w:hyperlink>
        </w:p>
        <w:p w14:paraId="0A306288" w14:textId="5C6DD6CF" w:rsidR="00D116CB" w:rsidRPr="00D116CB" w:rsidRDefault="00C402AB">
          <w:pPr>
            <w:pStyle w:val="TOC1"/>
            <w:tabs>
              <w:tab w:val="right" w:leader="dot" w:pos="9350"/>
            </w:tabs>
            <w:rPr>
              <w:i/>
              <w:iCs/>
              <w:noProof/>
              <w:sz w:val="24"/>
              <w:szCs w:val="24"/>
              <w:lang w:val="en-GB" w:eastAsia="ja-JP"/>
            </w:rPr>
          </w:pPr>
          <w:hyperlink w:anchor="_Toc114006233" w:history="1">
            <w:r w:rsidR="00D116CB" w:rsidRPr="00D116CB">
              <w:rPr>
                <w:rStyle w:val="Hyperlink"/>
                <w:i/>
                <w:iCs/>
                <w:noProof/>
                <w:sz w:val="24"/>
                <w:szCs w:val="24"/>
              </w:rPr>
              <w:t>RECOMMENDATION:</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_Toc114006233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10</w:t>
            </w:r>
            <w:r w:rsidR="00D116CB" w:rsidRPr="00D116CB">
              <w:rPr>
                <w:i/>
                <w:iCs/>
                <w:noProof/>
                <w:webHidden/>
                <w:sz w:val="24"/>
                <w:szCs w:val="24"/>
              </w:rPr>
              <w:fldChar w:fldCharType="end"/>
            </w:r>
          </w:hyperlink>
        </w:p>
        <w:p w14:paraId="7D40B5FF" w14:textId="0C98219C" w:rsidR="00D116CB" w:rsidRPr="00D116CB" w:rsidRDefault="00C402AB">
          <w:pPr>
            <w:pStyle w:val="TOC1"/>
            <w:tabs>
              <w:tab w:val="right" w:leader="dot" w:pos="9350"/>
            </w:tabs>
            <w:rPr>
              <w:i/>
              <w:iCs/>
              <w:noProof/>
              <w:sz w:val="24"/>
              <w:szCs w:val="24"/>
              <w:lang w:val="en-GB" w:eastAsia="ja-JP"/>
            </w:rPr>
          </w:pPr>
          <w:hyperlink w:anchor="_Toc114006234" w:history="1">
            <w:r w:rsidR="00D116CB" w:rsidRPr="00D116CB">
              <w:rPr>
                <w:rStyle w:val="Hyperlink"/>
                <w:i/>
                <w:iCs/>
                <w:noProof/>
                <w:sz w:val="24"/>
                <w:szCs w:val="24"/>
              </w:rPr>
              <w:t>Conclusion</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_Toc114006234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11</w:t>
            </w:r>
            <w:r w:rsidR="00D116CB" w:rsidRPr="00D116CB">
              <w:rPr>
                <w:i/>
                <w:iCs/>
                <w:noProof/>
                <w:webHidden/>
                <w:sz w:val="24"/>
                <w:szCs w:val="24"/>
              </w:rPr>
              <w:fldChar w:fldCharType="end"/>
            </w:r>
          </w:hyperlink>
        </w:p>
        <w:p w14:paraId="3692F97D" w14:textId="6E6D3FBA" w:rsidR="00D116CB" w:rsidRPr="00D116CB" w:rsidRDefault="00C402AB">
          <w:pPr>
            <w:pStyle w:val="TOC1"/>
            <w:tabs>
              <w:tab w:val="right" w:leader="dot" w:pos="9350"/>
            </w:tabs>
            <w:rPr>
              <w:i/>
              <w:iCs/>
              <w:noProof/>
              <w:sz w:val="24"/>
              <w:szCs w:val="24"/>
              <w:lang w:val="en-GB" w:eastAsia="ja-JP"/>
            </w:rPr>
          </w:pPr>
          <w:hyperlink w:anchor="_Toc114006235" w:history="1">
            <w:r w:rsidR="00D116CB" w:rsidRPr="00D116CB">
              <w:rPr>
                <w:rStyle w:val="Hyperlink"/>
                <w:i/>
                <w:iCs/>
                <w:noProof/>
                <w:sz w:val="24"/>
                <w:szCs w:val="24"/>
                <w:lang w:val="en-GB"/>
              </w:rPr>
              <w:t>References</w:t>
            </w:r>
            <w:r w:rsidR="00D116CB" w:rsidRPr="00D116CB">
              <w:rPr>
                <w:i/>
                <w:iCs/>
                <w:noProof/>
                <w:webHidden/>
                <w:sz w:val="24"/>
                <w:szCs w:val="24"/>
              </w:rPr>
              <w:tab/>
            </w:r>
            <w:r w:rsidR="00D116CB" w:rsidRPr="00D116CB">
              <w:rPr>
                <w:i/>
                <w:iCs/>
                <w:noProof/>
                <w:webHidden/>
                <w:sz w:val="24"/>
                <w:szCs w:val="24"/>
              </w:rPr>
              <w:fldChar w:fldCharType="begin"/>
            </w:r>
            <w:r w:rsidR="00D116CB" w:rsidRPr="00D116CB">
              <w:rPr>
                <w:i/>
                <w:iCs/>
                <w:noProof/>
                <w:webHidden/>
                <w:sz w:val="24"/>
                <w:szCs w:val="24"/>
              </w:rPr>
              <w:instrText xml:space="preserve"> PAGEREF _Toc114006235 \h </w:instrText>
            </w:r>
            <w:r w:rsidR="00D116CB" w:rsidRPr="00D116CB">
              <w:rPr>
                <w:i/>
                <w:iCs/>
                <w:noProof/>
                <w:webHidden/>
                <w:sz w:val="24"/>
                <w:szCs w:val="24"/>
              </w:rPr>
            </w:r>
            <w:r w:rsidR="00D116CB" w:rsidRPr="00D116CB">
              <w:rPr>
                <w:i/>
                <w:iCs/>
                <w:noProof/>
                <w:webHidden/>
                <w:sz w:val="24"/>
                <w:szCs w:val="24"/>
              </w:rPr>
              <w:fldChar w:fldCharType="separate"/>
            </w:r>
            <w:r w:rsidR="00D116CB" w:rsidRPr="00D116CB">
              <w:rPr>
                <w:i/>
                <w:iCs/>
                <w:noProof/>
                <w:webHidden/>
                <w:sz w:val="24"/>
                <w:szCs w:val="24"/>
              </w:rPr>
              <w:t>12</w:t>
            </w:r>
            <w:r w:rsidR="00D116CB" w:rsidRPr="00D116CB">
              <w:rPr>
                <w:i/>
                <w:iCs/>
                <w:noProof/>
                <w:webHidden/>
                <w:sz w:val="24"/>
                <w:szCs w:val="24"/>
              </w:rPr>
              <w:fldChar w:fldCharType="end"/>
            </w:r>
          </w:hyperlink>
        </w:p>
        <w:p w14:paraId="664F64E6" w14:textId="3F7A0202" w:rsidR="00565722" w:rsidRPr="001C3B22" w:rsidRDefault="00565722">
          <w:pPr>
            <w:rPr>
              <w:i/>
              <w:iCs/>
              <w:sz w:val="28"/>
              <w:szCs w:val="28"/>
            </w:rPr>
          </w:pPr>
          <w:r w:rsidRPr="001C3B22">
            <w:rPr>
              <w:b/>
              <w:bCs/>
              <w:i/>
              <w:iCs/>
              <w:sz w:val="28"/>
              <w:szCs w:val="28"/>
            </w:rPr>
            <w:fldChar w:fldCharType="end"/>
          </w:r>
        </w:p>
      </w:sdtContent>
    </w:sdt>
    <w:p w14:paraId="3F947F80" w14:textId="33E79C89" w:rsidR="00B41D4E" w:rsidRPr="00DB0515" w:rsidRDefault="00BF4290" w:rsidP="00DB52F8">
      <w:pPr>
        <w:spacing w:line="360" w:lineRule="auto"/>
        <w:rPr>
          <w:rFonts w:ascii="Times New Roman" w:eastAsia="Times New Roman" w:hAnsi="Times New Roman" w:cs="Times New Roman"/>
          <w:b/>
          <w:sz w:val="32"/>
          <w:szCs w:val="24"/>
          <w:lang w:val="en-GB"/>
        </w:rPr>
      </w:pPr>
      <w:r w:rsidRPr="00DB0515">
        <w:rPr>
          <w:rFonts w:ascii="Times New Roman" w:eastAsia="Times New Roman" w:hAnsi="Times New Roman" w:cs="Times New Roman"/>
          <w:b/>
          <w:sz w:val="32"/>
          <w:szCs w:val="24"/>
          <w:lang w:val="en-GB"/>
        </w:rPr>
        <w:br w:type="page"/>
      </w:r>
    </w:p>
    <w:p w14:paraId="501DDBE9" w14:textId="2E3C6EF5" w:rsidR="004B1841" w:rsidRPr="00B84DB4" w:rsidRDefault="00BF4290" w:rsidP="00DB52F8">
      <w:pPr>
        <w:pStyle w:val="Heading1"/>
        <w:rPr>
          <w:rFonts w:ascii="Arial" w:eastAsia="Arial" w:hAnsi="Arial" w:cs="Arial"/>
          <w:sz w:val="22"/>
          <w:szCs w:val="22"/>
        </w:rPr>
      </w:pPr>
      <w:bookmarkStart w:id="0" w:name="_Toc100327902"/>
      <w:bookmarkStart w:id="1" w:name="_Toc114006228"/>
      <w:r w:rsidRPr="00B84DB4">
        <w:lastRenderedPageBreak/>
        <w:t>I</w:t>
      </w:r>
      <w:bookmarkEnd w:id="0"/>
      <w:r w:rsidR="001C3B22">
        <w:t>NTRODUCTION</w:t>
      </w:r>
      <w:bookmarkEnd w:id="1"/>
    </w:p>
    <w:p w14:paraId="248A55F5" w14:textId="77777777" w:rsidR="004B1841" w:rsidRPr="00DB0515"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This study is going to evaluate environmental marketing analysis of discovery in the context of globalization and the digitalization era first up Sovereign types of complexity has arisen in business organization for the rising expectation of potential customers. If we see, strategies are necessary to improve the marketing system in order to maintain a competitive advantage in the global marketplace. Internal environmental factors of test scope have been </w:t>
      </w:r>
      <w:proofErr w:type="spellStart"/>
      <w:r w:rsidRPr="00DB0515">
        <w:rPr>
          <w:rFonts w:ascii="Times New Roman" w:eastAsia="Times New Roman" w:hAnsi="Times New Roman" w:cs="Times New Roman"/>
          <w:sz w:val="24"/>
          <w:szCs w:val="24"/>
          <w:lang w:val="en-GB"/>
        </w:rPr>
        <w:t>analyzed</w:t>
      </w:r>
      <w:proofErr w:type="spellEnd"/>
      <w:r w:rsidRPr="00DB0515">
        <w:rPr>
          <w:rFonts w:ascii="Times New Roman" w:eastAsia="Times New Roman" w:hAnsi="Times New Roman" w:cs="Times New Roman"/>
          <w:sz w:val="24"/>
          <w:szCs w:val="24"/>
          <w:lang w:val="en-GB"/>
        </w:rPr>
        <w:t xml:space="preserve"> to understand everything about this organization to manage its financial and non-finance cell resources to sustain its performance. A marketing plan plays a vital role in order to improve competitiveness in the global marketplace which is going to be discussed in this study and here a session about strategy is going to recommend this organization for long term decision making.</w:t>
      </w:r>
    </w:p>
    <w:p w14:paraId="6A106973" w14:textId="7DEF9C16" w:rsidR="004B1841" w:rsidRPr="00DB0515" w:rsidRDefault="0017787F" w:rsidP="00DB52F8">
      <w:pPr>
        <w:pStyle w:val="Heading1"/>
        <w:spacing w:line="360" w:lineRule="auto"/>
      </w:pPr>
      <w:bookmarkStart w:id="2" w:name="_Toc114006229"/>
      <w:r>
        <w:t>MARKETING MIX</w:t>
      </w:r>
      <w:r w:rsidR="00F7522B">
        <w:t xml:space="preserve"> </w:t>
      </w:r>
      <w:r w:rsidR="009856DF">
        <w:t>OF TESCO</w:t>
      </w:r>
      <w:bookmarkEnd w:id="2"/>
      <w:r w:rsidR="00BF4290" w:rsidRPr="00DB0515">
        <w:tab/>
      </w:r>
    </w:p>
    <w:p w14:paraId="67838788" w14:textId="77777777" w:rsidR="00DB52F8" w:rsidRDefault="00BF4290" w:rsidP="00DB52F8">
      <w:pPr>
        <w:pStyle w:val="Normal1"/>
        <w:spacing w:line="276"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People</w:t>
      </w:r>
    </w:p>
    <w:p w14:paraId="2A2413B7" w14:textId="20408D90" w:rsidR="004B1841" w:rsidRPr="00DB52F8" w:rsidRDefault="00227A51"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is one of the largest retail marketers in the UK however the quality of service of this organization is decreasing day by day. The company has suffered to understand the cultural diversity of global consumers. As per the opinion of </w:t>
      </w:r>
      <w:proofErr w:type="spellStart"/>
      <w:r w:rsidR="00BF4290" w:rsidRPr="00DB0515">
        <w:rPr>
          <w:rFonts w:ascii="Times New Roman" w:hAnsi="Times New Roman" w:cs="Times New Roman"/>
          <w:color w:val="222222"/>
          <w:sz w:val="24"/>
          <w:szCs w:val="24"/>
          <w:highlight w:val="white"/>
          <w:lang w:val="en-GB"/>
        </w:rPr>
        <w:t>Rosnizam</w:t>
      </w:r>
      <w:proofErr w:type="spellEnd"/>
      <w:r w:rsidR="00BF4290" w:rsidRPr="00DB0515">
        <w:rPr>
          <w:rFonts w:ascii="Times New Roman" w:hAnsi="Times New Roman" w:cs="Times New Roman"/>
          <w:color w:val="222222"/>
          <w:sz w:val="24"/>
          <w:szCs w:val="24"/>
          <w:highlight w:val="white"/>
          <w:lang w:val="en-GB"/>
        </w:rPr>
        <w:t xml:space="preserve"> </w:t>
      </w:r>
      <w:r w:rsidR="00BF4290" w:rsidRPr="00DB0515">
        <w:rPr>
          <w:rFonts w:ascii="Times New Roman" w:hAnsi="Times New Roman" w:cs="Times New Roman"/>
          <w:i/>
          <w:color w:val="222222"/>
          <w:sz w:val="24"/>
          <w:szCs w:val="24"/>
          <w:highlight w:val="white"/>
          <w:lang w:val="en-GB"/>
        </w:rPr>
        <w:t xml:space="preserve">et al. </w:t>
      </w:r>
      <w:r w:rsidR="00BF4290" w:rsidRPr="00DB0515">
        <w:rPr>
          <w:rFonts w:ascii="Times New Roman" w:hAnsi="Times New Roman" w:cs="Times New Roman"/>
          <w:color w:val="222222"/>
          <w:sz w:val="24"/>
          <w:szCs w:val="24"/>
          <w:highlight w:val="white"/>
          <w:lang w:val="en-GB"/>
        </w:rPr>
        <w:t xml:space="preserve">(2020), </w:t>
      </w: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does not include so many diverse team members in operational activities because it is hard to manage them in a strategic way. It requires different talent and culturally diverse strategies to expand business worldwide to sustain its existence in the era of globalization. The organization does not have efficient leaders in different regions that can manage your changing environment to sustain their competitive advantage consistently.</w:t>
      </w:r>
    </w:p>
    <w:p w14:paraId="45151E1C"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Product</w:t>
      </w:r>
    </w:p>
    <w:p w14:paraId="5630EEB7" w14:textId="77777777" w:rsidR="004B1841" w:rsidRPr="00DB0515"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Products are the most important marketing factor to attract potential consumers. According to the view of</w:t>
      </w:r>
      <w:r w:rsidRPr="00DB0515">
        <w:rPr>
          <w:rFonts w:ascii="Times New Roman" w:hAnsi="Times New Roman" w:cs="Times New Roman"/>
          <w:color w:val="222222"/>
          <w:sz w:val="24"/>
          <w:szCs w:val="24"/>
          <w:highlight w:val="white"/>
          <w:lang w:val="en-GB"/>
        </w:rPr>
        <w:t xml:space="preserve"> </w:t>
      </w:r>
      <w:proofErr w:type="spellStart"/>
      <w:r w:rsidRPr="00DB0515">
        <w:rPr>
          <w:rFonts w:ascii="Times New Roman" w:hAnsi="Times New Roman" w:cs="Times New Roman"/>
          <w:color w:val="222222"/>
          <w:sz w:val="24"/>
          <w:szCs w:val="24"/>
          <w:highlight w:val="white"/>
          <w:lang w:val="en-GB"/>
        </w:rPr>
        <w:t>Eastmure</w:t>
      </w:r>
      <w:proofErr w:type="spellEnd"/>
      <w:r w:rsidRPr="00DB0515">
        <w:rPr>
          <w:rFonts w:ascii="Times New Roman" w:hAnsi="Times New Roman" w:cs="Times New Roman"/>
          <w:color w:val="222222"/>
          <w:sz w:val="24"/>
          <w:szCs w:val="24"/>
          <w:highlight w:val="white"/>
          <w:lang w:val="en-GB"/>
        </w:rPr>
        <w:t xml:space="preserve"> </w:t>
      </w:r>
      <w:r w:rsidRPr="00DB0515">
        <w:rPr>
          <w:rFonts w:ascii="Times New Roman" w:hAnsi="Times New Roman" w:cs="Times New Roman"/>
          <w:i/>
          <w:color w:val="222222"/>
          <w:sz w:val="24"/>
          <w:szCs w:val="24"/>
          <w:highlight w:val="white"/>
          <w:lang w:val="en-GB"/>
        </w:rPr>
        <w:t xml:space="preserve">et al. </w:t>
      </w:r>
      <w:r w:rsidRPr="00DB0515">
        <w:rPr>
          <w:rFonts w:ascii="Times New Roman" w:hAnsi="Times New Roman" w:cs="Times New Roman"/>
          <w:color w:val="222222"/>
          <w:sz w:val="24"/>
          <w:szCs w:val="24"/>
          <w:highlight w:val="white"/>
          <w:lang w:val="en-GB"/>
        </w:rPr>
        <w:t xml:space="preserve">(2020),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has executed great service quality to the potential consumer consistently however arrival of digital marketing era has allowed </w:t>
      </w:r>
      <w:proofErr w:type="gramStart"/>
      <w:r w:rsidRPr="00DB0515">
        <w:rPr>
          <w:rFonts w:ascii="Times New Roman" w:eastAsia="Times New Roman" w:hAnsi="Times New Roman" w:cs="Times New Roman"/>
          <w:sz w:val="24"/>
          <w:szCs w:val="24"/>
          <w:lang w:val="en-GB"/>
        </w:rPr>
        <w:t>a large number of</w:t>
      </w:r>
      <w:proofErr w:type="gramEnd"/>
      <w:r w:rsidRPr="00DB0515">
        <w:rPr>
          <w:rFonts w:ascii="Times New Roman" w:eastAsia="Times New Roman" w:hAnsi="Times New Roman" w:cs="Times New Roman"/>
          <w:sz w:val="24"/>
          <w:szCs w:val="24"/>
          <w:lang w:val="en-GB"/>
        </w:rPr>
        <w:t xml:space="preserve"> entrances into the global marketplace. For this reason, consumers have got several types of alternatives that have decreased demand for the products of Tesco PLC. Tesco has undertaken low-cost strategies for its potential consumer however it has impacted the profit margin. In this case, operation management has decreased the quality of products and services to maintain their </w:t>
      </w:r>
      <w:r w:rsidRPr="00DB0515">
        <w:rPr>
          <w:rFonts w:ascii="Times New Roman" w:eastAsia="Times New Roman" w:hAnsi="Times New Roman" w:cs="Times New Roman"/>
          <w:sz w:val="24"/>
          <w:szCs w:val="24"/>
          <w:lang w:val="en-GB"/>
        </w:rPr>
        <w:lastRenderedPageBreak/>
        <w:t xml:space="preserve">profit margin and satisfy stakeholders. Reduction in product quality has infected the operational performance of Tesco PLC. </w:t>
      </w:r>
    </w:p>
    <w:p w14:paraId="2E42B474"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Price</w:t>
      </w:r>
    </w:p>
    <w:p w14:paraId="5011950A" w14:textId="77777777" w:rsidR="004B1841" w:rsidRPr="00DB0515" w:rsidRDefault="00227A51" w:rsidP="0088094D">
      <w:pPr>
        <w:pStyle w:val="Normal1"/>
        <w:spacing w:line="360" w:lineRule="auto"/>
        <w:jc w:val="both"/>
        <w:rPr>
          <w:rFonts w:ascii="Times New Roman" w:eastAsia="Times New Roman" w:hAnsi="Times New Roman" w:cs="Times New Roman"/>
          <w:sz w:val="24"/>
          <w:szCs w:val="24"/>
          <w:lang w:val="en-GB"/>
        </w:rPr>
      </w:pP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has suffered to produce high-quality products at a low price because of increasing market competition and changing business environment. Continuous growth and forecasting power </w:t>
      </w:r>
      <w:proofErr w:type="gramStart"/>
      <w:r w:rsidR="00BF4290" w:rsidRPr="00DB0515">
        <w:rPr>
          <w:rFonts w:ascii="Times New Roman" w:eastAsia="Times New Roman" w:hAnsi="Times New Roman" w:cs="Times New Roman"/>
          <w:sz w:val="24"/>
          <w:szCs w:val="24"/>
          <w:lang w:val="en-GB"/>
        </w:rPr>
        <w:t>has</w:t>
      </w:r>
      <w:proofErr w:type="gramEnd"/>
      <w:r w:rsidR="00BF4290" w:rsidRPr="00DB0515">
        <w:rPr>
          <w:rFonts w:ascii="Times New Roman" w:eastAsia="Times New Roman" w:hAnsi="Times New Roman" w:cs="Times New Roman"/>
          <w:sz w:val="24"/>
          <w:szCs w:val="24"/>
          <w:lang w:val="en-GB"/>
        </w:rPr>
        <w:t xml:space="preserve"> decreased due to emergency uncertainty. As stated by </w:t>
      </w:r>
      <w:proofErr w:type="spellStart"/>
      <w:r w:rsidR="00BF4290" w:rsidRPr="00DB0515">
        <w:rPr>
          <w:rFonts w:ascii="Times New Roman" w:hAnsi="Times New Roman" w:cs="Times New Roman"/>
          <w:color w:val="222222"/>
          <w:sz w:val="24"/>
          <w:szCs w:val="24"/>
          <w:highlight w:val="white"/>
          <w:lang w:val="en-GB"/>
        </w:rPr>
        <w:t>Awadari</w:t>
      </w:r>
      <w:proofErr w:type="spellEnd"/>
      <w:r w:rsidR="00BF4290" w:rsidRPr="00DB0515">
        <w:rPr>
          <w:rFonts w:ascii="Times New Roman" w:eastAsia="Times New Roman" w:hAnsi="Times New Roman" w:cs="Times New Roman"/>
          <w:sz w:val="24"/>
          <w:szCs w:val="24"/>
          <w:lang w:val="en-GB"/>
        </w:rPr>
        <w:t xml:space="preserve"> </w:t>
      </w:r>
      <w:r w:rsidR="00BF4290" w:rsidRPr="00DB0515">
        <w:rPr>
          <w:rFonts w:ascii="Times New Roman" w:hAnsi="Times New Roman" w:cs="Times New Roman"/>
          <w:color w:val="222222"/>
          <w:sz w:val="24"/>
          <w:szCs w:val="24"/>
          <w:highlight w:val="white"/>
          <w:lang w:val="en-GB"/>
        </w:rPr>
        <w:t>and Kanwal</w:t>
      </w:r>
      <w:r w:rsidR="00BF4290" w:rsidRPr="00DB0515">
        <w:rPr>
          <w:rFonts w:ascii="Times New Roman" w:eastAsia="Times New Roman" w:hAnsi="Times New Roman" w:cs="Times New Roman"/>
          <w:sz w:val="24"/>
          <w:szCs w:val="24"/>
          <w:lang w:val="en-GB"/>
        </w:rPr>
        <w:t xml:space="preserve"> (2019), Competitiveness and awareness are dependent on activities of an organization however </w:t>
      </w: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has faced a lot of complex situations to operate technologically advanced devices within the organization in order to attract potential consumers. Increasing tax rates and different legislation in different regions have affected the price of products of Tesco PLC. Covid-19 has greatly impacted the labour market of the UK and the unemployment rate is decreasing day by day. </w:t>
      </w:r>
      <w:r w:rsidRPr="00227A51">
        <w:rPr>
          <w:rFonts w:ascii="Times New Roman" w:eastAsia="Times New Roman" w:hAnsi="Times New Roman" w:cs="Times New Roman"/>
          <w:b/>
          <w:i/>
          <w:sz w:val="24"/>
          <w:szCs w:val="24"/>
          <w:lang w:val="en-GB"/>
        </w:rPr>
        <w:t xml:space="preserve">Tesco PLC </w:t>
      </w:r>
      <w:proofErr w:type="gramStart"/>
      <w:r w:rsidR="00BF4290" w:rsidRPr="00DB0515">
        <w:rPr>
          <w:rFonts w:ascii="Times New Roman" w:eastAsia="Times New Roman" w:hAnsi="Times New Roman" w:cs="Times New Roman"/>
          <w:sz w:val="24"/>
          <w:szCs w:val="24"/>
          <w:lang w:val="en-GB"/>
        </w:rPr>
        <w:t>has to</w:t>
      </w:r>
      <w:proofErr w:type="gramEnd"/>
      <w:r w:rsidR="00BF4290" w:rsidRPr="00DB0515">
        <w:rPr>
          <w:rFonts w:ascii="Times New Roman" w:eastAsia="Times New Roman" w:hAnsi="Times New Roman" w:cs="Times New Roman"/>
          <w:sz w:val="24"/>
          <w:szCs w:val="24"/>
          <w:lang w:val="en-GB"/>
        </w:rPr>
        <w:t xml:space="preserve"> maintain its pricing strategy and implement efficient initiatives in order to improve operational performance.</w:t>
      </w:r>
    </w:p>
    <w:p w14:paraId="4D8F84BD"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Place</w:t>
      </w:r>
    </w:p>
    <w:p w14:paraId="15E413EA" w14:textId="77777777" w:rsidR="004B1841" w:rsidRPr="00DB0515"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The vision of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is to become a market leader in the international marketplace. As stated by </w:t>
      </w:r>
      <w:r w:rsidRPr="00DB0515">
        <w:rPr>
          <w:rFonts w:ascii="Times New Roman" w:hAnsi="Times New Roman" w:cs="Times New Roman"/>
          <w:color w:val="222222"/>
          <w:sz w:val="24"/>
          <w:szCs w:val="24"/>
          <w:highlight w:val="white"/>
          <w:lang w:val="en-GB"/>
        </w:rPr>
        <w:t xml:space="preserve">Ren (2021),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operates its business activities around 12 countries however this organization </w:t>
      </w:r>
      <w:proofErr w:type="gramStart"/>
      <w:r w:rsidRPr="00DB0515">
        <w:rPr>
          <w:rFonts w:ascii="Times New Roman" w:eastAsia="Times New Roman" w:hAnsi="Times New Roman" w:cs="Times New Roman"/>
          <w:sz w:val="24"/>
          <w:szCs w:val="24"/>
          <w:lang w:val="en-GB"/>
        </w:rPr>
        <w:t>has to</w:t>
      </w:r>
      <w:proofErr w:type="gramEnd"/>
      <w:r w:rsidRPr="00DB0515">
        <w:rPr>
          <w:rFonts w:ascii="Times New Roman" w:eastAsia="Times New Roman" w:hAnsi="Times New Roman" w:cs="Times New Roman"/>
          <w:sz w:val="24"/>
          <w:szCs w:val="24"/>
          <w:lang w:val="en-GB"/>
        </w:rPr>
        <w:t xml:space="preserve"> expand its business globally to become a market leader. Politics and legislation in the environment are not equal in different regions and making a business plan has become complicated.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has the Largest Marketplace in the UK however it is not as effective in foreign countries. </w:t>
      </w:r>
    </w:p>
    <w:p w14:paraId="69DCB5E5"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Process</w:t>
      </w:r>
    </w:p>
    <w:p w14:paraId="533B13BE" w14:textId="77777777" w:rsidR="004B1841" w:rsidRPr="00DB0515" w:rsidRDefault="00227A51" w:rsidP="0088094D">
      <w:pPr>
        <w:pStyle w:val="Normal1"/>
        <w:spacing w:line="360" w:lineRule="auto"/>
        <w:jc w:val="both"/>
        <w:rPr>
          <w:rFonts w:ascii="Times New Roman" w:eastAsia="Times New Roman" w:hAnsi="Times New Roman" w:cs="Times New Roman"/>
          <w:sz w:val="24"/>
          <w:szCs w:val="24"/>
          <w:lang w:val="en-GB"/>
        </w:rPr>
      </w:pP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believes in expanding business by acquisition of new stores and adopting retail consumer engagement. An efficient supply chain management network and provide a high-quality product at the lowest possible price. As per the opinion of </w:t>
      </w:r>
      <w:r w:rsidR="00BF4290" w:rsidRPr="00DB0515">
        <w:rPr>
          <w:rFonts w:ascii="Times New Roman" w:hAnsi="Times New Roman" w:cs="Times New Roman"/>
          <w:color w:val="222222"/>
          <w:sz w:val="24"/>
          <w:szCs w:val="24"/>
          <w:highlight w:val="white"/>
          <w:lang w:val="en-GB"/>
        </w:rPr>
        <w:t xml:space="preserve">Palmer (2021), </w:t>
      </w: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provides daily essentials that make consumer life easier every day. Focusing on maintaining cost leadership in a competitive market has impacted its business performance. Process of </w:t>
      </w: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to operate international business organizations is not sustainable because organizations are implementing advanced technology day by day and sustaining their market capture by providing the best service quality with digital tools.</w:t>
      </w:r>
    </w:p>
    <w:p w14:paraId="1C713C0A"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lastRenderedPageBreak/>
        <w:t>Physical evidence</w:t>
      </w:r>
    </w:p>
    <w:p w14:paraId="3F190135" w14:textId="77777777" w:rsidR="004B1841" w:rsidRPr="00DB0515" w:rsidRDefault="00227A51" w:rsidP="0088094D">
      <w:pPr>
        <w:pStyle w:val="Normal1"/>
        <w:spacing w:line="360" w:lineRule="auto"/>
        <w:jc w:val="both"/>
        <w:rPr>
          <w:rFonts w:ascii="Times New Roman" w:eastAsia="Times New Roman" w:hAnsi="Times New Roman" w:cs="Times New Roman"/>
          <w:sz w:val="24"/>
          <w:szCs w:val="24"/>
          <w:lang w:val="en-GB"/>
        </w:rPr>
      </w:pP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has undertaken digital supply chain management to enhance productivity and performance in an ever-changing environment. According to the view of</w:t>
      </w:r>
      <w:r w:rsidR="00BF4290" w:rsidRPr="00DB0515">
        <w:rPr>
          <w:rFonts w:ascii="Times New Roman" w:hAnsi="Times New Roman" w:cs="Times New Roman"/>
          <w:color w:val="222222"/>
          <w:sz w:val="24"/>
          <w:szCs w:val="24"/>
          <w:highlight w:val="white"/>
          <w:lang w:val="en-GB"/>
        </w:rPr>
        <w:t xml:space="preserve"> </w:t>
      </w:r>
      <w:proofErr w:type="spellStart"/>
      <w:r w:rsidR="00BF4290" w:rsidRPr="00DB0515">
        <w:rPr>
          <w:rFonts w:ascii="Times New Roman" w:hAnsi="Times New Roman" w:cs="Times New Roman"/>
          <w:color w:val="222222"/>
          <w:sz w:val="24"/>
          <w:szCs w:val="24"/>
          <w:highlight w:val="white"/>
          <w:lang w:val="en-GB"/>
        </w:rPr>
        <w:t>Woohyoung</w:t>
      </w:r>
      <w:proofErr w:type="spellEnd"/>
      <w:r w:rsidR="00BF4290" w:rsidRPr="00DB0515">
        <w:rPr>
          <w:rFonts w:ascii="Times New Roman" w:hAnsi="Times New Roman" w:cs="Times New Roman"/>
          <w:color w:val="222222"/>
          <w:sz w:val="24"/>
          <w:szCs w:val="24"/>
          <w:highlight w:val="white"/>
          <w:lang w:val="en-GB"/>
        </w:rPr>
        <w:t xml:space="preserve"> </w:t>
      </w:r>
      <w:r w:rsidR="00BF4290" w:rsidRPr="00DB0515">
        <w:rPr>
          <w:rFonts w:ascii="Times New Roman" w:hAnsi="Times New Roman" w:cs="Times New Roman"/>
          <w:i/>
          <w:color w:val="222222"/>
          <w:sz w:val="24"/>
          <w:szCs w:val="24"/>
          <w:highlight w:val="white"/>
          <w:lang w:val="en-GB"/>
        </w:rPr>
        <w:t xml:space="preserve">et al. </w:t>
      </w:r>
      <w:r w:rsidR="00BF4290" w:rsidRPr="00DB0515">
        <w:rPr>
          <w:rFonts w:ascii="Times New Roman" w:hAnsi="Times New Roman" w:cs="Times New Roman"/>
          <w:color w:val="222222"/>
          <w:sz w:val="24"/>
          <w:szCs w:val="24"/>
          <w:highlight w:val="white"/>
          <w:lang w:val="en-GB"/>
        </w:rPr>
        <w:t xml:space="preserve">(2020), </w:t>
      </w:r>
      <w:r w:rsidR="00BF4290" w:rsidRPr="00DB0515">
        <w:rPr>
          <w:rFonts w:ascii="Times New Roman" w:eastAsia="Times New Roman" w:hAnsi="Times New Roman" w:cs="Times New Roman"/>
          <w:sz w:val="24"/>
          <w:szCs w:val="24"/>
          <w:lang w:val="en-GB"/>
        </w:rPr>
        <w:t xml:space="preserve">testimonials and the forward-thinking strategy of </w:t>
      </w:r>
      <w:r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are not sustainable because employees and team members operate advanced technology efficiently. Covid-19 and Brexit infected the global business. The labour market of the UK has become unstable during these situations because </w:t>
      </w:r>
      <w:proofErr w:type="gramStart"/>
      <w:r w:rsidR="00BF4290" w:rsidRPr="00DB0515">
        <w:rPr>
          <w:rFonts w:ascii="Times New Roman" w:eastAsia="Times New Roman" w:hAnsi="Times New Roman" w:cs="Times New Roman"/>
          <w:sz w:val="24"/>
          <w:szCs w:val="24"/>
          <w:lang w:val="en-GB"/>
        </w:rPr>
        <w:t>a large number of</w:t>
      </w:r>
      <w:proofErr w:type="gramEnd"/>
      <w:r w:rsidR="00BF4290" w:rsidRPr="00DB0515">
        <w:rPr>
          <w:rFonts w:ascii="Times New Roman" w:eastAsia="Times New Roman" w:hAnsi="Times New Roman" w:cs="Times New Roman"/>
          <w:sz w:val="24"/>
          <w:szCs w:val="24"/>
          <w:lang w:val="en-GB"/>
        </w:rPr>
        <w:t xml:space="preserve"> employees are fired to protect the economic balance of the business organization in the UK. It has infected the labour market of the UK that escapes and faces different kinds of operations with employees.</w:t>
      </w:r>
    </w:p>
    <w:p w14:paraId="3D502339"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Promotion</w:t>
      </w:r>
    </w:p>
    <w:p w14:paraId="46641ACC" w14:textId="474C1E74" w:rsidR="004B1841" w:rsidRDefault="00BF4290" w:rsidP="0088094D">
      <w:pPr>
        <w:pStyle w:val="Normal1"/>
        <w:spacing w:line="360" w:lineRule="auto"/>
        <w:jc w:val="both"/>
        <w:rPr>
          <w:rFonts w:ascii="Times New Roman" w:eastAsia="Times New Roman" w:hAnsi="Times New Roman" w:cs="Times New Roman"/>
          <w:sz w:val="24"/>
          <w:szCs w:val="24"/>
          <w:lang w:val="en-GB"/>
        </w:rPr>
      </w:pPr>
      <w:r w:rsidRPr="00227A51">
        <w:rPr>
          <w:rFonts w:ascii="Times New Roman" w:eastAsia="Times New Roman" w:hAnsi="Times New Roman" w:cs="Times New Roman"/>
          <w:b/>
          <w:i/>
          <w:sz w:val="24"/>
          <w:szCs w:val="24"/>
          <w:lang w:val="en-GB"/>
        </w:rPr>
        <w:t>Go location service</w:t>
      </w:r>
      <w:r w:rsidRPr="00DB0515">
        <w:rPr>
          <w:rFonts w:ascii="Times New Roman" w:eastAsia="Times New Roman" w:hAnsi="Times New Roman" w:cs="Times New Roman"/>
          <w:sz w:val="24"/>
          <w:szCs w:val="24"/>
          <w:lang w:val="en-GB"/>
        </w:rPr>
        <w:t xml:space="preserve"> is provided by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to its potential consumers. This organization promotes its business activities and availability of products through social media platforms that have created brand value in a competitive marketplace. As stated by </w:t>
      </w:r>
      <w:proofErr w:type="spellStart"/>
      <w:r w:rsidRPr="00DB0515">
        <w:rPr>
          <w:rFonts w:ascii="Times New Roman" w:hAnsi="Times New Roman" w:cs="Times New Roman"/>
          <w:color w:val="222222"/>
          <w:sz w:val="24"/>
          <w:szCs w:val="24"/>
          <w:highlight w:val="white"/>
          <w:lang w:val="en-GB"/>
        </w:rPr>
        <w:t>Ocicka</w:t>
      </w:r>
      <w:proofErr w:type="spellEnd"/>
      <w:r w:rsidRPr="00DB0515">
        <w:rPr>
          <w:rFonts w:ascii="Times New Roman" w:eastAsia="Times New Roman" w:hAnsi="Times New Roman" w:cs="Times New Roman"/>
          <w:sz w:val="24"/>
          <w:szCs w:val="24"/>
          <w:lang w:val="en-GB"/>
        </w:rPr>
        <w:t xml:space="preserve"> </w:t>
      </w:r>
      <w:r w:rsidRPr="00DB0515">
        <w:rPr>
          <w:rFonts w:ascii="Times New Roman" w:hAnsi="Times New Roman" w:cs="Times New Roman"/>
          <w:color w:val="222222"/>
          <w:sz w:val="24"/>
          <w:szCs w:val="24"/>
          <w:highlight w:val="white"/>
          <w:lang w:val="en-GB"/>
        </w:rPr>
        <w:t xml:space="preserve">and </w:t>
      </w:r>
      <w:proofErr w:type="spellStart"/>
      <w:r w:rsidRPr="00DB0515">
        <w:rPr>
          <w:rFonts w:ascii="Times New Roman" w:hAnsi="Times New Roman" w:cs="Times New Roman"/>
          <w:color w:val="222222"/>
          <w:sz w:val="24"/>
          <w:szCs w:val="24"/>
          <w:highlight w:val="white"/>
          <w:lang w:val="en-GB"/>
        </w:rPr>
        <w:t>Raźniewska</w:t>
      </w:r>
      <w:proofErr w:type="spellEnd"/>
      <w:r w:rsidRPr="00DB0515">
        <w:rPr>
          <w:rFonts w:ascii="Times New Roman" w:eastAsia="Times New Roman" w:hAnsi="Times New Roman" w:cs="Times New Roman"/>
          <w:sz w:val="24"/>
          <w:szCs w:val="24"/>
          <w:lang w:val="en-GB"/>
        </w:rPr>
        <w:t xml:space="preserve"> (2018), Understanding the international environment and cultural diversity is slow in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and promotional activities are not as effective as in the UK in other countries. Efficient employees are not available in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who can manage digital marketing tools to promote their brand to the target consumer.</w:t>
      </w:r>
    </w:p>
    <w:p w14:paraId="0964DCD4" w14:textId="1538A5A4" w:rsidR="004B1841" w:rsidRPr="00DB0515" w:rsidRDefault="00BF4290" w:rsidP="00565722">
      <w:pPr>
        <w:pStyle w:val="Heading1"/>
        <w:spacing w:line="360" w:lineRule="auto"/>
      </w:pPr>
      <w:bookmarkStart w:id="3" w:name="_Toc100327904"/>
      <w:bookmarkStart w:id="4" w:name="_Toc114006230"/>
      <w:r w:rsidRPr="00DB0515">
        <w:t>A</w:t>
      </w:r>
      <w:bookmarkEnd w:id="3"/>
      <w:r w:rsidR="00950BCF">
        <w:t>NALYSIS OF INTERNAL ENVIRONMENT:</w:t>
      </w:r>
      <w:bookmarkEnd w:id="4"/>
      <w:r w:rsidRPr="00DB0515">
        <w:tab/>
      </w:r>
    </w:p>
    <w:p w14:paraId="7D7866E3" w14:textId="77777777" w:rsidR="004B1841" w:rsidRPr="00227A51" w:rsidRDefault="00BF4290" w:rsidP="00565722">
      <w:pPr>
        <w:pStyle w:val="Normal1"/>
        <w:spacing w:line="276"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Resources</w:t>
      </w:r>
    </w:p>
    <w:p w14:paraId="0F10034F" w14:textId="1A0FD151" w:rsidR="004B1841"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Internal environment of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is stable in the UK because human resource management and suppliers of raw materials are easily available in the UK marketplace. As stated by </w:t>
      </w:r>
      <w:r w:rsidRPr="00DB0515">
        <w:rPr>
          <w:rFonts w:ascii="Times New Roman" w:hAnsi="Times New Roman" w:cs="Times New Roman"/>
          <w:color w:val="222222"/>
          <w:sz w:val="24"/>
          <w:szCs w:val="24"/>
          <w:highlight w:val="white"/>
          <w:lang w:val="en-GB"/>
        </w:rPr>
        <w:t>Jones</w:t>
      </w:r>
      <w:r w:rsidRPr="00DB0515">
        <w:rPr>
          <w:rFonts w:ascii="Times New Roman" w:eastAsia="Times New Roman" w:hAnsi="Times New Roman" w:cs="Times New Roman"/>
          <w:sz w:val="24"/>
          <w:szCs w:val="24"/>
          <w:lang w:val="en-GB"/>
        </w:rPr>
        <w:t xml:space="preserve"> </w:t>
      </w:r>
      <w:r w:rsidRPr="00DB0515">
        <w:rPr>
          <w:rFonts w:ascii="Times New Roman" w:hAnsi="Times New Roman" w:cs="Times New Roman"/>
          <w:color w:val="222222"/>
          <w:sz w:val="24"/>
          <w:szCs w:val="24"/>
          <w:highlight w:val="white"/>
          <w:lang w:val="en-GB"/>
        </w:rPr>
        <w:t>and Comfort</w:t>
      </w:r>
      <w:r w:rsidRPr="00DB0515">
        <w:rPr>
          <w:rFonts w:ascii="Times New Roman" w:eastAsia="Times New Roman" w:hAnsi="Times New Roman" w:cs="Times New Roman"/>
          <w:sz w:val="24"/>
          <w:szCs w:val="24"/>
          <w:lang w:val="en-GB"/>
        </w:rPr>
        <w:t xml:space="preserve"> (2021), Human resource management was impacted after covid-19 and Brexit. The company operates its business in a diverse marketplace globally that requires efficient transportation services to collect organization resources to fulfil consumer demand. The company has suffered to collect raw materials at a reasonable price in the global </w:t>
      </w:r>
      <w:r w:rsidR="00D3248C" w:rsidRPr="00DB0515">
        <w:rPr>
          <w:rFonts w:ascii="Times New Roman" w:eastAsia="Times New Roman" w:hAnsi="Times New Roman" w:cs="Times New Roman"/>
          <w:sz w:val="24"/>
          <w:szCs w:val="24"/>
          <w:lang w:val="en-GB"/>
        </w:rPr>
        <w:t>marketplace</w:t>
      </w:r>
      <w:r w:rsidRPr="00DB0515">
        <w:rPr>
          <w:rFonts w:ascii="Times New Roman" w:eastAsia="Times New Roman" w:hAnsi="Times New Roman" w:cs="Times New Roman"/>
          <w:sz w:val="24"/>
          <w:szCs w:val="24"/>
          <w:lang w:val="en-GB"/>
        </w:rPr>
        <w:t xml:space="preserve"> which has affected the business activities of this organization.</w:t>
      </w:r>
    </w:p>
    <w:p w14:paraId="745BB674" w14:textId="77777777" w:rsidR="00227A51" w:rsidRPr="00DB0515" w:rsidRDefault="00227A51" w:rsidP="0088094D">
      <w:pPr>
        <w:pStyle w:val="Normal1"/>
        <w:spacing w:line="360" w:lineRule="auto"/>
        <w:jc w:val="center"/>
        <w:rPr>
          <w:rFonts w:ascii="Times New Roman" w:eastAsia="Times New Roman" w:hAnsi="Times New Roman" w:cs="Times New Roman"/>
          <w:sz w:val="24"/>
          <w:szCs w:val="24"/>
          <w:lang w:val="en-GB"/>
        </w:rPr>
      </w:pPr>
      <w:r w:rsidRPr="00DB0515">
        <w:rPr>
          <w:rFonts w:ascii="Times New Roman" w:eastAsia="Times New Roman" w:hAnsi="Times New Roman" w:cs="Times New Roman"/>
          <w:noProof/>
          <w:sz w:val="24"/>
          <w:szCs w:val="24"/>
        </w:rPr>
        <w:lastRenderedPageBreak/>
        <w:drawing>
          <wp:inline distT="114300" distB="114300" distL="114300" distR="114300" wp14:anchorId="3359EBE7" wp14:editId="20F93BEF">
            <wp:extent cx="3510144" cy="2282024"/>
            <wp:effectExtent l="0" t="0" r="0" b="4445"/>
            <wp:docPr id="2"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523429" cy="2290661"/>
                    </a:xfrm>
                    <a:prstGeom prst="rect">
                      <a:avLst/>
                    </a:prstGeom>
                  </pic:spPr>
                </pic:pic>
              </a:graphicData>
            </a:graphic>
          </wp:inline>
        </w:drawing>
      </w:r>
    </w:p>
    <w:p w14:paraId="7D73684A" w14:textId="77777777" w:rsidR="00227A51" w:rsidRPr="00DB0515" w:rsidRDefault="00227A51" w:rsidP="0088094D">
      <w:pPr>
        <w:pStyle w:val="Normal1"/>
        <w:spacing w:line="360" w:lineRule="auto"/>
        <w:jc w:val="center"/>
        <w:rPr>
          <w:rFonts w:ascii="Times New Roman" w:eastAsia="Times New Roman" w:hAnsi="Times New Roman" w:cs="Times New Roman"/>
          <w:b/>
          <w:sz w:val="24"/>
          <w:szCs w:val="24"/>
          <w:lang w:val="en-GB"/>
        </w:rPr>
      </w:pPr>
      <w:r w:rsidRPr="00DB0515">
        <w:rPr>
          <w:rFonts w:ascii="Times New Roman" w:eastAsia="Times New Roman" w:hAnsi="Times New Roman" w:cs="Times New Roman"/>
          <w:b/>
          <w:sz w:val="24"/>
          <w:szCs w:val="24"/>
          <w:lang w:val="en-GB"/>
        </w:rPr>
        <w:t>Figure 1: Analysis of the internal environment</w:t>
      </w:r>
    </w:p>
    <w:p w14:paraId="4F74CB4E" w14:textId="77777777" w:rsidR="00227A51" w:rsidRPr="00DB0515" w:rsidRDefault="00227A51" w:rsidP="0088094D">
      <w:pPr>
        <w:pStyle w:val="Normal1"/>
        <w:spacing w:line="360" w:lineRule="auto"/>
        <w:jc w:val="center"/>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(Source: </w:t>
      </w:r>
      <w:proofErr w:type="spellStart"/>
      <w:r w:rsidRPr="00DB0515">
        <w:rPr>
          <w:rFonts w:ascii="Times New Roman" w:hAnsi="Times New Roman" w:cs="Times New Roman"/>
          <w:color w:val="222222"/>
          <w:sz w:val="24"/>
          <w:szCs w:val="24"/>
          <w:highlight w:val="white"/>
          <w:lang w:val="en-GB"/>
        </w:rPr>
        <w:t>Rosnizam</w:t>
      </w:r>
      <w:proofErr w:type="spellEnd"/>
      <w:r w:rsidRPr="00DB0515">
        <w:rPr>
          <w:rFonts w:ascii="Times New Roman" w:hAnsi="Times New Roman" w:cs="Times New Roman"/>
          <w:color w:val="222222"/>
          <w:sz w:val="24"/>
          <w:szCs w:val="24"/>
          <w:highlight w:val="white"/>
          <w:lang w:val="en-GB"/>
        </w:rPr>
        <w:t xml:space="preserve"> </w:t>
      </w:r>
      <w:r w:rsidRPr="00DB0515">
        <w:rPr>
          <w:rFonts w:ascii="Times New Roman" w:hAnsi="Times New Roman" w:cs="Times New Roman"/>
          <w:i/>
          <w:color w:val="222222"/>
          <w:sz w:val="24"/>
          <w:szCs w:val="24"/>
          <w:highlight w:val="white"/>
          <w:lang w:val="en-GB"/>
        </w:rPr>
        <w:t xml:space="preserve">et al. </w:t>
      </w:r>
      <w:r w:rsidRPr="00DB0515">
        <w:rPr>
          <w:rFonts w:ascii="Times New Roman" w:hAnsi="Times New Roman" w:cs="Times New Roman"/>
          <w:color w:val="222222"/>
          <w:sz w:val="24"/>
          <w:szCs w:val="24"/>
          <w:highlight w:val="white"/>
          <w:lang w:val="en-GB"/>
        </w:rPr>
        <w:t>2020</w:t>
      </w:r>
      <w:r w:rsidRPr="00DB0515">
        <w:rPr>
          <w:rFonts w:ascii="Times New Roman" w:eastAsia="Times New Roman" w:hAnsi="Times New Roman" w:cs="Times New Roman"/>
          <w:sz w:val="24"/>
          <w:szCs w:val="24"/>
          <w:lang w:val="en-GB"/>
        </w:rPr>
        <w:t>)</w:t>
      </w:r>
    </w:p>
    <w:p w14:paraId="4EA842E1"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Management values and stakeholder goal</w:t>
      </w:r>
    </w:p>
    <w:p w14:paraId="281A9FE2" w14:textId="77777777" w:rsidR="004B1841" w:rsidRPr="00DB0515"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The company always focuses on minimizing operation issues and providing the best quality service to the potential consumer. Sales growth of the company has decreased by 0.35 % in the year 2021 which has impacted the gross income of this organization. Earnings before interest and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have been used that have an impact on the dividend of stakeholders in the current </w:t>
      </w:r>
      <w:proofErr w:type="gramStart"/>
      <w:r w:rsidRPr="00DB0515">
        <w:rPr>
          <w:rFonts w:ascii="Times New Roman" w:eastAsia="Times New Roman" w:hAnsi="Times New Roman" w:cs="Times New Roman"/>
          <w:sz w:val="24"/>
          <w:szCs w:val="24"/>
          <w:lang w:val="en-GB"/>
        </w:rPr>
        <w:t>markets</w:t>
      </w:r>
      <w:proofErr w:type="gramEnd"/>
      <w:r w:rsidRPr="00DB0515">
        <w:rPr>
          <w:rFonts w:ascii="Times New Roman" w:eastAsia="Times New Roman" w:hAnsi="Times New Roman" w:cs="Times New Roman"/>
          <w:sz w:val="24"/>
          <w:szCs w:val="24"/>
          <w:lang w:val="en-GB"/>
        </w:rPr>
        <w:t xml:space="preserve"> scenario. The maintenance cost of a retail store has increased and managing human resources become complicated after a covid situation in which organizations are unable to fulfil the film stakeholders' goal within the required period.</w:t>
      </w:r>
    </w:p>
    <w:p w14:paraId="20747B64"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Strategy and corporate culture</w:t>
      </w:r>
    </w:p>
    <w:p w14:paraId="2FAE8073" w14:textId="77777777" w:rsidR="004B1841" w:rsidRPr="00DB0515"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Different kinds of conflicts and negotiations have been seen in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due to a lack of efficient leadership within the organization. Corporate culture is dependent on the strategic distribution of responsibilities to the workers of the organization. As per the opinion of </w:t>
      </w:r>
      <w:proofErr w:type="spellStart"/>
      <w:r w:rsidRPr="00DB0515">
        <w:rPr>
          <w:rFonts w:ascii="Times New Roman" w:hAnsi="Times New Roman" w:cs="Times New Roman"/>
          <w:color w:val="222222"/>
          <w:sz w:val="24"/>
          <w:szCs w:val="24"/>
          <w:highlight w:val="white"/>
          <w:lang w:val="en-GB"/>
        </w:rPr>
        <w:t>Mkansi</w:t>
      </w:r>
      <w:proofErr w:type="spellEnd"/>
      <w:r w:rsidRPr="00DB0515">
        <w:rPr>
          <w:rFonts w:ascii="Times New Roman" w:hAnsi="Times New Roman" w:cs="Times New Roman"/>
          <w:color w:val="222222"/>
          <w:sz w:val="24"/>
          <w:szCs w:val="24"/>
          <w:highlight w:val="white"/>
          <w:lang w:val="en-GB"/>
        </w:rPr>
        <w:t xml:space="preserve"> </w:t>
      </w:r>
      <w:r w:rsidRPr="00DB0515">
        <w:rPr>
          <w:rFonts w:ascii="Times New Roman" w:hAnsi="Times New Roman" w:cs="Times New Roman"/>
          <w:i/>
          <w:color w:val="222222"/>
          <w:sz w:val="24"/>
          <w:szCs w:val="24"/>
          <w:highlight w:val="white"/>
          <w:lang w:val="en-GB"/>
        </w:rPr>
        <w:t xml:space="preserve">et al. </w:t>
      </w:r>
      <w:r w:rsidRPr="00DB0515">
        <w:rPr>
          <w:rFonts w:ascii="Times New Roman" w:hAnsi="Times New Roman" w:cs="Times New Roman"/>
          <w:color w:val="222222"/>
          <w:sz w:val="24"/>
          <w:szCs w:val="24"/>
          <w:highlight w:val="white"/>
          <w:lang w:val="en-GB"/>
        </w:rPr>
        <w:t xml:space="preserve">(2018), the </w:t>
      </w:r>
      <w:r w:rsidRPr="00DB0515">
        <w:rPr>
          <w:rFonts w:ascii="Times New Roman" w:eastAsia="Times New Roman" w:hAnsi="Times New Roman" w:cs="Times New Roman"/>
          <w:sz w:val="24"/>
          <w:szCs w:val="24"/>
          <w:lang w:val="en-GB"/>
        </w:rPr>
        <w:t xml:space="preserve">competitor of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is increasing day by day in the British grocery market however Tesco uses the largest grocery supply chain management and focuses on improving online getaways for procurement. Customer federalisation and smart </w:t>
      </w:r>
      <w:r w:rsidR="003923D1">
        <w:rPr>
          <w:rFonts w:ascii="Times New Roman" w:eastAsia="Times New Roman" w:hAnsi="Times New Roman" w:cs="Times New Roman"/>
          <w:sz w:val="24"/>
          <w:szCs w:val="24"/>
          <w:lang w:val="en-GB"/>
        </w:rPr>
        <w:t>technologies</w:t>
      </w:r>
      <w:r w:rsidRPr="00DB0515">
        <w:rPr>
          <w:rFonts w:ascii="Times New Roman" w:eastAsia="Times New Roman" w:hAnsi="Times New Roman" w:cs="Times New Roman"/>
          <w:sz w:val="24"/>
          <w:szCs w:val="24"/>
          <w:lang w:val="en-GB"/>
        </w:rPr>
        <w:t xml:space="preserve"> are undertaken in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however the practical implementation is not as effective as its strategy.</w:t>
      </w:r>
    </w:p>
    <w:p w14:paraId="54827C71" w14:textId="77777777" w:rsidR="004B1841" w:rsidRPr="00227A51" w:rsidRDefault="00BF4290" w:rsidP="0088094D">
      <w:pPr>
        <w:pStyle w:val="Normal1"/>
        <w:spacing w:line="360" w:lineRule="auto"/>
        <w:jc w:val="both"/>
        <w:rPr>
          <w:rFonts w:ascii="Times New Roman" w:eastAsia="Times New Roman" w:hAnsi="Times New Roman" w:cs="Times New Roman"/>
          <w:b/>
          <w:i/>
          <w:sz w:val="24"/>
          <w:szCs w:val="24"/>
          <w:lang w:val="en-GB"/>
        </w:rPr>
      </w:pPr>
      <w:r w:rsidRPr="00227A51">
        <w:rPr>
          <w:rFonts w:ascii="Times New Roman" w:eastAsia="Times New Roman" w:hAnsi="Times New Roman" w:cs="Times New Roman"/>
          <w:b/>
          <w:i/>
          <w:sz w:val="24"/>
          <w:szCs w:val="24"/>
          <w:lang w:val="en-GB"/>
        </w:rPr>
        <w:t>Employees' mix and capabilities</w:t>
      </w:r>
    </w:p>
    <w:p w14:paraId="2CECCB86" w14:textId="1F0F99EB" w:rsidR="004B1841" w:rsidRDefault="00BF4290" w:rsidP="00565722">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lastRenderedPageBreak/>
        <w:t xml:space="preserve">The ability to invest in different expansion projects is becoming complicated and challenging for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because the average debt of this organization is increasing day by day. A lot of products of the company have withdrawn from the market because of a financial crisis. As per the opinion of </w:t>
      </w:r>
      <w:proofErr w:type="spellStart"/>
      <w:r w:rsidRPr="00DB0515">
        <w:rPr>
          <w:rFonts w:ascii="Times New Roman" w:hAnsi="Times New Roman" w:cs="Times New Roman"/>
          <w:color w:val="222222"/>
          <w:sz w:val="24"/>
          <w:szCs w:val="24"/>
          <w:highlight w:val="white"/>
          <w:lang w:val="en-GB"/>
        </w:rPr>
        <w:t>Rosnizam</w:t>
      </w:r>
      <w:proofErr w:type="spellEnd"/>
      <w:r w:rsidRPr="00DB0515">
        <w:rPr>
          <w:rFonts w:ascii="Times New Roman" w:hAnsi="Times New Roman" w:cs="Times New Roman"/>
          <w:color w:val="222222"/>
          <w:sz w:val="24"/>
          <w:szCs w:val="24"/>
          <w:highlight w:val="white"/>
          <w:lang w:val="en-GB"/>
        </w:rPr>
        <w:t xml:space="preserve"> </w:t>
      </w:r>
      <w:r w:rsidRPr="00DB0515">
        <w:rPr>
          <w:rFonts w:ascii="Times New Roman" w:hAnsi="Times New Roman" w:cs="Times New Roman"/>
          <w:i/>
          <w:color w:val="222222"/>
          <w:sz w:val="24"/>
          <w:szCs w:val="24"/>
          <w:highlight w:val="white"/>
          <w:lang w:val="en-GB"/>
        </w:rPr>
        <w:t xml:space="preserve">et al. </w:t>
      </w:r>
      <w:r w:rsidRPr="00DB0515">
        <w:rPr>
          <w:rFonts w:ascii="Times New Roman" w:hAnsi="Times New Roman" w:cs="Times New Roman"/>
          <w:color w:val="222222"/>
          <w:sz w:val="24"/>
          <w:szCs w:val="24"/>
          <w:highlight w:val="white"/>
          <w:lang w:val="en-GB"/>
        </w:rPr>
        <w:t xml:space="preserve">(2020), the </w:t>
      </w:r>
      <w:r w:rsidRPr="00DB0515">
        <w:rPr>
          <w:rFonts w:ascii="Times New Roman" w:eastAsia="Times New Roman" w:hAnsi="Times New Roman" w:cs="Times New Roman"/>
          <w:sz w:val="24"/>
          <w:szCs w:val="24"/>
          <w:lang w:val="en-GB"/>
        </w:rPr>
        <w:t>Labour market of the UK has been affected by the covid-19 situation the availability of efficient employees is decreasing day by day. Most of the employees of Tesco are migrants however uncertainty has impacted the employees. Employee's return rate is decreasing by day by day.</w:t>
      </w:r>
    </w:p>
    <w:p w14:paraId="23F9AA7A" w14:textId="77777777" w:rsidR="00F84911" w:rsidRDefault="00AA3717" w:rsidP="00565722">
      <w:pPr>
        <w:pStyle w:val="Heading1"/>
        <w:spacing w:line="360" w:lineRule="auto"/>
        <w:rPr>
          <w:lang w:val="en-GB"/>
        </w:rPr>
      </w:pPr>
      <w:bookmarkStart w:id="5" w:name="_Toc114006231"/>
      <w:r w:rsidRPr="00AA3717">
        <w:rPr>
          <w:lang w:val="en-GB"/>
        </w:rPr>
        <w:t>ANALYSING EXTERNAL ENVIRONMENT</w:t>
      </w:r>
      <w:r w:rsidR="00062537">
        <w:rPr>
          <w:lang w:val="en-GB"/>
        </w:rPr>
        <w:t>:</w:t>
      </w:r>
      <w:bookmarkEnd w:id="5"/>
      <w:r w:rsidR="00062537">
        <w:rPr>
          <w:lang w:val="en-GB"/>
        </w:rPr>
        <w:t xml:space="preserve"> </w:t>
      </w:r>
    </w:p>
    <w:p w14:paraId="4862792D" w14:textId="77777777" w:rsidR="00F84911" w:rsidRDefault="00062537" w:rsidP="0088094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External Environmental analysis can be done by conducted by relating the models such as Porter’s Five Forces with the </w:t>
      </w:r>
      <w:r w:rsidR="009B1BB1">
        <w:rPr>
          <w:rFonts w:ascii="Times New Roman" w:eastAsia="Times New Roman" w:hAnsi="Times New Roman" w:cs="Times New Roman"/>
          <w:sz w:val="24"/>
          <w:szCs w:val="24"/>
          <w:lang w:val="en-GB"/>
        </w:rPr>
        <w:t>Company.</w:t>
      </w:r>
    </w:p>
    <w:p w14:paraId="76AFC759" w14:textId="16374475" w:rsidR="00F84911" w:rsidRDefault="00FE71A3" w:rsidP="0088094D">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noProof/>
          <w:sz w:val="24"/>
          <w:szCs w:val="24"/>
          <w:lang w:val="en-GB"/>
        </w:rPr>
        <w:drawing>
          <wp:inline distT="0" distB="0" distL="0" distR="0" wp14:anchorId="473EB8B9" wp14:editId="7E89C08B">
            <wp:extent cx="3379993" cy="326003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391724" cy="3271350"/>
                    </a:xfrm>
                    <a:prstGeom prst="rect">
                      <a:avLst/>
                    </a:prstGeom>
                  </pic:spPr>
                </pic:pic>
              </a:graphicData>
            </a:graphic>
          </wp:inline>
        </w:drawing>
      </w:r>
      <w:r w:rsidR="009B1BB1">
        <w:rPr>
          <w:rFonts w:ascii="Times New Roman" w:eastAsia="Times New Roman" w:hAnsi="Times New Roman" w:cs="Times New Roman"/>
          <w:sz w:val="24"/>
          <w:szCs w:val="24"/>
          <w:lang w:val="en-GB"/>
        </w:rPr>
        <w:t xml:space="preserve"> </w:t>
      </w:r>
    </w:p>
    <w:p w14:paraId="11CBED79" w14:textId="3C0DC0F2" w:rsidR="00062537" w:rsidRPr="00F84911" w:rsidRDefault="009B1BB1" w:rsidP="0088094D">
      <w:pPr>
        <w:pStyle w:val="Normal1"/>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sz w:val="24"/>
          <w:szCs w:val="24"/>
          <w:lang w:val="en-GB"/>
        </w:rPr>
        <w:t>The</w:t>
      </w:r>
      <w:r w:rsidR="00062537">
        <w:rPr>
          <w:rFonts w:ascii="Times New Roman" w:eastAsia="Times New Roman" w:hAnsi="Times New Roman" w:cs="Times New Roman"/>
          <w:sz w:val="24"/>
          <w:szCs w:val="24"/>
          <w:lang w:val="en-GB"/>
        </w:rPr>
        <w:t xml:space="preserve"> Porter’s Five Force model includes</w:t>
      </w:r>
    </w:p>
    <w:p w14:paraId="219517AE" w14:textId="45ACADAE" w:rsidR="00062537" w:rsidRDefault="00062537" w:rsidP="00CA4867">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Competitive Rivalry in the Market</w:t>
      </w:r>
    </w:p>
    <w:p w14:paraId="0C8FD603" w14:textId="779C3713" w:rsidR="00CA4867" w:rsidRDefault="00CA4867" w:rsidP="00CA4867">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Threat of Substitutes </w:t>
      </w:r>
    </w:p>
    <w:p w14:paraId="2CB08C05" w14:textId="538F0E68" w:rsidR="00CA4867" w:rsidRDefault="00CA4867" w:rsidP="00CA4867">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Threats of new Entrants</w:t>
      </w:r>
    </w:p>
    <w:p w14:paraId="1087C67A" w14:textId="3AF3E4B4" w:rsidR="00CA4867" w:rsidRDefault="00CA4867" w:rsidP="00CA4867">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Bargaining power of Buyers</w:t>
      </w:r>
    </w:p>
    <w:p w14:paraId="4596BB56" w14:textId="7E897E5E" w:rsidR="005A3AA4" w:rsidRDefault="00CA4867" w:rsidP="005A3AA4">
      <w:pPr>
        <w:pStyle w:val="Normal1"/>
        <w:numPr>
          <w:ilvl w:val="0"/>
          <w:numId w:val="1"/>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Bargaining power of Suppliers</w:t>
      </w:r>
    </w:p>
    <w:p w14:paraId="193F1A1E" w14:textId="77777777" w:rsidR="00DD45D5" w:rsidRDefault="00BF4F4B" w:rsidP="0088094D">
      <w:pPr>
        <w:pStyle w:val="Normal1"/>
        <w:spacing w:line="360" w:lineRule="auto"/>
        <w:jc w:val="both"/>
        <w:rPr>
          <w:rFonts w:ascii="Times New Roman" w:eastAsia="Times New Roman" w:hAnsi="Times New Roman" w:cs="Times New Roman"/>
          <w:sz w:val="24"/>
          <w:szCs w:val="24"/>
          <w:lang w:val="en-GB"/>
        </w:rPr>
      </w:pPr>
      <w:r w:rsidRPr="00DD45D5">
        <w:rPr>
          <w:rFonts w:ascii="Times New Roman" w:eastAsia="Times New Roman" w:hAnsi="Times New Roman" w:cs="Times New Roman"/>
          <w:b/>
          <w:bCs/>
          <w:i/>
          <w:iCs/>
          <w:sz w:val="24"/>
          <w:szCs w:val="24"/>
          <w:lang w:val="en-GB"/>
        </w:rPr>
        <w:t>Competitive Rivalry in the Market</w:t>
      </w:r>
      <w:r>
        <w:rPr>
          <w:rFonts w:ascii="Times New Roman" w:eastAsia="Times New Roman" w:hAnsi="Times New Roman" w:cs="Times New Roman"/>
          <w:sz w:val="24"/>
          <w:szCs w:val="24"/>
          <w:lang w:val="en-GB"/>
        </w:rPr>
        <w:t>:</w:t>
      </w:r>
      <w:r w:rsidR="00E86DD0">
        <w:rPr>
          <w:rFonts w:ascii="Times New Roman" w:eastAsia="Times New Roman" w:hAnsi="Times New Roman" w:cs="Times New Roman"/>
          <w:sz w:val="24"/>
          <w:szCs w:val="24"/>
          <w:lang w:val="en-GB"/>
        </w:rPr>
        <w:t xml:space="preserve"> </w:t>
      </w:r>
    </w:p>
    <w:p w14:paraId="026732E7" w14:textId="0C865A33" w:rsidR="00062537" w:rsidRDefault="00027E96" w:rsidP="0088094D">
      <w:pPr>
        <w:pStyle w:val="Normal1"/>
        <w:spacing w:line="360" w:lineRule="auto"/>
        <w:jc w:val="both"/>
        <w:rPr>
          <w:rFonts w:ascii="Times New Roman" w:eastAsia="Times New Roman" w:hAnsi="Times New Roman" w:cs="Times New Roman"/>
          <w:sz w:val="24"/>
          <w:szCs w:val="24"/>
          <w:lang w:val="en-GB"/>
        </w:rPr>
      </w:pPr>
      <w:r w:rsidRPr="00027E96">
        <w:rPr>
          <w:rFonts w:ascii="Times New Roman" w:eastAsia="Times New Roman" w:hAnsi="Times New Roman" w:cs="Times New Roman"/>
          <w:sz w:val="24"/>
          <w:szCs w:val="24"/>
          <w:lang w:val="en-GB"/>
        </w:rPr>
        <w:t xml:space="preserve">The competitive competition in the retail enterprise is excessive due to the community’s elevated demand for and deliver of commodities to satisfy primary desires. As a result of this growth, </w:t>
      </w:r>
      <w:proofErr w:type="gramStart"/>
      <w:r w:rsidRPr="00027E96">
        <w:rPr>
          <w:rFonts w:ascii="Times New Roman" w:eastAsia="Times New Roman" w:hAnsi="Times New Roman" w:cs="Times New Roman"/>
          <w:sz w:val="24"/>
          <w:szCs w:val="24"/>
          <w:lang w:val="en-GB"/>
        </w:rPr>
        <w:t>a number of</w:t>
      </w:r>
      <w:proofErr w:type="gramEnd"/>
      <w:r w:rsidRPr="00027E96">
        <w:rPr>
          <w:rFonts w:ascii="Times New Roman" w:eastAsia="Times New Roman" w:hAnsi="Times New Roman" w:cs="Times New Roman"/>
          <w:sz w:val="24"/>
          <w:szCs w:val="24"/>
          <w:lang w:val="en-GB"/>
        </w:rPr>
        <w:t xml:space="preserve"> agencies and agencies have captured the marketplace to offer a couple of systems for the customers to purchase from, resulting in fierce competition amongst mounted players. The primary competition of the group </w:t>
      </w:r>
      <w:r w:rsidR="00704620" w:rsidRPr="00027E96">
        <w:rPr>
          <w:rFonts w:ascii="Times New Roman" w:eastAsia="Times New Roman" w:hAnsi="Times New Roman" w:cs="Times New Roman"/>
          <w:sz w:val="24"/>
          <w:szCs w:val="24"/>
          <w:lang w:val="en-GB"/>
        </w:rPr>
        <w:t>is</w:t>
      </w:r>
      <w:r w:rsidRPr="00027E96">
        <w:rPr>
          <w:rFonts w:ascii="Times New Roman" w:eastAsia="Times New Roman" w:hAnsi="Times New Roman" w:cs="Times New Roman"/>
          <w:sz w:val="24"/>
          <w:szCs w:val="24"/>
          <w:lang w:val="en-GB"/>
        </w:rPr>
        <w:t xml:space="preserve"> Sainsbury’s, Asda, Morrisons, Aldi, and The Cooperative. As of December 2020, Tesco is taken into consideration the steady market chief in phrases of the grocery market proportion of 27 percentage. In assessment, others are preventing at the back of with 15.7, 14.1, 10.3, 7.7, and </w:t>
      </w:r>
      <w:r w:rsidR="00704620">
        <w:rPr>
          <w:rFonts w:ascii="Times New Roman" w:eastAsia="Times New Roman" w:hAnsi="Times New Roman" w:cs="Times New Roman"/>
          <w:sz w:val="24"/>
          <w:szCs w:val="24"/>
          <w:lang w:val="en-GB"/>
        </w:rPr>
        <w:t>6</w:t>
      </w:r>
      <w:r w:rsidRPr="00027E96">
        <w:rPr>
          <w:rFonts w:ascii="Times New Roman" w:eastAsia="Times New Roman" w:hAnsi="Times New Roman" w:cs="Times New Roman"/>
          <w:sz w:val="24"/>
          <w:szCs w:val="24"/>
          <w:lang w:val="en-GB"/>
        </w:rPr>
        <w:t>.3 percent of the grocery market percentage, respectively (Statista, 2021). Hence the existence of such massive names within the enterprise makes the environment greater aggressive for each different in terms of operations.</w:t>
      </w:r>
      <w:r w:rsidR="00BF4F4B">
        <w:rPr>
          <w:rFonts w:ascii="Times New Roman" w:eastAsia="Times New Roman" w:hAnsi="Times New Roman" w:cs="Times New Roman"/>
          <w:sz w:val="24"/>
          <w:szCs w:val="24"/>
          <w:lang w:val="en-GB"/>
        </w:rPr>
        <w:t xml:space="preserve"> </w:t>
      </w:r>
    </w:p>
    <w:p w14:paraId="4F26548C" w14:textId="77777777" w:rsidR="00DD45D5" w:rsidRDefault="003A0B89" w:rsidP="0088094D">
      <w:pPr>
        <w:pStyle w:val="Normal1"/>
        <w:spacing w:line="360" w:lineRule="auto"/>
        <w:jc w:val="both"/>
        <w:rPr>
          <w:rFonts w:ascii="Times New Roman" w:eastAsia="Times New Roman" w:hAnsi="Times New Roman" w:cs="Times New Roman"/>
          <w:sz w:val="24"/>
          <w:szCs w:val="24"/>
          <w:lang w:val="en-GB"/>
        </w:rPr>
      </w:pPr>
      <w:r w:rsidRPr="00DD45D5">
        <w:rPr>
          <w:rFonts w:ascii="Times New Roman" w:eastAsia="Times New Roman" w:hAnsi="Times New Roman" w:cs="Times New Roman"/>
          <w:b/>
          <w:bCs/>
          <w:i/>
          <w:iCs/>
          <w:sz w:val="24"/>
          <w:szCs w:val="24"/>
          <w:lang w:val="en-GB"/>
        </w:rPr>
        <w:t>Threats of Substitutes</w:t>
      </w:r>
      <w:r w:rsidR="00437FD5">
        <w:rPr>
          <w:rFonts w:ascii="Times New Roman" w:eastAsia="Times New Roman" w:hAnsi="Times New Roman" w:cs="Times New Roman"/>
          <w:sz w:val="24"/>
          <w:szCs w:val="24"/>
          <w:lang w:val="en-GB"/>
        </w:rPr>
        <w:t xml:space="preserve">: </w:t>
      </w:r>
    </w:p>
    <w:p w14:paraId="53022B8A" w14:textId="785E27B5" w:rsidR="003A0B89" w:rsidRDefault="00EB1E84" w:rsidP="0088094D">
      <w:pPr>
        <w:pStyle w:val="Normal1"/>
        <w:spacing w:line="360" w:lineRule="auto"/>
        <w:jc w:val="both"/>
        <w:rPr>
          <w:rFonts w:ascii="Times New Roman" w:eastAsia="Times New Roman" w:hAnsi="Times New Roman" w:cs="Times New Roman"/>
          <w:sz w:val="24"/>
          <w:szCs w:val="24"/>
          <w:lang w:val="en-GB"/>
        </w:rPr>
      </w:pPr>
      <w:r w:rsidRPr="00EB1E84">
        <w:rPr>
          <w:rFonts w:ascii="Times New Roman" w:eastAsia="Times New Roman" w:hAnsi="Times New Roman" w:cs="Times New Roman"/>
          <w:sz w:val="24"/>
          <w:szCs w:val="24"/>
          <w:lang w:val="en-GB"/>
        </w:rPr>
        <w:t xml:space="preserve">The risk of getting substitutes is usually low in the retail enterprise due to the fact, </w:t>
      </w:r>
      <w:proofErr w:type="gramStart"/>
      <w:r w:rsidRPr="00EB1E84">
        <w:rPr>
          <w:rFonts w:ascii="Times New Roman" w:eastAsia="Times New Roman" w:hAnsi="Times New Roman" w:cs="Times New Roman"/>
          <w:sz w:val="24"/>
          <w:szCs w:val="24"/>
          <w:lang w:val="en-GB"/>
        </w:rPr>
        <w:t>as a way to</w:t>
      </w:r>
      <w:proofErr w:type="gramEnd"/>
      <w:r w:rsidRPr="00EB1E84">
        <w:rPr>
          <w:rFonts w:ascii="Times New Roman" w:eastAsia="Times New Roman" w:hAnsi="Times New Roman" w:cs="Times New Roman"/>
          <w:sz w:val="24"/>
          <w:szCs w:val="24"/>
          <w:lang w:val="en-GB"/>
        </w:rPr>
        <w:t xml:space="preserve"> meet the demand and supply of groceries and different meals products, outlets are considered key gamers. There are some alternatives to retail stores merchandise which are typically on hand. However, the differentiating aspect of a limited selection of substitutes makes it tough for customers to switch away from Super chains-branded products. Furthermore, some options are more high-priced than the shop’s low-cost gadgets &amp; services. The use of advanced technology and the </w:t>
      </w:r>
      <w:r w:rsidR="00F57F2A" w:rsidRPr="00EB1E84">
        <w:rPr>
          <w:rFonts w:ascii="Times New Roman" w:eastAsia="Times New Roman" w:hAnsi="Times New Roman" w:cs="Times New Roman"/>
          <w:sz w:val="24"/>
          <w:szCs w:val="24"/>
          <w:lang w:val="en-GB"/>
        </w:rPr>
        <w:t>effect</w:t>
      </w:r>
      <w:r w:rsidRPr="00EB1E84">
        <w:rPr>
          <w:rFonts w:ascii="Times New Roman" w:eastAsia="Times New Roman" w:hAnsi="Times New Roman" w:cs="Times New Roman"/>
          <w:sz w:val="24"/>
          <w:szCs w:val="24"/>
          <w:lang w:val="en-GB"/>
        </w:rPr>
        <w:t xml:space="preserve"> of online buying and e-commerce have modified the manner of doing commercial enterprise and making greater conscious (</w:t>
      </w:r>
      <w:proofErr w:type="spellStart"/>
      <w:r w:rsidRPr="00EB1E84">
        <w:rPr>
          <w:rFonts w:ascii="Times New Roman" w:eastAsia="Times New Roman" w:hAnsi="Times New Roman" w:cs="Times New Roman"/>
          <w:sz w:val="24"/>
          <w:szCs w:val="24"/>
          <w:lang w:val="en-GB"/>
        </w:rPr>
        <w:t>Pantano</w:t>
      </w:r>
      <w:proofErr w:type="spellEnd"/>
      <w:r w:rsidRPr="00EB1E84">
        <w:rPr>
          <w:rFonts w:ascii="Times New Roman" w:eastAsia="Times New Roman" w:hAnsi="Times New Roman" w:cs="Times New Roman"/>
          <w:sz w:val="24"/>
          <w:szCs w:val="24"/>
          <w:lang w:val="en-GB"/>
        </w:rPr>
        <w:t xml:space="preserve"> et al, 2017), but it can't be termed an alternative for retailing. Therefore, the hazard of substitutes inside the retail region is minimum.</w:t>
      </w:r>
    </w:p>
    <w:p w14:paraId="4ADC16A9" w14:textId="77777777" w:rsidR="00DD45D5" w:rsidRDefault="00F57F2A" w:rsidP="0088094D">
      <w:pPr>
        <w:pStyle w:val="Normal1"/>
        <w:spacing w:line="360" w:lineRule="auto"/>
        <w:jc w:val="both"/>
        <w:rPr>
          <w:rFonts w:ascii="Times New Roman" w:eastAsia="Times New Roman" w:hAnsi="Times New Roman" w:cs="Times New Roman"/>
          <w:sz w:val="24"/>
          <w:szCs w:val="24"/>
          <w:lang w:val="en-GB"/>
        </w:rPr>
      </w:pPr>
      <w:r w:rsidRPr="00DD45D5">
        <w:rPr>
          <w:rFonts w:ascii="Times New Roman" w:eastAsia="Times New Roman" w:hAnsi="Times New Roman" w:cs="Times New Roman"/>
          <w:b/>
          <w:bCs/>
          <w:i/>
          <w:iCs/>
          <w:sz w:val="24"/>
          <w:szCs w:val="24"/>
          <w:lang w:val="en-GB"/>
        </w:rPr>
        <w:t xml:space="preserve">The Threats </w:t>
      </w:r>
      <w:r w:rsidR="005E1147" w:rsidRPr="00DD45D5">
        <w:rPr>
          <w:rFonts w:ascii="Times New Roman" w:eastAsia="Times New Roman" w:hAnsi="Times New Roman" w:cs="Times New Roman"/>
          <w:b/>
          <w:bCs/>
          <w:i/>
          <w:iCs/>
          <w:sz w:val="24"/>
          <w:szCs w:val="24"/>
          <w:lang w:val="en-GB"/>
        </w:rPr>
        <w:t>of New Entrants</w:t>
      </w:r>
      <w:r w:rsidR="005E1147">
        <w:rPr>
          <w:rFonts w:ascii="Times New Roman" w:eastAsia="Times New Roman" w:hAnsi="Times New Roman" w:cs="Times New Roman"/>
          <w:sz w:val="24"/>
          <w:szCs w:val="24"/>
          <w:lang w:val="en-GB"/>
        </w:rPr>
        <w:t>:</w:t>
      </w:r>
      <w:r w:rsidR="000374E3">
        <w:rPr>
          <w:rFonts w:ascii="Times New Roman" w:eastAsia="Times New Roman" w:hAnsi="Times New Roman" w:cs="Times New Roman"/>
          <w:sz w:val="24"/>
          <w:szCs w:val="24"/>
          <w:lang w:val="en-GB"/>
        </w:rPr>
        <w:t xml:space="preserve"> </w:t>
      </w:r>
    </w:p>
    <w:p w14:paraId="5F0215A7" w14:textId="7CD00D97" w:rsidR="00F57F2A" w:rsidRDefault="002308B1" w:rsidP="0088094D">
      <w:pPr>
        <w:pStyle w:val="Normal1"/>
        <w:spacing w:line="360" w:lineRule="auto"/>
        <w:jc w:val="both"/>
        <w:rPr>
          <w:rFonts w:ascii="Times New Roman" w:eastAsia="Times New Roman" w:hAnsi="Times New Roman" w:cs="Times New Roman"/>
          <w:sz w:val="24"/>
          <w:szCs w:val="24"/>
          <w:lang w:val="en-GB"/>
        </w:rPr>
      </w:pPr>
      <w:r w:rsidRPr="002308B1">
        <w:rPr>
          <w:rFonts w:ascii="Times New Roman" w:eastAsia="Times New Roman" w:hAnsi="Times New Roman" w:cs="Times New Roman"/>
          <w:sz w:val="24"/>
          <w:szCs w:val="24"/>
          <w:lang w:val="en-GB"/>
        </w:rPr>
        <w:t xml:space="preserve">The threat of recent entrants within the retail enterprise is normally high as even inside the presence of retail giants and rising save agencies can clearly input the marketplace. Small groups would possibly come into the marketplace and participate in handy accessibility, locality, specialty, and different reasons. However, the capital is not taken into consideration the issue as retail products </w:t>
      </w:r>
      <w:r w:rsidRPr="002308B1">
        <w:rPr>
          <w:rFonts w:ascii="Times New Roman" w:eastAsia="Times New Roman" w:hAnsi="Times New Roman" w:cs="Times New Roman"/>
          <w:sz w:val="24"/>
          <w:szCs w:val="24"/>
          <w:lang w:val="en-GB"/>
        </w:rPr>
        <w:lastRenderedPageBreak/>
        <w:t xml:space="preserve">may be installation as in keeping with the requirement of latest entrants that might be both on a small or medium degree. Although the ground area requirement might be a barrier to access for brand spanking new </w:t>
      </w:r>
      <w:r w:rsidR="00832DDA" w:rsidRPr="002308B1">
        <w:rPr>
          <w:rFonts w:ascii="Times New Roman" w:eastAsia="Times New Roman" w:hAnsi="Times New Roman" w:cs="Times New Roman"/>
          <w:sz w:val="24"/>
          <w:szCs w:val="24"/>
          <w:lang w:val="en-GB"/>
        </w:rPr>
        <w:t>start-up’s</w:t>
      </w:r>
      <w:r w:rsidRPr="002308B1">
        <w:rPr>
          <w:rFonts w:ascii="Times New Roman" w:eastAsia="Times New Roman" w:hAnsi="Times New Roman" w:cs="Times New Roman"/>
          <w:sz w:val="24"/>
          <w:szCs w:val="24"/>
          <w:lang w:val="en-GB"/>
        </w:rPr>
        <w:t xml:space="preserve"> (</w:t>
      </w:r>
      <w:proofErr w:type="spellStart"/>
      <w:r w:rsidRPr="002308B1">
        <w:rPr>
          <w:rFonts w:ascii="Times New Roman" w:eastAsia="Times New Roman" w:hAnsi="Times New Roman" w:cs="Times New Roman"/>
          <w:sz w:val="24"/>
          <w:szCs w:val="24"/>
          <w:lang w:val="en-GB"/>
        </w:rPr>
        <w:t>Sadun</w:t>
      </w:r>
      <w:proofErr w:type="spellEnd"/>
      <w:r w:rsidRPr="002308B1">
        <w:rPr>
          <w:rFonts w:ascii="Times New Roman" w:eastAsia="Times New Roman" w:hAnsi="Times New Roman" w:cs="Times New Roman"/>
          <w:sz w:val="24"/>
          <w:szCs w:val="24"/>
          <w:lang w:val="en-GB"/>
        </w:rPr>
        <w:t>, 2015). It increases a sense of healthy opposition among corporations due to the character of the retail enterprise. Hence, the new entrant chance is excessive.</w:t>
      </w:r>
    </w:p>
    <w:p w14:paraId="6F0C0C9C" w14:textId="77777777" w:rsidR="00DD45D5" w:rsidRDefault="00D420DE" w:rsidP="0088094D">
      <w:pPr>
        <w:pStyle w:val="Normal1"/>
        <w:spacing w:line="360" w:lineRule="auto"/>
        <w:jc w:val="both"/>
        <w:rPr>
          <w:rFonts w:ascii="Times New Roman" w:eastAsia="Times New Roman" w:hAnsi="Times New Roman" w:cs="Times New Roman"/>
          <w:sz w:val="24"/>
          <w:szCs w:val="24"/>
          <w:lang w:val="en-GB"/>
        </w:rPr>
      </w:pPr>
      <w:r w:rsidRPr="00DD45D5">
        <w:rPr>
          <w:rFonts w:ascii="Times New Roman" w:eastAsia="Times New Roman" w:hAnsi="Times New Roman" w:cs="Times New Roman"/>
          <w:b/>
          <w:bCs/>
          <w:i/>
          <w:iCs/>
          <w:sz w:val="24"/>
          <w:szCs w:val="24"/>
          <w:lang w:val="en-GB"/>
        </w:rPr>
        <w:t>Bargaining Power of Buyers</w:t>
      </w:r>
      <w:r>
        <w:rPr>
          <w:rFonts w:ascii="Times New Roman" w:eastAsia="Times New Roman" w:hAnsi="Times New Roman" w:cs="Times New Roman"/>
          <w:sz w:val="24"/>
          <w:szCs w:val="24"/>
          <w:lang w:val="en-GB"/>
        </w:rPr>
        <w:t xml:space="preserve">: </w:t>
      </w:r>
    </w:p>
    <w:p w14:paraId="5D0A45AF" w14:textId="08563A6D" w:rsidR="00D420DE" w:rsidRDefault="00862755" w:rsidP="0088094D">
      <w:pPr>
        <w:pStyle w:val="Normal1"/>
        <w:spacing w:line="360" w:lineRule="auto"/>
        <w:jc w:val="both"/>
        <w:rPr>
          <w:rFonts w:ascii="Times New Roman" w:eastAsia="Times New Roman" w:hAnsi="Times New Roman" w:cs="Times New Roman"/>
          <w:sz w:val="24"/>
          <w:szCs w:val="24"/>
          <w:lang w:val="en-GB"/>
        </w:rPr>
      </w:pPr>
      <w:r w:rsidRPr="00862755">
        <w:rPr>
          <w:rFonts w:ascii="Times New Roman" w:eastAsia="Times New Roman" w:hAnsi="Times New Roman" w:cs="Times New Roman"/>
          <w:sz w:val="24"/>
          <w:szCs w:val="24"/>
          <w:lang w:val="en-GB"/>
        </w:rPr>
        <w:t xml:space="preserve">The Bargaining </w:t>
      </w:r>
      <w:r>
        <w:rPr>
          <w:rFonts w:ascii="Times New Roman" w:eastAsia="Times New Roman" w:hAnsi="Times New Roman" w:cs="Times New Roman"/>
          <w:sz w:val="24"/>
          <w:szCs w:val="24"/>
          <w:lang w:val="en-GB"/>
        </w:rPr>
        <w:t>strength</w:t>
      </w:r>
      <w:r w:rsidRPr="00862755">
        <w:rPr>
          <w:rFonts w:ascii="Times New Roman" w:eastAsia="Times New Roman" w:hAnsi="Times New Roman" w:cs="Times New Roman"/>
          <w:sz w:val="24"/>
          <w:szCs w:val="24"/>
          <w:lang w:val="en-GB"/>
        </w:rPr>
        <w:t xml:space="preserve"> of clients within the retail enterprise’s angle is excessive because there are various carriers within the marketplace; human beings should buy from whichever one they like. Furthermore, the product gives, and prices of such groceries and shops are comparable, ensuing in a significant degree of client energy. The recognition of the clients has accelerated due to the internet channels concerning the product prices and gives, which impact the shopping for conduct of clients. Also, there's no binding to keep from a particular retailer, and the switching price is low among stores, similarly increasing patron strength (Stan, 2015). Therefore, purchasers have extra </w:t>
      </w:r>
      <w:proofErr w:type="gramStart"/>
      <w:r w:rsidR="00D56E09" w:rsidRPr="00862755">
        <w:rPr>
          <w:rFonts w:ascii="Times New Roman" w:eastAsia="Times New Roman" w:hAnsi="Times New Roman" w:cs="Times New Roman"/>
          <w:sz w:val="24"/>
          <w:szCs w:val="24"/>
          <w:lang w:val="en-GB"/>
        </w:rPr>
        <w:t>had</w:t>
      </w:r>
      <w:r w:rsidRPr="00862755">
        <w:rPr>
          <w:rFonts w:ascii="Times New Roman" w:eastAsia="Times New Roman" w:hAnsi="Times New Roman" w:cs="Times New Roman"/>
          <w:sz w:val="24"/>
          <w:szCs w:val="24"/>
          <w:lang w:val="en-GB"/>
        </w:rPr>
        <w:t xml:space="preserve"> an effect on</w:t>
      </w:r>
      <w:proofErr w:type="gramEnd"/>
      <w:r w:rsidRPr="00862755">
        <w:rPr>
          <w:rFonts w:ascii="Times New Roman" w:eastAsia="Times New Roman" w:hAnsi="Times New Roman" w:cs="Times New Roman"/>
          <w:sz w:val="24"/>
          <w:szCs w:val="24"/>
          <w:lang w:val="en-GB"/>
        </w:rPr>
        <w:t xml:space="preserve"> inside the context of the retail enterprise.</w:t>
      </w:r>
    </w:p>
    <w:p w14:paraId="656A00F7" w14:textId="77777777" w:rsidR="00DD45D5" w:rsidRDefault="00D56E09" w:rsidP="0088094D">
      <w:pPr>
        <w:pStyle w:val="Normal1"/>
        <w:spacing w:line="360" w:lineRule="auto"/>
        <w:jc w:val="both"/>
        <w:rPr>
          <w:rFonts w:ascii="Times New Roman" w:eastAsia="Times New Roman" w:hAnsi="Times New Roman" w:cs="Times New Roman"/>
          <w:sz w:val="24"/>
          <w:szCs w:val="24"/>
          <w:lang w:val="en-GB"/>
        </w:rPr>
      </w:pPr>
      <w:r w:rsidRPr="00DD45D5">
        <w:rPr>
          <w:rFonts w:ascii="Times New Roman" w:eastAsia="Times New Roman" w:hAnsi="Times New Roman" w:cs="Times New Roman"/>
          <w:b/>
          <w:bCs/>
          <w:i/>
          <w:iCs/>
          <w:sz w:val="24"/>
          <w:szCs w:val="24"/>
          <w:lang w:val="en-GB"/>
        </w:rPr>
        <w:t>Bargaining Power of Suppliers</w:t>
      </w:r>
      <w:r>
        <w:rPr>
          <w:rFonts w:ascii="Times New Roman" w:eastAsia="Times New Roman" w:hAnsi="Times New Roman" w:cs="Times New Roman"/>
          <w:sz w:val="24"/>
          <w:szCs w:val="24"/>
          <w:lang w:val="en-GB"/>
        </w:rPr>
        <w:t>:</w:t>
      </w:r>
      <w:r w:rsidR="00DF13B0">
        <w:rPr>
          <w:rFonts w:ascii="Times New Roman" w:eastAsia="Times New Roman" w:hAnsi="Times New Roman" w:cs="Times New Roman"/>
          <w:sz w:val="24"/>
          <w:szCs w:val="24"/>
          <w:lang w:val="en-GB"/>
        </w:rPr>
        <w:t xml:space="preserve"> </w:t>
      </w:r>
    </w:p>
    <w:p w14:paraId="26C65DEA" w14:textId="179FD05D" w:rsidR="00D56E09" w:rsidRDefault="00DD45D5" w:rsidP="0088094D">
      <w:pPr>
        <w:pStyle w:val="Normal1"/>
        <w:spacing w:line="360" w:lineRule="auto"/>
        <w:jc w:val="both"/>
        <w:rPr>
          <w:rFonts w:ascii="Times New Roman" w:eastAsia="Times New Roman" w:hAnsi="Times New Roman" w:cs="Times New Roman"/>
          <w:sz w:val="24"/>
          <w:szCs w:val="24"/>
          <w:lang w:val="en-GB"/>
        </w:rPr>
      </w:pPr>
      <w:r w:rsidRPr="00DD45D5">
        <w:rPr>
          <w:rFonts w:ascii="Times New Roman" w:eastAsia="Times New Roman" w:hAnsi="Times New Roman" w:cs="Times New Roman"/>
          <w:sz w:val="24"/>
          <w:szCs w:val="24"/>
          <w:lang w:val="en-GB"/>
        </w:rPr>
        <w:t xml:space="preserve">The Bargaining electricity of suppliers in the industry </w:t>
      </w:r>
      <w:proofErr w:type="gramStart"/>
      <w:r w:rsidRPr="00DD45D5">
        <w:rPr>
          <w:rFonts w:ascii="Times New Roman" w:eastAsia="Times New Roman" w:hAnsi="Times New Roman" w:cs="Times New Roman"/>
          <w:sz w:val="24"/>
          <w:szCs w:val="24"/>
          <w:lang w:val="en-GB"/>
        </w:rPr>
        <w:t>is considered to be</w:t>
      </w:r>
      <w:proofErr w:type="gramEnd"/>
      <w:r w:rsidRPr="00DD45D5">
        <w:rPr>
          <w:rFonts w:ascii="Times New Roman" w:eastAsia="Times New Roman" w:hAnsi="Times New Roman" w:cs="Times New Roman"/>
          <w:sz w:val="24"/>
          <w:szCs w:val="24"/>
          <w:lang w:val="en-GB"/>
        </w:rPr>
        <w:t xml:space="preserve"> low to moderate due to the presence of a big wide variety of suppliers in the industry, which usually have a low impact on firms. Furthermore, Individual Suppliers have a reduced effect on massive retail corporations. In addition, a huge number of suppliers compete for a constrained room in stores. The extended supply capability makes it hard for suppliers to have an effect at </w:t>
      </w:r>
      <w:r w:rsidR="004C1E98" w:rsidRPr="00DD45D5">
        <w:rPr>
          <w:rFonts w:ascii="Times New Roman" w:eastAsia="Times New Roman" w:hAnsi="Times New Roman" w:cs="Times New Roman"/>
          <w:sz w:val="24"/>
          <w:szCs w:val="24"/>
          <w:lang w:val="en-GB"/>
        </w:rPr>
        <w:t>a</w:t>
      </w:r>
      <w:r w:rsidRPr="00DD45D5">
        <w:rPr>
          <w:rFonts w:ascii="Times New Roman" w:eastAsia="Times New Roman" w:hAnsi="Times New Roman" w:cs="Times New Roman"/>
          <w:sz w:val="24"/>
          <w:szCs w:val="24"/>
          <w:lang w:val="en-GB"/>
        </w:rPr>
        <w:t xml:space="preserve"> hit growth of the organisation, which permits them to keep specific authority over them (Wang, Tang and Zhao, 2018). Thus, provider energy of bargaining in context to the retail enterprise is kept low to mild.</w:t>
      </w:r>
    </w:p>
    <w:p w14:paraId="49E1A20E" w14:textId="23CD6BAC" w:rsidR="00177D83" w:rsidRDefault="00B645C1" w:rsidP="006660D5">
      <w:pPr>
        <w:pStyle w:val="Heading1"/>
        <w:spacing w:line="360" w:lineRule="auto"/>
        <w:rPr>
          <w:lang w:val="en-GB"/>
        </w:rPr>
      </w:pPr>
      <w:bookmarkStart w:id="6" w:name="_Toc114006232"/>
      <w:r>
        <w:rPr>
          <w:lang w:val="en-GB"/>
        </w:rPr>
        <w:t>SEGMENTATION, TARGETING AND POSTIONING:</w:t>
      </w:r>
      <w:bookmarkEnd w:id="6"/>
    </w:p>
    <w:p w14:paraId="6A848C16" w14:textId="77777777" w:rsidR="0006396F" w:rsidRPr="0006396F" w:rsidRDefault="008E5EBD" w:rsidP="006660D5">
      <w:pPr>
        <w:pStyle w:val="ListParagraph"/>
        <w:numPr>
          <w:ilvl w:val="0"/>
          <w:numId w:val="13"/>
        </w:numPr>
        <w:spacing w:line="360" w:lineRule="auto"/>
        <w:rPr>
          <w:rFonts w:ascii="Times New Roman" w:hAnsi="Times New Roman" w:cs="Times New Roman"/>
          <w:sz w:val="24"/>
          <w:szCs w:val="24"/>
          <w:lang w:val="en-GB"/>
        </w:rPr>
      </w:pPr>
      <w:r w:rsidRPr="00F94CF2">
        <w:rPr>
          <w:b/>
          <w:bCs/>
          <w:lang w:val="en-GB"/>
        </w:rPr>
        <w:t>SEGMENTATION</w:t>
      </w:r>
      <w:r w:rsidRPr="006660D5">
        <w:rPr>
          <w:rFonts w:ascii="Times New Roman" w:hAnsi="Times New Roman" w:cs="Times New Roman"/>
          <w:lang w:val="en-GB"/>
        </w:rPr>
        <w:t xml:space="preserve">: </w:t>
      </w:r>
    </w:p>
    <w:p w14:paraId="52712D51" w14:textId="6615B9C4" w:rsidR="00B645C1" w:rsidRPr="0006396F" w:rsidRDefault="00DE4C08" w:rsidP="0006396F">
      <w:pPr>
        <w:spacing w:line="360" w:lineRule="auto"/>
        <w:ind w:left="360"/>
        <w:rPr>
          <w:rFonts w:ascii="Times New Roman" w:hAnsi="Times New Roman" w:cs="Times New Roman"/>
          <w:sz w:val="24"/>
          <w:szCs w:val="24"/>
          <w:lang w:val="en-GB"/>
        </w:rPr>
      </w:pPr>
      <w:r w:rsidRPr="0006396F">
        <w:rPr>
          <w:rFonts w:ascii="Times New Roman" w:hAnsi="Times New Roman" w:cs="Times New Roman"/>
          <w:sz w:val="24"/>
          <w:szCs w:val="24"/>
          <w:lang w:val="en-GB"/>
        </w:rPr>
        <w:t xml:space="preserve">Consumers inside the Retail (Grocery) enterprise vary of their wishes, needs, needs, sources, places, access to generation, cultural variations, buying attitudes, and give up use of the products and offerings. Market segmentation is the system via which Tesco decides to </w:t>
      </w:r>
      <w:r w:rsidRPr="0006396F">
        <w:rPr>
          <w:rFonts w:ascii="Times New Roman" w:hAnsi="Times New Roman" w:cs="Times New Roman"/>
          <w:sz w:val="24"/>
          <w:szCs w:val="24"/>
          <w:lang w:val="en-GB"/>
        </w:rPr>
        <w:lastRenderedPageBreak/>
        <w:t>segment the general market in smaller segments and agencies which have similar attributes, shopping for behaviour, socio financial history, and so on. This is done to reach out to the organization of clients extra successfully and efficiently.</w:t>
      </w:r>
    </w:p>
    <w:p w14:paraId="00D5FA57" w14:textId="1EB38517" w:rsidR="009465FB" w:rsidRPr="009465FB" w:rsidRDefault="00193C7F" w:rsidP="00A22DF3">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There are many </w:t>
      </w:r>
      <w:r w:rsidR="00FA4D39">
        <w:rPr>
          <w:rFonts w:ascii="Times New Roman" w:hAnsi="Times New Roman" w:cs="Times New Roman"/>
          <w:sz w:val="24"/>
          <w:szCs w:val="24"/>
          <w:lang w:val="en-GB"/>
        </w:rPr>
        <w:t xml:space="preserve">Types of Segmentation example of some of the most </w:t>
      </w:r>
      <w:r w:rsidR="009465FB">
        <w:rPr>
          <w:rFonts w:ascii="Times New Roman" w:hAnsi="Times New Roman" w:cs="Times New Roman"/>
          <w:sz w:val="24"/>
          <w:szCs w:val="24"/>
          <w:lang w:val="en-GB"/>
        </w:rPr>
        <w:t>important are:</w:t>
      </w:r>
    </w:p>
    <w:p w14:paraId="0166FCEB" w14:textId="6A875161" w:rsidR="00B645C1" w:rsidRPr="00A22DF3" w:rsidRDefault="0075652E" w:rsidP="00A22DF3">
      <w:pPr>
        <w:pStyle w:val="ListParagraph"/>
        <w:numPr>
          <w:ilvl w:val="0"/>
          <w:numId w:val="12"/>
        </w:numPr>
        <w:spacing w:line="360" w:lineRule="auto"/>
        <w:rPr>
          <w:rFonts w:ascii="Times New Roman" w:hAnsi="Times New Roman" w:cs="Times New Roman"/>
          <w:sz w:val="24"/>
          <w:szCs w:val="24"/>
          <w:lang w:val="en-GB"/>
        </w:rPr>
      </w:pPr>
      <w:r w:rsidRPr="00A22DF3">
        <w:rPr>
          <w:rFonts w:ascii="Times New Roman" w:hAnsi="Times New Roman" w:cs="Times New Roman"/>
          <w:sz w:val="24"/>
          <w:szCs w:val="24"/>
          <w:lang w:val="en-GB"/>
        </w:rPr>
        <w:t>Geographical Segmentation</w:t>
      </w:r>
    </w:p>
    <w:p w14:paraId="02133AA9" w14:textId="28765B99" w:rsidR="0075652E" w:rsidRPr="00A22DF3" w:rsidRDefault="0075652E" w:rsidP="00A22DF3">
      <w:pPr>
        <w:pStyle w:val="ListParagraph"/>
        <w:numPr>
          <w:ilvl w:val="0"/>
          <w:numId w:val="12"/>
        </w:numPr>
        <w:spacing w:line="360" w:lineRule="auto"/>
        <w:rPr>
          <w:rFonts w:ascii="Times New Roman" w:hAnsi="Times New Roman" w:cs="Times New Roman"/>
          <w:sz w:val="24"/>
          <w:szCs w:val="24"/>
          <w:lang w:val="en-GB"/>
        </w:rPr>
      </w:pPr>
      <w:r w:rsidRPr="00A22DF3">
        <w:rPr>
          <w:rFonts w:ascii="Times New Roman" w:hAnsi="Times New Roman" w:cs="Times New Roman"/>
          <w:sz w:val="24"/>
          <w:szCs w:val="24"/>
          <w:lang w:val="en-GB"/>
        </w:rPr>
        <w:t xml:space="preserve">Demographical </w:t>
      </w:r>
      <w:r w:rsidR="00BA7386" w:rsidRPr="00A22DF3">
        <w:rPr>
          <w:rFonts w:ascii="Times New Roman" w:hAnsi="Times New Roman" w:cs="Times New Roman"/>
          <w:sz w:val="24"/>
          <w:szCs w:val="24"/>
          <w:lang w:val="en-GB"/>
        </w:rPr>
        <w:t>Segmentation</w:t>
      </w:r>
    </w:p>
    <w:p w14:paraId="51CB5E84" w14:textId="0312DB06" w:rsidR="00BA7386" w:rsidRPr="00A22DF3" w:rsidRDefault="00BA7386" w:rsidP="00A22DF3">
      <w:pPr>
        <w:pStyle w:val="ListParagraph"/>
        <w:numPr>
          <w:ilvl w:val="0"/>
          <w:numId w:val="12"/>
        </w:numPr>
        <w:spacing w:line="360" w:lineRule="auto"/>
        <w:rPr>
          <w:rFonts w:ascii="Times New Roman" w:hAnsi="Times New Roman" w:cs="Times New Roman"/>
          <w:sz w:val="24"/>
          <w:szCs w:val="24"/>
          <w:lang w:val="en-GB"/>
        </w:rPr>
      </w:pPr>
      <w:r w:rsidRPr="00A22DF3">
        <w:rPr>
          <w:rFonts w:ascii="Times New Roman" w:hAnsi="Times New Roman" w:cs="Times New Roman"/>
          <w:sz w:val="24"/>
          <w:szCs w:val="24"/>
          <w:lang w:val="en-GB"/>
        </w:rPr>
        <w:t>Psychographic Segmentation</w:t>
      </w:r>
    </w:p>
    <w:p w14:paraId="2CB438F1" w14:textId="6BECDFF8" w:rsidR="00BA7386" w:rsidRDefault="00A22DF3" w:rsidP="00A22DF3">
      <w:pPr>
        <w:pStyle w:val="ListParagraph"/>
        <w:numPr>
          <w:ilvl w:val="0"/>
          <w:numId w:val="12"/>
        </w:numPr>
        <w:spacing w:line="360" w:lineRule="auto"/>
        <w:rPr>
          <w:rFonts w:ascii="Times New Roman" w:hAnsi="Times New Roman" w:cs="Times New Roman"/>
          <w:sz w:val="24"/>
          <w:szCs w:val="24"/>
          <w:lang w:val="en-GB"/>
        </w:rPr>
      </w:pPr>
      <w:r w:rsidRPr="00A22DF3">
        <w:rPr>
          <w:rFonts w:ascii="Times New Roman" w:hAnsi="Times New Roman" w:cs="Times New Roman"/>
          <w:sz w:val="24"/>
          <w:szCs w:val="24"/>
          <w:lang w:val="en-GB"/>
        </w:rPr>
        <w:t>Behavioural Segmentation</w:t>
      </w:r>
      <w:r>
        <w:rPr>
          <w:rFonts w:ascii="Times New Roman" w:hAnsi="Times New Roman" w:cs="Times New Roman"/>
          <w:sz w:val="24"/>
          <w:szCs w:val="24"/>
          <w:lang w:val="en-GB"/>
        </w:rPr>
        <w:t>.</w:t>
      </w:r>
    </w:p>
    <w:p w14:paraId="6F7DEA93" w14:textId="77777777" w:rsidR="0006396F" w:rsidRDefault="004A2BF8" w:rsidP="00F94CF2">
      <w:pPr>
        <w:pStyle w:val="ListParagraph"/>
        <w:numPr>
          <w:ilvl w:val="0"/>
          <w:numId w:val="13"/>
        </w:numPr>
        <w:spacing w:line="360" w:lineRule="auto"/>
        <w:rPr>
          <w:rFonts w:ascii="Times New Roman" w:hAnsi="Times New Roman" w:cs="Times New Roman"/>
          <w:sz w:val="24"/>
          <w:szCs w:val="24"/>
          <w:lang w:val="en-GB"/>
        </w:rPr>
      </w:pPr>
      <w:r w:rsidRPr="00F94CF2">
        <w:rPr>
          <w:rFonts w:ascii="Times New Roman" w:hAnsi="Times New Roman" w:cs="Times New Roman"/>
          <w:b/>
          <w:bCs/>
          <w:sz w:val="24"/>
          <w:szCs w:val="24"/>
          <w:lang w:val="en-GB"/>
        </w:rPr>
        <w:t>TARGETING</w:t>
      </w:r>
      <w:r w:rsidRPr="00F94CF2">
        <w:rPr>
          <w:rFonts w:ascii="Times New Roman" w:hAnsi="Times New Roman" w:cs="Times New Roman"/>
          <w:sz w:val="24"/>
          <w:szCs w:val="24"/>
          <w:lang w:val="en-GB"/>
        </w:rPr>
        <w:t>:</w:t>
      </w:r>
    </w:p>
    <w:p w14:paraId="664AEFAC" w14:textId="2288A711" w:rsidR="00F879BD" w:rsidRPr="0006396F" w:rsidRDefault="004A2BF8" w:rsidP="0006396F">
      <w:pPr>
        <w:spacing w:line="360" w:lineRule="auto"/>
        <w:rPr>
          <w:rFonts w:ascii="Times New Roman" w:hAnsi="Times New Roman" w:cs="Times New Roman"/>
          <w:sz w:val="24"/>
          <w:szCs w:val="24"/>
          <w:lang w:val="en-GB"/>
        </w:rPr>
      </w:pPr>
      <w:r w:rsidRPr="0006396F">
        <w:rPr>
          <w:rFonts w:ascii="Times New Roman" w:hAnsi="Times New Roman" w:cs="Times New Roman"/>
          <w:sz w:val="24"/>
          <w:szCs w:val="24"/>
          <w:lang w:val="en-GB"/>
        </w:rPr>
        <w:t xml:space="preserve"> </w:t>
      </w:r>
      <w:r w:rsidR="00000BCF" w:rsidRPr="0006396F">
        <w:rPr>
          <w:rFonts w:ascii="Times New Roman" w:hAnsi="Times New Roman" w:cs="Times New Roman"/>
          <w:sz w:val="24"/>
          <w:szCs w:val="24"/>
          <w:lang w:val="en-GB"/>
        </w:rPr>
        <w:t xml:space="preserve">After identification of diverse patron segments in the marketplace, Tesco desires to goal a selected marketplace. The choice of goal market is depending on ten important factors </w:t>
      </w:r>
    </w:p>
    <w:p w14:paraId="7FB11305" w14:textId="77777777" w:rsidR="00F879BD" w:rsidRDefault="00000BCF" w:rsidP="00000BCF">
      <w:pPr>
        <w:spacing w:line="360" w:lineRule="auto"/>
        <w:rPr>
          <w:rFonts w:ascii="Times New Roman" w:hAnsi="Times New Roman" w:cs="Times New Roman"/>
          <w:sz w:val="24"/>
          <w:szCs w:val="24"/>
          <w:lang w:val="en-GB"/>
        </w:rPr>
      </w:pPr>
      <w:r w:rsidRPr="00F879BD">
        <w:rPr>
          <w:rFonts w:ascii="Times New Roman" w:hAnsi="Times New Roman" w:cs="Times New Roman"/>
          <w:b/>
          <w:bCs/>
          <w:sz w:val="24"/>
          <w:szCs w:val="24"/>
          <w:lang w:val="en-GB"/>
        </w:rPr>
        <w:t xml:space="preserve">Competition </w:t>
      </w:r>
      <w:r w:rsidR="003708B3" w:rsidRPr="00F879BD">
        <w:rPr>
          <w:rFonts w:ascii="Times New Roman" w:hAnsi="Times New Roman" w:cs="Times New Roman"/>
          <w:b/>
          <w:bCs/>
          <w:sz w:val="24"/>
          <w:szCs w:val="24"/>
          <w:lang w:val="en-GB"/>
        </w:rPr>
        <w:t>in the Market</w:t>
      </w:r>
      <w:r w:rsidRPr="00F879BD">
        <w:rPr>
          <w:rFonts w:ascii="Times New Roman" w:hAnsi="Times New Roman" w:cs="Times New Roman"/>
          <w:sz w:val="24"/>
          <w:szCs w:val="24"/>
          <w:lang w:val="en-GB"/>
        </w:rPr>
        <w:t xml:space="preserve"> – What is the extent of opposition inside the target phase. If the competition is fierce then there is much less likelihood of sustainable margins in long term. </w:t>
      </w:r>
      <w:r w:rsidRPr="00F879BD">
        <w:rPr>
          <w:rFonts w:ascii="Times New Roman" w:hAnsi="Times New Roman" w:cs="Times New Roman"/>
          <w:b/>
          <w:bCs/>
          <w:sz w:val="24"/>
          <w:szCs w:val="24"/>
          <w:lang w:val="en-GB"/>
        </w:rPr>
        <w:t xml:space="preserve">Product Life </w:t>
      </w:r>
      <w:r w:rsidR="00B47DC2" w:rsidRPr="00F879BD">
        <w:rPr>
          <w:rFonts w:ascii="Times New Roman" w:hAnsi="Times New Roman" w:cs="Times New Roman"/>
          <w:b/>
          <w:bCs/>
          <w:sz w:val="24"/>
          <w:szCs w:val="24"/>
          <w:lang w:val="en-GB"/>
        </w:rPr>
        <w:t>Cycle Stage</w:t>
      </w:r>
      <w:r w:rsidRPr="00F879BD">
        <w:rPr>
          <w:rFonts w:ascii="Times New Roman" w:hAnsi="Times New Roman" w:cs="Times New Roman"/>
          <w:sz w:val="24"/>
          <w:szCs w:val="24"/>
          <w:lang w:val="en-GB"/>
        </w:rPr>
        <w:t xml:space="preserve"> – It is noticeably relevant in the worldwide situation wherein the product lifestyles cycle is at specific levels primarily based on social, economic, regulatory, and political reasons. Tesco wishes to find out at what stage of the product lifestyles cycle the target section is.</w:t>
      </w:r>
    </w:p>
    <w:p w14:paraId="6CF210F1" w14:textId="763DBD7F" w:rsidR="00A22DF3" w:rsidRDefault="004624A1" w:rsidP="00000BCF">
      <w:pPr>
        <w:spacing w:line="360" w:lineRule="auto"/>
        <w:rPr>
          <w:rFonts w:ascii="Times New Roman" w:hAnsi="Times New Roman" w:cs="Times New Roman"/>
          <w:sz w:val="24"/>
          <w:szCs w:val="24"/>
          <w:lang w:val="en-GB"/>
        </w:rPr>
      </w:pPr>
      <w:r>
        <w:rPr>
          <w:rFonts w:ascii="Times New Roman" w:hAnsi="Times New Roman" w:cs="Times New Roman"/>
          <w:b/>
          <w:bCs/>
          <w:sz w:val="24"/>
          <w:szCs w:val="24"/>
          <w:lang w:val="en-GB"/>
        </w:rPr>
        <w:t xml:space="preserve"> </w:t>
      </w:r>
      <w:r w:rsidR="00000BCF" w:rsidRPr="00D110B0">
        <w:rPr>
          <w:rFonts w:ascii="Times New Roman" w:hAnsi="Times New Roman" w:cs="Times New Roman"/>
          <w:b/>
          <w:bCs/>
          <w:sz w:val="24"/>
          <w:szCs w:val="24"/>
          <w:lang w:val="en-GB"/>
        </w:rPr>
        <w:t xml:space="preserve">Financial resources to goal a specific </w:t>
      </w:r>
      <w:r w:rsidR="00FE5E90">
        <w:rPr>
          <w:rFonts w:ascii="Times New Roman" w:hAnsi="Times New Roman" w:cs="Times New Roman"/>
          <w:b/>
          <w:bCs/>
          <w:sz w:val="24"/>
          <w:szCs w:val="24"/>
          <w:lang w:val="en-GB"/>
        </w:rPr>
        <w:t>segment</w:t>
      </w:r>
      <w:r w:rsidR="00000BCF" w:rsidRPr="00000BCF">
        <w:rPr>
          <w:rFonts w:ascii="Times New Roman" w:hAnsi="Times New Roman" w:cs="Times New Roman"/>
          <w:sz w:val="24"/>
          <w:szCs w:val="24"/>
          <w:lang w:val="en-GB"/>
        </w:rPr>
        <w:t xml:space="preserve"> – Does the enterprise has advertising </w:t>
      </w:r>
      <w:r>
        <w:rPr>
          <w:rFonts w:ascii="Times New Roman" w:hAnsi="Times New Roman" w:cs="Times New Roman"/>
          <w:sz w:val="24"/>
          <w:szCs w:val="24"/>
          <w:lang w:val="en-GB"/>
        </w:rPr>
        <w:t xml:space="preserve">       </w:t>
      </w:r>
      <w:r w:rsidR="00000BCF" w:rsidRPr="00000BCF">
        <w:rPr>
          <w:rFonts w:ascii="Times New Roman" w:hAnsi="Times New Roman" w:cs="Times New Roman"/>
          <w:sz w:val="24"/>
          <w:szCs w:val="24"/>
          <w:lang w:val="en-GB"/>
        </w:rPr>
        <w:t>capabilities, operational talents, and financial sources to goal a specific phase of consumers.</w:t>
      </w:r>
    </w:p>
    <w:p w14:paraId="236839F1" w14:textId="77777777" w:rsidR="00F94CF2" w:rsidRDefault="008B17F5" w:rsidP="006660D5">
      <w:pPr>
        <w:pStyle w:val="ListParagraph"/>
        <w:numPr>
          <w:ilvl w:val="0"/>
          <w:numId w:val="13"/>
        </w:numPr>
        <w:spacing w:line="360" w:lineRule="auto"/>
        <w:rPr>
          <w:rFonts w:ascii="Times New Roman" w:hAnsi="Times New Roman" w:cs="Times New Roman"/>
          <w:sz w:val="24"/>
          <w:szCs w:val="24"/>
          <w:lang w:val="en-GB"/>
        </w:rPr>
      </w:pPr>
      <w:r w:rsidRPr="00F94CF2">
        <w:rPr>
          <w:rFonts w:ascii="Times New Roman" w:hAnsi="Times New Roman" w:cs="Times New Roman"/>
          <w:b/>
          <w:bCs/>
          <w:sz w:val="24"/>
          <w:szCs w:val="24"/>
          <w:lang w:val="en-GB"/>
        </w:rPr>
        <w:t>POSITIONING</w:t>
      </w:r>
      <w:r w:rsidRPr="006660D5">
        <w:rPr>
          <w:rFonts w:ascii="Times New Roman" w:hAnsi="Times New Roman" w:cs="Times New Roman"/>
          <w:sz w:val="24"/>
          <w:szCs w:val="24"/>
          <w:lang w:val="en-GB"/>
        </w:rPr>
        <w:t xml:space="preserve">: </w:t>
      </w:r>
    </w:p>
    <w:p w14:paraId="5B947E86" w14:textId="399BA726" w:rsidR="008B17F5" w:rsidRPr="00F94CF2" w:rsidRDefault="006660D5" w:rsidP="00F94CF2">
      <w:pPr>
        <w:spacing w:line="360" w:lineRule="auto"/>
        <w:rPr>
          <w:rFonts w:ascii="Times New Roman" w:hAnsi="Times New Roman" w:cs="Times New Roman"/>
          <w:sz w:val="24"/>
          <w:szCs w:val="24"/>
          <w:lang w:val="en-GB"/>
        </w:rPr>
      </w:pPr>
      <w:r w:rsidRPr="00F94CF2">
        <w:rPr>
          <w:rFonts w:ascii="Times New Roman" w:hAnsi="Times New Roman" w:cs="Times New Roman"/>
          <w:sz w:val="24"/>
          <w:szCs w:val="24"/>
          <w:lang w:val="en-GB"/>
        </w:rPr>
        <w:t>Brand positioning and cost proposition positioning are essential to marketplace fulfilment in these day’s competitive market. Tesco desires to put its product in this type of manner that it creates a – wonderful photograph, gives a particular identification / reference point of the product and services in the client’s mind. Brand positioning and product differentiation have turn out to be an increasing number of critical due to the driving down of production prices inside the Retail (Grocery) enterprise and the direct get admission to consumers the usage of e-commerce and different online retailing strategies.</w:t>
      </w:r>
    </w:p>
    <w:p w14:paraId="1DFDD0C8" w14:textId="24145E85" w:rsidR="004B1841" w:rsidRPr="00DB0515" w:rsidRDefault="00BF4290" w:rsidP="0088094D">
      <w:pPr>
        <w:pStyle w:val="Heading1"/>
      </w:pPr>
      <w:bookmarkStart w:id="7" w:name="_Toc100327906"/>
      <w:bookmarkStart w:id="8" w:name="_Toc114006233"/>
      <w:r w:rsidRPr="00DB0515">
        <w:lastRenderedPageBreak/>
        <w:t>R</w:t>
      </w:r>
      <w:bookmarkEnd w:id="7"/>
      <w:r w:rsidR="00B645C1">
        <w:t>ECOMMENDATION:</w:t>
      </w:r>
      <w:bookmarkEnd w:id="8"/>
      <w:r w:rsidRPr="00DB0515">
        <w:tab/>
      </w:r>
    </w:p>
    <w:p w14:paraId="2D3F3F35" w14:textId="77777777" w:rsidR="004B1841" w:rsidRPr="00DB0515"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Evaluating internal and external marketing positions of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it can be said that the organization is efficient however it requires some changes to improve the operation of all activities and sustain its existence. At first, the organization </w:t>
      </w:r>
      <w:proofErr w:type="gramStart"/>
      <w:r w:rsidRPr="00DB0515">
        <w:rPr>
          <w:rFonts w:ascii="Times New Roman" w:eastAsia="Times New Roman" w:hAnsi="Times New Roman" w:cs="Times New Roman"/>
          <w:sz w:val="24"/>
          <w:szCs w:val="24"/>
          <w:lang w:val="en-GB"/>
        </w:rPr>
        <w:t>has to</w:t>
      </w:r>
      <w:proofErr w:type="gramEnd"/>
      <w:r w:rsidRPr="00DB0515">
        <w:rPr>
          <w:rFonts w:ascii="Times New Roman" w:eastAsia="Times New Roman" w:hAnsi="Times New Roman" w:cs="Times New Roman"/>
          <w:sz w:val="24"/>
          <w:szCs w:val="24"/>
          <w:lang w:val="en-GB"/>
        </w:rPr>
        <w:t xml:space="preserve"> implement advanced technology to upgrade its supply chain all over the globe. Acquisition strategy for business expansion is effective in the current era however the company needs to implement their own strategic decision to improve operation and maintain brand value in a competitive marketplace. </w:t>
      </w:r>
    </w:p>
    <w:p w14:paraId="6E6890B8" w14:textId="77777777" w:rsidR="004B1841" w:rsidRPr="00DB0515" w:rsidRDefault="00BF4290"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 xml:space="preserve">Branding is one of the most important factors for marketing products in the global marketplace. As stated by </w:t>
      </w:r>
      <w:r w:rsidRPr="00DB0515">
        <w:rPr>
          <w:rFonts w:ascii="Times New Roman" w:hAnsi="Times New Roman" w:cs="Times New Roman"/>
          <w:color w:val="222222"/>
          <w:sz w:val="24"/>
          <w:szCs w:val="24"/>
          <w:highlight w:val="white"/>
          <w:lang w:val="en-GB"/>
        </w:rPr>
        <w:t>Jones</w:t>
      </w:r>
      <w:r w:rsidRPr="00DB0515">
        <w:rPr>
          <w:rFonts w:ascii="Times New Roman" w:eastAsia="Times New Roman" w:hAnsi="Times New Roman" w:cs="Times New Roman"/>
          <w:sz w:val="24"/>
          <w:szCs w:val="24"/>
          <w:lang w:val="en-GB"/>
        </w:rPr>
        <w:t xml:space="preserve"> </w:t>
      </w:r>
      <w:r w:rsidRPr="00DB0515">
        <w:rPr>
          <w:rFonts w:ascii="Times New Roman" w:hAnsi="Times New Roman" w:cs="Times New Roman"/>
          <w:color w:val="222222"/>
          <w:sz w:val="24"/>
          <w:szCs w:val="24"/>
          <w:highlight w:val="white"/>
          <w:lang w:val="en-GB"/>
        </w:rPr>
        <w:t>and Comfort</w:t>
      </w:r>
      <w:r w:rsidRPr="00DB0515">
        <w:rPr>
          <w:rFonts w:ascii="Times New Roman" w:eastAsia="Times New Roman" w:hAnsi="Times New Roman" w:cs="Times New Roman"/>
          <w:sz w:val="24"/>
          <w:szCs w:val="24"/>
          <w:lang w:val="en-GB"/>
        </w:rPr>
        <w:t xml:space="preserve"> (2021),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 xml:space="preserve">has to participate in different kinds of social campaigns and implement strategies to improve social standards in this way the organization is able to become the most preferable organisation to purchase grocery products. Globalization has allowed urbanization in developing and underdeveloped countries. In this situation, </w:t>
      </w:r>
      <w:r w:rsidR="00227A51" w:rsidRPr="00227A51">
        <w:rPr>
          <w:rFonts w:ascii="Times New Roman" w:eastAsia="Times New Roman" w:hAnsi="Times New Roman" w:cs="Times New Roman"/>
          <w:b/>
          <w:i/>
          <w:sz w:val="24"/>
          <w:szCs w:val="24"/>
          <w:lang w:val="en-GB"/>
        </w:rPr>
        <w:t xml:space="preserve">Tesco PLC </w:t>
      </w:r>
      <w:r w:rsidRPr="00DB0515">
        <w:rPr>
          <w:rFonts w:ascii="Times New Roman" w:eastAsia="Times New Roman" w:hAnsi="Times New Roman" w:cs="Times New Roman"/>
          <w:sz w:val="24"/>
          <w:szCs w:val="24"/>
          <w:lang w:val="en-GB"/>
        </w:rPr>
        <w:t>has to take initiative to make a marketing plan for this type of country and make their brand most preferable through their social activities. Operating business only in the UK is not going to be sustainable marketing plans that have to implement strategic tools and techniques to improve its production line and overall performance.</w:t>
      </w:r>
    </w:p>
    <w:p w14:paraId="3C84D316" w14:textId="77777777" w:rsidR="004B1841" w:rsidRPr="00DB0515" w:rsidRDefault="00BF4290" w:rsidP="0088094D">
      <w:pPr>
        <w:pStyle w:val="Heading1"/>
      </w:pPr>
      <w:bookmarkStart w:id="9" w:name="_Toc100327907"/>
      <w:bookmarkStart w:id="10" w:name="_Toc114006234"/>
      <w:r w:rsidRPr="00DB0515">
        <w:t>Conclusion</w:t>
      </w:r>
      <w:bookmarkEnd w:id="9"/>
      <w:bookmarkEnd w:id="10"/>
      <w:r w:rsidRPr="00DB0515">
        <w:t xml:space="preserve"> </w:t>
      </w:r>
      <w:r w:rsidRPr="00DB0515">
        <w:tab/>
      </w:r>
    </w:p>
    <w:p w14:paraId="4EA2D0BA" w14:textId="608BA728" w:rsidR="00A96961" w:rsidRDefault="00AA3717" w:rsidP="0088094D">
      <w:pPr>
        <w:pStyle w:val="Normal1"/>
        <w:spacing w:line="360" w:lineRule="auto"/>
        <w:jc w:val="both"/>
        <w:rPr>
          <w:rFonts w:ascii="Times New Roman" w:eastAsia="Times New Roman" w:hAnsi="Times New Roman" w:cs="Times New Roman"/>
          <w:sz w:val="24"/>
          <w:szCs w:val="24"/>
          <w:lang w:val="en-GB"/>
        </w:rPr>
      </w:pPr>
      <w:r w:rsidRPr="00DB0515">
        <w:rPr>
          <w:rFonts w:ascii="Times New Roman" w:eastAsia="Times New Roman" w:hAnsi="Times New Roman" w:cs="Times New Roman"/>
          <w:sz w:val="24"/>
          <w:szCs w:val="24"/>
          <w:lang w:val="en-GB"/>
        </w:rPr>
        <w:t>Analysing</w:t>
      </w:r>
      <w:r w:rsidR="00BF4290" w:rsidRPr="00DB0515">
        <w:rPr>
          <w:rFonts w:ascii="Times New Roman" w:eastAsia="Times New Roman" w:hAnsi="Times New Roman" w:cs="Times New Roman"/>
          <w:sz w:val="24"/>
          <w:szCs w:val="24"/>
          <w:lang w:val="en-GB"/>
        </w:rPr>
        <w:t xml:space="preserve"> the environmental marketing strategy of </w:t>
      </w:r>
      <w:r w:rsidR="00D3248C" w:rsidRPr="00227A51">
        <w:rPr>
          <w:rFonts w:ascii="Times New Roman" w:eastAsia="Times New Roman" w:hAnsi="Times New Roman" w:cs="Times New Roman"/>
          <w:b/>
          <w:i/>
          <w:sz w:val="24"/>
          <w:szCs w:val="24"/>
          <w:lang w:val="en-GB"/>
        </w:rPr>
        <w:t>Tesco PLC,</w:t>
      </w:r>
      <w:r w:rsidR="00227A51" w:rsidRPr="00227A51">
        <w:rPr>
          <w:rFonts w:ascii="Times New Roman" w:eastAsia="Times New Roman" w:hAnsi="Times New Roman" w:cs="Times New Roman"/>
          <w:b/>
          <w:i/>
          <w:sz w:val="24"/>
          <w:szCs w:val="24"/>
          <w:lang w:val="en-GB"/>
        </w:rPr>
        <w:t xml:space="preserve"> </w:t>
      </w:r>
      <w:r w:rsidR="00BF4290" w:rsidRPr="00DB0515">
        <w:rPr>
          <w:rFonts w:ascii="Times New Roman" w:eastAsia="Times New Roman" w:hAnsi="Times New Roman" w:cs="Times New Roman"/>
          <w:sz w:val="24"/>
          <w:szCs w:val="24"/>
          <w:lang w:val="en-GB"/>
        </w:rPr>
        <w:t xml:space="preserve">it has found that the organization is suffering from different kinds of complex situations due to globalization and uncertainties. One of the main factors that affect performance of the company is increasing debt and employee collaboration. The organization </w:t>
      </w:r>
      <w:proofErr w:type="gramStart"/>
      <w:r w:rsidR="00BF4290" w:rsidRPr="00DB0515">
        <w:rPr>
          <w:rFonts w:ascii="Times New Roman" w:eastAsia="Times New Roman" w:hAnsi="Times New Roman" w:cs="Times New Roman"/>
          <w:sz w:val="24"/>
          <w:szCs w:val="24"/>
          <w:lang w:val="en-GB"/>
        </w:rPr>
        <w:t>has to</w:t>
      </w:r>
      <w:proofErr w:type="gramEnd"/>
      <w:r w:rsidR="00BF4290" w:rsidRPr="00DB0515">
        <w:rPr>
          <w:rFonts w:ascii="Times New Roman" w:eastAsia="Times New Roman" w:hAnsi="Times New Roman" w:cs="Times New Roman"/>
          <w:sz w:val="24"/>
          <w:szCs w:val="24"/>
          <w:lang w:val="en-GB"/>
        </w:rPr>
        <w:t xml:space="preserve"> implement strategic decisions to manage the employee team and utilize digital software to maximize profitability by decreasing product costs. The organization </w:t>
      </w:r>
      <w:proofErr w:type="gramStart"/>
      <w:r w:rsidR="00BF4290" w:rsidRPr="00DB0515">
        <w:rPr>
          <w:rFonts w:ascii="Times New Roman" w:eastAsia="Times New Roman" w:hAnsi="Times New Roman" w:cs="Times New Roman"/>
          <w:sz w:val="24"/>
          <w:szCs w:val="24"/>
          <w:lang w:val="en-GB"/>
        </w:rPr>
        <w:t>has to</w:t>
      </w:r>
      <w:proofErr w:type="gramEnd"/>
      <w:r w:rsidR="00BF4290" w:rsidRPr="00DB0515">
        <w:rPr>
          <w:rFonts w:ascii="Times New Roman" w:eastAsia="Times New Roman" w:hAnsi="Times New Roman" w:cs="Times New Roman"/>
          <w:sz w:val="24"/>
          <w:szCs w:val="24"/>
          <w:lang w:val="en-GB"/>
        </w:rPr>
        <w:t xml:space="preserve"> reduce its depth by efficient financial strategies to improve financial performance of the organization. Brand value of an organization is dependent on operation performance and strategic decisions to deal with the emerging environment. A marketing plan is essential for every organization to control internal and external environments efficiently. Evaluating this </w:t>
      </w:r>
      <w:r w:rsidRPr="00DB0515">
        <w:rPr>
          <w:rFonts w:ascii="Times New Roman" w:eastAsia="Times New Roman" w:hAnsi="Times New Roman" w:cs="Times New Roman"/>
          <w:sz w:val="24"/>
          <w:szCs w:val="24"/>
          <w:lang w:val="en-GB"/>
        </w:rPr>
        <w:t>study,</w:t>
      </w:r>
      <w:r w:rsidR="00BF4290" w:rsidRPr="00DB0515">
        <w:rPr>
          <w:rFonts w:ascii="Times New Roman" w:eastAsia="Times New Roman" w:hAnsi="Times New Roman" w:cs="Times New Roman"/>
          <w:sz w:val="24"/>
          <w:szCs w:val="24"/>
          <w:lang w:val="en-GB"/>
        </w:rPr>
        <w:t xml:space="preserve"> it can be set that </w:t>
      </w:r>
      <w:r w:rsidR="00227A51"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is suffering to satisfy their potential consumers by providing the best service quality. </w:t>
      </w:r>
      <w:r w:rsidR="00227A51" w:rsidRPr="00227A51">
        <w:rPr>
          <w:rFonts w:ascii="Times New Roman" w:eastAsia="Times New Roman" w:hAnsi="Times New Roman" w:cs="Times New Roman"/>
          <w:b/>
          <w:i/>
          <w:sz w:val="24"/>
          <w:szCs w:val="24"/>
          <w:lang w:val="en-GB"/>
        </w:rPr>
        <w:t xml:space="preserve">Tesco PLC </w:t>
      </w:r>
      <w:r w:rsidR="00BF4290" w:rsidRPr="00DB0515">
        <w:rPr>
          <w:rFonts w:ascii="Times New Roman" w:eastAsia="Times New Roman" w:hAnsi="Times New Roman" w:cs="Times New Roman"/>
          <w:sz w:val="24"/>
          <w:szCs w:val="24"/>
          <w:lang w:val="en-GB"/>
        </w:rPr>
        <w:t xml:space="preserve">is not efficient enough to satisfy its potential take holders that marketing plan </w:t>
      </w:r>
      <w:r w:rsidR="00BF4290" w:rsidRPr="00DB0515">
        <w:rPr>
          <w:rFonts w:ascii="Times New Roman" w:eastAsia="Times New Roman" w:hAnsi="Times New Roman" w:cs="Times New Roman"/>
          <w:sz w:val="24"/>
          <w:szCs w:val="24"/>
          <w:lang w:val="en-GB"/>
        </w:rPr>
        <w:lastRenderedPageBreak/>
        <w:t>development is essential for this organization to maintain its competitiveness in the global marketplace.</w:t>
      </w:r>
    </w:p>
    <w:p w14:paraId="572E5253" w14:textId="77777777" w:rsidR="00A96961" w:rsidRDefault="00A96961" w:rsidP="0088094D">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2719236E" w14:textId="77777777" w:rsidR="00A96961" w:rsidRPr="00A96961" w:rsidRDefault="00A96961" w:rsidP="00B3478E">
      <w:pPr>
        <w:pStyle w:val="Heading1"/>
        <w:rPr>
          <w:lang w:val="en-GB"/>
        </w:rPr>
      </w:pPr>
      <w:bookmarkStart w:id="11" w:name="_Toc114006235"/>
      <w:r w:rsidRPr="00A96961">
        <w:rPr>
          <w:lang w:val="en-GB"/>
        </w:rPr>
        <w:lastRenderedPageBreak/>
        <w:t>References</w:t>
      </w:r>
      <w:bookmarkEnd w:id="11"/>
      <w:r w:rsidRPr="00A96961">
        <w:rPr>
          <w:lang w:val="en-GB"/>
        </w:rPr>
        <w:t xml:space="preserve"> </w:t>
      </w:r>
    </w:p>
    <w:p w14:paraId="0A70EE4F" w14:textId="77777777" w:rsidR="00A96961" w:rsidRPr="00A96961" w:rsidRDefault="00A96961" w:rsidP="0088094D">
      <w:pPr>
        <w:pStyle w:val="Normal1"/>
        <w:spacing w:line="360" w:lineRule="auto"/>
        <w:jc w:val="both"/>
        <w:rPr>
          <w:rFonts w:ascii="Times New Roman" w:eastAsia="Times New Roman" w:hAnsi="Times New Roman" w:cs="Times New Roman"/>
          <w:b/>
          <w:i/>
          <w:sz w:val="24"/>
          <w:szCs w:val="24"/>
          <w:lang w:val="en-GB"/>
        </w:rPr>
      </w:pPr>
      <w:r w:rsidRPr="00A96961">
        <w:rPr>
          <w:rFonts w:ascii="Times New Roman" w:eastAsia="Times New Roman" w:hAnsi="Times New Roman" w:cs="Times New Roman"/>
          <w:b/>
          <w:i/>
          <w:sz w:val="24"/>
          <w:szCs w:val="24"/>
          <w:lang w:val="en-GB"/>
        </w:rPr>
        <w:t>Journals</w:t>
      </w:r>
    </w:p>
    <w:p w14:paraId="2972FAC8" w14:textId="77777777" w:rsidR="0088094D" w:rsidRPr="00A96961" w:rsidRDefault="0088094D" w:rsidP="0088094D">
      <w:pPr>
        <w:pStyle w:val="Normal1"/>
        <w:spacing w:line="360" w:lineRule="auto"/>
        <w:jc w:val="both"/>
        <w:rPr>
          <w:rFonts w:ascii="Times New Roman" w:eastAsia="Times New Roman" w:hAnsi="Times New Roman" w:cs="Times New Roman"/>
          <w:sz w:val="24"/>
          <w:szCs w:val="24"/>
          <w:lang w:val="en-GB"/>
        </w:rPr>
      </w:pPr>
      <w:proofErr w:type="spellStart"/>
      <w:r w:rsidRPr="00A96961">
        <w:rPr>
          <w:rFonts w:ascii="Times New Roman" w:eastAsia="Times New Roman" w:hAnsi="Times New Roman" w:cs="Times New Roman"/>
          <w:sz w:val="24"/>
          <w:szCs w:val="24"/>
          <w:lang w:val="en-GB"/>
        </w:rPr>
        <w:t>Awadari</w:t>
      </w:r>
      <w:proofErr w:type="spellEnd"/>
      <w:r w:rsidRPr="00A96961">
        <w:rPr>
          <w:rFonts w:ascii="Times New Roman" w:eastAsia="Times New Roman" w:hAnsi="Times New Roman" w:cs="Times New Roman"/>
          <w:sz w:val="24"/>
          <w:szCs w:val="24"/>
          <w:lang w:val="en-GB"/>
        </w:rPr>
        <w:t>, A.C. and Kanwal, S., 2019. Employee participation in organizational change: A case of Tesco PLC. International Journal of Financial, Accounting, and Management, 1(2), pp.91-99.</w:t>
      </w:r>
    </w:p>
    <w:p w14:paraId="47062114" w14:textId="77777777" w:rsidR="0088094D" w:rsidRPr="00A96961" w:rsidRDefault="0088094D" w:rsidP="0088094D">
      <w:pPr>
        <w:pStyle w:val="Normal1"/>
        <w:spacing w:line="360" w:lineRule="auto"/>
        <w:jc w:val="both"/>
        <w:rPr>
          <w:rFonts w:ascii="Times New Roman" w:eastAsia="Times New Roman" w:hAnsi="Times New Roman" w:cs="Times New Roman"/>
          <w:sz w:val="24"/>
          <w:szCs w:val="24"/>
          <w:lang w:val="en-GB"/>
        </w:rPr>
      </w:pPr>
      <w:r w:rsidRPr="00A96961">
        <w:rPr>
          <w:rFonts w:ascii="Times New Roman" w:eastAsia="Times New Roman" w:hAnsi="Times New Roman" w:cs="Times New Roman"/>
          <w:sz w:val="24"/>
          <w:szCs w:val="24"/>
          <w:lang w:val="en-GB"/>
        </w:rPr>
        <w:t>Jones, P. and Comfort, D., 2021. Animal Welfare and UK Food Retailers. International Journal of Sales, Retailing and Marketing, 10(1), pp.14-22.</w:t>
      </w:r>
    </w:p>
    <w:p w14:paraId="512FD5E1" w14:textId="5F7930A5" w:rsidR="0088094D" w:rsidRPr="00A96961" w:rsidRDefault="0088094D" w:rsidP="0088094D">
      <w:pPr>
        <w:pStyle w:val="Normal1"/>
        <w:spacing w:line="360" w:lineRule="auto"/>
        <w:jc w:val="both"/>
        <w:rPr>
          <w:rFonts w:ascii="Times New Roman" w:eastAsia="Times New Roman" w:hAnsi="Times New Roman" w:cs="Times New Roman"/>
          <w:sz w:val="24"/>
          <w:szCs w:val="24"/>
          <w:lang w:val="en-GB"/>
        </w:rPr>
      </w:pPr>
      <w:proofErr w:type="spellStart"/>
      <w:r w:rsidRPr="00A96961">
        <w:rPr>
          <w:rFonts w:ascii="Times New Roman" w:eastAsia="Times New Roman" w:hAnsi="Times New Roman" w:cs="Times New Roman"/>
          <w:sz w:val="24"/>
          <w:szCs w:val="24"/>
          <w:lang w:val="en-GB"/>
        </w:rPr>
        <w:t>Mkansi</w:t>
      </w:r>
      <w:proofErr w:type="spellEnd"/>
      <w:r w:rsidRPr="00A96961">
        <w:rPr>
          <w:rFonts w:ascii="Times New Roman" w:eastAsia="Times New Roman" w:hAnsi="Times New Roman" w:cs="Times New Roman"/>
          <w:sz w:val="24"/>
          <w:szCs w:val="24"/>
          <w:lang w:val="en-GB"/>
        </w:rPr>
        <w:t xml:space="preserve">, M., </w:t>
      </w:r>
      <w:proofErr w:type="spellStart"/>
      <w:r w:rsidRPr="00A96961">
        <w:rPr>
          <w:rFonts w:ascii="Times New Roman" w:eastAsia="Times New Roman" w:hAnsi="Times New Roman" w:cs="Times New Roman"/>
          <w:sz w:val="24"/>
          <w:szCs w:val="24"/>
          <w:lang w:val="en-GB"/>
        </w:rPr>
        <w:t>Eresia</w:t>
      </w:r>
      <w:proofErr w:type="spellEnd"/>
      <w:r w:rsidRPr="00A96961">
        <w:rPr>
          <w:rFonts w:ascii="Times New Roman" w:eastAsia="Times New Roman" w:hAnsi="Times New Roman" w:cs="Times New Roman"/>
          <w:sz w:val="24"/>
          <w:szCs w:val="24"/>
          <w:lang w:val="en-GB"/>
        </w:rPr>
        <w:t>-Eke, C. and Emmanuel-</w:t>
      </w:r>
      <w:proofErr w:type="spellStart"/>
      <w:r w:rsidRPr="00A96961">
        <w:rPr>
          <w:rFonts w:ascii="Times New Roman" w:eastAsia="Times New Roman" w:hAnsi="Times New Roman" w:cs="Times New Roman"/>
          <w:sz w:val="24"/>
          <w:szCs w:val="24"/>
          <w:lang w:val="en-GB"/>
        </w:rPr>
        <w:t>Ebikake</w:t>
      </w:r>
      <w:proofErr w:type="spellEnd"/>
      <w:r w:rsidRPr="00A96961">
        <w:rPr>
          <w:rFonts w:ascii="Times New Roman" w:eastAsia="Times New Roman" w:hAnsi="Times New Roman" w:cs="Times New Roman"/>
          <w:sz w:val="24"/>
          <w:szCs w:val="24"/>
          <w:lang w:val="en-GB"/>
        </w:rPr>
        <w:t xml:space="preserve">, O., 2018. E-grocery challenges and remedies: Global market </w:t>
      </w:r>
      <w:r w:rsidR="00F7522B" w:rsidRPr="00A96961">
        <w:rPr>
          <w:rFonts w:ascii="Times New Roman" w:eastAsia="Times New Roman" w:hAnsi="Times New Roman" w:cs="Times New Roman"/>
          <w:sz w:val="24"/>
          <w:szCs w:val="24"/>
          <w:lang w:val="en-GB"/>
        </w:rPr>
        <w:t>leaders’</w:t>
      </w:r>
      <w:r w:rsidRPr="00A96961">
        <w:rPr>
          <w:rFonts w:ascii="Times New Roman" w:eastAsia="Times New Roman" w:hAnsi="Times New Roman" w:cs="Times New Roman"/>
          <w:sz w:val="24"/>
          <w:szCs w:val="24"/>
          <w:lang w:val="en-GB"/>
        </w:rPr>
        <w:t xml:space="preserve"> perspective. Cogent Business &amp; Management, 5(1), p.1459338.</w:t>
      </w:r>
    </w:p>
    <w:p w14:paraId="332CFBDF" w14:textId="77777777" w:rsidR="0088094D" w:rsidRPr="00A96961" w:rsidRDefault="0088094D" w:rsidP="0088094D">
      <w:pPr>
        <w:pStyle w:val="Normal1"/>
        <w:spacing w:line="360" w:lineRule="auto"/>
        <w:jc w:val="both"/>
        <w:rPr>
          <w:rFonts w:ascii="Times New Roman" w:eastAsia="Times New Roman" w:hAnsi="Times New Roman" w:cs="Times New Roman"/>
          <w:sz w:val="24"/>
          <w:szCs w:val="24"/>
          <w:lang w:val="en-GB"/>
        </w:rPr>
      </w:pPr>
      <w:proofErr w:type="spellStart"/>
      <w:r w:rsidRPr="00A96961">
        <w:rPr>
          <w:rFonts w:ascii="Times New Roman" w:eastAsia="Times New Roman" w:hAnsi="Times New Roman" w:cs="Times New Roman"/>
          <w:sz w:val="24"/>
          <w:szCs w:val="24"/>
          <w:lang w:val="en-GB"/>
        </w:rPr>
        <w:t>Ocicka</w:t>
      </w:r>
      <w:proofErr w:type="spellEnd"/>
      <w:r w:rsidRPr="00A96961">
        <w:rPr>
          <w:rFonts w:ascii="Times New Roman" w:eastAsia="Times New Roman" w:hAnsi="Times New Roman" w:cs="Times New Roman"/>
          <w:sz w:val="24"/>
          <w:szCs w:val="24"/>
          <w:lang w:val="en-GB"/>
        </w:rPr>
        <w:t xml:space="preserve">, B. and </w:t>
      </w:r>
      <w:proofErr w:type="spellStart"/>
      <w:r w:rsidRPr="00A96961">
        <w:rPr>
          <w:rFonts w:ascii="Times New Roman" w:eastAsia="Times New Roman" w:hAnsi="Times New Roman" w:cs="Times New Roman"/>
          <w:sz w:val="24"/>
          <w:szCs w:val="24"/>
          <w:lang w:val="en-GB"/>
        </w:rPr>
        <w:t>Raźniewska</w:t>
      </w:r>
      <w:proofErr w:type="spellEnd"/>
      <w:r w:rsidRPr="00A96961">
        <w:rPr>
          <w:rFonts w:ascii="Times New Roman" w:eastAsia="Times New Roman" w:hAnsi="Times New Roman" w:cs="Times New Roman"/>
          <w:sz w:val="24"/>
          <w:szCs w:val="24"/>
          <w:lang w:val="en-GB"/>
        </w:rPr>
        <w:t xml:space="preserve">, M., 2018. Food waste reduction as a challenge in supply chains management. </w:t>
      </w:r>
      <w:proofErr w:type="spellStart"/>
      <w:r w:rsidRPr="00A96961">
        <w:rPr>
          <w:rFonts w:ascii="Times New Roman" w:eastAsia="Times New Roman" w:hAnsi="Times New Roman" w:cs="Times New Roman"/>
          <w:sz w:val="24"/>
          <w:szCs w:val="24"/>
          <w:lang w:val="en-GB"/>
        </w:rPr>
        <w:t>LogForum</w:t>
      </w:r>
      <w:proofErr w:type="spellEnd"/>
      <w:r w:rsidRPr="00A96961">
        <w:rPr>
          <w:rFonts w:ascii="Times New Roman" w:eastAsia="Times New Roman" w:hAnsi="Times New Roman" w:cs="Times New Roman"/>
          <w:sz w:val="24"/>
          <w:szCs w:val="24"/>
          <w:lang w:val="en-GB"/>
        </w:rPr>
        <w:t>, 14(4).</w:t>
      </w:r>
    </w:p>
    <w:p w14:paraId="1B27BE84" w14:textId="6F206C1E" w:rsidR="003666C5" w:rsidRDefault="003666C5" w:rsidP="003666C5">
      <w:pPr>
        <w:pStyle w:val="Normal1"/>
        <w:spacing w:line="360" w:lineRule="auto"/>
        <w:jc w:val="both"/>
        <w:rPr>
          <w:rFonts w:ascii="Times New Roman" w:eastAsia="Times New Roman" w:hAnsi="Times New Roman" w:cs="Times New Roman"/>
          <w:sz w:val="24"/>
          <w:szCs w:val="24"/>
          <w:lang w:val="en-GB"/>
        </w:rPr>
      </w:pPr>
      <w:r w:rsidRPr="003666C5">
        <w:rPr>
          <w:rFonts w:ascii="Times New Roman" w:eastAsia="Times New Roman" w:hAnsi="Times New Roman" w:cs="Times New Roman"/>
          <w:sz w:val="24"/>
          <w:szCs w:val="24"/>
          <w:lang w:val="en-GB"/>
        </w:rPr>
        <w:t>Philip Kotler &amp; Kevin Lane Keller (2016), Marketing Management, 15th ed. (Hoboken, NJ: Pearson Education, 2016), p. 5</w:t>
      </w:r>
      <w:r w:rsidR="00972E92">
        <w:rPr>
          <w:rFonts w:ascii="Times New Roman" w:eastAsia="Times New Roman" w:hAnsi="Times New Roman" w:cs="Times New Roman"/>
          <w:sz w:val="24"/>
          <w:szCs w:val="24"/>
          <w:lang w:val="en-GB"/>
        </w:rPr>
        <w:t>.</w:t>
      </w:r>
    </w:p>
    <w:p w14:paraId="719B853F" w14:textId="05BBB1EB" w:rsidR="008C3651" w:rsidRPr="003666C5" w:rsidRDefault="00F772E2" w:rsidP="003666C5">
      <w:pPr>
        <w:pStyle w:val="Normal1"/>
        <w:spacing w:line="360" w:lineRule="auto"/>
        <w:jc w:val="both"/>
        <w:rPr>
          <w:rFonts w:ascii="Times New Roman" w:eastAsia="Times New Roman" w:hAnsi="Times New Roman" w:cs="Times New Roman"/>
          <w:sz w:val="24"/>
          <w:szCs w:val="24"/>
          <w:lang w:val="en-GB"/>
        </w:rPr>
      </w:pPr>
      <w:r w:rsidRPr="00F772E2">
        <w:rPr>
          <w:rFonts w:ascii="Times New Roman" w:eastAsia="Times New Roman" w:hAnsi="Times New Roman" w:cs="Times New Roman"/>
          <w:sz w:val="24"/>
          <w:szCs w:val="24"/>
          <w:lang w:val="en-GB"/>
        </w:rPr>
        <w:t>Ansoff, H., 1957. Strategies for diversification. Harvard business review, 35(5), pp. 113-124.</w:t>
      </w:r>
    </w:p>
    <w:p w14:paraId="7DBD9184" w14:textId="049FC788" w:rsidR="0088094D" w:rsidRPr="00A96961" w:rsidRDefault="003666C5" w:rsidP="0088094D">
      <w:pPr>
        <w:pStyle w:val="Normal1"/>
        <w:spacing w:line="360" w:lineRule="auto"/>
        <w:jc w:val="both"/>
        <w:rPr>
          <w:rFonts w:ascii="Times New Roman" w:eastAsia="Times New Roman" w:hAnsi="Times New Roman" w:cs="Times New Roman"/>
          <w:sz w:val="24"/>
          <w:szCs w:val="24"/>
          <w:lang w:val="en-GB"/>
        </w:rPr>
      </w:pPr>
      <w:r w:rsidRPr="003666C5">
        <w:rPr>
          <w:rFonts w:ascii="Times New Roman" w:eastAsia="Times New Roman" w:hAnsi="Times New Roman" w:cs="Times New Roman"/>
          <w:sz w:val="24"/>
          <w:szCs w:val="24"/>
          <w:lang w:val="en-GB"/>
        </w:rPr>
        <w:t xml:space="preserve"> </w:t>
      </w:r>
      <w:r w:rsidR="0088094D" w:rsidRPr="00A96961">
        <w:rPr>
          <w:rFonts w:ascii="Times New Roman" w:eastAsia="Times New Roman" w:hAnsi="Times New Roman" w:cs="Times New Roman"/>
          <w:sz w:val="24"/>
          <w:szCs w:val="24"/>
          <w:lang w:val="en-GB"/>
        </w:rPr>
        <w:t>Ren, J., 2021, December. The Research of Tesco’s Current Investment Portfolio and Some Recommendations. In 2021 3rd International Conference on Economic Management and Cultural Industry (ICEMCI 2021) (pp. 1461-1465). Atlantis Press.</w:t>
      </w:r>
    </w:p>
    <w:p w14:paraId="6C8471A2" w14:textId="67BC8F56" w:rsidR="0088094D" w:rsidRPr="00A96961" w:rsidRDefault="0088094D" w:rsidP="0088094D">
      <w:pPr>
        <w:pStyle w:val="Normal1"/>
        <w:spacing w:line="360" w:lineRule="auto"/>
        <w:jc w:val="both"/>
        <w:rPr>
          <w:rFonts w:ascii="Times New Roman" w:eastAsia="Times New Roman" w:hAnsi="Times New Roman" w:cs="Times New Roman"/>
          <w:sz w:val="24"/>
          <w:szCs w:val="24"/>
          <w:lang w:val="en-GB"/>
        </w:rPr>
      </w:pPr>
      <w:proofErr w:type="spellStart"/>
      <w:r w:rsidRPr="00A96961">
        <w:rPr>
          <w:rFonts w:ascii="Times New Roman" w:eastAsia="Times New Roman" w:hAnsi="Times New Roman" w:cs="Times New Roman"/>
          <w:sz w:val="24"/>
          <w:szCs w:val="24"/>
          <w:lang w:val="en-GB"/>
        </w:rPr>
        <w:t>Rosnizam</w:t>
      </w:r>
      <w:proofErr w:type="spellEnd"/>
      <w:r w:rsidRPr="00A96961">
        <w:rPr>
          <w:rFonts w:ascii="Times New Roman" w:eastAsia="Times New Roman" w:hAnsi="Times New Roman" w:cs="Times New Roman"/>
          <w:sz w:val="24"/>
          <w:szCs w:val="24"/>
          <w:lang w:val="en-GB"/>
        </w:rPr>
        <w:t xml:space="preserve">, M.R.A.B., Kee, D.M.H., Akhir, M.E.H.B.M., </w:t>
      </w:r>
      <w:proofErr w:type="spellStart"/>
      <w:r w:rsidRPr="00A96961">
        <w:rPr>
          <w:rFonts w:ascii="Times New Roman" w:eastAsia="Times New Roman" w:hAnsi="Times New Roman" w:cs="Times New Roman"/>
          <w:sz w:val="24"/>
          <w:szCs w:val="24"/>
          <w:lang w:val="en-GB"/>
        </w:rPr>
        <w:t>Shahqira</w:t>
      </w:r>
      <w:proofErr w:type="spellEnd"/>
      <w:r w:rsidRPr="00A96961">
        <w:rPr>
          <w:rFonts w:ascii="Times New Roman" w:eastAsia="Times New Roman" w:hAnsi="Times New Roman" w:cs="Times New Roman"/>
          <w:sz w:val="24"/>
          <w:szCs w:val="24"/>
          <w:lang w:val="en-GB"/>
        </w:rPr>
        <w:t xml:space="preserve">, M., </w:t>
      </w:r>
      <w:proofErr w:type="spellStart"/>
      <w:r w:rsidRPr="00A96961">
        <w:rPr>
          <w:rFonts w:ascii="Times New Roman" w:eastAsia="Times New Roman" w:hAnsi="Times New Roman" w:cs="Times New Roman"/>
          <w:sz w:val="24"/>
          <w:szCs w:val="24"/>
          <w:lang w:val="en-GB"/>
        </w:rPr>
        <w:t>Yusoff</w:t>
      </w:r>
      <w:proofErr w:type="spellEnd"/>
      <w:r w:rsidRPr="00A96961">
        <w:rPr>
          <w:rFonts w:ascii="Times New Roman" w:eastAsia="Times New Roman" w:hAnsi="Times New Roman" w:cs="Times New Roman"/>
          <w:sz w:val="24"/>
          <w:szCs w:val="24"/>
          <w:lang w:val="en-GB"/>
        </w:rPr>
        <w:t xml:space="preserve">, M.A.H.B.M., Budiman, R.S. and </w:t>
      </w:r>
      <w:proofErr w:type="spellStart"/>
      <w:r w:rsidRPr="00A96961">
        <w:rPr>
          <w:rFonts w:ascii="Times New Roman" w:eastAsia="Times New Roman" w:hAnsi="Times New Roman" w:cs="Times New Roman"/>
          <w:sz w:val="24"/>
          <w:szCs w:val="24"/>
          <w:lang w:val="en-GB"/>
        </w:rPr>
        <w:t>Alajmi</w:t>
      </w:r>
      <w:proofErr w:type="spellEnd"/>
      <w:r w:rsidRPr="00A96961">
        <w:rPr>
          <w:rFonts w:ascii="Times New Roman" w:eastAsia="Times New Roman" w:hAnsi="Times New Roman" w:cs="Times New Roman"/>
          <w:sz w:val="24"/>
          <w:szCs w:val="24"/>
          <w:lang w:val="en-GB"/>
        </w:rPr>
        <w:t>, A.M., 2020. Market opportunities and challenges: A case study of Tesco. Journal of the Community Development in Asia (JCDA), 3(2), pp.18-</w:t>
      </w:r>
      <w:r w:rsidR="00F702B1" w:rsidRPr="00A96961">
        <w:rPr>
          <w:rFonts w:ascii="Times New Roman" w:eastAsia="Times New Roman" w:hAnsi="Times New Roman" w:cs="Times New Roman"/>
          <w:sz w:val="24"/>
          <w:szCs w:val="24"/>
          <w:lang w:val="en-GB"/>
        </w:rPr>
        <w:t>27.</w:t>
      </w:r>
    </w:p>
    <w:p w14:paraId="30083748" w14:textId="77777777" w:rsidR="0088094D" w:rsidRDefault="0088094D" w:rsidP="0088094D">
      <w:pPr>
        <w:pStyle w:val="Normal1"/>
        <w:spacing w:line="360" w:lineRule="auto"/>
        <w:jc w:val="both"/>
        <w:rPr>
          <w:rFonts w:ascii="Times New Roman" w:eastAsia="Times New Roman" w:hAnsi="Times New Roman" w:cs="Times New Roman"/>
          <w:sz w:val="24"/>
          <w:szCs w:val="24"/>
          <w:lang w:val="en-GB"/>
        </w:rPr>
      </w:pPr>
      <w:proofErr w:type="spellStart"/>
      <w:r w:rsidRPr="00A96961">
        <w:rPr>
          <w:rFonts w:ascii="Times New Roman" w:eastAsia="Times New Roman" w:hAnsi="Times New Roman" w:cs="Times New Roman"/>
          <w:sz w:val="24"/>
          <w:szCs w:val="24"/>
          <w:lang w:val="en-GB"/>
        </w:rPr>
        <w:t>Woohyoung</w:t>
      </w:r>
      <w:proofErr w:type="spellEnd"/>
      <w:r w:rsidRPr="00A96961">
        <w:rPr>
          <w:rFonts w:ascii="Times New Roman" w:eastAsia="Times New Roman" w:hAnsi="Times New Roman" w:cs="Times New Roman"/>
          <w:sz w:val="24"/>
          <w:szCs w:val="24"/>
          <w:lang w:val="en-GB"/>
        </w:rPr>
        <w:t>, K., Kim, H. and Hwang, J., 2020. Transnational corporation’s failure in China: Focus on Tesco. Sustainability, 12(17), p.7170.</w:t>
      </w:r>
    </w:p>
    <w:p w14:paraId="0111BBE6" w14:textId="5F595B9C" w:rsidR="00B76F0C" w:rsidRPr="00B76F0C" w:rsidRDefault="00B76F0C" w:rsidP="00B76F0C">
      <w:pPr>
        <w:pStyle w:val="Normal1"/>
        <w:spacing w:line="360" w:lineRule="auto"/>
        <w:jc w:val="both"/>
        <w:rPr>
          <w:rFonts w:ascii="Times New Roman" w:eastAsia="Times New Roman" w:hAnsi="Times New Roman" w:cs="Times New Roman"/>
          <w:sz w:val="24"/>
          <w:szCs w:val="24"/>
          <w:lang w:val="en-GB"/>
        </w:rPr>
      </w:pPr>
      <w:r w:rsidRPr="00B76F0C">
        <w:rPr>
          <w:rFonts w:ascii="Times New Roman" w:eastAsia="Times New Roman" w:hAnsi="Times New Roman" w:cs="Times New Roman"/>
          <w:sz w:val="24"/>
          <w:szCs w:val="24"/>
          <w:lang w:val="en-GB"/>
        </w:rPr>
        <w:t>Stan, V., 2015. Antecedents of customer loyalty in the retailing sector: the impact of switching costs. Journal of Applied Business Research (JABR), 31(2), pp.371-382.</w:t>
      </w:r>
    </w:p>
    <w:p w14:paraId="20620B0C" w14:textId="150F4BA6" w:rsidR="00B76F0C" w:rsidRPr="00B76F0C" w:rsidRDefault="00B76F0C" w:rsidP="00B76F0C">
      <w:pPr>
        <w:pStyle w:val="Normal1"/>
        <w:spacing w:line="360" w:lineRule="auto"/>
        <w:jc w:val="both"/>
        <w:rPr>
          <w:rFonts w:ascii="Times New Roman" w:eastAsia="Times New Roman" w:hAnsi="Times New Roman" w:cs="Times New Roman"/>
          <w:sz w:val="24"/>
          <w:szCs w:val="24"/>
          <w:lang w:val="en-GB"/>
        </w:rPr>
      </w:pPr>
      <w:r w:rsidRPr="00B76F0C">
        <w:rPr>
          <w:rFonts w:ascii="Times New Roman" w:eastAsia="Times New Roman" w:hAnsi="Times New Roman" w:cs="Times New Roman"/>
          <w:sz w:val="24"/>
          <w:szCs w:val="24"/>
          <w:lang w:val="en-GB"/>
        </w:rPr>
        <w:t xml:space="preserve"> </w:t>
      </w:r>
      <w:proofErr w:type="spellStart"/>
      <w:r w:rsidRPr="00B76F0C">
        <w:rPr>
          <w:rFonts w:ascii="Times New Roman" w:eastAsia="Times New Roman" w:hAnsi="Times New Roman" w:cs="Times New Roman"/>
          <w:sz w:val="24"/>
          <w:szCs w:val="24"/>
          <w:lang w:val="en-GB"/>
        </w:rPr>
        <w:t>Sadun</w:t>
      </w:r>
      <w:proofErr w:type="spellEnd"/>
      <w:r w:rsidRPr="00B76F0C">
        <w:rPr>
          <w:rFonts w:ascii="Times New Roman" w:eastAsia="Times New Roman" w:hAnsi="Times New Roman" w:cs="Times New Roman"/>
          <w:sz w:val="24"/>
          <w:szCs w:val="24"/>
          <w:lang w:val="en-GB"/>
        </w:rPr>
        <w:t>, R., 2015. Does planning regulation protect independent retailers? Review of Economics and Statistics, 97(5), pp.983-1001.</w:t>
      </w:r>
    </w:p>
    <w:p w14:paraId="47922B8A" w14:textId="006A8FEC" w:rsidR="00F06318" w:rsidRPr="00A96961" w:rsidRDefault="00B76F0C" w:rsidP="00B76F0C">
      <w:pPr>
        <w:pStyle w:val="Normal1"/>
        <w:spacing w:line="360" w:lineRule="auto"/>
        <w:jc w:val="both"/>
        <w:rPr>
          <w:rFonts w:ascii="Times New Roman" w:eastAsia="Times New Roman" w:hAnsi="Times New Roman" w:cs="Times New Roman"/>
          <w:sz w:val="24"/>
          <w:szCs w:val="24"/>
          <w:lang w:val="en-GB"/>
        </w:rPr>
      </w:pPr>
      <w:r w:rsidRPr="00B84DB4">
        <w:rPr>
          <w:rFonts w:ascii="Times New Roman" w:eastAsia="Times New Roman" w:hAnsi="Times New Roman" w:cs="Times New Roman"/>
          <w:sz w:val="24"/>
          <w:szCs w:val="24"/>
          <w:lang w:val="en-GB"/>
        </w:rPr>
        <w:lastRenderedPageBreak/>
        <w:t xml:space="preserve"> </w:t>
      </w:r>
      <w:proofErr w:type="spellStart"/>
      <w:r w:rsidRPr="00B84DB4">
        <w:rPr>
          <w:rFonts w:ascii="Times New Roman" w:eastAsia="Times New Roman" w:hAnsi="Times New Roman" w:cs="Times New Roman"/>
          <w:sz w:val="24"/>
          <w:szCs w:val="24"/>
          <w:lang w:val="en-GB"/>
        </w:rPr>
        <w:t>Pantano</w:t>
      </w:r>
      <w:proofErr w:type="spellEnd"/>
      <w:r w:rsidRPr="00B84DB4">
        <w:rPr>
          <w:rFonts w:ascii="Times New Roman" w:eastAsia="Times New Roman" w:hAnsi="Times New Roman" w:cs="Times New Roman"/>
          <w:sz w:val="24"/>
          <w:szCs w:val="24"/>
          <w:lang w:val="en-GB"/>
        </w:rPr>
        <w:t xml:space="preserve">, E., </w:t>
      </w:r>
      <w:proofErr w:type="spellStart"/>
      <w:r w:rsidRPr="00B84DB4">
        <w:rPr>
          <w:rFonts w:ascii="Times New Roman" w:eastAsia="Times New Roman" w:hAnsi="Times New Roman" w:cs="Times New Roman"/>
          <w:sz w:val="24"/>
          <w:szCs w:val="24"/>
          <w:lang w:val="en-GB"/>
        </w:rPr>
        <w:t>Priporas</w:t>
      </w:r>
      <w:proofErr w:type="spellEnd"/>
      <w:r w:rsidRPr="00B84DB4">
        <w:rPr>
          <w:rFonts w:ascii="Times New Roman" w:eastAsia="Times New Roman" w:hAnsi="Times New Roman" w:cs="Times New Roman"/>
          <w:sz w:val="24"/>
          <w:szCs w:val="24"/>
          <w:lang w:val="en-GB"/>
        </w:rPr>
        <w:t xml:space="preserve">, C.V., </w:t>
      </w:r>
      <w:proofErr w:type="spellStart"/>
      <w:r w:rsidRPr="00B84DB4">
        <w:rPr>
          <w:rFonts w:ascii="Times New Roman" w:eastAsia="Times New Roman" w:hAnsi="Times New Roman" w:cs="Times New Roman"/>
          <w:sz w:val="24"/>
          <w:szCs w:val="24"/>
          <w:lang w:val="en-GB"/>
        </w:rPr>
        <w:t>Sorace</w:t>
      </w:r>
      <w:proofErr w:type="spellEnd"/>
      <w:r w:rsidRPr="00B84DB4">
        <w:rPr>
          <w:rFonts w:ascii="Times New Roman" w:eastAsia="Times New Roman" w:hAnsi="Times New Roman" w:cs="Times New Roman"/>
          <w:sz w:val="24"/>
          <w:szCs w:val="24"/>
          <w:lang w:val="en-GB"/>
        </w:rPr>
        <w:t xml:space="preserve">, S. and </w:t>
      </w:r>
      <w:proofErr w:type="spellStart"/>
      <w:r w:rsidRPr="00B84DB4">
        <w:rPr>
          <w:rFonts w:ascii="Times New Roman" w:eastAsia="Times New Roman" w:hAnsi="Times New Roman" w:cs="Times New Roman"/>
          <w:sz w:val="24"/>
          <w:szCs w:val="24"/>
          <w:lang w:val="en-GB"/>
        </w:rPr>
        <w:t>Iazzolino</w:t>
      </w:r>
      <w:proofErr w:type="spellEnd"/>
      <w:r w:rsidRPr="00B84DB4">
        <w:rPr>
          <w:rFonts w:ascii="Times New Roman" w:eastAsia="Times New Roman" w:hAnsi="Times New Roman" w:cs="Times New Roman"/>
          <w:sz w:val="24"/>
          <w:szCs w:val="24"/>
          <w:lang w:val="en-GB"/>
        </w:rPr>
        <w:t xml:space="preserve">, G., 2017. </w:t>
      </w:r>
      <w:r w:rsidRPr="00B76F0C">
        <w:rPr>
          <w:rFonts w:ascii="Times New Roman" w:eastAsia="Times New Roman" w:hAnsi="Times New Roman" w:cs="Times New Roman"/>
          <w:sz w:val="24"/>
          <w:szCs w:val="24"/>
          <w:lang w:val="en-GB"/>
        </w:rPr>
        <w:t>Does innovation-orientation lead to retail industry growth? Empirical evidence from patent analysis. Journal of Retailing and Consumer Services, 34, pp.88-94.</w:t>
      </w:r>
    </w:p>
    <w:p w14:paraId="463DA07E" w14:textId="77777777" w:rsidR="00A96961" w:rsidRPr="00A96961" w:rsidRDefault="00A96961" w:rsidP="0088094D">
      <w:pPr>
        <w:pStyle w:val="Normal1"/>
        <w:spacing w:line="360" w:lineRule="auto"/>
        <w:jc w:val="both"/>
        <w:rPr>
          <w:rFonts w:ascii="Times New Roman" w:eastAsia="Times New Roman" w:hAnsi="Times New Roman" w:cs="Times New Roman"/>
          <w:b/>
          <w:i/>
          <w:sz w:val="24"/>
          <w:szCs w:val="24"/>
          <w:lang w:val="en-GB"/>
        </w:rPr>
      </w:pPr>
      <w:r w:rsidRPr="00A96961">
        <w:rPr>
          <w:rFonts w:ascii="Times New Roman" w:eastAsia="Times New Roman" w:hAnsi="Times New Roman" w:cs="Times New Roman"/>
          <w:b/>
          <w:i/>
          <w:sz w:val="24"/>
          <w:szCs w:val="24"/>
          <w:lang w:val="en-GB"/>
        </w:rPr>
        <w:t xml:space="preserve">Websites </w:t>
      </w:r>
    </w:p>
    <w:p w14:paraId="4542EBB9" w14:textId="77777777" w:rsidR="004B1841" w:rsidRDefault="00A96961" w:rsidP="0088094D">
      <w:pPr>
        <w:pStyle w:val="Normal1"/>
        <w:spacing w:line="360" w:lineRule="auto"/>
        <w:jc w:val="both"/>
        <w:rPr>
          <w:rFonts w:ascii="Times New Roman" w:eastAsia="Times New Roman" w:hAnsi="Times New Roman" w:cs="Times New Roman"/>
          <w:sz w:val="24"/>
          <w:szCs w:val="24"/>
          <w:lang w:val="en-GB"/>
        </w:rPr>
      </w:pPr>
      <w:r w:rsidRPr="00A96961">
        <w:rPr>
          <w:rFonts w:ascii="Times New Roman" w:eastAsia="Times New Roman" w:hAnsi="Times New Roman" w:cs="Times New Roman"/>
          <w:sz w:val="24"/>
          <w:szCs w:val="24"/>
          <w:lang w:val="en-GB"/>
        </w:rPr>
        <w:t>tescoplc.com</w:t>
      </w:r>
      <w:r>
        <w:rPr>
          <w:rFonts w:ascii="Times New Roman" w:eastAsia="Times New Roman" w:hAnsi="Times New Roman" w:cs="Times New Roman"/>
          <w:sz w:val="24"/>
          <w:szCs w:val="24"/>
          <w:lang w:val="en-GB"/>
        </w:rPr>
        <w:t xml:space="preserve">, (2022), COMPANY PROFILE. Available at: </w:t>
      </w:r>
      <w:hyperlink r:id="rId10" w:history="1">
        <w:r w:rsidR="00BB4A8B" w:rsidRPr="006B4489">
          <w:rPr>
            <w:rStyle w:val="Hyperlink"/>
            <w:rFonts w:ascii="Times New Roman" w:eastAsia="Times New Roman" w:hAnsi="Times New Roman" w:cs="Times New Roman"/>
            <w:sz w:val="24"/>
            <w:szCs w:val="24"/>
            <w:lang w:val="en-GB"/>
          </w:rPr>
          <w:t>https://www.tescoplc.com/</w:t>
        </w:r>
      </w:hyperlink>
      <w:r w:rsidR="00BB4A8B">
        <w:rPr>
          <w:rFonts w:ascii="Times New Roman" w:eastAsia="Times New Roman" w:hAnsi="Times New Roman" w:cs="Times New Roman"/>
          <w:sz w:val="24"/>
          <w:szCs w:val="24"/>
          <w:lang w:val="en-GB"/>
        </w:rPr>
        <w:t xml:space="preserve"> [Assessed on 7</w:t>
      </w:r>
      <w:r w:rsidR="00BB4A8B" w:rsidRPr="00BB4A8B">
        <w:rPr>
          <w:rFonts w:ascii="Times New Roman" w:eastAsia="Times New Roman" w:hAnsi="Times New Roman" w:cs="Times New Roman"/>
          <w:sz w:val="24"/>
          <w:szCs w:val="24"/>
          <w:vertAlign w:val="superscript"/>
          <w:lang w:val="en-GB"/>
        </w:rPr>
        <w:t>th</w:t>
      </w:r>
      <w:r w:rsidR="00BB4A8B">
        <w:rPr>
          <w:rFonts w:ascii="Times New Roman" w:eastAsia="Times New Roman" w:hAnsi="Times New Roman" w:cs="Times New Roman"/>
          <w:sz w:val="24"/>
          <w:szCs w:val="24"/>
          <w:lang w:val="en-GB"/>
        </w:rPr>
        <w:t xml:space="preserve"> April 2022]</w:t>
      </w:r>
    </w:p>
    <w:p w14:paraId="51F8FE7D" w14:textId="6445B636" w:rsidR="006E6421" w:rsidRPr="00EC194C" w:rsidRDefault="006E6421" w:rsidP="006E6421">
      <w:pPr>
        <w:pStyle w:val="Normal1"/>
        <w:spacing w:line="360" w:lineRule="auto"/>
        <w:jc w:val="both"/>
        <w:rPr>
          <w:rFonts w:ascii="Times New Roman" w:eastAsia="Times New Roman" w:hAnsi="Times New Roman" w:cs="Times New Roman"/>
          <w:sz w:val="24"/>
          <w:szCs w:val="24"/>
          <w:lang w:val="en-GB"/>
        </w:rPr>
      </w:pPr>
      <w:r w:rsidRPr="00EC194C">
        <w:rPr>
          <w:rFonts w:ascii="Times New Roman" w:eastAsia="Times New Roman" w:hAnsi="Times New Roman" w:cs="Times New Roman"/>
          <w:sz w:val="24"/>
          <w:szCs w:val="24"/>
          <w:lang w:val="en-GB"/>
        </w:rPr>
        <w:t xml:space="preserve">Tesco, 2020. </w:t>
      </w:r>
      <w:r w:rsidR="00871D44" w:rsidRPr="00EC194C">
        <w:rPr>
          <w:rFonts w:ascii="Times New Roman" w:eastAsia="Times New Roman" w:hAnsi="Times New Roman" w:cs="Times New Roman"/>
          <w:sz w:val="24"/>
          <w:szCs w:val="24"/>
          <w:lang w:val="en-GB"/>
        </w:rPr>
        <w:t>Annual</w:t>
      </w:r>
      <w:r w:rsidRPr="00EC194C">
        <w:rPr>
          <w:rFonts w:ascii="Times New Roman" w:eastAsia="Times New Roman" w:hAnsi="Times New Roman" w:cs="Times New Roman"/>
          <w:sz w:val="24"/>
          <w:szCs w:val="24"/>
          <w:lang w:val="en-GB"/>
        </w:rPr>
        <w:t xml:space="preserve"> Report. [online] www.tescoplc.com. Available at: https://www.tescoplc.com/media/755761/tes006_ar2020_web_updated_200505.pdf.</w:t>
      </w:r>
    </w:p>
    <w:p w14:paraId="4BC14ECD" w14:textId="5847F074" w:rsidR="006E6421" w:rsidRPr="00DB0515" w:rsidRDefault="006E6421" w:rsidP="006E6421">
      <w:pPr>
        <w:pStyle w:val="Normal1"/>
        <w:spacing w:line="360" w:lineRule="auto"/>
        <w:jc w:val="both"/>
        <w:rPr>
          <w:rFonts w:ascii="Times New Roman" w:eastAsia="Times New Roman" w:hAnsi="Times New Roman" w:cs="Times New Roman"/>
          <w:sz w:val="24"/>
          <w:szCs w:val="24"/>
          <w:lang w:val="en-GB"/>
        </w:rPr>
      </w:pPr>
      <w:r w:rsidRPr="00EC194C">
        <w:rPr>
          <w:rFonts w:ascii="Times New Roman" w:eastAsia="Times New Roman" w:hAnsi="Times New Roman" w:cs="Times New Roman"/>
          <w:sz w:val="24"/>
          <w:szCs w:val="24"/>
          <w:lang w:val="en-GB"/>
        </w:rPr>
        <w:t xml:space="preserve">Statista, 2021. Great Britain: Grocery market share 2017-2021 | Statista. [online] Statista. Available at: </w:t>
      </w:r>
      <w:hyperlink r:id="rId11" w:history="1">
        <w:r w:rsidRPr="009C2314">
          <w:rPr>
            <w:rStyle w:val="Hyperlink"/>
            <w:rFonts w:ascii="Times New Roman" w:eastAsia="Times New Roman" w:hAnsi="Times New Roman" w:cs="Times New Roman"/>
            <w:sz w:val="24"/>
            <w:szCs w:val="24"/>
            <w:lang w:val="en-GB"/>
          </w:rPr>
          <w:t>https://www.statista.com/statistics/280208/grocery-market-share-in-the-united-kingdom-uk/</w:t>
        </w:r>
      </w:hyperlink>
    </w:p>
    <w:sectPr w:rsidR="006E6421" w:rsidRPr="00DB0515" w:rsidSect="005411C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8F20E" w14:textId="77777777" w:rsidR="00C402AB" w:rsidRDefault="00C402AB" w:rsidP="005411CD">
      <w:pPr>
        <w:spacing w:line="240" w:lineRule="auto"/>
      </w:pPr>
      <w:r>
        <w:separator/>
      </w:r>
    </w:p>
  </w:endnote>
  <w:endnote w:type="continuationSeparator" w:id="0">
    <w:p w14:paraId="12B649F0" w14:textId="77777777" w:rsidR="00C402AB" w:rsidRDefault="00C402AB" w:rsidP="005411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334221714"/>
      <w:docPartObj>
        <w:docPartGallery w:val="Page Numbers (Bottom of Page)"/>
        <w:docPartUnique/>
      </w:docPartObj>
    </w:sdtPr>
    <w:sdtEndPr/>
    <w:sdtContent>
      <w:p w14:paraId="09F67342" w14:textId="77777777" w:rsidR="005411CD" w:rsidRPr="005411CD" w:rsidRDefault="00966BB1">
        <w:pPr>
          <w:pStyle w:val="Footer"/>
          <w:jc w:val="right"/>
          <w:rPr>
            <w:rFonts w:ascii="Times New Roman" w:hAnsi="Times New Roman" w:cs="Times New Roman"/>
          </w:rPr>
        </w:pPr>
        <w:r w:rsidRPr="005411CD">
          <w:rPr>
            <w:rFonts w:ascii="Times New Roman" w:hAnsi="Times New Roman" w:cs="Times New Roman"/>
          </w:rPr>
          <w:fldChar w:fldCharType="begin"/>
        </w:r>
        <w:r w:rsidR="005411CD" w:rsidRPr="005411CD">
          <w:rPr>
            <w:rFonts w:ascii="Times New Roman" w:hAnsi="Times New Roman" w:cs="Times New Roman"/>
          </w:rPr>
          <w:instrText xml:space="preserve"> PAGE   \* MERGEFORMAT </w:instrText>
        </w:r>
        <w:r w:rsidRPr="005411CD">
          <w:rPr>
            <w:rFonts w:ascii="Times New Roman" w:hAnsi="Times New Roman" w:cs="Times New Roman"/>
          </w:rPr>
          <w:fldChar w:fldCharType="separate"/>
        </w:r>
        <w:r w:rsidR="00D02B9A">
          <w:rPr>
            <w:rFonts w:ascii="Times New Roman" w:hAnsi="Times New Roman" w:cs="Times New Roman"/>
            <w:noProof/>
          </w:rPr>
          <w:t>2</w:t>
        </w:r>
        <w:r w:rsidRPr="005411CD">
          <w:rPr>
            <w:rFonts w:ascii="Times New Roman" w:hAnsi="Times New Roman" w:cs="Times New Roman"/>
          </w:rPr>
          <w:fldChar w:fldCharType="end"/>
        </w:r>
      </w:p>
    </w:sdtContent>
  </w:sdt>
  <w:p w14:paraId="4EB06712" w14:textId="77777777" w:rsidR="005411CD" w:rsidRDefault="005411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07FC4" w14:textId="77777777" w:rsidR="00C402AB" w:rsidRDefault="00C402AB" w:rsidP="005411CD">
      <w:pPr>
        <w:spacing w:line="240" w:lineRule="auto"/>
      </w:pPr>
      <w:r>
        <w:separator/>
      </w:r>
    </w:p>
  </w:footnote>
  <w:footnote w:type="continuationSeparator" w:id="0">
    <w:p w14:paraId="39BE899D" w14:textId="77777777" w:rsidR="00C402AB" w:rsidRDefault="00C402AB" w:rsidP="005411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7633B27"/>
    <w:multiLevelType w:val="hybridMultilevel"/>
    <w:tmpl w:val="639E1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F350F6"/>
    <w:multiLevelType w:val="hybridMultilevel"/>
    <w:tmpl w:val="57EA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03674B"/>
    <w:multiLevelType w:val="hybridMultilevel"/>
    <w:tmpl w:val="FE12B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841"/>
    <w:rsid w:val="00000BCF"/>
    <w:rsid w:val="00027E96"/>
    <w:rsid w:val="000374E3"/>
    <w:rsid w:val="00062537"/>
    <w:rsid w:val="0006396F"/>
    <w:rsid w:val="00070280"/>
    <w:rsid w:val="000D05F3"/>
    <w:rsid w:val="0012230E"/>
    <w:rsid w:val="00144CC7"/>
    <w:rsid w:val="0017787F"/>
    <w:rsid w:val="00177D83"/>
    <w:rsid w:val="00193C7F"/>
    <w:rsid w:val="001C3B22"/>
    <w:rsid w:val="00227A51"/>
    <w:rsid w:val="002308B1"/>
    <w:rsid w:val="002E2476"/>
    <w:rsid w:val="003666C5"/>
    <w:rsid w:val="003708B3"/>
    <w:rsid w:val="00387A39"/>
    <w:rsid w:val="003923D1"/>
    <w:rsid w:val="003A0B89"/>
    <w:rsid w:val="00437FD5"/>
    <w:rsid w:val="004624A1"/>
    <w:rsid w:val="00470BD4"/>
    <w:rsid w:val="004A0DCA"/>
    <w:rsid w:val="004A2BF8"/>
    <w:rsid w:val="004B1841"/>
    <w:rsid w:val="004C1E98"/>
    <w:rsid w:val="004D706D"/>
    <w:rsid w:val="004F4566"/>
    <w:rsid w:val="005411CD"/>
    <w:rsid w:val="00564013"/>
    <w:rsid w:val="00565722"/>
    <w:rsid w:val="005A3AA4"/>
    <w:rsid w:val="005B304F"/>
    <w:rsid w:val="005B756A"/>
    <w:rsid w:val="005E1147"/>
    <w:rsid w:val="0065032C"/>
    <w:rsid w:val="006660D5"/>
    <w:rsid w:val="006A3576"/>
    <w:rsid w:val="006E6421"/>
    <w:rsid w:val="00704620"/>
    <w:rsid w:val="0075652E"/>
    <w:rsid w:val="00761E4F"/>
    <w:rsid w:val="007668B4"/>
    <w:rsid w:val="007D6F11"/>
    <w:rsid w:val="00832DDA"/>
    <w:rsid w:val="00862755"/>
    <w:rsid w:val="008719B0"/>
    <w:rsid w:val="00871D44"/>
    <w:rsid w:val="0088094D"/>
    <w:rsid w:val="008B17F5"/>
    <w:rsid w:val="008C3651"/>
    <w:rsid w:val="008E5EBD"/>
    <w:rsid w:val="00937E28"/>
    <w:rsid w:val="009465FB"/>
    <w:rsid w:val="00950BCF"/>
    <w:rsid w:val="00966BB1"/>
    <w:rsid w:val="00972E92"/>
    <w:rsid w:val="0097636A"/>
    <w:rsid w:val="009856DF"/>
    <w:rsid w:val="0098735F"/>
    <w:rsid w:val="009B1BB1"/>
    <w:rsid w:val="00A22DF3"/>
    <w:rsid w:val="00A96961"/>
    <w:rsid w:val="00AA3717"/>
    <w:rsid w:val="00B16190"/>
    <w:rsid w:val="00B3478E"/>
    <w:rsid w:val="00B41D4E"/>
    <w:rsid w:val="00B47DC2"/>
    <w:rsid w:val="00B645C1"/>
    <w:rsid w:val="00B76F0C"/>
    <w:rsid w:val="00B84DB4"/>
    <w:rsid w:val="00BA7386"/>
    <w:rsid w:val="00BB4A8B"/>
    <w:rsid w:val="00BF4290"/>
    <w:rsid w:val="00BF4F4B"/>
    <w:rsid w:val="00C268E6"/>
    <w:rsid w:val="00C402AB"/>
    <w:rsid w:val="00C931D9"/>
    <w:rsid w:val="00CA4867"/>
    <w:rsid w:val="00CB6267"/>
    <w:rsid w:val="00CE4621"/>
    <w:rsid w:val="00D02B9A"/>
    <w:rsid w:val="00D110B0"/>
    <w:rsid w:val="00D116CB"/>
    <w:rsid w:val="00D3248C"/>
    <w:rsid w:val="00D420DE"/>
    <w:rsid w:val="00D56E09"/>
    <w:rsid w:val="00DB0515"/>
    <w:rsid w:val="00DB52F8"/>
    <w:rsid w:val="00DC09F4"/>
    <w:rsid w:val="00DD45D5"/>
    <w:rsid w:val="00DE4C08"/>
    <w:rsid w:val="00DF13B0"/>
    <w:rsid w:val="00DF61DB"/>
    <w:rsid w:val="00E86DD0"/>
    <w:rsid w:val="00EB1E84"/>
    <w:rsid w:val="00EC194C"/>
    <w:rsid w:val="00EF02BF"/>
    <w:rsid w:val="00F06318"/>
    <w:rsid w:val="00F57F2A"/>
    <w:rsid w:val="00F702B1"/>
    <w:rsid w:val="00F7522B"/>
    <w:rsid w:val="00F772E2"/>
    <w:rsid w:val="00F84911"/>
    <w:rsid w:val="00F879BD"/>
    <w:rsid w:val="00F94CF2"/>
    <w:rsid w:val="00FA4D39"/>
    <w:rsid w:val="00FD2094"/>
    <w:rsid w:val="00FE5E90"/>
    <w:rsid w:val="00FE71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12D6D6"/>
  <w15:docId w15:val="{FBA81875-52C6-4416-8C69-561FAEED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094"/>
  </w:style>
  <w:style w:type="paragraph" w:styleId="Heading1">
    <w:name w:val="heading 1"/>
    <w:basedOn w:val="Normal"/>
    <w:next w:val="Normal"/>
    <w:link w:val="Heading1Char"/>
    <w:uiPriority w:val="9"/>
    <w:qFormat/>
    <w:rsid w:val="00FD2094"/>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FD2094"/>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D2094"/>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FD2094"/>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FD2094"/>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FD2094"/>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FD2094"/>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FD2094"/>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FD2094"/>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B1841"/>
  </w:style>
  <w:style w:type="paragraph" w:styleId="Title">
    <w:name w:val="Title"/>
    <w:basedOn w:val="Normal"/>
    <w:next w:val="Normal"/>
    <w:link w:val="TitleChar"/>
    <w:uiPriority w:val="10"/>
    <w:qFormat/>
    <w:rsid w:val="00FD2094"/>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FD2094"/>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BalloonText">
    <w:name w:val="Balloon Text"/>
    <w:basedOn w:val="Normal"/>
    <w:link w:val="BalloonTextChar"/>
    <w:uiPriority w:val="99"/>
    <w:semiHidden/>
    <w:unhideWhenUsed/>
    <w:rsid w:val="00DB05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515"/>
    <w:rPr>
      <w:rFonts w:ascii="Tahoma" w:hAnsi="Tahoma" w:cs="Tahoma"/>
      <w:sz w:val="16"/>
      <w:szCs w:val="16"/>
    </w:rPr>
  </w:style>
  <w:style w:type="paragraph" w:styleId="TOCHeading">
    <w:name w:val="TOC Heading"/>
    <w:basedOn w:val="Heading1"/>
    <w:next w:val="Normal"/>
    <w:uiPriority w:val="39"/>
    <w:unhideWhenUsed/>
    <w:qFormat/>
    <w:rsid w:val="00FD2094"/>
    <w:pPr>
      <w:outlineLvl w:val="9"/>
    </w:pPr>
  </w:style>
  <w:style w:type="paragraph" w:styleId="TOC1">
    <w:name w:val="toc 1"/>
    <w:basedOn w:val="Normal"/>
    <w:next w:val="Normal"/>
    <w:autoRedefine/>
    <w:uiPriority w:val="39"/>
    <w:unhideWhenUsed/>
    <w:rsid w:val="0065032C"/>
    <w:pPr>
      <w:spacing w:after="100"/>
    </w:pPr>
  </w:style>
  <w:style w:type="character" w:styleId="Hyperlink">
    <w:name w:val="Hyperlink"/>
    <w:basedOn w:val="DefaultParagraphFont"/>
    <w:uiPriority w:val="99"/>
    <w:unhideWhenUsed/>
    <w:rsid w:val="0065032C"/>
    <w:rPr>
      <w:color w:val="0000FF" w:themeColor="hyperlink"/>
      <w:u w:val="single"/>
    </w:rPr>
  </w:style>
  <w:style w:type="paragraph" w:styleId="Header">
    <w:name w:val="header"/>
    <w:basedOn w:val="Normal"/>
    <w:link w:val="HeaderChar"/>
    <w:uiPriority w:val="99"/>
    <w:unhideWhenUsed/>
    <w:rsid w:val="005411CD"/>
    <w:pPr>
      <w:tabs>
        <w:tab w:val="center" w:pos="4680"/>
        <w:tab w:val="right" w:pos="9360"/>
      </w:tabs>
      <w:spacing w:line="240" w:lineRule="auto"/>
    </w:pPr>
  </w:style>
  <w:style w:type="character" w:customStyle="1" w:styleId="HeaderChar">
    <w:name w:val="Header Char"/>
    <w:basedOn w:val="DefaultParagraphFont"/>
    <w:link w:val="Header"/>
    <w:uiPriority w:val="99"/>
    <w:rsid w:val="005411CD"/>
  </w:style>
  <w:style w:type="paragraph" w:styleId="Footer">
    <w:name w:val="footer"/>
    <w:basedOn w:val="Normal"/>
    <w:link w:val="FooterChar"/>
    <w:uiPriority w:val="99"/>
    <w:unhideWhenUsed/>
    <w:rsid w:val="005411CD"/>
    <w:pPr>
      <w:tabs>
        <w:tab w:val="center" w:pos="4680"/>
        <w:tab w:val="right" w:pos="9360"/>
      </w:tabs>
      <w:spacing w:line="240" w:lineRule="auto"/>
    </w:pPr>
  </w:style>
  <w:style w:type="character" w:customStyle="1" w:styleId="FooterChar">
    <w:name w:val="Footer Char"/>
    <w:basedOn w:val="DefaultParagraphFont"/>
    <w:link w:val="Footer"/>
    <w:uiPriority w:val="99"/>
    <w:rsid w:val="005411CD"/>
  </w:style>
  <w:style w:type="character" w:styleId="UnresolvedMention">
    <w:name w:val="Unresolved Mention"/>
    <w:basedOn w:val="DefaultParagraphFont"/>
    <w:uiPriority w:val="99"/>
    <w:semiHidden/>
    <w:unhideWhenUsed/>
    <w:rsid w:val="00F06318"/>
    <w:rPr>
      <w:color w:val="605E5C"/>
      <w:shd w:val="clear" w:color="auto" w:fill="E1DFDD"/>
    </w:rPr>
  </w:style>
  <w:style w:type="character" w:customStyle="1" w:styleId="Heading1Char">
    <w:name w:val="Heading 1 Char"/>
    <w:basedOn w:val="DefaultParagraphFont"/>
    <w:link w:val="Heading1"/>
    <w:uiPriority w:val="9"/>
    <w:rsid w:val="00FD2094"/>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FD209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D2094"/>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FD2094"/>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FD2094"/>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FD2094"/>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FD2094"/>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FD2094"/>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FD2094"/>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FD2094"/>
    <w:pPr>
      <w:spacing w:line="240" w:lineRule="auto"/>
    </w:pPr>
    <w:rPr>
      <w:b/>
      <w:bCs/>
      <w:smallCaps/>
      <w:color w:val="1F497D" w:themeColor="text2"/>
    </w:rPr>
  </w:style>
  <w:style w:type="character" w:customStyle="1" w:styleId="TitleChar">
    <w:name w:val="Title Char"/>
    <w:basedOn w:val="DefaultParagraphFont"/>
    <w:link w:val="Title"/>
    <w:uiPriority w:val="10"/>
    <w:rsid w:val="00FD2094"/>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FD2094"/>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FD2094"/>
    <w:rPr>
      <w:b/>
      <w:bCs/>
    </w:rPr>
  </w:style>
  <w:style w:type="character" w:styleId="Emphasis">
    <w:name w:val="Emphasis"/>
    <w:basedOn w:val="DefaultParagraphFont"/>
    <w:uiPriority w:val="20"/>
    <w:qFormat/>
    <w:rsid w:val="00FD2094"/>
    <w:rPr>
      <w:i/>
      <w:iCs/>
    </w:rPr>
  </w:style>
  <w:style w:type="paragraph" w:styleId="NoSpacing">
    <w:name w:val="No Spacing"/>
    <w:uiPriority w:val="1"/>
    <w:qFormat/>
    <w:rsid w:val="00FD2094"/>
    <w:pPr>
      <w:spacing w:after="0" w:line="240" w:lineRule="auto"/>
    </w:pPr>
  </w:style>
  <w:style w:type="paragraph" w:styleId="Quote">
    <w:name w:val="Quote"/>
    <w:basedOn w:val="Normal"/>
    <w:next w:val="Normal"/>
    <w:link w:val="QuoteChar"/>
    <w:uiPriority w:val="29"/>
    <w:qFormat/>
    <w:rsid w:val="00FD2094"/>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FD2094"/>
    <w:rPr>
      <w:color w:val="1F497D" w:themeColor="text2"/>
      <w:sz w:val="24"/>
      <w:szCs w:val="24"/>
    </w:rPr>
  </w:style>
  <w:style w:type="paragraph" w:styleId="IntenseQuote">
    <w:name w:val="Intense Quote"/>
    <w:basedOn w:val="Normal"/>
    <w:next w:val="Normal"/>
    <w:link w:val="IntenseQuoteChar"/>
    <w:uiPriority w:val="30"/>
    <w:qFormat/>
    <w:rsid w:val="00FD2094"/>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FD2094"/>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FD2094"/>
    <w:rPr>
      <w:i/>
      <w:iCs/>
      <w:color w:val="595959" w:themeColor="text1" w:themeTint="A6"/>
    </w:rPr>
  </w:style>
  <w:style w:type="character" w:styleId="IntenseEmphasis">
    <w:name w:val="Intense Emphasis"/>
    <w:basedOn w:val="DefaultParagraphFont"/>
    <w:uiPriority w:val="21"/>
    <w:qFormat/>
    <w:rsid w:val="00FD2094"/>
    <w:rPr>
      <w:b/>
      <w:bCs/>
      <w:i/>
      <w:iCs/>
    </w:rPr>
  </w:style>
  <w:style w:type="character" w:styleId="SubtleReference">
    <w:name w:val="Subtle Reference"/>
    <w:basedOn w:val="DefaultParagraphFont"/>
    <w:uiPriority w:val="31"/>
    <w:qFormat/>
    <w:rsid w:val="00FD2094"/>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D2094"/>
    <w:rPr>
      <w:b/>
      <w:bCs/>
      <w:smallCaps/>
      <w:color w:val="1F497D" w:themeColor="text2"/>
      <w:u w:val="single"/>
    </w:rPr>
  </w:style>
  <w:style w:type="character" w:styleId="BookTitle">
    <w:name w:val="Book Title"/>
    <w:basedOn w:val="DefaultParagraphFont"/>
    <w:uiPriority w:val="33"/>
    <w:qFormat/>
    <w:rsid w:val="00FD2094"/>
    <w:rPr>
      <w:b/>
      <w:bCs/>
      <w:smallCaps/>
      <w:spacing w:val="10"/>
    </w:rPr>
  </w:style>
  <w:style w:type="paragraph" w:styleId="ListParagraph">
    <w:name w:val="List Paragraph"/>
    <w:basedOn w:val="Normal"/>
    <w:uiPriority w:val="34"/>
    <w:qFormat/>
    <w:rsid w:val="00A22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80208/grocery-market-share-in-the-united-kingdom-uk/" TargetMode="External"/><Relationship Id="rId5" Type="http://schemas.openxmlformats.org/officeDocument/2006/relationships/webSettings" Target="webSettings.xml"/><Relationship Id="rId10" Type="http://schemas.openxmlformats.org/officeDocument/2006/relationships/hyperlink" Target="https://www.tescoplc.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83C12-8677-449D-B6AF-34F4C8687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3189</Words>
  <Characters>18180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juned lakhani</dc:creator>
  <cp:lastModifiedBy>juned lakhani</cp:lastModifiedBy>
  <cp:revision>49</cp:revision>
  <dcterms:created xsi:type="dcterms:W3CDTF">2022-09-13T22:03:00Z</dcterms:created>
  <dcterms:modified xsi:type="dcterms:W3CDTF">2022-09-13T23:12:00Z</dcterms:modified>
</cp:coreProperties>
</file>