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3638AC" w14:textId="77777777" w:rsidR="00C56320" w:rsidRDefault="004F35E2" w:rsidP="004F35E2">
      <w:pPr>
        <w:pStyle w:val="Title"/>
        <w:jc w:val="center"/>
      </w:pPr>
      <w:r>
        <w:t>Professional Career Development</w:t>
      </w:r>
    </w:p>
    <w:p w14:paraId="3828F387" w14:textId="77777777" w:rsidR="004F35E2" w:rsidRDefault="004F35E2" w:rsidP="004F35E2"/>
    <w:p w14:paraId="1613621B" w14:textId="5554B171" w:rsidR="004F35E2" w:rsidRDefault="004F35E2" w:rsidP="004F35E2">
      <w:r>
        <w:t xml:space="preserve">Name of student: </w:t>
      </w:r>
      <w:r w:rsidR="00DD5DA4" w:rsidRPr="00016374">
        <w:rPr>
          <w:bCs/>
          <w:sz w:val="22"/>
        </w:rPr>
        <w:t>Mirela-Margareta Lazar</w:t>
      </w:r>
    </w:p>
    <w:p w14:paraId="00A7540B" w14:textId="3FEE425E" w:rsidR="004F35E2" w:rsidRDefault="004F35E2" w:rsidP="004F35E2">
      <w:pPr>
        <w:rPr>
          <w:bCs/>
          <w:sz w:val="22"/>
        </w:rPr>
      </w:pPr>
      <w:r>
        <w:t xml:space="preserve">Student’s ID: </w:t>
      </w:r>
      <w:r w:rsidR="00DD5DA4" w:rsidRPr="00016374">
        <w:rPr>
          <w:bCs/>
          <w:sz w:val="22"/>
        </w:rPr>
        <w:t>19218523</w:t>
      </w:r>
    </w:p>
    <w:p w14:paraId="26D87A5F" w14:textId="77777777" w:rsidR="00DD5DA4" w:rsidRPr="00016374" w:rsidRDefault="00DD5DA4" w:rsidP="00DD5DA4">
      <w:pPr>
        <w:rPr>
          <w:bCs/>
          <w:sz w:val="22"/>
        </w:rPr>
      </w:pPr>
      <w:r w:rsidRPr="00016374">
        <w:rPr>
          <w:bCs/>
          <w:sz w:val="22"/>
        </w:rPr>
        <w:t>Lecturer: Joanna Walsh</w:t>
      </w:r>
    </w:p>
    <w:p w14:paraId="3274DFF3" w14:textId="77777777" w:rsidR="00DD5DA4" w:rsidRDefault="00DD5DA4" w:rsidP="004F35E2"/>
    <w:p w14:paraId="2E4FE03F" w14:textId="77777777" w:rsidR="004F35E2" w:rsidRDefault="004F35E2">
      <w:pPr>
        <w:spacing w:line="259" w:lineRule="auto"/>
        <w:jc w:val="left"/>
      </w:pPr>
      <w:r>
        <w:br w:type="page"/>
      </w:r>
    </w:p>
    <w:sdt>
      <w:sdtPr>
        <w:rPr>
          <w:rFonts w:ascii="Times New Roman" w:eastAsiaTheme="minorHAnsi" w:hAnsi="Times New Roman" w:cstheme="minorBidi"/>
          <w:color w:val="auto"/>
          <w:sz w:val="24"/>
          <w:szCs w:val="22"/>
          <w:lang w:val="en-GB"/>
        </w:rPr>
        <w:id w:val="-1821568357"/>
        <w:docPartObj>
          <w:docPartGallery w:val="Table of Contents"/>
          <w:docPartUnique/>
        </w:docPartObj>
      </w:sdtPr>
      <w:sdtEndPr>
        <w:rPr>
          <w:b/>
          <w:bCs/>
          <w:noProof/>
        </w:rPr>
      </w:sdtEndPr>
      <w:sdtContent>
        <w:p w14:paraId="495A97D8" w14:textId="77777777" w:rsidR="004F35E2" w:rsidRDefault="004F35E2">
          <w:pPr>
            <w:pStyle w:val="TOCHeading"/>
          </w:pPr>
          <w:r>
            <w:t>Table of Contents</w:t>
          </w:r>
        </w:p>
        <w:p w14:paraId="5DFCE809" w14:textId="7E601F83" w:rsidR="00DD5DA4" w:rsidRDefault="004F35E2">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7854615" w:history="1">
            <w:r w:rsidR="00DD5DA4" w:rsidRPr="00913FBC">
              <w:rPr>
                <w:rStyle w:val="Hyperlink"/>
                <w:noProof/>
              </w:rPr>
              <w:t>Part 02- Report</w:t>
            </w:r>
            <w:r w:rsidR="00DD5DA4">
              <w:rPr>
                <w:noProof/>
                <w:webHidden/>
              </w:rPr>
              <w:tab/>
            </w:r>
            <w:r w:rsidR="00DD5DA4">
              <w:rPr>
                <w:noProof/>
                <w:webHidden/>
              </w:rPr>
              <w:fldChar w:fldCharType="begin"/>
            </w:r>
            <w:r w:rsidR="00DD5DA4">
              <w:rPr>
                <w:noProof/>
                <w:webHidden/>
              </w:rPr>
              <w:instrText xml:space="preserve"> PAGEREF _Toc67854615 \h </w:instrText>
            </w:r>
            <w:r w:rsidR="00DD5DA4">
              <w:rPr>
                <w:noProof/>
                <w:webHidden/>
              </w:rPr>
            </w:r>
            <w:r w:rsidR="00DD5DA4">
              <w:rPr>
                <w:noProof/>
                <w:webHidden/>
              </w:rPr>
              <w:fldChar w:fldCharType="separate"/>
            </w:r>
            <w:r w:rsidR="00DD5DA4">
              <w:rPr>
                <w:noProof/>
                <w:webHidden/>
              </w:rPr>
              <w:t>3</w:t>
            </w:r>
            <w:r w:rsidR="00DD5DA4">
              <w:rPr>
                <w:noProof/>
                <w:webHidden/>
              </w:rPr>
              <w:fldChar w:fldCharType="end"/>
            </w:r>
          </w:hyperlink>
        </w:p>
        <w:p w14:paraId="4A5E82D3" w14:textId="287DF5CC" w:rsidR="00DD5DA4" w:rsidRDefault="00DD5DA4">
          <w:pPr>
            <w:pStyle w:val="TOC2"/>
            <w:tabs>
              <w:tab w:val="right" w:leader="dot" w:pos="9016"/>
            </w:tabs>
            <w:rPr>
              <w:rFonts w:asciiTheme="minorHAnsi" w:eastAsiaTheme="minorEastAsia" w:hAnsiTheme="minorHAnsi"/>
              <w:noProof/>
              <w:sz w:val="22"/>
              <w:lang w:eastAsia="en-GB"/>
            </w:rPr>
          </w:pPr>
          <w:hyperlink w:anchor="_Toc67854616" w:history="1">
            <w:r w:rsidRPr="00913FBC">
              <w:rPr>
                <w:rStyle w:val="Hyperlink"/>
                <w:noProof/>
              </w:rPr>
              <w:t>Introduction</w:t>
            </w:r>
            <w:r>
              <w:rPr>
                <w:noProof/>
                <w:webHidden/>
              </w:rPr>
              <w:tab/>
            </w:r>
            <w:r>
              <w:rPr>
                <w:noProof/>
                <w:webHidden/>
              </w:rPr>
              <w:fldChar w:fldCharType="begin"/>
            </w:r>
            <w:r>
              <w:rPr>
                <w:noProof/>
                <w:webHidden/>
              </w:rPr>
              <w:instrText xml:space="preserve"> PAGEREF _Toc67854616 \h </w:instrText>
            </w:r>
            <w:r>
              <w:rPr>
                <w:noProof/>
                <w:webHidden/>
              </w:rPr>
            </w:r>
            <w:r>
              <w:rPr>
                <w:noProof/>
                <w:webHidden/>
              </w:rPr>
              <w:fldChar w:fldCharType="separate"/>
            </w:r>
            <w:r>
              <w:rPr>
                <w:noProof/>
                <w:webHidden/>
              </w:rPr>
              <w:t>3</w:t>
            </w:r>
            <w:r>
              <w:rPr>
                <w:noProof/>
                <w:webHidden/>
              </w:rPr>
              <w:fldChar w:fldCharType="end"/>
            </w:r>
          </w:hyperlink>
        </w:p>
        <w:p w14:paraId="26CDC586" w14:textId="75AA7D01" w:rsidR="00DD5DA4" w:rsidRDefault="00DD5DA4">
          <w:pPr>
            <w:pStyle w:val="TOC2"/>
            <w:tabs>
              <w:tab w:val="right" w:leader="dot" w:pos="9016"/>
            </w:tabs>
            <w:rPr>
              <w:rFonts w:asciiTheme="minorHAnsi" w:eastAsiaTheme="minorEastAsia" w:hAnsiTheme="minorHAnsi"/>
              <w:noProof/>
              <w:sz w:val="22"/>
              <w:lang w:eastAsia="en-GB"/>
            </w:rPr>
          </w:pPr>
          <w:hyperlink w:anchor="_Toc67854617" w:history="1">
            <w:r w:rsidRPr="00913FBC">
              <w:rPr>
                <w:rStyle w:val="Hyperlink"/>
                <w:noProof/>
              </w:rPr>
              <w:t>Background and setting goal</w:t>
            </w:r>
            <w:r>
              <w:rPr>
                <w:noProof/>
                <w:webHidden/>
              </w:rPr>
              <w:tab/>
            </w:r>
            <w:r>
              <w:rPr>
                <w:noProof/>
                <w:webHidden/>
              </w:rPr>
              <w:fldChar w:fldCharType="begin"/>
            </w:r>
            <w:r>
              <w:rPr>
                <w:noProof/>
                <w:webHidden/>
              </w:rPr>
              <w:instrText xml:space="preserve"> PAGEREF _Toc67854617 \h </w:instrText>
            </w:r>
            <w:r>
              <w:rPr>
                <w:noProof/>
                <w:webHidden/>
              </w:rPr>
            </w:r>
            <w:r>
              <w:rPr>
                <w:noProof/>
                <w:webHidden/>
              </w:rPr>
              <w:fldChar w:fldCharType="separate"/>
            </w:r>
            <w:r>
              <w:rPr>
                <w:noProof/>
                <w:webHidden/>
              </w:rPr>
              <w:t>4</w:t>
            </w:r>
            <w:r>
              <w:rPr>
                <w:noProof/>
                <w:webHidden/>
              </w:rPr>
              <w:fldChar w:fldCharType="end"/>
            </w:r>
          </w:hyperlink>
        </w:p>
        <w:p w14:paraId="3F1F7C99" w14:textId="0FA8675E" w:rsidR="00DD5DA4" w:rsidRDefault="00DD5DA4">
          <w:pPr>
            <w:pStyle w:val="TOC2"/>
            <w:tabs>
              <w:tab w:val="right" w:leader="dot" w:pos="9016"/>
            </w:tabs>
            <w:rPr>
              <w:rFonts w:asciiTheme="minorHAnsi" w:eastAsiaTheme="minorEastAsia" w:hAnsiTheme="minorHAnsi"/>
              <w:noProof/>
              <w:sz w:val="22"/>
              <w:lang w:eastAsia="en-GB"/>
            </w:rPr>
          </w:pPr>
          <w:hyperlink w:anchor="_Toc67854618" w:history="1">
            <w:r w:rsidRPr="00913FBC">
              <w:rPr>
                <w:rStyle w:val="Hyperlink"/>
                <w:noProof/>
              </w:rPr>
              <w:t>Skill Audit</w:t>
            </w:r>
            <w:r>
              <w:rPr>
                <w:noProof/>
                <w:webHidden/>
              </w:rPr>
              <w:tab/>
            </w:r>
            <w:r>
              <w:rPr>
                <w:noProof/>
                <w:webHidden/>
              </w:rPr>
              <w:fldChar w:fldCharType="begin"/>
            </w:r>
            <w:r>
              <w:rPr>
                <w:noProof/>
                <w:webHidden/>
              </w:rPr>
              <w:instrText xml:space="preserve"> PAGEREF _Toc67854618 \h </w:instrText>
            </w:r>
            <w:r>
              <w:rPr>
                <w:noProof/>
                <w:webHidden/>
              </w:rPr>
            </w:r>
            <w:r>
              <w:rPr>
                <w:noProof/>
                <w:webHidden/>
              </w:rPr>
              <w:fldChar w:fldCharType="separate"/>
            </w:r>
            <w:r>
              <w:rPr>
                <w:noProof/>
                <w:webHidden/>
              </w:rPr>
              <w:t>5</w:t>
            </w:r>
            <w:r>
              <w:rPr>
                <w:noProof/>
                <w:webHidden/>
              </w:rPr>
              <w:fldChar w:fldCharType="end"/>
            </w:r>
          </w:hyperlink>
        </w:p>
        <w:p w14:paraId="35FBC808" w14:textId="5FC11ABB" w:rsidR="00DD5DA4" w:rsidRDefault="00DD5DA4">
          <w:pPr>
            <w:pStyle w:val="TOC2"/>
            <w:tabs>
              <w:tab w:val="right" w:leader="dot" w:pos="9016"/>
            </w:tabs>
            <w:rPr>
              <w:rFonts w:asciiTheme="minorHAnsi" w:eastAsiaTheme="minorEastAsia" w:hAnsiTheme="minorHAnsi"/>
              <w:noProof/>
              <w:sz w:val="22"/>
              <w:lang w:eastAsia="en-GB"/>
            </w:rPr>
          </w:pPr>
          <w:hyperlink w:anchor="_Toc67854619" w:history="1">
            <w:r w:rsidRPr="00913FBC">
              <w:rPr>
                <w:rStyle w:val="Hyperlink"/>
                <w:noProof/>
              </w:rPr>
              <w:t>Action Plan</w:t>
            </w:r>
            <w:r>
              <w:rPr>
                <w:noProof/>
                <w:webHidden/>
              </w:rPr>
              <w:tab/>
            </w:r>
            <w:r>
              <w:rPr>
                <w:noProof/>
                <w:webHidden/>
              </w:rPr>
              <w:fldChar w:fldCharType="begin"/>
            </w:r>
            <w:r>
              <w:rPr>
                <w:noProof/>
                <w:webHidden/>
              </w:rPr>
              <w:instrText xml:space="preserve"> PAGEREF _Toc67854619 \h </w:instrText>
            </w:r>
            <w:r>
              <w:rPr>
                <w:noProof/>
                <w:webHidden/>
              </w:rPr>
            </w:r>
            <w:r>
              <w:rPr>
                <w:noProof/>
                <w:webHidden/>
              </w:rPr>
              <w:fldChar w:fldCharType="separate"/>
            </w:r>
            <w:r>
              <w:rPr>
                <w:noProof/>
                <w:webHidden/>
              </w:rPr>
              <w:t>7</w:t>
            </w:r>
            <w:r>
              <w:rPr>
                <w:noProof/>
                <w:webHidden/>
              </w:rPr>
              <w:fldChar w:fldCharType="end"/>
            </w:r>
          </w:hyperlink>
        </w:p>
        <w:p w14:paraId="1735BB91" w14:textId="5FD001DF" w:rsidR="00DD5DA4" w:rsidRDefault="00DD5DA4">
          <w:pPr>
            <w:pStyle w:val="TOC2"/>
            <w:tabs>
              <w:tab w:val="right" w:leader="dot" w:pos="9016"/>
            </w:tabs>
            <w:rPr>
              <w:rFonts w:asciiTheme="minorHAnsi" w:eastAsiaTheme="minorEastAsia" w:hAnsiTheme="minorHAnsi"/>
              <w:noProof/>
              <w:sz w:val="22"/>
              <w:lang w:eastAsia="en-GB"/>
            </w:rPr>
          </w:pPr>
          <w:hyperlink w:anchor="_Toc67854620" w:history="1">
            <w:r w:rsidRPr="00913FBC">
              <w:rPr>
                <w:rStyle w:val="Hyperlink"/>
                <w:noProof/>
              </w:rPr>
              <w:t>Reflection on Task one</w:t>
            </w:r>
            <w:r>
              <w:rPr>
                <w:noProof/>
                <w:webHidden/>
              </w:rPr>
              <w:tab/>
            </w:r>
            <w:r>
              <w:rPr>
                <w:noProof/>
                <w:webHidden/>
              </w:rPr>
              <w:fldChar w:fldCharType="begin"/>
            </w:r>
            <w:r>
              <w:rPr>
                <w:noProof/>
                <w:webHidden/>
              </w:rPr>
              <w:instrText xml:space="preserve"> PAGEREF _Toc67854620 \h </w:instrText>
            </w:r>
            <w:r>
              <w:rPr>
                <w:noProof/>
                <w:webHidden/>
              </w:rPr>
            </w:r>
            <w:r>
              <w:rPr>
                <w:noProof/>
                <w:webHidden/>
              </w:rPr>
              <w:fldChar w:fldCharType="separate"/>
            </w:r>
            <w:r>
              <w:rPr>
                <w:noProof/>
                <w:webHidden/>
              </w:rPr>
              <w:t>8</w:t>
            </w:r>
            <w:r>
              <w:rPr>
                <w:noProof/>
                <w:webHidden/>
              </w:rPr>
              <w:fldChar w:fldCharType="end"/>
            </w:r>
          </w:hyperlink>
        </w:p>
        <w:p w14:paraId="0369694B" w14:textId="13825A56" w:rsidR="00DD5DA4" w:rsidRDefault="00DD5DA4">
          <w:pPr>
            <w:pStyle w:val="TOC2"/>
            <w:tabs>
              <w:tab w:val="right" w:leader="dot" w:pos="9016"/>
            </w:tabs>
            <w:rPr>
              <w:rFonts w:asciiTheme="minorHAnsi" w:eastAsiaTheme="minorEastAsia" w:hAnsiTheme="minorHAnsi"/>
              <w:noProof/>
              <w:sz w:val="22"/>
              <w:lang w:eastAsia="en-GB"/>
            </w:rPr>
          </w:pPr>
          <w:hyperlink w:anchor="_Toc67854621" w:history="1">
            <w:r w:rsidRPr="00913FBC">
              <w:rPr>
                <w:rStyle w:val="Hyperlink"/>
                <w:noProof/>
              </w:rPr>
              <w:t>Conclusion</w:t>
            </w:r>
            <w:r>
              <w:rPr>
                <w:noProof/>
                <w:webHidden/>
              </w:rPr>
              <w:tab/>
            </w:r>
            <w:r>
              <w:rPr>
                <w:noProof/>
                <w:webHidden/>
              </w:rPr>
              <w:fldChar w:fldCharType="begin"/>
            </w:r>
            <w:r>
              <w:rPr>
                <w:noProof/>
                <w:webHidden/>
              </w:rPr>
              <w:instrText xml:space="preserve"> PAGEREF _Toc67854621 \h </w:instrText>
            </w:r>
            <w:r>
              <w:rPr>
                <w:noProof/>
                <w:webHidden/>
              </w:rPr>
            </w:r>
            <w:r>
              <w:rPr>
                <w:noProof/>
                <w:webHidden/>
              </w:rPr>
              <w:fldChar w:fldCharType="separate"/>
            </w:r>
            <w:r>
              <w:rPr>
                <w:noProof/>
                <w:webHidden/>
              </w:rPr>
              <w:t>8</w:t>
            </w:r>
            <w:r>
              <w:rPr>
                <w:noProof/>
                <w:webHidden/>
              </w:rPr>
              <w:fldChar w:fldCharType="end"/>
            </w:r>
          </w:hyperlink>
        </w:p>
        <w:p w14:paraId="7DF91DE3" w14:textId="43E48637" w:rsidR="00DD5DA4" w:rsidRDefault="00DD5DA4">
          <w:pPr>
            <w:pStyle w:val="TOC2"/>
            <w:tabs>
              <w:tab w:val="right" w:leader="dot" w:pos="9016"/>
            </w:tabs>
            <w:rPr>
              <w:rFonts w:asciiTheme="minorHAnsi" w:eastAsiaTheme="minorEastAsia" w:hAnsiTheme="minorHAnsi"/>
              <w:noProof/>
              <w:sz w:val="22"/>
              <w:lang w:eastAsia="en-GB"/>
            </w:rPr>
          </w:pPr>
          <w:hyperlink w:anchor="_Toc67854622" w:history="1">
            <w:r w:rsidRPr="00913FBC">
              <w:rPr>
                <w:rStyle w:val="Hyperlink"/>
                <w:noProof/>
              </w:rPr>
              <w:t>References</w:t>
            </w:r>
            <w:r>
              <w:rPr>
                <w:noProof/>
                <w:webHidden/>
              </w:rPr>
              <w:tab/>
            </w:r>
            <w:r>
              <w:rPr>
                <w:noProof/>
                <w:webHidden/>
              </w:rPr>
              <w:fldChar w:fldCharType="begin"/>
            </w:r>
            <w:r>
              <w:rPr>
                <w:noProof/>
                <w:webHidden/>
              </w:rPr>
              <w:instrText xml:space="preserve"> PAGEREF _Toc67854622 \h </w:instrText>
            </w:r>
            <w:r>
              <w:rPr>
                <w:noProof/>
                <w:webHidden/>
              </w:rPr>
            </w:r>
            <w:r>
              <w:rPr>
                <w:noProof/>
                <w:webHidden/>
              </w:rPr>
              <w:fldChar w:fldCharType="separate"/>
            </w:r>
            <w:r>
              <w:rPr>
                <w:noProof/>
                <w:webHidden/>
              </w:rPr>
              <w:t>9</w:t>
            </w:r>
            <w:r>
              <w:rPr>
                <w:noProof/>
                <w:webHidden/>
              </w:rPr>
              <w:fldChar w:fldCharType="end"/>
            </w:r>
          </w:hyperlink>
        </w:p>
        <w:p w14:paraId="0A0ECD34" w14:textId="58FC7DC8" w:rsidR="004F35E2" w:rsidRDefault="004F35E2">
          <w:r>
            <w:rPr>
              <w:b/>
              <w:bCs/>
              <w:noProof/>
            </w:rPr>
            <w:fldChar w:fldCharType="end"/>
          </w:r>
        </w:p>
      </w:sdtContent>
    </w:sdt>
    <w:p w14:paraId="3F3AC5BB" w14:textId="404F01F3" w:rsidR="001B2BD0" w:rsidRDefault="001B2BD0" w:rsidP="00DD5DA4">
      <w:pPr>
        <w:spacing w:line="259" w:lineRule="auto"/>
        <w:jc w:val="left"/>
      </w:pPr>
    </w:p>
    <w:p w14:paraId="320AA012" w14:textId="5CAB8F61" w:rsidR="00DD5DA4" w:rsidRDefault="00DD5DA4" w:rsidP="00DD5DA4">
      <w:pPr>
        <w:spacing w:line="259" w:lineRule="auto"/>
        <w:jc w:val="left"/>
      </w:pPr>
    </w:p>
    <w:p w14:paraId="3CA868F6" w14:textId="23CF6E59" w:rsidR="00DD5DA4" w:rsidRDefault="00DD5DA4" w:rsidP="00DD5DA4">
      <w:pPr>
        <w:spacing w:line="259" w:lineRule="auto"/>
        <w:jc w:val="left"/>
      </w:pPr>
    </w:p>
    <w:p w14:paraId="67C92306" w14:textId="2A517D17" w:rsidR="00DD5DA4" w:rsidRDefault="00DD5DA4" w:rsidP="00DD5DA4">
      <w:pPr>
        <w:spacing w:line="259" w:lineRule="auto"/>
        <w:jc w:val="left"/>
      </w:pPr>
    </w:p>
    <w:p w14:paraId="1338A204" w14:textId="7EAC31F1" w:rsidR="00DD5DA4" w:rsidRDefault="00DD5DA4" w:rsidP="00DD5DA4">
      <w:pPr>
        <w:spacing w:line="259" w:lineRule="auto"/>
        <w:jc w:val="left"/>
      </w:pPr>
    </w:p>
    <w:p w14:paraId="2F04D720" w14:textId="67BDA1BE" w:rsidR="00DD5DA4" w:rsidRDefault="00DD5DA4" w:rsidP="00DD5DA4">
      <w:pPr>
        <w:spacing w:line="259" w:lineRule="auto"/>
        <w:jc w:val="left"/>
      </w:pPr>
    </w:p>
    <w:p w14:paraId="70F2DBEC" w14:textId="2FEBEE23" w:rsidR="00DD5DA4" w:rsidRDefault="00DD5DA4" w:rsidP="00DD5DA4">
      <w:pPr>
        <w:spacing w:line="259" w:lineRule="auto"/>
        <w:jc w:val="left"/>
      </w:pPr>
    </w:p>
    <w:p w14:paraId="091B82DE" w14:textId="7F78436E" w:rsidR="00DD5DA4" w:rsidRDefault="00DD5DA4" w:rsidP="00DD5DA4">
      <w:pPr>
        <w:spacing w:line="259" w:lineRule="auto"/>
        <w:jc w:val="left"/>
      </w:pPr>
    </w:p>
    <w:p w14:paraId="43BFC96C" w14:textId="2F9F14D1" w:rsidR="00DD5DA4" w:rsidRDefault="00DD5DA4" w:rsidP="00DD5DA4">
      <w:pPr>
        <w:spacing w:line="259" w:lineRule="auto"/>
        <w:jc w:val="left"/>
      </w:pPr>
    </w:p>
    <w:p w14:paraId="04EE74F0" w14:textId="4B08DAF3" w:rsidR="00DD5DA4" w:rsidRDefault="00DD5DA4" w:rsidP="00DD5DA4">
      <w:pPr>
        <w:spacing w:line="259" w:lineRule="auto"/>
        <w:jc w:val="left"/>
      </w:pPr>
    </w:p>
    <w:p w14:paraId="2DC48C39" w14:textId="6844286B" w:rsidR="00DD5DA4" w:rsidRDefault="00DD5DA4" w:rsidP="00DD5DA4">
      <w:pPr>
        <w:spacing w:line="259" w:lineRule="auto"/>
        <w:jc w:val="left"/>
      </w:pPr>
    </w:p>
    <w:p w14:paraId="19CF762D" w14:textId="46F56601" w:rsidR="00DD5DA4" w:rsidRDefault="00DD5DA4" w:rsidP="00DD5DA4">
      <w:pPr>
        <w:spacing w:line="259" w:lineRule="auto"/>
        <w:jc w:val="left"/>
      </w:pPr>
    </w:p>
    <w:p w14:paraId="4F56FD0B" w14:textId="77777777" w:rsidR="00DD5DA4" w:rsidRPr="00DD5DA4" w:rsidRDefault="00DD5DA4" w:rsidP="00DD5DA4">
      <w:pPr>
        <w:spacing w:line="259" w:lineRule="auto"/>
        <w:jc w:val="left"/>
        <w:rPr>
          <w:rFonts w:eastAsiaTheme="majorEastAsia" w:cstheme="majorBidi"/>
          <w:b/>
          <w:color w:val="2E74B5" w:themeColor="accent1" w:themeShade="BF"/>
          <w:sz w:val="32"/>
          <w:szCs w:val="32"/>
        </w:rPr>
      </w:pPr>
    </w:p>
    <w:p w14:paraId="4CC075A4" w14:textId="77777777" w:rsidR="001B2BD0" w:rsidRDefault="001B2BD0" w:rsidP="001B2BD0">
      <w:pPr>
        <w:jc w:val="center"/>
        <w:rPr>
          <w:rFonts w:cs="Times New Roman"/>
        </w:rPr>
      </w:pPr>
    </w:p>
    <w:p w14:paraId="0E6E0533" w14:textId="77777777" w:rsidR="001B2BD0" w:rsidRDefault="001B2BD0" w:rsidP="001B2BD0">
      <w:pPr>
        <w:rPr>
          <w:rFonts w:cs="Times New Roman"/>
        </w:rPr>
      </w:pPr>
    </w:p>
    <w:p w14:paraId="2DCA293B" w14:textId="77777777" w:rsidR="001B2BD0" w:rsidRPr="001B2BD0" w:rsidRDefault="001B2BD0" w:rsidP="001B2BD0"/>
    <w:p w14:paraId="3F9C7CA6" w14:textId="77777777" w:rsidR="00ED01E5" w:rsidRDefault="00887718" w:rsidP="00887718">
      <w:pPr>
        <w:pStyle w:val="Heading1"/>
        <w:jc w:val="center"/>
      </w:pPr>
      <w:bookmarkStart w:id="0" w:name="_Toc67854385"/>
      <w:bookmarkStart w:id="1" w:name="_Toc67854615"/>
      <w:r>
        <w:lastRenderedPageBreak/>
        <w:t>Part 02- Report</w:t>
      </w:r>
      <w:bookmarkEnd w:id="0"/>
      <w:bookmarkEnd w:id="1"/>
    </w:p>
    <w:p w14:paraId="7166B954" w14:textId="77777777" w:rsidR="00887718" w:rsidRPr="00887718" w:rsidRDefault="00887718" w:rsidP="00887718">
      <w:pPr>
        <w:pStyle w:val="Heading2"/>
      </w:pPr>
      <w:bookmarkStart w:id="2" w:name="_Toc67854616"/>
      <w:r>
        <w:t>Introduction</w:t>
      </w:r>
      <w:bookmarkEnd w:id="2"/>
      <w:r>
        <w:t xml:space="preserve"> </w:t>
      </w:r>
    </w:p>
    <w:p w14:paraId="0CE0C13B" w14:textId="77777777" w:rsidR="0024246B" w:rsidRDefault="0024246B">
      <w:r>
        <w:t>Development of skill should be the first target as the learner. Without proper skill and knowledge entering job as the fresh graduate is very difficult. Only academic knowledge is not enough to draw the attention of the employees as employers seek for skill and experience in order to develop a strong and an effective workforce</w:t>
      </w:r>
      <w:r w:rsidRPr="00DD5DA4">
        <w:rPr>
          <w:color w:val="000000" w:themeColor="text1"/>
        </w:rPr>
        <w:t xml:space="preserve">. </w:t>
      </w:r>
      <w:r w:rsidR="00E27495" w:rsidRPr="00DD5DA4">
        <w:rPr>
          <w:rFonts w:cs="Times New Roman"/>
          <w:color w:val="000000" w:themeColor="text1"/>
          <w:szCs w:val="24"/>
        </w:rPr>
        <w:t xml:space="preserve">A personal development plan is part of a CIPD concept which is called continuous development plan (CPD) which is defined by the Chartered Institute as ‘a combination of approaches, ideas and techniques that will help a person to manage own learning and growth’ </w:t>
      </w:r>
      <w:sdt>
        <w:sdtPr>
          <w:rPr>
            <w:rFonts w:cs="Times New Roman"/>
            <w:color w:val="000000" w:themeColor="text1"/>
            <w:szCs w:val="24"/>
          </w:rPr>
          <w:id w:val="1279605346"/>
          <w:citation/>
        </w:sdtPr>
        <w:sdtEndPr/>
        <w:sdtContent>
          <w:r w:rsidR="00E27495" w:rsidRPr="00DD5DA4">
            <w:rPr>
              <w:rFonts w:cs="Times New Roman"/>
              <w:color w:val="000000" w:themeColor="text1"/>
              <w:szCs w:val="24"/>
            </w:rPr>
            <w:fldChar w:fldCharType="begin"/>
          </w:r>
          <w:r w:rsidR="00E27495" w:rsidRPr="00DD5DA4">
            <w:rPr>
              <w:rFonts w:cs="Times New Roman"/>
              <w:color w:val="000000" w:themeColor="text1"/>
              <w:szCs w:val="24"/>
            </w:rPr>
            <w:instrText xml:space="preserve"> CITATION CIP2024 \l 2057 </w:instrText>
          </w:r>
          <w:r w:rsidR="00E27495" w:rsidRPr="00DD5DA4">
            <w:rPr>
              <w:rFonts w:cs="Times New Roman"/>
              <w:color w:val="000000" w:themeColor="text1"/>
              <w:szCs w:val="24"/>
            </w:rPr>
            <w:fldChar w:fldCharType="separate"/>
          </w:r>
          <w:r w:rsidR="00E27495" w:rsidRPr="00DD5DA4">
            <w:rPr>
              <w:rFonts w:cs="Times New Roman"/>
              <w:noProof/>
              <w:color w:val="000000" w:themeColor="text1"/>
              <w:szCs w:val="24"/>
            </w:rPr>
            <w:t>(CIPD, 2020)</w:t>
          </w:r>
          <w:r w:rsidR="00E27495" w:rsidRPr="00DD5DA4">
            <w:rPr>
              <w:rFonts w:cs="Times New Roman"/>
              <w:color w:val="000000" w:themeColor="text1"/>
              <w:szCs w:val="24"/>
            </w:rPr>
            <w:fldChar w:fldCharType="end"/>
          </w:r>
        </w:sdtContent>
      </w:sdt>
      <w:r w:rsidR="00E27495" w:rsidRPr="00DD5DA4">
        <w:rPr>
          <w:color w:val="000000" w:themeColor="text1"/>
        </w:rPr>
        <w:t xml:space="preserve">. </w:t>
      </w:r>
      <w:r>
        <w:t xml:space="preserve">Teamwork skill is preferred by job providers as they need to implement teamwork within the organisation in order to increase the overall performance of the </w:t>
      </w:r>
      <w:r w:rsidR="004308E2">
        <w:t>institution</w:t>
      </w:r>
      <w:r w:rsidR="00C56320">
        <w:t xml:space="preserve"> </w:t>
      </w:r>
      <w:r w:rsidR="00C56320">
        <w:rPr>
          <w:color w:val="000000"/>
          <w:shd w:val="clear" w:color="auto" w:fill="FFFFFF"/>
        </w:rPr>
        <w:t>(Patel, 2018)</w:t>
      </w:r>
      <w:r>
        <w:t xml:space="preserve">. Better communication skill of the candidates is also claimed by the employers in case of recruitment for a particular position of the </w:t>
      </w:r>
      <w:r w:rsidR="004308E2">
        <w:t>institution</w:t>
      </w:r>
      <w:r>
        <w:t xml:space="preserve"> because </w:t>
      </w:r>
      <w:r w:rsidR="004308E2">
        <w:t>institution</w:t>
      </w:r>
      <w:r>
        <w:t xml:space="preserve"> requires to develop a better relationship with the clients and suppliers of the organisation. In case of managing the operation of the organisation better communication skill is also necessary as it supports the strategic management to gather relevant information for decision making from the lower level management of the organisation and to transfer the strategic planning to the lower level management effectively for achieving the goals and objectives of the organisation. Leadership skill is also necessary for the outstanding performance of the organisation and to achieve the competitive advantage of the organisation so employers demand for such candidates who have better leadership skill. </w:t>
      </w:r>
    </w:p>
    <w:p w14:paraId="2561B5B3" w14:textId="77777777" w:rsidR="00E27495" w:rsidRDefault="00E27495">
      <w:pPr>
        <w:spacing w:line="259" w:lineRule="auto"/>
        <w:jc w:val="left"/>
        <w:rPr>
          <w:rFonts w:eastAsiaTheme="majorEastAsia" w:cstheme="majorBidi"/>
          <w:b/>
          <w:color w:val="2E74B5" w:themeColor="accent1" w:themeShade="BF"/>
          <w:sz w:val="28"/>
          <w:szCs w:val="26"/>
        </w:rPr>
      </w:pPr>
      <w:r>
        <w:br w:type="page"/>
      </w:r>
    </w:p>
    <w:p w14:paraId="30844F86" w14:textId="77777777" w:rsidR="00887718" w:rsidRDefault="00887718" w:rsidP="00887718">
      <w:pPr>
        <w:pStyle w:val="Heading2"/>
      </w:pPr>
      <w:bookmarkStart w:id="3" w:name="_Toc67854617"/>
      <w:r>
        <w:lastRenderedPageBreak/>
        <w:t xml:space="preserve">Background </w:t>
      </w:r>
      <w:r w:rsidR="00E27495">
        <w:t>and setting goal</w:t>
      </w:r>
      <w:bookmarkEnd w:id="3"/>
    </w:p>
    <w:p w14:paraId="5EEB83B2" w14:textId="77777777" w:rsidR="00E27495" w:rsidRPr="00DD5DA4" w:rsidRDefault="00E27495" w:rsidP="00E27495">
      <w:pPr>
        <w:rPr>
          <w:color w:val="000000" w:themeColor="text1"/>
        </w:rPr>
      </w:pPr>
      <w:r w:rsidRPr="00DD5DA4">
        <w:rPr>
          <w:color w:val="000000" w:themeColor="text1"/>
        </w:rPr>
        <w:t xml:space="preserve">In case of setting goals for personal and professional life individual have to consider the SMART criteria. For example, if goals are not clear, it will be very complex and challenging to develop strategy for the achievement of the goals. There is no ways or strategies to reach the goals which are not realistic. </w:t>
      </w:r>
      <w:r w:rsidR="00E4152C" w:rsidRPr="00DD5DA4">
        <w:rPr>
          <w:color w:val="000000" w:themeColor="text1"/>
        </w:rPr>
        <w:t xml:space="preserve">The progress towards the goals can be measured using the benchmark and achievement. Goals should be made on time and proper use of the time should be made in order to reach the destination. </w:t>
      </w:r>
    </w:p>
    <w:p w14:paraId="0C283077" w14:textId="77777777" w:rsidR="0024246B" w:rsidRPr="00DD5DA4" w:rsidRDefault="004308E2">
      <w:pPr>
        <w:rPr>
          <w:color w:val="000000" w:themeColor="text1"/>
        </w:rPr>
      </w:pPr>
      <w:r w:rsidRPr="00DD5DA4">
        <w:rPr>
          <w:color w:val="000000" w:themeColor="text1"/>
        </w:rPr>
        <w:t xml:space="preserve">I have the hobby to gather knowledge and to research more in order to spread knowledge to others. I have studied a lot of books along with the academic courses in order to enrich my wisdom of knowledge. I have also travelled in number of countries in order to gather knowledge with a view to sharing the knowledge with the others. Teaching profession is one of the best profession to share knowledge to the others. In this case, I have decided to become a teaching assistant. I want to become a teaching assistant from my interest. It will enable me to lead my livelihood properly along with my personal satisfaction. </w:t>
      </w:r>
      <w:r w:rsidR="0024246B" w:rsidRPr="00DD5DA4">
        <w:rPr>
          <w:color w:val="000000" w:themeColor="text1"/>
        </w:rPr>
        <w:t xml:space="preserve">In this case, </w:t>
      </w:r>
      <w:r w:rsidRPr="00DD5DA4">
        <w:rPr>
          <w:color w:val="000000" w:themeColor="text1"/>
        </w:rPr>
        <w:t>institution</w:t>
      </w:r>
      <w:r w:rsidR="0024246B" w:rsidRPr="00DD5DA4">
        <w:rPr>
          <w:color w:val="000000" w:themeColor="text1"/>
        </w:rPr>
        <w:t>s should seek for candidates having innovative and creative skill</w:t>
      </w:r>
      <w:r w:rsidR="00C56320" w:rsidRPr="00DD5DA4">
        <w:rPr>
          <w:color w:val="000000" w:themeColor="text1"/>
        </w:rPr>
        <w:t xml:space="preserve"> </w:t>
      </w:r>
      <w:r w:rsidR="00C56320" w:rsidRPr="00DD5DA4">
        <w:rPr>
          <w:color w:val="000000" w:themeColor="text1"/>
          <w:shd w:val="clear" w:color="auto" w:fill="FFFFFF"/>
        </w:rPr>
        <w:t>(Osterman, 2010)</w:t>
      </w:r>
      <w:r w:rsidR="0024246B" w:rsidRPr="00DD5DA4">
        <w:rPr>
          <w:color w:val="000000" w:themeColor="text1"/>
        </w:rPr>
        <w:t xml:space="preserve">. Level of competition in the market has increased with the rapid development of the concept of globalisation of business which requires to implement the project within the predetermined time frame. In this context, </w:t>
      </w:r>
      <w:r w:rsidRPr="00DD5DA4">
        <w:rPr>
          <w:color w:val="000000" w:themeColor="text1"/>
        </w:rPr>
        <w:t>education institutions</w:t>
      </w:r>
      <w:r w:rsidR="0024246B" w:rsidRPr="00DD5DA4">
        <w:rPr>
          <w:color w:val="000000" w:themeColor="text1"/>
        </w:rPr>
        <w:t xml:space="preserve"> might require candidates having sound time management skill. As an </w:t>
      </w:r>
      <w:r w:rsidRPr="00DD5DA4">
        <w:rPr>
          <w:color w:val="000000" w:themeColor="text1"/>
        </w:rPr>
        <w:t>educational institution</w:t>
      </w:r>
      <w:r w:rsidR="0024246B" w:rsidRPr="00DD5DA4">
        <w:rPr>
          <w:color w:val="000000" w:themeColor="text1"/>
        </w:rPr>
        <w:t xml:space="preserve"> is required to conduct </w:t>
      </w:r>
      <w:r w:rsidRPr="00DD5DA4">
        <w:rPr>
          <w:color w:val="000000" w:themeColor="text1"/>
        </w:rPr>
        <w:t>academic</w:t>
      </w:r>
      <w:r w:rsidR="0024246B" w:rsidRPr="00DD5DA4">
        <w:rPr>
          <w:color w:val="000000" w:themeColor="text1"/>
        </w:rPr>
        <w:t xml:space="preserve"> research at a regular basis, this </w:t>
      </w:r>
      <w:r w:rsidRPr="00DD5DA4">
        <w:rPr>
          <w:color w:val="000000" w:themeColor="text1"/>
        </w:rPr>
        <w:t>institution</w:t>
      </w:r>
      <w:r w:rsidR="0024246B" w:rsidRPr="00DD5DA4">
        <w:rPr>
          <w:color w:val="000000" w:themeColor="text1"/>
        </w:rPr>
        <w:t xml:space="preserve"> also recruit</w:t>
      </w:r>
      <w:r w:rsidRPr="00DD5DA4">
        <w:rPr>
          <w:color w:val="000000" w:themeColor="text1"/>
        </w:rPr>
        <w:t>s</w:t>
      </w:r>
      <w:r w:rsidR="0024246B" w:rsidRPr="00DD5DA4">
        <w:rPr>
          <w:color w:val="000000" w:themeColor="text1"/>
        </w:rPr>
        <w:t xml:space="preserve"> </w:t>
      </w:r>
      <w:r w:rsidR="009E131C" w:rsidRPr="00DD5DA4">
        <w:rPr>
          <w:color w:val="000000" w:themeColor="text1"/>
        </w:rPr>
        <w:t>instructors</w:t>
      </w:r>
      <w:r w:rsidR="0024246B" w:rsidRPr="00DD5DA4">
        <w:rPr>
          <w:color w:val="000000" w:themeColor="text1"/>
        </w:rPr>
        <w:t xml:space="preserve"> having proper analytical ability to </w:t>
      </w:r>
      <w:r w:rsidR="009E131C" w:rsidRPr="00DD5DA4">
        <w:rPr>
          <w:color w:val="000000" w:themeColor="text1"/>
        </w:rPr>
        <w:t>increase the reputation of the institution</w:t>
      </w:r>
      <w:r w:rsidR="0024246B" w:rsidRPr="00DD5DA4">
        <w:rPr>
          <w:color w:val="000000" w:themeColor="text1"/>
        </w:rPr>
        <w:t xml:space="preserve"> because it can support the </w:t>
      </w:r>
      <w:r w:rsidR="009E131C" w:rsidRPr="00DD5DA4">
        <w:rPr>
          <w:color w:val="000000" w:themeColor="text1"/>
        </w:rPr>
        <w:t>institution</w:t>
      </w:r>
      <w:r w:rsidR="0024246B" w:rsidRPr="00DD5DA4">
        <w:rPr>
          <w:color w:val="000000" w:themeColor="text1"/>
        </w:rPr>
        <w:t xml:space="preserve"> to manage the satisfaction of the </w:t>
      </w:r>
      <w:r w:rsidR="009E131C" w:rsidRPr="00DD5DA4">
        <w:rPr>
          <w:color w:val="000000" w:themeColor="text1"/>
        </w:rPr>
        <w:t>learners</w:t>
      </w:r>
      <w:r w:rsidR="0024246B" w:rsidRPr="00DD5DA4">
        <w:rPr>
          <w:color w:val="000000" w:themeColor="text1"/>
        </w:rPr>
        <w:t xml:space="preserve"> properly that can support the </w:t>
      </w:r>
      <w:r w:rsidR="009E131C" w:rsidRPr="00DD5DA4">
        <w:rPr>
          <w:color w:val="000000" w:themeColor="text1"/>
        </w:rPr>
        <w:t>institution</w:t>
      </w:r>
      <w:r w:rsidR="0024246B" w:rsidRPr="00DD5DA4">
        <w:rPr>
          <w:color w:val="000000" w:themeColor="text1"/>
        </w:rPr>
        <w:t xml:space="preserve"> to reach the </w:t>
      </w:r>
      <w:r w:rsidR="009E131C" w:rsidRPr="00DD5DA4">
        <w:rPr>
          <w:color w:val="000000" w:themeColor="text1"/>
        </w:rPr>
        <w:t>its</w:t>
      </w:r>
      <w:r w:rsidR="0024246B" w:rsidRPr="00DD5DA4">
        <w:rPr>
          <w:color w:val="000000" w:themeColor="text1"/>
        </w:rPr>
        <w:t xml:space="preserve"> goals. </w:t>
      </w:r>
      <w:r w:rsidR="009E131C" w:rsidRPr="00DD5DA4">
        <w:rPr>
          <w:color w:val="000000" w:themeColor="text1"/>
        </w:rPr>
        <w:t xml:space="preserve">To become a teaching assistant I have to develop my technological skill also because almost every educational institutions applies digital technology to communicate with the learners and to teach the learners as well as to take examination. </w:t>
      </w:r>
    </w:p>
    <w:p w14:paraId="7CD7EED0" w14:textId="77777777" w:rsidR="0024246B" w:rsidRPr="00DD5DA4" w:rsidRDefault="008E7CDD">
      <w:pPr>
        <w:rPr>
          <w:color w:val="000000" w:themeColor="text1"/>
        </w:rPr>
      </w:pPr>
      <w:r w:rsidRPr="00DD5DA4">
        <w:rPr>
          <w:color w:val="000000" w:themeColor="text1"/>
        </w:rPr>
        <w:t>Without development of proper skill it is not easy to enter the jobs. And it is true that without continuous improvement plan no person or employee can sustain in the recent competitive job market. In order to get my dream job I have decided to develop my skill along with the achievement of academic knowledge</w:t>
      </w:r>
      <w:r w:rsidR="007550A3" w:rsidRPr="00DD5DA4">
        <w:rPr>
          <w:color w:val="000000" w:themeColor="text1"/>
        </w:rPr>
        <w:t xml:space="preserve"> through the assignment performed in the courses</w:t>
      </w:r>
      <w:r w:rsidRPr="00DD5DA4">
        <w:rPr>
          <w:color w:val="000000" w:themeColor="text1"/>
        </w:rPr>
        <w:t>. Actually, I have to reduce the weakness of the skill and to improve the skills to take them to the standard level</w:t>
      </w:r>
      <w:r w:rsidR="007550A3" w:rsidRPr="00DD5DA4">
        <w:rPr>
          <w:color w:val="000000" w:themeColor="text1"/>
        </w:rPr>
        <w:t xml:space="preserve"> and learning assignment can support me in this case effectively</w:t>
      </w:r>
      <w:r w:rsidRPr="00DD5DA4">
        <w:rPr>
          <w:color w:val="000000" w:themeColor="text1"/>
        </w:rPr>
        <w:t xml:space="preserve">. In this context, my first goal is to match my skill and competencies with the job description of the </w:t>
      </w:r>
      <w:r w:rsidR="009E131C" w:rsidRPr="00DD5DA4">
        <w:rPr>
          <w:color w:val="000000" w:themeColor="text1"/>
        </w:rPr>
        <w:t>Teaching Assistant</w:t>
      </w:r>
      <w:r w:rsidRPr="00DD5DA4">
        <w:rPr>
          <w:color w:val="000000" w:themeColor="text1"/>
        </w:rPr>
        <w:t xml:space="preserve">. To draw the attention of the </w:t>
      </w:r>
      <w:r w:rsidR="009E131C" w:rsidRPr="00DD5DA4">
        <w:rPr>
          <w:color w:val="000000" w:themeColor="text1"/>
        </w:rPr>
        <w:t xml:space="preserve">general body of the educational institution </w:t>
      </w:r>
      <w:r w:rsidRPr="00DD5DA4">
        <w:rPr>
          <w:color w:val="000000" w:themeColor="text1"/>
        </w:rPr>
        <w:t xml:space="preserve">in </w:t>
      </w:r>
      <w:r w:rsidRPr="00DD5DA4">
        <w:rPr>
          <w:color w:val="000000" w:themeColor="text1"/>
        </w:rPr>
        <w:lastRenderedPageBreak/>
        <w:t xml:space="preserve">this context I have to develop both hard and soft skill of myself. Here, hard skill will support me to enter the job market by creating a positive impression within the </w:t>
      </w:r>
      <w:r w:rsidR="009E131C" w:rsidRPr="00DD5DA4">
        <w:rPr>
          <w:color w:val="000000" w:themeColor="text1"/>
        </w:rPr>
        <w:t>interviewers</w:t>
      </w:r>
      <w:r w:rsidRPr="00DD5DA4">
        <w:rPr>
          <w:color w:val="000000" w:themeColor="text1"/>
        </w:rPr>
        <w:t xml:space="preserve"> and soft skill can support me to sustain in the job market for a long time as the level of competition in the job market is increasing every moments. Mobility of the workforce has made the recent workforce diversified which requires to develop the language skills in this context </w:t>
      </w:r>
      <w:r w:rsidR="007550A3" w:rsidRPr="00DD5DA4">
        <w:rPr>
          <w:color w:val="000000" w:themeColor="text1"/>
        </w:rPr>
        <w:t xml:space="preserve">from learning the assignment </w:t>
      </w:r>
      <w:r w:rsidRPr="00DD5DA4">
        <w:rPr>
          <w:color w:val="000000" w:themeColor="text1"/>
        </w:rPr>
        <w:t xml:space="preserve">to become the </w:t>
      </w:r>
      <w:r w:rsidR="007550A3" w:rsidRPr="00DD5DA4">
        <w:rPr>
          <w:color w:val="000000" w:themeColor="text1"/>
        </w:rPr>
        <w:t xml:space="preserve">successful </w:t>
      </w:r>
      <w:r w:rsidR="009E131C" w:rsidRPr="00DD5DA4">
        <w:rPr>
          <w:color w:val="000000" w:themeColor="text1"/>
        </w:rPr>
        <w:t xml:space="preserve">teacher. </w:t>
      </w:r>
    </w:p>
    <w:p w14:paraId="02F19A80" w14:textId="77777777" w:rsidR="00887718" w:rsidRPr="00DD5DA4" w:rsidRDefault="00887718" w:rsidP="00887718">
      <w:pPr>
        <w:pStyle w:val="Heading2"/>
        <w:rPr>
          <w:color w:val="000000" w:themeColor="text1"/>
        </w:rPr>
      </w:pPr>
      <w:bookmarkStart w:id="4" w:name="_Toc67854618"/>
      <w:r w:rsidRPr="00DD5DA4">
        <w:rPr>
          <w:color w:val="000000" w:themeColor="text1"/>
        </w:rPr>
        <w:t>Skill Audit</w:t>
      </w:r>
      <w:bookmarkEnd w:id="4"/>
    </w:p>
    <w:p w14:paraId="09C0DA93" w14:textId="77777777" w:rsidR="008E7CDD" w:rsidRPr="00DD5DA4" w:rsidRDefault="008E7CDD">
      <w:pPr>
        <w:rPr>
          <w:color w:val="000000" w:themeColor="text1"/>
        </w:rPr>
      </w:pPr>
      <w:r w:rsidRPr="00DD5DA4">
        <w:rPr>
          <w:color w:val="000000" w:themeColor="text1"/>
        </w:rPr>
        <w:t xml:space="preserve">The following section is based on the discussion on the skill audit of myself which will provide relevant information regarding the current skill level based on which action plan can be developed to take the skills to the standard level so that I can reach the personal and professional goals of me- </w:t>
      </w:r>
    </w:p>
    <w:p w14:paraId="468DE41D" w14:textId="77777777" w:rsidR="008E7CDD" w:rsidRPr="00DD5DA4" w:rsidRDefault="00A20423">
      <w:pPr>
        <w:rPr>
          <w:color w:val="000000" w:themeColor="text1"/>
        </w:rPr>
      </w:pPr>
      <w:r w:rsidRPr="00DD5DA4">
        <w:rPr>
          <w:b/>
          <w:color w:val="000000" w:themeColor="text1"/>
        </w:rPr>
        <w:t>Communication skill:</w:t>
      </w:r>
      <w:r w:rsidRPr="00DD5DA4">
        <w:rPr>
          <w:color w:val="000000" w:themeColor="text1"/>
        </w:rPr>
        <w:t xml:space="preserve"> </w:t>
      </w:r>
      <w:r w:rsidR="00E27495" w:rsidRPr="00DD5DA4">
        <w:rPr>
          <w:color w:val="000000" w:themeColor="text1"/>
        </w:rPr>
        <w:t xml:space="preserve">According to Spitzberg (2018), </w:t>
      </w:r>
      <w:r w:rsidRPr="00DD5DA4">
        <w:rPr>
          <w:color w:val="000000" w:themeColor="text1"/>
        </w:rPr>
        <w:t xml:space="preserve">Communication skill can be defined as the ability of a person to receive information from one parties and to share this information to the other parties effectively so that they can reach to an effective decision. </w:t>
      </w:r>
      <w:r w:rsidR="00E27495" w:rsidRPr="00DD5DA4">
        <w:rPr>
          <w:color w:val="000000" w:themeColor="text1"/>
        </w:rPr>
        <w:t xml:space="preserve">If proper information is processed in case of making decision, better outcomes can be generated. </w:t>
      </w:r>
      <w:r w:rsidRPr="00DD5DA4">
        <w:rPr>
          <w:color w:val="000000" w:themeColor="text1"/>
        </w:rPr>
        <w:t>Information can be shared to the audience in both oral and written format. I have a standard level of communication skill in oral format</w:t>
      </w:r>
      <w:r w:rsidR="00E27495" w:rsidRPr="00DD5DA4">
        <w:rPr>
          <w:color w:val="000000" w:themeColor="text1"/>
        </w:rPr>
        <w:t xml:space="preserve"> </w:t>
      </w:r>
      <w:r w:rsidR="00E27495" w:rsidRPr="00DD5DA4">
        <w:rPr>
          <w:color w:val="000000" w:themeColor="text1"/>
          <w:shd w:val="clear" w:color="auto" w:fill="FFFFFF"/>
        </w:rPr>
        <w:t>(Hargie, 2019)</w:t>
      </w:r>
      <w:r w:rsidRPr="00DD5DA4">
        <w:rPr>
          <w:color w:val="000000" w:themeColor="text1"/>
        </w:rPr>
        <w:t xml:space="preserve">. I have a lack on the written communication which is required to develop in order to match my skill to the job description of the </w:t>
      </w:r>
      <w:r w:rsidR="009E131C" w:rsidRPr="00DD5DA4">
        <w:rPr>
          <w:color w:val="000000" w:themeColor="text1"/>
        </w:rPr>
        <w:t>Teaching Assistant</w:t>
      </w:r>
      <w:r w:rsidR="007550A3" w:rsidRPr="00DD5DA4">
        <w:rPr>
          <w:color w:val="000000" w:themeColor="text1"/>
        </w:rPr>
        <w:t xml:space="preserve"> which can be reduced by learning from the assignment performed in the </w:t>
      </w:r>
      <w:r w:rsidR="0008682F" w:rsidRPr="00DD5DA4">
        <w:rPr>
          <w:color w:val="000000" w:themeColor="text1"/>
        </w:rPr>
        <w:t>course</w:t>
      </w:r>
      <w:r w:rsidRPr="00DD5DA4">
        <w:rPr>
          <w:color w:val="000000" w:themeColor="text1"/>
        </w:rPr>
        <w:t xml:space="preserve">. I </w:t>
      </w:r>
      <w:r w:rsidR="004E1D75" w:rsidRPr="00DD5DA4">
        <w:rPr>
          <w:color w:val="000000" w:themeColor="text1"/>
        </w:rPr>
        <w:t>have also lack in</w:t>
      </w:r>
      <w:r w:rsidRPr="00DD5DA4">
        <w:rPr>
          <w:color w:val="000000" w:themeColor="text1"/>
        </w:rPr>
        <w:t xml:space="preserve"> presentation skill which also requires to develop in order </w:t>
      </w:r>
      <w:r w:rsidR="004E1D75" w:rsidRPr="00DD5DA4">
        <w:rPr>
          <w:color w:val="000000" w:themeColor="text1"/>
        </w:rPr>
        <w:t xml:space="preserve">get my dream job as visual presentation of information is needed to convince the </w:t>
      </w:r>
      <w:r w:rsidR="009E131C" w:rsidRPr="00DD5DA4">
        <w:rPr>
          <w:color w:val="000000" w:themeColor="text1"/>
        </w:rPr>
        <w:t xml:space="preserve">complex academic issues to the learners. </w:t>
      </w:r>
    </w:p>
    <w:p w14:paraId="4C750B89" w14:textId="77777777" w:rsidR="004E1D75" w:rsidRPr="00DD5DA4" w:rsidRDefault="004E1D75">
      <w:pPr>
        <w:rPr>
          <w:color w:val="000000" w:themeColor="text1"/>
        </w:rPr>
      </w:pPr>
      <w:r w:rsidRPr="00DD5DA4">
        <w:rPr>
          <w:b/>
          <w:color w:val="000000" w:themeColor="text1"/>
        </w:rPr>
        <w:t>Leadership skill:</w:t>
      </w:r>
      <w:r w:rsidR="00E27495" w:rsidRPr="00DD5DA4">
        <w:rPr>
          <w:b/>
          <w:color w:val="000000" w:themeColor="text1"/>
        </w:rPr>
        <w:t xml:space="preserve"> </w:t>
      </w:r>
      <w:r w:rsidR="00E27495" w:rsidRPr="00DD5DA4">
        <w:rPr>
          <w:color w:val="000000" w:themeColor="text1"/>
        </w:rPr>
        <w:t>According to Brungardt (2011), leadership skill can be regarded as the soft skill which influence the achievement of the personal and professional goals easily as it gives the power to the individual to influence the decision making of the other people.</w:t>
      </w:r>
      <w:r w:rsidRPr="00DD5DA4">
        <w:rPr>
          <w:color w:val="000000" w:themeColor="text1"/>
        </w:rPr>
        <w:t xml:space="preserve"> Leadership skill can be regarded as the capability of a person to get the work done by the supports of the other. Without proper leadership skill </w:t>
      </w:r>
      <w:r w:rsidR="009E131C" w:rsidRPr="00DD5DA4">
        <w:rPr>
          <w:color w:val="000000" w:themeColor="text1"/>
        </w:rPr>
        <w:t>a person will not be able to draw the attention of the learner as the teaching assistant</w:t>
      </w:r>
      <w:r w:rsidR="005D6CA3" w:rsidRPr="00DD5DA4">
        <w:rPr>
          <w:color w:val="000000" w:themeColor="text1"/>
        </w:rPr>
        <w:t xml:space="preserve"> </w:t>
      </w:r>
      <w:r w:rsidR="005D6CA3" w:rsidRPr="00DD5DA4">
        <w:rPr>
          <w:color w:val="000000" w:themeColor="text1"/>
          <w:shd w:val="clear" w:color="auto" w:fill="FFFFFF"/>
        </w:rPr>
        <w:t>(Sadler, 2013)</w:t>
      </w:r>
      <w:r w:rsidRPr="00DD5DA4">
        <w:rPr>
          <w:color w:val="000000" w:themeColor="text1"/>
        </w:rPr>
        <w:t xml:space="preserve">. If the </w:t>
      </w:r>
      <w:r w:rsidR="009E131C" w:rsidRPr="00DD5DA4">
        <w:rPr>
          <w:color w:val="000000" w:themeColor="text1"/>
        </w:rPr>
        <w:t>learners</w:t>
      </w:r>
      <w:r w:rsidRPr="00DD5DA4">
        <w:rPr>
          <w:color w:val="000000" w:themeColor="text1"/>
        </w:rPr>
        <w:t xml:space="preserve"> of the </w:t>
      </w:r>
      <w:r w:rsidR="009E131C" w:rsidRPr="00DD5DA4">
        <w:rPr>
          <w:color w:val="000000" w:themeColor="text1"/>
        </w:rPr>
        <w:t>institution</w:t>
      </w:r>
      <w:r w:rsidRPr="00DD5DA4">
        <w:rPr>
          <w:color w:val="000000" w:themeColor="text1"/>
        </w:rPr>
        <w:t xml:space="preserve"> can’t be managed properly, dissatisfaction within the </w:t>
      </w:r>
      <w:r w:rsidR="009E131C" w:rsidRPr="00DD5DA4">
        <w:rPr>
          <w:color w:val="000000" w:themeColor="text1"/>
        </w:rPr>
        <w:t>institution</w:t>
      </w:r>
      <w:r w:rsidRPr="00DD5DA4">
        <w:rPr>
          <w:color w:val="000000" w:themeColor="text1"/>
        </w:rPr>
        <w:t xml:space="preserve"> can be increased which can reduce the overall performance of the </w:t>
      </w:r>
      <w:r w:rsidR="009E131C" w:rsidRPr="00DD5DA4">
        <w:rPr>
          <w:color w:val="000000" w:themeColor="text1"/>
        </w:rPr>
        <w:t>institution</w:t>
      </w:r>
      <w:r w:rsidRPr="00DD5DA4">
        <w:rPr>
          <w:color w:val="000000" w:themeColor="text1"/>
        </w:rPr>
        <w:t xml:space="preserve">. Strength of relationship within the </w:t>
      </w:r>
      <w:r w:rsidR="009E131C" w:rsidRPr="00DD5DA4">
        <w:rPr>
          <w:color w:val="000000" w:themeColor="text1"/>
        </w:rPr>
        <w:t>instructors</w:t>
      </w:r>
      <w:r w:rsidRPr="00DD5DA4">
        <w:rPr>
          <w:color w:val="000000" w:themeColor="text1"/>
        </w:rPr>
        <w:t xml:space="preserve"> and</w:t>
      </w:r>
      <w:r w:rsidR="009E131C" w:rsidRPr="00DD5DA4">
        <w:rPr>
          <w:color w:val="000000" w:themeColor="text1"/>
        </w:rPr>
        <w:t xml:space="preserve"> learners</w:t>
      </w:r>
      <w:r w:rsidRPr="00DD5DA4">
        <w:rPr>
          <w:color w:val="000000" w:themeColor="text1"/>
        </w:rPr>
        <w:t xml:space="preserve"> will be reduced due to the poor leadership skill </w:t>
      </w:r>
      <w:r w:rsidR="009E131C" w:rsidRPr="00DD5DA4">
        <w:rPr>
          <w:color w:val="000000" w:themeColor="text1"/>
        </w:rPr>
        <w:t>in this context</w:t>
      </w:r>
      <w:r w:rsidRPr="00DD5DA4">
        <w:rPr>
          <w:color w:val="000000" w:themeColor="text1"/>
        </w:rPr>
        <w:t xml:space="preserve">. I am not a better leader so I will require to develop my leadership skill in order to get my dream job. </w:t>
      </w:r>
      <w:r w:rsidR="00302956" w:rsidRPr="00DD5DA4">
        <w:rPr>
          <w:color w:val="000000" w:themeColor="text1"/>
        </w:rPr>
        <w:t xml:space="preserve">If I can become the better leader, I will be able to keep a better relationship with the </w:t>
      </w:r>
      <w:r w:rsidR="009E131C" w:rsidRPr="00DD5DA4">
        <w:rPr>
          <w:color w:val="000000" w:themeColor="text1"/>
        </w:rPr>
        <w:t>learners</w:t>
      </w:r>
      <w:r w:rsidR="00302956" w:rsidRPr="00DD5DA4">
        <w:rPr>
          <w:color w:val="000000" w:themeColor="text1"/>
        </w:rPr>
        <w:t xml:space="preserve"> which can support </w:t>
      </w:r>
      <w:r w:rsidR="00302956" w:rsidRPr="00DD5DA4">
        <w:rPr>
          <w:color w:val="000000" w:themeColor="text1"/>
        </w:rPr>
        <w:lastRenderedPageBreak/>
        <w:t xml:space="preserve">to reach the vision and mission of the </w:t>
      </w:r>
      <w:r w:rsidR="009E131C" w:rsidRPr="00DD5DA4">
        <w:rPr>
          <w:color w:val="000000" w:themeColor="text1"/>
        </w:rPr>
        <w:t>institution</w:t>
      </w:r>
      <w:r w:rsidR="00302956" w:rsidRPr="00DD5DA4">
        <w:rPr>
          <w:color w:val="000000" w:themeColor="text1"/>
        </w:rPr>
        <w:t xml:space="preserve"> as </w:t>
      </w:r>
      <w:r w:rsidR="009E131C" w:rsidRPr="00DD5DA4">
        <w:rPr>
          <w:color w:val="000000" w:themeColor="text1"/>
        </w:rPr>
        <w:t>teaching assistant</w:t>
      </w:r>
      <w:r w:rsidR="007550A3" w:rsidRPr="00DD5DA4">
        <w:rPr>
          <w:color w:val="000000" w:themeColor="text1"/>
        </w:rPr>
        <w:t xml:space="preserve"> which also requires to learn effectively from the assignment performed or conducted</w:t>
      </w:r>
      <w:r w:rsidR="00302956" w:rsidRPr="00DD5DA4">
        <w:rPr>
          <w:color w:val="000000" w:themeColor="text1"/>
        </w:rPr>
        <w:t xml:space="preserve">. I have to assess the needs and demands of the </w:t>
      </w:r>
      <w:r w:rsidR="001B2BD0" w:rsidRPr="00DD5DA4">
        <w:rPr>
          <w:color w:val="000000" w:themeColor="text1"/>
        </w:rPr>
        <w:t>learners of the institution</w:t>
      </w:r>
      <w:r w:rsidR="00302956" w:rsidRPr="00DD5DA4">
        <w:rPr>
          <w:color w:val="000000" w:themeColor="text1"/>
        </w:rPr>
        <w:t xml:space="preserve"> and to motivate them to make them responsible and engaged to their </w:t>
      </w:r>
      <w:r w:rsidR="001B2BD0" w:rsidRPr="00DD5DA4">
        <w:rPr>
          <w:color w:val="000000" w:themeColor="text1"/>
        </w:rPr>
        <w:t>studies.</w:t>
      </w:r>
      <w:r w:rsidR="00302956" w:rsidRPr="00DD5DA4">
        <w:rPr>
          <w:color w:val="000000" w:themeColor="text1"/>
        </w:rPr>
        <w:t xml:space="preserve"> </w:t>
      </w:r>
    </w:p>
    <w:p w14:paraId="41485D9D" w14:textId="77777777" w:rsidR="00302956" w:rsidRPr="00DD5DA4" w:rsidRDefault="006807C2">
      <w:pPr>
        <w:rPr>
          <w:color w:val="000000" w:themeColor="text1"/>
        </w:rPr>
      </w:pPr>
      <w:r w:rsidRPr="00DD5DA4">
        <w:rPr>
          <w:b/>
          <w:color w:val="000000" w:themeColor="text1"/>
        </w:rPr>
        <w:t>Analytical ability:</w:t>
      </w:r>
      <w:r w:rsidRPr="00DD5DA4">
        <w:rPr>
          <w:color w:val="000000" w:themeColor="text1"/>
        </w:rPr>
        <w:t xml:space="preserve"> Analytical ability can be referred as the capability of a person to solve complex problems with minimum level of stress. Research and development are required to offer new </w:t>
      </w:r>
      <w:r w:rsidR="001B2BD0" w:rsidRPr="00DD5DA4">
        <w:rPr>
          <w:color w:val="000000" w:themeColor="text1"/>
        </w:rPr>
        <w:t>knowledge to the students</w:t>
      </w:r>
      <w:r w:rsidRPr="00DD5DA4">
        <w:rPr>
          <w:color w:val="000000" w:themeColor="text1"/>
        </w:rPr>
        <w:t xml:space="preserve"> and to manage the satisfaction</w:t>
      </w:r>
      <w:r w:rsidR="001B2BD0" w:rsidRPr="00DD5DA4">
        <w:rPr>
          <w:color w:val="000000" w:themeColor="text1"/>
        </w:rPr>
        <w:t xml:space="preserve"> of the learners</w:t>
      </w:r>
      <w:r w:rsidRPr="00DD5DA4">
        <w:rPr>
          <w:color w:val="000000" w:themeColor="text1"/>
        </w:rPr>
        <w:t xml:space="preserve">. In this case, proper analytical ability of a person can support him to draw innovative and creative ideas from the data and information collected from </w:t>
      </w:r>
      <w:r w:rsidR="001B2BD0" w:rsidRPr="00DD5DA4">
        <w:rPr>
          <w:color w:val="000000" w:themeColor="text1"/>
        </w:rPr>
        <w:t>different sources</w:t>
      </w:r>
      <w:r w:rsidR="00C56320" w:rsidRPr="00DD5DA4">
        <w:rPr>
          <w:color w:val="000000" w:themeColor="text1"/>
        </w:rPr>
        <w:t xml:space="preserve"> </w:t>
      </w:r>
      <w:r w:rsidR="00C56320" w:rsidRPr="00DD5DA4">
        <w:rPr>
          <w:color w:val="000000" w:themeColor="text1"/>
          <w:shd w:val="clear" w:color="auto" w:fill="FFFFFF"/>
        </w:rPr>
        <w:t>(Guttman, Schlesinger and Szold, 2017)</w:t>
      </w:r>
      <w:r w:rsidR="001B2BD0" w:rsidRPr="00DD5DA4">
        <w:rPr>
          <w:color w:val="000000" w:themeColor="text1"/>
        </w:rPr>
        <w:t xml:space="preserve">. In this context, the educational institution </w:t>
      </w:r>
      <w:r w:rsidRPr="00DD5DA4">
        <w:rPr>
          <w:color w:val="000000" w:themeColor="text1"/>
        </w:rPr>
        <w:t xml:space="preserve">can get competitive advantage which can provide </w:t>
      </w:r>
      <w:r w:rsidR="001B2BD0" w:rsidRPr="00DD5DA4">
        <w:rPr>
          <w:color w:val="000000" w:themeColor="text1"/>
        </w:rPr>
        <w:t>it</w:t>
      </w:r>
      <w:r w:rsidRPr="00DD5DA4">
        <w:rPr>
          <w:color w:val="000000" w:themeColor="text1"/>
        </w:rPr>
        <w:t xml:space="preserve"> a greater scope to increase the </w:t>
      </w:r>
      <w:r w:rsidR="001B2BD0" w:rsidRPr="00DD5DA4">
        <w:rPr>
          <w:color w:val="000000" w:themeColor="text1"/>
        </w:rPr>
        <w:t>participation of learners</w:t>
      </w:r>
      <w:r w:rsidRPr="00DD5DA4">
        <w:rPr>
          <w:color w:val="000000" w:themeColor="text1"/>
        </w:rPr>
        <w:t xml:space="preserve">. To keep pace with the changing environment </w:t>
      </w:r>
      <w:r w:rsidR="001B2BD0" w:rsidRPr="00DD5DA4">
        <w:rPr>
          <w:color w:val="000000" w:themeColor="text1"/>
        </w:rPr>
        <w:t>the educational institution</w:t>
      </w:r>
      <w:r w:rsidRPr="00DD5DA4">
        <w:rPr>
          <w:color w:val="000000" w:themeColor="text1"/>
        </w:rPr>
        <w:t xml:space="preserve"> is required to recruit </w:t>
      </w:r>
      <w:r w:rsidR="001B2BD0" w:rsidRPr="00DD5DA4">
        <w:rPr>
          <w:color w:val="000000" w:themeColor="text1"/>
        </w:rPr>
        <w:t>manpower</w:t>
      </w:r>
      <w:r w:rsidRPr="00DD5DA4">
        <w:rPr>
          <w:color w:val="000000" w:themeColor="text1"/>
        </w:rPr>
        <w:t xml:space="preserve"> having better analytical ability. But, I have low level of analyti</w:t>
      </w:r>
      <w:r w:rsidR="007550A3" w:rsidRPr="00DD5DA4">
        <w:rPr>
          <w:color w:val="000000" w:themeColor="text1"/>
        </w:rPr>
        <w:t>cal ability to get my dream job</w:t>
      </w:r>
      <w:r w:rsidRPr="00DD5DA4">
        <w:rPr>
          <w:color w:val="000000" w:themeColor="text1"/>
        </w:rPr>
        <w:t xml:space="preserve">. Analytical ability also supports to reduce the conflict resolution </w:t>
      </w:r>
      <w:r w:rsidR="001B2BD0" w:rsidRPr="00DD5DA4">
        <w:rPr>
          <w:color w:val="000000" w:themeColor="text1"/>
        </w:rPr>
        <w:t>within the learners as a teaching assistant</w:t>
      </w:r>
      <w:r w:rsidRPr="00DD5DA4">
        <w:rPr>
          <w:color w:val="000000" w:themeColor="text1"/>
        </w:rPr>
        <w:t xml:space="preserve"> which makes the </w:t>
      </w:r>
      <w:r w:rsidR="001B2BD0" w:rsidRPr="00DD5DA4">
        <w:rPr>
          <w:color w:val="000000" w:themeColor="text1"/>
        </w:rPr>
        <w:t>learning process of the students</w:t>
      </w:r>
      <w:r w:rsidRPr="00DD5DA4">
        <w:rPr>
          <w:color w:val="000000" w:themeColor="text1"/>
        </w:rPr>
        <w:t xml:space="preserve"> interesting</w:t>
      </w:r>
      <w:r w:rsidR="007550A3" w:rsidRPr="00DD5DA4">
        <w:rPr>
          <w:color w:val="000000" w:themeColor="text1"/>
        </w:rPr>
        <w:t>.</w:t>
      </w:r>
      <w:r w:rsidRPr="00DD5DA4">
        <w:rPr>
          <w:color w:val="000000" w:themeColor="text1"/>
        </w:rPr>
        <w:t xml:space="preserve"> In case of implementation of a new project I have to analyse and evaluate the risk and outcomes of the project which also requires to have a better analytical ability</w:t>
      </w:r>
      <w:r w:rsidR="007550A3" w:rsidRPr="00DD5DA4">
        <w:rPr>
          <w:color w:val="000000" w:themeColor="text1"/>
        </w:rPr>
        <w:t xml:space="preserve"> and these skills can be developed by learning from the assignment in this context</w:t>
      </w:r>
      <w:r w:rsidRPr="00DD5DA4">
        <w:rPr>
          <w:color w:val="000000" w:themeColor="text1"/>
        </w:rPr>
        <w:t xml:space="preserve">. </w:t>
      </w:r>
    </w:p>
    <w:p w14:paraId="103C1785" w14:textId="77777777" w:rsidR="00584EEE" w:rsidRDefault="006807C2">
      <w:pPr>
        <w:sectPr w:rsidR="00584EEE">
          <w:pgSz w:w="11906" w:h="16838"/>
          <w:pgMar w:top="1440" w:right="1440" w:bottom="1440" w:left="1440" w:header="708" w:footer="708" w:gutter="0"/>
          <w:cols w:space="708"/>
          <w:docGrid w:linePitch="360"/>
        </w:sectPr>
      </w:pPr>
      <w:r w:rsidRPr="00DD5DA4">
        <w:rPr>
          <w:b/>
          <w:color w:val="000000" w:themeColor="text1"/>
        </w:rPr>
        <w:t>Time management skill:</w:t>
      </w:r>
      <w:r w:rsidRPr="00DD5DA4">
        <w:rPr>
          <w:color w:val="000000" w:themeColor="text1"/>
        </w:rPr>
        <w:t xml:space="preserve"> The ability of a person to accomplish the given work within the predetermined time can be referred as the time management skill</w:t>
      </w:r>
      <w:r w:rsidR="005D6CA3" w:rsidRPr="00DD5DA4">
        <w:rPr>
          <w:color w:val="000000" w:themeColor="text1"/>
        </w:rPr>
        <w:t xml:space="preserve"> </w:t>
      </w:r>
      <w:r w:rsidR="005D6CA3" w:rsidRPr="00DD5DA4">
        <w:rPr>
          <w:color w:val="000000" w:themeColor="text1"/>
          <w:shd w:val="clear" w:color="auto" w:fill="FFFFFF"/>
        </w:rPr>
        <w:t>(Williams and Reid, 2011)</w:t>
      </w:r>
      <w:r w:rsidRPr="00DD5DA4">
        <w:rPr>
          <w:color w:val="000000" w:themeColor="text1"/>
        </w:rPr>
        <w:t xml:space="preserve">. Time management skill is necessary to get the dream job in this competitive job environment. </w:t>
      </w:r>
      <w:r w:rsidR="001B2BD0" w:rsidRPr="00DD5DA4">
        <w:rPr>
          <w:color w:val="000000" w:themeColor="text1"/>
        </w:rPr>
        <w:t>I have to reach the institution at a regular basis and on time. To develop a better impression within the mind of learner I have to attend the classes on time and regularly. I have a better time management skill as I follow a daily routine to accomplish my daily work. I think this time m</w:t>
      </w:r>
      <w:r w:rsidR="000A0545" w:rsidRPr="00DD5DA4">
        <w:rPr>
          <w:color w:val="000000" w:themeColor="text1"/>
        </w:rPr>
        <w:t xml:space="preserve">anagement skill can support me </w:t>
      </w:r>
      <w:r w:rsidR="001B2BD0" w:rsidRPr="00DD5DA4">
        <w:rPr>
          <w:color w:val="000000" w:themeColor="text1"/>
        </w:rPr>
        <w:t>to become the best teaching assistant.</w:t>
      </w:r>
    </w:p>
    <w:p w14:paraId="6C5F07BB" w14:textId="77777777" w:rsidR="005D6CA3" w:rsidRDefault="005D6CA3" w:rsidP="005D6CA3">
      <w:pPr>
        <w:pStyle w:val="Heading2"/>
      </w:pPr>
      <w:bookmarkStart w:id="5" w:name="_Toc67854619"/>
      <w:r>
        <w:lastRenderedPageBreak/>
        <w:t>Action Plan</w:t>
      </w:r>
      <w:bookmarkEnd w:id="5"/>
    </w:p>
    <w:p w14:paraId="14B8768A" w14:textId="77777777" w:rsidR="00584EEE" w:rsidRDefault="00092E95">
      <w:r>
        <w:t xml:space="preserve">The following section of this essay is based on the action plan to develop the skills which are mentioned above those are required to become the </w:t>
      </w:r>
      <w:r w:rsidR="001B2BD0">
        <w:t xml:space="preserve">teaching assistant for the achievement of my personal and professional goals </w:t>
      </w:r>
      <w:r w:rsidR="00C56320">
        <w:rPr>
          <w:color w:val="000000"/>
          <w:shd w:val="clear" w:color="auto" w:fill="FFFFFF"/>
        </w:rPr>
        <w:t>(Webb, 2011)</w:t>
      </w:r>
      <w:r>
        <w:t xml:space="preserve">- </w:t>
      </w:r>
    </w:p>
    <w:tbl>
      <w:tblPr>
        <w:tblStyle w:val="TableGrid"/>
        <w:tblW w:w="0" w:type="auto"/>
        <w:tblLook w:val="04A0" w:firstRow="1" w:lastRow="0" w:firstColumn="1" w:lastColumn="0" w:noHBand="0" w:noVBand="1"/>
      </w:tblPr>
      <w:tblGrid>
        <w:gridCol w:w="5665"/>
        <w:gridCol w:w="1560"/>
        <w:gridCol w:w="6804"/>
        <w:gridCol w:w="1359"/>
      </w:tblGrid>
      <w:tr w:rsidR="00584EEE" w14:paraId="39CB3E9F" w14:textId="77777777" w:rsidTr="00584EEE">
        <w:tc>
          <w:tcPr>
            <w:tcW w:w="5665" w:type="dxa"/>
          </w:tcPr>
          <w:p w14:paraId="03A84B4D" w14:textId="77777777" w:rsidR="00584EEE" w:rsidRPr="00584EEE" w:rsidRDefault="00584EEE" w:rsidP="00584EEE">
            <w:pPr>
              <w:jc w:val="center"/>
              <w:rPr>
                <w:b/>
              </w:rPr>
            </w:pPr>
            <w:r w:rsidRPr="00584EEE">
              <w:rPr>
                <w:b/>
              </w:rPr>
              <w:t>Skills</w:t>
            </w:r>
          </w:p>
        </w:tc>
        <w:tc>
          <w:tcPr>
            <w:tcW w:w="1560" w:type="dxa"/>
          </w:tcPr>
          <w:p w14:paraId="6A5D812B" w14:textId="77777777" w:rsidR="00584EEE" w:rsidRPr="00584EEE" w:rsidRDefault="00584EEE" w:rsidP="00584EEE">
            <w:pPr>
              <w:jc w:val="center"/>
              <w:rPr>
                <w:b/>
              </w:rPr>
            </w:pPr>
            <w:r w:rsidRPr="00584EEE">
              <w:rPr>
                <w:b/>
              </w:rPr>
              <w:t>Standard (5)</w:t>
            </w:r>
          </w:p>
        </w:tc>
        <w:tc>
          <w:tcPr>
            <w:tcW w:w="6804" w:type="dxa"/>
          </w:tcPr>
          <w:p w14:paraId="2031314E" w14:textId="77777777" w:rsidR="00584EEE" w:rsidRPr="00584EEE" w:rsidRDefault="00584EEE" w:rsidP="00584EEE">
            <w:pPr>
              <w:jc w:val="center"/>
              <w:rPr>
                <w:b/>
              </w:rPr>
            </w:pPr>
            <w:r w:rsidRPr="00584EEE">
              <w:rPr>
                <w:b/>
              </w:rPr>
              <w:t>Action Taken</w:t>
            </w:r>
          </w:p>
        </w:tc>
        <w:tc>
          <w:tcPr>
            <w:tcW w:w="1359" w:type="dxa"/>
          </w:tcPr>
          <w:p w14:paraId="1A3D3948" w14:textId="77777777" w:rsidR="00584EEE" w:rsidRPr="00584EEE" w:rsidRDefault="00584EEE" w:rsidP="00584EEE">
            <w:pPr>
              <w:jc w:val="center"/>
              <w:rPr>
                <w:b/>
              </w:rPr>
            </w:pPr>
            <w:r w:rsidRPr="00584EEE">
              <w:rPr>
                <w:b/>
              </w:rPr>
              <w:t>Time</w:t>
            </w:r>
          </w:p>
        </w:tc>
      </w:tr>
      <w:tr w:rsidR="00584EEE" w14:paraId="2BEFEBF6" w14:textId="77777777" w:rsidTr="00584EEE">
        <w:tc>
          <w:tcPr>
            <w:tcW w:w="5665" w:type="dxa"/>
          </w:tcPr>
          <w:p w14:paraId="452E2DD5" w14:textId="77777777" w:rsidR="00584EEE" w:rsidRDefault="00584EEE" w:rsidP="00584EEE">
            <w:r w:rsidRPr="00A20423">
              <w:rPr>
                <w:b/>
              </w:rPr>
              <w:t>Communication skill:</w:t>
            </w:r>
            <w:r>
              <w:t xml:space="preserve"> Communication skill can be defined as the ability of a person to receive information from one parties and to share this information to the other parties effectively so that they can reach to an effective decision</w:t>
            </w:r>
          </w:p>
        </w:tc>
        <w:tc>
          <w:tcPr>
            <w:tcW w:w="1560" w:type="dxa"/>
          </w:tcPr>
          <w:p w14:paraId="17A11694" w14:textId="77777777" w:rsidR="00584EEE" w:rsidRDefault="00584EEE" w:rsidP="00584EEE">
            <w:pPr>
              <w:jc w:val="center"/>
            </w:pPr>
            <w:r>
              <w:t>3</w:t>
            </w:r>
          </w:p>
        </w:tc>
        <w:tc>
          <w:tcPr>
            <w:tcW w:w="6804" w:type="dxa"/>
          </w:tcPr>
          <w:p w14:paraId="19EBE936" w14:textId="77777777" w:rsidR="00584EEE" w:rsidRDefault="00584EEE" w:rsidP="00584EEE">
            <w:pPr>
              <w:pStyle w:val="ListParagraph"/>
              <w:numPr>
                <w:ilvl w:val="0"/>
                <w:numId w:val="1"/>
              </w:numPr>
            </w:pPr>
            <w:r>
              <w:t xml:space="preserve">To join in public speaking platform </w:t>
            </w:r>
          </w:p>
          <w:p w14:paraId="0A5E6E00" w14:textId="77777777" w:rsidR="00584EEE" w:rsidRDefault="00584EEE" w:rsidP="00584EEE">
            <w:pPr>
              <w:pStyle w:val="ListParagraph"/>
              <w:numPr>
                <w:ilvl w:val="0"/>
                <w:numId w:val="1"/>
              </w:numPr>
            </w:pPr>
            <w:r>
              <w:t xml:space="preserve">To participate in debate </w:t>
            </w:r>
          </w:p>
          <w:p w14:paraId="63AE9E03" w14:textId="77777777" w:rsidR="00584EEE" w:rsidRDefault="00584EEE" w:rsidP="00584EEE">
            <w:pPr>
              <w:pStyle w:val="ListParagraph"/>
              <w:numPr>
                <w:ilvl w:val="0"/>
                <w:numId w:val="1"/>
              </w:numPr>
            </w:pPr>
            <w:r>
              <w:t xml:space="preserve">To take institutional training on report and essay writing </w:t>
            </w:r>
          </w:p>
          <w:p w14:paraId="3CF0B2C8" w14:textId="77777777" w:rsidR="00584EEE" w:rsidRDefault="00584EEE" w:rsidP="00584EEE">
            <w:pPr>
              <w:pStyle w:val="ListParagraph"/>
              <w:numPr>
                <w:ilvl w:val="0"/>
                <w:numId w:val="1"/>
              </w:numPr>
            </w:pPr>
            <w:r>
              <w:t xml:space="preserve">To join in internship programs for practical skill </w:t>
            </w:r>
          </w:p>
        </w:tc>
        <w:tc>
          <w:tcPr>
            <w:tcW w:w="1359" w:type="dxa"/>
          </w:tcPr>
          <w:p w14:paraId="79076663" w14:textId="77777777" w:rsidR="00584EEE" w:rsidRDefault="00584EEE" w:rsidP="00584EEE">
            <w:pPr>
              <w:jc w:val="center"/>
            </w:pPr>
            <w:r>
              <w:t>About 6 months are required in this context.</w:t>
            </w:r>
          </w:p>
        </w:tc>
      </w:tr>
      <w:tr w:rsidR="00584EEE" w14:paraId="312D9371" w14:textId="77777777" w:rsidTr="00584EEE">
        <w:tc>
          <w:tcPr>
            <w:tcW w:w="5665" w:type="dxa"/>
          </w:tcPr>
          <w:p w14:paraId="2E3C09EB" w14:textId="77777777" w:rsidR="00584EEE" w:rsidRDefault="00584EEE" w:rsidP="00584EEE">
            <w:r w:rsidRPr="004E1D75">
              <w:rPr>
                <w:b/>
              </w:rPr>
              <w:t>Leadership skill:</w:t>
            </w:r>
            <w:r>
              <w:t xml:space="preserve"> Leadership skill can be regarded as the capability of a person to get the work done by the supports of the other</w:t>
            </w:r>
          </w:p>
        </w:tc>
        <w:tc>
          <w:tcPr>
            <w:tcW w:w="1560" w:type="dxa"/>
          </w:tcPr>
          <w:p w14:paraId="50555622" w14:textId="77777777" w:rsidR="00584EEE" w:rsidRDefault="00584EEE" w:rsidP="00584EEE">
            <w:pPr>
              <w:jc w:val="center"/>
            </w:pPr>
            <w:r>
              <w:t>2</w:t>
            </w:r>
          </w:p>
        </w:tc>
        <w:tc>
          <w:tcPr>
            <w:tcW w:w="6804" w:type="dxa"/>
          </w:tcPr>
          <w:p w14:paraId="74D6476A" w14:textId="77777777" w:rsidR="00584EEE" w:rsidRDefault="00584EEE" w:rsidP="00584EEE">
            <w:pPr>
              <w:pStyle w:val="ListParagraph"/>
              <w:numPr>
                <w:ilvl w:val="0"/>
                <w:numId w:val="2"/>
              </w:numPr>
            </w:pPr>
            <w:r>
              <w:t>To work as the volunteer to raise fund for charity organisation</w:t>
            </w:r>
          </w:p>
          <w:p w14:paraId="5B7EB161" w14:textId="77777777" w:rsidR="00584EEE" w:rsidRDefault="00584EEE" w:rsidP="00584EEE">
            <w:pPr>
              <w:pStyle w:val="ListParagraph"/>
              <w:numPr>
                <w:ilvl w:val="0"/>
                <w:numId w:val="2"/>
              </w:numPr>
            </w:pPr>
            <w:r>
              <w:t xml:space="preserve">To form group and team to manage the academic work </w:t>
            </w:r>
          </w:p>
          <w:p w14:paraId="2667CA74" w14:textId="77777777" w:rsidR="00584EEE" w:rsidRDefault="00584EEE" w:rsidP="00584EEE">
            <w:pPr>
              <w:pStyle w:val="ListParagraph"/>
              <w:numPr>
                <w:ilvl w:val="0"/>
                <w:numId w:val="2"/>
              </w:numPr>
            </w:pPr>
            <w:r>
              <w:t>To participate in business case competition</w:t>
            </w:r>
          </w:p>
          <w:p w14:paraId="76CE9369" w14:textId="77777777" w:rsidR="00584EEE" w:rsidRDefault="00584EEE" w:rsidP="00584EEE">
            <w:pPr>
              <w:pStyle w:val="ListParagraph"/>
              <w:numPr>
                <w:ilvl w:val="0"/>
                <w:numId w:val="2"/>
              </w:numPr>
            </w:pPr>
            <w:r>
              <w:t xml:space="preserve">To take the leadership position within the group. </w:t>
            </w:r>
          </w:p>
        </w:tc>
        <w:tc>
          <w:tcPr>
            <w:tcW w:w="1359" w:type="dxa"/>
          </w:tcPr>
          <w:p w14:paraId="6DFA2A17" w14:textId="77777777" w:rsidR="00584EEE" w:rsidRDefault="00584EEE">
            <w:r>
              <w:t>About 6 months are required in this context.</w:t>
            </w:r>
          </w:p>
        </w:tc>
      </w:tr>
      <w:tr w:rsidR="00584EEE" w14:paraId="24DB58EC" w14:textId="77777777" w:rsidTr="00584EEE">
        <w:tc>
          <w:tcPr>
            <w:tcW w:w="5665" w:type="dxa"/>
          </w:tcPr>
          <w:p w14:paraId="3C7E1CDC" w14:textId="77777777" w:rsidR="00584EEE" w:rsidRDefault="00584EEE" w:rsidP="00584EEE">
            <w:r w:rsidRPr="006807C2">
              <w:rPr>
                <w:b/>
              </w:rPr>
              <w:t>Analytical ability:</w:t>
            </w:r>
            <w:r>
              <w:t xml:space="preserve"> Analytical ability can be referred as the capability of a person to solve complex problems with minimum level of stress</w:t>
            </w:r>
          </w:p>
        </w:tc>
        <w:tc>
          <w:tcPr>
            <w:tcW w:w="1560" w:type="dxa"/>
          </w:tcPr>
          <w:p w14:paraId="4D25F059" w14:textId="77777777" w:rsidR="00584EEE" w:rsidRDefault="00584EEE" w:rsidP="00584EEE">
            <w:pPr>
              <w:jc w:val="center"/>
            </w:pPr>
            <w:r>
              <w:t>4</w:t>
            </w:r>
          </w:p>
        </w:tc>
        <w:tc>
          <w:tcPr>
            <w:tcW w:w="6804" w:type="dxa"/>
          </w:tcPr>
          <w:p w14:paraId="43826AA9" w14:textId="77777777" w:rsidR="00584EEE" w:rsidRDefault="00584EEE" w:rsidP="00584EEE">
            <w:pPr>
              <w:pStyle w:val="ListParagraph"/>
              <w:numPr>
                <w:ilvl w:val="0"/>
                <w:numId w:val="3"/>
              </w:numPr>
            </w:pPr>
            <w:r>
              <w:t xml:space="preserve">To read the real life business cases </w:t>
            </w:r>
          </w:p>
          <w:p w14:paraId="7D42B78C" w14:textId="77777777" w:rsidR="00584EEE" w:rsidRDefault="00584EEE" w:rsidP="00584EEE">
            <w:pPr>
              <w:pStyle w:val="ListParagraph"/>
              <w:numPr>
                <w:ilvl w:val="0"/>
                <w:numId w:val="3"/>
              </w:numPr>
            </w:pPr>
            <w:r>
              <w:t xml:space="preserve">To think critically and develop alternative solution for a problem </w:t>
            </w:r>
          </w:p>
        </w:tc>
        <w:tc>
          <w:tcPr>
            <w:tcW w:w="1359" w:type="dxa"/>
          </w:tcPr>
          <w:p w14:paraId="0388741E" w14:textId="77777777" w:rsidR="00584EEE" w:rsidRDefault="00584EEE" w:rsidP="00584EEE">
            <w:pPr>
              <w:jc w:val="center"/>
            </w:pPr>
            <w:r>
              <w:t>6 months</w:t>
            </w:r>
          </w:p>
        </w:tc>
      </w:tr>
      <w:tr w:rsidR="00584EEE" w14:paraId="17AADAAB" w14:textId="77777777" w:rsidTr="00584EEE">
        <w:tc>
          <w:tcPr>
            <w:tcW w:w="5665" w:type="dxa"/>
          </w:tcPr>
          <w:p w14:paraId="0DEF2E27" w14:textId="77777777" w:rsidR="00584EEE" w:rsidRDefault="00584EEE">
            <w:r w:rsidRPr="00092E95">
              <w:rPr>
                <w:b/>
              </w:rPr>
              <w:t>Time management skill:</w:t>
            </w:r>
            <w:r>
              <w:t xml:space="preserve"> The ability of a person to accomplish the given work within the predetermined time can be referred as the time management skill. </w:t>
            </w:r>
          </w:p>
        </w:tc>
        <w:tc>
          <w:tcPr>
            <w:tcW w:w="1560" w:type="dxa"/>
          </w:tcPr>
          <w:p w14:paraId="2BCA4E88" w14:textId="77777777" w:rsidR="00584EEE" w:rsidRDefault="00584EEE" w:rsidP="00584EEE">
            <w:pPr>
              <w:jc w:val="center"/>
            </w:pPr>
            <w:r>
              <w:t>3</w:t>
            </w:r>
          </w:p>
        </w:tc>
        <w:tc>
          <w:tcPr>
            <w:tcW w:w="6804" w:type="dxa"/>
          </w:tcPr>
          <w:p w14:paraId="0B33925F" w14:textId="77777777" w:rsidR="00584EEE" w:rsidRDefault="00887718" w:rsidP="00887718">
            <w:pPr>
              <w:pStyle w:val="ListParagraph"/>
              <w:numPr>
                <w:ilvl w:val="0"/>
                <w:numId w:val="4"/>
              </w:numPr>
            </w:pPr>
            <w:r>
              <w:t xml:space="preserve">To follow a routine to accomplish my day to day work </w:t>
            </w:r>
          </w:p>
          <w:p w14:paraId="54830D9E" w14:textId="77777777" w:rsidR="00887718" w:rsidRDefault="00887718" w:rsidP="00887718">
            <w:pPr>
              <w:pStyle w:val="ListParagraph"/>
              <w:numPr>
                <w:ilvl w:val="0"/>
                <w:numId w:val="4"/>
              </w:numPr>
            </w:pPr>
            <w:r>
              <w:t xml:space="preserve">To follow the deadline of the work strictly </w:t>
            </w:r>
          </w:p>
          <w:p w14:paraId="42AE4EB3" w14:textId="77777777" w:rsidR="00887718" w:rsidRDefault="00887718" w:rsidP="00887718">
            <w:pPr>
              <w:pStyle w:val="ListParagraph"/>
              <w:numPr>
                <w:ilvl w:val="0"/>
                <w:numId w:val="4"/>
              </w:numPr>
            </w:pPr>
            <w:r>
              <w:t>To practice again and again to accomplish work timely</w:t>
            </w:r>
          </w:p>
        </w:tc>
        <w:tc>
          <w:tcPr>
            <w:tcW w:w="1359" w:type="dxa"/>
          </w:tcPr>
          <w:p w14:paraId="340DFCE0" w14:textId="77777777" w:rsidR="00584EEE" w:rsidRDefault="00887718" w:rsidP="00887718">
            <w:pPr>
              <w:jc w:val="center"/>
            </w:pPr>
            <w:r>
              <w:t>6 months</w:t>
            </w:r>
          </w:p>
        </w:tc>
      </w:tr>
    </w:tbl>
    <w:p w14:paraId="10939BEE" w14:textId="77777777" w:rsidR="00584EEE" w:rsidRDefault="00584EEE">
      <w:pPr>
        <w:sectPr w:rsidR="00584EEE" w:rsidSect="00584EEE">
          <w:pgSz w:w="16838" w:h="11906" w:orient="landscape"/>
          <w:pgMar w:top="720" w:right="720" w:bottom="720" w:left="720" w:header="708" w:footer="708" w:gutter="0"/>
          <w:cols w:space="708"/>
          <w:docGrid w:linePitch="360"/>
        </w:sectPr>
      </w:pPr>
    </w:p>
    <w:p w14:paraId="09D1A9B8" w14:textId="77777777" w:rsidR="00E4152C" w:rsidRDefault="00E4152C" w:rsidP="005D6CA3">
      <w:pPr>
        <w:pStyle w:val="Heading2"/>
      </w:pPr>
      <w:bookmarkStart w:id="6" w:name="_Toc67854620"/>
      <w:r>
        <w:lastRenderedPageBreak/>
        <w:t>Reflection on Task one</w:t>
      </w:r>
      <w:bookmarkEnd w:id="6"/>
    </w:p>
    <w:p w14:paraId="4B68AA6C" w14:textId="77777777" w:rsidR="00E4152C" w:rsidRPr="00DD5DA4" w:rsidRDefault="00E4152C" w:rsidP="00E4152C">
      <w:pPr>
        <w:rPr>
          <w:color w:val="000000" w:themeColor="text1"/>
        </w:rPr>
      </w:pPr>
      <w:r w:rsidRPr="00DD5DA4">
        <w:rPr>
          <w:color w:val="000000" w:themeColor="text1"/>
        </w:rPr>
        <w:t xml:space="preserve">Task one of this report is based on the presentation on the different techniques to make the interview successful. In that presentation I have to play roles as the interviewee. In this case, I have to answer a number of questions to present my fitness towards the specified job. Throughout the interview process I have tried my best to show my communication skill, interpersonal skill and analytical ability to the interviewers. I have also tried to present my knowledge and understanding about the job description and personal specification regarding the jobs. In this case, I have become capable to increase my confidence level so that I will be able to handle the unfavourable situation easily. This presentation on the interview can support me in the future to make the successful interview which can support me to take an easy entry in the current competitive job market. This assessment also presents my presentation skill which can also support me to share information properly as the professional in any field. </w:t>
      </w:r>
    </w:p>
    <w:p w14:paraId="095EBC04" w14:textId="77777777" w:rsidR="005D6CA3" w:rsidRDefault="005D6CA3" w:rsidP="005D6CA3">
      <w:pPr>
        <w:pStyle w:val="Heading2"/>
      </w:pPr>
      <w:bookmarkStart w:id="7" w:name="_Toc67854621"/>
      <w:r>
        <w:t>Conclusion</w:t>
      </w:r>
      <w:bookmarkEnd w:id="7"/>
      <w:r>
        <w:t xml:space="preserve"> </w:t>
      </w:r>
    </w:p>
    <w:p w14:paraId="125FA392" w14:textId="77777777" w:rsidR="00302956" w:rsidRDefault="00887718">
      <w:r>
        <w:t xml:space="preserve">Skill development can only support a person to get the dream job. Without skill development effective entry in the job market in the recent time is not only difficult but also impossible. Only academic knowledge is not enough for a person to become successful in the job market so action plan must be developed to increase the skill level. In this case, proper skill audit might be designed to identify and assess the level of current skill in different context. </w:t>
      </w:r>
      <w:r w:rsidR="001B2BD0">
        <w:t xml:space="preserve">As teaching profession is a noble profession, I have to take sufficient time in planning of the action plan to develop my skill and enrich my knowledge in this context. </w:t>
      </w:r>
    </w:p>
    <w:p w14:paraId="7A12E1C4" w14:textId="77777777" w:rsidR="00C56320" w:rsidRDefault="00C56320">
      <w:pPr>
        <w:spacing w:line="259" w:lineRule="auto"/>
        <w:jc w:val="left"/>
      </w:pPr>
      <w:r>
        <w:br w:type="page"/>
      </w:r>
    </w:p>
    <w:p w14:paraId="416C1237" w14:textId="77777777" w:rsidR="00C56320" w:rsidRDefault="00C56320" w:rsidP="00C56320">
      <w:pPr>
        <w:pStyle w:val="Heading2"/>
      </w:pPr>
      <w:bookmarkStart w:id="8" w:name="_Toc67854622"/>
      <w:r>
        <w:lastRenderedPageBreak/>
        <w:t>References</w:t>
      </w:r>
      <w:bookmarkEnd w:id="8"/>
      <w:r>
        <w:t xml:space="preserve"> </w:t>
      </w:r>
    </w:p>
    <w:p w14:paraId="6A03A51D" w14:textId="77777777" w:rsidR="00E4152C" w:rsidRPr="00E4152C" w:rsidRDefault="00E4152C" w:rsidP="00E4152C">
      <w:pPr>
        <w:rPr>
          <w:rFonts w:eastAsia="Times New Roman" w:cs="Times New Roman"/>
          <w:color w:val="000000"/>
          <w:szCs w:val="24"/>
          <w:lang w:val="en-US"/>
        </w:rPr>
      </w:pPr>
      <w:r w:rsidRPr="00E4152C">
        <w:rPr>
          <w:rFonts w:eastAsia="Times New Roman" w:cs="Times New Roman"/>
          <w:color w:val="000000"/>
          <w:szCs w:val="24"/>
          <w:lang w:val="en-US"/>
        </w:rPr>
        <w:t>Brungardt, C. (2011). The Intersection Between Soft Skill Development and Leadership Education. </w:t>
      </w:r>
      <w:r w:rsidRPr="00E4152C">
        <w:rPr>
          <w:rFonts w:eastAsia="Times New Roman" w:cs="Times New Roman"/>
          <w:i/>
          <w:iCs/>
          <w:color w:val="000000"/>
          <w:szCs w:val="24"/>
          <w:lang w:val="en-US"/>
        </w:rPr>
        <w:t>Journal of Leadership Education</w:t>
      </w:r>
      <w:r w:rsidRPr="00E4152C">
        <w:rPr>
          <w:rFonts w:eastAsia="Times New Roman" w:cs="Times New Roman"/>
          <w:color w:val="000000"/>
          <w:szCs w:val="24"/>
          <w:lang w:val="en-US"/>
        </w:rPr>
        <w:t>, 10(1), pp.1–22.</w:t>
      </w:r>
    </w:p>
    <w:p w14:paraId="28E24146" w14:textId="77777777" w:rsidR="00E4152C" w:rsidRDefault="00E4152C" w:rsidP="00E4152C">
      <w:pPr>
        <w:rPr>
          <w:szCs w:val="24"/>
        </w:rPr>
      </w:pPr>
      <w:r>
        <w:t>Guttman, L., Schlesinger, I.M. and Szold, H. (2017). </w:t>
      </w:r>
      <w:r>
        <w:rPr>
          <w:i/>
          <w:iCs/>
        </w:rPr>
        <w:t>The analysis of diagnostic effectiveness of analytical ability test</w:t>
      </w:r>
      <w:r>
        <w:t>. Jerusalem: Israel Institute Of Applied Social Research.</w:t>
      </w:r>
    </w:p>
    <w:p w14:paraId="0AEED7F3" w14:textId="77777777" w:rsidR="00E4152C" w:rsidRDefault="00E4152C" w:rsidP="00E4152C">
      <w:r>
        <w:t>Hargie, O. (2019). </w:t>
      </w:r>
      <w:r>
        <w:rPr>
          <w:i/>
          <w:iCs/>
        </w:rPr>
        <w:t>The handbook of communication skills</w:t>
      </w:r>
      <w:r>
        <w:t>. Abingdon, Oxon ; New York, Ny: Routledge.</w:t>
      </w:r>
    </w:p>
    <w:p w14:paraId="07DF3DA1" w14:textId="77777777" w:rsidR="00E4152C" w:rsidRDefault="00E4152C" w:rsidP="00E4152C">
      <w:r>
        <w:t>Osterman, P. (2010). Job design in the context of the job market. </w:t>
      </w:r>
      <w:r>
        <w:rPr>
          <w:i/>
          <w:iCs/>
        </w:rPr>
        <w:t>Journal of Organizational Behaviour</w:t>
      </w:r>
      <w:r>
        <w:t>, 31(2–3), pp.401–411.</w:t>
      </w:r>
    </w:p>
    <w:p w14:paraId="1A4BED62" w14:textId="77777777" w:rsidR="00E4152C" w:rsidRDefault="00E4152C" w:rsidP="00E4152C">
      <w:r>
        <w:t>Patel, N.J. (2018). Job Creation Though Skill Development in India: An Overview. </w:t>
      </w:r>
      <w:r>
        <w:rPr>
          <w:i/>
          <w:iCs/>
        </w:rPr>
        <w:t>Journal of Advances and Scholarly Researches in Allied Education</w:t>
      </w:r>
      <w:r>
        <w:t>, 15(4), pp.41–43.</w:t>
      </w:r>
    </w:p>
    <w:p w14:paraId="6DDE7C4D" w14:textId="77777777" w:rsidR="00E4152C" w:rsidRDefault="00E4152C" w:rsidP="00E4152C">
      <w:r>
        <w:t>Sadler, P. (2013). </w:t>
      </w:r>
      <w:r>
        <w:rPr>
          <w:i/>
          <w:iCs/>
        </w:rPr>
        <w:t>Leadership</w:t>
      </w:r>
      <w:r>
        <w:t>. London ; Sterling, Va: Kogan Page Ltd.</w:t>
      </w:r>
    </w:p>
    <w:p w14:paraId="0B537C8E" w14:textId="77777777" w:rsidR="00E4152C" w:rsidRPr="00E4152C" w:rsidRDefault="00E4152C" w:rsidP="00E4152C">
      <w:pPr>
        <w:rPr>
          <w:rFonts w:eastAsia="Times New Roman" w:cs="Times New Roman"/>
          <w:color w:val="000000"/>
          <w:szCs w:val="24"/>
          <w:lang w:val="en-US"/>
        </w:rPr>
      </w:pPr>
      <w:r w:rsidRPr="00E4152C">
        <w:rPr>
          <w:rFonts w:eastAsia="Times New Roman" w:cs="Times New Roman"/>
          <w:color w:val="000000"/>
          <w:szCs w:val="24"/>
          <w:lang w:val="en-US"/>
        </w:rPr>
        <w:t>Spitzberg, B.H. (2018). Communication competence as knowledge, skill, and impression. </w:t>
      </w:r>
      <w:r w:rsidRPr="00E4152C">
        <w:rPr>
          <w:rFonts w:eastAsia="Times New Roman" w:cs="Times New Roman"/>
          <w:i/>
          <w:iCs/>
          <w:color w:val="000000"/>
          <w:szCs w:val="24"/>
          <w:lang w:val="en-US"/>
        </w:rPr>
        <w:t>Communication Education</w:t>
      </w:r>
      <w:r w:rsidRPr="00E4152C">
        <w:rPr>
          <w:rFonts w:eastAsia="Times New Roman" w:cs="Times New Roman"/>
          <w:color w:val="000000"/>
          <w:szCs w:val="24"/>
          <w:lang w:val="en-US"/>
        </w:rPr>
        <w:t>, 32(3), pp.323–329.</w:t>
      </w:r>
    </w:p>
    <w:p w14:paraId="1CDDFA54" w14:textId="77777777" w:rsidR="00E4152C" w:rsidRDefault="00E4152C" w:rsidP="00E4152C">
      <w:r>
        <w:t>Webb, S.P. (2011). </w:t>
      </w:r>
      <w:r>
        <w:rPr>
          <w:i/>
          <w:iCs/>
        </w:rPr>
        <w:t>Personal development in information work</w:t>
      </w:r>
      <w:r>
        <w:t>. London: Aslib.</w:t>
      </w:r>
    </w:p>
    <w:p w14:paraId="0AD91879" w14:textId="77777777" w:rsidR="00E4152C" w:rsidRDefault="00E4152C" w:rsidP="00E4152C">
      <w:r>
        <w:t>Williams, K. and Reid, M. (2011). </w:t>
      </w:r>
      <w:r>
        <w:rPr>
          <w:i/>
          <w:iCs/>
        </w:rPr>
        <w:t>Time management</w:t>
      </w:r>
      <w:r>
        <w:t>. New York, Ny: Palgrave Macmillan.</w:t>
      </w:r>
    </w:p>
    <w:p w14:paraId="458C9706" w14:textId="77777777" w:rsidR="00E4152C" w:rsidRDefault="00E4152C" w:rsidP="00C56320"/>
    <w:p w14:paraId="3D8A9C71" w14:textId="77777777" w:rsidR="00C56320" w:rsidRDefault="00C56320" w:rsidP="00C56320">
      <w:pPr>
        <w:pStyle w:val="NormalWeb"/>
        <w:rPr>
          <w:color w:val="000000"/>
        </w:rPr>
      </w:pPr>
      <w:r>
        <w:rPr>
          <w:color w:val="000000"/>
        </w:rPr>
        <w:t>‌</w:t>
      </w:r>
    </w:p>
    <w:p w14:paraId="09A07E09" w14:textId="77777777" w:rsidR="00C56320" w:rsidRDefault="00C56320"/>
    <w:sectPr w:rsidR="00C563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E2347"/>
    <w:multiLevelType w:val="hybridMultilevel"/>
    <w:tmpl w:val="44B06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831510"/>
    <w:multiLevelType w:val="hybridMultilevel"/>
    <w:tmpl w:val="86E8D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6D6E75"/>
    <w:multiLevelType w:val="hybridMultilevel"/>
    <w:tmpl w:val="C74411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431F61"/>
    <w:multiLevelType w:val="hybridMultilevel"/>
    <w:tmpl w:val="22D6CAD0"/>
    <w:lvl w:ilvl="0" w:tplc="4698955C">
      <w:start w:val="1"/>
      <w:numFmt w:val="decimal"/>
      <w:lvlText w:val="%1."/>
      <w:lvlJc w:val="left"/>
      <w:pPr>
        <w:tabs>
          <w:tab w:val="num" w:pos="720"/>
        </w:tabs>
        <w:ind w:left="720" w:hanging="360"/>
      </w:pPr>
    </w:lvl>
    <w:lvl w:ilvl="1" w:tplc="870ECB60" w:tentative="1">
      <w:start w:val="1"/>
      <w:numFmt w:val="decimal"/>
      <w:lvlText w:val="%2."/>
      <w:lvlJc w:val="left"/>
      <w:pPr>
        <w:tabs>
          <w:tab w:val="num" w:pos="1440"/>
        </w:tabs>
        <w:ind w:left="1440" w:hanging="360"/>
      </w:pPr>
    </w:lvl>
    <w:lvl w:ilvl="2" w:tplc="C9706A9C" w:tentative="1">
      <w:start w:val="1"/>
      <w:numFmt w:val="decimal"/>
      <w:lvlText w:val="%3."/>
      <w:lvlJc w:val="left"/>
      <w:pPr>
        <w:tabs>
          <w:tab w:val="num" w:pos="2160"/>
        </w:tabs>
        <w:ind w:left="2160" w:hanging="360"/>
      </w:pPr>
    </w:lvl>
    <w:lvl w:ilvl="3" w:tplc="55C01000" w:tentative="1">
      <w:start w:val="1"/>
      <w:numFmt w:val="decimal"/>
      <w:lvlText w:val="%4."/>
      <w:lvlJc w:val="left"/>
      <w:pPr>
        <w:tabs>
          <w:tab w:val="num" w:pos="2880"/>
        </w:tabs>
        <w:ind w:left="2880" w:hanging="360"/>
      </w:pPr>
    </w:lvl>
    <w:lvl w:ilvl="4" w:tplc="4E80FF16" w:tentative="1">
      <w:start w:val="1"/>
      <w:numFmt w:val="decimal"/>
      <w:lvlText w:val="%5."/>
      <w:lvlJc w:val="left"/>
      <w:pPr>
        <w:tabs>
          <w:tab w:val="num" w:pos="3600"/>
        </w:tabs>
        <w:ind w:left="3600" w:hanging="360"/>
      </w:pPr>
    </w:lvl>
    <w:lvl w:ilvl="5" w:tplc="B6BE1AB8" w:tentative="1">
      <w:start w:val="1"/>
      <w:numFmt w:val="decimal"/>
      <w:lvlText w:val="%6."/>
      <w:lvlJc w:val="left"/>
      <w:pPr>
        <w:tabs>
          <w:tab w:val="num" w:pos="4320"/>
        </w:tabs>
        <w:ind w:left="4320" w:hanging="360"/>
      </w:pPr>
    </w:lvl>
    <w:lvl w:ilvl="6" w:tplc="62327FB2" w:tentative="1">
      <w:start w:val="1"/>
      <w:numFmt w:val="decimal"/>
      <w:lvlText w:val="%7."/>
      <w:lvlJc w:val="left"/>
      <w:pPr>
        <w:tabs>
          <w:tab w:val="num" w:pos="5040"/>
        </w:tabs>
        <w:ind w:left="5040" w:hanging="360"/>
      </w:pPr>
    </w:lvl>
    <w:lvl w:ilvl="7" w:tplc="63C4F5D8" w:tentative="1">
      <w:start w:val="1"/>
      <w:numFmt w:val="decimal"/>
      <w:lvlText w:val="%8."/>
      <w:lvlJc w:val="left"/>
      <w:pPr>
        <w:tabs>
          <w:tab w:val="num" w:pos="5760"/>
        </w:tabs>
        <w:ind w:left="5760" w:hanging="360"/>
      </w:pPr>
    </w:lvl>
    <w:lvl w:ilvl="8" w:tplc="2A3EFFD0" w:tentative="1">
      <w:start w:val="1"/>
      <w:numFmt w:val="decimal"/>
      <w:lvlText w:val="%9."/>
      <w:lvlJc w:val="left"/>
      <w:pPr>
        <w:tabs>
          <w:tab w:val="num" w:pos="6480"/>
        </w:tabs>
        <w:ind w:left="6480" w:hanging="360"/>
      </w:pPr>
    </w:lvl>
  </w:abstractNum>
  <w:abstractNum w:abstractNumId="4" w15:restartNumberingAfterBreak="0">
    <w:nsid w:val="285B6058"/>
    <w:multiLevelType w:val="hybridMultilevel"/>
    <w:tmpl w:val="2A08E7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46B"/>
    <w:rsid w:val="0008682F"/>
    <w:rsid w:val="00092E95"/>
    <w:rsid w:val="000A0545"/>
    <w:rsid w:val="001B2BD0"/>
    <w:rsid w:val="0024246B"/>
    <w:rsid w:val="002A732C"/>
    <w:rsid w:val="00302956"/>
    <w:rsid w:val="004308E2"/>
    <w:rsid w:val="004E1D75"/>
    <w:rsid w:val="004F35E2"/>
    <w:rsid w:val="00584EEE"/>
    <w:rsid w:val="005B481C"/>
    <w:rsid w:val="005D6CA3"/>
    <w:rsid w:val="006807C2"/>
    <w:rsid w:val="007550A3"/>
    <w:rsid w:val="007C5625"/>
    <w:rsid w:val="008174B0"/>
    <w:rsid w:val="00887718"/>
    <w:rsid w:val="008E7CDD"/>
    <w:rsid w:val="009E131C"/>
    <w:rsid w:val="00A20423"/>
    <w:rsid w:val="00B675A7"/>
    <w:rsid w:val="00C56320"/>
    <w:rsid w:val="00C665C1"/>
    <w:rsid w:val="00C713E4"/>
    <w:rsid w:val="00DD5DA4"/>
    <w:rsid w:val="00E27495"/>
    <w:rsid w:val="00E4152C"/>
    <w:rsid w:val="00ED01E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33B00B1E"/>
  <w15:chartTrackingRefBased/>
  <w15:docId w15:val="{45C9830A-08D0-45D9-9D95-C24E89154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3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87718"/>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887718"/>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4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4EEE"/>
    <w:pPr>
      <w:ind w:left="720"/>
      <w:contextualSpacing/>
    </w:pPr>
  </w:style>
  <w:style w:type="character" w:customStyle="1" w:styleId="Heading1Char">
    <w:name w:val="Heading 1 Char"/>
    <w:basedOn w:val="DefaultParagraphFont"/>
    <w:link w:val="Heading1"/>
    <w:uiPriority w:val="9"/>
    <w:rsid w:val="00887718"/>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887718"/>
    <w:rPr>
      <w:rFonts w:ascii="Times New Roman" w:eastAsiaTheme="majorEastAsia" w:hAnsi="Times New Roman" w:cstheme="majorBidi"/>
      <w:b/>
      <w:color w:val="2E74B5" w:themeColor="accent1" w:themeShade="BF"/>
      <w:sz w:val="28"/>
      <w:szCs w:val="26"/>
    </w:rPr>
  </w:style>
  <w:style w:type="paragraph" w:styleId="NormalWeb">
    <w:name w:val="Normal (Web)"/>
    <w:basedOn w:val="Normal"/>
    <w:uiPriority w:val="99"/>
    <w:semiHidden/>
    <w:unhideWhenUsed/>
    <w:rsid w:val="00C56320"/>
    <w:pPr>
      <w:spacing w:before="100" w:beforeAutospacing="1" w:after="100" w:afterAutospacing="1" w:line="240" w:lineRule="auto"/>
      <w:jc w:val="left"/>
    </w:pPr>
    <w:rPr>
      <w:rFonts w:eastAsia="Times New Roman" w:cs="Times New Roman"/>
      <w:szCs w:val="24"/>
      <w:lang w:eastAsia="en-GB"/>
    </w:rPr>
  </w:style>
  <w:style w:type="paragraph" w:styleId="Title">
    <w:name w:val="Title"/>
    <w:basedOn w:val="Normal"/>
    <w:next w:val="Normal"/>
    <w:link w:val="TitleChar"/>
    <w:uiPriority w:val="10"/>
    <w:qFormat/>
    <w:rsid w:val="004F35E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35E2"/>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F35E2"/>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4F35E2"/>
    <w:pPr>
      <w:spacing w:after="100"/>
    </w:pPr>
  </w:style>
  <w:style w:type="paragraph" w:styleId="TOC2">
    <w:name w:val="toc 2"/>
    <w:basedOn w:val="Normal"/>
    <w:next w:val="Normal"/>
    <w:autoRedefine/>
    <w:uiPriority w:val="39"/>
    <w:unhideWhenUsed/>
    <w:rsid w:val="004F35E2"/>
    <w:pPr>
      <w:spacing w:after="100"/>
      <w:ind w:left="240"/>
    </w:pPr>
  </w:style>
  <w:style w:type="character" w:styleId="Hyperlink">
    <w:name w:val="Hyperlink"/>
    <w:basedOn w:val="DefaultParagraphFont"/>
    <w:uiPriority w:val="99"/>
    <w:unhideWhenUsed/>
    <w:rsid w:val="004F35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723826">
      <w:bodyDiv w:val="1"/>
      <w:marLeft w:val="0"/>
      <w:marRight w:val="0"/>
      <w:marTop w:val="0"/>
      <w:marBottom w:val="0"/>
      <w:divBdr>
        <w:top w:val="none" w:sz="0" w:space="0" w:color="auto"/>
        <w:left w:val="none" w:sz="0" w:space="0" w:color="auto"/>
        <w:bottom w:val="none" w:sz="0" w:space="0" w:color="auto"/>
        <w:right w:val="none" w:sz="0" w:space="0" w:color="auto"/>
      </w:divBdr>
    </w:div>
    <w:div w:id="700665716">
      <w:bodyDiv w:val="1"/>
      <w:marLeft w:val="0"/>
      <w:marRight w:val="0"/>
      <w:marTop w:val="0"/>
      <w:marBottom w:val="0"/>
      <w:divBdr>
        <w:top w:val="none" w:sz="0" w:space="0" w:color="auto"/>
        <w:left w:val="none" w:sz="0" w:space="0" w:color="auto"/>
        <w:bottom w:val="none" w:sz="0" w:space="0" w:color="auto"/>
        <w:right w:val="none" w:sz="0" w:space="0" w:color="auto"/>
      </w:divBdr>
    </w:div>
    <w:div w:id="985745686">
      <w:bodyDiv w:val="1"/>
      <w:marLeft w:val="0"/>
      <w:marRight w:val="0"/>
      <w:marTop w:val="0"/>
      <w:marBottom w:val="0"/>
      <w:divBdr>
        <w:top w:val="none" w:sz="0" w:space="0" w:color="auto"/>
        <w:left w:val="none" w:sz="0" w:space="0" w:color="auto"/>
        <w:bottom w:val="none" w:sz="0" w:space="0" w:color="auto"/>
        <w:right w:val="none" w:sz="0" w:space="0" w:color="auto"/>
      </w:divBdr>
    </w:div>
    <w:div w:id="1539925718">
      <w:bodyDiv w:val="1"/>
      <w:marLeft w:val="0"/>
      <w:marRight w:val="0"/>
      <w:marTop w:val="0"/>
      <w:marBottom w:val="0"/>
      <w:divBdr>
        <w:top w:val="none" w:sz="0" w:space="0" w:color="auto"/>
        <w:left w:val="none" w:sz="0" w:space="0" w:color="auto"/>
        <w:bottom w:val="none" w:sz="0" w:space="0" w:color="auto"/>
        <w:right w:val="none" w:sz="0" w:space="0" w:color="auto"/>
      </w:divBdr>
    </w:div>
    <w:div w:id="1851095152">
      <w:bodyDiv w:val="1"/>
      <w:marLeft w:val="0"/>
      <w:marRight w:val="0"/>
      <w:marTop w:val="0"/>
      <w:marBottom w:val="0"/>
      <w:divBdr>
        <w:top w:val="none" w:sz="0" w:space="0" w:color="auto"/>
        <w:left w:val="none" w:sz="0" w:space="0" w:color="auto"/>
        <w:bottom w:val="none" w:sz="0" w:space="0" w:color="auto"/>
        <w:right w:val="none" w:sz="0" w:space="0" w:color="auto"/>
      </w:divBdr>
      <w:divsChild>
        <w:div w:id="2065250534">
          <w:marLeft w:val="720"/>
          <w:marRight w:val="0"/>
          <w:marTop w:val="0"/>
          <w:marBottom w:val="0"/>
          <w:divBdr>
            <w:top w:val="none" w:sz="0" w:space="0" w:color="auto"/>
            <w:left w:val="none" w:sz="0" w:space="0" w:color="auto"/>
            <w:bottom w:val="none" w:sz="0" w:space="0" w:color="auto"/>
            <w:right w:val="none" w:sz="0" w:space="0" w:color="auto"/>
          </w:divBdr>
        </w:div>
        <w:div w:id="519199915">
          <w:marLeft w:val="720"/>
          <w:marRight w:val="0"/>
          <w:marTop w:val="0"/>
          <w:marBottom w:val="0"/>
          <w:divBdr>
            <w:top w:val="none" w:sz="0" w:space="0" w:color="auto"/>
            <w:left w:val="none" w:sz="0" w:space="0" w:color="auto"/>
            <w:bottom w:val="none" w:sz="0" w:space="0" w:color="auto"/>
            <w:right w:val="none" w:sz="0" w:space="0" w:color="auto"/>
          </w:divBdr>
        </w:div>
        <w:div w:id="2074084012">
          <w:marLeft w:val="720"/>
          <w:marRight w:val="0"/>
          <w:marTop w:val="0"/>
          <w:marBottom w:val="0"/>
          <w:divBdr>
            <w:top w:val="none" w:sz="0" w:space="0" w:color="auto"/>
            <w:left w:val="none" w:sz="0" w:space="0" w:color="auto"/>
            <w:bottom w:val="none" w:sz="0" w:space="0" w:color="auto"/>
            <w:right w:val="none" w:sz="0" w:space="0" w:color="auto"/>
          </w:divBdr>
        </w:div>
        <w:div w:id="757944964">
          <w:marLeft w:val="720"/>
          <w:marRight w:val="0"/>
          <w:marTop w:val="0"/>
          <w:marBottom w:val="0"/>
          <w:divBdr>
            <w:top w:val="none" w:sz="0" w:space="0" w:color="auto"/>
            <w:left w:val="none" w:sz="0" w:space="0" w:color="auto"/>
            <w:bottom w:val="none" w:sz="0" w:space="0" w:color="auto"/>
            <w:right w:val="none" w:sz="0" w:space="0" w:color="auto"/>
          </w:divBdr>
        </w:div>
        <w:div w:id="1989049666">
          <w:marLeft w:val="720"/>
          <w:marRight w:val="0"/>
          <w:marTop w:val="0"/>
          <w:marBottom w:val="0"/>
          <w:divBdr>
            <w:top w:val="none" w:sz="0" w:space="0" w:color="auto"/>
            <w:left w:val="none" w:sz="0" w:space="0" w:color="auto"/>
            <w:bottom w:val="none" w:sz="0" w:space="0" w:color="auto"/>
            <w:right w:val="none" w:sz="0" w:space="0" w:color="auto"/>
          </w:divBdr>
        </w:div>
      </w:divsChild>
    </w:div>
    <w:div w:id="1894196536">
      <w:bodyDiv w:val="1"/>
      <w:marLeft w:val="0"/>
      <w:marRight w:val="0"/>
      <w:marTop w:val="0"/>
      <w:marBottom w:val="0"/>
      <w:divBdr>
        <w:top w:val="none" w:sz="0" w:space="0" w:color="auto"/>
        <w:left w:val="none" w:sz="0" w:space="0" w:color="auto"/>
        <w:bottom w:val="none" w:sz="0" w:space="0" w:color="auto"/>
        <w:right w:val="none" w:sz="0" w:space="0" w:color="auto"/>
      </w:divBdr>
    </w:div>
    <w:div w:id="1957709092">
      <w:bodyDiv w:val="1"/>
      <w:marLeft w:val="0"/>
      <w:marRight w:val="0"/>
      <w:marTop w:val="0"/>
      <w:marBottom w:val="0"/>
      <w:divBdr>
        <w:top w:val="none" w:sz="0" w:space="0" w:color="auto"/>
        <w:left w:val="none" w:sz="0" w:space="0" w:color="auto"/>
        <w:bottom w:val="none" w:sz="0" w:space="0" w:color="auto"/>
        <w:right w:val="none" w:sz="0" w:space="0" w:color="auto"/>
      </w:divBdr>
    </w:div>
    <w:div w:id="2053840155">
      <w:bodyDiv w:val="1"/>
      <w:marLeft w:val="0"/>
      <w:marRight w:val="0"/>
      <w:marTop w:val="0"/>
      <w:marBottom w:val="0"/>
      <w:divBdr>
        <w:top w:val="none" w:sz="0" w:space="0" w:color="auto"/>
        <w:left w:val="none" w:sz="0" w:space="0" w:color="auto"/>
        <w:bottom w:val="none" w:sz="0" w:space="0" w:color="auto"/>
        <w:right w:val="none" w:sz="0" w:space="0" w:color="auto"/>
      </w:divBdr>
    </w:div>
    <w:div w:id="211736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CIP2024</b:Tag>
    <b:SourceType>InternetSite</b:SourceType>
    <b:Guid>{818F311D-1529-40C1-A6BC-34E12F570064}</b:Guid>
    <b:Title>www.cipd.co.uk</b:Title>
    <b:Year>2020</b:Year>
    <b:Author>
      <b:Author>
        <b:NameList>
          <b:Person>
            <b:Last>CIPD</b:Last>
          </b:Person>
        </b:NameList>
      </b:Author>
    </b:Author>
    <b:YearAccessed>2021</b:YearAccessed>
    <b:MonthAccessed>01</b:MonthAccessed>
    <b:DayAccessed>02</b:DayAccessed>
    <b:URL>https://www.cipd.co.uk/learn/cpd/about</b:URL>
    <b:RefOrder>1</b:RefOrder>
  </b:Source>
</b:Sources>
</file>

<file path=customXml/itemProps1.xml><?xml version="1.0" encoding="utf-8"?>
<ds:datastoreItem xmlns:ds="http://schemas.openxmlformats.org/officeDocument/2006/customXml" ds:itemID="{99D99598-5EAB-4B7B-84BF-5396BE41F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2231</Words>
  <Characters>12721</Characters>
  <Application>Microsoft Office Word</Application>
  <DocSecurity>4</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Margareta</dc:creator>
  <cp:keywords/>
  <dc:description/>
  <cp:lastModifiedBy>MIRELA lazar</cp:lastModifiedBy>
  <cp:revision>2</cp:revision>
  <dcterms:created xsi:type="dcterms:W3CDTF">2021-03-28T19:15:00Z</dcterms:created>
  <dcterms:modified xsi:type="dcterms:W3CDTF">2021-03-28T19:15:00Z</dcterms:modified>
</cp:coreProperties>
</file>