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704E1B" w:rsidRDefault="00704E1B" w14:paraId="4CD66C5D" w14:textId="44904F1F" w:rsidP="007A35AE" w:rsidRPr="007A35AE">
      <w:pPr>
        <w:jc w:val="center"/>
        <w:rPr>
          <w:bCs/>
          <w:noProof/>
          <w:b/>
          <w:rFonts w:cs="Arial"/>
          <w:sz w:val="60"/>
          <w:szCs w:val="32"/>
        </w:rPr>
      </w:pPr>
      <w:r w:rsidRPr="007A35AE">
        <w:rPr>
          <w:bCs/>
          <w:noProof/>
          <w:b/>
          <w:rFonts w:cs="Arial"/>
          <w:sz w:val="60"/>
          <w:szCs w:val="32"/>
        </w:rPr>
        <w:t xml:space="preserve">BMSW4001 Academic and Employability </w:t>
      </w:r>
      <w:r w:rsidR="00840DC6" w:rsidRPr="007A35AE">
        <w:rPr>
          <w:bCs/>
          <w:noProof/>
          <w:b/>
          <w:rFonts w:cs="Arial"/>
          <w:sz w:val="60"/>
          <w:szCs w:val="32"/>
        </w:rPr>
        <w:t>Skills</w:t>
      </w:r>
    </w:p>
    <w:p>
      <w:pPr>
        <w:jc w:val="center"/>
        <w:rPr>
          <w:b/>
          <w:sz w:val="36"/>
        </w:rPr>
      </w:pPr>
      <w:r>
        <w:rPr>
          <w:b/>
          <w:sz w:val="36"/>
        </w:rPr>
        <w:t>Part – 2</w:t>
      </w:r>
    </w:p>
    <w:p>
      <w:pPr>
        <w:jc w:val="center"/>
        <w:rPr>
          <w:b/>
          <w:color w:val="3366FF"/>
          <w:sz w:val="60"/>
        </w:rPr>
      </w:pPr>
      <w:r>
        <w:rPr>
          <w:b/>
          <w:color w:val="3366FF"/>
          <w:sz w:val="60"/>
        </w:rPr>
        <w:t>REPORT</w:t>
      </w:r>
    </w:p>
    <w:p w:rsidR="00704E1B" w:rsidRDefault="00704E1B" w14:paraId="03B3D7C4" w14:textId="256932A0" w:rsidP="007A35AE" w:rsidRPr="007A35AE">
      <w:pPr>
        <w:jc w:val="center"/>
        <w:rPr>
          <w:bCs/>
          <w:noProof/>
          <w:b/>
          <w:rFonts w:cs="Arial"/>
          <w:sz w:val="36"/>
          <w:szCs w:val="32"/>
        </w:rPr>
      </w:pPr>
    </w:p>
    <w:p w:rsidR="00704E1B" w:rsidRDefault="00704E1B" w14:paraId="3B4020F2" w14:textId="77777777" w:rsidP="007A35AE" w:rsidRPr="007A35AE">
      <w:pPr>
        <w:rPr>
          <w:noProof/>
          <w:rFonts w:cs="Arial"/>
        </w:rPr>
      </w:pPr>
      <w:r>
        <w:t>STUDENT NAME: ZELDA PEREIRA</w:t>
      </w:r>
    </w:p>
    <w:p>
      <w:r/>
    </w:p>
    <w:p>
      <w:r>
        <w:t>STUDENT ID: 2132007</w:t>
      </w:r>
    </w:p>
    <w:p>
      <w:r/>
    </w:p>
    <w:p>
      <w:r>
        <w:t>LECTURER: JOANNA WALSH</w:t>
      </w:r>
    </w:p>
    <w:p w:rsidR="00704E1B" w:rsidRDefault="00704E1B" w14:paraId="6501BD61" w14:textId="0ECB221C" w:rsidP="007A35AE" w:rsidRPr="007A35AE">
      <w:pPr>
        <w:jc w:val="left"/>
        <w:rPr>
          <w:bCs/>
          <w:noProof/>
          <w:b/>
          <w:rFonts w:cs="Arial"/>
          <w:sz w:val="36"/>
          <w:szCs w:val="32"/>
        </w:rPr>
      </w:pPr>
      <w:r>
        <w:rPr>
          <w:b/>
          <w:rFonts w:cs="Arial"/>
          <w:sz w:val="36"/>
          <w:szCs w:val="32"/>
        </w:rPr>
        <w:br w:type="page"/>
      </w:r>
    </w:p>
    <w:sdt>
      <w:sdtPr>
        <w:rPr>
          <w:rFonts w:ascii="Arial" w:eastAsiaTheme="minorHAnsi" w:hAnsi="Arial" w:cs="Arial"/>
          <w:i w:val="0"/>
          <w:noProof/>
          <w:color w:val="auto"/>
          <w:sz w:val="24"/>
          <w:szCs w:val="22"/>
          <w:lang w:val="en-GB"/>
        </w:rPr>
        <w:id w:val="2105454229"/>
        <w:docPartObj>
          <w:docPartGallery w:val="Table of Contents"/>
          <w:docPartUnique/>
        </w:docPartObj>
      </w:sdtPr>
      <w:sdtEndPr>
        <w:rPr>
          <w:b/>
          <w:bCs/>
          <w:sz w:val="22"/>
        </w:rPr>
      </w:sdtEndPr>
      <w:sdtContent>
        <w:p w:rsidR="00704E1B" w:rsidRDefault="00704E1B" w14:paraId="53D4104D" w14:textId="05162CC1" w:rsidP="007A35AE" w:rsidRPr="007A35AE">
          <w:pPr>
            <w:pStyle w:val="TOCHeading"/>
            <w:jc w:val="center"/>
            <w:ind w:left="432"/>
            <w:spacing w:line="360" w:lineRule="auto"/>
            <w:rPr>
              <w:bCs/>
              <w:noProof/>
              <w:lang w:val="en-GB"/>
              <w:b/>
              <w:color w:val="3366FF"/>
              <w:rFonts w:ascii="Arial" w:cs="Arial" w:hAnsi="Arial"/>
            </w:rPr>
          </w:pPr>
          <w:r w:rsidRPr="007A35AE">
            <w:rPr>
              <w:bCs/>
              <w:noProof/>
              <w:lang w:val="en-GB"/>
              <w:b/>
              <w:color w:val="3366FF"/>
              <w:rFonts w:ascii="Arial" w:cs="Arial" w:hAnsi="Arial"/>
            </w:rPr>
            <w:t>Table of Contents</w:t>
          </w:r>
        </w:p>
        <w:p w:rsidR="00FD4C16" w:rsidRDefault="00704E1B" w14:paraId="6F7D0918" w14:textId="4912F7CE">
          <w:pPr>
            <w:pStyle w:val="TOC1"/>
            <w:tabs>
              <w:tab w:val="right" w:leader="dot" w:pos="9350"/>
            </w:tabs>
            <w:rPr>
              <w:noProof/>
              <w:lang w:eastAsia="en-GB"/>
              <w:rFonts w:ascii="Calibri" w:eastAsiaTheme="minorEastAsia" w:hAnsiTheme="minorHAnsi"/>
            </w:rPr>
          </w:pPr>
          <w:r w:rsidRPr="007A35AE">
            <w:rPr>
              <w:noProof/>
              <w:rFonts w:cs="Arial"/>
            </w:rPr>
            <w:fldChar w:fldCharType="begin"/>
          </w:r>
          <w:r w:rsidRPr="007A35AE">
            <w:rPr>
              <w:noProof/>
              <w:rFonts w:cs="Arial"/>
            </w:rPr>
            <w:instrText xml:space="preserve"> TOC \o "1-3" \h \z \u </w:instrText>
          </w:r>
          <w:r w:rsidRPr="007A35AE">
            <w:rPr>
              <w:noProof/>
              <w:rFonts w:cs="Arial"/>
            </w:rPr>
            <w:fldChar w:fldCharType="separate"/>
          </w:r>
          <w:hyperlink w:anchor="_Toc110427829" w:history="1">
            <w:r w:rsidR="00FD4C16" w:rsidRPr="004D486B">
              <w:rPr>
                <w:noProof/>
                <w:rStyle w:val="Hyperlink"/>
                <w:rFonts w:cs="Arial"/>
              </w:rPr>
              <w:t>Introduction</w:t>
            </w:r>
            <w:r w:rsidR="00FD4C16">
              <w:rPr>
                <w:noProof/>
                <w:webHidden/>
              </w:rPr>
              <w:tab/>
            </w:r>
            <w:r w:rsidR="00FD4C16">
              <w:rPr>
                <w:noProof/>
                <w:webHidden/>
              </w:rPr>
              <w:fldChar w:fldCharType="begin"/>
            </w:r>
            <w:r w:rsidR="00FD4C16">
              <w:rPr>
                <w:noProof/>
                <w:webHidden/>
              </w:rPr>
              <w:instrText xml:space="preserve"> PAGEREF _Toc110427829 \h </w:instrText>
            </w:r>
            <w:r w:rsidR="00FD4C16">
              <w:rPr>
                <w:noProof/>
                <w:webHidden/>
              </w:rPr>
            </w:r>
            <w:r w:rsidR="00FD4C16">
              <w:rPr>
                <w:noProof/>
                <w:webHidden/>
              </w:rPr>
              <w:fldChar w:fldCharType="separate"/>
            </w:r>
            <w:r w:rsidR="00FD4C16">
              <w:rPr>
                <w:noProof/>
                <w:webHidden/>
              </w:rPr>
              <w:t>3</w:t>
            </w:r>
            <w:r w:rsidR="00FD4C16">
              <w:rPr>
                <w:noProof/>
                <w:webHidden/>
              </w:rPr>
              <w:fldChar w:fldCharType="end"/>
            </w:r>
          </w:hyperlink>
        </w:p>
        <w:p w:rsidR="00FD4C16" w:rsidRDefault="00000000" w14:paraId="2AD2C7F8" w14:textId="3EC093AA">
          <w:pPr>
            <w:pStyle w:val="TOC1"/>
            <w:tabs>
              <w:tab w:val="right" w:leader="dot" w:pos="9350"/>
            </w:tabs>
            <w:rPr>
              <w:noProof/>
              <w:lang w:eastAsia="en-GB"/>
              <w:rFonts w:ascii="Calibri" w:eastAsiaTheme="minorEastAsia" w:hAnsiTheme="minorHAnsi"/>
            </w:rPr>
          </w:pPr>
          <w:hyperlink w:anchor="_Toc110427830" w:history="1">
            <w:r w:rsidR="00FD4C16" w:rsidRPr="004D486B">
              <w:rPr>
                <w:noProof/>
                <w:rStyle w:val="Hyperlink"/>
                <w:rFonts w:cs="Arial"/>
              </w:rPr>
              <w:t>Gibbs Reflective Cycle Model</w:t>
            </w:r>
            <w:r w:rsidR="00FD4C16">
              <w:rPr>
                <w:noProof/>
                <w:webHidden/>
              </w:rPr>
              <w:tab/>
            </w:r>
            <w:r w:rsidR="00FD4C16">
              <w:rPr>
                <w:noProof/>
                <w:webHidden/>
              </w:rPr>
              <w:fldChar w:fldCharType="begin"/>
            </w:r>
            <w:r w:rsidR="00FD4C16">
              <w:rPr>
                <w:noProof/>
                <w:webHidden/>
              </w:rPr>
              <w:instrText xml:space="preserve"> PAGEREF _Toc110427830 \h </w:instrText>
            </w:r>
            <w:r w:rsidR="00FD4C16">
              <w:rPr>
                <w:noProof/>
                <w:webHidden/>
              </w:rPr>
            </w:r>
            <w:r w:rsidR="00FD4C16">
              <w:rPr>
                <w:noProof/>
                <w:webHidden/>
              </w:rPr>
              <w:fldChar w:fldCharType="separate"/>
            </w:r>
            <w:r w:rsidR="00FD4C16">
              <w:rPr>
                <w:noProof/>
                <w:webHidden/>
              </w:rPr>
              <w:t>4</w:t>
            </w:r>
            <w:r w:rsidR="00FD4C16">
              <w:rPr>
                <w:noProof/>
                <w:webHidden/>
              </w:rPr>
              <w:fldChar w:fldCharType="end"/>
            </w:r>
          </w:hyperlink>
        </w:p>
        <w:p w:rsidR="00FD4C16" w:rsidRDefault="00000000" w14:paraId="734E3E72" w14:textId="66ECC7C5">
          <w:pPr>
            <w:pStyle w:val="TOC1"/>
            <w:tabs>
              <w:tab w:val="right" w:leader="dot" w:pos="9350"/>
            </w:tabs>
            <w:rPr>
              <w:noProof/>
              <w:lang w:eastAsia="en-GB"/>
              <w:rFonts w:ascii="Calibri" w:eastAsiaTheme="minorEastAsia" w:hAnsiTheme="minorHAnsi"/>
            </w:rPr>
          </w:pPr>
          <w:hyperlink w:anchor="_Toc110427831" w:history="1">
            <w:r w:rsidR="00FD4C16" w:rsidRPr="004D486B">
              <w:rPr>
                <w:noProof/>
                <w:rStyle w:val="Hyperlink"/>
                <w:rFonts w:cs="Arial"/>
              </w:rPr>
              <w:t>1. Time Management</w:t>
            </w:r>
            <w:r w:rsidR="00FD4C16">
              <w:rPr>
                <w:noProof/>
                <w:webHidden/>
              </w:rPr>
              <w:tab/>
            </w:r>
            <w:r w:rsidR="00FD4C16">
              <w:rPr>
                <w:noProof/>
                <w:webHidden/>
              </w:rPr>
              <w:fldChar w:fldCharType="begin"/>
            </w:r>
            <w:r w:rsidR="00FD4C16">
              <w:rPr>
                <w:noProof/>
                <w:webHidden/>
              </w:rPr>
              <w:instrText xml:space="preserve"> PAGEREF _Toc110427831 \h </w:instrText>
            </w:r>
            <w:r w:rsidR="00FD4C16">
              <w:rPr>
                <w:noProof/>
                <w:webHidden/>
              </w:rPr>
            </w:r>
            <w:r w:rsidR="00FD4C16">
              <w:rPr>
                <w:noProof/>
                <w:webHidden/>
              </w:rPr>
              <w:fldChar w:fldCharType="separate"/>
            </w:r>
            <w:r w:rsidR="00FD4C16">
              <w:rPr>
                <w:noProof/>
                <w:webHidden/>
              </w:rPr>
              <w:t>5</w:t>
            </w:r>
            <w:r w:rsidR="00FD4C16">
              <w:rPr>
                <w:noProof/>
                <w:webHidden/>
              </w:rPr>
              <w:fldChar w:fldCharType="end"/>
            </w:r>
          </w:hyperlink>
        </w:p>
        <w:p w:rsidR="00FD4C16" w:rsidRDefault="00000000" w14:paraId="1BBE94F3" w14:textId="3B7F538C">
          <w:pPr>
            <w:pStyle w:val="TOC2"/>
            <w:tabs>
              <w:tab w:val="right" w:leader="dot" w:pos="9350"/>
            </w:tabs>
            <w:rPr>
              <w:noProof/>
              <w:lang w:eastAsia="en-GB"/>
              <w:rFonts w:ascii="Calibri" w:eastAsiaTheme="minorEastAsia" w:hAnsiTheme="minorHAnsi"/>
            </w:rPr>
          </w:pPr>
          <w:hyperlink w:anchor="_Toc110427832" w:history="1">
            <w:r w:rsidR="00FD4C16" w:rsidRPr="004D486B">
              <w:rPr>
                <w:noProof/>
                <w:rStyle w:val="Hyperlink"/>
                <w:rFonts w:cs="Arial"/>
              </w:rPr>
              <w:t>Reflection</w:t>
            </w:r>
            <w:r w:rsidR="00FD4C16">
              <w:rPr>
                <w:noProof/>
                <w:webHidden/>
              </w:rPr>
              <w:tab/>
            </w:r>
            <w:r w:rsidR="00FD4C16">
              <w:rPr>
                <w:noProof/>
                <w:webHidden/>
              </w:rPr>
              <w:fldChar w:fldCharType="begin"/>
            </w:r>
            <w:r w:rsidR="00FD4C16">
              <w:rPr>
                <w:noProof/>
                <w:webHidden/>
              </w:rPr>
              <w:instrText xml:space="preserve"> PAGEREF _Toc110427832 \h </w:instrText>
            </w:r>
            <w:r w:rsidR="00FD4C16">
              <w:rPr>
                <w:noProof/>
                <w:webHidden/>
              </w:rPr>
            </w:r>
            <w:r w:rsidR="00FD4C16">
              <w:rPr>
                <w:noProof/>
                <w:webHidden/>
              </w:rPr>
              <w:fldChar w:fldCharType="separate"/>
            </w:r>
            <w:r w:rsidR="00FD4C16">
              <w:rPr>
                <w:noProof/>
                <w:webHidden/>
              </w:rPr>
              <w:t>5</w:t>
            </w:r>
            <w:r w:rsidR="00FD4C16">
              <w:rPr>
                <w:noProof/>
                <w:webHidden/>
              </w:rPr>
              <w:fldChar w:fldCharType="end"/>
            </w:r>
          </w:hyperlink>
        </w:p>
        <w:p w:rsidR="00FD4C16" w:rsidRDefault="00000000" w14:paraId="7964F9BA" w14:textId="26B951F8">
          <w:pPr>
            <w:pStyle w:val="TOC1"/>
            <w:tabs>
              <w:tab w:val="right" w:leader="dot" w:pos="9350"/>
            </w:tabs>
            <w:rPr>
              <w:noProof/>
              <w:lang w:eastAsia="en-GB"/>
              <w:rFonts w:ascii="Calibri" w:eastAsiaTheme="minorEastAsia" w:hAnsiTheme="minorHAnsi"/>
            </w:rPr>
          </w:pPr>
          <w:hyperlink w:anchor="_Toc110427833" w:history="1">
            <w:r w:rsidR="00FD4C16" w:rsidRPr="004D486B">
              <w:rPr>
                <w:noProof/>
                <w:rStyle w:val="Hyperlink"/>
                <w:rFonts w:cs="Arial"/>
              </w:rPr>
              <w:t>2. Academic writing</w:t>
            </w:r>
            <w:r w:rsidR="00FD4C16">
              <w:rPr>
                <w:noProof/>
                <w:webHidden/>
              </w:rPr>
              <w:tab/>
            </w:r>
            <w:r w:rsidR="00FD4C16">
              <w:rPr>
                <w:noProof/>
                <w:webHidden/>
              </w:rPr>
              <w:fldChar w:fldCharType="begin"/>
            </w:r>
            <w:r w:rsidR="00FD4C16">
              <w:rPr>
                <w:noProof/>
                <w:webHidden/>
              </w:rPr>
              <w:instrText xml:space="preserve"> PAGEREF _Toc110427833 \h </w:instrText>
            </w:r>
            <w:r w:rsidR="00FD4C16">
              <w:rPr>
                <w:noProof/>
                <w:webHidden/>
              </w:rPr>
            </w:r>
            <w:r w:rsidR="00FD4C16">
              <w:rPr>
                <w:noProof/>
                <w:webHidden/>
              </w:rPr>
              <w:fldChar w:fldCharType="separate"/>
            </w:r>
            <w:r w:rsidR="00FD4C16">
              <w:rPr>
                <w:noProof/>
                <w:webHidden/>
              </w:rPr>
              <w:t>6</w:t>
            </w:r>
            <w:r w:rsidR="00FD4C16">
              <w:rPr>
                <w:noProof/>
                <w:webHidden/>
              </w:rPr>
              <w:fldChar w:fldCharType="end"/>
            </w:r>
          </w:hyperlink>
        </w:p>
        <w:p w:rsidR="00FD4C16" w:rsidRDefault="00000000" w14:paraId="31CD5167" w14:textId="5C66CDBB">
          <w:pPr>
            <w:pStyle w:val="TOC2"/>
            <w:tabs>
              <w:tab w:val="right" w:leader="dot" w:pos="9350"/>
            </w:tabs>
            <w:rPr>
              <w:noProof/>
              <w:lang w:eastAsia="en-GB"/>
              <w:rFonts w:ascii="Calibri" w:eastAsiaTheme="minorEastAsia" w:hAnsiTheme="minorHAnsi"/>
            </w:rPr>
          </w:pPr>
          <w:hyperlink w:anchor="_Toc110427834" w:history="1">
            <w:r w:rsidR="00FD4C16" w:rsidRPr="004D486B">
              <w:rPr>
                <w:noProof/>
                <w:rStyle w:val="Hyperlink"/>
                <w:rFonts w:cs="Arial"/>
              </w:rPr>
              <w:t>Reflection</w:t>
            </w:r>
            <w:r w:rsidR="00FD4C16">
              <w:rPr>
                <w:noProof/>
                <w:webHidden/>
              </w:rPr>
              <w:tab/>
            </w:r>
            <w:r w:rsidR="00FD4C16">
              <w:rPr>
                <w:noProof/>
                <w:webHidden/>
              </w:rPr>
              <w:fldChar w:fldCharType="begin"/>
            </w:r>
            <w:r w:rsidR="00FD4C16">
              <w:rPr>
                <w:noProof/>
                <w:webHidden/>
              </w:rPr>
              <w:instrText xml:space="preserve"> PAGEREF _Toc110427834 \h </w:instrText>
            </w:r>
            <w:r w:rsidR="00FD4C16">
              <w:rPr>
                <w:noProof/>
                <w:webHidden/>
              </w:rPr>
            </w:r>
            <w:r w:rsidR="00FD4C16">
              <w:rPr>
                <w:noProof/>
                <w:webHidden/>
              </w:rPr>
              <w:fldChar w:fldCharType="separate"/>
            </w:r>
            <w:r w:rsidR="00FD4C16">
              <w:rPr>
                <w:noProof/>
                <w:webHidden/>
              </w:rPr>
              <w:t>6</w:t>
            </w:r>
            <w:r w:rsidR="00FD4C16">
              <w:rPr>
                <w:noProof/>
                <w:webHidden/>
              </w:rPr>
              <w:fldChar w:fldCharType="end"/>
            </w:r>
          </w:hyperlink>
        </w:p>
        <w:p w:rsidR="00FD4C16" w:rsidRDefault="00000000" w14:paraId="2CB8A793" w14:textId="7BAB37ED">
          <w:pPr>
            <w:pStyle w:val="TOC1"/>
            <w:tabs>
              <w:tab w:val="right" w:leader="dot" w:pos="9350"/>
            </w:tabs>
            <w:rPr>
              <w:noProof/>
              <w:lang w:eastAsia="en-GB"/>
              <w:rFonts w:ascii="Calibri" w:eastAsiaTheme="minorEastAsia" w:hAnsiTheme="minorHAnsi"/>
            </w:rPr>
          </w:pPr>
          <w:hyperlink w:anchor="_Toc110427835" w:history="1">
            <w:r w:rsidR="00FD4C16" w:rsidRPr="004D486B">
              <w:rPr>
                <w:noProof/>
                <w:rStyle w:val="Hyperlink"/>
                <w:rFonts w:cs="Arial"/>
              </w:rPr>
              <w:t>3. Referencing</w:t>
            </w:r>
            <w:r w:rsidR="00FD4C16">
              <w:rPr>
                <w:noProof/>
                <w:webHidden/>
              </w:rPr>
              <w:tab/>
            </w:r>
            <w:r w:rsidR="00FD4C16">
              <w:rPr>
                <w:noProof/>
                <w:webHidden/>
              </w:rPr>
              <w:fldChar w:fldCharType="begin"/>
            </w:r>
            <w:r w:rsidR="00FD4C16">
              <w:rPr>
                <w:noProof/>
                <w:webHidden/>
              </w:rPr>
              <w:instrText xml:space="preserve"> PAGEREF _Toc110427835 \h </w:instrText>
            </w:r>
            <w:r w:rsidR="00FD4C16">
              <w:rPr>
                <w:noProof/>
                <w:webHidden/>
              </w:rPr>
            </w:r>
            <w:r w:rsidR="00FD4C16">
              <w:rPr>
                <w:noProof/>
                <w:webHidden/>
              </w:rPr>
              <w:fldChar w:fldCharType="separate"/>
            </w:r>
            <w:r w:rsidR="00FD4C16">
              <w:rPr>
                <w:noProof/>
                <w:webHidden/>
              </w:rPr>
              <w:t>7</w:t>
            </w:r>
            <w:r w:rsidR="00FD4C16">
              <w:rPr>
                <w:noProof/>
                <w:webHidden/>
              </w:rPr>
              <w:fldChar w:fldCharType="end"/>
            </w:r>
          </w:hyperlink>
        </w:p>
        <w:p w:rsidR="00FD4C16" w:rsidRDefault="00000000" w14:paraId="43016CFF" w14:textId="74369BA9">
          <w:pPr>
            <w:pStyle w:val="TOC2"/>
            <w:tabs>
              <w:tab w:val="right" w:leader="dot" w:pos="9350"/>
            </w:tabs>
            <w:rPr>
              <w:noProof/>
              <w:lang w:eastAsia="en-GB"/>
              <w:rFonts w:ascii="Calibri" w:eastAsiaTheme="minorEastAsia" w:hAnsiTheme="minorHAnsi"/>
            </w:rPr>
          </w:pPr>
          <w:hyperlink w:anchor="_Toc110427836" w:history="1">
            <w:r w:rsidR="00FD4C16" w:rsidRPr="004D486B">
              <w:rPr>
                <w:noProof/>
                <w:rStyle w:val="Hyperlink"/>
                <w:rFonts w:cs="Arial"/>
              </w:rPr>
              <w:t>Reflection</w:t>
            </w:r>
            <w:r w:rsidR="00FD4C16">
              <w:rPr>
                <w:noProof/>
                <w:webHidden/>
              </w:rPr>
              <w:tab/>
            </w:r>
            <w:r w:rsidR="00FD4C16">
              <w:rPr>
                <w:noProof/>
                <w:webHidden/>
              </w:rPr>
              <w:fldChar w:fldCharType="begin"/>
            </w:r>
            <w:r w:rsidR="00FD4C16">
              <w:rPr>
                <w:noProof/>
                <w:webHidden/>
              </w:rPr>
              <w:instrText xml:space="preserve"> PAGEREF _Toc110427836 \h </w:instrText>
            </w:r>
            <w:r w:rsidR="00FD4C16">
              <w:rPr>
                <w:noProof/>
                <w:webHidden/>
              </w:rPr>
            </w:r>
            <w:r w:rsidR="00FD4C16">
              <w:rPr>
                <w:noProof/>
                <w:webHidden/>
              </w:rPr>
              <w:fldChar w:fldCharType="separate"/>
            </w:r>
            <w:r w:rsidR="00FD4C16">
              <w:rPr>
                <w:noProof/>
                <w:webHidden/>
              </w:rPr>
              <w:t>7</w:t>
            </w:r>
            <w:r w:rsidR="00FD4C16">
              <w:rPr>
                <w:noProof/>
                <w:webHidden/>
              </w:rPr>
              <w:fldChar w:fldCharType="end"/>
            </w:r>
          </w:hyperlink>
        </w:p>
        <w:p w:rsidR="00FD4C16" w:rsidRDefault="00000000" w14:paraId="28BF4E20" w14:textId="0B3C2997">
          <w:pPr>
            <w:pStyle w:val="TOC1"/>
            <w:tabs>
              <w:tab w:val="right" w:leader="dot" w:pos="9350"/>
            </w:tabs>
            <w:rPr>
              <w:noProof/>
              <w:lang w:eastAsia="en-GB"/>
              <w:rFonts w:ascii="Calibri" w:eastAsiaTheme="minorEastAsia" w:hAnsiTheme="minorHAnsi"/>
            </w:rPr>
          </w:pPr>
          <w:hyperlink w:anchor="_Toc110427837" w:history="1">
            <w:r w:rsidR="00FD4C16" w:rsidRPr="004D486B">
              <w:rPr>
                <w:noProof/>
                <w:rStyle w:val="Hyperlink"/>
                <w:rFonts w:cs="Arial"/>
              </w:rPr>
              <w:t>4. Public speaking and presentation skills</w:t>
            </w:r>
            <w:r w:rsidR="00FD4C16">
              <w:rPr>
                <w:noProof/>
                <w:webHidden/>
              </w:rPr>
              <w:tab/>
            </w:r>
            <w:r w:rsidR="00FD4C16">
              <w:rPr>
                <w:noProof/>
                <w:webHidden/>
              </w:rPr>
              <w:fldChar w:fldCharType="begin"/>
            </w:r>
            <w:r w:rsidR="00FD4C16">
              <w:rPr>
                <w:noProof/>
                <w:webHidden/>
              </w:rPr>
              <w:instrText xml:space="preserve"> PAGEREF _Toc110427837 \h </w:instrText>
            </w:r>
            <w:r w:rsidR="00FD4C16">
              <w:rPr>
                <w:noProof/>
                <w:webHidden/>
              </w:rPr>
            </w:r>
            <w:r w:rsidR="00FD4C16">
              <w:rPr>
                <w:noProof/>
                <w:webHidden/>
              </w:rPr>
              <w:fldChar w:fldCharType="separate"/>
            </w:r>
            <w:r w:rsidR="00FD4C16">
              <w:rPr>
                <w:noProof/>
                <w:webHidden/>
              </w:rPr>
              <w:t>7</w:t>
            </w:r>
            <w:r w:rsidR="00FD4C16">
              <w:rPr>
                <w:noProof/>
                <w:webHidden/>
              </w:rPr>
              <w:fldChar w:fldCharType="end"/>
            </w:r>
          </w:hyperlink>
        </w:p>
        <w:p w:rsidR="00FD4C16" w:rsidRDefault="00000000" w14:paraId="4E24F325" w14:textId="1EBB79CA">
          <w:pPr>
            <w:pStyle w:val="TOC2"/>
            <w:tabs>
              <w:tab w:val="right" w:leader="dot" w:pos="9350"/>
            </w:tabs>
            <w:rPr>
              <w:noProof/>
              <w:lang w:eastAsia="en-GB"/>
              <w:rFonts w:ascii="Calibri" w:eastAsiaTheme="minorEastAsia" w:hAnsiTheme="minorHAnsi"/>
            </w:rPr>
          </w:pPr>
          <w:hyperlink w:anchor="_Toc110427838" w:history="1">
            <w:r w:rsidR="00FD4C16" w:rsidRPr="004D486B">
              <w:rPr>
                <w:noProof/>
                <w:rStyle w:val="Hyperlink"/>
                <w:rFonts w:cs="Arial"/>
              </w:rPr>
              <w:t>Reflection</w:t>
            </w:r>
            <w:r w:rsidR="00FD4C16">
              <w:rPr>
                <w:noProof/>
                <w:webHidden/>
              </w:rPr>
              <w:tab/>
            </w:r>
            <w:r w:rsidR="00FD4C16">
              <w:rPr>
                <w:noProof/>
                <w:webHidden/>
              </w:rPr>
              <w:fldChar w:fldCharType="begin"/>
            </w:r>
            <w:r w:rsidR="00FD4C16">
              <w:rPr>
                <w:noProof/>
                <w:webHidden/>
              </w:rPr>
              <w:instrText xml:space="preserve"> PAGEREF _Toc110427838 \h </w:instrText>
            </w:r>
            <w:r w:rsidR="00FD4C16">
              <w:rPr>
                <w:noProof/>
                <w:webHidden/>
              </w:rPr>
            </w:r>
            <w:r w:rsidR="00FD4C16">
              <w:rPr>
                <w:noProof/>
                <w:webHidden/>
              </w:rPr>
              <w:fldChar w:fldCharType="separate"/>
            </w:r>
            <w:r w:rsidR="00FD4C16">
              <w:rPr>
                <w:noProof/>
                <w:webHidden/>
              </w:rPr>
              <w:t>8</w:t>
            </w:r>
            <w:r w:rsidR="00FD4C16">
              <w:rPr>
                <w:noProof/>
                <w:webHidden/>
              </w:rPr>
              <w:fldChar w:fldCharType="end"/>
            </w:r>
          </w:hyperlink>
        </w:p>
        <w:p w:rsidR="00FD4C16" w:rsidRDefault="00000000" w14:paraId="7A90C441" w14:textId="3457897D">
          <w:pPr>
            <w:pStyle w:val="TOC1"/>
            <w:tabs>
              <w:tab w:val="right" w:leader="dot" w:pos="9350"/>
            </w:tabs>
            <w:rPr>
              <w:noProof/>
              <w:lang w:eastAsia="en-GB"/>
              <w:rFonts w:ascii="Calibri" w:eastAsiaTheme="minorEastAsia" w:hAnsiTheme="minorHAnsi"/>
            </w:rPr>
          </w:pPr>
          <w:hyperlink w:anchor="_Toc110427839" w:history="1">
            <w:r w:rsidR="00FD4C16" w:rsidRPr="004D486B">
              <w:rPr>
                <w:noProof/>
                <w:rStyle w:val="Hyperlink"/>
                <w:rFonts w:cs="Arial"/>
              </w:rPr>
              <w:t>Conclusion</w:t>
            </w:r>
            <w:r w:rsidR="00FD4C16">
              <w:rPr>
                <w:noProof/>
                <w:webHidden/>
              </w:rPr>
              <w:tab/>
            </w:r>
            <w:r w:rsidR="00FD4C16">
              <w:rPr>
                <w:noProof/>
                <w:webHidden/>
              </w:rPr>
              <w:fldChar w:fldCharType="begin"/>
            </w:r>
            <w:r w:rsidR="00FD4C16">
              <w:rPr>
                <w:noProof/>
                <w:webHidden/>
              </w:rPr>
              <w:instrText xml:space="preserve"> PAGEREF _Toc110427839 \h </w:instrText>
            </w:r>
            <w:r w:rsidR="00FD4C16">
              <w:rPr>
                <w:noProof/>
                <w:webHidden/>
              </w:rPr>
            </w:r>
            <w:r w:rsidR="00FD4C16">
              <w:rPr>
                <w:noProof/>
                <w:webHidden/>
              </w:rPr>
              <w:fldChar w:fldCharType="separate"/>
            </w:r>
            <w:r w:rsidR="00FD4C16">
              <w:rPr>
                <w:noProof/>
                <w:webHidden/>
              </w:rPr>
              <w:t>9</w:t>
            </w:r>
            <w:r w:rsidR="00FD4C16">
              <w:rPr>
                <w:noProof/>
                <w:webHidden/>
              </w:rPr>
              <w:fldChar w:fldCharType="end"/>
            </w:r>
          </w:hyperlink>
        </w:p>
        <w:p w:rsidR="00FD4C16" w:rsidRDefault="00000000" w14:paraId="1EC5EE72" w14:textId="6309C181">
          <w:pPr>
            <w:pStyle w:val="TOC1"/>
            <w:tabs>
              <w:tab w:val="right" w:leader="dot" w:pos="9350"/>
            </w:tabs>
            <w:rPr>
              <w:noProof/>
              <w:lang w:eastAsia="en-GB"/>
              <w:rFonts w:ascii="Calibri" w:eastAsiaTheme="minorEastAsia" w:hAnsiTheme="minorHAnsi"/>
            </w:rPr>
          </w:pPr>
          <w:hyperlink w:anchor="_Toc110427840" w:history="1">
            <w:r w:rsidR="00FD4C16" w:rsidRPr="004D486B">
              <w:rPr>
                <w:noProof/>
                <w:rStyle w:val="Hyperlink"/>
                <w:rFonts w:cs="Arial"/>
              </w:rPr>
              <w:t>References</w:t>
            </w:r>
            <w:r w:rsidR="00FD4C16">
              <w:rPr>
                <w:noProof/>
                <w:webHidden/>
              </w:rPr>
              <w:tab/>
            </w:r>
            <w:r w:rsidR="00FD4C16">
              <w:rPr>
                <w:noProof/>
                <w:webHidden/>
              </w:rPr>
              <w:fldChar w:fldCharType="begin"/>
            </w:r>
            <w:r w:rsidR="00FD4C16">
              <w:rPr>
                <w:noProof/>
                <w:webHidden/>
              </w:rPr>
              <w:instrText xml:space="preserve"> PAGEREF _Toc110427840 \h </w:instrText>
            </w:r>
            <w:r w:rsidR="00FD4C16">
              <w:rPr>
                <w:noProof/>
                <w:webHidden/>
              </w:rPr>
            </w:r>
            <w:r w:rsidR="00FD4C16">
              <w:rPr>
                <w:noProof/>
                <w:webHidden/>
              </w:rPr>
              <w:fldChar w:fldCharType="separate"/>
            </w:r>
            <w:r w:rsidR="00FD4C16">
              <w:rPr>
                <w:noProof/>
                <w:webHidden/>
              </w:rPr>
              <w:t>10</w:t>
            </w:r>
            <w:r w:rsidR="00FD4C16">
              <w:rPr>
                <w:noProof/>
                <w:webHidden/>
              </w:rPr>
              <w:fldChar w:fldCharType="end"/>
            </w:r>
          </w:hyperlink>
        </w:p>
        <w:p w:rsidR="00704E1B" w:rsidRDefault="00704E1B" w14:paraId="09822FEB" w14:textId="2A595692" w:rsidP="007A35AE" w:rsidRPr="007A35AE">
          <w:pPr>
            <w:rPr>
              <w:noProof/>
              <w:rFonts w:cs="Arial"/>
            </w:rPr>
          </w:pPr>
          <w:r w:rsidRPr="007A35AE">
            <w:rPr>
              <w:bCs/>
              <w:noProof/>
              <w:b/>
              <w:rFonts w:cs="Arial"/>
            </w:rPr>
            <w:fldChar w:fldCharType="end"/>
          </w:r>
        </w:p>
      </w:sdtContent>
    </w:sdt>
    <w:p w:rsidR="00704E1B" w:rsidRDefault="00704E1B" w14:paraId="21E846EB" w14:textId="263CB3B7" w:rsidP="007A35AE" w:rsidRPr="007A35AE">
      <w:pPr>
        <w:jc w:val="center"/>
        <w:rPr>
          <w:bCs/>
          <w:noProof/>
          <w:b/>
          <w:rFonts w:cs="Arial"/>
          <w:sz w:val="36"/>
          <w:szCs w:val="32"/>
        </w:rPr>
      </w:pPr>
    </w:p>
    <w:p w:rsidR="00704E1B" w:rsidRDefault="00704E1B" w14:paraId="01C7381E" w14:textId="52C0990F" w:rsidP="007A35AE" w:rsidRPr="007A35AE">
      <w:pPr>
        <w:jc w:val="left"/>
        <w:rPr>
          <w:bCs/>
          <w:noProof/>
          <w:b/>
          <w:rFonts w:cs="Arial"/>
          <w:sz w:val="36"/>
          <w:szCs w:val="32"/>
        </w:rPr>
      </w:pPr>
      <w:r>
        <w:rPr>
          <w:b/>
          <w:rFonts w:cs="Arial"/>
          <w:sz w:val="36"/>
          <w:szCs w:val="32"/>
        </w:rPr>
        <w:br w:type="page"/>
      </w:r>
    </w:p>
    <w:p w:rsidR="00704E1B" w:rsidRDefault="00704E1B" w14:paraId="41BCBD34" w14:textId="5AEF24BC" w:rsidP="007A35AE" w:rsidRPr="007A35AE">
      <w:pPr>
        <w:pStyle w:val="Heading1"/>
        <w:rPr>
          <w:noProof/>
          <w:color w:val="3366FF"/>
          <w:rFonts w:cs="Arial"/>
        </w:rPr>
      </w:pPr>
      <w:bookmarkStart w:id="0" w:name="_Toc110427829"/>
      <w:r w:rsidRPr="007A35AE">
        <w:rPr>
          <w:noProof/>
          <w:color w:val="3366FF"/>
          <w:rFonts w:cs="Arial"/>
        </w:rPr>
        <w:t>Introduction</w:t>
        <w:lastRenderedPageBreak/>
      </w:r>
      <w:bookmarkEnd w:id="0"/>
    </w:p>
    <w:p w:rsidR="00704E1B" w:rsidRDefault="00676A39" w14:paraId="26F1048B" w14:textId="242B963A" w:rsidP="007A35AE" w:rsidRPr="007A35AE">
      <w:pPr>
        <w:rPr>
          <w:noProof/>
          <w:rFonts w:cs="Arial"/>
          <w:sz w:val="22"/>
        </w:rPr>
      </w:pPr>
      <w:r w:rsidRPr="007A35AE">
        <w:rPr>
          <w:noProof/>
          <w:rFonts w:cs="Arial"/>
          <w:sz w:val="22"/>
        </w:rPr>
        <w:t>The reflective learning process is one of the most effective learning procedures in academic learning procedures because it helps students a great deal in developing skills, increasing experiences, and improving their capabilities. Reflective learning is one of the most effective learning procedures in academic learning procedures (Brockbank, 2017). In this paper, I will provide a reflection on the growth of my abilities throughout the entirety of this class. To provide the reflection, on the other hand, I will make use of the Reflective Cycle model that was developed by Graham Gibbs. Here are four types of skills development and my reflections on each of them will be provided these four are time management skills, academic writing skills, referencing skills and presentation skills.</w:t>
      </w:r>
      <w:r>
        <w:rPr>
          <w:rFonts w:cs="Arial"/>
        </w:rPr>
        <w:br w:type="page"/>
      </w:r>
    </w:p>
    <w:p w:rsidR="00704E1B" w:rsidRDefault="00704E1B" w14:paraId="75123225" w14:textId="67044599" w:rsidP="007A35AE" w:rsidRPr="007A35AE">
      <w:pPr>
        <w:pStyle w:val="Heading1"/>
        <w:rPr>
          <w:noProof/>
          <w:color w:val="3366FF"/>
          <w:rFonts w:cs="Arial"/>
        </w:rPr>
      </w:pPr>
      <w:bookmarkStart w:id="1" w:name="_Toc110427830"/>
      <w:r w:rsidRPr="007A35AE">
        <w:rPr>
          <w:noProof/>
          <w:color w:val="3366FF"/>
          <w:rFonts w:cs="Arial"/>
        </w:rPr>
        <w:t>Gibbs Reflective Cycle Model</w:t>
        <w:lastRenderedPageBreak/>
      </w:r>
      <w:bookmarkEnd w:id="1"/>
    </w:p>
    <w:p w:rsidR="00704E1B" w:rsidRDefault="00E653B3" w14:paraId="29EEDD85" w14:textId="5D1F0440" w:rsidP="007A35AE" w:rsidRPr="007A35AE">
      <w:pPr>
        <w:rPr>
          <w:noProof/>
          <w:rFonts w:cs="Arial"/>
        </w:rPr>
      </w:pPr>
      <w:r w:rsidRPr="007A35AE">
        <w:rPr>
          <w:noProof/>
          <w:rFonts w:cs="Arial"/>
        </w:rPr>
        <w:t xml:space="preserve">Graham Gibbs </w:t>
      </w:r>
      <w:r w:rsidR="004D3F54" w:rsidRPr="007A35AE">
        <w:rPr>
          <w:noProof/>
          <w:rFonts w:cs="Arial"/>
        </w:rPr>
        <w:t xml:space="preserve">established this model of reflective learning so that the reflection procedures can be completed </w:t>
      </w:r>
      <w:r w:rsidR="007D0C39" w:rsidRPr="007A35AE">
        <w:rPr>
          <w:noProof/>
          <w:rFonts w:cs="Arial"/>
        </w:rPr>
        <w:t>appropriately</w:t>
      </w:r>
      <w:r w:rsidR="004D3F54" w:rsidRPr="007A35AE">
        <w:rPr>
          <w:noProof/>
          <w:rFonts w:cs="Arial"/>
        </w:rPr>
        <w:t xml:space="preserve"> where there exist</w:t>
      </w:r>
      <w:r w:rsidR="00840DC6" w:rsidRPr="007A35AE">
        <w:rPr>
          <w:noProof/>
          <w:rFonts w:cs="Arial"/>
        </w:rPr>
        <w:t>s</w:t>
      </w:r>
      <w:r w:rsidR="004D3F54" w:rsidRPr="007A35AE">
        <w:rPr>
          <w:noProof/>
          <w:rFonts w:cs="Arial"/>
        </w:rPr>
        <w:t xml:space="preserve"> </w:t>
      </w:r>
      <w:r w:rsidR="00840DC6" w:rsidRPr="007A35AE">
        <w:rPr>
          <w:noProof/>
          <w:rFonts w:cs="Arial"/>
        </w:rPr>
        <w:t xml:space="preserve">a </w:t>
      </w:r>
      <w:r w:rsidR="004D3F54" w:rsidRPr="007A35AE">
        <w:rPr>
          <w:noProof/>
          <w:rFonts w:cs="Arial"/>
        </w:rPr>
        <w:t>sequence or order of events and steps for the learners in this model</w:t>
      </w:r>
      <w:r w:rsidR="00273AE6" w:rsidRPr="007A35AE">
        <w:rPr>
          <w:noProof/>
          <w:rFonts w:cs="Arial"/>
        </w:rPr>
        <w:t xml:space="preserve"> (Potter, 2015)</w:t>
      </w:r>
      <w:r w:rsidR="004D3F54" w:rsidRPr="007A35AE">
        <w:rPr>
          <w:noProof/>
          <w:rFonts w:cs="Arial"/>
        </w:rPr>
        <w:t xml:space="preserve">. Here the reflective learner can firstly describe the scenario or the theme of the event by following the feelings or experiences they have during, before and after the event. Then in </w:t>
      </w:r>
      <w:r w:rsidR="00840DC6" w:rsidRPr="007A35AE">
        <w:rPr>
          <w:noProof/>
          <w:rFonts w:cs="Arial"/>
        </w:rPr>
        <w:t xml:space="preserve">the </w:t>
      </w:r>
      <w:r w:rsidR="004D3F54" w:rsidRPr="007A35AE">
        <w:rPr>
          <w:noProof/>
          <w:rFonts w:cs="Arial"/>
        </w:rPr>
        <w:t>case of the evaluation part</w:t>
      </w:r>
      <w:r w:rsidR="00840DC6" w:rsidRPr="007A35AE">
        <w:rPr>
          <w:noProof/>
          <w:rFonts w:cs="Arial"/>
        </w:rPr>
        <w:t>,</w:t>
      </w:r>
      <w:r w:rsidR="004D3F54" w:rsidRPr="007A35AE">
        <w:rPr>
          <w:noProof/>
          <w:rFonts w:cs="Arial"/>
        </w:rPr>
        <w:t xml:space="preserve"> the learner mentions the positive or negative aspects of the event or scenario and the explanations of the positive or negative scenarios are provided in the analysis part</w:t>
      </w:r>
      <w:r w:rsidR="007C55AC">
        <w:rPr>
          <w:noProof/>
          <w:rFonts w:cs="Arial"/>
        </w:rPr>
        <w:t xml:space="preserve"> (P</w:t>
      </w:r>
      <w:r w:rsidR="007C55AC" w:rsidRPr="007A35AE">
        <w:rPr>
          <w:noProof/>
          <w:rFonts w:cs="Arial"/>
        </w:rPr>
        <w:t>ort.ac.uk</w:t>
      </w:r>
      <w:r w:rsidR="007C55AC">
        <w:rPr>
          <w:noProof/>
          <w:rFonts w:cs="Arial"/>
        </w:rPr>
        <w:t>, 2022)</w:t>
      </w:r>
      <w:r w:rsidR="004D3F54" w:rsidRPr="007A35AE">
        <w:rPr>
          <w:noProof/>
          <w:rFonts w:cs="Arial"/>
        </w:rPr>
        <w:t xml:space="preserve">. In </w:t>
      </w:r>
      <w:r w:rsidR="00840DC6" w:rsidRPr="007A35AE">
        <w:rPr>
          <w:noProof/>
          <w:rFonts w:cs="Arial"/>
        </w:rPr>
        <w:t xml:space="preserve">the </w:t>
      </w:r>
      <w:r w:rsidR="004D3F54" w:rsidRPr="007A35AE">
        <w:rPr>
          <w:noProof/>
          <w:rFonts w:cs="Arial"/>
        </w:rPr>
        <w:t>conclusion part</w:t>
      </w:r>
      <w:r w:rsidR="00840DC6" w:rsidRPr="007A35AE">
        <w:rPr>
          <w:noProof/>
          <w:rFonts w:cs="Arial"/>
        </w:rPr>
        <w:t>,</w:t>
      </w:r>
      <w:r w:rsidR="004D3F54" w:rsidRPr="007A35AE">
        <w:rPr>
          <w:noProof/>
          <w:rFonts w:cs="Arial"/>
        </w:rPr>
        <w:t xml:space="preserve"> </w:t>
      </w:r>
      <w:r w:rsidR="00B53DA9" w:rsidRPr="007A35AE">
        <w:rPr>
          <w:noProof/>
          <w:rFonts w:cs="Arial"/>
        </w:rPr>
        <w:t>the things that are learned or experienced and the steps that are required to be taken are mentioned where</w:t>
      </w:r>
      <w:r w:rsidR="00840DC6" w:rsidRPr="007A35AE">
        <w:rPr>
          <w:noProof/>
          <w:rFonts w:cs="Arial"/>
        </w:rPr>
        <w:t>as</w:t>
      </w:r>
      <w:r w:rsidR="00B53DA9" w:rsidRPr="007A35AE">
        <w:rPr>
          <w:noProof/>
          <w:rFonts w:cs="Arial"/>
        </w:rPr>
        <w:t xml:space="preserve"> in the action plan the procedures through which the </w:t>
      </w:r>
      <w:r w:rsidR="00840DC6" w:rsidRPr="007A35AE">
        <w:rPr>
          <w:noProof/>
          <w:rFonts w:cs="Arial"/>
        </w:rPr>
        <w:t>skills</w:t>
      </w:r>
      <w:r w:rsidR="00B53DA9" w:rsidRPr="007A35AE">
        <w:rPr>
          <w:noProof/>
          <w:rFonts w:cs="Arial"/>
        </w:rPr>
        <w:t xml:space="preserve"> will be developed are planned for </w:t>
      </w:r>
      <w:r w:rsidR="00840DC6" w:rsidRPr="007A35AE">
        <w:rPr>
          <w:noProof/>
          <w:rFonts w:cs="Arial"/>
        </w:rPr>
        <w:t xml:space="preserve">the </w:t>
      </w:r>
      <w:r w:rsidR="00B53DA9" w:rsidRPr="007A35AE">
        <w:rPr>
          <w:noProof/>
          <w:rFonts w:cs="Arial"/>
        </w:rPr>
        <w:t>future.</w:t>
      </w:r>
    </w:p>
    <w:p w:rsidR="0070647D" w:rsidRDefault="0070647D" w14:paraId="6BB5E64A" w14:textId="77777777" w:rsidP="007A35AE" w:rsidRPr="007A35AE">
      <w:pPr>
        <w:keepNext/>
        <w:jc w:val="center"/>
        <w:rPr>
          <w:noProof/>
          <w:rFonts w:cs="Arial"/>
        </w:rPr>
      </w:pPr>
      <w:r>
        <w:rPr>
          <w:noProof/>
        </w:rPr>
        <w:drawing>
          <wp:inline distB="0" distL="0" distR="0" distT="0" wp14:anchorId="76610139" wp14:editId="016FDBEB">
            <wp:extent cx="5096510" cy="4282440"/>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8674" cy="4284258"/>
                    </a:xfrm>
                    <a:prstGeom prst="rect">
                      <a:avLst/>
                    </a:prstGeom>
                    <a:noFill/>
                  </pic:spPr>
                </pic:pic>
              </a:graphicData>
            </a:graphic>
          </wp:inline>
        </w:drawing>
      </w:r>
    </w:p>
    <w:p w:rsidR="00704E1B" w:rsidRDefault="0070647D" w14:paraId="776C563C" w14:textId="33A65C67" w:rsidP="007A35AE" w:rsidRPr="007A35AE">
      <w:pPr>
        <w:pStyle w:val="Caption"/>
        <w:jc w:val="center"/>
        <w:spacing w:line="360" w:lineRule="auto"/>
        <w:rPr>
          <w:noProof/>
          <w:rFonts w:cs="Arial"/>
        </w:rPr>
      </w:pPr>
      <w:r w:rsidRPr="007A35AE">
        <w:rPr>
          <w:noProof/>
          <w:rFonts w:cs="Arial"/>
        </w:rPr>
        <w:t xml:space="preserve">Figure </w:t>
      </w:r>
      <w:r w:rsidRPr="007A35AE">
        <w:rPr>
          <w:noProof/>
          <w:rFonts w:cs="Arial"/>
        </w:rPr>
        <w:fldChar w:fldCharType="begin"/>
      </w:r>
      <w:r w:rsidRPr="007A35AE">
        <w:rPr>
          <w:noProof/>
          <w:rFonts w:cs="Arial"/>
        </w:rPr>
        <w:instrText xml:space="preserve"> SEQ Figure \* ARABIC </w:instrText>
      </w:r>
      <w:r w:rsidRPr="007A35AE">
        <w:rPr>
          <w:noProof/>
          <w:rFonts w:cs="Arial"/>
        </w:rPr>
        <w:fldChar w:fldCharType="separate"/>
      </w:r>
      <w:r w:rsidRPr="007A35AE">
        <w:rPr>
          <w:noProof/>
          <w:rFonts w:cs="Arial"/>
        </w:rPr>
        <w:t>1</w:t>
      </w:r>
      <w:r w:rsidRPr="007A35AE">
        <w:rPr>
          <w:noProof/>
          <w:rFonts w:cs="Arial"/>
        </w:rPr>
        <w:fldChar w:fldCharType="end"/>
      </w:r>
      <w:r w:rsidRPr="007A35AE">
        <w:rPr>
          <w:noProof/>
          <w:rFonts w:cs="Arial"/>
        </w:rPr>
        <w:t>: Gibbs Reflective Cycle</w:t>
      </w:r>
    </w:p>
    <w:p w:rsidR="0070647D" w:rsidRDefault="0070647D" w14:paraId="3559AAB3" w14:textId="40A89B8A" w:rsidP="007A35AE" w:rsidRPr="007A35AE">
      <w:pPr>
        <w:jc w:val="center"/>
        <w:rPr>
          <w:noProof/>
          <w:rFonts w:cs="Arial"/>
        </w:rPr>
      </w:pPr>
      <w:r w:rsidRPr="007A35AE">
        <w:rPr>
          <w:noProof/>
          <w:rFonts w:cs="Arial"/>
        </w:rPr>
        <w:t>Source:</w:t>
      </w:r>
      <w:r w:rsidR="00273AE6" w:rsidRPr="007A35AE">
        <w:rPr>
          <w:noProof/>
          <w:rFonts w:cs="Arial"/>
        </w:rPr>
        <w:t xml:space="preserve"> (Potter, 2015)</w:t>
      </w:r>
    </w:p>
    <w:p w:rsidR="00704E1B" w:rsidRDefault="00704E1B" w14:paraId="6CC13675" w14:textId="3CEFDDF7" w:rsidP="007A35AE" w:rsidRPr="007A35AE">
      <w:pPr>
        <w:pStyle w:val="ListParagraph"/>
        <w:numPr>
          <w:ilvl w:val="0"/>
          <w:numId w:val="2"/>
        </w:numPr>
        <w:rPr>
          <w:noProof/>
          <w:rFonts w:cs="Arial"/>
        </w:rPr>
      </w:pPr>
      <w:r w:rsidRPr="007A35AE">
        <w:rPr>
          <w:bCs/>
          <w:noProof/>
          <w:b/>
          <w:rFonts w:cs="Arial"/>
        </w:rPr>
        <w:t>Description:</w:t>
        <w:lastRenderedPageBreak/>
      </w:r>
      <w:r w:rsidRPr="007A35AE">
        <w:rPr>
          <w:noProof/>
          <w:rFonts w:cs="Arial"/>
        </w:rPr>
        <w:t xml:space="preserve"> </w:t>
      </w:r>
      <w:r w:rsidR="00B53DA9" w:rsidRPr="007A35AE">
        <w:rPr>
          <w:noProof/>
          <w:rFonts w:cs="Arial"/>
        </w:rPr>
        <w:t xml:space="preserve">Description is the first phase of the reflective cycle provided by Graham Gibbs </w:t>
      </w:r>
      <w:r w:rsidR="00697729" w:rsidRPr="007A35AE">
        <w:rPr>
          <w:noProof/>
          <w:rFonts w:cs="Arial"/>
        </w:rPr>
        <w:t xml:space="preserve">where the overall scenario or brief details of the event </w:t>
      </w:r>
      <w:r w:rsidR="00840DC6" w:rsidRPr="007A35AE">
        <w:rPr>
          <w:noProof/>
          <w:rFonts w:cs="Arial"/>
        </w:rPr>
        <w:t>are</w:t>
      </w:r>
      <w:r w:rsidR="00697729" w:rsidRPr="007A35AE">
        <w:rPr>
          <w:noProof/>
          <w:rFonts w:cs="Arial"/>
        </w:rPr>
        <w:t xml:space="preserve"> discussed or described by the reflective learner</w:t>
      </w:r>
      <w:r w:rsidR="007C55AC">
        <w:rPr>
          <w:noProof/>
          <w:rFonts w:cs="Arial"/>
        </w:rPr>
        <w:t xml:space="preserve"> (P</w:t>
      </w:r>
      <w:r w:rsidR="007C55AC" w:rsidRPr="007A35AE">
        <w:rPr>
          <w:noProof/>
          <w:rFonts w:cs="Arial"/>
        </w:rPr>
        <w:t>ort.ac.uk</w:t>
      </w:r>
      <w:r w:rsidR="007C55AC">
        <w:rPr>
          <w:noProof/>
          <w:rFonts w:cs="Arial"/>
        </w:rPr>
        <w:t>, 2022)</w:t>
      </w:r>
      <w:r w:rsidR="00697729" w:rsidRPr="007A35AE">
        <w:rPr>
          <w:noProof/>
          <w:rFonts w:cs="Arial"/>
        </w:rPr>
        <w:t xml:space="preserve">. </w:t>
      </w:r>
      <w:r w:rsidRPr="007A35AE">
        <w:rPr>
          <w:noProof/>
          <w:rFonts w:cs="Arial"/>
        </w:rPr>
        <w:t xml:space="preserve"> </w:t>
      </w:r>
    </w:p>
    <w:p w:rsidR="00704E1B" w:rsidRDefault="00704E1B" w14:paraId="7C8D136C" w14:textId="5FDD831A" w:rsidP="007A35AE" w:rsidRPr="007A35AE">
      <w:pPr>
        <w:pStyle w:val="ListParagraph"/>
        <w:numPr>
          <w:ilvl w:val="0"/>
          <w:numId w:val="2"/>
        </w:numPr>
        <w:rPr>
          <w:noProof/>
          <w:rFonts w:cs="Arial"/>
        </w:rPr>
      </w:pPr>
      <w:r w:rsidRPr="007A35AE">
        <w:rPr>
          <w:bCs/>
          <w:noProof/>
          <w:b/>
          <w:rFonts w:cs="Arial"/>
        </w:rPr>
        <w:t>Feelings:</w:t>
      </w:r>
      <w:r w:rsidRPr="007A35AE">
        <w:rPr>
          <w:noProof/>
          <w:rFonts w:cs="Arial"/>
        </w:rPr>
        <w:t xml:space="preserve"> </w:t>
      </w:r>
      <w:r w:rsidR="00697729" w:rsidRPr="007A35AE">
        <w:rPr>
          <w:noProof/>
          <w:rFonts w:cs="Arial"/>
        </w:rPr>
        <w:t>In the part o</w:t>
      </w:r>
      <w:r w:rsidR="00840DC6" w:rsidRPr="007A35AE">
        <w:rPr>
          <w:noProof/>
          <w:rFonts w:cs="Arial"/>
        </w:rPr>
        <w:t>n</w:t>
      </w:r>
      <w:r w:rsidR="00697729" w:rsidRPr="007A35AE">
        <w:rPr>
          <w:noProof/>
          <w:rFonts w:cs="Arial"/>
        </w:rPr>
        <w:t xml:space="preserve"> feelings the learner explains his feelings regarding the event during, before and after the event happening and in this part the learner briefly discusses the experiences he has gone through regarding the event</w:t>
      </w:r>
      <w:r w:rsidR="00273AE6" w:rsidRPr="007A35AE">
        <w:rPr>
          <w:noProof/>
          <w:rFonts w:cs="Arial"/>
        </w:rPr>
        <w:t xml:space="preserve"> (Brockbank, 2017)</w:t>
      </w:r>
      <w:r w:rsidR="00697729" w:rsidRPr="007A35AE">
        <w:rPr>
          <w:noProof/>
          <w:rFonts w:cs="Arial"/>
        </w:rPr>
        <w:t xml:space="preserve">. </w:t>
      </w:r>
    </w:p>
    <w:p w:rsidR="00704E1B" w:rsidRDefault="00704E1B" w14:paraId="6CB98872" w14:textId="715A9C59" w:rsidP="007A35AE" w:rsidRPr="007A35AE">
      <w:pPr>
        <w:pStyle w:val="ListParagraph"/>
        <w:numPr>
          <w:ilvl w:val="0"/>
          <w:numId w:val="2"/>
        </w:numPr>
        <w:rPr>
          <w:noProof/>
          <w:rFonts w:cs="Arial"/>
        </w:rPr>
      </w:pPr>
      <w:r w:rsidRPr="007A35AE">
        <w:rPr>
          <w:bCs/>
          <w:noProof/>
          <w:b/>
          <w:rFonts w:cs="Arial"/>
        </w:rPr>
        <w:t>Evaluation:</w:t>
      </w:r>
      <w:r w:rsidRPr="007A35AE">
        <w:rPr>
          <w:noProof/>
          <w:rFonts w:cs="Arial"/>
        </w:rPr>
        <w:t xml:space="preserve"> </w:t>
      </w:r>
      <w:r w:rsidR="00697729" w:rsidRPr="007A35AE">
        <w:rPr>
          <w:noProof/>
          <w:rFonts w:cs="Arial"/>
        </w:rPr>
        <w:t xml:space="preserve">Here in this third part of the reflective model the learners discuss the moments or activities that have </w:t>
      </w:r>
      <w:r w:rsidR="00840DC6" w:rsidRPr="007A35AE">
        <w:rPr>
          <w:noProof/>
          <w:rFonts w:cs="Arial"/>
        </w:rPr>
        <w:t>gone</w:t>
      </w:r>
      <w:r w:rsidR="00697729" w:rsidRPr="007A35AE">
        <w:rPr>
          <w:noProof/>
          <w:rFonts w:cs="Arial"/>
        </w:rPr>
        <w:t xml:space="preserve"> positively or negatively during the event</w:t>
      </w:r>
      <w:r w:rsidR="00273AE6" w:rsidRPr="007A35AE">
        <w:rPr>
          <w:noProof/>
          <w:rFonts w:cs="Arial"/>
        </w:rPr>
        <w:t xml:space="preserve"> (</w:t>
      </w:r>
      <w:r w:rsidR="007C55AC">
        <w:rPr>
          <w:noProof/>
          <w:rFonts w:cs="Arial"/>
        </w:rPr>
        <w:t>P</w:t>
      </w:r>
      <w:r w:rsidR="007C55AC" w:rsidRPr="007A35AE">
        <w:rPr>
          <w:noProof/>
          <w:rFonts w:cs="Arial"/>
        </w:rPr>
        <w:t>ort.ac.uk</w:t>
      </w:r>
      <w:r w:rsidR="00273AE6" w:rsidRPr="007A35AE">
        <w:rPr>
          <w:noProof/>
          <w:rFonts w:cs="Arial"/>
        </w:rPr>
        <w:t>, 2022)</w:t>
      </w:r>
      <w:r w:rsidR="00E15C78" w:rsidRPr="007A35AE">
        <w:rPr>
          <w:noProof/>
          <w:rFonts w:cs="Arial"/>
        </w:rPr>
        <w:t>.</w:t>
      </w:r>
    </w:p>
    <w:p w:rsidR="00704E1B" w:rsidRDefault="00704E1B" w14:paraId="4F712FA3" w14:textId="69D687F5" w:rsidP="007A35AE" w:rsidRPr="007A35AE">
      <w:pPr>
        <w:pStyle w:val="ListParagraph"/>
        <w:numPr>
          <w:ilvl w:val="0"/>
          <w:numId w:val="2"/>
        </w:numPr>
        <w:rPr>
          <w:noProof/>
          <w:rFonts w:cs="Arial"/>
        </w:rPr>
      </w:pPr>
      <w:r w:rsidRPr="007A35AE">
        <w:rPr>
          <w:bCs/>
          <w:noProof/>
          <w:b/>
          <w:rFonts w:cs="Arial"/>
        </w:rPr>
        <w:t>Analysis:</w:t>
      </w:r>
      <w:r w:rsidRPr="007A35AE">
        <w:rPr>
          <w:noProof/>
          <w:rFonts w:cs="Arial"/>
        </w:rPr>
        <w:t xml:space="preserve"> </w:t>
      </w:r>
      <w:r w:rsidR="00E15C78" w:rsidRPr="007A35AE">
        <w:rPr>
          <w:noProof/>
          <w:rFonts w:cs="Arial"/>
        </w:rPr>
        <w:t xml:space="preserve">This part is the explanation of the evaluation part as this part explains the reasons for which the things have </w:t>
      </w:r>
      <w:r w:rsidR="00840DC6" w:rsidRPr="007A35AE">
        <w:rPr>
          <w:noProof/>
          <w:rFonts w:cs="Arial"/>
        </w:rPr>
        <w:t>gone</w:t>
      </w:r>
      <w:r w:rsidR="00E15C78" w:rsidRPr="007A35AE">
        <w:rPr>
          <w:noProof/>
          <w:rFonts w:cs="Arial"/>
        </w:rPr>
        <w:t xml:space="preserve"> well or positively or the things that have </w:t>
      </w:r>
      <w:r w:rsidR="00840DC6" w:rsidRPr="007A35AE">
        <w:rPr>
          <w:noProof/>
          <w:rFonts w:cs="Arial"/>
        </w:rPr>
        <w:t>gone</w:t>
      </w:r>
      <w:r w:rsidR="00E15C78" w:rsidRPr="007A35AE">
        <w:rPr>
          <w:noProof/>
          <w:rFonts w:cs="Arial"/>
        </w:rPr>
        <w:t xml:space="preserve"> negatively</w:t>
      </w:r>
      <w:r w:rsidR="00273AE6" w:rsidRPr="007A35AE">
        <w:rPr>
          <w:noProof/>
          <w:rFonts w:cs="Arial"/>
        </w:rPr>
        <w:t xml:space="preserve"> (Potter, 2015)</w:t>
      </w:r>
      <w:r w:rsidR="00E15C78" w:rsidRPr="007A35AE">
        <w:rPr>
          <w:noProof/>
          <w:rFonts w:cs="Arial"/>
        </w:rPr>
        <w:t xml:space="preserve">. </w:t>
      </w:r>
    </w:p>
    <w:p w:rsidR="00704E1B" w:rsidRDefault="00704E1B" w14:paraId="06269910" w14:textId="099C6274" w:rsidP="007A35AE" w:rsidRPr="007A35AE">
      <w:pPr>
        <w:pStyle w:val="ListParagraph"/>
        <w:numPr>
          <w:ilvl w:val="0"/>
          <w:numId w:val="2"/>
        </w:numPr>
        <w:rPr>
          <w:noProof/>
          <w:rFonts w:cs="Arial"/>
        </w:rPr>
      </w:pPr>
      <w:r w:rsidRPr="007A35AE">
        <w:rPr>
          <w:bCs/>
          <w:noProof/>
          <w:b/>
          <w:rFonts w:cs="Arial"/>
        </w:rPr>
        <w:t>Conclusion:</w:t>
      </w:r>
      <w:r w:rsidRPr="007A35AE">
        <w:rPr>
          <w:noProof/>
          <w:rFonts w:cs="Arial"/>
        </w:rPr>
        <w:t xml:space="preserve"> </w:t>
      </w:r>
      <w:r w:rsidR="00E15C78" w:rsidRPr="007A35AE">
        <w:rPr>
          <w:noProof/>
          <w:rFonts w:cs="Arial"/>
        </w:rPr>
        <w:t xml:space="preserve">The situation is summarised in the conclusion part where the learner understands the overall situation and </w:t>
      </w:r>
      <w:r w:rsidR="00840DC6" w:rsidRPr="007A35AE">
        <w:rPr>
          <w:noProof/>
          <w:rFonts w:cs="Arial"/>
        </w:rPr>
        <w:t>m</w:t>
      </w:r>
      <w:r w:rsidR="00E15C78" w:rsidRPr="007A35AE">
        <w:rPr>
          <w:noProof/>
          <w:rFonts w:cs="Arial"/>
        </w:rPr>
        <w:t>ake</w:t>
      </w:r>
      <w:r w:rsidR="00840DC6" w:rsidRPr="007A35AE">
        <w:rPr>
          <w:noProof/>
          <w:rFonts w:cs="Arial"/>
        </w:rPr>
        <w:t>s</w:t>
      </w:r>
      <w:r w:rsidR="00E15C78" w:rsidRPr="007A35AE">
        <w:rPr>
          <w:noProof/>
          <w:rFonts w:cs="Arial"/>
        </w:rPr>
        <w:t xml:space="preserve"> some decisions for future developments</w:t>
      </w:r>
      <w:r w:rsidR="007C55AC">
        <w:rPr>
          <w:noProof/>
          <w:rFonts w:cs="Arial"/>
        </w:rPr>
        <w:t xml:space="preserve"> (P</w:t>
      </w:r>
      <w:r w:rsidR="007C55AC" w:rsidRPr="007A35AE">
        <w:rPr>
          <w:noProof/>
          <w:rFonts w:cs="Arial"/>
        </w:rPr>
        <w:t>ort.ac.uk</w:t>
      </w:r>
      <w:r w:rsidR="007C55AC">
        <w:rPr>
          <w:noProof/>
          <w:rFonts w:cs="Arial"/>
        </w:rPr>
        <w:t>, 2022)</w:t>
      </w:r>
      <w:r w:rsidR="00E15C78" w:rsidRPr="007A35AE">
        <w:rPr>
          <w:noProof/>
          <w:rFonts w:cs="Arial"/>
        </w:rPr>
        <w:t xml:space="preserve">. </w:t>
      </w:r>
    </w:p>
    <w:p w:rsidR="00704E1B" w:rsidRDefault="00704E1B" w14:paraId="1E150A9A" w14:textId="43CC2B6C" w:rsidP="007A35AE" w:rsidRPr="007A35AE">
      <w:pPr>
        <w:pStyle w:val="ListParagraph"/>
        <w:numPr>
          <w:ilvl w:val="0"/>
          <w:numId w:val="2"/>
        </w:numPr>
        <w:rPr>
          <w:noProof/>
          <w:rFonts w:cs="Arial"/>
        </w:rPr>
      </w:pPr>
      <w:r w:rsidRPr="007A35AE">
        <w:rPr>
          <w:bCs/>
          <w:noProof/>
          <w:b/>
          <w:rFonts w:cs="Arial"/>
        </w:rPr>
        <w:t>Action Plan</w:t>
      </w:r>
      <w:r w:rsidR="00E15C78" w:rsidRPr="007A35AE">
        <w:rPr>
          <w:bCs/>
          <w:noProof/>
          <w:b/>
          <w:rFonts w:cs="Arial"/>
        </w:rPr>
        <w:t>:</w:t>
      </w:r>
      <w:r w:rsidR="00E15C78" w:rsidRPr="007A35AE">
        <w:rPr>
          <w:noProof/>
          <w:rFonts w:cs="Arial"/>
        </w:rPr>
        <w:t xml:space="preserve"> </w:t>
      </w:r>
      <w:r w:rsidR="00840DC6" w:rsidRPr="007A35AE">
        <w:rPr>
          <w:noProof/>
          <w:rFonts w:cs="Arial"/>
        </w:rPr>
        <w:t>The a</w:t>
      </w:r>
      <w:r w:rsidR="00E15C78" w:rsidRPr="007A35AE">
        <w:rPr>
          <w:noProof/>
          <w:rFonts w:cs="Arial"/>
        </w:rPr>
        <w:t xml:space="preserve">ction plan is one of the major parts of the reflective cycle and the reason behind that is in this part the learners prepare plans for future developments and also set some goals for acquiring them within </w:t>
      </w:r>
      <w:r w:rsidR="00840DC6" w:rsidRPr="007A35AE">
        <w:rPr>
          <w:noProof/>
          <w:rFonts w:cs="Arial"/>
        </w:rPr>
        <w:t xml:space="preserve">a </w:t>
      </w:r>
      <w:r w:rsidR="00E15C78" w:rsidRPr="007A35AE">
        <w:rPr>
          <w:noProof/>
          <w:rFonts w:cs="Arial"/>
        </w:rPr>
        <w:t>specific time</w:t>
      </w:r>
      <w:r w:rsidR="00273AE6" w:rsidRPr="007A35AE">
        <w:rPr>
          <w:noProof/>
          <w:rFonts w:cs="Arial"/>
        </w:rPr>
        <w:t xml:space="preserve"> (Brockbank, 2017)</w:t>
      </w:r>
      <w:r w:rsidR="00E15C78" w:rsidRPr="007A35AE">
        <w:rPr>
          <w:noProof/>
          <w:rFonts w:cs="Arial"/>
        </w:rPr>
        <w:t xml:space="preserve">. </w:t>
      </w:r>
    </w:p>
    <w:p w:rsidR="00704E1B" w:rsidRDefault="00F97CB3" w14:paraId="64CF176B" w14:textId="5824A73B" w:rsidP="007A35AE" w:rsidRPr="007A35AE">
      <w:pPr>
        <w:pStyle w:val="Heading1"/>
        <w:ind w:left="432"/>
        <w:ind w:hanging="432"/>
        <w:rPr>
          <w:noProof/>
          <w:color w:val="3366FF"/>
          <w:rFonts w:cs="Arial"/>
        </w:rPr>
      </w:pPr>
      <w:bookmarkStart w:id="2" w:name="_Toc110427831"/>
      <w:r>
        <w:rPr>
          <w:noProof/>
          <w:color w:val="3366FF"/>
          <w:rFonts w:cs="Arial"/>
        </w:rPr>
        <w:t>1.</w:t>
      </w:r>
      <w:r w:rsidR="00704E1B" w:rsidRPr="007A35AE">
        <w:rPr>
          <w:noProof/>
          <w:color w:val="3366FF"/>
          <w:rFonts w:cs="Arial"/>
        </w:rPr>
        <w:t xml:space="preserve"> Time Management</w:t>
      </w:r>
      <w:bookmarkEnd w:id="2"/>
    </w:p>
    <w:p w:rsidR="0070407B" w:rsidRDefault="0070407B" w14:paraId="148FC7B3" w14:textId="7F98A80D" w:rsidP="007A35AE" w:rsidRPr="007A35AE">
      <w:pPr>
        <w:rPr>
          <w:noProof/>
          <w:b/>
          <w:rFonts w:cs="Arial"/>
        </w:rPr>
      </w:pPr>
      <w:r w:rsidRPr="007A35AE">
        <w:rPr>
          <w:noProof/>
          <w:rFonts w:cs="Arial"/>
        </w:rPr>
        <w:t>A student's ability to manage his or her time effectively is one of the most important skills for the student to possess in both his or her academic and professional li</w:t>
      </w:r>
      <w:r w:rsidR="009A0B47">
        <w:rPr>
          <w:noProof/>
          <w:rFonts w:cs="Arial"/>
        </w:rPr>
        <w:t>fe</w:t>
      </w:r>
      <w:r w:rsidR="007C55AC">
        <w:rPr>
          <w:noProof/>
          <w:rFonts w:cs="Arial"/>
        </w:rPr>
        <w:t xml:space="preserve"> (</w:t>
      </w:r>
      <w:r w:rsidR="007C55AC" w:rsidRPr="007A35AE">
        <w:rPr>
          <w:noProof/>
          <w:rFonts w:cs="Arial"/>
        </w:rPr>
        <w:t>Prospects.ac.uk</w:t>
      </w:r>
      <w:r w:rsidR="007C55AC">
        <w:rPr>
          <w:noProof/>
          <w:rFonts w:cs="Arial"/>
        </w:rPr>
        <w:t>, 2022)</w:t>
      </w:r>
      <w:r w:rsidRPr="007A35AE">
        <w:rPr>
          <w:noProof/>
          <w:rFonts w:cs="Arial"/>
        </w:rPr>
        <w:t>. The reason for this is so that each activity and task can be completed within the allotted amount of time (Crenshaw, 2016). Students need to have the ability to manage their time effectively in order to complete all of the activities, assignments, and tasks that are assigned to them in their academic lives and in their future careers.</w:t>
      </w:r>
    </w:p>
    <w:p w:rsidR="00704E1B" w:rsidRDefault="00704E1B" w14:paraId="0B3A186B" w14:textId="0ADE2289" w:rsidP="007A35AE" w:rsidRPr="007A35AE">
      <w:pPr>
        <w:pStyle w:val="Heading2"/>
        <w:rPr>
          <w:noProof/>
          <w:color w:val="3366FF"/>
          <w:rFonts w:cs="Arial"/>
        </w:rPr>
      </w:pPr>
      <w:bookmarkStart w:id="3" w:name="_Toc110427832"/>
      <w:r w:rsidRPr="007A35AE">
        <w:rPr>
          <w:noProof/>
          <w:color w:val="3366FF"/>
          <w:rFonts w:cs="Arial"/>
        </w:rPr>
        <w:t>Reflection</w:t>
      </w:r>
      <w:bookmarkEnd w:id="3"/>
    </w:p>
    <w:p w:rsidR="00704E1B" w:rsidRDefault="007822E7" w14:paraId="54D88B3A" w14:textId="38D26156" w:rsidP="007A35AE" w:rsidRPr="007A35AE">
      <w:pPr>
        <w:rPr>
          <w:noProof/>
          <w:rFonts w:cs="Arial"/>
        </w:rPr>
      </w:pPr>
      <w:r w:rsidRPr="007822E7">
        <w:rPr>
          <w:noProof/>
          <w:rFonts w:cs="Arial"/>
        </w:rPr>
        <w:t xml:space="preserve">Before I started this course, </w:t>
      </w:r>
      <w:r w:rsidRPr="007822E7">
        <w:rPr>
          <w:noProof/>
          <w:rFonts w:cs="Arial"/>
        </w:rPr>
        <w:t xml:space="preserve"> I was able to finish some tasks in the appropriate manner; however, in other cases, I </w:t>
      </w:r>
      <w:r>
        <w:rPr>
          <w:noProof/>
          <w:rFonts w:cs="Arial"/>
        </w:rPr>
        <w:t>failed</w:t>
      </w:r>
      <w:r w:rsidRPr="007822E7">
        <w:rPr>
          <w:noProof/>
          <w:rFonts w:cs="Arial"/>
        </w:rPr>
        <w:t xml:space="preserve"> to do so because of my inability to effectively manage my time. </w:t>
      </w:r>
      <w:r>
        <w:rPr>
          <w:noProof/>
          <w:rFonts w:cs="Arial"/>
        </w:rPr>
        <w:t xml:space="preserve"> </w:t>
      </w:r>
      <w:r w:rsidR="00990D73" w:rsidRPr="007A35AE">
        <w:rPr>
          <w:noProof/>
          <w:rFonts w:cs="Arial"/>
        </w:rPr>
        <w:t>In this course</w:t>
      </w:r>
      <w:r w:rsidR="00840DC6" w:rsidRPr="007A35AE">
        <w:rPr>
          <w:noProof/>
          <w:rFonts w:cs="Arial"/>
        </w:rPr>
        <w:t>,</w:t>
      </w:r>
      <w:r w:rsidR="00990D73" w:rsidRPr="007A35AE">
        <w:rPr>
          <w:noProof/>
          <w:rFonts w:cs="Arial"/>
        </w:rPr>
        <w:t xml:space="preserve"> my time management </w:t>
      </w:r>
      <w:r w:rsidR="00840DC6" w:rsidRPr="007A35AE">
        <w:rPr>
          <w:noProof/>
          <w:rFonts w:cs="Arial"/>
        </w:rPr>
        <w:t>skills</w:t>
      </w:r>
      <w:r w:rsidR="00990D73" w:rsidRPr="007A35AE">
        <w:rPr>
          <w:noProof/>
          <w:rFonts w:cs="Arial"/>
        </w:rPr>
        <w:t xml:space="preserve"> </w:t>
      </w:r>
      <w:r w:rsidR="00537354" w:rsidRPr="007A35AE">
        <w:rPr>
          <w:noProof/>
          <w:rFonts w:cs="Arial"/>
        </w:rPr>
        <w:t>ha</w:t>
      </w:r>
      <w:r w:rsidR="00840DC6" w:rsidRPr="007A35AE">
        <w:rPr>
          <w:noProof/>
          <w:rFonts w:cs="Arial"/>
        </w:rPr>
        <w:t>ve</w:t>
      </w:r>
      <w:r w:rsidR="00990D73" w:rsidRPr="007A35AE">
        <w:rPr>
          <w:noProof/>
          <w:rFonts w:cs="Arial"/>
        </w:rPr>
        <w:t xml:space="preserve"> been developed </w:t>
      </w:r>
      <w:r w:rsidR="00990D73" w:rsidRPr="007A35AE">
        <w:rPr>
          <w:noProof/>
          <w:rFonts w:cs="Arial"/>
        </w:rPr>
        <w:t xml:space="preserve">. The way it helped me in developing the </w:t>
      </w:r>
      <w:r w:rsidR="00840DC6" w:rsidRPr="007A35AE">
        <w:rPr>
          <w:noProof/>
          <w:rFonts w:cs="Arial"/>
        </w:rPr>
        <w:t>skills</w:t>
      </w:r>
      <w:r w:rsidR="00990D73" w:rsidRPr="007A35AE">
        <w:rPr>
          <w:noProof/>
          <w:rFonts w:cs="Arial"/>
        </w:rPr>
        <w:t xml:space="preserve"> is to complete every task within time and the process through which everything can be done within </w:t>
      </w:r>
      <w:r w:rsidR="00990D73" w:rsidRPr="007A35AE">
        <w:rPr>
          <w:noProof/>
          <w:rFonts w:cs="Arial"/>
        </w:rPr>
        <w:t>time is also taught in this course which is why I could have</w:t>
        <w:lastRenderedPageBreak/>
      </w:r>
      <w:r w:rsidR="0073001C">
        <w:rPr>
          <w:noProof/>
          <w:rFonts w:cs="Arial"/>
        </w:rPr>
        <w:t xml:space="preserve"> developed a better understanding </w:t>
      </w:r>
      <w:r w:rsidR="00E95A08">
        <w:rPr>
          <w:noProof/>
          <w:rFonts w:cs="Arial"/>
        </w:rPr>
        <w:t>of</w:t>
      </w:r>
      <w:r w:rsidR="00990D73" w:rsidRPr="007A35AE">
        <w:rPr>
          <w:noProof/>
          <w:rFonts w:cs="Arial"/>
        </w:rPr>
        <w:t xml:space="preserve"> </w:t>
      </w:r>
      <w:r w:rsidR="0075480D">
        <w:rPr>
          <w:noProof/>
          <w:rFonts w:cs="Arial"/>
        </w:rPr>
        <w:t>time management</w:t>
      </w:r>
      <w:r w:rsidR="00990D73" w:rsidRPr="007A35AE">
        <w:rPr>
          <w:noProof/>
          <w:rFonts w:cs="Arial"/>
        </w:rPr>
        <w:t xml:space="preserve"> after going through this course. </w:t>
      </w:r>
      <w:r w:rsidR="0073001C">
        <w:rPr>
          <w:noProof/>
          <w:rFonts w:cs="Arial"/>
        </w:rPr>
        <w:t xml:space="preserve">As part of this course, I went through time management theories and models that enables me to understand how to manage time effectively. Apart from this, I conducted some research to understand time management more effectively as I realised time management is highly crucial for me in both my academic and professional life. </w:t>
      </w:r>
      <w:r w:rsidR="008537DF">
        <w:rPr>
          <w:noProof/>
          <w:rFonts w:cs="Arial"/>
        </w:rPr>
        <w:t>Apart from this, I researched</w:t>
      </w:r>
      <w:r w:rsidR="007C55AC">
        <w:rPr>
          <w:noProof/>
          <w:rFonts w:cs="Arial"/>
        </w:rPr>
        <w:t xml:space="preserve"> about</w:t>
      </w:r>
      <w:r w:rsidR="008537DF">
        <w:rPr>
          <w:noProof/>
          <w:rFonts w:cs="Arial"/>
        </w:rPr>
        <w:t xml:space="preserve"> some time management tools such as ActiveCollab, Evernote, Toggl Track etc. </w:t>
      </w:r>
    </w:p>
    <w:p w:rsidR="00704E1B" w:rsidRDefault="00F97CB3" w14:paraId="43FE94AD" w14:textId="0174DA10" w:rsidP="007A35AE" w:rsidRPr="007A35AE">
      <w:pPr>
        <w:pStyle w:val="Heading1"/>
        <w:rPr>
          <w:noProof/>
          <w:color w:val="3366FF"/>
          <w:rFonts w:cs="Arial"/>
        </w:rPr>
      </w:pPr>
      <w:bookmarkStart w:id="4" w:name="_Toc110427833"/>
      <w:r>
        <w:rPr>
          <w:noProof/>
          <w:color w:val="3366FF"/>
          <w:rFonts w:cs="Arial"/>
        </w:rPr>
        <w:t>2.</w:t>
      </w:r>
      <w:r w:rsidR="00704E1B" w:rsidRPr="007A35AE">
        <w:rPr>
          <w:noProof/>
          <w:color w:val="3366FF"/>
          <w:rFonts w:cs="Arial"/>
        </w:rPr>
        <w:t xml:space="preserve"> Academic writing</w:t>
      </w:r>
      <w:bookmarkEnd w:id="4"/>
    </w:p>
    <w:p w:rsidR="0070407B" w:rsidRDefault="0070407B" w14:paraId="115F87D1" w14:textId="06EDBB16" w:rsidP="007A35AE" w:rsidRPr="007A35AE">
      <w:pPr>
        <w:rPr>
          <w:noProof/>
          <w:b/>
          <w:rFonts w:cs="Arial"/>
        </w:rPr>
      </w:pPr>
      <w:r w:rsidRPr="007A35AE">
        <w:rPr>
          <w:noProof/>
          <w:rFonts w:cs="Arial"/>
        </w:rPr>
        <w:t>Academic writing skills and capability are required learning skills for a student to successfully complete their academic career in a university. In order to successfully complete their academic career, a student is required to go through a large number of academic writing procedures and assessments (Employability Skills, 2022). Students can benefit from the assistance of people who have strong academic writing skills, both in their academic careers and in their professional careers, in order to achieve better results overall</w:t>
      </w:r>
      <w:r w:rsidR="007C55AC">
        <w:rPr>
          <w:noProof/>
          <w:rFonts w:cs="Arial"/>
        </w:rPr>
        <w:t xml:space="preserve"> (</w:t>
      </w:r>
      <w:r w:rsidR="007C55AC" w:rsidRPr="007A35AE">
        <w:rPr>
          <w:noProof/>
          <w:rFonts w:cs="Arial"/>
        </w:rPr>
        <w:t>Gillett</w:t>
      </w:r>
      <w:r w:rsidR="007C55AC">
        <w:rPr>
          <w:noProof/>
          <w:rFonts w:cs="Arial"/>
        </w:rPr>
        <w:t>,</w:t>
      </w:r>
      <w:r w:rsidR="007C55AC" w:rsidRPr="007A35AE">
        <w:rPr>
          <w:noProof/>
          <w:rFonts w:cs="Arial"/>
        </w:rPr>
        <w:t xml:space="preserve"> Hammond and Martala-Lockett</w:t>
      </w:r>
      <w:r w:rsidR="007C55AC">
        <w:rPr>
          <w:noProof/>
          <w:rFonts w:cs="Arial"/>
        </w:rPr>
        <w:t>, 2009)</w:t>
      </w:r>
      <w:r w:rsidRPr="007A35AE">
        <w:rPr>
          <w:noProof/>
          <w:rFonts w:cs="Arial"/>
        </w:rPr>
        <w:t>. Essays, reports, PowerPoint slides, and other types of academic writing are just some of the types of assessments that students are required to complete throughout their academic careers. In order to complete these various types of academic writing, students need to have strong academic writing skills.</w:t>
      </w:r>
    </w:p>
    <w:p w:rsidR="00704E1B" w:rsidRDefault="00704E1B" w14:paraId="572DCBC2" w14:textId="4C5BCD50" w:rsidP="007A35AE" w:rsidRPr="007A35AE">
      <w:pPr>
        <w:pStyle w:val="Heading2"/>
        <w:rPr>
          <w:noProof/>
          <w:color w:val="3366FF"/>
          <w:rFonts w:cs="Arial"/>
        </w:rPr>
      </w:pPr>
      <w:bookmarkStart w:id="5" w:name="_Toc110427834"/>
      <w:r w:rsidRPr="007A35AE">
        <w:rPr>
          <w:noProof/>
          <w:color w:val="3366FF"/>
          <w:rFonts w:cs="Arial"/>
        </w:rPr>
        <w:t>Reflecti</w:t>
      </w:r>
      <w:r w:rsidR="009F576D" w:rsidRPr="007A35AE">
        <w:rPr>
          <w:noProof/>
          <w:color w:val="3366FF"/>
          <w:rFonts w:cs="Arial"/>
        </w:rPr>
        <w:t>on</w:t>
      </w:r>
      <w:bookmarkEnd w:id="5"/>
    </w:p>
    <w:p w:rsidR="00F5129F" w:rsidRDefault="008537DF" w14:paraId="0E70EEB8" w14:textId="46925934" w:rsidP="007A35AE" w:rsidRPr="007A35AE">
      <w:pPr>
        <w:rPr>
          <w:noProof/>
          <w:rFonts w:cs="Arial"/>
        </w:rPr>
      </w:pPr>
      <w:r>
        <w:rPr>
          <w:noProof/>
          <w:rFonts w:cs="Arial"/>
        </w:rPr>
        <w:t xml:space="preserve">Academic writing is something that I have been doing since the start of my academic life. </w:t>
      </w:r>
      <w:r w:rsidR="00B93089">
        <w:rPr>
          <w:noProof/>
          <w:rFonts w:cs="Arial"/>
        </w:rPr>
        <w:t xml:space="preserve">I have observed that academic writing is a continuous development process and with the progress in academic life, academic writing needs to be improved to meet the requirement of </w:t>
      </w:r>
      <w:r w:rsidR="007C55AC">
        <w:rPr>
          <w:noProof/>
          <w:rFonts w:cs="Arial"/>
        </w:rPr>
        <w:t xml:space="preserve">the </w:t>
      </w:r>
      <w:r w:rsidR="00B93089">
        <w:rPr>
          <w:noProof/>
          <w:rFonts w:cs="Arial"/>
        </w:rPr>
        <w:t xml:space="preserve">academic curriculum. </w:t>
      </w:r>
      <w:r w:rsidR="000C1C62" w:rsidRPr="007A35AE">
        <w:rPr>
          <w:noProof/>
          <w:rFonts w:cs="Arial"/>
        </w:rPr>
        <w:t>In this course</w:t>
      </w:r>
      <w:r w:rsidR="00840DC6" w:rsidRPr="007A35AE">
        <w:rPr>
          <w:noProof/>
          <w:rFonts w:cs="Arial"/>
        </w:rPr>
        <w:t>,</w:t>
      </w:r>
      <w:r w:rsidR="000C1C62" w:rsidRPr="007A35AE">
        <w:rPr>
          <w:noProof/>
          <w:rFonts w:cs="Arial"/>
        </w:rPr>
        <w:t xml:space="preserve"> I had been able to develop my academic writing </w:t>
      </w:r>
      <w:r w:rsidR="00840DC6" w:rsidRPr="007A35AE">
        <w:rPr>
          <w:noProof/>
          <w:rFonts w:cs="Arial"/>
        </w:rPr>
        <w:t>skills</w:t>
      </w:r>
      <w:r w:rsidR="000C1C62" w:rsidRPr="007A35AE">
        <w:rPr>
          <w:noProof/>
          <w:rFonts w:cs="Arial"/>
        </w:rPr>
        <w:t xml:space="preserve"> as the course teacher taught us the proper procedures </w:t>
      </w:r>
      <w:r w:rsidR="00840DC6" w:rsidRPr="007A35AE">
        <w:rPr>
          <w:noProof/>
          <w:rFonts w:cs="Arial"/>
        </w:rPr>
        <w:t>for</w:t>
      </w:r>
      <w:r w:rsidR="000C1C62" w:rsidRPr="007A35AE">
        <w:rPr>
          <w:noProof/>
          <w:rFonts w:cs="Arial"/>
        </w:rPr>
        <w:t xml:space="preserve"> writing academic assignments or reports.</w:t>
      </w:r>
      <w:r w:rsidR="00B93089">
        <w:rPr>
          <w:noProof/>
          <w:rFonts w:cs="Arial"/>
        </w:rPr>
        <w:t xml:space="preserve"> </w:t>
      </w:r>
      <w:r w:rsidR="000C1C62" w:rsidRPr="007A35AE">
        <w:rPr>
          <w:noProof/>
          <w:rFonts w:cs="Arial"/>
        </w:rPr>
        <w:t>I liked the topic that was discussed in this course as the course teacher explained</w:t>
      </w:r>
      <w:r w:rsidR="00E97354" w:rsidRPr="007A35AE">
        <w:rPr>
          <w:noProof/>
          <w:rFonts w:cs="Arial"/>
        </w:rPr>
        <w:t xml:space="preserve"> the academic writing procedures completely by going through </w:t>
      </w:r>
      <w:r w:rsidR="00840DC6" w:rsidRPr="007A35AE">
        <w:rPr>
          <w:noProof/>
          <w:rFonts w:cs="Arial"/>
        </w:rPr>
        <w:t xml:space="preserve">them </w:t>
      </w:r>
      <w:r w:rsidR="00E97354" w:rsidRPr="007A35AE">
        <w:rPr>
          <w:noProof/>
          <w:rFonts w:cs="Arial"/>
        </w:rPr>
        <w:t xml:space="preserve">step by step. </w:t>
      </w:r>
      <w:r w:rsidR="00E97354" w:rsidRPr="007A35AE">
        <w:rPr>
          <w:noProof/>
          <w:rFonts w:cs="Arial"/>
        </w:rPr>
        <w:t xml:space="preserve"> </w:t>
        <w:lastRenderedPageBreak/>
      </w:r>
    </w:p>
    <w:p w:rsidR="00704E1B" w:rsidRDefault="00F97CB3" w14:paraId="581CEA8E" w14:textId="4ABF724D" w:rsidP="007A35AE" w:rsidRPr="007A35AE">
      <w:pPr>
        <w:pStyle w:val="Heading1"/>
        <w:rPr>
          <w:noProof/>
          <w:color w:val="3366FF"/>
          <w:rFonts w:cs="Arial"/>
        </w:rPr>
      </w:pPr>
      <w:bookmarkStart w:id="6" w:name="_Toc110427835"/>
      <w:r>
        <w:rPr>
          <w:noProof/>
          <w:color w:val="3366FF"/>
          <w:rFonts w:cs="Arial"/>
        </w:rPr>
        <w:t>3.</w:t>
      </w:r>
      <w:r w:rsidR="008233B1" w:rsidRPr="007A35AE">
        <w:rPr>
          <w:noProof/>
          <w:color w:val="3366FF"/>
          <w:rFonts w:cs="Arial"/>
        </w:rPr>
        <w:t xml:space="preserve"> </w:t>
      </w:r>
      <w:r w:rsidR="00114BB8" w:rsidRPr="007A35AE">
        <w:rPr>
          <w:noProof/>
          <w:color w:val="3366FF"/>
          <w:rFonts w:cs="Arial"/>
        </w:rPr>
        <w:t>Referencing</w:t>
      </w:r>
      <w:bookmarkEnd w:id="6"/>
    </w:p>
    <w:p w:rsidR="00704E1B" w:rsidRDefault="00114BB8" w14:paraId="255798D7" w14:textId="2A898A2A" w:rsidP="007A35AE" w:rsidRPr="007A35AE">
      <w:pPr>
        <w:rPr>
          <w:noProof/>
          <w:rFonts w:cs="Arial"/>
        </w:rPr>
      </w:pPr>
      <w:r w:rsidRPr="007A35AE">
        <w:rPr>
          <w:noProof/>
          <w:rFonts w:cs="Arial"/>
        </w:rPr>
        <w:t>Referencing is the process through which a person provides proper credit to the author for using their statements or sentences in his work or assessment</w:t>
      </w:r>
      <w:r w:rsidR="00273AE6" w:rsidRPr="007A35AE">
        <w:rPr>
          <w:noProof/>
          <w:rFonts w:cs="Arial"/>
        </w:rPr>
        <w:t xml:space="preserve"> (Prospects.ac.uk, 2022)</w:t>
      </w:r>
      <w:r w:rsidRPr="007A35AE">
        <w:rPr>
          <w:noProof/>
          <w:rFonts w:cs="Arial"/>
        </w:rPr>
        <w:t>. So, when a student uses the lines from a book or journal or article etc. that was sta</w:t>
      </w:r>
      <w:r w:rsidR="00840DC6" w:rsidRPr="007A35AE">
        <w:rPr>
          <w:noProof/>
          <w:rFonts w:cs="Arial"/>
        </w:rPr>
        <w:t>r</w:t>
      </w:r>
      <w:r w:rsidRPr="007A35AE">
        <w:rPr>
          <w:noProof/>
          <w:rFonts w:cs="Arial"/>
        </w:rPr>
        <w:t>ted by an author or authors, he needs to provide credit to the author or authors for using their statement. Th</w:t>
      </w:r>
      <w:r w:rsidR="00840DC6" w:rsidRPr="007A35AE">
        <w:rPr>
          <w:noProof/>
          <w:rFonts w:cs="Arial"/>
        </w:rPr>
        <w:t>ese</w:t>
      </w:r>
      <w:r w:rsidRPr="007A35AE">
        <w:rPr>
          <w:noProof/>
          <w:rFonts w:cs="Arial"/>
        </w:rPr>
        <w:t xml:space="preserve"> </w:t>
      </w:r>
      <w:r w:rsidR="00840DC6" w:rsidRPr="007A35AE">
        <w:rPr>
          <w:noProof/>
          <w:rFonts w:cs="Arial"/>
        </w:rPr>
        <w:t>skills</w:t>
      </w:r>
      <w:r w:rsidRPr="007A35AE">
        <w:rPr>
          <w:noProof/>
          <w:rFonts w:cs="Arial"/>
        </w:rPr>
        <w:t xml:space="preserve"> </w:t>
      </w:r>
      <w:r w:rsidR="00840DC6" w:rsidRPr="007A35AE">
        <w:rPr>
          <w:noProof/>
          <w:rFonts w:cs="Arial"/>
        </w:rPr>
        <w:t>are</w:t>
      </w:r>
      <w:r w:rsidRPr="007A35AE">
        <w:rPr>
          <w:noProof/>
          <w:rFonts w:cs="Arial"/>
        </w:rPr>
        <w:t xml:space="preserve"> highly required for a student since in completing different types of assessment</w:t>
      </w:r>
      <w:r w:rsidR="00840DC6" w:rsidRPr="007A35AE">
        <w:rPr>
          <w:noProof/>
          <w:rFonts w:cs="Arial"/>
        </w:rPr>
        <w:t>s</w:t>
      </w:r>
      <w:r w:rsidRPr="007A35AE">
        <w:rPr>
          <w:noProof/>
          <w:rFonts w:cs="Arial"/>
        </w:rPr>
        <w:t xml:space="preserve"> referencing is a must. </w:t>
      </w:r>
    </w:p>
    <w:p w:rsidR="00704E1B" w:rsidRDefault="008233B1" w14:paraId="0D123D40" w14:textId="7097E5F6" w:rsidP="007A35AE" w:rsidRPr="007A35AE">
      <w:pPr>
        <w:pStyle w:val="Heading2"/>
        <w:rPr>
          <w:noProof/>
          <w:color w:val="3366FF"/>
          <w:rFonts w:cs="Arial"/>
        </w:rPr>
      </w:pPr>
      <w:bookmarkStart w:id="7" w:name="_Toc110427836"/>
      <w:r w:rsidRPr="007A35AE">
        <w:rPr>
          <w:noProof/>
          <w:color w:val="3366FF"/>
          <w:rFonts w:cs="Arial"/>
        </w:rPr>
        <w:t>Reflecti</w:t>
      </w:r>
      <w:r w:rsidR="009F576D" w:rsidRPr="007A35AE">
        <w:rPr>
          <w:noProof/>
          <w:color w:val="3366FF"/>
          <w:rFonts w:cs="Arial"/>
        </w:rPr>
        <w:t>on</w:t>
      </w:r>
      <w:bookmarkEnd w:id="7"/>
    </w:p>
    <w:p w:rsidR="00C71F26" w:rsidRDefault="00114BB8" w14:paraId="13392B95" w14:textId="16CB505E" w:rsidP="007A35AE" w:rsidRPr="007A35AE">
      <w:pPr>
        <w:rPr>
          <w:noProof/>
          <w:rFonts w:cs="Arial"/>
        </w:rPr>
      </w:pPr>
      <w:r w:rsidRPr="007A35AE">
        <w:rPr>
          <w:noProof/>
          <w:rFonts w:cs="Arial"/>
        </w:rPr>
        <w:t>Before this course</w:t>
      </w:r>
      <w:r w:rsidR="00840DC6" w:rsidRPr="007A35AE">
        <w:rPr>
          <w:noProof/>
          <w:rFonts w:cs="Arial"/>
        </w:rPr>
        <w:t>,</w:t>
      </w:r>
      <w:r w:rsidRPr="007A35AE">
        <w:rPr>
          <w:noProof/>
          <w:rFonts w:cs="Arial"/>
        </w:rPr>
        <w:t xml:space="preserve"> </w:t>
      </w:r>
      <w:r w:rsidR="00B93089">
        <w:rPr>
          <w:noProof/>
          <w:rFonts w:cs="Arial"/>
        </w:rPr>
        <w:t>I used to do the referencing for any academic assessment using different reference</w:t>
      </w:r>
      <w:r w:rsidR="007C55AC">
        <w:rPr>
          <w:noProof/>
          <w:rFonts w:cs="Arial"/>
        </w:rPr>
        <w:t>-</w:t>
      </w:r>
      <w:r w:rsidR="00B93089">
        <w:rPr>
          <w:noProof/>
          <w:rFonts w:cs="Arial"/>
        </w:rPr>
        <w:t>generating tools. After attending the course, I was able to understand th</w:t>
      </w:r>
      <w:r w:rsidR="007C55AC">
        <w:rPr>
          <w:noProof/>
          <w:rFonts w:cs="Arial"/>
        </w:rPr>
        <w:t>at</w:t>
      </w:r>
      <w:r w:rsidR="00B93089">
        <w:rPr>
          <w:noProof/>
          <w:rFonts w:cs="Arial"/>
        </w:rPr>
        <w:t xml:space="preserve"> those reference</w:t>
      </w:r>
      <w:r w:rsidR="007C55AC">
        <w:rPr>
          <w:noProof/>
          <w:rFonts w:cs="Arial"/>
        </w:rPr>
        <w:t>-</w:t>
      </w:r>
      <w:r w:rsidR="00B93089">
        <w:rPr>
          <w:noProof/>
          <w:rFonts w:cs="Arial"/>
        </w:rPr>
        <w:t>generating tools do not provide accurate outcome</w:t>
      </w:r>
      <w:r w:rsidR="007C55AC">
        <w:rPr>
          <w:noProof/>
          <w:rFonts w:cs="Arial"/>
        </w:rPr>
        <w:t>s</w:t>
      </w:r>
      <w:r w:rsidR="00B93089">
        <w:rPr>
          <w:noProof/>
          <w:rFonts w:cs="Arial"/>
        </w:rPr>
        <w:t xml:space="preserve"> always.</w:t>
      </w:r>
      <w:r w:rsidRPr="007A35AE">
        <w:rPr>
          <w:noProof/>
          <w:rFonts w:cs="Arial"/>
        </w:rPr>
        <w:t xml:space="preserve"> Because of that I </w:t>
      </w:r>
      <w:r w:rsidR="00E35691">
        <w:rPr>
          <w:noProof/>
          <w:rFonts w:cs="Arial"/>
        </w:rPr>
        <w:t>could not</w:t>
      </w:r>
      <w:r w:rsidRPr="007A35AE">
        <w:rPr>
          <w:noProof/>
          <w:rFonts w:cs="Arial"/>
        </w:rPr>
        <w:t xml:space="preserve"> use the citation and referencing properly </w:t>
      </w:r>
      <w:r w:rsidR="00B93089">
        <w:rPr>
          <w:noProof/>
          <w:rFonts w:cs="Arial"/>
        </w:rPr>
        <w:t xml:space="preserve">in many academic assessments previously. </w:t>
      </w:r>
      <w:r w:rsidR="00F32149">
        <w:rPr>
          <w:noProof/>
          <w:rFonts w:cs="Arial"/>
        </w:rPr>
        <w:t>I</w:t>
      </w:r>
      <w:r w:rsidR="00317CDC" w:rsidRPr="007A35AE">
        <w:rPr>
          <w:noProof/>
          <w:rFonts w:cs="Arial"/>
        </w:rPr>
        <w:t>n this course,</w:t>
      </w:r>
      <w:r w:rsidRPr="007A35AE">
        <w:rPr>
          <w:noProof/>
          <w:rFonts w:cs="Arial"/>
        </w:rPr>
        <w:t xml:space="preserve"> the course teacher provided a very good lesson regarding the use of references in work </w:t>
      </w:r>
      <w:r w:rsidR="000758AF" w:rsidRPr="007A35AE">
        <w:rPr>
          <w:noProof/>
          <w:rFonts w:cs="Arial"/>
        </w:rPr>
        <w:t>or assessment. The ways the author names should be used within the sentences and the ways reference list</w:t>
      </w:r>
      <w:r w:rsidR="00840DC6" w:rsidRPr="007A35AE">
        <w:rPr>
          <w:noProof/>
          <w:rFonts w:cs="Arial"/>
        </w:rPr>
        <w:t>s</w:t>
      </w:r>
      <w:r w:rsidR="000758AF" w:rsidRPr="007A35AE">
        <w:rPr>
          <w:noProof/>
          <w:rFonts w:cs="Arial"/>
        </w:rPr>
        <w:t xml:space="preserve"> should be created have been taught </w:t>
      </w:r>
      <w:r w:rsidR="0075480D" w:rsidRPr="007A35AE">
        <w:rPr>
          <w:noProof/>
          <w:rFonts w:cs="Arial"/>
        </w:rPr>
        <w:t>correctly</w:t>
      </w:r>
      <w:r w:rsidR="000758AF" w:rsidRPr="007A35AE">
        <w:rPr>
          <w:noProof/>
          <w:rFonts w:cs="Arial"/>
        </w:rPr>
        <w:t xml:space="preserve"> during this course and that is the reason why I have benefited highly by going through this course. Although I liked the class or lecture on referencing very much, I disliked it first since I was confused regarding the referencing procedures as I</w:t>
      </w:r>
      <w:r w:rsidR="00F32149">
        <w:rPr>
          <w:noProof/>
          <w:rFonts w:cs="Arial"/>
        </w:rPr>
        <w:t xml:space="preserve"> ha</w:t>
      </w:r>
      <w:r w:rsidR="007C55AC">
        <w:rPr>
          <w:noProof/>
          <w:rFonts w:cs="Arial"/>
        </w:rPr>
        <w:t>ve</w:t>
      </w:r>
      <w:r w:rsidR="00F32149">
        <w:rPr>
          <w:noProof/>
          <w:rFonts w:cs="Arial"/>
        </w:rPr>
        <w:t xml:space="preserve"> a different understanding regarding referencing from those reference generating tools</w:t>
      </w:r>
      <w:r w:rsidR="000758AF" w:rsidRPr="007A35AE">
        <w:rPr>
          <w:noProof/>
          <w:rFonts w:cs="Arial"/>
        </w:rPr>
        <w:t>. But when I started to understand the referencing procedures, I liked it. But for proper referencing</w:t>
      </w:r>
      <w:r w:rsidR="00840DC6" w:rsidRPr="007A35AE">
        <w:rPr>
          <w:noProof/>
          <w:rFonts w:cs="Arial"/>
        </w:rPr>
        <w:t>,</w:t>
      </w:r>
      <w:r w:rsidR="000758AF" w:rsidRPr="007A35AE">
        <w:rPr>
          <w:noProof/>
          <w:rFonts w:cs="Arial"/>
        </w:rPr>
        <w:t xml:space="preserve"> I will have to go through proper practice procedures in some assessment</w:t>
      </w:r>
      <w:r w:rsidR="00840DC6" w:rsidRPr="007A35AE">
        <w:rPr>
          <w:noProof/>
          <w:rFonts w:cs="Arial"/>
        </w:rPr>
        <w:t>s</w:t>
      </w:r>
      <w:r w:rsidR="000758AF" w:rsidRPr="007A35AE">
        <w:rPr>
          <w:noProof/>
          <w:rFonts w:cs="Arial"/>
        </w:rPr>
        <w:t xml:space="preserve"> so that I can develop the </w:t>
      </w:r>
      <w:r w:rsidR="00840DC6" w:rsidRPr="007A35AE">
        <w:rPr>
          <w:noProof/>
          <w:rFonts w:cs="Arial"/>
        </w:rPr>
        <w:t>skills</w:t>
      </w:r>
      <w:r w:rsidR="000758AF" w:rsidRPr="007A35AE">
        <w:rPr>
          <w:noProof/>
          <w:rFonts w:cs="Arial"/>
        </w:rPr>
        <w:t xml:space="preserve"> </w:t>
      </w:r>
      <w:r w:rsidR="0075480D" w:rsidRPr="007A35AE">
        <w:rPr>
          <w:noProof/>
          <w:rFonts w:cs="Arial"/>
        </w:rPr>
        <w:t>accurately</w:t>
      </w:r>
      <w:r w:rsidR="000758AF" w:rsidRPr="007A35AE">
        <w:rPr>
          <w:noProof/>
          <w:rFonts w:cs="Arial"/>
        </w:rPr>
        <w:t xml:space="preserve"> as it is highly required for academic life.</w:t>
      </w:r>
    </w:p>
    <w:p w:rsidR="008233B1" w:rsidRDefault="00F97CB3" w14:paraId="71D26A9D" w14:textId="0F083B04" w:rsidP="007A35AE" w:rsidRPr="007A35AE">
      <w:pPr>
        <w:pStyle w:val="Heading1"/>
        <w:rPr>
          <w:noProof/>
          <w:color w:val="3366FF"/>
          <w:rFonts w:cs="Arial"/>
        </w:rPr>
      </w:pPr>
      <w:bookmarkStart w:id="8" w:name="_Toc110427837"/>
      <w:r>
        <w:rPr>
          <w:noProof/>
          <w:color w:val="3366FF"/>
          <w:rFonts w:cs="Arial"/>
        </w:rPr>
        <w:t>4.</w:t>
      </w:r>
      <w:r w:rsidR="008233B1" w:rsidRPr="007A35AE">
        <w:rPr>
          <w:noProof/>
          <w:color w:val="3366FF"/>
          <w:rFonts w:cs="Arial"/>
        </w:rPr>
        <w:t xml:space="preserve"> Public speaking and presentation </w:t>
      </w:r>
      <w:r w:rsidR="00840DC6" w:rsidRPr="007A35AE">
        <w:rPr>
          <w:noProof/>
          <w:color w:val="3366FF"/>
          <w:rFonts w:cs="Arial"/>
        </w:rPr>
        <w:t>skills</w:t>
      </w:r>
      <w:bookmarkEnd w:id="8"/>
    </w:p>
    <w:p w:rsidR="008233B1" w:rsidRDefault="00897891" w14:paraId="19E9AFB8" w14:textId="295D3ACC" w:rsidP="007A35AE" w:rsidRPr="007A35AE">
      <w:pPr>
        <w:jc w:val="left"/>
        <w:rPr>
          <w:noProof/>
          <w:rFonts w:cs="Arial"/>
        </w:rPr>
      </w:pPr>
      <w:r w:rsidRPr="007A35AE">
        <w:rPr>
          <w:noProof/>
          <w:rFonts w:cs="Arial"/>
        </w:rPr>
        <w:t xml:space="preserve">Public speaking and presentation </w:t>
      </w:r>
      <w:r w:rsidR="00840DC6" w:rsidRPr="007A35AE">
        <w:rPr>
          <w:noProof/>
          <w:rFonts w:cs="Arial"/>
        </w:rPr>
        <w:t>skills</w:t>
      </w:r>
      <w:r w:rsidRPr="007A35AE">
        <w:rPr>
          <w:noProof/>
          <w:rFonts w:cs="Arial"/>
        </w:rPr>
        <w:t xml:space="preserve"> </w:t>
      </w:r>
      <w:r w:rsidR="00840DC6" w:rsidRPr="007A35AE">
        <w:rPr>
          <w:noProof/>
          <w:rFonts w:cs="Arial"/>
        </w:rPr>
        <w:t>are</w:t>
      </w:r>
      <w:r w:rsidRPr="007A35AE">
        <w:rPr>
          <w:noProof/>
          <w:rFonts w:cs="Arial"/>
        </w:rPr>
        <w:t xml:space="preserve"> one of the most important </w:t>
      </w:r>
      <w:r w:rsidR="00840DC6" w:rsidRPr="007A35AE">
        <w:rPr>
          <w:noProof/>
          <w:rFonts w:cs="Arial"/>
        </w:rPr>
        <w:t>skills</w:t>
      </w:r>
      <w:r w:rsidRPr="007A35AE">
        <w:rPr>
          <w:noProof/>
          <w:rFonts w:cs="Arial"/>
        </w:rPr>
        <w:t xml:space="preserve"> that </w:t>
      </w:r>
      <w:r w:rsidR="00840DC6" w:rsidRPr="007A35AE">
        <w:rPr>
          <w:noProof/>
          <w:rFonts w:cs="Arial"/>
        </w:rPr>
        <w:t>are</w:t>
      </w:r>
      <w:r w:rsidRPr="007A35AE">
        <w:rPr>
          <w:noProof/>
          <w:rFonts w:cs="Arial"/>
        </w:rPr>
        <w:t xml:space="preserve"> required for a student and the reason behind that is in case of </w:t>
      </w:r>
      <w:r w:rsidR="00840DC6" w:rsidRPr="007A35AE">
        <w:rPr>
          <w:noProof/>
          <w:rFonts w:cs="Arial"/>
        </w:rPr>
        <w:t xml:space="preserve">an </w:t>
      </w:r>
      <w:r w:rsidRPr="007A35AE">
        <w:rPr>
          <w:noProof/>
          <w:rFonts w:cs="Arial"/>
        </w:rPr>
        <w:t>academic or professional career a student need</w:t>
      </w:r>
      <w:r w:rsidR="00840DC6" w:rsidRPr="007A35AE">
        <w:rPr>
          <w:noProof/>
          <w:rFonts w:cs="Arial"/>
        </w:rPr>
        <w:t>s</w:t>
      </w:r>
      <w:r w:rsidRPr="007A35AE">
        <w:rPr>
          <w:noProof/>
          <w:rFonts w:cs="Arial"/>
        </w:rPr>
        <w:t xml:space="preserve"> to go through a huge number of public speaking sessions or presentations</w:t>
      </w:r>
      <w:r w:rsidR="00273AE6" w:rsidRPr="007A35AE">
        <w:rPr>
          <w:noProof/>
          <w:rFonts w:cs="Arial"/>
        </w:rPr>
        <w:t xml:space="preserve"> (Prospects.ac.</w:t>
      </w:r>
      <w:r w:rsidR="009A0B47">
        <w:rPr>
          <w:noProof/>
          <w:rFonts w:cs="Arial"/>
        </w:rPr>
        <w:t>uk</w:t>
      </w:r>
      <w:r w:rsidR="00273AE6" w:rsidRPr="007A35AE">
        <w:rPr>
          <w:noProof/>
          <w:rFonts w:cs="Arial"/>
        </w:rPr>
        <w:t>, 2022)</w:t>
      </w:r>
      <w:r w:rsidRPr="007A35AE">
        <w:rPr>
          <w:noProof/>
          <w:rFonts w:cs="Arial"/>
        </w:rPr>
        <w:t xml:space="preserve">. The presentations or public speaking sessions can be for group or </w:t>
      </w:r>
      <w:r w:rsidRPr="007A35AE">
        <w:rPr>
          <w:noProof/>
          <w:rFonts w:cs="Arial"/>
        </w:rPr>
        <w:t xml:space="preserve">individual assessment in the university or </w:t>
        <w:lastRenderedPageBreak/>
      </w:r>
      <w:r w:rsidR="00840DC6" w:rsidRPr="007A35AE">
        <w:rPr>
          <w:noProof/>
          <w:rFonts w:cs="Arial"/>
        </w:rPr>
        <w:t>they</w:t>
      </w:r>
      <w:r w:rsidRPr="007A35AE">
        <w:rPr>
          <w:noProof/>
          <w:rFonts w:cs="Arial"/>
        </w:rPr>
        <w:t xml:space="preserve"> can be business presentation</w:t>
      </w:r>
      <w:r w:rsidR="00FE0B38">
        <w:rPr>
          <w:noProof/>
          <w:rFonts w:cs="Arial"/>
        </w:rPr>
        <w:t>s</w:t>
      </w:r>
      <w:r w:rsidRPr="007A35AE">
        <w:rPr>
          <w:noProof/>
          <w:rFonts w:cs="Arial"/>
        </w:rPr>
        <w:t xml:space="preserve"> in the business organisation</w:t>
      </w:r>
      <w:r w:rsidR="007C55AC">
        <w:rPr>
          <w:noProof/>
          <w:rFonts w:cs="Arial"/>
        </w:rPr>
        <w:t xml:space="preserve"> (</w:t>
      </w:r>
      <w:r w:rsidR="007C55AC" w:rsidRPr="007A35AE">
        <w:rPr>
          <w:noProof/>
          <w:rFonts w:cs="Arial"/>
        </w:rPr>
        <w:t>Bradbury</w:t>
      </w:r>
      <w:r w:rsidR="007C55AC">
        <w:rPr>
          <w:noProof/>
          <w:rFonts w:cs="Arial"/>
        </w:rPr>
        <w:t>, 2010)</w:t>
      </w:r>
      <w:r w:rsidRPr="007A35AE">
        <w:rPr>
          <w:noProof/>
          <w:rFonts w:cs="Arial"/>
        </w:rPr>
        <w:t xml:space="preserve">. </w:t>
      </w:r>
      <w:r w:rsidR="00EB7AE7" w:rsidRPr="007A35AE">
        <w:rPr>
          <w:noProof/>
          <w:rFonts w:cs="Arial"/>
        </w:rPr>
        <w:t>So,</w:t>
      </w:r>
      <w:r w:rsidRPr="007A35AE">
        <w:rPr>
          <w:noProof/>
          <w:rFonts w:cs="Arial"/>
        </w:rPr>
        <w:t xml:space="preserve"> it can be clearly understood that public speaking is a </w:t>
      </w:r>
      <w:r w:rsidR="00840DC6" w:rsidRPr="007A35AE">
        <w:rPr>
          <w:noProof/>
          <w:rFonts w:cs="Arial"/>
        </w:rPr>
        <w:t>skill</w:t>
      </w:r>
      <w:r w:rsidRPr="007A35AE">
        <w:rPr>
          <w:noProof/>
          <w:rFonts w:cs="Arial"/>
        </w:rPr>
        <w:t xml:space="preserve"> that needs to be developed by students from </w:t>
      </w:r>
      <w:r w:rsidR="00840DC6" w:rsidRPr="007A35AE">
        <w:rPr>
          <w:noProof/>
          <w:rFonts w:cs="Arial"/>
        </w:rPr>
        <w:t xml:space="preserve">an </w:t>
      </w:r>
      <w:r w:rsidRPr="007A35AE">
        <w:rPr>
          <w:noProof/>
          <w:rFonts w:cs="Arial"/>
        </w:rPr>
        <w:t xml:space="preserve">early age </w:t>
      </w:r>
      <w:r w:rsidR="00840DC6" w:rsidRPr="007A35AE">
        <w:rPr>
          <w:noProof/>
          <w:rFonts w:cs="Arial"/>
        </w:rPr>
        <w:t>in</w:t>
      </w:r>
      <w:r w:rsidRPr="007A35AE">
        <w:rPr>
          <w:noProof/>
          <w:rFonts w:cs="Arial"/>
        </w:rPr>
        <w:t xml:space="preserve"> academic life. </w:t>
      </w:r>
    </w:p>
    <w:p w:rsidR="008233B1" w:rsidRDefault="008233B1" w14:paraId="65D40D8A" w14:textId="48E639D0" w:rsidP="007A35AE" w:rsidRPr="007A35AE">
      <w:pPr>
        <w:pStyle w:val="Heading2"/>
        <w:jc w:val="left"/>
        <w:rPr>
          <w:noProof/>
          <w:color w:val="3366FF"/>
          <w:rFonts w:cs="Arial"/>
          <w:sz w:val="36"/>
        </w:rPr>
      </w:pPr>
      <w:bookmarkStart w:id="9" w:name="_Toc110427838"/>
      <w:r w:rsidRPr="007A35AE">
        <w:rPr>
          <w:noProof/>
          <w:color w:val="3366FF"/>
          <w:rFonts w:cs="Arial"/>
          <w:sz w:val="36"/>
        </w:rPr>
        <w:t>Reflecti</w:t>
      </w:r>
      <w:r w:rsidR="009F576D" w:rsidRPr="007A35AE">
        <w:rPr>
          <w:noProof/>
          <w:color w:val="3366FF"/>
          <w:rFonts w:cs="Arial"/>
          <w:sz w:val="36"/>
        </w:rPr>
        <w:t>on</w:t>
      </w:r>
      <w:bookmarkEnd w:id="9"/>
    </w:p>
    <w:p w:rsidR="008233B1" w:rsidRDefault="00F32149" w14:paraId="3503A4FA" w14:textId="463E8516" w:rsidP="007A35AE" w:rsidRPr="007A35AE">
      <w:pPr>
        <w:rPr>
          <w:noProof/>
          <w:rFonts w:cs="Arial"/>
        </w:rPr>
      </w:pPr>
      <w:r>
        <w:rPr>
          <w:noProof/>
          <w:rFonts w:cs="Arial"/>
        </w:rPr>
        <w:t xml:space="preserve">Public speaking and presenting myself before a large audience in </w:t>
      </w:r>
      <w:r w:rsidR="007C55AC">
        <w:rPr>
          <w:noProof/>
          <w:rFonts w:cs="Arial"/>
        </w:rPr>
        <w:t xml:space="preserve">a </w:t>
      </w:r>
      <w:r>
        <w:rPr>
          <w:noProof/>
          <w:rFonts w:cs="Arial"/>
        </w:rPr>
        <w:t>formal environment has always been a complex task for me.</w:t>
      </w:r>
      <w:r w:rsidR="00EB7AE7" w:rsidRPr="007A35AE">
        <w:rPr>
          <w:noProof/>
          <w:rFonts w:cs="Arial"/>
        </w:rPr>
        <w:t xml:space="preserve"> And because of that</w:t>
      </w:r>
      <w:r w:rsidR="00840DC6" w:rsidRPr="007A35AE">
        <w:rPr>
          <w:noProof/>
          <w:rFonts w:cs="Arial"/>
        </w:rPr>
        <w:t>,</w:t>
      </w:r>
      <w:r w:rsidR="00EB7AE7" w:rsidRPr="007A35AE">
        <w:rPr>
          <w:noProof/>
          <w:rFonts w:cs="Arial"/>
        </w:rPr>
        <w:t xml:space="preserve"> I was struggling with my presentations and group presentations </w:t>
      </w:r>
      <w:r w:rsidR="00840DC6" w:rsidRPr="007A35AE">
        <w:rPr>
          <w:noProof/>
          <w:rFonts w:cs="Arial"/>
        </w:rPr>
        <w:t>at</w:t>
      </w:r>
      <w:r w:rsidR="00EB7AE7" w:rsidRPr="007A35AE">
        <w:rPr>
          <w:noProof/>
          <w:rFonts w:cs="Arial"/>
        </w:rPr>
        <w:t xml:space="preserve"> the university. In this course</w:t>
      </w:r>
      <w:r w:rsidR="00840DC6" w:rsidRPr="007A35AE">
        <w:rPr>
          <w:noProof/>
          <w:rFonts w:cs="Arial"/>
        </w:rPr>
        <w:t>,</w:t>
      </w:r>
      <w:r w:rsidR="00EB7AE7" w:rsidRPr="007A35AE">
        <w:rPr>
          <w:noProof/>
          <w:rFonts w:cs="Arial"/>
        </w:rPr>
        <w:t xml:space="preserve"> </w:t>
      </w:r>
      <w:r>
        <w:rPr>
          <w:noProof/>
          <w:rFonts w:cs="Arial"/>
        </w:rPr>
        <w:t>we have been taught about public speaking and presentation through which we can develop these skills</w:t>
      </w:r>
      <w:r w:rsidR="00EB7AE7" w:rsidRPr="007A35AE">
        <w:rPr>
          <w:noProof/>
          <w:rFonts w:cs="Arial"/>
        </w:rPr>
        <w:t xml:space="preserve">. </w:t>
      </w:r>
      <w:r w:rsidR="00E00A5D">
        <w:rPr>
          <w:noProof/>
          <w:rFonts w:cs="Arial"/>
        </w:rPr>
        <w:t xml:space="preserve">As part of the assessment, I had to undertake an individual presentation on my career choice in Week 9. I prepared a presentation slide highlighting my career choice, </w:t>
      </w:r>
      <w:r w:rsidR="007C55AC">
        <w:rPr>
          <w:noProof/>
          <w:rFonts w:cs="Arial"/>
        </w:rPr>
        <w:t xml:space="preserve">and </w:t>
      </w:r>
      <w:r w:rsidR="00E00A5D">
        <w:rPr>
          <w:noProof/>
          <w:rFonts w:cs="Arial"/>
        </w:rPr>
        <w:t xml:space="preserve">essential skills for this career prospect, assessed my skills using the SWOT analysis model and also prepared a personal development plan. </w:t>
      </w:r>
      <w:r>
        <w:rPr>
          <w:noProof/>
          <w:rFonts w:cs="Arial"/>
        </w:rPr>
        <w:t>As part of this course, I have also read many online articles and viewed online videos on YouTube to develop my public speaking and presentation skill</w:t>
      </w:r>
      <w:r w:rsidR="007C55AC">
        <w:rPr>
          <w:noProof/>
          <w:rFonts w:cs="Arial"/>
        </w:rPr>
        <w:t>s</w:t>
      </w:r>
      <w:r>
        <w:rPr>
          <w:noProof/>
          <w:rFonts w:cs="Arial"/>
        </w:rPr>
        <w:t>. Along with the class lectures</w:t>
      </w:r>
      <w:r w:rsidR="00807884">
        <w:rPr>
          <w:noProof/>
          <w:rFonts w:cs="Arial"/>
        </w:rPr>
        <w:t xml:space="preserve"> and sessions</w:t>
      </w:r>
      <w:r w:rsidR="007C55AC">
        <w:rPr>
          <w:noProof/>
          <w:rFonts w:cs="Arial"/>
        </w:rPr>
        <w:t>,</w:t>
      </w:r>
      <w:r w:rsidR="00807884">
        <w:rPr>
          <w:noProof/>
          <w:rFonts w:cs="Arial"/>
        </w:rPr>
        <w:t xml:space="preserve"> </w:t>
      </w:r>
      <w:r>
        <w:rPr>
          <w:noProof/>
          <w:rFonts w:cs="Arial"/>
        </w:rPr>
        <w:t xml:space="preserve">those materials helped me a lot to understand several aspects of effective public speaking or presentation such as I should make eye contact with the audience, </w:t>
      </w:r>
      <w:r w:rsidR="00586F10">
        <w:rPr>
          <w:noProof/>
          <w:rFonts w:cs="Arial"/>
        </w:rPr>
        <w:t>I should be confident while presenting or speaking before an audience, I can take short notes before initiating speaking in front of an audience, I should reh</w:t>
      </w:r>
      <w:r w:rsidR="007C55AC">
        <w:rPr>
          <w:noProof/>
          <w:rFonts w:cs="Arial"/>
        </w:rPr>
        <w:t>e</w:t>
      </w:r>
      <w:r w:rsidR="00586F10">
        <w:rPr>
          <w:noProof/>
          <w:rFonts w:cs="Arial"/>
        </w:rPr>
        <w:t xml:space="preserve">arse </w:t>
      </w:r>
      <w:r w:rsidR="0075480D">
        <w:rPr>
          <w:noProof/>
          <w:rFonts w:cs="Arial"/>
        </w:rPr>
        <w:t>frequently</w:t>
      </w:r>
      <w:r w:rsidR="00586F10">
        <w:rPr>
          <w:noProof/>
          <w:rFonts w:cs="Arial"/>
        </w:rPr>
        <w:t xml:space="preserve"> before speaking before </w:t>
      </w:r>
      <w:r w:rsidR="007C55AC">
        <w:rPr>
          <w:noProof/>
          <w:rFonts w:cs="Arial"/>
        </w:rPr>
        <w:t xml:space="preserve">the </w:t>
      </w:r>
      <w:r w:rsidR="00586F10">
        <w:rPr>
          <w:noProof/>
          <w:rFonts w:cs="Arial"/>
        </w:rPr>
        <w:t xml:space="preserve">public or a formal presentation. </w:t>
      </w:r>
      <w:r w:rsidR="007C55AC">
        <w:rPr>
          <w:noProof/>
          <w:rFonts w:cs="Arial"/>
        </w:rPr>
        <w:t>In my presentation during week 9, although I rehearsed before presenting, I faced some problems regarding delivering my presentation fluently. Therefore, I believe I need further improvement in this skill area and</w:t>
      </w:r>
      <w:r w:rsidR="00E00A5D">
        <w:rPr>
          <w:noProof/>
          <w:rFonts w:cs="Arial"/>
        </w:rPr>
        <w:t xml:space="preserve"> I will try continuously to overcome my lackings and improve my public speaking and presentation skill</w:t>
      </w:r>
      <w:r w:rsidR="007C55AC">
        <w:rPr>
          <w:noProof/>
          <w:rFonts w:cs="Arial"/>
        </w:rPr>
        <w:t>s</w:t>
      </w:r>
      <w:r w:rsidR="0049720E">
        <w:rPr>
          <w:noProof/>
          <w:rFonts w:cs="Arial"/>
        </w:rPr>
        <w:t xml:space="preserve"> by implementing </w:t>
      </w:r>
      <w:r w:rsidR="009A0B47">
        <w:rPr>
          <w:noProof/>
          <w:rFonts w:cs="Arial"/>
        </w:rPr>
        <w:t xml:space="preserve">the </w:t>
      </w:r>
      <w:r w:rsidR="0049720E">
        <w:rPr>
          <w:noProof/>
          <w:rFonts w:cs="Arial"/>
        </w:rPr>
        <w:t>teacher’s advice</w:t>
      </w:r>
      <w:r w:rsidR="00E00A5D">
        <w:rPr>
          <w:noProof/>
          <w:rFonts w:cs="Arial"/>
        </w:rPr>
        <w:t xml:space="preserve">.  </w:t>
      </w:r>
    </w:p>
    <w:p w:rsidR="0070407B" w:rsidRDefault="0070407B" w14:paraId="246F7543" w14:textId="77777777" w:rsidP="007A35AE" w:rsidRPr="007A35AE">
      <w:pPr>
        <w:jc w:val="left"/>
        <w:rPr>
          <w:noProof/>
          <w:b/>
          <w:color w:val="2F5496"/>
          <w:rFonts w:cs="Arial" w:eastAsiaTheme="majorEastAsia"/>
          <w:sz w:val="32"/>
          <w:szCs w:val="32"/>
        </w:rPr>
      </w:pPr>
      <w:r>
        <w:rPr>
          <w:rFonts w:cs="Arial"/>
        </w:rPr>
        <w:br w:type="page"/>
      </w:r>
    </w:p>
    <w:p w:rsidR="008233B1" w:rsidRDefault="008233B1" w14:paraId="2181398A" w14:textId="3154FCB5" w:rsidP="007A35AE" w:rsidRPr="007A35AE">
      <w:pPr>
        <w:pStyle w:val="Heading1"/>
        <w:jc w:val="center"/>
        <w:ind w:left="432"/>
        <w:ind w:hanging="432"/>
        <w:rPr>
          <w:noProof/>
          <w:i w:val="0"/>
          <w:color w:val="3366FF"/>
          <w:rFonts w:cs="Arial"/>
        </w:rPr>
      </w:pPr>
      <w:bookmarkStart w:id="10" w:name="_Toc110427839"/>
      <w:r w:rsidRPr="007A35AE">
        <w:rPr>
          <w:noProof/>
          <w:i w:val="0"/>
          <w:color w:val="3366FF"/>
          <w:rFonts w:cs="Arial"/>
        </w:rPr>
        <w:t>Conclusion</w:t>
        <w:lastRenderedPageBreak/>
      </w:r>
      <w:bookmarkEnd w:id="10"/>
    </w:p>
    <w:p w:rsidR="008233B1" w:rsidRDefault="00722793" w14:paraId="06C84049" w14:textId="3FFB749A" w:rsidP="007A35AE" w:rsidRPr="007A35AE">
      <w:pPr>
        <w:rPr>
          <w:noProof/>
          <w:rFonts w:cs="Arial"/>
        </w:rPr>
      </w:pPr>
      <w:r w:rsidRPr="00722793">
        <w:rPr>
          <w:noProof/>
          <w:rFonts w:cs="Arial"/>
        </w:rPr>
        <w:t>On the basis of what has been discussed up to this point, it is possible to assert that throughout the course of an academic and professional career, a student needs to nurture a variety of skills in order to make himself employable. In addition, among these skills, the focus of this paper is on four particularly important skills, along with my own personal reflection.</w:t>
      </w:r>
      <w:r>
        <w:rPr>
          <w:noProof/>
          <w:rFonts w:cs="Arial"/>
        </w:rPr>
        <w:t xml:space="preserve"> </w:t>
      </w:r>
      <w:r w:rsidR="0061314F" w:rsidRPr="007A35AE">
        <w:rPr>
          <w:noProof/>
          <w:rFonts w:cs="Arial"/>
        </w:rPr>
        <w:t>To summari</w:t>
      </w:r>
      <w:r>
        <w:rPr>
          <w:noProof/>
          <w:rFonts w:cs="Arial"/>
        </w:rPr>
        <w:t>z</w:t>
      </w:r>
      <w:r w:rsidR="0061314F" w:rsidRPr="007A35AE">
        <w:rPr>
          <w:noProof/>
          <w:rFonts w:cs="Arial"/>
        </w:rPr>
        <w:t xml:space="preserve">e the discussion, it can be said that I have been really helpful and benefitted </w:t>
      </w:r>
      <w:r w:rsidR="00840DC6" w:rsidRPr="007A35AE">
        <w:rPr>
          <w:noProof/>
          <w:rFonts w:cs="Arial"/>
        </w:rPr>
        <w:t>from</w:t>
      </w:r>
      <w:r w:rsidR="0061314F" w:rsidRPr="007A35AE">
        <w:rPr>
          <w:noProof/>
          <w:rFonts w:cs="Arial"/>
        </w:rPr>
        <w:t xml:space="preserve"> this course since it helped me a lot in developing my referencing </w:t>
      </w:r>
      <w:r w:rsidR="00840DC6" w:rsidRPr="007A35AE">
        <w:rPr>
          <w:noProof/>
          <w:rFonts w:cs="Arial"/>
        </w:rPr>
        <w:t>skills</w:t>
      </w:r>
      <w:r w:rsidR="0061314F" w:rsidRPr="007A35AE">
        <w:rPr>
          <w:noProof/>
          <w:rFonts w:cs="Arial"/>
        </w:rPr>
        <w:t xml:space="preserve">, academic writing </w:t>
      </w:r>
      <w:r w:rsidR="00840DC6" w:rsidRPr="007A35AE">
        <w:rPr>
          <w:noProof/>
          <w:rFonts w:cs="Arial"/>
        </w:rPr>
        <w:t>skills</w:t>
      </w:r>
      <w:r w:rsidR="0061314F" w:rsidRPr="007A35AE">
        <w:rPr>
          <w:noProof/>
          <w:rFonts w:cs="Arial"/>
        </w:rPr>
        <w:t xml:space="preserve">, time management </w:t>
      </w:r>
      <w:r w:rsidR="00840DC6" w:rsidRPr="007A35AE">
        <w:rPr>
          <w:noProof/>
          <w:rFonts w:cs="Arial"/>
        </w:rPr>
        <w:t>skills</w:t>
      </w:r>
      <w:r w:rsidR="0061314F" w:rsidRPr="007A35AE">
        <w:rPr>
          <w:noProof/>
          <w:rFonts w:cs="Arial"/>
        </w:rPr>
        <w:t xml:space="preserve"> and public speaking </w:t>
      </w:r>
      <w:r w:rsidR="00840DC6" w:rsidRPr="007A35AE">
        <w:rPr>
          <w:noProof/>
          <w:rFonts w:cs="Arial"/>
        </w:rPr>
        <w:t>skills</w:t>
      </w:r>
      <w:r w:rsidR="0061314F" w:rsidRPr="007A35AE">
        <w:rPr>
          <w:noProof/>
          <w:rFonts w:cs="Arial"/>
        </w:rPr>
        <w:t xml:space="preserve">. But for proper </w:t>
      </w:r>
      <w:r w:rsidR="00840DC6" w:rsidRPr="007A35AE">
        <w:rPr>
          <w:noProof/>
          <w:rFonts w:cs="Arial"/>
        </w:rPr>
        <w:t>skills</w:t>
      </w:r>
      <w:r w:rsidR="0061314F" w:rsidRPr="007A35AE">
        <w:rPr>
          <w:noProof/>
          <w:rFonts w:cs="Arial"/>
        </w:rPr>
        <w:t xml:space="preserve"> development</w:t>
      </w:r>
      <w:r w:rsidR="00840DC6" w:rsidRPr="007A35AE">
        <w:rPr>
          <w:noProof/>
          <w:rFonts w:cs="Arial"/>
        </w:rPr>
        <w:t>,</w:t>
      </w:r>
      <w:r w:rsidR="0061314F" w:rsidRPr="007A35AE">
        <w:rPr>
          <w:noProof/>
          <w:rFonts w:cs="Arial"/>
        </w:rPr>
        <w:t xml:space="preserve"> I will have to continue practising the </w:t>
      </w:r>
      <w:r w:rsidR="00840DC6" w:rsidRPr="007A35AE">
        <w:rPr>
          <w:noProof/>
          <w:rFonts w:cs="Arial"/>
        </w:rPr>
        <w:t>skills</w:t>
      </w:r>
      <w:r w:rsidR="0061314F" w:rsidRPr="007A35AE">
        <w:rPr>
          <w:noProof/>
          <w:rFonts w:cs="Arial"/>
        </w:rPr>
        <w:t xml:space="preserve"> that have been developed through this course or learning. </w:t>
      </w:r>
      <w:r w:rsidR="0017368E" w:rsidRPr="007A35AE">
        <w:rPr>
          <w:noProof/>
          <w:rFonts w:cs="Arial"/>
        </w:rPr>
        <w:t>Along with that</w:t>
      </w:r>
      <w:r w:rsidR="00840DC6" w:rsidRPr="007A35AE">
        <w:rPr>
          <w:noProof/>
          <w:rFonts w:cs="Arial"/>
        </w:rPr>
        <w:t>,</w:t>
      </w:r>
      <w:r w:rsidR="0017368E" w:rsidRPr="007A35AE">
        <w:rPr>
          <w:noProof/>
          <w:rFonts w:cs="Arial"/>
        </w:rPr>
        <w:t xml:space="preserve"> I will also need some other </w:t>
      </w:r>
      <w:r w:rsidR="00840DC6" w:rsidRPr="007A35AE">
        <w:rPr>
          <w:noProof/>
          <w:rFonts w:cs="Arial"/>
        </w:rPr>
        <w:t>skills</w:t>
      </w:r>
      <w:r w:rsidR="0017368E" w:rsidRPr="007A35AE">
        <w:rPr>
          <w:noProof/>
          <w:rFonts w:cs="Arial"/>
        </w:rPr>
        <w:t xml:space="preserve"> which are called employability </w:t>
      </w:r>
      <w:r w:rsidR="00840DC6" w:rsidRPr="007A35AE">
        <w:rPr>
          <w:noProof/>
          <w:rFonts w:cs="Arial"/>
        </w:rPr>
        <w:t>skills</w:t>
      </w:r>
      <w:r w:rsidR="0017368E" w:rsidRPr="007A35AE">
        <w:rPr>
          <w:noProof/>
          <w:rFonts w:cs="Arial"/>
        </w:rPr>
        <w:t xml:space="preserve"> so that I can be fit enough for professional life</w:t>
      </w:r>
      <w:r w:rsidR="005D7281" w:rsidRPr="007A35AE">
        <w:rPr>
          <w:noProof/>
          <w:rFonts w:cs="Arial"/>
        </w:rPr>
        <w:t>.</w:t>
      </w:r>
    </w:p>
    <w:p w:rsidR="005D7281" w:rsidRDefault="005D7281" w14:paraId="6E29B666" w14:textId="77777777" w:rsidP="007A35AE" w:rsidRPr="007A35AE">
      <w:pPr>
        <w:jc w:val="left"/>
        <w:rPr>
          <w:noProof/>
          <w:b/>
          <w:color w:val="2F5496"/>
          <w:rFonts w:cs="Arial" w:eastAsiaTheme="majorEastAsia"/>
          <w:sz w:val="32"/>
          <w:szCs w:val="32"/>
        </w:rPr>
      </w:pPr>
      <w:r>
        <w:rPr>
          <w:rFonts w:cs="Arial"/>
        </w:rPr>
        <w:br w:type="page"/>
      </w:r>
    </w:p>
    <w:p w:rsidR="008233B1" w:rsidRDefault="008233B1" w14:paraId="610ACD12" w14:textId="3C3F9451" w:rsidP="007A35AE" w:rsidRPr="007A35AE">
      <w:pPr>
        <w:pStyle w:val="Heading1"/>
        <w:jc w:val="center"/>
        <w:ind w:left="432"/>
        <w:ind w:hanging="432"/>
        <w:rPr>
          <w:noProof/>
          <w:b w:val="0"/>
          <w:i w:val="0"/>
          <w:color w:val="3366FF"/>
          <w:rFonts w:cs="Arial"/>
          <w:sz w:val="36"/>
        </w:rPr>
      </w:pPr>
      <w:bookmarkStart w:id="11" w:name="_Toc110427840"/>
      <w:r w:rsidRPr="007A35AE">
        <w:rPr>
          <w:noProof/>
          <w:b w:val="0"/>
          <w:i w:val="0"/>
          <w:color w:val="3366FF"/>
          <w:rFonts w:cs="Arial"/>
          <w:sz w:val="36"/>
        </w:rPr>
        <w:t>References</w:t>
        <w:lastRenderedPageBreak/>
      </w:r>
      <w:bookmarkEnd w:id="11"/>
    </w:p>
    <w:p w:rsidR="007C55AC" w:rsidRDefault="007C55AC" w14:paraId="5E7FE243" w14:textId="77777777" w:rsidP="007A35AE" w:rsidRPr="007A35AE">
      <w:pPr>
        <w:rPr>
          <w:noProof/>
          <w:rFonts w:cs="Arial"/>
        </w:rPr>
      </w:pPr>
      <w:r w:rsidRPr="007A35AE">
        <w:rPr>
          <w:noProof/>
          <w:rFonts w:cs="Arial"/>
        </w:rPr>
        <w:t>Bradbury, A., 2010. </w:t>
      </w:r>
      <w:r w:rsidRPr="007A35AE">
        <w:rPr>
          <w:iCs/>
          <w:noProof/>
          <w:i/>
          <w:rFonts w:cs="Arial"/>
        </w:rPr>
        <w:t>Successful presentation skills</w:t>
      </w:r>
      <w:r w:rsidRPr="007A35AE">
        <w:rPr>
          <w:noProof/>
          <w:rFonts w:cs="Arial"/>
        </w:rPr>
        <w:t>. London: Kogan Page.</w:t>
      </w:r>
    </w:p>
    <w:p w:rsidR="007C55AC" w:rsidRDefault="007C55AC" w14:paraId="6B181DF2" w14:textId="77777777" w:rsidP="007A35AE" w:rsidRPr="007A35AE">
      <w:pPr>
        <w:rPr>
          <w:noProof/>
          <w:rFonts w:cs="Arial"/>
        </w:rPr>
      </w:pPr>
      <w:r w:rsidRPr="007A35AE">
        <w:rPr>
          <w:noProof/>
          <w:rFonts w:cs="Arial"/>
        </w:rPr>
        <w:t>Brockbank, A., 2017. </w:t>
      </w:r>
      <w:r w:rsidRPr="007A35AE">
        <w:rPr>
          <w:iCs/>
          <w:noProof/>
          <w:i/>
          <w:rFonts w:cs="Arial"/>
        </w:rPr>
        <w:t>Reflective Learning in Practice</w:t>
      </w:r>
      <w:r w:rsidRPr="007A35AE">
        <w:rPr>
          <w:noProof/>
          <w:rFonts w:cs="Arial"/>
        </w:rPr>
        <w:t>. Taylor and Francis.</w:t>
      </w:r>
    </w:p>
    <w:p w:rsidR="007C55AC" w:rsidRDefault="007C55AC" w14:paraId="1741C58D" w14:textId="77777777" w:rsidP="007A35AE" w:rsidRPr="007A35AE">
      <w:pPr>
        <w:rPr>
          <w:noProof/>
          <w:rFonts w:cs="Arial"/>
        </w:rPr>
      </w:pPr>
      <w:r w:rsidRPr="007A35AE">
        <w:rPr>
          <w:noProof/>
          <w:rFonts w:cs="Arial"/>
        </w:rPr>
        <w:t>Crenshaw, D., 2016. </w:t>
      </w:r>
      <w:r w:rsidRPr="007A35AE">
        <w:rPr>
          <w:iCs/>
          <w:noProof/>
          <w:i/>
          <w:rFonts w:cs="Arial"/>
        </w:rPr>
        <w:t>Time Management Fundamentals</w:t>
      </w:r>
      <w:r w:rsidRPr="007A35AE">
        <w:rPr>
          <w:noProof/>
          <w:rFonts w:cs="Arial"/>
        </w:rPr>
        <w:t>. [Carpinteria, Calif.]: Lynda.com.</w:t>
      </w:r>
    </w:p>
    <w:p w:rsidR="007C55AC" w:rsidRDefault="007C55AC" w14:paraId="514476C8" w14:textId="77777777" w:rsidP="007A35AE" w:rsidRPr="007A35AE">
      <w:pPr>
        <w:rPr>
          <w:noProof/>
          <w:rFonts w:cs="Arial"/>
        </w:rPr>
      </w:pPr>
      <w:r w:rsidRPr="007A35AE">
        <w:rPr>
          <w:noProof/>
          <w:rFonts w:cs="Arial"/>
        </w:rPr>
        <w:t>Employability Skills, 2022. </w:t>
      </w:r>
      <w:r w:rsidRPr="007A35AE">
        <w:rPr>
          <w:iCs/>
          <w:noProof/>
          <w:i/>
          <w:rFonts w:cs="Arial"/>
        </w:rPr>
        <w:t>Employability Skills | SkillsYouNeed</w:t>
      </w:r>
      <w:r w:rsidRPr="007A35AE">
        <w:rPr>
          <w:noProof/>
          <w:rFonts w:cs="Arial"/>
        </w:rPr>
        <w:t>. [online] Skillsyouneed.com. Available at: &lt;https://www.skillsyouneed.com/general/employability-skills.html&gt; [Accessed 16 July 2022].</w:t>
      </w:r>
    </w:p>
    <w:p w:rsidR="007C55AC" w:rsidRDefault="007C55AC" w14:paraId="4A8DB836" w14:textId="77777777" w:rsidP="007A35AE" w:rsidRPr="007A35AE">
      <w:pPr>
        <w:rPr>
          <w:noProof/>
          <w:rFonts w:cs="Arial"/>
        </w:rPr>
      </w:pPr>
      <w:r w:rsidRPr="007A35AE">
        <w:rPr>
          <w:noProof/>
          <w:rFonts w:cs="Arial"/>
        </w:rPr>
        <w:t>Gillett, A., Hammond, A. and Martala-Lockett, M., 2009. </w:t>
      </w:r>
      <w:r w:rsidRPr="007A35AE">
        <w:rPr>
          <w:iCs/>
          <w:noProof/>
          <w:i/>
          <w:rFonts w:cs="Arial"/>
        </w:rPr>
        <w:t>Inside track to writing academic essays</w:t>
      </w:r>
      <w:r w:rsidRPr="007A35AE">
        <w:rPr>
          <w:noProof/>
          <w:rFonts w:cs="Arial"/>
        </w:rPr>
        <w:t>. Harlow: Longman.</w:t>
      </w:r>
    </w:p>
    <w:p w:rsidR="007C55AC" w:rsidRDefault="007C55AC" w14:paraId="39E0DC7D" w14:textId="77777777" w:rsidP="007C55AC" w:rsidRPr="007A35AE">
      <w:pPr>
        <w:rPr>
          <w:noProof/>
          <w:rFonts w:cs="Arial"/>
        </w:rPr>
      </w:pPr>
      <w:r w:rsidRPr="007A35AE">
        <w:rPr>
          <w:noProof/>
          <w:rFonts w:cs="Arial"/>
        </w:rPr>
        <w:t>Port.ac.uk, 2022. </w:t>
      </w:r>
      <w:r w:rsidRPr="007C55AC">
        <w:rPr>
          <w:iCs/>
          <w:noProof/>
          <w:i/>
          <w:rFonts w:cs="Arial"/>
        </w:rPr>
        <w:t>Reflective writing.</w:t>
      </w:r>
      <w:r>
        <w:rPr>
          <w:noProof/>
          <w:rFonts w:cs="Arial"/>
        </w:rPr>
        <w:t xml:space="preserve"> </w:t>
      </w:r>
      <w:r w:rsidRPr="007A35AE">
        <w:rPr>
          <w:noProof/>
          <w:rFonts w:cs="Arial"/>
        </w:rPr>
        <w:t>[online] Available at:</w:t>
      </w:r>
      <w:r>
        <w:rPr>
          <w:noProof/>
          <w:rFonts w:cs="Arial"/>
        </w:rPr>
        <w:t xml:space="preserve"> </w:t>
      </w:r>
      <w:r w:rsidRPr="007A35AE">
        <w:rPr>
          <w:noProof/>
          <w:rFonts w:cs="Arial"/>
        </w:rPr>
        <w:t>&lt;https://www.port.ac.uk/student-life/help-and-advice/study-skills/written-assignments/reflective-writing-introduction&gt; [Accessed 16 July 2022].</w:t>
      </w:r>
    </w:p>
    <w:p w:rsidR="007C55AC" w:rsidRDefault="007C55AC" w14:paraId="02777E55" w14:textId="77777777" w:rsidP="007A35AE" w:rsidRPr="007A35AE">
      <w:pPr>
        <w:rPr>
          <w:noProof/>
          <w:rFonts w:cs="Arial"/>
        </w:rPr>
      </w:pPr>
      <w:r w:rsidRPr="007A35AE">
        <w:rPr>
          <w:noProof/>
          <w:rFonts w:cs="Arial"/>
        </w:rPr>
        <w:t>Potter, C., 2015. Leadership development: an applied comparison of Gibbs’ Reflective Cycle and Scharmer’s Theory U. </w:t>
      </w:r>
      <w:r w:rsidRPr="007A35AE">
        <w:rPr>
          <w:iCs/>
          <w:noProof/>
          <w:i/>
          <w:rFonts w:cs="Arial"/>
        </w:rPr>
        <w:t>Industrial and Commercial Training</w:t>
      </w:r>
      <w:r w:rsidRPr="007A35AE">
        <w:rPr>
          <w:noProof/>
          <w:rFonts w:cs="Arial"/>
        </w:rPr>
        <w:t>, 47(6).</w:t>
      </w:r>
    </w:p>
    <w:p w:rsidR="007C55AC" w:rsidRDefault="007C55AC" w14:paraId="3D362AF7" w14:textId="77777777" w:rsidP="007A35AE" w:rsidRPr="007A35AE">
      <w:pPr>
        <w:rPr>
          <w:noProof/>
          <w:rFonts w:cs="Arial"/>
        </w:rPr>
      </w:pPr>
      <w:r w:rsidRPr="007A35AE">
        <w:rPr>
          <w:noProof/>
          <w:rFonts w:cs="Arial"/>
        </w:rPr>
        <w:t>Prospects.ac.uk. 2022. </w:t>
      </w:r>
      <w:r w:rsidRPr="007A35AE">
        <w:rPr>
          <w:iCs/>
          <w:noProof/>
          <w:i/>
          <w:rFonts w:cs="Arial"/>
        </w:rPr>
        <w:t>7 ways to improve graduate employability | Prospects.ac.uk</w:t>
      </w:r>
      <w:r w:rsidRPr="007A35AE">
        <w:rPr>
          <w:noProof/>
          <w:rFonts w:cs="Arial"/>
        </w:rPr>
        <w:t>. [online] Available at: &lt;https://www.prospects.ac.uk/careers-advice/getting-a-job/7-ways-to-improve-graduate-employability&gt; [Accessed 16 July 2022].</w:t>
      </w:r>
    </w:p>
    <w:p>
      <w:r/>
    </w:p>
    <w:p>
      <w:r/>
    </w:p>
    <w:p>
      <w:r/>
    </w:p>
    <w:p>
      <w:r/>
    </w:p>
    <w:p>
      <w:r/>
    </w:p>
    <w:p>
      <w:r/>
    </w:p>
    <w:p>
      <w:r/>
    </w:p>
    <w:p>
      <w:pPr>
        <w:jc w:val="center"/>
        <w:rPr>
          <w:b w:val="0"/>
          <w:color w:val="3366FF"/>
          <w:sz w:val="36"/>
        </w:rPr>
      </w:pPr>
      <w:r>
        <w:rPr>
          <w:b w:val="0"/>
          <w:color w:val="3366FF"/>
          <w:sz w:val="36"/>
        </w:rPr>
        <w:t>BIOGRAPHY</w:t>
      </w:r>
    </w:p>
    <w:p>
      <w:pPr>
        <w:jc w:val="center"/>
        <w:rPr>
          <w:b/>
        </w:rPr>
      </w:pPr>
      <w:r>
        <w:rPr>
          <w:b/>
          <w:sz w:val="60"/>
        </w:rPr>
      </w:r>
    </w:p>
    <w:p>
      <w:r>
        <w:t xml:space="preserve">My name is Zelda Pereira form India I moved to the UK to fullfill my dreams and to do so i took up a course in the University of Wales Trinity Saint David. I took up the course as I wanted to learn buisness mangament in order to improve my buisness and time mangement skills as I always wanted to be an entrepreneur. Since childhood I have always watched my parents run a restaurant business and I loved it so much that I also thought of starting the same on my own. Now during this course it has thaught me to mange time effectivly so I feel that i will be able to start my own buisness with goan cuisine as my main attraction on the menu. Hopefully in three years I will be running a successful business.  </w:t>
      </w:r>
    </w:p>
    <w:p>
      <w:r/>
    </w:p>
    <w:p>
      <w:r/>
    </w:p>
    <w:p>
      <w:r/>
    </w:p>
    <w:p>
      <w:r/>
    </w:p>
    <w:p>
      <w:r/>
    </w:p>
    <w:p>
      <w:r/>
    </w:p>
    <w:p>
      <w:r/>
    </w:p>
    <w:p>
      <w:r/>
    </w:p>
    <w:p>
      <w:r/>
    </w:p>
    <w:p>
      <w:r/>
    </w:p>
    <w:p>
      <w:r/>
    </w:p>
    <w:p>
      <w:r/>
    </w:p>
    <w:p>
      <w:r/>
    </w:p>
    <w:p>
      <w:pPr>
        <w:jc w:val="center"/>
        <w:rPr>
          <w:b/>
          <w:color w:val="3366FF"/>
          <w:sz w:val="36"/>
        </w:rPr>
      </w:pPr>
      <w:r>
        <w:rPr>
          <w:b/>
          <w:color w:val="3366FF"/>
          <w:sz w:val="36"/>
        </w:rPr>
        <w:t>PRESETATION</w:t>
      </w:r>
    </w:p>
    <w:p>
      <w:pPr>
        <w:rPr>
          <w:sz w:val="22"/>
        </w:rPr>
      </w:pPr>
      <w:r>
        <w:rPr>
          <w:sz w:val="22"/>
        </w:rPr>
        <w:t xml:space="preserve">My career choice was dependent on thorough a detailed assessment.  My abilities,  lacking,  strength, weaknesses and possible threats etc. have to be assessed. Applying time management is very crucial for any individual in his/her professional life. Here up proper utilization of time management skills and A personal development plan is presented that helped me to achieve my dream profession. </w:t>
      </w:r>
    </w:p>
    <w:p>
      <w:pPr>
        <w:rPr>
          <w:sz w:val="22"/>
        </w:rPr>
      </w:pPr>
      <w:r>
        <w:rPr>
          <w:sz w:val="22"/>
        </w:rPr>
        <w:t>Generally, most students choose their ultimate expectation of a profession at the beginning of education.  I have decided that I will start a small business soon as my dream is to be an entrepreneur. An entrepreneur has to maintain the operations of a business from the start to the end. They have to oversee the workers, manage the operations of buying and selling products, maintain the finance etc.</w:t>
      </w:r>
    </w:p>
    <w:p>
      <w:pPr>
        <w:rPr>
          <w:sz w:val="22"/>
        </w:rPr>
      </w:pPr>
      <w:r>
        <w:rPr>
          <w:sz w:val="22"/>
        </w:rPr>
        <w:t xml:space="preserve">Efficient,  skilled and active staff at the priority of employers and so employability skills are this much important in a career. For a successful future, the students have to develop academic and employability skills. </w:t>
      </w:r>
    </w:p>
    <w:p>
      <w:pPr>
        <w:rPr>
          <w:sz w:val="22"/>
        </w:rPr>
      </w:pPr>
      <w:r>
        <w:rPr>
          <w:sz w:val="22"/>
        </w:rPr>
        <w:t xml:space="preserve">Some skills are needed to succeed in this sector of becoming a successful entrepreneur. These are communication, planning,  creativity,  time management, decision-making skill etc. The entrepreneur has to communicate with several people like suppliers,  customers,  lenders, investors etc. He/she has to be creative to sustain in this competitive market. </w:t>
      </w:r>
    </w:p>
    <w:p>
      <w:pPr>
        <w:rPr>
          <w:sz w:val="22"/>
        </w:rPr>
      </w:pPr>
      <w:r>
        <w:rPr>
          <w:sz w:val="22"/>
        </w:rPr>
        <w:t xml:space="preserve">I have some abilities to create different ideas, product design, and quality improvement. I can communicate with people properly both verbally and written.  I can make effective plans. </w:t>
      </w:r>
    </w:p>
    <w:p>
      <w:pPr>
        <w:rPr>
          <w:sz w:val="22"/>
        </w:rPr>
      </w:pPr>
      <w:r>
        <w:rPr>
          <w:sz w:val="22"/>
        </w:rPr>
      </w:r>
    </w:p>
    <w:p>
      <w:pPr>
        <w:rPr>
          <w:sz w:val="22"/>
        </w:rPr>
      </w:pPr>
      <w:r>
        <w:rPr>
          <w:sz w:val="22"/>
        </w:rPr>
        <w:t xml:space="preserve">My strength is to I can communicate and organize operational orders.  I have a strong ability to create unique planning and ideas to improve the existing products or services of the business.  moreover, I can communicate with everyone to find out their issues and demands. </w:t>
      </w:r>
    </w:p>
    <w:p>
      <w:pPr>
        <w:rPr>
          <w:sz w:val="22"/>
        </w:rPr>
      </w:pPr>
      <w:r>
        <w:rPr>
          <w:sz w:val="22"/>
        </w:rPr>
        <w:t xml:space="preserve">But I have a problem with time management.  Then I have poor decision-making skills. </w:t>
      </w:r>
    </w:p>
    <w:p>
      <w:pPr>
        <w:rPr>
          <w:sz w:val="22"/>
        </w:rPr>
      </w:pPr>
      <w:r>
        <w:rPr>
          <w:sz w:val="22"/>
        </w:rPr>
        <w:t xml:space="preserve">I have the essential qualifications that are needed for being an entrepreneur. I have the opportunity to improve my skills by attending training programs. </w:t>
      </w:r>
    </w:p>
    <w:p>
      <w:pPr>
        <w:rPr>
          <w:sz w:val="22"/>
        </w:rPr>
      </w:pPr>
      <w:r>
        <w:rPr>
          <w:sz w:val="22"/>
        </w:rPr>
        <w:t>The pressure of academic studies and the competitive zone are the threats to being successful in professional life.</w:t>
      </w:r>
    </w:p>
    <w:p>
      <w:pPr>
        <w:rPr>
          <w:sz w:val="22"/>
        </w:rPr>
      </w:pPr>
      <w:r>
        <w:rPr>
          <w:sz w:val="22"/>
        </w:rPr>
        <w:t>To manage time properly and effectively, I will use the digital tool named ActiveCollab. It helps to make real-time tasks. Through the Gantt chart, I can track time and arrange it properly to complete the tasks within a specific timeframe.</w:t>
      </w:r>
    </w:p>
    <w:p>
      <w:pPr>
        <w:rPr>
          <w:sz w:val="22"/>
        </w:rPr>
      </w:pPr>
      <w:r>
        <w:rPr>
          <w:sz w:val="22"/>
        </w:rPr>
        <w:t>It will help to track real time and collaborate with people on business projects.</w:t>
      </w:r>
    </w:p>
    <w:p>
      <w:pPr>
        <w:rPr>
          <w:sz w:val="22"/>
        </w:rPr>
      </w:pPr>
      <w:r>
        <w:rPr>
          <w:sz w:val="22"/>
        </w:rPr>
        <w:t>I have made my development plan to be a successful entrepreneur.  I have to act in some programs to develop the skills that will help me in future and these are time management skills and decision-making skills.  I will improve my time management skill in 5 months and my decision-making skill in 7 months.</w:t>
      </w:r>
    </w:p>
    <w:p>
      <w:pPr>
        <w:rPr>
          <w:sz w:val="22"/>
        </w:rPr>
      </w:pPr>
      <w:r>
        <w:rPr>
          <w:sz w:val="22"/>
        </w:rPr>
        <w:t>To get a dream career, An individual has to be prepared.  As I want to be an entrepreneur,  I need to prepare myself with the necessary skills for managing the duties of an entrepreneur.  By analyzing the SWOT, The current condition of my abilities and the lacking are examined.  and finally, a proper development plan for attaining the profession is made-up.</w:t>
      </w:r>
    </w:p>
    <w:p>
      <w:pPr>
        <w:rPr>
          <w:sz w:val="22"/>
        </w:rPr>
      </w:pPr>
      <w:r>
        <w:rPr>
          <w:sz w:val="22"/>
        </w:rPr>
      </w:r>
    </w:p>
    <w:p>
      <w:pPr>
        <w:jc w:val="center"/>
        <w:rPr>
          <w:b/>
          <w:color w:val="3366FF"/>
          <w:sz w:val="36"/>
        </w:rPr>
      </w:pPr>
      <w:r>
        <w:rPr>
          <w:b/>
          <w:color w:val="3366FF"/>
          <w:sz w:val="36"/>
        </w:rPr>
        <w:t>Refrences</w:t>
      </w:r>
    </w:p>
    <w:p>
      <w:pPr>
        <w:rPr>
          <w:sz w:val="22"/>
        </w:rPr>
      </w:pPr>
      <w:r>
        <w:rPr>
          <w:sz w:val="22"/>
        </w:rPr>
        <w:t>Bala, R., 2021. Perception towards Employability Skills: Comparative Analysis of Students and Faculty Viewpoint. SSRN Electronic Journal.</w:t>
      </w:r>
    </w:p>
    <w:p>
      <w:pPr>
        <w:rPr>
          <w:sz w:val="22"/>
        </w:rPr>
      </w:pPr>
      <w:r>
        <w:rPr>
          <w:sz w:val="22"/>
        </w:rPr>
        <w:t>Boryshkevych, I., Zhuk, O. and Piatnychuk, I., 2020. USING BASIC TIME MANAGEMENT TOOLS TO INCREASE PERSONAL EFFICIENCY. Efektyvna ekonomika, (5).</w:t>
      </w:r>
    </w:p>
    <w:p>
      <w:pPr>
        <w:rPr>
          <w:sz w:val="22"/>
        </w:rPr>
      </w:pPr>
      <w:r>
        <w:rPr>
          <w:sz w:val="22"/>
        </w:rPr>
        <w:t>Rasul, M., Rauf, R. and Nor, A., 2014. Future Employability Skills Sets for Manufacturing Industries. International Education Studies, 7(10)</w:t>
      </w:r>
      <w:r/>
    </w:p>
    <w:sectPr w:rsidR="007C55AC" w:rsidRPr="007A35AE" w:rsidSect="00E74CED">
      <w:docGrid w:linePitch="360"/>
      <w:footerReference r:id="rId9"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A39AB" w14:textId="77777777" w:rsidR="00E7496D" w:rsidRDefault="00E7496D" w:rsidP="00704E1B">
      <w:pPr>
        <w:spacing w:after="0" w:line="240" w:lineRule="auto"/>
      </w:pPr>
      <w:r>
        <w:separator/>
      </w:r>
    </w:p>
  </w:endnote>
  <w:endnote w:type="continuationSeparator" w:id="0">
    <w:p w14:paraId="7CD6872D" w14:textId="77777777" w:rsidR="00E7496D" w:rsidRDefault="00E7496D" w:rsidP="00704E1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821404"/>
      <w:docPartObj>
        <w:docPartGallery w:val="Page Numbers (Bottom of Page)"/>
        <w:docPartUnique/>
      </w:docPartObj>
    </w:sdtPr>
    <w:sdtEndPr>
      <w:rPr>
        <w:noProof/>
      </w:rPr>
    </w:sdtEndPr>
    <w:sdtContent>
      <w:p w14:paraId="48493258" w14:textId="6BEBCBC3" w:rsidR="00704E1B" w:rsidRDefault="00704E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A39E9" w14:textId="77777777" w:rsidR="00704E1B" w:rsidRDefault="00704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A6E71" w14:textId="77777777" w:rsidR="00E7496D" w:rsidRDefault="00E7496D" w:rsidP="00704E1B">
      <w:pPr>
        <w:spacing w:after="0" w:line="240" w:lineRule="auto"/>
      </w:pPr>
      <w:r>
        <w:separator/>
      </w:r>
    </w:p>
  </w:footnote>
  <w:footnote w:type="continuationSeparator" w:id="0">
    <w:p w14:paraId="6774949A" w14:textId="77777777" w:rsidR="00E7496D" w:rsidRDefault="00E7496D" w:rsidP="00704E1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1014E88"/>
    <w:tmpl w:val="32CAE330"/>
    <w:lvl w:ilvl="0" w:tplc="580C57EE">
      <w:numFmt w:val="lowerRoman"/>
      <w:lvlText w:val="%1."/>
      <w:start w:val="1"/>
      <w:rPr>
        <w:bCs/>
        <w:b/>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3FF26A14"/>
    <w:tmpl w:val="08090025"/>
    <w:lvl w:ilvl="0">
      <w:numFmt w:val="decimal"/>
      <w:lvlText w:val="%1"/>
      <w:start w:val="1"/>
      <w:pPr>
        <w:ind w:left="432"/>
        <w:ind w:hanging="432"/>
      </w:pPr>
      <w:lvlJc w:val="left"/>
    </w:lvl>
    <w:lvl w:ilvl="1">
      <w:numFmt w:val="decimal"/>
      <w:lvlText w:val="%1.%2"/>
      <w:start w:val="1"/>
      <w:pPr>
        <w:ind w:left="576"/>
        <w:ind w:hanging="576"/>
      </w:pPr>
      <w:lvlJc w:val="left"/>
    </w:lvl>
    <w:lvl w:ilvl="2">
      <w:numFmt w:val="decimal"/>
      <w:lvlText w:val="%1.%2.%3"/>
      <w:start w:val="1"/>
      <w:pPr>
        <w:ind w:left="720"/>
        <w:ind w:hanging="720"/>
      </w:pPr>
      <w:pStyle w:val="Heading3"/>
      <w:lvlJc w:val="left"/>
    </w:lvl>
    <w:lvl w:ilvl="3">
      <w:numFmt w:val="decimal"/>
      <w:lvlText w:val="%1.%2.%3.%4"/>
      <w:start w:val="1"/>
      <w:pPr>
        <w:ind w:left="864"/>
        <w:ind w:hanging="864"/>
      </w:pPr>
      <w:pStyle w:val="Heading4"/>
      <w:lvlJc w:val="left"/>
    </w:lvl>
    <w:lvl w:ilvl="4">
      <w:numFmt w:val="decimal"/>
      <w:lvlText w:val="%1.%2.%3.%4.%5"/>
      <w:start w:val="1"/>
      <w:pPr>
        <w:ind w:left="1008"/>
        <w:ind w:hanging="1008"/>
      </w:pPr>
      <w:pStyle w:val="Heading5"/>
      <w:lvlJc w:val="left"/>
    </w:lvl>
    <w:lvl w:ilvl="5">
      <w:numFmt w:val="decimal"/>
      <w:lvlText w:val="%1.%2.%3.%4.%5.%6"/>
      <w:start w:val="1"/>
      <w:pPr>
        <w:ind w:left="1152"/>
        <w:ind w:hanging="1152"/>
      </w:pPr>
      <w:pStyle w:val="Heading6"/>
      <w:lvlJc w:val="left"/>
    </w:lvl>
    <w:lvl w:ilvl="6">
      <w:numFmt w:val="decimal"/>
      <w:lvlText w:val="%1.%2.%3.%4.%5.%6.%7"/>
      <w:start w:val="1"/>
      <w:pPr>
        <w:ind w:left="1296"/>
        <w:ind w:hanging="1296"/>
      </w:pPr>
      <w:pStyle w:val="Heading7"/>
      <w:lvlJc w:val="left"/>
    </w:lvl>
    <w:lvl w:ilvl="7">
      <w:numFmt w:val="decimal"/>
      <w:lvlText w:val="%1.%2.%3.%4.%5.%6.%7.%8"/>
      <w:start w:val="1"/>
      <w:pPr>
        <w:ind w:left="1440"/>
        <w:ind w:hanging="1440"/>
      </w:pPr>
      <w:pStyle w:val="Heading8"/>
      <w:lvlJc w:val="left"/>
    </w:lvl>
    <w:lvl w:ilvl="8">
      <w:numFmt w:val="decimal"/>
      <w:lvlText w:val="%1.%2.%3.%4.%5.%6.%7.%8.%9"/>
      <w:start w:val="1"/>
      <w:pPr>
        <w:ind w:left="1584"/>
        <w:ind w:hanging="1584"/>
      </w:pPr>
      <w:pStyle w:val="Heading9"/>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3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xMjW1MLcwMTE0MbdQ0lEKTi0uzszPAykwNKwFAOppw5otAAAA"/>
  </w:docVar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92C85E"/>
  <w15:chartTrackingRefBased/>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BEE"/>
    <w:pPr>
      <w:jc w:val="both"/>
      <w:spacing w:line="360" w:lineRule="auto"/>
    </w:pPr>
    <w:rPr>
      <w:rFonts w:ascii="Arial" w:hAnsi="Arial"/>
    </w:rPr>
  </w:style>
  <w:style w:type="paragraph" w:styleId="Heading1">
    <w:name w:val="Heading 1"/>
    <w:qFormat/>
    <w:basedOn w:val="Normal"/>
    <w:next w:val="Normal"/>
    <w:link w:val="Heading1Char"/>
    <w:autoRedefine/>
    <w:uiPriority w:val="9"/>
    <w:rsid w:val="00D01E8C"/>
    <w:pPr>
      <w:keepNext/>
      <w:keepLines/>
      <w:outlineLvl w:val="0"/>
      <w:spacing w:before="240" w:after="0"/>
    </w:pPr>
    <w:rPr>
      <w:b/>
      <w:i/>
      <w:color w:val="2F5496"/>
      <w:rFonts w:eastAsiaTheme="majorEastAsia" w:cstheme="majorBidi"/>
      <w:sz w:val="32"/>
      <w:szCs w:val="32"/>
    </w:rPr>
  </w:style>
  <w:style w:type="paragraph" w:styleId="Heading2">
    <w:name w:val="Heading 2"/>
    <w:qFormat/>
    <w:basedOn w:val="Normal"/>
    <w:next w:val="Normal"/>
    <w:link w:val="Heading2Char"/>
    <w:autoRedefine/>
    <w:uiPriority w:val="9"/>
    <w:unhideWhenUsed/>
    <w:rsid w:val="00D01E8C"/>
    <w:pPr>
      <w:keepNext/>
      <w:keepLines/>
      <w:outlineLvl w:val="1"/>
      <w:spacing w:before="40" w:after="0"/>
    </w:pPr>
    <w:rPr>
      <w:b/>
      <w:u w:val="single"/>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DE58AF"/>
    <w:pPr>
      <w:keepNext/>
      <w:keepLines/>
      <w:outlineLvl w:val="2"/>
      <w:numPr>
        <w:ilvl w:val="2"/>
        <w:numId w:val="1"/>
      </w:numPr>
      <w:spacing w:before="40" w:after="0"/>
    </w:pPr>
    <w:rPr>
      <w:b/>
      <w:color w:val="2F5496"/>
      <w:rFonts w:eastAsiaTheme="majorEastAsia" w:cstheme="majorBidi"/>
      <w:sz w:val="26"/>
      <w:szCs w:val="24"/>
    </w:rPr>
  </w:style>
  <w:style w:type="paragraph" w:styleId="Heading4">
    <w:name w:val="Heading 4"/>
    <w:qFormat/>
    <w:basedOn w:val="Normal"/>
    <w:next w:val="Normal"/>
    <w:link w:val="Heading4Char"/>
    <w:uiPriority w:val="9"/>
    <w:semiHidden/>
    <w:unhideWhenUsed/>
    <w:rsid w:val="008068AA"/>
    <w:pPr>
      <w:keepNext/>
      <w:keepLines/>
      <w:outlineLvl w:val="3"/>
      <w:numPr>
        <w:ilvl w:val="3"/>
        <w:numId w:val="1"/>
      </w:numPr>
      <w:spacing w:before="40" w:after="0"/>
    </w:pPr>
    <w:rPr>
      <w:iCs/>
      <w:i/>
      <w:color w:val="2F5496"/>
      <w:rFonts w:ascii="Calibri Light" w:eastAsiaTheme="majorEastAsia" w:hAnsiTheme="majorHAnsi" w:cstheme="majorBidi"/>
    </w:rPr>
  </w:style>
  <w:style w:type="paragraph" w:styleId="Heading5">
    <w:name w:val="Heading 5"/>
    <w:qFormat/>
    <w:basedOn w:val="Normal"/>
    <w:next w:val="Normal"/>
    <w:link w:val="Heading5Char"/>
    <w:uiPriority w:val="9"/>
    <w:semiHidden/>
    <w:unhideWhenUsed/>
    <w:rsid w:val="008068AA"/>
    <w:pPr>
      <w:keepNext/>
      <w:keepLines/>
      <w:outlineLvl w:val="4"/>
      <w:numPr>
        <w:ilvl w:val="4"/>
        <w:numId w:val="1"/>
      </w:numPr>
      <w:spacing w:before="40" w:after="0"/>
    </w:pPr>
    <w:rPr>
      <w:color w:val="2F5496"/>
      <w:rFonts w:ascii="Calibri Light" w:eastAsiaTheme="majorEastAsia" w:hAnsiTheme="majorHAnsi" w:cstheme="majorBidi"/>
    </w:rPr>
  </w:style>
  <w:style w:type="paragraph" w:styleId="Heading6">
    <w:name w:val="Heading 6"/>
    <w:qFormat/>
    <w:basedOn w:val="Normal"/>
    <w:next w:val="Normal"/>
    <w:link w:val="Heading6Char"/>
    <w:uiPriority w:val="9"/>
    <w:semiHidden/>
    <w:unhideWhenUsed/>
    <w:rsid w:val="008068AA"/>
    <w:pPr>
      <w:keepNext/>
      <w:keepLines/>
      <w:outlineLvl w:val="5"/>
      <w:numPr>
        <w:ilvl w:val="5"/>
        <w:numId w:val="1"/>
      </w:numPr>
      <w:spacing w:before="40" w:after="0"/>
    </w:pPr>
    <w:rPr>
      <w:color w:val="1F3763"/>
      <w:rFonts w:ascii="Calibri Light" w:eastAsiaTheme="majorEastAsia" w:hAnsiTheme="majorHAnsi" w:cstheme="majorBidi"/>
    </w:rPr>
  </w:style>
  <w:style w:type="paragraph" w:styleId="Heading7">
    <w:name w:val="Heading 7"/>
    <w:qFormat/>
    <w:basedOn w:val="Normal"/>
    <w:next w:val="Normal"/>
    <w:link w:val="Heading7Char"/>
    <w:uiPriority w:val="9"/>
    <w:semiHidden/>
    <w:unhideWhenUsed/>
    <w:rsid w:val="008068AA"/>
    <w:pPr>
      <w:keepNext/>
      <w:keepLines/>
      <w:outlineLvl w:val="6"/>
      <w:numPr>
        <w:ilvl w:val="6"/>
        <w:numId w:val="1"/>
      </w:numPr>
      <w:spacing w:before="40" w:after="0"/>
    </w:pPr>
    <w:rPr>
      <w:iCs/>
      <w:i/>
      <w:color w:val="1F3763"/>
      <w:rFonts w:ascii="Calibri Light" w:eastAsiaTheme="majorEastAsia" w:hAnsiTheme="majorHAnsi" w:cstheme="majorBidi"/>
    </w:rPr>
  </w:style>
  <w:style w:type="paragraph" w:styleId="Heading8">
    <w:name w:val="Heading 8"/>
    <w:qFormat/>
    <w:basedOn w:val="Normal"/>
    <w:next w:val="Normal"/>
    <w:link w:val="Heading8Char"/>
    <w:uiPriority w:val="9"/>
    <w:semiHidden/>
    <w:unhideWhenUsed/>
    <w:rsid w:val="008068AA"/>
    <w:pPr>
      <w:keepNext/>
      <w:keepLines/>
      <w:outlineLvl w:val="7"/>
      <w:numPr>
        <w:ilvl w:val="7"/>
        <w:numId w:val="1"/>
      </w:numPr>
      <w:spacing w:before="40" w:after="0"/>
    </w:pPr>
    <w:rPr>
      <w:color w:val="272727"/>
      <w:rFonts w:ascii="Calibri Light" w:eastAsiaTheme="majorEastAsia" w:hAnsiTheme="majorHAnsi" w:cstheme="majorBidi"/>
      <w:sz w:val="21"/>
      <w:szCs w:val="21"/>
    </w:rPr>
  </w:style>
  <w:style w:type="paragraph" w:styleId="Heading9">
    <w:name w:val="Heading 9"/>
    <w:qFormat/>
    <w:basedOn w:val="Normal"/>
    <w:next w:val="Normal"/>
    <w:link w:val="Heading9Char"/>
    <w:uiPriority w:val="9"/>
    <w:semiHidden/>
    <w:unhideWhenUsed/>
    <w:rsid w:val="008068AA"/>
    <w:pPr>
      <w:keepNext/>
      <w:keepLines/>
      <w:outlineLvl w:val="8"/>
      <w:numPr>
        <w:ilvl w:val="8"/>
        <w:numId w:val="1"/>
      </w:numPr>
      <w:spacing w:before="40" w:after="0"/>
    </w:pPr>
    <w:rPr>
      <w:iCs/>
      <w:i/>
      <w:color w:val="272727"/>
      <w:rFonts w:ascii="Calibri Light"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D01E8C"/>
    <w:rPr>
      <w:b/>
      <w:i/>
      <w:color w:val="2F5496"/>
      <w:rFonts w:ascii="Arial" w:hAnsi="Arial" w:eastAsiaTheme="majorEastAsia" w:cstheme="majorBidi"/>
      <w:sz w:val="32"/>
      <w:szCs w:val="32"/>
    </w:rPr>
  </w:style>
  <w:style w:type="character" w:styleId="Heading2Char">
    <w:name w:val="Heading 2 Char"/>
    <w:basedOn w:val="DefaultParagraphFont"/>
    <w:link w:val="Heading2"/>
    <w:uiPriority w:val="9"/>
    <w:rsid w:val="00D01E8C"/>
    <w:rPr>
      <w:b/>
      <w:u w:val="single"/>
      <w:color w:val="2F5496"/>
      <w:rFonts w:ascii="Arial" w:hAnsi="Arial" w:eastAsiaTheme="majorEastAsia" w:cstheme="majorBidi"/>
      <w:sz w:val="28"/>
      <w:szCs w:val="26"/>
    </w:rPr>
  </w:style>
  <w:style w:type="character" w:styleId="Heading3Char">
    <w:name w:val="Heading 3 Char"/>
    <w:basedOn w:val="DefaultParagraphFont"/>
    <w:link w:val="Heading3"/>
    <w:uiPriority w:val="9"/>
    <w:semiHidden/>
    <w:rsid w:val="00DE58AF"/>
    <w:rPr>
      <w:b/>
      <w:color w:val="2F5496"/>
      <w:rFonts w:ascii="Times New Roman" w:hAnsi="Times New Roman" w:eastAsiaTheme="majorEastAsia" w:cstheme="majorBidi"/>
      <w:sz w:val="26"/>
      <w:szCs w:val="24"/>
    </w:rPr>
  </w:style>
  <w:style w:type="paragraph" w:styleId="Header">
    <w:name w:val="header"/>
    <w:basedOn w:val="Normal"/>
    <w:link w:val="HeaderChar"/>
    <w:uiPriority w:val="99"/>
    <w:unhideWhenUsed/>
    <w:rsid w:val="00704E1B"/>
    <w:pPr>
      <w:spacing w:after="0" w:line="240" w:lineRule="auto"/>
      <w:tabs>
        <w:tab w:val="center" w:pos="4513"/>
        <w:tab w:val="right" w:pos="9026"/>
      </w:tabs>
    </w:pPr>
  </w:style>
  <w:style w:type="character" w:styleId="HeaderChar">
    <w:name w:val="Header Char"/>
    <w:basedOn w:val="DefaultParagraphFont"/>
    <w:link w:val="Header"/>
    <w:uiPriority w:val="99"/>
    <w:rsid w:val="00704E1B"/>
    <w:rPr>
      <w:rFonts w:ascii="Times New Roman" w:hAnsi="Times New Roman"/>
      <w:sz w:val="24"/>
    </w:rPr>
  </w:style>
  <w:style w:type="paragraph" w:styleId="Footer">
    <w:name w:val="footer"/>
    <w:basedOn w:val="Normal"/>
    <w:link w:val="FooterChar"/>
    <w:uiPriority w:val="99"/>
    <w:unhideWhenUsed/>
    <w:rsid w:val="00704E1B"/>
    <w:pPr>
      <w:spacing w:after="0" w:line="240" w:lineRule="auto"/>
      <w:tabs>
        <w:tab w:val="center" w:pos="4513"/>
        <w:tab w:val="right" w:pos="9026"/>
      </w:tabs>
    </w:pPr>
  </w:style>
  <w:style w:type="character" w:styleId="FooterChar">
    <w:name w:val="Footer Char"/>
    <w:basedOn w:val="DefaultParagraphFont"/>
    <w:link w:val="Footer"/>
    <w:uiPriority w:val="99"/>
    <w:rsid w:val="00704E1B"/>
    <w:rPr>
      <w:rFonts w:ascii="Times New Roman" w:hAnsi="Times New Roman"/>
      <w:sz w:val="24"/>
    </w:rPr>
  </w:style>
  <w:style w:type="paragraph" w:styleId="TOCHeading">
    <w:name w:val="TOC Heading"/>
    <w:qFormat/>
    <w:basedOn w:val="Heading1"/>
    <w:next w:val="Normal"/>
    <w:uiPriority w:val="39"/>
    <w:unhideWhenUsed/>
    <w:rsid w:val="00704E1B"/>
    <w:pPr>
      <w:outlineLvl w:val="9"/>
      <w:jc w:val="left"/>
      <w:spacing w:line="259" w:lineRule="auto"/>
    </w:pPr>
    <w:rPr>
      <w:lang w:val="en-US"/>
      <w:b w:val="0"/>
      <w:rFonts w:ascii="Calibri Light" w:hAnsiTheme="majorHAnsi"/>
    </w:rPr>
  </w:style>
  <w:style w:type="paragraph" w:styleId="TOC1">
    <w:name w:val="toc 1"/>
    <w:basedOn w:val="Normal"/>
    <w:next w:val="Normal"/>
    <w:autoRedefine/>
    <w:uiPriority w:val="39"/>
    <w:unhideWhenUsed/>
    <w:rsid w:val="009F576D"/>
    <w:pPr>
      <w:spacing w:after="100"/>
    </w:pPr>
  </w:style>
  <w:style w:type="paragraph" w:styleId="TOC2">
    <w:name w:val="toc 2"/>
    <w:basedOn w:val="Normal"/>
    <w:next w:val="Normal"/>
    <w:autoRedefine/>
    <w:uiPriority w:val="39"/>
    <w:unhideWhenUsed/>
    <w:rsid w:val="009F576D"/>
    <w:pPr>
      <w:ind w:left="240"/>
      <w:spacing w:after="100"/>
    </w:pPr>
  </w:style>
  <w:style w:type="character" w:styleId="Hyperlink">
    <w:name w:val="Hyperlink"/>
    <w:basedOn w:val="DefaultParagraphFont"/>
    <w:uiPriority w:val="99"/>
    <w:unhideWhenUsed/>
    <w:rsid w:val="009F576D"/>
    <w:rPr>
      <w:u w:val="single"/>
      <w:color w:val="0563C1"/>
    </w:rPr>
  </w:style>
  <w:style w:type="paragraph" w:styleId="Caption">
    <w:name w:val="caption"/>
    <w:qFormat/>
    <w:basedOn w:val="Normal"/>
    <w:next w:val="Normal"/>
    <w:uiPriority w:val="35"/>
    <w:unhideWhenUsed/>
    <w:rsid w:val="0070647D"/>
    <w:pPr>
      <w:spacing w:after="200" w:line="240" w:lineRule="auto"/>
    </w:pPr>
    <w:rPr>
      <w:iCs/>
      <w:i/>
      <w:color w:val="44546A"/>
      <w:sz w:val="18"/>
      <w:szCs w:val="18"/>
    </w:rPr>
  </w:style>
  <w:style w:type="character" w:styleId="Heading4Char">
    <w:name w:val="Heading 4 Char"/>
    <w:basedOn w:val="DefaultParagraphFont"/>
    <w:link w:val="Heading4"/>
    <w:uiPriority w:val="9"/>
    <w:semiHidden/>
    <w:rsid w:val="008068AA"/>
    <w:rPr>
      <w:iCs/>
      <w:i/>
      <w:color w:val="2F5496"/>
      <w:rFonts w:ascii="Calibri Light" w:eastAsiaTheme="majorEastAsia" w:hAnsiTheme="majorHAnsi" w:cstheme="majorBidi"/>
      <w:sz w:val="24"/>
    </w:rPr>
  </w:style>
  <w:style w:type="character" w:styleId="Heading5Char">
    <w:name w:val="Heading 5 Char"/>
    <w:basedOn w:val="DefaultParagraphFont"/>
    <w:link w:val="Heading5"/>
    <w:uiPriority w:val="9"/>
    <w:semiHidden/>
    <w:rsid w:val="008068AA"/>
    <w:rPr>
      <w:color w:val="2F5496"/>
      <w:rFonts w:ascii="Calibri Light" w:eastAsiaTheme="majorEastAsia" w:hAnsiTheme="majorHAnsi" w:cstheme="majorBidi"/>
      <w:sz w:val="24"/>
    </w:rPr>
  </w:style>
  <w:style w:type="character" w:styleId="Heading6Char">
    <w:name w:val="Heading 6 Char"/>
    <w:basedOn w:val="DefaultParagraphFont"/>
    <w:link w:val="Heading6"/>
    <w:uiPriority w:val="9"/>
    <w:semiHidden/>
    <w:rsid w:val="008068AA"/>
    <w:rPr>
      <w:color w:val="1F3763"/>
      <w:rFonts w:ascii="Calibri Light" w:eastAsiaTheme="majorEastAsia" w:hAnsiTheme="majorHAnsi" w:cstheme="majorBidi"/>
      <w:sz w:val="24"/>
    </w:rPr>
  </w:style>
  <w:style w:type="character" w:styleId="Heading7Char">
    <w:name w:val="Heading 7 Char"/>
    <w:basedOn w:val="DefaultParagraphFont"/>
    <w:link w:val="Heading7"/>
    <w:uiPriority w:val="9"/>
    <w:semiHidden/>
    <w:rsid w:val="008068AA"/>
    <w:rPr>
      <w:iCs/>
      <w:i/>
      <w:color w:val="1F3763"/>
      <w:rFonts w:ascii="Calibri Light" w:eastAsiaTheme="majorEastAsia" w:hAnsiTheme="majorHAnsi" w:cstheme="majorBidi"/>
      <w:sz w:val="24"/>
    </w:rPr>
  </w:style>
  <w:style w:type="character" w:styleId="Heading8Char">
    <w:name w:val="Heading 8 Char"/>
    <w:basedOn w:val="DefaultParagraphFont"/>
    <w:link w:val="Heading8"/>
    <w:uiPriority w:val="9"/>
    <w:semiHidden/>
    <w:rsid w:val="008068AA"/>
    <w:rPr>
      <w:color w:val="272727"/>
      <w:rFonts w:ascii="Calibri Light" w:eastAsiaTheme="majorEastAsia" w:hAnsiTheme="majorHAnsi" w:cstheme="majorBidi"/>
      <w:sz w:val="21"/>
      <w:szCs w:val="21"/>
    </w:rPr>
  </w:style>
  <w:style w:type="character" w:styleId="Heading9Char">
    <w:name w:val="Heading 9 Char"/>
    <w:basedOn w:val="DefaultParagraphFont"/>
    <w:link w:val="Heading9"/>
    <w:uiPriority w:val="9"/>
    <w:semiHidden/>
    <w:rsid w:val="008068AA"/>
    <w:rPr>
      <w:iCs/>
      <w:i/>
      <w:color w:val="272727"/>
      <w:rFonts w:ascii="Calibri Light" w:eastAsiaTheme="majorEastAsia" w:hAnsiTheme="majorHAnsi" w:cstheme="majorBidi"/>
      <w:sz w:val="21"/>
      <w:szCs w:val="21"/>
    </w:rPr>
  </w:style>
  <w:style w:type="paragraph" w:styleId="ListParagraph">
    <w:name w:val="List Paragraph"/>
    <w:qFormat/>
    <w:basedOn w:val="Normal"/>
    <w:uiPriority w:val="34"/>
    <w:rsid w:val="008068AA"/>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12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png"/><Relationship Id="rId13" Type="http://schemas.openxmlformats.org/officeDocument/2006/relationships/image" Target="media/image1.png"/><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684AE-A76D-4B75-8BA4-466222507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2170</Words>
  <Characters>11725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13854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2022-07-16T19:36:00Z</dcterms:created>
  <dcterms:modified xsi:type="dcterms:W3CDTF">2022-08-03T17:51:00Z</dcterms:modified>
  <cp:category/>
</cp:coreProperties>
</file>