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95191" w14:textId="77777777" w:rsidR="00417C7C" w:rsidRDefault="00417C7C" w:rsidP="00B167A7">
      <w:pPr>
        <w:spacing w:after="0"/>
        <w:ind w:left="0" w:firstLine="0"/>
      </w:pPr>
    </w:p>
    <w:p w14:paraId="7D1AD1C8" w14:textId="77777777" w:rsidR="00417C7C" w:rsidRDefault="00417C7C" w:rsidP="00B167A7">
      <w:pPr>
        <w:spacing w:after="0"/>
        <w:ind w:left="0" w:firstLine="0"/>
      </w:pPr>
    </w:p>
    <w:p w14:paraId="08EEE902" w14:textId="77777777" w:rsidR="00417C7C" w:rsidRDefault="00417C7C" w:rsidP="00B167A7">
      <w:pPr>
        <w:spacing w:after="0"/>
        <w:ind w:left="0" w:firstLine="0"/>
      </w:pPr>
    </w:p>
    <w:p w14:paraId="506DB53C" w14:textId="77777777" w:rsidR="00417C7C" w:rsidRDefault="00417C7C" w:rsidP="00B167A7">
      <w:pPr>
        <w:spacing w:after="0"/>
        <w:ind w:left="0" w:firstLine="0"/>
      </w:pPr>
    </w:p>
    <w:p w14:paraId="1BCEB1E4" w14:textId="77777777" w:rsidR="00417C7C" w:rsidRDefault="00417C7C" w:rsidP="00B167A7">
      <w:pPr>
        <w:spacing w:after="0"/>
        <w:ind w:left="0" w:firstLine="0"/>
      </w:pPr>
    </w:p>
    <w:p w14:paraId="638B2B4D" w14:textId="77777777" w:rsidR="00417C7C" w:rsidRDefault="00417C7C" w:rsidP="00B167A7">
      <w:pPr>
        <w:spacing w:after="0"/>
        <w:ind w:left="0" w:firstLine="0"/>
      </w:pPr>
    </w:p>
    <w:p w14:paraId="6D092101" w14:textId="77777777" w:rsidR="00417C7C" w:rsidRDefault="00417C7C" w:rsidP="00B167A7">
      <w:pPr>
        <w:spacing w:after="0"/>
        <w:ind w:left="0" w:firstLine="0"/>
      </w:pPr>
    </w:p>
    <w:p w14:paraId="1244231E" w14:textId="78A72B73" w:rsidR="00417C7C" w:rsidRDefault="00417C7C" w:rsidP="000157FA">
      <w:pPr>
        <w:spacing w:after="0"/>
        <w:ind w:hanging="10"/>
        <w:jc w:val="center"/>
        <w:rPr>
          <w:b/>
          <w:sz w:val="32"/>
          <w:szCs w:val="32"/>
        </w:rPr>
      </w:pPr>
      <w:r w:rsidRPr="00417C7C">
        <w:rPr>
          <w:b/>
        </w:rPr>
        <w:t xml:space="preserve"> </w:t>
      </w:r>
      <w:r w:rsidRPr="00625497">
        <w:rPr>
          <w:b/>
          <w:sz w:val="32"/>
          <w:szCs w:val="32"/>
        </w:rPr>
        <w:t>BSc (Hons) Health and Social Care</w:t>
      </w:r>
    </w:p>
    <w:p w14:paraId="300F6B85" w14:textId="77777777" w:rsidR="00625497" w:rsidRPr="00625497" w:rsidRDefault="00625497" w:rsidP="000157FA">
      <w:pPr>
        <w:spacing w:after="0"/>
        <w:ind w:hanging="10"/>
        <w:jc w:val="center"/>
        <w:rPr>
          <w:b/>
          <w:sz w:val="32"/>
          <w:szCs w:val="32"/>
        </w:rPr>
      </w:pPr>
    </w:p>
    <w:p w14:paraId="5B040432" w14:textId="2560CC41" w:rsidR="00417C7C" w:rsidRPr="00417C7C" w:rsidRDefault="00625497" w:rsidP="000157FA">
      <w:pPr>
        <w:spacing w:after="0"/>
        <w:ind w:hanging="10"/>
        <w:jc w:val="center"/>
        <w:rPr>
          <w:b/>
        </w:rPr>
      </w:pPr>
      <w:r>
        <w:rPr>
          <w:b/>
        </w:rPr>
        <w:t xml:space="preserve">                     </w:t>
      </w:r>
      <w:r w:rsidR="00417C7C" w:rsidRPr="00417C7C">
        <w:rPr>
          <w:b/>
        </w:rPr>
        <w:t>Module: Change makers: Building your Personal Brand for Sustainable Employment</w:t>
      </w:r>
    </w:p>
    <w:p w14:paraId="4421EB40" w14:textId="1FF228F2" w:rsidR="00417C7C" w:rsidRPr="00417C7C" w:rsidRDefault="00625497" w:rsidP="00625497">
      <w:pPr>
        <w:spacing w:after="0"/>
        <w:ind w:hanging="10"/>
        <w:rPr>
          <w:b/>
        </w:rPr>
      </w:pPr>
      <w:r>
        <w:rPr>
          <w:b/>
        </w:rPr>
        <w:t xml:space="preserve">                        </w:t>
      </w:r>
      <w:r w:rsidR="00417C7C" w:rsidRPr="00417C7C">
        <w:rPr>
          <w:b/>
        </w:rPr>
        <w:t>Module code: BMHP5015</w:t>
      </w:r>
    </w:p>
    <w:p w14:paraId="644ABE1B" w14:textId="19DFF462" w:rsidR="00417C7C" w:rsidRPr="00417C7C" w:rsidRDefault="00625497" w:rsidP="00625497">
      <w:pPr>
        <w:spacing w:after="0"/>
        <w:ind w:hanging="10"/>
        <w:rPr>
          <w:b/>
        </w:rPr>
      </w:pPr>
      <w:r>
        <w:rPr>
          <w:b/>
        </w:rPr>
        <w:t xml:space="preserve">                       </w:t>
      </w:r>
      <w:r w:rsidR="00417C7C" w:rsidRPr="00417C7C">
        <w:rPr>
          <w:b/>
        </w:rPr>
        <w:t>Assignment Title: Assessment 1: Online Portfolio</w:t>
      </w:r>
    </w:p>
    <w:p w14:paraId="226BF311" w14:textId="242923A6" w:rsidR="00417C7C" w:rsidRPr="00625497" w:rsidRDefault="00625497" w:rsidP="00625497">
      <w:pPr>
        <w:spacing w:after="0"/>
        <w:ind w:hanging="10"/>
        <w:rPr>
          <w:b/>
          <w:bCs/>
        </w:rPr>
      </w:pPr>
      <w:r>
        <w:rPr>
          <w:b/>
          <w:bCs/>
        </w:rPr>
        <w:t xml:space="preserve">                       </w:t>
      </w:r>
      <w:r w:rsidRPr="00625497">
        <w:rPr>
          <w:b/>
          <w:bCs/>
        </w:rPr>
        <w:t>Student name: Yelmi Sebastioa</w:t>
      </w:r>
    </w:p>
    <w:p w14:paraId="2258A42D" w14:textId="664DC4EC" w:rsidR="00417C7C" w:rsidRPr="00625497" w:rsidRDefault="00625497" w:rsidP="00625497">
      <w:pPr>
        <w:spacing w:after="0"/>
        <w:ind w:hanging="10"/>
        <w:rPr>
          <w:b/>
          <w:bCs/>
        </w:rPr>
      </w:pPr>
      <w:r>
        <w:rPr>
          <w:b/>
          <w:bCs/>
        </w:rPr>
        <w:t xml:space="preserve">                       </w:t>
      </w:r>
      <w:r w:rsidRPr="00625497">
        <w:rPr>
          <w:b/>
          <w:bCs/>
        </w:rPr>
        <w:t>Student ID: 2122805</w:t>
      </w:r>
    </w:p>
    <w:p w14:paraId="3D9F1363" w14:textId="77777777" w:rsidR="00417C7C" w:rsidRPr="00417C7C" w:rsidRDefault="00417C7C" w:rsidP="000157FA">
      <w:pPr>
        <w:spacing w:after="0"/>
        <w:ind w:hanging="10"/>
        <w:jc w:val="center"/>
      </w:pPr>
      <w:r w:rsidRPr="00417C7C">
        <w:t>[Word Count]</w:t>
      </w:r>
    </w:p>
    <w:p w14:paraId="1AB789EB" w14:textId="77777777" w:rsidR="00417C7C" w:rsidRPr="00417C7C" w:rsidRDefault="00417C7C" w:rsidP="00B167A7">
      <w:pPr>
        <w:spacing w:after="0"/>
      </w:pPr>
      <w:r w:rsidRPr="00417C7C">
        <w:br w:type="page"/>
      </w:r>
    </w:p>
    <w:sdt>
      <w:sdtPr>
        <w:rPr>
          <w:rFonts w:ascii="Times New Roman" w:eastAsia="Calibri" w:hAnsi="Times New Roman" w:cs="Times New Roman"/>
          <w:b w:val="0"/>
          <w:color w:val="auto"/>
          <w:sz w:val="24"/>
          <w:szCs w:val="22"/>
          <w:lang w:eastAsia="en-US"/>
        </w:rPr>
        <w:id w:val="302207604"/>
        <w:docPartObj>
          <w:docPartGallery w:val="Table of Contents"/>
          <w:docPartUnique/>
        </w:docPartObj>
      </w:sdtPr>
      <w:sdtEndPr>
        <w:rPr>
          <w:rFonts w:cs="Calibri"/>
          <w:noProof/>
          <w:color w:val="000000"/>
        </w:rPr>
      </w:sdtEndPr>
      <w:sdtContent>
        <w:p w14:paraId="0E32C4C1" w14:textId="77777777" w:rsidR="00417C7C" w:rsidRPr="00417C7C" w:rsidRDefault="00417C7C" w:rsidP="00B167A7">
          <w:pPr>
            <w:pStyle w:val="TOCHeading"/>
            <w:spacing w:before="0" w:line="360" w:lineRule="auto"/>
            <w:jc w:val="center"/>
            <w:rPr>
              <w:rFonts w:ascii="Times New Roman" w:hAnsi="Times New Roman" w:cs="Times New Roman"/>
              <w:color w:val="auto"/>
              <w:sz w:val="24"/>
            </w:rPr>
          </w:pPr>
          <w:r w:rsidRPr="00417C7C">
            <w:rPr>
              <w:rFonts w:ascii="Times New Roman" w:hAnsi="Times New Roman" w:cs="Times New Roman"/>
              <w:color w:val="auto"/>
              <w:sz w:val="24"/>
            </w:rPr>
            <w:t>Table of Contents</w:t>
          </w:r>
        </w:p>
        <w:p w14:paraId="4CB2E56C" w14:textId="77777777" w:rsidR="00AF6D22" w:rsidRDefault="00417C7C" w:rsidP="00B167A7">
          <w:pPr>
            <w:pStyle w:val="TOC1"/>
            <w:spacing w:after="0"/>
            <w:ind w:left="994"/>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42645202" w:history="1">
            <w:r w:rsidR="00AF6D22" w:rsidRPr="002344C4">
              <w:rPr>
                <w:rStyle w:val="Hyperlink"/>
                <w:noProof/>
              </w:rPr>
              <w:t>1.Cover Letter</w:t>
            </w:r>
            <w:r w:rsidR="00AF6D22">
              <w:rPr>
                <w:noProof/>
                <w:webHidden/>
              </w:rPr>
              <w:tab/>
            </w:r>
            <w:r w:rsidR="00AF6D22">
              <w:rPr>
                <w:noProof/>
                <w:webHidden/>
              </w:rPr>
              <w:fldChar w:fldCharType="begin"/>
            </w:r>
            <w:r w:rsidR="00AF6D22">
              <w:rPr>
                <w:noProof/>
                <w:webHidden/>
              </w:rPr>
              <w:instrText xml:space="preserve"> PAGEREF _Toc142645202 \h </w:instrText>
            </w:r>
            <w:r w:rsidR="00AF6D22">
              <w:rPr>
                <w:noProof/>
                <w:webHidden/>
              </w:rPr>
            </w:r>
            <w:r w:rsidR="00AF6D22">
              <w:rPr>
                <w:noProof/>
                <w:webHidden/>
              </w:rPr>
              <w:fldChar w:fldCharType="separate"/>
            </w:r>
            <w:r w:rsidR="00AF6D22">
              <w:rPr>
                <w:noProof/>
                <w:webHidden/>
              </w:rPr>
              <w:t>3</w:t>
            </w:r>
            <w:r w:rsidR="00AF6D22">
              <w:rPr>
                <w:noProof/>
                <w:webHidden/>
              </w:rPr>
              <w:fldChar w:fldCharType="end"/>
            </w:r>
          </w:hyperlink>
        </w:p>
        <w:p w14:paraId="06183AC0" w14:textId="77777777" w:rsidR="00AF6D22" w:rsidRDefault="006E3362" w:rsidP="00B167A7">
          <w:pPr>
            <w:pStyle w:val="TOC1"/>
            <w:spacing w:after="0"/>
            <w:ind w:left="994"/>
            <w:rPr>
              <w:rFonts w:asciiTheme="minorHAnsi" w:eastAsiaTheme="minorEastAsia" w:hAnsiTheme="minorHAnsi" w:cstheme="minorBidi"/>
              <w:noProof/>
              <w:sz w:val="22"/>
              <w:lang w:eastAsia="en-GB"/>
            </w:rPr>
          </w:pPr>
          <w:hyperlink w:anchor="_Toc142645203" w:history="1">
            <w:r w:rsidR="00AF6D22" w:rsidRPr="002344C4">
              <w:rPr>
                <w:rStyle w:val="Hyperlink"/>
                <w:noProof/>
              </w:rPr>
              <w:t>2.CV</w:t>
            </w:r>
            <w:r w:rsidR="00AF6D22">
              <w:rPr>
                <w:noProof/>
                <w:webHidden/>
              </w:rPr>
              <w:tab/>
            </w:r>
            <w:r w:rsidR="00AF6D22">
              <w:rPr>
                <w:noProof/>
                <w:webHidden/>
              </w:rPr>
              <w:fldChar w:fldCharType="begin"/>
            </w:r>
            <w:r w:rsidR="00AF6D22">
              <w:rPr>
                <w:noProof/>
                <w:webHidden/>
              </w:rPr>
              <w:instrText xml:space="preserve"> PAGEREF _Toc142645203 \h </w:instrText>
            </w:r>
            <w:r w:rsidR="00AF6D22">
              <w:rPr>
                <w:noProof/>
                <w:webHidden/>
              </w:rPr>
            </w:r>
            <w:r w:rsidR="00AF6D22">
              <w:rPr>
                <w:noProof/>
                <w:webHidden/>
              </w:rPr>
              <w:fldChar w:fldCharType="separate"/>
            </w:r>
            <w:r w:rsidR="00AF6D22">
              <w:rPr>
                <w:noProof/>
                <w:webHidden/>
              </w:rPr>
              <w:t>5</w:t>
            </w:r>
            <w:r w:rsidR="00AF6D22">
              <w:rPr>
                <w:noProof/>
                <w:webHidden/>
              </w:rPr>
              <w:fldChar w:fldCharType="end"/>
            </w:r>
          </w:hyperlink>
        </w:p>
        <w:p w14:paraId="6A929B68" w14:textId="77777777" w:rsidR="00AF6D22" w:rsidRDefault="006E3362" w:rsidP="00B167A7">
          <w:pPr>
            <w:pStyle w:val="TOC1"/>
            <w:spacing w:after="0"/>
            <w:ind w:left="994"/>
            <w:rPr>
              <w:rFonts w:asciiTheme="minorHAnsi" w:eastAsiaTheme="minorEastAsia" w:hAnsiTheme="minorHAnsi" w:cstheme="minorBidi"/>
              <w:noProof/>
              <w:sz w:val="22"/>
              <w:lang w:eastAsia="en-GB"/>
            </w:rPr>
          </w:pPr>
          <w:hyperlink w:anchor="_Toc142645204" w:history="1">
            <w:r w:rsidR="00AF6D22" w:rsidRPr="002344C4">
              <w:rPr>
                <w:rStyle w:val="Hyperlink"/>
                <w:noProof/>
              </w:rPr>
              <w:t>3.Pitch</w:t>
            </w:r>
            <w:r w:rsidR="00AF6D22">
              <w:rPr>
                <w:noProof/>
                <w:webHidden/>
              </w:rPr>
              <w:tab/>
            </w:r>
            <w:r w:rsidR="00AF6D22">
              <w:rPr>
                <w:noProof/>
                <w:webHidden/>
              </w:rPr>
              <w:fldChar w:fldCharType="begin"/>
            </w:r>
            <w:r w:rsidR="00AF6D22">
              <w:rPr>
                <w:noProof/>
                <w:webHidden/>
              </w:rPr>
              <w:instrText xml:space="preserve"> PAGEREF _Toc142645204 \h </w:instrText>
            </w:r>
            <w:r w:rsidR="00AF6D22">
              <w:rPr>
                <w:noProof/>
                <w:webHidden/>
              </w:rPr>
            </w:r>
            <w:r w:rsidR="00AF6D22">
              <w:rPr>
                <w:noProof/>
                <w:webHidden/>
              </w:rPr>
              <w:fldChar w:fldCharType="separate"/>
            </w:r>
            <w:r w:rsidR="00AF6D22">
              <w:rPr>
                <w:noProof/>
                <w:webHidden/>
              </w:rPr>
              <w:t>9</w:t>
            </w:r>
            <w:r w:rsidR="00AF6D22">
              <w:rPr>
                <w:noProof/>
                <w:webHidden/>
              </w:rPr>
              <w:fldChar w:fldCharType="end"/>
            </w:r>
          </w:hyperlink>
        </w:p>
        <w:p w14:paraId="1560E5D0" w14:textId="77777777" w:rsidR="00AF6D22" w:rsidRDefault="006E3362" w:rsidP="00B167A7">
          <w:pPr>
            <w:pStyle w:val="TOC1"/>
            <w:spacing w:after="0"/>
            <w:ind w:left="994"/>
            <w:rPr>
              <w:rFonts w:asciiTheme="minorHAnsi" w:eastAsiaTheme="minorEastAsia" w:hAnsiTheme="minorHAnsi" w:cstheme="minorBidi"/>
              <w:noProof/>
              <w:sz w:val="22"/>
              <w:lang w:eastAsia="en-GB"/>
            </w:rPr>
          </w:pPr>
          <w:hyperlink w:anchor="_Toc142645205" w:history="1">
            <w:r w:rsidR="00AF6D22" w:rsidRPr="002344C4">
              <w:rPr>
                <w:rStyle w:val="Hyperlink"/>
                <w:noProof/>
              </w:rPr>
              <w:t>4.Appendix</w:t>
            </w:r>
            <w:r w:rsidR="00AF6D22">
              <w:rPr>
                <w:noProof/>
                <w:webHidden/>
              </w:rPr>
              <w:tab/>
            </w:r>
            <w:r w:rsidR="00AF6D22">
              <w:rPr>
                <w:noProof/>
                <w:webHidden/>
              </w:rPr>
              <w:fldChar w:fldCharType="begin"/>
            </w:r>
            <w:r w:rsidR="00AF6D22">
              <w:rPr>
                <w:noProof/>
                <w:webHidden/>
              </w:rPr>
              <w:instrText xml:space="preserve"> PAGEREF _Toc142645205 \h </w:instrText>
            </w:r>
            <w:r w:rsidR="00AF6D22">
              <w:rPr>
                <w:noProof/>
                <w:webHidden/>
              </w:rPr>
            </w:r>
            <w:r w:rsidR="00AF6D22">
              <w:rPr>
                <w:noProof/>
                <w:webHidden/>
              </w:rPr>
              <w:fldChar w:fldCharType="separate"/>
            </w:r>
            <w:r w:rsidR="00AF6D22">
              <w:rPr>
                <w:noProof/>
                <w:webHidden/>
              </w:rPr>
              <w:t>11</w:t>
            </w:r>
            <w:r w:rsidR="00AF6D22">
              <w:rPr>
                <w:noProof/>
                <w:webHidden/>
              </w:rPr>
              <w:fldChar w:fldCharType="end"/>
            </w:r>
          </w:hyperlink>
        </w:p>
        <w:p w14:paraId="415D07CC" w14:textId="77777777" w:rsidR="00AF6D22" w:rsidRDefault="006E3362" w:rsidP="00B167A7">
          <w:pPr>
            <w:pStyle w:val="TOC2"/>
            <w:rPr>
              <w:rFonts w:asciiTheme="minorHAnsi" w:eastAsiaTheme="minorEastAsia" w:hAnsiTheme="minorHAnsi" w:cstheme="minorBidi"/>
              <w:noProof/>
              <w:sz w:val="22"/>
              <w:lang w:eastAsia="en-GB"/>
            </w:rPr>
          </w:pPr>
          <w:hyperlink w:anchor="_Toc142645206" w:history="1">
            <w:r w:rsidR="00AF6D22" w:rsidRPr="002344C4">
              <w:rPr>
                <w:rStyle w:val="Hyperlink"/>
                <w:noProof/>
              </w:rPr>
              <w:t>4.1 Selected Job Post</w:t>
            </w:r>
            <w:r w:rsidR="00AF6D22">
              <w:rPr>
                <w:noProof/>
                <w:webHidden/>
              </w:rPr>
              <w:tab/>
            </w:r>
            <w:r w:rsidR="00AF6D22">
              <w:rPr>
                <w:noProof/>
                <w:webHidden/>
              </w:rPr>
              <w:fldChar w:fldCharType="begin"/>
            </w:r>
            <w:r w:rsidR="00AF6D22">
              <w:rPr>
                <w:noProof/>
                <w:webHidden/>
              </w:rPr>
              <w:instrText xml:space="preserve"> PAGEREF _Toc142645206 \h </w:instrText>
            </w:r>
            <w:r w:rsidR="00AF6D22">
              <w:rPr>
                <w:noProof/>
                <w:webHidden/>
              </w:rPr>
            </w:r>
            <w:r w:rsidR="00AF6D22">
              <w:rPr>
                <w:noProof/>
                <w:webHidden/>
              </w:rPr>
              <w:fldChar w:fldCharType="separate"/>
            </w:r>
            <w:r w:rsidR="00AF6D22">
              <w:rPr>
                <w:noProof/>
                <w:webHidden/>
              </w:rPr>
              <w:t>11</w:t>
            </w:r>
            <w:r w:rsidR="00AF6D22">
              <w:rPr>
                <w:noProof/>
                <w:webHidden/>
              </w:rPr>
              <w:fldChar w:fldCharType="end"/>
            </w:r>
          </w:hyperlink>
        </w:p>
        <w:p w14:paraId="2900EF88" w14:textId="77777777" w:rsidR="00417C7C" w:rsidRDefault="00417C7C" w:rsidP="00B167A7">
          <w:pPr>
            <w:spacing w:after="0"/>
            <w:ind w:left="994"/>
          </w:pPr>
          <w:r>
            <w:rPr>
              <w:noProof/>
            </w:rPr>
            <w:fldChar w:fldCharType="end"/>
          </w:r>
        </w:p>
      </w:sdtContent>
    </w:sdt>
    <w:p w14:paraId="23F206C1" w14:textId="77777777" w:rsidR="00417C7C" w:rsidRPr="00417C7C" w:rsidRDefault="00417C7C" w:rsidP="00B167A7">
      <w:pPr>
        <w:spacing w:after="0"/>
      </w:pPr>
    </w:p>
    <w:p w14:paraId="16F9E57E" w14:textId="77777777" w:rsidR="00417C7C" w:rsidRPr="00417C7C" w:rsidRDefault="00417C7C" w:rsidP="00B167A7">
      <w:pPr>
        <w:spacing w:after="0"/>
        <w:ind w:right="1429"/>
      </w:pPr>
      <w:r w:rsidRPr="00417C7C">
        <w:br w:type="page"/>
      </w:r>
    </w:p>
    <w:p w14:paraId="0BE5E247" w14:textId="77777777" w:rsidR="00417C7C" w:rsidRPr="00417C7C" w:rsidRDefault="00417C7C" w:rsidP="00B167A7">
      <w:pPr>
        <w:pStyle w:val="Heading1"/>
        <w:numPr>
          <w:ilvl w:val="0"/>
          <w:numId w:val="3"/>
        </w:numPr>
        <w:spacing w:after="0" w:line="360" w:lineRule="auto"/>
        <w:ind w:left="360"/>
      </w:pPr>
      <w:bookmarkStart w:id="0" w:name="_Toc142561548"/>
      <w:bookmarkStart w:id="1" w:name="_Toc142645202"/>
      <w:r w:rsidRPr="00417C7C">
        <w:lastRenderedPageBreak/>
        <w:t>Cover Letter</w:t>
      </w:r>
      <w:bookmarkEnd w:id="0"/>
      <w:bookmarkEnd w:id="1"/>
      <w:r w:rsidRPr="00417C7C">
        <w:t xml:space="preserve"> </w:t>
      </w:r>
    </w:p>
    <w:p w14:paraId="0D26668F" w14:textId="77777777" w:rsidR="00417C7C" w:rsidRPr="00417C7C" w:rsidRDefault="00417C7C" w:rsidP="00B167A7">
      <w:pPr>
        <w:spacing w:after="0"/>
        <w:ind w:left="0" w:firstLine="0"/>
      </w:pPr>
      <w:r w:rsidRPr="00417C7C">
        <w:t>KM Education Recruitment LTD</w:t>
      </w:r>
    </w:p>
    <w:p w14:paraId="1539283C" w14:textId="77777777" w:rsidR="00417C7C" w:rsidRPr="00417C7C" w:rsidRDefault="00417C7C" w:rsidP="00B167A7">
      <w:pPr>
        <w:spacing w:after="0"/>
        <w:ind w:left="0" w:firstLine="0"/>
      </w:pPr>
      <w:r w:rsidRPr="00417C7C">
        <w:t>Location: Sheffield, South Yorkshire</w:t>
      </w:r>
    </w:p>
    <w:p w14:paraId="4CC946AF" w14:textId="77777777" w:rsidR="00417C7C" w:rsidRPr="00417C7C" w:rsidRDefault="00417C7C" w:rsidP="00B167A7">
      <w:pPr>
        <w:spacing w:after="0"/>
        <w:ind w:left="0" w:firstLine="0"/>
        <w:rPr>
          <w:b/>
        </w:rPr>
      </w:pPr>
      <w:r w:rsidRPr="00417C7C">
        <w:rPr>
          <w:b/>
        </w:rPr>
        <w:t>Subject: Health and Social Care Assessor</w:t>
      </w:r>
    </w:p>
    <w:p w14:paraId="60A98CF3" w14:textId="77777777" w:rsidR="00417C7C" w:rsidRPr="00417C7C" w:rsidRDefault="00417C7C" w:rsidP="00B167A7">
      <w:pPr>
        <w:spacing w:after="0"/>
        <w:ind w:left="0" w:firstLine="0"/>
      </w:pPr>
      <w:r w:rsidRPr="00417C7C">
        <w:t>Dear KM Education Recruitment LTD,</w:t>
      </w:r>
    </w:p>
    <w:p w14:paraId="63913D43" w14:textId="4E6B6777" w:rsidR="00417C7C" w:rsidRPr="00417C7C" w:rsidRDefault="00417C7C" w:rsidP="00B167A7">
      <w:pPr>
        <w:spacing w:after="0"/>
      </w:pPr>
      <w:r w:rsidRPr="00417C7C">
        <w:t>I am sending an email to express how much I am interested in the KM Recruitment job listing for a Social and Health Care Assessor on Reed.co.uk</w:t>
      </w:r>
      <w:r w:rsidR="000157FA">
        <w:t xml:space="preserve"> (</w:t>
      </w:r>
      <w:r w:rsidR="000157FA" w:rsidRPr="00D679FE">
        <w:t>Reed.Co.UK</w:t>
      </w:r>
      <w:r w:rsidR="000157FA">
        <w:t>, 2023)</w:t>
      </w:r>
      <w:r w:rsidRPr="00417C7C">
        <w:t xml:space="preserve">. My qualifications, expertise, and constant commitment towards the Health and Social Care industry combine in a way that completely fits your needs for this position. I have become a person committed to fostering well-being and offering compassionate care as a result of my educational career and unrelenting enthusiasm for Health and Social Care. I have a Level 4 certification in health and social </w:t>
      </w:r>
      <w:r w:rsidR="006B1B33" w:rsidRPr="00417C7C">
        <w:t>care and</w:t>
      </w:r>
      <w:r w:rsidRPr="00417C7C">
        <w:t xml:space="preserve"> have discovered a great deal about caregiving ethics and patient advocacy. This educational background, along with my enthusiasm, has fostered my desire to support the expansion of the industry and the personal progress of those pursuing employment there.</w:t>
      </w:r>
    </w:p>
    <w:p w14:paraId="55E81E43" w14:textId="77777777" w:rsidR="00417C7C" w:rsidRPr="00417C7C" w:rsidRDefault="00417C7C" w:rsidP="00B167A7">
      <w:pPr>
        <w:spacing w:after="0"/>
      </w:pPr>
      <w:r w:rsidRPr="00417C7C">
        <w:t xml:space="preserve">My journey has been one of encouraging well-being via culinary excellence, and my Level 4 certificate in Health and Social Care has given me a thorough awareness of the more general aspects of care and support. I have more than seven years of work experience as a Kitchen Assistant. The work of a Health and Social Care Assessor connects strongly with my objectives because of the special combination of culinary expertise and understanding of health and care concepts that has fuelled my desire to empower people holistically. Professionals who can manage change and promote growth are necessary given the rapidly changing environment of health and social care. My deliberate pursuit of a Level 4 certificate and my ongoing involvement with industry innovations demonstrate my dedication to lifelong learning and growth. This represents my commitment to providing with relevant information that can be used in situations. I completely agree with your emphasis on adaptability and flexibility. The field of health and social care are dynamic and calls for experts who can thrive in shifting environments. </w:t>
      </w:r>
    </w:p>
    <w:p w14:paraId="44DDD1E6" w14:textId="77777777" w:rsidR="00417C7C" w:rsidRPr="00417C7C" w:rsidRDefault="00417C7C" w:rsidP="00B167A7">
      <w:pPr>
        <w:spacing w:after="0"/>
      </w:pPr>
      <w:r w:rsidRPr="00417C7C">
        <w:t>It is not simply a job chance for me to work as a Health and Social Care Assessor at KM Recruitment; it also fits with my passions, skills, and values. I look forth to supporting the development of people who want to work in this sector by giving them the knowledge and perspective needed to deliver compassionate and comprehensive care. I have proven throughout my career that I can perform well under pressure and uphold the values of organisation, cooperation, and adaptability. During my time at Winsor Primary School, I was able to develop my culinary abilities and lay a solid foundation in maintaining cleanliness, upholding safety standards, and exceeding client expectations. Additionally, it gave me insights into teamwork and collaboration with varied people, which are abilities that are essential for aiding learners as an assessor.</w:t>
      </w:r>
    </w:p>
    <w:p w14:paraId="0CCA2B11" w14:textId="77777777" w:rsidR="00417C7C" w:rsidRPr="00417C7C" w:rsidRDefault="00417C7C" w:rsidP="00B167A7">
      <w:pPr>
        <w:spacing w:after="0"/>
      </w:pPr>
      <w:r w:rsidRPr="00417C7C">
        <w:t xml:space="preserve"> The dynamic character of the health and social care industry resonates with my enthusiasm for continuous learning and my capacity for adaptation. However, I always work on myself, looking for ways to </w:t>
      </w:r>
      <w:r w:rsidRPr="00417C7C">
        <w:lastRenderedPageBreak/>
        <w:t xml:space="preserve">better my abilities and broaden my knowledge of nutrition and wellness along with my Level 4 certificate. The document also contains my resume so that you can review my experience and skills. I am looking forward to holding the opportunity and showing my skills so that you can see my enthusiasm and motivation for the role. I will be looking forward to a positive response. You can contact me at +447389880455 or Email </w:t>
      </w:r>
      <w:hyperlink r:id="rId8" w:history="1">
        <w:r w:rsidRPr="00417C7C">
          <w:rPr>
            <w:color w:val="0563C1" w:themeColor="hyperlink"/>
            <w:u w:val="single"/>
          </w:rPr>
          <w:t>lilianesebastiao@yahoo.co.uk</w:t>
        </w:r>
      </w:hyperlink>
      <w:r w:rsidRPr="00417C7C">
        <w:t xml:space="preserve"> for any kind of information. </w:t>
      </w:r>
    </w:p>
    <w:p w14:paraId="42E2DBBB" w14:textId="77777777" w:rsidR="00417C7C" w:rsidRPr="00417C7C" w:rsidRDefault="00417C7C" w:rsidP="00B167A7">
      <w:pPr>
        <w:spacing w:after="0"/>
        <w:ind w:left="5770" w:firstLine="2420"/>
      </w:pPr>
      <w:r w:rsidRPr="00417C7C">
        <w:t xml:space="preserve">Yours sincerely, </w:t>
      </w:r>
    </w:p>
    <w:p w14:paraId="14146363" w14:textId="77777777" w:rsidR="00417C7C" w:rsidRPr="00417C7C" w:rsidRDefault="00417C7C" w:rsidP="00B167A7">
      <w:pPr>
        <w:spacing w:after="0"/>
        <w:ind w:left="5750" w:firstLine="2420"/>
      </w:pPr>
      <w:r w:rsidRPr="00417C7C">
        <w:t>Yelmi Sebastiao</w:t>
      </w:r>
    </w:p>
    <w:p w14:paraId="6D358742" w14:textId="39604103" w:rsidR="00417C7C" w:rsidRPr="00417C7C" w:rsidRDefault="00417C7C" w:rsidP="00B167A7">
      <w:pPr>
        <w:spacing w:after="0"/>
        <w:ind w:left="5750" w:firstLine="2420"/>
      </w:pPr>
      <w:r w:rsidRPr="00417C7C">
        <w:t xml:space="preserve">Dated </w:t>
      </w:r>
      <w:r w:rsidR="006B1B33" w:rsidRPr="00417C7C">
        <w:t>10/08/2023.</w:t>
      </w:r>
    </w:p>
    <w:p w14:paraId="3992D4F4" w14:textId="77777777" w:rsidR="00417C7C" w:rsidRPr="00417C7C" w:rsidRDefault="00417C7C" w:rsidP="00B167A7">
      <w:pPr>
        <w:spacing w:after="0"/>
      </w:pPr>
    </w:p>
    <w:p w14:paraId="510076B9" w14:textId="77777777" w:rsidR="00417C7C" w:rsidRPr="00417C7C" w:rsidRDefault="00417C7C" w:rsidP="00B167A7">
      <w:pPr>
        <w:spacing w:after="0"/>
      </w:pPr>
      <w:r w:rsidRPr="00417C7C">
        <w:br w:type="page"/>
      </w:r>
    </w:p>
    <w:p w14:paraId="19D76822" w14:textId="77777777" w:rsidR="002506CA" w:rsidRPr="002506CA" w:rsidRDefault="00417C7C" w:rsidP="00257253">
      <w:pPr>
        <w:pStyle w:val="Heading1"/>
        <w:numPr>
          <w:ilvl w:val="0"/>
          <w:numId w:val="3"/>
        </w:numPr>
        <w:spacing w:after="0" w:line="360" w:lineRule="auto"/>
        <w:ind w:left="0" w:firstLine="0"/>
      </w:pPr>
      <w:bookmarkStart w:id="2" w:name="_Toc142645203"/>
      <w:r w:rsidRPr="00417C7C">
        <w:lastRenderedPageBreak/>
        <w:t>CV</w:t>
      </w:r>
      <w:bookmarkEnd w:id="2"/>
    </w:p>
    <w:p w14:paraId="77C29A6B" w14:textId="77777777" w:rsidR="00417C7C" w:rsidRPr="00417C7C" w:rsidRDefault="00417C7C" w:rsidP="00B167A7">
      <w:pPr>
        <w:spacing w:after="0"/>
        <w:rPr>
          <w:sz w:val="22"/>
        </w:rPr>
        <w:sectPr w:rsidR="00417C7C" w:rsidRPr="00417C7C" w:rsidSect="00417C7C">
          <w:headerReference w:type="default" r:id="rId9"/>
          <w:pgSz w:w="11899" w:h="16845"/>
          <w:pgMar w:top="1440" w:right="739" w:bottom="1440" w:left="731" w:header="720" w:footer="720" w:gutter="0"/>
          <w:cols w:space="344"/>
          <w:titlePg/>
          <w:docGrid w:linePitch="326"/>
        </w:sectPr>
      </w:pPr>
      <w:r>
        <w:br w:type="page"/>
      </w:r>
    </w:p>
    <w:p w14:paraId="7FAAF24E" w14:textId="77777777" w:rsidR="00417C7C" w:rsidRPr="00417C7C" w:rsidRDefault="00417C7C" w:rsidP="00B167A7">
      <w:pPr>
        <w:spacing w:after="0"/>
        <w:ind w:left="149" w:right="0" w:firstLine="0"/>
        <w:jc w:val="left"/>
        <w:rPr>
          <w:rFonts w:ascii="Calibri" w:hAnsi="Calibri"/>
          <w:sz w:val="22"/>
          <w:lang w:eastAsia="en-GB"/>
        </w:rPr>
      </w:pPr>
      <w:bookmarkStart w:id="3" w:name="_Toc142561550"/>
      <w:r w:rsidRPr="00417C7C">
        <w:rPr>
          <w:rFonts w:ascii="Calibri" w:hAnsi="Calibri"/>
          <w:sz w:val="75"/>
          <w:shd w:val="clear" w:color="auto" w:fill="F5F0EA"/>
          <w:lang w:eastAsia="en-GB"/>
        </w:rPr>
        <w:lastRenderedPageBreak/>
        <w:t>Y</w:t>
      </w:r>
      <w:r w:rsidRPr="00417C7C">
        <w:rPr>
          <w:rFonts w:ascii="Calibri" w:hAnsi="Calibri"/>
          <w:sz w:val="75"/>
          <w:lang w:eastAsia="en-GB"/>
        </w:rPr>
        <w:t>elmi Sebastiao</w:t>
      </w:r>
    </w:p>
    <w:p w14:paraId="5C1E88DB" w14:textId="77777777" w:rsidR="00417C7C" w:rsidRPr="00417C7C" w:rsidRDefault="00417C7C" w:rsidP="00B167A7">
      <w:pPr>
        <w:spacing w:after="0"/>
        <w:ind w:left="149" w:right="0" w:firstLine="0"/>
        <w:jc w:val="left"/>
        <w:rPr>
          <w:rFonts w:ascii="Calibri" w:hAnsi="Calibri"/>
          <w:sz w:val="22"/>
          <w:lang w:eastAsia="en-GB"/>
        </w:rPr>
      </w:pPr>
      <w:r w:rsidRPr="00417C7C">
        <w:rPr>
          <w:rFonts w:ascii="Calibri" w:hAnsi="Calibri"/>
          <w:sz w:val="42"/>
          <w:lang w:eastAsia="en-GB"/>
        </w:rPr>
        <w:t>Health and Social Care Worker</w:t>
      </w:r>
    </w:p>
    <w:p w14:paraId="1A751067" w14:textId="77777777" w:rsid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I have a Level 4 qualification and am a devoted Health and Social Care professional. My passion is using comprehensive treatment to improve well-being. I am exceptional at providing individualised support, overcoming obstacles, and fostering progress. I assure complete care delivery and develop memorable learning opportunities by working with various teams. I strive to improve the quality of life of those I serve because I am dedicated to providing compassionate care. I have a strong commitment to the use of health and social services, and I wish to contribute to a comprehensive plan for improving individual standards of life.</w:t>
      </w:r>
    </w:p>
    <w:p w14:paraId="180306E7" w14:textId="77777777" w:rsidR="00257253" w:rsidRPr="00417C7C" w:rsidRDefault="00257253" w:rsidP="00B167A7">
      <w:pPr>
        <w:spacing w:after="0"/>
        <w:ind w:left="8" w:right="0" w:hanging="10"/>
        <w:rPr>
          <w:rFonts w:ascii="Calibri" w:hAnsi="Calibri"/>
          <w:sz w:val="22"/>
          <w:lang w:eastAsia="en-GB"/>
        </w:rPr>
      </w:pPr>
    </w:p>
    <w:p w14:paraId="472C8A55" w14:textId="77777777" w:rsidR="00417C7C" w:rsidRPr="00AF6D22" w:rsidRDefault="00417C7C" w:rsidP="00B167A7">
      <w:pPr>
        <w:spacing w:after="0"/>
        <w:ind w:left="0" w:firstLine="8"/>
        <w:rPr>
          <w:b/>
          <w:sz w:val="32"/>
          <w:u w:color="000000"/>
          <w:lang w:eastAsia="en-GB"/>
        </w:rPr>
      </w:pPr>
      <w:r w:rsidRPr="00AF6D22">
        <w:rPr>
          <w:b/>
          <w:noProof/>
          <w:sz w:val="28"/>
          <w:u w:color="000000"/>
          <w:lang w:val="en-US"/>
        </w:rPr>
        <mc:AlternateContent>
          <mc:Choice Requires="wpg">
            <w:drawing>
              <wp:anchor distT="0" distB="0" distL="114300" distR="114300" simplePos="0" relativeHeight="251659264" behindDoc="1" locked="0" layoutInCell="1" allowOverlap="1" wp14:anchorId="24C31EBB" wp14:editId="6C7EAACC">
                <wp:simplePos x="0" y="0"/>
                <wp:positionH relativeFrom="column">
                  <wp:posOffset>0</wp:posOffset>
                </wp:positionH>
                <wp:positionV relativeFrom="paragraph">
                  <wp:posOffset>-141836</wp:posOffset>
                </wp:positionV>
                <wp:extent cx="438549" cy="629192"/>
                <wp:effectExtent l="0" t="0" r="0" b="0"/>
                <wp:wrapNone/>
                <wp:docPr id="2385" name="Group 2385"/>
                <wp:cNvGraphicFramePr/>
                <a:graphic xmlns:a="http://schemas.openxmlformats.org/drawingml/2006/main">
                  <a:graphicData uri="http://schemas.microsoft.com/office/word/2010/wordprocessingGroup">
                    <wpg:wgp>
                      <wpg:cNvGrpSpPr/>
                      <wpg:grpSpPr>
                        <a:xfrm>
                          <a:off x="0" y="0"/>
                          <a:ext cx="438549" cy="629192"/>
                          <a:chOff x="0" y="0"/>
                          <a:chExt cx="438549" cy="629192"/>
                        </a:xfrm>
                      </wpg:grpSpPr>
                      <wps:wsp>
                        <wps:cNvPr id="2785" name="Shape 2785"/>
                        <wps:cNvSpPr/>
                        <wps:spPr>
                          <a:xfrm>
                            <a:off x="0" y="0"/>
                            <a:ext cx="438549" cy="629192"/>
                          </a:xfrm>
                          <a:custGeom>
                            <a:avLst/>
                            <a:gdLst/>
                            <a:ahLst/>
                            <a:cxnLst/>
                            <a:rect l="0" t="0" r="0" b="0"/>
                            <a:pathLst>
                              <a:path w="438549" h="629192">
                                <a:moveTo>
                                  <a:pt x="0" y="0"/>
                                </a:moveTo>
                                <a:lnTo>
                                  <a:pt x="438549" y="0"/>
                                </a:lnTo>
                                <a:lnTo>
                                  <a:pt x="438549" y="629192"/>
                                </a:lnTo>
                                <a:lnTo>
                                  <a:pt x="0" y="629192"/>
                                </a:lnTo>
                                <a:lnTo>
                                  <a:pt x="0" y="0"/>
                                </a:lnTo>
                              </a:path>
                            </a:pathLst>
                          </a:custGeom>
                          <a:solidFill>
                            <a:srgbClr val="F5F0EA"/>
                          </a:solidFill>
                          <a:ln w="0" cap="flat">
                            <a:noFill/>
                            <a:miter lim="127000"/>
                          </a:ln>
                          <a:effectLst/>
                        </wps:spPr>
                        <wps:bodyPr/>
                      </wps:wsp>
                    </wpg:wgp>
                  </a:graphicData>
                </a:graphic>
              </wp:anchor>
            </w:drawing>
          </mc:Choice>
          <mc:Fallback>
            <w:pict>
              <v:group w14:anchorId="5F0A010C" id="Group 2385" o:spid="_x0000_s1026" style="position:absolute;margin-left:0;margin-top:-11.15pt;width:34.55pt;height:49.55pt;z-index:-251657216" coordsize="4385,6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">
                <v:shape id="Shape 2785" o:spid="_x0000_s1027" style="position:absolute;width:4385;height:6291;visibility:visible;mso-wrap-style:square;v-text-anchor:top" coordsize="438549,629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" path="m,l438549,r,629192l,629192,,e" fillcolor="#f5f0ea" stroked="f" strokeweight="0">
                  <v:stroke miterlimit="83231f" joinstyle="miter"/>
                  <v:path arrowok="t" textboxrect="0,0,438549,629192"/>
                </v:shape>
              </v:group>
            </w:pict>
          </mc:Fallback>
        </mc:AlternateContent>
      </w:r>
      <w:r w:rsidR="00AF6D22">
        <w:rPr>
          <w:b/>
          <w:sz w:val="32"/>
          <w:u w:color="000000"/>
          <w:lang w:eastAsia="en-GB"/>
        </w:rPr>
        <w:t xml:space="preserve">      </w:t>
      </w:r>
      <w:r w:rsidRPr="00AF6D22">
        <w:rPr>
          <w:b/>
          <w:sz w:val="32"/>
          <w:u w:color="000000"/>
          <w:lang w:eastAsia="en-GB"/>
        </w:rPr>
        <w:t>Employment</w:t>
      </w:r>
    </w:p>
    <w:p w14:paraId="12C3C47C" w14:textId="77777777" w:rsidR="00417C7C" w:rsidRPr="00417C7C" w:rsidRDefault="00417C7C" w:rsidP="00B167A7">
      <w:pPr>
        <w:tabs>
          <w:tab w:val="center" w:pos="1248"/>
          <w:tab w:val="center" w:pos="5266"/>
        </w:tabs>
        <w:spacing w:after="0"/>
        <w:ind w:left="0" w:right="0" w:firstLine="0"/>
        <w:jc w:val="left"/>
        <w:rPr>
          <w:rFonts w:ascii="Calibri" w:hAnsi="Calibri"/>
          <w:sz w:val="22"/>
          <w:lang w:eastAsia="en-GB"/>
        </w:rPr>
      </w:pPr>
      <w:r w:rsidRPr="00417C7C">
        <w:rPr>
          <w:rFonts w:ascii="Calibri" w:hAnsi="Calibri"/>
          <w:sz w:val="22"/>
          <w:lang w:eastAsia="en-GB"/>
        </w:rPr>
        <w:tab/>
      </w:r>
      <w:r w:rsidRPr="00417C7C">
        <w:rPr>
          <w:rFonts w:ascii="Calibri" w:hAnsi="Calibri"/>
          <w:b/>
          <w:sz w:val="22"/>
          <w:lang w:eastAsia="en-GB"/>
        </w:rPr>
        <w:t xml:space="preserve">Kitchen Assistant </w:t>
      </w:r>
      <w:r w:rsidRPr="00417C7C">
        <w:rPr>
          <w:rFonts w:ascii="Calibri" w:hAnsi="Calibri"/>
          <w:b/>
          <w:sz w:val="22"/>
          <w:lang w:eastAsia="en-GB"/>
        </w:rPr>
        <w:tab/>
      </w:r>
      <w:r w:rsidRPr="00417C7C">
        <w:rPr>
          <w:rFonts w:ascii="Calibri" w:hAnsi="Calibri"/>
          <w:sz w:val="22"/>
          <w:lang w:eastAsia="en-GB"/>
        </w:rPr>
        <w:t>2014-2021</w:t>
      </w:r>
    </w:p>
    <w:p w14:paraId="7B558835" w14:textId="77777777" w:rsidR="00417C7C" w:rsidRPr="00417C7C" w:rsidRDefault="00417C7C" w:rsidP="00B167A7">
      <w:pPr>
        <w:spacing w:after="0"/>
        <w:ind w:left="319" w:right="0" w:hanging="10"/>
        <w:rPr>
          <w:rFonts w:ascii="Calibri" w:hAnsi="Calibri"/>
          <w:sz w:val="22"/>
          <w:lang w:eastAsia="en-GB"/>
        </w:rPr>
      </w:pPr>
      <w:r w:rsidRPr="00417C7C">
        <w:rPr>
          <w:rFonts w:ascii="Calibri" w:hAnsi="Calibri"/>
          <w:sz w:val="22"/>
          <w:lang w:eastAsia="en-GB"/>
        </w:rPr>
        <w:t xml:space="preserve">Winsor Primary School </w:t>
      </w:r>
    </w:p>
    <w:p w14:paraId="1B575E2E" w14:textId="77777777" w:rsidR="00417C7C" w:rsidRPr="00B167A7" w:rsidRDefault="00417C7C" w:rsidP="00B167A7">
      <w:pPr>
        <w:pStyle w:val="ListParagraph"/>
        <w:numPr>
          <w:ilvl w:val="0"/>
          <w:numId w:val="4"/>
        </w:numPr>
        <w:spacing w:after="0"/>
        <w:ind w:left="360" w:right="0"/>
        <w:rPr>
          <w:rFonts w:ascii="Calibri" w:hAnsi="Calibri"/>
          <w:sz w:val="22"/>
          <w:lang w:eastAsia="en-GB"/>
        </w:rPr>
      </w:pPr>
      <w:r w:rsidRPr="00B167A7">
        <w:rPr>
          <w:rFonts w:ascii="Calibri" w:hAnsi="Calibri"/>
          <w:sz w:val="22"/>
          <w:lang w:eastAsia="en-GB"/>
        </w:rPr>
        <w:t>Culinary Wellness: Created, prepared, and served wholesome meals that complied with various dietary needs. worked together with the kitchen staff to make sure that the menus were properly proportioned and in line with the dietary requirements of the guests.</w:t>
      </w:r>
    </w:p>
    <w:p w14:paraId="01C4C72F" w14:textId="4CF5629D" w:rsidR="00417C7C" w:rsidRPr="00B167A7" w:rsidRDefault="00417C7C" w:rsidP="00B167A7">
      <w:pPr>
        <w:pStyle w:val="ListParagraph"/>
        <w:numPr>
          <w:ilvl w:val="0"/>
          <w:numId w:val="4"/>
        </w:numPr>
        <w:spacing w:after="0"/>
        <w:ind w:left="360" w:right="0"/>
        <w:rPr>
          <w:rFonts w:ascii="Calibri" w:hAnsi="Calibri"/>
          <w:sz w:val="22"/>
          <w:lang w:eastAsia="en-GB"/>
        </w:rPr>
      </w:pPr>
      <w:r w:rsidRPr="00B167A7">
        <w:rPr>
          <w:rFonts w:ascii="Calibri" w:hAnsi="Calibri"/>
          <w:sz w:val="22"/>
          <w:lang w:eastAsia="en-GB"/>
        </w:rPr>
        <w:t xml:space="preserve">Safety and Hygiene: The kitchen and eating facilities were kept clean and kept in pristine condition. Health rules were followed, reducing risks to </w:t>
      </w:r>
      <w:r w:rsidR="006B1B33" w:rsidRPr="00B167A7">
        <w:rPr>
          <w:rFonts w:ascii="Calibri" w:hAnsi="Calibri"/>
          <w:sz w:val="22"/>
          <w:lang w:eastAsia="en-GB"/>
        </w:rPr>
        <w:t>health,</w:t>
      </w:r>
      <w:r w:rsidRPr="00B167A7">
        <w:rPr>
          <w:rFonts w:ascii="Calibri" w:hAnsi="Calibri"/>
          <w:sz w:val="22"/>
          <w:lang w:eastAsia="en-GB"/>
        </w:rPr>
        <w:t xml:space="preserve"> and ensuring everyone was in a safe environment.</w:t>
      </w:r>
    </w:p>
    <w:p w14:paraId="7519F996" w14:textId="77777777" w:rsidR="00417C7C" w:rsidRPr="00B167A7" w:rsidRDefault="00417C7C" w:rsidP="00B167A7">
      <w:pPr>
        <w:pStyle w:val="ListParagraph"/>
        <w:numPr>
          <w:ilvl w:val="0"/>
          <w:numId w:val="4"/>
        </w:numPr>
        <w:spacing w:after="0"/>
        <w:ind w:left="360" w:right="0"/>
        <w:rPr>
          <w:rFonts w:ascii="Calibri" w:hAnsi="Calibri"/>
          <w:sz w:val="22"/>
          <w:lang w:eastAsia="en-GB"/>
        </w:rPr>
      </w:pPr>
      <w:r w:rsidRPr="00B167A7">
        <w:rPr>
          <w:rFonts w:ascii="Calibri" w:hAnsi="Calibri"/>
          <w:sz w:val="22"/>
          <w:lang w:eastAsia="en-GB"/>
        </w:rPr>
        <w:t>Customer service and empathy: Demonstrated excellent interpersonal communication skills when interacting with students, employees, and visitors. handled unique dietary needs while promoting an inclusive and empathetic culture.</w:t>
      </w:r>
    </w:p>
    <w:p w14:paraId="0088F373" w14:textId="77777777" w:rsidR="00417C7C" w:rsidRPr="00B167A7" w:rsidRDefault="00417C7C" w:rsidP="00B167A7">
      <w:pPr>
        <w:pStyle w:val="ListParagraph"/>
        <w:numPr>
          <w:ilvl w:val="0"/>
          <w:numId w:val="4"/>
        </w:numPr>
        <w:spacing w:after="0"/>
        <w:ind w:left="360" w:right="0"/>
        <w:rPr>
          <w:rFonts w:ascii="Calibri" w:hAnsi="Calibri"/>
          <w:sz w:val="22"/>
          <w:lang w:eastAsia="en-GB"/>
        </w:rPr>
      </w:pPr>
      <w:r w:rsidRPr="00B167A7">
        <w:rPr>
          <w:rFonts w:ascii="Calibri" w:hAnsi="Calibri"/>
          <w:sz w:val="22"/>
          <w:lang w:eastAsia="en-GB"/>
        </w:rPr>
        <w:t>Leadership and Teamwork: Supported a cooperative team environment that promoted effective operations during peak times. Helped with quality assurance, managing inventories, and stock control.</w:t>
      </w:r>
    </w:p>
    <w:p w14:paraId="20F021E0" w14:textId="77777777" w:rsidR="00417C7C" w:rsidRPr="00AF6D22" w:rsidRDefault="00417C7C" w:rsidP="00B167A7">
      <w:pPr>
        <w:spacing w:after="0"/>
        <w:ind w:left="0" w:firstLine="10"/>
        <w:rPr>
          <w:b/>
          <w:sz w:val="36"/>
          <w:u w:color="000000"/>
          <w:lang w:eastAsia="en-GB"/>
        </w:rPr>
      </w:pPr>
      <w:r w:rsidRPr="00AF6D22">
        <w:rPr>
          <w:b/>
          <w:noProof/>
          <w:sz w:val="32"/>
          <w:u w:color="000000"/>
          <w:lang w:val="en-US"/>
        </w:rPr>
        <mc:AlternateContent>
          <mc:Choice Requires="wpg">
            <w:drawing>
              <wp:anchor distT="0" distB="0" distL="114300" distR="114300" simplePos="0" relativeHeight="251660288" behindDoc="1" locked="0" layoutInCell="1" allowOverlap="1" wp14:anchorId="526B3D28" wp14:editId="77161AD8">
                <wp:simplePos x="0" y="0"/>
                <wp:positionH relativeFrom="column">
                  <wp:posOffset>0</wp:posOffset>
                </wp:positionH>
                <wp:positionV relativeFrom="paragraph">
                  <wp:posOffset>-62525</wp:posOffset>
                </wp:positionV>
                <wp:extent cx="438549" cy="483790"/>
                <wp:effectExtent l="0" t="0" r="0" b="0"/>
                <wp:wrapNone/>
                <wp:docPr id="2392" name="Group 2392"/>
                <wp:cNvGraphicFramePr/>
                <a:graphic xmlns:a="http://schemas.openxmlformats.org/drawingml/2006/main">
                  <a:graphicData uri="http://schemas.microsoft.com/office/word/2010/wordprocessingGroup">
                    <wpg:wgp>
                      <wpg:cNvGrpSpPr/>
                      <wpg:grpSpPr>
                        <a:xfrm>
                          <a:off x="0" y="0"/>
                          <a:ext cx="438549" cy="483790"/>
                          <a:chOff x="0" y="0"/>
                          <a:chExt cx="438549" cy="483790"/>
                        </a:xfrm>
                      </wpg:grpSpPr>
                      <wps:wsp>
                        <wps:cNvPr id="2791" name="Shape 2791"/>
                        <wps:cNvSpPr/>
                        <wps:spPr>
                          <a:xfrm>
                            <a:off x="0" y="0"/>
                            <a:ext cx="438549" cy="483790"/>
                          </a:xfrm>
                          <a:custGeom>
                            <a:avLst/>
                            <a:gdLst/>
                            <a:ahLst/>
                            <a:cxnLst/>
                            <a:rect l="0" t="0" r="0" b="0"/>
                            <a:pathLst>
                              <a:path w="438549" h="483790">
                                <a:moveTo>
                                  <a:pt x="0" y="0"/>
                                </a:moveTo>
                                <a:lnTo>
                                  <a:pt x="438549" y="0"/>
                                </a:lnTo>
                                <a:lnTo>
                                  <a:pt x="438549" y="483790"/>
                                </a:lnTo>
                                <a:lnTo>
                                  <a:pt x="0" y="483790"/>
                                </a:lnTo>
                                <a:lnTo>
                                  <a:pt x="0" y="0"/>
                                </a:lnTo>
                              </a:path>
                            </a:pathLst>
                          </a:custGeom>
                          <a:solidFill>
                            <a:srgbClr val="F5F0EA"/>
                          </a:solidFill>
                          <a:ln w="0" cap="flat">
                            <a:noFill/>
                            <a:miter lim="127000"/>
                          </a:ln>
                          <a:effectLst/>
                        </wps:spPr>
                        <wps:bodyPr/>
                      </wps:wsp>
                    </wpg:wgp>
                  </a:graphicData>
                </a:graphic>
              </wp:anchor>
            </w:drawing>
          </mc:Choice>
          <mc:Fallback>
            <w:pict>
              <v:group w14:anchorId="07AC2A55" id="Group 2392" o:spid="_x0000_s1026" style="position:absolute;margin-left:0;margin-top:-4.9pt;width:34.55pt;height:38.1pt;z-index:-251656192" coordsize="438549,483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">
                <v:shape id="Shape 2791" o:spid="_x0000_s1027" style="position:absolute;width:438549;height:483790;visibility:visible;mso-wrap-style:square;v-text-anchor:top" coordsize="438549,48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" path="m,l438549,r,483790l,483790,,e" fillcolor="#f5f0ea" stroked="f" strokeweight="0">
                  <v:stroke miterlimit="83231f" joinstyle="miter"/>
                  <v:path arrowok="t" textboxrect="0,0,438549,483790"/>
                </v:shape>
              </v:group>
            </w:pict>
          </mc:Fallback>
        </mc:AlternateContent>
      </w:r>
      <w:r w:rsidR="00AF6D22">
        <w:rPr>
          <w:b/>
          <w:sz w:val="36"/>
          <w:u w:color="000000"/>
          <w:lang w:eastAsia="en-GB"/>
        </w:rPr>
        <w:t xml:space="preserve">    </w:t>
      </w:r>
      <w:r w:rsidRPr="00AF6D22">
        <w:rPr>
          <w:b/>
          <w:sz w:val="36"/>
          <w:u w:color="000000"/>
          <w:lang w:eastAsia="en-GB"/>
        </w:rPr>
        <w:t xml:space="preserve">Achievements </w:t>
      </w:r>
    </w:p>
    <w:p w14:paraId="37505077" w14:textId="33DFC3B2" w:rsidR="00B167A7" w:rsidRDefault="00417C7C" w:rsidP="00B167A7">
      <w:pPr>
        <w:spacing w:after="0"/>
        <w:ind w:left="8" w:right="0" w:hanging="10"/>
        <w:rPr>
          <w:rFonts w:ascii="Calibri" w:hAnsi="Calibri"/>
          <w:sz w:val="22"/>
          <w:lang w:eastAsia="en-GB"/>
        </w:rPr>
      </w:pPr>
      <w:r w:rsidRPr="00417C7C">
        <w:rPr>
          <w:rFonts w:ascii="Calibri" w:hAnsi="Calibri"/>
          <w:sz w:val="22"/>
          <w:lang w:eastAsia="en-GB"/>
        </w:rPr>
        <w:t>Supported the implementation of effective control over stocks and systems for inventory management, which minimised waste and made the best use of mat</w:t>
      </w:r>
      <w:r w:rsidR="00B167A7">
        <w:rPr>
          <w:rFonts w:ascii="Calibri" w:hAnsi="Calibri"/>
          <w:sz w:val="22"/>
          <w:lang w:eastAsia="en-GB"/>
        </w:rPr>
        <w:t xml:space="preserve">erials while preserving </w:t>
      </w:r>
      <w:r w:rsidR="006B1B33">
        <w:rPr>
          <w:rFonts w:ascii="Calibri" w:hAnsi="Calibri"/>
          <w:sz w:val="22"/>
          <w:lang w:eastAsia="en-GB"/>
        </w:rPr>
        <w:t>quality.</w:t>
      </w:r>
    </w:p>
    <w:p w14:paraId="1F2BAC27" w14:textId="77777777"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I have received praise for consistently providing kind and individualised support due to my continuous commitment to patient-centred care. My dedication to creating long-lasting connections based on trust and empathy is reiterated by the recognition of my exceptional communication abilities and the good comments from patients and their families.</w:t>
      </w:r>
    </w:p>
    <w:p w14:paraId="697817E7" w14:textId="77777777" w:rsidR="00417C7C" w:rsidRPr="00AF6D22" w:rsidRDefault="00417C7C" w:rsidP="00B167A7">
      <w:pPr>
        <w:spacing w:after="0"/>
        <w:ind w:left="0" w:firstLine="0"/>
        <w:rPr>
          <w:b/>
          <w:sz w:val="36"/>
          <w:u w:color="000000"/>
          <w:lang w:eastAsia="en-GB"/>
        </w:rPr>
      </w:pPr>
      <w:r w:rsidRPr="00AF6D22">
        <w:rPr>
          <w:b/>
          <w:noProof/>
          <w:sz w:val="32"/>
          <w:u w:color="000000"/>
          <w:lang w:val="en-US"/>
        </w:rPr>
        <mc:AlternateContent>
          <mc:Choice Requires="wpg">
            <w:drawing>
              <wp:anchor distT="0" distB="0" distL="114300" distR="114300" simplePos="0" relativeHeight="251661312" behindDoc="1" locked="0" layoutInCell="1" allowOverlap="1" wp14:anchorId="2610BF37" wp14:editId="6B846670">
                <wp:simplePos x="0" y="0"/>
                <wp:positionH relativeFrom="column">
                  <wp:posOffset>-150281</wp:posOffset>
                </wp:positionH>
                <wp:positionV relativeFrom="paragraph">
                  <wp:posOffset>-50505</wp:posOffset>
                </wp:positionV>
                <wp:extent cx="438549" cy="1844030"/>
                <wp:effectExtent l="0" t="0" r="0" b="0"/>
                <wp:wrapNone/>
                <wp:docPr id="2386" name="Group 2386"/>
                <wp:cNvGraphicFramePr/>
                <a:graphic xmlns:a="http://schemas.openxmlformats.org/drawingml/2006/main">
                  <a:graphicData uri="http://schemas.microsoft.com/office/word/2010/wordprocessingGroup">
                    <wpg:wgp>
                      <wpg:cNvGrpSpPr/>
                      <wpg:grpSpPr>
                        <a:xfrm>
                          <a:off x="0" y="0"/>
                          <a:ext cx="438549" cy="1844030"/>
                          <a:chOff x="0" y="0"/>
                          <a:chExt cx="438549" cy="1844030"/>
                        </a:xfrm>
                      </wpg:grpSpPr>
                      <wps:wsp>
                        <wps:cNvPr id="2793" name="Shape 2793"/>
                        <wps:cNvSpPr/>
                        <wps:spPr>
                          <a:xfrm>
                            <a:off x="0" y="1215711"/>
                            <a:ext cx="438549" cy="628319"/>
                          </a:xfrm>
                          <a:custGeom>
                            <a:avLst/>
                            <a:gdLst/>
                            <a:ahLst/>
                            <a:cxnLst/>
                            <a:rect l="0" t="0" r="0" b="0"/>
                            <a:pathLst>
                              <a:path w="438549" h="628319">
                                <a:moveTo>
                                  <a:pt x="0" y="0"/>
                                </a:moveTo>
                                <a:lnTo>
                                  <a:pt x="438549" y="0"/>
                                </a:lnTo>
                                <a:lnTo>
                                  <a:pt x="438549" y="628319"/>
                                </a:lnTo>
                                <a:lnTo>
                                  <a:pt x="0" y="628319"/>
                                </a:lnTo>
                                <a:lnTo>
                                  <a:pt x="0" y="0"/>
                                </a:lnTo>
                              </a:path>
                            </a:pathLst>
                          </a:custGeom>
                          <a:solidFill>
                            <a:srgbClr val="F5F0EA"/>
                          </a:solidFill>
                          <a:ln w="0" cap="flat">
                            <a:noFill/>
                            <a:miter lim="127000"/>
                          </a:ln>
                          <a:effectLst/>
                        </wps:spPr>
                        <wps:bodyPr/>
                      </wps:wsp>
                      <wps:wsp>
                        <wps:cNvPr id="2794" name="Shape 2794"/>
                        <wps:cNvSpPr/>
                        <wps:spPr>
                          <a:xfrm>
                            <a:off x="0" y="0"/>
                            <a:ext cx="438549" cy="1175465"/>
                          </a:xfrm>
                          <a:custGeom>
                            <a:avLst/>
                            <a:gdLst/>
                            <a:ahLst/>
                            <a:cxnLst/>
                            <a:rect l="0" t="0" r="0" b="0"/>
                            <a:pathLst>
                              <a:path w="438549" h="1175465">
                                <a:moveTo>
                                  <a:pt x="0" y="0"/>
                                </a:moveTo>
                                <a:lnTo>
                                  <a:pt x="438549" y="0"/>
                                </a:lnTo>
                                <a:lnTo>
                                  <a:pt x="438549" y="1175465"/>
                                </a:lnTo>
                                <a:lnTo>
                                  <a:pt x="0" y="1175465"/>
                                </a:lnTo>
                                <a:lnTo>
                                  <a:pt x="0" y="0"/>
                                </a:lnTo>
                              </a:path>
                            </a:pathLst>
                          </a:custGeom>
                          <a:solidFill>
                            <a:srgbClr val="F5F0EA"/>
                          </a:solidFill>
                          <a:ln w="0" cap="flat">
                            <a:noFill/>
                            <a:miter lim="127000"/>
                          </a:ln>
                          <a:effectLst/>
                        </wps:spPr>
                        <wps:bodyPr/>
                      </wps:wsp>
                      <wps:wsp>
                        <wps:cNvPr id="14" name="Shape 14"/>
                        <wps:cNvSpPr/>
                        <wps:spPr>
                          <a:xfrm>
                            <a:off x="169557" y="961335"/>
                            <a:ext cx="47583" cy="152000"/>
                          </a:xfrm>
                          <a:custGeom>
                            <a:avLst/>
                            <a:gdLst/>
                            <a:ahLst/>
                            <a:cxnLst/>
                            <a:rect l="0" t="0" r="0" b="0"/>
                            <a:pathLst>
                              <a:path w="47583" h="152000">
                                <a:moveTo>
                                  <a:pt x="47583" y="0"/>
                                </a:moveTo>
                                <a:lnTo>
                                  <a:pt x="47583" y="22968"/>
                                </a:lnTo>
                                <a:lnTo>
                                  <a:pt x="29764" y="30652"/>
                                </a:lnTo>
                                <a:cubicBezTo>
                                  <a:pt x="25204" y="35401"/>
                                  <a:pt x="22386" y="41962"/>
                                  <a:pt x="22386" y="49209"/>
                                </a:cubicBezTo>
                                <a:cubicBezTo>
                                  <a:pt x="22386" y="56454"/>
                                  <a:pt x="25206" y="63014"/>
                                  <a:pt x="29766" y="67762"/>
                                </a:cubicBezTo>
                                <a:lnTo>
                                  <a:pt x="47583" y="75445"/>
                                </a:lnTo>
                                <a:lnTo>
                                  <a:pt x="47583" y="151991"/>
                                </a:lnTo>
                                <a:lnTo>
                                  <a:pt x="47577" y="152000"/>
                                </a:lnTo>
                                <a:cubicBezTo>
                                  <a:pt x="47577" y="152000"/>
                                  <a:pt x="8460" y="94110"/>
                                  <a:pt x="1194" y="60509"/>
                                </a:cubicBezTo>
                                <a:cubicBezTo>
                                  <a:pt x="1026" y="59780"/>
                                  <a:pt x="896" y="59035"/>
                                  <a:pt x="772" y="58279"/>
                                </a:cubicBezTo>
                                <a:cubicBezTo>
                                  <a:pt x="581" y="57210"/>
                                  <a:pt x="427" y="56160"/>
                                  <a:pt x="303" y="55145"/>
                                </a:cubicBezTo>
                                <a:cubicBezTo>
                                  <a:pt x="291" y="54924"/>
                                  <a:pt x="259" y="54719"/>
                                  <a:pt x="236" y="54496"/>
                                </a:cubicBezTo>
                                <a:cubicBezTo>
                                  <a:pt x="112" y="53300"/>
                                  <a:pt x="35" y="52147"/>
                                  <a:pt x="35" y="51042"/>
                                </a:cubicBezTo>
                                <a:cubicBezTo>
                                  <a:pt x="35" y="51042"/>
                                  <a:pt x="67" y="51042"/>
                                  <a:pt x="67" y="51030"/>
                                </a:cubicBezTo>
                                <a:lnTo>
                                  <a:pt x="0" y="49586"/>
                                </a:lnTo>
                                <a:lnTo>
                                  <a:pt x="0" y="49575"/>
                                </a:lnTo>
                                <a:lnTo>
                                  <a:pt x="3740" y="30278"/>
                                </a:lnTo>
                                <a:cubicBezTo>
                                  <a:pt x="7353" y="21380"/>
                                  <a:pt x="13388" y="13810"/>
                                  <a:pt x="20983" y="8465"/>
                                </a:cubicBezTo>
                                <a:lnTo>
                                  <a:pt x="47583" y="0"/>
                                </a:lnTo>
                                <a:close/>
                              </a:path>
                            </a:pathLst>
                          </a:custGeom>
                          <a:solidFill>
                            <a:srgbClr val="000000"/>
                          </a:solidFill>
                          <a:ln w="0" cap="flat">
                            <a:noFill/>
                            <a:miter lim="127000"/>
                          </a:ln>
                          <a:effectLst/>
                        </wps:spPr>
                        <wps:bodyPr/>
                      </wps:wsp>
                      <wps:wsp>
                        <wps:cNvPr id="15" name="Shape 15"/>
                        <wps:cNvSpPr/>
                        <wps:spPr>
                          <a:xfrm>
                            <a:off x="217141" y="961333"/>
                            <a:ext cx="47587" cy="151993"/>
                          </a:xfrm>
                          <a:custGeom>
                            <a:avLst/>
                            <a:gdLst/>
                            <a:ahLst/>
                            <a:cxnLst/>
                            <a:rect l="0" t="0" r="0" b="0"/>
                            <a:pathLst>
                              <a:path w="47587" h="151993">
                                <a:moveTo>
                                  <a:pt x="6" y="0"/>
                                </a:moveTo>
                                <a:cubicBezTo>
                                  <a:pt x="26282" y="0"/>
                                  <a:pt x="47587" y="22195"/>
                                  <a:pt x="47587" y="49579"/>
                                </a:cubicBezTo>
                                <a:cubicBezTo>
                                  <a:pt x="47587" y="49922"/>
                                  <a:pt x="47534" y="50246"/>
                                  <a:pt x="47527" y="50585"/>
                                </a:cubicBezTo>
                                <a:cubicBezTo>
                                  <a:pt x="47527" y="50742"/>
                                  <a:pt x="47584" y="50883"/>
                                  <a:pt x="47584" y="51044"/>
                                </a:cubicBezTo>
                                <a:cubicBezTo>
                                  <a:pt x="47584" y="53187"/>
                                  <a:pt x="47292" y="55558"/>
                                  <a:pt x="46829" y="58103"/>
                                </a:cubicBezTo>
                                <a:cubicBezTo>
                                  <a:pt x="46401" y="60666"/>
                                  <a:pt x="45788" y="63161"/>
                                  <a:pt x="45007" y="65580"/>
                                </a:cubicBezTo>
                                <a:cubicBezTo>
                                  <a:pt x="36353" y="94824"/>
                                  <a:pt x="8380" y="139058"/>
                                  <a:pt x="1523" y="149659"/>
                                </a:cubicBezTo>
                                <a:lnTo>
                                  <a:pt x="0" y="151993"/>
                                </a:lnTo>
                                <a:lnTo>
                                  <a:pt x="0" y="75447"/>
                                </a:lnTo>
                                <a:lnTo>
                                  <a:pt x="6" y="75449"/>
                                </a:lnTo>
                                <a:cubicBezTo>
                                  <a:pt x="13909" y="75449"/>
                                  <a:pt x="25197" y="63698"/>
                                  <a:pt x="25197" y="49211"/>
                                </a:cubicBezTo>
                                <a:cubicBezTo>
                                  <a:pt x="25197" y="34714"/>
                                  <a:pt x="13909" y="22967"/>
                                  <a:pt x="6" y="22967"/>
                                </a:cubicBezTo>
                                <a:lnTo>
                                  <a:pt x="0" y="22970"/>
                                </a:lnTo>
                                <a:lnTo>
                                  <a:pt x="0" y="2"/>
                                </a:lnTo>
                                <a:lnTo>
                                  <a:pt x="6" y="0"/>
                                </a:lnTo>
                                <a:close/>
                              </a:path>
                            </a:pathLst>
                          </a:custGeom>
                          <a:solidFill>
                            <a:srgbClr val="000000"/>
                          </a:solidFill>
                          <a:ln w="0" cap="flat">
                            <a:noFill/>
                            <a:miter lim="127000"/>
                          </a:ln>
                          <a:effectLst/>
                        </wps:spPr>
                        <wps:bodyPr/>
                      </wps:wsp>
                      <wps:wsp>
                        <wps:cNvPr id="16" name="Shape 16"/>
                        <wps:cNvSpPr/>
                        <wps:spPr>
                          <a:xfrm>
                            <a:off x="150290" y="784573"/>
                            <a:ext cx="133224" cy="51475"/>
                          </a:xfrm>
                          <a:custGeom>
                            <a:avLst/>
                            <a:gdLst/>
                            <a:ahLst/>
                            <a:cxnLst/>
                            <a:rect l="0" t="0" r="0" b="0"/>
                            <a:pathLst>
                              <a:path w="133224" h="51475">
                                <a:moveTo>
                                  <a:pt x="10248" y="0"/>
                                </a:moveTo>
                                <a:lnTo>
                                  <a:pt x="122976" y="0"/>
                                </a:lnTo>
                                <a:cubicBezTo>
                                  <a:pt x="125806" y="0"/>
                                  <a:pt x="128221" y="1022"/>
                                  <a:pt x="130222" y="3066"/>
                                </a:cubicBezTo>
                                <a:cubicBezTo>
                                  <a:pt x="132223" y="5110"/>
                                  <a:pt x="133224" y="7578"/>
                                  <a:pt x="133224" y="10469"/>
                                </a:cubicBezTo>
                                <a:lnTo>
                                  <a:pt x="133224" y="10647"/>
                                </a:lnTo>
                                <a:lnTo>
                                  <a:pt x="66612" y="51475"/>
                                </a:lnTo>
                                <a:lnTo>
                                  <a:pt x="0" y="10647"/>
                                </a:lnTo>
                                <a:lnTo>
                                  <a:pt x="0" y="10469"/>
                                </a:lnTo>
                                <a:cubicBezTo>
                                  <a:pt x="0" y="7578"/>
                                  <a:pt x="1001" y="5110"/>
                                  <a:pt x="3002" y="3066"/>
                                </a:cubicBezTo>
                                <a:cubicBezTo>
                                  <a:pt x="5003" y="1022"/>
                                  <a:pt x="7418" y="0"/>
                                  <a:pt x="10248" y="0"/>
                                </a:cubicBezTo>
                                <a:close/>
                              </a:path>
                            </a:pathLst>
                          </a:custGeom>
                          <a:solidFill>
                            <a:srgbClr val="000000"/>
                          </a:solidFill>
                          <a:ln w="0" cap="flat">
                            <a:noFill/>
                            <a:miter lim="127000"/>
                          </a:ln>
                          <a:effectLst/>
                        </wps:spPr>
                        <wps:bodyPr/>
                      </wps:wsp>
                      <wps:wsp>
                        <wps:cNvPr id="17" name="Shape 17"/>
                        <wps:cNvSpPr/>
                        <wps:spPr>
                          <a:xfrm>
                            <a:off x="150290" y="807426"/>
                            <a:ext cx="133224" cy="81834"/>
                          </a:xfrm>
                          <a:custGeom>
                            <a:avLst/>
                            <a:gdLst/>
                            <a:ahLst/>
                            <a:cxnLst/>
                            <a:rect l="0" t="0" r="0" b="0"/>
                            <a:pathLst>
                              <a:path w="133224" h="81834">
                                <a:moveTo>
                                  <a:pt x="0" y="0"/>
                                </a:moveTo>
                                <a:lnTo>
                                  <a:pt x="63973" y="39210"/>
                                </a:lnTo>
                                <a:cubicBezTo>
                                  <a:pt x="65732" y="40290"/>
                                  <a:pt x="67492" y="40290"/>
                                  <a:pt x="69251" y="39210"/>
                                </a:cubicBezTo>
                                <a:lnTo>
                                  <a:pt x="133224" y="0"/>
                                </a:lnTo>
                                <a:lnTo>
                                  <a:pt x="133224" y="71365"/>
                                </a:lnTo>
                                <a:cubicBezTo>
                                  <a:pt x="133224" y="74256"/>
                                  <a:pt x="132223" y="76723"/>
                                  <a:pt x="130222" y="78768"/>
                                </a:cubicBezTo>
                                <a:cubicBezTo>
                                  <a:pt x="128221" y="80812"/>
                                  <a:pt x="125806" y="81834"/>
                                  <a:pt x="122976" y="81834"/>
                                </a:cubicBezTo>
                                <a:lnTo>
                                  <a:pt x="10248" y="81834"/>
                                </a:lnTo>
                                <a:cubicBezTo>
                                  <a:pt x="7418" y="81834"/>
                                  <a:pt x="5003" y="80812"/>
                                  <a:pt x="3002" y="78768"/>
                                </a:cubicBezTo>
                                <a:cubicBezTo>
                                  <a:pt x="1001" y="76723"/>
                                  <a:pt x="0" y="74256"/>
                                  <a:pt x="0" y="71365"/>
                                </a:cubicBezTo>
                                <a:lnTo>
                                  <a:pt x="0" y="0"/>
                                </a:lnTo>
                                <a:close/>
                              </a:path>
                            </a:pathLst>
                          </a:custGeom>
                          <a:solidFill>
                            <a:srgbClr val="000000"/>
                          </a:solidFill>
                          <a:ln w="0" cap="flat">
                            <a:noFill/>
                            <a:miter lim="127000"/>
                          </a:ln>
                          <a:effectLst/>
                        </wps:spPr>
                        <wps:bodyPr/>
                      </wps:wsp>
                      <wps:wsp>
                        <wps:cNvPr id="18" name="Shape 18"/>
                        <wps:cNvSpPr/>
                        <wps:spPr>
                          <a:xfrm>
                            <a:off x="173835" y="490947"/>
                            <a:ext cx="57085" cy="190340"/>
                          </a:xfrm>
                          <a:custGeom>
                            <a:avLst/>
                            <a:gdLst/>
                            <a:ahLst/>
                            <a:cxnLst/>
                            <a:rect l="0" t="0" r="0" b="0"/>
                            <a:pathLst>
                              <a:path w="57085" h="190340">
                                <a:moveTo>
                                  <a:pt x="21956" y="0"/>
                                </a:moveTo>
                                <a:lnTo>
                                  <a:pt x="57085" y="0"/>
                                </a:lnTo>
                                <a:lnTo>
                                  <a:pt x="57085" y="25955"/>
                                </a:lnTo>
                                <a:lnTo>
                                  <a:pt x="17565" y="25955"/>
                                </a:lnTo>
                                <a:lnTo>
                                  <a:pt x="17565" y="147081"/>
                                </a:lnTo>
                                <a:lnTo>
                                  <a:pt x="57085" y="147081"/>
                                </a:lnTo>
                                <a:lnTo>
                                  <a:pt x="57085" y="155733"/>
                                </a:lnTo>
                                <a:cubicBezTo>
                                  <a:pt x="49796" y="155733"/>
                                  <a:pt x="43912" y="161529"/>
                                  <a:pt x="43912" y="168710"/>
                                </a:cubicBezTo>
                                <a:cubicBezTo>
                                  <a:pt x="43912" y="175892"/>
                                  <a:pt x="49796" y="181688"/>
                                  <a:pt x="57085" y="181688"/>
                                </a:cubicBezTo>
                                <a:lnTo>
                                  <a:pt x="57085" y="190340"/>
                                </a:lnTo>
                                <a:lnTo>
                                  <a:pt x="21956" y="190340"/>
                                </a:lnTo>
                                <a:cubicBezTo>
                                  <a:pt x="9836" y="190340"/>
                                  <a:pt x="0" y="180650"/>
                                  <a:pt x="0" y="168710"/>
                                </a:cubicBezTo>
                                <a:lnTo>
                                  <a:pt x="0" y="21630"/>
                                </a:lnTo>
                                <a:cubicBezTo>
                                  <a:pt x="0" y="15660"/>
                                  <a:pt x="2459" y="10252"/>
                                  <a:pt x="6433" y="6337"/>
                                </a:cubicBezTo>
                                <a:lnTo>
                                  <a:pt x="21956" y="0"/>
                                </a:lnTo>
                                <a:close/>
                              </a:path>
                            </a:pathLst>
                          </a:custGeom>
                          <a:solidFill>
                            <a:srgbClr val="000000"/>
                          </a:solidFill>
                          <a:ln w="0" cap="flat">
                            <a:noFill/>
                            <a:miter lim="127000"/>
                          </a:ln>
                          <a:effectLst/>
                        </wps:spPr>
                        <wps:bodyPr/>
                      </wps:wsp>
                      <wps:wsp>
                        <wps:cNvPr id="19" name="Shape 19"/>
                        <wps:cNvSpPr/>
                        <wps:spPr>
                          <a:xfrm>
                            <a:off x="230920" y="490947"/>
                            <a:ext cx="57085" cy="190340"/>
                          </a:xfrm>
                          <a:custGeom>
                            <a:avLst/>
                            <a:gdLst/>
                            <a:ahLst/>
                            <a:cxnLst/>
                            <a:rect l="0" t="0" r="0" b="0"/>
                            <a:pathLst>
                              <a:path w="57085" h="190340">
                                <a:moveTo>
                                  <a:pt x="0" y="0"/>
                                </a:moveTo>
                                <a:lnTo>
                                  <a:pt x="35129" y="0"/>
                                </a:lnTo>
                                <a:lnTo>
                                  <a:pt x="50652" y="6337"/>
                                </a:lnTo>
                                <a:cubicBezTo>
                                  <a:pt x="54626" y="10252"/>
                                  <a:pt x="57085" y="15660"/>
                                  <a:pt x="57085" y="21630"/>
                                </a:cubicBezTo>
                                <a:lnTo>
                                  <a:pt x="57085" y="168710"/>
                                </a:lnTo>
                                <a:cubicBezTo>
                                  <a:pt x="57085" y="180650"/>
                                  <a:pt x="47249" y="190340"/>
                                  <a:pt x="35129" y="190340"/>
                                </a:cubicBezTo>
                                <a:lnTo>
                                  <a:pt x="0" y="190340"/>
                                </a:lnTo>
                                <a:lnTo>
                                  <a:pt x="0" y="181688"/>
                                </a:lnTo>
                                <a:cubicBezTo>
                                  <a:pt x="7289" y="181688"/>
                                  <a:pt x="13173" y="175892"/>
                                  <a:pt x="13173" y="168710"/>
                                </a:cubicBezTo>
                                <a:cubicBezTo>
                                  <a:pt x="13173" y="161529"/>
                                  <a:pt x="7289" y="155733"/>
                                  <a:pt x="0" y="155733"/>
                                </a:cubicBezTo>
                                <a:lnTo>
                                  <a:pt x="0" y="147081"/>
                                </a:lnTo>
                                <a:lnTo>
                                  <a:pt x="39520" y="147081"/>
                                </a:lnTo>
                                <a:lnTo>
                                  <a:pt x="39520" y="25955"/>
                                </a:lnTo>
                                <a:lnTo>
                                  <a:pt x="0" y="25955"/>
                                </a:lnTo>
                                <a:lnTo>
                                  <a:pt x="0" y="0"/>
                                </a:lnTo>
                                <a:close/>
                              </a:path>
                            </a:pathLst>
                          </a:custGeom>
                          <a:solidFill>
                            <a:srgbClr val="000000"/>
                          </a:solidFill>
                          <a:ln w="0" cap="flat">
                            <a:noFill/>
                            <a:miter lim="127000"/>
                          </a:ln>
                          <a:effectLst/>
                        </wps:spPr>
                        <wps:bodyPr/>
                      </wps:wsp>
                    </wpg:wgp>
                  </a:graphicData>
                </a:graphic>
              </wp:anchor>
            </w:drawing>
          </mc:Choice>
          <mc:Fallback>
            <w:pict>
              <v:group w14:anchorId="20EDDE81" id="Group 2386" o:spid="_x0000_s1026" style="position:absolute;margin-left:-11.85pt;margin-top:-4pt;width:34.55pt;height:145.2pt;z-index:-251655168" coordsize="4385,18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">
                <v:shape id="Shape 2793" o:spid="_x0000_s1027" style="position:absolute;top:12157;width:4385;height:6283;visibility:visible;mso-wrap-style:square;v-text-anchor:top" coordsize="438549,628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" path="m,l438549,r,628319l,628319,,e" fillcolor="#f5f0ea" stroked="f" strokeweight="0">
                  <v:stroke miterlimit="83231f" joinstyle="miter"/>
                  <v:path arrowok="t" textboxrect="0,0,438549,628319"/>
                </v:shape>
                <v:shape id="Shape 2794" o:spid="_x0000_s1028" style="position:absolute;width:4385;height:11754;visibility:visible;mso-wrap-style:square;v-text-anchor:top" coordsize="438549,1175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" path="m,l438549,r,1175465l,1175465,,e" fillcolor="#f5f0ea" stroked="f" strokeweight="0">
                  <v:stroke miterlimit="83231f" joinstyle="miter"/>
                  <v:path arrowok="t" textboxrect="0,0,438549,1175465"/>
                </v:shape>
                <v:shape id="Shape 14" o:spid="_x0000_s1029" style="position:absolute;left:1695;top:9613;width:476;height:1520;visibility:visible;mso-wrap-style:square;v-text-anchor:top" coordsize="47583,15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" path="m47583,r,22968l29764,30652v-4560,4749,-7378,11310,-7378,18557c22386,56454,25206,63014,29766,67762r17817,7683l47583,151991r-6,9c47577,152000,8460,94110,1194,60509,1026,59780,896,59035,772,58279,581,57210,427,56160,303,55145v-12,-221,-44,-426,-67,-649c112,53300,35,52147,35,51042v,,32,,32,-12l,49586r,-11l3740,30278c7353,21380,13388,13810,20983,8465l47583,xe" fillcolor="black" stroked="f" strokeweight="0">
                  <v:stroke miterlimit="83231f" joinstyle="miter"/>
                  <v:path arrowok="t" textboxrect="0,0,47583,152000"/>
                </v:shape>
                <v:shape id="Shape 15" o:spid="_x0000_s1030" style="position:absolute;left:2171;top:9613;width:476;height:1520;visibility:visible;mso-wrap-style:square;v-text-anchor:top" coordsize="47587,15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" path="m6,c26282,,47587,22195,47587,49579v,343,-53,667,-60,1006c47527,50742,47584,50883,47584,51044v,2143,-292,4514,-755,7059c46401,60666,45788,63161,45007,65580,36353,94824,8380,139058,1523,149659l,151993,,75447r6,2c13909,75449,25197,63698,25197,49211,25197,34714,13909,22967,6,22967r-6,3l,2,6,xe" fillcolor="black" stroked="f" strokeweight="0">
                  <v:stroke miterlimit="83231f" joinstyle="miter"/>
                  <v:path arrowok="t" textboxrect="0,0,47587,151993"/>
                </v:shape>
                <v:shape id="Shape 16" o:spid="_x0000_s1031" style="position:absolute;left:1502;top:7845;width:1333;height:515;visibility:visible;mso-wrap-style:square;v-text-anchor:top" coordsize="133224,51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" path="m10248,l122976,v2830,,5245,1022,7246,3066c132223,5110,133224,7578,133224,10469r,178l66612,51475,,10647r,-178c,7578,1001,5110,3002,3066,5003,1022,7418,,10248,xe" fillcolor="black" stroked="f" strokeweight="0">
                  <v:stroke miterlimit="83231f" joinstyle="miter"/>
                  <v:path arrowok="t" textboxrect="0,0,133224,51475"/>
                </v:shape>
                <v:shape id="Shape 17" o:spid="_x0000_s1032" style="position:absolute;left:1502;top:8074;width:1333;height:818;visibility:visible;mso-wrap-style:square;v-text-anchor:top" coordsize="133224,81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" path="m,l63973,39210v1759,1080,3519,1080,5278,l133224,r,71365c133224,74256,132223,76723,130222,78768v-2001,2044,-4416,3066,-7246,3066l10248,81834v-2830,,-5245,-1022,-7246,-3066c1001,76723,,74256,,71365l,xe" fillcolor="black" stroked="f" strokeweight="0">
                  <v:stroke miterlimit="83231f" joinstyle="miter"/>
                  <v:path arrowok="t" textboxrect="0,0,133224,81834"/>
                </v:shape>
                <v:shape id="Shape 18" o:spid="_x0000_s1033" style="position:absolute;left:1738;top:4909;width:571;height:1903;visibility:visible;mso-wrap-style:square;v-text-anchor:top" coordsize="57085,190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" path="m21956,l57085,r,25955l17565,25955r,121126l57085,147081r,8652c49796,155733,43912,161529,43912,168710v,7182,5884,12978,13173,12978l57085,190340r-35129,c9836,190340,,180650,,168710l,21630c,15660,2459,10252,6433,6337l21956,xe" fillcolor="black" stroked="f" strokeweight="0">
                  <v:stroke miterlimit="83231f" joinstyle="miter"/>
                  <v:path arrowok="t" textboxrect="0,0,57085,190340"/>
                </v:shape>
                <v:shape id="Shape 19" o:spid="_x0000_s1034" style="position:absolute;left:2309;top:4909;width:571;height:1903;visibility:visible;mso-wrap-style:square;v-text-anchor:top" coordsize="57085,190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" path="m,l35129,,50652,6337v3974,3915,6433,9323,6433,15293l57085,168710v,11940,-9836,21630,-21956,21630l,190340r,-8652c7289,181688,13173,175892,13173,168710,13173,161529,7289,155733,,155733r,-8652l39520,147081r,-121126l,25955,,xe" fillcolor="black" stroked="f" strokeweight="0">
                  <v:stroke miterlimit="83231f" joinstyle="miter"/>
                  <v:path arrowok="t" textboxrect="0,0,57085,190340"/>
                </v:shape>
              </v:group>
            </w:pict>
          </mc:Fallback>
        </mc:AlternateContent>
      </w:r>
      <w:r w:rsidR="00AF6D22">
        <w:rPr>
          <w:b/>
          <w:sz w:val="36"/>
          <w:u w:color="000000"/>
          <w:lang w:eastAsia="en-GB"/>
        </w:rPr>
        <w:t xml:space="preserve">  </w:t>
      </w:r>
      <w:r w:rsidRPr="00AF6D22">
        <w:rPr>
          <w:b/>
          <w:sz w:val="36"/>
          <w:u w:color="000000"/>
          <w:lang w:eastAsia="en-GB"/>
        </w:rPr>
        <w:t>Contact</w:t>
      </w:r>
    </w:p>
    <w:p w14:paraId="3F39DA8D" w14:textId="77777777" w:rsidR="00417C7C" w:rsidRPr="00417C7C" w:rsidRDefault="00417C7C" w:rsidP="00B167A7">
      <w:pPr>
        <w:spacing w:after="0"/>
        <w:ind w:left="310" w:right="0" w:firstLine="410"/>
        <w:jc w:val="left"/>
        <w:rPr>
          <w:rFonts w:ascii="Calibri" w:hAnsi="Calibri"/>
          <w:sz w:val="22"/>
          <w:lang w:eastAsia="en-GB"/>
        </w:rPr>
      </w:pPr>
      <w:r w:rsidRPr="00417C7C">
        <w:rPr>
          <w:rFonts w:ascii="Calibri" w:hAnsi="Calibri"/>
          <w:sz w:val="20"/>
          <w:lang w:eastAsia="en-GB"/>
        </w:rPr>
        <w:t>+447389880455</w:t>
      </w:r>
    </w:p>
    <w:p w14:paraId="298220B3" w14:textId="77777777" w:rsidR="00417C7C" w:rsidRPr="00417C7C" w:rsidRDefault="006E3362" w:rsidP="00B167A7">
      <w:pPr>
        <w:spacing w:after="0"/>
        <w:ind w:left="720" w:right="422" w:firstLine="0"/>
        <w:jc w:val="left"/>
        <w:rPr>
          <w:rFonts w:ascii="Calibri" w:hAnsi="Calibri"/>
          <w:sz w:val="20"/>
          <w:lang w:eastAsia="en-GB"/>
        </w:rPr>
      </w:pPr>
      <w:hyperlink r:id="rId10" w:history="1">
        <w:r w:rsidR="00AF6D22" w:rsidRPr="005F3417">
          <w:rPr>
            <w:rStyle w:val="Hyperlink"/>
            <w:rFonts w:ascii="Calibri" w:hAnsi="Calibri"/>
            <w:sz w:val="20"/>
            <w:lang w:eastAsia="en-GB"/>
          </w:rPr>
          <w:t>lilianesebastiao@yahoo.co.uk</w:t>
        </w:r>
      </w:hyperlink>
      <w:r w:rsidR="00417C7C" w:rsidRPr="00417C7C">
        <w:rPr>
          <w:rFonts w:ascii="Calibri" w:hAnsi="Calibri"/>
          <w:sz w:val="20"/>
          <w:lang w:eastAsia="en-GB"/>
        </w:rPr>
        <w:t xml:space="preserve"> London, United Kingdom.</w:t>
      </w:r>
    </w:p>
    <w:p w14:paraId="002D45D4" w14:textId="77777777" w:rsidR="00417C7C" w:rsidRPr="00AF6D22" w:rsidRDefault="00AF6D22" w:rsidP="00B167A7">
      <w:pPr>
        <w:spacing w:after="0"/>
        <w:ind w:left="0" w:firstLine="0"/>
        <w:rPr>
          <w:b/>
          <w:sz w:val="36"/>
          <w:u w:color="000000"/>
          <w:lang w:eastAsia="en-GB"/>
        </w:rPr>
      </w:pPr>
      <w:r>
        <w:rPr>
          <w:b/>
          <w:sz w:val="36"/>
          <w:u w:color="000000"/>
          <w:lang w:eastAsia="en-GB"/>
        </w:rPr>
        <w:t xml:space="preserve">  </w:t>
      </w:r>
      <w:r w:rsidR="00417C7C" w:rsidRPr="00AF6D22">
        <w:rPr>
          <w:b/>
          <w:sz w:val="36"/>
          <w:u w:color="000000"/>
          <w:lang w:eastAsia="en-GB"/>
        </w:rPr>
        <w:t>Education</w:t>
      </w:r>
    </w:p>
    <w:p w14:paraId="63DC7E7A" w14:textId="77777777" w:rsidR="00417C7C" w:rsidRDefault="00417C7C" w:rsidP="00B167A7">
      <w:pPr>
        <w:spacing w:after="0"/>
        <w:ind w:left="-2" w:right="186" w:firstLine="0"/>
        <w:rPr>
          <w:rFonts w:ascii="Calibri" w:hAnsi="Calibri"/>
          <w:sz w:val="22"/>
          <w:lang w:eastAsia="en-GB"/>
        </w:rPr>
      </w:pPr>
      <w:r w:rsidRPr="00417C7C">
        <w:rPr>
          <w:rFonts w:ascii="Calibri" w:hAnsi="Calibri"/>
          <w:b/>
          <w:sz w:val="22"/>
          <w:lang w:eastAsia="en-GB"/>
        </w:rPr>
        <w:t xml:space="preserve">Level 4 Health and Social Care </w:t>
      </w:r>
      <w:r w:rsidRPr="00417C7C">
        <w:rPr>
          <w:rFonts w:ascii="Calibri" w:hAnsi="Calibri"/>
          <w:sz w:val="22"/>
          <w:lang w:eastAsia="en-GB"/>
        </w:rPr>
        <w:t>studied the core ideas of health and social care and gained knowledge on how to encourage mental and physical</w:t>
      </w:r>
      <w:r w:rsidR="00B167A7">
        <w:rPr>
          <w:rFonts w:ascii="Calibri" w:hAnsi="Calibri"/>
          <w:sz w:val="22"/>
          <w:lang w:eastAsia="en-GB"/>
        </w:rPr>
        <w:t xml:space="preserve"> </w:t>
      </w:r>
      <w:r w:rsidRPr="00417C7C">
        <w:rPr>
          <w:rFonts w:ascii="Calibri" w:hAnsi="Calibri"/>
          <w:sz w:val="22"/>
          <w:lang w:eastAsia="en-GB"/>
        </w:rPr>
        <w:t>health. Holistic care, effective communication, and recognising individual needs were all included in the courses.</w:t>
      </w:r>
    </w:p>
    <w:p w14:paraId="1CECEB76" w14:textId="77777777" w:rsidR="00B167A7" w:rsidRPr="00417C7C" w:rsidRDefault="00B167A7" w:rsidP="00B167A7">
      <w:pPr>
        <w:spacing w:after="0"/>
        <w:ind w:left="-2" w:right="186" w:firstLine="0"/>
        <w:rPr>
          <w:rFonts w:ascii="Calibri" w:hAnsi="Calibri"/>
          <w:sz w:val="22"/>
          <w:lang w:eastAsia="en-GB"/>
        </w:rPr>
      </w:pPr>
    </w:p>
    <w:p w14:paraId="4811C743" w14:textId="77777777" w:rsidR="00417C7C" w:rsidRPr="00AF6D22" w:rsidRDefault="00417C7C" w:rsidP="00B167A7">
      <w:pPr>
        <w:spacing w:after="0"/>
        <w:ind w:left="0" w:firstLine="0"/>
        <w:rPr>
          <w:b/>
          <w:sz w:val="40"/>
          <w:u w:color="000000"/>
          <w:lang w:eastAsia="en-GB"/>
        </w:rPr>
      </w:pPr>
      <w:r w:rsidRPr="00AF6D22">
        <w:rPr>
          <w:b/>
          <w:noProof/>
          <w:sz w:val="36"/>
          <w:u w:color="000000"/>
          <w:lang w:val="en-US"/>
        </w:rPr>
        <mc:AlternateContent>
          <mc:Choice Requires="wpg">
            <w:drawing>
              <wp:anchor distT="0" distB="0" distL="114300" distR="114300" simplePos="0" relativeHeight="251662336" behindDoc="1" locked="0" layoutInCell="1" allowOverlap="1" wp14:anchorId="515ABF23" wp14:editId="216383A6">
                <wp:simplePos x="0" y="0"/>
                <wp:positionH relativeFrom="column">
                  <wp:posOffset>-150281</wp:posOffset>
                </wp:positionH>
                <wp:positionV relativeFrom="paragraph">
                  <wp:posOffset>-178425</wp:posOffset>
                </wp:positionV>
                <wp:extent cx="438549" cy="827059"/>
                <wp:effectExtent l="0" t="0" r="0" b="0"/>
                <wp:wrapNone/>
                <wp:docPr id="2387" name="Group 2387"/>
                <wp:cNvGraphicFramePr/>
                <a:graphic xmlns:a="http://schemas.openxmlformats.org/drawingml/2006/main">
                  <a:graphicData uri="http://schemas.microsoft.com/office/word/2010/wordprocessingGroup">
                    <wpg:wgp>
                      <wpg:cNvGrpSpPr/>
                      <wpg:grpSpPr>
                        <a:xfrm>
                          <a:off x="0" y="0"/>
                          <a:ext cx="438549" cy="827059"/>
                          <a:chOff x="0" y="0"/>
                          <a:chExt cx="438549" cy="827059"/>
                        </a:xfrm>
                      </wpg:grpSpPr>
                      <wps:wsp>
                        <wps:cNvPr id="2797" name="Shape 2797"/>
                        <wps:cNvSpPr/>
                        <wps:spPr>
                          <a:xfrm>
                            <a:off x="0" y="0"/>
                            <a:ext cx="438549" cy="629192"/>
                          </a:xfrm>
                          <a:custGeom>
                            <a:avLst/>
                            <a:gdLst/>
                            <a:ahLst/>
                            <a:cxnLst/>
                            <a:rect l="0" t="0" r="0" b="0"/>
                            <a:pathLst>
                              <a:path w="438549" h="629192">
                                <a:moveTo>
                                  <a:pt x="0" y="0"/>
                                </a:moveTo>
                                <a:lnTo>
                                  <a:pt x="438549" y="0"/>
                                </a:lnTo>
                                <a:lnTo>
                                  <a:pt x="438549" y="629192"/>
                                </a:lnTo>
                                <a:lnTo>
                                  <a:pt x="0" y="629192"/>
                                </a:lnTo>
                                <a:lnTo>
                                  <a:pt x="0" y="0"/>
                                </a:lnTo>
                              </a:path>
                            </a:pathLst>
                          </a:custGeom>
                          <a:solidFill>
                            <a:srgbClr val="F5F0EA"/>
                          </a:solidFill>
                          <a:ln w="0" cap="flat">
                            <a:noFill/>
                            <a:miter lim="127000"/>
                          </a:ln>
                          <a:effectLst/>
                        </wps:spPr>
                        <wps:bodyPr/>
                      </wps:wsp>
                      <wps:wsp>
                        <wps:cNvPr id="154" name="Shape 154"/>
                        <wps:cNvSpPr/>
                        <wps:spPr>
                          <a:xfrm>
                            <a:off x="226418" y="779474"/>
                            <a:ext cx="47585" cy="47585"/>
                          </a:xfrm>
                          <a:custGeom>
                            <a:avLst/>
                            <a:gdLst/>
                            <a:ahLst/>
                            <a:cxnLst/>
                            <a:rect l="0" t="0" r="0" b="0"/>
                            <a:pathLst>
                              <a:path w="47585" h="47585">
                                <a:moveTo>
                                  <a:pt x="23792" y="0"/>
                                </a:moveTo>
                                <a:cubicBezTo>
                                  <a:pt x="26948" y="0"/>
                                  <a:pt x="29983" y="603"/>
                                  <a:pt x="32898" y="1811"/>
                                </a:cubicBezTo>
                                <a:cubicBezTo>
                                  <a:pt x="35812" y="3018"/>
                                  <a:pt x="38385" y="4738"/>
                                  <a:pt x="40616" y="6969"/>
                                </a:cubicBezTo>
                                <a:cubicBezTo>
                                  <a:pt x="42847" y="9199"/>
                                  <a:pt x="44566" y="11773"/>
                                  <a:pt x="45774" y="14687"/>
                                </a:cubicBezTo>
                                <a:cubicBezTo>
                                  <a:pt x="46981" y="17602"/>
                                  <a:pt x="47585" y="20638"/>
                                  <a:pt x="47585" y="23792"/>
                                </a:cubicBezTo>
                                <a:cubicBezTo>
                                  <a:pt x="47585" y="26948"/>
                                  <a:pt x="46981" y="29982"/>
                                  <a:pt x="45774" y="32897"/>
                                </a:cubicBezTo>
                                <a:cubicBezTo>
                                  <a:pt x="44566" y="35812"/>
                                  <a:pt x="42847" y="38385"/>
                                  <a:pt x="40616" y="40616"/>
                                </a:cubicBezTo>
                                <a:cubicBezTo>
                                  <a:pt x="38385" y="42847"/>
                                  <a:pt x="35812" y="44566"/>
                                  <a:pt x="32898" y="45774"/>
                                </a:cubicBezTo>
                                <a:cubicBezTo>
                                  <a:pt x="29983" y="46981"/>
                                  <a:pt x="26948" y="47585"/>
                                  <a:pt x="23792" y="47585"/>
                                </a:cubicBezTo>
                                <a:cubicBezTo>
                                  <a:pt x="20638" y="47585"/>
                                  <a:pt x="17602" y="46981"/>
                                  <a:pt x="14687" y="45774"/>
                                </a:cubicBezTo>
                                <a:cubicBezTo>
                                  <a:pt x="11773" y="44566"/>
                                  <a:pt x="9199" y="42847"/>
                                  <a:pt x="6969" y="40616"/>
                                </a:cubicBezTo>
                                <a:cubicBezTo>
                                  <a:pt x="4738" y="38385"/>
                                  <a:pt x="3018" y="35812"/>
                                  <a:pt x="1811" y="32897"/>
                                </a:cubicBezTo>
                                <a:cubicBezTo>
                                  <a:pt x="603" y="29982"/>
                                  <a:pt x="0" y="26948"/>
                                  <a:pt x="0" y="23792"/>
                                </a:cubicBezTo>
                                <a:cubicBezTo>
                                  <a:pt x="0" y="20638"/>
                                  <a:pt x="603" y="17602"/>
                                  <a:pt x="1811" y="14687"/>
                                </a:cubicBezTo>
                                <a:cubicBezTo>
                                  <a:pt x="3018" y="11773"/>
                                  <a:pt x="4738" y="9199"/>
                                  <a:pt x="6969" y="6969"/>
                                </a:cubicBezTo>
                                <a:cubicBezTo>
                                  <a:pt x="9199" y="4738"/>
                                  <a:pt x="11773" y="3018"/>
                                  <a:pt x="14687" y="1811"/>
                                </a:cubicBezTo>
                                <a:cubicBezTo>
                                  <a:pt x="17602" y="603"/>
                                  <a:pt x="20638" y="0"/>
                                  <a:pt x="23792" y="0"/>
                                </a:cubicBezTo>
                                <a:close/>
                              </a:path>
                            </a:pathLst>
                          </a:custGeom>
                          <a:solidFill>
                            <a:srgbClr val="000000"/>
                          </a:solidFill>
                          <a:ln w="0" cap="flat">
                            <a:noFill/>
                            <a:miter lim="127000"/>
                          </a:ln>
                          <a:effectLst/>
                        </wps:spPr>
                        <wps:bodyPr/>
                      </wps:wsp>
                    </wpg:wgp>
                  </a:graphicData>
                </a:graphic>
              </wp:anchor>
            </w:drawing>
          </mc:Choice>
          <mc:Fallback>
            <w:pict>
              <v:group w14:anchorId="30FFE58A" id="Group 2387" o:spid="_x0000_s1026" style="position:absolute;margin-left:-11.85pt;margin-top:-14.05pt;width:34.55pt;height:65.1pt;z-index:-251654144" coordsize="4385,8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">
                <v:shape id="Shape 2797" o:spid="_x0000_s1027" style="position:absolute;width:4385;height:6291;visibility:visible;mso-wrap-style:square;v-text-anchor:top" coordsize="438549,629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" path="m,l438549,r,629192l,629192,,e" fillcolor="#f5f0ea" stroked="f" strokeweight="0">
                  <v:stroke miterlimit="83231f" joinstyle="miter"/>
                  <v:path arrowok="t" textboxrect="0,0,438549,629192"/>
                </v:shape>
                <v:shape id="Shape 154" o:spid="_x0000_s1028" style="position:absolute;left:2264;top:7794;width:476;height:476;visibility:visible;mso-wrap-style:square;v-text-anchor:top" coordsize="47585,4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" path="m23792,v3156,,6191,603,9106,1811c35812,3018,38385,4738,40616,6969v2231,2230,3950,4804,5158,7718c46981,17602,47585,20638,47585,23792v,3156,-604,6190,-1811,9105c44566,35812,42847,38385,40616,40616v-2231,2231,-4804,3950,-7718,5158c29983,46981,26948,47585,23792,47585v-3154,,-6190,-604,-9105,-1811c11773,44566,9199,42847,6969,40616,4738,38385,3018,35812,1811,32897,603,29982,,26948,,23792,,20638,603,17602,1811,14687,3018,11773,4738,9199,6969,6969,9199,4738,11773,3018,14687,1811,17602,603,20638,,23792,xe" fillcolor="black" stroked="f" strokeweight="0">
                  <v:stroke miterlimit="83231f" joinstyle="miter"/>
                  <v:path arrowok="t" textboxrect="0,0,47585,47585"/>
                </v:shape>
              </v:group>
            </w:pict>
          </mc:Fallback>
        </mc:AlternateContent>
      </w:r>
      <w:r w:rsidR="00AF6D22">
        <w:rPr>
          <w:b/>
          <w:sz w:val="40"/>
          <w:u w:color="000000"/>
          <w:lang w:eastAsia="en-GB"/>
        </w:rPr>
        <w:t xml:space="preserve">  </w:t>
      </w:r>
      <w:r w:rsidRPr="00AF6D22">
        <w:rPr>
          <w:b/>
          <w:sz w:val="40"/>
          <w:u w:color="000000"/>
          <w:lang w:eastAsia="en-GB"/>
        </w:rPr>
        <w:t>Skills</w:t>
      </w:r>
    </w:p>
    <w:p w14:paraId="6D16346C" w14:textId="77777777" w:rsidR="00417C7C" w:rsidRPr="00417C7C" w:rsidRDefault="00417C7C" w:rsidP="00B167A7">
      <w:pPr>
        <w:spacing w:after="0"/>
        <w:ind w:left="384" w:right="0" w:hanging="10"/>
        <w:jc w:val="left"/>
        <w:rPr>
          <w:rFonts w:ascii="Calibri" w:hAnsi="Calibri"/>
          <w:sz w:val="22"/>
          <w:lang w:eastAsia="en-GB"/>
        </w:rPr>
      </w:pPr>
      <w:r w:rsidRPr="00417C7C">
        <w:rPr>
          <w:rFonts w:ascii="Calibri" w:hAnsi="Calibri"/>
          <w:sz w:val="22"/>
          <w:lang w:eastAsia="en-GB"/>
        </w:rPr>
        <w:t xml:space="preserve">Health and Social Care Expertise: Gained a thorough awareness of the field's ethical issues, person entered care, and </w:t>
      </w:r>
      <w:r w:rsidRPr="00417C7C">
        <w:rPr>
          <w:rFonts w:ascii="Calibri" w:hAnsi="Calibri"/>
          <w:sz w:val="22"/>
          <w:lang w:eastAsia="en-GB"/>
        </w:rPr>
        <w:lastRenderedPageBreak/>
        <w:t>health promotion. capable of putting these ideas into practise in actual circumstances.</w:t>
      </w:r>
    </w:p>
    <w:p w14:paraId="07E60055" w14:textId="77777777" w:rsidR="00417C7C" w:rsidRPr="00417C7C" w:rsidRDefault="00417C7C" w:rsidP="00B167A7">
      <w:pPr>
        <w:spacing w:after="0"/>
        <w:ind w:left="359" w:right="0" w:hanging="254"/>
        <w:jc w:val="left"/>
        <w:rPr>
          <w:rFonts w:ascii="Calibri" w:hAnsi="Calibri"/>
          <w:sz w:val="22"/>
          <w:lang w:eastAsia="en-GB"/>
        </w:rPr>
      </w:pPr>
      <w:r w:rsidRPr="00417C7C">
        <w:rPr>
          <w:rFonts w:ascii="Calibri" w:hAnsi="Calibri"/>
          <w:noProof/>
          <w:sz w:val="22"/>
          <w:lang w:val="en-US"/>
        </w:rPr>
        <mc:AlternateContent>
          <mc:Choice Requires="wpg">
            <w:drawing>
              <wp:inline distT="0" distB="0" distL="0" distR="0" wp14:anchorId="01BE3A4B" wp14:editId="79CF118E">
                <wp:extent cx="47585" cy="47585"/>
                <wp:effectExtent l="0" t="0" r="0" b="0"/>
                <wp:docPr id="2388" name="Group 2388"/>
                <wp:cNvGraphicFramePr/>
                <a:graphic xmlns:a="http://schemas.openxmlformats.org/drawingml/2006/main">
                  <a:graphicData uri="http://schemas.microsoft.com/office/word/2010/wordprocessingGroup">
                    <wpg:wgp>
                      <wpg:cNvGrpSpPr/>
                      <wpg:grpSpPr>
                        <a:xfrm>
                          <a:off x="0" y="0"/>
                          <a:ext cx="47585" cy="47585"/>
                          <a:chOff x="0" y="0"/>
                          <a:chExt cx="47585" cy="47585"/>
                        </a:xfrm>
                      </wpg:grpSpPr>
                      <wps:wsp>
                        <wps:cNvPr id="162" name="Shape 162"/>
                        <wps:cNvSpPr/>
                        <wps:spPr>
                          <a:xfrm>
                            <a:off x="0" y="0"/>
                            <a:ext cx="47585" cy="47585"/>
                          </a:xfrm>
                          <a:custGeom>
                            <a:avLst/>
                            <a:gdLst/>
                            <a:ahLst/>
                            <a:cxnLst/>
                            <a:rect l="0" t="0" r="0" b="0"/>
                            <a:pathLst>
                              <a:path w="47585" h="47585">
                                <a:moveTo>
                                  <a:pt x="23792" y="0"/>
                                </a:moveTo>
                                <a:cubicBezTo>
                                  <a:pt x="26948" y="0"/>
                                  <a:pt x="29983" y="604"/>
                                  <a:pt x="32898" y="1811"/>
                                </a:cubicBezTo>
                                <a:cubicBezTo>
                                  <a:pt x="35812" y="3018"/>
                                  <a:pt x="38385" y="4738"/>
                                  <a:pt x="40616" y="6969"/>
                                </a:cubicBezTo>
                                <a:cubicBezTo>
                                  <a:pt x="42847" y="9199"/>
                                  <a:pt x="44566" y="11772"/>
                                  <a:pt x="45774" y="14687"/>
                                </a:cubicBezTo>
                                <a:cubicBezTo>
                                  <a:pt x="46981" y="17602"/>
                                  <a:pt x="47585" y="20638"/>
                                  <a:pt x="47585" y="23793"/>
                                </a:cubicBezTo>
                                <a:cubicBezTo>
                                  <a:pt x="47585" y="26948"/>
                                  <a:pt x="46981" y="29983"/>
                                  <a:pt x="45774" y="32898"/>
                                </a:cubicBezTo>
                                <a:cubicBezTo>
                                  <a:pt x="44566" y="35813"/>
                                  <a:pt x="42847" y="38385"/>
                                  <a:pt x="40616" y="40617"/>
                                </a:cubicBezTo>
                                <a:cubicBezTo>
                                  <a:pt x="38385" y="42847"/>
                                  <a:pt x="35812" y="44566"/>
                                  <a:pt x="32898" y="45774"/>
                                </a:cubicBezTo>
                                <a:cubicBezTo>
                                  <a:pt x="29983" y="46981"/>
                                  <a:pt x="26948" y="47585"/>
                                  <a:pt x="23792" y="47585"/>
                                </a:cubicBezTo>
                                <a:cubicBezTo>
                                  <a:pt x="20638" y="47585"/>
                                  <a:pt x="17602" y="46981"/>
                                  <a:pt x="14687" y="45774"/>
                                </a:cubicBezTo>
                                <a:cubicBezTo>
                                  <a:pt x="11773" y="44566"/>
                                  <a:pt x="9199" y="42847"/>
                                  <a:pt x="6969" y="40617"/>
                                </a:cubicBezTo>
                                <a:cubicBezTo>
                                  <a:pt x="4738" y="38385"/>
                                  <a:pt x="3018" y="35813"/>
                                  <a:pt x="1811" y="32898"/>
                                </a:cubicBezTo>
                                <a:cubicBezTo>
                                  <a:pt x="603" y="29983"/>
                                  <a:pt x="0" y="26948"/>
                                  <a:pt x="0" y="23793"/>
                                </a:cubicBezTo>
                                <a:cubicBezTo>
                                  <a:pt x="0" y="20638"/>
                                  <a:pt x="603" y="17602"/>
                                  <a:pt x="1811" y="14687"/>
                                </a:cubicBezTo>
                                <a:cubicBezTo>
                                  <a:pt x="3018" y="11772"/>
                                  <a:pt x="4738" y="9199"/>
                                  <a:pt x="6969" y="6969"/>
                                </a:cubicBezTo>
                                <a:cubicBezTo>
                                  <a:pt x="9199" y="4738"/>
                                  <a:pt x="11773" y="3018"/>
                                  <a:pt x="14687" y="1811"/>
                                </a:cubicBezTo>
                                <a:cubicBezTo>
                                  <a:pt x="17602" y="604"/>
                                  <a:pt x="20638" y="0"/>
                                  <a:pt x="23792" y="0"/>
                                </a:cubicBezTo>
                                <a:close/>
                              </a:path>
                            </a:pathLst>
                          </a:custGeom>
                          <a:solidFill>
                            <a:srgbClr val="000000"/>
                          </a:solidFill>
                          <a:ln w="0" cap="flat">
                            <a:noFill/>
                            <a:miter lim="127000"/>
                          </a:ln>
                          <a:effectLst/>
                        </wps:spPr>
                        <wps:bodyPr/>
                      </wps:wsp>
                    </wpg:wgp>
                  </a:graphicData>
                </a:graphic>
              </wp:inline>
            </w:drawing>
          </mc:Choice>
          <mc:Fallback>
            <w:pict>
              <v:group w14:anchorId="27734175" id="Group 2388" o:spid="_x0000_s1026" style="width:3.75pt;height:3.75pt;mso-position-horizontal-relative:char;mso-position-vertical-relative:line" coordsize="47585,47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">
                <v:shape id="Shape 162" o:spid="_x0000_s1027" style="position:absolute;width:47585;height:47585;visibility:visible;mso-wrap-style:square;v-text-anchor:top" coordsize="47585,4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" path="m23792,v3156,,6191,604,9106,1811c35812,3018,38385,4738,40616,6969v2231,2230,3950,4803,5158,7718c46981,17602,47585,20638,47585,23793v,3155,-604,6190,-1811,9105c44566,35813,42847,38385,40616,40617v-2231,2230,-4804,3949,-7718,5157c29983,46981,26948,47585,23792,47585v-3154,,-6190,-604,-9105,-1811c11773,44566,9199,42847,6969,40617,4738,38385,3018,35813,1811,32898,603,29983,,26948,,23793,,20638,603,17602,1811,14687,3018,11772,4738,9199,6969,6969,9199,4738,11773,3018,14687,1811,17602,604,20638,,23792,xe" fillcolor="black" stroked="f" strokeweight="0">
                  <v:stroke miterlimit="83231f" joinstyle="miter"/>
                  <v:path arrowok="t" textboxrect="0,0,47585,47585"/>
                </v:shape>
                <w10:anchorlock/>
              </v:group>
            </w:pict>
          </mc:Fallback>
        </mc:AlternateContent>
      </w:r>
      <w:r w:rsidRPr="00417C7C">
        <w:rPr>
          <w:rFonts w:ascii="Calibri" w:hAnsi="Calibri"/>
          <w:sz w:val="22"/>
          <w:lang w:eastAsia="en-GB"/>
        </w:rPr>
        <w:tab/>
        <w:t>Safety and Regulation: Skilled in upholding hygienic standards, complying to safety and health rules, and minimising health risks.</w:t>
      </w:r>
    </w:p>
    <w:p w14:paraId="1DA78257" w14:textId="77777777" w:rsidR="00B167A7" w:rsidRDefault="00417C7C" w:rsidP="00B167A7">
      <w:pPr>
        <w:spacing w:after="0"/>
        <w:ind w:left="115" w:right="96" w:hanging="10"/>
        <w:jc w:val="left"/>
        <w:rPr>
          <w:rFonts w:ascii="Calibri" w:hAnsi="Calibri"/>
          <w:sz w:val="22"/>
          <w:lang w:eastAsia="en-GB"/>
        </w:rPr>
      </w:pPr>
      <w:r w:rsidRPr="00417C7C">
        <w:rPr>
          <w:rFonts w:ascii="Calibri" w:hAnsi="Calibri"/>
          <w:noProof/>
          <w:sz w:val="22"/>
          <w:lang w:val="en-US"/>
        </w:rPr>
        <mc:AlternateContent>
          <mc:Choice Requires="wpg">
            <w:drawing>
              <wp:inline distT="0" distB="0" distL="0" distR="0" wp14:anchorId="17E16B47" wp14:editId="3DDD428F">
                <wp:extent cx="47585" cy="47585"/>
                <wp:effectExtent l="0" t="0" r="0" b="0"/>
                <wp:docPr id="2389" name="Group 2389"/>
                <wp:cNvGraphicFramePr/>
                <a:graphic xmlns:a="http://schemas.openxmlformats.org/drawingml/2006/main">
                  <a:graphicData uri="http://schemas.microsoft.com/office/word/2010/wordprocessingGroup">
                    <wpg:wgp>
                      <wpg:cNvGrpSpPr/>
                      <wpg:grpSpPr>
                        <a:xfrm>
                          <a:off x="0" y="0"/>
                          <a:ext cx="47585" cy="47585"/>
                          <a:chOff x="0" y="0"/>
                          <a:chExt cx="47585" cy="47585"/>
                        </a:xfrm>
                      </wpg:grpSpPr>
                      <wps:wsp>
                        <wps:cNvPr id="167" name="Shape 167"/>
                        <wps:cNvSpPr/>
                        <wps:spPr>
                          <a:xfrm>
                            <a:off x="0" y="0"/>
                            <a:ext cx="47585" cy="47585"/>
                          </a:xfrm>
                          <a:custGeom>
                            <a:avLst/>
                            <a:gdLst/>
                            <a:ahLst/>
                            <a:cxnLst/>
                            <a:rect l="0" t="0" r="0" b="0"/>
                            <a:pathLst>
                              <a:path w="47585" h="47585">
                                <a:moveTo>
                                  <a:pt x="23792" y="0"/>
                                </a:moveTo>
                                <a:cubicBezTo>
                                  <a:pt x="26948" y="0"/>
                                  <a:pt x="29983" y="604"/>
                                  <a:pt x="32898" y="1811"/>
                                </a:cubicBezTo>
                                <a:cubicBezTo>
                                  <a:pt x="35812" y="3018"/>
                                  <a:pt x="38385" y="4738"/>
                                  <a:pt x="40616" y="6969"/>
                                </a:cubicBezTo>
                                <a:cubicBezTo>
                                  <a:pt x="42847" y="9199"/>
                                  <a:pt x="44566" y="11773"/>
                                  <a:pt x="45774" y="14687"/>
                                </a:cubicBezTo>
                                <a:cubicBezTo>
                                  <a:pt x="46981" y="17603"/>
                                  <a:pt x="47585" y="20638"/>
                                  <a:pt x="47585" y="23793"/>
                                </a:cubicBezTo>
                                <a:cubicBezTo>
                                  <a:pt x="47585" y="26948"/>
                                  <a:pt x="46981" y="29983"/>
                                  <a:pt x="45774" y="32898"/>
                                </a:cubicBezTo>
                                <a:cubicBezTo>
                                  <a:pt x="44566" y="35813"/>
                                  <a:pt x="42847" y="38386"/>
                                  <a:pt x="40616" y="40617"/>
                                </a:cubicBezTo>
                                <a:cubicBezTo>
                                  <a:pt x="38385" y="42848"/>
                                  <a:pt x="35812" y="44566"/>
                                  <a:pt x="32898" y="45774"/>
                                </a:cubicBezTo>
                                <a:cubicBezTo>
                                  <a:pt x="29983" y="46982"/>
                                  <a:pt x="26948" y="47585"/>
                                  <a:pt x="23792" y="47585"/>
                                </a:cubicBezTo>
                                <a:cubicBezTo>
                                  <a:pt x="20638" y="47585"/>
                                  <a:pt x="17602" y="46982"/>
                                  <a:pt x="14687" y="45774"/>
                                </a:cubicBezTo>
                                <a:cubicBezTo>
                                  <a:pt x="11773" y="44566"/>
                                  <a:pt x="9199" y="42848"/>
                                  <a:pt x="6969" y="40617"/>
                                </a:cubicBezTo>
                                <a:cubicBezTo>
                                  <a:pt x="4738" y="38386"/>
                                  <a:pt x="3018" y="35813"/>
                                  <a:pt x="1811" y="32898"/>
                                </a:cubicBezTo>
                                <a:cubicBezTo>
                                  <a:pt x="603" y="29983"/>
                                  <a:pt x="0" y="26948"/>
                                  <a:pt x="0" y="23793"/>
                                </a:cubicBezTo>
                                <a:cubicBezTo>
                                  <a:pt x="0" y="20638"/>
                                  <a:pt x="603" y="17602"/>
                                  <a:pt x="1811" y="14687"/>
                                </a:cubicBezTo>
                                <a:cubicBezTo>
                                  <a:pt x="3018" y="11773"/>
                                  <a:pt x="4738" y="9199"/>
                                  <a:pt x="6969" y="6969"/>
                                </a:cubicBezTo>
                                <a:cubicBezTo>
                                  <a:pt x="9199" y="4738"/>
                                  <a:pt x="11773" y="3018"/>
                                  <a:pt x="14687" y="1812"/>
                                </a:cubicBezTo>
                                <a:cubicBezTo>
                                  <a:pt x="17602" y="605"/>
                                  <a:pt x="20638" y="0"/>
                                  <a:pt x="23792" y="0"/>
                                </a:cubicBezTo>
                                <a:close/>
                              </a:path>
                            </a:pathLst>
                          </a:custGeom>
                          <a:solidFill>
                            <a:srgbClr val="000000"/>
                          </a:solidFill>
                          <a:ln w="0" cap="flat">
                            <a:noFill/>
                            <a:miter lim="127000"/>
                          </a:ln>
                          <a:effectLst/>
                        </wps:spPr>
                        <wps:bodyPr/>
                      </wps:wsp>
                    </wpg:wgp>
                  </a:graphicData>
                </a:graphic>
              </wp:inline>
            </w:drawing>
          </mc:Choice>
          <mc:Fallback>
            <w:pict>
              <v:group w14:anchorId="443E0A35" id="Group 2389" o:spid="_x0000_s1026" style="width:3.75pt;height:3.75pt;mso-position-horizontal-relative:char;mso-position-vertical-relative:line" coordsize="47585,47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">
                <v:shape id="Shape 167" o:spid="_x0000_s1027" style="position:absolute;width:47585;height:47585;visibility:visible;mso-wrap-style:square;v-text-anchor:top" coordsize="47585,4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" path="m23792,v3156,,6191,604,9106,1811c35812,3018,38385,4738,40616,6969v2231,2230,3950,4804,5158,7718c46981,17603,47585,20638,47585,23793v,3155,-604,6190,-1811,9105c44566,35813,42847,38386,40616,40617v-2231,2231,-4804,3949,-7718,5157c29983,46982,26948,47585,23792,47585v-3154,,-6190,-603,-9105,-1811c11773,44566,9199,42848,6969,40617,4738,38386,3018,35813,1811,32898,603,29983,,26948,,23793,,20638,603,17602,1811,14687,3018,11773,4738,9199,6969,6969,9199,4738,11773,3018,14687,1812,17602,605,20638,,23792,xe" fillcolor="black" stroked="f" strokeweight="0">
                  <v:stroke miterlimit="83231f" joinstyle="miter"/>
                  <v:path arrowok="t" textboxrect="0,0,47585,47585"/>
                </v:shape>
                <w10:anchorlock/>
              </v:group>
            </w:pict>
          </mc:Fallback>
        </mc:AlternateContent>
      </w:r>
      <w:r w:rsidR="00B167A7">
        <w:rPr>
          <w:rFonts w:ascii="Calibri" w:hAnsi="Calibri"/>
          <w:sz w:val="22"/>
          <w:lang w:eastAsia="en-GB"/>
        </w:rPr>
        <w:t xml:space="preserve"> </w:t>
      </w:r>
      <w:r w:rsidRPr="00417C7C">
        <w:rPr>
          <w:rFonts w:ascii="Calibri" w:hAnsi="Calibri"/>
          <w:sz w:val="22"/>
          <w:lang w:eastAsia="en-GB"/>
        </w:rPr>
        <w:t xml:space="preserve">Clear and empathic communication with people from various backgrounds is made possible by strong interpersonal skills. </w:t>
      </w:r>
    </w:p>
    <w:p w14:paraId="3E4005B1" w14:textId="77777777" w:rsidR="00B167A7" w:rsidRDefault="00257253" w:rsidP="00B167A7">
      <w:pPr>
        <w:spacing w:after="0"/>
        <w:ind w:left="115" w:right="96" w:hanging="10"/>
        <w:jc w:val="left"/>
        <w:rPr>
          <w:rFonts w:ascii="Calibri" w:hAnsi="Calibri"/>
          <w:sz w:val="22"/>
          <w:lang w:eastAsia="en-GB"/>
        </w:rPr>
      </w:pPr>
      <w:r w:rsidRPr="00417C7C">
        <w:rPr>
          <w:rFonts w:ascii="Calibri" w:hAnsi="Calibri"/>
          <w:noProof/>
          <w:sz w:val="22"/>
          <w:lang w:val="en-US"/>
        </w:rPr>
        <mc:AlternateContent>
          <mc:Choice Requires="wpg">
            <w:drawing>
              <wp:inline distT="0" distB="0" distL="0" distR="0" wp14:anchorId="6C4F3187" wp14:editId="352BF01F">
                <wp:extent cx="47585" cy="47585"/>
                <wp:effectExtent l="0" t="0" r="0" b="0"/>
                <wp:docPr id="2390" name="Group 2390"/>
                <wp:cNvGraphicFramePr/>
                <a:graphic xmlns:a="http://schemas.openxmlformats.org/drawingml/2006/main">
                  <a:graphicData uri="http://schemas.microsoft.com/office/word/2010/wordprocessingGroup">
                    <wpg:wgp>
                      <wpg:cNvGrpSpPr/>
                      <wpg:grpSpPr>
                        <a:xfrm>
                          <a:off x="0" y="0"/>
                          <a:ext cx="47585" cy="47585"/>
                          <a:chOff x="0" y="0"/>
                          <a:chExt cx="47585" cy="47585"/>
                        </a:xfrm>
                      </wpg:grpSpPr>
                      <wps:wsp>
                        <wps:cNvPr id="172" name="Shape 172"/>
                        <wps:cNvSpPr/>
                        <wps:spPr>
                          <a:xfrm>
                            <a:off x="0" y="0"/>
                            <a:ext cx="47585" cy="47585"/>
                          </a:xfrm>
                          <a:custGeom>
                            <a:avLst/>
                            <a:gdLst/>
                            <a:ahLst/>
                            <a:cxnLst/>
                            <a:rect l="0" t="0" r="0" b="0"/>
                            <a:pathLst>
                              <a:path w="47585" h="47585">
                                <a:moveTo>
                                  <a:pt x="23792" y="0"/>
                                </a:moveTo>
                                <a:cubicBezTo>
                                  <a:pt x="26948" y="0"/>
                                  <a:pt x="29983" y="604"/>
                                  <a:pt x="32898" y="1811"/>
                                </a:cubicBezTo>
                                <a:cubicBezTo>
                                  <a:pt x="35812" y="3018"/>
                                  <a:pt x="38385" y="4737"/>
                                  <a:pt x="40616" y="6968"/>
                                </a:cubicBezTo>
                                <a:cubicBezTo>
                                  <a:pt x="42847" y="9199"/>
                                  <a:pt x="44566" y="11772"/>
                                  <a:pt x="45774" y="14687"/>
                                </a:cubicBezTo>
                                <a:cubicBezTo>
                                  <a:pt x="46981" y="17602"/>
                                  <a:pt x="47585" y="20637"/>
                                  <a:pt x="47585" y="23792"/>
                                </a:cubicBezTo>
                                <a:cubicBezTo>
                                  <a:pt x="47585" y="26948"/>
                                  <a:pt x="46981" y="29982"/>
                                  <a:pt x="45774" y="32897"/>
                                </a:cubicBezTo>
                                <a:cubicBezTo>
                                  <a:pt x="44566" y="35813"/>
                                  <a:pt x="42847" y="38385"/>
                                  <a:pt x="40616" y="40616"/>
                                </a:cubicBezTo>
                                <a:cubicBezTo>
                                  <a:pt x="38385" y="42847"/>
                                  <a:pt x="35812" y="44567"/>
                                  <a:pt x="32898" y="45774"/>
                                </a:cubicBezTo>
                                <a:cubicBezTo>
                                  <a:pt x="29983" y="46981"/>
                                  <a:pt x="26948" y="47585"/>
                                  <a:pt x="23792" y="47585"/>
                                </a:cubicBezTo>
                                <a:cubicBezTo>
                                  <a:pt x="20638" y="47585"/>
                                  <a:pt x="17602" y="46981"/>
                                  <a:pt x="14687" y="45774"/>
                                </a:cubicBezTo>
                                <a:cubicBezTo>
                                  <a:pt x="11773" y="44567"/>
                                  <a:pt x="9199" y="42847"/>
                                  <a:pt x="6969" y="40616"/>
                                </a:cubicBezTo>
                                <a:cubicBezTo>
                                  <a:pt x="4738" y="38385"/>
                                  <a:pt x="3018" y="35813"/>
                                  <a:pt x="1811" y="32897"/>
                                </a:cubicBezTo>
                                <a:cubicBezTo>
                                  <a:pt x="603" y="29982"/>
                                  <a:pt x="0" y="26948"/>
                                  <a:pt x="0" y="23792"/>
                                </a:cubicBezTo>
                                <a:cubicBezTo>
                                  <a:pt x="0" y="20637"/>
                                  <a:pt x="603" y="17602"/>
                                  <a:pt x="1811" y="14687"/>
                                </a:cubicBezTo>
                                <a:cubicBezTo>
                                  <a:pt x="3018" y="11772"/>
                                  <a:pt x="4738" y="9199"/>
                                  <a:pt x="6969" y="6968"/>
                                </a:cubicBezTo>
                                <a:cubicBezTo>
                                  <a:pt x="9199" y="4737"/>
                                  <a:pt x="11773" y="3018"/>
                                  <a:pt x="14687" y="1811"/>
                                </a:cubicBezTo>
                                <a:cubicBezTo>
                                  <a:pt x="17602" y="604"/>
                                  <a:pt x="20638" y="0"/>
                                  <a:pt x="23792" y="0"/>
                                </a:cubicBezTo>
                                <a:close/>
                              </a:path>
                            </a:pathLst>
                          </a:custGeom>
                          <a:solidFill>
                            <a:srgbClr val="000000"/>
                          </a:solidFill>
                          <a:ln w="0" cap="flat">
                            <a:noFill/>
                            <a:miter lim="127000"/>
                          </a:ln>
                          <a:effectLst/>
                        </wps:spPr>
                        <wps:bodyPr/>
                      </wps:wsp>
                    </wpg:wgp>
                  </a:graphicData>
                </a:graphic>
              </wp:inline>
            </w:drawing>
          </mc:Choice>
          <mc:Fallback>
            <w:pict>
              <v:group w14:anchorId="6F276D5B" id="Group 2390" o:spid="_x0000_s1026" style="width:3.75pt;height:3.75pt;mso-position-horizontal-relative:char;mso-position-vertical-relative:line" coordsize="47585,47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">
                <v:shape id="Shape 172" o:spid="_x0000_s1027" style="position:absolute;width:47585;height:47585;visibility:visible;mso-wrap-style:square;v-text-anchor:top" coordsize="47585,4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" path="m23792,v3156,,6191,604,9106,1811c35812,3018,38385,4737,40616,6968v2231,2231,3950,4804,5158,7719c46981,17602,47585,20637,47585,23792v,3156,-604,6190,-1811,9105c44566,35813,42847,38385,40616,40616v-2231,2231,-4804,3951,-7718,5158c29983,46981,26948,47585,23792,47585v-3154,,-6190,-604,-9105,-1811c11773,44567,9199,42847,6969,40616,4738,38385,3018,35813,1811,32897,603,29982,,26948,,23792,,20637,603,17602,1811,14687,3018,11772,4738,9199,6969,6968,9199,4737,11773,3018,14687,1811,17602,604,20638,,23792,xe" fillcolor="black" stroked="f" strokeweight="0">
                  <v:stroke miterlimit="83231f" joinstyle="miter"/>
                  <v:path arrowok="t" textboxrect="0,0,47585,47585"/>
                </v:shape>
                <w10:anchorlock/>
              </v:group>
            </w:pict>
          </mc:Fallback>
        </mc:AlternateContent>
      </w:r>
      <w:r w:rsidR="00417C7C" w:rsidRPr="00417C7C">
        <w:rPr>
          <w:rFonts w:ascii="Calibri" w:hAnsi="Calibri"/>
          <w:sz w:val="22"/>
          <w:lang w:eastAsia="en-GB"/>
        </w:rPr>
        <w:t xml:space="preserve">Culinary Proficiency: Shown ability to provide nourishing meals while taking unique dietary requirements into account. </w:t>
      </w:r>
    </w:p>
    <w:p w14:paraId="39273915" w14:textId="77777777" w:rsidR="00417C7C" w:rsidRPr="00417C7C" w:rsidRDefault="00417C7C" w:rsidP="00B167A7">
      <w:pPr>
        <w:spacing w:after="0"/>
        <w:ind w:left="115" w:right="96" w:hanging="10"/>
        <w:jc w:val="left"/>
        <w:rPr>
          <w:rFonts w:ascii="Calibri" w:hAnsi="Calibri"/>
          <w:sz w:val="22"/>
          <w:lang w:eastAsia="en-GB"/>
        </w:rPr>
      </w:pPr>
      <w:r w:rsidRPr="00417C7C">
        <w:rPr>
          <w:rFonts w:ascii="Calibri" w:hAnsi="Calibri"/>
          <w:noProof/>
          <w:sz w:val="22"/>
          <w:lang w:val="en-US"/>
        </w:rPr>
        <mc:AlternateContent>
          <mc:Choice Requires="wpg">
            <w:drawing>
              <wp:inline distT="0" distB="0" distL="0" distR="0" wp14:anchorId="71A79446" wp14:editId="44F0386A">
                <wp:extent cx="47585" cy="47585"/>
                <wp:effectExtent l="0" t="0" r="0" b="0"/>
                <wp:docPr id="2391" name="Group 2391"/>
                <wp:cNvGraphicFramePr/>
                <a:graphic xmlns:a="http://schemas.openxmlformats.org/drawingml/2006/main">
                  <a:graphicData uri="http://schemas.microsoft.com/office/word/2010/wordprocessingGroup">
                    <wpg:wgp>
                      <wpg:cNvGrpSpPr/>
                      <wpg:grpSpPr>
                        <a:xfrm>
                          <a:off x="0" y="0"/>
                          <a:ext cx="47585" cy="47585"/>
                          <a:chOff x="0" y="0"/>
                          <a:chExt cx="47585" cy="47585"/>
                        </a:xfrm>
                      </wpg:grpSpPr>
                      <wps:wsp>
                        <wps:cNvPr id="177" name="Shape 177"/>
                        <wps:cNvSpPr/>
                        <wps:spPr>
                          <a:xfrm>
                            <a:off x="0" y="0"/>
                            <a:ext cx="47585" cy="47585"/>
                          </a:xfrm>
                          <a:custGeom>
                            <a:avLst/>
                            <a:gdLst/>
                            <a:ahLst/>
                            <a:cxnLst/>
                            <a:rect l="0" t="0" r="0" b="0"/>
                            <a:pathLst>
                              <a:path w="47585" h="47585">
                                <a:moveTo>
                                  <a:pt x="23792" y="0"/>
                                </a:moveTo>
                                <a:cubicBezTo>
                                  <a:pt x="26948" y="0"/>
                                  <a:pt x="29983" y="603"/>
                                  <a:pt x="32898" y="1811"/>
                                </a:cubicBezTo>
                                <a:cubicBezTo>
                                  <a:pt x="35812" y="3018"/>
                                  <a:pt x="38385" y="4738"/>
                                  <a:pt x="40616" y="6969"/>
                                </a:cubicBezTo>
                                <a:cubicBezTo>
                                  <a:pt x="42847" y="9199"/>
                                  <a:pt x="44566" y="11771"/>
                                  <a:pt x="45774" y="14687"/>
                                </a:cubicBezTo>
                                <a:cubicBezTo>
                                  <a:pt x="46981" y="17602"/>
                                  <a:pt x="47585" y="20637"/>
                                  <a:pt x="47585" y="23792"/>
                                </a:cubicBezTo>
                                <a:cubicBezTo>
                                  <a:pt x="47585" y="26947"/>
                                  <a:pt x="46981" y="29982"/>
                                  <a:pt x="45774" y="32897"/>
                                </a:cubicBezTo>
                                <a:cubicBezTo>
                                  <a:pt x="44566" y="35812"/>
                                  <a:pt x="42847" y="38384"/>
                                  <a:pt x="40616" y="40616"/>
                                </a:cubicBezTo>
                                <a:cubicBezTo>
                                  <a:pt x="38385" y="42847"/>
                                  <a:pt x="35812" y="44565"/>
                                  <a:pt x="32898" y="45772"/>
                                </a:cubicBezTo>
                                <a:cubicBezTo>
                                  <a:pt x="29983" y="46980"/>
                                  <a:pt x="26948" y="47585"/>
                                  <a:pt x="23792" y="47585"/>
                                </a:cubicBezTo>
                                <a:cubicBezTo>
                                  <a:pt x="20638" y="47585"/>
                                  <a:pt x="17602" y="46980"/>
                                  <a:pt x="14687" y="45772"/>
                                </a:cubicBezTo>
                                <a:cubicBezTo>
                                  <a:pt x="11773" y="44565"/>
                                  <a:pt x="9199" y="42847"/>
                                  <a:pt x="6969" y="40616"/>
                                </a:cubicBezTo>
                                <a:cubicBezTo>
                                  <a:pt x="4738" y="38384"/>
                                  <a:pt x="3018" y="35812"/>
                                  <a:pt x="1811" y="32897"/>
                                </a:cubicBezTo>
                                <a:cubicBezTo>
                                  <a:pt x="603" y="29982"/>
                                  <a:pt x="0" y="26947"/>
                                  <a:pt x="0" y="23792"/>
                                </a:cubicBezTo>
                                <a:cubicBezTo>
                                  <a:pt x="0" y="20637"/>
                                  <a:pt x="603" y="17602"/>
                                  <a:pt x="1811" y="14687"/>
                                </a:cubicBezTo>
                                <a:cubicBezTo>
                                  <a:pt x="3018" y="11771"/>
                                  <a:pt x="4738" y="9199"/>
                                  <a:pt x="6969" y="6969"/>
                                </a:cubicBezTo>
                                <a:cubicBezTo>
                                  <a:pt x="9199" y="4738"/>
                                  <a:pt x="11773" y="3018"/>
                                  <a:pt x="14687" y="1811"/>
                                </a:cubicBezTo>
                                <a:cubicBezTo>
                                  <a:pt x="17602" y="603"/>
                                  <a:pt x="20638" y="0"/>
                                  <a:pt x="23792" y="0"/>
                                </a:cubicBezTo>
                                <a:close/>
                              </a:path>
                            </a:pathLst>
                          </a:custGeom>
                          <a:solidFill>
                            <a:srgbClr val="000000"/>
                          </a:solidFill>
                          <a:ln w="0" cap="flat">
                            <a:noFill/>
                            <a:miter lim="127000"/>
                          </a:ln>
                          <a:effectLst/>
                        </wps:spPr>
                        <wps:bodyPr/>
                      </wps:wsp>
                    </wpg:wgp>
                  </a:graphicData>
                </a:graphic>
              </wp:inline>
            </w:drawing>
          </mc:Choice>
          <mc:Fallback>
            <w:pict>
              <v:group w14:anchorId="24E3F413" id="Group 2391" o:spid="_x0000_s1026" style="width:3.75pt;height:3.75pt;mso-position-horizontal-relative:char;mso-position-vertical-relative:line" coordsize="47585,47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">
                <v:shape id="Shape 177" o:spid="_x0000_s1027" style="position:absolute;width:47585;height:47585;visibility:visible;mso-wrap-style:square;v-text-anchor:top" coordsize="47585,4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" path="m23792,v3156,,6191,603,9106,1811c35812,3018,38385,4738,40616,6969v2231,2230,3950,4802,5158,7718c46981,17602,47585,20637,47585,23792v,3155,-604,6190,-1811,9105c44566,35812,42847,38384,40616,40616v-2231,2231,-4804,3949,-7718,5156c29983,46980,26948,47585,23792,47585v-3154,,-6190,-605,-9105,-1813c11773,44565,9199,42847,6969,40616,4738,38384,3018,35812,1811,32897,603,29982,,26947,,23792,,20637,603,17602,1811,14687,3018,11771,4738,9199,6969,6969,9199,4738,11773,3018,14687,1811,17602,603,20638,,23792,xe" fillcolor="black" stroked="f" strokeweight="0">
                  <v:stroke miterlimit="83231f" joinstyle="miter"/>
                  <v:path arrowok="t" textboxrect="0,0,47585,47585"/>
                </v:shape>
                <w10:anchorlock/>
              </v:group>
            </w:pict>
          </mc:Fallback>
        </mc:AlternateContent>
      </w:r>
      <w:r w:rsidR="00257253">
        <w:rPr>
          <w:rFonts w:ascii="Calibri" w:hAnsi="Calibri"/>
          <w:sz w:val="22"/>
          <w:lang w:eastAsia="en-GB"/>
        </w:rPr>
        <w:t xml:space="preserve"> </w:t>
      </w:r>
      <w:r w:rsidRPr="00417C7C">
        <w:rPr>
          <w:rFonts w:ascii="Calibri" w:hAnsi="Calibri"/>
          <w:sz w:val="22"/>
          <w:lang w:eastAsia="en-GB"/>
        </w:rPr>
        <w:t>Teamwork: Effectively worked as part of a culinary team to produce high-quality service and maintain a positive work environment.</w:t>
      </w:r>
    </w:p>
    <w:p w14:paraId="30C5B60B" w14:textId="77777777" w:rsidR="00417C7C" w:rsidRPr="00417C7C" w:rsidRDefault="00417C7C" w:rsidP="00B167A7">
      <w:pPr>
        <w:spacing w:after="0"/>
        <w:ind w:hanging="10"/>
        <w:rPr>
          <w:rFonts w:ascii="Calibri" w:hAnsi="Calibri"/>
          <w:sz w:val="22"/>
          <w:lang w:eastAsia="en-GB"/>
        </w:rPr>
        <w:sectPr w:rsidR="00417C7C" w:rsidRPr="00417C7C" w:rsidSect="00417C7C">
          <w:type w:val="continuous"/>
          <w:pgSz w:w="11899" w:h="16845"/>
          <w:pgMar w:top="1440" w:right="185" w:bottom="1440" w:left="731" w:header="720" w:footer="720" w:gutter="0"/>
          <w:cols w:num="2" w:space="720" w:equalWidth="0">
            <w:col w:w="6526" w:space="344"/>
            <w:col w:w="4113"/>
          </w:cols>
        </w:sectPr>
      </w:pPr>
    </w:p>
    <w:p w14:paraId="2BE58E8D" w14:textId="77777777" w:rsidR="00417C7C" w:rsidRPr="00AF6D22" w:rsidRDefault="00AF6D22" w:rsidP="00B167A7">
      <w:pPr>
        <w:spacing w:after="0"/>
        <w:ind w:left="0" w:firstLine="10"/>
        <w:rPr>
          <w:b/>
          <w:sz w:val="36"/>
          <w:u w:color="000000"/>
          <w:lang w:eastAsia="en-GB"/>
        </w:rPr>
      </w:pPr>
      <w:r w:rsidRPr="00AF6D22">
        <w:rPr>
          <w:b/>
          <w:noProof/>
          <w:sz w:val="32"/>
          <w:u w:color="000000"/>
          <w:lang w:val="en-US"/>
        </w:rPr>
        <mc:AlternateContent>
          <mc:Choice Requires="wpg">
            <w:drawing>
              <wp:anchor distT="0" distB="0" distL="114300" distR="114300" simplePos="0" relativeHeight="251666432" behindDoc="1" locked="0" layoutInCell="1" allowOverlap="1" wp14:anchorId="4EB1256E" wp14:editId="7CF5CE84">
                <wp:simplePos x="0" y="0"/>
                <wp:positionH relativeFrom="column">
                  <wp:posOffset>0</wp:posOffset>
                </wp:positionH>
                <wp:positionV relativeFrom="paragraph">
                  <wp:posOffset>-635</wp:posOffset>
                </wp:positionV>
                <wp:extent cx="438549" cy="483790"/>
                <wp:effectExtent l="0" t="0" r="0" b="0"/>
                <wp:wrapNone/>
                <wp:docPr id="2" name="Group 2"/>
                <wp:cNvGraphicFramePr/>
                <a:graphic xmlns:a="http://schemas.openxmlformats.org/drawingml/2006/main">
                  <a:graphicData uri="http://schemas.microsoft.com/office/word/2010/wordprocessingGroup">
                    <wpg:wgp>
                      <wpg:cNvGrpSpPr/>
                      <wpg:grpSpPr>
                        <a:xfrm>
                          <a:off x="0" y="0"/>
                          <a:ext cx="438549" cy="483790"/>
                          <a:chOff x="0" y="0"/>
                          <a:chExt cx="438549" cy="483790"/>
                        </a:xfrm>
                      </wpg:grpSpPr>
                      <wps:wsp>
                        <wps:cNvPr id="3" name="Shape 2791"/>
                        <wps:cNvSpPr/>
                        <wps:spPr>
                          <a:xfrm>
                            <a:off x="0" y="0"/>
                            <a:ext cx="438549" cy="483790"/>
                          </a:xfrm>
                          <a:custGeom>
                            <a:avLst/>
                            <a:gdLst/>
                            <a:ahLst/>
                            <a:cxnLst/>
                            <a:rect l="0" t="0" r="0" b="0"/>
                            <a:pathLst>
                              <a:path w="438549" h="483790">
                                <a:moveTo>
                                  <a:pt x="0" y="0"/>
                                </a:moveTo>
                                <a:lnTo>
                                  <a:pt x="438549" y="0"/>
                                </a:lnTo>
                                <a:lnTo>
                                  <a:pt x="438549" y="483790"/>
                                </a:lnTo>
                                <a:lnTo>
                                  <a:pt x="0" y="483790"/>
                                </a:lnTo>
                                <a:lnTo>
                                  <a:pt x="0" y="0"/>
                                </a:lnTo>
                              </a:path>
                            </a:pathLst>
                          </a:custGeom>
                          <a:solidFill>
                            <a:srgbClr val="F5F0EA"/>
                          </a:solidFill>
                          <a:ln w="0" cap="flat">
                            <a:noFill/>
                            <a:miter lim="127000"/>
                          </a:ln>
                          <a:effectLst/>
                        </wps:spPr>
                        <wps:bodyPr/>
                      </wps:wsp>
                    </wpg:wgp>
                  </a:graphicData>
                </a:graphic>
              </wp:anchor>
            </w:drawing>
          </mc:Choice>
          <mc:Fallback>
            <w:pict>
              <v:group w14:anchorId="48A3A01D" id="Group 2" o:spid="_x0000_s1026" style="position:absolute;margin-left:0;margin-top:-.05pt;width:34.55pt;height:38.1pt;z-index:-251650048" coordsize="438549,483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">
                <v:shape id="Shape 2791" o:spid="_x0000_s1027" style="position:absolute;width:438549;height:483790;visibility:visible;mso-wrap-style:square;v-text-anchor:top" coordsize="438549,483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" path="m,l438549,r,483790l,483790,,e" fillcolor="#f5f0ea" stroked="f" strokeweight="0">
                  <v:stroke miterlimit="83231f" joinstyle="miter"/>
                  <v:path arrowok="t" textboxrect="0,0,438549,483790"/>
                </v:shape>
              </v:group>
            </w:pict>
          </mc:Fallback>
        </mc:AlternateContent>
      </w:r>
      <w:r>
        <w:rPr>
          <w:b/>
          <w:sz w:val="36"/>
          <w:u w:color="000000"/>
          <w:lang w:eastAsia="en-GB"/>
        </w:rPr>
        <w:t xml:space="preserve">    </w:t>
      </w:r>
      <w:r w:rsidR="00417C7C" w:rsidRPr="00AF6D22">
        <w:rPr>
          <w:b/>
          <w:sz w:val="36"/>
          <w:u w:color="000000"/>
          <w:lang w:eastAsia="en-GB"/>
        </w:rPr>
        <w:t xml:space="preserve">Interests </w:t>
      </w:r>
    </w:p>
    <w:p w14:paraId="209A86CC" w14:textId="77777777"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Realising that true well-being goes beyond physical health has sparked my intense interest in holistic wellbeing. I have a profound love for exploring cutting-edge areas where health and wellbeing intersect, particularly where food preparation and Health and Social Care meet. The conviction that a person's health is a tapestry made of emotional, physical, and mental threads fuels this passion</w:t>
      </w:r>
      <w:r w:rsidR="000157FA">
        <w:rPr>
          <w:rFonts w:ascii="Calibri" w:hAnsi="Calibri"/>
          <w:sz w:val="22"/>
          <w:lang w:eastAsia="en-GB"/>
        </w:rPr>
        <w:t xml:space="preserve"> (</w:t>
      </w:r>
      <w:r w:rsidR="000157FA" w:rsidRPr="000157FA">
        <w:rPr>
          <w:rFonts w:ascii="Calibri" w:hAnsi="Calibri"/>
          <w:sz w:val="22"/>
          <w:lang w:eastAsia="en-GB"/>
        </w:rPr>
        <w:t>Suhairom</w:t>
      </w:r>
      <w:r w:rsidR="000157FA">
        <w:rPr>
          <w:rFonts w:ascii="Calibri" w:hAnsi="Calibri"/>
          <w:sz w:val="22"/>
          <w:lang w:eastAsia="en-GB"/>
        </w:rPr>
        <w:t xml:space="preserve"> et al., 2019)</w:t>
      </w:r>
      <w:r w:rsidRPr="00417C7C">
        <w:rPr>
          <w:rFonts w:ascii="Calibri" w:hAnsi="Calibri"/>
          <w:sz w:val="22"/>
          <w:lang w:eastAsia="en-GB"/>
        </w:rPr>
        <w:t>.</w:t>
      </w:r>
    </w:p>
    <w:p w14:paraId="63321633" w14:textId="77777777"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 xml:space="preserve">Promoting community wellbeing is more than just a goal for me professionally; it is a personal mission. I think encouraging healthy lifestyle choices within communities can have a significant positive impact on society. By actively participating in neighbourhood activities, I hope to promote holistic health ideas that enable people to make wise decisions. </w:t>
      </w:r>
    </w:p>
    <w:p w14:paraId="138A976B" w14:textId="565C3FDE"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 xml:space="preserve">I hope to create a network through community involvement that helps people on their path to healthier lifestyles. I want to increase the influence of health and social care </w:t>
      </w:r>
      <w:r w:rsidR="006B1B33" w:rsidRPr="00417C7C">
        <w:rPr>
          <w:rFonts w:ascii="Calibri" w:hAnsi="Calibri"/>
          <w:sz w:val="22"/>
          <w:lang w:eastAsia="en-GB"/>
        </w:rPr>
        <w:t>ideas,</w:t>
      </w:r>
      <w:r w:rsidRPr="00417C7C">
        <w:rPr>
          <w:rFonts w:ascii="Calibri" w:hAnsi="Calibri"/>
          <w:sz w:val="22"/>
          <w:lang w:eastAsia="en-GB"/>
        </w:rPr>
        <w:t xml:space="preserve"> so they are felt far beyond medical institutions by working with similar professionals and people in the community</w:t>
      </w:r>
      <w:r w:rsidR="000157FA">
        <w:rPr>
          <w:rFonts w:ascii="Calibri" w:hAnsi="Calibri"/>
          <w:sz w:val="22"/>
          <w:lang w:eastAsia="en-GB"/>
        </w:rPr>
        <w:t xml:space="preserve"> (Drummond and Brefere</w:t>
      </w:r>
      <w:r w:rsidR="000157FA" w:rsidRPr="000157FA">
        <w:rPr>
          <w:rFonts w:ascii="Calibri" w:hAnsi="Calibri"/>
          <w:sz w:val="22"/>
          <w:lang w:eastAsia="en-GB"/>
        </w:rPr>
        <w:t>, 2021</w:t>
      </w:r>
      <w:r w:rsidR="000157FA">
        <w:rPr>
          <w:rFonts w:ascii="Calibri" w:hAnsi="Calibri"/>
          <w:sz w:val="22"/>
          <w:lang w:eastAsia="en-GB"/>
        </w:rPr>
        <w:t>)</w:t>
      </w:r>
      <w:r w:rsidRPr="00417C7C">
        <w:rPr>
          <w:rFonts w:ascii="Calibri" w:hAnsi="Calibri"/>
          <w:sz w:val="22"/>
          <w:lang w:eastAsia="en-GB"/>
        </w:rPr>
        <w:t>.</w:t>
      </w:r>
    </w:p>
    <w:p w14:paraId="46DFA522" w14:textId="412017E6"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 xml:space="preserve">Driven to research the best ways to offer effective emotional and mental health care. </w:t>
      </w:r>
      <w:r w:rsidR="006B1B33" w:rsidRPr="00417C7C">
        <w:rPr>
          <w:rFonts w:ascii="Calibri" w:hAnsi="Calibri"/>
          <w:sz w:val="22"/>
          <w:lang w:eastAsia="en-GB"/>
        </w:rPr>
        <w:t>I am</w:t>
      </w:r>
      <w:r w:rsidRPr="00417C7C">
        <w:rPr>
          <w:rFonts w:ascii="Calibri" w:hAnsi="Calibri"/>
          <w:sz w:val="22"/>
          <w:lang w:eastAsia="en-GB"/>
        </w:rPr>
        <w:t xml:space="preserve"> interested in methods that improve emotional toughness, advance mental health, and promote overall wellbeing.</w:t>
      </w:r>
    </w:p>
    <w:p w14:paraId="0CCEEB36" w14:textId="77777777" w:rsidR="00417C7C" w:rsidRP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keen interest in using innovative methods to improve the standard of care delivery. to ensuring the highest levels of patient well-being, interested in researching best practises, assessing care models, and spotting possibilities for ongoing improvement</w:t>
      </w:r>
      <w:r w:rsidR="000157FA">
        <w:rPr>
          <w:rFonts w:ascii="Calibri" w:hAnsi="Calibri"/>
          <w:sz w:val="22"/>
          <w:lang w:eastAsia="en-GB"/>
        </w:rPr>
        <w:t xml:space="preserve"> (Matta and Panchapakesan</w:t>
      </w:r>
      <w:r w:rsidR="000157FA" w:rsidRPr="000157FA">
        <w:rPr>
          <w:rFonts w:ascii="Calibri" w:hAnsi="Calibri"/>
          <w:sz w:val="22"/>
          <w:lang w:eastAsia="en-GB"/>
        </w:rPr>
        <w:t>, 2021</w:t>
      </w:r>
      <w:r w:rsidR="000157FA">
        <w:rPr>
          <w:rFonts w:ascii="Calibri" w:hAnsi="Calibri"/>
          <w:sz w:val="22"/>
          <w:lang w:eastAsia="en-GB"/>
        </w:rPr>
        <w:t>)</w:t>
      </w:r>
      <w:r w:rsidRPr="00417C7C">
        <w:rPr>
          <w:rFonts w:ascii="Calibri" w:hAnsi="Calibri"/>
          <w:sz w:val="22"/>
          <w:lang w:eastAsia="en-GB"/>
        </w:rPr>
        <w:t>.</w:t>
      </w:r>
    </w:p>
    <w:p w14:paraId="792232A2" w14:textId="2356B6E7" w:rsidR="00417C7C" w:rsidRDefault="00417C7C" w:rsidP="00B167A7">
      <w:pPr>
        <w:spacing w:after="0"/>
        <w:ind w:left="8" w:right="0" w:hanging="10"/>
        <w:rPr>
          <w:rFonts w:ascii="Calibri" w:hAnsi="Calibri"/>
          <w:sz w:val="22"/>
          <w:lang w:eastAsia="en-GB"/>
        </w:rPr>
      </w:pPr>
      <w:r w:rsidRPr="00417C7C">
        <w:rPr>
          <w:rFonts w:ascii="Calibri" w:hAnsi="Calibri"/>
          <w:sz w:val="22"/>
          <w:lang w:eastAsia="en-GB"/>
        </w:rPr>
        <w:t xml:space="preserve">Interested in research possibilities that develop methods of providing health and social services. </w:t>
      </w:r>
      <w:r w:rsidR="006B1B33" w:rsidRPr="00417C7C">
        <w:rPr>
          <w:rFonts w:ascii="Calibri" w:hAnsi="Calibri"/>
          <w:sz w:val="22"/>
          <w:lang w:eastAsia="en-GB"/>
        </w:rPr>
        <w:t>I am</w:t>
      </w:r>
      <w:r w:rsidRPr="00417C7C">
        <w:rPr>
          <w:rFonts w:ascii="Calibri" w:hAnsi="Calibri"/>
          <w:sz w:val="22"/>
          <w:lang w:eastAsia="en-GB"/>
        </w:rPr>
        <w:t xml:space="preserve"> curious to learn more about study topics like outcomes for patients, interventions, and the effect of comprehensive practises on general health.</w:t>
      </w:r>
    </w:p>
    <w:p w14:paraId="2FFD5DA6" w14:textId="77777777" w:rsidR="00B167A7" w:rsidRPr="00417C7C" w:rsidRDefault="00B167A7" w:rsidP="00B167A7">
      <w:pPr>
        <w:spacing w:after="0"/>
        <w:ind w:left="8" w:right="0" w:hanging="10"/>
        <w:rPr>
          <w:rFonts w:ascii="Calibri" w:hAnsi="Calibri"/>
          <w:sz w:val="22"/>
          <w:lang w:eastAsia="en-GB"/>
        </w:rPr>
      </w:pPr>
    </w:p>
    <w:p w14:paraId="25FE7941" w14:textId="77777777" w:rsidR="00417C7C" w:rsidRPr="00AF6D22" w:rsidRDefault="00417C7C" w:rsidP="00B167A7">
      <w:pPr>
        <w:spacing w:after="0"/>
        <w:ind w:left="0" w:firstLine="0"/>
        <w:rPr>
          <w:b/>
          <w:sz w:val="36"/>
          <w:u w:color="000000"/>
          <w:lang w:eastAsia="en-GB"/>
        </w:rPr>
      </w:pPr>
      <w:r w:rsidRPr="00AF6D22">
        <w:rPr>
          <w:b/>
          <w:noProof/>
          <w:sz w:val="32"/>
          <w:u w:color="000000"/>
          <w:lang w:val="en-US"/>
        </w:rPr>
        <mc:AlternateContent>
          <mc:Choice Requires="wpg">
            <w:drawing>
              <wp:anchor distT="0" distB="0" distL="114300" distR="114300" simplePos="0" relativeHeight="251664384" behindDoc="1" locked="0" layoutInCell="1" allowOverlap="1" wp14:anchorId="7D008AD2" wp14:editId="18DA97A6">
                <wp:simplePos x="0" y="0"/>
                <wp:positionH relativeFrom="column">
                  <wp:posOffset>8257</wp:posOffset>
                </wp:positionH>
                <wp:positionV relativeFrom="paragraph">
                  <wp:posOffset>-141835</wp:posOffset>
                </wp:positionV>
                <wp:extent cx="438549" cy="629192"/>
                <wp:effectExtent l="0" t="0" r="0" b="0"/>
                <wp:wrapNone/>
                <wp:docPr id="2242" name="Group 2242"/>
                <wp:cNvGraphicFramePr/>
                <a:graphic xmlns:a="http://schemas.openxmlformats.org/drawingml/2006/main">
                  <a:graphicData uri="http://schemas.microsoft.com/office/word/2010/wordprocessingGroup">
                    <wpg:wgp>
                      <wpg:cNvGrpSpPr/>
                      <wpg:grpSpPr>
                        <a:xfrm>
                          <a:off x="0" y="0"/>
                          <a:ext cx="438549" cy="629192"/>
                          <a:chOff x="0" y="0"/>
                          <a:chExt cx="438549" cy="629192"/>
                        </a:xfrm>
                      </wpg:grpSpPr>
                      <wps:wsp>
                        <wps:cNvPr id="2801" name="Shape 2801"/>
                        <wps:cNvSpPr/>
                        <wps:spPr>
                          <a:xfrm>
                            <a:off x="0" y="0"/>
                            <a:ext cx="438549" cy="629192"/>
                          </a:xfrm>
                          <a:custGeom>
                            <a:avLst/>
                            <a:gdLst/>
                            <a:ahLst/>
                            <a:cxnLst/>
                            <a:rect l="0" t="0" r="0" b="0"/>
                            <a:pathLst>
                              <a:path w="438549" h="629192">
                                <a:moveTo>
                                  <a:pt x="0" y="0"/>
                                </a:moveTo>
                                <a:lnTo>
                                  <a:pt x="438549" y="0"/>
                                </a:lnTo>
                                <a:lnTo>
                                  <a:pt x="438549" y="629192"/>
                                </a:lnTo>
                                <a:lnTo>
                                  <a:pt x="0" y="629192"/>
                                </a:lnTo>
                                <a:lnTo>
                                  <a:pt x="0" y="0"/>
                                </a:lnTo>
                              </a:path>
                            </a:pathLst>
                          </a:custGeom>
                          <a:solidFill>
                            <a:srgbClr val="F5F0EA"/>
                          </a:solidFill>
                          <a:ln w="0" cap="flat">
                            <a:noFill/>
                            <a:miter lim="127000"/>
                          </a:ln>
                          <a:effectLst/>
                        </wps:spPr>
                        <wps:bodyPr/>
                      </wps:wsp>
                    </wpg:wgp>
                  </a:graphicData>
                </a:graphic>
              </wp:anchor>
            </w:drawing>
          </mc:Choice>
          <mc:Fallback>
            <w:pict>
              <v:group w14:anchorId="13EA140B" id="Group 2242" o:spid="_x0000_s1026" style="position:absolute;margin-left:.65pt;margin-top:-11.15pt;width:34.55pt;height:49.55pt;z-index:-251652096" coordsize="4385,6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">
                <v:shape id="Shape 2801" o:spid="_x0000_s1027" style="position:absolute;width:4385;height:6291;visibility:visible;mso-wrap-style:square;v-text-anchor:top" coordsize="438549,629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" path="m,l438549,r,629192l,629192,,e" fillcolor="#f5f0ea" stroked="f" strokeweight="0">
                  <v:stroke miterlimit="83231f" joinstyle="miter"/>
                  <v:path arrowok="t" textboxrect="0,0,438549,629192"/>
                </v:shape>
              </v:group>
            </w:pict>
          </mc:Fallback>
        </mc:AlternateContent>
      </w:r>
      <w:r w:rsidR="00AF6D22">
        <w:rPr>
          <w:b/>
          <w:sz w:val="36"/>
          <w:u w:color="000000"/>
          <w:lang w:eastAsia="en-GB"/>
        </w:rPr>
        <w:t xml:space="preserve">     </w:t>
      </w:r>
      <w:r w:rsidRPr="00AF6D22">
        <w:rPr>
          <w:b/>
          <w:sz w:val="36"/>
          <w:u w:color="000000"/>
          <w:lang w:eastAsia="en-GB"/>
        </w:rPr>
        <w:t xml:space="preserve">Reference </w:t>
      </w:r>
    </w:p>
    <w:p w14:paraId="2E7E8530" w14:textId="77777777" w:rsidR="00417C7C" w:rsidRPr="00AF6D22" w:rsidRDefault="00417C7C" w:rsidP="00B167A7">
      <w:pPr>
        <w:spacing w:after="0"/>
        <w:ind w:left="8" w:right="0" w:hanging="10"/>
        <w:rPr>
          <w:rFonts w:ascii="Calibri" w:hAnsi="Calibri"/>
          <w:sz w:val="22"/>
          <w:lang w:eastAsia="en-GB"/>
        </w:rPr>
      </w:pPr>
      <w:r w:rsidRPr="00417C7C">
        <w:rPr>
          <w:rFonts w:ascii="Calibri" w:hAnsi="Calibri"/>
          <w:sz w:val="22"/>
          <w:lang w:eastAsia="en-GB"/>
        </w:rPr>
        <w:t xml:space="preserve">Will be Furnished upon request. </w:t>
      </w:r>
    </w:p>
    <w:p w14:paraId="46C83C5B" w14:textId="77777777" w:rsidR="00B167A7" w:rsidRDefault="00B167A7" w:rsidP="00B167A7">
      <w:pPr>
        <w:spacing w:after="0"/>
        <w:ind w:left="0" w:right="0" w:firstLine="0"/>
        <w:jc w:val="left"/>
        <w:rPr>
          <w:b/>
          <w:u w:color="000000"/>
          <w:lang w:eastAsia="en-GB"/>
        </w:rPr>
      </w:pPr>
      <w:bookmarkStart w:id="4" w:name="_Toc142645204"/>
      <w:r>
        <w:br w:type="page"/>
      </w:r>
    </w:p>
    <w:p w14:paraId="0AC05890" w14:textId="77777777" w:rsidR="00417C7C" w:rsidRDefault="00417C7C" w:rsidP="00B167A7">
      <w:pPr>
        <w:pStyle w:val="Heading1"/>
        <w:numPr>
          <w:ilvl w:val="0"/>
          <w:numId w:val="3"/>
        </w:numPr>
        <w:spacing w:after="0" w:line="360" w:lineRule="auto"/>
        <w:ind w:left="0" w:firstLine="0"/>
      </w:pPr>
      <w:r>
        <w:lastRenderedPageBreak/>
        <w:t>Pitch</w:t>
      </w:r>
      <w:bookmarkEnd w:id="3"/>
      <w:bookmarkEnd w:id="4"/>
      <w:r>
        <w:t xml:space="preserve"> </w:t>
      </w:r>
    </w:p>
    <w:p w14:paraId="10123633" w14:textId="77777777" w:rsidR="00417C7C" w:rsidRDefault="00417C7C" w:rsidP="00B167A7">
      <w:pPr>
        <w:spacing w:after="0"/>
      </w:pPr>
      <w:r>
        <w:t>A book proposal for "Caring Cuisine: Nurturing Health and Well-Being Through Culinary Care" that is focused on the interests of health and social care has been proposed. The idea behind the book is that we are now living in a time where health and well-being are top priorities, and there is a growing connection between the fields of social and health care and culinary innovation. A fascinating book proposal called "Caring Cuisine" aims to investigate the significant relationship between food and overall health while providing readers with a thorough manual on how to use the power of cooking to change people's lives. I have worked as a devoted kitchen assistant for over seven years and have a Level 4 degree in health and social care. This combination of experience allows me to bridge the gap between these two professions</w:t>
      </w:r>
      <w:r w:rsidR="000157FA">
        <w:t xml:space="preserve"> (</w:t>
      </w:r>
      <w:r w:rsidR="000157FA" w:rsidRPr="00D679FE">
        <w:t>de Tomas</w:t>
      </w:r>
      <w:r w:rsidR="000157FA">
        <w:t xml:space="preserve"> et al., 2021; </w:t>
      </w:r>
      <w:r w:rsidR="000157FA" w:rsidRPr="00D679FE">
        <w:t>Asher</w:t>
      </w:r>
      <w:r w:rsidR="000157FA">
        <w:t xml:space="preserve"> et al., 2023)</w:t>
      </w:r>
      <w:r>
        <w:t>. This book will highlight my love for promoting an integrated approach to health via culinary choices. My path has been one of recognising the power of food as an inspiration for well-being.</w:t>
      </w:r>
    </w:p>
    <w:p w14:paraId="25B60A9C" w14:textId="77777777" w:rsidR="00417C7C" w:rsidRDefault="00417C7C" w:rsidP="00B167A7">
      <w:pPr>
        <w:spacing w:after="0"/>
      </w:pPr>
      <w:r>
        <w:t>Setting the scene, the first chapter will discuss how food, health, and well-being are all interconnected. It will examine the fundamental ideas of holistic care and lay the groundwork for the remainder of the book. The science of diet and wellness will be covered in the second chapter. This chapter will examine the nutritional components of culinary care and offer insights into how various nutrients affect our mental and physical health. It will examine the link between a healthy diet and total wellness. Designing meals with health in mind will be the focus of the third chapter. The art of creating menus that address certain health concerns will be covered in this chapter. As they give helpful advice for preparing meals that promote wellness and take dietary restrictions into account, my practical experience will stand out.</w:t>
      </w:r>
    </w:p>
    <w:p w14:paraId="53C1D278" w14:textId="1297CA51" w:rsidR="00417C7C" w:rsidRDefault="00417C7C" w:rsidP="00B167A7">
      <w:pPr>
        <w:spacing w:after="0"/>
      </w:pPr>
      <w:r>
        <w:t xml:space="preserve">This chapter will focus on the therapeutic benefits of culinary innovation. This chapter will examine how cooking can be used as a therapeutic technique, with a focus on the psychological side of culinary care. It will explore the benefits of cooking mindfully for one's mental health. The following chapter, which will be added, will focus on diversity in the kitchen. This chapter will highlight the value of inclusiveness in culinary care by drawing on Yelmi's expertise in meeting a variety of dietary restrictions. In addition to ensuring delicious food, it will offer suggestions for handling allergies, sensitivity, and cultural preferences. The </w:t>
      </w:r>
      <w:r w:rsidR="006B1B33">
        <w:t>last chapter</w:t>
      </w:r>
      <w:r>
        <w:t xml:space="preserve"> will focus on social well-being and community feeding. This chapter will emphasise the value of developing relationships via food by highlighting the communal aspect of sharing meals. It will examine how shared dining settings and shared kitchens promote social well-being.</w:t>
      </w:r>
    </w:p>
    <w:p w14:paraId="4DB43097" w14:textId="77777777" w:rsidR="00417C7C" w:rsidRDefault="00417C7C" w:rsidP="00B167A7">
      <w:pPr>
        <w:spacing w:after="0"/>
      </w:pPr>
      <w:r>
        <w:t xml:space="preserve">One of the key chapters will focus on improving simple recipes. This section will take common recipes and add an element of culinary refinement. I will provide readers with smart, doable strategies for transforming everyday foods into healthful culinary experiences. By the book value targeting, the second-to-last chapter will be written. With knowledge and useful tools, "Caring Cuisine" wants to equip readers to take control of their health through their dietary decisions. Readers will gain a new perspective on how eating can be a source </w:t>
      </w:r>
      <w:r>
        <w:lastRenderedPageBreak/>
        <w:t>of health through Yelmi's unique perspective, which is based on dual expertise in culinary arts and health and social care.</w:t>
      </w:r>
    </w:p>
    <w:p w14:paraId="14B8F962" w14:textId="5FAFC449" w:rsidR="00417C7C" w:rsidRDefault="00417C7C" w:rsidP="00B167A7">
      <w:pPr>
        <w:spacing w:after="0"/>
      </w:pPr>
      <w:r>
        <w:t xml:space="preserve">"Caring Cuisine: Nurturing Health and Well-Being Through Culinary Care" serves as a source of information and inspiration in a world where health consciousness is </w:t>
      </w:r>
      <w:r w:rsidR="006B1B33">
        <w:t>increasing,</w:t>
      </w:r>
      <w:r>
        <w:t xml:space="preserve"> and holistic well-being is more important than ever. This book is poised to change how readers think about and approach their connection with food since it is based on Yelmi's real-world experiences and her desire for making a difference</w:t>
      </w:r>
      <w:r w:rsidR="000157FA">
        <w:t xml:space="preserve"> (</w:t>
      </w:r>
      <w:r w:rsidR="000157FA" w:rsidRPr="000157FA">
        <w:t>Olfert</w:t>
      </w:r>
      <w:r w:rsidR="000157FA">
        <w:t xml:space="preserve"> et al., 2020; </w:t>
      </w:r>
      <w:r w:rsidR="000157FA" w:rsidRPr="000157FA">
        <w:t>Polak</w:t>
      </w:r>
      <w:r w:rsidR="000157FA">
        <w:t xml:space="preserve"> et al., 2019)</w:t>
      </w:r>
      <w:r>
        <w:t>. This book provides readers with the knowledge and skills they need to nourish their bodies, minds, and souls, from the scientific understanding of nutrition to the art of culinary creation. The book "Nurturing Health and Well-Being Through Culinary Care" takes readers on a transforming journey by fusing culinary expertise and health and social care</w:t>
      </w:r>
      <w:r w:rsidR="000157FA">
        <w:t xml:space="preserve"> (</w:t>
      </w:r>
      <w:r w:rsidR="006B1B33">
        <w:t>Dalton,</w:t>
      </w:r>
      <w:r w:rsidR="000157FA" w:rsidRPr="000157FA">
        <w:t xml:space="preserve"> 2020</w:t>
      </w:r>
      <w:r w:rsidR="000157FA">
        <w:t xml:space="preserve">; </w:t>
      </w:r>
      <w:r w:rsidR="000157FA" w:rsidRPr="000157FA">
        <w:t>Tan</w:t>
      </w:r>
      <w:r w:rsidR="000157FA">
        <w:t xml:space="preserve"> et al., 2022)</w:t>
      </w:r>
      <w:r>
        <w:t>. This book equips readers to prepare nourishing meals, improve holistic well-being, and promote good connections through the transformative effects of food with practical information and hands-on experience.</w:t>
      </w:r>
    </w:p>
    <w:p w14:paraId="1743E6FE" w14:textId="77777777" w:rsidR="00D679FE" w:rsidRDefault="00D679FE">
      <w:pPr>
        <w:spacing w:after="160" w:line="259" w:lineRule="auto"/>
        <w:ind w:left="0" w:right="0" w:firstLine="0"/>
        <w:jc w:val="left"/>
      </w:pPr>
      <w:r>
        <w:br w:type="page"/>
      </w:r>
    </w:p>
    <w:p w14:paraId="23014F34" w14:textId="77777777" w:rsidR="00D679FE" w:rsidRDefault="00D679FE" w:rsidP="00D679FE">
      <w:pPr>
        <w:spacing w:after="0"/>
        <w:ind w:left="0" w:firstLine="0"/>
        <w:rPr>
          <w:b/>
        </w:rPr>
      </w:pPr>
      <w:r w:rsidRPr="00D679FE">
        <w:rPr>
          <w:b/>
        </w:rPr>
        <w:lastRenderedPageBreak/>
        <w:t>References</w:t>
      </w:r>
    </w:p>
    <w:p w14:paraId="044848D3" w14:textId="6B2B9DE3" w:rsidR="000157FA" w:rsidRDefault="000157FA" w:rsidP="00D679FE">
      <w:pPr>
        <w:spacing w:after="0"/>
        <w:ind w:left="720" w:hanging="720"/>
      </w:pPr>
      <w:r w:rsidRPr="00D679FE">
        <w:t xml:space="preserve">Asher, R.C., Clarke, E.D., Bucher, T., Shrewsbury, V.A., Roberts, </w:t>
      </w:r>
      <w:r w:rsidR="006B1B33" w:rsidRPr="00D679FE">
        <w:t>S.,</w:t>
      </w:r>
      <w:r w:rsidRPr="00D679FE">
        <w:t xml:space="preserve"> and Collins, C.E., 2023. Impact and evaluation of an online culinary nutrition course for health, </w:t>
      </w:r>
      <w:r w:rsidR="006B1B33" w:rsidRPr="00D679FE">
        <w:t>education,</w:t>
      </w:r>
      <w:r w:rsidRPr="00D679FE">
        <w:t xml:space="preserve"> and industry professionals to promote vegetable knowledge and consumption. Journal of Human Nutrition and Dietetics, 36(3), pp.967-980.</w:t>
      </w:r>
    </w:p>
    <w:p w14:paraId="641E6C57" w14:textId="77777777" w:rsidR="000157FA" w:rsidRDefault="000157FA" w:rsidP="00D679FE">
      <w:pPr>
        <w:spacing w:after="0"/>
        <w:ind w:left="720" w:hanging="720"/>
      </w:pPr>
      <w:r w:rsidRPr="000157FA">
        <w:t>Dalton, S., 2020. Disrupting culinary education: Making a case for a European curriculum framework for culinary higher education.</w:t>
      </w:r>
    </w:p>
    <w:p w14:paraId="7E2F2D74" w14:textId="77777777" w:rsidR="000157FA" w:rsidRDefault="000157FA" w:rsidP="00D679FE">
      <w:pPr>
        <w:spacing w:after="0"/>
        <w:ind w:left="720" w:hanging="720"/>
      </w:pPr>
      <w:r w:rsidRPr="00D679FE">
        <w:t>de Tomas, I., Cuadrado, C. and Beltran, B., 2021. Culinary nutrition in gastronomic sciences. A review. International Journal of Gastronomy and Food Science, 25, p.100406.</w:t>
      </w:r>
    </w:p>
    <w:p w14:paraId="72EFB1E6" w14:textId="77777777" w:rsidR="000157FA" w:rsidRDefault="000157FA" w:rsidP="00D679FE">
      <w:pPr>
        <w:spacing w:after="0"/>
        <w:ind w:left="720" w:hanging="720"/>
      </w:pPr>
      <w:r w:rsidRPr="00D679FE">
        <w:t>Drummond, K.E. and Brefere, L.M., 2021. Nutrition for foodservice and culinary professionals. John Wiley &amp; Sons.</w:t>
      </w:r>
    </w:p>
    <w:p w14:paraId="7088C102" w14:textId="77777777" w:rsidR="000157FA" w:rsidRDefault="000157FA" w:rsidP="00D679FE">
      <w:pPr>
        <w:spacing w:after="0"/>
        <w:ind w:left="720" w:hanging="720"/>
      </w:pPr>
      <w:r w:rsidRPr="00D679FE">
        <w:t>Matta, R. and Panchapakesan, P., 2021. Deflated Michelin: An Exploration of the Changes in Values in the Culinary Profession and Industry. Gastronomica: The Journal of Food and Culture, 21(3), pp.45-55.</w:t>
      </w:r>
    </w:p>
    <w:p w14:paraId="49615EB0" w14:textId="77777777" w:rsidR="000157FA" w:rsidRDefault="000157FA" w:rsidP="00D679FE">
      <w:pPr>
        <w:spacing w:after="0"/>
        <w:ind w:left="720" w:hanging="720"/>
      </w:pPr>
      <w:r w:rsidRPr="000157FA">
        <w:t>Olfert, M.D., Wattick, R.A. and Hagedorn, R.L., 2020. Experiential application of a culinary medicine cultural immersion program for health professionals. Journal of Medical Education and Curricular Development, 7, p.2382120520927396.</w:t>
      </w:r>
    </w:p>
    <w:p w14:paraId="377A749C" w14:textId="26FD5912" w:rsidR="000157FA" w:rsidRPr="00D679FE" w:rsidRDefault="000157FA" w:rsidP="00D679FE">
      <w:pPr>
        <w:spacing w:after="0"/>
        <w:ind w:left="720" w:hanging="720"/>
      </w:pPr>
      <w:r w:rsidRPr="000157FA">
        <w:t xml:space="preserve">Polak, R., Finkelstein, A., Paganoni, S., Welch, </w:t>
      </w:r>
      <w:r w:rsidR="006B1B33" w:rsidRPr="000157FA">
        <w:t>R.,</w:t>
      </w:r>
      <w:r w:rsidRPr="000157FA">
        <w:t xml:space="preserve"> and Silver, J.K., 2019. Cooking online with a chef: health professionals’ evaluation of a live culinary coaching module. Nutrition and Metabolic Insights, 12, p.1178638819887397.</w:t>
      </w:r>
    </w:p>
    <w:p w14:paraId="6FD84302" w14:textId="77777777" w:rsidR="000157FA" w:rsidRDefault="000157FA" w:rsidP="00D679FE">
      <w:pPr>
        <w:spacing w:after="0"/>
        <w:ind w:left="720" w:hanging="720"/>
      </w:pPr>
      <w:r w:rsidRPr="00D679FE">
        <w:t>Reed.Co.UK</w:t>
      </w:r>
      <w:r>
        <w:t>, 2023</w:t>
      </w:r>
      <w:r w:rsidRPr="00D679FE">
        <w:t>, Health and Social Care Assessor. Available at: https://www.reed.co.uk/jobs/health-and-social-care-assessor/50985381?utm_campaign=google_jobs_apply&amp;utm_source=google_jobs_apply&amp;utm_medium=organic. Accessed on: 10</w:t>
      </w:r>
      <w:r w:rsidRPr="00D679FE">
        <w:rPr>
          <w:vertAlign w:val="superscript"/>
        </w:rPr>
        <w:t>th</w:t>
      </w:r>
      <w:r w:rsidRPr="00D679FE">
        <w:t xml:space="preserve"> Aug 2023</w:t>
      </w:r>
    </w:p>
    <w:p w14:paraId="568FA8B9" w14:textId="77777777" w:rsidR="000157FA" w:rsidRDefault="000157FA" w:rsidP="00D679FE">
      <w:pPr>
        <w:spacing w:after="0"/>
        <w:ind w:left="720" w:hanging="720"/>
      </w:pPr>
      <w:r w:rsidRPr="00D679FE">
        <w:t>Suhairom, N., Musta’amal, A.H., Amin, N.F.M., Kamin, Y. and Wahid, N.H.A., 2019. Quality culinary workforce competencies for sustainable career development among culinary professionals. International Journal of Hospitality Management, 81, pp.205-220.</w:t>
      </w:r>
    </w:p>
    <w:p w14:paraId="6048AAEE" w14:textId="77777777" w:rsidR="000157FA" w:rsidRDefault="000157FA" w:rsidP="00D679FE">
      <w:pPr>
        <w:spacing w:after="0"/>
        <w:ind w:left="720" w:hanging="720"/>
      </w:pPr>
      <w:r w:rsidRPr="000157FA">
        <w:t>Tan, J., Atamanchuk, L., Rao, T., Sato, K., Crowley, J. and Ball, L., 2022. Exploring culinary medicine as a promising method of nutritional education in medical school: a scoping review. BMC Medical Education, 22(1), pp.1-24.</w:t>
      </w:r>
    </w:p>
    <w:p w14:paraId="5ED2519D" w14:textId="77777777" w:rsidR="00417C7C" w:rsidRDefault="00417C7C" w:rsidP="00B167A7">
      <w:pPr>
        <w:spacing w:after="0"/>
      </w:pPr>
    </w:p>
    <w:p w14:paraId="4591D61E" w14:textId="77777777" w:rsidR="00417C7C" w:rsidRDefault="00417C7C" w:rsidP="00B167A7">
      <w:pPr>
        <w:spacing w:after="0"/>
      </w:pPr>
      <w:r>
        <w:br w:type="page"/>
      </w:r>
    </w:p>
    <w:p w14:paraId="06D00DD3" w14:textId="77777777" w:rsidR="00AF6D22" w:rsidRPr="00AF6D22" w:rsidRDefault="00417C7C" w:rsidP="00B167A7">
      <w:pPr>
        <w:pStyle w:val="Heading1"/>
        <w:numPr>
          <w:ilvl w:val="0"/>
          <w:numId w:val="3"/>
        </w:numPr>
        <w:spacing w:after="0" w:line="360" w:lineRule="auto"/>
      </w:pPr>
      <w:bookmarkStart w:id="5" w:name="_Toc142561551"/>
      <w:bookmarkStart w:id="6" w:name="_Toc142645205"/>
      <w:r>
        <w:lastRenderedPageBreak/>
        <w:t>Appendix</w:t>
      </w:r>
      <w:bookmarkEnd w:id="5"/>
      <w:bookmarkEnd w:id="6"/>
    </w:p>
    <w:p w14:paraId="76AF11B8" w14:textId="77777777" w:rsidR="00417C7C" w:rsidRPr="00AF6D22" w:rsidRDefault="00417C7C" w:rsidP="00B167A7">
      <w:pPr>
        <w:pStyle w:val="Heading2"/>
        <w:spacing w:before="0"/>
      </w:pPr>
      <w:bookmarkStart w:id="7" w:name="_Toc142561552"/>
      <w:bookmarkStart w:id="8" w:name="_Toc142645206"/>
      <w:r w:rsidRPr="00AF6D22">
        <w:t>4.1 Selected Job Post</w:t>
      </w:r>
      <w:bookmarkEnd w:id="7"/>
      <w:bookmarkEnd w:id="8"/>
      <w:r w:rsidRPr="00AF6D22">
        <w:t xml:space="preserve"> </w:t>
      </w:r>
    </w:p>
    <w:p w14:paraId="3547B748" w14:textId="77777777" w:rsidR="00417C7C" w:rsidRDefault="00417C7C" w:rsidP="00D679FE">
      <w:pPr>
        <w:spacing w:after="0"/>
        <w:ind w:left="720" w:firstLine="0"/>
      </w:pPr>
      <w:r w:rsidRPr="00AF6D22">
        <w:rPr>
          <w:b/>
        </w:rPr>
        <w:t>Link:</w:t>
      </w:r>
      <w:r>
        <w:tab/>
      </w:r>
      <w:hyperlink r:id="rId11" w:history="1">
        <w:r w:rsidRPr="002C1A7E">
          <w:rPr>
            <w:rStyle w:val="Hyperlink"/>
          </w:rPr>
          <w:t>https://www.reed.co.uk/jobs/health-and-social-care-assessor/50985381?utm_campaign=google_jobs_apply&amp;utm_source=google_jobs_apply&amp;utm_medium=organic</w:t>
        </w:r>
      </w:hyperlink>
      <w:r>
        <w:t xml:space="preserve">  </w:t>
      </w:r>
    </w:p>
    <w:p w14:paraId="1B4F0D51" w14:textId="77777777" w:rsidR="00417C7C" w:rsidRDefault="00417C7C" w:rsidP="00B167A7">
      <w:pPr>
        <w:spacing w:after="0"/>
      </w:pPr>
      <w:r>
        <w:rPr>
          <w:noProof/>
          <w:lang w:val="en-US"/>
        </w:rPr>
        <w:drawing>
          <wp:inline distT="0" distB="0" distL="0" distR="0" wp14:anchorId="14F86A70" wp14:editId="191807D5">
            <wp:extent cx="4419600" cy="5553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9600" cy="5553075"/>
                    </a:xfrm>
                    <a:prstGeom prst="rect">
                      <a:avLst/>
                    </a:prstGeom>
                  </pic:spPr>
                </pic:pic>
              </a:graphicData>
            </a:graphic>
          </wp:inline>
        </w:drawing>
      </w:r>
    </w:p>
    <w:p w14:paraId="42BE8CD4" w14:textId="77777777" w:rsidR="00417C7C" w:rsidRPr="00E842C7" w:rsidRDefault="00417C7C" w:rsidP="00B167A7">
      <w:pPr>
        <w:spacing w:after="0"/>
      </w:pPr>
    </w:p>
    <w:p w14:paraId="232D87E5" w14:textId="77777777" w:rsidR="006E3362" w:rsidRDefault="006E3362" w:rsidP="00B167A7">
      <w:pPr>
        <w:spacing w:after="0"/>
      </w:pPr>
    </w:p>
    <w:sectPr w:rsidR="001E3609">
      <w:type w:val="continuous"/>
      <w:pgSz w:w="11899" w:h="16845"/>
      <w:pgMar w:top="1440" w:right="717" w:bottom="1440" w:left="7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CD0D2" w14:textId="77777777" w:rsidR="00501A0A" w:rsidRDefault="00501A0A" w:rsidP="00417C7C">
      <w:r>
        <w:separator/>
      </w:r>
    </w:p>
  </w:endnote>
  <w:endnote w:type="continuationSeparator" w:id="0">
    <w:p w14:paraId="723D1FEE" w14:textId="77777777" w:rsidR="00501A0A" w:rsidRDefault="00501A0A" w:rsidP="00417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1323F" w14:textId="77777777" w:rsidR="00501A0A" w:rsidRDefault="00501A0A" w:rsidP="00417C7C">
      <w:r>
        <w:separator/>
      </w:r>
    </w:p>
  </w:footnote>
  <w:footnote w:type="continuationSeparator" w:id="0">
    <w:p w14:paraId="30486C94" w14:textId="77777777" w:rsidR="00501A0A" w:rsidRDefault="00501A0A" w:rsidP="00417C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842716"/>
      <w:docPartObj>
        <w:docPartGallery w:val="Page Numbers (Top of Page)"/>
        <w:docPartUnique/>
      </w:docPartObj>
    </w:sdtPr>
    <w:sdtEndPr>
      <w:rPr>
        <w:noProof/>
      </w:rPr>
    </w:sdtEndPr>
    <w:sdtContent>
      <w:p w14:paraId="24CE6883" w14:textId="77777777" w:rsidR="00417C7C" w:rsidRDefault="00417C7C">
        <w:pPr>
          <w:pStyle w:val="Header"/>
          <w:jc w:val="right"/>
        </w:pPr>
        <w:r>
          <w:fldChar w:fldCharType="begin"/>
        </w:r>
        <w:r>
          <w:instrText xml:space="preserve"> PAGE   \* MERGEFORMAT </w:instrText>
        </w:r>
        <w:r>
          <w:fldChar w:fldCharType="separate"/>
        </w:r>
        <w:r w:rsidR="000157FA">
          <w:rPr>
            <w:noProof/>
          </w:rPr>
          <w:t>2</w:t>
        </w:r>
        <w:r>
          <w:rPr>
            <w:noProof/>
          </w:rPr>
          <w:fldChar w:fldCharType="end"/>
        </w:r>
      </w:p>
    </w:sdtContent>
  </w:sdt>
  <w:p w14:paraId="1D8C41DC" w14:textId="77777777" w:rsidR="00417C7C" w:rsidRDefault="00417C7C" w:rsidP="0041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4533D"/>
    <w:multiLevelType w:val="hybridMultilevel"/>
    <w:tmpl w:val="14069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10D79"/>
    <w:multiLevelType w:val="hybridMultilevel"/>
    <w:tmpl w:val="2BC23C32"/>
    <w:lvl w:ilvl="0" w:tplc="234A2CAC">
      <w:start w:val="1"/>
      <w:numFmt w:val="decimal"/>
      <w:lvlText w:val="%1."/>
      <w:lvlJc w:val="left"/>
      <w:pPr>
        <w:ind w:left="762" w:hanging="360"/>
      </w:pPr>
      <w:rPr>
        <w:rFonts w:hint="default"/>
      </w:rPr>
    </w:lvl>
    <w:lvl w:ilvl="1" w:tplc="08090019" w:tentative="1">
      <w:start w:val="1"/>
      <w:numFmt w:val="lowerLetter"/>
      <w:lvlText w:val="%2."/>
      <w:lvlJc w:val="left"/>
      <w:pPr>
        <w:ind w:left="1482" w:hanging="360"/>
      </w:pPr>
    </w:lvl>
    <w:lvl w:ilvl="2" w:tplc="0809001B" w:tentative="1">
      <w:start w:val="1"/>
      <w:numFmt w:val="lowerRoman"/>
      <w:lvlText w:val="%3."/>
      <w:lvlJc w:val="right"/>
      <w:pPr>
        <w:ind w:left="2202" w:hanging="180"/>
      </w:pPr>
    </w:lvl>
    <w:lvl w:ilvl="3" w:tplc="0809000F" w:tentative="1">
      <w:start w:val="1"/>
      <w:numFmt w:val="decimal"/>
      <w:lvlText w:val="%4."/>
      <w:lvlJc w:val="left"/>
      <w:pPr>
        <w:ind w:left="2922" w:hanging="360"/>
      </w:pPr>
    </w:lvl>
    <w:lvl w:ilvl="4" w:tplc="08090019" w:tentative="1">
      <w:start w:val="1"/>
      <w:numFmt w:val="lowerLetter"/>
      <w:lvlText w:val="%5."/>
      <w:lvlJc w:val="left"/>
      <w:pPr>
        <w:ind w:left="3642" w:hanging="360"/>
      </w:pPr>
    </w:lvl>
    <w:lvl w:ilvl="5" w:tplc="0809001B" w:tentative="1">
      <w:start w:val="1"/>
      <w:numFmt w:val="lowerRoman"/>
      <w:lvlText w:val="%6."/>
      <w:lvlJc w:val="right"/>
      <w:pPr>
        <w:ind w:left="4362" w:hanging="180"/>
      </w:pPr>
    </w:lvl>
    <w:lvl w:ilvl="6" w:tplc="0809000F" w:tentative="1">
      <w:start w:val="1"/>
      <w:numFmt w:val="decimal"/>
      <w:lvlText w:val="%7."/>
      <w:lvlJc w:val="left"/>
      <w:pPr>
        <w:ind w:left="5082" w:hanging="360"/>
      </w:pPr>
    </w:lvl>
    <w:lvl w:ilvl="7" w:tplc="08090019" w:tentative="1">
      <w:start w:val="1"/>
      <w:numFmt w:val="lowerLetter"/>
      <w:lvlText w:val="%8."/>
      <w:lvlJc w:val="left"/>
      <w:pPr>
        <w:ind w:left="5802" w:hanging="360"/>
      </w:pPr>
    </w:lvl>
    <w:lvl w:ilvl="8" w:tplc="0809001B" w:tentative="1">
      <w:start w:val="1"/>
      <w:numFmt w:val="lowerRoman"/>
      <w:lvlText w:val="%9."/>
      <w:lvlJc w:val="right"/>
      <w:pPr>
        <w:ind w:left="6522" w:hanging="180"/>
      </w:pPr>
    </w:lvl>
  </w:abstractNum>
  <w:abstractNum w:abstractNumId="2" w15:restartNumberingAfterBreak="0">
    <w:nsid w:val="2786010E"/>
    <w:multiLevelType w:val="hybridMultilevel"/>
    <w:tmpl w:val="7D767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463BCC"/>
    <w:multiLevelType w:val="hybridMultilevel"/>
    <w:tmpl w:val="A0207BE2"/>
    <w:lvl w:ilvl="0" w:tplc="F5D447EA">
      <w:start w:val="1"/>
      <w:numFmt w:val="bullet"/>
      <w:lvlText w:val="•"/>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ED82DC4">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1F4C918">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85E8ACE">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0605D0C">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3203686">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3A6B8D4">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38FA2C76">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8063214">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2024550129">
    <w:abstractNumId w:val="3"/>
  </w:num>
  <w:num w:numId="2" w16cid:durableId="903759340">
    <w:abstractNumId w:val="2"/>
  </w:num>
  <w:num w:numId="3" w16cid:durableId="2086802289">
    <w:abstractNumId w:val="1"/>
  </w:num>
  <w:num w:numId="4" w16cid:durableId="64685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6CA"/>
    <w:rsid w:val="000157FA"/>
    <w:rsid w:val="000A7D33"/>
    <w:rsid w:val="000B1817"/>
    <w:rsid w:val="000E2A54"/>
    <w:rsid w:val="00114F8A"/>
    <w:rsid w:val="002506CA"/>
    <w:rsid w:val="00257253"/>
    <w:rsid w:val="003752C4"/>
    <w:rsid w:val="003B3B7D"/>
    <w:rsid w:val="003C09A1"/>
    <w:rsid w:val="00417C7C"/>
    <w:rsid w:val="0046517E"/>
    <w:rsid w:val="004C0BC9"/>
    <w:rsid w:val="004D50B0"/>
    <w:rsid w:val="004F0946"/>
    <w:rsid w:val="00501A0A"/>
    <w:rsid w:val="005C019F"/>
    <w:rsid w:val="005D2E44"/>
    <w:rsid w:val="00625497"/>
    <w:rsid w:val="006B1B33"/>
    <w:rsid w:val="006C2E0C"/>
    <w:rsid w:val="00723AB3"/>
    <w:rsid w:val="00791383"/>
    <w:rsid w:val="00796F6C"/>
    <w:rsid w:val="008C08ED"/>
    <w:rsid w:val="00A150B4"/>
    <w:rsid w:val="00AF6D22"/>
    <w:rsid w:val="00B167A7"/>
    <w:rsid w:val="00B6065B"/>
    <w:rsid w:val="00D24A0B"/>
    <w:rsid w:val="00D679FE"/>
    <w:rsid w:val="00D84142"/>
    <w:rsid w:val="00DF03B7"/>
    <w:rsid w:val="00DF4673"/>
    <w:rsid w:val="00EA01FE"/>
    <w:rsid w:val="00F4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6F2C2"/>
  <w15:chartTrackingRefBased/>
  <w15:docId w15:val="{AD9797D7-B669-4658-A8A9-A5F5957A5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C7C"/>
    <w:pPr>
      <w:spacing w:after="304" w:line="360" w:lineRule="auto"/>
      <w:ind w:left="10" w:right="1" w:firstLine="710"/>
      <w:jc w:val="both"/>
    </w:pPr>
    <w:rPr>
      <w:rFonts w:ascii="Times New Roman" w:eastAsia="Calibri" w:hAnsi="Times New Roman" w:cs="Calibri"/>
      <w:color w:val="000000"/>
      <w:sz w:val="24"/>
    </w:rPr>
  </w:style>
  <w:style w:type="paragraph" w:styleId="Heading1">
    <w:name w:val="heading 1"/>
    <w:next w:val="Normal"/>
    <w:link w:val="Heading1Char"/>
    <w:uiPriority w:val="9"/>
    <w:unhideWhenUsed/>
    <w:qFormat/>
    <w:rsid w:val="00417C7C"/>
    <w:pPr>
      <w:keepNext/>
      <w:keepLines/>
      <w:spacing w:after="93"/>
      <w:ind w:left="412" w:hanging="10"/>
      <w:outlineLvl w:val="0"/>
    </w:pPr>
    <w:rPr>
      <w:rFonts w:ascii="Times New Roman" w:eastAsia="Calibri" w:hAnsi="Times New Roman" w:cs="Calibri"/>
      <w:b/>
      <w:color w:val="000000"/>
      <w:sz w:val="24"/>
      <w:u w:color="000000"/>
      <w:lang w:eastAsia="en-GB"/>
    </w:rPr>
  </w:style>
  <w:style w:type="paragraph" w:styleId="Heading2">
    <w:name w:val="heading 2"/>
    <w:basedOn w:val="Normal"/>
    <w:next w:val="Normal"/>
    <w:link w:val="Heading2Char"/>
    <w:uiPriority w:val="9"/>
    <w:unhideWhenUsed/>
    <w:qFormat/>
    <w:rsid w:val="00AF6D22"/>
    <w:pPr>
      <w:keepNext/>
      <w:keepLines/>
      <w:spacing w:before="40" w:after="0"/>
      <w:outlineLvl w:val="1"/>
    </w:pPr>
    <w:rPr>
      <w:rFonts w:eastAsiaTheme="majorEastAsia" w:cs="Times New Roman"/>
      <w:b/>
      <w:i/>
      <w:color w:val="auto"/>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C7C"/>
    <w:rPr>
      <w:rFonts w:ascii="Times New Roman" w:eastAsia="Calibri" w:hAnsi="Times New Roman" w:cs="Calibri"/>
      <w:b/>
      <w:color w:val="000000"/>
      <w:sz w:val="24"/>
      <w:u w:color="000000"/>
      <w:lang w:eastAsia="en-GB"/>
    </w:rPr>
  </w:style>
  <w:style w:type="character" w:styleId="Hyperlink">
    <w:name w:val="Hyperlink"/>
    <w:basedOn w:val="DefaultParagraphFont"/>
    <w:uiPriority w:val="99"/>
    <w:unhideWhenUsed/>
    <w:rsid w:val="002506CA"/>
    <w:rPr>
      <w:color w:val="0563C1" w:themeColor="hyperlink"/>
      <w:u w:val="single"/>
    </w:rPr>
  </w:style>
  <w:style w:type="paragraph" w:styleId="TOC1">
    <w:name w:val="toc 1"/>
    <w:basedOn w:val="Normal"/>
    <w:next w:val="Normal"/>
    <w:autoRedefine/>
    <w:uiPriority w:val="39"/>
    <w:unhideWhenUsed/>
    <w:rsid w:val="002506CA"/>
    <w:pPr>
      <w:tabs>
        <w:tab w:val="left" w:pos="360"/>
        <w:tab w:val="right" w:leader="dot" w:pos="9016"/>
      </w:tabs>
      <w:spacing w:after="100"/>
      <w:ind w:left="0" w:right="0" w:firstLine="90"/>
    </w:pPr>
    <w:rPr>
      <w:rFonts w:eastAsiaTheme="minorHAnsi" w:cs="Times New Roman"/>
      <w:color w:val="auto"/>
    </w:rPr>
  </w:style>
  <w:style w:type="paragraph" w:styleId="TOC2">
    <w:name w:val="toc 2"/>
    <w:basedOn w:val="Normal"/>
    <w:next w:val="Normal"/>
    <w:autoRedefine/>
    <w:uiPriority w:val="39"/>
    <w:unhideWhenUsed/>
    <w:rsid w:val="00B167A7"/>
    <w:pPr>
      <w:tabs>
        <w:tab w:val="right" w:leader="dot" w:pos="9016"/>
      </w:tabs>
      <w:spacing w:after="0"/>
      <w:ind w:left="1350" w:right="0" w:hanging="60"/>
    </w:pPr>
    <w:rPr>
      <w:rFonts w:eastAsiaTheme="minorHAnsi" w:cs="Times New Roman"/>
      <w:color w:val="auto"/>
    </w:rPr>
  </w:style>
  <w:style w:type="character" w:customStyle="1" w:styleId="Heading2Char">
    <w:name w:val="Heading 2 Char"/>
    <w:basedOn w:val="DefaultParagraphFont"/>
    <w:link w:val="Heading2"/>
    <w:uiPriority w:val="9"/>
    <w:rsid w:val="00AF6D22"/>
    <w:rPr>
      <w:rFonts w:ascii="Times New Roman" w:eastAsiaTheme="majorEastAsia" w:hAnsi="Times New Roman" w:cs="Times New Roman"/>
      <w:b/>
      <w:i/>
      <w:sz w:val="24"/>
      <w:szCs w:val="26"/>
    </w:rPr>
  </w:style>
  <w:style w:type="paragraph" w:styleId="TOCHeading">
    <w:name w:val="TOC Heading"/>
    <w:basedOn w:val="Heading1"/>
    <w:next w:val="Normal"/>
    <w:uiPriority w:val="39"/>
    <w:unhideWhenUsed/>
    <w:qFormat/>
    <w:rsid w:val="00417C7C"/>
    <w:pPr>
      <w:spacing w:before="240" w:after="0" w:line="264" w:lineRule="auto"/>
      <w:ind w:left="10" w:right="1"/>
      <w:jc w:val="both"/>
      <w:outlineLvl w:val="9"/>
    </w:pPr>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41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C7C"/>
    <w:rPr>
      <w:rFonts w:ascii="Calibri" w:eastAsia="Calibri" w:hAnsi="Calibri" w:cs="Calibri"/>
      <w:color w:val="000000"/>
      <w:lang w:eastAsia="en-GB"/>
    </w:rPr>
  </w:style>
  <w:style w:type="paragraph" w:styleId="Footer">
    <w:name w:val="footer"/>
    <w:basedOn w:val="Normal"/>
    <w:link w:val="FooterChar"/>
    <w:uiPriority w:val="99"/>
    <w:unhideWhenUsed/>
    <w:rsid w:val="0041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C7C"/>
    <w:rPr>
      <w:rFonts w:ascii="Calibri" w:eastAsia="Calibri" w:hAnsi="Calibri" w:cs="Calibri"/>
      <w:color w:val="000000"/>
      <w:lang w:eastAsia="en-GB"/>
    </w:rPr>
  </w:style>
  <w:style w:type="paragraph" w:styleId="ListParagraph">
    <w:name w:val="List Paragraph"/>
    <w:basedOn w:val="Normal"/>
    <w:uiPriority w:val="34"/>
    <w:qFormat/>
    <w:rsid w:val="00417C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ilianesebastiao@yahoo.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ed.co.uk/jobs/health-and-social-care-assessor/50985381?utm_campaign=google_jobs_apply&amp;utm_source=google_jobs_apply&amp;utm_medium=organic" TargetMode="External"/><Relationship Id="rId5" Type="http://schemas.openxmlformats.org/officeDocument/2006/relationships/webSettings" Target="webSettings.xml"/><Relationship Id="rId10" Type="http://schemas.openxmlformats.org/officeDocument/2006/relationships/hyperlink" Target="mailto:lilianesebastiao@yahoo.co.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8EF41-2ED4-47DE-9333-3A2874BB8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liliane Sebastiao</cp:lastModifiedBy>
  <cp:revision>2</cp:revision>
  <dcterms:created xsi:type="dcterms:W3CDTF">2023-08-17T22:01:00Z</dcterms:created>
  <dcterms:modified xsi:type="dcterms:W3CDTF">2023-08-17T22:01:00Z</dcterms:modified>
</cp:coreProperties>
</file>