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493B3" w14:textId="3912B888" w:rsidR="00DF2B6C" w:rsidRDefault="00316FB3" w:rsidP="00316FB3">
      <w:pPr>
        <w:jc w:val="right"/>
        <w:rPr>
          <w:lang w:val="en-US"/>
        </w:rPr>
      </w:pPr>
      <w:r>
        <w:rPr>
          <w:lang w:val="en-US"/>
        </w:rPr>
        <w:t>Belinda Thomas p148333</w:t>
      </w:r>
    </w:p>
    <w:p w14:paraId="1E3E0B15" w14:textId="77777777" w:rsidR="0069696D" w:rsidRDefault="0069696D" w:rsidP="00316FB3">
      <w:pPr>
        <w:jc w:val="right"/>
        <w:rPr>
          <w:lang w:val="en-US"/>
        </w:rPr>
      </w:pPr>
    </w:p>
    <w:p w14:paraId="5573BEC7" w14:textId="3A02EA07" w:rsidR="00316FB3" w:rsidRDefault="00316FB3" w:rsidP="00316FB3">
      <w:pPr>
        <w:rPr>
          <w:u w:val="single"/>
          <w:lang w:val="en-US"/>
        </w:rPr>
      </w:pPr>
      <w:r w:rsidRPr="00316FB3">
        <w:rPr>
          <w:u w:val="single"/>
          <w:lang w:val="en-US"/>
        </w:rPr>
        <w:t>Critically compare the theory of change within the Person-Centred and Gestalt therapeutic approaches.</w:t>
      </w:r>
    </w:p>
    <w:p w14:paraId="1CD8D38E" w14:textId="77777777" w:rsidR="00943129" w:rsidRDefault="00943129" w:rsidP="00316FB3">
      <w:pPr>
        <w:rPr>
          <w:lang w:val="en-US"/>
        </w:rPr>
      </w:pPr>
    </w:p>
    <w:p w14:paraId="42A7F3F2" w14:textId="53F12B12" w:rsidR="002463EC" w:rsidRDefault="007720E4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Person-centred</w:t>
      </w:r>
      <w:r w:rsidR="008773A9">
        <w:rPr>
          <w:lang w:val="en-US"/>
        </w:rPr>
        <w:t xml:space="preserve"> therapy and Gestalt therapy are </w:t>
      </w:r>
      <w:r w:rsidR="00FC5165">
        <w:rPr>
          <w:lang w:val="en-US"/>
        </w:rPr>
        <w:t xml:space="preserve">humanistic </w:t>
      </w:r>
      <w:r w:rsidR="008773A9">
        <w:rPr>
          <w:lang w:val="en-US"/>
        </w:rPr>
        <w:t>approaches</w:t>
      </w:r>
      <w:r w:rsidR="0076165F">
        <w:rPr>
          <w:lang w:val="en-US"/>
        </w:rPr>
        <w:t xml:space="preserve"> </w:t>
      </w:r>
      <w:r w:rsidR="00DE459E">
        <w:rPr>
          <w:lang w:val="en-US"/>
        </w:rPr>
        <w:t xml:space="preserve"> that aim to </w:t>
      </w:r>
      <w:r w:rsidR="0076165F">
        <w:rPr>
          <w:lang w:val="en-US"/>
        </w:rPr>
        <w:t xml:space="preserve">empower clients </w:t>
      </w:r>
      <w:r w:rsidR="006342FD">
        <w:rPr>
          <w:lang w:val="en-US"/>
        </w:rPr>
        <w:t>by</w:t>
      </w:r>
      <w:r w:rsidR="007A3080">
        <w:rPr>
          <w:lang w:val="en-US"/>
        </w:rPr>
        <w:t xml:space="preserve"> </w:t>
      </w:r>
      <w:r w:rsidR="0076165F">
        <w:rPr>
          <w:lang w:val="en-US"/>
        </w:rPr>
        <w:t>develop</w:t>
      </w:r>
      <w:r w:rsidR="007A3080">
        <w:rPr>
          <w:lang w:val="en-US"/>
        </w:rPr>
        <w:t>ing</w:t>
      </w:r>
      <w:r w:rsidR="0076165F">
        <w:rPr>
          <w:lang w:val="en-US"/>
        </w:rPr>
        <w:t xml:space="preserve"> </w:t>
      </w:r>
      <w:r w:rsidR="007618B0">
        <w:rPr>
          <w:lang w:val="en-US"/>
        </w:rPr>
        <w:t xml:space="preserve">a </w:t>
      </w:r>
      <w:r w:rsidR="007A3080">
        <w:rPr>
          <w:lang w:val="en-US"/>
        </w:rPr>
        <w:t xml:space="preserve">clearer </w:t>
      </w:r>
      <w:r w:rsidR="0076165F">
        <w:rPr>
          <w:lang w:val="en-US"/>
        </w:rPr>
        <w:t xml:space="preserve">sense of self </w:t>
      </w:r>
      <w:r w:rsidR="00506C2A">
        <w:rPr>
          <w:lang w:val="en-US"/>
        </w:rPr>
        <w:t>to</w:t>
      </w:r>
      <w:r w:rsidR="0076165F">
        <w:rPr>
          <w:lang w:val="en-US"/>
        </w:rPr>
        <w:t xml:space="preserve"> </w:t>
      </w:r>
      <w:r w:rsidR="00122C00">
        <w:rPr>
          <w:lang w:val="en-US"/>
        </w:rPr>
        <w:t>overcome</w:t>
      </w:r>
      <w:r w:rsidR="0076165F">
        <w:rPr>
          <w:lang w:val="en-US"/>
        </w:rPr>
        <w:t xml:space="preserve"> </w:t>
      </w:r>
      <w:r w:rsidR="00122C00">
        <w:rPr>
          <w:lang w:val="en-US"/>
        </w:rPr>
        <w:t xml:space="preserve">negative </w:t>
      </w:r>
      <w:r w:rsidR="0076165F">
        <w:rPr>
          <w:lang w:val="en-US"/>
        </w:rPr>
        <w:t xml:space="preserve">issues </w:t>
      </w:r>
      <w:r w:rsidR="0014211E">
        <w:rPr>
          <w:lang w:val="en-US"/>
        </w:rPr>
        <w:t xml:space="preserve">relating to </w:t>
      </w:r>
      <w:r w:rsidR="0063571C">
        <w:rPr>
          <w:lang w:val="en-US"/>
        </w:rPr>
        <w:t xml:space="preserve">themselves </w:t>
      </w:r>
      <w:r w:rsidR="0014211E">
        <w:rPr>
          <w:lang w:val="en-US"/>
        </w:rPr>
        <w:t>and</w:t>
      </w:r>
      <w:r w:rsidR="0063571C">
        <w:rPr>
          <w:lang w:val="en-US"/>
        </w:rPr>
        <w:t>,</w:t>
      </w:r>
      <w:r w:rsidR="0014211E">
        <w:rPr>
          <w:lang w:val="en-US"/>
        </w:rPr>
        <w:t xml:space="preserve"> or</w:t>
      </w:r>
      <w:r w:rsidR="007618B0">
        <w:rPr>
          <w:lang w:val="en-US"/>
        </w:rPr>
        <w:t xml:space="preserve"> inter-</w:t>
      </w:r>
      <w:r w:rsidR="0014211E">
        <w:rPr>
          <w:lang w:val="en-US"/>
        </w:rPr>
        <w:t>relationships</w:t>
      </w:r>
      <w:r w:rsidR="008438B9">
        <w:rPr>
          <w:lang w:val="en-US"/>
        </w:rPr>
        <w:t xml:space="preserve"> (</w:t>
      </w:r>
      <w:r w:rsidR="006A344F">
        <w:rPr>
          <w:lang w:val="en-US"/>
        </w:rPr>
        <w:t>Cooper</w:t>
      </w:r>
      <w:r w:rsidR="00DC54C9">
        <w:rPr>
          <w:lang w:val="en-US"/>
        </w:rPr>
        <w:t xml:space="preserve"> et al. 2013</w:t>
      </w:r>
      <w:r w:rsidR="006A344F">
        <w:rPr>
          <w:lang w:val="en-US"/>
        </w:rPr>
        <w:t>:</w:t>
      </w:r>
      <w:r w:rsidR="00743EA5">
        <w:rPr>
          <w:lang w:val="en-US"/>
        </w:rPr>
        <w:t xml:space="preserve"> </w:t>
      </w:r>
      <w:r w:rsidR="00F959D3">
        <w:rPr>
          <w:lang w:val="en-US"/>
        </w:rPr>
        <w:t xml:space="preserve">Reeves, </w:t>
      </w:r>
      <w:r w:rsidR="00181264">
        <w:rPr>
          <w:lang w:val="en-US"/>
        </w:rPr>
        <w:t>2013)</w:t>
      </w:r>
      <w:r w:rsidR="0014211E">
        <w:rPr>
          <w:lang w:val="en-US"/>
        </w:rPr>
        <w:t xml:space="preserve">. </w:t>
      </w:r>
      <w:r w:rsidR="00506C2A">
        <w:rPr>
          <w:lang w:val="en-US"/>
        </w:rPr>
        <w:t xml:space="preserve">Mental </w:t>
      </w:r>
      <w:r w:rsidR="00D2080A">
        <w:rPr>
          <w:lang w:val="en-US"/>
        </w:rPr>
        <w:t xml:space="preserve">distress, anxiety and depression are </w:t>
      </w:r>
      <w:r w:rsidR="00066A67">
        <w:rPr>
          <w:lang w:val="en-US"/>
        </w:rPr>
        <w:t xml:space="preserve">often </w:t>
      </w:r>
      <w:r w:rsidR="00D2080A">
        <w:rPr>
          <w:lang w:val="en-US"/>
        </w:rPr>
        <w:t xml:space="preserve">symptoms of inner turmoil for people struggling to come to terms with disparity in their </w:t>
      </w:r>
      <w:r w:rsidR="00B44A6A">
        <w:rPr>
          <w:lang w:val="en-US"/>
        </w:rPr>
        <w:t xml:space="preserve">personal </w:t>
      </w:r>
      <w:r w:rsidR="00D2080A">
        <w:rPr>
          <w:lang w:val="en-US"/>
        </w:rPr>
        <w:t>lives</w:t>
      </w:r>
      <w:r w:rsidR="00175561">
        <w:rPr>
          <w:lang w:val="en-US"/>
        </w:rPr>
        <w:t xml:space="preserve">, </w:t>
      </w:r>
      <w:r w:rsidR="00CC0B3B">
        <w:rPr>
          <w:lang w:val="en-US"/>
        </w:rPr>
        <w:t>forming</w:t>
      </w:r>
      <w:r w:rsidR="00677622">
        <w:rPr>
          <w:lang w:val="en-US"/>
        </w:rPr>
        <w:t xml:space="preserve"> </w:t>
      </w:r>
      <w:r w:rsidR="00CC0B3B">
        <w:rPr>
          <w:lang w:val="en-US"/>
        </w:rPr>
        <w:t>obstacles</w:t>
      </w:r>
      <w:r w:rsidR="00677622">
        <w:rPr>
          <w:lang w:val="en-US"/>
        </w:rPr>
        <w:t xml:space="preserve"> t</w:t>
      </w:r>
      <w:r w:rsidR="00CC0B3B">
        <w:rPr>
          <w:lang w:val="en-US"/>
        </w:rPr>
        <w:t xml:space="preserve">hat </w:t>
      </w:r>
      <w:r w:rsidR="00677622">
        <w:rPr>
          <w:lang w:val="en-US"/>
        </w:rPr>
        <w:t>block their path and hinder them from moving forward</w:t>
      </w:r>
      <w:r w:rsidR="00CC0B3B">
        <w:rPr>
          <w:lang w:val="en-US"/>
        </w:rPr>
        <w:t xml:space="preserve"> </w:t>
      </w:r>
      <w:r w:rsidR="00D2080A">
        <w:rPr>
          <w:lang w:val="en-US"/>
        </w:rPr>
        <w:t>(</w:t>
      </w:r>
      <w:r w:rsidR="00702937">
        <w:rPr>
          <w:lang w:val="en-US"/>
        </w:rPr>
        <w:t>Cooper</w:t>
      </w:r>
      <w:r w:rsidR="00C838A3">
        <w:rPr>
          <w:lang w:val="en-US"/>
        </w:rPr>
        <w:t xml:space="preserve"> </w:t>
      </w:r>
      <w:r w:rsidR="00702937">
        <w:rPr>
          <w:lang w:val="en-US"/>
        </w:rPr>
        <w:t>et al, 2013</w:t>
      </w:r>
      <w:r w:rsidR="00C838A3">
        <w:rPr>
          <w:lang w:val="en-US"/>
        </w:rPr>
        <w:t>:</w:t>
      </w:r>
      <w:r w:rsidR="005B07C3">
        <w:rPr>
          <w:lang w:val="en-US"/>
        </w:rPr>
        <w:t xml:space="preserve"> El</w:t>
      </w:r>
      <w:r w:rsidR="00744967">
        <w:rPr>
          <w:lang w:val="en-US"/>
        </w:rPr>
        <w:t>lio</w:t>
      </w:r>
      <w:r w:rsidR="005B07C3">
        <w:rPr>
          <w:lang w:val="en-US"/>
        </w:rPr>
        <w:t>tt, 201</w:t>
      </w:r>
      <w:r w:rsidR="00744967">
        <w:rPr>
          <w:lang w:val="en-US"/>
        </w:rPr>
        <w:t>6</w:t>
      </w:r>
      <w:r w:rsidR="002F2960">
        <w:rPr>
          <w:lang w:val="en-US"/>
        </w:rPr>
        <w:t>:</w:t>
      </w:r>
      <w:r w:rsidR="00C838A3">
        <w:rPr>
          <w:lang w:val="en-US"/>
        </w:rPr>
        <w:t xml:space="preserve"> </w:t>
      </w:r>
      <w:r w:rsidR="005B07C3">
        <w:rPr>
          <w:lang w:val="en-US"/>
        </w:rPr>
        <w:t>Re</w:t>
      </w:r>
      <w:r w:rsidR="00C838A3">
        <w:rPr>
          <w:lang w:val="en-US"/>
        </w:rPr>
        <w:t>eves, 2013</w:t>
      </w:r>
      <w:r w:rsidR="00702937">
        <w:rPr>
          <w:lang w:val="en-US"/>
        </w:rPr>
        <w:t>).</w:t>
      </w:r>
      <w:r w:rsidR="00D73F33">
        <w:rPr>
          <w:lang w:val="en-US"/>
        </w:rPr>
        <w:t xml:space="preserve"> </w:t>
      </w:r>
      <w:r w:rsidR="006F4B2E">
        <w:rPr>
          <w:lang w:val="en-US"/>
        </w:rPr>
        <w:t>The foundations of humani</w:t>
      </w:r>
      <w:r w:rsidR="000C3498">
        <w:rPr>
          <w:lang w:val="en-US"/>
        </w:rPr>
        <w:t xml:space="preserve">stic therapy are built </w:t>
      </w:r>
      <w:r w:rsidR="00F94C53">
        <w:rPr>
          <w:lang w:val="en-US"/>
        </w:rPr>
        <w:t>on developing</w:t>
      </w:r>
      <w:r w:rsidR="00E31D06">
        <w:rPr>
          <w:lang w:val="en-US"/>
        </w:rPr>
        <w:t xml:space="preserve"> an understanding of </w:t>
      </w:r>
      <w:r w:rsidR="000C3498">
        <w:rPr>
          <w:lang w:val="en-US"/>
        </w:rPr>
        <w:t xml:space="preserve">emotions, feelings, behaviour </w:t>
      </w:r>
      <w:r w:rsidR="00E31D06">
        <w:rPr>
          <w:lang w:val="en-US"/>
        </w:rPr>
        <w:t xml:space="preserve">patterns </w:t>
      </w:r>
      <w:r w:rsidR="000C3498">
        <w:rPr>
          <w:lang w:val="en-US"/>
        </w:rPr>
        <w:t>and thoughts</w:t>
      </w:r>
      <w:r w:rsidR="00F52665">
        <w:rPr>
          <w:lang w:val="en-US"/>
        </w:rPr>
        <w:t xml:space="preserve"> to help the client develop a clear</w:t>
      </w:r>
      <w:r w:rsidR="0018010A">
        <w:rPr>
          <w:lang w:val="en-US"/>
        </w:rPr>
        <w:t>er</w:t>
      </w:r>
      <w:r w:rsidR="00F52665">
        <w:rPr>
          <w:lang w:val="en-US"/>
        </w:rPr>
        <w:t xml:space="preserve"> sense of self and </w:t>
      </w:r>
      <w:r w:rsidR="00E75E7D">
        <w:rPr>
          <w:lang w:val="en-US"/>
        </w:rPr>
        <w:t xml:space="preserve">create </w:t>
      </w:r>
      <w:r w:rsidR="00F52665">
        <w:rPr>
          <w:lang w:val="en-US"/>
        </w:rPr>
        <w:t>awareness</w:t>
      </w:r>
      <w:r w:rsidR="004D5399">
        <w:rPr>
          <w:lang w:val="en-US"/>
        </w:rPr>
        <w:t xml:space="preserve">, </w:t>
      </w:r>
      <w:r w:rsidR="000C46B4">
        <w:rPr>
          <w:lang w:val="en-US"/>
        </w:rPr>
        <w:t xml:space="preserve">leading to </w:t>
      </w:r>
      <w:r w:rsidR="001A4529">
        <w:rPr>
          <w:lang w:val="en-US"/>
        </w:rPr>
        <w:t>possibilities available for change to occur</w:t>
      </w:r>
      <w:r w:rsidR="00942914">
        <w:rPr>
          <w:lang w:val="en-US"/>
        </w:rPr>
        <w:t xml:space="preserve"> (Lambert</w:t>
      </w:r>
      <w:r w:rsidR="00086892">
        <w:rPr>
          <w:lang w:val="en-US"/>
        </w:rPr>
        <w:t>, 2013: Reeves, 2013</w:t>
      </w:r>
      <w:r w:rsidR="007D45BD">
        <w:rPr>
          <w:lang w:val="en-US"/>
        </w:rPr>
        <w:t xml:space="preserve">. Within the person-centred approach, </w:t>
      </w:r>
      <w:r w:rsidR="00356F75">
        <w:rPr>
          <w:lang w:val="en-US"/>
        </w:rPr>
        <w:t xml:space="preserve">the three </w:t>
      </w:r>
      <w:r w:rsidR="007D45BD">
        <w:rPr>
          <w:lang w:val="en-US"/>
        </w:rPr>
        <w:t>core conditions</w:t>
      </w:r>
      <w:r w:rsidR="00356F75">
        <w:rPr>
          <w:lang w:val="en-US"/>
        </w:rPr>
        <w:t>: empathy, congrue</w:t>
      </w:r>
      <w:r w:rsidR="0064372A">
        <w:rPr>
          <w:lang w:val="en-US"/>
        </w:rPr>
        <w:t xml:space="preserve">nce and unconditional positive regard will be </w:t>
      </w:r>
      <w:r w:rsidR="00082913">
        <w:rPr>
          <w:lang w:val="en-US"/>
        </w:rPr>
        <w:t>cri</w:t>
      </w:r>
      <w:r w:rsidR="00F94C53">
        <w:rPr>
          <w:lang w:val="en-US"/>
        </w:rPr>
        <w:t>tiqued</w:t>
      </w:r>
      <w:r w:rsidR="001A5AFB">
        <w:rPr>
          <w:lang w:val="en-US"/>
        </w:rPr>
        <w:t xml:space="preserve"> </w:t>
      </w:r>
      <w:r w:rsidR="0064372A">
        <w:rPr>
          <w:lang w:val="en-US"/>
        </w:rPr>
        <w:t>to see the</w:t>
      </w:r>
      <w:r w:rsidR="00D87CDB">
        <w:rPr>
          <w:lang w:val="en-US"/>
        </w:rPr>
        <w:t xml:space="preserve"> </w:t>
      </w:r>
      <w:r w:rsidR="0064372A">
        <w:rPr>
          <w:lang w:val="en-US"/>
        </w:rPr>
        <w:t xml:space="preserve">affect </w:t>
      </w:r>
      <w:r w:rsidR="00D87CDB">
        <w:rPr>
          <w:lang w:val="en-US"/>
        </w:rPr>
        <w:t xml:space="preserve">they have on </w:t>
      </w:r>
      <w:r w:rsidR="0064372A">
        <w:rPr>
          <w:lang w:val="en-US"/>
        </w:rPr>
        <w:t xml:space="preserve">the client and </w:t>
      </w:r>
      <w:r w:rsidR="00EF434C">
        <w:rPr>
          <w:lang w:val="en-US"/>
        </w:rPr>
        <w:t xml:space="preserve">how </w:t>
      </w:r>
      <w:r w:rsidR="009F5325">
        <w:rPr>
          <w:lang w:val="en-US"/>
        </w:rPr>
        <w:t xml:space="preserve">they </w:t>
      </w:r>
      <w:r w:rsidR="0064372A">
        <w:rPr>
          <w:lang w:val="en-US"/>
        </w:rPr>
        <w:t xml:space="preserve">help them </w:t>
      </w:r>
      <w:r w:rsidR="001A5AFB">
        <w:rPr>
          <w:lang w:val="en-US"/>
        </w:rPr>
        <w:t xml:space="preserve">move towards change. </w:t>
      </w:r>
      <w:r w:rsidR="003D0893">
        <w:rPr>
          <w:lang w:val="en-US"/>
        </w:rPr>
        <w:t>Likewise, t</w:t>
      </w:r>
      <w:r w:rsidR="007D45BD">
        <w:rPr>
          <w:lang w:val="en-US"/>
        </w:rPr>
        <w:t xml:space="preserve">he therapeutic relationship </w:t>
      </w:r>
      <w:r w:rsidR="00B612D4">
        <w:rPr>
          <w:lang w:val="en-US"/>
        </w:rPr>
        <w:t xml:space="preserve">will be considered and </w:t>
      </w:r>
      <w:r w:rsidR="00FF45BE">
        <w:rPr>
          <w:lang w:val="en-US"/>
        </w:rPr>
        <w:t xml:space="preserve">whether the strength of the relationship is </w:t>
      </w:r>
      <w:r w:rsidR="00436B9D">
        <w:rPr>
          <w:lang w:val="en-US"/>
        </w:rPr>
        <w:t xml:space="preserve">salient to improving the </w:t>
      </w:r>
      <w:r w:rsidR="00EB48F5">
        <w:rPr>
          <w:lang w:val="en-US"/>
        </w:rPr>
        <w:t>client’s</w:t>
      </w:r>
      <w:r w:rsidR="00436B9D">
        <w:rPr>
          <w:lang w:val="en-US"/>
        </w:rPr>
        <w:t xml:space="preserve"> </w:t>
      </w:r>
      <w:r w:rsidR="00317F78">
        <w:rPr>
          <w:lang w:val="en-US"/>
        </w:rPr>
        <w:t xml:space="preserve">opportunity to change </w:t>
      </w:r>
      <w:r w:rsidR="00B86926">
        <w:rPr>
          <w:lang w:val="en-US"/>
        </w:rPr>
        <w:t xml:space="preserve">themselves and the circumstances that are causing mental distress. </w:t>
      </w:r>
      <w:r w:rsidR="00A73990">
        <w:rPr>
          <w:lang w:val="en-US"/>
        </w:rPr>
        <w:t xml:space="preserve">Gestalt theory will also </w:t>
      </w:r>
      <w:r w:rsidR="006040FA">
        <w:rPr>
          <w:lang w:val="en-US"/>
        </w:rPr>
        <w:t>be consider</w:t>
      </w:r>
      <w:r w:rsidR="008030E3">
        <w:rPr>
          <w:lang w:val="en-US"/>
        </w:rPr>
        <w:t>ed</w:t>
      </w:r>
      <w:r w:rsidR="006040FA">
        <w:rPr>
          <w:lang w:val="en-US"/>
        </w:rPr>
        <w:t xml:space="preserve"> relating to these areas alongside the</w:t>
      </w:r>
      <w:r w:rsidR="001C24E4">
        <w:rPr>
          <w:lang w:val="en-US"/>
        </w:rPr>
        <w:t xml:space="preserve"> relevance of techniques and experiments used to improve the </w:t>
      </w:r>
      <w:r w:rsidR="00FB5E0E">
        <w:rPr>
          <w:lang w:val="en-US"/>
        </w:rPr>
        <w:t>client’s</w:t>
      </w:r>
      <w:r w:rsidR="001C24E4">
        <w:rPr>
          <w:lang w:val="en-US"/>
        </w:rPr>
        <w:t xml:space="preserve"> mental well-being and </w:t>
      </w:r>
      <w:r w:rsidR="00E325BE">
        <w:rPr>
          <w:lang w:val="en-US"/>
        </w:rPr>
        <w:t>enhance their lives</w:t>
      </w:r>
      <w:r w:rsidR="008030E3">
        <w:rPr>
          <w:lang w:val="en-US"/>
        </w:rPr>
        <w:t xml:space="preserve"> (</w:t>
      </w:r>
      <w:r w:rsidR="006A004D">
        <w:rPr>
          <w:lang w:val="en-US"/>
        </w:rPr>
        <w:t>Fischer, 2015,2017:</w:t>
      </w:r>
      <w:r w:rsidR="00C10E99">
        <w:rPr>
          <w:lang w:val="en-US"/>
        </w:rPr>
        <w:t xml:space="preserve"> </w:t>
      </w:r>
      <w:r w:rsidR="00BE773C">
        <w:rPr>
          <w:lang w:val="en-US"/>
        </w:rPr>
        <w:t>Joyce and Sills, 2018</w:t>
      </w:r>
      <w:r w:rsidR="008030E3">
        <w:rPr>
          <w:lang w:val="en-US"/>
        </w:rPr>
        <w:t>)</w:t>
      </w:r>
      <w:r w:rsidR="00E325BE">
        <w:rPr>
          <w:lang w:val="en-US"/>
        </w:rPr>
        <w:t>.</w:t>
      </w:r>
      <w:r w:rsidR="00175561" w:rsidRPr="00175561">
        <w:rPr>
          <w:lang w:val="en-US"/>
        </w:rPr>
        <w:t xml:space="preserve"> </w:t>
      </w:r>
      <w:r w:rsidR="00175561">
        <w:rPr>
          <w:lang w:val="en-US"/>
        </w:rPr>
        <w:t>This essay will set out to explain the key concepts of the</w:t>
      </w:r>
      <w:r w:rsidR="00323DFA">
        <w:rPr>
          <w:lang w:val="en-US"/>
        </w:rPr>
        <w:t>se</w:t>
      </w:r>
      <w:r w:rsidR="00175561">
        <w:rPr>
          <w:lang w:val="en-US"/>
        </w:rPr>
        <w:t xml:space="preserve"> approaches then compare person-centred therapy with Gestalt therapy to determine the similarities and differences between the theories of change</w:t>
      </w:r>
      <w:r w:rsidR="00F614CA">
        <w:rPr>
          <w:lang w:val="en-US"/>
        </w:rPr>
        <w:t>.</w:t>
      </w:r>
      <w:r w:rsidR="00613E50">
        <w:rPr>
          <w:lang w:val="en-US"/>
        </w:rPr>
        <w:t xml:space="preserve"> Initially, the </w:t>
      </w:r>
      <w:r w:rsidR="00F2067B">
        <w:rPr>
          <w:lang w:val="en-US"/>
        </w:rPr>
        <w:t xml:space="preserve">similarities </w:t>
      </w:r>
      <w:r w:rsidR="004362CF">
        <w:rPr>
          <w:lang w:val="en-US"/>
        </w:rPr>
        <w:t xml:space="preserve">found </w:t>
      </w:r>
      <w:r w:rsidR="00F2067B">
        <w:rPr>
          <w:lang w:val="en-US"/>
        </w:rPr>
        <w:t>between the two theories</w:t>
      </w:r>
      <w:r w:rsidR="00010B7E">
        <w:rPr>
          <w:lang w:val="en-US"/>
        </w:rPr>
        <w:t xml:space="preserve"> will be explored</w:t>
      </w:r>
      <w:r w:rsidR="00F2067B">
        <w:rPr>
          <w:lang w:val="en-US"/>
        </w:rPr>
        <w:t xml:space="preserve">, followed by any </w:t>
      </w:r>
      <w:r w:rsidR="00F64D78">
        <w:rPr>
          <w:lang w:val="en-US"/>
        </w:rPr>
        <w:t>differences,</w:t>
      </w:r>
      <w:r w:rsidR="00063466">
        <w:rPr>
          <w:lang w:val="en-US"/>
        </w:rPr>
        <w:t xml:space="preserve"> and </w:t>
      </w:r>
      <w:r w:rsidR="00690919">
        <w:rPr>
          <w:lang w:val="en-US"/>
        </w:rPr>
        <w:t xml:space="preserve">conclude </w:t>
      </w:r>
      <w:r w:rsidR="00D3419E">
        <w:rPr>
          <w:lang w:val="en-US"/>
        </w:rPr>
        <w:t xml:space="preserve">by ascertaining </w:t>
      </w:r>
      <w:r w:rsidR="00690919">
        <w:rPr>
          <w:lang w:val="en-US"/>
        </w:rPr>
        <w:t xml:space="preserve">if person-centred therapy or Gestalt therapy </w:t>
      </w:r>
      <w:r w:rsidR="00FB5E0E">
        <w:rPr>
          <w:lang w:val="en-US"/>
        </w:rPr>
        <w:t xml:space="preserve">is more effective </w:t>
      </w:r>
      <w:r w:rsidR="004362CF">
        <w:rPr>
          <w:lang w:val="en-US"/>
        </w:rPr>
        <w:t>in</w:t>
      </w:r>
      <w:r w:rsidR="00FB5E0E">
        <w:rPr>
          <w:lang w:val="en-US"/>
        </w:rPr>
        <w:t xml:space="preserve"> creating change for the client.</w:t>
      </w:r>
    </w:p>
    <w:p w14:paraId="28B37FD4" w14:textId="093BC2FB" w:rsidR="008777E8" w:rsidRDefault="008777E8" w:rsidP="00056576">
      <w:pPr>
        <w:spacing w:after="120" w:line="480" w:lineRule="auto"/>
        <w:jc w:val="both"/>
        <w:rPr>
          <w:lang w:val="en-US"/>
        </w:rPr>
      </w:pPr>
    </w:p>
    <w:p w14:paraId="390BFA11" w14:textId="4EA98242" w:rsidR="00C96DBE" w:rsidRDefault="00654801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lastRenderedPageBreak/>
        <w:t xml:space="preserve">The centrality of </w:t>
      </w:r>
      <w:r w:rsidR="008777E8">
        <w:rPr>
          <w:lang w:val="en-US"/>
        </w:rPr>
        <w:t>Carl Rogers</w:t>
      </w:r>
      <w:r>
        <w:rPr>
          <w:lang w:val="en-US"/>
        </w:rPr>
        <w:t>’</w:t>
      </w:r>
      <w:r w:rsidR="008777E8">
        <w:rPr>
          <w:lang w:val="en-US"/>
        </w:rPr>
        <w:t xml:space="preserve"> person-centred therapy</w:t>
      </w:r>
      <w:r w:rsidR="007C44E3">
        <w:rPr>
          <w:lang w:val="en-US"/>
        </w:rPr>
        <w:t xml:space="preserve">, is that humans </w:t>
      </w:r>
      <w:r w:rsidR="007767FF">
        <w:rPr>
          <w:lang w:val="en-US"/>
        </w:rPr>
        <w:t>instinctively</w:t>
      </w:r>
      <w:r w:rsidR="00C3073C">
        <w:rPr>
          <w:lang w:val="en-US"/>
        </w:rPr>
        <w:t xml:space="preserve"> </w:t>
      </w:r>
      <w:r w:rsidR="00733029">
        <w:rPr>
          <w:lang w:val="en-US"/>
        </w:rPr>
        <w:t>are</w:t>
      </w:r>
      <w:r w:rsidR="00F87D98">
        <w:rPr>
          <w:lang w:val="en-US"/>
        </w:rPr>
        <w:t xml:space="preserve"> positive and </w:t>
      </w:r>
      <w:r w:rsidR="007767FF">
        <w:rPr>
          <w:lang w:val="en-US"/>
        </w:rPr>
        <w:t xml:space="preserve">naturally </w:t>
      </w:r>
      <w:r w:rsidR="00C3073C">
        <w:rPr>
          <w:lang w:val="en-US"/>
        </w:rPr>
        <w:t xml:space="preserve">strive towards </w:t>
      </w:r>
      <w:r w:rsidR="0065491B">
        <w:rPr>
          <w:lang w:val="en-US"/>
        </w:rPr>
        <w:t xml:space="preserve">fulfilling their potential and </w:t>
      </w:r>
      <w:r w:rsidR="00733029">
        <w:rPr>
          <w:lang w:val="en-US"/>
        </w:rPr>
        <w:t>achiev</w:t>
      </w:r>
      <w:r w:rsidR="00006200">
        <w:rPr>
          <w:lang w:val="en-US"/>
        </w:rPr>
        <w:t>ing</w:t>
      </w:r>
      <w:r w:rsidR="0065491B">
        <w:rPr>
          <w:lang w:val="en-US"/>
        </w:rPr>
        <w:t xml:space="preserve"> </w:t>
      </w:r>
      <w:r w:rsidR="00C3073C">
        <w:rPr>
          <w:lang w:val="en-US"/>
        </w:rPr>
        <w:t>self-actualization</w:t>
      </w:r>
      <w:r w:rsidR="0065491B">
        <w:rPr>
          <w:lang w:val="en-US"/>
        </w:rPr>
        <w:t xml:space="preserve"> (</w:t>
      </w:r>
      <w:r w:rsidR="00C10E99">
        <w:rPr>
          <w:lang w:val="en-US"/>
        </w:rPr>
        <w:t>Cooper et al, 2013, 2015:</w:t>
      </w:r>
      <w:r w:rsidR="002F2960">
        <w:rPr>
          <w:lang w:val="en-US"/>
        </w:rPr>
        <w:t xml:space="preserve"> </w:t>
      </w:r>
      <w:r w:rsidR="00C10E99">
        <w:rPr>
          <w:lang w:val="en-US"/>
        </w:rPr>
        <w:t>Reeves, 2013</w:t>
      </w:r>
      <w:r w:rsidR="0065491B">
        <w:rPr>
          <w:lang w:val="en-US"/>
        </w:rPr>
        <w:t xml:space="preserve">). </w:t>
      </w:r>
      <w:r w:rsidR="00DC555A">
        <w:rPr>
          <w:lang w:val="en-US"/>
        </w:rPr>
        <w:t>Th</w:t>
      </w:r>
      <w:r w:rsidR="00197B9A">
        <w:rPr>
          <w:lang w:val="en-US"/>
        </w:rPr>
        <w:t xml:space="preserve">e main </w:t>
      </w:r>
      <w:r w:rsidR="00D805B3">
        <w:rPr>
          <w:lang w:val="en-US"/>
        </w:rPr>
        <w:t xml:space="preserve">tenet of the </w:t>
      </w:r>
      <w:r w:rsidR="002A463F">
        <w:rPr>
          <w:lang w:val="en-US"/>
        </w:rPr>
        <w:t xml:space="preserve">non-directive </w:t>
      </w:r>
      <w:r w:rsidR="00DC555A">
        <w:rPr>
          <w:lang w:val="en-US"/>
        </w:rPr>
        <w:t xml:space="preserve">therapy is to focus </w:t>
      </w:r>
      <w:r w:rsidR="00197B9A">
        <w:rPr>
          <w:lang w:val="en-US"/>
        </w:rPr>
        <w:t>on the client’s issues in the here and now</w:t>
      </w:r>
      <w:r w:rsidR="00D805B3">
        <w:rPr>
          <w:lang w:val="en-US"/>
        </w:rPr>
        <w:t>, whilst considering the client to be the expert, a</w:t>
      </w:r>
      <w:r w:rsidR="00C9526C">
        <w:rPr>
          <w:lang w:val="en-US"/>
        </w:rPr>
        <w:t>s</w:t>
      </w:r>
      <w:r w:rsidR="00D805B3">
        <w:rPr>
          <w:lang w:val="en-US"/>
        </w:rPr>
        <w:t xml:space="preserve"> opposed to the therapist (</w:t>
      </w:r>
      <w:r w:rsidR="002F2960">
        <w:rPr>
          <w:lang w:val="en-US"/>
        </w:rPr>
        <w:t>Reeves, 2013</w:t>
      </w:r>
      <w:r w:rsidR="00C11BD0">
        <w:rPr>
          <w:lang w:val="en-US"/>
        </w:rPr>
        <w:t>: Tolan and Cameron, 2017</w:t>
      </w:r>
      <w:r w:rsidR="00D805B3">
        <w:rPr>
          <w:lang w:val="en-US"/>
        </w:rPr>
        <w:t xml:space="preserve">). </w:t>
      </w:r>
      <w:r w:rsidR="005F0267">
        <w:rPr>
          <w:lang w:val="en-US"/>
        </w:rPr>
        <w:t>Demonstratio</w:t>
      </w:r>
      <w:r w:rsidR="00F25827">
        <w:rPr>
          <w:lang w:val="en-US"/>
        </w:rPr>
        <w:t xml:space="preserve">n of the </w:t>
      </w:r>
      <w:r w:rsidR="00F300B2">
        <w:rPr>
          <w:lang w:val="en-US"/>
        </w:rPr>
        <w:t>three core conditions: empathy, co</w:t>
      </w:r>
      <w:r w:rsidR="00905327">
        <w:rPr>
          <w:lang w:val="en-US"/>
        </w:rPr>
        <w:t>n</w:t>
      </w:r>
      <w:r w:rsidR="00F300B2">
        <w:rPr>
          <w:lang w:val="en-US"/>
        </w:rPr>
        <w:t>gruence and unconditional positive regard</w:t>
      </w:r>
      <w:r w:rsidR="00905327">
        <w:rPr>
          <w:lang w:val="en-US"/>
        </w:rPr>
        <w:t xml:space="preserve"> are necessary </w:t>
      </w:r>
      <w:r w:rsidR="000F06E4">
        <w:rPr>
          <w:lang w:val="en-US"/>
        </w:rPr>
        <w:t xml:space="preserve">in order for the client to overcome their issues, </w:t>
      </w:r>
      <w:r w:rsidR="004B13B4">
        <w:rPr>
          <w:lang w:val="en-US"/>
        </w:rPr>
        <w:t>moving towards a change either within themselves or their interrelationships (</w:t>
      </w:r>
      <w:r w:rsidR="00C90D68">
        <w:rPr>
          <w:lang w:val="en-US"/>
        </w:rPr>
        <w:t>Lambert, 2013:</w:t>
      </w:r>
      <w:r w:rsidR="00C11BD0">
        <w:rPr>
          <w:lang w:val="en-US"/>
        </w:rPr>
        <w:t>Tolan and Cameron, 2017</w:t>
      </w:r>
      <w:r w:rsidR="004B13B4">
        <w:rPr>
          <w:lang w:val="en-US"/>
        </w:rPr>
        <w:t xml:space="preserve">). </w:t>
      </w:r>
      <w:r w:rsidR="00854C2D">
        <w:rPr>
          <w:lang w:val="en-US"/>
        </w:rPr>
        <w:t>Cooper et al. (2013</w:t>
      </w:r>
      <w:r w:rsidR="004C17F4">
        <w:rPr>
          <w:lang w:val="en-US"/>
        </w:rPr>
        <w:t>,</w:t>
      </w:r>
      <w:r w:rsidR="00854C2D">
        <w:rPr>
          <w:lang w:val="en-US"/>
        </w:rPr>
        <w:t xml:space="preserve"> 2015)</w:t>
      </w:r>
      <w:r w:rsidR="00020B2E">
        <w:rPr>
          <w:lang w:val="en-US"/>
        </w:rPr>
        <w:t xml:space="preserve"> states, i</w:t>
      </w:r>
      <w:r w:rsidR="005E6268">
        <w:rPr>
          <w:lang w:val="en-US"/>
        </w:rPr>
        <w:t xml:space="preserve">t is not enough for the therapist to express and convey these core conditions, the client must perceive them and </w:t>
      </w:r>
      <w:r w:rsidR="009B0A40">
        <w:rPr>
          <w:lang w:val="en-US"/>
        </w:rPr>
        <w:t xml:space="preserve">feel </w:t>
      </w:r>
      <w:r w:rsidR="002476B0">
        <w:rPr>
          <w:lang w:val="en-US"/>
        </w:rPr>
        <w:t xml:space="preserve">that the therapist truly understands their situation. </w:t>
      </w:r>
      <w:r w:rsidR="002C06E0">
        <w:rPr>
          <w:lang w:val="en-US"/>
        </w:rPr>
        <w:t xml:space="preserve">According </w:t>
      </w:r>
      <w:r w:rsidR="00ED5A25">
        <w:rPr>
          <w:lang w:val="en-US"/>
        </w:rPr>
        <w:t xml:space="preserve">to </w:t>
      </w:r>
      <w:r w:rsidR="00F02032">
        <w:rPr>
          <w:lang w:val="en-US"/>
        </w:rPr>
        <w:t>Dryden (2002) and Elliott (2016)</w:t>
      </w:r>
      <w:r w:rsidR="00ED5A25">
        <w:rPr>
          <w:lang w:val="en-US"/>
        </w:rPr>
        <w:t xml:space="preserve"> true </w:t>
      </w:r>
      <w:r w:rsidR="00B2279B">
        <w:rPr>
          <w:lang w:val="en-US"/>
        </w:rPr>
        <w:t>authenticity</w:t>
      </w:r>
      <w:r w:rsidR="00ED5A25">
        <w:rPr>
          <w:lang w:val="en-US"/>
        </w:rPr>
        <w:t xml:space="preserve"> and</w:t>
      </w:r>
      <w:r w:rsidR="00B2279B">
        <w:rPr>
          <w:lang w:val="en-US"/>
        </w:rPr>
        <w:t xml:space="preserve"> </w:t>
      </w:r>
      <w:r w:rsidR="00ED5A25">
        <w:rPr>
          <w:lang w:val="en-US"/>
        </w:rPr>
        <w:t>congruence within the relationship</w:t>
      </w:r>
      <w:r w:rsidR="00B2279B">
        <w:rPr>
          <w:lang w:val="en-US"/>
        </w:rPr>
        <w:t xml:space="preserve"> leads t</w:t>
      </w:r>
      <w:r w:rsidR="00F272F1">
        <w:rPr>
          <w:lang w:val="en-US"/>
        </w:rPr>
        <w:t>he client to be able to change, however the environment, including the therapist</w:t>
      </w:r>
      <w:r w:rsidR="00BE28EC">
        <w:rPr>
          <w:lang w:val="en-US"/>
        </w:rPr>
        <w:t>,</w:t>
      </w:r>
      <w:r w:rsidR="00F272F1">
        <w:rPr>
          <w:lang w:val="en-US"/>
        </w:rPr>
        <w:t xml:space="preserve"> </w:t>
      </w:r>
      <w:r w:rsidR="00E271F2">
        <w:rPr>
          <w:lang w:val="en-US"/>
        </w:rPr>
        <w:t>are essential to facilitate development and growth.</w:t>
      </w:r>
      <w:r w:rsidR="005F5F6D">
        <w:rPr>
          <w:lang w:val="en-US"/>
        </w:rPr>
        <w:t xml:space="preserve"> Establishing a strong </w:t>
      </w:r>
      <w:r w:rsidR="002476B0">
        <w:rPr>
          <w:lang w:val="en-US"/>
        </w:rPr>
        <w:t xml:space="preserve">therapeutic relationship </w:t>
      </w:r>
      <w:r w:rsidR="00FD7D78">
        <w:rPr>
          <w:lang w:val="en-US"/>
        </w:rPr>
        <w:t>is paramount to achieving a positive outcome, therefore the client must fee</w:t>
      </w:r>
      <w:r w:rsidR="007D54CD">
        <w:rPr>
          <w:lang w:val="en-US"/>
        </w:rPr>
        <w:t>l trust and honest</w:t>
      </w:r>
      <w:r w:rsidR="005F5F6D">
        <w:rPr>
          <w:lang w:val="en-US"/>
        </w:rPr>
        <w:t>y</w:t>
      </w:r>
      <w:r w:rsidR="007D54CD">
        <w:rPr>
          <w:lang w:val="en-US"/>
        </w:rPr>
        <w:t xml:space="preserve"> </w:t>
      </w:r>
      <w:r w:rsidR="005F5F6D">
        <w:rPr>
          <w:lang w:val="en-US"/>
        </w:rPr>
        <w:t>are</w:t>
      </w:r>
      <w:r w:rsidR="007D54CD">
        <w:rPr>
          <w:lang w:val="en-US"/>
        </w:rPr>
        <w:t xml:space="preserve"> </w:t>
      </w:r>
      <w:r w:rsidR="00090C08">
        <w:rPr>
          <w:lang w:val="en-US"/>
        </w:rPr>
        <w:t xml:space="preserve">embedded </w:t>
      </w:r>
      <w:r w:rsidR="005F5F6D">
        <w:rPr>
          <w:lang w:val="en-US"/>
        </w:rPr>
        <w:t>with</w:t>
      </w:r>
      <w:r w:rsidR="00090C08">
        <w:rPr>
          <w:lang w:val="en-US"/>
        </w:rPr>
        <w:t>in the alliance (</w:t>
      </w:r>
      <w:r w:rsidR="0023128C">
        <w:rPr>
          <w:lang w:val="en-US"/>
        </w:rPr>
        <w:t xml:space="preserve">Prawitasari, Widiastuti and Asitasari, 2019: </w:t>
      </w:r>
      <w:r w:rsidR="00064BF7">
        <w:rPr>
          <w:lang w:val="en-US"/>
        </w:rPr>
        <w:t>Reeves, 2013</w:t>
      </w:r>
      <w:r w:rsidR="00090C08">
        <w:rPr>
          <w:lang w:val="en-US"/>
        </w:rPr>
        <w:t xml:space="preserve">). </w:t>
      </w:r>
      <w:r w:rsidR="005647B2">
        <w:rPr>
          <w:lang w:val="en-US"/>
        </w:rPr>
        <w:t>Moments where a true connectedness i</w:t>
      </w:r>
      <w:r w:rsidR="00795EFB">
        <w:rPr>
          <w:lang w:val="en-US"/>
        </w:rPr>
        <w:t>s</w:t>
      </w:r>
      <w:r w:rsidR="005647B2">
        <w:rPr>
          <w:lang w:val="en-US"/>
        </w:rPr>
        <w:t xml:space="preserve"> felt</w:t>
      </w:r>
      <w:r w:rsidR="00711A3E">
        <w:rPr>
          <w:lang w:val="en-US"/>
        </w:rPr>
        <w:t xml:space="preserve"> between the client and therapist</w:t>
      </w:r>
      <w:r w:rsidR="005647B2">
        <w:rPr>
          <w:lang w:val="en-US"/>
        </w:rPr>
        <w:t xml:space="preserve">, known as presence, </w:t>
      </w:r>
      <w:r w:rsidR="00041CB5">
        <w:rPr>
          <w:lang w:val="en-US"/>
        </w:rPr>
        <w:t xml:space="preserve">helps to </w:t>
      </w:r>
      <w:r w:rsidR="00711A3E">
        <w:rPr>
          <w:lang w:val="en-US"/>
        </w:rPr>
        <w:t xml:space="preserve">create awareness and </w:t>
      </w:r>
      <w:r w:rsidR="00041CB5">
        <w:rPr>
          <w:lang w:val="en-US"/>
        </w:rPr>
        <w:t>build the therapeutic relationship</w:t>
      </w:r>
      <w:r w:rsidR="00453622">
        <w:rPr>
          <w:lang w:val="en-US"/>
        </w:rPr>
        <w:t xml:space="preserve">, </w:t>
      </w:r>
      <w:r w:rsidR="00041CB5">
        <w:rPr>
          <w:lang w:val="en-US"/>
        </w:rPr>
        <w:t>encourag</w:t>
      </w:r>
      <w:r w:rsidR="00453622">
        <w:rPr>
          <w:lang w:val="en-US"/>
        </w:rPr>
        <w:t>ing</w:t>
      </w:r>
      <w:r w:rsidR="00041CB5">
        <w:rPr>
          <w:lang w:val="en-US"/>
        </w:rPr>
        <w:t xml:space="preserve"> the alliance to</w:t>
      </w:r>
      <w:r w:rsidR="00FA653F">
        <w:rPr>
          <w:lang w:val="en-US"/>
        </w:rPr>
        <w:t xml:space="preserve"> </w:t>
      </w:r>
      <w:r w:rsidR="00DB079D">
        <w:rPr>
          <w:lang w:val="en-US"/>
        </w:rPr>
        <w:t xml:space="preserve">work </w:t>
      </w:r>
      <w:r w:rsidR="005C2591">
        <w:rPr>
          <w:lang w:val="en-US"/>
        </w:rPr>
        <w:t>at</w:t>
      </w:r>
      <w:r w:rsidR="00DB079D">
        <w:rPr>
          <w:lang w:val="en-US"/>
        </w:rPr>
        <w:t xml:space="preserve"> a</w:t>
      </w:r>
      <w:r w:rsidR="00FA653F">
        <w:rPr>
          <w:lang w:val="en-US"/>
        </w:rPr>
        <w:t xml:space="preserve"> relational depth (</w:t>
      </w:r>
      <w:r w:rsidR="00DA7A51">
        <w:rPr>
          <w:lang w:val="en-US"/>
        </w:rPr>
        <w:t xml:space="preserve">Singer, 2014: Timulak and McElvaney, </w:t>
      </w:r>
      <w:r w:rsidR="00EE47AE">
        <w:rPr>
          <w:lang w:val="en-US"/>
        </w:rPr>
        <w:t>2013</w:t>
      </w:r>
      <w:r w:rsidR="00FA653F">
        <w:rPr>
          <w:lang w:val="en-US"/>
        </w:rPr>
        <w:t xml:space="preserve">). </w:t>
      </w:r>
      <w:r w:rsidR="00EE47AE">
        <w:rPr>
          <w:lang w:val="en-US"/>
        </w:rPr>
        <w:t>Strupp (</w:t>
      </w:r>
      <w:r w:rsidR="003B5146">
        <w:rPr>
          <w:lang w:val="en-US"/>
        </w:rPr>
        <w:t>1988)</w:t>
      </w:r>
      <w:r w:rsidR="00554C21">
        <w:rPr>
          <w:lang w:val="en-US"/>
        </w:rPr>
        <w:t xml:space="preserve"> states, the shift in experience that occurs </w:t>
      </w:r>
      <w:r w:rsidR="005D1BD4">
        <w:rPr>
          <w:lang w:val="en-US"/>
        </w:rPr>
        <w:t>during these moments</w:t>
      </w:r>
      <w:r w:rsidR="00554C21">
        <w:rPr>
          <w:lang w:val="en-US"/>
        </w:rPr>
        <w:t>,</w:t>
      </w:r>
      <w:r w:rsidR="002B311D">
        <w:rPr>
          <w:lang w:val="en-US"/>
        </w:rPr>
        <w:t xml:space="preserve"> when</w:t>
      </w:r>
      <w:r w:rsidR="005D1BD4">
        <w:rPr>
          <w:lang w:val="en-US"/>
        </w:rPr>
        <w:t xml:space="preserve"> both the client and therapist connect on a much deeper level, </w:t>
      </w:r>
      <w:r w:rsidR="007101DC">
        <w:rPr>
          <w:lang w:val="en-US"/>
        </w:rPr>
        <w:t>allow</w:t>
      </w:r>
      <w:r w:rsidR="002B311D">
        <w:rPr>
          <w:lang w:val="en-US"/>
        </w:rPr>
        <w:t>s</w:t>
      </w:r>
      <w:r w:rsidR="007101DC">
        <w:rPr>
          <w:lang w:val="en-US"/>
        </w:rPr>
        <w:t xml:space="preserve"> the client to feel met and understood</w:t>
      </w:r>
      <w:r w:rsidR="001A145E">
        <w:rPr>
          <w:lang w:val="en-US"/>
        </w:rPr>
        <w:t>, thus, enhancing the alliance</w:t>
      </w:r>
      <w:r w:rsidR="00F70F60">
        <w:rPr>
          <w:lang w:val="en-US"/>
        </w:rPr>
        <w:t xml:space="preserve"> </w:t>
      </w:r>
      <w:r w:rsidR="00554C21">
        <w:rPr>
          <w:lang w:val="en-US"/>
        </w:rPr>
        <w:t>whilst</w:t>
      </w:r>
      <w:r w:rsidR="00F70F60">
        <w:rPr>
          <w:lang w:val="en-US"/>
        </w:rPr>
        <w:t xml:space="preserve"> </w:t>
      </w:r>
      <w:r w:rsidR="001D15A5">
        <w:rPr>
          <w:lang w:val="en-US"/>
        </w:rPr>
        <w:t xml:space="preserve">opening up possibilities </w:t>
      </w:r>
      <w:r w:rsidR="001940FD">
        <w:rPr>
          <w:lang w:val="en-US"/>
        </w:rPr>
        <w:t xml:space="preserve">for </w:t>
      </w:r>
      <w:r w:rsidR="001D15A5">
        <w:rPr>
          <w:lang w:val="en-US"/>
        </w:rPr>
        <w:t>change</w:t>
      </w:r>
      <w:r w:rsidR="003B5146">
        <w:rPr>
          <w:lang w:val="en-US"/>
        </w:rPr>
        <w:t>.</w:t>
      </w:r>
      <w:r w:rsidR="001D15A5">
        <w:rPr>
          <w:lang w:val="en-US"/>
        </w:rPr>
        <w:t xml:space="preserve"> </w:t>
      </w:r>
      <w:r w:rsidR="00F35957">
        <w:rPr>
          <w:lang w:val="en-US"/>
        </w:rPr>
        <w:t xml:space="preserve">Both verbal and non-verbal communication are </w:t>
      </w:r>
      <w:r w:rsidR="000E1183">
        <w:rPr>
          <w:lang w:val="en-US"/>
        </w:rPr>
        <w:t>essential</w:t>
      </w:r>
      <w:r w:rsidR="00F35957">
        <w:rPr>
          <w:lang w:val="en-US"/>
        </w:rPr>
        <w:t xml:space="preserve"> </w:t>
      </w:r>
      <w:r w:rsidR="00C60D8A">
        <w:rPr>
          <w:lang w:val="en-US"/>
        </w:rPr>
        <w:t>with</w:t>
      </w:r>
      <w:r w:rsidR="001940FD">
        <w:rPr>
          <w:lang w:val="en-US"/>
        </w:rPr>
        <w:t>in</w:t>
      </w:r>
      <w:r w:rsidR="00C60D8A">
        <w:rPr>
          <w:lang w:val="en-US"/>
        </w:rPr>
        <w:t xml:space="preserve"> the person</w:t>
      </w:r>
      <w:r w:rsidR="00960377">
        <w:rPr>
          <w:lang w:val="en-US"/>
        </w:rPr>
        <w:t>-</w:t>
      </w:r>
      <w:r w:rsidR="00C60D8A">
        <w:rPr>
          <w:lang w:val="en-US"/>
        </w:rPr>
        <w:t xml:space="preserve">centred approach as there are no </w:t>
      </w:r>
      <w:r w:rsidR="00960377">
        <w:rPr>
          <w:lang w:val="en-US"/>
        </w:rPr>
        <w:t>experiments</w:t>
      </w:r>
      <w:r w:rsidR="00477183">
        <w:rPr>
          <w:lang w:val="en-US"/>
        </w:rPr>
        <w:t xml:space="preserve"> or techniques</w:t>
      </w:r>
      <w:r w:rsidR="00960377">
        <w:rPr>
          <w:lang w:val="en-US"/>
        </w:rPr>
        <w:t xml:space="preserve"> used such as in cognitive behavioural therapy (CBT) or Gestalt therapy. </w:t>
      </w:r>
      <w:r w:rsidR="00477183">
        <w:rPr>
          <w:lang w:val="en-US"/>
        </w:rPr>
        <w:t>Therefore</w:t>
      </w:r>
      <w:r w:rsidR="00D02283">
        <w:rPr>
          <w:lang w:val="en-US"/>
        </w:rPr>
        <w:t>,</w:t>
      </w:r>
      <w:r w:rsidR="00477183">
        <w:rPr>
          <w:lang w:val="en-US"/>
        </w:rPr>
        <w:t xml:space="preserve"> </w:t>
      </w:r>
      <w:r w:rsidR="00D02283">
        <w:rPr>
          <w:lang w:val="en-US"/>
        </w:rPr>
        <w:t xml:space="preserve">phenomenological noticing </w:t>
      </w:r>
      <w:r w:rsidR="000E1183">
        <w:rPr>
          <w:lang w:val="en-US"/>
        </w:rPr>
        <w:t xml:space="preserve">by the therapist is a prerequisite </w:t>
      </w:r>
      <w:r w:rsidR="00A54B9E">
        <w:rPr>
          <w:lang w:val="en-US"/>
        </w:rPr>
        <w:t>within</w:t>
      </w:r>
      <w:r w:rsidR="00A674DE">
        <w:rPr>
          <w:lang w:val="en-US"/>
        </w:rPr>
        <w:t xml:space="preserve"> the therapeutic relationship </w:t>
      </w:r>
      <w:r w:rsidR="000262A3">
        <w:rPr>
          <w:lang w:val="en-US"/>
        </w:rPr>
        <w:t xml:space="preserve">and very effective </w:t>
      </w:r>
      <w:r w:rsidR="00722ADB">
        <w:rPr>
          <w:lang w:val="en-US"/>
        </w:rPr>
        <w:t xml:space="preserve">in </w:t>
      </w:r>
      <w:r w:rsidR="00187CBB">
        <w:rPr>
          <w:lang w:val="en-US"/>
        </w:rPr>
        <w:t>gain</w:t>
      </w:r>
      <w:r w:rsidR="00722ADB">
        <w:rPr>
          <w:lang w:val="en-US"/>
        </w:rPr>
        <w:t xml:space="preserve">ing </w:t>
      </w:r>
      <w:r w:rsidR="00B1738C">
        <w:rPr>
          <w:lang w:val="en-US"/>
        </w:rPr>
        <w:t xml:space="preserve">an </w:t>
      </w:r>
      <w:r w:rsidR="00187CBB">
        <w:rPr>
          <w:lang w:val="en-US"/>
        </w:rPr>
        <w:t xml:space="preserve">insightful understanding of the </w:t>
      </w:r>
      <w:r w:rsidR="000262A3">
        <w:rPr>
          <w:lang w:val="en-US"/>
        </w:rPr>
        <w:t>client’s</w:t>
      </w:r>
      <w:r w:rsidR="00187CBB">
        <w:rPr>
          <w:lang w:val="en-US"/>
        </w:rPr>
        <w:t xml:space="preserve"> true feelings and emotions</w:t>
      </w:r>
      <w:r w:rsidR="00D65160">
        <w:rPr>
          <w:lang w:val="en-US"/>
        </w:rPr>
        <w:t xml:space="preserve"> in the present moment</w:t>
      </w:r>
      <w:r w:rsidR="00187CBB">
        <w:rPr>
          <w:lang w:val="en-US"/>
        </w:rPr>
        <w:t xml:space="preserve">. </w:t>
      </w:r>
      <w:r w:rsidR="00A674DE">
        <w:rPr>
          <w:lang w:val="en-US"/>
        </w:rPr>
        <w:t>(</w:t>
      </w:r>
      <w:r w:rsidR="00802980">
        <w:rPr>
          <w:lang w:val="en-US"/>
        </w:rPr>
        <w:t>Danielsson and Rosberg</w:t>
      </w:r>
      <w:r w:rsidR="003F0A19">
        <w:rPr>
          <w:lang w:val="en-US"/>
        </w:rPr>
        <w:t>, 2015</w:t>
      </w:r>
      <w:r w:rsidR="00A674DE">
        <w:rPr>
          <w:lang w:val="en-US"/>
        </w:rPr>
        <w:t>).</w:t>
      </w:r>
    </w:p>
    <w:p w14:paraId="5CDA7021" w14:textId="77777777" w:rsidR="00C96DBE" w:rsidRDefault="00C96DBE" w:rsidP="00056576">
      <w:pPr>
        <w:spacing w:after="120" w:line="480" w:lineRule="auto"/>
        <w:jc w:val="both"/>
        <w:rPr>
          <w:lang w:val="en-US"/>
        </w:rPr>
      </w:pPr>
    </w:p>
    <w:p w14:paraId="29128D18" w14:textId="150C86E8" w:rsidR="0069696D" w:rsidRDefault="00AC1AF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lastRenderedPageBreak/>
        <w:t xml:space="preserve">The main principle of </w:t>
      </w:r>
      <w:r w:rsidR="00C20DC5">
        <w:rPr>
          <w:lang w:val="en-US"/>
        </w:rPr>
        <w:t>Fritz Perls</w:t>
      </w:r>
      <w:r>
        <w:rPr>
          <w:lang w:val="en-US"/>
        </w:rPr>
        <w:t>’</w:t>
      </w:r>
      <w:r w:rsidR="00C20DC5">
        <w:rPr>
          <w:lang w:val="en-US"/>
        </w:rPr>
        <w:t xml:space="preserve"> </w:t>
      </w:r>
      <w:r w:rsidR="00F072C0">
        <w:rPr>
          <w:lang w:val="en-US"/>
        </w:rPr>
        <w:t xml:space="preserve">directive </w:t>
      </w:r>
      <w:r w:rsidR="00C20DC5">
        <w:rPr>
          <w:lang w:val="en-US"/>
        </w:rPr>
        <w:t>Gestalt therapy</w:t>
      </w:r>
      <w:r>
        <w:rPr>
          <w:lang w:val="en-US"/>
        </w:rPr>
        <w:t xml:space="preserve"> </w:t>
      </w:r>
      <w:r w:rsidR="006169D5">
        <w:rPr>
          <w:lang w:val="en-US"/>
        </w:rPr>
        <w:t xml:space="preserve">is to create </w:t>
      </w:r>
      <w:r w:rsidR="00907A4B">
        <w:rPr>
          <w:lang w:val="en-US"/>
        </w:rPr>
        <w:t xml:space="preserve">client </w:t>
      </w:r>
      <w:r w:rsidR="006169D5">
        <w:rPr>
          <w:lang w:val="en-US"/>
        </w:rPr>
        <w:t>awareness</w:t>
      </w:r>
      <w:r w:rsidR="00907A4B">
        <w:rPr>
          <w:lang w:val="en-US"/>
        </w:rPr>
        <w:t>,</w:t>
      </w:r>
      <w:r w:rsidR="006169D5">
        <w:rPr>
          <w:lang w:val="en-US"/>
        </w:rPr>
        <w:t xml:space="preserve"> therefore enabling </w:t>
      </w:r>
      <w:r w:rsidR="000B4529">
        <w:rPr>
          <w:lang w:val="en-US"/>
        </w:rPr>
        <w:t xml:space="preserve">more </w:t>
      </w:r>
      <w:r w:rsidR="003045E4">
        <w:rPr>
          <w:lang w:val="en-US"/>
        </w:rPr>
        <w:t>choice</w:t>
      </w:r>
      <w:r w:rsidR="000B4529">
        <w:rPr>
          <w:lang w:val="en-US"/>
        </w:rPr>
        <w:t xml:space="preserve"> </w:t>
      </w:r>
      <w:r w:rsidR="00FB607F">
        <w:rPr>
          <w:lang w:val="en-US"/>
        </w:rPr>
        <w:t>and</w:t>
      </w:r>
      <w:r w:rsidR="00E7441B">
        <w:rPr>
          <w:lang w:val="en-US"/>
        </w:rPr>
        <w:t xml:space="preserve"> possibilit</w:t>
      </w:r>
      <w:r w:rsidR="007D2963">
        <w:rPr>
          <w:lang w:val="en-US"/>
        </w:rPr>
        <w:t>ies to create</w:t>
      </w:r>
      <w:r w:rsidR="00FB607F">
        <w:rPr>
          <w:lang w:val="en-US"/>
        </w:rPr>
        <w:t xml:space="preserve"> change</w:t>
      </w:r>
      <w:r w:rsidR="008543FA">
        <w:rPr>
          <w:lang w:val="en-US"/>
        </w:rPr>
        <w:t xml:space="preserve"> and alleviate mental distress </w:t>
      </w:r>
      <w:r w:rsidR="00FB607F">
        <w:rPr>
          <w:lang w:val="en-US"/>
        </w:rPr>
        <w:t>(</w:t>
      </w:r>
      <w:r w:rsidR="003F0A19">
        <w:rPr>
          <w:lang w:val="en-US"/>
        </w:rPr>
        <w:t>Jacobs and Hycner</w:t>
      </w:r>
      <w:r w:rsidR="00AC72D1">
        <w:rPr>
          <w:lang w:val="en-US"/>
        </w:rPr>
        <w:t>, 2009</w:t>
      </w:r>
      <w:r w:rsidR="00FB607F">
        <w:rPr>
          <w:lang w:val="en-US"/>
        </w:rPr>
        <w:t>).</w:t>
      </w:r>
      <w:r w:rsidR="0023171C">
        <w:rPr>
          <w:lang w:val="en-US"/>
        </w:rPr>
        <w:t xml:space="preserve"> Although Gestalt does not have a d</w:t>
      </w:r>
      <w:r w:rsidR="00190B84">
        <w:rPr>
          <w:lang w:val="en-US"/>
        </w:rPr>
        <w:t>irect</w:t>
      </w:r>
      <w:r w:rsidR="0023171C">
        <w:rPr>
          <w:lang w:val="en-US"/>
        </w:rPr>
        <w:t xml:space="preserve"> </w:t>
      </w:r>
      <w:r w:rsidR="006D0A18">
        <w:rPr>
          <w:lang w:val="en-US"/>
        </w:rPr>
        <w:t xml:space="preserve">English </w:t>
      </w:r>
      <w:r w:rsidR="0023171C">
        <w:rPr>
          <w:lang w:val="en-US"/>
        </w:rPr>
        <w:t>translation</w:t>
      </w:r>
      <w:r w:rsidR="006D0A18">
        <w:rPr>
          <w:lang w:val="en-US"/>
        </w:rPr>
        <w:t xml:space="preserve">, it means the sum of the parts are bigger than the whole </w:t>
      </w:r>
      <w:r w:rsidR="00DE7690">
        <w:rPr>
          <w:lang w:val="en-US"/>
        </w:rPr>
        <w:t xml:space="preserve">and </w:t>
      </w:r>
      <w:r w:rsidR="0033084D">
        <w:rPr>
          <w:lang w:val="en-US"/>
        </w:rPr>
        <w:t xml:space="preserve">its’ main principle revolves around holism </w:t>
      </w:r>
      <w:r w:rsidR="006D0A18">
        <w:rPr>
          <w:lang w:val="en-US"/>
        </w:rPr>
        <w:t>(</w:t>
      </w:r>
      <w:r w:rsidR="00AC72D1">
        <w:rPr>
          <w:lang w:val="en-US"/>
        </w:rPr>
        <w:t>Buber and Kaufmann, 1996</w:t>
      </w:r>
      <w:r w:rsidR="00DE5426">
        <w:rPr>
          <w:lang w:val="en-US"/>
        </w:rPr>
        <w:t>: Langemeyer, 2017</w:t>
      </w:r>
      <w:r w:rsidR="006D0A18">
        <w:rPr>
          <w:lang w:val="en-US"/>
        </w:rPr>
        <w:t>).</w:t>
      </w:r>
      <w:r w:rsidR="001D5968">
        <w:rPr>
          <w:lang w:val="en-US"/>
        </w:rPr>
        <w:t xml:space="preserve"> Humans are not </w:t>
      </w:r>
      <w:r w:rsidR="00E55E55">
        <w:rPr>
          <w:lang w:val="en-US"/>
        </w:rPr>
        <w:t xml:space="preserve">only a </w:t>
      </w:r>
      <w:r w:rsidR="000851E8">
        <w:rPr>
          <w:lang w:val="en-US"/>
        </w:rPr>
        <w:t xml:space="preserve">physical or mental being but </w:t>
      </w:r>
      <w:r w:rsidR="00151B1A">
        <w:rPr>
          <w:lang w:val="en-US"/>
        </w:rPr>
        <w:t>have</w:t>
      </w:r>
      <w:r w:rsidR="000851E8">
        <w:rPr>
          <w:lang w:val="en-US"/>
        </w:rPr>
        <w:t xml:space="preserve"> thoughts, emotion</w:t>
      </w:r>
      <w:r w:rsidR="0020048E">
        <w:rPr>
          <w:lang w:val="en-US"/>
        </w:rPr>
        <w:t>s</w:t>
      </w:r>
      <w:r w:rsidR="00953C86">
        <w:rPr>
          <w:lang w:val="en-US"/>
        </w:rPr>
        <w:t>, dreams</w:t>
      </w:r>
      <w:r w:rsidR="00151B1A">
        <w:rPr>
          <w:lang w:val="en-US"/>
        </w:rPr>
        <w:t xml:space="preserve"> and behaviours</w:t>
      </w:r>
      <w:r w:rsidR="00EB032C">
        <w:rPr>
          <w:lang w:val="en-US"/>
        </w:rPr>
        <w:t xml:space="preserve"> </w:t>
      </w:r>
      <w:r w:rsidR="009B4B08">
        <w:rPr>
          <w:lang w:val="en-US"/>
        </w:rPr>
        <w:t xml:space="preserve">that </w:t>
      </w:r>
      <w:r w:rsidR="000851E8">
        <w:rPr>
          <w:lang w:val="en-US"/>
        </w:rPr>
        <w:t xml:space="preserve">interconnect </w:t>
      </w:r>
      <w:r w:rsidR="009B4B08">
        <w:rPr>
          <w:lang w:val="en-US"/>
        </w:rPr>
        <w:t xml:space="preserve">differently </w:t>
      </w:r>
      <w:r w:rsidR="007679C0">
        <w:rPr>
          <w:lang w:val="en-US"/>
        </w:rPr>
        <w:t xml:space="preserve">with experiences </w:t>
      </w:r>
      <w:r w:rsidR="000851E8">
        <w:rPr>
          <w:lang w:val="en-US"/>
        </w:rPr>
        <w:t>with</w:t>
      </w:r>
      <w:r w:rsidR="009B4B08">
        <w:rPr>
          <w:lang w:val="en-US"/>
        </w:rPr>
        <w:t>in</w:t>
      </w:r>
      <w:r w:rsidR="000851E8">
        <w:rPr>
          <w:lang w:val="en-US"/>
        </w:rPr>
        <w:t xml:space="preserve"> their </w:t>
      </w:r>
      <w:r w:rsidR="0020048E">
        <w:rPr>
          <w:lang w:val="en-US"/>
        </w:rPr>
        <w:t>environment</w:t>
      </w:r>
      <w:r w:rsidR="007679C0">
        <w:rPr>
          <w:lang w:val="en-US"/>
        </w:rPr>
        <w:t xml:space="preserve"> </w:t>
      </w:r>
      <w:r w:rsidR="0027274D">
        <w:rPr>
          <w:lang w:val="en-US"/>
        </w:rPr>
        <w:t>(</w:t>
      </w:r>
      <w:r w:rsidR="00F27AB8">
        <w:rPr>
          <w:lang w:val="en-US"/>
        </w:rPr>
        <w:t>Langemeyer, 2017: Macaluso, 2015</w:t>
      </w:r>
      <w:r w:rsidR="0027274D">
        <w:rPr>
          <w:lang w:val="en-US"/>
        </w:rPr>
        <w:t>).</w:t>
      </w:r>
      <w:r w:rsidR="006D0A18">
        <w:rPr>
          <w:lang w:val="en-US"/>
        </w:rPr>
        <w:t xml:space="preserve"> </w:t>
      </w:r>
      <w:r w:rsidR="007C1CCF">
        <w:rPr>
          <w:lang w:val="en-US"/>
        </w:rPr>
        <w:t xml:space="preserve">According to </w:t>
      </w:r>
      <w:r w:rsidR="00D9311F">
        <w:rPr>
          <w:lang w:val="en-US"/>
        </w:rPr>
        <w:t xml:space="preserve">Latner (2015) and </w:t>
      </w:r>
      <w:r w:rsidR="00300F1C">
        <w:rPr>
          <w:lang w:val="en-US"/>
        </w:rPr>
        <w:t>Macaluso (2015),</w:t>
      </w:r>
      <w:r w:rsidR="007C1CCF">
        <w:rPr>
          <w:lang w:val="en-US"/>
        </w:rPr>
        <w:t xml:space="preserve"> clients strive</w:t>
      </w:r>
      <w:r w:rsidR="006D452F">
        <w:rPr>
          <w:lang w:val="en-US"/>
        </w:rPr>
        <w:t xml:space="preserve"> towards self-actualization and growth but to achieve this, they </w:t>
      </w:r>
      <w:r w:rsidR="002B773C">
        <w:rPr>
          <w:lang w:val="en-US"/>
        </w:rPr>
        <w:t xml:space="preserve">need an awareness </w:t>
      </w:r>
      <w:r w:rsidR="004129CF">
        <w:rPr>
          <w:lang w:val="en-US"/>
        </w:rPr>
        <w:t xml:space="preserve">to accept all </w:t>
      </w:r>
      <w:r w:rsidR="00C5788D">
        <w:rPr>
          <w:lang w:val="en-US"/>
        </w:rPr>
        <w:t>p</w:t>
      </w:r>
      <w:r w:rsidR="004129CF">
        <w:rPr>
          <w:lang w:val="en-US"/>
        </w:rPr>
        <w:t>arts of themselves</w:t>
      </w:r>
      <w:r w:rsidR="00C5788D">
        <w:rPr>
          <w:lang w:val="en-US"/>
        </w:rPr>
        <w:t xml:space="preserve">, how they feel, </w:t>
      </w:r>
      <w:r w:rsidR="00190B84">
        <w:rPr>
          <w:lang w:val="en-US"/>
        </w:rPr>
        <w:t>behave,</w:t>
      </w:r>
      <w:r w:rsidR="00C5788D">
        <w:rPr>
          <w:lang w:val="en-US"/>
        </w:rPr>
        <w:t xml:space="preserve"> and think differently. </w:t>
      </w:r>
      <w:r w:rsidR="0040589D">
        <w:rPr>
          <w:lang w:val="en-US"/>
        </w:rPr>
        <w:t>Clients are encouraged to take responsibility for</w:t>
      </w:r>
      <w:r w:rsidR="00EC491B">
        <w:rPr>
          <w:lang w:val="en-US"/>
        </w:rPr>
        <w:t xml:space="preserve"> th</w:t>
      </w:r>
      <w:r w:rsidR="007A7DD3">
        <w:rPr>
          <w:lang w:val="en-US"/>
        </w:rPr>
        <w:t xml:space="preserve">eir own thoughts, behaviours and </w:t>
      </w:r>
      <w:r w:rsidR="0040589D">
        <w:rPr>
          <w:lang w:val="en-US"/>
        </w:rPr>
        <w:t xml:space="preserve">issues negatively impacting their life, whether </w:t>
      </w:r>
      <w:r w:rsidR="00744C12">
        <w:rPr>
          <w:lang w:val="en-US"/>
        </w:rPr>
        <w:t>personally or within relationships (</w:t>
      </w:r>
      <w:r w:rsidR="00C47BDF">
        <w:rPr>
          <w:lang w:val="en-US"/>
        </w:rPr>
        <w:t>Raffagnino, 2019</w:t>
      </w:r>
      <w:r w:rsidR="00744C12">
        <w:rPr>
          <w:lang w:val="en-US"/>
        </w:rPr>
        <w:t xml:space="preserve">). </w:t>
      </w:r>
      <w:r w:rsidR="007A7DD3">
        <w:rPr>
          <w:lang w:val="en-US"/>
        </w:rPr>
        <w:t xml:space="preserve">By </w:t>
      </w:r>
      <w:r w:rsidR="00734496">
        <w:rPr>
          <w:lang w:val="en-US"/>
        </w:rPr>
        <w:t xml:space="preserve">becoming more aware, clients </w:t>
      </w:r>
      <w:r w:rsidR="00C27633">
        <w:rPr>
          <w:lang w:val="en-US"/>
        </w:rPr>
        <w:t>can</w:t>
      </w:r>
      <w:r w:rsidR="00734496">
        <w:rPr>
          <w:lang w:val="en-US"/>
        </w:rPr>
        <w:t xml:space="preserve"> make informed decisions</w:t>
      </w:r>
      <w:r w:rsidR="000F4DAF">
        <w:rPr>
          <w:lang w:val="en-US"/>
        </w:rPr>
        <w:t>, leading to meaningful experiences</w:t>
      </w:r>
      <w:r w:rsidR="00096B1D">
        <w:rPr>
          <w:lang w:val="en-US"/>
        </w:rPr>
        <w:t xml:space="preserve"> </w:t>
      </w:r>
      <w:r w:rsidR="00F8455B">
        <w:rPr>
          <w:lang w:val="en-US"/>
        </w:rPr>
        <w:t xml:space="preserve">of who they are in the world </w:t>
      </w:r>
      <w:r w:rsidR="00096B1D">
        <w:rPr>
          <w:lang w:val="en-US"/>
        </w:rPr>
        <w:t xml:space="preserve">and ultimately </w:t>
      </w:r>
      <w:r w:rsidR="00636018">
        <w:rPr>
          <w:lang w:val="en-US"/>
        </w:rPr>
        <w:t xml:space="preserve">move towards </w:t>
      </w:r>
      <w:r w:rsidR="00096B1D">
        <w:rPr>
          <w:lang w:val="en-US"/>
        </w:rPr>
        <w:t>change</w:t>
      </w:r>
      <w:r w:rsidR="00AD5846">
        <w:rPr>
          <w:lang w:val="en-US"/>
        </w:rPr>
        <w:t xml:space="preserve"> (</w:t>
      </w:r>
      <w:r w:rsidR="003A3B80">
        <w:rPr>
          <w:lang w:val="en-US"/>
        </w:rPr>
        <w:t>Raffagnino, 2019: Singer, 1994</w:t>
      </w:r>
      <w:r w:rsidR="00AD5846">
        <w:rPr>
          <w:lang w:val="en-US"/>
        </w:rPr>
        <w:t>)</w:t>
      </w:r>
      <w:r w:rsidR="00096B1D">
        <w:rPr>
          <w:lang w:val="en-US"/>
        </w:rPr>
        <w:t xml:space="preserve">. </w:t>
      </w:r>
      <w:r w:rsidR="00421FA8">
        <w:rPr>
          <w:lang w:val="en-US"/>
        </w:rPr>
        <w:t xml:space="preserve">Contemporary Gestalt </w:t>
      </w:r>
      <w:r w:rsidR="00CF2B30">
        <w:rPr>
          <w:lang w:val="en-US"/>
        </w:rPr>
        <w:t xml:space="preserve">therapists view clients as experts on themselves </w:t>
      </w:r>
      <w:r w:rsidR="00A47F76">
        <w:rPr>
          <w:lang w:val="en-US"/>
        </w:rPr>
        <w:t xml:space="preserve">and </w:t>
      </w:r>
      <w:r w:rsidR="003811DD">
        <w:rPr>
          <w:lang w:val="en-US"/>
        </w:rPr>
        <w:t xml:space="preserve">their </w:t>
      </w:r>
      <w:r w:rsidR="00A47F76">
        <w:rPr>
          <w:lang w:val="en-US"/>
        </w:rPr>
        <w:t xml:space="preserve">own experiences and are keen to develop an awareness </w:t>
      </w:r>
      <w:r w:rsidR="0098500A">
        <w:rPr>
          <w:lang w:val="en-US"/>
        </w:rPr>
        <w:t xml:space="preserve">of </w:t>
      </w:r>
      <w:r w:rsidR="007951D3">
        <w:rPr>
          <w:lang w:val="en-US"/>
        </w:rPr>
        <w:t xml:space="preserve">the client’s </w:t>
      </w:r>
      <w:r w:rsidR="0098500A">
        <w:rPr>
          <w:lang w:val="en-US"/>
        </w:rPr>
        <w:t>own senses in the present moment</w:t>
      </w:r>
      <w:r w:rsidR="00AD5846">
        <w:rPr>
          <w:lang w:val="en-US"/>
        </w:rPr>
        <w:t xml:space="preserve"> (</w:t>
      </w:r>
      <w:r w:rsidR="005B26E9">
        <w:rPr>
          <w:lang w:val="en-US"/>
        </w:rPr>
        <w:t>Raffagnino, 2019: Roubal, 2016</w:t>
      </w:r>
      <w:r w:rsidR="00AD5846">
        <w:rPr>
          <w:lang w:val="en-US"/>
        </w:rPr>
        <w:t>).</w:t>
      </w:r>
      <w:r w:rsidR="0098500A">
        <w:rPr>
          <w:lang w:val="en-US"/>
        </w:rPr>
        <w:t xml:space="preserve"> </w:t>
      </w:r>
      <w:r w:rsidR="00096B1D">
        <w:rPr>
          <w:lang w:val="en-US"/>
        </w:rPr>
        <w:t xml:space="preserve">Authentic change </w:t>
      </w:r>
      <w:r w:rsidR="003811DD">
        <w:rPr>
          <w:lang w:val="en-US"/>
        </w:rPr>
        <w:t>cannot be forced on clients</w:t>
      </w:r>
      <w:r w:rsidR="00874E95">
        <w:rPr>
          <w:lang w:val="en-US"/>
        </w:rPr>
        <w:t>, instead</w:t>
      </w:r>
      <w:r w:rsidR="00AE1993">
        <w:rPr>
          <w:lang w:val="en-US"/>
        </w:rPr>
        <w:t>,</w:t>
      </w:r>
      <w:r w:rsidR="00874E95">
        <w:rPr>
          <w:lang w:val="en-US"/>
        </w:rPr>
        <w:t xml:space="preserve"> occurring</w:t>
      </w:r>
      <w:r w:rsidR="00096B1D">
        <w:rPr>
          <w:lang w:val="en-US"/>
        </w:rPr>
        <w:t xml:space="preserve"> </w:t>
      </w:r>
      <w:r w:rsidR="00A17673">
        <w:rPr>
          <w:lang w:val="en-US"/>
        </w:rPr>
        <w:t xml:space="preserve">naturally </w:t>
      </w:r>
      <w:r w:rsidR="000842A6">
        <w:rPr>
          <w:lang w:val="en-US"/>
        </w:rPr>
        <w:t xml:space="preserve">and happens </w:t>
      </w:r>
      <w:r w:rsidR="00096B1D">
        <w:rPr>
          <w:lang w:val="en-US"/>
        </w:rPr>
        <w:t xml:space="preserve">when </w:t>
      </w:r>
      <w:r w:rsidR="00F719E8">
        <w:rPr>
          <w:lang w:val="en-US"/>
        </w:rPr>
        <w:t xml:space="preserve">trying to be who </w:t>
      </w:r>
      <w:r w:rsidR="00DB7D42">
        <w:rPr>
          <w:lang w:val="en-US"/>
        </w:rPr>
        <w:t xml:space="preserve">they </w:t>
      </w:r>
      <w:r w:rsidR="00F719E8">
        <w:rPr>
          <w:lang w:val="en-US"/>
        </w:rPr>
        <w:t xml:space="preserve">are instead of who </w:t>
      </w:r>
      <w:r w:rsidR="00DB7D42">
        <w:rPr>
          <w:lang w:val="en-US"/>
        </w:rPr>
        <w:t>they</w:t>
      </w:r>
      <w:r w:rsidR="00F719E8">
        <w:rPr>
          <w:lang w:val="en-US"/>
        </w:rPr>
        <w:t xml:space="preserve"> are trying to be</w:t>
      </w:r>
      <w:r w:rsidR="00D141D3">
        <w:rPr>
          <w:lang w:val="en-US"/>
        </w:rPr>
        <w:t xml:space="preserve"> (</w:t>
      </w:r>
      <w:r w:rsidR="0028789C">
        <w:rPr>
          <w:lang w:val="en-US"/>
        </w:rPr>
        <w:t xml:space="preserve">Joyce and Sills, 2018: </w:t>
      </w:r>
      <w:r w:rsidR="00FA77BD">
        <w:rPr>
          <w:lang w:val="en-US"/>
        </w:rPr>
        <w:t xml:space="preserve">Macaluso, 2015: </w:t>
      </w:r>
      <w:r w:rsidR="000B67CA">
        <w:rPr>
          <w:lang w:val="en-US"/>
        </w:rPr>
        <w:t>Philippson, 2012</w:t>
      </w:r>
      <w:r w:rsidR="00D141D3">
        <w:rPr>
          <w:lang w:val="en-US"/>
        </w:rPr>
        <w:t xml:space="preserve">). </w:t>
      </w:r>
      <w:r w:rsidR="00603E7E">
        <w:rPr>
          <w:lang w:val="en-US"/>
        </w:rPr>
        <w:t>Perls, Hefferline and Goodman (1951)</w:t>
      </w:r>
      <w:r w:rsidR="00846AFE">
        <w:rPr>
          <w:lang w:val="en-US"/>
        </w:rPr>
        <w:t xml:space="preserve"> state, </w:t>
      </w:r>
      <w:r w:rsidR="0018181B">
        <w:rPr>
          <w:lang w:val="en-US"/>
        </w:rPr>
        <w:t xml:space="preserve">the </w:t>
      </w:r>
      <w:r w:rsidR="00BB2B42">
        <w:rPr>
          <w:lang w:val="en-US"/>
        </w:rPr>
        <w:t xml:space="preserve">use of </w:t>
      </w:r>
      <w:r w:rsidR="0018181B">
        <w:rPr>
          <w:lang w:val="en-US"/>
        </w:rPr>
        <w:t>t</w:t>
      </w:r>
      <w:r w:rsidR="009D47A2">
        <w:rPr>
          <w:lang w:val="en-US"/>
        </w:rPr>
        <w:t xml:space="preserve">echniques and experiments are core to Gestalt therapy </w:t>
      </w:r>
      <w:r w:rsidR="00BB2B42">
        <w:rPr>
          <w:lang w:val="en-US"/>
        </w:rPr>
        <w:t>and essential to</w:t>
      </w:r>
      <w:r w:rsidR="00E60296">
        <w:rPr>
          <w:lang w:val="en-US"/>
        </w:rPr>
        <w:t xml:space="preserve"> clients</w:t>
      </w:r>
      <w:r w:rsidR="007657B7">
        <w:rPr>
          <w:lang w:val="en-US"/>
        </w:rPr>
        <w:t xml:space="preserve"> </w:t>
      </w:r>
      <w:r w:rsidR="00E60296">
        <w:rPr>
          <w:lang w:val="en-US"/>
        </w:rPr>
        <w:t xml:space="preserve">understanding </w:t>
      </w:r>
      <w:r w:rsidR="007657B7">
        <w:rPr>
          <w:lang w:val="en-US"/>
        </w:rPr>
        <w:t>feeling</w:t>
      </w:r>
      <w:r w:rsidR="00E60296">
        <w:rPr>
          <w:lang w:val="en-US"/>
        </w:rPr>
        <w:t xml:space="preserve">s and </w:t>
      </w:r>
      <w:r w:rsidR="007657B7">
        <w:rPr>
          <w:lang w:val="en-US"/>
        </w:rPr>
        <w:t>emotion</w:t>
      </w:r>
      <w:r w:rsidR="00EA49C3">
        <w:rPr>
          <w:lang w:val="en-US"/>
        </w:rPr>
        <w:t>s</w:t>
      </w:r>
      <w:r w:rsidR="007657B7">
        <w:rPr>
          <w:lang w:val="en-US"/>
        </w:rPr>
        <w:t xml:space="preserve"> in the present moment</w:t>
      </w:r>
      <w:r w:rsidR="00E95081">
        <w:rPr>
          <w:lang w:val="en-US"/>
        </w:rPr>
        <w:t xml:space="preserve"> as opposed to </w:t>
      </w:r>
      <w:r w:rsidR="001A5BA8">
        <w:rPr>
          <w:lang w:val="en-US"/>
        </w:rPr>
        <w:t xml:space="preserve">the </w:t>
      </w:r>
      <w:r w:rsidR="00E95081">
        <w:rPr>
          <w:lang w:val="en-US"/>
        </w:rPr>
        <w:t>past o</w:t>
      </w:r>
      <w:r w:rsidR="00C075EB">
        <w:rPr>
          <w:lang w:val="en-US"/>
        </w:rPr>
        <w:t xml:space="preserve">r </w:t>
      </w:r>
      <w:r w:rsidR="00E95081">
        <w:rPr>
          <w:lang w:val="en-US"/>
        </w:rPr>
        <w:t xml:space="preserve">future, </w:t>
      </w:r>
      <w:r w:rsidR="001A5BA8">
        <w:rPr>
          <w:lang w:val="en-US"/>
        </w:rPr>
        <w:t>dev</w:t>
      </w:r>
      <w:r w:rsidR="00846AFE">
        <w:rPr>
          <w:lang w:val="en-US"/>
        </w:rPr>
        <w:t>elop</w:t>
      </w:r>
      <w:r w:rsidR="001A5BA8">
        <w:rPr>
          <w:lang w:val="en-US"/>
        </w:rPr>
        <w:t xml:space="preserve">ing </w:t>
      </w:r>
      <w:r w:rsidR="001233BF">
        <w:rPr>
          <w:lang w:val="en-US"/>
        </w:rPr>
        <w:t xml:space="preserve">a </w:t>
      </w:r>
      <w:r w:rsidR="001A5BA8">
        <w:rPr>
          <w:lang w:val="en-US"/>
        </w:rPr>
        <w:t>firm grounding and</w:t>
      </w:r>
      <w:r w:rsidR="00846AFE">
        <w:rPr>
          <w:lang w:val="en-US"/>
        </w:rPr>
        <w:t xml:space="preserve"> clearer sense of self. </w:t>
      </w:r>
      <w:r w:rsidR="00CC0976">
        <w:rPr>
          <w:lang w:val="en-US"/>
        </w:rPr>
        <w:t xml:space="preserve">The empty chair </w:t>
      </w:r>
      <w:r w:rsidR="00211F76">
        <w:rPr>
          <w:lang w:val="en-US"/>
        </w:rPr>
        <w:t xml:space="preserve">and two chair techniques are </w:t>
      </w:r>
      <w:r w:rsidR="00DC6D46">
        <w:rPr>
          <w:lang w:val="en-US"/>
        </w:rPr>
        <w:t>renowned and</w:t>
      </w:r>
      <w:r w:rsidR="00CC0976">
        <w:rPr>
          <w:lang w:val="en-US"/>
        </w:rPr>
        <w:t xml:space="preserve"> used to </w:t>
      </w:r>
      <w:r w:rsidR="00430D72">
        <w:rPr>
          <w:lang w:val="en-US"/>
        </w:rPr>
        <w:t xml:space="preserve">encourage the client to deal with issues such as </w:t>
      </w:r>
      <w:r w:rsidR="00211F76">
        <w:rPr>
          <w:lang w:val="en-US"/>
        </w:rPr>
        <w:t xml:space="preserve">an </w:t>
      </w:r>
      <w:r w:rsidR="00430D72">
        <w:rPr>
          <w:lang w:val="en-US"/>
        </w:rPr>
        <w:t xml:space="preserve">inner critic or </w:t>
      </w:r>
      <w:r w:rsidR="00C3196B">
        <w:rPr>
          <w:lang w:val="en-US"/>
        </w:rPr>
        <w:t xml:space="preserve">problematic </w:t>
      </w:r>
      <w:r w:rsidR="00D8013B">
        <w:rPr>
          <w:lang w:val="en-US"/>
        </w:rPr>
        <w:t>relationship</w:t>
      </w:r>
      <w:r w:rsidR="00DD5DA4">
        <w:rPr>
          <w:lang w:val="en-US"/>
        </w:rPr>
        <w:t xml:space="preserve"> </w:t>
      </w:r>
      <w:r w:rsidR="00C3196B">
        <w:rPr>
          <w:lang w:val="en-US"/>
        </w:rPr>
        <w:t>dynamics</w:t>
      </w:r>
      <w:r w:rsidR="00397B54">
        <w:rPr>
          <w:lang w:val="en-US"/>
        </w:rPr>
        <w:t xml:space="preserve"> (</w:t>
      </w:r>
      <w:r w:rsidR="00DC6D46">
        <w:rPr>
          <w:lang w:val="en-US"/>
        </w:rPr>
        <w:t xml:space="preserve">Frew, 2016: </w:t>
      </w:r>
      <w:r w:rsidR="00887CA9">
        <w:rPr>
          <w:lang w:val="en-US"/>
        </w:rPr>
        <w:t>Joyce and Sills, 2018</w:t>
      </w:r>
      <w:r w:rsidR="00397B54">
        <w:rPr>
          <w:lang w:val="en-US"/>
        </w:rPr>
        <w:t>)</w:t>
      </w:r>
      <w:r w:rsidR="00DD5DA4">
        <w:rPr>
          <w:lang w:val="en-US"/>
        </w:rPr>
        <w:t>.</w:t>
      </w:r>
      <w:r w:rsidR="00D8013B">
        <w:rPr>
          <w:lang w:val="en-US"/>
        </w:rPr>
        <w:t xml:space="preserve"> </w:t>
      </w:r>
      <w:r w:rsidR="00E1136C">
        <w:rPr>
          <w:lang w:val="en-US"/>
        </w:rPr>
        <w:t>Gestalt therapy consists of several principles</w:t>
      </w:r>
      <w:r w:rsidR="00771CFD">
        <w:rPr>
          <w:lang w:val="en-US"/>
        </w:rPr>
        <w:t xml:space="preserve">, however, </w:t>
      </w:r>
      <w:r w:rsidR="008638C7">
        <w:rPr>
          <w:lang w:val="en-US"/>
        </w:rPr>
        <w:t>the</w:t>
      </w:r>
      <w:r w:rsidR="00A50EAD">
        <w:rPr>
          <w:lang w:val="en-US"/>
        </w:rPr>
        <w:t xml:space="preserve"> figure and ground principle, focuses on the most salient issue at the time, the figure, but </w:t>
      </w:r>
      <w:r w:rsidR="005E1806">
        <w:rPr>
          <w:lang w:val="en-US"/>
        </w:rPr>
        <w:t xml:space="preserve">Gestalt </w:t>
      </w:r>
      <w:r w:rsidR="00CA42F7">
        <w:rPr>
          <w:lang w:val="en-US"/>
        </w:rPr>
        <w:t>therapist</w:t>
      </w:r>
      <w:r w:rsidR="005E1806">
        <w:rPr>
          <w:lang w:val="en-US"/>
        </w:rPr>
        <w:t>s are</w:t>
      </w:r>
      <w:r w:rsidR="00CA42F7">
        <w:rPr>
          <w:lang w:val="en-US"/>
        </w:rPr>
        <w:t xml:space="preserve"> aware that this is </w:t>
      </w:r>
      <w:r w:rsidR="00134AB1">
        <w:rPr>
          <w:lang w:val="en-US"/>
        </w:rPr>
        <w:t>invariabl</w:t>
      </w:r>
      <w:r w:rsidR="00A50D01">
        <w:rPr>
          <w:lang w:val="en-US"/>
        </w:rPr>
        <w:t xml:space="preserve">y </w:t>
      </w:r>
      <w:r w:rsidR="007408C6">
        <w:rPr>
          <w:lang w:val="en-US"/>
        </w:rPr>
        <w:t>interchangeable</w:t>
      </w:r>
      <w:r w:rsidR="00CA42F7">
        <w:rPr>
          <w:lang w:val="en-US"/>
        </w:rPr>
        <w:t xml:space="preserve"> with </w:t>
      </w:r>
      <w:r w:rsidR="007408C6">
        <w:rPr>
          <w:lang w:val="en-US"/>
        </w:rPr>
        <w:t>the ground</w:t>
      </w:r>
      <w:r w:rsidR="00A50D01">
        <w:rPr>
          <w:lang w:val="en-US"/>
        </w:rPr>
        <w:t xml:space="preserve"> due to an ever changing </w:t>
      </w:r>
      <w:r w:rsidR="00E56AD4">
        <w:rPr>
          <w:lang w:val="en-US"/>
        </w:rPr>
        <w:t>environment</w:t>
      </w:r>
      <w:r w:rsidR="00A50D01">
        <w:rPr>
          <w:lang w:val="en-US"/>
        </w:rPr>
        <w:t xml:space="preserve"> (</w:t>
      </w:r>
      <w:r w:rsidR="00B501A1">
        <w:rPr>
          <w:lang w:val="en-US"/>
        </w:rPr>
        <w:t>Frew, 2016: Langemeyer</w:t>
      </w:r>
      <w:r w:rsidR="00ED1FB6">
        <w:rPr>
          <w:lang w:val="en-US"/>
        </w:rPr>
        <w:t>, 2017</w:t>
      </w:r>
      <w:r w:rsidR="00A50D01">
        <w:rPr>
          <w:lang w:val="en-US"/>
        </w:rPr>
        <w:t>).</w:t>
      </w:r>
    </w:p>
    <w:p w14:paraId="04023206" w14:textId="52C4916B" w:rsidR="0069696D" w:rsidRDefault="0069696D" w:rsidP="00056576">
      <w:pPr>
        <w:spacing w:after="120" w:line="480" w:lineRule="auto"/>
        <w:jc w:val="both"/>
        <w:rPr>
          <w:lang w:val="en-US"/>
        </w:rPr>
      </w:pPr>
    </w:p>
    <w:p w14:paraId="1C42B0F0" w14:textId="40B9CE32" w:rsidR="00C14E87" w:rsidRDefault="001F6CCA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Research h</w:t>
      </w:r>
      <w:r w:rsidR="00EE4C54">
        <w:rPr>
          <w:lang w:val="en-US"/>
        </w:rPr>
        <w:t>ighlights</w:t>
      </w:r>
      <w:r w:rsidR="008714D7">
        <w:rPr>
          <w:lang w:val="en-US"/>
        </w:rPr>
        <w:t xml:space="preserve"> several similarities between person-centred therapy and Gestalt therapy, </w:t>
      </w:r>
      <w:r w:rsidR="009D1D29">
        <w:rPr>
          <w:lang w:val="en-US"/>
        </w:rPr>
        <w:t xml:space="preserve">such as the </w:t>
      </w:r>
      <w:r w:rsidR="00EE4C54">
        <w:rPr>
          <w:lang w:val="en-US"/>
        </w:rPr>
        <w:t xml:space="preserve">importance of the </w:t>
      </w:r>
      <w:r w:rsidR="009D1D29">
        <w:rPr>
          <w:lang w:val="en-US"/>
        </w:rPr>
        <w:t xml:space="preserve">therapeutic relationship, </w:t>
      </w:r>
      <w:r w:rsidR="005E4599">
        <w:rPr>
          <w:lang w:val="en-US"/>
        </w:rPr>
        <w:t>being in the</w:t>
      </w:r>
      <w:r w:rsidR="00D10275">
        <w:rPr>
          <w:lang w:val="en-US"/>
        </w:rPr>
        <w:t xml:space="preserve"> </w:t>
      </w:r>
      <w:r w:rsidR="005E4599">
        <w:rPr>
          <w:lang w:val="en-US"/>
        </w:rPr>
        <w:t xml:space="preserve">present moment </w:t>
      </w:r>
      <w:r w:rsidR="009D1D29">
        <w:rPr>
          <w:lang w:val="en-US"/>
        </w:rPr>
        <w:t>and phenomenological noticing</w:t>
      </w:r>
      <w:r w:rsidR="0042590C">
        <w:rPr>
          <w:lang w:val="en-US"/>
        </w:rPr>
        <w:t xml:space="preserve"> (</w:t>
      </w:r>
      <w:r w:rsidR="00ED1FB6">
        <w:rPr>
          <w:lang w:val="en-US"/>
        </w:rPr>
        <w:t xml:space="preserve">Cooper et al, 2013, 2015: </w:t>
      </w:r>
      <w:r w:rsidR="00277CD2">
        <w:rPr>
          <w:lang w:val="en-US"/>
        </w:rPr>
        <w:t>Danielsson and Rosberg, 2015: Elliott,</w:t>
      </w:r>
      <w:r w:rsidR="00800823">
        <w:rPr>
          <w:lang w:val="en-US"/>
        </w:rPr>
        <w:t xml:space="preserve"> Lago and Charura, 2016</w:t>
      </w:r>
      <w:r w:rsidR="0042590C">
        <w:rPr>
          <w:lang w:val="en-US"/>
        </w:rPr>
        <w:t>)</w:t>
      </w:r>
      <w:r w:rsidR="00AF1922">
        <w:rPr>
          <w:lang w:val="en-US"/>
        </w:rPr>
        <w:t xml:space="preserve">. </w:t>
      </w:r>
      <w:r w:rsidR="005F40DE">
        <w:rPr>
          <w:lang w:val="en-US"/>
        </w:rPr>
        <w:t xml:space="preserve">Within </w:t>
      </w:r>
      <w:r w:rsidR="005E5D7A">
        <w:rPr>
          <w:lang w:val="en-US"/>
        </w:rPr>
        <w:t>both therapies, the</w:t>
      </w:r>
      <w:r w:rsidR="00D345CE">
        <w:rPr>
          <w:lang w:val="en-US"/>
        </w:rPr>
        <w:t xml:space="preserve"> </w:t>
      </w:r>
      <w:r w:rsidR="00C14E87">
        <w:rPr>
          <w:lang w:val="en-US"/>
        </w:rPr>
        <w:t xml:space="preserve">strength of the therapeutic relationship is </w:t>
      </w:r>
      <w:r w:rsidR="00AE589B">
        <w:rPr>
          <w:lang w:val="en-US"/>
        </w:rPr>
        <w:t>key to ensuring a positive client outcome</w:t>
      </w:r>
      <w:r w:rsidR="00446CF5">
        <w:rPr>
          <w:lang w:val="en-US"/>
        </w:rPr>
        <w:t xml:space="preserve"> and the demonstration of</w:t>
      </w:r>
      <w:r w:rsidR="009D3546">
        <w:rPr>
          <w:lang w:val="en-US"/>
        </w:rPr>
        <w:t xml:space="preserve"> </w:t>
      </w:r>
      <w:r w:rsidR="00ED79C0">
        <w:rPr>
          <w:lang w:val="en-US"/>
        </w:rPr>
        <w:t>the core conditions</w:t>
      </w:r>
      <w:r w:rsidR="00355639">
        <w:rPr>
          <w:lang w:val="en-US"/>
        </w:rPr>
        <w:t xml:space="preserve">; </w:t>
      </w:r>
      <w:r w:rsidR="009D3546">
        <w:rPr>
          <w:lang w:val="en-US"/>
        </w:rPr>
        <w:t xml:space="preserve">empathy, </w:t>
      </w:r>
      <w:r w:rsidR="003F3873">
        <w:rPr>
          <w:lang w:val="en-US"/>
        </w:rPr>
        <w:t>congruence,</w:t>
      </w:r>
      <w:r w:rsidR="009D3546">
        <w:rPr>
          <w:lang w:val="en-US"/>
        </w:rPr>
        <w:t xml:space="preserve"> and unconditional positive regard</w:t>
      </w:r>
      <w:r w:rsidR="00ED79C0">
        <w:rPr>
          <w:lang w:val="en-US"/>
        </w:rPr>
        <w:t xml:space="preserve"> </w:t>
      </w:r>
      <w:r w:rsidR="00C92666">
        <w:rPr>
          <w:lang w:val="en-US"/>
        </w:rPr>
        <w:t>are</w:t>
      </w:r>
      <w:r w:rsidR="00ED79C0">
        <w:rPr>
          <w:lang w:val="en-US"/>
        </w:rPr>
        <w:t xml:space="preserve"> essential for the client to feel met and understood</w:t>
      </w:r>
      <w:r w:rsidR="0094654D">
        <w:rPr>
          <w:lang w:val="en-US"/>
        </w:rPr>
        <w:t xml:space="preserve">, </w:t>
      </w:r>
      <w:r w:rsidR="00FC49A7">
        <w:rPr>
          <w:lang w:val="en-US"/>
        </w:rPr>
        <w:t>create awareness and move towards change</w:t>
      </w:r>
      <w:r w:rsidR="00ED79C0">
        <w:rPr>
          <w:lang w:val="en-US"/>
        </w:rPr>
        <w:t xml:space="preserve"> (</w:t>
      </w:r>
      <w:r w:rsidR="00800823">
        <w:rPr>
          <w:lang w:val="en-US"/>
        </w:rPr>
        <w:t>Cooper et al, 2013</w:t>
      </w:r>
      <w:r w:rsidR="00535C59">
        <w:rPr>
          <w:lang w:val="en-US"/>
        </w:rPr>
        <w:t xml:space="preserve">, </w:t>
      </w:r>
      <w:r w:rsidR="00800823">
        <w:rPr>
          <w:lang w:val="en-US"/>
        </w:rPr>
        <w:t>2015:</w:t>
      </w:r>
      <w:r w:rsidR="00535C59">
        <w:rPr>
          <w:lang w:val="en-US"/>
        </w:rPr>
        <w:t xml:space="preserve"> Lambert, 2013</w:t>
      </w:r>
      <w:r w:rsidR="00ED79C0">
        <w:rPr>
          <w:lang w:val="en-US"/>
        </w:rPr>
        <w:t xml:space="preserve">). </w:t>
      </w:r>
      <w:r w:rsidR="008206A0">
        <w:rPr>
          <w:lang w:val="en-US"/>
        </w:rPr>
        <w:t xml:space="preserve">According to </w:t>
      </w:r>
      <w:r w:rsidR="00535C59">
        <w:rPr>
          <w:lang w:val="en-US"/>
        </w:rPr>
        <w:t>Lambert (2013)</w:t>
      </w:r>
      <w:r w:rsidR="00892F5C">
        <w:rPr>
          <w:lang w:val="en-US"/>
        </w:rPr>
        <w:t xml:space="preserve"> and Levenson</w:t>
      </w:r>
      <w:r w:rsidR="0021354A">
        <w:rPr>
          <w:lang w:val="en-US"/>
        </w:rPr>
        <w:t xml:space="preserve"> (</w:t>
      </w:r>
      <w:r w:rsidR="00892F5C">
        <w:rPr>
          <w:lang w:val="en-US"/>
        </w:rPr>
        <w:t>2005</w:t>
      </w:r>
      <w:r w:rsidR="0021354A">
        <w:rPr>
          <w:lang w:val="en-US"/>
        </w:rPr>
        <w:t>),</w:t>
      </w:r>
      <w:r w:rsidR="008206A0">
        <w:rPr>
          <w:lang w:val="en-US"/>
        </w:rPr>
        <w:t xml:space="preserve"> the client must </w:t>
      </w:r>
      <w:r w:rsidR="001E11E1">
        <w:rPr>
          <w:lang w:val="en-US"/>
        </w:rPr>
        <w:t>understand and feel that the therapist is empathic</w:t>
      </w:r>
      <w:r w:rsidR="009B0DB0">
        <w:rPr>
          <w:lang w:val="en-US"/>
        </w:rPr>
        <w:t xml:space="preserve"> and not just trying to appease them</w:t>
      </w:r>
      <w:r w:rsidR="00983D2A">
        <w:rPr>
          <w:lang w:val="en-US"/>
        </w:rPr>
        <w:t xml:space="preserve"> which can be difficult when the only technique used is dialogic</w:t>
      </w:r>
      <w:r w:rsidR="00323077">
        <w:rPr>
          <w:lang w:val="en-US"/>
        </w:rPr>
        <w:t xml:space="preserve">. </w:t>
      </w:r>
      <w:r w:rsidR="0021354A">
        <w:rPr>
          <w:lang w:val="en-US"/>
        </w:rPr>
        <w:t>Roubal</w:t>
      </w:r>
      <w:r w:rsidR="009850EC">
        <w:rPr>
          <w:lang w:val="en-US"/>
        </w:rPr>
        <w:t xml:space="preserve"> (2016)</w:t>
      </w:r>
      <w:r w:rsidR="00AD2341">
        <w:rPr>
          <w:lang w:val="en-US"/>
        </w:rPr>
        <w:t xml:space="preserve"> states that </w:t>
      </w:r>
      <w:r w:rsidR="009E0851">
        <w:rPr>
          <w:lang w:val="en-US"/>
        </w:rPr>
        <w:t xml:space="preserve">although </w:t>
      </w:r>
      <w:r w:rsidR="00762C9D">
        <w:rPr>
          <w:lang w:val="en-US"/>
        </w:rPr>
        <w:t>person-centred therapy</w:t>
      </w:r>
      <w:r w:rsidR="009E0851">
        <w:rPr>
          <w:lang w:val="en-US"/>
        </w:rPr>
        <w:t xml:space="preserve"> is known as non-directive, a better description would be ‘less directive’</w:t>
      </w:r>
      <w:r w:rsidR="00FD0E30">
        <w:rPr>
          <w:lang w:val="en-US"/>
        </w:rPr>
        <w:t xml:space="preserve"> as </w:t>
      </w:r>
      <w:r w:rsidR="00EC7A0A">
        <w:rPr>
          <w:lang w:val="en-US"/>
        </w:rPr>
        <w:t xml:space="preserve">only </w:t>
      </w:r>
      <w:r w:rsidR="00FD0E30">
        <w:rPr>
          <w:lang w:val="en-US"/>
        </w:rPr>
        <w:t>a client sitting alone without a therapist is truly non-directive.</w:t>
      </w:r>
      <w:r w:rsidR="00DD48D4">
        <w:rPr>
          <w:lang w:val="en-US"/>
        </w:rPr>
        <w:t xml:space="preserve"> </w:t>
      </w:r>
      <w:r w:rsidR="00F15DC8">
        <w:rPr>
          <w:lang w:val="en-US"/>
        </w:rPr>
        <w:t>Stru</w:t>
      </w:r>
      <w:r w:rsidR="00DD48D4">
        <w:rPr>
          <w:lang w:val="en-US"/>
        </w:rPr>
        <w:t>p</w:t>
      </w:r>
      <w:r w:rsidR="00F15DC8">
        <w:rPr>
          <w:lang w:val="en-US"/>
        </w:rPr>
        <w:t>p (</w:t>
      </w:r>
      <w:r w:rsidR="009850EC">
        <w:rPr>
          <w:lang w:val="en-US"/>
        </w:rPr>
        <w:t>1988</w:t>
      </w:r>
      <w:r w:rsidR="00F15DC8">
        <w:rPr>
          <w:lang w:val="en-US"/>
        </w:rPr>
        <w:t xml:space="preserve">) argues that </w:t>
      </w:r>
      <w:r w:rsidR="00DD48D4">
        <w:rPr>
          <w:lang w:val="en-US"/>
        </w:rPr>
        <w:t xml:space="preserve">therapeutic change </w:t>
      </w:r>
      <w:r w:rsidR="006F4E24">
        <w:rPr>
          <w:lang w:val="en-US"/>
        </w:rPr>
        <w:t>is therapist led and has marked similarities to that of a parent-child relationship</w:t>
      </w:r>
      <w:r w:rsidR="00BA1CA4">
        <w:rPr>
          <w:lang w:val="en-US"/>
        </w:rPr>
        <w:t>, where a client</w:t>
      </w:r>
      <w:r w:rsidR="002966B8">
        <w:rPr>
          <w:lang w:val="en-US"/>
        </w:rPr>
        <w:t xml:space="preserve"> will only be manipulated </w:t>
      </w:r>
      <w:r w:rsidR="00851730">
        <w:rPr>
          <w:lang w:val="en-US"/>
        </w:rPr>
        <w:t xml:space="preserve">if they are </w:t>
      </w:r>
      <w:r w:rsidR="004E4C62">
        <w:rPr>
          <w:lang w:val="en-US"/>
        </w:rPr>
        <w:t xml:space="preserve">willing participants. </w:t>
      </w:r>
      <w:r w:rsidR="0069054D">
        <w:rPr>
          <w:lang w:val="en-US"/>
        </w:rPr>
        <w:t>Pr</w:t>
      </w:r>
      <w:r w:rsidR="00322A64">
        <w:rPr>
          <w:lang w:val="en-US"/>
        </w:rPr>
        <w:t>aw</w:t>
      </w:r>
      <w:r w:rsidR="0069054D">
        <w:rPr>
          <w:lang w:val="en-US"/>
        </w:rPr>
        <w:t>itasari, Widiastuti and Asitasari</w:t>
      </w:r>
      <w:r w:rsidR="00322A64">
        <w:rPr>
          <w:lang w:val="en-US"/>
        </w:rPr>
        <w:t xml:space="preserve"> (2019)</w:t>
      </w:r>
      <w:r w:rsidR="00A23356">
        <w:rPr>
          <w:lang w:val="en-US"/>
        </w:rPr>
        <w:t xml:space="preserve"> also considers the lack of structure with</w:t>
      </w:r>
      <w:r w:rsidR="00467A76">
        <w:rPr>
          <w:lang w:val="en-US"/>
        </w:rPr>
        <w:t>in the person</w:t>
      </w:r>
      <w:r w:rsidR="00A23356">
        <w:rPr>
          <w:lang w:val="en-US"/>
        </w:rPr>
        <w:t xml:space="preserve">-centred approach </w:t>
      </w:r>
      <w:r w:rsidR="00042E43">
        <w:rPr>
          <w:lang w:val="en-US"/>
        </w:rPr>
        <w:t>to be a limitation</w:t>
      </w:r>
      <w:r w:rsidR="00EC7A0A">
        <w:rPr>
          <w:lang w:val="en-US"/>
        </w:rPr>
        <w:t>,</w:t>
      </w:r>
      <w:r w:rsidR="00042E43">
        <w:rPr>
          <w:lang w:val="en-US"/>
        </w:rPr>
        <w:t xml:space="preserve"> unlike Gestalt therapy which </w:t>
      </w:r>
      <w:r w:rsidR="00AF4BB9">
        <w:rPr>
          <w:lang w:val="en-US"/>
        </w:rPr>
        <w:t xml:space="preserve">incorporates many </w:t>
      </w:r>
      <w:r w:rsidR="005361C7">
        <w:rPr>
          <w:lang w:val="en-US"/>
        </w:rPr>
        <w:t xml:space="preserve">principles, </w:t>
      </w:r>
      <w:r w:rsidR="00322A64">
        <w:rPr>
          <w:lang w:val="en-US"/>
        </w:rPr>
        <w:t>techniques,</w:t>
      </w:r>
      <w:r w:rsidR="00AF4BB9">
        <w:rPr>
          <w:lang w:val="en-US"/>
        </w:rPr>
        <w:t xml:space="preserve"> and experiments. </w:t>
      </w:r>
      <w:r w:rsidR="00762C9D">
        <w:rPr>
          <w:lang w:val="en-US"/>
        </w:rPr>
        <w:t xml:space="preserve"> </w:t>
      </w:r>
      <w:r w:rsidR="00D864B7">
        <w:rPr>
          <w:lang w:val="en-US"/>
        </w:rPr>
        <w:t>P</w:t>
      </w:r>
      <w:r w:rsidR="005E5D7A">
        <w:rPr>
          <w:lang w:val="en-US"/>
        </w:rPr>
        <w:t>erson-centred thera</w:t>
      </w:r>
      <w:r w:rsidR="004B33F5">
        <w:rPr>
          <w:lang w:val="en-US"/>
        </w:rPr>
        <w:t xml:space="preserve">py </w:t>
      </w:r>
      <w:r w:rsidR="00323077">
        <w:rPr>
          <w:lang w:val="en-US"/>
        </w:rPr>
        <w:t xml:space="preserve">has a </w:t>
      </w:r>
      <w:r w:rsidR="004B33F5">
        <w:rPr>
          <w:lang w:val="en-US"/>
        </w:rPr>
        <w:t xml:space="preserve">more dialogic </w:t>
      </w:r>
      <w:r w:rsidR="00D864B7">
        <w:rPr>
          <w:lang w:val="en-US"/>
        </w:rPr>
        <w:t xml:space="preserve">basis </w:t>
      </w:r>
      <w:r w:rsidR="004B33F5">
        <w:rPr>
          <w:lang w:val="en-US"/>
        </w:rPr>
        <w:t>than Gestalt therapy</w:t>
      </w:r>
      <w:r w:rsidR="001D531C">
        <w:rPr>
          <w:lang w:val="en-US"/>
        </w:rPr>
        <w:t xml:space="preserve">, </w:t>
      </w:r>
      <w:r w:rsidR="00D864B7">
        <w:rPr>
          <w:lang w:val="en-US"/>
        </w:rPr>
        <w:t xml:space="preserve">within which </w:t>
      </w:r>
      <w:r w:rsidR="001D531C">
        <w:rPr>
          <w:lang w:val="en-US"/>
        </w:rPr>
        <w:t>t</w:t>
      </w:r>
      <w:r w:rsidR="00B51FAB">
        <w:rPr>
          <w:lang w:val="en-US"/>
        </w:rPr>
        <w:t>he therapist must maintain eye contact</w:t>
      </w:r>
      <w:r w:rsidR="003F1645">
        <w:rPr>
          <w:lang w:val="en-US"/>
        </w:rPr>
        <w:t>,</w:t>
      </w:r>
      <w:r w:rsidR="00B51FAB">
        <w:rPr>
          <w:lang w:val="en-US"/>
        </w:rPr>
        <w:t xml:space="preserve"> </w:t>
      </w:r>
      <w:r w:rsidR="0072255A">
        <w:rPr>
          <w:lang w:val="en-US"/>
        </w:rPr>
        <w:t>use minimal encouragers</w:t>
      </w:r>
      <w:r w:rsidR="003F1645">
        <w:rPr>
          <w:lang w:val="en-US"/>
        </w:rPr>
        <w:t xml:space="preserve">, </w:t>
      </w:r>
      <w:r w:rsidR="009C5014">
        <w:rPr>
          <w:lang w:val="en-US"/>
        </w:rPr>
        <w:t>paraphrase, and clarify</w:t>
      </w:r>
      <w:r w:rsidR="0072255A">
        <w:rPr>
          <w:lang w:val="en-US"/>
        </w:rPr>
        <w:t xml:space="preserve"> </w:t>
      </w:r>
      <w:r w:rsidR="008219D6">
        <w:rPr>
          <w:lang w:val="en-US"/>
        </w:rPr>
        <w:t>succinctly to convey</w:t>
      </w:r>
      <w:r w:rsidR="0072255A">
        <w:rPr>
          <w:lang w:val="en-US"/>
        </w:rPr>
        <w:t xml:space="preserve"> that they are actively listening and </w:t>
      </w:r>
      <w:r w:rsidR="00890929">
        <w:rPr>
          <w:lang w:val="en-US"/>
        </w:rPr>
        <w:t>interested in what the client has to say</w:t>
      </w:r>
      <w:r w:rsidR="00387FF2">
        <w:rPr>
          <w:lang w:val="en-US"/>
        </w:rPr>
        <w:t xml:space="preserve"> (</w:t>
      </w:r>
      <w:r w:rsidR="00322A64">
        <w:rPr>
          <w:lang w:val="en-US"/>
        </w:rPr>
        <w:t>Cooper et al</w:t>
      </w:r>
      <w:r w:rsidR="00904535">
        <w:rPr>
          <w:lang w:val="en-US"/>
        </w:rPr>
        <w:t>, 2013: 2015: Reeves, 2013</w:t>
      </w:r>
      <w:r w:rsidR="00387FF2">
        <w:rPr>
          <w:lang w:val="en-US"/>
        </w:rPr>
        <w:t>)</w:t>
      </w:r>
      <w:r w:rsidR="00890929">
        <w:rPr>
          <w:lang w:val="en-US"/>
        </w:rPr>
        <w:t>. However,</w:t>
      </w:r>
      <w:r w:rsidR="006F2C8A">
        <w:rPr>
          <w:lang w:val="en-US"/>
        </w:rPr>
        <w:t xml:space="preserve"> </w:t>
      </w:r>
      <w:r w:rsidR="00904535">
        <w:rPr>
          <w:lang w:val="en-US"/>
        </w:rPr>
        <w:t>Prawitasari, Widiastuti and Asitasari</w:t>
      </w:r>
      <w:r w:rsidR="00F730B8">
        <w:rPr>
          <w:lang w:val="en-US"/>
        </w:rPr>
        <w:t xml:space="preserve"> (2019)</w:t>
      </w:r>
      <w:r w:rsidR="00890929">
        <w:rPr>
          <w:lang w:val="en-US"/>
        </w:rPr>
        <w:t xml:space="preserve"> state that eye contact is socially</w:t>
      </w:r>
      <w:r w:rsidR="003B20A1">
        <w:rPr>
          <w:lang w:val="en-US"/>
        </w:rPr>
        <w:t xml:space="preserve"> </w:t>
      </w:r>
      <w:r w:rsidR="00540D26">
        <w:rPr>
          <w:lang w:val="en-US"/>
        </w:rPr>
        <w:t xml:space="preserve">unacceptable within certain cultures so both person-centred therapy and Gestalt therapy may not be suitable for </w:t>
      </w:r>
      <w:r w:rsidR="00F43E38">
        <w:rPr>
          <w:lang w:val="en-US"/>
        </w:rPr>
        <w:t xml:space="preserve">such individuals. </w:t>
      </w:r>
      <w:r w:rsidR="001712B1">
        <w:rPr>
          <w:lang w:val="en-US"/>
        </w:rPr>
        <w:t>P</w:t>
      </w:r>
      <w:r w:rsidR="004011D9">
        <w:rPr>
          <w:lang w:val="en-US"/>
        </w:rPr>
        <w:t xml:space="preserve">henomenological </w:t>
      </w:r>
      <w:r w:rsidR="00626DD9">
        <w:rPr>
          <w:lang w:val="en-US"/>
        </w:rPr>
        <w:t>inquiry</w:t>
      </w:r>
      <w:r w:rsidR="004011D9">
        <w:rPr>
          <w:lang w:val="en-US"/>
        </w:rPr>
        <w:t xml:space="preserve"> is also key to both person-centred and Gestalt therapies</w:t>
      </w:r>
      <w:r w:rsidR="00A82F3D">
        <w:rPr>
          <w:lang w:val="en-US"/>
        </w:rPr>
        <w:t xml:space="preserve"> and essential </w:t>
      </w:r>
      <w:r w:rsidR="00263B11">
        <w:rPr>
          <w:lang w:val="en-US"/>
        </w:rPr>
        <w:t>in</w:t>
      </w:r>
      <w:r w:rsidR="00A82F3D">
        <w:rPr>
          <w:lang w:val="en-US"/>
        </w:rPr>
        <w:t xml:space="preserve"> focusing the client on their emotions and feelings in the </w:t>
      </w:r>
      <w:r w:rsidR="00751655">
        <w:rPr>
          <w:lang w:val="en-US"/>
        </w:rPr>
        <w:t>present moment</w:t>
      </w:r>
      <w:r w:rsidR="00F730B8">
        <w:rPr>
          <w:lang w:val="en-US"/>
        </w:rPr>
        <w:t xml:space="preserve"> (Danielsson and Rosberg, </w:t>
      </w:r>
      <w:r w:rsidR="007F4402">
        <w:rPr>
          <w:lang w:val="en-US"/>
        </w:rPr>
        <w:t>2015)</w:t>
      </w:r>
      <w:r w:rsidR="00751655">
        <w:rPr>
          <w:lang w:val="en-US"/>
        </w:rPr>
        <w:t>. Both approaches work in the ‘here and now’</w:t>
      </w:r>
      <w:r w:rsidR="00F319FA">
        <w:rPr>
          <w:lang w:val="en-US"/>
        </w:rPr>
        <w:t xml:space="preserve">, believing that the client can only </w:t>
      </w:r>
      <w:r w:rsidR="004C285E">
        <w:rPr>
          <w:lang w:val="en-US"/>
        </w:rPr>
        <w:t xml:space="preserve">consider change </w:t>
      </w:r>
      <w:r w:rsidR="00DA7AF3">
        <w:rPr>
          <w:lang w:val="en-US"/>
        </w:rPr>
        <w:t>and create a</w:t>
      </w:r>
      <w:r w:rsidR="004F2B98">
        <w:rPr>
          <w:lang w:val="en-US"/>
        </w:rPr>
        <w:t xml:space="preserve">wareness </w:t>
      </w:r>
      <w:r w:rsidR="004C285E">
        <w:rPr>
          <w:lang w:val="en-US"/>
        </w:rPr>
        <w:t xml:space="preserve">if they </w:t>
      </w:r>
      <w:r w:rsidR="004F2B98">
        <w:rPr>
          <w:lang w:val="en-US"/>
        </w:rPr>
        <w:t>can confront their current emotions and feelings (</w:t>
      </w:r>
      <w:r w:rsidR="007F4402">
        <w:rPr>
          <w:lang w:val="en-US"/>
        </w:rPr>
        <w:t>Danielsson and Rosberg, 2015</w:t>
      </w:r>
      <w:r w:rsidR="004F2B98">
        <w:rPr>
          <w:lang w:val="en-US"/>
        </w:rPr>
        <w:t xml:space="preserve">). </w:t>
      </w:r>
      <w:r w:rsidR="00626DD9">
        <w:rPr>
          <w:lang w:val="en-US"/>
        </w:rPr>
        <w:t xml:space="preserve">Noticing how a </w:t>
      </w:r>
      <w:r w:rsidR="00980448">
        <w:rPr>
          <w:lang w:val="en-US"/>
        </w:rPr>
        <w:t xml:space="preserve">client is fidgeting or </w:t>
      </w:r>
      <w:r w:rsidR="0068102B">
        <w:rPr>
          <w:lang w:val="en-US"/>
        </w:rPr>
        <w:lastRenderedPageBreak/>
        <w:t>demonstrating bad posture</w:t>
      </w:r>
      <w:r w:rsidR="00BF5EA2">
        <w:rPr>
          <w:lang w:val="en-US"/>
        </w:rPr>
        <w:t xml:space="preserve"> and commenting on it as soon as it becomes apparent</w:t>
      </w:r>
      <w:r w:rsidR="007C526A">
        <w:rPr>
          <w:lang w:val="en-US"/>
        </w:rPr>
        <w:t>,</w:t>
      </w:r>
      <w:r w:rsidR="0068102B">
        <w:rPr>
          <w:lang w:val="en-US"/>
        </w:rPr>
        <w:t xml:space="preserve"> </w:t>
      </w:r>
      <w:r w:rsidR="00391916">
        <w:rPr>
          <w:lang w:val="en-US"/>
        </w:rPr>
        <w:t>is essential</w:t>
      </w:r>
      <w:r w:rsidR="001775D5">
        <w:rPr>
          <w:lang w:val="en-US"/>
        </w:rPr>
        <w:t xml:space="preserve"> to </w:t>
      </w:r>
      <w:r w:rsidR="00791B19">
        <w:rPr>
          <w:lang w:val="en-US"/>
        </w:rPr>
        <w:t xml:space="preserve">unlocking </w:t>
      </w:r>
      <w:r w:rsidR="004E03DA">
        <w:rPr>
          <w:lang w:val="en-US"/>
        </w:rPr>
        <w:t xml:space="preserve">hidden emotions and feelings whilst </w:t>
      </w:r>
      <w:r w:rsidR="00BF5EA2">
        <w:rPr>
          <w:lang w:val="en-US"/>
        </w:rPr>
        <w:t xml:space="preserve">helping the client to move forward and </w:t>
      </w:r>
      <w:r w:rsidR="00427304">
        <w:rPr>
          <w:lang w:val="en-US"/>
        </w:rPr>
        <w:t>create awareness (</w:t>
      </w:r>
      <w:r w:rsidR="000510C1">
        <w:rPr>
          <w:lang w:val="en-US"/>
        </w:rPr>
        <w:t>Fischer, 2015, 2017</w:t>
      </w:r>
      <w:r w:rsidR="00427304">
        <w:rPr>
          <w:lang w:val="en-US"/>
        </w:rPr>
        <w:t xml:space="preserve">). </w:t>
      </w:r>
      <w:r w:rsidR="007755BD">
        <w:rPr>
          <w:lang w:val="en-US"/>
        </w:rPr>
        <w:t xml:space="preserve">According to </w:t>
      </w:r>
      <w:r w:rsidR="009E0BA6">
        <w:rPr>
          <w:lang w:val="en-US"/>
        </w:rPr>
        <w:t>Novak, Park, and Friedman</w:t>
      </w:r>
      <w:r w:rsidR="00D24187">
        <w:rPr>
          <w:lang w:val="en-US"/>
        </w:rPr>
        <w:t xml:space="preserve"> </w:t>
      </w:r>
      <w:r w:rsidR="00A3308E">
        <w:rPr>
          <w:lang w:val="en-US"/>
        </w:rPr>
        <w:t>(</w:t>
      </w:r>
      <w:r w:rsidR="00D24187">
        <w:rPr>
          <w:lang w:val="en-US"/>
        </w:rPr>
        <w:t>2013</w:t>
      </w:r>
      <w:r w:rsidR="00A3308E">
        <w:rPr>
          <w:lang w:val="en-US"/>
        </w:rPr>
        <w:t>)</w:t>
      </w:r>
      <w:r w:rsidR="003B525C">
        <w:rPr>
          <w:lang w:val="en-US"/>
        </w:rPr>
        <w:t xml:space="preserve"> </w:t>
      </w:r>
      <w:r w:rsidR="000915DA">
        <w:rPr>
          <w:lang w:val="en-US"/>
        </w:rPr>
        <w:t xml:space="preserve">the </w:t>
      </w:r>
      <w:r w:rsidR="00AF64FA">
        <w:rPr>
          <w:lang w:val="en-US"/>
        </w:rPr>
        <w:t>appl</w:t>
      </w:r>
      <w:r w:rsidR="000915DA">
        <w:rPr>
          <w:lang w:val="en-US"/>
        </w:rPr>
        <w:t>ication of</w:t>
      </w:r>
      <w:r w:rsidR="00AF64FA">
        <w:rPr>
          <w:lang w:val="en-US"/>
        </w:rPr>
        <w:t xml:space="preserve"> phenomenological not</w:t>
      </w:r>
      <w:r w:rsidR="00304177">
        <w:rPr>
          <w:lang w:val="en-US"/>
        </w:rPr>
        <w:t>ic</w:t>
      </w:r>
      <w:r w:rsidR="00AF64FA">
        <w:rPr>
          <w:lang w:val="en-US"/>
        </w:rPr>
        <w:t xml:space="preserve">ing </w:t>
      </w:r>
      <w:r w:rsidR="00A67045">
        <w:rPr>
          <w:lang w:val="en-US"/>
        </w:rPr>
        <w:t xml:space="preserve">and experiments </w:t>
      </w:r>
      <w:r w:rsidR="000915DA">
        <w:rPr>
          <w:lang w:val="en-US"/>
        </w:rPr>
        <w:t xml:space="preserve">in Gestalt therapy </w:t>
      </w:r>
      <w:r w:rsidR="00AF64FA">
        <w:rPr>
          <w:lang w:val="en-US"/>
        </w:rPr>
        <w:t xml:space="preserve">can </w:t>
      </w:r>
      <w:r w:rsidR="00D06259">
        <w:rPr>
          <w:lang w:val="en-US"/>
        </w:rPr>
        <w:t xml:space="preserve">particularly </w:t>
      </w:r>
      <w:r w:rsidR="00AF64FA">
        <w:rPr>
          <w:lang w:val="en-US"/>
        </w:rPr>
        <w:t xml:space="preserve">help men </w:t>
      </w:r>
      <w:r w:rsidR="00F779AF">
        <w:rPr>
          <w:lang w:val="en-US"/>
        </w:rPr>
        <w:t>to develop an awareness of t</w:t>
      </w:r>
      <w:r w:rsidR="00816BED">
        <w:rPr>
          <w:lang w:val="en-US"/>
        </w:rPr>
        <w:t>h</w:t>
      </w:r>
      <w:r w:rsidR="00F779AF">
        <w:rPr>
          <w:lang w:val="en-US"/>
        </w:rPr>
        <w:t>eir emotions</w:t>
      </w:r>
      <w:r w:rsidR="004B7591">
        <w:rPr>
          <w:lang w:val="en-US"/>
        </w:rPr>
        <w:t xml:space="preserve"> as they often have difficulty expressing themselves. </w:t>
      </w:r>
      <w:r w:rsidR="00D24187">
        <w:rPr>
          <w:lang w:val="en-US"/>
        </w:rPr>
        <w:t>Novak, Park and Friedman</w:t>
      </w:r>
      <w:r w:rsidR="00182D63">
        <w:rPr>
          <w:lang w:val="en-US"/>
        </w:rPr>
        <w:t xml:space="preserve"> (</w:t>
      </w:r>
      <w:r w:rsidR="00D24187">
        <w:rPr>
          <w:lang w:val="en-US"/>
        </w:rPr>
        <w:t>2013</w:t>
      </w:r>
      <w:r w:rsidR="00182D63">
        <w:rPr>
          <w:lang w:val="en-US"/>
        </w:rPr>
        <w:t>)</w:t>
      </w:r>
      <w:r w:rsidR="009B67EE">
        <w:rPr>
          <w:lang w:val="en-US"/>
        </w:rPr>
        <w:t xml:space="preserve"> state that due to societal constraints, </w:t>
      </w:r>
      <w:r w:rsidR="00FB58C0">
        <w:rPr>
          <w:lang w:val="en-US"/>
        </w:rPr>
        <w:t xml:space="preserve">men tend to feel </w:t>
      </w:r>
      <w:r w:rsidR="001E61A2">
        <w:rPr>
          <w:lang w:val="en-US"/>
        </w:rPr>
        <w:t xml:space="preserve">mostly </w:t>
      </w:r>
      <w:r w:rsidR="00FB58C0">
        <w:rPr>
          <w:lang w:val="en-US"/>
        </w:rPr>
        <w:t>anger</w:t>
      </w:r>
      <w:r w:rsidR="001F39D2">
        <w:rPr>
          <w:lang w:val="en-US"/>
        </w:rPr>
        <w:t xml:space="preserve"> </w:t>
      </w:r>
      <w:r w:rsidR="00304177">
        <w:rPr>
          <w:lang w:val="en-US"/>
        </w:rPr>
        <w:t xml:space="preserve">and lack </w:t>
      </w:r>
      <w:r w:rsidR="003C29F2">
        <w:rPr>
          <w:lang w:val="en-US"/>
        </w:rPr>
        <w:t xml:space="preserve">an </w:t>
      </w:r>
      <w:r w:rsidR="001E787C">
        <w:rPr>
          <w:lang w:val="en-US"/>
        </w:rPr>
        <w:t xml:space="preserve">awareness of </w:t>
      </w:r>
      <w:r w:rsidR="00975B72">
        <w:rPr>
          <w:lang w:val="en-US"/>
        </w:rPr>
        <w:t>the reasons for th</w:t>
      </w:r>
      <w:r w:rsidR="00C165D2">
        <w:rPr>
          <w:lang w:val="en-US"/>
        </w:rPr>
        <w:t>eir often overwhelming</w:t>
      </w:r>
      <w:r w:rsidR="00B831ED">
        <w:rPr>
          <w:lang w:val="en-US"/>
        </w:rPr>
        <w:t xml:space="preserve"> emotions</w:t>
      </w:r>
      <w:r w:rsidR="003E6E65">
        <w:rPr>
          <w:lang w:val="en-US"/>
        </w:rPr>
        <w:t xml:space="preserve">, therefore, </w:t>
      </w:r>
      <w:r w:rsidR="00DA585F">
        <w:rPr>
          <w:lang w:val="en-US"/>
        </w:rPr>
        <w:t xml:space="preserve">drawing attention to </w:t>
      </w:r>
      <w:r w:rsidR="00A53602">
        <w:rPr>
          <w:lang w:val="en-US"/>
        </w:rPr>
        <w:t xml:space="preserve">subconscious behaviours can help the client </w:t>
      </w:r>
      <w:r w:rsidR="00B831ED">
        <w:rPr>
          <w:lang w:val="en-US"/>
        </w:rPr>
        <w:t xml:space="preserve">move towards both awareness and change. </w:t>
      </w:r>
      <w:r w:rsidR="0098164A">
        <w:rPr>
          <w:lang w:val="en-US"/>
        </w:rPr>
        <w:t>Howe</w:t>
      </w:r>
      <w:r w:rsidR="00594A8D">
        <w:rPr>
          <w:lang w:val="en-US"/>
        </w:rPr>
        <w:t>ve</w:t>
      </w:r>
      <w:r w:rsidR="0098164A">
        <w:rPr>
          <w:lang w:val="en-US"/>
        </w:rPr>
        <w:t xml:space="preserve">r, </w:t>
      </w:r>
      <w:r w:rsidR="00594A8D">
        <w:rPr>
          <w:lang w:val="en-US"/>
        </w:rPr>
        <w:t>whilst both</w:t>
      </w:r>
      <w:r w:rsidR="0098164A">
        <w:rPr>
          <w:lang w:val="en-US"/>
        </w:rPr>
        <w:t xml:space="preserve"> approaches are </w:t>
      </w:r>
      <w:r w:rsidR="005049B2">
        <w:rPr>
          <w:lang w:val="en-US"/>
        </w:rPr>
        <w:t xml:space="preserve">proven to be evidenced-based </w:t>
      </w:r>
      <w:r w:rsidR="0098164A">
        <w:rPr>
          <w:lang w:val="en-US"/>
        </w:rPr>
        <w:t>effective</w:t>
      </w:r>
      <w:r w:rsidR="00E47325">
        <w:rPr>
          <w:lang w:val="en-US"/>
        </w:rPr>
        <w:t xml:space="preserve"> therapies, </w:t>
      </w:r>
      <w:r w:rsidR="006B753C">
        <w:rPr>
          <w:lang w:val="en-US"/>
        </w:rPr>
        <w:t xml:space="preserve">certain </w:t>
      </w:r>
      <w:r w:rsidR="00523D91">
        <w:rPr>
          <w:lang w:val="en-US"/>
        </w:rPr>
        <w:t>client</w:t>
      </w:r>
      <w:r w:rsidR="006B753C">
        <w:rPr>
          <w:lang w:val="en-US"/>
        </w:rPr>
        <w:t xml:space="preserve"> issues may be more suited to a specific approach</w:t>
      </w:r>
      <w:r w:rsidR="00065973">
        <w:rPr>
          <w:lang w:val="en-US"/>
        </w:rPr>
        <w:t xml:space="preserve"> and </w:t>
      </w:r>
      <w:r w:rsidR="00712153">
        <w:rPr>
          <w:lang w:val="en-US"/>
        </w:rPr>
        <w:t>the client and therapist must be a good fit (Levenson,</w:t>
      </w:r>
      <w:r w:rsidR="0008228F">
        <w:rPr>
          <w:lang w:val="en-US"/>
        </w:rPr>
        <w:t xml:space="preserve"> 2005</w:t>
      </w:r>
      <w:r w:rsidR="00712153">
        <w:rPr>
          <w:lang w:val="en-US"/>
        </w:rPr>
        <w:t>)</w:t>
      </w:r>
      <w:r w:rsidR="00E01EF2">
        <w:rPr>
          <w:lang w:val="en-US"/>
        </w:rPr>
        <w:t xml:space="preserve">. </w:t>
      </w:r>
      <w:r w:rsidR="00E7614C">
        <w:rPr>
          <w:lang w:val="en-US"/>
        </w:rPr>
        <w:t xml:space="preserve"> </w:t>
      </w:r>
      <w:r w:rsidR="00325B32">
        <w:rPr>
          <w:lang w:val="en-US"/>
        </w:rPr>
        <w:t>Roubal (2016)</w:t>
      </w:r>
      <w:r w:rsidR="00E47325">
        <w:rPr>
          <w:lang w:val="en-US"/>
        </w:rPr>
        <w:t xml:space="preserve"> </w:t>
      </w:r>
      <w:r w:rsidR="0027773D">
        <w:rPr>
          <w:lang w:val="en-US"/>
        </w:rPr>
        <w:t>argues</w:t>
      </w:r>
      <w:r w:rsidR="00E47325">
        <w:rPr>
          <w:lang w:val="en-US"/>
        </w:rPr>
        <w:t xml:space="preserve"> that Gestalt</w:t>
      </w:r>
      <w:r w:rsidR="00E75BFE">
        <w:rPr>
          <w:lang w:val="en-US"/>
        </w:rPr>
        <w:t xml:space="preserve"> techniques </w:t>
      </w:r>
      <w:r w:rsidR="009B767C">
        <w:rPr>
          <w:lang w:val="en-US"/>
        </w:rPr>
        <w:t xml:space="preserve">may </w:t>
      </w:r>
      <w:r w:rsidR="00CA48CA">
        <w:rPr>
          <w:lang w:val="en-US"/>
        </w:rPr>
        <w:t>not be</w:t>
      </w:r>
      <w:r w:rsidR="00E75BFE">
        <w:rPr>
          <w:lang w:val="en-US"/>
        </w:rPr>
        <w:t xml:space="preserve"> suitable in cases </w:t>
      </w:r>
      <w:r w:rsidR="005843D1">
        <w:rPr>
          <w:lang w:val="en-US"/>
        </w:rPr>
        <w:t xml:space="preserve">of extreme </w:t>
      </w:r>
      <w:r w:rsidR="009B767C">
        <w:rPr>
          <w:lang w:val="en-US"/>
        </w:rPr>
        <w:t xml:space="preserve">emotional </w:t>
      </w:r>
      <w:r w:rsidR="00092F68">
        <w:rPr>
          <w:lang w:val="en-US"/>
        </w:rPr>
        <w:t>turmoil</w:t>
      </w:r>
      <w:r w:rsidR="009B767C">
        <w:rPr>
          <w:lang w:val="en-US"/>
        </w:rPr>
        <w:t xml:space="preserve"> </w:t>
      </w:r>
      <w:r w:rsidR="00E75BFE">
        <w:rPr>
          <w:lang w:val="en-US"/>
        </w:rPr>
        <w:t xml:space="preserve">such as child abuse </w:t>
      </w:r>
      <w:r w:rsidR="00092F68">
        <w:rPr>
          <w:lang w:val="en-US"/>
        </w:rPr>
        <w:t xml:space="preserve">where </w:t>
      </w:r>
      <w:r w:rsidR="00E75BFE">
        <w:rPr>
          <w:lang w:val="en-US"/>
        </w:rPr>
        <w:t xml:space="preserve">clients </w:t>
      </w:r>
      <w:r w:rsidR="005843D1">
        <w:rPr>
          <w:lang w:val="en-US"/>
        </w:rPr>
        <w:t xml:space="preserve">have a higher </w:t>
      </w:r>
      <w:r w:rsidR="00CA48CA">
        <w:rPr>
          <w:lang w:val="en-US"/>
        </w:rPr>
        <w:t>drop</w:t>
      </w:r>
      <w:r w:rsidR="0015558F">
        <w:rPr>
          <w:lang w:val="en-US"/>
        </w:rPr>
        <w:t>-</w:t>
      </w:r>
      <w:r w:rsidR="00CA48CA">
        <w:rPr>
          <w:lang w:val="en-US"/>
        </w:rPr>
        <w:t>out</w:t>
      </w:r>
      <w:r w:rsidR="00E75BFE">
        <w:rPr>
          <w:lang w:val="en-US"/>
        </w:rPr>
        <w:t xml:space="preserve"> </w:t>
      </w:r>
      <w:r w:rsidR="00092F68">
        <w:rPr>
          <w:lang w:val="en-US"/>
        </w:rPr>
        <w:t xml:space="preserve">rate </w:t>
      </w:r>
      <w:r w:rsidR="0086392D">
        <w:rPr>
          <w:lang w:val="en-US"/>
        </w:rPr>
        <w:t>o</w:t>
      </w:r>
      <w:r w:rsidR="00E75BFE">
        <w:rPr>
          <w:lang w:val="en-US"/>
        </w:rPr>
        <w:t>f therapy due to the intense</w:t>
      </w:r>
      <w:r w:rsidR="00B8757E">
        <w:rPr>
          <w:lang w:val="en-US"/>
        </w:rPr>
        <w:t xml:space="preserve"> feelings created during experiments. </w:t>
      </w:r>
      <w:r w:rsidR="00CE21C9">
        <w:rPr>
          <w:lang w:val="en-US"/>
        </w:rPr>
        <w:t xml:space="preserve">In such cases, </w:t>
      </w:r>
      <w:r w:rsidR="00FD24C0">
        <w:rPr>
          <w:lang w:val="en-US"/>
        </w:rPr>
        <w:t xml:space="preserve">Raffagnino (2019) </w:t>
      </w:r>
      <w:r w:rsidR="00CE21C9">
        <w:rPr>
          <w:lang w:val="en-US"/>
        </w:rPr>
        <w:t>suggests that a more dialogic</w:t>
      </w:r>
      <w:r w:rsidR="00F36E28">
        <w:rPr>
          <w:lang w:val="en-US"/>
        </w:rPr>
        <w:t>,</w:t>
      </w:r>
      <w:r w:rsidR="00CE21C9">
        <w:rPr>
          <w:lang w:val="en-US"/>
        </w:rPr>
        <w:t xml:space="preserve"> gentle approach such as person-centred therapy would be more suitable to </w:t>
      </w:r>
      <w:r w:rsidR="008E4E62">
        <w:rPr>
          <w:lang w:val="en-US"/>
        </w:rPr>
        <w:t>reduce drop-out rates</w:t>
      </w:r>
      <w:r w:rsidR="00EA0AF1">
        <w:rPr>
          <w:lang w:val="en-US"/>
        </w:rPr>
        <w:t xml:space="preserve"> whilst </w:t>
      </w:r>
      <w:r w:rsidR="00CE21C9">
        <w:rPr>
          <w:lang w:val="en-US"/>
        </w:rPr>
        <w:t>help</w:t>
      </w:r>
      <w:r w:rsidR="00EA0AF1">
        <w:rPr>
          <w:lang w:val="en-US"/>
        </w:rPr>
        <w:t>ing</w:t>
      </w:r>
      <w:r w:rsidR="00CE21C9">
        <w:rPr>
          <w:lang w:val="en-US"/>
        </w:rPr>
        <w:t xml:space="preserve"> the client move</w:t>
      </w:r>
      <w:r w:rsidR="00F36E28">
        <w:rPr>
          <w:lang w:val="en-US"/>
        </w:rPr>
        <w:t xml:space="preserve"> forward and towards change.</w:t>
      </w:r>
    </w:p>
    <w:p w14:paraId="4C9AAB09" w14:textId="64A066C9" w:rsidR="00BD4636" w:rsidRDefault="00BD4636" w:rsidP="00056576">
      <w:pPr>
        <w:spacing w:after="120" w:line="480" w:lineRule="auto"/>
        <w:jc w:val="both"/>
        <w:rPr>
          <w:lang w:val="en-US"/>
        </w:rPr>
      </w:pPr>
    </w:p>
    <w:p w14:paraId="78942A26" w14:textId="26312BA7" w:rsidR="00BD4636" w:rsidRDefault="00BD463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Similarities can als</w:t>
      </w:r>
      <w:r w:rsidR="00693606">
        <w:rPr>
          <w:lang w:val="en-US"/>
        </w:rPr>
        <w:t xml:space="preserve">o be found between person-centred therapy and Gestalt therapy in relation to </w:t>
      </w:r>
      <w:r w:rsidR="00A40F31">
        <w:rPr>
          <w:lang w:val="en-US"/>
        </w:rPr>
        <w:t xml:space="preserve">self-actualization and </w:t>
      </w:r>
      <w:r w:rsidR="001311D7">
        <w:rPr>
          <w:lang w:val="en-US"/>
        </w:rPr>
        <w:t>Martin Buber’s concept of I-Thou</w:t>
      </w:r>
      <w:r w:rsidR="002300B8">
        <w:rPr>
          <w:lang w:val="en-US"/>
        </w:rPr>
        <w:t>.</w:t>
      </w:r>
      <w:r w:rsidR="00F239B5">
        <w:rPr>
          <w:lang w:val="en-US"/>
        </w:rPr>
        <w:t xml:space="preserve"> T</w:t>
      </w:r>
      <w:r w:rsidR="00EB45B4">
        <w:rPr>
          <w:lang w:val="en-US"/>
        </w:rPr>
        <w:t xml:space="preserve">he basis of </w:t>
      </w:r>
      <w:r w:rsidR="00F239B5">
        <w:rPr>
          <w:lang w:val="en-US"/>
        </w:rPr>
        <w:t xml:space="preserve">this concept </w:t>
      </w:r>
      <w:r w:rsidR="009B482C">
        <w:rPr>
          <w:lang w:val="en-US"/>
        </w:rPr>
        <w:t xml:space="preserve">requires individuals to relate to </w:t>
      </w:r>
      <w:r w:rsidR="00EB45B4">
        <w:rPr>
          <w:lang w:val="en-US"/>
        </w:rPr>
        <w:t xml:space="preserve">each </w:t>
      </w:r>
      <w:r w:rsidR="009B482C">
        <w:rPr>
          <w:lang w:val="en-US"/>
        </w:rPr>
        <w:t>other with their whole being, without any precursors of past experiences</w:t>
      </w:r>
      <w:r w:rsidR="00EB45B4">
        <w:rPr>
          <w:lang w:val="en-US"/>
        </w:rPr>
        <w:t xml:space="preserve"> or preconceived ideas (</w:t>
      </w:r>
      <w:r w:rsidR="001E121F">
        <w:rPr>
          <w:lang w:val="en-US"/>
        </w:rPr>
        <w:t xml:space="preserve">Anderson and Cissna, 1997: </w:t>
      </w:r>
      <w:r w:rsidR="00083D13">
        <w:rPr>
          <w:lang w:val="en-US"/>
        </w:rPr>
        <w:t>Buber and Kaufmann, 1996</w:t>
      </w:r>
      <w:r w:rsidR="00EB45B4">
        <w:rPr>
          <w:lang w:val="en-US"/>
        </w:rPr>
        <w:t xml:space="preserve">). </w:t>
      </w:r>
      <w:r w:rsidR="009B482C">
        <w:rPr>
          <w:lang w:val="en-US"/>
        </w:rPr>
        <w:t xml:space="preserve"> </w:t>
      </w:r>
      <w:r w:rsidR="00832B24">
        <w:rPr>
          <w:lang w:val="en-US"/>
        </w:rPr>
        <w:t>Anderson and Cissna (1997)</w:t>
      </w:r>
      <w:r w:rsidR="00395B29">
        <w:rPr>
          <w:lang w:val="en-US"/>
        </w:rPr>
        <w:t xml:space="preserve"> state that when a client is truly see</w:t>
      </w:r>
      <w:r w:rsidR="00C704A7">
        <w:rPr>
          <w:lang w:val="en-US"/>
        </w:rPr>
        <w:t xml:space="preserve">n exactly as they are, they </w:t>
      </w:r>
      <w:r w:rsidR="00C65D1A">
        <w:rPr>
          <w:lang w:val="en-US"/>
        </w:rPr>
        <w:t>cannot help but change due to the deeply fel</w:t>
      </w:r>
      <w:r w:rsidR="00ED645B">
        <w:rPr>
          <w:lang w:val="en-US"/>
        </w:rPr>
        <w:t>t</w:t>
      </w:r>
      <w:r w:rsidR="00C65D1A">
        <w:rPr>
          <w:lang w:val="en-US"/>
        </w:rPr>
        <w:t xml:space="preserve"> </w:t>
      </w:r>
      <w:r w:rsidR="00ED645B">
        <w:rPr>
          <w:lang w:val="en-US"/>
        </w:rPr>
        <w:t>authenticity in that present moment.</w:t>
      </w:r>
      <w:r w:rsidR="00342685">
        <w:rPr>
          <w:lang w:val="en-US"/>
        </w:rPr>
        <w:t xml:space="preserve"> </w:t>
      </w:r>
      <w:r w:rsidR="007D7202">
        <w:rPr>
          <w:lang w:val="en-US"/>
        </w:rPr>
        <w:t xml:space="preserve">The </w:t>
      </w:r>
      <w:r w:rsidR="006C1551">
        <w:rPr>
          <w:lang w:val="en-US"/>
        </w:rPr>
        <w:t>genuineness between client and therapist</w:t>
      </w:r>
      <w:r w:rsidR="0018368C">
        <w:rPr>
          <w:lang w:val="en-US"/>
        </w:rPr>
        <w:t xml:space="preserve"> </w:t>
      </w:r>
      <w:r w:rsidR="003364AC">
        <w:rPr>
          <w:lang w:val="en-US"/>
        </w:rPr>
        <w:t>relating to each</w:t>
      </w:r>
      <w:r w:rsidR="006C1551">
        <w:rPr>
          <w:lang w:val="en-US"/>
        </w:rPr>
        <w:t xml:space="preserve"> other as a complete being, is essential to the therapeutic relationship</w:t>
      </w:r>
      <w:r w:rsidR="007B156E">
        <w:rPr>
          <w:lang w:val="en-US"/>
        </w:rPr>
        <w:t xml:space="preserve">, </w:t>
      </w:r>
      <w:r w:rsidR="003B1CDA">
        <w:rPr>
          <w:lang w:val="en-US"/>
        </w:rPr>
        <w:t>help</w:t>
      </w:r>
      <w:r w:rsidR="007B156E">
        <w:rPr>
          <w:lang w:val="en-US"/>
        </w:rPr>
        <w:t>ing</w:t>
      </w:r>
      <w:r w:rsidR="003B1CDA">
        <w:rPr>
          <w:lang w:val="en-US"/>
        </w:rPr>
        <w:t xml:space="preserve"> the client move towards a</w:t>
      </w:r>
      <w:r w:rsidR="007B156E">
        <w:rPr>
          <w:lang w:val="en-US"/>
        </w:rPr>
        <w:t xml:space="preserve">wareness and change, </w:t>
      </w:r>
      <w:r w:rsidR="00BD3EE8">
        <w:rPr>
          <w:lang w:val="en-US"/>
        </w:rPr>
        <w:t>and</w:t>
      </w:r>
      <w:r w:rsidR="00B55DA5">
        <w:rPr>
          <w:lang w:val="en-US"/>
        </w:rPr>
        <w:t xml:space="preserve"> </w:t>
      </w:r>
      <w:r w:rsidR="007B156E">
        <w:rPr>
          <w:lang w:val="en-US"/>
        </w:rPr>
        <w:t xml:space="preserve">ultimately </w:t>
      </w:r>
      <w:r w:rsidR="00EB5CC0">
        <w:rPr>
          <w:lang w:val="en-US"/>
        </w:rPr>
        <w:t xml:space="preserve">achieving </w:t>
      </w:r>
      <w:r w:rsidR="007B156E">
        <w:rPr>
          <w:lang w:val="en-US"/>
        </w:rPr>
        <w:t>self-actualization</w:t>
      </w:r>
      <w:r w:rsidR="003364AC">
        <w:rPr>
          <w:lang w:val="en-US"/>
        </w:rPr>
        <w:t xml:space="preserve"> (</w:t>
      </w:r>
      <w:r w:rsidR="00EF52C6">
        <w:rPr>
          <w:lang w:val="en-US"/>
        </w:rPr>
        <w:t>Friedman, 1998: 2002</w:t>
      </w:r>
      <w:r w:rsidR="003364AC">
        <w:rPr>
          <w:lang w:val="en-US"/>
        </w:rPr>
        <w:t xml:space="preserve">). </w:t>
      </w:r>
      <w:r w:rsidR="004F2A6D">
        <w:rPr>
          <w:lang w:val="en-US"/>
        </w:rPr>
        <w:t xml:space="preserve">According to </w:t>
      </w:r>
      <w:r w:rsidR="00A9219E">
        <w:rPr>
          <w:lang w:val="en-US"/>
        </w:rPr>
        <w:t>Macaluso (2015)</w:t>
      </w:r>
      <w:r w:rsidR="004F2A6D">
        <w:rPr>
          <w:lang w:val="en-US"/>
        </w:rPr>
        <w:t xml:space="preserve">, </w:t>
      </w:r>
      <w:r w:rsidR="00E56EF9">
        <w:rPr>
          <w:lang w:val="en-US"/>
        </w:rPr>
        <w:t xml:space="preserve">similarly to person-centred therapy, </w:t>
      </w:r>
      <w:r w:rsidR="00D12C1A">
        <w:rPr>
          <w:lang w:val="en-US"/>
        </w:rPr>
        <w:t>Gestalt therapy is dialogic</w:t>
      </w:r>
      <w:r w:rsidR="00B01EE1">
        <w:rPr>
          <w:lang w:val="en-US"/>
        </w:rPr>
        <w:t xml:space="preserve"> and</w:t>
      </w:r>
      <w:r w:rsidR="00EC33FE">
        <w:rPr>
          <w:lang w:val="en-US"/>
        </w:rPr>
        <w:t xml:space="preserve"> by</w:t>
      </w:r>
      <w:r w:rsidR="00B01EE1">
        <w:rPr>
          <w:lang w:val="en-US"/>
        </w:rPr>
        <w:t xml:space="preserve"> incorporating the</w:t>
      </w:r>
      <w:r w:rsidR="00EC33FE">
        <w:rPr>
          <w:lang w:val="en-US"/>
        </w:rPr>
        <w:t xml:space="preserve"> relational</w:t>
      </w:r>
      <w:r w:rsidR="00B01EE1">
        <w:rPr>
          <w:lang w:val="en-US"/>
        </w:rPr>
        <w:t xml:space="preserve"> concept of I-Thou</w:t>
      </w:r>
      <w:r w:rsidR="00A15DB2">
        <w:rPr>
          <w:lang w:val="en-US"/>
        </w:rPr>
        <w:t>,</w:t>
      </w:r>
      <w:r w:rsidR="00AF35B4">
        <w:rPr>
          <w:lang w:val="en-US"/>
        </w:rPr>
        <w:t xml:space="preserve"> the therapist </w:t>
      </w:r>
      <w:r w:rsidR="00366F6B">
        <w:rPr>
          <w:lang w:val="en-US"/>
        </w:rPr>
        <w:t xml:space="preserve">is enabled </w:t>
      </w:r>
      <w:r w:rsidR="00AF35B4">
        <w:rPr>
          <w:lang w:val="en-US"/>
        </w:rPr>
        <w:t xml:space="preserve">to understand </w:t>
      </w:r>
      <w:r w:rsidR="00AF35B4">
        <w:rPr>
          <w:lang w:val="en-US"/>
        </w:rPr>
        <w:lastRenderedPageBreak/>
        <w:t xml:space="preserve">the </w:t>
      </w:r>
      <w:r w:rsidR="000E0370">
        <w:rPr>
          <w:lang w:val="en-US"/>
        </w:rPr>
        <w:t>client as a whole</w:t>
      </w:r>
      <w:r w:rsidR="00366F6B">
        <w:rPr>
          <w:lang w:val="en-US"/>
        </w:rPr>
        <w:t xml:space="preserve"> being</w:t>
      </w:r>
      <w:r w:rsidR="00AF35B4">
        <w:rPr>
          <w:lang w:val="en-US"/>
        </w:rPr>
        <w:t xml:space="preserve">, </w:t>
      </w:r>
      <w:r w:rsidR="00A53927">
        <w:rPr>
          <w:lang w:val="en-US"/>
        </w:rPr>
        <w:t>balancing</w:t>
      </w:r>
      <w:r w:rsidR="00AF35B4">
        <w:rPr>
          <w:lang w:val="en-US"/>
        </w:rPr>
        <w:t xml:space="preserve"> </w:t>
      </w:r>
      <w:r w:rsidR="000E0370">
        <w:rPr>
          <w:lang w:val="en-US"/>
        </w:rPr>
        <w:t xml:space="preserve">individual </w:t>
      </w:r>
      <w:r w:rsidR="00AF35B4">
        <w:rPr>
          <w:lang w:val="en-US"/>
        </w:rPr>
        <w:t>awareness</w:t>
      </w:r>
      <w:r w:rsidR="000E0370">
        <w:rPr>
          <w:lang w:val="en-US"/>
        </w:rPr>
        <w:t xml:space="preserve"> with interpersonal </w:t>
      </w:r>
      <w:r w:rsidR="00A53927">
        <w:rPr>
          <w:lang w:val="en-US"/>
        </w:rPr>
        <w:t xml:space="preserve">dialogue and </w:t>
      </w:r>
      <w:r w:rsidR="000E0370">
        <w:rPr>
          <w:lang w:val="en-US"/>
        </w:rPr>
        <w:t xml:space="preserve">the interconnectedness of the </w:t>
      </w:r>
      <w:r w:rsidR="00A53927">
        <w:rPr>
          <w:lang w:val="en-US"/>
        </w:rPr>
        <w:t>field</w:t>
      </w:r>
      <w:r w:rsidR="00293D97">
        <w:rPr>
          <w:lang w:val="en-US"/>
        </w:rPr>
        <w:t xml:space="preserve">. </w:t>
      </w:r>
      <w:r w:rsidR="00CA3005">
        <w:rPr>
          <w:lang w:val="en-US"/>
        </w:rPr>
        <w:t>Transcri</w:t>
      </w:r>
      <w:r w:rsidR="00AC22D7">
        <w:rPr>
          <w:lang w:val="en-US"/>
        </w:rPr>
        <w:t>p</w:t>
      </w:r>
      <w:r w:rsidR="00CA3005">
        <w:rPr>
          <w:lang w:val="en-US"/>
        </w:rPr>
        <w:t xml:space="preserve">ts of </w:t>
      </w:r>
      <w:r w:rsidR="00FD644D">
        <w:rPr>
          <w:lang w:val="en-US"/>
        </w:rPr>
        <w:t>Buber and Rogers</w:t>
      </w:r>
      <w:r w:rsidR="00CA3005">
        <w:rPr>
          <w:lang w:val="en-US"/>
        </w:rPr>
        <w:t xml:space="preserve"> </w:t>
      </w:r>
      <w:r w:rsidR="0058568B">
        <w:rPr>
          <w:lang w:val="en-US"/>
        </w:rPr>
        <w:t>‘</w:t>
      </w:r>
      <w:r w:rsidR="00CA3005">
        <w:rPr>
          <w:lang w:val="en-US"/>
        </w:rPr>
        <w:t>The Dialogue</w:t>
      </w:r>
      <w:r w:rsidR="0058568B">
        <w:rPr>
          <w:lang w:val="en-US"/>
        </w:rPr>
        <w:t>’</w:t>
      </w:r>
      <w:r w:rsidR="001B1F06">
        <w:rPr>
          <w:lang w:val="en-US"/>
        </w:rPr>
        <w:t xml:space="preserve">, </w:t>
      </w:r>
      <w:r w:rsidR="00AC22D7">
        <w:rPr>
          <w:lang w:val="en-US"/>
        </w:rPr>
        <w:t xml:space="preserve">highlights </w:t>
      </w:r>
      <w:r w:rsidR="00BB0D4C">
        <w:rPr>
          <w:lang w:val="en-US"/>
        </w:rPr>
        <w:t xml:space="preserve">how each </w:t>
      </w:r>
      <w:r w:rsidR="00C46FC1">
        <w:rPr>
          <w:lang w:val="en-US"/>
        </w:rPr>
        <w:t>founder of these approaches was</w:t>
      </w:r>
      <w:r w:rsidR="00BB0D4C">
        <w:rPr>
          <w:lang w:val="en-US"/>
        </w:rPr>
        <w:t xml:space="preserve"> influenced </w:t>
      </w:r>
      <w:r w:rsidR="00C46FC1">
        <w:rPr>
          <w:lang w:val="en-US"/>
        </w:rPr>
        <w:t xml:space="preserve">by </w:t>
      </w:r>
      <w:r w:rsidR="00BB0D4C">
        <w:rPr>
          <w:lang w:val="en-US"/>
        </w:rPr>
        <w:t xml:space="preserve">the others thought processes and future work, </w:t>
      </w:r>
      <w:r w:rsidR="00AB4B80">
        <w:rPr>
          <w:lang w:val="en-US"/>
        </w:rPr>
        <w:t xml:space="preserve">and emphasizes the importance of therapists not to </w:t>
      </w:r>
      <w:r w:rsidR="00D05945">
        <w:rPr>
          <w:lang w:val="en-US"/>
        </w:rPr>
        <w:t>analyse</w:t>
      </w:r>
      <w:r w:rsidR="00B13409">
        <w:rPr>
          <w:lang w:val="en-US"/>
        </w:rPr>
        <w:t xml:space="preserve"> </w:t>
      </w:r>
      <w:r w:rsidR="00AB4B80">
        <w:rPr>
          <w:lang w:val="en-US"/>
        </w:rPr>
        <w:t>their clients o</w:t>
      </w:r>
      <w:r w:rsidR="00D05945">
        <w:rPr>
          <w:lang w:val="en-US"/>
        </w:rPr>
        <w:t>r to objectify them (Anderson and C</w:t>
      </w:r>
      <w:r w:rsidR="0058568B">
        <w:rPr>
          <w:lang w:val="en-US"/>
        </w:rPr>
        <w:t>i</w:t>
      </w:r>
      <w:r w:rsidR="00D05945">
        <w:rPr>
          <w:lang w:val="en-US"/>
        </w:rPr>
        <w:t>ssna, 1997)</w:t>
      </w:r>
      <w:r w:rsidR="002D68BE">
        <w:rPr>
          <w:lang w:val="en-US"/>
        </w:rPr>
        <w:t xml:space="preserve">. </w:t>
      </w:r>
      <w:r w:rsidR="007030FD">
        <w:rPr>
          <w:lang w:val="en-US"/>
        </w:rPr>
        <w:t xml:space="preserve">Equally, </w:t>
      </w:r>
      <w:r w:rsidR="000B2408">
        <w:rPr>
          <w:lang w:val="en-US"/>
        </w:rPr>
        <w:t xml:space="preserve">in </w:t>
      </w:r>
      <w:r w:rsidR="007030FD">
        <w:rPr>
          <w:lang w:val="en-US"/>
        </w:rPr>
        <w:t>person-centred and Gestalt therapy</w:t>
      </w:r>
      <w:r w:rsidR="007927D6">
        <w:rPr>
          <w:lang w:val="en-US"/>
        </w:rPr>
        <w:t xml:space="preserve">, </w:t>
      </w:r>
      <w:r w:rsidR="004A26FD">
        <w:rPr>
          <w:lang w:val="en-US"/>
        </w:rPr>
        <w:t>Buber and Kaufmann (1996)</w:t>
      </w:r>
      <w:r w:rsidR="0053459D">
        <w:rPr>
          <w:lang w:val="en-US"/>
        </w:rPr>
        <w:t xml:space="preserve"> state</w:t>
      </w:r>
      <w:r w:rsidR="00645F72">
        <w:rPr>
          <w:lang w:val="en-US"/>
        </w:rPr>
        <w:t xml:space="preserve"> </w:t>
      </w:r>
      <w:r w:rsidR="0053459D">
        <w:rPr>
          <w:lang w:val="en-US"/>
        </w:rPr>
        <w:t>that</w:t>
      </w:r>
      <w:r w:rsidR="00756C94">
        <w:rPr>
          <w:lang w:val="en-US"/>
        </w:rPr>
        <w:t xml:space="preserve"> </w:t>
      </w:r>
      <w:r w:rsidR="005F2822">
        <w:rPr>
          <w:lang w:val="en-US"/>
        </w:rPr>
        <w:t xml:space="preserve">as a result of forming a deep relational </w:t>
      </w:r>
      <w:r w:rsidR="00A50B46">
        <w:rPr>
          <w:lang w:val="en-US"/>
        </w:rPr>
        <w:t>alliance</w:t>
      </w:r>
      <w:r w:rsidR="00524532">
        <w:rPr>
          <w:lang w:val="en-US"/>
        </w:rPr>
        <w:t xml:space="preserve"> </w:t>
      </w:r>
      <w:r w:rsidR="00A50B46">
        <w:rPr>
          <w:lang w:val="en-US"/>
        </w:rPr>
        <w:t>the client is able to perceive hi</w:t>
      </w:r>
      <w:r w:rsidR="0034744B">
        <w:rPr>
          <w:lang w:val="en-US"/>
        </w:rPr>
        <w:t xml:space="preserve">s or herself for who they actually are and </w:t>
      </w:r>
      <w:r w:rsidR="00EF2924">
        <w:rPr>
          <w:lang w:val="en-US"/>
        </w:rPr>
        <w:t xml:space="preserve">begin to fulfill their true potential, </w:t>
      </w:r>
      <w:r w:rsidR="0034744B">
        <w:rPr>
          <w:lang w:val="en-US"/>
        </w:rPr>
        <w:t>mov</w:t>
      </w:r>
      <w:r w:rsidR="00EF2924">
        <w:rPr>
          <w:lang w:val="en-US"/>
        </w:rPr>
        <w:t>ing</w:t>
      </w:r>
      <w:r w:rsidR="0034744B">
        <w:rPr>
          <w:lang w:val="en-US"/>
        </w:rPr>
        <w:t xml:space="preserve"> towards </w:t>
      </w:r>
      <w:r w:rsidR="00EF2924">
        <w:rPr>
          <w:lang w:val="en-US"/>
        </w:rPr>
        <w:t xml:space="preserve">the </w:t>
      </w:r>
      <w:r w:rsidR="00810A7E">
        <w:rPr>
          <w:lang w:val="en-US"/>
        </w:rPr>
        <w:t xml:space="preserve">instinctive human need to </w:t>
      </w:r>
      <w:r w:rsidR="0034744B">
        <w:rPr>
          <w:lang w:val="en-US"/>
        </w:rPr>
        <w:t>s</w:t>
      </w:r>
      <w:r w:rsidR="00CF5ACC">
        <w:rPr>
          <w:lang w:val="en-US"/>
        </w:rPr>
        <w:t>e</w:t>
      </w:r>
      <w:r w:rsidR="0034744B">
        <w:rPr>
          <w:lang w:val="en-US"/>
        </w:rPr>
        <w:t>l</w:t>
      </w:r>
      <w:r w:rsidR="00CF5ACC">
        <w:rPr>
          <w:lang w:val="en-US"/>
        </w:rPr>
        <w:t>f-actualiz</w:t>
      </w:r>
      <w:r w:rsidR="00810A7E">
        <w:rPr>
          <w:lang w:val="en-US"/>
        </w:rPr>
        <w:t>e.</w:t>
      </w:r>
    </w:p>
    <w:p w14:paraId="5FDFEA90" w14:textId="2C36765F" w:rsidR="00943A2A" w:rsidRDefault="00943A2A" w:rsidP="00056576">
      <w:pPr>
        <w:spacing w:after="120" w:line="480" w:lineRule="auto"/>
        <w:jc w:val="both"/>
        <w:rPr>
          <w:lang w:val="en-US"/>
        </w:rPr>
      </w:pPr>
    </w:p>
    <w:p w14:paraId="4067EF1B" w14:textId="141D0605" w:rsidR="00943A2A" w:rsidRDefault="0030234A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Although there are several similarities between person-centred therapy and Gestalt therapy</w:t>
      </w:r>
      <w:r w:rsidR="002935C7">
        <w:rPr>
          <w:lang w:val="en-US"/>
        </w:rPr>
        <w:t>, such as the possibility of achieving self-actualization</w:t>
      </w:r>
      <w:r w:rsidR="005F7D88">
        <w:rPr>
          <w:lang w:val="en-US"/>
        </w:rPr>
        <w:t xml:space="preserve"> and </w:t>
      </w:r>
      <w:r w:rsidR="002E6D35">
        <w:rPr>
          <w:lang w:val="en-US"/>
        </w:rPr>
        <w:t>the therapeutic alliance</w:t>
      </w:r>
      <w:r w:rsidR="0055422E">
        <w:rPr>
          <w:lang w:val="en-US"/>
        </w:rPr>
        <w:t>, stark contrast</w:t>
      </w:r>
      <w:r w:rsidR="00E47166">
        <w:rPr>
          <w:lang w:val="en-US"/>
        </w:rPr>
        <w:t>s distinguish the approaches from e</w:t>
      </w:r>
      <w:r w:rsidR="005F7D88">
        <w:rPr>
          <w:lang w:val="en-US"/>
        </w:rPr>
        <w:t>ach other</w:t>
      </w:r>
      <w:r w:rsidR="002E6D35">
        <w:rPr>
          <w:lang w:val="en-US"/>
        </w:rPr>
        <w:t>. Initially, the main difference is that Gestalt therapy d</w:t>
      </w:r>
      <w:r w:rsidR="00E50631">
        <w:rPr>
          <w:lang w:val="en-US"/>
        </w:rPr>
        <w:t>oes not force change</w:t>
      </w:r>
      <w:r w:rsidR="00534F16">
        <w:rPr>
          <w:lang w:val="en-US"/>
        </w:rPr>
        <w:t xml:space="preserve"> unlike </w:t>
      </w:r>
      <w:r w:rsidR="005C6C48">
        <w:rPr>
          <w:lang w:val="en-US"/>
        </w:rPr>
        <w:t xml:space="preserve">in </w:t>
      </w:r>
      <w:r w:rsidR="00534F16">
        <w:rPr>
          <w:lang w:val="en-US"/>
        </w:rPr>
        <w:t>person-centred</w:t>
      </w:r>
      <w:r w:rsidR="00E02E83">
        <w:rPr>
          <w:lang w:val="en-US"/>
        </w:rPr>
        <w:t xml:space="preserve"> t</w:t>
      </w:r>
      <w:r w:rsidR="000758BB">
        <w:rPr>
          <w:lang w:val="en-US"/>
        </w:rPr>
        <w:t>herapy</w:t>
      </w:r>
      <w:r w:rsidR="000979C3">
        <w:rPr>
          <w:lang w:val="en-US"/>
        </w:rPr>
        <w:t>,</w:t>
      </w:r>
      <w:r w:rsidR="00E50631">
        <w:rPr>
          <w:lang w:val="en-US"/>
        </w:rPr>
        <w:t xml:space="preserve"> instead</w:t>
      </w:r>
      <w:r w:rsidR="00AC707B">
        <w:rPr>
          <w:lang w:val="en-US"/>
        </w:rPr>
        <w:t xml:space="preserve">, </w:t>
      </w:r>
      <w:r w:rsidR="000758BB">
        <w:rPr>
          <w:lang w:val="en-US"/>
        </w:rPr>
        <w:t xml:space="preserve">aims to </w:t>
      </w:r>
      <w:r w:rsidR="00E50631">
        <w:rPr>
          <w:lang w:val="en-US"/>
        </w:rPr>
        <w:t>creat</w:t>
      </w:r>
      <w:r w:rsidR="000758BB">
        <w:rPr>
          <w:lang w:val="en-US"/>
        </w:rPr>
        <w:t>e</w:t>
      </w:r>
      <w:r w:rsidR="00AC707B">
        <w:rPr>
          <w:lang w:val="en-US"/>
        </w:rPr>
        <w:t xml:space="preserve"> client awareness (</w:t>
      </w:r>
      <w:r w:rsidR="00BD495E">
        <w:rPr>
          <w:lang w:val="en-US"/>
        </w:rPr>
        <w:t xml:space="preserve">Jacobs and Hycner, 2009: </w:t>
      </w:r>
      <w:r w:rsidR="004A26FD">
        <w:rPr>
          <w:lang w:val="en-US"/>
        </w:rPr>
        <w:t>Lambert</w:t>
      </w:r>
      <w:r w:rsidR="00BD495E">
        <w:rPr>
          <w:lang w:val="en-US"/>
        </w:rPr>
        <w:t>, 2013</w:t>
      </w:r>
      <w:r w:rsidR="00AC707B">
        <w:rPr>
          <w:lang w:val="en-US"/>
        </w:rPr>
        <w:t xml:space="preserve">). </w:t>
      </w:r>
      <w:r w:rsidR="00BD495E">
        <w:rPr>
          <w:lang w:val="en-US"/>
        </w:rPr>
        <w:t>Jac</w:t>
      </w:r>
      <w:r w:rsidR="007662A6">
        <w:rPr>
          <w:lang w:val="en-US"/>
        </w:rPr>
        <w:t>o</w:t>
      </w:r>
      <w:r w:rsidR="00BD495E">
        <w:rPr>
          <w:lang w:val="en-US"/>
        </w:rPr>
        <w:t>bs and Hycner (2</w:t>
      </w:r>
      <w:r w:rsidR="007662A6">
        <w:rPr>
          <w:lang w:val="en-US"/>
        </w:rPr>
        <w:t>009) and Philippson (2012)</w:t>
      </w:r>
      <w:r w:rsidR="00AC707B">
        <w:rPr>
          <w:lang w:val="en-US"/>
        </w:rPr>
        <w:t xml:space="preserve"> state that </w:t>
      </w:r>
      <w:r w:rsidR="005E0BEB">
        <w:rPr>
          <w:lang w:val="en-US"/>
        </w:rPr>
        <w:t xml:space="preserve">although Gestalt is directive therapy, the client must gain </w:t>
      </w:r>
      <w:r w:rsidR="00534F16">
        <w:rPr>
          <w:lang w:val="en-US"/>
        </w:rPr>
        <w:t>insight into their emotions, feelings, thoughts</w:t>
      </w:r>
      <w:r w:rsidR="004424EA">
        <w:rPr>
          <w:lang w:val="en-US"/>
        </w:rPr>
        <w:t>, dreams</w:t>
      </w:r>
      <w:r w:rsidR="00534F16">
        <w:rPr>
          <w:lang w:val="en-US"/>
        </w:rPr>
        <w:t xml:space="preserve"> and behaviour patterns </w:t>
      </w:r>
      <w:r w:rsidR="000979C3">
        <w:rPr>
          <w:lang w:val="en-US"/>
        </w:rPr>
        <w:t xml:space="preserve">and </w:t>
      </w:r>
      <w:r w:rsidR="00FB363A">
        <w:rPr>
          <w:lang w:val="en-US"/>
        </w:rPr>
        <w:t>become aware of different possibilities in life</w:t>
      </w:r>
      <w:r w:rsidR="003E46CE">
        <w:rPr>
          <w:lang w:val="en-US"/>
        </w:rPr>
        <w:t xml:space="preserve"> themselves.</w:t>
      </w:r>
      <w:r w:rsidR="001F19EB">
        <w:rPr>
          <w:lang w:val="en-US"/>
        </w:rPr>
        <w:t xml:space="preserve"> </w:t>
      </w:r>
      <w:r w:rsidR="00E350CF">
        <w:rPr>
          <w:lang w:val="en-US"/>
        </w:rPr>
        <w:t xml:space="preserve">Human beings </w:t>
      </w:r>
      <w:r w:rsidR="001F19EB">
        <w:rPr>
          <w:lang w:val="en-US"/>
        </w:rPr>
        <w:t>often desire change in their lives, whether withi</w:t>
      </w:r>
      <w:r w:rsidR="00DB5AE2">
        <w:rPr>
          <w:lang w:val="en-US"/>
        </w:rPr>
        <w:t>n</w:t>
      </w:r>
      <w:r w:rsidR="001F19EB">
        <w:rPr>
          <w:lang w:val="en-US"/>
        </w:rPr>
        <w:t xml:space="preserve"> themselves or in inter-relationships, </w:t>
      </w:r>
      <w:r w:rsidR="006B428F">
        <w:rPr>
          <w:lang w:val="en-US"/>
        </w:rPr>
        <w:t>nevertheless</w:t>
      </w:r>
      <w:r w:rsidR="001F19EB">
        <w:rPr>
          <w:lang w:val="en-US"/>
        </w:rPr>
        <w:t>, the</w:t>
      </w:r>
      <w:r w:rsidR="00DB5AE2">
        <w:rPr>
          <w:lang w:val="en-US"/>
        </w:rPr>
        <w:t xml:space="preserve"> </w:t>
      </w:r>
      <w:r w:rsidR="005304C6">
        <w:rPr>
          <w:lang w:val="en-US"/>
        </w:rPr>
        <w:t>Paradoxical Theory of Change</w:t>
      </w:r>
      <w:r w:rsidR="00D27909">
        <w:rPr>
          <w:lang w:val="en-US"/>
        </w:rPr>
        <w:t xml:space="preserve"> highlights how</w:t>
      </w:r>
      <w:r w:rsidR="00DB5AE2">
        <w:rPr>
          <w:lang w:val="en-US"/>
        </w:rPr>
        <w:t xml:space="preserve"> </w:t>
      </w:r>
      <w:r w:rsidR="001E7B91">
        <w:rPr>
          <w:lang w:val="en-US"/>
        </w:rPr>
        <w:t xml:space="preserve">if individuals </w:t>
      </w:r>
      <w:r w:rsidR="00E350CF">
        <w:rPr>
          <w:lang w:val="en-US"/>
        </w:rPr>
        <w:t>stop trying to change</w:t>
      </w:r>
      <w:r w:rsidR="001E3777">
        <w:rPr>
          <w:lang w:val="en-US"/>
        </w:rPr>
        <w:t xml:space="preserve"> circumstances and learn to accept </w:t>
      </w:r>
      <w:r w:rsidR="0018015E">
        <w:rPr>
          <w:lang w:val="en-US"/>
        </w:rPr>
        <w:t>them</w:t>
      </w:r>
      <w:r w:rsidR="001E3777">
        <w:rPr>
          <w:lang w:val="en-US"/>
        </w:rPr>
        <w:t>, change will occur naturally</w:t>
      </w:r>
      <w:r w:rsidR="00BC126C">
        <w:rPr>
          <w:lang w:val="en-US"/>
        </w:rPr>
        <w:t xml:space="preserve"> (</w:t>
      </w:r>
      <w:r w:rsidR="00DB5865">
        <w:rPr>
          <w:lang w:val="en-US"/>
        </w:rPr>
        <w:t>Chan, Berven and Thomas, 2015</w:t>
      </w:r>
      <w:r w:rsidR="00BC126C">
        <w:rPr>
          <w:lang w:val="en-US"/>
        </w:rPr>
        <w:t xml:space="preserve">). </w:t>
      </w:r>
      <w:r w:rsidR="00CE4979">
        <w:rPr>
          <w:lang w:val="en-US"/>
        </w:rPr>
        <w:t xml:space="preserve">However, </w:t>
      </w:r>
      <w:r w:rsidR="00990548">
        <w:rPr>
          <w:lang w:val="en-US"/>
        </w:rPr>
        <w:t xml:space="preserve">Levenson (2005) argues that </w:t>
      </w:r>
      <w:r w:rsidR="00305D91">
        <w:rPr>
          <w:lang w:val="en-US"/>
        </w:rPr>
        <w:t xml:space="preserve">no matter what </w:t>
      </w:r>
      <w:r w:rsidR="00822200">
        <w:rPr>
          <w:lang w:val="en-US"/>
        </w:rPr>
        <w:t xml:space="preserve">theoretical approach is being used, </w:t>
      </w:r>
      <w:r w:rsidR="00990548">
        <w:rPr>
          <w:lang w:val="en-US"/>
        </w:rPr>
        <w:t xml:space="preserve">change will only occur if the </w:t>
      </w:r>
      <w:r w:rsidR="00E11527">
        <w:rPr>
          <w:lang w:val="en-US"/>
        </w:rPr>
        <w:t>client and therapist are suited</w:t>
      </w:r>
      <w:r w:rsidR="00305D91">
        <w:rPr>
          <w:lang w:val="en-US"/>
        </w:rPr>
        <w:t xml:space="preserve"> and have similar styles</w:t>
      </w:r>
      <w:r w:rsidR="00822200">
        <w:rPr>
          <w:lang w:val="en-US"/>
        </w:rPr>
        <w:t xml:space="preserve">. </w:t>
      </w:r>
      <w:r w:rsidR="00C042B8">
        <w:rPr>
          <w:lang w:val="en-US"/>
        </w:rPr>
        <w:t>Chan</w:t>
      </w:r>
      <w:r w:rsidR="000A6055">
        <w:rPr>
          <w:lang w:val="en-US"/>
        </w:rPr>
        <w:t xml:space="preserve">, Berven and Thomas (2015) </w:t>
      </w:r>
      <w:r w:rsidR="005C1CF8">
        <w:rPr>
          <w:lang w:val="en-US"/>
        </w:rPr>
        <w:t>state</w:t>
      </w:r>
      <w:r w:rsidR="000A6055">
        <w:rPr>
          <w:lang w:val="en-US"/>
        </w:rPr>
        <w:t xml:space="preserve"> </w:t>
      </w:r>
      <w:r w:rsidR="005C1CF8">
        <w:rPr>
          <w:lang w:val="en-US"/>
        </w:rPr>
        <w:t xml:space="preserve">that </w:t>
      </w:r>
      <w:r w:rsidR="00765EA9">
        <w:rPr>
          <w:lang w:val="en-US"/>
        </w:rPr>
        <w:t>Apo</w:t>
      </w:r>
      <w:r w:rsidR="00783BB4">
        <w:rPr>
          <w:lang w:val="en-US"/>
        </w:rPr>
        <w:t>l</w:t>
      </w:r>
      <w:r w:rsidR="00765EA9">
        <w:rPr>
          <w:lang w:val="en-US"/>
        </w:rPr>
        <w:t>lonian</w:t>
      </w:r>
      <w:r w:rsidR="00AD4364">
        <w:rPr>
          <w:lang w:val="en-US"/>
        </w:rPr>
        <w:t xml:space="preserve"> people have </w:t>
      </w:r>
      <w:r w:rsidR="00765EA9">
        <w:rPr>
          <w:lang w:val="en-US"/>
        </w:rPr>
        <w:t>ordered rational thinking</w:t>
      </w:r>
      <w:r w:rsidR="00AD4364">
        <w:rPr>
          <w:lang w:val="en-US"/>
        </w:rPr>
        <w:t xml:space="preserve"> and are not suitably matched with </w:t>
      </w:r>
      <w:r w:rsidR="0018015E">
        <w:rPr>
          <w:lang w:val="en-US"/>
        </w:rPr>
        <w:t>those</w:t>
      </w:r>
      <w:r w:rsidR="00AD4364">
        <w:rPr>
          <w:lang w:val="en-US"/>
        </w:rPr>
        <w:t xml:space="preserve"> of a more D</w:t>
      </w:r>
      <w:r w:rsidR="001C5700">
        <w:rPr>
          <w:lang w:val="en-US"/>
        </w:rPr>
        <w:t xml:space="preserve">ionysian persona. </w:t>
      </w:r>
      <w:r w:rsidR="002A71DD">
        <w:rPr>
          <w:lang w:val="en-US"/>
        </w:rPr>
        <w:t>According to Singer (</w:t>
      </w:r>
      <w:r w:rsidR="000A6055">
        <w:rPr>
          <w:lang w:val="en-US"/>
        </w:rPr>
        <w:t>1994</w:t>
      </w:r>
      <w:r w:rsidR="002A71DD">
        <w:rPr>
          <w:lang w:val="en-US"/>
        </w:rPr>
        <w:t xml:space="preserve">), </w:t>
      </w:r>
      <w:r w:rsidR="00AF52E4">
        <w:rPr>
          <w:lang w:val="en-US"/>
        </w:rPr>
        <w:t xml:space="preserve">change occurs naturally when the client </w:t>
      </w:r>
      <w:r w:rsidR="000A6055">
        <w:rPr>
          <w:lang w:val="en-US"/>
        </w:rPr>
        <w:t>tries</w:t>
      </w:r>
      <w:r w:rsidR="00B8337F">
        <w:rPr>
          <w:lang w:val="en-US"/>
        </w:rPr>
        <w:t xml:space="preserve"> to get to know the therapist and appreciate</w:t>
      </w:r>
      <w:r w:rsidR="0011395B">
        <w:rPr>
          <w:lang w:val="en-US"/>
        </w:rPr>
        <w:t>s</w:t>
      </w:r>
      <w:r w:rsidR="00B8337F">
        <w:rPr>
          <w:lang w:val="en-US"/>
        </w:rPr>
        <w:t xml:space="preserve"> their </w:t>
      </w:r>
      <w:r w:rsidR="0011395B">
        <w:rPr>
          <w:lang w:val="en-US"/>
        </w:rPr>
        <w:t>suggested visions</w:t>
      </w:r>
      <w:r w:rsidR="00F26C31">
        <w:rPr>
          <w:lang w:val="en-US"/>
        </w:rPr>
        <w:t xml:space="preserve">, whilst the therapist </w:t>
      </w:r>
      <w:r w:rsidR="0017585C">
        <w:rPr>
          <w:lang w:val="en-US"/>
        </w:rPr>
        <w:t xml:space="preserve">takes time to </w:t>
      </w:r>
      <w:r w:rsidR="00F26C31">
        <w:rPr>
          <w:lang w:val="en-US"/>
        </w:rPr>
        <w:t xml:space="preserve">fully understands the </w:t>
      </w:r>
      <w:r w:rsidR="000A6055">
        <w:rPr>
          <w:lang w:val="en-US"/>
        </w:rPr>
        <w:t>client’s</w:t>
      </w:r>
      <w:r w:rsidR="00F26C31">
        <w:rPr>
          <w:lang w:val="en-US"/>
        </w:rPr>
        <w:t xml:space="preserve"> issues. </w:t>
      </w:r>
      <w:r w:rsidR="00073AFD">
        <w:rPr>
          <w:lang w:val="en-US"/>
        </w:rPr>
        <w:t xml:space="preserve">The interaction between client and therapist is significant to </w:t>
      </w:r>
      <w:r w:rsidR="00D75F4D">
        <w:rPr>
          <w:lang w:val="en-US"/>
        </w:rPr>
        <w:lastRenderedPageBreak/>
        <w:t xml:space="preserve">reaching shared goals and </w:t>
      </w:r>
      <w:r w:rsidR="00604988">
        <w:rPr>
          <w:lang w:val="en-US"/>
        </w:rPr>
        <w:t xml:space="preserve">can only be </w:t>
      </w:r>
      <w:r w:rsidR="00786C01">
        <w:rPr>
          <w:lang w:val="en-US"/>
        </w:rPr>
        <w:t>achieved by</w:t>
      </w:r>
      <w:r w:rsidR="00604988">
        <w:rPr>
          <w:lang w:val="en-US"/>
        </w:rPr>
        <w:t xml:space="preserve"> creating awareness as opposed to forcing change</w:t>
      </w:r>
      <w:r w:rsidR="009724CC">
        <w:rPr>
          <w:lang w:val="en-US"/>
        </w:rPr>
        <w:t xml:space="preserve"> (</w:t>
      </w:r>
      <w:r w:rsidR="002220AD">
        <w:rPr>
          <w:lang w:val="en-US"/>
        </w:rPr>
        <w:t>Danielsson and Rosberg, 2015</w:t>
      </w:r>
      <w:r w:rsidR="009724CC">
        <w:rPr>
          <w:lang w:val="en-US"/>
        </w:rPr>
        <w:t>).</w:t>
      </w:r>
    </w:p>
    <w:p w14:paraId="54ADC5A6" w14:textId="29845A81" w:rsidR="003B2F1C" w:rsidRDefault="003B2F1C" w:rsidP="00056576">
      <w:pPr>
        <w:spacing w:after="120" w:line="480" w:lineRule="auto"/>
        <w:jc w:val="both"/>
        <w:rPr>
          <w:lang w:val="en-US"/>
        </w:rPr>
      </w:pPr>
    </w:p>
    <w:p w14:paraId="5590E19A" w14:textId="1CAA0D65" w:rsidR="003B2F1C" w:rsidRDefault="00EC2A72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Gestalt therapy incorporat</w:t>
      </w:r>
      <w:r w:rsidR="00285062">
        <w:rPr>
          <w:lang w:val="en-US"/>
        </w:rPr>
        <w:t>es</w:t>
      </w:r>
      <w:r>
        <w:rPr>
          <w:lang w:val="en-US"/>
        </w:rPr>
        <w:t xml:space="preserve"> </w:t>
      </w:r>
      <w:r w:rsidR="00285062">
        <w:rPr>
          <w:lang w:val="en-US"/>
        </w:rPr>
        <w:t>various</w:t>
      </w:r>
      <w:r>
        <w:rPr>
          <w:lang w:val="en-US"/>
        </w:rPr>
        <w:t xml:space="preserve"> techniques and experiments to fully engage the client </w:t>
      </w:r>
      <w:r w:rsidR="007B0357">
        <w:rPr>
          <w:lang w:val="en-US"/>
        </w:rPr>
        <w:t>and immerse them in the</w:t>
      </w:r>
      <w:r w:rsidR="00272B11">
        <w:rPr>
          <w:lang w:val="en-US"/>
        </w:rPr>
        <w:t>ir</w:t>
      </w:r>
      <w:r w:rsidR="007B0357">
        <w:rPr>
          <w:lang w:val="en-US"/>
        </w:rPr>
        <w:t xml:space="preserve"> emotions in the here and now. </w:t>
      </w:r>
      <w:r w:rsidR="00394241">
        <w:rPr>
          <w:lang w:val="en-US"/>
        </w:rPr>
        <w:t>The empty chair</w:t>
      </w:r>
      <w:r w:rsidR="00DC63B3">
        <w:rPr>
          <w:lang w:val="en-US"/>
        </w:rPr>
        <w:t xml:space="preserve"> technique</w:t>
      </w:r>
      <w:r w:rsidR="00763921">
        <w:rPr>
          <w:lang w:val="en-US"/>
        </w:rPr>
        <w:t xml:space="preserve"> is </w:t>
      </w:r>
      <w:r w:rsidR="00C913FD">
        <w:rPr>
          <w:lang w:val="en-US"/>
        </w:rPr>
        <w:t>arguably the</w:t>
      </w:r>
      <w:r w:rsidR="00DC63B3">
        <w:rPr>
          <w:lang w:val="en-US"/>
        </w:rPr>
        <w:t xml:space="preserve"> </w:t>
      </w:r>
      <w:r w:rsidR="00494970">
        <w:rPr>
          <w:lang w:val="en-US"/>
        </w:rPr>
        <w:t>best-known</w:t>
      </w:r>
      <w:r w:rsidR="007420BD">
        <w:rPr>
          <w:lang w:val="en-US"/>
        </w:rPr>
        <w:t xml:space="preserve"> exercis</w:t>
      </w:r>
      <w:r w:rsidR="00494970">
        <w:rPr>
          <w:lang w:val="en-US"/>
        </w:rPr>
        <w:t xml:space="preserve">e and helps to confront </w:t>
      </w:r>
      <w:r w:rsidR="005B550F">
        <w:rPr>
          <w:lang w:val="en-US"/>
        </w:rPr>
        <w:t xml:space="preserve">clients </w:t>
      </w:r>
      <w:r w:rsidR="00494970">
        <w:rPr>
          <w:lang w:val="en-US"/>
        </w:rPr>
        <w:t>unfinished business</w:t>
      </w:r>
      <w:r w:rsidR="005B550F">
        <w:rPr>
          <w:lang w:val="en-US"/>
        </w:rPr>
        <w:t xml:space="preserve"> which </w:t>
      </w:r>
      <w:r w:rsidR="00490B02">
        <w:rPr>
          <w:lang w:val="en-US"/>
        </w:rPr>
        <w:t xml:space="preserve">can </w:t>
      </w:r>
      <w:r w:rsidR="005B550F">
        <w:rPr>
          <w:lang w:val="en-US"/>
        </w:rPr>
        <w:t xml:space="preserve">inhibit them and block their path from </w:t>
      </w:r>
      <w:r w:rsidR="00490B02">
        <w:rPr>
          <w:lang w:val="en-US"/>
        </w:rPr>
        <w:t>moving forward</w:t>
      </w:r>
      <w:r w:rsidR="00735799">
        <w:rPr>
          <w:lang w:val="en-US"/>
        </w:rPr>
        <w:t xml:space="preserve"> (</w:t>
      </w:r>
      <w:r w:rsidR="000D2016">
        <w:rPr>
          <w:lang w:val="en-US"/>
        </w:rPr>
        <w:t>Jacobs and</w:t>
      </w:r>
      <w:r w:rsidR="003F266A">
        <w:rPr>
          <w:lang w:val="en-US"/>
        </w:rPr>
        <w:t xml:space="preserve"> </w:t>
      </w:r>
      <w:r w:rsidR="000D2016">
        <w:rPr>
          <w:lang w:val="en-US"/>
        </w:rPr>
        <w:t xml:space="preserve">Hycner, 2009: Joyce and Sills, 2018: </w:t>
      </w:r>
      <w:r w:rsidR="003F266A">
        <w:rPr>
          <w:lang w:val="en-US"/>
        </w:rPr>
        <w:t>Roubal, 2016</w:t>
      </w:r>
      <w:r w:rsidR="00735799">
        <w:rPr>
          <w:lang w:val="en-US"/>
        </w:rPr>
        <w:t>)</w:t>
      </w:r>
      <w:r w:rsidR="00494970">
        <w:rPr>
          <w:lang w:val="en-US"/>
        </w:rPr>
        <w:t xml:space="preserve">. </w:t>
      </w:r>
      <w:r w:rsidR="00735799">
        <w:rPr>
          <w:lang w:val="en-US"/>
        </w:rPr>
        <w:t>The tec</w:t>
      </w:r>
      <w:r w:rsidR="00AD0404">
        <w:rPr>
          <w:lang w:val="en-US"/>
        </w:rPr>
        <w:t xml:space="preserve">hnique </w:t>
      </w:r>
      <w:r w:rsidR="0019096C">
        <w:rPr>
          <w:lang w:val="en-US"/>
        </w:rPr>
        <w:t xml:space="preserve">requires the client to </w:t>
      </w:r>
      <w:r w:rsidR="00AD0404">
        <w:rPr>
          <w:lang w:val="en-US"/>
        </w:rPr>
        <w:t xml:space="preserve">follow the therapists direction and use their </w:t>
      </w:r>
      <w:r w:rsidR="0019096C">
        <w:rPr>
          <w:lang w:val="en-US"/>
        </w:rPr>
        <w:t>imagin</w:t>
      </w:r>
      <w:r w:rsidR="00AD0404">
        <w:rPr>
          <w:lang w:val="en-US"/>
        </w:rPr>
        <w:t>ation to pretend</w:t>
      </w:r>
      <w:r w:rsidR="0019096C">
        <w:rPr>
          <w:lang w:val="en-US"/>
        </w:rPr>
        <w:t xml:space="preserve"> someone</w:t>
      </w:r>
      <w:r w:rsidR="00220226">
        <w:rPr>
          <w:lang w:val="en-US"/>
        </w:rPr>
        <w:t xml:space="preserve"> </w:t>
      </w:r>
      <w:r w:rsidR="000C455D">
        <w:rPr>
          <w:lang w:val="en-US"/>
        </w:rPr>
        <w:t>who they</w:t>
      </w:r>
      <w:r w:rsidR="00465A75">
        <w:rPr>
          <w:lang w:val="en-US"/>
        </w:rPr>
        <w:t xml:space="preserve"> are</w:t>
      </w:r>
      <w:r w:rsidR="000C455D">
        <w:rPr>
          <w:lang w:val="en-US"/>
        </w:rPr>
        <w:t xml:space="preserve"> hav</w:t>
      </w:r>
      <w:r w:rsidR="00465A75">
        <w:rPr>
          <w:lang w:val="en-US"/>
        </w:rPr>
        <w:t>ing</w:t>
      </w:r>
      <w:r w:rsidR="000C455D">
        <w:rPr>
          <w:lang w:val="en-US"/>
        </w:rPr>
        <w:t xml:space="preserve"> difficulties with or their inner self</w:t>
      </w:r>
      <w:r w:rsidR="00465A75">
        <w:rPr>
          <w:lang w:val="en-US"/>
        </w:rPr>
        <w:t xml:space="preserve"> is sitting in</w:t>
      </w:r>
      <w:r w:rsidR="00220226">
        <w:rPr>
          <w:lang w:val="en-US"/>
        </w:rPr>
        <w:t xml:space="preserve"> the </w:t>
      </w:r>
      <w:r w:rsidR="004833AA">
        <w:rPr>
          <w:lang w:val="en-US"/>
        </w:rPr>
        <w:t xml:space="preserve">empty </w:t>
      </w:r>
      <w:r w:rsidR="00220226">
        <w:rPr>
          <w:lang w:val="en-US"/>
        </w:rPr>
        <w:t>chair</w:t>
      </w:r>
      <w:r w:rsidR="00411E6E">
        <w:rPr>
          <w:lang w:val="en-US"/>
        </w:rPr>
        <w:t xml:space="preserve"> (</w:t>
      </w:r>
      <w:r w:rsidR="003F266A">
        <w:rPr>
          <w:lang w:val="en-US"/>
        </w:rPr>
        <w:t>Joyce and Sills, 20</w:t>
      </w:r>
      <w:r w:rsidR="00EC0AF5">
        <w:rPr>
          <w:lang w:val="en-US"/>
        </w:rPr>
        <w:t>18: Roubal, 2016</w:t>
      </w:r>
      <w:r w:rsidR="00411E6E">
        <w:rPr>
          <w:lang w:val="en-US"/>
        </w:rPr>
        <w:t xml:space="preserve">). The </w:t>
      </w:r>
      <w:r w:rsidR="00182CE9">
        <w:rPr>
          <w:lang w:val="en-US"/>
        </w:rPr>
        <w:t xml:space="preserve">aim of role play is to encourage the client to become more aware of their emotions connected </w:t>
      </w:r>
      <w:r w:rsidR="00244D08">
        <w:rPr>
          <w:lang w:val="en-US"/>
        </w:rPr>
        <w:t>to</w:t>
      </w:r>
      <w:r w:rsidR="00182CE9">
        <w:rPr>
          <w:lang w:val="en-US"/>
        </w:rPr>
        <w:t xml:space="preserve"> the person or </w:t>
      </w:r>
      <w:r w:rsidR="00C913FD">
        <w:rPr>
          <w:lang w:val="en-US"/>
        </w:rPr>
        <w:t>inner critic.</w:t>
      </w:r>
      <w:r w:rsidR="00A44034" w:rsidRPr="00A44034">
        <w:rPr>
          <w:lang w:val="en-US"/>
        </w:rPr>
        <w:t xml:space="preserve"> </w:t>
      </w:r>
      <w:r w:rsidR="00362E04">
        <w:rPr>
          <w:lang w:val="en-US"/>
        </w:rPr>
        <w:t>Dream working is</w:t>
      </w:r>
      <w:r w:rsidR="00E03727">
        <w:rPr>
          <w:lang w:val="en-US"/>
        </w:rPr>
        <w:t xml:space="preserve"> another technique used in Gestalt that </w:t>
      </w:r>
      <w:r w:rsidR="00BC5343">
        <w:rPr>
          <w:lang w:val="en-US"/>
        </w:rPr>
        <w:t>differs from</w:t>
      </w:r>
      <w:r w:rsidR="00E03727">
        <w:rPr>
          <w:lang w:val="en-US"/>
        </w:rPr>
        <w:t xml:space="preserve"> person-centred therapy</w:t>
      </w:r>
      <w:r w:rsidR="006551A3">
        <w:rPr>
          <w:lang w:val="en-US"/>
        </w:rPr>
        <w:t xml:space="preserve">, enabling clients to consider their </w:t>
      </w:r>
      <w:r w:rsidR="00A529AC">
        <w:rPr>
          <w:lang w:val="en-US"/>
        </w:rPr>
        <w:t>emotions, thoughts and feelings relating to their inner life (</w:t>
      </w:r>
      <w:r w:rsidR="00EC0AF5">
        <w:rPr>
          <w:lang w:val="en-US"/>
        </w:rPr>
        <w:t>Fischer, 2015, 2017: Frew, 2016</w:t>
      </w:r>
      <w:r w:rsidR="00A529AC">
        <w:rPr>
          <w:lang w:val="en-US"/>
        </w:rPr>
        <w:t xml:space="preserve">). </w:t>
      </w:r>
      <w:r w:rsidR="00A44034">
        <w:rPr>
          <w:lang w:val="en-US"/>
        </w:rPr>
        <w:t xml:space="preserve">Exaggeration exercises focus on habits such as </w:t>
      </w:r>
      <w:r w:rsidR="00C0193C">
        <w:rPr>
          <w:lang w:val="en-US"/>
        </w:rPr>
        <w:t>frowning and</w:t>
      </w:r>
      <w:r w:rsidR="00A44034">
        <w:rPr>
          <w:lang w:val="en-US"/>
        </w:rPr>
        <w:t xml:space="preserve"> require the client to repeatedly amplify such behaviour patterns, becoming aware of the emotions they feel in the here and now whilst doing so.</w:t>
      </w:r>
      <w:r w:rsidR="00C913FD">
        <w:rPr>
          <w:lang w:val="en-US"/>
        </w:rPr>
        <w:t xml:space="preserve"> </w:t>
      </w:r>
      <w:r w:rsidR="00F52284">
        <w:rPr>
          <w:lang w:val="en-US"/>
        </w:rPr>
        <w:t>Novak, Park and Friedman</w:t>
      </w:r>
      <w:r w:rsidR="00E741BC">
        <w:rPr>
          <w:lang w:val="en-US"/>
        </w:rPr>
        <w:t xml:space="preserve"> (</w:t>
      </w:r>
      <w:r w:rsidR="00F52284">
        <w:rPr>
          <w:lang w:val="en-US"/>
        </w:rPr>
        <w:t>2013</w:t>
      </w:r>
      <w:r w:rsidR="00E741BC">
        <w:rPr>
          <w:lang w:val="en-US"/>
        </w:rPr>
        <w:t>) suggests Gestalt techniques work well with men as it enables them to choose when they become aware</w:t>
      </w:r>
      <w:r w:rsidR="00C52B81">
        <w:rPr>
          <w:lang w:val="en-US"/>
        </w:rPr>
        <w:t xml:space="preserve"> of their emotions</w:t>
      </w:r>
      <w:r w:rsidR="00E741BC">
        <w:rPr>
          <w:lang w:val="en-US"/>
        </w:rPr>
        <w:t xml:space="preserve">, </w:t>
      </w:r>
      <w:r w:rsidR="00DF545F">
        <w:rPr>
          <w:lang w:val="en-US"/>
        </w:rPr>
        <w:t xml:space="preserve">thus </w:t>
      </w:r>
      <w:r w:rsidR="00E741BC">
        <w:rPr>
          <w:lang w:val="en-US"/>
        </w:rPr>
        <w:t xml:space="preserve">creating a sense of empowerment. Men rarely cry due to </w:t>
      </w:r>
      <w:r w:rsidR="002A5A43">
        <w:rPr>
          <w:lang w:val="en-US"/>
        </w:rPr>
        <w:t>negative</w:t>
      </w:r>
      <w:r w:rsidR="00E741BC">
        <w:rPr>
          <w:lang w:val="en-US"/>
        </w:rPr>
        <w:t xml:space="preserve"> association</w:t>
      </w:r>
      <w:r w:rsidR="005E5E6B">
        <w:rPr>
          <w:lang w:val="en-US"/>
        </w:rPr>
        <w:t>s</w:t>
      </w:r>
      <w:r w:rsidR="00E741BC">
        <w:rPr>
          <w:lang w:val="en-US"/>
        </w:rPr>
        <w:t xml:space="preserve"> with weakness</w:t>
      </w:r>
      <w:r w:rsidR="004E5ECB">
        <w:rPr>
          <w:lang w:val="en-US"/>
        </w:rPr>
        <w:t xml:space="preserve">, </w:t>
      </w:r>
      <w:r w:rsidR="00E741BC">
        <w:rPr>
          <w:lang w:val="en-US"/>
        </w:rPr>
        <w:t xml:space="preserve">societal constraints or from being ignored as a child, which often leads to frustration and a </w:t>
      </w:r>
      <w:r w:rsidR="00F156C1">
        <w:rPr>
          <w:lang w:val="en-US"/>
        </w:rPr>
        <w:t xml:space="preserve">lack of </w:t>
      </w:r>
      <w:r w:rsidR="00E741BC">
        <w:rPr>
          <w:lang w:val="en-US"/>
        </w:rPr>
        <w:t xml:space="preserve">understanding </w:t>
      </w:r>
      <w:r w:rsidR="00790469">
        <w:rPr>
          <w:lang w:val="en-US"/>
        </w:rPr>
        <w:t xml:space="preserve">of </w:t>
      </w:r>
      <w:r w:rsidR="00E741BC">
        <w:rPr>
          <w:lang w:val="en-US"/>
        </w:rPr>
        <w:t xml:space="preserve">what emotion they </w:t>
      </w:r>
      <w:r w:rsidR="004E5ECB">
        <w:rPr>
          <w:lang w:val="en-US"/>
        </w:rPr>
        <w:t xml:space="preserve">are </w:t>
      </w:r>
      <w:r w:rsidR="00E741BC">
        <w:rPr>
          <w:lang w:val="en-US"/>
        </w:rPr>
        <w:t>feel</w:t>
      </w:r>
      <w:r w:rsidR="004E5ECB">
        <w:rPr>
          <w:lang w:val="en-US"/>
        </w:rPr>
        <w:t>ing</w:t>
      </w:r>
      <w:r w:rsidR="00E741BC">
        <w:rPr>
          <w:lang w:val="en-US"/>
        </w:rPr>
        <w:t xml:space="preserve"> (</w:t>
      </w:r>
      <w:r w:rsidR="00F52284">
        <w:rPr>
          <w:lang w:val="en-US"/>
        </w:rPr>
        <w:t>Novak, Park and Friedman, 2013</w:t>
      </w:r>
      <w:r w:rsidR="00E741BC">
        <w:rPr>
          <w:lang w:val="en-US"/>
        </w:rPr>
        <w:t xml:space="preserve">). </w:t>
      </w:r>
      <w:r w:rsidR="00F156C1">
        <w:rPr>
          <w:lang w:val="en-US"/>
        </w:rPr>
        <w:t>Roubal (2016)</w:t>
      </w:r>
      <w:r w:rsidR="00272B11">
        <w:rPr>
          <w:lang w:val="en-US"/>
        </w:rPr>
        <w:t xml:space="preserve"> suggests that although Gestalt</w:t>
      </w:r>
      <w:r w:rsidR="00A449CA">
        <w:rPr>
          <w:lang w:val="en-US"/>
        </w:rPr>
        <w:t xml:space="preserve"> techniques such as the empty chair</w:t>
      </w:r>
      <w:r w:rsidR="00107AEF">
        <w:rPr>
          <w:lang w:val="en-US"/>
        </w:rPr>
        <w:t xml:space="preserve"> are powerful tools</w:t>
      </w:r>
      <w:r w:rsidR="005403A1">
        <w:rPr>
          <w:lang w:val="en-US"/>
        </w:rPr>
        <w:t xml:space="preserve">, </w:t>
      </w:r>
      <w:r w:rsidR="00E40122">
        <w:rPr>
          <w:lang w:val="en-US"/>
        </w:rPr>
        <w:t xml:space="preserve">the client is required to have a </w:t>
      </w:r>
      <w:r w:rsidR="004D0A58">
        <w:rPr>
          <w:lang w:val="en-US"/>
        </w:rPr>
        <w:t xml:space="preserve">certain level of </w:t>
      </w:r>
      <w:r w:rsidR="00DB125E">
        <w:rPr>
          <w:lang w:val="en-US"/>
        </w:rPr>
        <w:t>self-awareness</w:t>
      </w:r>
      <w:r w:rsidR="00E40122">
        <w:rPr>
          <w:lang w:val="en-US"/>
        </w:rPr>
        <w:t xml:space="preserve"> and be prepared to fully </w:t>
      </w:r>
      <w:r w:rsidR="004D0A58">
        <w:rPr>
          <w:lang w:val="en-US"/>
        </w:rPr>
        <w:t xml:space="preserve">comply and </w:t>
      </w:r>
      <w:r w:rsidR="00E40122">
        <w:rPr>
          <w:lang w:val="en-US"/>
        </w:rPr>
        <w:t xml:space="preserve">engage </w:t>
      </w:r>
      <w:r w:rsidR="0002385E">
        <w:rPr>
          <w:lang w:val="en-US"/>
        </w:rPr>
        <w:t xml:space="preserve">with the directive therapy if </w:t>
      </w:r>
      <w:r w:rsidR="00F03BE5">
        <w:rPr>
          <w:lang w:val="en-US"/>
        </w:rPr>
        <w:t>insights</w:t>
      </w:r>
      <w:r w:rsidR="0002385E">
        <w:rPr>
          <w:lang w:val="en-US"/>
        </w:rPr>
        <w:t xml:space="preserve"> are to be made</w:t>
      </w:r>
      <w:r w:rsidR="00714B98">
        <w:rPr>
          <w:lang w:val="en-US"/>
        </w:rPr>
        <w:t xml:space="preserve">, whilst </w:t>
      </w:r>
      <w:r w:rsidR="008850C5">
        <w:rPr>
          <w:lang w:val="en-US"/>
        </w:rPr>
        <w:t xml:space="preserve">ensuring </w:t>
      </w:r>
      <w:r w:rsidR="00714B98">
        <w:rPr>
          <w:lang w:val="en-US"/>
        </w:rPr>
        <w:t xml:space="preserve">therapists </w:t>
      </w:r>
      <w:r w:rsidR="00E07FFB">
        <w:rPr>
          <w:lang w:val="en-US"/>
        </w:rPr>
        <w:t>receive</w:t>
      </w:r>
      <w:r w:rsidR="00714B98">
        <w:rPr>
          <w:lang w:val="en-US"/>
        </w:rPr>
        <w:t xml:space="preserve"> adequate</w:t>
      </w:r>
      <w:r w:rsidR="00E07FFB">
        <w:rPr>
          <w:lang w:val="en-US"/>
        </w:rPr>
        <w:t xml:space="preserve"> </w:t>
      </w:r>
      <w:r w:rsidR="00714B98">
        <w:rPr>
          <w:lang w:val="en-US"/>
        </w:rPr>
        <w:t>train</w:t>
      </w:r>
      <w:r w:rsidR="00E07FFB">
        <w:rPr>
          <w:lang w:val="en-US"/>
        </w:rPr>
        <w:t>ing</w:t>
      </w:r>
      <w:r w:rsidR="00714B98">
        <w:rPr>
          <w:lang w:val="en-US"/>
        </w:rPr>
        <w:t xml:space="preserve">. </w:t>
      </w:r>
      <w:r w:rsidR="00E355BB">
        <w:rPr>
          <w:lang w:val="en-US"/>
        </w:rPr>
        <w:t xml:space="preserve">Empty chair work is </w:t>
      </w:r>
      <w:r w:rsidR="005A3EAB">
        <w:rPr>
          <w:lang w:val="en-US"/>
        </w:rPr>
        <w:t xml:space="preserve">more effective </w:t>
      </w:r>
      <w:r w:rsidR="00DC2C78">
        <w:rPr>
          <w:lang w:val="en-US"/>
        </w:rPr>
        <w:t xml:space="preserve">when focusing on unfinished business </w:t>
      </w:r>
      <w:r w:rsidR="005A3EAB">
        <w:rPr>
          <w:lang w:val="en-US"/>
        </w:rPr>
        <w:t xml:space="preserve">than the dialogic </w:t>
      </w:r>
      <w:r w:rsidR="00F75223">
        <w:rPr>
          <w:lang w:val="en-US"/>
        </w:rPr>
        <w:t>technique used in person-centred as it combine</w:t>
      </w:r>
      <w:r w:rsidR="00DC2C78">
        <w:rPr>
          <w:lang w:val="en-US"/>
        </w:rPr>
        <w:t>s</w:t>
      </w:r>
      <w:r w:rsidR="00B46992">
        <w:rPr>
          <w:lang w:val="en-US"/>
        </w:rPr>
        <w:t xml:space="preserve"> </w:t>
      </w:r>
      <w:r w:rsidR="00D00AD9">
        <w:rPr>
          <w:lang w:val="en-US"/>
        </w:rPr>
        <w:t xml:space="preserve">both dialogue and active involvement </w:t>
      </w:r>
      <w:r w:rsidR="00B46992">
        <w:rPr>
          <w:lang w:val="en-US"/>
        </w:rPr>
        <w:t>(</w:t>
      </w:r>
      <w:r w:rsidR="00DD408F">
        <w:rPr>
          <w:lang w:val="en-US"/>
        </w:rPr>
        <w:t>Macaluso, 2015: Philippson, 2012</w:t>
      </w:r>
      <w:r w:rsidR="00B46992">
        <w:rPr>
          <w:lang w:val="en-US"/>
        </w:rPr>
        <w:t xml:space="preserve">). </w:t>
      </w:r>
      <w:r w:rsidR="00527A47">
        <w:rPr>
          <w:lang w:val="en-US"/>
        </w:rPr>
        <w:t>Macaluso (2015)</w:t>
      </w:r>
      <w:r w:rsidR="00B46992">
        <w:rPr>
          <w:lang w:val="en-US"/>
        </w:rPr>
        <w:t xml:space="preserve"> argues that clients only</w:t>
      </w:r>
      <w:r w:rsidR="000F1EEF">
        <w:rPr>
          <w:lang w:val="en-US"/>
        </w:rPr>
        <w:t xml:space="preserve"> intensify </w:t>
      </w:r>
      <w:r w:rsidR="00982CCB">
        <w:rPr>
          <w:lang w:val="en-US"/>
        </w:rPr>
        <w:t xml:space="preserve">their emotional process by 10% on their own and require the therapist to </w:t>
      </w:r>
      <w:r w:rsidR="00B2514D">
        <w:rPr>
          <w:lang w:val="en-US"/>
        </w:rPr>
        <w:t>direct them</w:t>
      </w:r>
      <w:r w:rsidR="00AC5A35">
        <w:rPr>
          <w:lang w:val="en-US"/>
        </w:rPr>
        <w:t xml:space="preserve"> as in </w:t>
      </w:r>
      <w:r w:rsidR="00AC5A35">
        <w:rPr>
          <w:lang w:val="en-US"/>
        </w:rPr>
        <w:lastRenderedPageBreak/>
        <w:t>Gestalt</w:t>
      </w:r>
      <w:r w:rsidR="00DA2E02">
        <w:rPr>
          <w:lang w:val="en-US"/>
        </w:rPr>
        <w:t xml:space="preserve"> </w:t>
      </w:r>
      <w:r w:rsidR="00BE57F3">
        <w:rPr>
          <w:lang w:val="en-US"/>
        </w:rPr>
        <w:t>therapy, combining</w:t>
      </w:r>
      <w:r w:rsidR="00F75223">
        <w:rPr>
          <w:lang w:val="en-US"/>
        </w:rPr>
        <w:t xml:space="preserve"> both talking and </w:t>
      </w:r>
      <w:r w:rsidR="00F90328">
        <w:rPr>
          <w:lang w:val="en-US"/>
        </w:rPr>
        <w:t>processing</w:t>
      </w:r>
      <w:r w:rsidR="00AC5A35">
        <w:rPr>
          <w:lang w:val="en-US"/>
        </w:rPr>
        <w:t xml:space="preserve"> </w:t>
      </w:r>
      <w:r w:rsidR="00602700">
        <w:rPr>
          <w:lang w:val="en-US"/>
        </w:rPr>
        <w:t>deep</w:t>
      </w:r>
      <w:r w:rsidR="00BB3782">
        <w:rPr>
          <w:lang w:val="en-US"/>
        </w:rPr>
        <w:t xml:space="preserve"> </w:t>
      </w:r>
      <w:r w:rsidR="00F75223">
        <w:rPr>
          <w:lang w:val="en-US"/>
        </w:rPr>
        <w:t>emotion</w:t>
      </w:r>
      <w:r w:rsidR="00BB3782">
        <w:rPr>
          <w:lang w:val="en-US"/>
        </w:rPr>
        <w:t>s</w:t>
      </w:r>
      <w:r w:rsidR="00F349B0">
        <w:rPr>
          <w:lang w:val="en-US"/>
        </w:rPr>
        <w:t xml:space="preserve"> that are felt</w:t>
      </w:r>
      <w:r w:rsidR="00CB773E">
        <w:rPr>
          <w:lang w:val="en-US"/>
        </w:rPr>
        <w:t xml:space="preserve">. </w:t>
      </w:r>
      <w:r w:rsidR="004476C6">
        <w:rPr>
          <w:lang w:val="en-US"/>
        </w:rPr>
        <w:t xml:space="preserve">Gestalt therapy employs </w:t>
      </w:r>
      <w:r w:rsidR="000F2C36">
        <w:rPr>
          <w:lang w:val="en-US"/>
        </w:rPr>
        <w:t xml:space="preserve">emotive techniques that </w:t>
      </w:r>
      <w:r w:rsidR="00191BC3">
        <w:rPr>
          <w:lang w:val="en-US"/>
        </w:rPr>
        <w:t>may be considered</w:t>
      </w:r>
      <w:r w:rsidR="0069366C">
        <w:rPr>
          <w:lang w:val="en-US"/>
        </w:rPr>
        <w:t xml:space="preserve"> confrontational</w:t>
      </w:r>
      <w:r w:rsidR="00D21893">
        <w:rPr>
          <w:lang w:val="en-US"/>
        </w:rPr>
        <w:t xml:space="preserve">, whilst </w:t>
      </w:r>
      <w:r w:rsidR="000F2C36">
        <w:rPr>
          <w:lang w:val="en-US"/>
        </w:rPr>
        <w:t>requir</w:t>
      </w:r>
      <w:r w:rsidR="00D21893">
        <w:rPr>
          <w:lang w:val="en-US"/>
        </w:rPr>
        <w:t>ing</w:t>
      </w:r>
      <w:r w:rsidR="000F2C36">
        <w:rPr>
          <w:lang w:val="en-US"/>
        </w:rPr>
        <w:t xml:space="preserve"> full engagement f</w:t>
      </w:r>
      <w:r w:rsidR="0069366C">
        <w:rPr>
          <w:lang w:val="en-US"/>
        </w:rPr>
        <w:t>ro</w:t>
      </w:r>
      <w:r w:rsidR="000F2C36">
        <w:rPr>
          <w:lang w:val="en-US"/>
        </w:rPr>
        <w:t>m the c</w:t>
      </w:r>
      <w:r w:rsidR="00F22B44">
        <w:rPr>
          <w:lang w:val="en-US"/>
        </w:rPr>
        <w:t>l</w:t>
      </w:r>
      <w:r w:rsidR="000F2C36">
        <w:rPr>
          <w:lang w:val="en-US"/>
        </w:rPr>
        <w:t xml:space="preserve">ient and </w:t>
      </w:r>
      <w:r w:rsidR="00D21893">
        <w:rPr>
          <w:lang w:val="en-US"/>
        </w:rPr>
        <w:t xml:space="preserve">a </w:t>
      </w:r>
      <w:r w:rsidR="000F2C36">
        <w:rPr>
          <w:lang w:val="en-US"/>
        </w:rPr>
        <w:t xml:space="preserve">certain willingness to </w:t>
      </w:r>
      <w:r w:rsidR="00F22B44">
        <w:rPr>
          <w:lang w:val="en-US"/>
        </w:rPr>
        <w:t>question</w:t>
      </w:r>
      <w:r w:rsidR="00327C51">
        <w:rPr>
          <w:lang w:val="en-US"/>
        </w:rPr>
        <w:t xml:space="preserve"> why parts of </w:t>
      </w:r>
      <w:r w:rsidR="00D21893">
        <w:rPr>
          <w:lang w:val="en-US"/>
        </w:rPr>
        <w:t xml:space="preserve">their inner </w:t>
      </w:r>
      <w:r w:rsidR="00327C51">
        <w:rPr>
          <w:lang w:val="en-US"/>
        </w:rPr>
        <w:t>self are being ignored or denied (</w:t>
      </w:r>
      <w:r w:rsidR="00DF5231">
        <w:rPr>
          <w:lang w:val="en-US"/>
        </w:rPr>
        <w:t>Macaluso, 2015</w:t>
      </w:r>
      <w:r w:rsidR="00327C51">
        <w:rPr>
          <w:lang w:val="en-US"/>
        </w:rPr>
        <w:t>).</w:t>
      </w:r>
    </w:p>
    <w:p w14:paraId="0761F837" w14:textId="77777777" w:rsidR="00DB125E" w:rsidRDefault="00DB125E" w:rsidP="00056576">
      <w:pPr>
        <w:spacing w:after="120" w:line="480" w:lineRule="auto"/>
        <w:jc w:val="both"/>
        <w:rPr>
          <w:lang w:val="en-US"/>
        </w:rPr>
      </w:pPr>
    </w:p>
    <w:p w14:paraId="721E86AE" w14:textId="049A79D7" w:rsidR="00D21893" w:rsidRDefault="00D21893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 xml:space="preserve">Gestalt </w:t>
      </w:r>
      <w:r w:rsidR="0066692E">
        <w:rPr>
          <w:lang w:val="en-US"/>
        </w:rPr>
        <w:t xml:space="preserve">is a </w:t>
      </w:r>
      <w:r w:rsidR="00E977D1">
        <w:rPr>
          <w:lang w:val="en-US"/>
        </w:rPr>
        <w:t>directive</w:t>
      </w:r>
      <w:r w:rsidR="0066692E">
        <w:rPr>
          <w:lang w:val="en-US"/>
        </w:rPr>
        <w:t xml:space="preserve"> therapy</w:t>
      </w:r>
      <w:r w:rsidR="00DB06A0">
        <w:rPr>
          <w:lang w:val="en-US"/>
        </w:rPr>
        <w:t>,</w:t>
      </w:r>
      <w:r w:rsidR="00685310">
        <w:rPr>
          <w:lang w:val="en-US"/>
        </w:rPr>
        <w:t xml:space="preserve"> highly structured and </w:t>
      </w:r>
      <w:r>
        <w:rPr>
          <w:lang w:val="en-US"/>
        </w:rPr>
        <w:t>consist</w:t>
      </w:r>
      <w:r w:rsidR="00685310">
        <w:rPr>
          <w:lang w:val="en-US"/>
        </w:rPr>
        <w:t xml:space="preserve">s </w:t>
      </w:r>
      <w:r>
        <w:rPr>
          <w:lang w:val="en-US"/>
        </w:rPr>
        <w:t>of many principles, unlike person-centred therapy</w:t>
      </w:r>
      <w:r w:rsidR="00146B9F">
        <w:rPr>
          <w:lang w:val="en-US"/>
        </w:rPr>
        <w:t xml:space="preserve"> which </w:t>
      </w:r>
      <w:r w:rsidR="00D21EC0">
        <w:rPr>
          <w:lang w:val="en-US"/>
        </w:rPr>
        <w:t xml:space="preserve">tends to focus on </w:t>
      </w:r>
      <w:r w:rsidR="00146B9F">
        <w:rPr>
          <w:lang w:val="en-US"/>
        </w:rPr>
        <w:t>the therapeutic relationship, core co</w:t>
      </w:r>
      <w:r w:rsidR="00D21EC0">
        <w:rPr>
          <w:lang w:val="en-US"/>
        </w:rPr>
        <w:t>nditions and being present</w:t>
      </w:r>
      <w:r w:rsidR="00902464">
        <w:rPr>
          <w:lang w:val="en-US"/>
        </w:rPr>
        <w:t xml:space="preserve"> (</w:t>
      </w:r>
      <w:r w:rsidR="00506FDB">
        <w:rPr>
          <w:lang w:val="en-US"/>
        </w:rPr>
        <w:t>Raffagnino, 2019: Tolan and Cameron, 2017</w:t>
      </w:r>
      <w:r w:rsidR="00902464">
        <w:rPr>
          <w:lang w:val="en-US"/>
        </w:rPr>
        <w:t xml:space="preserve">). </w:t>
      </w:r>
      <w:r w:rsidR="00A5058F">
        <w:rPr>
          <w:lang w:val="en-US"/>
        </w:rPr>
        <w:t>Whilst Gestalt in</w:t>
      </w:r>
      <w:r w:rsidR="00402EFF">
        <w:rPr>
          <w:lang w:val="en-US"/>
        </w:rPr>
        <w:t>t</w:t>
      </w:r>
      <w:r w:rsidR="00A5058F">
        <w:rPr>
          <w:lang w:val="en-US"/>
        </w:rPr>
        <w:t>egrates both active engagement and dialogue, person-cen</w:t>
      </w:r>
      <w:r w:rsidR="00402EFF">
        <w:rPr>
          <w:lang w:val="en-US"/>
        </w:rPr>
        <w:t xml:space="preserve">tred therapy focuses on </w:t>
      </w:r>
      <w:r w:rsidR="008C291C">
        <w:rPr>
          <w:lang w:val="en-US"/>
        </w:rPr>
        <w:t>engaging with the client on their terms through practicing minimal encouragers and silence</w:t>
      </w:r>
      <w:r w:rsidR="00D07892">
        <w:rPr>
          <w:lang w:val="en-US"/>
        </w:rPr>
        <w:t xml:space="preserve"> when required (</w:t>
      </w:r>
      <w:r w:rsidR="002A12D7">
        <w:rPr>
          <w:lang w:val="en-US"/>
        </w:rPr>
        <w:t>Cooper et al, 2013, 2015: Reeves, 2013</w:t>
      </w:r>
      <w:r w:rsidR="00D07892">
        <w:rPr>
          <w:lang w:val="en-US"/>
        </w:rPr>
        <w:t xml:space="preserve">). </w:t>
      </w:r>
      <w:r w:rsidR="00637AE3">
        <w:rPr>
          <w:lang w:val="en-US"/>
        </w:rPr>
        <w:t xml:space="preserve">Elliott, Lago and Charura (2016) </w:t>
      </w:r>
      <w:r w:rsidR="00D07892">
        <w:rPr>
          <w:lang w:val="en-US"/>
        </w:rPr>
        <w:t>argue</w:t>
      </w:r>
      <w:r w:rsidR="00637AE3">
        <w:rPr>
          <w:lang w:val="en-US"/>
        </w:rPr>
        <w:t xml:space="preserve"> </w:t>
      </w:r>
      <w:r w:rsidR="00D07892">
        <w:rPr>
          <w:lang w:val="en-US"/>
        </w:rPr>
        <w:t xml:space="preserve">that </w:t>
      </w:r>
      <w:r w:rsidR="00841FE8">
        <w:rPr>
          <w:lang w:val="en-US"/>
        </w:rPr>
        <w:t xml:space="preserve">the main </w:t>
      </w:r>
      <w:r w:rsidR="004C68DB">
        <w:rPr>
          <w:lang w:val="en-US"/>
        </w:rPr>
        <w:t xml:space="preserve">principle of person-centred therapy is </w:t>
      </w:r>
      <w:r w:rsidR="00AC3DC4">
        <w:rPr>
          <w:lang w:val="en-US"/>
        </w:rPr>
        <w:t xml:space="preserve">to </w:t>
      </w:r>
      <w:r w:rsidR="004C68DB">
        <w:rPr>
          <w:lang w:val="en-US"/>
        </w:rPr>
        <w:t>deve</w:t>
      </w:r>
      <w:r w:rsidR="00AC3DC4">
        <w:rPr>
          <w:lang w:val="en-US"/>
        </w:rPr>
        <w:t xml:space="preserve">lop the therapeutic rapport </w:t>
      </w:r>
      <w:r w:rsidR="00492326">
        <w:rPr>
          <w:lang w:val="en-US"/>
        </w:rPr>
        <w:t xml:space="preserve">and considers </w:t>
      </w:r>
      <w:r w:rsidR="00D07892">
        <w:rPr>
          <w:lang w:val="en-US"/>
        </w:rPr>
        <w:t xml:space="preserve">silence </w:t>
      </w:r>
      <w:r w:rsidR="00D629F8">
        <w:rPr>
          <w:lang w:val="en-US"/>
        </w:rPr>
        <w:t>to be</w:t>
      </w:r>
      <w:r w:rsidR="00D07892">
        <w:rPr>
          <w:lang w:val="en-US"/>
        </w:rPr>
        <w:t xml:space="preserve"> a </w:t>
      </w:r>
      <w:r w:rsidR="00D629F8">
        <w:rPr>
          <w:lang w:val="en-US"/>
        </w:rPr>
        <w:t xml:space="preserve">powerful </w:t>
      </w:r>
      <w:r w:rsidR="00D07892">
        <w:rPr>
          <w:lang w:val="en-US"/>
        </w:rPr>
        <w:t>language in itself</w:t>
      </w:r>
      <w:r w:rsidR="00B44A3A">
        <w:rPr>
          <w:lang w:val="en-US"/>
        </w:rPr>
        <w:t>,</w:t>
      </w:r>
      <w:r w:rsidR="00D07892">
        <w:rPr>
          <w:lang w:val="en-US"/>
        </w:rPr>
        <w:t xml:space="preserve"> </w:t>
      </w:r>
      <w:r w:rsidR="00477E11">
        <w:rPr>
          <w:lang w:val="en-US"/>
        </w:rPr>
        <w:t>wh</w:t>
      </w:r>
      <w:r w:rsidR="00B44A3A">
        <w:rPr>
          <w:lang w:val="en-US"/>
        </w:rPr>
        <w:t>ich</w:t>
      </w:r>
      <w:r w:rsidR="00477E11">
        <w:rPr>
          <w:lang w:val="en-US"/>
        </w:rPr>
        <w:t xml:space="preserve"> allow</w:t>
      </w:r>
      <w:r w:rsidR="00B44A3A">
        <w:rPr>
          <w:lang w:val="en-US"/>
        </w:rPr>
        <w:t>s</w:t>
      </w:r>
      <w:r w:rsidR="00477E11">
        <w:rPr>
          <w:lang w:val="en-US"/>
        </w:rPr>
        <w:t xml:space="preserve"> the client </w:t>
      </w:r>
      <w:r w:rsidR="00527879">
        <w:rPr>
          <w:lang w:val="en-US"/>
        </w:rPr>
        <w:t xml:space="preserve">time </w:t>
      </w:r>
      <w:r w:rsidR="00477E11">
        <w:rPr>
          <w:lang w:val="en-US"/>
        </w:rPr>
        <w:t>to process their thoughts and feelings at their own pace</w:t>
      </w:r>
      <w:r w:rsidR="00637AE3">
        <w:rPr>
          <w:lang w:val="en-US"/>
        </w:rPr>
        <w:t xml:space="preserve">. </w:t>
      </w:r>
      <w:r w:rsidR="00096D55">
        <w:rPr>
          <w:lang w:val="en-US"/>
        </w:rPr>
        <w:t>Within Gestalt therapy, t</w:t>
      </w:r>
      <w:r w:rsidR="00370D1A">
        <w:rPr>
          <w:lang w:val="en-US"/>
        </w:rPr>
        <w:t>he</w:t>
      </w:r>
      <w:r w:rsidR="00A97C75">
        <w:rPr>
          <w:lang w:val="en-US"/>
        </w:rPr>
        <w:t xml:space="preserve">re are </w:t>
      </w:r>
      <w:r w:rsidR="008735D9">
        <w:rPr>
          <w:lang w:val="en-US"/>
        </w:rPr>
        <w:t>six</w:t>
      </w:r>
      <w:r w:rsidR="003B6829">
        <w:rPr>
          <w:lang w:val="en-US"/>
        </w:rPr>
        <w:t xml:space="preserve"> main </w:t>
      </w:r>
      <w:r w:rsidR="00456C23">
        <w:rPr>
          <w:lang w:val="en-US"/>
        </w:rPr>
        <w:t>principles</w:t>
      </w:r>
      <w:r w:rsidR="00EA768B">
        <w:rPr>
          <w:lang w:val="en-US"/>
        </w:rPr>
        <w:t xml:space="preserve"> created under the premise that our brain </w:t>
      </w:r>
      <w:r w:rsidR="009C418A">
        <w:rPr>
          <w:lang w:val="en-US"/>
        </w:rPr>
        <w:t xml:space="preserve">naturally sees patterns </w:t>
      </w:r>
      <w:r w:rsidR="00F26C95">
        <w:rPr>
          <w:lang w:val="en-US"/>
        </w:rPr>
        <w:t>and instinctively</w:t>
      </w:r>
      <w:r w:rsidR="00B63EC8">
        <w:rPr>
          <w:lang w:val="en-US"/>
        </w:rPr>
        <w:t xml:space="preserve"> organi</w:t>
      </w:r>
      <w:r w:rsidR="00CF5A09">
        <w:rPr>
          <w:lang w:val="en-US"/>
        </w:rPr>
        <w:t>s</w:t>
      </w:r>
      <w:r w:rsidR="00F26C95">
        <w:rPr>
          <w:lang w:val="en-US"/>
        </w:rPr>
        <w:t>es</w:t>
      </w:r>
      <w:r w:rsidR="00B63EC8">
        <w:rPr>
          <w:lang w:val="en-US"/>
        </w:rPr>
        <w:t xml:space="preserve"> sensory information </w:t>
      </w:r>
      <w:r w:rsidR="003340BC">
        <w:rPr>
          <w:lang w:val="en-US"/>
        </w:rPr>
        <w:t>: similarity, proximity, con</w:t>
      </w:r>
      <w:r w:rsidR="00665402">
        <w:rPr>
          <w:lang w:val="en-US"/>
        </w:rPr>
        <w:t>nectedness</w:t>
      </w:r>
      <w:r w:rsidR="0036542A">
        <w:rPr>
          <w:lang w:val="en-US"/>
        </w:rPr>
        <w:t>,</w:t>
      </w:r>
      <w:r w:rsidR="00C60AEA">
        <w:rPr>
          <w:lang w:val="en-US"/>
        </w:rPr>
        <w:t xml:space="preserve"> closure</w:t>
      </w:r>
      <w:r w:rsidR="008735D9">
        <w:rPr>
          <w:lang w:val="en-US"/>
        </w:rPr>
        <w:t>,</w:t>
      </w:r>
      <w:r w:rsidR="00C279BF">
        <w:rPr>
          <w:lang w:val="en-US"/>
        </w:rPr>
        <w:t xml:space="preserve"> continuity</w:t>
      </w:r>
      <w:r w:rsidR="008735D9">
        <w:rPr>
          <w:lang w:val="en-US"/>
        </w:rPr>
        <w:t xml:space="preserve"> and figure and ground, </w:t>
      </w:r>
      <w:r w:rsidR="00C279BF">
        <w:rPr>
          <w:lang w:val="en-US"/>
        </w:rPr>
        <w:t xml:space="preserve"> a</w:t>
      </w:r>
      <w:r w:rsidR="003B6829">
        <w:rPr>
          <w:lang w:val="en-US"/>
        </w:rPr>
        <w:t>lthough in recent years th</w:t>
      </w:r>
      <w:r w:rsidR="009C3B39">
        <w:rPr>
          <w:lang w:val="en-US"/>
        </w:rPr>
        <w:t>is has been extended to include a total of thirte</w:t>
      </w:r>
      <w:r w:rsidR="0036542A">
        <w:rPr>
          <w:lang w:val="en-US"/>
        </w:rPr>
        <w:t>e</w:t>
      </w:r>
      <w:r w:rsidR="009C3B39">
        <w:rPr>
          <w:lang w:val="en-US"/>
        </w:rPr>
        <w:t xml:space="preserve">n </w:t>
      </w:r>
      <w:r w:rsidR="00373FB2">
        <w:rPr>
          <w:lang w:val="en-US"/>
        </w:rPr>
        <w:t xml:space="preserve">principles </w:t>
      </w:r>
      <w:r w:rsidR="009C3B39">
        <w:rPr>
          <w:lang w:val="en-US"/>
        </w:rPr>
        <w:t>(</w:t>
      </w:r>
      <w:r w:rsidR="00212B82">
        <w:rPr>
          <w:lang w:val="en-US"/>
        </w:rPr>
        <w:t xml:space="preserve">Fischer, 2017: </w:t>
      </w:r>
      <w:r w:rsidR="00113947">
        <w:rPr>
          <w:lang w:val="en-US"/>
        </w:rPr>
        <w:t>Joyce and Sills, 2018</w:t>
      </w:r>
      <w:r w:rsidR="009C3B39">
        <w:rPr>
          <w:lang w:val="en-US"/>
        </w:rPr>
        <w:t>).</w:t>
      </w:r>
      <w:r w:rsidR="0071331E">
        <w:rPr>
          <w:lang w:val="en-US"/>
        </w:rPr>
        <w:t xml:space="preserve"> Gestalt</w:t>
      </w:r>
      <w:r w:rsidR="009C3B39">
        <w:rPr>
          <w:lang w:val="en-US"/>
        </w:rPr>
        <w:t xml:space="preserve"> </w:t>
      </w:r>
      <w:r w:rsidR="00373FB2">
        <w:rPr>
          <w:lang w:val="en-US"/>
        </w:rPr>
        <w:t>therapy</w:t>
      </w:r>
      <w:r w:rsidR="00332C39">
        <w:rPr>
          <w:lang w:val="en-US"/>
        </w:rPr>
        <w:t xml:space="preserve"> does not have a centrality</w:t>
      </w:r>
      <w:r w:rsidR="00A01DAA">
        <w:rPr>
          <w:lang w:val="en-US"/>
        </w:rPr>
        <w:t xml:space="preserve"> </w:t>
      </w:r>
      <w:r w:rsidR="00371C2A">
        <w:rPr>
          <w:lang w:val="en-US"/>
        </w:rPr>
        <w:t>of</w:t>
      </w:r>
      <w:r w:rsidR="00A01DAA">
        <w:rPr>
          <w:lang w:val="en-US"/>
        </w:rPr>
        <w:t xml:space="preserve"> feelings as in person-centred </w:t>
      </w:r>
      <w:r w:rsidR="00A4166E">
        <w:rPr>
          <w:lang w:val="en-US"/>
        </w:rPr>
        <w:t xml:space="preserve">therapy, </w:t>
      </w:r>
      <w:r w:rsidR="00A01DAA">
        <w:rPr>
          <w:lang w:val="en-US"/>
        </w:rPr>
        <w:t>but instead</w:t>
      </w:r>
      <w:r w:rsidR="00371C2A">
        <w:rPr>
          <w:lang w:val="en-US"/>
        </w:rPr>
        <w:t>,</w:t>
      </w:r>
      <w:r w:rsidR="00A01DAA">
        <w:rPr>
          <w:lang w:val="en-US"/>
        </w:rPr>
        <w:t xml:space="preserve"> believes in an interconnectedness of </w:t>
      </w:r>
      <w:r w:rsidR="006A3042">
        <w:rPr>
          <w:lang w:val="en-US"/>
        </w:rPr>
        <w:t xml:space="preserve">emotions, thoughts, feelings, behaviour patterns and dreams </w:t>
      </w:r>
      <w:r w:rsidR="005F24B9">
        <w:rPr>
          <w:lang w:val="en-US"/>
        </w:rPr>
        <w:t xml:space="preserve">that will </w:t>
      </w:r>
      <w:r w:rsidR="00693857">
        <w:rPr>
          <w:lang w:val="en-US"/>
        </w:rPr>
        <w:t>each</w:t>
      </w:r>
      <w:r w:rsidR="005F24B9">
        <w:rPr>
          <w:lang w:val="en-US"/>
        </w:rPr>
        <w:t xml:space="preserve"> become more salient to the client </w:t>
      </w:r>
      <w:r w:rsidR="00F6359D">
        <w:rPr>
          <w:lang w:val="en-US"/>
        </w:rPr>
        <w:t>at different moments</w:t>
      </w:r>
      <w:r w:rsidR="00A01DAA">
        <w:rPr>
          <w:lang w:val="en-US"/>
        </w:rPr>
        <w:t xml:space="preserve">. </w:t>
      </w:r>
      <w:r w:rsidR="008F0964">
        <w:rPr>
          <w:lang w:val="en-US"/>
        </w:rPr>
        <w:t xml:space="preserve">The </w:t>
      </w:r>
      <w:r w:rsidR="00370D1A">
        <w:rPr>
          <w:lang w:val="en-US"/>
        </w:rPr>
        <w:t>concept of ‘figure and ground’ is applied to</w:t>
      </w:r>
      <w:r w:rsidR="004811AC">
        <w:rPr>
          <w:lang w:val="en-US"/>
        </w:rPr>
        <w:t xml:space="preserve"> decipher what </w:t>
      </w:r>
      <w:r w:rsidR="00E41E18">
        <w:rPr>
          <w:lang w:val="en-US"/>
        </w:rPr>
        <w:t xml:space="preserve">is </w:t>
      </w:r>
      <w:r w:rsidR="004811AC">
        <w:rPr>
          <w:lang w:val="en-US"/>
        </w:rPr>
        <w:t xml:space="preserve">the most prominent </w:t>
      </w:r>
      <w:r w:rsidR="00E067FB">
        <w:rPr>
          <w:lang w:val="en-US"/>
        </w:rPr>
        <w:t xml:space="preserve">emotion at the time but with an awareness of </w:t>
      </w:r>
      <w:r w:rsidR="00E44004">
        <w:rPr>
          <w:lang w:val="en-US"/>
        </w:rPr>
        <w:t xml:space="preserve">the context </w:t>
      </w:r>
      <w:r w:rsidR="006324D8">
        <w:rPr>
          <w:lang w:val="en-US"/>
        </w:rPr>
        <w:t xml:space="preserve">of the situation </w:t>
      </w:r>
      <w:r w:rsidR="00E44004">
        <w:rPr>
          <w:lang w:val="en-US"/>
        </w:rPr>
        <w:t xml:space="preserve">and </w:t>
      </w:r>
      <w:r w:rsidR="00DB13AE">
        <w:rPr>
          <w:lang w:val="en-US"/>
        </w:rPr>
        <w:t>what is in the background (</w:t>
      </w:r>
      <w:r w:rsidR="00212B82">
        <w:rPr>
          <w:lang w:val="en-US"/>
        </w:rPr>
        <w:t>Joyce and Sills, 201</w:t>
      </w:r>
      <w:r w:rsidR="002E2FF6">
        <w:rPr>
          <w:lang w:val="en-US"/>
        </w:rPr>
        <w:t>8</w:t>
      </w:r>
      <w:r w:rsidR="00DB13AE">
        <w:rPr>
          <w:lang w:val="en-US"/>
        </w:rPr>
        <w:t xml:space="preserve">). </w:t>
      </w:r>
      <w:r w:rsidR="00796C29">
        <w:rPr>
          <w:lang w:val="en-US"/>
        </w:rPr>
        <w:t xml:space="preserve">The </w:t>
      </w:r>
      <w:r w:rsidR="00E17DFB">
        <w:rPr>
          <w:lang w:val="en-US"/>
        </w:rPr>
        <w:t>whole-self is the focus of</w:t>
      </w:r>
      <w:r w:rsidR="00693857">
        <w:rPr>
          <w:lang w:val="en-US"/>
        </w:rPr>
        <w:t xml:space="preserve"> Gestalt</w:t>
      </w:r>
      <w:r w:rsidR="00E17DFB">
        <w:rPr>
          <w:lang w:val="en-US"/>
        </w:rPr>
        <w:t xml:space="preserve"> therapy </w:t>
      </w:r>
      <w:r w:rsidR="00EB10E3">
        <w:rPr>
          <w:lang w:val="en-US"/>
        </w:rPr>
        <w:t>and how clients integrate with the environment</w:t>
      </w:r>
      <w:r w:rsidR="00F34F64">
        <w:rPr>
          <w:lang w:val="en-US"/>
        </w:rPr>
        <w:t xml:space="preserve"> in the present moment</w:t>
      </w:r>
      <w:r w:rsidR="005731A9">
        <w:rPr>
          <w:lang w:val="en-US"/>
        </w:rPr>
        <w:t xml:space="preserve">, therefore the therapist must be aware of the clients </w:t>
      </w:r>
      <w:r w:rsidR="006223FC">
        <w:rPr>
          <w:lang w:val="en-US"/>
        </w:rPr>
        <w:t xml:space="preserve">feelings regarding both the </w:t>
      </w:r>
      <w:r w:rsidR="005731A9">
        <w:rPr>
          <w:lang w:val="en-US"/>
        </w:rPr>
        <w:t xml:space="preserve">past and future </w:t>
      </w:r>
      <w:r w:rsidR="006223FC">
        <w:rPr>
          <w:lang w:val="en-US"/>
        </w:rPr>
        <w:t xml:space="preserve">to </w:t>
      </w:r>
      <w:r w:rsidR="00B62F5E">
        <w:rPr>
          <w:lang w:val="en-US"/>
        </w:rPr>
        <w:t>work with</w:t>
      </w:r>
      <w:r w:rsidR="00AE4319">
        <w:rPr>
          <w:lang w:val="en-US"/>
        </w:rPr>
        <w:t xml:space="preserve"> the wholeness of the client</w:t>
      </w:r>
      <w:r w:rsidR="00D37F8F">
        <w:rPr>
          <w:lang w:val="en-US"/>
        </w:rPr>
        <w:t xml:space="preserve"> (</w:t>
      </w:r>
      <w:r w:rsidR="002E2FF6">
        <w:rPr>
          <w:lang w:val="en-US"/>
        </w:rPr>
        <w:t xml:space="preserve">Jacobs and Hycner, 2009: Joyce and Sills, 2018: </w:t>
      </w:r>
      <w:r w:rsidR="00C874EE">
        <w:rPr>
          <w:lang w:val="en-US"/>
        </w:rPr>
        <w:t>Macaluso, 2015</w:t>
      </w:r>
      <w:r w:rsidR="00D37F8F">
        <w:rPr>
          <w:lang w:val="en-US"/>
        </w:rPr>
        <w:t>)</w:t>
      </w:r>
      <w:r w:rsidR="00B62F5E">
        <w:rPr>
          <w:lang w:val="en-US"/>
        </w:rPr>
        <w:t xml:space="preserve">. </w:t>
      </w:r>
      <w:r w:rsidR="00D61951">
        <w:rPr>
          <w:lang w:val="en-US"/>
        </w:rPr>
        <w:t xml:space="preserve">However, </w:t>
      </w:r>
      <w:r w:rsidR="00C874EE">
        <w:rPr>
          <w:lang w:val="en-US"/>
        </w:rPr>
        <w:t>Prawitasari, Widiastuti and Asitasari</w:t>
      </w:r>
      <w:r w:rsidR="006B2C66">
        <w:rPr>
          <w:lang w:val="en-US"/>
        </w:rPr>
        <w:t xml:space="preserve"> (2019)</w:t>
      </w:r>
      <w:r w:rsidR="00D61951">
        <w:rPr>
          <w:lang w:val="en-US"/>
        </w:rPr>
        <w:t xml:space="preserve"> suggest</w:t>
      </w:r>
      <w:r w:rsidR="00C0092B">
        <w:rPr>
          <w:lang w:val="en-US"/>
        </w:rPr>
        <w:t xml:space="preserve"> as</w:t>
      </w:r>
      <w:r w:rsidR="00D61951">
        <w:rPr>
          <w:lang w:val="en-US"/>
        </w:rPr>
        <w:t xml:space="preserve"> some cultures are </w:t>
      </w:r>
      <w:r w:rsidR="000C399C">
        <w:rPr>
          <w:lang w:val="en-US"/>
        </w:rPr>
        <w:t xml:space="preserve">more </w:t>
      </w:r>
      <w:r w:rsidR="00D61951">
        <w:rPr>
          <w:lang w:val="en-US"/>
        </w:rPr>
        <w:t>emotionally restrained</w:t>
      </w:r>
      <w:r w:rsidR="00BF60BE">
        <w:rPr>
          <w:lang w:val="en-US"/>
        </w:rPr>
        <w:t>,</w:t>
      </w:r>
      <w:r w:rsidR="006854E0">
        <w:rPr>
          <w:lang w:val="en-US"/>
        </w:rPr>
        <w:t xml:space="preserve"> </w:t>
      </w:r>
      <w:r w:rsidR="00BA7BDE">
        <w:rPr>
          <w:lang w:val="en-US"/>
        </w:rPr>
        <w:t xml:space="preserve">clients </w:t>
      </w:r>
      <w:r w:rsidR="006854E0">
        <w:rPr>
          <w:lang w:val="en-US"/>
        </w:rPr>
        <w:t xml:space="preserve">would lack </w:t>
      </w:r>
      <w:r w:rsidR="00BA7BDE">
        <w:rPr>
          <w:lang w:val="en-US"/>
        </w:rPr>
        <w:lastRenderedPageBreak/>
        <w:t xml:space="preserve">emotional </w:t>
      </w:r>
      <w:r w:rsidR="006854E0">
        <w:rPr>
          <w:lang w:val="en-US"/>
        </w:rPr>
        <w:t>auth</w:t>
      </w:r>
      <w:r w:rsidR="00BA7BDE">
        <w:rPr>
          <w:lang w:val="en-US"/>
        </w:rPr>
        <w:t>en</w:t>
      </w:r>
      <w:r w:rsidR="006854E0">
        <w:rPr>
          <w:lang w:val="en-US"/>
        </w:rPr>
        <w:t>ticity</w:t>
      </w:r>
      <w:r w:rsidR="00910E51">
        <w:rPr>
          <w:lang w:val="en-US"/>
        </w:rPr>
        <w:t>,</w:t>
      </w:r>
      <w:r w:rsidR="00BF60BE">
        <w:rPr>
          <w:lang w:val="en-US"/>
        </w:rPr>
        <w:t xml:space="preserve"> therefore this would be a barrier to working with such clients</w:t>
      </w:r>
      <w:r w:rsidR="00BE56F7">
        <w:rPr>
          <w:lang w:val="en-US"/>
        </w:rPr>
        <w:t xml:space="preserve"> in both person-centred and Gestalt therapy</w:t>
      </w:r>
      <w:r w:rsidR="00C0092B">
        <w:rPr>
          <w:lang w:val="en-US"/>
        </w:rPr>
        <w:t>.</w:t>
      </w:r>
    </w:p>
    <w:p w14:paraId="07054EFB" w14:textId="19789DE4" w:rsidR="0069696D" w:rsidRDefault="0069696D" w:rsidP="00056576">
      <w:pPr>
        <w:spacing w:after="120" w:line="480" w:lineRule="auto"/>
        <w:jc w:val="both"/>
        <w:rPr>
          <w:lang w:val="en-US"/>
        </w:rPr>
      </w:pPr>
    </w:p>
    <w:p w14:paraId="70F5DB97" w14:textId="7D34DE02" w:rsidR="00943129" w:rsidRDefault="00487BC6" w:rsidP="00056576">
      <w:pPr>
        <w:spacing w:after="120" w:line="480" w:lineRule="auto"/>
        <w:jc w:val="both"/>
        <w:rPr>
          <w:lang w:val="en-US"/>
        </w:rPr>
      </w:pPr>
      <w:r>
        <w:rPr>
          <w:lang w:val="en-US"/>
        </w:rPr>
        <w:t>O</w:t>
      </w:r>
      <w:r w:rsidR="00066F28">
        <w:rPr>
          <w:lang w:val="en-US"/>
        </w:rPr>
        <w:t>n balance</w:t>
      </w:r>
      <w:r>
        <w:rPr>
          <w:lang w:val="en-US"/>
        </w:rPr>
        <w:t>, both</w:t>
      </w:r>
      <w:r w:rsidR="000D43B7">
        <w:rPr>
          <w:lang w:val="en-US"/>
        </w:rPr>
        <w:t xml:space="preserve"> the </w:t>
      </w:r>
      <w:r>
        <w:rPr>
          <w:lang w:val="en-US"/>
        </w:rPr>
        <w:t>person-centred</w:t>
      </w:r>
      <w:r w:rsidR="00806AE1">
        <w:rPr>
          <w:lang w:val="en-US"/>
        </w:rPr>
        <w:t xml:space="preserve"> and Gestalt </w:t>
      </w:r>
      <w:r w:rsidR="002F55FA">
        <w:rPr>
          <w:lang w:val="en-US"/>
        </w:rPr>
        <w:t>approach</w:t>
      </w:r>
      <w:r w:rsidR="00806AE1">
        <w:rPr>
          <w:lang w:val="en-US"/>
        </w:rPr>
        <w:t xml:space="preserve"> </w:t>
      </w:r>
      <w:r w:rsidR="00F05B41">
        <w:rPr>
          <w:lang w:val="en-US"/>
        </w:rPr>
        <w:t>are</w:t>
      </w:r>
      <w:r w:rsidR="00806AE1">
        <w:rPr>
          <w:lang w:val="en-US"/>
        </w:rPr>
        <w:t xml:space="preserve"> effective </w:t>
      </w:r>
      <w:r w:rsidR="002F55FA">
        <w:rPr>
          <w:lang w:val="en-US"/>
        </w:rPr>
        <w:t>therapies in helping clients to create aw</w:t>
      </w:r>
      <w:r w:rsidR="001A3012">
        <w:rPr>
          <w:lang w:val="en-US"/>
        </w:rPr>
        <w:t>areness and move towards change</w:t>
      </w:r>
      <w:r w:rsidR="004F0522">
        <w:rPr>
          <w:lang w:val="en-US"/>
        </w:rPr>
        <w:t>, however, person-centred therapy</w:t>
      </w:r>
      <w:r w:rsidR="005A045A">
        <w:rPr>
          <w:lang w:val="en-US"/>
        </w:rPr>
        <w:t>’s</w:t>
      </w:r>
      <w:r w:rsidR="004F0522">
        <w:rPr>
          <w:lang w:val="en-US"/>
        </w:rPr>
        <w:t xml:space="preserve"> </w:t>
      </w:r>
      <w:r w:rsidR="00C90790">
        <w:rPr>
          <w:lang w:val="en-US"/>
        </w:rPr>
        <w:t xml:space="preserve">aim is to focus </w:t>
      </w:r>
      <w:r w:rsidR="00204A33">
        <w:rPr>
          <w:lang w:val="en-US"/>
        </w:rPr>
        <w:t xml:space="preserve">on change, whereas the </w:t>
      </w:r>
      <w:r w:rsidR="005A045A">
        <w:rPr>
          <w:lang w:val="en-US"/>
        </w:rPr>
        <w:t>central</w:t>
      </w:r>
      <w:r w:rsidR="00204A33">
        <w:rPr>
          <w:lang w:val="en-US"/>
        </w:rPr>
        <w:t xml:space="preserve"> </w:t>
      </w:r>
      <w:r w:rsidR="005A045A">
        <w:rPr>
          <w:lang w:val="en-US"/>
        </w:rPr>
        <w:t>goal</w:t>
      </w:r>
      <w:r w:rsidR="00204A33">
        <w:rPr>
          <w:lang w:val="en-US"/>
        </w:rPr>
        <w:t xml:space="preserve"> of Gestalt therapy is to create awareness </w:t>
      </w:r>
      <w:r w:rsidR="000D43B7">
        <w:rPr>
          <w:lang w:val="en-US"/>
        </w:rPr>
        <w:t xml:space="preserve"> (</w:t>
      </w:r>
      <w:r w:rsidR="005744CD">
        <w:rPr>
          <w:lang w:val="en-US"/>
        </w:rPr>
        <w:t>Fischer, 2015, 2017: Langemeyer, 2017</w:t>
      </w:r>
      <w:r w:rsidR="000D43B7">
        <w:rPr>
          <w:lang w:val="en-US"/>
        </w:rPr>
        <w:t>)</w:t>
      </w:r>
      <w:r w:rsidR="001A3012">
        <w:rPr>
          <w:lang w:val="en-US"/>
        </w:rPr>
        <w:t>. Evidence has been presented to</w:t>
      </w:r>
      <w:r w:rsidR="00F05B41">
        <w:rPr>
          <w:lang w:val="en-US"/>
        </w:rPr>
        <w:t xml:space="preserve"> suggest that n</w:t>
      </w:r>
      <w:r w:rsidR="001A3012">
        <w:rPr>
          <w:lang w:val="en-US"/>
        </w:rPr>
        <w:t xml:space="preserve">either therapy is </w:t>
      </w:r>
      <w:r w:rsidR="00F05B41">
        <w:rPr>
          <w:lang w:val="en-US"/>
        </w:rPr>
        <w:t xml:space="preserve">predominantly </w:t>
      </w:r>
      <w:r w:rsidR="00C31DF1">
        <w:rPr>
          <w:lang w:val="en-US"/>
        </w:rPr>
        <w:t xml:space="preserve">more successful </w:t>
      </w:r>
      <w:r w:rsidR="00DB46EF">
        <w:rPr>
          <w:lang w:val="en-US"/>
        </w:rPr>
        <w:t>regarding</w:t>
      </w:r>
      <w:r w:rsidR="00DF6888">
        <w:rPr>
          <w:lang w:val="en-US"/>
        </w:rPr>
        <w:t xml:space="preserve"> the theory of change, </w:t>
      </w:r>
      <w:r w:rsidR="00C31DF1">
        <w:rPr>
          <w:lang w:val="en-US"/>
        </w:rPr>
        <w:t xml:space="preserve">but both </w:t>
      </w:r>
      <w:r w:rsidR="00A9630D">
        <w:rPr>
          <w:lang w:val="en-US"/>
        </w:rPr>
        <w:t xml:space="preserve">have </w:t>
      </w:r>
      <w:r w:rsidR="00C31DF1">
        <w:rPr>
          <w:lang w:val="en-US"/>
        </w:rPr>
        <w:t>equal benefits and limitations</w:t>
      </w:r>
      <w:r w:rsidR="00A9630D">
        <w:rPr>
          <w:lang w:val="en-US"/>
        </w:rPr>
        <w:t xml:space="preserve">. Similarities </w:t>
      </w:r>
      <w:r w:rsidR="000819F7">
        <w:rPr>
          <w:lang w:val="en-US"/>
        </w:rPr>
        <w:t>such as the therapeutic relationship, phenomenological notic</w:t>
      </w:r>
      <w:r w:rsidR="00EC7B37">
        <w:rPr>
          <w:lang w:val="en-US"/>
        </w:rPr>
        <w:t xml:space="preserve">ing and being in the moment </w:t>
      </w:r>
      <w:r w:rsidR="00A9630D">
        <w:rPr>
          <w:lang w:val="en-US"/>
        </w:rPr>
        <w:t>were</w:t>
      </w:r>
      <w:r w:rsidR="00EC7B37">
        <w:rPr>
          <w:lang w:val="en-US"/>
        </w:rPr>
        <w:t xml:space="preserve"> discussed </w:t>
      </w:r>
      <w:r w:rsidR="007534FB">
        <w:rPr>
          <w:lang w:val="en-US"/>
        </w:rPr>
        <w:t xml:space="preserve">however, person-centred therapy was posited to be more beneficial when working with clients suffering from </w:t>
      </w:r>
      <w:r w:rsidR="00E91C84">
        <w:rPr>
          <w:lang w:val="en-US"/>
        </w:rPr>
        <w:t>abuse (</w:t>
      </w:r>
      <w:r w:rsidR="00911C07">
        <w:rPr>
          <w:lang w:val="en-US"/>
        </w:rPr>
        <w:t>Roubal, 201</w:t>
      </w:r>
      <w:r w:rsidR="00423B32">
        <w:rPr>
          <w:lang w:val="en-US"/>
        </w:rPr>
        <w:t>6: Raffagnino, 2019</w:t>
      </w:r>
      <w:r w:rsidR="00E91C84">
        <w:rPr>
          <w:lang w:val="en-US"/>
        </w:rPr>
        <w:t xml:space="preserve">). </w:t>
      </w:r>
      <w:r w:rsidR="00854002">
        <w:rPr>
          <w:lang w:val="en-US"/>
        </w:rPr>
        <w:t>Roubal (2016)</w:t>
      </w:r>
      <w:r w:rsidR="001A582E">
        <w:rPr>
          <w:lang w:val="en-US"/>
        </w:rPr>
        <w:t xml:space="preserve"> suggested that person-centred therapy lacked structure</w:t>
      </w:r>
      <w:r w:rsidR="00CB3B90">
        <w:rPr>
          <w:lang w:val="en-US"/>
        </w:rPr>
        <w:t xml:space="preserve"> and was not strictly no</w:t>
      </w:r>
      <w:r w:rsidR="002D1FFA">
        <w:rPr>
          <w:lang w:val="en-US"/>
        </w:rPr>
        <w:t>n</w:t>
      </w:r>
      <w:r w:rsidR="00CB3B90">
        <w:rPr>
          <w:lang w:val="en-US"/>
        </w:rPr>
        <w:t xml:space="preserve">-directive therapy as clients require </w:t>
      </w:r>
      <w:r w:rsidR="008A790E">
        <w:rPr>
          <w:lang w:val="en-US"/>
        </w:rPr>
        <w:t xml:space="preserve">the therapist to </w:t>
      </w:r>
      <w:r w:rsidR="002D1FFA">
        <w:rPr>
          <w:lang w:val="en-US"/>
        </w:rPr>
        <w:t xml:space="preserve">help them </w:t>
      </w:r>
      <w:r w:rsidR="00D6482A">
        <w:rPr>
          <w:lang w:val="en-US"/>
        </w:rPr>
        <w:t>express their most inner emotions</w:t>
      </w:r>
      <w:r w:rsidR="00854002">
        <w:rPr>
          <w:lang w:val="en-US"/>
        </w:rPr>
        <w:t>.</w:t>
      </w:r>
      <w:r w:rsidR="00D6482A">
        <w:rPr>
          <w:lang w:val="en-US"/>
        </w:rPr>
        <w:t xml:space="preserve"> </w:t>
      </w:r>
      <w:r w:rsidR="00237AEC">
        <w:rPr>
          <w:lang w:val="en-US"/>
        </w:rPr>
        <w:t xml:space="preserve">Both therapies consider the concept of I-Thou to be necessary to work in a relational </w:t>
      </w:r>
      <w:r w:rsidR="009735CF">
        <w:rPr>
          <w:lang w:val="en-US"/>
        </w:rPr>
        <w:t>way with clients</w:t>
      </w:r>
      <w:r w:rsidR="0022019C">
        <w:rPr>
          <w:lang w:val="en-US"/>
        </w:rPr>
        <w:t xml:space="preserve"> and essential to building a strong rapport with the client, alongside </w:t>
      </w:r>
      <w:r w:rsidR="00BA4067">
        <w:rPr>
          <w:lang w:val="en-US"/>
        </w:rPr>
        <w:t>embedding the core conditions in the therapeutic relationship (</w:t>
      </w:r>
      <w:r w:rsidR="00EA2F82">
        <w:rPr>
          <w:lang w:val="en-US"/>
        </w:rPr>
        <w:t>Anderson and Cissna, 1997: Buber and Kaufmann, 1996</w:t>
      </w:r>
      <w:r w:rsidR="007008C6">
        <w:rPr>
          <w:lang w:val="en-US"/>
        </w:rPr>
        <w:t>: Perls, Hefferline and Goodman, 1951</w:t>
      </w:r>
      <w:r w:rsidR="00BA4067">
        <w:rPr>
          <w:lang w:val="en-US"/>
        </w:rPr>
        <w:t xml:space="preserve">). </w:t>
      </w:r>
      <w:r w:rsidR="006D29C2">
        <w:rPr>
          <w:lang w:val="en-US"/>
        </w:rPr>
        <w:t>The main contrast between the therapies is the use of techniques and experiments in Gestalt therapy</w:t>
      </w:r>
      <w:r w:rsidR="0062731E">
        <w:rPr>
          <w:lang w:val="en-US"/>
        </w:rPr>
        <w:t xml:space="preserve">, which </w:t>
      </w:r>
      <w:r w:rsidR="00617422">
        <w:rPr>
          <w:lang w:val="en-US"/>
        </w:rPr>
        <w:t xml:space="preserve">is suggested to help men </w:t>
      </w:r>
      <w:r w:rsidR="006E4D23">
        <w:rPr>
          <w:lang w:val="en-US"/>
        </w:rPr>
        <w:t xml:space="preserve">deal </w:t>
      </w:r>
      <w:r w:rsidR="00BF40AE">
        <w:rPr>
          <w:lang w:val="en-US"/>
        </w:rPr>
        <w:t xml:space="preserve">with and </w:t>
      </w:r>
      <w:r w:rsidR="006E4D23">
        <w:rPr>
          <w:lang w:val="en-US"/>
        </w:rPr>
        <w:t>understand what emotion they are feeling as opposed to</w:t>
      </w:r>
      <w:r w:rsidR="00756735">
        <w:rPr>
          <w:lang w:val="en-US"/>
        </w:rPr>
        <w:t xml:space="preserve"> only</w:t>
      </w:r>
      <w:r w:rsidR="006E4D23">
        <w:rPr>
          <w:lang w:val="en-US"/>
        </w:rPr>
        <w:t xml:space="preserve"> </w:t>
      </w:r>
      <w:r w:rsidR="00BF40AE">
        <w:rPr>
          <w:lang w:val="en-US"/>
        </w:rPr>
        <w:t>presenting anger</w:t>
      </w:r>
      <w:r w:rsidR="00756735">
        <w:rPr>
          <w:lang w:val="en-US"/>
        </w:rPr>
        <w:t xml:space="preserve"> (</w:t>
      </w:r>
      <w:r w:rsidR="001324C9">
        <w:rPr>
          <w:lang w:val="en-US"/>
        </w:rPr>
        <w:t>Novak, Park and Friedman</w:t>
      </w:r>
      <w:r w:rsidR="00756735">
        <w:rPr>
          <w:lang w:val="en-US"/>
        </w:rPr>
        <w:t>,</w:t>
      </w:r>
      <w:r w:rsidR="001324C9">
        <w:rPr>
          <w:lang w:val="en-US"/>
        </w:rPr>
        <w:t xml:space="preserve"> 2013</w:t>
      </w:r>
      <w:r w:rsidR="00756735">
        <w:rPr>
          <w:lang w:val="en-US"/>
        </w:rPr>
        <w:t xml:space="preserve">). </w:t>
      </w:r>
      <w:r w:rsidR="00AB391B">
        <w:rPr>
          <w:lang w:val="en-US"/>
        </w:rPr>
        <w:t xml:space="preserve">However, </w:t>
      </w:r>
      <w:r w:rsidR="00F56238">
        <w:rPr>
          <w:lang w:val="en-US"/>
        </w:rPr>
        <w:t>Joyce and Sills (2018)</w:t>
      </w:r>
      <w:r w:rsidR="00AB391B">
        <w:rPr>
          <w:lang w:val="en-US"/>
        </w:rPr>
        <w:t xml:space="preserve"> state that clients need to have a certain level of self-awareness and be prepared to fully engage with the </w:t>
      </w:r>
      <w:r w:rsidR="00695177">
        <w:rPr>
          <w:lang w:val="en-US"/>
        </w:rPr>
        <w:t>therapist’s</w:t>
      </w:r>
      <w:r w:rsidR="00AB391B">
        <w:rPr>
          <w:lang w:val="en-US"/>
        </w:rPr>
        <w:t xml:space="preserve"> direct</w:t>
      </w:r>
      <w:r w:rsidR="005342FA">
        <w:rPr>
          <w:lang w:val="en-US"/>
        </w:rPr>
        <w:t>i</w:t>
      </w:r>
      <w:r w:rsidR="00AB391B">
        <w:rPr>
          <w:lang w:val="en-US"/>
        </w:rPr>
        <w:t>ves</w:t>
      </w:r>
      <w:r w:rsidR="005342FA">
        <w:rPr>
          <w:lang w:val="en-US"/>
        </w:rPr>
        <w:t xml:space="preserve"> </w:t>
      </w:r>
      <w:r w:rsidR="00302BCA">
        <w:rPr>
          <w:lang w:val="en-US"/>
        </w:rPr>
        <w:t>to</w:t>
      </w:r>
      <w:r w:rsidR="005342FA">
        <w:rPr>
          <w:lang w:val="en-US"/>
        </w:rPr>
        <w:t xml:space="preserve"> truly benefit from </w:t>
      </w:r>
      <w:r w:rsidR="00F75534">
        <w:rPr>
          <w:lang w:val="en-US"/>
        </w:rPr>
        <w:t xml:space="preserve">techniques such as empty chair work. Further exploration highlighted the many principles involved in the Gestalt framework, in stark contrast </w:t>
      </w:r>
      <w:r w:rsidR="00695177">
        <w:rPr>
          <w:lang w:val="en-US"/>
        </w:rPr>
        <w:t xml:space="preserve">to </w:t>
      </w:r>
      <w:r w:rsidR="00F75534">
        <w:rPr>
          <w:lang w:val="en-US"/>
        </w:rPr>
        <w:t>the person-centred theory</w:t>
      </w:r>
      <w:r w:rsidR="00695177">
        <w:rPr>
          <w:lang w:val="en-US"/>
        </w:rPr>
        <w:t>, emphasizing a need for thorough training of therapists</w:t>
      </w:r>
      <w:r w:rsidR="00981AF0">
        <w:rPr>
          <w:lang w:val="en-US"/>
        </w:rPr>
        <w:t xml:space="preserve"> (</w:t>
      </w:r>
      <w:r w:rsidR="00CC4CD5">
        <w:rPr>
          <w:lang w:val="en-US"/>
        </w:rPr>
        <w:t>Roubal, 2016</w:t>
      </w:r>
      <w:r w:rsidR="00981AF0">
        <w:rPr>
          <w:lang w:val="en-US"/>
        </w:rPr>
        <w:t xml:space="preserve">). Overall, person-centred therapy and Gestalt therapy </w:t>
      </w:r>
      <w:r w:rsidR="009D28C8">
        <w:rPr>
          <w:lang w:val="en-US"/>
        </w:rPr>
        <w:t xml:space="preserve">provide evidence to </w:t>
      </w:r>
      <w:r w:rsidR="00850758">
        <w:rPr>
          <w:lang w:val="en-US"/>
        </w:rPr>
        <w:t xml:space="preserve">suggest that both </w:t>
      </w:r>
      <w:r w:rsidR="00B0602A">
        <w:rPr>
          <w:lang w:val="en-US"/>
        </w:rPr>
        <w:t>approaches ‘</w:t>
      </w:r>
      <w:r w:rsidR="00850758">
        <w:rPr>
          <w:lang w:val="en-US"/>
        </w:rPr>
        <w:t>theory of change</w:t>
      </w:r>
      <w:r w:rsidR="008E14AA">
        <w:rPr>
          <w:lang w:val="en-US"/>
        </w:rPr>
        <w:t>’</w:t>
      </w:r>
      <w:r w:rsidR="00850758">
        <w:rPr>
          <w:lang w:val="en-US"/>
        </w:rPr>
        <w:t xml:space="preserve"> is beneficial to clients, although one size does not fit all.</w:t>
      </w:r>
      <w:r w:rsidR="009A2264">
        <w:rPr>
          <w:lang w:val="en-US"/>
        </w:rPr>
        <w:t xml:space="preserve"> </w:t>
      </w:r>
      <w:r w:rsidR="00194175">
        <w:rPr>
          <w:lang w:val="en-US"/>
        </w:rPr>
        <w:t xml:space="preserve">As a </w:t>
      </w:r>
      <w:r w:rsidR="009A2264">
        <w:rPr>
          <w:lang w:val="en-US"/>
        </w:rPr>
        <w:t xml:space="preserve">endnote, it is important to </w:t>
      </w:r>
      <w:r w:rsidR="00577964">
        <w:rPr>
          <w:lang w:val="en-US"/>
        </w:rPr>
        <w:t>state that the word count did not allow room to discuss</w:t>
      </w:r>
      <w:r w:rsidR="00E54D8E">
        <w:rPr>
          <w:lang w:val="en-US"/>
        </w:rPr>
        <w:t xml:space="preserve"> the principles at great depth, however, the </w:t>
      </w:r>
      <w:r w:rsidR="00E54D8E">
        <w:rPr>
          <w:lang w:val="en-US"/>
        </w:rPr>
        <w:lastRenderedPageBreak/>
        <w:t>valid point was made that</w:t>
      </w:r>
      <w:r w:rsidR="00A135AF">
        <w:rPr>
          <w:lang w:val="en-US"/>
        </w:rPr>
        <w:t xml:space="preserve"> the</w:t>
      </w:r>
      <w:r w:rsidR="00E54D8E">
        <w:rPr>
          <w:lang w:val="en-US"/>
        </w:rPr>
        <w:t xml:space="preserve"> Gestalt approa</w:t>
      </w:r>
      <w:r w:rsidR="00C61B85">
        <w:rPr>
          <w:lang w:val="en-US"/>
        </w:rPr>
        <w:t>ch has many more than person-centred. A final note</w:t>
      </w:r>
      <w:r w:rsidR="00A135AF">
        <w:rPr>
          <w:lang w:val="en-US"/>
        </w:rPr>
        <w:t xml:space="preserve"> is </w:t>
      </w:r>
      <w:r w:rsidR="00C61B85">
        <w:rPr>
          <w:lang w:val="en-US"/>
        </w:rPr>
        <w:t xml:space="preserve">that limited </w:t>
      </w:r>
      <w:r w:rsidR="00E873E0">
        <w:rPr>
          <w:lang w:val="en-US"/>
        </w:rPr>
        <w:t xml:space="preserve">evidence-based </w:t>
      </w:r>
      <w:r w:rsidR="00C61B85">
        <w:rPr>
          <w:lang w:val="en-US"/>
        </w:rPr>
        <w:t xml:space="preserve">research was available </w:t>
      </w:r>
      <w:r w:rsidR="00E873E0">
        <w:rPr>
          <w:lang w:val="en-US"/>
        </w:rPr>
        <w:t>and should be consider</w:t>
      </w:r>
      <w:r w:rsidR="00A135AF">
        <w:rPr>
          <w:lang w:val="en-US"/>
        </w:rPr>
        <w:t>ed</w:t>
      </w:r>
      <w:r w:rsidR="00E873E0">
        <w:rPr>
          <w:lang w:val="en-US"/>
        </w:rPr>
        <w:t xml:space="preserve"> a</w:t>
      </w:r>
      <w:r w:rsidR="00A135AF">
        <w:rPr>
          <w:lang w:val="en-US"/>
        </w:rPr>
        <w:t>s a future area worthy of exploration.</w:t>
      </w:r>
    </w:p>
    <w:p w14:paraId="2CED20CC" w14:textId="096BB81F" w:rsidR="00A863D6" w:rsidRDefault="00A863D6" w:rsidP="00056576">
      <w:pPr>
        <w:spacing w:after="120" w:line="480" w:lineRule="auto"/>
        <w:jc w:val="both"/>
        <w:rPr>
          <w:lang w:val="en-US"/>
        </w:rPr>
      </w:pPr>
    </w:p>
    <w:p w14:paraId="04833A42" w14:textId="395EA3E9" w:rsidR="00302BCA" w:rsidRDefault="00302BCA" w:rsidP="007D376B">
      <w:pPr>
        <w:spacing w:after="120" w:line="360" w:lineRule="auto"/>
        <w:jc w:val="both"/>
        <w:rPr>
          <w:lang w:val="en-US"/>
        </w:rPr>
      </w:pPr>
    </w:p>
    <w:p w14:paraId="7EC2E261" w14:textId="36B1345F" w:rsidR="00302BCA" w:rsidRDefault="00302BCA" w:rsidP="007D376B">
      <w:pPr>
        <w:spacing w:after="120" w:line="360" w:lineRule="auto"/>
        <w:jc w:val="both"/>
        <w:rPr>
          <w:lang w:val="en-US"/>
        </w:rPr>
      </w:pPr>
    </w:p>
    <w:p w14:paraId="4732F45B" w14:textId="08D52AB8" w:rsidR="002C6A9F" w:rsidRDefault="002C6A9F" w:rsidP="00A81651">
      <w:pPr>
        <w:spacing w:after="120"/>
        <w:jc w:val="both"/>
        <w:rPr>
          <w:lang w:val="en-US"/>
        </w:rPr>
      </w:pPr>
    </w:p>
    <w:p w14:paraId="74D47848" w14:textId="16175F24" w:rsidR="002C6A9F" w:rsidRDefault="002C6A9F" w:rsidP="00A81651">
      <w:pPr>
        <w:spacing w:after="120"/>
        <w:rPr>
          <w:lang w:val="en-US"/>
        </w:rPr>
      </w:pPr>
    </w:p>
    <w:p w14:paraId="19A99AA8" w14:textId="1A9EE9D0" w:rsidR="002C6A9F" w:rsidRDefault="002C6A9F" w:rsidP="00316FB3">
      <w:pPr>
        <w:rPr>
          <w:lang w:val="en-US"/>
        </w:rPr>
      </w:pPr>
    </w:p>
    <w:p w14:paraId="5D7C8EAD" w14:textId="0E7A72F2" w:rsidR="002C6A9F" w:rsidRDefault="002C6A9F" w:rsidP="00316FB3">
      <w:pPr>
        <w:rPr>
          <w:lang w:val="en-US"/>
        </w:rPr>
      </w:pPr>
    </w:p>
    <w:p w14:paraId="0A985734" w14:textId="11561C97" w:rsidR="002C6A9F" w:rsidRDefault="002C6A9F" w:rsidP="00316FB3">
      <w:pPr>
        <w:rPr>
          <w:lang w:val="en-US"/>
        </w:rPr>
      </w:pPr>
    </w:p>
    <w:p w14:paraId="2F939743" w14:textId="4C1EA6FA" w:rsidR="002C6A9F" w:rsidRDefault="002C6A9F" w:rsidP="00316FB3">
      <w:pPr>
        <w:rPr>
          <w:lang w:val="en-US"/>
        </w:rPr>
      </w:pPr>
    </w:p>
    <w:p w14:paraId="4EF8A328" w14:textId="3398034F" w:rsidR="002C6A9F" w:rsidRDefault="002C6A9F" w:rsidP="00316FB3">
      <w:pPr>
        <w:rPr>
          <w:lang w:val="en-US"/>
        </w:rPr>
      </w:pPr>
    </w:p>
    <w:p w14:paraId="69C3B601" w14:textId="142A2912" w:rsidR="002C6A9F" w:rsidRDefault="002C6A9F" w:rsidP="00316FB3">
      <w:pPr>
        <w:rPr>
          <w:lang w:val="en-US"/>
        </w:rPr>
      </w:pPr>
    </w:p>
    <w:p w14:paraId="30764FD0" w14:textId="45E0A1D9" w:rsidR="002C6A9F" w:rsidRDefault="002C6A9F" w:rsidP="00316FB3">
      <w:pPr>
        <w:rPr>
          <w:lang w:val="en-US"/>
        </w:rPr>
      </w:pPr>
    </w:p>
    <w:p w14:paraId="55ADE004" w14:textId="0A77DFA9" w:rsidR="002C6A9F" w:rsidRDefault="002C6A9F" w:rsidP="00316FB3">
      <w:pPr>
        <w:rPr>
          <w:lang w:val="en-US"/>
        </w:rPr>
      </w:pPr>
    </w:p>
    <w:p w14:paraId="33CC0095" w14:textId="343F11B9" w:rsidR="002C6A9F" w:rsidRDefault="002C6A9F" w:rsidP="00316FB3">
      <w:pPr>
        <w:rPr>
          <w:lang w:val="en-US"/>
        </w:rPr>
      </w:pPr>
    </w:p>
    <w:p w14:paraId="7297A585" w14:textId="3EB5CBD0" w:rsidR="002C6A9F" w:rsidRDefault="002C6A9F" w:rsidP="00316FB3">
      <w:pPr>
        <w:rPr>
          <w:lang w:val="en-US"/>
        </w:rPr>
      </w:pPr>
    </w:p>
    <w:p w14:paraId="5F58C500" w14:textId="6B8A740E" w:rsidR="002C6A9F" w:rsidRDefault="002C6A9F" w:rsidP="00316FB3">
      <w:pPr>
        <w:rPr>
          <w:lang w:val="en-US"/>
        </w:rPr>
      </w:pPr>
    </w:p>
    <w:p w14:paraId="39931BDF" w14:textId="5BA10B4F" w:rsidR="002C6A9F" w:rsidRDefault="002C6A9F" w:rsidP="00316FB3">
      <w:pPr>
        <w:rPr>
          <w:lang w:val="en-US"/>
        </w:rPr>
      </w:pPr>
    </w:p>
    <w:p w14:paraId="4C3BB29C" w14:textId="77777777" w:rsidR="002C6A9F" w:rsidRDefault="002C6A9F" w:rsidP="00316FB3">
      <w:pPr>
        <w:rPr>
          <w:lang w:val="en-US"/>
        </w:rPr>
      </w:pPr>
    </w:p>
    <w:p w14:paraId="0FF5FBF0" w14:textId="6ACEF0F7" w:rsidR="00302BCA" w:rsidRDefault="00302BCA" w:rsidP="00316FB3">
      <w:pPr>
        <w:rPr>
          <w:lang w:val="en-US"/>
        </w:rPr>
      </w:pPr>
    </w:p>
    <w:p w14:paraId="1FFF1836" w14:textId="1850996D" w:rsidR="00302BCA" w:rsidRDefault="00302BCA" w:rsidP="00316FB3">
      <w:pPr>
        <w:rPr>
          <w:lang w:val="en-US"/>
        </w:rPr>
      </w:pPr>
    </w:p>
    <w:p w14:paraId="671A9AD9" w14:textId="02B37624" w:rsidR="00302BCA" w:rsidRDefault="00302BCA" w:rsidP="00316FB3">
      <w:pPr>
        <w:rPr>
          <w:lang w:val="en-US"/>
        </w:rPr>
      </w:pPr>
    </w:p>
    <w:p w14:paraId="39C7E77E" w14:textId="2EAF6F9E" w:rsidR="00302BCA" w:rsidRDefault="00302BCA" w:rsidP="00316FB3">
      <w:pPr>
        <w:rPr>
          <w:lang w:val="en-US"/>
        </w:rPr>
      </w:pPr>
    </w:p>
    <w:p w14:paraId="1B59B97F" w14:textId="5C2E0059" w:rsidR="00211E32" w:rsidRDefault="00211E32" w:rsidP="00316FB3">
      <w:pPr>
        <w:rPr>
          <w:lang w:val="en-US"/>
        </w:rPr>
      </w:pPr>
    </w:p>
    <w:p w14:paraId="6BD02D8C" w14:textId="77777777" w:rsidR="00211E32" w:rsidRDefault="00211E32" w:rsidP="00316FB3">
      <w:pPr>
        <w:rPr>
          <w:lang w:val="en-US"/>
        </w:rPr>
      </w:pPr>
    </w:p>
    <w:p w14:paraId="12077E62" w14:textId="448841F4" w:rsidR="00211E32" w:rsidRDefault="00211E32" w:rsidP="00316FB3">
      <w:pPr>
        <w:rPr>
          <w:lang w:val="en-US"/>
        </w:rPr>
      </w:pPr>
    </w:p>
    <w:p w14:paraId="3A570B00" w14:textId="77777777" w:rsidR="00211E32" w:rsidRDefault="00211E32" w:rsidP="00316FB3">
      <w:pPr>
        <w:rPr>
          <w:lang w:val="en-US"/>
        </w:rPr>
      </w:pPr>
    </w:p>
    <w:p w14:paraId="7984EB58" w14:textId="77777777" w:rsidR="00302BCA" w:rsidRDefault="00302BCA" w:rsidP="00316FB3">
      <w:pPr>
        <w:rPr>
          <w:lang w:val="en-US"/>
        </w:rPr>
      </w:pPr>
    </w:p>
    <w:p w14:paraId="44ADDD1A" w14:textId="5A1510D7" w:rsidR="00316FB3" w:rsidRDefault="00A45DEE" w:rsidP="00316FB3">
      <w:pPr>
        <w:rPr>
          <w:u w:val="single"/>
          <w:lang w:val="en-US"/>
        </w:rPr>
      </w:pPr>
      <w:r>
        <w:rPr>
          <w:u w:val="single"/>
          <w:lang w:val="en-US"/>
        </w:rPr>
        <w:t>References</w:t>
      </w:r>
    </w:p>
    <w:p w14:paraId="386A5DF8" w14:textId="77777777" w:rsidR="00DF6DEF" w:rsidRPr="00DC5DB0" w:rsidRDefault="00DF6DEF" w:rsidP="00316FB3">
      <w:pPr>
        <w:rPr>
          <w:lang w:val="en-US"/>
        </w:rPr>
      </w:pPr>
    </w:p>
    <w:p w14:paraId="63A3CAC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Anderson, R. and Cissna, K. N. (1997) </w:t>
      </w:r>
      <w:r w:rsidRPr="00DF6DEF">
        <w:rPr>
          <w:i/>
          <w:iCs/>
          <w:lang w:val="en-US"/>
        </w:rPr>
        <w:t xml:space="preserve">The Martin Buber -Carl Rogers Dialogue. </w:t>
      </w:r>
      <w:r w:rsidRPr="00DF6DEF">
        <w:rPr>
          <w:lang w:val="en-US"/>
        </w:rPr>
        <w:t>Albany: New York Press</w:t>
      </w:r>
    </w:p>
    <w:p w14:paraId="1DA66240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Buber, M. and Kaufmann, W.  (1996)</w:t>
      </w:r>
      <w:r w:rsidRPr="00DF6DEF">
        <w:rPr>
          <w:i/>
          <w:iCs/>
          <w:lang w:val="en-US"/>
        </w:rPr>
        <w:t xml:space="preserve"> I and Thou. </w:t>
      </w:r>
      <w:r w:rsidRPr="00DF6DEF">
        <w:rPr>
          <w:lang w:val="en-US"/>
        </w:rPr>
        <w:t>New York: Scribner</w:t>
      </w:r>
    </w:p>
    <w:p w14:paraId="1313E8B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Chan, F., Berven, N. and Thomas, K. (2015) </w:t>
      </w:r>
      <w:r w:rsidRPr="00DF6DEF">
        <w:rPr>
          <w:i/>
          <w:iCs/>
          <w:lang w:val="en-US"/>
        </w:rPr>
        <w:t>Counselling Theories and Techniques for Rehabilitation and Mental Health Professionals.</w:t>
      </w:r>
      <w:r w:rsidRPr="00DF6DEF">
        <w:rPr>
          <w:lang w:val="en-US"/>
        </w:rPr>
        <w:t xml:space="preserve"> 2</w:t>
      </w:r>
      <w:r w:rsidRPr="00DF6DEF">
        <w:rPr>
          <w:vertAlign w:val="superscript"/>
          <w:lang w:val="en-US"/>
        </w:rPr>
        <w:t>nd</w:t>
      </w:r>
      <w:r w:rsidRPr="00DF6DEF">
        <w:rPr>
          <w:lang w:val="en-US"/>
        </w:rPr>
        <w:t xml:space="preserve"> Ed. New York: Springer Publishing Company. </w:t>
      </w:r>
    </w:p>
    <w:p w14:paraId="7DD2DE6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Cooper, M., Fugard, A., Pybis, J., McArthur, K. and Pearce, P. (2015) Estimating Effectiveness of School-based Counselling: Using data from controlled trials to predict improvement over non-intervention change. </w:t>
      </w:r>
      <w:r w:rsidRPr="00DF6DEF">
        <w:rPr>
          <w:i/>
          <w:iCs/>
          <w:lang w:val="en-US"/>
        </w:rPr>
        <w:t xml:space="preserve">Counselling and Psychotherapy Research. </w:t>
      </w:r>
      <w:r w:rsidRPr="00DF6DEF">
        <w:rPr>
          <w:lang w:val="en-US"/>
        </w:rPr>
        <w:t>15 (4) pp241-322. Available at:</w:t>
      </w:r>
      <w:r w:rsidRPr="00993B0E">
        <w:t xml:space="preserve"> </w:t>
      </w:r>
      <w:r w:rsidRPr="00DF6DEF">
        <w:rPr>
          <w:lang w:val="en-US"/>
        </w:rPr>
        <w:t xml:space="preserve">https://web-b-ebscohost-com.ezproxy.uwtsd.ac.uk/ehost/pdfviewer/pdfviewer?vid=1&amp;sid=c8fbca46-753d-423a-accf-5ae236bc1324%40pdc-v-sessmgr02 [Accessed: 15 April 2020]  </w:t>
      </w:r>
    </w:p>
    <w:p w14:paraId="1DAA611F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Cooper, M., O’Hara, M., Schmid, P. F. and Bohart, A. (2013) </w:t>
      </w:r>
      <w:r w:rsidRPr="00DF6DEF">
        <w:rPr>
          <w:i/>
          <w:iCs/>
          <w:lang w:val="en-US"/>
        </w:rPr>
        <w:t xml:space="preserve">The Handbook of Person-Centred Psychotherapy and Counselling. </w:t>
      </w:r>
      <w:r w:rsidRPr="00DF6DEF">
        <w:rPr>
          <w:lang w:val="en-US"/>
        </w:rPr>
        <w:t>Palgrave Macmillan: Hampshire</w:t>
      </w:r>
    </w:p>
    <w:p w14:paraId="2C5C9E2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Danielsson, L. and Rosberg, S. (2015) Opening toward life. Experiences of basic body awareness therapy in persons with major depression. </w:t>
      </w:r>
      <w:r w:rsidRPr="00DF6DEF">
        <w:rPr>
          <w:i/>
          <w:iCs/>
          <w:lang w:val="en-US"/>
        </w:rPr>
        <w:t>International Journal of Qualitative Studies on Health and Well-being.</w:t>
      </w:r>
      <w:r w:rsidRPr="00DF6DEF">
        <w:rPr>
          <w:lang w:val="en-US"/>
        </w:rPr>
        <w:t xml:space="preserve"> 10 (1). Available at: https://www.tandfonline.com/doi/full/10.3402/qhw.v10.27069 [Accessed 12 April 2020] </w:t>
      </w:r>
    </w:p>
    <w:p w14:paraId="782B36D8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Dryden, w. (2002) </w:t>
      </w:r>
      <w:r w:rsidRPr="00DF6DEF">
        <w:rPr>
          <w:i/>
          <w:iCs/>
          <w:lang w:val="en-US"/>
        </w:rPr>
        <w:t>Handbook of Individual Therapy</w:t>
      </w:r>
      <w:r w:rsidRPr="00DF6DEF">
        <w:rPr>
          <w:lang w:val="en-US"/>
        </w:rPr>
        <w:t>. London: Sage</w:t>
      </w:r>
    </w:p>
    <w:p w14:paraId="2CE3FB06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Elliott, R. (2016) Research on Person-centred/Experiential Psychotherapy and Counselling: summary of main findings. P223-232. Available at:</w:t>
      </w:r>
      <w:r w:rsidRPr="00A74693">
        <w:t xml:space="preserve"> </w:t>
      </w:r>
      <w:r w:rsidRPr="00DF6DEF">
        <w:rPr>
          <w:lang w:val="en-US"/>
        </w:rPr>
        <w:t xml:space="preserve">https://strathprints.strath.ac.uk/61217/1/Elliott_OUP_2016_Research_on_person_centred_experiential_psychotherapy_and_counselling.pdf [Accessed 12 April 2020]  </w:t>
      </w:r>
    </w:p>
    <w:p w14:paraId="4121E71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Elliott, R., Lago, C. and Charura, D. (2016) Research on Person-centred/Experiential Psychotherapy and Counselling: Berkshire: McGraw-Hill/Open University Press</w:t>
      </w:r>
    </w:p>
    <w:p w14:paraId="4CAAB232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Fischer, S. (2015) Ever-Emergent, Ever-Changing Reality: The Gestalt Context.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19 (2) pp106-109. Available at: https://search-proquest-com.ezproxy.uwtsd.ac.uk/docview/1803509891?accountid=130472&amp;rfr_id=info%3Axri%2Fsid%3Aprimo [Accessed: 10 April 2020] </w:t>
      </w:r>
    </w:p>
    <w:p w14:paraId="4B83106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Fischer, S. (2017) Gestalt Theory and Practice in Contact: Forays into Other Contexts.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21 (2) pp98-102. Available at: https://search-proquest-com.ezproxy.uwtsd.ac.uk/docview/1919428182?accountid=130472&amp;rfr_id=info%3Axri%2Fsid%3Aprimo [Accessed: 10 April 2020] </w:t>
      </w:r>
    </w:p>
    <w:p w14:paraId="7E18993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Frew, J (2016) Gestalt Therapy: Creatively Adjusting in an Increasingly Diverse World.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 20 (2) pp106-128 Available at: https://search-proquest-com.ezproxy.uwtsd.ac.uk/docview/1851073349?accountid=130472&amp;rfr_id=info%3Axri%2Fsid%3Aprimo [Accessed: 20 April 2020]</w:t>
      </w:r>
    </w:p>
    <w:p w14:paraId="10BA47A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Friedman, M. (1988) </w:t>
      </w:r>
      <w:r w:rsidRPr="00DF6DEF">
        <w:rPr>
          <w:i/>
          <w:iCs/>
          <w:lang w:val="en-US"/>
        </w:rPr>
        <w:t>The healing dialogue in psychotherapy</w:t>
      </w:r>
      <w:r w:rsidRPr="00DF6DEF">
        <w:rPr>
          <w:lang w:val="en-US"/>
        </w:rPr>
        <w:t>. New York: Aronson</w:t>
      </w:r>
    </w:p>
    <w:p w14:paraId="555C34A0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Friedman, M. (2002) Martin Buber and Dialogical Psychotherapy. </w:t>
      </w:r>
      <w:r w:rsidRPr="00DF6DEF">
        <w:rPr>
          <w:i/>
          <w:iCs/>
          <w:lang w:val="en-US"/>
        </w:rPr>
        <w:t xml:space="preserve">Journal of Humanistic Psychology. </w:t>
      </w:r>
      <w:r w:rsidRPr="00DF6DEF">
        <w:rPr>
          <w:lang w:val="en-US"/>
        </w:rPr>
        <w:t>42 (4) pp4-6. Available at:</w:t>
      </w:r>
      <w:r w:rsidRPr="00FA1C42">
        <w:t xml:space="preserve"> </w:t>
      </w:r>
      <w:r w:rsidRPr="00DF6DEF">
        <w:rPr>
          <w:lang w:val="en-US"/>
        </w:rPr>
        <w:t xml:space="preserve">https://journals-sagepub-com.ezproxy.uwtsd.ac.uk/doi/pdf/10.1177/002216702237122 [Accessed: 15 April 2020]  </w:t>
      </w:r>
    </w:p>
    <w:p w14:paraId="4D5BBF3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Jacobs, L. and Hycner, R. (2009) </w:t>
      </w:r>
      <w:r w:rsidRPr="00DF6DEF">
        <w:rPr>
          <w:i/>
          <w:iCs/>
          <w:lang w:val="en-US"/>
        </w:rPr>
        <w:t xml:space="preserve">Relational Approaches in Gestalt Therapy. </w:t>
      </w:r>
      <w:r w:rsidRPr="00DF6DEF">
        <w:rPr>
          <w:lang w:val="en-US"/>
        </w:rPr>
        <w:t>New York: Routledge, Taylor Francis Group</w:t>
      </w:r>
    </w:p>
    <w:p w14:paraId="53C423DB" w14:textId="79A94DB9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lastRenderedPageBreak/>
        <w:t>Joyce, P. and Sills, C.</w:t>
      </w:r>
      <w:r w:rsidR="00CD4B9A">
        <w:rPr>
          <w:lang w:val="en-US"/>
        </w:rPr>
        <w:t xml:space="preserve"> (</w:t>
      </w:r>
      <w:r w:rsidR="009318AC">
        <w:rPr>
          <w:lang w:val="en-US"/>
        </w:rPr>
        <w:t>2018)</w:t>
      </w:r>
      <w:r w:rsidRPr="00DF6DEF">
        <w:rPr>
          <w:lang w:val="en-US"/>
        </w:rPr>
        <w:t xml:space="preserve"> </w:t>
      </w:r>
      <w:r w:rsidRPr="00DF6DEF">
        <w:rPr>
          <w:i/>
          <w:iCs/>
          <w:lang w:val="en-US"/>
        </w:rPr>
        <w:t xml:space="preserve">Skills in Gestalt Counselling and Psychotherapy. </w:t>
      </w:r>
      <w:r w:rsidRPr="00DF6DEF">
        <w:rPr>
          <w:lang w:val="en-US"/>
        </w:rPr>
        <w:t>4</w:t>
      </w:r>
      <w:r w:rsidRPr="00DF6DEF">
        <w:rPr>
          <w:vertAlign w:val="superscript"/>
          <w:lang w:val="en-US"/>
        </w:rPr>
        <w:t>th</w:t>
      </w:r>
      <w:r w:rsidRPr="00DF6DEF">
        <w:rPr>
          <w:lang w:val="en-US"/>
        </w:rPr>
        <w:t xml:space="preserve"> Ed. UK: Sage</w:t>
      </w:r>
    </w:p>
    <w:p w14:paraId="26A0783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Lambert, M. A. (2013) </w:t>
      </w:r>
      <w:r w:rsidRPr="00DF6DEF">
        <w:rPr>
          <w:i/>
          <w:iCs/>
          <w:lang w:val="en-US"/>
        </w:rPr>
        <w:t>Bergin and Garfield’s Handbook of Psychotherapy</w:t>
      </w:r>
      <w:r w:rsidRPr="00DF6DEF">
        <w:rPr>
          <w:lang w:val="en-US"/>
        </w:rPr>
        <w:t xml:space="preserve">. New Jersey: John Wiley and Sons. </w:t>
      </w:r>
    </w:p>
    <w:p w14:paraId="75302F17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Langemeyer, I. (2017) The Field Concept in Psychology, Gestalt Theory, Physics, and Epic Theatre-Brecht’s Adaptation of Kurt Lewin. Journal of New Frontiers in Spatial Concepts. 9. Pp1-16. Available at: https://web-b-ebscohost-com.ezproxy.uwtsd.ac.uk/ehost/pdfviewer/pdfviewer?vid=1&amp;sid=c8fbca46-753d-423a-accf-5ae236bc1324%40pdc-v-sessmgr02 [Accessed 10 April 2020] </w:t>
      </w:r>
    </w:p>
    <w:p w14:paraId="548B7B24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>Latner, J. (2015) Gestalt therapy in the 21</w:t>
      </w:r>
      <w:r w:rsidRPr="00DF6DEF">
        <w:rPr>
          <w:vertAlign w:val="superscript"/>
          <w:lang w:val="en-US"/>
        </w:rPr>
        <w:t>st</w:t>
      </w:r>
      <w:r w:rsidRPr="00DF6DEF">
        <w:rPr>
          <w:lang w:val="en-US"/>
        </w:rPr>
        <w:t xml:space="preserve"> century. </w:t>
      </w:r>
      <w:r w:rsidRPr="00DF6DEF">
        <w:rPr>
          <w:i/>
          <w:iCs/>
          <w:lang w:val="en-US"/>
        </w:rPr>
        <w:t>Gestalt Review</w:t>
      </w:r>
      <w:r w:rsidRPr="00DF6DEF">
        <w:rPr>
          <w:lang w:val="en-US"/>
        </w:rPr>
        <w:t xml:space="preserve">. 19 (2) pp171-180. Available at: https://search-proquest-com.ezproxy.uwtsd.ac.uk/docview/1803509784?accountid=130472&amp;rfr_id=info%3Axri%2Fsid%3Aprimo [Accessed 15 April 2020] </w:t>
      </w:r>
    </w:p>
    <w:p w14:paraId="0600029A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Levenson, E. (2005) </w:t>
      </w:r>
      <w:r w:rsidRPr="00DF6DEF">
        <w:rPr>
          <w:i/>
          <w:iCs/>
          <w:lang w:val="en-US"/>
        </w:rPr>
        <w:t>The Fallacy of Understanding the Ambiguity of Change.</w:t>
      </w:r>
      <w:r w:rsidRPr="00DF6DEF">
        <w:rPr>
          <w:lang w:val="en-US"/>
        </w:rPr>
        <w:t xml:space="preserve"> Hillside: The Analytic Press Inc </w:t>
      </w:r>
    </w:p>
    <w:p w14:paraId="49707E59" w14:textId="2E79D95C" w:rsid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Macaluso, M. A. (2015) Beyond the Perls-Goodman Model: From the Organism-Environment Field to the Relational Field. Gestalt Review. 19 (3) pp233-250. Available at: https://search-proquest-com.ezproxy.uwtsd.ac.uk/docview/1782994268?accountid=130472&amp;rfr_id=info%3Axri%2Fsid%3Aprimo [Accessed 12 April 2020] </w:t>
      </w:r>
    </w:p>
    <w:p w14:paraId="13947C16" w14:textId="31C7BBC7" w:rsidR="00575D01" w:rsidRPr="00DF6DEF" w:rsidRDefault="00575D01" w:rsidP="00DF6D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Novak, J., Park, S. and Friedman</w:t>
      </w:r>
      <w:r w:rsidR="005F3DE7">
        <w:rPr>
          <w:lang w:val="en-US"/>
        </w:rPr>
        <w:t>, A. N. (2013) Integrated Masculinity: Using Gestalt Counselling with Male Clients</w:t>
      </w:r>
      <w:r w:rsidR="006E363F">
        <w:rPr>
          <w:lang w:val="en-US"/>
        </w:rPr>
        <w:t xml:space="preserve">. </w:t>
      </w:r>
      <w:r w:rsidR="006E363F" w:rsidRPr="00BD17B3">
        <w:rPr>
          <w:i/>
          <w:iCs/>
          <w:lang w:val="en-US"/>
        </w:rPr>
        <w:t xml:space="preserve">Journal of Counselling and </w:t>
      </w:r>
      <w:r w:rsidR="00BD17B3" w:rsidRPr="00BD17B3">
        <w:rPr>
          <w:i/>
          <w:iCs/>
          <w:lang w:val="en-US"/>
        </w:rPr>
        <w:t>Development</w:t>
      </w:r>
      <w:r w:rsidR="00BD17B3">
        <w:rPr>
          <w:lang w:val="en-US"/>
        </w:rPr>
        <w:t>. 91 (4) pp</w:t>
      </w:r>
      <w:r w:rsidR="001F0360">
        <w:rPr>
          <w:lang w:val="en-US"/>
        </w:rPr>
        <w:t xml:space="preserve">483-489. Available at: </w:t>
      </w:r>
      <w:r w:rsidR="001F0360" w:rsidRPr="001F0360">
        <w:rPr>
          <w:lang w:val="en-US"/>
        </w:rPr>
        <w:t>https://search-proquest-com.ezproxy.uwtsd.ac.uk/docview/1439531269?accountid=130472&amp;rfr_id=info%3Axri%2Fsid%3Aprimo</w:t>
      </w:r>
      <w:r w:rsidR="001F0360">
        <w:rPr>
          <w:lang w:val="en-US"/>
        </w:rPr>
        <w:t xml:space="preserve"> [Accessed 10 April 2020] </w:t>
      </w:r>
    </w:p>
    <w:p w14:paraId="7BAC033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Perls, F., Hefferline, R. F. and Goodman, P. (1951) </w:t>
      </w:r>
      <w:r w:rsidRPr="00DF6DEF">
        <w:rPr>
          <w:i/>
          <w:iCs/>
          <w:lang w:val="en-US"/>
        </w:rPr>
        <w:t xml:space="preserve">Gestalt Therapy: Excitement and Growth in the Human Personality. </w:t>
      </w:r>
      <w:r w:rsidRPr="00DF6DEF">
        <w:rPr>
          <w:lang w:val="en-US"/>
        </w:rPr>
        <w:t>Reprint. London: Souvenir Press Ltd 2009</w:t>
      </w:r>
    </w:p>
    <w:p w14:paraId="1103F128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Philippson, P. (2012) </w:t>
      </w:r>
      <w:r w:rsidRPr="00DF6DEF">
        <w:rPr>
          <w:i/>
          <w:iCs/>
          <w:lang w:val="en-US"/>
        </w:rPr>
        <w:t>Gestalt Therapy: Roots and Branches- Collected Papers.</w:t>
      </w:r>
      <w:r w:rsidRPr="00DF6DEF">
        <w:rPr>
          <w:lang w:val="en-US"/>
        </w:rPr>
        <w:t xml:space="preserve"> Oxon: Routledge</w:t>
      </w:r>
    </w:p>
    <w:p w14:paraId="5F474A6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Prawitasari, J. E., Widiastuti, T.R. and Asitasari, W. (2019) Data-Focused Approach: Developing a New Intervention Method in Applied Psychology. </w:t>
      </w:r>
      <w:r w:rsidRPr="00DF6DEF">
        <w:rPr>
          <w:i/>
          <w:iCs/>
          <w:lang w:val="en-US"/>
        </w:rPr>
        <w:t>Journal of Psychology</w:t>
      </w:r>
      <w:r w:rsidRPr="00DF6DEF">
        <w:rPr>
          <w:lang w:val="en-US"/>
        </w:rPr>
        <w:t xml:space="preserve"> 46 (3) pp181-195. Available at: https://doaj.org/article/e8fa8e98b5b440b39df266d87f56430d [Accessed 15 April 2020] </w:t>
      </w:r>
    </w:p>
    <w:p w14:paraId="4CFDEDBE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Raffagnino, R. (2019) Gestalt Therapy Effectiveness: A Systematic review of Empirical Evidence. </w:t>
      </w:r>
      <w:r w:rsidRPr="00DF6DEF">
        <w:rPr>
          <w:i/>
          <w:iCs/>
          <w:lang w:val="en-US"/>
        </w:rPr>
        <w:t>Open Journal of Social Sciences.</w:t>
      </w:r>
      <w:r w:rsidRPr="00DF6DEF">
        <w:rPr>
          <w:lang w:val="en-US"/>
        </w:rPr>
        <w:t xml:space="preserve"> 7 pp66-83. Available at:</w:t>
      </w:r>
      <w:r w:rsidRPr="009A6136">
        <w:t xml:space="preserve"> </w:t>
      </w:r>
      <w:r w:rsidRPr="00DF6DEF">
        <w:rPr>
          <w:lang w:val="en-US"/>
        </w:rPr>
        <w:t xml:space="preserve">https://pdfs.semanticscholar.org/dee4/ac3b2c34663b49ddfd57decde63c74d07e08.pdf?_ga=2.157479866.1435645062.1587825675-1074988613.1587825675 [Accessed 12 April 2020]  </w:t>
      </w:r>
    </w:p>
    <w:p w14:paraId="44965ED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Reeves, A. (2013) </w:t>
      </w:r>
      <w:r w:rsidRPr="00DF6DEF">
        <w:rPr>
          <w:i/>
          <w:iCs/>
          <w:lang w:val="en-US"/>
        </w:rPr>
        <w:t>An Introduction to Counselling and Psychotherapy: From Theory to Practice</w:t>
      </w:r>
      <w:r w:rsidRPr="00DF6DEF">
        <w:rPr>
          <w:lang w:val="en-US"/>
        </w:rPr>
        <w:t>. London: Sage</w:t>
      </w:r>
    </w:p>
    <w:p w14:paraId="57C0A575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Roubal, J. (2016) </w:t>
      </w:r>
      <w:r w:rsidRPr="00DF6DEF">
        <w:rPr>
          <w:i/>
          <w:iCs/>
          <w:lang w:val="en-US"/>
        </w:rPr>
        <w:t>Towards a Research Tradition in Gestalt Therapy.</w:t>
      </w:r>
      <w:r w:rsidRPr="00DF6DEF">
        <w:rPr>
          <w:lang w:val="en-US"/>
        </w:rPr>
        <w:t xml:space="preserve"> Newcastle Upon Tyne: Cambridge Scholars Publishing </w:t>
      </w:r>
    </w:p>
    <w:p w14:paraId="14986D6C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Singer, E. (1994) </w:t>
      </w:r>
      <w:r w:rsidRPr="00DF6DEF">
        <w:rPr>
          <w:i/>
          <w:iCs/>
          <w:lang w:val="en-US"/>
        </w:rPr>
        <w:t>Key Concepts in Psychotherapy: Free Association, Interpretation, Transference, Resistance, Insight, Limits, Termination</w:t>
      </w:r>
      <w:r w:rsidRPr="00DF6DEF">
        <w:rPr>
          <w:lang w:val="en-US"/>
        </w:rPr>
        <w:t>. 2</w:t>
      </w:r>
      <w:r w:rsidRPr="00DF6DEF">
        <w:rPr>
          <w:vertAlign w:val="superscript"/>
          <w:lang w:val="en-US"/>
        </w:rPr>
        <w:t xml:space="preserve">nd </w:t>
      </w:r>
      <w:r w:rsidRPr="00DF6DEF">
        <w:rPr>
          <w:lang w:val="en-US"/>
        </w:rPr>
        <w:t xml:space="preserve">Ed. New York: Plymouth, UK. </w:t>
      </w:r>
    </w:p>
    <w:p w14:paraId="36AA7BA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Strupp, H. (1988) What is therapeutic change? </w:t>
      </w:r>
      <w:r w:rsidRPr="00DF6DEF">
        <w:rPr>
          <w:i/>
          <w:iCs/>
          <w:lang w:val="en-US"/>
        </w:rPr>
        <w:t xml:space="preserve">Journal of Cognitive Psychology. </w:t>
      </w:r>
      <w:r w:rsidRPr="00DF6DEF">
        <w:rPr>
          <w:lang w:val="en-US"/>
        </w:rPr>
        <w:t xml:space="preserve">2 (2) pp75-82. Available at: https://search-proquest-com.ezproxy.uwtsd.ac.uk/docview/89070424?accountid=130472&amp;rfr_id=info%3Axri%2Fsid%3Aprimo [Accessed: 8 April 2020] </w:t>
      </w:r>
    </w:p>
    <w:p w14:paraId="4555E6EB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Timulak, L. and McElvaney, R. (2013) Qualitative meta-analysis of insight events in psychotherapy. </w:t>
      </w:r>
      <w:r w:rsidRPr="00DF6DEF">
        <w:rPr>
          <w:i/>
          <w:iCs/>
          <w:lang w:val="en-US"/>
        </w:rPr>
        <w:t xml:space="preserve">Counselling Psychology Quarterly. </w:t>
      </w:r>
      <w:r w:rsidRPr="00DF6DEF">
        <w:rPr>
          <w:lang w:val="en-US"/>
        </w:rPr>
        <w:t xml:space="preserve">26 (2) pp131-150. Available at: </w:t>
      </w:r>
      <w:r w:rsidRPr="00DF6DEF">
        <w:rPr>
          <w:lang w:val="en-US"/>
        </w:rPr>
        <w:lastRenderedPageBreak/>
        <w:t xml:space="preserve">https://web-b-ebscohost-com.ezproxy.uwtsd.ac.uk/ehost/pdfviewer/pdfviewer?vid=1&amp;sid=5e56fc44-63ff-4d93-aced-fb80315d2cd6%40pdc-v-sessmgr06 [Accessed: 15 April 2020] </w:t>
      </w:r>
    </w:p>
    <w:p w14:paraId="0B88A2E3" w14:textId="77777777" w:rsidR="00DF6DEF" w:rsidRPr="00DF6DEF" w:rsidRDefault="00DF6DEF" w:rsidP="00DF6DEF">
      <w:pPr>
        <w:pStyle w:val="ListParagraph"/>
        <w:numPr>
          <w:ilvl w:val="0"/>
          <w:numId w:val="1"/>
        </w:numPr>
        <w:rPr>
          <w:lang w:val="en-US"/>
        </w:rPr>
      </w:pPr>
      <w:r w:rsidRPr="00DF6DEF">
        <w:rPr>
          <w:lang w:val="en-US"/>
        </w:rPr>
        <w:t xml:space="preserve">Tolan, J. and Cameron, R. (2017) </w:t>
      </w:r>
      <w:r w:rsidRPr="00DF6DEF">
        <w:rPr>
          <w:i/>
          <w:iCs/>
          <w:lang w:val="en-US"/>
        </w:rPr>
        <w:t>Skills in Person-Centred Counselling and Psychotherapy.</w:t>
      </w:r>
      <w:r w:rsidRPr="00DF6DEF">
        <w:rPr>
          <w:lang w:val="en-US"/>
        </w:rPr>
        <w:t xml:space="preserve"> 3</w:t>
      </w:r>
      <w:r w:rsidRPr="00DF6DEF">
        <w:rPr>
          <w:vertAlign w:val="superscript"/>
          <w:lang w:val="en-US"/>
        </w:rPr>
        <w:t>rd</w:t>
      </w:r>
      <w:r w:rsidRPr="00DF6DEF">
        <w:rPr>
          <w:lang w:val="en-US"/>
        </w:rPr>
        <w:t xml:space="preserve"> Ed. London: Sage</w:t>
      </w:r>
    </w:p>
    <w:sectPr w:rsidR="00DF6DEF" w:rsidRPr="00DF6DE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47F02" w14:textId="77777777" w:rsidR="00B75789" w:rsidRDefault="00B75789" w:rsidP="00316FB3">
      <w:pPr>
        <w:spacing w:after="0" w:line="240" w:lineRule="auto"/>
      </w:pPr>
      <w:r>
        <w:separator/>
      </w:r>
    </w:p>
  </w:endnote>
  <w:endnote w:type="continuationSeparator" w:id="0">
    <w:p w14:paraId="24B95CE0" w14:textId="77777777" w:rsidR="00B75789" w:rsidRDefault="00B75789" w:rsidP="00316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888168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FE2D2B" w14:textId="218371C5" w:rsidR="00316FB3" w:rsidRDefault="00316F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5878A9" w14:textId="77777777" w:rsidR="00316FB3" w:rsidRDefault="00316F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7A9F3" w14:textId="77777777" w:rsidR="00B75789" w:rsidRDefault="00B75789" w:rsidP="00316FB3">
      <w:pPr>
        <w:spacing w:after="0" w:line="240" w:lineRule="auto"/>
      </w:pPr>
      <w:r>
        <w:separator/>
      </w:r>
    </w:p>
  </w:footnote>
  <w:footnote w:type="continuationSeparator" w:id="0">
    <w:p w14:paraId="61F0BAEE" w14:textId="77777777" w:rsidR="00B75789" w:rsidRDefault="00B75789" w:rsidP="00316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575975"/>
    <w:multiLevelType w:val="hybridMultilevel"/>
    <w:tmpl w:val="50123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FB3"/>
    <w:rsid w:val="00002142"/>
    <w:rsid w:val="00003BEC"/>
    <w:rsid w:val="00006200"/>
    <w:rsid w:val="00007F60"/>
    <w:rsid w:val="00010B7E"/>
    <w:rsid w:val="00014CD9"/>
    <w:rsid w:val="00015655"/>
    <w:rsid w:val="00015B0A"/>
    <w:rsid w:val="00016D2C"/>
    <w:rsid w:val="00020B2E"/>
    <w:rsid w:val="000235E5"/>
    <w:rsid w:val="0002385E"/>
    <w:rsid w:val="00023D4C"/>
    <w:rsid w:val="00025AF3"/>
    <w:rsid w:val="000262A3"/>
    <w:rsid w:val="00041CB5"/>
    <w:rsid w:val="00042582"/>
    <w:rsid w:val="00042E43"/>
    <w:rsid w:val="000510C1"/>
    <w:rsid w:val="00055DD1"/>
    <w:rsid w:val="00056576"/>
    <w:rsid w:val="00060496"/>
    <w:rsid w:val="00060F0C"/>
    <w:rsid w:val="00063466"/>
    <w:rsid w:val="00064BF7"/>
    <w:rsid w:val="00065973"/>
    <w:rsid w:val="00066A67"/>
    <w:rsid w:val="00066F28"/>
    <w:rsid w:val="00073AFD"/>
    <w:rsid w:val="00075542"/>
    <w:rsid w:val="000758BB"/>
    <w:rsid w:val="000803FE"/>
    <w:rsid w:val="00080841"/>
    <w:rsid w:val="000819F7"/>
    <w:rsid w:val="0008228F"/>
    <w:rsid w:val="00082913"/>
    <w:rsid w:val="00083D13"/>
    <w:rsid w:val="000842A6"/>
    <w:rsid w:val="000851E8"/>
    <w:rsid w:val="00086892"/>
    <w:rsid w:val="00086A6A"/>
    <w:rsid w:val="0009066C"/>
    <w:rsid w:val="00090C08"/>
    <w:rsid w:val="000915DA"/>
    <w:rsid w:val="00092F68"/>
    <w:rsid w:val="0009395F"/>
    <w:rsid w:val="00095081"/>
    <w:rsid w:val="00095719"/>
    <w:rsid w:val="00096929"/>
    <w:rsid w:val="00096B1D"/>
    <w:rsid w:val="00096D55"/>
    <w:rsid w:val="000979C3"/>
    <w:rsid w:val="000A38B1"/>
    <w:rsid w:val="000A5AED"/>
    <w:rsid w:val="000A6055"/>
    <w:rsid w:val="000B2408"/>
    <w:rsid w:val="000B4529"/>
    <w:rsid w:val="000B67CA"/>
    <w:rsid w:val="000C3498"/>
    <w:rsid w:val="000C399C"/>
    <w:rsid w:val="000C455D"/>
    <w:rsid w:val="000C46B4"/>
    <w:rsid w:val="000D2016"/>
    <w:rsid w:val="000D3262"/>
    <w:rsid w:val="000D43B7"/>
    <w:rsid w:val="000E0370"/>
    <w:rsid w:val="000E1183"/>
    <w:rsid w:val="000E2C63"/>
    <w:rsid w:val="000E6810"/>
    <w:rsid w:val="000E7A65"/>
    <w:rsid w:val="000F06E4"/>
    <w:rsid w:val="000F1EEF"/>
    <w:rsid w:val="000F2C36"/>
    <w:rsid w:val="000F4DAF"/>
    <w:rsid w:val="00100E53"/>
    <w:rsid w:val="001040E7"/>
    <w:rsid w:val="001047B8"/>
    <w:rsid w:val="00107AEF"/>
    <w:rsid w:val="001102E0"/>
    <w:rsid w:val="001103DC"/>
    <w:rsid w:val="00113947"/>
    <w:rsid w:val="0011395B"/>
    <w:rsid w:val="0012141D"/>
    <w:rsid w:val="0012180E"/>
    <w:rsid w:val="0012209A"/>
    <w:rsid w:val="00122C00"/>
    <w:rsid w:val="00122E43"/>
    <w:rsid w:val="001233BF"/>
    <w:rsid w:val="0012368A"/>
    <w:rsid w:val="00125229"/>
    <w:rsid w:val="001311D7"/>
    <w:rsid w:val="001324C9"/>
    <w:rsid w:val="00134AB1"/>
    <w:rsid w:val="00141D64"/>
    <w:rsid w:val="0014211E"/>
    <w:rsid w:val="00146B9F"/>
    <w:rsid w:val="00151B1A"/>
    <w:rsid w:val="00154670"/>
    <w:rsid w:val="0015558F"/>
    <w:rsid w:val="00166CDF"/>
    <w:rsid w:val="001712B1"/>
    <w:rsid w:val="00172212"/>
    <w:rsid w:val="00172467"/>
    <w:rsid w:val="00175561"/>
    <w:rsid w:val="0017585C"/>
    <w:rsid w:val="001775D5"/>
    <w:rsid w:val="0018010A"/>
    <w:rsid w:val="0018015E"/>
    <w:rsid w:val="00181264"/>
    <w:rsid w:val="00181711"/>
    <w:rsid w:val="0018181B"/>
    <w:rsid w:val="00182CE9"/>
    <w:rsid w:val="00182D63"/>
    <w:rsid w:val="0018368C"/>
    <w:rsid w:val="00187CBB"/>
    <w:rsid w:val="0019096C"/>
    <w:rsid w:val="00190B84"/>
    <w:rsid w:val="00191BC3"/>
    <w:rsid w:val="001940FD"/>
    <w:rsid w:val="00194175"/>
    <w:rsid w:val="00197B9A"/>
    <w:rsid w:val="001A0058"/>
    <w:rsid w:val="001A145E"/>
    <w:rsid w:val="001A2973"/>
    <w:rsid w:val="001A3012"/>
    <w:rsid w:val="001A4529"/>
    <w:rsid w:val="001A582E"/>
    <w:rsid w:val="001A5AFB"/>
    <w:rsid w:val="001A5BA8"/>
    <w:rsid w:val="001A5D4A"/>
    <w:rsid w:val="001B1F06"/>
    <w:rsid w:val="001C24E4"/>
    <w:rsid w:val="001C4E59"/>
    <w:rsid w:val="001C5700"/>
    <w:rsid w:val="001D15A5"/>
    <w:rsid w:val="001D531C"/>
    <w:rsid w:val="001D58B1"/>
    <w:rsid w:val="001D5968"/>
    <w:rsid w:val="001E11E1"/>
    <w:rsid w:val="001E121F"/>
    <w:rsid w:val="001E3777"/>
    <w:rsid w:val="001E56CD"/>
    <w:rsid w:val="001E61A2"/>
    <w:rsid w:val="001E787C"/>
    <w:rsid w:val="001E7B91"/>
    <w:rsid w:val="001F0360"/>
    <w:rsid w:val="001F11DD"/>
    <w:rsid w:val="001F19EB"/>
    <w:rsid w:val="001F39D2"/>
    <w:rsid w:val="001F4EEE"/>
    <w:rsid w:val="001F536A"/>
    <w:rsid w:val="001F6CCA"/>
    <w:rsid w:val="001F7AFF"/>
    <w:rsid w:val="0020048E"/>
    <w:rsid w:val="00200EA2"/>
    <w:rsid w:val="00204A33"/>
    <w:rsid w:val="00211092"/>
    <w:rsid w:val="00211CD9"/>
    <w:rsid w:val="00211E32"/>
    <w:rsid w:val="00211F76"/>
    <w:rsid w:val="00212B82"/>
    <w:rsid w:val="00213074"/>
    <w:rsid w:val="0021354A"/>
    <w:rsid w:val="0021749E"/>
    <w:rsid w:val="0022019C"/>
    <w:rsid w:val="00220226"/>
    <w:rsid w:val="002220AD"/>
    <w:rsid w:val="0022664F"/>
    <w:rsid w:val="002300B8"/>
    <w:rsid w:val="0023128C"/>
    <w:rsid w:val="0023171C"/>
    <w:rsid w:val="00235943"/>
    <w:rsid w:val="00237AEC"/>
    <w:rsid w:val="002428F2"/>
    <w:rsid w:val="00244D08"/>
    <w:rsid w:val="002463EC"/>
    <w:rsid w:val="002476B0"/>
    <w:rsid w:val="00250896"/>
    <w:rsid w:val="00255C4D"/>
    <w:rsid w:val="00256303"/>
    <w:rsid w:val="002604B4"/>
    <w:rsid w:val="00263B11"/>
    <w:rsid w:val="0027274D"/>
    <w:rsid w:val="00272B11"/>
    <w:rsid w:val="00277369"/>
    <w:rsid w:val="0027773D"/>
    <w:rsid w:val="00277CD2"/>
    <w:rsid w:val="00281FAD"/>
    <w:rsid w:val="00285062"/>
    <w:rsid w:val="0028565F"/>
    <w:rsid w:val="00287281"/>
    <w:rsid w:val="0028789C"/>
    <w:rsid w:val="0029327C"/>
    <w:rsid w:val="002935C7"/>
    <w:rsid w:val="00293D97"/>
    <w:rsid w:val="002966B8"/>
    <w:rsid w:val="002A12D7"/>
    <w:rsid w:val="002A3460"/>
    <w:rsid w:val="002A463F"/>
    <w:rsid w:val="002A5A43"/>
    <w:rsid w:val="002A71DD"/>
    <w:rsid w:val="002B0D7E"/>
    <w:rsid w:val="002B1DAD"/>
    <w:rsid w:val="002B311D"/>
    <w:rsid w:val="002B34B8"/>
    <w:rsid w:val="002B773C"/>
    <w:rsid w:val="002C06E0"/>
    <w:rsid w:val="002C51F7"/>
    <w:rsid w:val="002C6A9F"/>
    <w:rsid w:val="002D1FFA"/>
    <w:rsid w:val="002D68BE"/>
    <w:rsid w:val="002D71E1"/>
    <w:rsid w:val="002E0587"/>
    <w:rsid w:val="002E0C13"/>
    <w:rsid w:val="002E2FF6"/>
    <w:rsid w:val="002E6D35"/>
    <w:rsid w:val="002F2960"/>
    <w:rsid w:val="002F2E9E"/>
    <w:rsid w:val="002F55FA"/>
    <w:rsid w:val="00300F1C"/>
    <w:rsid w:val="0030234A"/>
    <w:rsid w:val="00302BCA"/>
    <w:rsid w:val="00304177"/>
    <w:rsid w:val="003045E4"/>
    <w:rsid w:val="00305D91"/>
    <w:rsid w:val="00306144"/>
    <w:rsid w:val="00313E6A"/>
    <w:rsid w:val="00316511"/>
    <w:rsid w:val="00316FB3"/>
    <w:rsid w:val="00317678"/>
    <w:rsid w:val="00317F78"/>
    <w:rsid w:val="00322A64"/>
    <w:rsid w:val="00323077"/>
    <w:rsid w:val="00323DFA"/>
    <w:rsid w:val="00325151"/>
    <w:rsid w:val="00325B32"/>
    <w:rsid w:val="00327C51"/>
    <w:rsid w:val="0033084D"/>
    <w:rsid w:val="00332C39"/>
    <w:rsid w:val="003340BC"/>
    <w:rsid w:val="00334B3C"/>
    <w:rsid w:val="00335881"/>
    <w:rsid w:val="003364AC"/>
    <w:rsid w:val="00342685"/>
    <w:rsid w:val="0034744B"/>
    <w:rsid w:val="00355639"/>
    <w:rsid w:val="00356F75"/>
    <w:rsid w:val="003606A9"/>
    <w:rsid w:val="00362E04"/>
    <w:rsid w:val="0036542A"/>
    <w:rsid w:val="00365A43"/>
    <w:rsid w:val="00366414"/>
    <w:rsid w:val="00366F6B"/>
    <w:rsid w:val="00370D1A"/>
    <w:rsid w:val="00371C2A"/>
    <w:rsid w:val="00373FB2"/>
    <w:rsid w:val="003811DD"/>
    <w:rsid w:val="00387FF2"/>
    <w:rsid w:val="00391916"/>
    <w:rsid w:val="00394241"/>
    <w:rsid w:val="00395B29"/>
    <w:rsid w:val="00396823"/>
    <w:rsid w:val="00397B54"/>
    <w:rsid w:val="003A3B80"/>
    <w:rsid w:val="003A6AE6"/>
    <w:rsid w:val="003A750E"/>
    <w:rsid w:val="003B1CDA"/>
    <w:rsid w:val="003B20A1"/>
    <w:rsid w:val="003B2BC7"/>
    <w:rsid w:val="003B2F1C"/>
    <w:rsid w:val="003B33AA"/>
    <w:rsid w:val="003B4846"/>
    <w:rsid w:val="003B5146"/>
    <w:rsid w:val="003B525C"/>
    <w:rsid w:val="003B6829"/>
    <w:rsid w:val="003C29F2"/>
    <w:rsid w:val="003C44C4"/>
    <w:rsid w:val="003D0893"/>
    <w:rsid w:val="003D51FE"/>
    <w:rsid w:val="003E22B0"/>
    <w:rsid w:val="003E46CE"/>
    <w:rsid w:val="003E630B"/>
    <w:rsid w:val="003E6E65"/>
    <w:rsid w:val="003F0A19"/>
    <w:rsid w:val="003F1645"/>
    <w:rsid w:val="003F266A"/>
    <w:rsid w:val="003F3873"/>
    <w:rsid w:val="004011D9"/>
    <w:rsid w:val="00402EFF"/>
    <w:rsid w:val="00403C3A"/>
    <w:rsid w:val="0040589D"/>
    <w:rsid w:val="00411E6E"/>
    <w:rsid w:val="004129CF"/>
    <w:rsid w:val="0041753B"/>
    <w:rsid w:val="00421FA8"/>
    <w:rsid w:val="00423B32"/>
    <w:rsid w:val="0042590C"/>
    <w:rsid w:val="00426195"/>
    <w:rsid w:val="00427304"/>
    <w:rsid w:val="00430D72"/>
    <w:rsid w:val="004362CF"/>
    <w:rsid w:val="00436B9D"/>
    <w:rsid w:val="00440525"/>
    <w:rsid w:val="004424EA"/>
    <w:rsid w:val="00446CF5"/>
    <w:rsid w:val="004476C6"/>
    <w:rsid w:val="0044774E"/>
    <w:rsid w:val="00453622"/>
    <w:rsid w:val="00456C23"/>
    <w:rsid w:val="0046262B"/>
    <w:rsid w:val="00465A75"/>
    <w:rsid w:val="00467A76"/>
    <w:rsid w:val="00477183"/>
    <w:rsid w:val="00477E11"/>
    <w:rsid w:val="004811AC"/>
    <w:rsid w:val="0048125C"/>
    <w:rsid w:val="004833AA"/>
    <w:rsid w:val="00486DC2"/>
    <w:rsid w:val="00487BC6"/>
    <w:rsid w:val="004904A0"/>
    <w:rsid w:val="00490AB2"/>
    <w:rsid w:val="00490B02"/>
    <w:rsid w:val="00491001"/>
    <w:rsid w:val="00492326"/>
    <w:rsid w:val="00494970"/>
    <w:rsid w:val="004A167A"/>
    <w:rsid w:val="004A26FD"/>
    <w:rsid w:val="004A2957"/>
    <w:rsid w:val="004A3821"/>
    <w:rsid w:val="004A6C76"/>
    <w:rsid w:val="004B13B4"/>
    <w:rsid w:val="004B1804"/>
    <w:rsid w:val="004B33F5"/>
    <w:rsid w:val="004B7570"/>
    <w:rsid w:val="004B7591"/>
    <w:rsid w:val="004C17F4"/>
    <w:rsid w:val="004C2115"/>
    <w:rsid w:val="004C285E"/>
    <w:rsid w:val="004C32DD"/>
    <w:rsid w:val="004C56D4"/>
    <w:rsid w:val="004C68DB"/>
    <w:rsid w:val="004D0A58"/>
    <w:rsid w:val="004D5399"/>
    <w:rsid w:val="004E03DA"/>
    <w:rsid w:val="004E4C62"/>
    <w:rsid w:val="004E5ECB"/>
    <w:rsid w:val="004F0522"/>
    <w:rsid w:val="004F2A6D"/>
    <w:rsid w:val="004F2B98"/>
    <w:rsid w:val="004F50C3"/>
    <w:rsid w:val="005002D0"/>
    <w:rsid w:val="00501575"/>
    <w:rsid w:val="005049B2"/>
    <w:rsid w:val="00505C04"/>
    <w:rsid w:val="00506021"/>
    <w:rsid w:val="00506653"/>
    <w:rsid w:val="00506C2A"/>
    <w:rsid w:val="00506FDB"/>
    <w:rsid w:val="005238C9"/>
    <w:rsid w:val="00523D91"/>
    <w:rsid w:val="00524532"/>
    <w:rsid w:val="00527879"/>
    <w:rsid w:val="00527A47"/>
    <w:rsid w:val="00530239"/>
    <w:rsid w:val="005304C6"/>
    <w:rsid w:val="005337BB"/>
    <w:rsid w:val="005342FA"/>
    <w:rsid w:val="0053459D"/>
    <w:rsid w:val="00534AEF"/>
    <w:rsid w:val="00534F16"/>
    <w:rsid w:val="00535C59"/>
    <w:rsid w:val="005361C7"/>
    <w:rsid w:val="005403A1"/>
    <w:rsid w:val="00540D26"/>
    <w:rsid w:val="00540EF0"/>
    <w:rsid w:val="00543457"/>
    <w:rsid w:val="005508A0"/>
    <w:rsid w:val="005510D3"/>
    <w:rsid w:val="0055422E"/>
    <w:rsid w:val="00554C21"/>
    <w:rsid w:val="00560680"/>
    <w:rsid w:val="005647B2"/>
    <w:rsid w:val="00567E70"/>
    <w:rsid w:val="00571640"/>
    <w:rsid w:val="00571816"/>
    <w:rsid w:val="005731A9"/>
    <w:rsid w:val="005744CD"/>
    <w:rsid w:val="005747CA"/>
    <w:rsid w:val="00575D01"/>
    <w:rsid w:val="00576508"/>
    <w:rsid w:val="00577964"/>
    <w:rsid w:val="00577A66"/>
    <w:rsid w:val="00582BF8"/>
    <w:rsid w:val="005843D1"/>
    <w:rsid w:val="0058568B"/>
    <w:rsid w:val="00594A8D"/>
    <w:rsid w:val="005A045A"/>
    <w:rsid w:val="005A0BBF"/>
    <w:rsid w:val="005A3EAB"/>
    <w:rsid w:val="005A6521"/>
    <w:rsid w:val="005B07C3"/>
    <w:rsid w:val="005B26E9"/>
    <w:rsid w:val="005B550F"/>
    <w:rsid w:val="005C1CF8"/>
    <w:rsid w:val="005C2103"/>
    <w:rsid w:val="005C24FA"/>
    <w:rsid w:val="005C2591"/>
    <w:rsid w:val="005C4A79"/>
    <w:rsid w:val="005C58D9"/>
    <w:rsid w:val="005C5986"/>
    <w:rsid w:val="005C6C48"/>
    <w:rsid w:val="005D1BD4"/>
    <w:rsid w:val="005E0BEB"/>
    <w:rsid w:val="005E1806"/>
    <w:rsid w:val="005E1BC9"/>
    <w:rsid w:val="005E4599"/>
    <w:rsid w:val="005E5D7A"/>
    <w:rsid w:val="005E5E6B"/>
    <w:rsid w:val="005E6268"/>
    <w:rsid w:val="005E7C81"/>
    <w:rsid w:val="005F0267"/>
    <w:rsid w:val="005F24B9"/>
    <w:rsid w:val="005F2822"/>
    <w:rsid w:val="005F3DE7"/>
    <w:rsid w:val="005F40DE"/>
    <w:rsid w:val="005F5050"/>
    <w:rsid w:val="005F5F6D"/>
    <w:rsid w:val="005F78CA"/>
    <w:rsid w:val="005F7B4F"/>
    <w:rsid w:val="005F7D88"/>
    <w:rsid w:val="00602149"/>
    <w:rsid w:val="00602700"/>
    <w:rsid w:val="00603E7E"/>
    <w:rsid w:val="006040FA"/>
    <w:rsid w:val="00604988"/>
    <w:rsid w:val="00613E50"/>
    <w:rsid w:val="006169D5"/>
    <w:rsid w:val="00617422"/>
    <w:rsid w:val="006223FC"/>
    <w:rsid w:val="00626DD9"/>
    <w:rsid w:val="0062731E"/>
    <w:rsid w:val="00630610"/>
    <w:rsid w:val="00630963"/>
    <w:rsid w:val="00631E2A"/>
    <w:rsid w:val="006324D8"/>
    <w:rsid w:val="006342FD"/>
    <w:rsid w:val="0063571C"/>
    <w:rsid w:val="00636018"/>
    <w:rsid w:val="00637AE3"/>
    <w:rsid w:val="00641207"/>
    <w:rsid w:val="0064372A"/>
    <w:rsid w:val="00645F72"/>
    <w:rsid w:val="00653418"/>
    <w:rsid w:val="00654801"/>
    <w:rsid w:val="0065491B"/>
    <w:rsid w:val="006551A3"/>
    <w:rsid w:val="0065795A"/>
    <w:rsid w:val="0066289B"/>
    <w:rsid w:val="006642F5"/>
    <w:rsid w:val="006650F6"/>
    <w:rsid w:val="00665402"/>
    <w:rsid w:val="0066692E"/>
    <w:rsid w:val="006669F2"/>
    <w:rsid w:val="00677622"/>
    <w:rsid w:val="00680BAC"/>
    <w:rsid w:val="0068102B"/>
    <w:rsid w:val="00682A1C"/>
    <w:rsid w:val="00685310"/>
    <w:rsid w:val="006854E0"/>
    <w:rsid w:val="00686410"/>
    <w:rsid w:val="00686B8D"/>
    <w:rsid w:val="00687964"/>
    <w:rsid w:val="00687DDC"/>
    <w:rsid w:val="0069054D"/>
    <w:rsid w:val="00690919"/>
    <w:rsid w:val="0069139D"/>
    <w:rsid w:val="00693606"/>
    <w:rsid w:val="0069366C"/>
    <w:rsid w:val="00693857"/>
    <w:rsid w:val="00695177"/>
    <w:rsid w:val="0069696D"/>
    <w:rsid w:val="00696ADB"/>
    <w:rsid w:val="006A004D"/>
    <w:rsid w:val="006A3042"/>
    <w:rsid w:val="006A344F"/>
    <w:rsid w:val="006B2C66"/>
    <w:rsid w:val="006B428F"/>
    <w:rsid w:val="006B45A4"/>
    <w:rsid w:val="006B753C"/>
    <w:rsid w:val="006C1551"/>
    <w:rsid w:val="006C6277"/>
    <w:rsid w:val="006D0A18"/>
    <w:rsid w:val="006D0B78"/>
    <w:rsid w:val="006D29C2"/>
    <w:rsid w:val="006D452F"/>
    <w:rsid w:val="006D50FF"/>
    <w:rsid w:val="006E14AF"/>
    <w:rsid w:val="006E16BE"/>
    <w:rsid w:val="006E363F"/>
    <w:rsid w:val="006E4D23"/>
    <w:rsid w:val="006F2C8A"/>
    <w:rsid w:val="006F4266"/>
    <w:rsid w:val="006F48F5"/>
    <w:rsid w:val="006F4B2E"/>
    <w:rsid w:val="006F4E24"/>
    <w:rsid w:val="0070070E"/>
    <w:rsid w:val="0070087E"/>
    <w:rsid w:val="007008C6"/>
    <w:rsid w:val="007008D3"/>
    <w:rsid w:val="00702937"/>
    <w:rsid w:val="007030FD"/>
    <w:rsid w:val="007075BF"/>
    <w:rsid w:val="007101DC"/>
    <w:rsid w:val="00711A3E"/>
    <w:rsid w:val="00712153"/>
    <w:rsid w:val="007123C6"/>
    <w:rsid w:val="0071331E"/>
    <w:rsid w:val="00714B98"/>
    <w:rsid w:val="00716480"/>
    <w:rsid w:val="00721937"/>
    <w:rsid w:val="0072255A"/>
    <w:rsid w:val="00722655"/>
    <w:rsid w:val="00722ADB"/>
    <w:rsid w:val="00724CEE"/>
    <w:rsid w:val="00725FC4"/>
    <w:rsid w:val="00732B6C"/>
    <w:rsid w:val="00733029"/>
    <w:rsid w:val="00734496"/>
    <w:rsid w:val="00735799"/>
    <w:rsid w:val="007358D5"/>
    <w:rsid w:val="007408C6"/>
    <w:rsid w:val="007420BD"/>
    <w:rsid w:val="00743EA5"/>
    <w:rsid w:val="00744949"/>
    <w:rsid w:val="00744967"/>
    <w:rsid w:val="00744C12"/>
    <w:rsid w:val="00751655"/>
    <w:rsid w:val="007534FB"/>
    <w:rsid w:val="00756735"/>
    <w:rsid w:val="00756C94"/>
    <w:rsid w:val="0076165F"/>
    <w:rsid w:val="007618B0"/>
    <w:rsid w:val="00761C27"/>
    <w:rsid w:val="00762C9D"/>
    <w:rsid w:val="007635D1"/>
    <w:rsid w:val="00763921"/>
    <w:rsid w:val="007657B7"/>
    <w:rsid w:val="00765EA9"/>
    <w:rsid w:val="007662A6"/>
    <w:rsid w:val="007679C0"/>
    <w:rsid w:val="00771CFD"/>
    <w:rsid w:val="00771F01"/>
    <w:rsid w:val="007720E4"/>
    <w:rsid w:val="007755BD"/>
    <w:rsid w:val="007767FF"/>
    <w:rsid w:val="00783BB4"/>
    <w:rsid w:val="00783E1D"/>
    <w:rsid w:val="00786C01"/>
    <w:rsid w:val="00790469"/>
    <w:rsid w:val="00791B19"/>
    <w:rsid w:val="007927D6"/>
    <w:rsid w:val="007951D3"/>
    <w:rsid w:val="00795EFB"/>
    <w:rsid w:val="00796C29"/>
    <w:rsid w:val="007A3080"/>
    <w:rsid w:val="007A4C6A"/>
    <w:rsid w:val="007A7DD3"/>
    <w:rsid w:val="007B0357"/>
    <w:rsid w:val="007B156E"/>
    <w:rsid w:val="007B22E3"/>
    <w:rsid w:val="007C1CCF"/>
    <w:rsid w:val="007C44E3"/>
    <w:rsid w:val="007C526A"/>
    <w:rsid w:val="007C5363"/>
    <w:rsid w:val="007C6194"/>
    <w:rsid w:val="007C7AF4"/>
    <w:rsid w:val="007D14CD"/>
    <w:rsid w:val="007D2963"/>
    <w:rsid w:val="007D2B03"/>
    <w:rsid w:val="007D376B"/>
    <w:rsid w:val="007D45BD"/>
    <w:rsid w:val="007D54CD"/>
    <w:rsid w:val="007D7202"/>
    <w:rsid w:val="007E1163"/>
    <w:rsid w:val="007E14D8"/>
    <w:rsid w:val="007F19E2"/>
    <w:rsid w:val="007F4402"/>
    <w:rsid w:val="007F4A96"/>
    <w:rsid w:val="008000F6"/>
    <w:rsid w:val="00800823"/>
    <w:rsid w:val="00801E0D"/>
    <w:rsid w:val="00802980"/>
    <w:rsid w:val="008030E3"/>
    <w:rsid w:val="0080424E"/>
    <w:rsid w:val="00806AE1"/>
    <w:rsid w:val="00810A7E"/>
    <w:rsid w:val="00811806"/>
    <w:rsid w:val="00816BED"/>
    <w:rsid w:val="008206A0"/>
    <w:rsid w:val="008219D6"/>
    <w:rsid w:val="00822200"/>
    <w:rsid w:val="00824E69"/>
    <w:rsid w:val="00832B24"/>
    <w:rsid w:val="00840CE2"/>
    <w:rsid w:val="00841FE8"/>
    <w:rsid w:val="008438B9"/>
    <w:rsid w:val="00846AFE"/>
    <w:rsid w:val="00850758"/>
    <w:rsid w:val="00851730"/>
    <w:rsid w:val="00854002"/>
    <w:rsid w:val="008543FA"/>
    <w:rsid w:val="00854C2D"/>
    <w:rsid w:val="008638C7"/>
    <w:rsid w:val="0086392D"/>
    <w:rsid w:val="008664DF"/>
    <w:rsid w:val="00866BD9"/>
    <w:rsid w:val="008714D7"/>
    <w:rsid w:val="00873561"/>
    <w:rsid w:val="008735D9"/>
    <w:rsid w:val="00874E95"/>
    <w:rsid w:val="008773A9"/>
    <w:rsid w:val="008777E8"/>
    <w:rsid w:val="00881E88"/>
    <w:rsid w:val="008850C5"/>
    <w:rsid w:val="00885F8C"/>
    <w:rsid w:val="00887CA9"/>
    <w:rsid w:val="00890929"/>
    <w:rsid w:val="008914E5"/>
    <w:rsid w:val="00892F5C"/>
    <w:rsid w:val="008950B1"/>
    <w:rsid w:val="008A2992"/>
    <w:rsid w:val="008A719F"/>
    <w:rsid w:val="008A790E"/>
    <w:rsid w:val="008B5F98"/>
    <w:rsid w:val="008C291C"/>
    <w:rsid w:val="008C5EB6"/>
    <w:rsid w:val="008D35E1"/>
    <w:rsid w:val="008D5252"/>
    <w:rsid w:val="008D7CD5"/>
    <w:rsid w:val="008E14AA"/>
    <w:rsid w:val="008E4E62"/>
    <w:rsid w:val="008F00A4"/>
    <w:rsid w:val="008F0964"/>
    <w:rsid w:val="008F4137"/>
    <w:rsid w:val="008F69E0"/>
    <w:rsid w:val="009017FD"/>
    <w:rsid w:val="00902464"/>
    <w:rsid w:val="00902E5F"/>
    <w:rsid w:val="00904535"/>
    <w:rsid w:val="00905327"/>
    <w:rsid w:val="00907A4B"/>
    <w:rsid w:val="00910E51"/>
    <w:rsid w:val="00911C07"/>
    <w:rsid w:val="00913E10"/>
    <w:rsid w:val="00915535"/>
    <w:rsid w:val="00925B07"/>
    <w:rsid w:val="0093039F"/>
    <w:rsid w:val="009318AC"/>
    <w:rsid w:val="00942914"/>
    <w:rsid w:val="00943129"/>
    <w:rsid w:val="00943A2A"/>
    <w:rsid w:val="0094654D"/>
    <w:rsid w:val="00953C86"/>
    <w:rsid w:val="0095422E"/>
    <w:rsid w:val="00960377"/>
    <w:rsid w:val="0096692D"/>
    <w:rsid w:val="009712FF"/>
    <w:rsid w:val="009724CC"/>
    <w:rsid w:val="009735CF"/>
    <w:rsid w:val="0097572A"/>
    <w:rsid w:val="00975B72"/>
    <w:rsid w:val="00980448"/>
    <w:rsid w:val="009810A3"/>
    <w:rsid w:val="0098164A"/>
    <w:rsid w:val="00981AF0"/>
    <w:rsid w:val="00981D40"/>
    <w:rsid w:val="00982CCB"/>
    <w:rsid w:val="00983D2A"/>
    <w:rsid w:val="0098500A"/>
    <w:rsid w:val="009850EC"/>
    <w:rsid w:val="00990548"/>
    <w:rsid w:val="00992489"/>
    <w:rsid w:val="00993B0E"/>
    <w:rsid w:val="00995E7A"/>
    <w:rsid w:val="009A2264"/>
    <w:rsid w:val="009A2F0D"/>
    <w:rsid w:val="009A5DAF"/>
    <w:rsid w:val="009A6136"/>
    <w:rsid w:val="009B0A40"/>
    <w:rsid w:val="009B0DB0"/>
    <w:rsid w:val="009B482C"/>
    <w:rsid w:val="009B4B08"/>
    <w:rsid w:val="009B67EE"/>
    <w:rsid w:val="009B763F"/>
    <w:rsid w:val="009B767C"/>
    <w:rsid w:val="009C3B39"/>
    <w:rsid w:val="009C418A"/>
    <w:rsid w:val="009C5014"/>
    <w:rsid w:val="009C59D4"/>
    <w:rsid w:val="009D1D29"/>
    <w:rsid w:val="009D28C8"/>
    <w:rsid w:val="009D3546"/>
    <w:rsid w:val="009D47A2"/>
    <w:rsid w:val="009D774B"/>
    <w:rsid w:val="009E0851"/>
    <w:rsid w:val="009E0BA6"/>
    <w:rsid w:val="009E2A8D"/>
    <w:rsid w:val="009F5325"/>
    <w:rsid w:val="00A01DAA"/>
    <w:rsid w:val="00A10617"/>
    <w:rsid w:val="00A129C6"/>
    <w:rsid w:val="00A133A9"/>
    <w:rsid w:val="00A135AF"/>
    <w:rsid w:val="00A15DB2"/>
    <w:rsid w:val="00A17673"/>
    <w:rsid w:val="00A20B15"/>
    <w:rsid w:val="00A23356"/>
    <w:rsid w:val="00A32386"/>
    <w:rsid w:val="00A3308E"/>
    <w:rsid w:val="00A3467F"/>
    <w:rsid w:val="00A3559A"/>
    <w:rsid w:val="00A40F31"/>
    <w:rsid w:val="00A4166E"/>
    <w:rsid w:val="00A44034"/>
    <w:rsid w:val="00A449CA"/>
    <w:rsid w:val="00A45DEE"/>
    <w:rsid w:val="00A47F76"/>
    <w:rsid w:val="00A5058F"/>
    <w:rsid w:val="00A50B46"/>
    <w:rsid w:val="00A50D01"/>
    <w:rsid w:val="00A50EAD"/>
    <w:rsid w:val="00A51DDC"/>
    <w:rsid w:val="00A520BA"/>
    <w:rsid w:val="00A529AC"/>
    <w:rsid w:val="00A53602"/>
    <w:rsid w:val="00A53927"/>
    <w:rsid w:val="00A54B1C"/>
    <w:rsid w:val="00A54B9E"/>
    <w:rsid w:val="00A54D24"/>
    <w:rsid w:val="00A66DDF"/>
    <w:rsid w:val="00A67045"/>
    <w:rsid w:val="00A674DE"/>
    <w:rsid w:val="00A73990"/>
    <w:rsid w:val="00A74693"/>
    <w:rsid w:val="00A754DF"/>
    <w:rsid w:val="00A81651"/>
    <w:rsid w:val="00A82F3D"/>
    <w:rsid w:val="00A863D6"/>
    <w:rsid w:val="00A9219E"/>
    <w:rsid w:val="00A93F7B"/>
    <w:rsid w:val="00A9630D"/>
    <w:rsid w:val="00A97C75"/>
    <w:rsid w:val="00AB0DA3"/>
    <w:rsid w:val="00AB391B"/>
    <w:rsid w:val="00AB4B80"/>
    <w:rsid w:val="00AC1AF6"/>
    <w:rsid w:val="00AC22D7"/>
    <w:rsid w:val="00AC3DC4"/>
    <w:rsid w:val="00AC5A35"/>
    <w:rsid w:val="00AC707B"/>
    <w:rsid w:val="00AC72D1"/>
    <w:rsid w:val="00AD0404"/>
    <w:rsid w:val="00AD2341"/>
    <w:rsid w:val="00AD4364"/>
    <w:rsid w:val="00AD5846"/>
    <w:rsid w:val="00AE1993"/>
    <w:rsid w:val="00AE3E33"/>
    <w:rsid w:val="00AE4319"/>
    <w:rsid w:val="00AE4CD0"/>
    <w:rsid w:val="00AE589B"/>
    <w:rsid w:val="00AF1922"/>
    <w:rsid w:val="00AF35B4"/>
    <w:rsid w:val="00AF4BB9"/>
    <w:rsid w:val="00AF52E4"/>
    <w:rsid w:val="00AF64FA"/>
    <w:rsid w:val="00B01EE1"/>
    <w:rsid w:val="00B0602A"/>
    <w:rsid w:val="00B06842"/>
    <w:rsid w:val="00B074E1"/>
    <w:rsid w:val="00B13409"/>
    <w:rsid w:val="00B1738C"/>
    <w:rsid w:val="00B2279B"/>
    <w:rsid w:val="00B2514D"/>
    <w:rsid w:val="00B31495"/>
    <w:rsid w:val="00B32D87"/>
    <w:rsid w:val="00B34DE5"/>
    <w:rsid w:val="00B35C86"/>
    <w:rsid w:val="00B369AE"/>
    <w:rsid w:val="00B44A3A"/>
    <w:rsid w:val="00B44A6A"/>
    <w:rsid w:val="00B46992"/>
    <w:rsid w:val="00B46B9F"/>
    <w:rsid w:val="00B470B8"/>
    <w:rsid w:val="00B501A1"/>
    <w:rsid w:val="00B51FAB"/>
    <w:rsid w:val="00B5368F"/>
    <w:rsid w:val="00B55DA5"/>
    <w:rsid w:val="00B612D4"/>
    <w:rsid w:val="00B62F5E"/>
    <w:rsid w:val="00B63EC8"/>
    <w:rsid w:val="00B65D9F"/>
    <w:rsid w:val="00B75789"/>
    <w:rsid w:val="00B8150C"/>
    <w:rsid w:val="00B831ED"/>
    <w:rsid w:val="00B8337F"/>
    <w:rsid w:val="00B85030"/>
    <w:rsid w:val="00B86926"/>
    <w:rsid w:val="00B8757E"/>
    <w:rsid w:val="00B95D27"/>
    <w:rsid w:val="00BA1CA4"/>
    <w:rsid w:val="00BA4067"/>
    <w:rsid w:val="00BA7BDE"/>
    <w:rsid w:val="00BA7DCC"/>
    <w:rsid w:val="00BB0D4C"/>
    <w:rsid w:val="00BB2B42"/>
    <w:rsid w:val="00BB3782"/>
    <w:rsid w:val="00BC06F7"/>
    <w:rsid w:val="00BC126C"/>
    <w:rsid w:val="00BC5343"/>
    <w:rsid w:val="00BC75CF"/>
    <w:rsid w:val="00BD17B3"/>
    <w:rsid w:val="00BD3EE8"/>
    <w:rsid w:val="00BD4636"/>
    <w:rsid w:val="00BD495E"/>
    <w:rsid w:val="00BE061E"/>
    <w:rsid w:val="00BE0E85"/>
    <w:rsid w:val="00BE28EC"/>
    <w:rsid w:val="00BE56F7"/>
    <w:rsid w:val="00BE57F3"/>
    <w:rsid w:val="00BE773C"/>
    <w:rsid w:val="00BF32C4"/>
    <w:rsid w:val="00BF40AE"/>
    <w:rsid w:val="00BF53AA"/>
    <w:rsid w:val="00BF5EA2"/>
    <w:rsid w:val="00BF60BE"/>
    <w:rsid w:val="00BF709C"/>
    <w:rsid w:val="00C0092B"/>
    <w:rsid w:val="00C0193C"/>
    <w:rsid w:val="00C03019"/>
    <w:rsid w:val="00C042B8"/>
    <w:rsid w:val="00C048F1"/>
    <w:rsid w:val="00C075EB"/>
    <w:rsid w:val="00C10E99"/>
    <w:rsid w:val="00C11BD0"/>
    <w:rsid w:val="00C138A1"/>
    <w:rsid w:val="00C14E87"/>
    <w:rsid w:val="00C165D2"/>
    <w:rsid w:val="00C20DC5"/>
    <w:rsid w:val="00C216E1"/>
    <w:rsid w:val="00C22435"/>
    <w:rsid w:val="00C2275A"/>
    <w:rsid w:val="00C27633"/>
    <w:rsid w:val="00C279BF"/>
    <w:rsid w:val="00C3073C"/>
    <w:rsid w:val="00C3196B"/>
    <w:rsid w:val="00C31DF1"/>
    <w:rsid w:val="00C409A4"/>
    <w:rsid w:val="00C46FC1"/>
    <w:rsid w:val="00C47BDF"/>
    <w:rsid w:val="00C52B81"/>
    <w:rsid w:val="00C539C0"/>
    <w:rsid w:val="00C5788D"/>
    <w:rsid w:val="00C60AEA"/>
    <w:rsid w:val="00C60D8A"/>
    <w:rsid w:val="00C60EDD"/>
    <w:rsid w:val="00C61B85"/>
    <w:rsid w:val="00C63C9D"/>
    <w:rsid w:val="00C65D1A"/>
    <w:rsid w:val="00C66CFD"/>
    <w:rsid w:val="00C704A7"/>
    <w:rsid w:val="00C80FED"/>
    <w:rsid w:val="00C838A3"/>
    <w:rsid w:val="00C85620"/>
    <w:rsid w:val="00C85C33"/>
    <w:rsid w:val="00C874EE"/>
    <w:rsid w:val="00C90790"/>
    <w:rsid w:val="00C90D68"/>
    <w:rsid w:val="00C913FD"/>
    <w:rsid w:val="00C92666"/>
    <w:rsid w:val="00C93B87"/>
    <w:rsid w:val="00C9526C"/>
    <w:rsid w:val="00C96DBE"/>
    <w:rsid w:val="00CA3005"/>
    <w:rsid w:val="00CA42F7"/>
    <w:rsid w:val="00CA48CA"/>
    <w:rsid w:val="00CA786C"/>
    <w:rsid w:val="00CB1E46"/>
    <w:rsid w:val="00CB28A7"/>
    <w:rsid w:val="00CB3B90"/>
    <w:rsid w:val="00CB773E"/>
    <w:rsid w:val="00CC0976"/>
    <w:rsid w:val="00CC0B3B"/>
    <w:rsid w:val="00CC4CD5"/>
    <w:rsid w:val="00CC6761"/>
    <w:rsid w:val="00CC76BD"/>
    <w:rsid w:val="00CD4B9A"/>
    <w:rsid w:val="00CE02FE"/>
    <w:rsid w:val="00CE21C9"/>
    <w:rsid w:val="00CE3DF8"/>
    <w:rsid w:val="00CE4979"/>
    <w:rsid w:val="00CF2B30"/>
    <w:rsid w:val="00CF5A09"/>
    <w:rsid w:val="00CF5ACC"/>
    <w:rsid w:val="00CF65A3"/>
    <w:rsid w:val="00D00AD9"/>
    <w:rsid w:val="00D02283"/>
    <w:rsid w:val="00D05945"/>
    <w:rsid w:val="00D06259"/>
    <w:rsid w:val="00D07892"/>
    <w:rsid w:val="00D10275"/>
    <w:rsid w:val="00D107F2"/>
    <w:rsid w:val="00D12C1A"/>
    <w:rsid w:val="00D12DD0"/>
    <w:rsid w:val="00D141D3"/>
    <w:rsid w:val="00D2080A"/>
    <w:rsid w:val="00D21893"/>
    <w:rsid w:val="00D21EC0"/>
    <w:rsid w:val="00D24187"/>
    <w:rsid w:val="00D27909"/>
    <w:rsid w:val="00D302F6"/>
    <w:rsid w:val="00D3419E"/>
    <w:rsid w:val="00D345CE"/>
    <w:rsid w:val="00D356D5"/>
    <w:rsid w:val="00D37F8F"/>
    <w:rsid w:val="00D406E1"/>
    <w:rsid w:val="00D44C12"/>
    <w:rsid w:val="00D61951"/>
    <w:rsid w:val="00D629F8"/>
    <w:rsid w:val="00D64219"/>
    <w:rsid w:val="00D6482A"/>
    <w:rsid w:val="00D64B92"/>
    <w:rsid w:val="00D65160"/>
    <w:rsid w:val="00D71272"/>
    <w:rsid w:val="00D71B31"/>
    <w:rsid w:val="00D72341"/>
    <w:rsid w:val="00D73F33"/>
    <w:rsid w:val="00D75F4D"/>
    <w:rsid w:val="00D77842"/>
    <w:rsid w:val="00D8013B"/>
    <w:rsid w:val="00D805B3"/>
    <w:rsid w:val="00D844C7"/>
    <w:rsid w:val="00D84EF1"/>
    <w:rsid w:val="00D85751"/>
    <w:rsid w:val="00D864B7"/>
    <w:rsid w:val="00D87094"/>
    <w:rsid w:val="00D87CDB"/>
    <w:rsid w:val="00D9311F"/>
    <w:rsid w:val="00DA2E02"/>
    <w:rsid w:val="00DA4DA0"/>
    <w:rsid w:val="00DA585F"/>
    <w:rsid w:val="00DA7A51"/>
    <w:rsid w:val="00DA7AF3"/>
    <w:rsid w:val="00DB06A0"/>
    <w:rsid w:val="00DB079D"/>
    <w:rsid w:val="00DB125E"/>
    <w:rsid w:val="00DB13AE"/>
    <w:rsid w:val="00DB46EF"/>
    <w:rsid w:val="00DB5865"/>
    <w:rsid w:val="00DB5AE2"/>
    <w:rsid w:val="00DB7D42"/>
    <w:rsid w:val="00DC18B4"/>
    <w:rsid w:val="00DC2C78"/>
    <w:rsid w:val="00DC3483"/>
    <w:rsid w:val="00DC3DE8"/>
    <w:rsid w:val="00DC54C9"/>
    <w:rsid w:val="00DC555A"/>
    <w:rsid w:val="00DC5DB0"/>
    <w:rsid w:val="00DC63B3"/>
    <w:rsid w:val="00DC6D46"/>
    <w:rsid w:val="00DD408F"/>
    <w:rsid w:val="00DD48D4"/>
    <w:rsid w:val="00DD5DA4"/>
    <w:rsid w:val="00DE11ED"/>
    <w:rsid w:val="00DE3137"/>
    <w:rsid w:val="00DE459E"/>
    <w:rsid w:val="00DE5426"/>
    <w:rsid w:val="00DE6765"/>
    <w:rsid w:val="00DE7690"/>
    <w:rsid w:val="00DF2B6C"/>
    <w:rsid w:val="00DF5231"/>
    <w:rsid w:val="00DF545F"/>
    <w:rsid w:val="00DF6888"/>
    <w:rsid w:val="00DF6DEF"/>
    <w:rsid w:val="00E01EF2"/>
    <w:rsid w:val="00E0278C"/>
    <w:rsid w:val="00E02E83"/>
    <w:rsid w:val="00E03727"/>
    <w:rsid w:val="00E04029"/>
    <w:rsid w:val="00E067FB"/>
    <w:rsid w:val="00E07FFB"/>
    <w:rsid w:val="00E1136C"/>
    <w:rsid w:val="00E11527"/>
    <w:rsid w:val="00E11644"/>
    <w:rsid w:val="00E17DFB"/>
    <w:rsid w:val="00E27175"/>
    <w:rsid w:val="00E271F2"/>
    <w:rsid w:val="00E31D06"/>
    <w:rsid w:val="00E323BD"/>
    <w:rsid w:val="00E325BE"/>
    <w:rsid w:val="00E350CF"/>
    <w:rsid w:val="00E355BB"/>
    <w:rsid w:val="00E37694"/>
    <w:rsid w:val="00E40122"/>
    <w:rsid w:val="00E407E5"/>
    <w:rsid w:val="00E41E18"/>
    <w:rsid w:val="00E44004"/>
    <w:rsid w:val="00E454B4"/>
    <w:rsid w:val="00E45A07"/>
    <w:rsid w:val="00E47166"/>
    <w:rsid w:val="00E47325"/>
    <w:rsid w:val="00E50631"/>
    <w:rsid w:val="00E513A9"/>
    <w:rsid w:val="00E54D8E"/>
    <w:rsid w:val="00E55E55"/>
    <w:rsid w:val="00E56AD4"/>
    <w:rsid w:val="00E56EF9"/>
    <w:rsid w:val="00E60296"/>
    <w:rsid w:val="00E70A42"/>
    <w:rsid w:val="00E741BC"/>
    <w:rsid w:val="00E7441B"/>
    <w:rsid w:val="00E75BFE"/>
    <w:rsid w:val="00E75E7D"/>
    <w:rsid w:val="00E7614C"/>
    <w:rsid w:val="00E76678"/>
    <w:rsid w:val="00E81163"/>
    <w:rsid w:val="00E8581B"/>
    <w:rsid w:val="00E873E0"/>
    <w:rsid w:val="00E91C84"/>
    <w:rsid w:val="00E920ED"/>
    <w:rsid w:val="00E9252B"/>
    <w:rsid w:val="00E95081"/>
    <w:rsid w:val="00E977D1"/>
    <w:rsid w:val="00EA0AF1"/>
    <w:rsid w:val="00EA2F82"/>
    <w:rsid w:val="00EA49C3"/>
    <w:rsid w:val="00EA768B"/>
    <w:rsid w:val="00EB032C"/>
    <w:rsid w:val="00EB10E3"/>
    <w:rsid w:val="00EB45B4"/>
    <w:rsid w:val="00EB48F5"/>
    <w:rsid w:val="00EB4FCA"/>
    <w:rsid w:val="00EB5CC0"/>
    <w:rsid w:val="00EC0AF5"/>
    <w:rsid w:val="00EC2A72"/>
    <w:rsid w:val="00EC33FE"/>
    <w:rsid w:val="00EC491B"/>
    <w:rsid w:val="00EC7A0A"/>
    <w:rsid w:val="00EC7B37"/>
    <w:rsid w:val="00EC7D9F"/>
    <w:rsid w:val="00ED1FB6"/>
    <w:rsid w:val="00ED3FFF"/>
    <w:rsid w:val="00ED5A25"/>
    <w:rsid w:val="00ED5C57"/>
    <w:rsid w:val="00ED645B"/>
    <w:rsid w:val="00ED76EF"/>
    <w:rsid w:val="00ED79C0"/>
    <w:rsid w:val="00EE47AE"/>
    <w:rsid w:val="00EE4C54"/>
    <w:rsid w:val="00EF2924"/>
    <w:rsid w:val="00EF434C"/>
    <w:rsid w:val="00EF52C6"/>
    <w:rsid w:val="00F02032"/>
    <w:rsid w:val="00F03BE5"/>
    <w:rsid w:val="00F05B41"/>
    <w:rsid w:val="00F06A59"/>
    <w:rsid w:val="00F070F7"/>
    <w:rsid w:val="00F072C0"/>
    <w:rsid w:val="00F075D1"/>
    <w:rsid w:val="00F12E15"/>
    <w:rsid w:val="00F156C1"/>
    <w:rsid w:val="00F15DC8"/>
    <w:rsid w:val="00F2067B"/>
    <w:rsid w:val="00F22B44"/>
    <w:rsid w:val="00F239B5"/>
    <w:rsid w:val="00F25827"/>
    <w:rsid w:val="00F26C31"/>
    <w:rsid w:val="00F26C95"/>
    <w:rsid w:val="00F271C8"/>
    <w:rsid w:val="00F272F1"/>
    <w:rsid w:val="00F27AB8"/>
    <w:rsid w:val="00F300B2"/>
    <w:rsid w:val="00F319FA"/>
    <w:rsid w:val="00F349B0"/>
    <w:rsid w:val="00F34F64"/>
    <w:rsid w:val="00F35957"/>
    <w:rsid w:val="00F36E28"/>
    <w:rsid w:val="00F41A00"/>
    <w:rsid w:val="00F43E38"/>
    <w:rsid w:val="00F4473C"/>
    <w:rsid w:val="00F46E93"/>
    <w:rsid w:val="00F52284"/>
    <w:rsid w:val="00F52665"/>
    <w:rsid w:val="00F55EA0"/>
    <w:rsid w:val="00F56238"/>
    <w:rsid w:val="00F56F6D"/>
    <w:rsid w:val="00F577BE"/>
    <w:rsid w:val="00F6103B"/>
    <w:rsid w:val="00F614CA"/>
    <w:rsid w:val="00F6359D"/>
    <w:rsid w:val="00F64D78"/>
    <w:rsid w:val="00F654D8"/>
    <w:rsid w:val="00F70D35"/>
    <w:rsid w:val="00F70F60"/>
    <w:rsid w:val="00F719E8"/>
    <w:rsid w:val="00F730B8"/>
    <w:rsid w:val="00F737DF"/>
    <w:rsid w:val="00F75223"/>
    <w:rsid w:val="00F75534"/>
    <w:rsid w:val="00F779AF"/>
    <w:rsid w:val="00F81B45"/>
    <w:rsid w:val="00F82E01"/>
    <w:rsid w:val="00F8455B"/>
    <w:rsid w:val="00F84A44"/>
    <w:rsid w:val="00F852D7"/>
    <w:rsid w:val="00F87D98"/>
    <w:rsid w:val="00F90328"/>
    <w:rsid w:val="00F94C53"/>
    <w:rsid w:val="00F959D3"/>
    <w:rsid w:val="00FA12C7"/>
    <w:rsid w:val="00FA1C42"/>
    <w:rsid w:val="00FA2DD1"/>
    <w:rsid w:val="00FA5C58"/>
    <w:rsid w:val="00FA5F97"/>
    <w:rsid w:val="00FA653F"/>
    <w:rsid w:val="00FA6E0E"/>
    <w:rsid w:val="00FA77BD"/>
    <w:rsid w:val="00FB0BF2"/>
    <w:rsid w:val="00FB363A"/>
    <w:rsid w:val="00FB4FB1"/>
    <w:rsid w:val="00FB58C0"/>
    <w:rsid w:val="00FB5E0E"/>
    <w:rsid w:val="00FB607F"/>
    <w:rsid w:val="00FC49A7"/>
    <w:rsid w:val="00FC4C97"/>
    <w:rsid w:val="00FC5165"/>
    <w:rsid w:val="00FC65EA"/>
    <w:rsid w:val="00FD0E30"/>
    <w:rsid w:val="00FD24C0"/>
    <w:rsid w:val="00FD2F5F"/>
    <w:rsid w:val="00FD644D"/>
    <w:rsid w:val="00FD7D78"/>
    <w:rsid w:val="00FE1BBC"/>
    <w:rsid w:val="00FE4BD2"/>
    <w:rsid w:val="00FF45BE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37698"/>
  <w15:chartTrackingRefBased/>
  <w15:docId w15:val="{2960BC0B-24E8-4935-BB80-A5D95B22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FB3"/>
  </w:style>
  <w:style w:type="paragraph" w:styleId="Footer">
    <w:name w:val="footer"/>
    <w:basedOn w:val="Normal"/>
    <w:link w:val="FooterChar"/>
    <w:uiPriority w:val="99"/>
    <w:unhideWhenUsed/>
    <w:rsid w:val="00316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FB3"/>
  </w:style>
  <w:style w:type="character" w:styleId="Hyperlink">
    <w:name w:val="Hyperlink"/>
    <w:basedOn w:val="DefaultParagraphFont"/>
    <w:uiPriority w:val="99"/>
    <w:unhideWhenUsed/>
    <w:rsid w:val="003061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1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F6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056F2B1-A251-431B-9904-E26E282D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13</Pages>
  <Words>4209</Words>
  <Characters>23992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Thomas</dc:creator>
  <cp:keywords/>
  <dc:description/>
  <cp:lastModifiedBy>Belinda Thomas</cp:lastModifiedBy>
  <cp:revision>1136</cp:revision>
  <dcterms:created xsi:type="dcterms:W3CDTF">2020-04-18T12:20:00Z</dcterms:created>
  <dcterms:modified xsi:type="dcterms:W3CDTF">2020-04-28T12:03:00Z</dcterms:modified>
</cp:coreProperties>
</file>