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B2D2C" w14:textId="63960E8B" w:rsidR="6732DE97" w:rsidRPr="00BA3EBC" w:rsidRDefault="00A441A3" w:rsidP="00BA3EBC">
      <w:pPr>
        <w:jc w:val="center"/>
        <w:rPr>
          <w:color w:val="4472C4" w:themeColor="accent1"/>
          <w:sz w:val="36"/>
          <w:szCs w:val="36"/>
        </w:rPr>
      </w:pPr>
      <w:r w:rsidRPr="00BA3EBC">
        <w:rPr>
          <w:color w:val="4472C4" w:themeColor="accent1"/>
          <w:sz w:val="36"/>
          <w:szCs w:val="36"/>
        </w:rPr>
        <w:t>Research, Build and Deploy</w:t>
      </w:r>
      <w:r w:rsidR="002F65F9" w:rsidRPr="00BA3EBC">
        <w:rPr>
          <w:color w:val="4472C4" w:themeColor="accent1"/>
          <w:sz w:val="36"/>
          <w:szCs w:val="36"/>
        </w:rPr>
        <w:t>, a Virtualised Network</w:t>
      </w:r>
    </w:p>
    <w:p w14:paraId="3E4A09B0" w14:textId="77777777" w:rsidR="002F65F9" w:rsidRDefault="002F65F9" w:rsidP="00336842">
      <w:pPr>
        <w:jc w:val="center"/>
        <w:rPr>
          <w:color w:val="2F5496" w:themeColor="accent1" w:themeShade="BF"/>
          <w:sz w:val="36"/>
          <w:szCs w:val="36"/>
        </w:rPr>
      </w:pPr>
    </w:p>
    <w:p w14:paraId="5A44656F" w14:textId="20281F6B" w:rsidR="00B75E17" w:rsidRPr="00B75E17" w:rsidRDefault="00B75E17" w:rsidP="00336842">
      <w:pPr>
        <w:jc w:val="center"/>
        <w:rPr>
          <w:color w:val="000000" w:themeColor="text1"/>
        </w:rPr>
      </w:pPr>
      <w:r w:rsidRPr="4159C92F">
        <w:rPr>
          <w:color w:val="000000" w:themeColor="text1"/>
        </w:rPr>
        <w:t>Wayne Howell (2207408)</w:t>
      </w:r>
    </w:p>
    <w:p w14:paraId="70E9FD9E" w14:textId="5F9B6758" w:rsidR="4E39E84D" w:rsidRDefault="006D28A3" w:rsidP="00336842">
      <w:pPr>
        <w:jc w:val="center"/>
        <w:rPr>
          <w:color w:val="000000" w:themeColor="text1"/>
        </w:rPr>
      </w:pPr>
      <w:r w:rsidRPr="006D28A3">
        <w:rPr>
          <w:color w:val="000000" w:themeColor="text1"/>
        </w:rPr>
        <w:t xml:space="preserve">Network Operating Systems and Services </w:t>
      </w:r>
      <w:r w:rsidR="00655F34" w:rsidRPr="129987A1">
        <w:rPr>
          <w:color w:val="000000" w:themeColor="text1"/>
        </w:rPr>
        <w:t>(</w:t>
      </w:r>
      <w:r w:rsidR="23A599B6" w:rsidRPr="129987A1">
        <w:rPr>
          <w:color w:val="000000" w:themeColor="text1"/>
        </w:rPr>
        <w:t>ACC</w:t>
      </w:r>
      <w:r>
        <w:rPr>
          <w:color w:val="000000" w:themeColor="text1"/>
        </w:rPr>
        <w:t>A</w:t>
      </w:r>
      <w:r w:rsidR="00336842">
        <w:rPr>
          <w:color w:val="000000" w:themeColor="text1"/>
        </w:rPr>
        <w:t>502</w:t>
      </w:r>
      <w:r>
        <w:rPr>
          <w:color w:val="000000" w:themeColor="text1"/>
        </w:rPr>
        <w:t>3</w:t>
      </w:r>
      <w:r w:rsidR="00655F34" w:rsidRPr="129987A1">
        <w:rPr>
          <w:color w:val="000000" w:themeColor="text1"/>
        </w:rPr>
        <w:t>)</w:t>
      </w:r>
    </w:p>
    <w:p w14:paraId="4A803C2E" w14:textId="07187676" w:rsidR="00B75E17" w:rsidRPr="00B75E17" w:rsidRDefault="0051535B" w:rsidP="00336842">
      <w:pPr>
        <w:jc w:val="center"/>
        <w:rPr>
          <w:color w:val="000000" w:themeColor="text1"/>
        </w:rPr>
      </w:pPr>
      <w:r w:rsidRPr="4159C92F">
        <w:rPr>
          <w:color w:val="000000" w:themeColor="text1"/>
        </w:rPr>
        <w:t>BSC2-PT Computing</w:t>
      </w:r>
      <w:r w:rsidR="00CA04C5" w:rsidRPr="4159C92F">
        <w:rPr>
          <w:color w:val="000000" w:themeColor="text1"/>
        </w:rPr>
        <w:t xml:space="preserve">: </w:t>
      </w:r>
      <w:r w:rsidRPr="4159C92F">
        <w:rPr>
          <w:color w:val="000000" w:themeColor="text1"/>
        </w:rPr>
        <w:t>Data &amp; Information Systems</w:t>
      </w:r>
    </w:p>
    <w:p w14:paraId="217AD478" w14:textId="73F17CB7" w:rsidR="00A47987" w:rsidRPr="00AF220D" w:rsidRDefault="00B75E17" w:rsidP="00336842">
      <w:pPr>
        <w:jc w:val="center"/>
        <w:rPr>
          <w:color w:val="000000" w:themeColor="text1"/>
        </w:rPr>
      </w:pPr>
      <w:r w:rsidRPr="4159C92F">
        <w:rPr>
          <w:color w:val="000000" w:themeColor="text1"/>
        </w:rPr>
        <w:t>University of Wales Trinity Saint David</w:t>
      </w:r>
      <w:r w:rsidRPr="4159C92F">
        <w:rPr>
          <w:color w:val="000000" w:themeColor="text1"/>
        </w:rPr>
        <w:br w:type="page"/>
      </w:r>
    </w:p>
    <w:sdt>
      <w:sdtPr>
        <w:rPr>
          <w:rFonts w:asciiTheme="minorHAnsi" w:eastAsiaTheme="minorEastAsia" w:hAnsiTheme="minorHAnsi" w:cstheme="minorBidi"/>
          <w:color w:val="auto"/>
          <w:sz w:val="22"/>
          <w:szCs w:val="22"/>
          <w:lang w:val="en-GB"/>
        </w:rPr>
        <w:id w:val="787545194"/>
        <w:docPartObj>
          <w:docPartGallery w:val="Table of Contents"/>
          <w:docPartUnique/>
        </w:docPartObj>
      </w:sdtPr>
      <w:sdtEndPr>
        <w:rPr>
          <w:b/>
          <w:bCs/>
          <w:noProof/>
        </w:rPr>
      </w:sdtEndPr>
      <w:sdtContent>
        <w:p w14:paraId="2953A1F7" w14:textId="05B54DDA" w:rsidR="00940A2A" w:rsidRDefault="00940A2A">
          <w:pPr>
            <w:pStyle w:val="TOCHeading"/>
          </w:pPr>
          <w:r>
            <w:t>Contents</w:t>
          </w:r>
        </w:p>
        <w:p w14:paraId="4CD91550" w14:textId="76DDEF06" w:rsidR="00CA5B17" w:rsidRDefault="00940A2A">
          <w:pPr>
            <w:pStyle w:val="TOC1"/>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2018884" w:history="1">
            <w:r w:rsidR="00CA5B17" w:rsidRPr="00A66C26">
              <w:rPr>
                <w:rStyle w:val="Hyperlink"/>
                <w:noProof/>
              </w:rPr>
              <w:t>1.Introduction</w:t>
            </w:r>
            <w:r w:rsidR="00CA5B17">
              <w:rPr>
                <w:noProof/>
                <w:webHidden/>
              </w:rPr>
              <w:tab/>
            </w:r>
            <w:r w:rsidR="00CA5B17">
              <w:rPr>
                <w:noProof/>
                <w:webHidden/>
              </w:rPr>
              <w:fldChar w:fldCharType="begin"/>
            </w:r>
            <w:r w:rsidR="00CA5B17">
              <w:rPr>
                <w:noProof/>
                <w:webHidden/>
              </w:rPr>
              <w:instrText xml:space="preserve"> PAGEREF _Toc192018884 \h </w:instrText>
            </w:r>
            <w:r w:rsidR="00CA5B17">
              <w:rPr>
                <w:noProof/>
                <w:webHidden/>
              </w:rPr>
            </w:r>
            <w:r w:rsidR="00CA5B17">
              <w:rPr>
                <w:noProof/>
                <w:webHidden/>
              </w:rPr>
              <w:fldChar w:fldCharType="separate"/>
            </w:r>
            <w:r w:rsidR="00CA5B17">
              <w:rPr>
                <w:noProof/>
                <w:webHidden/>
              </w:rPr>
              <w:t>3</w:t>
            </w:r>
            <w:r w:rsidR="00CA5B17">
              <w:rPr>
                <w:noProof/>
                <w:webHidden/>
              </w:rPr>
              <w:fldChar w:fldCharType="end"/>
            </w:r>
          </w:hyperlink>
        </w:p>
        <w:p w14:paraId="3F136DA3" w14:textId="4E45C775" w:rsidR="00CA5B17" w:rsidRDefault="00CA5B17">
          <w:pPr>
            <w:pStyle w:val="TOC1"/>
            <w:rPr>
              <w:rFonts w:eastAsiaTheme="minorEastAsia"/>
              <w:noProof/>
              <w:kern w:val="2"/>
              <w:sz w:val="24"/>
              <w:szCs w:val="24"/>
              <w:lang w:eastAsia="en-GB"/>
              <w14:ligatures w14:val="standardContextual"/>
            </w:rPr>
          </w:pPr>
          <w:hyperlink w:anchor="_Toc192018885" w:history="1">
            <w:r w:rsidRPr="00A66C26">
              <w:rPr>
                <w:rStyle w:val="Hyperlink"/>
                <w:noProof/>
              </w:rPr>
              <w:t>2.Task 1 – Research</w:t>
            </w:r>
            <w:r>
              <w:rPr>
                <w:noProof/>
                <w:webHidden/>
              </w:rPr>
              <w:tab/>
            </w:r>
            <w:r>
              <w:rPr>
                <w:noProof/>
                <w:webHidden/>
              </w:rPr>
              <w:fldChar w:fldCharType="begin"/>
            </w:r>
            <w:r>
              <w:rPr>
                <w:noProof/>
                <w:webHidden/>
              </w:rPr>
              <w:instrText xml:space="preserve"> PAGEREF _Toc192018885 \h </w:instrText>
            </w:r>
            <w:r>
              <w:rPr>
                <w:noProof/>
                <w:webHidden/>
              </w:rPr>
            </w:r>
            <w:r>
              <w:rPr>
                <w:noProof/>
                <w:webHidden/>
              </w:rPr>
              <w:fldChar w:fldCharType="separate"/>
            </w:r>
            <w:r>
              <w:rPr>
                <w:noProof/>
                <w:webHidden/>
              </w:rPr>
              <w:t>4</w:t>
            </w:r>
            <w:r>
              <w:rPr>
                <w:noProof/>
                <w:webHidden/>
              </w:rPr>
              <w:fldChar w:fldCharType="end"/>
            </w:r>
          </w:hyperlink>
        </w:p>
        <w:p w14:paraId="6761DC4E" w14:textId="34E0BAE8"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86" w:history="1">
            <w:r w:rsidRPr="00A66C26">
              <w:rPr>
                <w:rStyle w:val="Hyperlink"/>
                <w:noProof/>
              </w:rPr>
              <w:t>2.1 Hypervisor</w:t>
            </w:r>
            <w:r>
              <w:rPr>
                <w:noProof/>
                <w:webHidden/>
              </w:rPr>
              <w:tab/>
            </w:r>
            <w:r>
              <w:rPr>
                <w:noProof/>
                <w:webHidden/>
              </w:rPr>
              <w:fldChar w:fldCharType="begin"/>
            </w:r>
            <w:r>
              <w:rPr>
                <w:noProof/>
                <w:webHidden/>
              </w:rPr>
              <w:instrText xml:space="preserve"> PAGEREF _Toc192018886 \h </w:instrText>
            </w:r>
            <w:r>
              <w:rPr>
                <w:noProof/>
                <w:webHidden/>
              </w:rPr>
            </w:r>
            <w:r>
              <w:rPr>
                <w:noProof/>
                <w:webHidden/>
              </w:rPr>
              <w:fldChar w:fldCharType="separate"/>
            </w:r>
            <w:r>
              <w:rPr>
                <w:noProof/>
                <w:webHidden/>
              </w:rPr>
              <w:t>4</w:t>
            </w:r>
            <w:r>
              <w:rPr>
                <w:noProof/>
                <w:webHidden/>
              </w:rPr>
              <w:fldChar w:fldCharType="end"/>
            </w:r>
          </w:hyperlink>
        </w:p>
        <w:p w14:paraId="304D913A" w14:textId="03A4A6D8"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87" w:history="1">
            <w:r w:rsidRPr="00A66C26">
              <w:rPr>
                <w:rStyle w:val="Hyperlink"/>
                <w:noProof/>
              </w:rPr>
              <w:t>2.2 IP Addressing</w:t>
            </w:r>
            <w:r>
              <w:rPr>
                <w:noProof/>
                <w:webHidden/>
              </w:rPr>
              <w:tab/>
            </w:r>
            <w:r>
              <w:rPr>
                <w:noProof/>
                <w:webHidden/>
              </w:rPr>
              <w:fldChar w:fldCharType="begin"/>
            </w:r>
            <w:r>
              <w:rPr>
                <w:noProof/>
                <w:webHidden/>
              </w:rPr>
              <w:instrText xml:space="preserve"> PAGEREF _Toc192018887 \h </w:instrText>
            </w:r>
            <w:r>
              <w:rPr>
                <w:noProof/>
                <w:webHidden/>
              </w:rPr>
            </w:r>
            <w:r>
              <w:rPr>
                <w:noProof/>
                <w:webHidden/>
              </w:rPr>
              <w:fldChar w:fldCharType="separate"/>
            </w:r>
            <w:r>
              <w:rPr>
                <w:noProof/>
                <w:webHidden/>
              </w:rPr>
              <w:t>7</w:t>
            </w:r>
            <w:r>
              <w:rPr>
                <w:noProof/>
                <w:webHidden/>
              </w:rPr>
              <w:fldChar w:fldCharType="end"/>
            </w:r>
          </w:hyperlink>
        </w:p>
        <w:p w14:paraId="2AC91F56" w14:textId="7DE2B80B"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88" w:history="1">
            <w:r w:rsidRPr="00A66C26">
              <w:rPr>
                <w:rStyle w:val="Hyperlink"/>
                <w:noProof/>
              </w:rPr>
              <w:t>2.3 Routing</w:t>
            </w:r>
            <w:r>
              <w:rPr>
                <w:noProof/>
                <w:webHidden/>
              </w:rPr>
              <w:tab/>
            </w:r>
            <w:r>
              <w:rPr>
                <w:noProof/>
                <w:webHidden/>
              </w:rPr>
              <w:fldChar w:fldCharType="begin"/>
            </w:r>
            <w:r>
              <w:rPr>
                <w:noProof/>
                <w:webHidden/>
              </w:rPr>
              <w:instrText xml:space="preserve"> PAGEREF _Toc192018888 \h </w:instrText>
            </w:r>
            <w:r>
              <w:rPr>
                <w:noProof/>
                <w:webHidden/>
              </w:rPr>
            </w:r>
            <w:r>
              <w:rPr>
                <w:noProof/>
                <w:webHidden/>
              </w:rPr>
              <w:fldChar w:fldCharType="separate"/>
            </w:r>
            <w:r>
              <w:rPr>
                <w:noProof/>
                <w:webHidden/>
              </w:rPr>
              <w:t>9</w:t>
            </w:r>
            <w:r>
              <w:rPr>
                <w:noProof/>
                <w:webHidden/>
              </w:rPr>
              <w:fldChar w:fldCharType="end"/>
            </w:r>
          </w:hyperlink>
        </w:p>
        <w:p w14:paraId="00C3E1BD" w14:textId="3911C37C"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89" w:history="1">
            <w:r w:rsidRPr="00A66C26">
              <w:rPr>
                <w:rStyle w:val="Hyperlink"/>
                <w:noProof/>
              </w:rPr>
              <w:t>2.4 Network Services</w:t>
            </w:r>
            <w:r>
              <w:rPr>
                <w:noProof/>
                <w:webHidden/>
              </w:rPr>
              <w:tab/>
            </w:r>
            <w:r>
              <w:rPr>
                <w:noProof/>
                <w:webHidden/>
              </w:rPr>
              <w:fldChar w:fldCharType="begin"/>
            </w:r>
            <w:r>
              <w:rPr>
                <w:noProof/>
                <w:webHidden/>
              </w:rPr>
              <w:instrText xml:space="preserve"> PAGEREF _Toc192018889 \h </w:instrText>
            </w:r>
            <w:r>
              <w:rPr>
                <w:noProof/>
                <w:webHidden/>
              </w:rPr>
            </w:r>
            <w:r>
              <w:rPr>
                <w:noProof/>
                <w:webHidden/>
              </w:rPr>
              <w:fldChar w:fldCharType="separate"/>
            </w:r>
            <w:r>
              <w:rPr>
                <w:noProof/>
                <w:webHidden/>
              </w:rPr>
              <w:t>11</w:t>
            </w:r>
            <w:r>
              <w:rPr>
                <w:noProof/>
                <w:webHidden/>
              </w:rPr>
              <w:fldChar w:fldCharType="end"/>
            </w:r>
          </w:hyperlink>
        </w:p>
        <w:p w14:paraId="75B7CBAD" w14:textId="550D6619" w:rsidR="00CA5B17" w:rsidRDefault="00CA5B17">
          <w:pPr>
            <w:pStyle w:val="TOC1"/>
            <w:rPr>
              <w:rFonts w:eastAsiaTheme="minorEastAsia"/>
              <w:noProof/>
              <w:kern w:val="2"/>
              <w:sz w:val="24"/>
              <w:szCs w:val="24"/>
              <w:lang w:eastAsia="en-GB"/>
              <w14:ligatures w14:val="standardContextual"/>
            </w:rPr>
          </w:pPr>
          <w:hyperlink w:anchor="_Toc192018890" w:history="1">
            <w:r w:rsidRPr="00A66C26">
              <w:rPr>
                <w:rStyle w:val="Hyperlink"/>
                <w:noProof/>
              </w:rPr>
              <w:t>3.Task 2 – Technical Documentation</w:t>
            </w:r>
            <w:r>
              <w:rPr>
                <w:noProof/>
                <w:webHidden/>
              </w:rPr>
              <w:tab/>
            </w:r>
            <w:r>
              <w:rPr>
                <w:noProof/>
                <w:webHidden/>
              </w:rPr>
              <w:fldChar w:fldCharType="begin"/>
            </w:r>
            <w:r>
              <w:rPr>
                <w:noProof/>
                <w:webHidden/>
              </w:rPr>
              <w:instrText xml:space="preserve"> PAGEREF _Toc192018890 \h </w:instrText>
            </w:r>
            <w:r>
              <w:rPr>
                <w:noProof/>
                <w:webHidden/>
              </w:rPr>
            </w:r>
            <w:r>
              <w:rPr>
                <w:noProof/>
                <w:webHidden/>
              </w:rPr>
              <w:fldChar w:fldCharType="separate"/>
            </w:r>
            <w:r>
              <w:rPr>
                <w:noProof/>
                <w:webHidden/>
              </w:rPr>
              <w:t>12</w:t>
            </w:r>
            <w:r>
              <w:rPr>
                <w:noProof/>
                <w:webHidden/>
              </w:rPr>
              <w:fldChar w:fldCharType="end"/>
            </w:r>
          </w:hyperlink>
        </w:p>
        <w:p w14:paraId="270D98A6" w14:textId="29ACE9A6"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91" w:history="1">
            <w:r w:rsidRPr="00A66C26">
              <w:rPr>
                <w:rStyle w:val="Hyperlink"/>
                <w:noProof/>
              </w:rPr>
              <w:t>3.1 Chosen Hypervisor</w:t>
            </w:r>
            <w:r>
              <w:rPr>
                <w:noProof/>
                <w:webHidden/>
              </w:rPr>
              <w:tab/>
            </w:r>
            <w:r>
              <w:rPr>
                <w:noProof/>
                <w:webHidden/>
              </w:rPr>
              <w:fldChar w:fldCharType="begin"/>
            </w:r>
            <w:r>
              <w:rPr>
                <w:noProof/>
                <w:webHidden/>
              </w:rPr>
              <w:instrText xml:space="preserve"> PAGEREF _Toc192018891 \h </w:instrText>
            </w:r>
            <w:r>
              <w:rPr>
                <w:noProof/>
                <w:webHidden/>
              </w:rPr>
            </w:r>
            <w:r>
              <w:rPr>
                <w:noProof/>
                <w:webHidden/>
              </w:rPr>
              <w:fldChar w:fldCharType="separate"/>
            </w:r>
            <w:r>
              <w:rPr>
                <w:noProof/>
                <w:webHidden/>
              </w:rPr>
              <w:t>12</w:t>
            </w:r>
            <w:r>
              <w:rPr>
                <w:noProof/>
                <w:webHidden/>
              </w:rPr>
              <w:fldChar w:fldCharType="end"/>
            </w:r>
          </w:hyperlink>
        </w:p>
        <w:p w14:paraId="4FA5CD6E" w14:textId="4CCAEBA4"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92" w:history="1">
            <w:r w:rsidRPr="00A66C26">
              <w:rPr>
                <w:rStyle w:val="Hyperlink"/>
                <w:noProof/>
              </w:rPr>
              <w:t>3.2 Download and Setup</w:t>
            </w:r>
            <w:r>
              <w:rPr>
                <w:noProof/>
                <w:webHidden/>
              </w:rPr>
              <w:tab/>
            </w:r>
            <w:r>
              <w:rPr>
                <w:noProof/>
                <w:webHidden/>
              </w:rPr>
              <w:fldChar w:fldCharType="begin"/>
            </w:r>
            <w:r>
              <w:rPr>
                <w:noProof/>
                <w:webHidden/>
              </w:rPr>
              <w:instrText xml:space="preserve"> PAGEREF _Toc192018892 \h </w:instrText>
            </w:r>
            <w:r>
              <w:rPr>
                <w:noProof/>
                <w:webHidden/>
              </w:rPr>
            </w:r>
            <w:r>
              <w:rPr>
                <w:noProof/>
                <w:webHidden/>
              </w:rPr>
              <w:fldChar w:fldCharType="separate"/>
            </w:r>
            <w:r>
              <w:rPr>
                <w:noProof/>
                <w:webHidden/>
              </w:rPr>
              <w:t>13</w:t>
            </w:r>
            <w:r>
              <w:rPr>
                <w:noProof/>
                <w:webHidden/>
              </w:rPr>
              <w:fldChar w:fldCharType="end"/>
            </w:r>
          </w:hyperlink>
        </w:p>
        <w:p w14:paraId="26C6C67C" w14:textId="75639782"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93" w:history="1">
            <w:r w:rsidRPr="00A66C26">
              <w:rPr>
                <w:rStyle w:val="Hyperlink"/>
                <w:noProof/>
              </w:rPr>
              <w:t>3.3 Configuring IP Addressing</w:t>
            </w:r>
            <w:r>
              <w:rPr>
                <w:noProof/>
                <w:webHidden/>
              </w:rPr>
              <w:tab/>
            </w:r>
            <w:r>
              <w:rPr>
                <w:noProof/>
                <w:webHidden/>
              </w:rPr>
              <w:fldChar w:fldCharType="begin"/>
            </w:r>
            <w:r>
              <w:rPr>
                <w:noProof/>
                <w:webHidden/>
              </w:rPr>
              <w:instrText xml:space="preserve"> PAGEREF _Toc192018893 \h </w:instrText>
            </w:r>
            <w:r>
              <w:rPr>
                <w:noProof/>
                <w:webHidden/>
              </w:rPr>
            </w:r>
            <w:r>
              <w:rPr>
                <w:noProof/>
                <w:webHidden/>
              </w:rPr>
              <w:fldChar w:fldCharType="separate"/>
            </w:r>
            <w:r>
              <w:rPr>
                <w:noProof/>
                <w:webHidden/>
              </w:rPr>
              <w:t>18</w:t>
            </w:r>
            <w:r>
              <w:rPr>
                <w:noProof/>
                <w:webHidden/>
              </w:rPr>
              <w:fldChar w:fldCharType="end"/>
            </w:r>
          </w:hyperlink>
        </w:p>
        <w:p w14:paraId="32B94E80" w14:textId="391B8615"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94" w:history="1">
            <w:r w:rsidRPr="00A66C26">
              <w:rPr>
                <w:rStyle w:val="Hyperlink"/>
                <w:noProof/>
              </w:rPr>
              <w:t>3.4 Testing and Troubleshooting</w:t>
            </w:r>
            <w:r>
              <w:rPr>
                <w:noProof/>
                <w:webHidden/>
              </w:rPr>
              <w:tab/>
            </w:r>
            <w:r>
              <w:rPr>
                <w:noProof/>
                <w:webHidden/>
              </w:rPr>
              <w:fldChar w:fldCharType="begin"/>
            </w:r>
            <w:r>
              <w:rPr>
                <w:noProof/>
                <w:webHidden/>
              </w:rPr>
              <w:instrText xml:space="preserve"> PAGEREF _Toc192018894 \h </w:instrText>
            </w:r>
            <w:r>
              <w:rPr>
                <w:noProof/>
                <w:webHidden/>
              </w:rPr>
            </w:r>
            <w:r>
              <w:rPr>
                <w:noProof/>
                <w:webHidden/>
              </w:rPr>
              <w:fldChar w:fldCharType="separate"/>
            </w:r>
            <w:r>
              <w:rPr>
                <w:noProof/>
                <w:webHidden/>
              </w:rPr>
              <w:t>22</w:t>
            </w:r>
            <w:r>
              <w:rPr>
                <w:noProof/>
                <w:webHidden/>
              </w:rPr>
              <w:fldChar w:fldCharType="end"/>
            </w:r>
          </w:hyperlink>
        </w:p>
        <w:p w14:paraId="0A055AF9" w14:textId="05419E0F" w:rsidR="00CA5B17" w:rsidRDefault="00CA5B17">
          <w:pPr>
            <w:pStyle w:val="TOC1"/>
            <w:rPr>
              <w:rFonts w:eastAsiaTheme="minorEastAsia"/>
              <w:noProof/>
              <w:kern w:val="2"/>
              <w:sz w:val="24"/>
              <w:szCs w:val="24"/>
              <w:lang w:eastAsia="en-GB"/>
              <w14:ligatures w14:val="standardContextual"/>
            </w:rPr>
          </w:pPr>
          <w:hyperlink w:anchor="_Toc192018895" w:history="1">
            <w:r w:rsidRPr="00A66C26">
              <w:rPr>
                <w:rStyle w:val="Hyperlink"/>
                <w:noProof/>
              </w:rPr>
              <w:t>4.Task 3 – Reflection</w:t>
            </w:r>
            <w:r>
              <w:rPr>
                <w:noProof/>
                <w:webHidden/>
              </w:rPr>
              <w:tab/>
            </w:r>
            <w:r>
              <w:rPr>
                <w:noProof/>
                <w:webHidden/>
              </w:rPr>
              <w:fldChar w:fldCharType="begin"/>
            </w:r>
            <w:r>
              <w:rPr>
                <w:noProof/>
                <w:webHidden/>
              </w:rPr>
              <w:instrText xml:space="preserve"> PAGEREF _Toc192018895 \h </w:instrText>
            </w:r>
            <w:r>
              <w:rPr>
                <w:noProof/>
                <w:webHidden/>
              </w:rPr>
            </w:r>
            <w:r>
              <w:rPr>
                <w:noProof/>
                <w:webHidden/>
              </w:rPr>
              <w:fldChar w:fldCharType="separate"/>
            </w:r>
            <w:r>
              <w:rPr>
                <w:noProof/>
                <w:webHidden/>
              </w:rPr>
              <w:t>28</w:t>
            </w:r>
            <w:r>
              <w:rPr>
                <w:noProof/>
                <w:webHidden/>
              </w:rPr>
              <w:fldChar w:fldCharType="end"/>
            </w:r>
          </w:hyperlink>
        </w:p>
        <w:p w14:paraId="0A7FA71A" w14:textId="71C3F185"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96" w:history="1">
            <w:r w:rsidRPr="00A66C26">
              <w:rPr>
                <w:rStyle w:val="Hyperlink"/>
                <w:noProof/>
              </w:rPr>
              <w:t>4.1 Technical Reflection</w:t>
            </w:r>
            <w:r>
              <w:rPr>
                <w:noProof/>
                <w:webHidden/>
              </w:rPr>
              <w:tab/>
            </w:r>
            <w:r>
              <w:rPr>
                <w:noProof/>
                <w:webHidden/>
              </w:rPr>
              <w:fldChar w:fldCharType="begin"/>
            </w:r>
            <w:r>
              <w:rPr>
                <w:noProof/>
                <w:webHidden/>
              </w:rPr>
              <w:instrText xml:space="preserve"> PAGEREF _Toc192018896 \h </w:instrText>
            </w:r>
            <w:r>
              <w:rPr>
                <w:noProof/>
                <w:webHidden/>
              </w:rPr>
            </w:r>
            <w:r>
              <w:rPr>
                <w:noProof/>
                <w:webHidden/>
              </w:rPr>
              <w:fldChar w:fldCharType="separate"/>
            </w:r>
            <w:r>
              <w:rPr>
                <w:noProof/>
                <w:webHidden/>
              </w:rPr>
              <w:t>28</w:t>
            </w:r>
            <w:r>
              <w:rPr>
                <w:noProof/>
                <w:webHidden/>
              </w:rPr>
              <w:fldChar w:fldCharType="end"/>
            </w:r>
          </w:hyperlink>
        </w:p>
        <w:p w14:paraId="5E3A3D1A" w14:textId="6D31D410" w:rsidR="00CA5B17" w:rsidRDefault="00CA5B17">
          <w:pPr>
            <w:pStyle w:val="TOC2"/>
            <w:tabs>
              <w:tab w:val="right" w:leader="dot" w:pos="9016"/>
            </w:tabs>
            <w:rPr>
              <w:rFonts w:eastAsiaTheme="minorEastAsia"/>
              <w:noProof/>
              <w:kern w:val="2"/>
              <w:sz w:val="24"/>
              <w:szCs w:val="24"/>
              <w:lang w:eastAsia="en-GB"/>
              <w14:ligatures w14:val="standardContextual"/>
            </w:rPr>
          </w:pPr>
          <w:hyperlink w:anchor="_Toc192018897" w:history="1">
            <w:r w:rsidRPr="00A66C26">
              <w:rPr>
                <w:rStyle w:val="Hyperlink"/>
                <w:noProof/>
              </w:rPr>
              <w:t>4.2 Personal Reflection</w:t>
            </w:r>
            <w:r>
              <w:rPr>
                <w:noProof/>
                <w:webHidden/>
              </w:rPr>
              <w:tab/>
            </w:r>
            <w:r>
              <w:rPr>
                <w:noProof/>
                <w:webHidden/>
              </w:rPr>
              <w:fldChar w:fldCharType="begin"/>
            </w:r>
            <w:r>
              <w:rPr>
                <w:noProof/>
                <w:webHidden/>
              </w:rPr>
              <w:instrText xml:space="preserve"> PAGEREF _Toc192018897 \h </w:instrText>
            </w:r>
            <w:r>
              <w:rPr>
                <w:noProof/>
                <w:webHidden/>
              </w:rPr>
            </w:r>
            <w:r>
              <w:rPr>
                <w:noProof/>
                <w:webHidden/>
              </w:rPr>
              <w:fldChar w:fldCharType="separate"/>
            </w:r>
            <w:r>
              <w:rPr>
                <w:noProof/>
                <w:webHidden/>
              </w:rPr>
              <w:t>28</w:t>
            </w:r>
            <w:r>
              <w:rPr>
                <w:noProof/>
                <w:webHidden/>
              </w:rPr>
              <w:fldChar w:fldCharType="end"/>
            </w:r>
          </w:hyperlink>
        </w:p>
        <w:p w14:paraId="7B46F22C" w14:textId="179206A9" w:rsidR="00CA5B17" w:rsidRDefault="00CA5B17">
          <w:pPr>
            <w:pStyle w:val="TOC1"/>
            <w:rPr>
              <w:rFonts w:eastAsiaTheme="minorEastAsia"/>
              <w:noProof/>
              <w:kern w:val="2"/>
              <w:sz w:val="24"/>
              <w:szCs w:val="24"/>
              <w:lang w:eastAsia="en-GB"/>
              <w14:ligatures w14:val="standardContextual"/>
            </w:rPr>
          </w:pPr>
          <w:hyperlink w:anchor="_Toc192018898" w:history="1">
            <w:r w:rsidRPr="00A66C26">
              <w:rPr>
                <w:rStyle w:val="Hyperlink"/>
                <w:noProof/>
              </w:rPr>
              <w:t>5.References</w:t>
            </w:r>
            <w:r>
              <w:rPr>
                <w:noProof/>
                <w:webHidden/>
              </w:rPr>
              <w:tab/>
            </w:r>
            <w:r>
              <w:rPr>
                <w:noProof/>
                <w:webHidden/>
              </w:rPr>
              <w:fldChar w:fldCharType="begin"/>
            </w:r>
            <w:r>
              <w:rPr>
                <w:noProof/>
                <w:webHidden/>
              </w:rPr>
              <w:instrText xml:space="preserve"> PAGEREF _Toc192018898 \h </w:instrText>
            </w:r>
            <w:r>
              <w:rPr>
                <w:noProof/>
                <w:webHidden/>
              </w:rPr>
            </w:r>
            <w:r>
              <w:rPr>
                <w:noProof/>
                <w:webHidden/>
              </w:rPr>
              <w:fldChar w:fldCharType="separate"/>
            </w:r>
            <w:r>
              <w:rPr>
                <w:noProof/>
                <w:webHidden/>
              </w:rPr>
              <w:t>29</w:t>
            </w:r>
            <w:r>
              <w:rPr>
                <w:noProof/>
                <w:webHidden/>
              </w:rPr>
              <w:fldChar w:fldCharType="end"/>
            </w:r>
          </w:hyperlink>
        </w:p>
        <w:p w14:paraId="6BC5791E" w14:textId="291939DB" w:rsidR="00CA5B17" w:rsidRDefault="00CA5B17">
          <w:pPr>
            <w:pStyle w:val="TOC1"/>
            <w:rPr>
              <w:rFonts w:eastAsiaTheme="minorEastAsia"/>
              <w:noProof/>
              <w:kern w:val="2"/>
              <w:sz w:val="24"/>
              <w:szCs w:val="24"/>
              <w:lang w:eastAsia="en-GB"/>
              <w14:ligatures w14:val="standardContextual"/>
            </w:rPr>
          </w:pPr>
          <w:hyperlink w:anchor="_Toc192018899" w:history="1">
            <w:r w:rsidRPr="00A66C26">
              <w:rPr>
                <w:rStyle w:val="Hyperlink"/>
                <w:noProof/>
              </w:rPr>
              <w:t>6.Figures</w:t>
            </w:r>
            <w:r>
              <w:rPr>
                <w:noProof/>
                <w:webHidden/>
              </w:rPr>
              <w:tab/>
            </w:r>
            <w:r>
              <w:rPr>
                <w:noProof/>
                <w:webHidden/>
              </w:rPr>
              <w:fldChar w:fldCharType="begin"/>
            </w:r>
            <w:r>
              <w:rPr>
                <w:noProof/>
                <w:webHidden/>
              </w:rPr>
              <w:instrText xml:space="preserve"> PAGEREF _Toc192018899 \h </w:instrText>
            </w:r>
            <w:r>
              <w:rPr>
                <w:noProof/>
                <w:webHidden/>
              </w:rPr>
            </w:r>
            <w:r>
              <w:rPr>
                <w:noProof/>
                <w:webHidden/>
              </w:rPr>
              <w:fldChar w:fldCharType="separate"/>
            </w:r>
            <w:r>
              <w:rPr>
                <w:noProof/>
                <w:webHidden/>
              </w:rPr>
              <w:t>30</w:t>
            </w:r>
            <w:r>
              <w:rPr>
                <w:noProof/>
                <w:webHidden/>
              </w:rPr>
              <w:fldChar w:fldCharType="end"/>
            </w:r>
          </w:hyperlink>
        </w:p>
        <w:p w14:paraId="0879467E" w14:textId="11C46CE9" w:rsidR="00940A2A" w:rsidRDefault="00940A2A">
          <w:r>
            <w:rPr>
              <w:b/>
              <w:bCs/>
              <w:noProof/>
            </w:rPr>
            <w:fldChar w:fldCharType="end"/>
          </w:r>
        </w:p>
      </w:sdtContent>
    </w:sdt>
    <w:p w14:paraId="47C4FFBE" w14:textId="418AF43A" w:rsidR="6245D4A4" w:rsidRDefault="6245D4A4" w:rsidP="6245D4A4"/>
    <w:p w14:paraId="3575D7C6" w14:textId="1F2422EA" w:rsidR="00BF6CC0" w:rsidRDefault="00BF6CC0">
      <w:pPr>
        <w:rPr>
          <w:rFonts w:asciiTheme="majorHAnsi" w:eastAsiaTheme="majorEastAsia" w:hAnsiTheme="majorHAnsi" w:cstheme="majorBidi"/>
          <w:color w:val="2F5496" w:themeColor="accent1" w:themeShade="BF"/>
          <w:sz w:val="32"/>
          <w:szCs w:val="32"/>
        </w:rPr>
      </w:pPr>
      <w:r>
        <w:br w:type="page"/>
      </w:r>
    </w:p>
    <w:p w14:paraId="1877A0C2" w14:textId="084EFEA5" w:rsidR="7588FE77" w:rsidRDefault="0093418B" w:rsidP="0093418B">
      <w:pPr>
        <w:pStyle w:val="Heading1"/>
        <w:jc w:val="both"/>
      </w:pPr>
      <w:bookmarkStart w:id="0" w:name="_Toc192018884"/>
      <w:r>
        <w:lastRenderedPageBreak/>
        <w:t>1.</w:t>
      </w:r>
      <w:r w:rsidR="00655F34">
        <w:t>Introduction</w:t>
      </w:r>
      <w:bookmarkEnd w:id="0"/>
    </w:p>
    <w:p w14:paraId="408770CE" w14:textId="77777777" w:rsidR="001F4474" w:rsidRDefault="001F4474"/>
    <w:p w14:paraId="2DD5B83D" w14:textId="77777777" w:rsidR="001F4474" w:rsidRDefault="001F4474">
      <w:r w:rsidRPr="001F4474">
        <w:t>Virtualisation is a crucial aspect of modern network infrastructure, offering scalability and efficiency. This assignment involves both research and practical implementation to design and deploy a virtualised network for NOSS2025, a multinational corporation operating in Swansea and Cardiff.</w:t>
      </w:r>
    </w:p>
    <w:p w14:paraId="1B1EA13C" w14:textId="771E595C" w:rsidR="00A95DB2" w:rsidRDefault="004749FB">
      <w:r w:rsidRPr="004749FB">
        <w:t xml:space="preserve">The research </w:t>
      </w:r>
      <w:r w:rsidR="00772E0B">
        <w:t xml:space="preserve">and </w:t>
      </w:r>
      <w:r w:rsidR="00772E0B" w:rsidRPr="00772E0B">
        <w:t>in-depth understanding</w:t>
      </w:r>
      <w:r w:rsidR="00772E0B">
        <w:t xml:space="preserve"> </w:t>
      </w:r>
      <w:r w:rsidRPr="004749FB">
        <w:t xml:space="preserve">will serve as the foundation for the practical task, guiding the selection of the hypervisor and overall network </w:t>
      </w:r>
      <w:r w:rsidR="00F46CEA">
        <w:t>architecture</w:t>
      </w:r>
      <w:r w:rsidRPr="004749FB">
        <w:t xml:space="preserve">. </w:t>
      </w:r>
      <w:r w:rsidR="005D639C" w:rsidRPr="005D639C">
        <w:t xml:space="preserve">Through a critical review of recent academic and industry literature, key concepts </w:t>
      </w:r>
      <w:r w:rsidR="00E57C99">
        <w:t xml:space="preserve">of </w:t>
      </w:r>
      <w:r w:rsidR="00E57C99" w:rsidRPr="004749FB">
        <w:t>virtualisation technologies</w:t>
      </w:r>
      <w:r w:rsidR="00E57C99" w:rsidRPr="005D639C">
        <w:t xml:space="preserve"> </w:t>
      </w:r>
      <w:r w:rsidR="005D639C" w:rsidRPr="005D639C">
        <w:t>will be analysed, ensuring an informed approach to network virtualisation.</w:t>
      </w:r>
    </w:p>
    <w:p w14:paraId="1EEE12BD" w14:textId="77777777" w:rsidR="00580D6E" w:rsidRDefault="00A95DB2">
      <w:r w:rsidRPr="00A95DB2">
        <w:t>The practical component requires the step-by-step deployment of a virtual network, following the given topology, and documented through timestamped screenshots to ensure authenticity and structured progress.</w:t>
      </w:r>
      <w:r w:rsidR="00C57F2C">
        <w:t xml:space="preserve"> </w:t>
      </w:r>
    </w:p>
    <w:p w14:paraId="5C53ABF2" w14:textId="09E76AE0" w:rsidR="00CF042D" w:rsidRDefault="00580D6E">
      <w:pPr>
        <w:rPr>
          <w:rFonts w:asciiTheme="majorHAnsi" w:eastAsiaTheme="majorEastAsia" w:hAnsiTheme="majorHAnsi" w:cstheme="majorBidi"/>
          <w:color w:val="2F5496" w:themeColor="accent1" w:themeShade="BF"/>
          <w:sz w:val="32"/>
          <w:szCs w:val="32"/>
        </w:rPr>
      </w:pPr>
      <w:r w:rsidRPr="00580D6E">
        <w:t xml:space="preserve">Finally, a reflection will evaluate the deployment process, highlighting challenges encountered, solutions applied, and the integration of research with practical implementation to develop both theoretical knowledge and technical skills. </w:t>
      </w:r>
      <w:r w:rsidR="00CF042D">
        <w:br w:type="page"/>
      </w:r>
    </w:p>
    <w:p w14:paraId="6DEBE8D6" w14:textId="06A4F20E" w:rsidR="00595F66" w:rsidRDefault="00F011EB" w:rsidP="00595F66">
      <w:pPr>
        <w:pStyle w:val="Heading1"/>
      </w:pPr>
      <w:bookmarkStart w:id="1" w:name="_Toc192018885"/>
      <w:r>
        <w:lastRenderedPageBreak/>
        <w:t>2</w:t>
      </w:r>
      <w:r w:rsidR="00C71735">
        <w:t>.</w:t>
      </w:r>
      <w:r w:rsidR="00E67654">
        <w:t>Task 1</w:t>
      </w:r>
      <w:r w:rsidR="00620FDA">
        <w:t xml:space="preserve"> </w:t>
      </w:r>
      <w:r w:rsidR="001B0528">
        <w:t>–</w:t>
      </w:r>
      <w:r w:rsidR="00620FDA">
        <w:t xml:space="preserve"> </w:t>
      </w:r>
      <w:r w:rsidR="006132FD">
        <w:t>Research</w:t>
      </w:r>
      <w:bookmarkEnd w:id="1"/>
    </w:p>
    <w:p w14:paraId="16F14753" w14:textId="77777777" w:rsidR="001C72FB" w:rsidRPr="001C72FB" w:rsidRDefault="001C72FB" w:rsidP="001C72FB"/>
    <w:p w14:paraId="4841F9CD" w14:textId="098C8C30" w:rsidR="00595F66" w:rsidRDefault="001D0142" w:rsidP="00595F66">
      <w:pPr>
        <w:pStyle w:val="Heading2"/>
      </w:pPr>
      <w:bookmarkStart w:id="2" w:name="_Toc192018886"/>
      <w:r>
        <w:t>2</w:t>
      </w:r>
      <w:r w:rsidR="00595F66">
        <w:t xml:space="preserve">.1 </w:t>
      </w:r>
      <w:r w:rsidR="00527F89">
        <w:t>Hypervisor</w:t>
      </w:r>
      <w:bookmarkEnd w:id="2"/>
    </w:p>
    <w:p w14:paraId="749A08B6" w14:textId="193F9BD3" w:rsidR="00594364" w:rsidRDefault="0078521B" w:rsidP="00594364">
      <w:pPr>
        <w:spacing w:before="100" w:beforeAutospacing="1" w:after="100" w:afterAutospacing="1" w:line="240" w:lineRule="auto"/>
        <w:rPr>
          <w:rFonts w:eastAsia="Times New Roman" w:cstheme="minorHAnsi"/>
          <w:lang w:eastAsia="en-GB"/>
        </w:rPr>
      </w:pPr>
      <w:r w:rsidRPr="0078521B">
        <w:rPr>
          <w:rFonts w:eastAsia="Times New Roman" w:cstheme="minorHAnsi"/>
          <w:lang w:eastAsia="en-GB"/>
        </w:rPr>
        <w:t>Hypervisors are vital for virtualisation because they allow various operating systems to run on one physical computer. They are mainly divided into two types: Type 1 (bare-metal) and Type 2 (hosting) hypervisors.</w:t>
      </w:r>
    </w:p>
    <w:p w14:paraId="0322452B" w14:textId="79F9C1F2" w:rsidR="00132CC2" w:rsidRPr="000F4DDB" w:rsidRDefault="00A671FC" w:rsidP="00A26866">
      <w:pPr>
        <w:rPr>
          <w:rFonts w:cstheme="minorHAnsi"/>
        </w:rPr>
      </w:pPr>
      <w:r w:rsidRPr="00A671FC">
        <w:rPr>
          <w:rFonts w:eastAsia="Times New Roman" w:cstheme="minorHAnsi"/>
          <w:lang w:eastAsia="en-GB"/>
        </w:rPr>
        <w:t>Type 1 Hypervisors operate directly on hardware, offering superior performance</w:t>
      </w:r>
      <w:r w:rsidR="00103D61">
        <w:rPr>
          <w:rFonts w:eastAsia="Times New Roman" w:cstheme="minorHAnsi"/>
          <w:lang w:eastAsia="en-GB"/>
        </w:rPr>
        <w:t>, reliability</w:t>
      </w:r>
      <w:r w:rsidRPr="00A671FC">
        <w:rPr>
          <w:rFonts w:eastAsia="Times New Roman" w:cstheme="minorHAnsi"/>
          <w:lang w:eastAsia="en-GB"/>
        </w:rPr>
        <w:t xml:space="preserve"> and security. </w:t>
      </w:r>
      <w:r w:rsidR="00132CC2" w:rsidRPr="006C1017">
        <w:rPr>
          <w:rFonts w:cstheme="minorHAnsi"/>
        </w:rPr>
        <w:t>Gowri [1]</w:t>
      </w:r>
      <w:r w:rsidR="00132CC2">
        <w:rPr>
          <w:rFonts w:cstheme="minorHAnsi"/>
        </w:rPr>
        <w:t xml:space="preserve">, </w:t>
      </w:r>
      <w:r w:rsidR="00132CC2" w:rsidRPr="006C1017">
        <w:rPr>
          <w:rFonts w:cstheme="minorHAnsi"/>
        </w:rPr>
        <w:t>emphasises how Type 1 hypervisors enhance efficiency in cloud computing environments</w:t>
      </w:r>
      <w:r w:rsidR="00132CC2">
        <w:rPr>
          <w:rFonts w:cstheme="minorHAnsi"/>
        </w:rPr>
        <w:t xml:space="preserve">. </w:t>
      </w:r>
      <w:r w:rsidR="00132CC2" w:rsidRPr="00A671FC">
        <w:rPr>
          <w:rFonts w:eastAsia="Times New Roman" w:cstheme="minorHAnsi"/>
          <w:lang w:eastAsia="en-GB"/>
        </w:rPr>
        <w:t xml:space="preserve">They eliminate dependency on a host </w:t>
      </w:r>
      <w:r w:rsidR="00132CC2">
        <w:rPr>
          <w:rFonts w:cstheme="minorHAnsi"/>
        </w:rPr>
        <w:t>Operating System (</w:t>
      </w:r>
      <w:r w:rsidR="00132CC2" w:rsidRPr="00A671FC">
        <w:rPr>
          <w:rFonts w:eastAsia="Times New Roman" w:cstheme="minorHAnsi"/>
          <w:lang w:eastAsia="en-GB"/>
        </w:rPr>
        <w:t>OS</w:t>
      </w:r>
      <w:r w:rsidR="00132CC2">
        <w:rPr>
          <w:rFonts w:eastAsia="Times New Roman" w:cstheme="minorHAnsi"/>
          <w:lang w:eastAsia="en-GB"/>
        </w:rPr>
        <w:t>)</w:t>
      </w:r>
      <w:r w:rsidR="00132CC2" w:rsidRPr="00A671FC">
        <w:rPr>
          <w:rFonts w:eastAsia="Times New Roman" w:cstheme="minorHAnsi"/>
          <w:lang w:eastAsia="en-GB"/>
        </w:rPr>
        <w:t>, reducing latency</w:t>
      </w:r>
      <w:r w:rsidR="00B0541C">
        <w:rPr>
          <w:rFonts w:eastAsia="Times New Roman" w:cstheme="minorHAnsi"/>
          <w:lang w:eastAsia="en-GB"/>
        </w:rPr>
        <w:t>, i</w:t>
      </w:r>
      <w:r w:rsidR="00B0541C" w:rsidRPr="00B0541C">
        <w:rPr>
          <w:rFonts w:cstheme="minorHAnsi"/>
        </w:rPr>
        <w:t>mprov</w:t>
      </w:r>
      <w:r w:rsidR="00B0541C">
        <w:rPr>
          <w:rFonts w:cstheme="minorHAnsi"/>
        </w:rPr>
        <w:t>ing</w:t>
      </w:r>
      <w:r w:rsidR="00B0541C" w:rsidRPr="00B0541C">
        <w:rPr>
          <w:rFonts w:cstheme="minorHAnsi"/>
        </w:rPr>
        <w:t xml:space="preserve"> efficiency, and provide direct access to physical hardware resources</w:t>
      </w:r>
      <w:r w:rsidR="004309BE">
        <w:rPr>
          <w:rFonts w:cstheme="minorHAnsi"/>
        </w:rPr>
        <w:t>.</w:t>
      </w:r>
    </w:p>
    <w:p w14:paraId="421D2D1D" w14:textId="6B3B773A" w:rsidR="002302CB" w:rsidRPr="00132CC2" w:rsidRDefault="00A26866" w:rsidP="00D47552">
      <w:pPr>
        <w:rPr>
          <w:rFonts w:cstheme="minorHAnsi"/>
        </w:rPr>
      </w:pPr>
      <w:r w:rsidRPr="00A26866">
        <w:rPr>
          <w:rFonts w:cstheme="minorHAnsi"/>
        </w:rPr>
        <w:t>Architecturally, Type 1 hypervisors function as a thin layer between the hardware and the virtual machines (VMs). T</w:t>
      </w:r>
      <w:r w:rsidR="00CC5EDF" w:rsidRPr="00CC5EDF">
        <w:rPr>
          <w:rFonts w:cstheme="minorHAnsi"/>
        </w:rPr>
        <w:t>hey dynamically manage hardware resources</w:t>
      </w:r>
      <w:r w:rsidRPr="00A26866">
        <w:rPr>
          <w:rFonts w:cstheme="minorHAnsi"/>
        </w:rPr>
        <w:t>, ensuring that VMs operate independently without interference</w:t>
      </w:r>
      <w:r w:rsidR="001308DD">
        <w:rPr>
          <w:rFonts w:cstheme="minorHAnsi"/>
        </w:rPr>
        <w:t xml:space="preserve">. </w:t>
      </w:r>
      <w:r w:rsidR="001308DD" w:rsidRPr="001308DD">
        <w:rPr>
          <w:rFonts w:cstheme="minorHAnsi"/>
        </w:rPr>
        <w:t>Some implementations also include kernel-based security features and advanced network virtualisation capabilities to facilitate large-scale deployments.</w:t>
      </w:r>
      <w:r w:rsidR="002302CB">
        <w:rPr>
          <w:rFonts w:cstheme="minorHAnsi"/>
        </w:rPr>
        <w:t xml:space="preserve"> </w:t>
      </w:r>
      <w:r w:rsidR="002302CB">
        <w:rPr>
          <w:rFonts w:eastAsia="Times New Roman" w:cstheme="minorHAnsi"/>
          <w:lang w:eastAsia="en-GB"/>
        </w:rPr>
        <w:t>They</w:t>
      </w:r>
      <w:r w:rsidR="002302CB" w:rsidRPr="005B4146">
        <w:rPr>
          <w:rFonts w:eastAsia="Times New Roman" w:cstheme="minorHAnsi"/>
          <w:lang w:eastAsia="en-GB"/>
        </w:rPr>
        <w:t xml:space="preserve"> are commonly used in data centres, enterprise IT environments, and cloud infrastructure due to their scalability</w:t>
      </w:r>
      <w:r w:rsidR="0070535A">
        <w:rPr>
          <w:rFonts w:eastAsia="Times New Roman" w:cstheme="minorHAnsi"/>
          <w:lang w:eastAsia="en-GB"/>
        </w:rPr>
        <w:t xml:space="preserve">, excellent </w:t>
      </w:r>
      <w:r w:rsidR="007051D6">
        <w:rPr>
          <w:rFonts w:eastAsia="Times New Roman" w:cstheme="minorHAnsi"/>
          <w:lang w:eastAsia="en-GB"/>
        </w:rPr>
        <w:t xml:space="preserve">availability, </w:t>
      </w:r>
      <w:r w:rsidR="002302CB" w:rsidRPr="005B4146">
        <w:rPr>
          <w:rFonts w:eastAsia="Times New Roman" w:cstheme="minorHAnsi"/>
          <w:lang w:eastAsia="en-GB"/>
        </w:rPr>
        <w:t>and robust security mechanisms.</w:t>
      </w:r>
    </w:p>
    <w:p w14:paraId="3F60E157" w14:textId="3CC9D6BF" w:rsidR="002C6620" w:rsidRPr="002C6620" w:rsidRDefault="00D41B72" w:rsidP="002C6620">
      <w:pPr>
        <w:rPr>
          <w:rFonts w:cstheme="minorHAnsi"/>
        </w:rPr>
      </w:pPr>
      <w:r>
        <w:rPr>
          <w:rFonts w:eastAsia="Times New Roman" w:cstheme="minorHAnsi"/>
          <w:lang w:eastAsia="en-GB"/>
        </w:rPr>
        <w:t>T</w:t>
      </w:r>
      <w:r w:rsidR="005B48D8">
        <w:rPr>
          <w:rFonts w:eastAsia="Times New Roman" w:cstheme="minorHAnsi"/>
          <w:lang w:eastAsia="en-GB"/>
        </w:rPr>
        <w:t>ype 2 Hypervisors</w:t>
      </w:r>
      <w:r w:rsidR="0030198B" w:rsidRPr="0030198B">
        <w:rPr>
          <w:rFonts w:cstheme="minorHAnsi"/>
        </w:rPr>
        <w:t xml:space="preserve"> run on a host OS</w:t>
      </w:r>
      <w:r w:rsidR="009B3009">
        <w:rPr>
          <w:rFonts w:cstheme="minorHAnsi"/>
        </w:rPr>
        <w:t>.</w:t>
      </w:r>
      <w:r w:rsidR="00996ACC">
        <w:rPr>
          <w:rFonts w:cstheme="minorHAnsi"/>
        </w:rPr>
        <w:t xml:space="preserve"> </w:t>
      </w:r>
      <w:r w:rsidR="00996ACC" w:rsidRPr="00D41B72">
        <w:rPr>
          <w:rFonts w:eastAsia="Times New Roman" w:cstheme="minorHAnsi"/>
          <w:lang w:eastAsia="en-GB"/>
        </w:rPr>
        <w:t>Macpherson [2] provides an open explanation</w:t>
      </w:r>
      <w:r w:rsidR="00996ACC">
        <w:rPr>
          <w:rFonts w:cstheme="minorHAnsi"/>
        </w:rPr>
        <w:t>.</w:t>
      </w:r>
      <w:r w:rsidR="00F86C38" w:rsidRPr="00F86C38">
        <w:rPr>
          <w:rFonts w:ascii="Times New Roman" w:eastAsia="Times New Roman" w:hAnsi="Times New Roman" w:cs="Times New Roman"/>
          <w:sz w:val="24"/>
          <w:szCs w:val="24"/>
          <w:lang w:eastAsia="en-GB"/>
        </w:rPr>
        <w:t xml:space="preserve"> </w:t>
      </w:r>
      <w:r w:rsidR="00F86C38" w:rsidRPr="004F2AB9">
        <w:rPr>
          <w:rFonts w:eastAsia="Times New Roman" w:cstheme="minorHAnsi"/>
          <w:lang w:eastAsia="en-GB"/>
        </w:rPr>
        <w:t>They</w:t>
      </w:r>
      <w:r w:rsidR="00F86C38">
        <w:rPr>
          <w:rFonts w:ascii="Times New Roman" w:eastAsia="Times New Roman" w:hAnsi="Times New Roman" w:cs="Times New Roman"/>
          <w:sz w:val="24"/>
          <w:szCs w:val="24"/>
          <w:lang w:eastAsia="en-GB"/>
        </w:rPr>
        <w:t xml:space="preserve"> </w:t>
      </w:r>
      <w:r w:rsidR="00F86C38" w:rsidRPr="00F86C38">
        <w:rPr>
          <w:rFonts w:cstheme="minorHAnsi"/>
        </w:rPr>
        <w:t xml:space="preserve">leverage the host </w:t>
      </w:r>
      <w:r w:rsidR="00F86C38">
        <w:rPr>
          <w:rFonts w:cstheme="minorHAnsi"/>
        </w:rPr>
        <w:t>OS</w:t>
      </w:r>
      <w:r w:rsidR="00330307">
        <w:rPr>
          <w:rFonts w:cstheme="minorHAnsi"/>
        </w:rPr>
        <w:t xml:space="preserve"> </w:t>
      </w:r>
      <w:r w:rsidR="00F86C38" w:rsidRPr="00F86C38">
        <w:rPr>
          <w:rFonts w:cstheme="minorHAnsi"/>
        </w:rPr>
        <w:t>device drivers and resource management, making them easier to deploy but less efficient in high-demand environments.</w:t>
      </w:r>
      <w:r w:rsidR="00330307">
        <w:rPr>
          <w:rFonts w:cstheme="minorHAnsi"/>
        </w:rPr>
        <w:t xml:space="preserve"> </w:t>
      </w:r>
      <w:r w:rsidR="00E16096">
        <w:rPr>
          <w:rFonts w:cstheme="minorHAnsi"/>
        </w:rPr>
        <w:t xml:space="preserve">In </w:t>
      </w:r>
      <w:r w:rsidR="009D34E0">
        <w:rPr>
          <w:rFonts w:cstheme="minorHAnsi"/>
        </w:rPr>
        <w:t>design</w:t>
      </w:r>
      <w:r w:rsidR="00E16096">
        <w:rPr>
          <w:rFonts w:cstheme="minorHAnsi"/>
        </w:rPr>
        <w:t>, t</w:t>
      </w:r>
      <w:r w:rsidR="00672477" w:rsidRPr="00672477">
        <w:rPr>
          <w:rFonts w:cstheme="minorHAnsi"/>
        </w:rPr>
        <w:t>he</w:t>
      </w:r>
      <w:r w:rsidR="00264793">
        <w:rPr>
          <w:rFonts w:cstheme="minorHAnsi"/>
        </w:rPr>
        <w:t>y are an</w:t>
      </w:r>
      <w:r w:rsidR="00672477" w:rsidRPr="00672477">
        <w:rPr>
          <w:rFonts w:cstheme="minorHAnsi"/>
        </w:rPr>
        <w:t xml:space="preserve"> additional software layer between the hardware and VMs</w:t>
      </w:r>
      <w:r w:rsidR="00264793">
        <w:rPr>
          <w:rFonts w:cstheme="minorHAnsi"/>
        </w:rPr>
        <w:t xml:space="preserve">, that </w:t>
      </w:r>
      <w:r w:rsidR="00EC444C" w:rsidRPr="00EC444C">
        <w:rPr>
          <w:rFonts w:cstheme="minorHAnsi"/>
        </w:rPr>
        <w:t>allow users to create and manage VMs without requiring dedicated hardware or complex setup configurations</w:t>
      </w:r>
      <w:r w:rsidR="009D34E0">
        <w:rPr>
          <w:rFonts w:cstheme="minorHAnsi"/>
        </w:rPr>
        <w:t>. They</w:t>
      </w:r>
      <w:r w:rsidR="002C6620">
        <w:rPr>
          <w:rFonts w:cstheme="minorHAnsi"/>
        </w:rPr>
        <w:t xml:space="preserve"> </w:t>
      </w:r>
      <w:r w:rsidR="00187143">
        <w:rPr>
          <w:rFonts w:cstheme="minorHAnsi"/>
        </w:rPr>
        <w:t xml:space="preserve">are </w:t>
      </w:r>
      <w:r w:rsidR="00052914">
        <w:rPr>
          <w:rFonts w:cstheme="minorHAnsi"/>
        </w:rPr>
        <w:t>used</w:t>
      </w:r>
      <w:r w:rsidR="008221CE">
        <w:rPr>
          <w:rFonts w:cstheme="minorHAnsi"/>
        </w:rPr>
        <w:t xml:space="preserve"> predom</w:t>
      </w:r>
      <w:r w:rsidR="00F90E1D">
        <w:rPr>
          <w:rFonts w:cstheme="minorHAnsi"/>
        </w:rPr>
        <w:t>inately</w:t>
      </w:r>
      <w:r w:rsidR="002C6620" w:rsidRPr="002C6620">
        <w:rPr>
          <w:rFonts w:cstheme="minorHAnsi"/>
        </w:rPr>
        <w:t xml:space="preserve"> for software development, testing, and educational purposes</w:t>
      </w:r>
      <w:r w:rsidR="00594518">
        <w:rPr>
          <w:rFonts w:cstheme="minorHAnsi"/>
        </w:rPr>
        <w:t xml:space="preserve"> due to limited scalability. </w:t>
      </w:r>
    </w:p>
    <w:p w14:paraId="45589F8B" w14:textId="233C07E3" w:rsidR="00ED1855" w:rsidRDefault="00F90E1D" w:rsidP="00ED1855">
      <w:pPr>
        <w:rPr>
          <w:rFonts w:cstheme="minorHAnsi"/>
        </w:rPr>
      </w:pPr>
      <w:r>
        <w:rPr>
          <w:rFonts w:cstheme="minorHAnsi"/>
        </w:rPr>
        <w:t>Types</w:t>
      </w:r>
      <w:r w:rsidR="00F2416C">
        <w:rPr>
          <w:rFonts w:cstheme="minorHAnsi"/>
        </w:rPr>
        <w:t xml:space="preserve"> of Hypervisors are depicted in Figure 1.</w:t>
      </w:r>
    </w:p>
    <w:p w14:paraId="45C03E4E" w14:textId="2C97C997" w:rsidR="00CA531A" w:rsidRPr="00E228E8" w:rsidRDefault="00BF4679" w:rsidP="00D315F3">
      <w:pPr>
        <w:pStyle w:val="Caption"/>
        <w:jc w:val="center"/>
        <w:rPr>
          <w:rFonts w:eastAsia="Times New Roman" w:cstheme="minorHAnsi"/>
          <w:sz w:val="22"/>
          <w:szCs w:val="22"/>
          <w:lang w:eastAsia="en-GB"/>
        </w:rPr>
      </w:pPr>
      <w:bookmarkStart w:id="3" w:name="_Toc192021237"/>
      <w:r>
        <w:t xml:space="preserve">Figure </w:t>
      </w:r>
      <w:r>
        <w:fldChar w:fldCharType="begin"/>
      </w:r>
      <w:r>
        <w:instrText>SEQ Figure \* ARABIC</w:instrText>
      </w:r>
      <w:r>
        <w:fldChar w:fldCharType="separate"/>
      </w:r>
      <w:r w:rsidR="00881B4B">
        <w:rPr>
          <w:noProof/>
        </w:rPr>
        <w:t>1</w:t>
      </w:r>
      <w:r>
        <w:fldChar w:fldCharType="end"/>
      </w:r>
      <w:r>
        <w:t xml:space="preserve">: </w:t>
      </w:r>
      <w:r w:rsidR="002B6B9C">
        <w:t>The S</w:t>
      </w:r>
      <w:r w:rsidR="00777F14">
        <w:t xml:space="preserve">tructure of the </w:t>
      </w:r>
      <w:r>
        <w:t>Different Types of Hypervisor</w:t>
      </w:r>
      <w:bookmarkEnd w:id="3"/>
    </w:p>
    <w:p w14:paraId="787D4608" w14:textId="7DF88CDE" w:rsidR="00F600E2" w:rsidRDefault="00A349F9" w:rsidP="00D47552">
      <w:pPr>
        <w:rPr>
          <w:rFonts w:eastAsia="Times New Roman" w:cstheme="minorHAnsi"/>
          <w:lang w:eastAsia="en-GB"/>
        </w:rPr>
      </w:pPr>
      <w:r w:rsidRPr="00A349F9">
        <w:rPr>
          <w:rFonts w:eastAsia="Times New Roman" w:cstheme="minorHAnsi"/>
          <w:noProof/>
          <w:lang w:eastAsia="en-GB"/>
        </w:rPr>
        <w:drawing>
          <wp:inline distT="0" distB="0" distL="0" distR="0" wp14:anchorId="4341244C" wp14:editId="5ACC9FAB">
            <wp:extent cx="5479225" cy="3318131"/>
            <wp:effectExtent l="19050" t="19050" r="26670" b="15875"/>
            <wp:docPr id="580526303" name="Picture 1" descr="A diagram of a type of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526303" name="Picture 1" descr="A diagram of a type of server&#10;&#10;AI-generated content may be incorrect."/>
                    <pic:cNvPicPr/>
                  </pic:nvPicPr>
                  <pic:blipFill>
                    <a:blip r:embed="rId11"/>
                    <a:stretch>
                      <a:fillRect/>
                    </a:stretch>
                  </pic:blipFill>
                  <pic:spPr>
                    <a:xfrm>
                      <a:off x="0" y="0"/>
                      <a:ext cx="5513564" cy="3338926"/>
                    </a:xfrm>
                    <a:prstGeom prst="rect">
                      <a:avLst/>
                    </a:prstGeom>
                    <a:ln>
                      <a:solidFill>
                        <a:schemeClr val="bg1">
                          <a:lumMod val="65000"/>
                        </a:schemeClr>
                      </a:solidFill>
                    </a:ln>
                  </pic:spPr>
                </pic:pic>
              </a:graphicData>
            </a:graphic>
          </wp:inline>
        </w:drawing>
      </w:r>
    </w:p>
    <w:p w14:paraId="0F9609CB" w14:textId="1D54CD15" w:rsidR="00522D0B" w:rsidRDefault="00A05E25" w:rsidP="00522D0B">
      <w:pPr>
        <w:rPr>
          <w:rFonts w:cstheme="minorHAnsi"/>
        </w:rPr>
      </w:pPr>
      <w:r>
        <w:rPr>
          <w:rFonts w:cstheme="minorHAnsi"/>
        </w:rPr>
        <w:lastRenderedPageBreak/>
        <w:t xml:space="preserve">In terms of </w:t>
      </w:r>
      <w:r w:rsidR="00867269">
        <w:rPr>
          <w:rFonts w:cstheme="minorHAnsi"/>
        </w:rPr>
        <w:t>s</w:t>
      </w:r>
      <w:r>
        <w:rPr>
          <w:rFonts w:cstheme="minorHAnsi"/>
        </w:rPr>
        <w:t xml:space="preserve">ecurity, </w:t>
      </w:r>
      <w:r w:rsidR="00867269">
        <w:rPr>
          <w:rFonts w:cstheme="minorHAnsi"/>
        </w:rPr>
        <w:t>t</w:t>
      </w:r>
      <w:r w:rsidR="00867269" w:rsidRPr="00867269">
        <w:rPr>
          <w:rFonts w:cstheme="minorHAnsi"/>
        </w:rPr>
        <w:t>ype 1 hypervisors provide stronger security due to their direct interaction with hardware, which reduces attack surfaces</w:t>
      </w:r>
      <w:r w:rsidR="00645A42">
        <w:rPr>
          <w:rFonts w:cstheme="minorHAnsi"/>
        </w:rPr>
        <w:t xml:space="preserve">. </w:t>
      </w:r>
      <w:r w:rsidR="009D7E43" w:rsidRPr="009D7E43">
        <w:rPr>
          <w:rFonts w:cstheme="minorHAnsi"/>
        </w:rPr>
        <w:t>They are frequently accompanied by enterprise-level security measures</w:t>
      </w:r>
      <w:r w:rsidR="001F4713">
        <w:rPr>
          <w:rFonts w:cstheme="minorHAnsi"/>
        </w:rPr>
        <w:t>.</w:t>
      </w:r>
      <w:r w:rsidR="00522D0B">
        <w:rPr>
          <w:rFonts w:cstheme="minorHAnsi"/>
        </w:rPr>
        <w:t xml:space="preserve"> In contrast, t</w:t>
      </w:r>
      <w:r w:rsidR="00522D0B" w:rsidRPr="00522D0B">
        <w:rPr>
          <w:rFonts w:cstheme="minorHAnsi"/>
        </w:rPr>
        <w:t>ype 2 hypervisors</w:t>
      </w:r>
      <w:r w:rsidR="00522D0B">
        <w:rPr>
          <w:rFonts w:cstheme="minorHAnsi"/>
        </w:rPr>
        <w:t xml:space="preserve"> </w:t>
      </w:r>
      <w:r w:rsidR="00522D0B" w:rsidRPr="00522D0B">
        <w:rPr>
          <w:rFonts w:cstheme="minorHAnsi"/>
        </w:rPr>
        <w:t>inherit vulnerabilities from the host OS, making them more susceptible to security breaches</w:t>
      </w:r>
      <w:r w:rsidR="00522D0B">
        <w:rPr>
          <w:rFonts w:cstheme="minorHAnsi"/>
        </w:rPr>
        <w:t xml:space="preserve">. </w:t>
      </w:r>
    </w:p>
    <w:p w14:paraId="02CB7165" w14:textId="6D593F31" w:rsidR="006059FA" w:rsidRDefault="00A37397" w:rsidP="007F6AE2">
      <w:pPr>
        <w:rPr>
          <w:rFonts w:cstheme="minorHAnsi"/>
        </w:rPr>
      </w:pPr>
      <w:r w:rsidRPr="00171A79">
        <w:rPr>
          <w:rFonts w:cstheme="minorHAnsi"/>
        </w:rPr>
        <w:t>Type 1 hypervisors</w:t>
      </w:r>
      <w:r w:rsidR="00F63C4B" w:rsidRPr="00171A79">
        <w:rPr>
          <w:rFonts w:cstheme="minorHAnsi"/>
        </w:rPr>
        <w:t xml:space="preserve"> are primarily designed for </w:t>
      </w:r>
      <w:r w:rsidR="005B65DC" w:rsidRPr="00171A79">
        <w:rPr>
          <w:rFonts w:cstheme="minorHAnsi"/>
        </w:rPr>
        <w:t xml:space="preserve">enterprises, optimised </w:t>
      </w:r>
      <w:r w:rsidR="006428C7" w:rsidRPr="00171A79">
        <w:rPr>
          <w:rFonts w:cstheme="minorHAnsi"/>
        </w:rPr>
        <w:t xml:space="preserve">for data centres and cloud </w:t>
      </w:r>
      <w:r w:rsidR="00C7782D" w:rsidRPr="00171A79">
        <w:rPr>
          <w:rFonts w:cstheme="minorHAnsi"/>
        </w:rPr>
        <w:t xml:space="preserve">infrastructure. </w:t>
      </w:r>
      <w:r w:rsidR="005C64BE" w:rsidRPr="00171A79">
        <w:rPr>
          <w:rFonts w:cstheme="minorHAnsi"/>
        </w:rPr>
        <w:t xml:space="preserve">They </w:t>
      </w:r>
      <w:r w:rsidR="00882723" w:rsidRPr="00171A79">
        <w:rPr>
          <w:rFonts w:cstheme="minorHAnsi"/>
        </w:rPr>
        <w:t>tackle</w:t>
      </w:r>
      <w:r w:rsidR="005C64BE" w:rsidRPr="00171A79">
        <w:rPr>
          <w:rFonts w:cstheme="minorHAnsi"/>
        </w:rPr>
        <w:t xml:space="preserve"> high-performance workloads with dedicated hardware</w:t>
      </w:r>
      <w:r w:rsidR="00C90ECF" w:rsidRPr="00171A79">
        <w:rPr>
          <w:rFonts w:cstheme="minorHAnsi"/>
        </w:rPr>
        <w:t xml:space="preserve"> such as </w:t>
      </w:r>
      <w:r w:rsidR="005C2222" w:rsidRPr="00171A79">
        <w:rPr>
          <w:rFonts w:cstheme="minorHAnsi"/>
        </w:rPr>
        <w:t>CPUs, large RAM capacities</w:t>
      </w:r>
      <w:r w:rsidR="009A1C7A" w:rsidRPr="00171A79">
        <w:rPr>
          <w:rFonts w:cstheme="minorHAnsi"/>
        </w:rPr>
        <w:t xml:space="preserve"> and dedicated storage</w:t>
      </w:r>
      <w:r w:rsidR="005C64BE" w:rsidRPr="00171A79">
        <w:rPr>
          <w:rFonts w:cstheme="minorHAnsi"/>
        </w:rPr>
        <w:t xml:space="preserve">. </w:t>
      </w:r>
      <w:r w:rsidR="00ED108F">
        <w:rPr>
          <w:rFonts w:cstheme="minorHAnsi"/>
        </w:rPr>
        <w:t>In contrast, T</w:t>
      </w:r>
      <w:r w:rsidR="005C64BE" w:rsidRPr="00171A79">
        <w:rPr>
          <w:rFonts w:cstheme="minorHAnsi"/>
        </w:rPr>
        <w:t>ype 2 hypervisors are more versatile in OS compatibility</w:t>
      </w:r>
      <w:r w:rsidR="0094755E">
        <w:rPr>
          <w:rFonts w:cstheme="minorHAnsi"/>
        </w:rPr>
        <w:t>,</w:t>
      </w:r>
      <w:r w:rsidR="005C64BE" w:rsidRPr="00171A79">
        <w:rPr>
          <w:rFonts w:cstheme="minorHAnsi"/>
        </w:rPr>
        <w:t xml:space="preserve"> </w:t>
      </w:r>
      <w:r w:rsidR="00367777" w:rsidRPr="00171A79">
        <w:rPr>
          <w:rFonts w:cstheme="minorHAnsi"/>
        </w:rPr>
        <w:t>allowing installation</w:t>
      </w:r>
      <w:r w:rsidR="005C64BE" w:rsidRPr="00171A79">
        <w:rPr>
          <w:rFonts w:cstheme="minorHAnsi"/>
        </w:rPr>
        <w:t xml:space="preserve"> on various host</w:t>
      </w:r>
      <w:r w:rsidR="00171A79" w:rsidRPr="00171A79">
        <w:rPr>
          <w:rFonts w:cstheme="minorHAnsi"/>
        </w:rPr>
        <w:t>s</w:t>
      </w:r>
      <w:r w:rsidR="005C64BE" w:rsidRPr="00171A79">
        <w:rPr>
          <w:rFonts w:cstheme="minorHAnsi"/>
        </w:rPr>
        <w:t xml:space="preserve"> </w:t>
      </w:r>
      <w:r w:rsidR="0094306F" w:rsidRPr="00171A79">
        <w:rPr>
          <w:rFonts w:cstheme="minorHAnsi"/>
        </w:rPr>
        <w:t>such as Windows, Linux</w:t>
      </w:r>
      <w:r w:rsidR="00BD6171" w:rsidRPr="00171A79">
        <w:rPr>
          <w:rFonts w:cstheme="minorHAnsi"/>
        </w:rPr>
        <w:t xml:space="preserve"> and Mac</w:t>
      </w:r>
      <w:r w:rsidR="003903D6">
        <w:rPr>
          <w:rFonts w:cstheme="minorHAnsi"/>
        </w:rPr>
        <w:t xml:space="preserve">. </w:t>
      </w:r>
      <w:r w:rsidR="002B53C3">
        <w:rPr>
          <w:rFonts w:cstheme="minorHAnsi"/>
        </w:rPr>
        <w:t>They</w:t>
      </w:r>
      <w:r w:rsidR="00376CC3" w:rsidRPr="00171A79">
        <w:rPr>
          <w:rFonts w:cstheme="minorHAnsi"/>
        </w:rPr>
        <w:t xml:space="preserve"> require sufficient RAM and processing power to ensure stable performance.</w:t>
      </w:r>
    </w:p>
    <w:p w14:paraId="542225FA" w14:textId="049B5012" w:rsidR="00623F97" w:rsidRDefault="007F6AE2" w:rsidP="007F6AE2">
      <w:pPr>
        <w:rPr>
          <w:rFonts w:cstheme="minorHAnsi"/>
        </w:rPr>
      </w:pPr>
      <w:r w:rsidRPr="000C6897">
        <w:rPr>
          <w:rFonts w:cstheme="minorHAnsi"/>
        </w:rPr>
        <w:t>The hypervisor market offers various solutions</w:t>
      </w:r>
      <w:r w:rsidR="0005741A">
        <w:rPr>
          <w:rFonts w:cstheme="minorHAnsi"/>
        </w:rPr>
        <w:t xml:space="preserve">. </w:t>
      </w:r>
      <w:r w:rsidR="000C6897" w:rsidRPr="000C6897">
        <w:rPr>
          <w:rFonts w:cstheme="minorHAnsi"/>
        </w:rPr>
        <w:t xml:space="preserve">Cost </w:t>
      </w:r>
      <w:r w:rsidR="0005741A">
        <w:rPr>
          <w:rFonts w:cstheme="minorHAnsi"/>
        </w:rPr>
        <w:t>being</w:t>
      </w:r>
      <w:r w:rsidR="000C6897" w:rsidRPr="000C6897">
        <w:rPr>
          <w:rFonts w:cstheme="minorHAnsi"/>
        </w:rPr>
        <w:t xml:space="preserve"> a key factor, as Type 1 hypervisors typically require higher initial investment in enterprise-grade hardware and licensing, whereas Type 2 hypervisors are more budget-friendly, leveraging existing hardware and often available as free or open-source solutions</w:t>
      </w:r>
      <w:r w:rsidR="00AA0409">
        <w:rPr>
          <w:rFonts w:cstheme="minorHAnsi"/>
        </w:rPr>
        <w:t>.</w:t>
      </w:r>
    </w:p>
    <w:p w14:paraId="4EC66428" w14:textId="19034C1E" w:rsidR="00A006C4" w:rsidRDefault="00EA55BB" w:rsidP="00827B9F">
      <w:pPr>
        <w:rPr>
          <w:rFonts w:cstheme="minorHAnsi"/>
        </w:rPr>
      </w:pPr>
      <w:r>
        <w:rPr>
          <w:rFonts w:cstheme="minorHAnsi"/>
        </w:rPr>
        <w:t>Figure 2</w:t>
      </w:r>
      <w:r w:rsidR="007F6AE2" w:rsidRPr="007F6AE2">
        <w:rPr>
          <w:rFonts w:cstheme="minorHAnsi"/>
        </w:rPr>
        <w:t xml:space="preserve"> </w:t>
      </w:r>
      <w:r w:rsidR="00C10FFF">
        <w:rPr>
          <w:rFonts w:cstheme="minorHAnsi"/>
        </w:rPr>
        <w:t>shows</w:t>
      </w:r>
      <w:r w:rsidR="000601EB">
        <w:rPr>
          <w:rFonts w:cstheme="minorHAnsi"/>
        </w:rPr>
        <w:t xml:space="preserve"> </w:t>
      </w:r>
      <w:r w:rsidR="007F6AE2" w:rsidRPr="007F6AE2">
        <w:rPr>
          <w:rFonts w:cstheme="minorHAnsi"/>
        </w:rPr>
        <w:t>Type 1 and Type 2 hypervisors</w:t>
      </w:r>
      <w:r w:rsidR="004D512C">
        <w:rPr>
          <w:rFonts w:cstheme="minorHAnsi"/>
        </w:rPr>
        <w:t xml:space="preserve"> solutions</w:t>
      </w:r>
      <w:r w:rsidR="007F6AE2" w:rsidRPr="007F6AE2">
        <w:rPr>
          <w:rFonts w:cstheme="minorHAnsi"/>
        </w:rPr>
        <w:t xml:space="preserve">, listing key </w:t>
      </w:r>
      <w:r w:rsidR="0032718D">
        <w:rPr>
          <w:rFonts w:cstheme="minorHAnsi"/>
        </w:rPr>
        <w:t>features</w:t>
      </w:r>
      <w:r w:rsidR="00E96AE1">
        <w:rPr>
          <w:rFonts w:cstheme="minorHAnsi"/>
        </w:rPr>
        <w:t>.</w:t>
      </w:r>
    </w:p>
    <w:p w14:paraId="12A2B6DD" w14:textId="1772727C" w:rsidR="009B25EA" w:rsidRPr="007F6AE2" w:rsidRDefault="007B022F" w:rsidP="00D315F3">
      <w:pPr>
        <w:pStyle w:val="Caption"/>
        <w:jc w:val="center"/>
        <w:rPr>
          <w:rFonts w:cstheme="minorHAnsi"/>
        </w:rPr>
      </w:pPr>
      <w:bookmarkStart w:id="4" w:name="_Toc192021238"/>
      <w:r>
        <w:t xml:space="preserve">Figure </w:t>
      </w:r>
      <w:r>
        <w:fldChar w:fldCharType="begin"/>
      </w:r>
      <w:r>
        <w:instrText>SEQ Figure \* ARABIC</w:instrText>
      </w:r>
      <w:r>
        <w:fldChar w:fldCharType="separate"/>
      </w:r>
      <w:r w:rsidR="00881B4B">
        <w:rPr>
          <w:noProof/>
        </w:rPr>
        <w:t>2</w:t>
      </w:r>
      <w:r>
        <w:fldChar w:fldCharType="end"/>
      </w:r>
      <w:r>
        <w:t>:</w:t>
      </w:r>
      <w:r w:rsidR="008B0E12">
        <w:t xml:space="preserve"> </w:t>
      </w:r>
      <w:r>
        <w:t>Hypervisor Solutions and Key Features</w:t>
      </w:r>
      <w:bookmarkEnd w:id="4"/>
    </w:p>
    <w:p w14:paraId="059F1CD2" w14:textId="7C3D10D0" w:rsidR="0047493A" w:rsidRDefault="001F3EFC" w:rsidP="001F3EFC">
      <w:pPr>
        <w:jc w:val="center"/>
        <w:rPr>
          <w:rFonts w:cstheme="minorHAnsi"/>
        </w:rPr>
      </w:pPr>
      <w:r w:rsidRPr="001F3EFC">
        <w:rPr>
          <w:rFonts w:cstheme="minorHAnsi"/>
          <w:noProof/>
        </w:rPr>
        <w:drawing>
          <wp:inline distT="0" distB="0" distL="0" distR="0" wp14:anchorId="4DBAE6A2" wp14:editId="393FE0A5">
            <wp:extent cx="4595446" cy="2218298"/>
            <wp:effectExtent l="0" t="0" r="0" b="0"/>
            <wp:docPr id="137385390"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85390" name="Picture 1" descr="A table with text on it&#10;&#10;AI-generated content may be incorrect."/>
                    <pic:cNvPicPr/>
                  </pic:nvPicPr>
                  <pic:blipFill>
                    <a:blip r:embed="rId12"/>
                    <a:stretch>
                      <a:fillRect/>
                    </a:stretch>
                  </pic:blipFill>
                  <pic:spPr>
                    <a:xfrm>
                      <a:off x="0" y="0"/>
                      <a:ext cx="4607332" cy="2224035"/>
                    </a:xfrm>
                    <a:prstGeom prst="rect">
                      <a:avLst/>
                    </a:prstGeom>
                  </pic:spPr>
                </pic:pic>
              </a:graphicData>
            </a:graphic>
          </wp:inline>
        </w:drawing>
      </w:r>
    </w:p>
    <w:p w14:paraId="3FD579CD" w14:textId="77777777" w:rsidR="000354CA" w:rsidRDefault="000354CA" w:rsidP="00F91266">
      <w:pPr>
        <w:rPr>
          <w:rFonts w:cstheme="minorHAnsi"/>
        </w:rPr>
      </w:pPr>
    </w:p>
    <w:p w14:paraId="325C9896" w14:textId="277147A0" w:rsidR="000070E9" w:rsidRPr="00F91266" w:rsidRDefault="000F3364" w:rsidP="00F91266">
      <w:pPr>
        <w:rPr>
          <w:rFonts w:cstheme="minorHAnsi"/>
        </w:rPr>
      </w:pPr>
      <w:r w:rsidRPr="0043259A">
        <w:rPr>
          <w:rFonts w:cstheme="minorHAnsi"/>
        </w:rPr>
        <w:t xml:space="preserve">In </w:t>
      </w:r>
      <w:r>
        <w:rPr>
          <w:rFonts w:cstheme="minorHAnsi"/>
        </w:rPr>
        <w:t>summary</w:t>
      </w:r>
      <w:r w:rsidRPr="0043259A">
        <w:rPr>
          <w:rFonts w:cstheme="minorHAnsi"/>
        </w:rPr>
        <w:t xml:space="preserve">, Type 1 hypervisors are best for enterprise situations that need great scalability, security, and performance, while Type 2 hypervisors allow testing and development. Organisations must choose based </w:t>
      </w:r>
      <w:r>
        <w:rPr>
          <w:rFonts w:cstheme="minorHAnsi"/>
        </w:rPr>
        <w:t xml:space="preserve">on use case, </w:t>
      </w:r>
      <w:r w:rsidRPr="0043259A">
        <w:rPr>
          <w:rFonts w:cstheme="minorHAnsi"/>
        </w:rPr>
        <w:t xml:space="preserve">workload, security, and </w:t>
      </w:r>
      <w:r>
        <w:rPr>
          <w:rFonts w:cstheme="minorHAnsi"/>
        </w:rPr>
        <w:t>budget</w:t>
      </w:r>
      <w:r w:rsidRPr="0043259A">
        <w:rPr>
          <w:rFonts w:cstheme="minorHAnsi"/>
        </w:rPr>
        <w:t>.</w:t>
      </w:r>
      <w:r w:rsidR="0086301B">
        <w:rPr>
          <w:rFonts w:cstheme="minorHAnsi"/>
        </w:rPr>
        <w:t xml:space="preserve"> Figure 3 provides </w:t>
      </w:r>
      <w:r w:rsidR="00F91266">
        <w:rPr>
          <w:rFonts w:cstheme="minorHAnsi"/>
        </w:rPr>
        <w:t xml:space="preserve">a </w:t>
      </w:r>
      <w:r w:rsidR="006B04F4">
        <w:rPr>
          <w:rFonts w:cstheme="minorHAnsi"/>
        </w:rPr>
        <w:t>summary</w:t>
      </w:r>
      <w:r w:rsidR="00F91266">
        <w:rPr>
          <w:rFonts w:cstheme="minorHAnsi"/>
        </w:rPr>
        <w:t xml:space="preserve"> </w:t>
      </w:r>
      <w:r w:rsidR="004A051E">
        <w:rPr>
          <w:rFonts w:cstheme="minorHAnsi"/>
        </w:rPr>
        <w:t>of each hypervisor.</w:t>
      </w:r>
    </w:p>
    <w:p w14:paraId="104ECB1D" w14:textId="77777777" w:rsidR="000354CA" w:rsidRDefault="000354CA" w:rsidP="00861532">
      <w:pPr>
        <w:pStyle w:val="Caption"/>
        <w:jc w:val="center"/>
      </w:pPr>
    </w:p>
    <w:p w14:paraId="69EABF6B" w14:textId="77777777" w:rsidR="000354CA" w:rsidRDefault="000354CA" w:rsidP="00861532">
      <w:pPr>
        <w:pStyle w:val="Caption"/>
        <w:jc w:val="center"/>
      </w:pPr>
    </w:p>
    <w:p w14:paraId="3C2293A3" w14:textId="77777777" w:rsidR="000354CA" w:rsidRDefault="000354CA" w:rsidP="00861532">
      <w:pPr>
        <w:pStyle w:val="Caption"/>
        <w:jc w:val="center"/>
      </w:pPr>
    </w:p>
    <w:p w14:paraId="69E46B5C" w14:textId="77777777" w:rsidR="000354CA" w:rsidRDefault="000354CA" w:rsidP="00861532">
      <w:pPr>
        <w:pStyle w:val="Caption"/>
        <w:jc w:val="center"/>
      </w:pPr>
    </w:p>
    <w:p w14:paraId="08E1E140" w14:textId="77777777" w:rsidR="000354CA" w:rsidRDefault="000354CA" w:rsidP="00861532">
      <w:pPr>
        <w:pStyle w:val="Caption"/>
        <w:jc w:val="center"/>
      </w:pPr>
    </w:p>
    <w:p w14:paraId="5DA5B161" w14:textId="77777777" w:rsidR="000354CA" w:rsidRDefault="000354CA" w:rsidP="00861532">
      <w:pPr>
        <w:pStyle w:val="Caption"/>
        <w:jc w:val="center"/>
      </w:pPr>
    </w:p>
    <w:p w14:paraId="6E460343" w14:textId="77777777" w:rsidR="000354CA" w:rsidRDefault="000354CA" w:rsidP="00861532">
      <w:pPr>
        <w:pStyle w:val="Caption"/>
        <w:jc w:val="center"/>
      </w:pPr>
    </w:p>
    <w:p w14:paraId="5FB8A86A" w14:textId="77777777" w:rsidR="000354CA" w:rsidRDefault="000354CA" w:rsidP="00861532">
      <w:pPr>
        <w:pStyle w:val="Caption"/>
        <w:jc w:val="center"/>
      </w:pPr>
    </w:p>
    <w:p w14:paraId="7AF2A3A8" w14:textId="354FC63A" w:rsidR="00890FDA" w:rsidRDefault="00393EC2" w:rsidP="00861532">
      <w:pPr>
        <w:pStyle w:val="Caption"/>
        <w:jc w:val="center"/>
        <w:rPr>
          <w:rFonts w:cstheme="minorHAnsi"/>
        </w:rPr>
      </w:pPr>
      <w:bookmarkStart w:id="5" w:name="_Toc192021239"/>
      <w:r>
        <w:lastRenderedPageBreak/>
        <w:t xml:space="preserve">Figure </w:t>
      </w:r>
      <w:r>
        <w:fldChar w:fldCharType="begin"/>
      </w:r>
      <w:r>
        <w:instrText>SEQ Figure \* ARABIC</w:instrText>
      </w:r>
      <w:r>
        <w:fldChar w:fldCharType="separate"/>
      </w:r>
      <w:r w:rsidR="00881B4B">
        <w:rPr>
          <w:noProof/>
        </w:rPr>
        <w:t>3</w:t>
      </w:r>
      <w:r>
        <w:fldChar w:fldCharType="end"/>
      </w:r>
      <w:r>
        <w:t>:</w:t>
      </w:r>
      <w:r w:rsidR="008B0E12">
        <w:t xml:space="preserve"> </w:t>
      </w:r>
      <w:r>
        <w:t>Type 1 v Type</w:t>
      </w:r>
      <w:r w:rsidR="00E738A7">
        <w:t>2</w:t>
      </w:r>
      <w:r>
        <w:t xml:space="preserve"> Hypervisors</w:t>
      </w:r>
      <w:r w:rsidR="00D25D53">
        <w:t xml:space="preserve"> Comparison</w:t>
      </w:r>
      <w:bookmarkEnd w:id="5"/>
    </w:p>
    <w:p w14:paraId="6AC5E02E" w14:textId="714F49E1" w:rsidR="00890FDA" w:rsidRDefault="00727A94" w:rsidP="000D1823">
      <w:pPr>
        <w:jc w:val="center"/>
        <w:rPr>
          <w:rFonts w:cstheme="minorHAnsi"/>
        </w:rPr>
      </w:pPr>
      <w:r w:rsidRPr="00727A94">
        <w:rPr>
          <w:rFonts w:cstheme="minorHAnsi"/>
          <w:noProof/>
        </w:rPr>
        <w:drawing>
          <wp:inline distT="0" distB="0" distL="0" distR="0" wp14:anchorId="09D242F0" wp14:editId="66F61B1E">
            <wp:extent cx="5731510" cy="2971800"/>
            <wp:effectExtent l="0" t="0" r="2540" b="0"/>
            <wp:docPr id="104284102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841023" name="Picture 1" descr="A table with text on it&#10;&#10;AI-generated content may be incorrect."/>
                    <pic:cNvPicPr/>
                  </pic:nvPicPr>
                  <pic:blipFill>
                    <a:blip r:embed="rId13"/>
                    <a:stretch>
                      <a:fillRect/>
                    </a:stretch>
                  </pic:blipFill>
                  <pic:spPr>
                    <a:xfrm>
                      <a:off x="0" y="0"/>
                      <a:ext cx="5731510" cy="2971800"/>
                    </a:xfrm>
                    <a:prstGeom prst="rect">
                      <a:avLst/>
                    </a:prstGeom>
                  </pic:spPr>
                </pic:pic>
              </a:graphicData>
            </a:graphic>
          </wp:inline>
        </w:drawing>
      </w:r>
    </w:p>
    <w:p w14:paraId="2F9A7EB4" w14:textId="3DF4CDF6" w:rsidR="00E25805" w:rsidRPr="00474888" w:rsidRDefault="00474888" w:rsidP="00E25805">
      <w:pPr>
        <w:rPr>
          <w:rFonts w:eastAsia="Times New Roman" w:cstheme="minorHAnsi"/>
          <w:sz w:val="24"/>
          <w:szCs w:val="24"/>
          <w:lang w:eastAsia="en-GB"/>
        </w:rPr>
      </w:pPr>
      <w:r>
        <w:rPr>
          <w:rFonts w:eastAsia="Times New Roman" w:cstheme="minorHAnsi"/>
          <w:sz w:val="24"/>
          <w:szCs w:val="24"/>
          <w:lang w:eastAsia="en-GB"/>
        </w:rPr>
        <w:br w:type="page"/>
      </w:r>
    </w:p>
    <w:p w14:paraId="6128C6C6" w14:textId="47EE9ADB" w:rsidR="00290252" w:rsidRDefault="00E25805" w:rsidP="00E867BF">
      <w:pPr>
        <w:pStyle w:val="Heading2"/>
      </w:pPr>
      <w:bookmarkStart w:id="6" w:name="_Toc192018887"/>
      <w:r>
        <w:lastRenderedPageBreak/>
        <w:t>2.2 IP A</w:t>
      </w:r>
      <w:r w:rsidR="00F756AA">
        <w:t>ddressing</w:t>
      </w:r>
      <w:bookmarkEnd w:id="6"/>
    </w:p>
    <w:p w14:paraId="67AC9C3D" w14:textId="7E822094" w:rsidR="00472CAA" w:rsidRDefault="00A80890" w:rsidP="00000C94">
      <w:r w:rsidRPr="00A80890">
        <w:t>I</w:t>
      </w:r>
      <w:r w:rsidR="00530D4E">
        <w:t xml:space="preserve">nternet </w:t>
      </w:r>
      <w:r w:rsidRPr="00A80890">
        <w:t>P</w:t>
      </w:r>
      <w:r w:rsidR="00530D4E">
        <w:t>rotocol (IP)</w:t>
      </w:r>
      <w:r w:rsidRPr="00A80890">
        <w:t xml:space="preserve"> addressing is a system used to uniquely identify devices within a network, allowing them to communicate with one another. </w:t>
      </w:r>
      <w:r w:rsidR="00312B9A">
        <w:t xml:space="preserve">IBM [3] provides a thorough explanation </w:t>
      </w:r>
      <w:r w:rsidR="00C273C8">
        <w:t xml:space="preserve">of </w:t>
      </w:r>
      <w:r w:rsidRPr="00A80890">
        <w:t>IP address</w:t>
      </w:r>
      <w:r w:rsidR="00C273C8">
        <w:t>es. They</w:t>
      </w:r>
      <w:r w:rsidRPr="00A80890">
        <w:t xml:space="preserve"> consist of a </w:t>
      </w:r>
      <w:r w:rsidR="00BF4E15">
        <w:t xml:space="preserve">unique </w:t>
      </w:r>
      <w:r w:rsidRPr="00A80890">
        <w:t>numerical label assigned to each device participating in a network. The IP facilitates the routing of data packets by specifying the source and destination addresses</w:t>
      </w:r>
      <w:r w:rsidR="00312B9A">
        <w:t xml:space="preserve">. </w:t>
      </w:r>
    </w:p>
    <w:p w14:paraId="2F4F6426" w14:textId="77777777" w:rsidR="006E1B4A" w:rsidRDefault="00A80890" w:rsidP="00000C94">
      <w:r w:rsidRPr="00A80890">
        <w:t xml:space="preserve">There are two primary formats of IP addresses: </w:t>
      </w:r>
    </w:p>
    <w:p w14:paraId="15A3A3EA" w14:textId="303DB352" w:rsidR="006E1B4A" w:rsidRDefault="00A80890" w:rsidP="006E1B4A">
      <w:pPr>
        <w:pStyle w:val="ListParagraph"/>
        <w:numPr>
          <w:ilvl w:val="0"/>
          <w:numId w:val="39"/>
        </w:numPr>
      </w:pPr>
      <w:r w:rsidRPr="00A80890">
        <w:t xml:space="preserve">IPv4 is a 32-bit numerical address </w:t>
      </w:r>
      <w:r w:rsidR="00D4282E" w:rsidRPr="00D4282E">
        <w:t>consis</w:t>
      </w:r>
      <w:r w:rsidR="00D4282E">
        <w:t>ting</w:t>
      </w:r>
      <w:r w:rsidR="00D4282E" w:rsidRPr="00D4282E">
        <w:t xml:space="preserve"> of four decimal octets, each ranging from 0 to 255</w:t>
      </w:r>
      <w:r w:rsidR="0006285D">
        <w:t xml:space="preserve"> </w:t>
      </w:r>
      <w:r w:rsidRPr="00A80890">
        <w:t>represented in dotted decimal format</w:t>
      </w:r>
      <w:r w:rsidR="0006285D">
        <w:t xml:space="preserve">. </w:t>
      </w:r>
      <w:r w:rsidR="00BE6B04">
        <w:t xml:space="preserve">The first 3 octets </w:t>
      </w:r>
      <w:r w:rsidR="00807A07">
        <w:t>contain the network address while the 4</w:t>
      </w:r>
      <w:r w:rsidR="00807A07" w:rsidRPr="00807A07">
        <w:rPr>
          <w:vertAlign w:val="superscript"/>
        </w:rPr>
        <w:t>th</w:t>
      </w:r>
      <w:r w:rsidR="00807A07">
        <w:t xml:space="preserve"> contains the host address.</w:t>
      </w:r>
    </w:p>
    <w:p w14:paraId="12DF20C8" w14:textId="4A1C2504" w:rsidR="00862DC4" w:rsidRDefault="00BE2D8F" w:rsidP="00D103AD">
      <w:pPr>
        <w:pStyle w:val="Caption"/>
        <w:jc w:val="center"/>
      </w:pPr>
      <w:bookmarkStart w:id="7" w:name="_Toc192021240"/>
      <w:r>
        <w:t xml:space="preserve">Figure </w:t>
      </w:r>
      <w:r>
        <w:fldChar w:fldCharType="begin"/>
      </w:r>
      <w:r>
        <w:instrText>SEQ Figure \* ARABIC</w:instrText>
      </w:r>
      <w:r>
        <w:fldChar w:fldCharType="separate"/>
      </w:r>
      <w:r w:rsidR="00881B4B">
        <w:rPr>
          <w:noProof/>
        </w:rPr>
        <w:t>4</w:t>
      </w:r>
      <w:r>
        <w:fldChar w:fldCharType="end"/>
      </w:r>
      <w:r>
        <w:t xml:space="preserve">: </w:t>
      </w:r>
      <w:r w:rsidR="00284AA3">
        <w:t>I</w:t>
      </w:r>
      <w:r w:rsidR="00284AA3" w:rsidRPr="00284AA3">
        <w:t>llustrates the IPv4 address structure</w:t>
      </w:r>
      <w:bookmarkEnd w:id="7"/>
    </w:p>
    <w:p w14:paraId="4F056D6A" w14:textId="609539EE" w:rsidR="00586AA8" w:rsidRDefault="009D496F" w:rsidP="00D103AD">
      <w:pPr>
        <w:jc w:val="center"/>
      </w:pPr>
      <w:r w:rsidRPr="009D496F">
        <w:rPr>
          <w:noProof/>
        </w:rPr>
        <w:drawing>
          <wp:inline distT="0" distB="0" distL="0" distR="0" wp14:anchorId="497D5773" wp14:editId="770E7E62">
            <wp:extent cx="5258256" cy="929721"/>
            <wp:effectExtent l="19050" t="19050" r="19050" b="22860"/>
            <wp:docPr id="1815385985"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85985" name="Picture 1" descr="A white rectangular box with black text&#10;&#10;AI-generated content may be incorrect."/>
                    <pic:cNvPicPr/>
                  </pic:nvPicPr>
                  <pic:blipFill>
                    <a:blip r:embed="rId14"/>
                    <a:stretch>
                      <a:fillRect/>
                    </a:stretch>
                  </pic:blipFill>
                  <pic:spPr>
                    <a:xfrm>
                      <a:off x="0" y="0"/>
                      <a:ext cx="5258256" cy="929721"/>
                    </a:xfrm>
                    <a:prstGeom prst="rect">
                      <a:avLst/>
                    </a:prstGeom>
                    <a:ln>
                      <a:solidFill>
                        <a:schemeClr val="bg1">
                          <a:lumMod val="75000"/>
                        </a:schemeClr>
                      </a:solidFill>
                    </a:ln>
                  </pic:spPr>
                </pic:pic>
              </a:graphicData>
            </a:graphic>
          </wp:inline>
        </w:drawing>
      </w:r>
    </w:p>
    <w:p w14:paraId="38E4F5BF" w14:textId="77777777" w:rsidR="00D103AD" w:rsidRDefault="00D103AD" w:rsidP="00D103AD">
      <w:pPr>
        <w:jc w:val="center"/>
      </w:pPr>
    </w:p>
    <w:p w14:paraId="07C1B558" w14:textId="11436CBD" w:rsidR="00000C94" w:rsidRDefault="00A80890" w:rsidP="006E1B4A">
      <w:pPr>
        <w:pStyle w:val="ListParagraph"/>
        <w:numPr>
          <w:ilvl w:val="0"/>
          <w:numId w:val="39"/>
        </w:numPr>
      </w:pPr>
      <w:r w:rsidRPr="00A80890">
        <w:t xml:space="preserve">IPv6 is a 128-bit hexadecimal address </w:t>
      </w:r>
      <w:r w:rsidR="00FC4CA0">
        <w:t xml:space="preserve">consisting of </w:t>
      </w:r>
      <w:r w:rsidR="00FC4CA0" w:rsidRPr="00FC4CA0">
        <w:t>eight groups of four hexadecimal digits, separated by colons</w:t>
      </w:r>
      <w:r w:rsidR="00FC4CA0">
        <w:t xml:space="preserve">. These were </w:t>
      </w:r>
      <w:r w:rsidRPr="00A80890">
        <w:t>designed to overcome IPv4 address exhaustion</w:t>
      </w:r>
      <w:r w:rsidR="00FC4CA0">
        <w:t xml:space="preserve"> </w:t>
      </w:r>
      <w:r w:rsidR="004C7115" w:rsidRPr="004C7115">
        <w:t>while also improving network security and efficiency</w:t>
      </w:r>
      <w:r w:rsidR="004C7115">
        <w:t>.</w:t>
      </w:r>
    </w:p>
    <w:p w14:paraId="1A1F77F3" w14:textId="33C635AD" w:rsidR="008C2FAB" w:rsidRDefault="008C2FAB" w:rsidP="00D103AD">
      <w:pPr>
        <w:pStyle w:val="Caption"/>
        <w:jc w:val="center"/>
      </w:pPr>
      <w:bookmarkStart w:id="8" w:name="_Toc192021241"/>
      <w:r>
        <w:t xml:space="preserve">Figure </w:t>
      </w:r>
      <w:r>
        <w:fldChar w:fldCharType="begin"/>
      </w:r>
      <w:r>
        <w:instrText>SEQ Figure \* ARABIC</w:instrText>
      </w:r>
      <w:r>
        <w:fldChar w:fldCharType="separate"/>
      </w:r>
      <w:r w:rsidR="00881B4B">
        <w:rPr>
          <w:noProof/>
        </w:rPr>
        <w:t>5</w:t>
      </w:r>
      <w:r>
        <w:fldChar w:fldCharType="end"/>
      </w:r>
      <w:r>
        <w:t>: IPv6 Address Format</w:t>
      </w:r>
      <w:r w:rsidR="006D307C">
        <w:t xml:space="preserve"> – Illustrating 128-bit structure</w:t>
      </w:r>
      <w:bookmarkEnd w:id="8"/>
    </w:p>
    <w:p w14:paraId="1672BC2C" w14:textId="77777777" w:rsidR="0047038E" w:rsidRDefault="000F5823" w:rsidP="0047038E">
      <w:pPr>
        <w:jc w:val="center"/>
      </w:pPr>
      <w:r w:rsidRPr="000F5823">
        <w:rPr>
          <w:noProof/>
        </w:rPr>
        <w:drawing>
          <wp:inline distT="0" distB="0" distL="0" distR="0" wp14:anchorId="09DD9E0F" wp14:editId="463FE737">
            <wp:extent cx="5731510" cy="966295"/>
            <wp:effectExtent l="19050" t="19050" r="21590" b="24765"/>
            <wp:docPr id="1563393996" name="Picture 1" descr="A close-up of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393996" name="Picture 1" descr="A close-up of a number&#10;&#10;AI-generated content may be incorrect."/>
                    <pic:cNvPicPr/>
                  </pic:nvPicPr>
                  <pic:blipFill>
                    <a:blip r:embed="rId15"/>
                    <a:stretch>
                      <a:fillRect/>
                    </a:stretch>
                  </pic:blipFill>
                  <pic:spPr>
                    <a:xfrm>
                      <a:off x="0" y="0"/>
                      <a:ext cx="5801421" cy="978082"/>
                    </a:xfrm>
                    <a:prstGeom prst="rect">
                      <a:avLst/>
                    </a:prstGeom>
                    <a:ln>
                      <a:solidFill>
                        <a:schemeClr val="bg1">
                          <a:lumMod val="75000"/>
                        </a:schemeClr>
                      </a:solidFill>
                    </a:ln>
                  </pic:spPr>
                </pic:pic>
              </a:graphicData>
            </a:graphic>
          </wp:inline>
        </w:drawing>
      </w:r>
    </w:p>
    <w:p w14:paraId="14D2B31A" w14:textId="77777777" w:rsidR="00CD0E25" w:rsidRDefault="00CD0E25" w:rsidP="0047038E"/>
    <w:p w14:paraId="77349E4C" w14:textId="515A6B49" w:rsidR="0051677A" w:rsidRDefault="00AB1277" w:rsidP="0047038E">
      <w:r>
        <w:t>Nath</w:t>
      </w:r>
      <w:r w:rsidR="00A95E66">
        <w:t xml:space="preserve"> </w:t>
      </w:r>
      <w:r w:rsidR="00AE2258">
        <w:t>and</w:t>
      </w:r>
      <w:r w:rsidR="00A95E66">
        <w:t xml:space="preserve"> Uddin [</w:t>
      </w:r>
      <w:r w:rsidR="00883AD5">
        <w:t>5</w:t>
      </w:r>
      <w:r w:rsidR="00A95E66">
        <w:t>] provide a structure</w:t>
      </w:r>
      <w:r w:rsidR="007D0FEB">
        <w:t>d</w:t>
      </w:r>
      <w:r w:rsidR="00A95E66">
        <w:t xml:space="preserve"> explanation </w:t>
      </w:r>
      <w:r w:rsidR="008A6B39" w:rsidRPr="008A6B39">
        <w:t>outlining how data is transmitted across networks</w:t>
      </w:r>
      <w:r w:rsidR="008A6B39">
        <w:t xml:space="preserve">. </w:t>
      </w:r>
      <w:r w:rsidR="0051677A">
        <w:t>D</w:t>
      </w:r>
      <w:r w:rsidR="0051677A" w:rsidRPr="0051677A">
        <w:t>ata transmission uses packet switching and the Transmission Control Protocol (TCP)/IP model. Data is packeti</w:t>
      </w:r>
      <w:r w:rsidR="00404FC5">
        <w:t>z</w:t>
      </w:r>
      <w:r w:rsidR="0051677A" w:rsidRPr="0051677A">
        <w:t>ed when sent between devices. Each packet comprises a header with source and destination IP addresses to ensure data delivery. Before being reassembled into the original data, these packets travel independently through the network, guided by routers. This process relies on IP addresses as unique identifiers to route packets to the right endpoint.</w:t>
      </w:r>
      <w:r w:rsidR="009B1B3B">
        <w:t xml:space="preserve"> Figure 6 shows the data provided in Ipv</w:t>
      </w:r>
      <w:r w:rsidR="00C27DCF">
        <w:t>4 and Ipv6</w:t>
      </w:r>
      <w:r w:rsidR="008B4F35">
        <w:t xml:space="preserve"> </w:t>
      </w:r>
      <w:r w:rsidR="00104AD7">
        <w:t xml:space="preserve">packet </w:t>
      </w:r>
      <w:r w:rsidR="008B4F35">
        <w:t>headers</w:t>
      </w:r>
      <w:r w:rsidR="001173B9">
        <w:t>.</w:t>
      </w:r>
      <w:r w:rsidR="00C27DCF">
        <w:t xml:space="preserve"> </w:t>
      </w:r>
    </w:p>
    <w:p w14:paraId="4656B82D" w14:textId="77777777" w:rsidR="0021071A" w:rsidRDefault="0021071A" w:rsidP="00DE7EB8">
      <w:pPr>
        <w:pStyle w:val="Caption"/>
        <w:jc w:val="center"/>
      </w:pPr>
    </w:p>
    <w:p w14:paraId="5FFBC6C4" w14:textId="77777777" w:rsidR="0021071A" w:rsidRDefault="0021071A" w:rsidP="00DE7EB8">
      <w:pPr>
        <w:pStyle w:val="Caption"/>
        <w:jc w:val="center"/>
      </w:pPr>
    </w:p>
    <w:p w14:paraId="37894DB8" w14:textId="77777777" w:rsidR="0021071A" w:rsidRDefault="0021071A" w:rsidP="00DE7EB8">
      <w:pPr>
        <w:pStyle w:val="Caption"/>
        <w:jc w:val="center"/>
      </w:pPr>
    </w:p>
    <w:p w14:paraId="34FD8508" w14:textId="77777777" w:rsidR="0021071A" w:rsidRDefault="0021071A" w:rsidP="00DE7EB8">
      <w:pPr>
        <w:pStyle w:val="Caption"/>
        <w:jc w:val="center"/>
      </w:pPr>
    </w:p>
    <w:p w14:paraId="6FE23A5B" w14:textId="77777777" w:rsidR="00C80DE0" w:rsidRDefault="00C80DE0" w:rsidP="00DE7EB8">
      <w:pPr>
        <w:pStyle w:val="Caption"/>
        <w:jc w:val="center"/>
      </w:pPr>
    </w:p>
    <w:p w14:paraId="7DB7884C" w14:textId="0F06D5E5" w:rsidR="00DE7EB8" w:rsidRDefault="00073A67" w:rsidP="00DE7EB8">
      <w:pPr>
        <w:pStyle w:val="Caption"/>
        <w:jc w:val="center"/>
      </w:pPr>
      <w:bookmarkStart w:id="9" w:name="_Toc192021242"/>
      <w:r>
        <w:lastRenderedPageBreak/>
        <w:t xml:space="preserve">Figure </w:t>
      </w:r>
      <w:r>
        <w:fldChar w:fldCharType="begin"/>
      </w:r>
      <w:r>
        <w:instrText>SEQ Figure \* ARABIC</w:instrText>
      </w:r>
      <w:r>
        <w:fldChar w:fldCharType="separate"/>
      </w:r>
      <w:r w:rsidR="00881B4B">
        <w:rPr>
          <w:noProof/>
        </w:rPr>
        <w:t>6</w:t>
      </w:r>
      <w:r>
        <w:fldChar w:fldCharType="end"/>
      </w:r>
      <w:r>
        <w:t xml:space="preserve">: IPv4 and Ipv6 </w:t>
      </w:r>
      <w:r w:rsidR="00A15C8E">
        <w:t xml:space="preserve">Packet </w:t>
      </w:r>
      <w:r>
        <w:t>Header</w:t>
      </w:r>
      <w:r w:rsidR="00A478D6">
        <w:t xml:space="preserve"> Structures</w:t>
      </w:r>
      <w:bookmarkEnd w:id="9"/>
    </w:p>
    <w:p w14:paraId="1E181D03" w14:textId="64892E06" w:rsidR="00073A67" w:rsidRDefault="004A600A" w:rsidP="00C02821">
      <w:pPr>
        <w:pStyle w:val="Caption"/>
        <w:jc w:val="center"/>
      </w:pPr>
      <w:r w:rsidRPr="00E70264">
        <w:rPr>
          <w:noProof/>
        </w:rPr>
        <w:drawing>
          <wp:inline distT="0" distB="0" distL="0" distR="0" wp14:anchorId="13A75EC5" wp14:editId="16EB5BE6">
            <wp:extent cx="4511431" cy="3558848"/>
            <wp:effectExtent l="19050" t="19050" r="22860" b="22860"/>
            <wp:docPr id="18854691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469136" name="Picture 1" descr="A screenshot of a computer&#10;&#10;AI-generated content may be incorrect."/>
                    <pic:cNvPicPr/>
                  </pic:nvPicPr>
                  <pic:blipFill>
                    <a:blip r:embed="rId16"/>
                    <a:stretch>
                      <a:fillRect/>
                    </a:stretch>
                  </pic:blipFill>
                  <pic:spPr>
                    <a:xfrm>
                      <a:off x="0" y="0"/>
                      <a:ext cx="4511431" cy="3558848"/>
                    </a:xfrm>
                    <a:prstGeom prst="rect">
                      <a:avLst/>
                    </a:prstGeom>
                    <a:ln>
                      <a:solidFill>
                        <a:schemeClr val="bg1">
                          <a:lumMod val="75000"/>
                        </a:schemeClr>
                      </a:solidFill>
                    </a:ln>
                  </pic:spPr>
                </pic:pic>
              </a:graphicData>
            </a:graphic>
          </wp:inline>
        </w:drawing>
      </w:r>
    </w:p>
    <w:p w14:paraId="28709B4F" w14:textId="77777777" w:rsidR="006643BB" w:rsidRPr="006643BB" w:rsidRDefault="006643BB" w:rsidP="006643BB"/>
    <w:p w14:paraId="519ECA6C" w14:textId="74A46C33" w:rsidR="00BA5EFC" w:rsidRPr="00404C86" w:rsidRDefault="00092149" w:rsidP="004476E3">
      <w:r w:rsidRPr="008B2037">
        <w:t>Duan</w:t>
      </w:r>
      <w:r>
        <w:t xml:space="preserve"> [</w:t>
      </w:r>
      <w:r w:rsidR="00B92FAE">
        <w:t xml:space="preserve">6] </w:t>
      </w:r>
      <w:r w:rsidR="00B92FAE" w:rsidRPr="00B92FAE">
        <w:t>offers a comprehensive understanding of the roles that routers and switches play in network communication</w:t>
      </w:r>
      <w:r w:rsidR="007B7FB7" w:rsidRPr="007B7FB7">
        <w:t>. Routers</w:t>
      </w:r>
      <w:r w:rsidR="00D44753">
        <w:t xml:space="preserve"> </w:t>
      </w:r>
      <w:r w:rsidR="007B7FB7" w:rsidRPr="007B7FB7">
        <w:t xml:space="preserve">determine the best path for packets to travel using routing tables that store information about different network destinations. Routers facilitate communication between multiple networks, ensuring efficient data transmission. </w:t>
      </w:r>
      <w:r w:rsidR="00433CA0">
        <w:t>Whereas, s</w:t>
      </w:r>
      <w:r w:rsidR="007B7FB7" w:rsidRPr="007B7FB7">
        <w:t>witches</w:t>
      </w:r>
      <w:r w:rsidR="002C16C4">
        <w:t xml:space="preserve"> </w:t>
      </w:r>
      <w:r w:rsidR="007B7FB7" w:rsidRPr="007B7FB7">
        <w:t>manage internal network traffic by forwarding data based on MAC addresses. This enables communication between devices within the same network, reducing congestion and improving efficiency.</w:t>
      </w:r>
    </w:p>
    <w:p w14:paraId="48D9DD02" w14:textId="313C139F" w:rsidR="0042250E" w:rsidRPr="00290CFA" w:rsidRDefault="00290CFA" w:rsidP="00290CFA">
      <w:r w:rsidRPr="00290CFA">
        <w:t>IP addressing is key to network performance, scalability, and security. With more internet-connected devices, IPv4's limitations necessitated IPv6, which has a larger address pool and better security. Subnetting optimises networks</w:t>
      </w:r>
      <w:r w:rsidR="00361162">
        <w:t xml:space="preserve"> as</w:t>
      </w:r>
      <w:r w:rsidRPr="00290CFA">
        <w:t xml:space="preserve"> </w:t>
      </w:r>
      <w:r w:rsidR="00634BBB">
        <w:t>i</w:t>
      </w:r>
      <w:r w:rsidRPr="00290CFA">
        <w:t xml:space="preserve">t divides a large network into smaller subnetworks to improve address allocation and security. A subnet mask separates network and host addresses. </w:t>
      </w:r>
      <w:r w:rsidR="00A65071">
        <w:t xml:space="preserve">These processes </w:t>
      </w:r>
      <w:r w:rsidR="001E0A3F">
        <w:t>us</w:t>
      </w:r>
      <w:r w:rsidR="001B342E">
        <w:t>e</w:t>
      </w:r>
      <w:r w:rsidR="001E0A3F">
        <w:t xml:space="preserve"> </w:t>
      </w:r>
      <w:r w:rsidRPr="00290CFA">
        <w:t>addresses efficiently</w:t>
      </w:r>
      <w:r w:rsidR="001E0A3F">
        <w:t xml:space="preserve">, </w:t>
      </w:r>
      <w:r w:rsidRPr="00290CFA">
        <w:t>reduces waste and improves routing.</w:t>
      </w:r>
    </w:p>
    <w:p w14:paraId="58037E1A" w14:textId="712910D2" w:rsidR="00C2122F" w:rsidRDefault="00D05EEB">
      <w:r>
        <w:t>To simpl</w:t>
      </w:r>
      <w:r w:rsidR="00273924">
        <w:t>ify</w:t>
      </w:r>
      <w:r w:rsidR="00F86942">
        <w:t xml:space="preserve">, </w:t>
      </w:r>
      <w:r w:rsidR="00F86942" w:rsidRPr="00F86942">
        <w:t xml:space="preserve">IP addressing can be compared to a postal system. Each IP address functions as a unique home address, ensuring that messages (data packets) reach the correct recipient. </w:t>
      </w:r>
      <w:r w:rsidR="00247E45">
        <w:t xml:space="preserve">Subnets </w:t>
      </w:r>
      <w:r w:rsidR="00D60A8D">
        <w:t xml:space="preserve">act like postal districts, </w:t>
      </w:r>
      <w:r w:rsidR="00F86942" w:rsidRPr="00F86942">
        <w:t>Routers like post offices, directing messages between different locations, while switches function as internal sorting centres, ensuring proper delivery within a building or local area</w:t>
      </w:r>
      <w:r w:rsidR="00E04BFA">
        <w:t>.</w:t>
      </w:r>
    </w:p>
    <w:p w14:paraId="222A9ACB" w14:textId="77777777" w:rsidR="003E1538" w:rsidRPr="00533B47" w:rsidRDefault="003E1538"/>
    <w:p w14:paraId="1A42C6D4" w14:textId="77777777" w:rsidR="0021071A" w:rsidRDefault="0021071A">
      <w:pPr>
        <w:rPr>
          <w:rFonts w:asciiTheme="majorHAnsi" w:eastAsiaTheme="majorEastAsia" w:hAnsiTheme="majorHAnsi" w:cstheme="majorBidi"/>
          <w:color w:val="2F5496" w:themeColor="accent1" w:themeShade="BF"/>
          <w:sz w:val="26"/>
          <w:szCs w:val="26"/>
        </w:rPr>
      </w:pPr>
      <w:r>
        <w:br w:type="page"/>
      </w:r>
    </w:p>
    <w:p w14:paraId="7D6DF5F8" w14:textId="66866554" w:rsidR="00290252" w:rsidRDefault="007A550E" w:rsidP="00E867BF">
      <w:pPr>
        <w:pStyle w:val="Heading2"/>
      </w:pPr>
      <w:bookmarkStart w:id="10" w:name="_Toc192018888"/>
      <w:r>
        <w:lastRenderedPageBreak/>
        <w:t>2.3 Routing</w:t>
      </w:r>
      <w:bookmarkEnd w:id="10"/>
    </w:p>
    <w:p w14:paraId="2526CC37" w14:textId="108946CE" w:rsidR="004713B8" w:rsidRPr="004713B8" w:rsidRDefault="004713B8" w:rsidP="004713B8">
      <w:r w:rsidRPr="004713B8">
        <w:t>Routing is a process in computer networks that determines the best paths for data packets to travel from a source to a destination. This process is essential for efficient data transmission across interconnected networks.</w:t>
      </w:r>
    </w:p>
    <w:p w14:paraId="5C752475" w14:textId="77777777" w:rsidR="004713B8" w:rsidRPr="004713B8" w:rsidRDefault="004713B8" w:rsidP="004713B8">
      <w:r w:rsidRPr="004713B8">
        <w:t>Routers, which operate at Layer 3 of the OSI model, play a critical role in selecting paths based on network addresses. They use routing protocols to exchange routing information, update their routing tables, and dynamically adapt to network changes. The process involves discovering network routes, selecting the optimal path based on various metrics such as hop count, bandwidth, and latency, and then forwarding packets accordingly.</w:t>
      </w:r>
    </w:p>
    <w:p w14:paraId="15048B7A" w14:textId="309D25C5" w:rsidR="004713B8" w:rsidRPr="004713B8" w:rsidRDefault="006D5A90" w:rsidP="004713B8">
      <w:r>
        <w:t>R</w:t>
      </w:r>
      <w:r w:rsidR="004713B8" w:rsidRPr="004713B8">
        <w:t>outing tables store the paths to known networks and can be configured in two way</w:t>
      </w:r>
      <w:r w:rsidR="00F637D5">
        <w:t>s. Indeed [7] provides a practical ex</w:t>
      </w:r>
      <w:r w:rsidR="004B46E2">
        <w:t xml:space="preserve">planation. </w:t>
      </w:r>
    </w:p>
    <w:p w14:paraId="6A677B2B" w14:textId="77777777" w:rsidR="004713B8" w:rsidRPr="004713B8" w:rsidRDefault="004713B8" w:rsidP="004713B8">
      <w:pPr>
        <w:numPr>
          <w:ilvl w:val="0"/>
          <w:numId w:val="45"/>
        </w:numPr>
      </w:pPr>
      <w:r w:rsidRPr="004713B8">
        <w:rPr>
          <w:b/>
          <w:bCs/>
        </w:rPr>
        <w:t>Static Routing</w:t>
      </w:r>
      <w:r w:rsidRPr="004713B8">
        <w:t xml:space="preserve"> – Routes are manually configured by network administrators and remain unchanged unless manually updated.</w:t>
      </w:r>
    </w:p>
    <w:p w14:paraId="1EED1523" w14:textId="77777777" w:rsidR="004713B8" w:rsidRPr="004713B8" w:rsidRDefault="004713B8" w:rsidP="004713B8">
      <w:pPr>
        <w:numPr>
          <w:ilvl w:val="0"/>
          <w:numId w:val="45"/>
        </w:numPr>
      </w:pPr>
      <w:r w:rsidRPr="004713B8">
        <w:rPr>
          <w:b/>
          <w:bCs/>
        </w:rPr>
        <w:t>Dynamic Routing</w:t>
      </w:r>
      <w:r w:rsidRPr="004713B8">
        <w:t xml:space="preserve"> – Routes are automatically updated using routing protocols, allowing the network to adjust to changes without manual intervention.</w:t>
      </w:r>
    </w:p>
    <w:p w14:paraId="768FB24C" w14:textId="357B2B95" w:rsidR="00A76651" w:rsidRDefault="00E314AC" w:rsidP="00A76651">
      <w:r>
        <w:t xml:space="preserve"> </w:t>
      </w:r>
      <w:r w:rsidR="00996EA3">
        <w:t xml:space="preserve">Figure 7 </w:t>
      </w:r>
      <w:r w:rsidR="00556722">
        <w:t xml:space="preserve">illustrates the </w:t>
      </w:r>
      <w:r w:rsidR="00D23AF2">
        <w:t>key differences between static and dynamic routing protocols</w:t>
      </w:r>
    </w:p>
    <w:p w14:paraId="5AB56076" w14:textId="5EF7F461" w:rsidR="003329B6" w:rsidRDefault="000C24C8" w:rsidP="00744B8F">
      <w:pPr>
        <w:pStyle w:val="Caption"/>
        <w:jc w:val="center"/>
      </w:pPr>
      <w:bookmarkStart w:id="11" w:name="_Toc192021243"/>
      <w:r>
        <w:t xml:space="preserve">Figure </w:t>
      </w:r>
      <w:r>
        <w:fldChar w:fldCharType="begin"/>
      </w:r>
      <w:r>
        <w:instrText>SEQ Figure \* ARABIC</w:instrText>
      </w:r>
      <w:r>
        <w:fldChar w:fldCharType="separate"/>
      </w:r>
      <w:r w:rsidR="00881B4B">
        <w:rPr>
          <w:noProof/>
        </w:rPr>
        <w:t>7</w:t>
      </w:r>
      <w:r>
        <w:fldChar w:fldCharType="end"/>
      </w:r>
      <w:r>
        <w:t xml:space="preserve">: </w:t>
      </w:r>
      <w:r w:rsidR="00E902BE">
        <w:t>Key differences between stat</w:t>
      </w:r>
      <w:r w:rsidR="000C1D85">
        <w:t>ic and dynamic routing protocols</w:t>
      </w:r>
      <w:bookmarkEnd w:id="11"/>
    </w:p>
    <w:p w14:paraId="380080A3" w14:textId="33C54FB1" w:rsidR="00E902BE" w:rsidRPr="00E902BE" w:rsidRDefault="0029709D" w:rsidP="00B62DC2">
      <w:pPr>
        <w:jc w:val="center"/>
      </w:pPr>
      <w:r w:rsidRPr="0029709D">
        <w:rPr>
          <w:noProof/>
        </w:rPr>
        <w:drawing>
          <wp:inline distT="0" distB="0" distL="0" distR="0" wp14:anchorId="338EF6BE" wp14:editId="278FE3B7">
            <wp:extent cx="3657600" cy="4485179"/>
            <wp:effectExtent l="0" t="0" r="0" b="0"/>
            <wp:docPr id="1399958050" name="Picture 1"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58050" name="Picture 1" descr="A table of information&#10;&#10;AI-generated content may be incorrect."/>
                    <pic:cNvPicPr/>
                  </pic:nvPicPr>
                  <pic:blipFill>
                    <a:blip r:embed="rId17"/>
                    <a:stretch>
                      <a:fillRect/>
                    </a:stretch>
                  </pic:blipFill>
                  <pic:spPr>
                    <a:xfrm>
                      <a:off x="0" y="0"/>
                      <a:ext cx="3682075" cy="4515192"/>
                    </a:xfrm>
                    <a:prstGeom prst="rect">
                      <a:avLst/>
                    </a:prstGeom>
                  </pic:spPr>
                </pic:pic>
              </a:graphicData>
            </a:graphic>
          </wp:inline>
        </w:drawing>
      </w:r>
    </w:p>
    <w:p w14:paraId="6D670ABC" w14:textId="705F8347" w:rsidR="00204132" w:rsidRPr="00204132" w:rsidRDefault="00204132" w:rsidP="00343E07">
      <w:pPr>
        <w:pStyle w:val="Caption"/>
        <w:jc w:val="center"/>
        <w:rPr>
          <w:i w:val="0"/>
          <w:iCs w:val="0"/>
          <w:vanish/>
        </w:rPr>
      </w:pPr>
    </w:p>
    <w:p w14:paraId="677E3B1C" w14:textId="77777777" w:rsidR="00B00AFE" w:rsidRPr="00B00AFE" w:rsidRDefault="00B00AFE" w:rsidP="00B00AFE">
      <w:pPr>
        <w:jc w:val="both"/>
        <w:rPr>
          <w:vanish/>
        </w:rPr>
      </w:pPr>
    </w:p>
    <w:p w14:paraId="6F88C5B2" w14:textId="77777777" w:rsidR="00B00AFE" w:rsidRPr="00B00AFE" w:rsidRDefault="00B00AFE" w:rsidP="00B00AFE">
      <w:pPr>
        <w:jc w:val="both"/>
        <w:rPr>
          <w:vanish/>
        </w:rPr>
      </w:pPr>
    </w:p>
    <w:p w14:paraId="1C749AA8" w14:textId="287A3951" w:rsidR="00DB0142" w:rsidRDefault="00323F85" w:rsidP="00323F85">
      <w:r>
        <w:t>Routing protocols</w:t>
      </w:r>
      <w:r w:rsidR="00652532">
        <w:t xml:space="preserve"> vary in design, purpose and </w:t>
      </w:r>
      <w:r w:rsidR="00DA5CEC">
        <w:t xml:space="preserve">functionality, making some </w:t>
      </w:r>
      <w:r w:rsidR="00E1062F">
        <w:t xml:space="preserve">more suitable for </w:t>
      </w:r>
      <w:r w:rsidR="000A4931">
        <w:t xml:space="preserve">deployment in </w:t>
      </w:r>
      <w:r w:rsidR="00171398">
        <w:t xml:space="preserve">specific </w:t>
      </w:r>
      <w:r w:rsidR="0035352B" w:rsidRPr="0035352B">
        <w:t>real-time network environments</w:t>
      </w:r>
      <w:r w:rsidR="00171398">
        <w:t xml:space="preserve">. For example, </w:t>
      </w:r>
      <w:r w:rsidR="00656B59">
        <w:t>h</w:t>
      </w:r>
      <w:r w:rsidR="00656B59" w:rsidRPr="00656B59">
        <w:t xml:space="preserve">ome users typically have a </w:t>
      </w:r>
      <w:r w:rsidR="00656B59" w:rsidRPr="00656B59">
        <w:lastRenderedPageBreak/>
        <w:t>single router connected to an Internet Service Provider (ISP), with a limited number of devices. Since the topology is simple and does not change frequently, static routing is often sufficient.</w:t>
      </w:r>
      <w:r w:rsidR="00151174">
        <w:t xml:space="preserve"> Whereas, </w:t>
      </w:r>
      <w:r w:rsidR="007B3290">
        <w:t>small</w:t>
      </w:r>
      <w:r w:rsidR="00457C10">
        <w:t>/</w:t>
      </w:r>
      <w:r w:rsidR="007B3290">
        <w:t xml:space="preserve">medium enterprise networks </w:t>
      </w:r>
      <w:r w:rsidR="00C334DF">
        <w:t>may us</w:t>
      </w:r>
      <w:r w:rsidR="00485466">
        <w:t>e</w:t>
      </w:r>
      <w:r w:rsidR="00C334DF">
        <w:t xml:space="preserve"> Routing Information Protocol (RIP)</w:t>
      </w:r>
      <w:r w:rsidR="002E260D">
        <w:t xml:space="preserve"> for simplicity</w:t>
      </w:r>
      <w:r w:rsidR="005C4F48">
        <w:t xml:space="preserve">, </w:t>
      </w:r>
      <w:r w:rsidR="008B631B">
        <w:t>however</w:t>
      </w:r>
      <w:r w:rsidR="005C4F48">
        <w:t xml:space="preserve"> it lacks scalab</w:t>
      </w:r>
      <w:r w:rsidR="004E02C9">
        <w:t>ility</w:t>
      </w:r>
      <w:r w:rsidR="002E260D">
        <w:t xml:space="preserve">. </w:t>
      </w:r>
      <w:r w:rsidR="003751C4">
        <w:t>In contrast</w:t>
      </w:r>
      <w:r w:rsidR="007A5E20">
        <w:t>,</w:t>
      </w:r>
      <w:r w:rsidR="003751C4">
        <w:t xml:space="preserve"> </w:t>
      </w:r>
      <w:r w:rsidR="007A5E20">
        <w:t>l</w:t>
      </w:r>
      <w:r w:rsidR="003751C4">
        <w:t>arge enterprise networks</w:t>
      </w:r>
      <w:r w:rsidR="007A5E20">
        <w:t xml:space="preserve"> </w:t>
      </w:r>
      <w:r w:rsidR="00D75D1E" w:rsidRPr="00D75D1E">
        <w:t xml:space="preserve">with multiple branches and data centres use </w:t>
      </w:r>
      <w:r w:rsidR="005F4BED">
        <w:t>Open Shortest Path First (</w:t>
      </w:r>
      <w:r w:rsidR="00D75D1E" w:rsidRPr="005F4BED">
        <w:t>OSPF</w:t>
      </w:r>
      <w:r w:rsidR="005F4BED">
        <w:rPr>
          <w:b/>
          <w:bCs/>
        </w:rPr>
        <w:t>)</w:t>
      </w:r>
      <w:r w:rsidR="00D75D1E" w:rsidRPr="00D75D1E">
        <w:t xml:space="preserve"> due to its scalability</w:t>
      </w:r>
      <w:r w:rsidR="004E02C9">
        <w:t xml:space="preserve">, </w:t>
      </w:r>
      <w:r w:rsidR="00D75D1E" w:rsidRPr="00D75D1E">
        <w:t>efficiency</w:t>
      </w:r>
      <w:r w:rsidR="004E02C9">
        <w:t xml:space="preserve"> and fast updates</w:t>
      </w:r>
      <w:r w:rsidR="005F4BED">
        <w:t>.</w:t>
      </w:r>
      <w:r w:rsidR="0007735B">
        <w:t xml:space="preserve"> </w:t>
      </w:r>
      <w:r w:rsidR="00142CEB" w:rsidRPr="006451D8">
        <w:t>Froehlich</w:t>
      </w:r>
      <w:r w:rsidR="004A010E">
        <w:t xml:space="preserve"> [</w:t>
      </w:r>
      <w:r w:rsidR="009919E5">
        <w:t>8</w:t>
      </w:r>
      <w:r w:rsidR="004A010E">
        <w:t>]</w:t>
      </w:r>
      <w:r w:rsidR="003B2D30">
        <w:t xml:space="preserve"> </w:t>
      </w:r>
      <w:r w:rsidR="003B2D30" w:rsidRPr="003B2D30">
        <w:t xml:space="preserve">compares </w:t>
      </w:r>
      <w:r w:rsidR="003B2D30">
        <w:t>Border Gateway Protocol (</w:t>
      </w:r>
      <w:r w:rsidR="003B2D30" w:rsidRPr="003B2D30">
        <w:t>BGP</w:t>
      </w:r>
      <w:r w:rsidR="003B2D30">
        <w:t>)</w:t>
      </w:r>
      <w:r w:rsidR="003B2D30" w:rsidRPr="003B2D30">
        <w:t xml:space="preserve"> and OSPF</w:t>
      </w:r>
      <w:r w:rsidR="004842A3">
        <w:t xml:space="preserve"> showing when to use them</w:t>
      </w:r>
      <w:r w:rsidR="006B43A1">
        <w:t xml:space="preserve">. </w:t>
      </w:r>
      <w:r w:rsidR="003B2D30" w:rsidRPr="003B2D30">
        <w:t>BGP is more suitable for routing between</w:t>
      </w:r>
      <w:r w:rsidR="003B2D30">
        <w:t xml:space="preserve"> </w:t>
      </w:r>
      <w:r w:rsidR="005C135B" w:rsidRPr="005C135B">
        <w:t>ISPs and large corporations to route traffic between different networks</w:t>
      </w:r>
      <w:r w:rsidR="005C135B">
        <w:t>.</w:t>
      </w:r>
      <w:r w:rsidR="00403C34">
        <w:t xml:space="preserve"> </w:t>
      </w:r>
      <w:r w:rsidR="005C135B" w:rsidRPr="005C135B">
        <w:t>It ensures stable and policy-driven routing at a global scale</w:t>
      </w:r>
      <w:r w:rsidR="00A248F9">
        <w:t>, but requires expert management</w:t>
      </w:r>
      <w:r w:rsidR="005C135B" w:rsidRPr="005C135B">
        <w:t>.</w:t>
      </w:r>
    </w:p>
    <w:p w14:paraId="50B190EE" w14:textId="45776B0D" w:rsidR="00431FC9" w:rsidRDefault="00DD1A2B" w:rsidP="00323F85">
      <w:r w:rsidRPr="00DD1A2B">
        <w:t>Borthakur [</w:t>
      </w:r>
      <w:r w:rsidR="00981A88">
        <w:t>9</w:t>
      </w:r>
      <w:r w:rsidRPr="00DD1A2B">
        <w:t>] study provides valuable insights into the performance differences between single-area and multi-area OSPF configurations within a campus network environment</w:t>
      </w:r>
      <w:r w:rsidR="00B14E36">
        <w:t xml:space="preserve">. </w:t>
      </w:r>
      <w:r w:rsidR="00CC5EBE">
        <w:t xml:space="preserve">It helps to understand how OSPF is </w:t>
      </w:r>
      <w:r w:rsidR="00447AE3">
        <w:t>applied in real</w:t>
      </w:r>
      <w:r w:rsidR="004D3529">
        <w:t xml:space="preserve"> world</w:t>
      </w:r>
      <w:r w:rsidR="00447AE3">
        <w:t xml:space="preserve"> deployments and how it organises </w:t>
      </w:r>
      <w:r w:rsidR="001C51EC">
        <w:t xml:space="preserve">networks for efficiency. </w:t>
      </w:r>
      <w:r w:rsidR="003352E6">
        <w:t xml:space="preserve">However, it lacks the comparison </w:t>
      </w:r>
      <w:r w:rsidR="002E4AD2">
        <w:t xml:space="preserve">to other </w:t>
      </w:r>
      <w:r w:rsidR="00FF280D">
        <w:t xml:space="preserve">routing protocols </w:t>
      </w:r>
      <w:r w:rsidR="001E28DD" w:rsidRPr="001E28DD">
        <w:t>and focuses more on network performance metrics rather than providing step-by-step OSPF configuration.</w:t>
      </w:r>
      <w:r w:rsidR="00D31A67">
        <w:t xml:space="preserve"> </w:t>
      </w:r>
    </w:p>
    <w:p w14:paraId="4B466A93" w14:textId="77339004" w:rsidR="00F2520C" w:rsidRPr="00D96B4D" w:rsidRDefault="00004A04" w:rsidP="00323F85">
      <w:r w:rsidRPr="00D96B4D">
        <w:t xml:space="preserve">Figure 8 provides </w:t>
      </w:r>
      <w:r w:rsidR="00D96B4D" w:rsidRPr="00D96B4D">
        <w:t>a concise comparison of different routing protocols based on their network application, real-world use cases, deployment characteristics, benefits, and challenges.</w:t>
      </w:r>
    </w:p>
    <w:p w14:paraId="4833CD1C" w14:textId="5D42C8D1" w:rsidR="00F2520C" w:rsidRDefault="00F2520C" w:rsidP="00F2520C">
      <w:pPr>
        <w:pStyle w:val="Caption"/>
        <w:jc w:val="center"/>
      </w:pPr>
      <w:bookmarkStart w:id="12" w:name="_Toc192021244"/>
      <w:r>
        <w:t xml:space="preserve">Figure </w:t>
      </w:r>
      <w:r>
        <w:fldChar w:fldCharType="begin"/>
      </w:r>
      <w:r>
        <w:instrText>SEQ Figure \* ARABIC</w:instrText>
      </w:r>
      <w:r>
        <w:fldChar w:fldCharType="separate"/>
      </w:r>
      <w:r w:rsidR="00881B4B">
        <w:rPr>
          <w:noProof/>
        </w:rPr>
        <w:t>8</w:t>
      </w:r>
      <w:r>
        <w:fldChar w:fldCharType="end"/>
      </w:r>
      <w:r>
        <w:t>: Routing Protocols Comparison</w:t>
      </w:r>
      <w:bookmarkEnd w:id="12"/>
    </w:p>
    <w:p w14:paraId="0DCC3605" w14:textId="1C5E7349" w:rsidR="00F2520C" w:rsidRPr="00290252" w:rsidRDefault="00792EA6" w:rsidP="00290252">
      <w:pPr>
        <w:pStyle w:val="Caption"/>
        <w:jc w:val="center"/>
      </w:pPr>
      <w:r w:rsidRPr="00792EA6">
        <w:rPr>
          <w:noProof/>
        </w:rPr>
        <w:drawing>
          <wp:inline distT="0" distB="0" distL="0" distR="0" wp14:anchorId="169C55B7" wp14:editId="1F5D9096">
            <wp:extent cx="4528982" cy="4453247"/>
            <wp:effectExtent l="0" t="0" r="5080" b="5080"/>
            <wp:docPr id="2081241483" name="Picture 1" descr="A blue and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241483" name="Picture 1" descr="A blue and white grid with black text&#10;&#10;AI-generated content may be incorrect."/>
                    <pic:cNvPicPr/>
                  </pic:nvPicPr>
                  <pic:blipFill>
                    <a:blip r:embed="rId18"/>
                    <a:stretch>
                      <a:fillRect/>
                    </a:stretch>
                  </pic:blipFill>
                  <pic:spPr>
                    <a:xfrm>
                      <a:off x="0" y="0"/>
                      <a:ext cx="4556969" cy="4480766"/>
                    </a:xfrm>
                    <a:prstGeom prst="rect">
                      <a:avLst/>
                    </a:prstGeom>
                  </pic:spPr>
                </pic:pic>
              </a:graphicData>
            </a:graphic>
          </wp:inline>
        </w:drawing>
      </w:r>
    </w:p>
    <w:p w14:paraId="463DC573" w14:textId="77777777" w:rsidR="00290252" w:rsidRDefault="00290252">
      <w:pPr>
        <w:rPr>
          <w:rFonts w:asciiTheme="majorHAnsi" w:eastAsiaTheme="majorEastAsia" w:hAnsiTheme="majorHAnsi" w:cstheme="majorBidi"/>
          <w:color w:val="2F5496" w:themeColor="accent1" w:themeShade="BF"/>
          <w:sz w:val="26"/>
          <w:szCs w:val="26"/>
        </w:rPr>
      </w:pPr>
      <w:r>
        <w:br w:type="page"/>
      </w:r>
    </w:p>
    <w:p w14:paraId="2A48B43E" w14:textId="5EF5646D" w:rsidR="00290252" w:rsidRPr="00290252" w:rsidRDefault="004E6359" w:rsidP="00E867BF">
      <w:pPr>
        <w:pStyle w:val="Heading2"/>
      </w:pPr>
      <w:bookmarkStart w:id="13" w:name="_Toc192018889"/>
      <w:r>
        <w:lastRenderedPageBreak/>
        <w:t>2.4 Network Services</w:t>
      </w:r>
      <w:bookmarkEnd w:id="13"/>
    </w:p>
    <w:p w14:paraId="539D1FE0" w14:textId="0EE77E7A" w:rsidR="00197EDB" w:rsidRDefault="001D6149" w:rsidP="00F74AA0">
      <w:r w:rsidRPr="001D6149">
        <w:t>Network services are essential for maintaining the efficiency, security, and functionality of modern IT infrastructures. These services enable communication between devices, facilitate secure access to resources, and ensure proper management of network components.</w:t>
      </w:r>
    </w:p>
    <w:p w14:paraId="41E621CF" w14:textId="41ED9C97" w:rsidR="00F74AA0" w:rsidRDefault="00F74AA0" w:rsidP="00F74AA0">
      <w:r w:rsidRPr="00F74AA0">
        <w:rPr>
          <w:b/>
          <w:bCs/>
        </w:rPr>
        <w:t>Virtual Private Network</w:t>
      </w:r>
      <w:r w:rsidR="00E77810">
        <w:rPr>
          <w:b/>
          <w:bCs/>
        </w:rPr>
        <w:t xml:space="preserve"> (VPN)</w:t>
      </w:r>
      <w:r>
        <w:t>: Creates an encrypted tunnel over a public network, allowing secure remote access to private systems.</w:t>
      </w:r>
    </w:p>
    <w:p w14:paraId="34ABD2E6" w14:textId="4A7950BB" w:rsidR="00F74AA0" w:rsidRDefault="00F74AA0" w:rsidP="00F74AA0">
      <w:r w:rsidRPr="00F74AA0">
        <w:rPr>
          <w:b/>
          <w:bCs/>
        </w:rPr>
        <w:t>Dynamic Host Configuration Protocol</w:t>
      </w:r>
      <w:r w:rsidR="00E77810">
        <w:rPr>
          <w:b/>
          <w:bCs/>
        </w:rPr>
        <w:t xml:space="preserve"> (DHCP)</w:t>
      </w:r>
      <w:r>
        <w:t>: Automatically assigns IP addresses to devices, ensuring efficient network management.</w:t>
      </w:r>
    </w:p>
    <w:p w14:paraId="3EC68D15" w14:textId="5D65FCC9" w:rsidR="00F74AA0" w:rsidRDefault="00F74AA0" w:rsidP="00F74AA0">
      <w:r w:rsidRPr="00F74AA0">
        <w:rPr>
          <w:b/>
          <w:bCs/>
        </w:rPr>
        <w:t>Active Directory Domain Services</w:t>
      </w:r>
      <w:r w:rsidR="00E77810">
        <w:rPr>
          <w:b/>
          <w:bCs/>
        </w:rPr>
        <w:t xml:space="preserve"> (AD DS)</w:t>
      </w:r>
      <w:r>
        <w:t>: Provides centralised authentication, authorisation, and user management in enterprise networks.</w:t>
      </w:r>
    </w:p>
    <w:p w14:paraId="699A22EF" w14:textId="7C95CD6B" w:rsidR="00D9176D" w:rsidRPr="00DA6B9A" w:rsidRDefault="00F74AA0" w:rsidP="00F74AA0">
      <w:r w:rsidRPr="00F74AA0">
        <w:rPr>
          <w:b/>
          <w:bCs/>
        </w:rPr>
        <w:t>Certificate Authority</w:t>
      </w:r>
      <w:r w:rsidR="00E77810">
        <w:rPr>
          <w:b/>
          <w:bCs/>
        </w:rPr>
        <w:t xml:space="preserve"> (CA)</w:t>
      </w:r>
      <w:r w:rsidRPr="00F74AA0">
        <w:rPr>
          <w:b/>
          <w:bCs/>
        </w:rPr>
        <w:t>:</w:t>
      </w:r>
      <w:r>
        <w:t xml:space="preserve"> Issues digital certificates to verify identities, ensuring secure communication and encryption.</w:t>
      </w:r>
    </w:p>
    <w:p w14:paraId="2348D75D" w14:textId="2D65AD28" w:rsidR="00AF672A" w:rsidRDefault="00EC72AA" w:rsidP="00AF672A">
      <w:r>
        <w:t xml:space="preserve">Figure 9 provides a summarised table of </w:t>
      </w:r>
      <w:r w:rsidR="00EE1642">
        <w:t>each service</w:t>
      </w:r>
    </w:p>
    <w:p w14:paraId="4D51D175" w14:textId="6CB32AFB" w:rsidR="00AF672A" w:rsidRPr="006260DA" w:rsidRDefault="00073650" w:rsidP="006260DA">
      <w:pPr>
        <w:pStyle w:val="Caption"/>
        <w:jc w:val="center"/>
      </w:pPr>
      <w:bookmarkStart w:id="14" w:name="_Toc192021245"/>
      <w:r>
        <w:t xml:space="preserve">Figure </w:t>
      </w:r>
      <w:r>
        <w:fldChar w:fldCharType="begin"/>
      </w:r>
      <w:r>
        <w:instrText>SEQ Figure \* ARABIC</w:instrText>
      </w:r>
      <w:r>
        <w:fldChar w:fldCharType="separate"/>
      </w:r>
      <w:r w:rsidR="00881B4B">
        <w:rPr>
          <w:noProof/>
        </w:rPr>
        <w:t>9</w:t>
      </w:r>
      <w:r>
        <w:fldChar w:fldCharType="end"/>
      </w:r>
      <w:r>
        <w:t>: Summarised Table of Network Services</w:t>
      </w:r>
      <w:bookmarkEnd w:id="14"/>
    </w:p>
    <w:p w14:paraId="1919F1E4" w14:textId="414C27A1" w:rsidR="00171154" w:rsidRPr="00947BDD" w:rsidRDefault="006260DA" w:rsidP="00F26E1C">
      <w:pPr>
        <w:jc w:val="center"/>
        <w:rPr>
          <w:lang w:val="it-IT"/>
        </w:rPr>
      </w:pPr>
      <w:r w:rsidRPr="006260DA">
        <w:rPr>
          <w:noProof/>
          <w:lang w:val="it-IT"/>
        </w:rPr>
        <w:drawing>
          <wp:inline distT="0" distB="0" distL="0" distR="0" wp14:anchorId="219921F5" wp14:editId="0AB87F03">
            <wp:extent cx="5592775" cy="2579525"/>
            <wp:effectExtent l="0" t="0" r="8255" b="0"/>
            <wp:docPr id="4226632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66322" name="Picture 1" descr="A table with text on it&#10;&#10;AI-generated content may be incorrect."/>
                    <pic:cNvPicPr/>
                  </pic:nvPicPr>
                  <pic:blipFill>
                    <a:blip r:embed="rId19"/>
                    <a:stretch>
                      <a:fillRect/>
                    </a:stretch>
                  </pic:blipFill>
                  <pic:spPr>
                    <a:xfrm>
                      <a:off x="0" y="0"/>
                      <a:ext cx="5604009" cy="2584706"/>
                    </a:xfrm>
                    <a:prstGeom prst="rect">
                      <a:avLst/>
                    </a:prstGeom>
                  </pic:spPr>
                </pic:pic>
              </a:graphicData>
            </a:graphic>
          </wp:inline>
        </w:drawing>
      </w:r>
    </w:p>
    <w:p w14:paraId="4BB7CB67" w14:textId="61F83561" w:rsidR="004C08C2" w:rsidRPr="00947BDD" w:rsidRDefault="004C08C2" w:rsidP="006260DA">
      <w:pPr>
        <w:pStyle w:val="ListParagraph"/>
        <w:jc w:val="right"/>
        <w:rPr>
          <w:lang w:val="it-IT"/>
        </w:rPr>
      </w:pPr>
    </w:p>
    <w:p w14:paraId="58A080CC" w14:textId="02345C50" w:rsidR="000B1EA4" w:rsidRPr="00947BDD" w:rsidRDefault="000B1EA4" w:rsidP="002A4C49">
      <w:pPr>
        <w:rPr>
          <w:lang w:val="it-IT"/>
        </w:rPr>
      </w:pPr>
    </w:p>
    <w:p w14:paraId="585B9D70" w14:textId="77777777" w:rsidR="00AF672A" w:rsidRPr="00947BDD" w:rsidRDefault="00AF672A">
      <w:pPr>
        <w:rPr>
          <w:rFonts w:asciiTheme="majorHAnsi" w:eastAsiaTheme="majorEastAsia" w:hAnsiTheme="majorHAnsi" w:cstheme="majorBidi"/>
          <w:color w:val="2F5496" w:themeColor="accent1" w:themeShade="BF"/>
          <w:sz w:val="32"/>
          <w:szCs w:val="32"/>
          <w:lang w:val="it-IT"/>
        </w:rPr>
      </w:pPr>
      <w:r w:rsidRPr="00947BDD">
        <w:rPr>
          <w:lang w:val="it-IT"/>
        </w:rPr>
        <w:br w:type="page"/>
      </w:r>
    </w:p>
    <w:p w14:paraId="464C230B" w14:textId="2F869053" w:rsidR="00BA4777" w:rsidRDefault="00F011EB" w:rsidP="00DF72DF">
      <w:pPr>
        <w:pStyle w:val="Heading1"/>
        <w:rPr>
          <w:rStyle w:val="Heading1Char"/>
        </w:rPr>
      </w:pPr>
      <w:bookmarkStart w:id="15" w:name="_Toc192018890"/>
      <w:r>
        <w:lastRenderedPageBreak/>
        <w:t>3</w:t>
      </w:r>
      <w:r w:rsidR="00C71735">
        <w:t>.</w:t>
      </w:r>
      <w:r w:rsidR="00444F1B">
        <w:rPr>
          <w:rStyle w:val="Heading1Char"/>
        </w:rPr>
        <w:t>Task 2 – Technical Documentation</w:t>
      </w:r>
      <w:bookmarkEnd w:id="15"/>
    </w:p>
    <w:p w14:paraId="137E0FFE" w14:textId="77777777" w:rsidR="0081777C" w:rsidRPr="0081777C" w:rsidRDefault="0081777C" w:rsidP="0081777C"/>
    <w:p w14:paraId="17292CE8" w14:textId="5DBBF00F" w:rsidR="00212A10" w:rsidRDefault="00DF72DF" w:rsidP="00E867BF">
      <w:pPr>
        <w:pStyle w:val="Heading2"/>
      </w:pPr>
      <w:bookmarkStart w:id="16" w:name="_Toc192018891"/>
      <w:r>
        <w:t xml:space="preserve">3.1 </w:t>
      </w:r>
      <w:r w:rsidR="00DD5CE2">
        <w:t>Chosen Hypervisor</w:t>
      </w:r>
      <w:bookmarkEnd w:id="16"/>
    </w:p>
    <w:p w14:paraId="3ED47B82" w14:textId="63498967" w:rsidR="005A3837" w:rsidRPr="005A3837" w:rsidRDefault="005A3837" w:rsidP="005A3837">
      <w:r w:rsidRPr="005A3837">
        <w:t>Based on the research conducted in Task 1, Oracle VirtualBox (Type 2 Hypervisor) was selected for this implementation due to its ease of use, flexibility, and suitability</w:t>
      </w:r>
      <w:r w:rsidR="009463F7">
        <w:t>.</w:t>
      </w:r>
      <w:r w:rsidRPr="005A3837">
        <w:t xml:space="preserve"> VirtualBox operate</w:t>
      </w:r>
      <w:r w:rsidR="00AA2B58">
        <w:t xml:space="preserve">s </w:t>
      </w:r>
      <w:r w:rsidRPr="005A3837">
        <w:t xml:space="preserve">on top of an existing operating system, making it ideal </w:t>
      </w:r>
      <w:r w:rsidR="00AA2B58">
        <w:t xml:space="preserve">for </w:t>
      </w:r>
      <w:r w:rsidRPr="005A3837">
        <w:t>test</w:t>
      </w:r>
      <w:r w:rsidR="00AA2B58">
        <w:t>ing</w:t>
      </w:r>
      <w:r w:rsidRPr="005A3837">
        <w:t xml:space="preserve"> and develop</w:t>
      </w:r>
      <w:r w:rsidR="00EC4B53">
        <w:t>ment of</w:t>
      </w:r>
      <w:r w:rsidR="008C081C">
        <w:t xml:space="preserve"> </w:t>
      </w:r>
      <w:r w:rsidRPr="005A3837">
        <w:t>virtual networks without dedicated hardware.</w:t>
      </w:r>
    </w:p>
    <w:p w14:paraId="7892FDB2" w14:textId="77777777" w:rsidR="005A3837" w:rsidRPr="005A3837" w:rsidRDefault="005A3837" w:rsidP="005A3837">
      <w:r w:rsidRPr="005A3837">
        <w:t>The decision to use VirtualBox was influenced by several key factors:</w:t>
      </w:r>
    </w:p>
    <w:p w14:paraId="4B912297" w14:textId="0BE4D140" w:rsidR="005A3837" w:rsidRPr="005A3837" w:rsidRDefault="005A3837" w:rsidP="005A3837">
      <w:pPr>
        <w:pStyle w:val="ListParagraph"/>
        <w:numPr>
          <w:ilvl w:val="0"/>
          <w:numId w:val="46"/>
        </w:numPr>
      </w:pPr>
      <w:r w:rsidRPr="000925E6">
        <w:rPr>
          <w:b/>
          <w:bCs/>
        </w:rPr>
        <w:t>Cross-platform compatibility</w:t>
      </w:r>
      <w:r w:rsidRPr="005A3837">
        <w:t>: VirtualBox supported multiple operating systems</w:t>
      </w:r>
      <w:r w:rsidR="00621BFC">
        <w:t xml:space="preserve"> such </w:t>
      </w:r>
      <w:r w:rsidRPr="005A3837">
        <w:t>Windows, macOS, and Linux</w:t>
      </w:r>
      <w:r w:rsidR="00A32FDF">
        <w:t xml:space="preserve">, making it a </w:t>
      </w:r>
      <w:r w:rsidR="0005332E">
        <w:t xml:space="preserve">versatile tool for multiple OS environments. </w:t>
      </w:r>
    </w:p>
    <w:p w14:paraId="147C5F1B" w14:textId="4240430A" w:rsidR="005A3837" w:rsidRPr="005A3837" w:rsidRDefault="005A3837" w:rsidP="005A3837">
      <w:pPr>
        <w:pStyle w:val="ListParagraph"/>
        <w:numPr>
          <w:ilvl w:val="0"/>
          <w:numId w:val="46"/>
        </w:numPr>
      </w:pPr>
      <w:r w:rsidRPr="000925E6">
        <w:rPr>
          <w:b/>
          <w:bCs/>
        </w:rPr>
        <w:t>Open-source and cost-effective</w:t>
      </w:r>
      <w:r w:rsidRPr="005A3837">
        <w:t xml:space="preserve">: VirtualBox </w:t>
      </w:r>
      <w:r w:rsidR="00621BFC">
        <w:t>is</w:t>
      </w:r>
      <w:r w:rsidRPr="005A3837">
        <w:t xml:space="preserve"> freely available, making it accessible for educational purposes.</w:t>
      </w:r>
    </w:p>
    <w:p w14:paraId="370E4826" w14:textId="0533A949" w:rsidR="005A3837" w:rsidRPr="005A3837" w:rsidRDefault="005A3837" w:rsidP="005A3837">
      <w:pPr>
        <w:pStyle w:val="ListParagraph"/>
        <w:numPr>
          <w:ilvl w:val="0"/>
          <w:numId w:val="46"/>
        </w:numPr>
      </w:pPr>
      <w:r w:rsidRPr="000925E6">
        <w:rPr>
          <w:b/>
          <w:bCs/>
        </w:rPr>
        <w:t>Easy setup and management</w:t>
      </w:r>
      <w:r w:rsidRPr="005A3837">
        <w:t>: VirtualBox provide</w:t>
      </w:r>
      <w:r w:rsidR="00CE2A49">
        <w:t>s</w:t>
      </w:r>
      <w:r w:rsidRPr="005A3837">
        <w:t xml:space="preserve"> a user-friendly interface that simplifie</w:t>
      </w:r>
      <w:r w:rsidR="00CE2A49">
        <w:t>s</w:t>
      </w:r>
      <w:r w:rsidRPr="005A3837">
        <w:t xml:space="preserve"> the creation and management of virtual machines.</w:t>
      </w:r>
    </w:p>
    <w:p w14:paraId="0D522D2D" w14:textId="3BB0726C" w:rsidR="000925E6" w:rsidRPr="000925E6" w:rsidRDefault="005A3837" w:rsidP="000925E6">
      <w:pPr>
        <w:pStyle w:val="ListParagraph"/>
        <w:numPr>
          <w:ilvl w:val="0"/>
          <w:numId w:val="46"/>
        </w:numPr>
      </w:pPr>
      <w:r w:rsidRPr="000925E6">
        <w:rPr>
          <w:b/>
          <w:bCs/>
        </w:rPr>
        <w:t xml:space="preserve">Scalability for coursework </w:t>
      </w:r>
      <w:r w:rsidR="007B39B8" w:rsidRPr="000925E6">
        <w:rPr>
          <w:b/>
          <w:bCs/>
        </w:rPr>
        <w:t>2</w:t>
      </w:r>
      <w:r w:rsidRPr="000925E6">
        <w:t xml:space="preserve">: </w:t>
      </w:r>
      <w:r w:rsidR="000925E6" w:rsidRPr="000925E6">
        <w:t>T</w:t>
      </w:r>
      <w:r w:rsidR="00F53E8A" w:rsidRPr="000925E6">
        <w:t xml:space="preserve">he chosen network topology will be expanded in Coursework 2, where VirtualBox's built-in snapshot feature will allow for progressive network changes without data loss. Additionally, VirtualBox’s internal networking features </w:t>
      </w:r>
      <w:r w:rsidR="00964B18" w:rsidRPr="000925E6">
        <w:t>help</w:t>
      </w:r>
      <w:r w:rsidR="00F53E8A" w:rsidRPr="000925E6">
        <w:t xml:space="preserve"> advanced services such as Active Directory, VPN, and DHCP.</w:t>
      </w:r>
    </w:p>
    <w:p w14:paraId="0C745610" w14:textId="3B4FE5B8" w:rsidR="007517DC" w:rsidRPr="000925E6" w:rsidRDefault="00EF3F7F" w:rsidP="000925E6">
      <w:pPr>
        <w:rPr>
          <w:color w:val="FF0000"/>
        </w:rPr>
      </w:pPr>
      <w:r>
        <w:t>U</w:t>
      </w:r>
      <w:r w:rsidRPr="0051662F">
        <w:t>ltimately</w:t>
      </w:r>
      <w:r>
        <w:t>,</w:t>
      </w:r>
      <w:r w:rsidRPr="0051662F">
        <w:t xml:space="preserve"> </w:t>
      </w:r>
      <w:r w:rsidR="005A3837" w:rsidRPr="0051662F">
        <w:t>Oracle VirtualBox was chosen due to its cross-platform support, open-source nature, and straightforward setup</w:t>
      </w:r>
      <w:r w:rsidR="007532AF">
        <w:t xml:space="preserve"> which was essential for this assignment. </w:t>
      </w:r>
    </w:p>
    <w:p w14:paraId="6E017629" w14:textId="77777777" w:rsidR="00DD5CE2" w:rsidRDefault="00DD5CE2" w:rsidP="00DD5CE2"/>
    <w:p w14:paraId="187783A3" w14:textId="77777777" w:rsidR="00860989" w:rsidRDefault="00860989">
      <w:pPr>
        <w:rPr>
          <w:rFonts w:asciiTheme="majorHAnsi" w:eastAsiaTheme="majorEastAsia" w:hAnsiTheme="majorHAnsi" w:cstheme="majorBidi"/>
          <w:color w:val="2F5496" w:themeColor="accent1" w:themeShade="BF"/>
          <w:sz w:val="26"/>
          <w:szCs w:val="26"/>
        </w:rPr>
      </w:pPr>
      <w:r>
        <w:br w:type="page"/>
      </w:r>
    </w:p>
    <w:p w14:paraId="7452C35A" w14:textId="793F9D03" w:rsidR="00DD5CE2" w:rsidRDefault="00714F01" w:rsidP="00DD5CE2">
      <w:pPr>
        <w:pStyle w:val="Heading2"/>
      </w:pPr>
      <w:bookmarkStart w:id="17" w:name="_Toc192018892"/>
      <w:r>
        <w:lastRenderedPageBreak/>
        <w:t>3.2 Download and Setup</w:t>
      </w:r>
      <w:bookmarkEnd w:id="17"/>
    </w:p>
    <w:p w14:paraId="3F0BAEE6" w14:textId="5180401C" w:rsidR="00363EDD" w:rsidRDefault="00913A31" w:rsidP="00363EDD">
      <w:r w:rsidRPr="00913A31">
        <w:t xml:space="preserve">Oracle VirtualBox was </w:t>
      </w:r>
      <w:r w:rsidR="00154D42">
        <w:t xml:space="preserve">downloaded </w:t>
      </w:r>
      <w:r w:rsidR="00B2164E">
        <w:t xml:space="preserve">from </w:t>
      </w:r>
      <w:r w:rsidRPr="00913A31">
        <w:t>Oracle’s official website</w:t>
      </w:r>
      <w:r w:rsidR="00075E02">
        <w:t xml:space="preserve"> </w:t>
      </w:r>
      <w:r w:rsidRPr="00913A31">
        <w:t>and installed manually</w:t>
      </w:r>
      <w:r w:rsidR="00075E02">
        <w:t xml:space="preserve"> </w:t>
      </w:r>
      <w:r w:rsidR="00075E02" w:rsidRPr="00913A31">
        <w:t>[10]</w:t>
      </w:r>
      <w:r w:rsidR="00075E02">
        <w:t>.</w:t>
      </w:r>
    </w:p>
    <w:p w14:paraId="0358EF64" w14:textId="570CB07A" w:rsidR="00265AE8" w:rsidRDefault="00265AE8" w:rsidP="00363EDD">
      <w:r w:rsidRPr="00265AE8">
        <w:t xml:space="preserve">The topology dictated that Swansea’s network would use Windows Server 2022 and Windows 10, while Cardiff’s network would utilise Debian Linux. </w:t>
      </w:r>
    </w:p>
    <w:p w14:paraId="383CB69A" w14:textId="77777777" w:rsidR="008367D9" w:rsidRPr="008367D9" w:rsidRDefault="008367D9" w:rsidP="008367D9">
      <w:r w:rsidRPr="008367D9">
        <w:t>To ensure a stable and secure setup, the following operating system versions were sourced from their respective official websites:</w:t>
      </w:r>
    </w:p>
    <w:p w14:paraId="1269A917" w14:textId="77777777" w:rsidR="00106956" w:rsidRDefault="008367D9" w:rsidP="00106956">
      <w:pPr>
        <w:pStyle w:val="ListParagraph"/>
        <w:numPr>
          <w:ilvl w:val="0"/>
          <w:numId w:val="48"/>
        </w:numPr>
      </w:pPr>
      <w:r w:rsidRPr="00106956">
        <w:rPr>
          <w:b/>
          <w:bCs/>
        </w:rPr>
        <w:t>Windows Server 2022</w:t>
      </w:r>
      <w:r w:rsidR="00244752">
        <w:t xml:space="preserve"> </w:t>
      </w:r>
      <w:r w:rsidR="00FF75F7">
        <w:t>[11]</w:t>
      </w:r>
      <w:r w:rsidR="00DA7826">
        <w:t xml:space="preserve"> </w:t>
      </w:r>
    </w:p>
    <w:p w14:paraId="49409F47" w14:textId="77777777" w:rsidR="00106956" w:rsidRDefault="008367D9" w:rsidP="00866678">
      <w:pPr>
        <w:pStyle w:val="ListParagraph"/>
        <w:numPr>
          <w:ilvl w:val="0"/>
          <w:numId w:val="48"/>
        </w:numPr>
      </w:pPr>
      <w:r w:rsidRPr="00106956">
        <w:rPr>
          <w:b/>
          <w:bCs/>
        </w:rPr>
        <w:t xml:space="preserve">Windows 10 </w:t>
      </w:r>
      <w:r w:rsidR="00FF75F7">
        <w:t xml:space="preserve"> [12]</w:t>
      </w:r>
    </w:p>
    <w:p w14:paraId="27EF9D3D" w14:textId="56D87656" w:rsidR="004E498C" w:rsidRDefault="008367D9" w:rsidP="00866678">
      <w:pPr>
        <w:pStyle w:val="ListParagraph"/>
        <w:numPr>
          <w:ilvl w:val="0"/>
          <w:numId w:val="48"/>
        </w:numPr>
      </w:pPr>
      <w:r w:rsidRPr="00106956">
        <w:rPr>
          <w:b/>
          <w:bCs/>
        </w:rPr>
        <w:t>Debian Linux</w:t>
      </w:r>
      <w:r w:rsidR="00FF75F7">
        <w:t xml:space="preserve"> </w:t>
      </w:r>
      <w:r w:rsidR="00DA7826">
        <w:t>[13]</w:t>
      </w:r>
    </w:p>
    <w:p w14:paraId="69B117F2" w14:textId="645360B8" w:rsidR="00EE49A1" w:rsidRDefault="00CE6C6F" w:rsidP="006855B1">
      <w:pPr>
        <w:pStyle w:val="Caption"/>
        <w:jc w:val="center"/>
      </w:pPr>
      <w:bookmarkStart w:id="18" w:name="_Toc192021246"/>
      <w:r>
        <w:t xml:space="preserve">Figure </w:t>
      </w:r>
      <w:r>
        <w:fldChar w:fldCharType="begin"/>
      </w:r>
      <w:r>
        <w:instrText>SEQ Figure \* ARABIC</w:instrText>
      </w:r>
      <w:r>
        <w:fldChar w:fldCharType="separate"/>
      </w:r>
      <w:r w:rsidR="00881B4B">
        <w:rPr>
          <w:noProof/>
        </w:rPr>
        <w:t>10</w:t>
      </w:r>
      <w:r>
        <w:fldChar w:fldCharType="end"/>
      </w:r>
      <w:r>
        <w:t>: Debian Download Website</w:t>
      </w:r>
      <w:bookmarkEnd w:id="18"/>
    </w:p>
    <w:p w14:paraId="0B2CF60D" w14:textId="77777777" w:rsidR="009C5A97" w:rsidRDefault="005609F0" w:rsidP="00CE6C6F">
      <w:r w:rsidRPr="005609F0">
        <w:rPr>
          <w:noProof/>
        </w:rPr>
        <w:drawing>
          <wp:inline distT="0" distB="0" distL="0" distR="0" wp14:anchorId="7DB4D528" wp14:editId="35ABDDCE">
            <wp:extent cx="5731510" cy="3223895"/>
            <wp:effectExtent l="19050" t="19050" r="21590" b="14605"/>
            <wp:docPr id="65235851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inline>
        </w:drawing>
      </w:r>
    </w:p>
    <w:p w14:paraId="21150640" w14:textId="77777777" w:rsidR="009C5A97" w:rsidRDefault="009C5A97" w:rsidP="00CE6C6F"/>
    <w:p w14:paraId="435DD51E" w14:textId="4D6A2347" w:rsidR="00DC37D0" w:rsidRDefault="00DC37D0" w:rsidP="009E04B6">
      <w:pPr>
        <w:pStyle w:val="Caption"/>
        <w:jc w:val="center"/>
      </w:pPr>
      <w:bookmarkStart w:id="19" w:name="_Toc192021247"/>
      <w:r>
        <w:t xml:space="preserve">Figure </w:t>
      </w:r>
      <w:fldSimple w:instr=" SEQ Figure \* ARABIC ">
        <w:r w:rsidR="00881B4B">
          <w:rPr>
            <w:noProof/>
          </w:rPr>
          <w:t>11</w:t>
        </w:r>
      </w:fldSimple>
      <w:r>
        <w:t>: Downloaded  Files</w:t>
      </w:r>
      <w:bookmarkEnd w:id="19"/>
    </w:p>
    <w:p w14:paraId="04CBD106" w14:textId="509A8A9D" w:rsidR="00CE6C6F" w:rsidRDefault="00DC37D0" w:rsidP="009E04B6">
      <w:pPr>
        <w:jc w:val="center"/>
      </w:pPr>
      <w:r w:rsidRPr="00DC37D0">
        <w:rPr>
          <w:noProof/>
        </w:rPr>
        <w:drawing>
          <wp:inline distT="0" distB="0" distL="0" distR="0" wp14:anchorId="08468B95" wp14:editId="66FEA4BD">
            <wp:extent cx="5731510" cy="1705610"/>
            <wp:effectExtent l="19050" t="19050" r="21590" b="27940"/>
            <wp:docPr id="101525679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256793" name="Picture 2"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705610"/>
                    </a:xfrm>
                    <a:prstGeom prst="rect">
                      <a:avLst/>
                    </a:prstGeom>
                    <a:noFill/>
                    <a:ln>
                      <a:solidFill>
                        <a:schemeClr val="tx1"/>
                      </a:solidFill>
                    </a:ln>
                  </pic:spPr>
                </pic:pic>
              </a:graphicData>
            </a:graphic>
          </wp:inline>
        </w:drawing>
      </w:r>
      <w:r w:rsidRPr="00DC37D0">
        <w:br/>
      </w:r>
      <w:r w:rsidR="005609F0" w:rsidRPr="005609F0">
        <w:br/>
      </w:r>
    </w:p>
    <w:p w14:paraId="730E1B70" w14:textId="0BF9E008" w:rsidR="008153A2" w:rsidRDefault="00804522" w:rsidP="00CE6C6F">
      <w:r>
        <w:lastRenderedPageBreak/>
        <w:t xml:space="preserve">Swansea’s network </w:t>
      </w:r>
      <w:r w:rsidR="00445E1F">
        <w:t xml:space="preserve">was </w:t>
      </w:r>
      <w:r w:rsidR="004416C4">
        <w:t xml:space="preserve">the first </w:t>
      </w:r>
      <w:r w:rsidR="00C432C8">
        <w:t xml:space="preserve">to </w:t>
      </w:r>
      <w:r w:rsidR="004416C4">
        <w:t>be setup</w:t>
      </w:r>
      <w:r w:rsidR="00297BFF">
        <w:t>.</w:t>
      </w:r>
      <w:r w:rsidR="008153A2">
        <w:t xml:space="preserve"> Windows Server</w:t>
      </w:r>
      <w:r w:rsidR="006A5161">
        <w:t xml:space="preserve"> 2022 </w:t>
      </w:r>
      <w:r w:rsidR="008153A2">
        <w:t>w</w:t>
      </w:r>
      <w:r w:rsidR="00F224C6">
        <w:t>as</w:t>
      </w:r>
      <w:r w:rsidR="008153A2">
        <w:t xml:space="preserve"> installed on a </w:t>
      </w:r>
      <w:r w:rsidR="006A5161">
        <w:t>VM</w:t>
      </w:r>
      <w:r w:rsidR="008153A2">
        <w:t xml:space="preserve"> </w:t>
      </w:r>
      <w:r w:rsidR="00E57AD2">
        <w:t>called S-DC, while windows 10 would be on a VM called ClientS1</w:t>
      </w:r>
      <w:r w:rsidR="00BE152F">
        <w:t>.</w:t>
      </w:r>
    </w:p>
    <w:p w14:paraId="5328D40C" w14:textId="06BD01E3" w:rsidR="00297BFF" w:rsidRPr="000C0259" w:rsidRDefault="0032299A" w:rsidP="00CE6C6F">
      <w:pPr>
        <w:rPr>
          <w:b/>
          <w:bCs/>
        </w:rPr>
      </w:pPr>
      <w:r w:rsidRPr="000C0259">
        <w:rPr>
          <w:b/>
          <w:bCs/>
        </w:rPr>
        <w:t>Windows Server 2022 setup</w:t>
      </w:r>
      <w:r w:rsidR="00F45094" w:rsidRPr="000C0259">
        <w:rPr>
          <w:b/>
          <w:bCs/>
        </w:rPr>
        <w:t xml:space="preserve"> (S-DC)</w:t>
      </w:r>
    </w:p>
    <w:p w14:paraId="5A8480DB" w14:textId="19B26824" w:rsidR="00834192" w:rsidRDefault="005414C5" w:rsidP="00CE6C6F">
      <w:r>
        <w:t>Machine Name: S-DC</w:t>
      </w:r>
    </w:p>
    <w:p w14:paraId="1FE92DAD" w14:textId="560736C4" w:rsidR="005414C5" w:rsidRPr="009626CC" w:rsidRDefault="00C92DC0" w:rsidP="00CE6C6F">
      <w:r w:rsidRPr="009626CC">
        <w:t>Hard</w:t>
      </w:r>
      <w:r w:rsidR="00783088" w:rsidRPr="009626CC">
        <w:t xml:space="preserve"> D</w:t>
      </w:r>
      <w:r w:rsidRPr="009626CC">
        <w:t>isk</w:t>
      </w:r>
      <w:r w:rsidR="00FA49D9" w:rsidRPr="009626CC">
        <w:t>: 80 GB</w:t>
      </w:r>
    </w:p>
    <w:p w14:paraId="69C3E645" w14:textId="69E82416" w:rsidR="005414C5" w:rsidRPr="009626CC" w:rsidRDefault="005414C5" w:rsidP="00CE6C6F">
      <w:r w:rsidRPr="009626CC">
        <w:t>RAM</w:t>
      </w:r>
      <w:r w:rsidR="00B47AAA" w:rsidRPr="009626CC">
        <w:t>: 8192 MB</w:t>
      </w:r>
    </w:p>
    <w:p w14:paraId="70539AC7" w14:textId="03295151" w:rsidR="005414C5" w:rsidRPr="009626CC" w:rsidRDefault="00C92DC0" w:rsidP="00CE6C6F">
      <w:r w:rsidRPr="009626CC">
        <w:t>Processors</w:t>
      </w:r>
      <w:r w:rsidR="00B47AAA" w:rsidRPr="009626CC">
        <w:t>: 6</w:t>
      </w:r>
    </w:p>
    <w:p w14:paraId="4561BD04" w14:textId="09F88A70" w:rsidR="005414C5" w:rsidRPr="00713014" w:rsidRDefault="000C0259" w:rsidP="00CE6C6F">
      <w:pPr>
        <w:rPr>
          <w:lang w:val="fr-FR"/>
        </w:rPr>
      </w:pPr>
      <w:r w:rsidRPr="00713014">
        <w:rPr>
          <w:lang w:val="fr-FR"/>
        </w:rPr>
        <w:t xml:space="preserve">Network Adapter 1: </w:t>
      </w:r>
      <w:r w:rsidR="00713014" w:rsidRPr="00713014">
        <w:rPr>
          <w:lang w:val="fr-FR"/>
        </w:rPr>
        <w:t>E</w:t>
      </w:r>
      <w:r w:rsidR="00D00585">
        <w:rPr>
          <w:lang w:val="fr-FR"/>
        </w:rPr>
        <w:t xml:space="preserve">xternal </w:t>
      </w:r>
    </w:p>
    <w:p w14:paraId="6947EB38" w14:textId="5AB678DA" w:rsidR="000C0259" w:rsidRDefault="000C0259" w:rsidP="00CE6C6F">
      <w:pPr>
        <w:rPr>
          <w:lang w:val="fr-FR"/>
        </w:rPr>
      </w:pPr>
      <w:r w:rsidRPr="00713014">
        <w:rPr>
          <w:lang w:val="fr-FR"/>
        </w:rPr>
        <w:t>Network Adapter 2:</w:t>
      </w:r>
      <w:r w:rsidR="00713014" w:rsidRPr="00713014">
        <w:rPr>
          <w:lang w:val="fr-FR"/>
        </w:rPr>
        <w:t xml:space="preserve"> LAN</w:t>
      </w:r>
    </w:p>
    <w:p w14:paraId="5897318A" w14:textId="52DA4D61" w:rsidR="007C582A" w:rsidRDefault="007C582A" w:rsidP="006855B1">
      <w:pPr>
        <w:pStyle w:val="Caption"/>
        <w:jc w:val="center"/>
      </w:pPr>
      <w:bookmarkStart w:id="20" w:name="_Toc192021248"/>
      <w:r>
        <w:t xml:space="preserve">Figure </w:t>
      </w:r>
      <w:r>
        <w:fldChar w:fldCharType="begin"/>
      </w:r>
      <w:r>
        <w:instrText>SEQ Figure \* ARABIC</w:instrText>
      </w:r>
      <w:r>
        <w:fldChar w:fldCharType="separate"/>
      </w:r>
      <w:r w:rsidR="00881B4B">
        <w:rPr>
          <w:noProof/>
        </w:rPr>
        <w:t>12</w:t>
      </w:r>
      <w:r>
        <w:fldChar w:fldCharType="end"/>
      </w:r>
      <w:r>
        <w:t>: S-DC Windows Server Setup in Oracle Virtual Box</w:t>
      </w:r>
      <w:bookmarkEnd w:id="20"/>
    </w:p>
    <w:p w14:paraId="7561F3BF" w14:textId="1A236ABB" w:rsidR="00CF6D6C" w:rsidRDefault="008E0323" w:rsidP="00CF6D6C">
      <w:r w:rsidRPr="008E0323">
        <w:rPr>
          <w:noProof/>
        </w:rPr>
        <w:drawing>
          <wp:inline distT="0" distB="0" distL="0" distR="0" wp14:anchorId="26637BEE" wp14:editId="6A280FD8">
            <wp:extent cx="5731510" cy="3223895"/>
            <wp:effectExtent l="19050" t="19050" r="21590" b="14605"/>
            <wp:docPr id="1897948071" name="Picture 4"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computer screen 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inline>
        </w:drawing>
      </w:r>
      <w:r w:rsidRPr="008E0323">
        <w:br/>
      </w:r>
      <w:r w:rsidR="00CF6D6C" w:rsidRPr="00CF6D6C">
        <w:br/>
      </w:r>
    </w:p>
    <w:p w14:paraId="6B2501F6" w14:textId="43C922AD" w:rsidR="00CF6D6C" w:rsidRPr="00EF1867" w:rsidRDefault="00CF6D6C" w:rsidP="00CF6D6C">
      <w:pPr>
        <w:rPr>
          <w:b/>
          <w:bCs/>
        </w:rPr>
      </w:pPr>
      <w:r w:rsidRPr="00EF1867">
        <w:rPr>
          <w:b/>
          <w:bCs/>
        </w:rPr>
        <w:t xml:space="preserve">Windows 10 </w:t>
      </w:r>
      <w:r w:rsidR="007E05F6" w:rsidRPr="00EF1867">
        <w:rPr>
          <w:b/>
          <w:bCs/>
        </w:rPr>
        <w:t>Setup (ClientS1)</w:t>
      </w:r>
    </w:p>
    <w:p w14:paraId="7C7DBDED" w14:textId="6BB61825" w:rsidR="005B46E4" w:rsidRDefault="005B46E4" w:rsidP="005B46E4">
      <w:r>
        <w:t xml:space="preserve">Machine Name: </w:t>
      </w:r>
      <w:r w:rsidR="00664E13">
        <w:t>ClientS1</w:t>
      </w:r>
    </w:p>
    <w:p w14:paraId="7EEC1D56" w14:textId="6AFF8E34" w:rsidR="005B46E4" w:rsidRPr="005B46E4" w:rsidRDefault="005B46E4" w:rsidP="005B46E4">
      <w:r w:rsidRPr="005B46E4">
        <w:t>Hard</w:t>
      </w:r>
      <w:r w:rsidR="00783088">
        <w:t xml:space="preserve"> D</w:t>
      </w:r>
      <w:r w:rsidRPr="005B46E4">
        <w:t xml:space="preserve">isk: </w:t>
      </w:r>
      <w:r w:rsidR="000527DD">
        <w:t>50 GB</w:t>
      </w:r>
    </w:p>
    <w:p w14:paraId="432E7057" w14:textId="77777777" w:rsidR="005B46E4" w:rsidRPr="005B46E4" w:rsidRDefault="005B46E4" w:rsidP="005B46E4">
      <w:r w:rsidRPr="005B46E4">
        <w:t>RAM: 8192 MB</w:t>
      </w:r>
    </w:p>
    <w:p w14:paraId="67989C6F" w14:textId="7C74AA73" w:rsidR="005B46E4" w:rsidRPr="005B46E4" w:rsidRDefault="005B46E4" w:rsidP="005B46E4">
      <w:r w:rsidRPr="005B46E4">
        <w:t xml:space="preserve">Processors: </w:t>
      </w:r>
      <w:r w:rsidR="006A40C0">
        <w:t>4</w:t>
      </w:r>
    </w:p>
    <w:p w14:paraId="64B63E91" w14:textId="2D12740F" w:rsidR="005B46E4" w:rsidRPr="005B46E4" w:rsidRDefault="005B46E4" w:rsidP="005B46E4">
      <w:r w:rsidRPr="005B46E4">
        <w:t xml:space="preserve">Network Adapter 1: </w:t>
      </w:r>
      <w:r w:rsidR="006A40C0">
        <w:t>Ethernet</w:t>
      </w:r>
    </w:p>
    <w:p w14:paraId="0B731BA9" w14:textId="77777777" w:rsidR="00151293" w:rsidRDefault="00151293" w:rsidP="009E04B6">
      <w:pPr>
        <w:pStyle w:val="Caption"/>
        <w:jc w:val="center"/>
      </w:pPr>
    </w:p>
    <w:p w14:paraId="3A3FFD0A" w14:textId="77777777" w:rsidR="00151293" w:rsidRDefault="00151293" w:rsidP="009E04B6">
      <w:pPr>
        <w:pStyle w:val="Caption"/>
        <w:jc w:val="center"/>
      </w:pPr>
    </w:p>
    <w:p w14:paraId="79B34BEB" w14:textId="77777777" w:rsidR="00F232AD" w:rsidRDefault="00F232AD" w:rsidP="009E04B6">
      <w:pPr>
        <w:pStyle w:val="Caption"/>
        <w:jc w:val="center"/>
      </w:pPr>
    </w:p>
    <w:p w14:paraId="76258F4E" w14:textId="57282CEE" w:rsidR="003322A7" w:rsidRDefault="003322A7" w:rsidP="009E04B6">
      <w:pPr>
        <w:pStyle w:val="Caption"/>
        <w:jc w:val="center"/>
      </w:pPr>
      <w:bookmarkStart w:id="21" w:name="_Toc192021249"/>
      <w:r>
        <w:lastRenderedPageBreak/>
        <w:t xml:space="preserve">Figure </w:t>
      </w:r>
      <w:fldSimple w:instr=" SEQ Figure \* ARABIC ">
        <w:r w:rsidR="00881B4B">
          <w:rPr>
            <w:noProof/>
          </w:rPr>
          <w:t>13</w:t>
        </w:r>
      </w:fldSimple>
      <w:r>
        <w:t>:</w:t>
      </w:r>
      <w:r w:rsidR="009174A4">
        <w:t xml:space="preserve"> </w:t>
      </w:r>
      <w:r w:rsidRPr="006F3126">
        <w:t>Virtual Hard Disk Setup of ClientS1</w:t>
      </w:r>
      <w:bookmarkEnd w:id="21"/>
    </w:p>
    <w:p w14:paraId="0D5A9EA6" w14:textId="4A0A98E9" w:rsidR="00783088" w:rsidRPr="00783088" w:rsidRDefault="00783088" w:rsidP="009E04B6">
      <w:pPr>
        <w:jc w:val="center"/>
      </w:pPr>
      <w:r w:rsidRPr="00783088">
        <w:rPr>
          <w:noProof/>
        </w:rPr>
        <w:drawing>
          <wp:inline distT="0" distB="0" distL="0" distR="0" wp14:anchorId="56C38880" wp14:editId="4C96342E">
            <wp:extent cx="5731510" cy="3223895"/>
            <wp:effectExtent l="19050" t="19050" r="21590" b="14605"/>
            <wp:docPr id="1592479508" name="Picture 10"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computer screen shot of a computer screen&#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inline>
        </w:drawing>
      </w:r>
      <w:r w:rsidRPr="00783088">
        <w:br/>
      </w:r>
    </w:p>
    <w:p w14:paraId="165EDFB1" w14:textId="77777777" w:rsidR="00713014" w:rsidRDefault="00713014" w:rsidP="00CE6C6F"/>
    <w:p w14:paraId="65C759A6" w14:textId="793E0D6B" w:rsidR="00783088" w:rsidRDefault="002052AD" w:rsidP="00CE6C6F">
      <w:r>
        <w:t>The Cardiff network would be set up usin</w:t>
      </w:r>
      <w:r w:rsidR="00F95108">
        <w:t>g Debian</w:t>
      </w:r>
      <w:r w:rsidR="003671B6">
        <w:t xml:space="preserve"> Linux. </w:t>
      </w:r>
      <w:r w:rsidR="00BE152F">
        <w:t>Two VM’s were setup C-Server and Client-C1</w:t>
      </w:r>
      <w:r w:rsidR="005D3150">
        <w:t>.</w:t>
      </w:r>
    </w:p>
    <w:p w14:paraId="3428652A" w14:textId="4CF5323C" w:rsidR="00B60C8B" w:rsidRPr="000C0259" w:rsidRDefault="00022BFE" w:rsidP="00B60C8B">
      <w:pPr>
        <w:rPr>
          <w:b/>
          <w:bCs/>
        </w:rPr>
      </w:pPr>
      <w:r>
        <w:rPr>
          <w:b/>
          <w:bCs/>
        </w:rPr>
        <w:t>Debian Linux Setup</w:t>
      </w:r>
      <w:r w:rsidR="00B60C8B" w:rsidRPr="000C0259">
        <w:rPr>
          <w:b/>
          <w:bCs/>
        </w:rPr>
        <w:t xml:space="preserve"> (</w:t>
      </w:r>
      <w:r>
        <w:rPr>
          <w:b/>
          <w:bCs/>
        </w:rPr>
        <w:t>C-Server</w:t>
      </w:r>
      <w:r w:rsidR="00B60C8B" w:rsidRPr="000C0259">
        <w:rPr>
          <w:b/>
          <w:bCs/>
        </w:rPr>
        <w:t>)</w:t>
      </w:r>
    </w:p>
    <w:p w14:paraId="69FC2C8E" w14:textId="2CAC3159" w:rsidR="00B60C8B" w:rsidRDefault="00B60C8B" w:rsidP="00B60C8B">
      <w:r>
        <w:t xml:space="preserve">Machine Name: </w:t>
      </w:r>
      <w:r w:rsidR="001448D9">
        <w:t>C-Server</w:t>
      </w:r>
    </w:p>
    <w:p w14:paraId="0A4623A6" w14:textId="5373409A" w:rsidR="00B60C8B" w:rsidRPr="00B60C8B" w:rsidRDefault="00B60C8B" w:rsidP="00B60C8B">
      <w:r>
        <w:t xml:space="preserve">Hard Disk: </w:t>
      </w:r>
      <w:r w:rsidR="6DFCF9B0">
        <w:t>40 GB</w:t>
      </w:r>
    </w:p>
    <w:p w14:paraId="3FD24589" w14:textId="68928D40" w:rsidR="00B60C8B" w:rsidRPr="00B60C8B" w:rsidRDefault="00B60C8B" w:rsidP="00B60C8B">
      <w:r>
        <w:t xml:space="preserve">RAM: </w:t>
      </w:r>
      <w:r w:rsidR="384ACF05">
        <w:t>4 GB</w:t>
      </w:r>
    </w:p>
    <w:p w14:paraId="00C27563" w14:textId="551150AF" w:rsidR="00B60C8B" w:rsidRPr="00B60C8B" w:rsidRDefault="00B60C8B" w:rsidP="00B60C8B">
      <w:r>
        <w:t xml:space="preserve">Processors: </w:t>
      </w:r>
      <w:r w:rsidR="516429AE">
        <w:t>4</w:t>
      </w:r>
    </w:p>
    <w:p w14:paraId="3F1DF78F" w14:textId="4BFFA9C5" w:rsidR="00B60C8B" w:rsidRPr="009626CC" w:rsidRDefault="00B60C8B" w:rsidP="00B60C8B">
      <w:r>
        <w:t xml:space="preserve">Network Adapter 1: </w:t>
      </w:r>
      <w:r w:rsidR="1058AF2B">
        <w:t>Internal</w:t>
      </w:r>
    </w:p>
    <w:p w14:paraId="7BAF0350" w14:textId="138907F7" w:rsidR="00B60C8B" w:rsidRPr="004A0FE2" w:rsidRDefault="00B60C8B" w:rsidP="00B60C8B">
      <w:r>
        <w:t xml:space="preserve">Network Adapter 2: </w:t>
      </w:r>
      <w:r w:rsidR="3D4F8C98">
        <w:t>External</w:t>
      </w:r>
    </w:p>
    <w:p w14:paraId="7B811C43" w14:textId="55469EC4" w:rsidR="00956766" w:rsidRPr="00956766" w:rsidRDefault="00956766" w:rsidP="00B60C8B">
      <w:r w:rsidRPr="00956766">
        <w:t>Network Adapter 3</w:t>
      </w:r>
      <w:r>
        <w:t>: NAT</w:t>
      </w:r>
    </w:p>
    <w:p w14:paraId="28461A10" w14:textId="77777777" w:rsidR="00A263ED" w:rsidRDefault="00A263ED" w:rsidP="00944836"/>
    <w:p w14:paraId="3A6D749F" w14:textId="77777777" w:rsidR="00151293" w:rsidRDefault="00151293" w:rsidP="00944836"/>
    <w:p w14:paraId="22FDFB07" w14:textId="77777777" w:rsidR="00151293" w:rsidRDefault="00151293" w:rsidP="00944836"/>
    <w:p w14:paraId="7474FCD1" w14:textId="77777777" w:rsidR="00A263ED" w:rsidRDefault="00A263ED" w:rsidP="00944836"/>
    <w:p w14:paraId="60A7C4E0" w14:textId="77777777" w:rsidR="00A263ED" w:rsidRDefault="00A263ED" w:rsidP="00944836"/>
    <w:p w14:paraId="5A54F1BF" w14:textId="77777777" w:rsidR="00A263ED" w:rsidRDefault="00A263ED" w:rsidP="00944836"/>
    <w:p w14:paraId="4C5B06FC" w14:textId="77777777" w:rsidR="00151293" w:rsidRDefault="00151293" w:rsidP="009E04B6">
      <w:pPr>
        <w:pStyle w:val="Caption"/>
        <w:jc w:val="center"/>
      </w:pPr>
    </w:p>
    <w:p w14:paraId="02E19346" w14:textId="06D690E8" w:rsidR="00A263ED" w:rsidRDefault="00A263ED" w:rsidP="009E04B6">
      <w:pPr>
        <w:pStyle w:val="Caption"/>
        <w:jc w:val="center"/>
      </w:pPr>
      <w:bookmarkStart w:id="22" w:name="_Toc192021250"/>
      <w:r>
        <w:lastRenderedPageBreak/>
        <w:t xml:space="preserve">Figure </w:t>
      </w:r>
      <w:fldSimple w:instr=" SEQ Figure \* ARABIC ">
        <w:r w:rsidR="00881B4B">
          <w:rPr>
            <w:noProof/>
          </w:rPr>
          <w:t>14</w:t>
        </w:r>
      </w:fldSimple>
      <w:r>
        <w:t>:</w:t>
      </w:r>
      <w:r w:rsidRPr="00A263ED">
        <w:t xml:space="preserve"> </w:t>
      </w:r>
      <w:r>
        <w:t>C-Server Login and Network Adapter Check after Debian Linux Installation</w:t>
      </w:r>
      <w:bookmarkEnd w:id="22"/>
    </w:p>
    <w:p w14:paraId="47720CEB" w14:textId="701036D6" w:rsidR="001470EB" w:rsidRDefault="001470EB" w:rsidP="009E04B6">
      <w:pPr>
        <w:jc w:val="center"/>
      </w:pPr>
      <w:r w:rsidRPr="001470EB">
        <w:rPr>
          <w:noProof/>
        </w:rPr>
        <w:drawing>
          <wp:inline distT="0" distB="0" distL="0" distR="0" wp14:anchorId="0051713A" wp14:editId="26B8150A">
            <wp:extent cx="5731510" cy="3223895"/>
            <wp:effectExtent l="19050" t="19050" r="21590" b="14605"/>
            <wp:docPr id="733817017"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17017" name="Picture 14"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inline>
        </w:drawing>
      </w:r>
      <w:r w:rsidRPr="001470EB">
        <w:br/>
      </w:r>
    </w:p>
    <w:p w14:paraId="736C84CA" w14:textId="37460ACA" w:rsidR="00DC7DC7" w:rsidRPr="000C0259" w:rsidRDefault="00DC7DC7" w:rsidP="00DC7DC7">
      <w:pPr>
        <w:rPr>
          <w:b/>
          <w:bCs/>
        </w:rPr>
      </w:pPr>
      <w:r>
        <w:rPr>
          <w:b/>
          <w:bCs/>
        </w:rPr>
        <w:t>Debian Linux Setup</w:t>
      </w:r>
      <w:r w:rsidRPr="000C0259">
        <w:rPr>
          <w:b/>
          <w:bCs/>
        </w:rPr>
        <w:t xml:space="preserve"> (</w:t>
      </w:r>
      <w:r>
        <w:rPr>
          <w:b/>
          <w:bCs/>
        </w:rPr>
        <w:t>ClientC1</w:t>
      </w:r>
      <w:r w:rsidRPr="000C0259">
        <w:rPr>
          <w:b/>
          <w:bCs/>
        </w:rPr>
        <w:t>)</w:t>
      </w:r>
    </w:p>
    <w:p w14:paraId="1DEF5631" w14:textId="1CE43261" w:rsidR="00DC7DC7" w:rsidRDefault="00DC7DC7" w:rsidP="00DC7DC7">
      <w:r>
        <w:t xml:space="preserve">Machine Name: </w:t>
      </w:r>
      <w:r w:rsidR="001448D9">
        <w:t>ClientC1</w:t>
      </w:r>
    </w:p>
    <w:p w14:paraId="01CA5F3C" w14:textId="49E379FD" w:rsidR="00DC7DC7" w:rsidRPr="00B60C8B" w:rsidRDefault="00DC7DC7" w:rsidP="00DC7DC7">
      <w:r>
        <w:t xml:space="preserve">Hard Disk: </w:t>
      </w:r>
      <w:r w:rsidR="584B3F7E">
        <w:t>40 GB</w:t>
      </w:r>
    </w:p>
    <w:p w14:paraId="4BB43492" w14:textId="05F7A261" w:rsidR="00DC7DC7" w:rsidRPr="00B60C8B" w:rsidRDefault="00DC7DC7" w:rsidP="00DC7DC7">
      <w:r>
        <w:t xml:space="preserve">RAM: </w:t>
      </w:r>
      <w:r w:rsidR="3E38A24E">
        <w:t>4 GB</w:t>
      </w:r>
    </w:p>
    <w:p w14:paraId="5B51B296" w14:textId="31414C0F" w:rsidR="00DC7DC7" w:rsidRPr="00B60C8B" w:rsidRDefault="00DC7DC7" w:rsidP="00DC7DC7">
      <w:r>
        <w:t>Processors:</w:t>
      </w:r>
      <w:r w:rsidR="0E82D500">
        <w:t xml:space="preserve"> </w:t>
      </w:r>
      <w:r w:rsidR="1471DEA2">
        <w:t>4</w:t>
      </w:r>
      <w:r>
        <w:t xml:space="preserve"> </w:t>
      </w:r>
    </w:p>
    <w:p w14:paraId="683D0466" w14:textId="1B755307" w:rsidR="00DC7DC7" w:rsidRPr="009626CC" w:rsidRDefault="00DC7DC7" w:rsidP="00DC7DC7">
      <w:r>
        <w:t xml:space="preserve">Network Adapter 1: </w:t>
      </w:r>
      <w:r w:rsidR="1F06A5DA">
        <w:t>Ethernet</w:t>
      </w:r>
    </w:p>
    <w:p w14:paraId="26F4F26B" w14:textId="5FE21DDA" w:rsidR="00FB5858" w:rsidRDefault="00A20A5D" w:rsidP="009E04B6">
      <w:pPr>
        <w:pStyle w:val="Caption"/>
        <w:jc w:val="center"/>
      </w:pPr>
      <w:bookmarkStart w:id="23" w:name="_Toc192021251"/>
      <w:r>
        <w:t xml:space="preserve">Figure </w:t>
      </w:r>
      <w:fldSimple w:instr=" SEQ Figure \* ARABIC ">
        <w:r w:rsidR="00881B4B">
          <w:rPr>
            <w:noProof/>
          </w:rPr>
          <w:t>15</w:t>
        </w:r>
      </w:fldSimple>
      <w:r>
        <w:t>: Configuring the Network of ClientC1</w:t>
      </w:r>
      <w:bookmarkEnd w:id="23"/>
    </w:p>
    <w:p w14:paraId="28057E46" w14:textId="32615921" w:rsidR="004A20B2" w:rsidRDefault="00FB5858" w:rsidP="009E04B6">
      <w:pPr>
        <w:jc w:val="center"/>
      </w:pPr>
      <w:r w:rsidRPr="00FB5858">
        <w:rPr>
          <w:noProof/>
        </w:rPr>
        <w:drawing>
          <wp:inline distT="0" distB="0" distL="0" distR="0" wp14:anchorId="45012265" wp14:editId="29D295E7">
            <wp:extent cx="4347713" cy="2430596"/>
            <wp:effectExtent l="19050" t="19050" r="15240" b="27305"/>
            <wp:docPr id="189081068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10688" name="Picture 2" descr="A screenshot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55220" cy="2434793"/>
                    </a:xfrm>
                    <a:prstGeom prst="rect">
                      <a:avLst/>
                    </a:prstGeom>
                    <a:noFill/>
                    <a:ln>
                      <a:solidFill>
                        <a:schemeClr val="tx1"/>
                      </a:solidFill>
                    </a:ln>
                  </pic:spPr>
                </pic:pic>
              </a:graphicData>
            </a:graphic>
          </wp:inline>
        </w:drawing>
      </w:r>
      <w:r w:rsidRPr="00FB5858">
        <w:br/>
      </w:r>
    </w:p>
    <w:p w14:paraId="001A527E" w14:textId="77777777" w:rsidR="00A604FB" w:rsidRDefault="00A604FB" w:rsidP="001470EB"/>
    <w:p w14:paraId="528D1F38" w14:textId="492DE0EA" w:rsidR="001470EB" w:rsidRPr="001470EB" w:rsidRDefault="00064118" w:rsidP="001470EB">
      <w:r>
        <w:lastRenderedPageBreak/>
        <w:t xml:space="preserve">Figure 16 shows all 4 VM’s set up in </w:t>
      </w:r>
      <w:r w:rsidR="009E04B6">
        <w:t>Oracle Virtual Box</w:t>
      </w:r>
    </w:p>
    <w:p w14:paraId="0B4DEE12" w14:textId="52E77353" w:rsidR="00EB230C" w:rsidRDefault="00C91E0D" w:rsidP="009E04B6">
      <w:pPr>
        <w:pStyle w:val="Caption"/>
        <w:jc w:val="center"/>
      </w:pPr>
      <w:bookmarkStart w:id="24" w:name="_Toc192021252"/>
      <w:r>
        <w:t xml:space="preserve">Figure </w:t>
      </w:r>
      <w:r>
        <w:fldChar w:fldCharType="begin"/>
      </w:r>
      <w:r>
        <w:instrText>SEQ Figure \* ARABIC</w:instrText>
      </w:r>
      <w:r>
        <w:fldChar w:fldCharType="separate"/>
      </w:r>
      <w:r w:rsidR="00881B4B">
        <w:rPr>
          <w:noProof/>
        </w:rPr>
        <w:t>16</w:t>
      </w:r>
      <w:r>
        <w:fldChar w:fldCharType="end"/>
      </w:r>
      <w:r>
        <w:t>: VM's Setup in Oracle Virtual Box</w:t>
      </w:r>
      <w:bookmarkEnd w:id="24"/>
    </w:p>
    <w:p w14:paraId="75E8F271" w14:textId="128FAC94" w:rsidR="004226E4" w:rsidRDefault="001070A4" w:rsidP="009E04B6">
      <w:pPr>
        <w:jc w:val="center"/>
      </w:pPr>
      <w:r w:rsidRPr="001070A4">
        <w:rPr>
          <w:noProof/>
        </w:rPr>
        <w:drawing>
          <wp:inline distT="0" distB="0" distL="0" distR="0" wp14:anchorId="15F985FA" wp14:editId="1982491A">
            <wp:extent cx="5731510" cy="3223895"/>
            <wp:effectExtent l="19050" t="19050" r="21590" b="14605"/>
            <wp:docPr id="77875784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57840" name="Picture 4"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inline>
        </w:drawing>
      </w:r>
      <w:r w:rsidRPr="001070A4">
        <w:br/>
      </w:r>
    </w:p>
    <w:p w14:paraId="1C456CF5" w14:textId="77777777" w:rsidR="00C148AF" w:rsidRDefault="00C148AF" w:rsidP="00C148AF"/>
    <w:p w14:paraId="315A1186" w14:textId="77777777" w:rsidR="00714F01" w:rsidRDefault="00714F01" w:rsidP="00714F01"/>
    <w:p w14:paraId="326FB752" w14:textId="77777777" w:rsidR="004B5DFC" w:rsidRDefault="004B5DFC">
      <w:pPr>
        <w:rPr>
          <w:rFonts w:asciiTheme="majorHAnsi" w:eastAsiaTheme="majorEastAsia" w:hAnsiTheme="majorHAnsi" w:cstheme="majorBidi"/>
          <w:color w:val="2F5496" w:themeColor="accent1" w:themeShade="BF"/>
          <w:sz w:val="26"/>
          <w:szCs w:val="26"/>
        </w:rPr>
      </w:pPr>
      <w:r>
        <w:br w:type="page"/>
      </w:r>
    </w:p>
    <w:p w14:paraId="37D33940" w14:textId="5CB1F779" w:rsidR="00714F01" w:rsidRDefault="00714F01" w:rsidP="00714F01">
      <w:pPr>
        <w:pStyle w:val="Heading2"/>
      </w:pPr>
      <w:bookmarkStart w:id="25" w:name="_Toc192018893"/>
      <w:r>
        <w:lastRenderedPageBreak/>
        <w:t>3.3 Configur</w:t>
      </w:r>
      <w:r w:rsidR="00797D8A">
        <w:t>ing</w:t>
      </w:r>
      <w:r>
        <w:t xml:space="preserve"> </w:t>
      </w:r>
      <w:r w:rsidR="00166751">
        <w:t>IP Addressing</w:t>
      </w:r>
      <w:bookmarkEnd w:id="25"/>
    </w:p>
    <w:p w14:paraId="0B11DA6F" w14:textId="5C57DCDD" w:rsidR="00CE103D" w:rsidRPr="00CE103D" w:rsidRDefault="00AC46CF" w:rsidP="00CE103D">
      <w:r>
        <w:t xml:space="preserve">The following section provides the </w:t>
      </w:r>
      <w:r w:rsidR="0095092D">
        <w:t>IP addressing schema applied to the Swansea and Cardiff Networks</w:t>
      </w:r>
      <w:r w:rsidR="00010F70">
        <w:t>.</w:t>
      </w:r>
    </w:p>
    <w:p w14:paraId="4EBEEAA8" w14:textId="0309440D" w:rsidR="00FD10AE" w:rsidRDefault="00FD10AE" w:rsidP="00FD10AE">
      <w:pPr>
        <w:rPr>
          <w:b/>
          <w:bCs/>
        </w:rPr>
      </w:pPr>
      <w:r w:rsidRPr="00FD10AE">
        <w:rPr>
          <w:b/>
          <w:bCs/>
        </w:rPr>
        <w:t>S-DC</w:t>
      </w:r>
    </w:p>
    <w:p w14:paraId="1EDDAB7B" w14:textId="469D02D0" w:rsidR="008F3B5C" w:rsidRDefault="008F3B5C" w:rsidP="00FD10AE">
      <w:r>
        <w:t>T</w:t>
      </w:r>
      <w:r w:rsidR="00AF6F88">
        <w:t xml:space="preserve">he </w:t>
      </w:r>
      <w:r w:rsidR="00090F98">
        <w:t xml:space="preserve">network configuration of </w:t>
      </w:r>
      <w:r>
        <w:t>S-DC</w:t>
      </w:r>
      <w:r w:rsidR="00090F98">
        <w:t xml:space="preserve"> </w:t>
      </w:r>
      <w:r w:rsidR="00806811">
        <w:t>was set up with two network interfaces</w:t>
      </w:r>
      <w:r w:rsidR="004C02F0">
        <w:t>.</w:t>
      </w:r>
    </w:p>
    <w:p w14:paraId="37CC5EB8" w14:textId="2C279A75" w:rsidR="00160FAF" w:rsidRDefault="00160FAF" w:rsidP="00FD10AE">
      <w:pPr>
        <w:rPr>
          <w:u w:val="single"/>
        </w:rPr>
      </w:pPr>
      <w:r w:rsidRPr="00E547A0">
        <w:rPr>
          <w:u w:val="single"/>
        </w:rPr>
        <w:t>External</w:t>
      </w:r>
    </w:p>
    <w:p w14:paraId="2367BBFB" w14:textId="601EF148" w:rsidR="00E547A0" w:rsidRDefault="00CA6931" w:rsidP="00FD10AE">
      <w:r>
        <w:t>Internet facing for external communication</w:t>
      </w:r>
      <w:r w:rsidR="00CE1F6E">
        <w:t xml:space="preserve">. </w:t>
      </w:r>
      <w:r w:rsidR="002110FF">
        <w:t>The</w:t>
      </w:r>
      <w:r w:rsidR="00CE1F6E">
        <w:t xml:space="preserve"> </w:t>
      </w:r>
      <w:r>
        <w:t xml:space="preserve">IP </w:t>
      </w:r>
      <w:r w:rsidR="009E7306">
        <w:t>A</w:t>
      </w:r>
      <w:r>
        <w:t>ddress</w:t>
      </w:r>
      <w:r w:rsidR="008F4C33">
        <w:t xml:space="preserve">, </w:t>
      </w:r>
      <w:r w:rsidR="009E7306">
        <w:t>D</w:t>
      </w:r>
      <w:r w:rsidR="00CE1F6E">
        <w:t xml:space="preserve">efault </w:t>
      </w:r>
      <w:r w:rsidR="009E7306">
        <w:t>G</w:t>
      </w:r>
      <w:r w:rsidR="00CE1F6E">
        <w:t xml:space="preserve">ateway </w:t>
      </w:r>
      <w:r w:rsidR="008F4C33">
        <w:t xml:space="preserve">and </w:t>
      </w:r>
      <w:r w:rsidR="009E7306">
        <w:t xml:space="preserve">Subnet Mask </w:t>
      </w:r>
      <w:r w:rsidR="00075DC7">
        <w:t>match the topology in the assignment.</w:t>
      </w:r>
      <w:r w:rsidR="00F4725F">
        <w:t xml:space="preserve"> </w:t>
      </w:r>
      <w:r w:rsidR="00444027">
        <w:t>The</w:t>
      </w:r>
      <w:r w:rsidR="00F4725F">
        <w:t xml:space="preserve"> </w:t>
      </w:r>
      <w:r w:rsidR="006858FA">
        <w:t>preferred</w:t>
      </w:r>
      <w:r w:rsidR="00EF60CE">
        <w:t xml:space="preserve"> DNS was set to local</w:t>
      </w:r>
      <w:r w:rsidR="004A15B4">
        <w:t>,</w:t>
      </w:r>
      <w:r w:rsidR="00EF60CE">
        <w:t xml:space="preserve"> as </w:t>
      </w:r>
      <w:r w:rsidR="004A15B4">
        <w:t xml:space="preserve">S-DC </w:t>
      </w:r>
      <w:r w:rsidR="00811071">
        <w:t>w</w:t>
      </w:r>
      <w:r w:rsidR="004A15B4">
        <w:t xml:space="preserve">ill </w:t>
      </w:r>
      <w:r w:rsidR="006825A6">
        <w:t>run its own DNS services</w:t>
      </w:r>
      <w:r w:rsidR="004A15B4">
        <w:t xml:space="preserve">. </w:t>
      </w:r>
      <w:r w:rsidR="00687F82">
        <w:t xml:space="preserve">Google Public DNS is used as </w:t>
      </w:r>
      <w:r w:rsidR="004A15B4">
        <w:t xml:space="preserve">the </w:t>
      </w:r>
      <w:r w:rsidR="00687F82">
        <w:t xml:space="preserve">alternative DNS server. </w:t>
      </w:r>
    </w:p>
    <w:p w14:paraId="4455741D" w14:textId="72713E3F" w:rsidR="00075DC7" w:rsidRPr="00075DC7" w:rsidRDefault="00075DC7" w:rsidP="00FD10AE">
      <w:pPr>
        <w:rPr>
          <w:u w:val="single"/>
        </w:rPr>
      </w:pPr>
      <w:r w:rsidRPr="00075DC7">
        <w:rPr>
          <w:u w:val="single"/>
        </w:rPr>
        <w:t>LAN</w:t>
      </w:r>
    </w:p>
    <w:p w14:paraId="439C5B1C" w14:textId="4857CB57" w:rsidR="00160FAF" w:rsidRPr="00222AA9" w:rsidRDefault="00EE15E1" w:rsidP="00FD10AE">
      <w:r>
        <w:t>C</w:t>
      </w:r>
      <w:r w:rsidR="00222AA9" w:rsidRPr="00222AA9">
        <w:t>onnects to the internal network (Swansea Network) and acts as a default gateway for internal hosts.</w:t>
      </w:r>
      <w:r w:rsidR="004C32FD">
        <w:t xml:space="preserve"> The </w:t>
      </w:r>
      <w:r w:rsidR="004C32FD" w:rsidRPr="004C32FD">
        <w:t>subnet mask allows for 254 usable addresses, accommodating multiple internal devices</w:t>
      </w:r>
      <w:r w:rsidR="004C32FD">
        <w:t>.</w:t>
      </w:r>
    </w:p>
    <w:p w14:paraId="10AD91E7" w14:textId="34BA18EF" w:rsidR="00FD10AE" w:rsidRDefault="006D0EBF" w:rsidP="009E04B6">
      <w:pPr>
        <w:pStyle w:val="Caption"/>
        <w:jc w:val="center"/>
        <w:rPr>
          <w:b/>
          <w:bCs/>
        </w:rPr>
      </w:pPr>
      <w:bookmarkStart w:id="26" w:name="_Toc192021253"/>
      <w:r>
        <w:t xml:space="preserve">Figure </w:t>
      </w:r>
      <w:fldSimple w:instr=" SEQ Figure \* ARABIC ">
        <w:r w:rsidR="00881B4B">
          <w:rPr>
            <w:noProof/>
          </w:rPr>
          <w:t>17</w:t>
        </w:r>
      </w:fldSimple>
      <w:r>
        <w:t>: S-DC IP Addressing</w:t>
      </w:r>
      <w:bookmarkEnd w:id="26"/>
    </w:p>
    <w:p w14:paraId="6981E2BC" w14:textId="5864A860" w:rsidR="004333EA" w:rsidRDefault="139734A7" w:rsidP="009E04B6">
      <w:pPr>
        <w:jc w:val="center"/>
      </w:pPr>
      <w:r>
        <w:rPr>
          <w:noProof/>
        </w:rPr>
        <w:drawing>
          <wp:inline distT="0" distB="0" distL="0" distR="0" wp14:anchorId="48556D5C" wp14:editId="7021A68B">
            <wp:extent cx="3953157" cy="3966354"/>
            <wp:effectExtent l="19050" t="19050" r="28575" b="15240"/>
            <wp:docPr id="35553213" name="Picture 3555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3969811" cy="3983064"/>
                    </a:xfrm>
                    <a:prstGeom prst="rect">
                      <a:avLst/>
                    </a:prstGeom>
                    <a:ln>
                      <a:solidFill>
                        <a:schemeClr val="tx1"/>
                      </a:solidFill>
                    </a:ln>
                  </pic:spPr>
                </pic:pic>
              </a:graphicData>
            </a:graphic>
          </wp:inline>
        </w:drawing>
      </w:r>
    </w:p>
    <w:p w14:paraId="330CFA6B" w14:textId="77777777" w:rsidR="00010F70" w:rsidRDefault="00010F70" w:rsidP="00FD10AE">
      <w:pPr>
        <w:rPr>
          <w:b/>
          <w:bCs/>
        </w:rPr>
      </w:pPr>
    </w:p>
    <w:p w14:paraId="69CCEBA3" w14:textId="77777777" w:rsidR="00010F70" w:rsidRDefault="00010F70" w:rsidP="00FD10AE">
      <w:pPr>
        <w:rPr>
          <w:b/>
          <w:bCs/>
        </w:rPr>
      </w:pPr>
    </w:p>
    <w:p w14:paraId="34C00822" w14:textId="77777777" w:rsidR="00010F70" w:rsidRDefault="00010F70" w:rsidP="00FD10AE">
      <w:pPr>
        <w:rPr>
          <w:b/>
          <w:bCs/>
        </w:rPr>
      </w:pPr>
    </w:p>
    <w:p w14:paraId="40E8F5DB" w14:textId="77777777" w:rsidR="00010F70" w:rsidRDefault="00010F70" w:rsidP="00FD10AE">
      <w:pPr>
        <w:rPr>
          <w:b/>
          <w:bCs/>
        </w:rPr>
      </w:pPr>
    </w:p>
    <w:p w14:paraId="5BE57987" w14:textId="77777777" w:rsidR="00EE15E1" w:rsidRDefault="00EE15E1" w:rsidP="00FD10AE">
      <w:pPr>
        <w:rPr>
          <w:b/>
          <w:bCs/>
        </w:rPr>
      </w:pPr>
    </w:p>
    <w:p w14:paraId="5F4E5CF3" w14:textId="6B209448" w:rsidR="004333EA" w:rsidRDefault="004333EA" w:rsidP="00FD10AE">
      <w:pPr>
        <w:rPr>
          <w:b/>
          <w:bCs/>
        </w:rPr>
      </w:pPr>
      <w:r>
        <w:rPr>
          <w:b/>
          <w:bCs/>
        </w:rPr>
        <w:lastRenderedPageBreak/>
        <w:t>ClientS1</w:t>
      </w:r>
    </w:p>
    <w:p w14:paraId="4A7D2F5B" w14:textId="0D741520" w:rsidR="00F83E5E" w:rsidRPr="00AE7720" w:rsidRDefault="00AE7720" w:rsidP="00FD10AE">
      <w:r w:rsidRPr="00AE7720">
        <w:t>Client</w:t>
      </w:r>
      <w:r>
        <w:t xml:space="preserve">S1 </w:t>
      </w:r>
      <w:r w:rsidR="003F1F80">
        <w:t>was assigned an</w:t>
      </w:r>
      <w:r w:rsidR="00997608">
        <w:t xml:space="preserve"> unique</w:t>
      </w:r>
      <w:r w:rsidR="003F1F80">
        <w:t xml:space="preserve"> IP address within the </w:t>
      </w:r>
      <w:r w:rsidR="00997608">
        <w:t>172.16.1.0/24 subnet to enable communicat</w:t>
      </w:r>
      <w:r w:rsidR="00600436">
        <w:t>ion with</w:t>
      </w:r>
      <w:r w:rsidR="004927FB">
        <w:t>in</w:t>
      </w:r>
      <w:r w:rsidR="00600436">
        <w:t xml:space="preserve"> the Swansea Network</w:t>
      </w:r>
      <w:r w:rsidR="0048641A">
        <w:t xml:space="preserve">. </w:t>
      </w:r>
    </w:p>
    <w:p w14:paraId="0CAADA2E" w14:textId="57BD2088" w:rsidR="004333EA" w:rsidRDefault="006D0EBF" w:rsidP="00400896">
      <w:pPr>
        <w:pStyle w:val="Caption"/>
        <w:jc w:val="center"/>
        <w:rPr>
          <w:b/>
          <w:bCs/>
        </w:rPr>
      </w:pPr>
      <w:bookmarkStart w:id="27" w:name="_Toc192021254"/>
      <w:r>
        <w:t xml:space="preserve">Figure </w:t>
      </w:r>
      <w:fldSimple w:instr=" SEQ Figure \* ARABIC ">
        <w:r w:rsidR="00881B4B">
          <w:rPr>
            <w:noProof/>
          </w:rPr>
          <w:t>18</w:t>
        </w:r>
      </w:fldSimple>
      <w:r>
        <w:t>: ClientS1 IP Addressing</w:t>
      </w:r>
      <w:bookmarkEnd w:id="27"/>
    </w:p>
    <w:p w14:paraId="1C3B0FD8" w14:textId="77777777" w:rsidR="00C14134" w:rsidRDefault="66C93650" w:rsidP="00400896">
      <w:pPr>
        <w:jc w:val="center"/>
      </w:pPr>
      <w:r>
        <w:rPr>
          <w:noProof/>
        </w:rPr>
        <w:drawing>
          <wp:inline distT="0" distB="0" distL="0" distR="0" wp14:anchorId="3C9E9D9D" wp14:editId="57D1D60C">
            <wp:extent cx="5229225" cy="5153024"/>
            <wp:effectExtent l="19050" t="19050" r="9525" b="10160"/>
            <wp:docPr id="289806602" name="Picture 289806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229225" cy="5153024"/>
                    </a:xfrm>
                    <a:prstGeom prst="rect">
                      <a:avLst/>
                    </a:prstGeom>
                    <a:ln>
                      <a:solidFill>
                        <a:schemeClr val="tx1"/>
                      </a:solidFill>
                    </a:ln>
                  </pic:spPr>
                </pic:pic>
              </a:graphicData>
            </a:graphic>
          </wp:inline>
        </w:drawing>
      </w:r>
    </w:p>
    <w:p w14:paraId="48CE1B5A" w14:textId="77777777" w:rsidR="00F94B2F" w:rsidRDefault="00F94B2F" w:rsidP="00FD10AE">
      <w:pPr>
        <w:rPr>
          <w:b/>
          <w:bCs/>
        </w:rPr>
      </w:pPr>
    </w:p>
    <w:p w14:paraId="580D29DA" w14:textId="77777777" w:rsidR="00F94B2F" w:rsidRDefault="00F94B2F" w:rsidP="00FD10AE">
      <w:pPr>
        <w:rPr>
          <w:b/>
          <w:bCs/>
        </w:rPr>
      </w:pPr>
    </w:p>
    <w:p w14:paraId="2C76F260" w14:textId="77777777" w:rsidR="00F94B2F" w:rsidRDefault="00F94B2F" w:rsidP="00FD10AE">
      <w:pPr>
        <w:rPr>
          <w:b/>
          <w:bCs/>
        </w:rPr>
      </w:pPr>
    </w:p>
    <w:p w14:paraId="44232D43" w14:textId="77777777" w:rsidR="00F94B2F" w:rsidRDefault="00F94B2F" w:rsidP="00FD10AE">
      <w:pPr>
        <w:rPr>
          <w:b/>
          <w:bCs/>
        </w:rPr>
      </w:pPr>
    </w:p>
    <w:p w14:paraId="6022C144" w14:textId="77777777" w:rsidR="00F94B2F" w:rsidRDefault="00F94B2F" w:rsidP="00FD10AE">
      <w:pPr>
        <w:rPr>
          <w:b/>
          <w:bCs/>
        </w:rPr>
      </w:pPr>
    </w:p>
    <w:p w14:paraId="01864861" w14:textId="77777777" w:rsidR="00F94B2F" w:rsidRDefault="00F94B2F" w:rsidP="00FD10AE">
      <w:pPr>
        <w:rPr>
          <w:b/>
          <w:bCs/>
        </w:rPr>
      </w:pPr>
    </w:p>
    <w:p w14:paraId="0AB9E71C" w14:textId="77777777" w:rsidR="00F94B2F" w:rsidRDefault="00F94B2F" w:rsidP="00FD10AE">
      <w:pPr>
        <w:rPr>
          <w:b/>
          <w:bCs/>
        </w:rPr>
      </w:pPr>
    </w:p>
    <w:p w14:paraId="60C0125D" w14:textId="77777777" w:rsidR="00654769" w:rsidRDefault="00654769" w:rsidP="00FD10AE">
      <w:pPr>
        <w:rPr>
          <w:b/>
          <w:bCs/>
        </w:rPr>
      </w:pPr>
    </w:p>
    <w:p w14:paraId="781C34EA" w14:textId="77777777" w:rsidR="00EE15E1" w:rsidRDefault="00EE15E1" w:rsidP="00FD10AE">
      <w:pPr>
        <w:rPr>
          <w:b/>
          <w:bCs/>
        </w:rPr>
      </w:pPr>
    </w:p>
    <w:p w14:paraId="2C763D87" w14:textId="395B2160" w:rsidR="00C6028B" w:rsidRDefault="00C6028B" w:rsidP="00FD10AE">
      <w:pPr>
        <w:rPr>
          <w:b/>
          <w:bCs/>
        </w:rPr>
      </w:pPr>
      <w:r>
        <w:rPr>
          <w:b/>
          <w:bCs/>
        </w:rPr>
        <w:lastRenderedPageBreak/>
        <w:t>C-Server</w:t>
      </w:r>
    </w:p>
    <w:p w14:paraId="643D801B" w14:textId="6D26FB6D" w:rsidR="00A018E5" w:rsidRDefault="00CE21CF" w:rsidP="00FD10AE">
      <w:r w:rsidRPr="00CE21CF">
        <w:t>The network configuration of C-Server was set up with three network interfaces</w:t>
      </w:r>
      <w:r>
        <w:t xml:space="preserve"> </w:t>
      </w:r>
    </w:p>
    <w:p w14:paraId="6A277D4A" w14:textId="239BCCA4" w:rsidR="001075EC" w:rsidRPr="003E1A7F" w:rsidRDefault="001075EC" w:rsidP="00FD10AE">
      <w:pPr>
        <w:rPr>
          <w:u w:val="single"/>
        </w:rPr>
      </w:pPr>
      <w:r w:rsidRPr="003E1A7F">
        <w:rPr>
          <w:u w:val="single"/>
        </w:rPr>
        <w:t xml:space="preserve">NAT </w:t>
      </w:r>
    </w:p>
    <w:p w14:paraId="1B217B33" w14:textId="70EA503F" w:rsidR="00B90E39" w:rsidRDefault="00EE15E1" w:rsidP="00FD10AE">
      <w:r>
        <w:t>O</w:t>
      </w:r>
      <w:r w:rsidR="0090106C">
        <w:t>btains its IP address automatically</w:t>
      </w:r>
      <w:r w:rsidR="001B21C9">
        <w:t xml:space="preserve"> and is configured for external communication using DHCP.</w:t>
      </w:r>
    </w:p>
    <w:p w14:paraId="1ED6FC85" w14:textId="70EFF783" w:rsidR="001B21C9" w:rsidRDefault="00FE0391" w:rsidP="00FD10AE">
      <w:pPr>
        <w:rPr>
          <w:u w:val="single"/>
        </w:rPr>
      </w:pPr>
      <w:r w:rsidRPr="00FE0391">
        <w:rPr>
          <w:u w:val="single"/>
        </w:rPr>
        <w:t>External</w:t>
      </w:r>
    </w:p>
    <w:p w14:paraId="6B371A5B" w14:textId="68156464" w:rsidR="00FE0391" w:rsidRDefault="00ED5246" w:rsidP="00FD10AE">
      <w:r>
        <w:t>Connects to the S-DC (Swansea Network)</w:t>
      </w:r>
      <w:r w:rsidR="00EE15E1">
        <w:t>.</w:t>
      </w:r>
      <w:r w:rsidR="00377FB8" w:rsidRPr="00377FB8">
        <w:t xml:space="preserve"> The IP Address, Default Gateway, and Subnet Mask match the assignment topology</w:t>
      </w:r>
      <w:r>
        <w:t xml:space="preserve">. </w:t>
      </w:r>
    </w:p>
    <w:p w14:paraId="32C775AB" w14:textId="3E752945" w:rsidR="009D6CFB" w:rsidRDefault="009D6CFB" w:rsidP="00FD10AE">
      <w:pPr>
        <w:rPr>
          <w:u w:val="single"/>
        </w:rPr>
      </w:pPr>
      <w:r w:rsidRPr="009D6CFB">
        <w:rPr>
          <w:u w:val="single"/>
        </w:rPr>
        <w:t>Internal</w:t>
      </w:r>
    </w:p>
    <w:p w14:paraId="00AE3D1C" w14:textId="46012E6B" w:rsidR="009D6CFB" w:rsidRPr="00E502BF" w:rsidRDefault="00EE15E1" w:rsidP="00FD10AE">
      <w:r>
        <w:t>C</w:t>
      </w:r>
      <w:r w:rsidR="00920A29" w:rsidRPr="00222AA9">
        <w:t>onnects to the internal network (</w:t>
      </w:r>
      <w:r w:rsidR="00920A29">
        <w:t>Cardiff</w:t>
      </w:r>
      <w:r w:rsidR="00920A29" w:rsidRPr="00222AA9">
        <w:t xml:space="preserve"> Network) and acts as a default gateway for internal hosts.</w:t>
      </w:r>
      <w:r w:rsidR="00920A29">
        <w:t xml:space="preserve"> The </w:t>
      </w:r>
      <w:r w:rsidR="00920A29" w:rsidRPr="004C32FD">
        <w:t>subnet mask allows for 254 usable addresses, accommodating multiple internal devices</w:t>
      </w:r>
      <w:r w:rsidR="00920A29">
        <w:t>.</w:t>
      </w:r>
    </w:p>
    <w:p w14:paraId="17EAE2FA" w14:textId="010595CF" w:rsidR="00C6028B" w:rsidRDefault="00C14134" w:rsidP="0090622D">
      <w:pPr>
        <w:pStyle w:val="Caption"/>
        <w:jc w:val="center"/>
        <w:rPr>
          <w:b/>
          <w:bCs/>
        </w:rPr>
      </w:pPr>
      <w:bookmarkStart w:id="28" w:name="_Toc192021255"/>
      <w:r>
        <w:t xml:space="preserve">Figure </w:t>
      </w:r>
      <w:fldSimple w:instr=" SEQ Figure \* ARABIC ">
        <w:r w:rsidR="00881B4B">
          <w:rPr>
            <w:noProof/>
          </w:rPr>
          <w:t>19</w:t>
        </w:r>
      </w:fldSimple>
      <w:r>
        <w:t>: C-Server IP Addressing</w:t>
      </w:r>
      <w:bookmarkEnd w:id="28"/>
    </w:p>
    <w:p w14:paraId="7D55D729" w14:textId="15543BEF" w:rsidR="00C6028B" w:rsidRDefault="3467EC48" w:rsidP="0090622D">
      <w:pPr>
        <w:jc w:val="center"/>
      </w:pPr>
      <w:r>
        <w:rPr>
          <w:noProof/>
        </w:rPr>
        <w:drawing>
          <wp:inline distT="0" distB="0" distL="0" distR="0" wp14:anchorId="13BA0259" wp14:editId="43B456D1">
            <wp:extent cx="3970867" cy="2157505"/>
            <wp:effectExtent l="19050" t="19050" r="10795" b="14605"/>
            <wp:docPr id="1562236630" name="Picture 1562236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042912" cy="2196649"/>
                    </a:xfrm>
                    <a:prstGeom prst="rect">
                      <a:avLst/>
                    </a:prstGeom>
                    <a:ln>
                      <a:solidFill>
                        <a:schemeClr val="tx1"/>
                      </a:solidFill>
                    </a:ln>
                  </pic:spPr>
                </pic:pic>
              </a:graphicData>
            </a:graphic>
          </wp:inline>
        </w:drawing>
      </w:r>
      <w:r w:rsidR="00C6028B">
        <w:br/>
      </w:r>
    </w:p>
    <w:p w14:paraId="12365645" w14:textId="77777777" w:rsidR="00961B48" w:rsidRDefault="00961B48" w:rsidP="00FD10AE">
      <w:pPr>
        <w:rPr>
          <w:b/>
          <w:bCs/>
        </w:rPr>
      </w:pPr>
    </w:p>
    <w:p w14:paraId="711B5A10" w14:textId="77777777" w:rsidR="00961B48" w:rsidRDefault="00961B48" w:rsidP="00FD10AE">
      <w:pPr>
        <w:rPr>
          <w:b/>
          <w:bCs/>
        </w:rPr>
      </w:pPr>
    </w:p>
    <w:p w14:paraId="5DF76BBC" w14:textId="77777777" w:rsidR="00961B48" w:rsidRDefault="00961B48" w:rsidP="00FD10AE">
      <w:pPr>
        <w:rPr>
          <w:b/>
          <w:bCs/>
        </w:rPr>
      </w:pPr>
    </w:p>
    <w:p w14:paraId="579D902F" w14:textId="77777777" w:rsidR="00961B48" w:rsidRDefault="00961B48" w:rsidP="00FD10AE">
      <w:pPr>
        <w:rPr>
          <w:b/>
          <w:bCs/>
        </w:rPr>
      </w:pPr>
    </w:p>
    <w:p w14:paraId="7752981F" w14:textId="77777777" w:rsidR="00961B48" w:rsidRDefault="00961B48" w:rsidP="00FD10AE">
      <w:pPr>
        <w:rPr>
          <w:b/>
          <w:bCs/>
        </w:rPr>
      </w:pPr>
    </w:p>
    <w:p w14:paraId="1D28DD3E" w14:textId="77777777" w:rsidR="00961B48" w:rsidRDefault="00961B48" w:rsidP="00FD10AE">
      <w:pPr>
        <w:rPr>
          <w:b/>
          <w:bCs/>
        </w:rPr>
      </w:pPr>
    </w:p>
    <w:p w14:paraId="2D6649D9" w14:textId="77777777" w:rsidR="00961B48" w:rsidRDefault="00961B48" w:rsidP="00FD10AE">
      <w:pPr>
        <w:rPr>
          <w:b/>
          <w:bCs/>
        </w:rPr>
      </w:pPr>
    </w:p>
    <w:p w14:paraId="5579BE49" w14:textId="77777777" w:rsidR="00961B48" w:rsidRDefault="00961B48" w:rsidP="00FD10AE">
      <w:pPr>
        <w:rPr>
          <w:b/>
          <w:bCs/>
        </w:rPr>
      </w:pPr>
    </w:p>
    <w:p w14:paraId="3DCA663C" w14:textId="77777777" w:rsidR="00961B48" w:rsidRDefault="00961B48" w:rsidP="00FD10AE">
      <w:pPr>
        <w:rPr>
          <w:b/>
          <w:bCs/>
        </w:rPr>
      </w:pPr>
    </w:p>
    <w:p w14:paraId="3D5B7730" w14:textId="77777777" w:rsidR="00961B48" w:rsidRDefault="00961B48" w:rsidP="00FD10AE">
      <w:pPr>
        <w:rPr>
          <w:b/>
          <w:bCs/>
        </w:rPr>
      </w:pPr>
    </w:p>
    <w:p w14:paraId="64A1E683" w14:textId="77777777" w:rsidR="00961B48" w:rsidRDefault="00961B48" w:rsidP="00FD10AE">
      <w:pPr>
        <w:rPr>
          <w:b/>
          <w:bCs/>
        </w:rPr>
      </w:pPr>
    </w:p>
    <w:p w14:paraId="66B088CE" w14:textId="77777777" w:rsidR="00EE15E1" w:rsidRDefault="00EE15E1" w:rsidP="00FD10AE">
      <w:pPr>
        <w:rPr>
          <w:b/>
          <w:bCs/>
        </w:rPr>
      </w:pPr>
    </w:p>
    <w:p w14:paraId="7AEB8215" w14:textId="365E9CC2" w:rsidR="00C6028B" w:rsidRDefault="00080654" w:rsidP="00FD10AE">
      <w:pPr>
        <w:rPr>
          <w:b/>
          <w:bCs/>
        </w:rPr>
      </w:pPr>
      <w:r>
        <w:rPr>
          <w:b/>
          <w:bCs/>
        </w:rPr>
        <w:lastRenderedPageBreak/>
        <w:t>ClientC1</w:t>
      </w:r>
    </w:p>
    <w:p w14:paraId="435FB6E8" w14:textId="6D2E2111" w:rsidR="00E502BF" w:rsidRPr="00961B48" w:rsidRDefault="00853EE6" w:rsidP="00FD10AE">
      <w:r w:rsidRPr="00AE7720">
        <w:t>Client</w:t>
      </w:r>
      <w:r>
        <w:t xml:space="preserve">C1 was assigned an unique IP address within the </w:t>
      </w:r>
      <w:r w:rsidR="00E0770F">
        <w:t>10</w:t>
      </w:r>
      <w:r>
        <w:t>.</w:t>
      </w:r>
      <w:r w:rsidR="00E0770F">
        <w:t>1</w:t>
      </w:r>
      <w:r>
        <w:t>.1.</w:t>
      </w:r>
      <w:r w:rsidR="00E0770F">
        <w:t>1</w:t>
      </w:r>
      <w:r>
        <w:t xml:space="preserve">/24 subnet to enable communication within the </w:t>
      </w:r>
      <w:r w:rsidR="009B1E1C">
        <w:t>Cardiff</w:t>
      </w:r>
      <w:r>
        <w:t xml:space="preserve"> Network. </w:t>
      </w:r>
    </w:p>
    <w:p w14:paraId="53B9D8E5" w14:textId="1FC839DF" w:rsidR="00080654" w:rsidRDefault="00C14134" w:rsidP="00F94B2F">
      <w:pPr>
        <w:pStyle w:val="Caption"/>
        <w:jc w:val="center"/>
        <w:rPr>
          <w:b/>
          <w:bCs/>
        </w:rPr>
      </w:pPr>
      <w:bookmarkStart w:id="29" w:name="_Toc192021256"/>
      <w:r>
        <w:t xml:space="preserve">Figure </w:t>
      </w:r>
      <w:fldSimple w:instr=" SEQ Figure \* ARABIC ">
        <w:r w:rsidR="00881B4B">
          <w:rPr>
            <w:noProof/>
          </w:rPr>
          <w:t>20</w:t>
        </w:r>
      </w:fldSimple>
      <w:r>
        <w:t>: ClientC1 IP Addressing</w:t>
      </w:r>
      <w:bookmarkEnd w:id="29"/>
    </w:p>
    <w:p w14:paraId="1E193DAF" w14:textId="32A6E9D9" w:rsidR="44BEFEF7" w:rsidRDefault="44BEFEF7" w:rsidP="00F94B2F">
      <w:pPr>
        <w:jc w:val="center"/>
      </w:pPr>
      <w:r>
        <w:rPr>
          <w:noProof/>
        </w:rPr>
        <w:drawing>
          <wp:inline distT="0" distB="0" distL="0" distR="0" wp14:anchorId="30E9189D" wp14:editId="7500A679">
            <wp:extent cx="5715000" cy="3219450"/>
            <wp:effectExtent l="19050" t="19050" r="19050" b="19050"/>
            <wp:docPr id="1048065379" name="Picture 104806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15000" cy="3219450"/>
                    </a:xfrm>
                    <a:prstGeom prst="rect">
                      <a:avLst/>
                    </a:prstGeom>
                    <a:ln>
                      <a:solidFill>
                        <a:schemeClr val="tx1"/>
                      </a:solidFill>
                    </a:ln>
                  </pic:spPr>
                </pic:pic>
              </a:graphicData>
            </a:graphic>
          </wp:inline>
        </w:drawing>
      </w:r>
      <w:r>
        <w:br/>
      </w:r>
    </w:p>
    <w:p w14:paraId="3DD046FE" w14:textId="71A51CF9" w:rsidR="00080654" w:rsidRPr="00270D8F" w:rsidRDefault="00D20E38" w:rsidP="00FD10AE">
      <w:r w:rsidRPr="00270D8F">
        <w:t xml:space="preserve">Figure 21 shows the </w:t>
      </w:r>
      <w:r w:rsidR="00AE1AB5" w:rsidRPr="00270D8F">
        <w:t>topology and IP address schem</w:t>
      </w:r>
      <w:r w:rsidR="001271D7">
        <w:t>a</w:t>
      </w:r>
      <w:r w:rsidR="00AE1AB5" w:rsidRPr="00270D8F">
        <w:t xml:space="preserve"> for Sw</w:t>
      </w:r>
      <w:r w:rsidR="00881B4B" w:rsidRPr="00270D8F">
        <w:t>ansea and Cardiff Networks</w:t>
      </w:r>
    </w:p>
    <w:p w14:paraId="3B99D3E5" w14:textId="2FECF7DF" w:rsidR="00881B4B" w:rsidRPr="00881B4B" w:rsidRDefault="00881B4B" w:rsidP="00270D8F">
      <w:pPr>
        <w:pStyle w:val="Caption"/>
        <w:jc w:val="center"/>
      </w:pPr>
      <w:bookmarkStart w:id="30" w:name="_Toc192021257"/>
      <w:r>
        <w:t xml:space="preserve">Figure </w:t>
      </w:r>
      <w:fldSimple w:instr=" SEQ Figure \* ARABIC ">
        <w:r>
          <w:rPr>
            <w:noProof/>
          </w:rPr>
          <w:t>21</w:t>
        </w:r>
      </w:fldSimple>
      <w:r>
        <w:t>: Network Topology and IP Addressing Schema for Swansea and Cardiff Networks</w:t>
      </w:r>
      <w:bookmarkEnd w:id="30"/>
    </w:p>
    <w:p w14:paraId="341E09CC" w14:textId="0D4356B0" w:rsidR="00881B4B" w:rsidRPr="00881B4B" w:rsidRDefault="00881B4B" w:rsidP="00881B4B">
      <w:r w:rsidRPr="00881B4B">
        <w:drawing>
          <wp:inline distT="0" distB="0" distL="0" distR="0" wp14:anchorId="6B614738" wp14:editId="7EE157AD">
            <wp:extent cx="5731510" cy="2497455"/>
            <wp:effectExtent l="19050" t="19050" r="21590" b="17145"/>
            <wp:docPr id="207446912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69124" name="Picture 1" descr="A screenshot of a computer program&#10;&#10;AI-generated content may be incorrect."/>
                    <pic:cNvPicPr/>
                  </pic:nvPicPr>
                  <pic:blipFill>
                    <a:blip r:embed="rId31"/>
                    <a:stretch>
                      <a:fillRect/>
                    </a:stretch>
                  </pic:blipFill>
                  <pic:spPr>
                    <a:xfrm>
                      <a:off x="0" y="0"/>
                      <a:ext cx="5731510" cy="2497455"/>
                    </a:xfrm>
                    <a:prstGeom prst="rect">
                      <a:avLst/>
                    </a:prstGeom>
                    <a:ln>
                      <a:solidFill>
                        <a:schemeClr val="tx1"/>
                      </a:solidFill>
                    </a:ln>
                  </pic:spPr>
                </pic:pic>
              </a:graphicData>
            </a:graphic>
          </wp:inline>
        </w:drawing>
      </w:r>
    </w:p>
    <w:p w14:paraId="118CA1B1" w14:textId="77777777" w:rsidR="00080654" w:rsidRPr="00FD10AE" w:rsidRDefault="00080654" w:rsidP="00FD10AE">
      <w:pPr>
        <w:rPr>
          <w:b/>
          <w:bCs/>
        </w:rPr>
      </w:pPr>
    </w:p>
    <w:p w14:paraId="0FF5EC24" w14:textId="77777777" w:rsidR="004226E4" w:rsidRDefault="004226E4" w:rsidP="004226E4">
      <w:pPr>
        <w:pStyle w:val="ListParagraph"/>
      </w:pPr>
    </w:p>
    <w:p w14:paraId="4064563E" w14:textId="77777777" w:rsidR="00166751" w:rsidRDefault="00166751" w:rsidP="00166751"/>
    <w:p w14:paraId="4BA09448" w14:textId="77777777" w:rsidR="004B5DFC" w:rsidRDefault="004B5DFC">
      <w:pPr>
        <w:rPr>
          <w:rFonts w:asciiTheme="majorHAnsi" w:eastAsiaTheme="majorEastAsia" w:hAnsiTheme="majorHAnsi" w:cstheme="majorBidi"/>
          <w:color w:val="2F5496" w:themeColor="accent1" w:themeShade="BF"/>
          <w:sz w:val="26"/>
          <w:szCs w:val="26"/>
        </w:rPr>
      </w:pPr>
      <w:r>
        <w:br w:type="page"/>
      </w:r>
    </w:p>
    <w:p w14:paraId="6731F23A" w14:textId="52EDEFFC" w:rsidR="000102C9" w:rsidRDefault="00166751" w:rsidP="00191A7D">
      <w:pPr>
        <w:pStyle w:val="Heading2"/>
      </w:pPr>
      <w:bookmarkStart w:id="31" w:name="_Toc192018894"/>
      <w:r>
        <w:lastRenderedPageBreak/>
        <w:t>3.4 Test</w:t>
      </w:r>
      <w:r w:rsidR="00701FD0">
        <w:t>ing and Troublesho</w:t>
      </w:r>
      <w:r w:rsidR="00797D8A">
        <w:t>oting</w:t>
      </w:r>
      <w:bookmarkEnd w:id="31"/>
    </w:p>
    <w:p w14:paraId="4C4FF54D" w14:textId="37AF9D4A" w:rsidR="000102C9" w:rsidRDefault="000102C9" w:rsidP="000102C9">
      <w:r>
        <w:t>Multiple connectivity tests were performed within each network, followed by troubleshooting to resolve any identified issues.</w:t>
      </w:r>
    </w:p>
    <w:p w14:paraId="3282699C" w14:textId="522B8214" w:rsidR="000102C9" w:rsidRDefault="000102C9" w:rsidP="000102C9">
      <w:pPr>
        <w:rPr>
          <w:b/>
          <w:bCs/>
        </w:rPr>
      </w:pPr>
      <w:r w:rsidRPr="002D6E4A">
        <w:rPr>
          <w:b/>
          <w:bCs/>
        </w:rPr>
        <w:t xml:space="preserve">Test 1 </w:t>
      </w:r>
      <w:r w:rsidR="00C150D8">
        <w:rPr>
          <w:b/>
          <w:bCs/>
        </w:rPr>
        <w:t>– Swansea Network: S-DC to ClientS1</w:t>
      </w:r>
    </w:p>
    <w:p w14:paraId="6E8FDD6C" w14:textId="6411659D" w:rsidR="00C150D8" w:rsidRPr="00747C79" w:rsidRDefault="00ED1614" w:rsidP="000102C9">
      <w:r>
        <w:t xml:space="preserve">Command Prompt </w:t>
      </w:r>
      <w:r w:rsidR="00734354">
        <w:t>and Ping were used to check connections. Figure 2</w:t>
      </w:r>
      <w:r w:rsidR="00931E17">
        <w:t>2</w:t>
      </w:r>
      <w:r w:rsidR="00734354">
        <w:t xml:space="preserve"> shows </w:t>
      </w:r>
      <w:r w:rsidR="007936A0">
        <w:t>a failed attempt.</w:t>
      </w:r>
    </w:p>
    <w:p w14:paraId="6FA86A18" w14:textId="6ACA3C34" w:rsidR="00BF7DCF" w:rsidRDefault="00BF7DCF" w:rsidP="007936A0">
      <w:pPr>
        <w:pStyle w:val="Caption"/>
        <w:jc w:val="center"/>
      </w:pPr>
      <w:bookmarkStart w:id="32" w:name="_Toc192021258"/>
      <w:r>
        <w:t xml:space="preserve">Figure </w:t>
      </w:r>
      <w:fldSimple w:instr=" SEQ Figure \* ARABIC ">
        <w:r w:rsidR="00881B4B">
          <w:rPr>
            <w:noProof/>
          </w:rPr>
          <w:t>22</w:t>
        </w:r>
      </w:fldSimple>
      <w:r>
        <w:t xml:space="preserve">: </w:t>
      </w:r>
      <w:r w:rsidR="00300C00">
        <w:t xml:space="preserve">Test 1 - </w:t>
      </w:r>
      <w:r>
        <w:t>S-DC to ClientS1 Connect</w:t>
      </w:r>
      <w:r w:rsidR="007936A0">
        <w:t>ion</w:t>
      </w:r>
      <w:r>
        <w:t xml:space="preserve"> Failure</w:t>
      </w:r>
      <w:bookmarkEnd w:id="32"/>
    </w:p>
    <w:p w14:paraId="349493D5" w14:textId="56DE0910" w:rsidR="00DF5EBD" w:rsidRDefault="3C5DAB33" w:rsidP="007936A0">
      <w:pPr>
        <w:jc w:val="center"/>
      </w:pPr>
      <w:r>
        <w:rPr>
          <w:noProof/>
        </w:rPr>
        <w:drawing>
          <wp:inline distT="0" distB="0" distL="0" distR="0" wp14:anchorId="0EE125B2" wp14:editId="516B872B">
            <wp:extent cx="5715000" cy="4286250"/>
            <wp:effectExtent l="19050" t="19050" r="19050" b="19050"/>
            <wp:docPr id="1934725544" name="Picture 193472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715000" cy="4286250"/>
                    </a:xfrm>
                    <a:prstGeom prst="rect">
                      <a:avLst/>
                    </a:prstGeom>
                    <a:ln>
                      <a:solidFill>
                        <a:schemeClr val="tx1"/>
                      </a:solidFill>
                    </a:ln>
                  </pic:spPr>
                </pic:pic>
              </a:graphicData>
            </a:graphic>
          </wp:inline>
        </w:drawing>
      </w:r>
    </w:p>
    <w:p w14:paraId="6108CDB8" w14:textId="77777777" w:rsidR="00F37300" w:rsidRPr="00F37300" w:rsidRDefault="00F37300" w:rsidP="00F37300">
      <w:pPr>
        <w:pStyle w:val="Caption"/>
        <w:rPr>
          <w:i w:val="0"/>
          <w:iCs w:val="0"/>
          <w:color w:val="auto"/>
          <w:sz w:val="22"/>
          <w:szCs w:val="22"/>
        </w:rPr>
      </w:pPr>
      <w:r w:rsidRPr="00F37300">
        <w:rPr>
          <w:i w:val="0"/>
          <w:iCs w:val="0"/>
          <w:color w:val="auto"/>
          <w:sz w:val="22"/>
          <w:szCs w:val="22"/>
        </w:rPr>
        <w:t>Ping failed with "Request timed out" and statistics show that all packets were dropped (100% loss), indicating that S-DC could not reach ClientS1.</w:t>
      </w:r>
    </w:p>
    <w:p w14:paraId="29C8FD23" w14:textId="77777777" w:rsidR="00F37300" w:rsidRPr="00F37300" w:rsidRDefault="00F37300" w:rsidP="00F37300">
      <w:pPr>
        <w:pStyle w:val="Caption"/>
        <w:rPr>
          <w:i w:val="0"/>
          <w:iCs w:val="0"/>
          <w:color w:val="auto"/>
          <w:sz w:val="22"/>
          <w:szCs w:val="22"/>
        </w:rPr>
      </w:pPr>
      <w:r w:rsidRPr="00F37300">
        <w:rPr>
          <w:i w:val="0"/>
          <w:iCs w:val="0"/>
          <w:color w:val="auto"/>
          <w:sz w:val="22"/>
          <w:szCs w:val="22"/>
        </w:rPr>
        <w:t>S-DC and ClientS1 had Windows Firewall enabled which prevents ping requests unless firewall rules are defined. Due to unset firewall rules, packets were discarded, preventing communication.</w:t>
      </w:r>
    </w:p>
    <w:p w14:paraId="5CC9BEF2" w14:textId="77777777" w:rsidR="00F37300" w:rsidRDefault="00F37300" w:rsidP="00F37300">
      <w:pPr>
        <w:pStyle w:val="Caption"/>
        <w:rPr>
          <w:i w:val="0"/>
          <w:iCs w:val="0"/>
          <w:color w:val="auto"/>
          <w:sz w:val="22"/>
          <w:szCs w:val="22"/>
        </w:rPr>
      </w:pPr>
      <w:r w:rsidRPr="00F37300">
        <w:rPr>
          <w:i w:val="0"/>
          <w:iCs w:val="0"/>
          <w:color w:val="auto"/>
          <w:sz w:val="22"/>
          <w:szCs w:val="22"/>
        </w:rPr>
        <w:t>To re-establish connectivity, S-DC and ClientS1 firewalls were switched off.</w:t>
      </w:r>
    </w:p>
    <w:p w14:paraId="58E39C45" w14:textId="77777777" w:rsidR="00F37300" w:rsidRDefault="00F37300" w:rsidP="00F37300">
      <w:pPr>
        <w:pStyle w:val="Caption"/>
        <w:jc w:val="center"/>
        <w:rPr>
          <w:i w:val="0"/>
          <w:iCs w:val="0"/>
          <w:color w:val="auto"/>
          <w:sz w:val="22"/>
          <w:szCs w:val="22"/>
        </w:rPr>
      </w:pPr>
    </w:p>
    <w:p w14:paraId="7A9AA3D0" w14:textId="77777777" w:rsidR="0081396A" w:rsidRDefault="0081396A" w:rsidP="00F37300">
      <w:pPr>
        <w:pStyle w:val="Caption"/>
        <w:jc w:val="center"/>
      </w:pPr>
    </w:p>
    <w:p w14:paraId="0FBB3499" w14:textId="77777777" w:rsidR="0081396A" w:rsidRDefault="0081396A" w:rsidP="00F37300">
      <w:pPr>
        <w:pStyle w:val="Caption"/>
        <w:jc w:val="center"/>
      </w:pPr>
    </w:p>
    <w:p w14:paraId="1AE4D208" w14:textId="77777777" w:rsidR="0081396A" w:rsidRDefault="0081396A" w:rsidP="00F37300">
      <w:pPr>
        <w:pStyle w:val="Caption"/>
        <w:jc w:val="center"/>
      </w:pPr>
    </w:p>
    <w:p w14:paraId="3B2703F4" w14:textId="77777777" w:rsidR="0081396A" w:rsidRDefault="0081396A" w:rsidP="00F37300">
      <w:pPr>
        <w:pStyle w:val="Caption"/>
        <w:jc w:val="center"/>
      </w:pPr>
    </w:p>
    <w:p w14:paraId="4D370266" w14:textId="77777777" w:rsidR="0081396A" w:rsidRDefault="0081396A" w:rsidP="00F37300">
      <w:pPr>
        <w:pStyle w:val="Caption"/>
        <w:jc w:val="center"/>
      </w:pPr>
    </w:p>
    <w:p w14:paraId="7D1413A6" w14:textId="5ED88391" w:rsidR="00C967FE" w:rsidRDefault="00C967FE" w:rsidP="00F37300">
      <w:pPr>
        <w:pStyle w:val="Caption"/>
        <w:jc w:val="center"/>
      </w:pPr>
      <w:bookmarkStart w:id="33" w:name="_Toc192021259"/>
      <w:r>
        <w:lastRenderedPageBreak/>
        <w:t xml:space="preserve">Figure </w:t>
      </w:r>
      <w:fldSimple w:instr=" SEQ Figure \* ARABIC ">
        <w:r w:rsidR="00881B4B">
          <w:rPr>
            <w:noProof/>
          </w:rPr>
          <w:t>23</w:t>
        </w:r>
      </w:fldSimple>
      <w:r>
        <w:t xml:space="preserve">: </w:t>
      </w:r>
      <w:r w:rsidR="00FD740C">
        <w:t>Disabl</w:t>
      </w:r>
      <w:r w:rsidR="004879AE">
        <w:t>ed</w:t>
      </w:r>
      <w:r>
        <w:t xml:space="preserve"> Firewalls</w:t>
      </w:r>
      <w:bookmarkEnd w:id="33"/>
    </w:p>
    <w:p w14:paraId="2B037A90" w14:textId="2BA4A6A7" w:rsidR="00DF5EBD" w:rsidRDefault="3C5DAB33" w:rsidP="0090622D">
      <w:pPr>
        <w:jc w:val="center"/>
      </w:pPr>
      <w:r>
        <w:rPr>
          <w:noProof/>
        </w:rPr>
        <w:drawing>
          <wp:inline distT="0" distB="0" distL="0" distR="0" wp14:anchorId="192348AD" wp14:editId="5A99902A">
            <wp:extent cx="5943600" cy="3802845"/>
            <wp:effectExtent l="19050" t="19050" r="19050" b="26670"/>
            <wp:docPr id="818164025" name="Picture 81816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986311" cy="3830172"/>
                    </a:xfrm>
                    <a:prstGeom prst="rect">
                      <a:avLst/>
                    </a:prstGeom>
                    <a:ln>
                      <a:solidFill>
                        <a:schemeClr val="tx1"/>
                      </a:solidFill>
                    </a:ln>
                  </pic:spPr>
                </pic:pic>
              </a:graphicData>
            </a:graphic>
          </wp:inline>
        </w:drawing>
      </w:r>
      <w:r w:rsidR="00DF5EBD">
        <w:br/>
      </w:r>
    </w:p>
    <w:p w14:paraId="029EC684" w14:textId="77777777" w:rsidR="00762770" w:rsidRDefault="00762770" w:rsidP="009708CD">
      <w:pPr>
        <w:rPr>
          <w:b/>
          <w:bCs/>
        </w:rPr>
      </w:pPr>
    </w:p>
    <w:p w14:paraId="46181443" w14:textId="77777777" w:rsidR="00762770" w:rsidRDefault="00762770" w:rsidP="009708CD">
      <w:pPr>
        <w:rPr>
          <w:b/>
          <w:bCs/>
        </w:rPr>
      </w:pPr>
    </w:p>
    <w:p w14:paraId="11223E54" w14:textId="77777777" w:rsidR="00762770" w:rsidRDefault="00762770" w:rsidP="009708CD">
      <w:pPr>
        <w:rPr>
          <w:b/>
          <w:bCs/>
        </w:rPr>
      </w:pPr>
    </w:p>
    <w:p w14:paraId="34E0926B" w14:textId="77777777" w:rsidR="00762770" w:rsidRDefault="00762770" w:rsidP="009708CD">
      <w:pPr>
        <w:rPr>
          <w:b/>
          <w:bCs/>
        </w:rPr>
      </w:pPr>
    </w:p>
    <w:p w14:paraId="785261B2" w14:textId="77777777" w:rsidR="00762770" w:rsidRDefault="00762770" w:rsidP="009708CD">
      <w:pPr>
        <w:rPr>
          <w:b/>
          <w:bCs/>
        </w:rPr>
      </w:pPr>
    </w:p>
    <w:p w14:paraId="061FD354" w14:textId="77777777" w:rsidR="00762770" w:rsidRDefault="00762770" w:rsidP="009708CD">
      <w:pPr>
        <w:rPr>
          <w:b/>
          <w:bCs/>
        </w:rPr>
      </w:pPr>
    </w:p>
    <w:p w14:paraId="6C97CD7D" w14:textId="77777777" w:rsidR="00762770" w:rsidRDefault="00762770" w:rsidP="009708CD">
      <w:pPr>
        <w:rPr>
          <w:b/>
          <w:bCs/>
        </w:rPr>
      </w:pPr>
    </w:p>
    <w:p w14:paraId="7335A55E" w14:textId="77777777" w:rsidR="00762770" w:rsidRDefault="00762770" w:rsidP="009708CD">
      <w:pPr>
        <w:rPr>
          <w:b/>
          <w:bCs/>
        </w:rPr>
      </w:pPr>
    </w:p>
    <w:p w14:paraId="2535ED3C" w14:textId="77777777" w:rsidR="00762770" w:rsidRDefault="00762770" w:rsidP="009708CD">
      <w:pPr>
        <w:rPr>
          <w:b/>
          <w:bCs/>
        </w:rPr>
      </w:pPr>
    </w:p>
    <w:p w14:paraId="05692747" w14:textId="77777777" w:rsidR="00762770" w:rsidRDefault="00762770" w:rsidP="009708CD">
      <w:pPr>
        <w:rPr>
          <w:b/>
          <w:bCs/>
        </w:rPr>
      </w:pPr>
    </w:p>
    <w:p w14:paraId="62D3AE60" w14:textId="77777777" w:rsidR="00762770" w:rsidRDefault="00762770" w:rsidP="009708CD">
      <w:pPr>
        <w:rPr>
          <w:b/>
          <w:bCs/>
        </w:rPr>
      </w:pPr>
    </w:p>
    <w:p w14:paraId="34647CB3" w14:textId="77777777" w:rsidR="00762770" w:rsidRDefault="00762770" w:rsidP="009708CD">
      <w:pPr>
        <w:rPr>
          <w:b/>
          <w:bCs/>
        </w:rPr>
      </w:pPr>
    </w:p>
    <w:p w14:paraId="31FB750C" w14:textId="77777777" w:rsidR="00762770" w:rsidRDefault="00762770" w:rsidP="009708CD">
      <w:pPr>
        <w:rPr>
          <w:b/>
          <w:bCs/>
        </w:rPr>
      </w:pPr>
    </w:p>
    <w:p w14:paraId="4867FD64" w14:textId="77777777" w:rsidR="00762770" w:rsidRDefault="00762770" w:rsidP="009708CD">
      <w:pPr>
        <w:rPr>
          <w:b/>
          <w:bCs/>
        </w:rPr>
      </w:pPr>
    </w:p>
    <w:p w14:paraId="77C248B7" w14:textId="77777777" w:rsidR="0081396A" w:rsidRDefault="0081396A" w:rsidP="009708CD">
      <w:pPr>
        <w:rPr>
          <w:b/>
          <w:bCs/>
        </w:rPr>
      </w:pPr>
    </w:p>
    <w:p w14:paraId="64D4A009" w14:textId="5EDA4CD4" w:rsidR="009708CD" w:rsidRDefault="003B4F72" w:rsidP="009708CD">
      <w:pPr>
        <w:rPr>
          <w:b/>
          <w:bCs/>
        </w:rPr>
      </w:pPr>
      <w:r w:rsidRPr="002D6E4A">
        <w:rPr>
          <w:b/>
          <w:bCs/>
        </w:rPr>
        <w:lastRenderedPageBreak/>
        <w:t xml:space="preserve">Test </w:t>
      </w:r>
      <w:r>
        <w:rPr>
          <w:b/>
          <w:bCs/>
        </w:rPr>
        <w:t>2</w:t>
      </w:r>
      <w:r w:rsidRPr="002D6E4A">
        <w:rPr>
          <w:b/>
          <w:bCs/>
        </w:rPr>
        <w:t xml:space="preserve"> </w:t>
      </w:r>
      <w:r>
        <w:rPr>
          <w:b/>
          <w:bCs/>
        </w:rPr>
        <w:t>– Retest Swansea Network: S-DC to ClientS1 and ClientS1 to S-DC</w:t>
      </w:r>
    </w:p>
    <w:p w14:paraId="78FBC9D6" w14:textId="08C82356" w:rsidR="00762770" w:rsidRDefault="00762770" w:rsidP="009708CD">
      <w:r w:rsidRPr="008801E3">
        <w:t xml:space="preserve">The retest was successful and connectivity was established between </w:t>
      </w:r>
      <w:r w:rsidR="008801E3" w:rsidRPr="008801E3">
        <w:t>S-DC and ClientS1 as depicted in figure 2</w:t>
      </w:r>
      <w:r w:rsidR="00FB52E7">
        <w:t>4.</w:t>
      </w:r>
    </w:p>
    <w:p w14:paraId="7FBA38AD" w14:textId="77777777" w:rsidR="00CD4457" w:rsidRPr="008801E3" w:rsidRDefault="00CD4457" w:rsidP="009708CD"/>
    <w:p w14:paraId="5E708D13" w14:textId="1B8A7055" w:rsidR="00C967FE" w:rsidRDefault="00F1276F" w:rsidP="0090622D">
      <w:pPr>
        <w:pStyle w:val="Caption"/>
        <w:jc w:val="center"/>
      </w:pPr>
      <w:bookmarkStart w:id="34" w:name="_Toc192021260"/>
      <w:r>
        <w:t xml:space="preserve">Figure </w:t>
      </w:r>
      <w:fldSimple w:instr=" SEQ Figure \* ARABIC ">
        <w:r w:rsidR="00881B4B">
          <w:rPr>
            <w:noProof/>
          </w:rPr>
          <w:t>24</w:t>
        </w:r>
      </w:fldSimple>
      <w:r>
        <w:t xml:space="preserve">: </w:t>
      </w:r>
      <w:r w:rsidR="00300C00">
        <w:t xml:space="preserve">Test 2 - </w:t>
      </w:r>
      <w:r>
        <w:t>Swansea Network Internal Connecti</w:t>
      </w:r>
      <w:r w:rsidR="00395345">
        <w:t>vit</w:t>
      </w:r>
      <w:r>
        <w:t xml:space="preserve">y </w:t>
      </w:r>
      <w:r w:rsidR="00300C00">
        <w:t>Successful Test</w:t>
      </w:r>
      <w:bookmarkEnd w:id="34"/>
    </w:p>
    <w:p w14:paraId="7B5CF5B6" w14:textId="0C1CC676" w:rsidR="00DF5EBD" w:rsidRDefault="0D0F0122" w:rsidP="0090622D">
      <w:pPr>
        <w:jc w:val="center"/>
      </w:pPr>
      <w:r>
        <w:rPr>
          <w:noProof/>
        </w:rPr>
        <w:drawing>
          <wp:inline distT="0" distB="0" distL="0" distR="0" wp14:anchorId="6A657A8C" wp14:editId="3E75A2F0">
            <wp:extent cx="4410075" cy="5724524"/>
            <wp:effectExtent l="19050" t="19050" r="9525" b="10160"/>
            <wp:docPr id="895459597" name="Picture 895459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4410075" cy="5724524"/>
                    </a:xfrm>
                    <a:prstGeom prst="rect">
                      <a:avLst/>
                    </a:prstGeom>
                    <a:ln>
                      <a:solidFill>
                        <a:schemeClr val="tx1"/>
                      </a:solidFill>
                    </a:ln>
                  </pic:spPr>
                </pic:pic>
              </a:graphicData>
            </a:graphic>
          </wp:inline>
        </w:drawing>
      </w:r>
    </w:p>
    <w:p w14:paraId="50866641" w14:textId="1AF41F38" w:rsidR="00DF5EBD" w:rsidRDefault="00DF5EBD" w:rsidP="00947120"/>
    <w:p w14:paraId="6C9AC53C" w14:textId="77777777" w:rsidR="00395345" w:rsidRDefault="00395345" w:rsidP="4B206FB1"/>
    <w:p w14:paraId="5C93F68E" w14:textId="77777777" w:rsidR="00CD4457" w:rsidRDefault="00CD4457" w:rsidP="4B206FB1"/>
    <w:p w14:paraId="3660EB07" w14:textId="77777777" w:rsidR="00395345" w:rsidRDefault="00395345" w:rsidP="4B206FB1"/>
    <w:p w14:paraId="13B2B47A" w14:textId="77777777" w:rsidR="00395345" w:rsidRDefault="00395345" w:rsidP="4B206FB1"/>
    <w:p w14:paraId="791F589E" w14:textId="77777777" w:rsidR="0074513B" w:rsidRDefault="0074513B" w:rsidP="4B206FB1">
      <w:pPr>
        <w:rPr>
          <w:b/>
          <w:bCs/>
        </w:rPr>
      </w:pPr>
    </w:p>
    <w:p w14:paraId="0BAB0DC7" w14:textId="585CBF2F" w:rsidR="00395345" w:rsidRDefault="00D637F0" w:rsidP="4B206FB1">
      <w:pPr>
        <w:rPr>
          <w:b/>
          <w:bCs/>
        </w:rPr>
      </w:pPr>
      <w:r>
        <w:rPr>
          <w:b/>
          <w:bCs/>
        </w:rPr>
        <w:lastRenderedPageBreak/>
        <w:t xml:space="preserve">Test 3 - </w:t>
      </w:r>
      <w:r w:rsidR="00F17E62">
        <w:rPr>
          <w:b/>
          <w:bCs/>
        </w:rPr>
        <w:t>Cardiff</w:t>
      </w:r>
      <w:r>
        <w:rPr>
          <w:b/>
          <w:bCs/>
        </w:rPr>
        <w:t xml:space="preserve"> Network </w:t>
      </w:r>
      <w:r w:rsidR="00F17E62">
        <w:rPr>
          <w:b/>
          <w:bCs/>
        </w:rPr>
        <w:t xml:space="preserve">C-Server </w:t>
      </w:r>
      <w:r>
        <w:rPr>
          <w:b/>
          <w:bCs/>
        </w:rPr>
        <w:t>to Client</w:t>
      </w:r>
      <w:r w:rsidR="00F17E62">
        <w:rPr>
          <w:b/>
          <w:bCs/>
        </w:rPr>
        <w:t>C</w:t>
      </w:r>
      <w:r>
        <w:rPr>
          <w:b/>
          <w:bCs/>
        </w:rPr>
        <w:t>1 and Client</w:t>
      </w:r>
      <w:r w:rsidR="00F17E62">
        <w:rPr>
          <w:b/>
          <w:bCs/>
        </w:rPr>
        <w:t>C</w:t>
      </w:r>
      <w:r>
        <w:rPr>
          <w:b/>
          <w:bCs/>
        </w:rPr>
        <w:t>1 to</w:t>
      </w:r>
      <w:r w:rsidR="00F17E62">
        <w:rPr>
          <w:b/>
          <w:bCs/>
        </w:rPr>
        <w:t xml:space="preserve"> C-Server</w:t>
      </w:r>
    </w:p>
    <w:p w14:paraId="7B1E8593" w14:textId="010046FB" w:rsidR="00CD4457" w:rsidRDefault="00454B84" w:rsidP="4B206FB1">
      <w:r w:rsidRPr="00454B84">
        <w:t>Figure 2</w:t>
      </w:r>
      <w:r w:rsidR="00FB52E7">
        <w:t>5</w:t>
      </w:r>
      <w:r w:rsidRPr="00454B84">
        <w:t xml:space="preserve"> shows a successful test between C-Server and ClientC1 in the Cardiff Network</w:t>
      </w:r>
      <w:r w:rsidR="00FB52E7">
        <w:t>.</w:t>
      </w:r>
    </w:p>
    <w:p w14:paraId="14F96585" w14:textId="77777777" w:rsidR="0081396A" w:rsidRPr="00454B84" w:rsidRDefault="0081396A" w:rsidP="4B206FB1"/>
    <w:p w14:paraId="6DDF21A2" w14:textId="25ABA202" w:rsidR="00395345" w:rsidRDefault="00395345" w:rsidP="0090622D">
      <w:pPr>
        <w:pStyle w:val="Caption"/>
        <w:jc w:val="center"/>
      </w:pPr>
      <w:bookmarkStart w:id="35" w:name="_Toc192021261"/>
      <w:r>
        <w:t xml:space="preserve">Figure </w:t>
      </w:r>
      <w:fldSimple w:instr=" SEQ Figure \* ARABIC ">
        <w:r w:rsidR="00881B4B">
          <w:rPr>
            <w:noProof/>
          </w:rPr>
          <w:t>25</w:t>
        </w:r>
      </w:fldSimple>
      <w:r>
        <w:t xml:space="preserve">: </w:t>
      </w:r>
      <w:r w:rsidR="00300C00">
        <w:t xml:space="preserve">Test 3 - </w:t>
      </w:r>
      <w:r>
        <w:t>Cardiff Network Internal Connectivity Success</w:t>
      </w:r>
      <w:r w:rsidR="00300C00">
        <w:t xml:space="preserve"> Te</w:t>
      </w:r>
      <w:r w:rsidR="005A426E">
        <w:t>st</w:t>
      </w:r>
      <w:bookmarkEnd w:id="35"/>
    </w:p>
    <w:p w14:paraId="0FBE4AB3" w14:textId="284D6412" w:rsidR="00C3640E" w:rsidRDefault="00F63353" w:rsidP="0090622D">
      <w:pPr>
        <w:jc w:val="center"/>
      </w:pPr>
      <w:r w:rsidRPr="00F63353">
        <w:rPr>
          <w:noProof/>
        </w:rPr>
        <w:drawing>
          <wp:inline distT="0" distB="0" distL="0" distR="0" wp14:anchorId="3C04DB95" wp14:editId="4300AD46">
            <wp:extent cx="3795089" cy="4854361"/>
            <wp:effectExtent l="19050" t="19050" r="15240" b="22860"/>
            <wp:docPr id="15310249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024984" name="Picture 1" descr="A screenshot of a computer&#10;&#10;AI-generated content may be incorrect."/>
                    <pic:cNvPicPr/>
                  </pic:nvPicPr>
                  <pic:blipFill>
                    <a:blip r:embed="rId35"/>
                    <a:stretch>
                      <a:fillRect/>
                    </a:stretch>
                  </pic:blipFill>
                  <pic:spPr>
                    <a:xfrm>
                      <a:off x="0" y="0"/>
                      <a:ext cx="3795089" cy="4854361"/>
                    </a:xfrm>
                    <a:prstGeom prst="rect">
                      <a:avLst/>
                    </a:prstGeom>
                    <a:ln>
                      <a:solidFill>
                        <a:schemeClr val="tx1"/>
                      </a:solidFill>
                    </a:ln>
                  </pic:spPr>
                </pic:pic>
              </a:graphicData>
            </a:graphic>
          </wp:inline>
        </w:drawing>
      </w:r>
    </w:p>
    <w:p w14:paraId="48F0E3DB" w14:textId="7B88E224" w:rsidR="00C3640E" w:rsidRDefault="00C3640E" w:rsidP="4B206FB1"/>
    <w:p w14:paraId="68B4F031" w14:textId="77777777" w:rsidR="005A426E" w:rsidRDefault="005A426E" w:rsidP="4B206FB1"/>
    <w:p w14:paraId="6991723F" w14:textId="77777777" w:rsidR="007E51D6" w:rsidRDefault="007E51D6" w:rsidP="4B206FB1"/>
    <w:p w14:paraId="51AD40F1" w14:textId="77777777" w:rsidR="005A426E" w:rsidRDefault="005A426E" w:rsidP="4B206FB1"/>
    <w:p w14:paraId="085885AB" w14:textId="77777777" w:rsidR="005A426E" w:rsidRDefault="005A426E" w:rsidP="4B206FB1"/>
    <w:p w14:paraId="4B7ACE99" w14:textId="77777777" w:rsidR="005A426E" w:rsidRDefault="005A426E" w:rsidP="4B206FB1"/>
    <w:p w14:paraId="66DA41E3" w14:textId="77777777" w:rsidR="005A426E" w:rsidRDefault="005A426E" w:rsidP="4B206FB1"/>
    <w:p w14:paraId="784F52D5" w14:textId="77777777" w:rsidR="007E51D6" w:rsidRDefault="007E51D6" w:rsidP="4B206FB1">
      <w:pPr>
        <w:rPr>
          <w:b/>
          <w:bCs/>
        </w:rPr>
      </w:pPr>
    </w:p>
    <w:p w14:paraId="42EE3DCB" w14:textId="77777777" w:rsidR="0074513B" w:rsidRDefault="0074513B" w:rsidP="4B206FB1">
      <w:pPr>
        <w:rPr>
          <w:b/>
          <w:bCs/>
        </w:rPr>
      </w:pPr>
    </w:p>
    <w:p w14:paraId="70793630" w14:textId="7C4D777F" w:rsidR="005A426E" w:rsidRDefault="00572A1D" w:rsidP="4B206FB1">
      <w:pPr>
        <w:rPr>
          <w:b/>
          <w:bCs/>
        </w:rPr>
      </w:pPr>
      <w:r>
        <w:rPr>
          <w:b/>
          <w:bCs/>
        </w:rPr>
        <w:lastRenderedPageBreak/>
        <w:t xml:space="preserve">Test 4 - Cardiff Network </w:t>
      </w:r>
      <w:r w:rsidR="004D373C">
        <w:rPr>
          <w:b/>
          <w:bCs/>
        </w:rPr>
        <w:t>to Swansea Network</w:t>
      </w:r>
    </w:p>
    <w:p w14:paraId="45198D00" w14:textId="02AFA929" w:rsidR="00A95A6B" w:rsidRPr="00A95A6B" w:rsidRDefault="00A95A6B" w:rsidP="4B206FB1">
      <w:r w:rsidRPr="00A95A6B">
        <w:t>Figure 2</w:t>
      </w:r>
      <w:r w:rsidR="00FB52E7">
        <w:t>6</w:t>
      </w:r>
      <w:r w:rsidRPr="00A95A6B">
        <w:t xml:space="preserve"> shows an unsuccessful connectivity test between the Cardiff and Swansea Networks</w:t>
      </w:r>
      <w:r w:rsidR="00FB52E7">
        <w:t>.</w:t>
      </w:r>
    </w:p>
    <w:p w14:paraId="02414C94" w14:textId="6911E1E0" w:rsidR="005A426E" w:rsidRDefault="005A426E" w:rsidP="002222AF">
      <w:pPr>
        <w:pStyle w:val="Caption"/>
        <w:jc w:val="center"/>
      </w:pPr>
      <w:bookmarkStart w:id="36" w:name="_Toc192021262"/>
      <w:r>
        <w:t xml:space="preserve">Figure </w:t>
      </w:r>
      <w:fldSimple w:instr=" SEQ Figure \* ARABIC ">
        <w:r w:rsidR="00881B4B">
          <w:rPr>
            <w:noProof/>
          </w:rPr>
          <w:t>26</w:t>
        </w:r>
      </w:fldSimple>
      <w:r>
        <w:t>: Test 4 - Network to Network Connectivity Test</w:t>
      </w:r>
      <w:bookmarkEnd w:id="36"/>
    </w:p>
    <w:p w14:paraId="6694CF9E" w14:textId="795EC42C" w:rsidR="39D168C0" w:rsidRDefault="39D168C0" w:rsidP="002222AF">
      <w:pPr>
        <w:jc w:val="center"/>
      </w:pPr>
      <w:r>
        <w:rPr>
          <w:noProof/>
        </w:rPr>
        <w:drawing>
          <wp:inline distT="0" distB="0" distL="0" distR="0" wp14:anchorId="7BC06620" wp14:editId="67740547">
            <wp:extent cx="5715000" cy="3219450"/>
            <wp:effectExtent l="19050" t="19050" r="19050" b="19050"/>
            <wp:docPr id="199356595" name="Picture 199356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15000" cy="3219450"/>
                    </a:xfrm>
                    <a:prstGeom prst="rect">
                      <a:avLst/>
                    </a:prstGeom>
                    <a:ln>
                      <a:solidFill>
                        <a:schemeClr val="tx1"/>
                      </a:solidFill>
                    </a:ln>
                  </pic:spPr>
                </pic:pic>
              </a:graphicData>
            </a:graphic>
          </wp:inline>
        </w:drawing>
      </w:r>
      <w:r>
        <w:br/>
      </w:r>
    </w:p>
    <w:p w14:paraId="5E35BFEB" w14:textId="77777777" w:rsidR="004062D1" w:rsidRDefault="004062D1" w:rsidP="004062D1">
      <w:pPr>
        <w:pStyle w:val="Caption"/>
        <w:rPr>
          <w:i w:val="0"/>
          <w:iCs w:val="0"/>
          <w:color w:val="auto"/>
          <w:sz w:val="22"/>
          <w:szCs w:val="22"/>
        </w:rPr>
      </w:pPr>
      <w:r w:rsidRPr="004062D1">
        <w:rPr>
          <w:i w:val="0"/>
          <w:iCs w:val="0"/>
          <w:color w:val="auto"/>
          <w:sz w:val="22"/>
          <w:szCs w:val="22"/>
        </w:rPr>
        <w:t>Investigation revealed that network adaptors were misconfigured for cross-network communication.</w:t>
      </w:r>
      <w:r>
        <w:rPr>
          <w:i w:val="0"/>
          <w:iCs w:val="0"/>
          <w:color w:val="auto"/>
          <w:sz w:val="22"/>
          <w:szCs w:val="22"/>
        </w:rPr>
        <w:t xml:space="preserve"> </w:t>
      </w:r>
      <w:r w:rsidRPr="004062D1">
        <w:rPr>
          <w:i w:val="0"/>
          <w:iCs w:val="0"/>
          <w:color w:val="auto"/>
          <w:sz w:val="22"/>
          <w:szCs w:val="22"/>
        </w:rPr>
        <w:t xml:space="preserve">SD-C Adaptor 2 was converted to Internal to fix it. </w:t>
      </w:r>
    </w:p>
    <w:p w14:paraId="12735823" w14:textId="31862B50" w:rsidR="00351E74" w:rsidRDefault="00351E74" w:rsidP="004062D1">
      <w:pPr>
        <w:pStyle w:val="Caption"/>
        <w:jc w:val="center"/>
      </w:pPr>
      <w:bookmarkStart w:id="37" w:name="_Toc192021263"/>
      <w:r>
        <w:t xml:space="preserve">Figure </w:t>
      </w:r>
      <w:fldSimple w:instr=" SEQ Figure \* ARABIC ">
        <w:r w:rsidR="00881B4B">
          <w:rPr>
            <w:noProof/>
          </w:rPr>
          <w:t>27</w:t>
        </w:r>
      </w:fldSimple>
      <w:r>
        <w:t>: Troubleshooting Network to Network Connectivity Failure</w:t>
      </w:r>
      <w:bookmarkEnd w:id="37"/>
    </w:p>
    <w:p w14:paraId="77E92CB1" w14:textId="3E3BF633" w:rsidR="07F0DD66" w:rsidRDefault="07F0DD66" w:rsidP="00C05F0F">
      <w:pPr>
        <w:jc w:val="center"/>
      </w:pPr>
      <w:r>
        <w:rPr>
          <w:noProof/>
        </w:rPr>
        <w:drawing>
          <wp:inline distT="0" distB="0" distL="0" distR="0" wp14:anchorId="4D65FF45" wp14:editId="36F96F83">
            <wp:extent cx="5724524" cy="2543175"/>
            <wp:effectExtent l="19050" t="19050" r="10160" b="9525"/>
            <wp:docPr id="649594667" name="Picture 64959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724524" cy="2543175"/>
                    </a:xfrm>
                    <a:prstGeom prst="rect">
                      <a:avLst/>
                    </a:prstGeom>
                    <a:ln>
                      <a:solidFill>
                        <a:schemeClr val="tx1"/>
                      </a:solidFill>
                    </a:ln>
                  </pic:spPr>
                </pic:pic>
              </a:graphicData>
            </a:graphic>
          </wp:inline>
        </w:drawing>
      </w:r>
    </w:p>
    <w:p w14:paraId="7BDD6173" w14:textId="318CFC8D" w:rsidR="4B206FB1" w:rsidRDefault="4B206FB1"/>
    <w:p w14:paraId="67FD0C02" w14:textId="77777777" w:rsidR="0074513B" w:rsidRDefault="0074513B" w:rsidP="00947120"/>
    <w:p w14:paraId="50F4C55E" w14:textId="77777777" w:rsidR="0074513B" w:rsidRDefault="0074513B" w:rsidP="00947120"/>
    <w:p w14:paraId="37084697" w14:textId="77777777" w:rsidR="0074513B" w:rsidRDefault="0074513B" w:rsidP="00947120"/>
    <w:p w14:paraId="0BACF536" w14:textId="5BEE166C" w:rsidR="006A64DE" w:rsidRDefault="000B6643" w:rsidP="0074513B">
      <w:r>
        <w:lastRenderedPageBreak/>
        <w:t>Figure 2</w:t>
      </w:r>
      <w:r w:rsidR="00FB52E7">
        <w:t>8</w:t>
      </w:r>
      <w:r>
        <w:t xml:space="preserve"> shows the successful connection between the Cardiff and Swansea Networks.</w:t>
      </w:r>
    </w:p>
    <w:p w14:paraId="68703538" w14:textId="720B1748" w:rsidR="00DD7B35" w:rsidRDefault="00D02FD6" w:rsidP="000B6643">
      <w:pPr>
        <w:pStyle w:val="Caption"/>
        <w:jc w:val="center"/>
      </w:pPr>
      <w:bookmarkStart w:id="38" w:name="_Toc192021264"/>
      <w:r>
        <w:t xml:space="preserve">Figure </w:t>
      </w:r>
      <w:fldSimple w:instr=" SEQ Figure \* ARABIC ">
        <w:r w:rsidR="00881B4B">
          <w:rPr>
            <w:noProof/>
          </w:rPr>
          <w:t>28</w:t>
        </w:r>
      </w:fldSimple>
      <w:r>
        <w:t>: Test 5 - Successful Network to Network Connectivity</w:t>
      </w:r>
      <w:bookmarkEnd w:id="38"/>
    </w:p>
    <w:p w14:paraId="2CC167C2" w14:textId="12B65392" w:rsidR="000B6643" w:rsidRPr="000B6643" w:rsidRDefault="000B6643" w:rsidP="000B6643">
      <w:pPr>
        <w:jc w:val="center"/>
      </w:pPr>
      <w:r>
        <w:rPr>
          <w:noProof/>
        </w:rPr>
        <w:drawing>
          <wp:inline distT="0" distB="0" distL="0" distR="0" wp14:anchorId="77B0D690" wp14:editId="03829CDF">
            <wp:extent cx="3787140" cy="4712362"/>
            <wp:effectExtent l="19050" t="19050" r="22860" b="12065"/>
            <wp:docPr id="468818540" name="Picture 4688185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818540" name="Picture 468818540" descr="A screenshot of a computer&#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3792439" cy="4718955"/>
                    </a:xfrm>
                    <a:prstGeom prst="rect">
                      <a:avLst/>
                    </a:prstGeom>
                    <a:ln>
                      <a:solidFill>
                        <a:schemeClr val="tx1"/>
                      </a:solidFill>
                    </a:ln>
                  </pic:spPr>
                </pic:pic>
              </a:graphicData>
            </a:graphic>
          </wp:inline>
        </w:drawing>
      </w:r>
    </w:p>
    <w:p w14:paraId="25C320AC" w14:textId="1958455F" w:rsidR="00351E74" w:rsidRPr="000B6643" w:rsidRDefault="004B5DFC" w:rsidP="000B6643">
      <w:pPr>
        <w:jc w:val="center"/>
      </w:pPr>
      <w:r>
        <w:br w:type="page"/>
      </w:r>
    </w:p>
    <w:p w14:paraId="106D97B6" w14:textId="38E8AB89" w:rsidR="00265DCA" w:rsidRDefault="00A51101" w:rsidP="00265DCA">
      <w:pPr>
        <w:pStyle w:val="Heading1"/>
      </w:pPr>
      <w:bookmarkStart w:id="39" w:name="_Toc192018895"/>
      <w:r>
        <w:lastRenderedPageBreak/>
        <w:t>4.</w:t>
      </w:r>
      <w:r w:rsidR="00444F1B">
        <w:t xml:space="preserve">Task 3 </w:t>
      </w:r>
      <w:r w:rsidR="00A009C4">
        <w:t>–</w:t>
      </w:r>
      <w:r w:rsidR="00444F1B">
        <w:t xml:space="preserve"> </w:t>
      </w:r>
      <w:r w:rsidR="00DA28DF">
        <w:t>Reflection</w:t>
      </w:r>
      <w:bookmarkEnd w:id="39"/>
    </w:p>
    <w:p w14:paraId="739D9D98" w14:textId="77777777" w:rsidR="00265DCA" w:rsidRPr="00265DCA" w:rsidRDefault="00265DCA" w:rsidP="00265DCA"/>
    <w:p w14:paraId="13F65C69" w14:textId="1B791D81" w:rsidR="00A009C4" w:rsidRDefault="00511C7F" w:rsidP="00A009C4">
      <w:pPr>
        <w:pStyle w:val="Heading2"/>
      </w:pPr>
      <w:bookmarkStart w:id="40" w:name="_Toc192018896"/>
      <w:r>
        <w:t>4</w:t>
      </w:r>
      <w:r w:rsidR="00A009C4">
        <w:t>.</w:t>
      </w:r>
      <w:r>
        <w:t>1</w:t>
      </w:r>
      <w:r w:rsidR="00A009C4">
        <w:t xml:space="preserve"> </w:t>
      </w:r>
      <w:r w:rsidR="00D15B39">
        <w:t xml:space="preserve">Technical </w:t>
      </w:r>
      <w:r w:rsidR="008515F1">
        <w:t>Reflection</w:t>
      </w:r>
      <w:bookmarkEnd w:id="40"/>
    </w:p>
    <w:p w14:paraId="71250E8E" w14:textId="27F93030" w:rsidR="00A52100" w:rsidRDefault="00A52100" w:rsidP="00A52100">
      <w:r w:rsidRPr="00D8291B">
        <w:t xml:space="preserve">During network deployment, key challenges included IP address conflicts, firewall restrictions, and misconfigured adapters. Initial ping tests failed due to Windows Firewall blocking </w:t>
      </w:r>
      <w:r w:rsidR="00D8291B">
        <w:t>connectivity</w:t>
      </w:r>
      <w:r w:rsidRPr="00D8291B">
        <w:t>, which was resolved by disabling it. Additionally, network-to-network communication failed due to incorrect adapter configurations</w:t>
      </w:r>
      <w:r w:rsidR="00F560E6">
        <w:t xml:space="preserve">. </w:t>
      </w:r>
      <w:r w:rsidRPr="00D8291B">
        <w:t>Systematic troubleshooting involved ping tests, adapter checks</w:t>
      </w:r>
      <w:r w:rsidR="006D654A">
        <w:t xml:space="preserve"> (Figure 2</w:t>
      </w:r>
      <w:r w:rsidR="00FB52E7">
        <w:t>9</w:t>
      </w:r>
      <w:r w:rsidR="006D654A">
        <w:t xml:space="preserve">) </w:t>
      </w:r>
      <w:r w:rsidRPr="00D8291B">
        <w:t xml:space="preserve">, and reviewing settings to </w:t>
      </w:r>
      <w:r w:rsidR="00874F3B">
        <w:t>verify</w:t>
      </w:r>
      <w:r w:rsidRPr="00D8291B">
        <w:t xml:space="preserve"> </w:t>
      </w:r>
      <w:r w:rsidR="00874F3B">
        <w:t>network connectivity</w:t>
      </w:r>
      <w:r w:rsidR="00FB52E7">
        <w:t>.</w:t>
      </w:r>
    </w:p>
    <w:p w14:paraId="3E9B9657" w14:textId="43F3B88E" w:rsidR="006D654A" w:rsidRDefault="006D654A" w:rsidP="00265DCA">
      <w:pPr>
        <w:pStyle w:val="Caption"/>
        <w:jc w:val="center"/>
      </w:pPr>
      <w:bookmarkStart w:id="41" w:name="_Toc192021265"/>
      <w:r>
        <w:t xml:space="preserve">Figure </w:t>
      </w:r>
      <w:fldSimple w:instr=" SEQ Figure \* ARABIC ">
        <w:r w:rsidR="00881B4B">
          <w:rPr>
            <w:noProof/>
          </w:rPr>
          <w:t>29</w:t>
        </w:r>
      </w:fldSimple>
      <w:r>
        <w:t>: Linux Adapter Checks for C-Server</w:t>
      </w:r>
      <w:r w:rsidR="00C054F7">
        <w:t xml:space="preserve"> using </w:t>
      </w:r>
      <w:proofErr w:type="spellStart"/>
      <w:r w:rsidR="00C054F7">
        <w:t>ip</w:t>
      </w:r>
      <w:proofErr w:type="spellEnd"/>
      <w:r w:rsidR="00C054F7">
        <w:t xml:space="preserve"> a command</w:t>
      </w:r>
      <w:bookmarkEnd w:id="41"/>
    </w:p>
    <w:p w14:paraId="72944ADA" w14:textId="37BA6482" w:rsidR="006D654A" w:rsidRPr="006D654A" w:rsidRDefault="006D654A" w:rsidP="006D654A">
      <w:r w:rsidRPr="006D654A">
        <w:rPr>
          <w:noProof/>
        </w:rPr>
        <w:drawing>
          <wp:inline distT="0" distB="0" distL="0" distR="0" wp14:anchorId="7CF75120" wp14:editId="3A68F461">
            <wp:extent cx="5731510" cy="3223895"/>
            <wp:effectExtent l="19050" t="19050" r="21590" b="14605"/>
            <wp:docPr id="78607887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78877" name="Picture 4" descr="A screenshot of a computer&#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solidFill>
                        <a:schemeClr val="tx1"/>
                      </a:solidFill>
                    </a:ln>
                  </pic:spPr>
                </pic:pic>
              </a:graphicData>
            </a:graphic>
          </wp:inline>
        </w:drawing>
      </w:r>
      <w:r w:rsidRPr="006D654A">
        <w:br/>
      </w:r>
    </w:p>
    <w:p w14:paraId="250BA9EB" w14:textId="77777777" w:rsidR="00511C7F" w:rsidRDefault="00511C7F" w:rsidP="00511C7F"/>
    <w:p w14:paraId="256479D9" w14:textId="20768611" w:rsidR="00511C7F" w:rsidRDefault="00511C7F" w:rsidP="00511C7F">
      <w:pPr>
        <w:pStyle w:val="Heading2"/>
      </w:pPr>
      <w:bookmarkStart w:id="42" w:name="_Toc192018897"/>
      <w:r>
        <w:t xml:space="preserve">4.2 </w:t>
      </w:r>
      <w:r w:rsidR="008515F1">
        <w:t>Personal Reflection</w:t>
      </w:r>
      <w:bookmarkEnd w:id="42"/>
    </w:p>
    <w:p w14:paraId="30F1A5D6" w14:textId="4D1263AF" w:rsidR="00A009C4" w:rsidRPr="0099198E" w:rsidRDefault="0099198E" w:rsidP="00A009C4">
      <w:r w:rsidRPr="0099198E">
        <w:t xml:space="preserve">This </w:t>
      </w:r>
      <w:r>
        <w:t>assignment has</w:t>
      </w:r>
      <w:r w:rsidRPr="0099198E">
        <w:t xml:space="preserve"> enhanced my network troubleshooting, hypervisor configuration, and subnetting skills. Overcoming technical challenges reinforced my ability to diagnose, document, and resolve network issues systematically.</w:t>
      </w:r>
    </w:p>
    <w:p w14:paraId="2DF846F8" w14:textId="77777777" w:rsidR="00B2209C" w:rsidRDefault="00B2209C" w:rsidP="00B2209C"/>
    <w:p w14:paraId="28C75683" w14:textId="77777777" w:rsidR="00B2209C" w:rsidRDefault="00B2209C" w:rsidP="00B2209C"/>
    <w:p w14:paraId="024E9ED5" w14:textId="77777777" w:rsidR="00B2209C" w:rsidRDefault="00B2209C" w:rsidP="00B2209C"/>
    <w:p w14:paraId="1D30108C" w14:textId="77777777" w:rsidR="00B2209C" w:rsidRDefault="00B2209C" w:rsidP="00B2209C">
      <w:pPr>
        <w:rPr>
          <w:rFonts w:asciiTheme="majorHAnsi" w:eastAsiaTheme="majorEastAsia" w:hAnsiTheme="majorHAnsi" w:cstheme="majorBidi"/>
          <w:color w:val="2F5496" w:themeColor="accent1" w:themeShade="BF"/>
          <w:sz w:val="32"/>
          <w:szCs w:val="32"/>
        </w:rPr>
      </w:pPr>
      <w:r>
        <w:br w:type="page"/>
      </w:r>
    </w:p>
    <w:p w14:paraId="7A804891" w14:textId="65DFC5D8" w:rsidR="001179AA" w:rsidRDefault="00940A2A" w:rsidP="001179AA">
      <w:pPr>
        <w:pStyle w:val="Heading1"/>
      </w:pPr>
      <w:bookmarkStart w:id="43" w:name="_Toc192018898"/>
      <w:r>
        <w:lastRenderedPageBreak/>
        <w:t>5.</w:t>
      </w:r>
      <w:r w:rsidR="00BA4777">
        <w:t>References</w:t>
      </w:r>
      <w:bookmarkEnd w:id="43"/>
    </w:p>
    <w:p w14:paraId="602BE883" w14:textId="77777777" w:rsidR="001179AA" w:rsidRPr="001179AA" w:rsidRDefault="001179AA" w:rsidP="001179AA"/>
    <w:p w14:paraId="31D740D3" w14:textId="2D2166C2" w:rsidR="00417013" w:rsidRPr="00417013" w:rsidRDefault="00417013" w:rsidP="00417013">
      <w:r w:rsidRPr="00417013">
        <w:t xml:space="preserve">[1] A. S. Gowri, "Impact of Virtualisation Technologies in the Development and Management of Cloud Applications," </w:t>
      </w:r>
      <w:r w:rsidRPr="00417013">
        <w:rPr>
          <w:i/>
          <w:iCs/>
        </w:rPr>
        <w:t>International Journal of Intelligent Systems and Applications in Engineering</w:t>
      </w:r>
      <w:r w:rsidRPr="00417013">
        <w:t xml:space="preserve">, vol. 7, no. 2, pp. 104–110, Jan. 2019. </w:t>
      </w:r>
      <w:proofErr w:type="spellStart"/>
      <w:r w:rsidRPr="00417013">
        <w:t>doi</w:t>
      </w:r>
      <w:proofErr w:type="spellEnd"/>
      <w:r w:rsidRPr="00417013">
        <w:t>: https://doi.org/10.18201/ijisae.2019252789</w:t>
      </w:r>
    </w:p>
    <w:p w14:paraId="29DEADB4" w14:textId="5FDBDFEF" w:rsidR="00417013" w:rsidRDefault="00417013" w:rsidP="00417013">
      <w:r w:rsidRPr="00417013">
        <w:t xml:space="preserve">[2] J. Macpherson, "What Is a Hypervisor? – Types, Benefits &amp; How Does It Work?," </w:t>
      </w:r>
      <w:r w:rsidRPr="00417013">
        <w:rPr>
          <w:i/>
          <w:iCs/>
        </w:rPr>
        <w:t>Park Place Technologies</w:t>
      </w:r>
      <w:r w:rsidRPr="00417013">
        <w:t>, Feb. 14, 2022. [Online]. Available: https://www.parkplacetechnologies.com/blog/what-is-hypervisor-types-benefits/ (accessed Feb. 04, 2025).</w:t>
      </w:r>
    </w:p>
    <w:p w14:paraId="1C492C58" w14:textId="04FE9481" w:rsidR="0037401B" w:rsidRDefault="0037401B" w:rsidP="0037401B">
      <w:r w:rsidRPr="0037401B">
        <w:t>[</w:t>
      </w:r>
      <w:r>
        <w:t>3</w:t>
      </w:r>
      <w:r w:rsidRPr="0037401B">
        <w:t>]</w:t>
      </w:r>
      <w:r>
        <w:t xml:space="preserve"> </w:t>
      </w:r>
      <w:r w:rsidRPr="0037401B">
        <w:t xml:space="preserve">IBM, “TS4500 Tape Library,” </w:t>
      </w:r>
      <w:r w:rsidRPr="0037401B">
        <w:rPr>
          <w:i/>
          <w:iCs/>
        </w:rPr>
        <w:t>Ibm.com</w:t>
      </w:r>
      <w:r w:rsidRPr="0037401B">
        <w:t>, Jan. 18, 2022. https://www.ibm.com/docs/en/ts4500-tape-library?topic=functionality-ipv4-ipv6-address-formats (accessed Feb. 09, 2025).</w:t>
      </w:r>
    </w:p>
    <w:p w14:paraId="62BF1CB2" w14:textId="23BEC791" w:rsidR="00A22C63" w:rsidRPr="0037401B" w:rsidRDefault="00A22C63" w:rsidP="0037401B">
      <w:r w:rsidRPr="00A22C63">
        <w:t>[</w:t>
      </w:r>
      <w:r>
        <w:t>4</w:t>
      </w:r>
      <w:r w:rsidRPr="00A22C63">
        <w:t>]</w:t>
      </w:r>
      <w:r>
        <w:t xml:space="preserve"> </w:t>
      </w:r>
      <w:r w:rsidRPr="00A22C63">
        <w:t xml:space="preserve">Router-Switch.com, “IPv4 vs. IPv6. Why We Need IPv6 Now?,” </w:t>
      </w:r>
      <w:r w:rsidRPr="00A22C63">
        <w:rPr>
          <w:i/>
          <w:iCs/>
        </w:rPr>
        <w:t>Router-switch.com</w:t>
      </w:r>
      <w:r w:rsidRPr="00A22C63">
        <w:t>, Jan. 15, 2018. https://www.router-switch.com/faq/ipv4-vs-ipv6-ip-protocol-features.html (accessed Feb. 09, 2025).</w:t>
      </w:r>
    </w:p>
    <w:p w14:paraId="300DE1C0" w14:textId="276D3CD2" w:rsidR="00142D38" w:rsidRPr="00C2122F" w:rsidRDefault="00142D38" w:rsidP="00142D38">
      <w:pPr>
        <w:rPr>
          <w:lang w:val="fr-FR"/>
        </w:rPr>
      </w:pPr>
      <w:r w:rsidRPr="00142D38">
        <w:t>[</w:t>
      </w:r>
      <w:r w:rsidR="00883AD5">
        <w:t>5</w:t>
      </w:r>
      <w:r w:rsidRPr="00142D38">
        <w:t>]</w:t>
      </w:r>
      <w:r>
        <w:t xml:space="preserve"> </w:t>
      </w:r>
      <w:r w:rsidRPr="00142D38">
        <w:t xml:space="preserve">P. Nath and Uddin, “TCP-IP Model in Data Communication and Networking,” </w:t>
      </w:r>
      <w:r w:rsidRPr="00142D38">
        <w:rPr>
          <w:i/>
          <w:iCs/>
        </w:rPr>
        <w:t>American Journal of Engineering Research (AJER)</w:t>
      </w:r>
      <w:r w:rsidRPr="00142D38">
        <w:t xml:space="preserve">, vol. 4, no. 10, pp. 102–107, 2015, Accessed: Feb. 09, 2025. </w:t>
      </w:r>
      <w:r w:rsidRPr="00142D38">
        <w:rPr>
          <w:lang w:val="fr-FR"/>
        </w:rPr>
        <w:t xml:space="preserve">[Online]. </w:t>
      </w:r>
      <w:proofErr w:type="spellStart"/>
      <w:r w:rsidRPr="00C2122F">
        <w:rPr>
          <w:lang w:val="fr-FR"/>
        </w:rPr>
        <w:t>Available</w:t>
      </w:r>
      <w:proofErr w:type="spellEnd"/>
      <w:r w:rsidRPr="00C2122F">
        <w:rPr>
          <w:lang w:val="fr-FR"/>
        </w:rPr>
        <w:t xml:space="preserve">: </w:t>
      </w:r>
      <w:r w:rsidR="008B2037" w:rsidRPr="00C2122F">
        <w:rPr>
          <w:lang w:val="fr-FR"/>
        </w:rPr>
        <w:t>https://www.ajer.org/papers/v4%2810%29/N04101020107.pdf</w:t>
      </w:r>
      <w:r w:rsidRPr="00C2122F">
        <w:rPr>
          <w:lang w:val="fr-FR"/>
        </w:rPr>
        <w:t>?</w:t>
      </w:r>
    </w:p>
    <w:p w14:paraId="17BDA4CE" w14:textId="1D959393" w:rsidR="008B2037" w:rsidRDefault="008B2037" w:rsidP="008B2037">
      <w:r w:rsidRPr="008B2037">
        <w:t>[</w:t>
      </w:r>
      <w:r>
        <w:t>6</w:t>
      </w:r>
      <w:r w:rsidRPr="008B2037">
        <w:t>]</w:t>
      </w:r>
      <w:r>
        <w:t xml:space="preserve"> </w:t>
      </w:r>
      <w:r w:rsidRPr="008B2037">
        <w:t xml:space="preserve">Z. Duan, “Research on Switching Mechanism of Computer Virtual Network Routing,” </w:t>
      </w:r>
      <w:r w:rsidRPr="008B2037">
        <w:rPr>
          <w:i/>
          <w:iCs/>
        </w:rPr>
        <w:t>Journal of Physics Conference Series</w:t>
      </w:r>
      <w:r w:rsidRPr="008B2037">
        <w:t xml:space="preserve">, vol. 1648, no. 4, pp. 042041–042041, Oct. 2020, </w:t>
      </w:r>
      <w:proofErr w:type="spellStart"/>
      <w:r w:rsidRPr="008B2037">
        <w:t>doi</w:t>
      </w:r>
      <w:proofErr w:type="spellEnd"/>
      <w:r w:rsidRPr="008B2037">
        <w:t xml:space="preserve">: </w:t>
      </w:r>
      <w:r w:rsidR="001348C4" w:rsidRPr="001348C4">
        <w:t>https://doi.org/10.1088/1742-6596/1648/4/042041</w:t>
      </w:r>
      <w:r w:rsidRPr="008B2037">
        <w:t>.</w:t>
      </w:r>
    </w:p>
    <w:p w14:paraId="768A6F4C" w14:textId="61B7EAAD" w:rsidR="001348C4" w:rsidRDefault="001348C4" w:rsidP="001348C4">
      <w:r w:rsidRPr="001348C4">
        <w:t>[</w:t>
      </w:r>
      <w:r>
        <w:t>7</w:t>
      </w:r>
      <w:r w:rsidRPr="001348C4">
        <w:t>]</w:t>
      </w:r>
      <w:r>
        <w:t xml:space="preserve"> </w:t>
      </w:r>
      <w:r w:rsidRPr="001348C4">
        <w:t xml:space="preserve">Indeed, “Static Routing vs. Dynamic Routing: What’s the Difference?,” </w:t>
      </w:r>
      <w:r w:rsidRPr="001348C4">
        <w:rPr>
          <w:i/>
          <w:iCs/>
        </w:rPr>
        <w:t>Indeed Career Guide</w:t>
      </w:r>
      <w:r w:rsidRPr="001348C4">
        <w:t xml:space="preserve">, 2025. </w:t>
      </w:r>
      <w:r w:rsidR="00D57D78" w:rsidRPr="001348C4">
        <w:t>https://www.indeed.com/career-advice/career-development/dynamic-routing-vs-static-routing</w:t>
      </w:r>
      <w:r w:rsidR="00D57D78">
        <w:t xml:space="preserve"> </w:t>
      </w:r>
      <w:r w:rsidRPr="001348C4">
        <w:t>(accessed Feb. 18, 2025).</w:t>
      </w:r>
    </w:p>
    <w:p w14:paraId="20AF2C7B" w14:textId="1D9D9993" w:rsidR="001348C4" w:rsidRDefault="006451D8" w:rsidP="008B2037">
      <w:r w:rsidRPr="006451D8">
        <w:t>[</w:t>
      </w:r>
      <w:r>
        <w:t>8</w:t>
      </w:r>
      <w:r w:rsidRPr="006451D8">
        <w:t>]</w:t>
      </w:r>
      <w:r>
        <w:t xml:space="preserve"> </w:t>
      </w:r>
      <w:r w:rsidRPr="006451D8">
        <w:t xml:space="preserve">A. Froehlich, “BGP vs. OSPF: When to use each protocol,” </w:t>
      </w:r>
      <w:proofErr w:type="spellStart"/>
      <w:r w:rsidRPr="006451D8">
        <w:rPr>
          <w:i/>
          <w:iCs/>
        </w:rPr>
        <w:t>SearchNetworking</w:t>
      </w:r>
      <w:proofErr w:type="spellEnd"/>
      <w:r w:rsidRPr="006451D8">
        <w:t>, Jul. 23, 2021. https://www.techtarget.com/searchnetworking/tip/BGP-vs-OSPF-When-to-use-each-protocol (accessed Feb. 18, 2025).</w:t>
      </w:r>
    </w:p>
    <w:p w14:paraId="6C2515FF" w14:textId="40706092" w:rsidR="00B43622" w:rsidRPr="00B43622" w:rsidRDefault="00B43622" w:rsidP="00B43622">
      <w:r w:rsidRPr="00B43622">
        <w:t>[</w:t>
      </w:r>
      <w:r w:rsidR="001348C4">
        <w:t>9</w:t>
      </w:r>
      <w:r w:rsidRPr="00B43622">
        <w:t>]</w:t>
      </w:r>
      <w:r>
        <w:t xml:space="preserve"> </w:t>
      </w:r>
      <w:r w:rsidRPr="00B43622">
        <w:t xml:space="preserve">J. Borthakur, “A comparison study of single area OSPF Network to multiple area OSPF Network implementation in a Campus area Network,” </w:t>
      </w:r>
      <w:r w:rsidRPr="00B43622">
        <w:rPr>
          <w:i/>
          <w:iCs/>
        </w:rPr>
        <w:t>IEEE Xplore</w:t>
      </w:r>
      <w:r w:rsidRPr="00B43622">
        <w:t>, Oct. 01, 2022. https://ieeexplore.ieee.org/document/9984627</w:t>
      </w:r>
    </w:p>
    <w:p w14:paraId="124034EB" w14:textId="6213B622" w:rsidR="00B563DC" w:rsidRPr="00B563DC" w:rsidRDefault="00B563DC" w:rsidP="00B563DC">
      <w:r w:rsidRPr="00B563DC">
        <w:t>[1</w:t>
      </w:r>
      <w:r w:rsidR="00420508">
        <w:t>0</w:t>
      </w:r>
      <w:r w:rsidRPr="00B563DC">
        <w:t>]</w:t>
      </w:r>
      <w:r w:rsidR="00420508">
        <w:t xml:space="preserve"> </w:t>
      </w:r>
      <w:r w:rsidRPr="00B563DC">
        <w:t xml:space="preserve">Oracle, “Oracle VM VirtualBox - Downloads | Oracle Technology Network | Oracle United Kingdom,” </w:t>
      </w:r>
      <w:r w:rsidRPr="00B563DC">
        <w:rPr>
          <w:i/>
          <w:iCs/>
        </w:rPr>
        <w:t>www.oracle.com</w:t>
      </w:r>
      <w:r w:rsidRPr="00B563DC">
        <w:t>. https://www.oracle.com/uk/virtualization/technologies/vm/downloads/virtualbox-downloads.html (accessed Feb. 28, 2025).</w:t>
      </w:r>
    </w:p>
    <w:p w14:paraId="1AFBD625" w14:textId="665C8E50" w:rsidR="00DA0EE0" w:rsidRDefault="00DA0EE0" w:rsidP="00DA0EE0">
      <w:r w:rsidRPr="00DA0EE0">
        <w:t>[</w:t>
      </w:r>
      <w:r>
        <w:t>11</w:t>
      </w:r>
      <w:r w:rsidRPr="00DA0EE0">
        <w:t>]</w:t>
      </w:r>
      <w:r>
        <w:t xml:space="preserve"> </w:t>
      </w:r>
      <w:r w:rsidRPr="00DA0EE0">
        <w:t xml:space="preserve">Microsoft, “Windows Server 2022 | Microsoft Evaluation </w:t>
      </w:r>
      <w:proofErr w:type="spellStart"/>
      <w:r w:rsidRPr="00DA0EE0">
        <w:t>Center</w:t>
      </w:r>
      <w:proofErr w:type="spellEnd"/>
      <w:r w:rsidRPr="00DA0EE0">
        <w:t xml:space="preserve">,” </w:t>
      </w:r>
      <w:r w:rsidRPr="00DA0EE0">
        <w:rPr>
          <w:i/>
          <w:iCs/>
        </w:rPr>
        <w:t>www.microsoft.com</w:t>
      </w:r>
      <w:r w:rsidRPr="00DA0EE0">
        <w:t>. https://www.microsoft.com/en-us/evalcenter/evaluate-windows-server-2022 (accessed Feb. 28, 2025).</w:t>
      </w:r>
    </w:p>
    <w:p w14:paraId="31E916F4" w14:textId="48F25F60" w:rsidR="007D1F22" w:rsidRDefault="007D1F22" w:rsidP="007D1F22">
      <w:r w:rsidRPr="007D1F22">
        <w:t>[</w:t>
      </w:r>
      <w:r>
        <w:t>12</w:t>
      </w:r>
      <w:r w:rsidRPr="007D1F22">
        <w:t>]</w:t>
      </w:r>
      <w:r>
        <w:t xml:space="preserve"> </w:t>
      </w:r>
      <w:r w:rsidRPr="007D1F22">
        <w:t xml:space="preserve">Microsoft, “Microsoft Evaluation </w:t>
      </w:r>
      <w:proofErr w:type="spellStart"/>
      <w:r w:rsidRPr="007D1F22">
        <w:t>Center</w:t>
      </w:r>
      <w:proofErr w:type="spellEnd"/>
      <w:r w:rsidRPr="007D1F22">
        <w:t xml:space="preserve">,” </w:t>
      </w:r>
      <w:r w:rsidRPr="007D1F22">
        <w:rPr>
          <w:i/>
          <w:iCs/>
        </w:rPr>
        <w:t>Microsoft.com</w:t>
      </w:r>
      <w:r w:rsidRPr="007D1F22">
        <w:t>, 2019. https://www.microsoft.com/en-us/evalcenter/evaluate-windows-10-enterprise (accessed Feb. 28, 2025).</w:t>
      </w:r>
    </w:p>
    <w:p w14:paraId="4290E052" w14:textId="5353F10A" w:rsidR="00C833E8" w:rsidRPr="008B2037" w:rsidRDefault="00EE49A1">
      <w:r w:rsidRPr="00EE49A1">
        <w:t>[</w:t>
      </w:r>
      <w:r>
        <w:t>13</w:t>
      </w:r>
      <w:r w:rsidRPr="00EE49A1">
        <w:t>]</w:t>
      </w:r>
      <w:r>
        <w:t xml:space="preserve"> </w:t>
      </w:r>
      <w:r w:rsidRPr="00EE49A1">
        <w:t xml:space="preserve">Debian, “Debian -- Getting Debian,” </w:t>
      </w:r>
      <w:r w:rsidRPr="00EE49A1">
        <w:rPr>
          <w:i/>
          <w:iCs/>
        </w:rPr>
        <w:t>Debian.org</w:t>
      </w:r>
      <w:r w:rsidRPr="00EE49A1">
        <w:t>, 2019. https://www.debian.org/distrib/ (accessed Feb. 28, 2025).</w:t>
      </w:r>
      <w:r w:rsidR="00C833E8" w:rsidRPr="008B2037">
        <w:br w:type="page"/>
      </w:r>
    </w:p>
    <w:p w14:paraId="03D0337B" w14:textId="726D0287" w:rsidR="00536612" w:rsidRDefault="00940A2A" w:rsidP="00940A2A">
      <w:pPr>
        <w:pStyle w:val="Heading1"/>
      </w:pPr>
      <w:bookmarkStart w:id="44" w:name="_Toc192018899"/>
      <w:r>
        <w:lastRenderedPageBreak/>
        <w:t>6.</w:t>
      </w:r>
      <w:r w:rsidR="00C833E8">
        <w:t>Figures</w:t>
      </w:r>
      <w:bookmarkEnd w:id="44"/>
    </w:p>
    <w:p w14:paraId="4E71411B" w14:textId="77777777" w:rsidR="00D770F4" w:rsidRPr="00D770F4" w:rsidRDefault="00D770F4" w:rsidP="00D770F4"/>
    <w:p w14:paraId="7A2263EC" w14:textId="7A0B657B" w:rsidR="00C054F7" w:rsidRDefault="00D770F4">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\c "Figure" </w:instrText>
      </w:r>
      <w:r>
        <w:fldChar w:fldCharType="separate"/>
      </w:r>
      <w:r w:rsidR="00C054F7">
        <w:rPr>
          <w:noProof/>
        </w:rPr>
        <w:t>Figure 1: The Structure of the Different Types of Hypervisor</w:t>
      </w:r>
      <w:r w:rsidR="00C054F7">
        <w:rPr>
          <w:noProof/>
        </w:rPr>
        <w:tab/>
      </w:r>
      <w:r w:rsidR="00C054F7">
        <w:rPr>
          <w:noProof/>
        </w:rPr>
        <w:fldChar w:fldCharType="begin"/>
      </w:r>
      <w:r w:rsidR="00C054F7">
        <w:rPr>
          <w:noProof/>
        </w:rPr>
        <w:instrText xml:space="preserve"> PAGEREF _Toc192021237 \h </w:instrText>
      </w:r>
      <w:r w:rsidR="00C054F7">
        <w:rPr>
          <w:noProof/>
        </w:rPr>
      </w:r>
      <w:r w:rsidR="00C054F7">
        <w:rPr>
          <w:noProof/>
        </w:rPr>
        <w:fldChar w:fldCharType="separate"/>
      </w:r>
      <w:r w:rsidR="00C054F7">
        <w:rPr>
          <w:noProof/>
        </w:rPr>
        <w:t>4</w:t>
      </w:r>
      <w:r w:rsidR="00C054F7">
        <w:rPr>
          <w:noProof/>
        </w:rPr>
        <w:fldChar w:fldCharType="end"/>
      </w:r>
    </w:p>
    <w:p w14:paraId="14604F8B" w14:textId="0498D7EA"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 Hypervisor Solutions and Key Features</w:t>
      </w:r>
      <w:r>
        <w:rPr>
          <w:noProof/>
        </w:rPr>
        <w:tab/>
      </w:r>
      <w:r>
        <w:rPr>
          <w:noProof/>
        </w:rPr>
        <w:fldChar w:fldCharType="begin"/>
      </w:r>
      <w:r>
        <w:rPr>
          <w:noProof/>
        </w:rPr>
        <w:instrText xml:space="preserve"> PAGEREF _Toc192021238 \h </w:instrText>
      </w:r>
      <w:r>
        <w:rPr>
          <w:noProof/>
        </w:rPr>
      </w:r>
      <w:r>
        <w:rPr>
          <w:noProof/>
        </w:rPr>
        <w:fldChar w:fldCharType="separate"/>
      </w:r>
      <w:r>
        <w:rPr>
          <w:noProof/>
        </w:rPr>
        <w:t>5</w:t>
      </w:r>
      <w:r>
        <w:rPr>
          <w:noProof/>
        </w:rPr>
        <w:fldChar w:fldCharType="end"/>
      </w:r>
    </w:p>
    <w:p w14:paraId="4DD8563F" w14:textId="584FA633"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3: Type 1 v Type2 Hypervisors Comparison</w:t>
      </w:r>
      <w:r>
        <w:rPr>
          <w:noProof/>
        </w:rPr>
        <w:tab/>
      </w:r>
      <w:r>
        <w:rPr>
          <w:noProof/>
        </w:rPr>
        <w:fldChar w:fldCharType="begin"/>
      </w:r>
      <w:r>
        <w:rPr>
          <w:noProof/>
        </w:rPr>
        <w:instrText xml:space="preserve"> PAGEREF _Toc192021239 \h </w:instrText>
      </w:r>
      <w:r>
        <w:rPr>
          <w:noProof/>
        </w:rPr>
      </w:r>
      <w:r>
        <w:rPr>
          <w:noProof/>
        </w:rPr>
        <w:fldChar w:fldCharType="separate"/>
      </w:r>
      <w:r>
        <w:rPr>
          <w:noProof/>
        </w:rPr>
        <w:t>6</w:t>
      </w:r>
      <w:r>
        <w:rPr>
          <w:noProof/>
        </w:rPr>
        <w:fldChar w:fldCharType="end"/>
      </w:r>
    </w:p>
    <w:p w14:paraId="7F71850D" w14:textId="3749E65E"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4: Illustrates the IPv4 address structure</w:t>
      </w:r>
      <w:r>
        <w:rPr>
          <w:noProof/>
        </w:rPr>
        <w:tab/>
      </w:r>
      <w:r>
        <w:rPr>
          <w:noProof/>
        </w:rPr>
        <w:fldChar w:fldCharType="begin"/>
      </w:r>
      <w:r>
        <w:rPr>
          <w:noProof/>
        </w:rPr>
        <w:instrText xml:space="preserve"> PAGEREF _Toc192021240 \h </w:instrText>
      </w:r>
      <w:r>
        <w:rPr>
          <w:noProof/>
        </w:rPr>
      </w:r>
      <w:r>
        <w:rPr>
          <w:noProof/>
        </w:rPr>
        <w:fldChar w:fldCharType="separate"/>
      </w:r>
      <w:r>
        <w:rPr>
          <w:noProof/>
        </w:rPr>
        <w:t>7</w:t>
      </w:r>
      <w:r>
        <w:rPr>
          <w:noProof/>
        </w:rPr>
        <w:fldChar w:fldCharType="end"/>
      </w:r>
    </w:p>
    <w:p w14:paraId="410A3F94" w14:textId="5C589553"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5: IPv6 Address Format – Illustrating 128-bit structure</w:t>
      </w:r>
      <w:r>
        <w:rPr>
          <w:noProof/>
        </w:rPr>
        <w:tab/>
      </w:r>
      <w:r>
        <w:rPr>
          <w:noProof/>
        </w:rPr>
        <w:fldChar w:fldCharType="begin"/>
      </w:r>
      <w:r>
        <w:rPr>
          <w:noProof/>
        </w:rPr>
        <w:instrText xml:space="preserve"> PAGEREF _Toc192021241 \h </w:instrText>
      </w:r>
      <w:r>
        <w:rPr>
          <w:noProof/>
        </w:rPr>
      </w:r>
      <w:r>
        <w:rPr>
          <w:noProof/>
        </w:rPr>
        <w:fldChar w:fldCharType="separate"/>
      </w:r>
      <w:r>
        <w:rPr>
          <w:noProof/>
        </w:rPr>
        <w:t>7</w:t>
      </w:r>
      <w:r>
        <w:rPr>
          <w:noProof/>
        </w:rPr>
        <w:fldChar w:fldCharType="end"/>
      </w:r>
    </w:p>
    <w:p w14:paraId="4135F458" w14:textId="7C732A54"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6: IPv4 and Ipv6 Packet Header Structures</w:t>
      </w:r>
      <w:r>
        <w:rPr>
          <w:noProof/>
        </w:rPr>
        <w:tab/>
      </w:r>
      <w:r>
        <w:rPr>
          <w:noProof/>
        </w:rPr>
        <w:fldChar w:fldCharType="begin"/>
      </w:r>
      <w:r>
        <w:rPr>
          <w:noProof/>
        </w:rPr>
        <w:instrText xml:space="preserve"> PAGEREF _Toc192021242 \h </w:instrText>
      </w:r>
      <w:r>
        <w:rPr>
          <w:noProof/>
        </w:rPr>
      </w:r>
      <w:r>
        <w:rPr>
          <w:noProof/>
        </w:rPr>
        <w:fldChar w:fldCharType="separate"/>
      </w:r>
      <w:r>
        <w:rPr>
          <w:noProof/>
        </w:rPr>
        <w:t>8</w:t>
      </w:r>
      <w:r>
        <w:rPr>
          <w:noProof/>
        </w:rPr>
        <w:fldChar w:fldCharType="end"/>
      </w:r>
    </w:p>
    <w:p w14:paraId="4DEBBD2B" w14:textId="40E5663E"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7: Key differences between static and dynamic routing protocols</w:t>
      </w:r>
      <w:r>
        <w:rPr>
          <w:noProof/>
        </w:rPr>
        <w:tab/>
      </w:r>
      <w:r>
        <w:rPr>
          <w:noProof/>
        </w:rPr>
        <w:fldChar w:fldCharType="begin"/>
      </w:r>
      <w:r>
        <w:rPr>
          <w:noProof/>
        </w:rPr>
        <w:instrText xml:space="preserve"> PAGEREF _Toc192021243 \h </w:instrText>
      </w:r>
      <w:r>
        <w:rPr>
          <w:noProof/>
        </w:rPr>
      </w:r>
      <w:r>
        <w:rPr>
          <w:noProof/>
        </w:rPr>
        <w:fldChar w:fldCharType="separate"/>
      </w:r>
      <w:r>
        <w:rPr>
          <w:noProof/>
        </w:rPr>
        <w:t>9</w:t>
      </w:r>
      <w:r>
        <w:rPr>
          <w:noProof/>
        </w:rPr>
        <w:fldChar w:fldCharType="end"/>
      </w:r>
    </w:p>
    <w:p w14:paraId="67C4F55B" w14:textId="776B8905"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8: Routing Protocols Comparison</w:t>
      </w:r>
      <w:r>
        <w:rPr>
          <w:noProof/>
        </w:rPr>
        <w:tab/>
      </w:r>
      <w:r>
        <w:rPr>
          <w:noProof/>
        </w:rPr>
        <w:fldChar w:fldCharType="begin"/>
      </w:r>
      <w:r>
        <w:rPr>
          <w:noProof/>
        </w:rPr>
        <w:instrText xml:space="preserve"> PAGEREF _Toc192021244 \h </w:instrText>
      </w:r>
      <w:r>
        <w:rPr>
          <w:noProof/>
        </w:rPr>
      </w:r>
      <w:r>
        <w:rPr>
          <w:noProof/>
        </w:rPr>
        <w:fldChar w:fldCharType="separate"/>
      </w:r>
      <w:r>
        <w:rPr>
          <w:noProof/>
        </w:rPr>
        <w:t>10</w:t>
      </w:r>
      <w:r>
        <w:rPr>
          <w:noProof/>
        </w:rPr>
        <w:fldChar w:fldCharType="end"/>
      </w:r>
    </w:p>
    <w:p w14:paraId="0A05A2FE" w14:textId="1BCFB272"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9: Summarised Table of Network Services</w:t>
      </w:r>
      <w:r>
        <w:rPr>
          <w:noProof/>
        </w:rPr>
        <w:tab/>
      </w:r>
      <w:r>
        <w:rPr>
          <w:noProof/>
        </w:rPr>
        <w:fldChar w:fldCharType="begin"/>
      </w:r>
      <w:r>
        <w:rPr>
          <w:noProof/>
        </w:rPr>
        <w:instrText xml:space="preserve"> PAGEREF _Toc192021245 \h </w:instrText>
      </w:r>
      <w:r>
        <w:rPr>
          <w:noProof/>
        </w:rPr>
      </w:r>
      <w:r>
        <w:rPr>
          <w:noProof/>
        </w:rPr>
        <w:fldChar w:fldCharType="separate"/>
      </w:r>
      <w:r>
        <w:rPr>
          <w:noProof/>
        </w:rPr>
        <w:t>11</w:t>
      </w:r>
      <w:r>
        <w:rPr>
          <w:noProof/>
        </w:rPr>
        <w:fldChar w:fldCharType="end"/>
      </w:r>
    </w:p>
    <w:p w14:paraId="154A9237" w14:textId="30FADA8F"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10: Debian Download Website</w:t>
      </w:r>
      <w:r>
        <w:rPr>
          <w:noProof/>
        </w:rPr>
        <w:tab/>
      </w:r>
      <w:r>
        <w:rPr>
          <w:noProof/>
        </w:rPr>
        <w:fldChar w:fldCharType="begin"/>
      </w:r>
      <w:r>
        <w:rPr>
          <w:noProof/>
        </w:rPr>
        <w:instrText xml:space="preserve"> PAGEREF _Toc192021246 \h </w:instrText>
      </w:r>
      <w:r>
        <w:rPr>
          <w:noProof/>
        </w:rPr>
      </w:r>
      <w:r>
        <w:rPr>
          <w:noProof/>
        </w:rPr>
        <w:fldChar w:fldCharType="separate"/>
      </w:r>
      <w:r>
        <w:rPr>
          <w:noProof/>
        </w:rPr>
        <w:t>13</w:t>
      </w:r>
      <w:r>
        <w:rPr>
          <w:noProof/>
        </w:rPr>
        <w:fldChar w:fldCharType="end"/>
      </w:r>
    </w:p>
    <w:p w14:paraId="68D7F456" w14:textId="77F8D0C9"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11: Downloaded  Files</w:t>
      </w:r>
      <w:r>
        <w:rPr>
          <w:noProof/>
        </w:rPr>
        <w:tab/>
      </w:r>
      <w:r>
        <w:rPr>
          <w:noProof/>
        </w:rPr>
        <w:fldChar w:fldCharType="begin"/>
      </w:r>
      <w:r>
        <w:rPr>
          <w:noProof/>
        </w:rPr>
        <w:instrText xml:space="preserve"> PAGEREF _Toc192021247 \h </w:instrText>
      </w:r>
      <w:r>
        <w:rPr>
          <w:noProof/>
        </w:rPr>
      </w:r>
      <w:r>
        <w:rPr>
          <w:noProof/>
        </w:rPr>
        <w:fldChar w:fldCharType="separate"/>
      </w:r>
      <w:r>
        <w:rPr>
          <w:noProof/>
        </w:rPr>
        <w:t>13</w:t>
      </w:r>
      <w:r>
        <w:rPr>
          <w:noProof/>
        </w:rPr>
        <w:fldChar w:fldCharType="end"/>
      </w:r>
    </w:p>
    <w:p w14:paraId="3FC57576" w14:textId="4E81A426"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12: S-DC Windows Server Setup in Oracle Virtual Box</w:t>
      </w:r>
      <w:r>
        <w:rPr>
          <w:noProof/>
        </w:rPr>
        <w:tab/>
      </w:r>
      <w:r>
        <w:rPr>
          <w:noProof/>
        </w:rPr>
        <w:fldChar w:fldCharType="begin"/>
      </w:r>
      <w:r>
        <w:rPr>
          <w:noProof/>
        </w:rPr>
        <w:instrText xml:space="preserve"> PAGEREF _Toc192021248 \h </w:instrText>
      </w:r>
      <w:r>
        <w:rPr>
          <w:noProof/>
        </w:rPr>
      </w:r>
      <w:r>
        <w:rPr>
          <w:noProof/>
        </w:rPr>
        <w:fldChar w:fldCharType="separate"/>
      </w:r>
      <w:r>
        <w:rPr>
          <w:noProof/>
        </w:rPr>
        <w:t>14</w:t>
      </w:r>
      <w:r>
        <w:rPr>
          <w:noProof/>
        </w:rPr>
        <w:fldChar w:fldCharType="end"/>
      </w:r>
    </w:p>
    <w:p w14:paraId="15381121" w14:textId="5FBE4DBB"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13: Virtual Hard Disk Setup of ClientS1</w:t>
      </w:r>
      <w:r>
        <w:rPr>
          <w:noProof/>
        </w:rPr>
        <w:tab/>
      </w:r>
      <w:r>
        <w:rPr>
          <w:noProof/>
        </w:rPr>
        <w:fldChar w:fldCharType="begin"/>
      </w:r>
      <w:r>
        <w:rPr>
          <w:noProof/>
        </w:rPr>
        <w:instrText xml:space="preserve"> PAGEREF _Toc192021249 \h </w:instrText>
      </w:r>
      <w:r>
        <w:rPr>
          <w:noProof/>
        </w:rPr>
      </w:r>
      <w:r>
        <w:rPr>
          <w:noProof/>
        </w:rPr>
        <w:fldChar w:fldCharType="separate"/>
      </w:r>
      <w:r>
        <w:rPr>
          <w:noProof/>
        </w:rPr>
        <w:t>15</w:t>
      </w:r>
      <w:r>
        <w:rPr>
          <w:noProof/>
        </w:rPr>
        <w:fldChar w:fldCharType="end"/>
      </w:r>
    </w:p>
    <w:p w14:paraId="22F5C9A0" w14:textId="7736D5DB"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14: C-Server Login and Network Adapter Check after Debian Linux Installation</w:t>
      </w:r>
      <w:r>
        <w:rPr>
          <w:noProof/>
        </w:rPr>
        <w:tab/>
      </w:r>
      <w:r>
        <w:rPr>
          <w:noProof/>
        </w:rPr>
        <w:fldChar w:fldCharType="begin"/>
      </w:r>
      <w:r>
        <w:rPr>
          <w:noProof/>
        </w:rPr>
        <w:instrText xml:space="preserve"> PAGEREF _Toc192021250 \h </w:instrText>
      </w:r>
      <w:r>
        <w:rPr>
          <w:noProof/>
        </w:rPr>
      </w:r>
      <w:r>
        <w:rPr>
          <w:noProof/>
        </w:rPr>
        <w:fldChar w:fldCharType="separate"/>
      </w:r>
      <w:r>
        <w:rPr>
          <w:noProof/>
        </w:rPr>
        <w:t>16</w:t>
      </w:r>
      <w:r>
        <w:rPr>
          <w:noProof/>
        </w:rPr>
        <w:fldChar w:fldCharType="end"/>
      </w:r>
    </w:p>
    <w:p w14:paraId="4A44C02A" w14:textId="29C7175F"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15: Configuring the Network of ClientC1</w:t>
      </w:r>
      <w:r>
        <w:rPr>
          <w:noProof/>
        </w:rPr>
        <w:tab/>
      </w:r>
      <w:r>
        <w:rPr>
          <w:noProof/>
        </w:rPr>
        <w:fldChar w:fldCharType="begin"/>
      </w:r>
      <w:r>
        <w:rPr>
          <w:noProof/>
        </w:rPr>
        <w:instrText xml:space="preserve"> PAGEREF _Toc192021251 \h </w:instrText>
      </w:r>
      <w:r>
        <w:rPr>
          <w:noProof/>
        </w:rPr>
      </w:r>
      <w:r>
        <w:rPr>
          <w:noProof/>
        </w:rPr>
        <w:fldChar w:fldCharType="separate"/>
      </w:r>
      <w:r>
        <w:rPr>
          <w:noProof/>
        </w:rPr>
        <w:t>16</w:t>
      </w:r>
      <w:r>
        <w:rPr>
          <w:noProof/>
        </w:rPr>
        <w:fldChar w:fldCharType="end"/>
      </w:r>
    </w:p>
    <w:p w14:paraId="4A8CD835" w14:textId="2DFCB427"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16: VM's Setup in Oracle Virtual Box</w:t>
      </w:r>
      <w:r>
        <w:rPr>
          <w:noProof/>
        </w:rPr>
        <w:tab/>
      </w:r>
      <w:r>
        <w:rPr>
          <w:noProof/>
        </w:rPr>
        <w:fldChar w:fldCharType="begin"/>
      </w:r>
      <w:r>
        <w:rPr>
          <w:noProof/>
        </w:rPr>
        <w:instrText xml:space="preserve"> PAGEREF _Toc192021252 \h </w:instrText>
      </w:r>
      <w:r>
        <w:rPr>
          <w:noProof/>
        </w:rPr>
      </w:r>
      <w:r>
        <w:rPr>
          <w:noProof/>
        </w:rPr>
        <w:fldChar w:fldCharType="separate"/>
      </w:r>
      <w:r>
        <w:rPr>
          <w:noProof/>
        </w:rPr>
        <w:t>17</w:t>
      </w:r>
      <w:r>
        <w:rPr>
          <w:noProof/>
        </w:rPr>
        <w:fldChar w:fldCharType="end"/>
      </w:r>
    </w:p>
    <w:p w14:paraId="184F5800" w14:textId="65BD1582"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17: S-DC IP Addressing</w:t>
      </w:r>
      <w:r>
        <w:rPr>
          <w:noProof/>
        </w:rPr>
        <w:tab/>
      </w:r>
      <w:r>
        <w:rPr>
          <w:noProof/>
        </w:rPr>
        <w:fldChar w:fldCharType="begin"/>
      </w:r>
      <w:r>
        <w:rPr>
          <w:noProof/>
        </w:rPr>
        <w:instrText xml:space="preserve"> PAGEREF _Toc192021253 \h </w:instrText>
      </w:r>
      <w:r>
        <w:rPr>
          <w:noProof/>
        </w:rPr>
      </w:r>
      <w:r>
        <w:rPr>
          <w:noProof/>
        </w:rPr>
        <w:fldChar w:fldCharType="separate"/>
      </w:r>
      <w:r>
        <w:rPr>
          <w:noProof/>
        </w:rPr>
        <w:t>18</w:t>
      </w:r>
      <w:r>
        <w:rPr>
          <w:noProof/>
        </w:rPr>
        <w:fldChar w:fldCharType="end"/>
      </w:r>
    </w:p>
    <w:p w14:paraId="36EFBD4F" w14:textId="1C433393"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18: ClientS1 IP Addressing</w:t>
      </w:r>
      <w:r>
        <w:rPr>
          <w:noProof/>
        </w:rPr>
        <w:tab/>
      </w:r>
      <w:r>
        <w:rPr>
          <w:noProof/>
        </w:rPr>
        <w:fldChar w:fldCharType="begin"/>
      </w:r>
      <w:r>
        <w:rPr>
          <w:noProof/>
        </w:rPr>
        <w:instrText xml:space="preserve"> PAGEREF _Toc192021254 \h </w:instrText>
      </w:r>
      <w:r>
        <w:rPr>
          <w:noProof/>
        </w:rPr>
      </w:r>
      <w:r>
        <w:rPr>
          <w:noProof/>
        </w:rPr>
        <w:fldChar w:fldCharType="separate"/>
      </w:r>
      <w:r>
        <w:rPr>
          <w:noProof/>
        </w:rPr>
        <w:t>19</w:t>
      </w:r>
      <w:r>
        <w:rPr>
          <w:noProof/>
        </w:rPr>
        <w:fldChar w:fldCharType="end"/>
      </w:r>
    </w:p>
    <w:p w14:paraId="263E5A37" w14:textId="53EFFE38"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19: C-Server IP Addressing</w:t>
      </w:r>
      <w:r>
        <w:rPr>
          <w:noProof/>
        </w:rPr>
        <w:tab/>
      </w:r>
      <w:r>
        <w:rPr>
          <w:noProof/>
        </w:rPr>
        <w:fldChar w:fldCharType="begin"/>
      </w:r>
      <w:r>
        <w:rPr>
          <w:noProof/>
        </w:rPr>
        <w:instrText xml:space="preserve"> PAGEREF _Toc192021255 \h </w:instrText>
      </w:r>
      <w:r>
        <w:rPr>
          <w:noProof/>
        </w:rPr>
      </w:r>
      <w:r>
        <w:rPr>
          <w:noProof/>
        </w:rPr>
        <w:fldChar w:fldCharType="separate"/>
      </w:r>
      <w:r>
        <w:rPr>
          <w:noProof/>
        </w:rPr>
        <w:t>20</w:t>
      </w:r>
      <w:r>
        <w:rPr>
          <w:noProof/>
        </w:rPr>
        <w:fldChar w:fldCharType="end"/>
      </w:r>
    </w:p>
    <w:p w14:paraId="4117B3A4" w14:textId="57B49916"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20: ClientC1 IP Addressing</w:t>
      </w:r>
      <w:r>
        <w:rPr>
          <w:noProof/>
        </w:rPr>
        <w:tab/>
      </w:r>
      <w:r>
        <w:rPr>
          <w:noProof/>
        </w:rPr>
        <w:fldChar w:fldCharType="begin"/>
      </w:r>
      <w:r>
        <w:rPr>
          <w:noProof/>
        </w:rPr>
        <w:instrText xml:space="preserve"> PAGEREF _Toc192021256 \h </w:instrText>
      </w:r>
      <w:r>
        <w:rPr>
          <w:noProof/>
        </w:rPr>
      </w:r>
      <w:r>
        <w:rPr>
          <w:noProof/>
        </w:rPr>
        <w:fldChar w:fldCharType="separate"/>
      </w:r>
      <w:r>
        <w:rPr>
          <w:noProof/>
        </w:rPr>
        <w:t>21</w:t>
      </w:r>
      <w:r>
        <w:rPr>
          <w:noProof/>
        </w:rPr>
        <w:fldChar w:fldCharType="end"/>
      </w:r>
    </w:p>
    <w:p w14:paraId="4553753E" w14:textId="6516FBA0"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21: Network Topology and IP Addressing Schema for Swansea and Cardiff Networks</w:t>
      </w:r>
      <w:r>
        <w:rPr>
          <w:noProof/>
        </w:rPr>
        <w:tab/>
      </w:r>
      <w:r>
        <w:rPr>
          <w:noProof/>
        </w:rPr>
        <w:fldChar w:fldCharType="begin"/>
      </w:r>
      <w:r>
        <w:rPr>
          <w:noProof/>
        </w:rPr>
        <w:instrText xml:space="preserve"> PAGEREF _Toc192021257 \h </w:instrText>
      </w:r>
      <w:r>
        <w:rPr>
          <w:noProof/>
        </w:rPr>
      </w:r>
      <w:r>
        <w:rPr>
          <w:noProof/>
        </w:rPr>
        <w:fldChar w:fldCharType="separate"/>
      </w:r>
      <w:r>
        <w:rPr>
          <w:noProof/>
        </w:rPr>
        <w:t>21</w:t>
      </w:r>
      <w:r>
        <w:rPr>
          <w:noProof/>
        </w:rPr>
        <w:fldChar w:fldCharType="end"/>
      </w:r>
    </w:p>
    <w:p w14:paraId="2DC59D1F" w14:textId="5BA05559"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22: Test 1 - S-DC to ClientS1 Connection Failure</w:t>
      </w:r>
      <w:r>
        <w:rPr>
          <w:noProof/>
        </w:rPr>
        <w:tab/>
      </w:r>
      <w:r>
        <w:rPr>
          <w:noProof/>
        </w:rPr>
        <w:fldChar w:fldCharType="begin"/>
      </w:r>
      <w:r>
        <w:rPr>
          <w:noProof/>
        </w:rPr>
        <w:instrText xml:space="preserve"> PAGEREF _Toc192021258 \h </w:instrText>
      </w:r>
      <w:r>
        <w:rPr>
          <w:noProof/>
        </w:rPr>
      </w:r>
      <w:r>
        <w:rPr>
          <w:noProof/>
        </w:rPr>
        <w:fldChar w:fldCharType="separate"/>
      </w:r>
      <w:r>
        <w:rPr>
          <w:noProof/>
        </w:rPr>
        <w:t>22</w:t>
      </w:r>
      <w:r>
        <w:rPr>
          <w:noProof/>
        </w:rPr>
        <w:fldChar w:fldCharType="end"/>
      </w:r>
    </w:p>
    <w:p w14:paraId="112980B0" w14:textId="35D95708"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23: Disabled Firewalls</w:t>
      </w:r>
      <w:r>
        <w:rPr>
          <w:noProof/>
        </w:rPr>
        <w:tab/>
      </w:r>
      <w:r>
        <w:rPr>
          <w:noProof/>
        </w:rPr>
        <w:fldChar w:fldCharType="begin"/>
      </w:r>
      <w:r>
        <w:rPr>
          <w:noProof/>
        </w:rPr>
        <w:instrText xml:space="preserve"> PAGEREF _Toc192021259 \h </w:instrText>
      </w:r>
      <w:r>
        <w:rPr>
          <w:noProof/>
        </w:rPr>
      </w:r>
      <w:r>
        <w:rPr>
          <w:noProof/>
        </w:rPr>
        <w:fldChar w:fldCharType="separate"/>
      </w:r>
      <w:r>
        <w:rPr>
          <w:noProof/>
        </w:rPr>
        <w:t>23</w:t>
      </w:r>
      <w:r>
        <w:rPr>
          <w:noProof/>
        </w:rPr>
        <w:fldChar w:fldCharType="end"/>
      </w:r>
    </w:p>
    <w:p w14:paraId="003A8BED" w14:textId="3EFD44FD"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24: Test 2 - Swansea Network Internal Connectivity Successful Test</w:t>
      </w:r>
      <w:r>
        <w:rPr>
          <w:noProof/>
        </w:rPr>
        <w:tab/>
      </w:r>
      <w:r>
        <w:rPr>
          <w:noProof/>
        </w:rPr>
        <w:fldChar w:fldCharType="begin"/>
      </w:r>
      <w:r>
        <w:rPr>
          <w:noProof/>
        </w:rPr>
        <w:instrText xml:space="preserve"> PAGEREF _Toc192021260 \h </w:instrText>
      </w:r>
      <w:r>
        <w:rPr>
          <w:noProof/>
        </w:rPr>
      </w:r>
      <w:r>
        <w:rPr>
          <w:noProof/>
        </w:rPr>
        <w:fldChar w:fldCharType="separate"/>
      </w:r>
      <w:r>
        <w:rPr>
          <w:noProof/>
        </w:rPr>
        <w:t>24</w:t>
      </w:r>
      <w:r>
        <w:rPr>
          <w:noProof/>
        </w:rPr>
        <w:fldChar w:fldCharType="end"/>
      </w:r>
    </w:p>
    <w:p w14:paraId="6116A81C" w14:textId="760E253B"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25: Test 3 - Cardiff Network Internal Connectivity Success Test</w:t>
      </w:r>
      <w:r>
        <w:rPr>
          <w:noProof/>
        </w:rPr>
        <w:tab/>
      </w:r>
      <w:r>
        <w:rPr>
          <w:noProof/>
        </w:rPr>
        <w:fldChar w:fldCharType="begin"/>
      </w:r>
      <w:r>
        <w:rPr>
          <w:noProof/>
        </w:rPr>
        <w:instrText xml:space="preserve"> PAGEREF _Toc192021261 \h </w:instrText>
      </w:r>
      <w:r>
        <w:rPr>
          <w:noProof/>
        </w:rPr>
      </w:r>
      <w:r>
        <w:rPr>
          <w:noProof/>
        </w:rPr>
        <w:fldChar w:fldCharType="separate"/>
      </w:r>
      <w:r>
        <w:rPr>
          <w:noProof/>
        </w:rPr>
        <w:t>25</w:t>
      </w:r>
      <w:r>
        <w:rPr>
          <w:noProof/>
        </w:rPr>
        <w:fldChar w:fldCharType="end"/>
      </w:r>
    </w:p>
    <w:p w14:paraId="3D3C3009" w14:textId="25FCCBBA"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26: Test 4 - Network to Network Connectivity Test</w:t>
      </w:r>
      <w:r>
        <w:rPr>
          <w:noProof/>
        </w:rPr>
        <w:tab/>
      </w:r>
      <w:r>
        <w:rPr>
          <w:noProof/>
        </w:rPr>
        <w:fldChar w:fldCharType="begin"/>
      </w:r>
      <w:r>
        <w:rPr>
          <w:noProof/>
        </w:rPr>
        <w:instrText xml:space="preserve"> PAGEREF _Toc192021262 \h </w:instrText>
      </w:r>
      <w:r>
        <w:rPr>
          <w:noProof/>
        </w:rPr>
      </w:r>
      <w:r>
        <w:rPr>
          <w:noProof/>
        </w:rPr>
        <w:fldChar w:fldCharType="separate"/>
      </w:r>
      <w:r>
        <w:rPr>
          <w:noProof/>
        </w:rPr>
        <w:t>26</w:t>
      </w:r>
      <w:r>
        <w:rPr>
          <w:noProof/>
        </w:rPr>
        <w:fldChar w:fldCharType="end"/>
      </w:r>
    </w:p>
    <w:p w14:paraId="490BA6C8" w14:textId="10599336"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27: Troubleshooting Network to Network Connectivity Failure</w:t>
      </w:r>
      <w:r>
        <w:rPr>
          <w:noProof/>
        </w:rPr>
        <w:tab/>
      </w:r>
      <w:r>
        <w:rPr>
          <w:noProof/>
        </w:rPr>
        <w:fldChar w:fldCharType="begin"/>
      </w:r>
      <w:r>
        <w:rPr>
          <w:noProof/>
        </w:rPr>
        <w:instrText xml:space="preserve"> PAGEREF _Toc192021263 \h </w:instrText>
      </w:r>
      <w:r>
        <w:rPr>
          <w:noProof/>
        </w:rPr>
      </w:r>
      <w:r>
        <w:rPr>
          <w:noProof/>
        </w:rPr>
        <w:fldChar w:fldCharType="separate"/>
      </w:r>
      <w:r>
        <w:rPr>
          <w:noProof/>
        </w:rPr>
        <w:t>26</w:t>
      </w:r>
      <w:r>
        <w:rPr>
          <w:noProof/>
        </w:rPr>
        <w:fldChar w:fldCharType="end"/>
      </w:r>
    </w:p>
    <w:p w14:paraId="5F0A1481" w14:textId="4BFF37F8"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28: Test 5 - Successful Network to Network Connectivity</w:t>
      </w:r>
      <w:r>
        <w:rPr>
          <w:noProof/>
        </w:rPr>
        <w:tab/>
      </w:r>
      <w:r>
        <w:rPr>
          <w:noProof/>
        </w:rPr>
        <w:fldChar w:fldCharType="begin"/>
      </w:r>
      <w:r>
        <w:rPr>
          <w:noProof/>
        </w:rPr>
        <w:instrText xml:space="preserve"> PAGEREF _Toc192021264 \h </w:instrText>
      </w:r>
      <w:r>
        <w:rPr>
          <w:noProof/>
        </w:rPr>
      </w:r>
      <w:r>
        <w:rPr>
          <w:noProof/>
        </w:rPr>
        <w:fldChar w:fldCharType="separate"/>
      </w:r>
      <w:r>
        <w:rPr>
          <w:noProof/>
        </w:rPr>
        <w:t>27</w:t>
      </w:r>
      <w:r>
        <w:rPr>
          <w:noProof/>
        </w:rPr>
        <w:fldChar w:fldCharType="end"/>
      </w:r>
    </w:p>
    <w:p w14:paraId="20C18E81" w14:textId="1CA523BB" w:rsidR="00C054F7" w:rsidRDefault="00C054F7">
      <w:pPr>
        <w:pStyle w:val="TableofFigures"/>
        <w:tabs>
          <w:tab w:val="right" w:leader="dot" w:pos="9016"/>
        </w:tabs>
        <w:rPr>
          <w:rFonts w:eastAsiaTheme="minorEastAsia"/>
          <w:noProof/>
          <w:kern w:val="2"/>
          <w:sz w:val="24"/>
          <w:szCs w:val="24"/>
          <w:lang w:eastAsia="en-GB"/>
          <w14:ligatures w14:val="standardContextual"/>
        </w:rPr>
      </w:pPr>
      <w:r>
        <w:rPr>
          <w:noProof/>
        </w:rPr>
        <w:t>Figure 29: Linux Adapter Checks for C-Server using ip a command</w:t>
      </w:r>
      <w:r>
        <w:rPr>
          <w:noProof/>
        </w:rPr>
        <w:tab/>
      </w:r>
      <w:r>
        <w:rPr>
          <w:noProof/>
        </w:rPr>
        <w:fldChar w:fldCharType="begin"/>
      </w:r>
      <w:r>
        <w:rPr>
          <w:noProof/>
        </w:rPr>
        <w:instrText xml:space="preserve"> PAGEREF _Toc192021265 \h </w:instrText>
      </w:r>
      <w:r>
        <w:rPr>
          <w:noProof/>
        </w:rPr>
      </w:r>
      <w:r>
        <w:rPr>
          <w:noProof/>
        </w:rPr>
        <w:fldChar w:fldCharType="separate"/>
      </w:r>
      <w:r>
        <w:rPr>
          <w:noProof/>
        </w:rPr>
        <w:t>28</w:t>
      </w:r>
      <w:r>
        <w:rPr>
          <w:noProof/>
        </w:rPr>
        <w:fldChar w:fldCharType="end"/>
      </w:r>
    </w:p>
    <w:p w14:paraId="00132F57" w14:textId="3C84A515" w:rsidR="00D770F4" w:rsidRPr="00D770F4" w:rsidRDefault="00D770F4" w:rsidP="00D770F4">
      <w:r>
        <w:fldChar w:fldCharType="end"/>
      </w:r>
    </w:p>
    <w:p w14:paraId="3427CEC0" w14:textId="77777777" w:rsidR="004746EF" w:rsidRDefault="004746EF">
      <w:pPr>
        <w:rPr>
          <w:rFonts w:asciiTheme="majorHAnsi" w:eastAsiaTheme="majorEastAsia" w:hAnsiTheme="majorHAnsi" w:cstheme="majorBidi"/>
          <w:color w:val="2F5496" w:themeColor="accent1" w:themeShade="BF"/>
          <w:sz w:val="32"/>
          <w:szCs w:val="32"/>
        </w:rPr>
      </w:pPr>
    </w:p>
    <w:sectPr w:rsidR="004746EF">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6D2A5" w14:textId="77777777" w:rsidR="00F175EE" w:rsidRDefault="00F175EE" w:rsidP="00A47987">
      <w:pPr>
        <w:spacing w:after="0" w:line="240" w:lineRule="auto"/>
      </w:pPr>
      <w:r>
        <w:separator/>
      </w:r>
    </w:p>
  </w:endnote>
  <w:endnote w:type="continuationSeparator" w:id="0">
    <w:p w14:paraId="7A6E0F21" w14:textId="77777777" w:rsidR="00F175EE" w:rsidRDefault="00F175EE" w:rsidP="00A47987">
      <w:pPr>
        <w:spacing w:after="0" w:line="240" w:lineRule="auto"/>
      </w:pPr>
      <w:r>
        <w:continuationSeparator/>
      </w:r>
    </w:p>
  </w:endnote>
  <w:endnote w:type="continuationNotice" w:id="1">
    <w:p w14:paraId="2D7D7510" w14:textId="77777777" w:rsidR="00F175EE" w:rsidRDefault="00F175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D72F31A" w14:paraId="39EE85AA" w14:textId="77777777" w:rsidTr="0D72F31A">
      <w:trPr>
        <w:trHeight w:val="300"/>
      </w:trPr>
      <w:tc>
        <w:tcPr>
          <w:tcW w:w="3005" w:type="dxa"/>
        </w:tcPr>
        <w:p w14:paraId="0A89BAC5" w14:textId="1BEEB251" w:rsidR="0D72F31A" w:rsidRDefault="0D72F31A" w:rsidP="0D72F31A">
          <w:pPr>
            <w:pStyle w:val="Header"/>
            <w:ind w:left="-115"/>
          </w:pPr>
        </w:p>
      </w:tc>
      <w:tc>
        <w:tcPr>
          <w:tcW w:w="3005" w:type="dxa"/>
        </w:tcPr>
        <w:p w14:paraId="38774D04" w14:textId="59E46688" w:rsidR="0D72F31A" w:rsidRDefault="0D72F31A" w:rsidP="0D72F31A">
          <w:pPr>
            <w:pStyle w:val="Header"/>
            <w:jc w:val="center"/>
          </w:pPr>
        </w:p>
      </w:tc>
      <w:tc>
        <w:tcPr>
          <w:tcW w:w="3005" w:type="dxa"/>
        </w:tcPr>
        <w:p w14:paraId="2210D45B" w14:textId="744D1F00" w:rsidR="0D72F31A" w:rsidRDefault="0D72F31A" w:rsidP="0D72F31A">
          <w:pPr>
            <w:pStyle w:val="Header"/>
            <w:ind w:right="-115"/>
            <w:jc w:val="right"/>
          </w:pPr>
        </w:p>
      </w:tc>
    </w:tr>
  </w:tbl>
  <w:p w14:paraId="27D8FAD0" w14:textId="3C3E475F" w:rsidR="0D72F31A" w:rsidRDefault="0D72F31A" w:rsidP="0D72F3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4F9FB" w14:textId="77777777" w:rsidR="00F175EE" w:rsidRDefault="00F175EE" w:rsidP="00A47987">
      <w:pPr>
        <w:spacing w:after="0" w:line="240" w:lineRule="auto"/>
      </w:pPr>
      <w:r>
        <w:separator/>
      </w:r>
    </w:p>
  </w:footnote>
  <w:footnote w:type="continuationSeparator" w:id="0">
    <w:p w14:paraId="4901A190" w14:textId="77777777" w:rsidR="00F175EE" w:rsidRDefault="00F175EE" w:rsidP="00A47987">
      <w:pPr>
        <w:spacing w:after="0" w:line="240" w:lineRule="auto"/>
      </w:pPr>
      <w:r>
        <w:continuationSeparator/>
      </w:r>
    </w:p>
  </w:footnote>
  <w:footnote w:type="continuationNotice" w:id="1">
    <w:p w14:paraId="37916E67" w14:textId="77777777" w:rsidR="00F175EE" w:rsidRDefault="00F175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063177"/>
      <w:docPartObj>
        <w:docPartGallery w:val="Page Numbers (Top of Page)"/>
        <w:docPartUnique/>
      </w:docPartObj>
    </w:sdtPr>
    <w:sdtEndPr>
      <w:rPr>
        <w:color w:val="7F7F7F" w:themeColor="background1" w:themeShade="7F"/>
        <w:spacing w:val="60"/>
      </w:rPr>
    </w:sdtEndPr>
    <w:sdtContent>
      <w:p w14:paraId="318BAA2D" w14:textId="5C64A03C" w:rsidR="001E0C4B" w:rsidRDefault="001E0C4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E4C2984" w14:textId="77777777" w:rsidR="001E0C4B" w:rsidRDefault="001E0C4B">
    <w:pPr>
      <w:pStyle w:val="Header"/>
    </w:pPr>
  </w:p>
</w:hdr>
</file>

<file path=word/intelligence2.xml><?xml version="1.0" encoding="utf-8"?>
<int2:intelligence xmlns:int2="http://schemas.microsoft.com/office/intelligence/2020/intelligence" xmlns:oel="http://schemas.microsoft.com/office/2019/extlst">
  <int2:observations>
    <int2:textHash int2:hashCode="0/1TZS3KitNrJ0" int2:id="F3dTLPu7">
      <int2:state int2:value="Rejected" int2:type="AugLoop_Text_Critique"/>
    </int2:textHash>
    <int2:textHash int2:hashCode="nftYzwWqVfQOOV" int2:id="IKavTGLg">
      <int2:state int2:value="Rejected" int2:type="AugLoop_Text_Critique"/>
    </int2:textHash>
    <int2:textHash int2:hashCode="nfUPIYjOXC89wn" int2:id="RMLrIGib">
      <int2:state int2:value="Rejected" int2:type="AugLoop_Text_Critique"/>
    </int2:textHash>
    <int2:textHash int2:hashCode="Dvsgnb5M6v9tnR" int2:id="Y8iDbDmD">
      <int2:state int2:value="Rejected" int2:type="AugLoop_Text_Critique"/>
    </int2:textHash>
    <int2:textHash int2:hashCode="9mBhEO1LlbqG+l" int2:id="h6BtiJFK">
      <int2:state int2:value="Rejected" int2:type="AugLoop_Text_Critique"/>
    </int2:textHash>
    <int2:textHash int2:hashCode="7fwVlk9FRrLPVO" int2:id="jjP6l4Ys">
      <int2:state int2:value="Rejected" int2:type="AugLoop_Text_Critique"/>
    </int2:textHash>
    <int2:textHash int2:hashCode="IpENrzwd4tWDGN" int2:id="pmK1M1DZ">
      <int2:state int2:value="Rejected" int2:type="AugLoop_Text_Critique"/>
    </int2:textHash>
    <int2:textHash int2:hashCode="C0XQixDDWTvDXo" int2:id="r72Lg4lH">
      <int2:state int2:value="Rejected" int2:type="AugLoop_Text_Critique"/>
    </int2:textHash>
  </int2:observations>
  <int2:intelligenceSettings/>
  <int2:onDemandWorkflows>
    <int2:onDemandWorkflow int2:type="SimilarityCheck" int2:paragraphVersions="4D12BA22-1D67616D 3BBB3A30-77777777 5A44656F-4E12A11A 70E9FD9E-11627F37 4A803C2E-77EF5072 32EE1C1A-49FFBFA8 17F0B086-21C7ABFF 18629DC7-36457FA3 02A83AA7-665DACD5 0ADEB85E-54944859 1D539B43-4FC9B0C5 2B780AC9-12AB5519 3742871E-1DA1E3EA 0E464DAD-0B53DFCF 3A1E9175-6FB25076 41BF0467-66F09DA7 5818C785-4F46F9D3 49AB2CEE-1237B138 46E78AB7-6AB5427B 3BC169AB-7EC091F3 05FFA123-56774991 3AD5714A-278B0BC0 2967F8DA-29B65A78 14C29C4A-13331737 08F2753D-1A77E6A1 58885B08-29D36E5E 021932C1-62F05CD4 1BBCB85C-6DEAA134 31F95547-1B1E8F88 45494395-5B6BD16C 26B28D36-3935A81F 2AE0218B-18C1F1CB 73738B90-394B7B2B 32BE0AC0-6BCEC71E 3FAF2FE8-71B7D43A 3ECDAE0C-1FD55461 739AE93C-009F7789 1A4B888D-18F28BB3 217AD478-5E0C4662 33E489D7-55E287F0 1877A0C2-14F9D054 372F9948-77777777 77F246DC-5E1F9D27 0EC8E462-355EBF2C 30B40574-67F41CD2 678E2D59-4A883D58 7084C489-0E114D27 1AF56D66-77777777 4AB74794-1A56CB7B 6C18C59D-77777777 17F788F9-77777777 74837F7B-49A16C7E 203F7C98-21C238D6 1FCF6F8F-53A23005 1614D764-14313CB9 744702E0-77777777 718DB52F-77777777 059F410D-5DBC32D9 196B59B5-77777777 3BE9D7B5-77777777 6B7A9C21-77777777 4394D652-42E66BA8 179D18BC-30D318C3 2493A37B-6A488637 50BA6A91-77D171C9 608397B2-77777777 059C6432-02D177E0 6E7DBDCC-77777777 01A37BD6-22AB2112 3B31D41F-77777777 08EF886B-7656B5DC 43C03EF5-394AC17C 48285726-77777777 6C742938-462C8D6E 5C751C6C-7197C608 0BCCE9B6-77777777 2E4BB8CB-1B0F332D 5B16AB9D-28C36AE1 65DF4645-0E65BF72 529CD68A-77777777 47C56075-7A1FFD85 02941BF4-77777777 3F05213D-5A39C740 6313A71A-77777777 3B9DEF6A-786AF349 4CED0321-77777777 78FE71ED-7E5B97FD 532639D8-6EECD650 0DE5529A-6EECD650 24BB0017-5D393B16 2989DD87-42F97E49 43857807-77777777 0CBDC625-72CCCB62 66D1BCDB-736844A2 7FE010B7-10FD772D 1FE67A3F-5A95F063 393DE8F0-746C356D 71A5FF6E-77777777 3630F4FC-77777777 75C63E33-1D6B701C 3D771818-77777777 6D1575B1-19D77DBB 3CB62F78-7422B32C 43A5ACEA-77777777 0DAD439C-5E157DF3 33057352-4707573D 633FF13A-77777777 22A32203-2A2B4857 7FAA9FD0-08777524 33CF2D75-77777777 58EB89CE-09EE6D6F 0879504C-77777777 79508D13-7A57E9B4 4D8277A0-1FF14D15 11016B33-26975ADD 2F5B4110-1D38CEE9 6E8FDCE5-422924D3 0E54CD6F-2C7F7ECB 7719D818-77777777 24FD5155-77777777 38A11E1F-77777777 50F5B5C5-77777777 459FED88-5CA027C9 640C5E9D-4F39ADB5 284AB7AA-60F37EA6 421FB438-06A6EC61 5FDC176F-77777777 654C6700-7E7DEE70 51B0220D-7CC8F145 1722935F-285DFB08 2C68B166-44319858 7FB5DEF1-77777777 164FFF5E-5357F540 5015D12E-6B993DAE 140BB0CB-4B94185F 53165564-7971DF4A 4A1AAF6C-000140AF 45305712-68BA124A 2F2AF892-52F6EEE3 65260B17-4A485346 6CB0F34B-0342BF03 72F27D57-6261563A 06D6818B-4A82E318 1C530AD6-35FACE36 6D90081D-7E6B05BA 09F22C63-77777777 61B05581-3C042548 763A9C32-1436AF4A 1F46124A-0B2A7C4A 35A06E4F-7425C818 1C91C448-4B010289 08A49BBB-68D3CB97 5C69D688-3F7AA42A 33D9A423-20B38EFF 0FE3D1F4-5F9A14CD 0BEBBC5D-0E17B5A9 3C2E6482-17F45B6C 5CEB7A5E-4DCB37D6 78A4CB41-77777777 753CF5D4-6A9AD525 7820032D-4440DD9E 431387F5-12FFB979 1D8DE198-23E6F98E 0D9B19FC-77777777 544DD110-41B80E12 2D99DEEB-7BA0FF8E 0309A12F-11BAD5BD 7F24A86B-77777777 7C74BDAB-498A07D8 766CA81D-7601A6D0 52081E0F-325789C5 7301B91E-64855D05 4C5AF6F6-32D0B178 3E594711-77777777 6D3E70CF-4A825385 2CDA3EC0-5DEE57C2 0B3509EF-7BA689A5 3433BC1A-77777777 5FF4AADD-77777777 484BC956-108A1FD8 670CA58E-77777777 2FB36DC3-195B8511 20FDF4C9-77777777 3DADD3CC-14B0DC00 081C0C29-77777777 492052DC-6F55BBAB 22F9F9E2-100B0E7B 5FBD595E-7A587D49 19849ACB-662D2980 204E1B3C-1439CFAA 77268CE7-3573688F 7E5AD05D-53334BA3 51236DD7-7FC687F5 47CEA6F4-081D8CDB 386BABF6-77777777 30088749-36044C02 6425B1AE-77777777 49CB2B6F-77777777 13E6DD9A-77777777 5BC5114A-5BE24E68 32351854-77777777 39F31D31-77777777 3EB3B000-77777777 0E73C99E-77777777 0B0A6F2B-77777777 2A578403-77777777 7A703430-77777777 3D8F121E-77777777 34B6EC54-77777777 68952DC7-77777777 3E0A0E46-77777777 22D26B3F-77777777 7D69253A-77777777 45C61E00-77777777 5C79D09F-77777777 48454FCF-77777777 26138F31-77777777 57692038-77777777 7705E0E1-77777777 3790FE17-77777777 507096FD-77777777 0A5D5190-77777777 390EB923-77777777 04E1338F-77777777 4E839F22-77777777 2A7CBF4F-77777777 0EC3F904-77777777 0F34D497-77777777 78CC58ED-77777777 527C8584-77777777 0E1AF7E4-77777777 3BA49EA0-77777777 35662DD4-77777777 2BF8DF5B-77777777 059D6886-77777777 02BF9495-77777777 0AB3B894-77777777 2BBCABD5-77777777 0018DF58-77777777 553CD672-5395972E 19FBC0B3-77777777 6A1C6466-77777777 5E4480EF-77777777 05132F8A-77777777 4C136506-77777777 1F17713F-77777777 61603E19-77777777 443B3879-77777777 2EF2494F-77777777 1FF31CE4-77777777 4CA80B5A-77777777 65C86232-77777777 536C0496-77777777 71F8C1F6-77777777 6F35E18A-77777777 011A6FFC-77777777 6E46CBF8-77777777 2D0BD67E-77777777 3A306648-77777777 6DD0AF12-77777777 79D93A59-77777777 1DA06F6E-77777777 2EDF959F-77777777 527BB340-77777777 6E988AD2-77777777 6D127BB2-77777777 79203A98-77777777 6474DED0-77777777 7294CCAB-77777777 517CA6AB-77777777 3612D35A-77777777 0B42E663-77777777 208D0A68-77777777 5DD4F239-77777777 4D5D689F-77777777 13837587-77777777 354086BF-77777777 077E2AE7-77777777 0E408769-77777777 5C97700E-77777777 38B2A9AB-77777777 3923E422-77777777 30F3AC1E-77777777 0F1EC47B-77777777 2A646466-77777777 686C5BFE-77777777 20120F4B-77777777 6FE178ED-77777777 37E8FD48-77777777 00497D44-77777777 1E573F78-77777777 2C8780A9-142AA70E 53188D9D-77777777 6F7DB29D-443A1D28 0D714D58-58A8EC4E 047D6592-77777777 624A039D-77777777 3B3BE5AE-77777777 6EB2F31C-577B9625 62255F72-77777777 4ECB965E-77777777 73547AF2-77777777 0AFD9E36-77777777 3EAB40AE-77777777 4ADD1C7E-77777777 1F9AD9FA-77777777 12A91B3F-77777777 7C87080A-77777777 634C64C3-77777777 04C273DF-77777777 32E3DC1F-77777777 6A806E3F-77777777 5C1250AF-77777777 45AE35B2-77777777 474ECBA0-77777777 34E68A6C-77777777 0B592E26-77777777 774C2445-77777777 3F185B4F-77777777 2473C370-77777777 081D5C15-77777777 6962548A-77777777 7C5213D6-77777777 73CFF38C-77777777 0BBF36FA-77777777 41ACC4B3-77777777 1C02E37E-77777777 35DE11CB-77777777 235D7B5B-77777777 54520708-77777777 69E4A7DA-77777777 04085042-77777777 4DFBA355-77777777 49B5C5ED-77777777 5D76EAF7-77777777 3620E5B7-77777777 27196B1C-77777777 152ECB8B-77777777 3F435A14-77777777 15E38F27-77777777 55F7957F-77777777 162F0A2C-77777777 25A5F614-77777777 6ADE2AAA-77777777 6817ADF2-77777777 6F791638-77777777 13566579-77777777 747F81A2-77777777 5A9D2A46-77777777 5A6B942C-77777777 6C204688-77777777 2D3EB47C-77777777 599ED43C-77777777 3D40DDCF-77777777 7C8A2A22-77777777 5B7F55AF-77777777 3F06F3D0-77777777 08C45938-77777777 6F9F66F9-77777777 513E500C-77777777 5E91C449-77777777 1923FBE3-77777777 1483055D-77777777 017188B8-77777777 7B96BCB4-77777777 60D238A1-77777777 7BD36BCD-77777777 78DB8637-77777777 18B8D7CE-77777777 063BBC00-77777777 3CA80E63-77777777 163CC342-77777777 341B85E8-77777777 1EECE156-77777777 008D61BC-77777777 4AEB1355-77777777 375179E6-77777777 4BBE3F93-77777777 5C99CE21-77777777 1385BF21-77777777 0D020120-77777777 20F1DB94-77777777 79818405-77777777 78B2AA0D-77777777 7932A6D6-77777777 27375229-77777777 1057B076-77777777 0F194FE0-77777777 5919EFE8-77777777 53158593-77777777 7BB240A0-77777777 00662D5E-77777777 6AE730B5-77777777 42448D7C-77777777 5AF4AE54-77777777 77D0B603-77777777 1CE387B4-77777777 5FD9CC8C-77777777 4188EDA0-77777777 3D10FA01-77777777 4F53BAE6-77777777 5A35EEC8-77777777 621657B4-77777777 242FC54B-0E2F878F 61380563-7D5E972C 453484C5-07106841 30DA63D4-77777777 6F013702-77777777 3EF2A7ED-77777777 7C0DA789-7456BF37 32E133F2-77777777 0492AA74-77777777 09A1C7F6-77777777 1E80D51A-77777777 4F7C0AC8-77777777 64B6674E-77777777 44A61492-77777777 326FFAD5-77777777 0CF69666-77777777 6AF47270-77777777 3ED7130C-77777777 5C027D9D-77777777 6699CA19-77777777 34EB07A9-77777777 3791AB6C-77777777 6A6A1D95-77777777 03FDC4AF-77777777 396F221A-77777777 777BFF95-77777777 6B08E38C-77777777 4F0E6BC4-77777777 77492C6B-77777777 4D3A0C7E-77777777 46FE0EEC-77777777 1B8F42B6-77777777 61FF04D3-77777777 0F690226-77777777 4A842A12-77777777 4B4ECC34-77777777 28FCD4AA-77777777 06773535-77777777 2640F59E-77777777 251B6D31-77777777 2838AC85-77777777 213F3B3E-77777777 11D07399-77777777 04EF5F4C-77777777 6E278840-77777777 7DA2EE71-77777777 6EA2542B-77777777 6483DDD8-77777777 31E29AC9-77777777 5D58D966-77777777 349909BA-77777777 6E16FF15-77777777 0344B2A8-77777777 7D868B67-77777777 2D9EED5A-77777777 450454B6-77777777 52329ABD-77777777 7A672F94-77777777 639948AF-77777777 0A864E99-77777777 5D820212-77777777 5F96591C-77777777 25E56895-77777777 6CE9D4B3-77777777 6191B62F-77777777 2E071D4A-77777777 61FB6F28-77777777 05E4321E-77777777 1E63618C-77777777 65A1F79F-77777777 11A57EB5-77777777 14FAA778-77777777 6EF76588-77777777 23FF026D-77777777 090CD85B-77777777 4CD4DCD8-77777777 1D2936BE-77777777 5125DC8E-77777777 348B2301-77777777 58CABB06-77777777 7475B0F7-77777777 6212E120-77777777 095369F6-77777777 6014B3F8-77777777 15491460-77777777 2F9F7434-77777777 1339B3C1-77777777 27B1A3D2-77777777 64E6654F-77777777 75C9867A-77777777 4F38DD0C-77777777 5384F065-77777777 2E074722-77777777 6840A12A-77777777 1273C2D8-77777777 7E06923C-77777777 5D2509B9-77777777 70F2D6D8-77777777 2F29181A-77777777 568E6C32-77777777 30D99055-77777777 2582E260-77777777 29333A05-77777777 2D458DB0-77777777 6059516F-77777777 5D95E783-77777777 5ADF84C6-77777777 4BF58741-77777777 2552B4F6-77777777 70F50DDE-77777777 0E58970B-0421E8F3 202B15F1-77777777 7909E6D8-0BE9F72A 2313247C-2ABE43F6 29BBC221-77777777 271098EA-77777777 60AC727E-77777777 6A630997-3397C6A5 7473DF76-77777777 1C50AA81-77777777 5DA9DB6C-77777777 58539FCA-77777777 1B25F542-77777777 1A3E9588-77777777 6DFB50DB-77777777 5D59C237-77777777 577C9E1B-77777777 62CA61C0-77777777 0914EAD4-77777777 028185F6-77777777 3DFCD1A9-77777777 27040914-77777777 60DD1616-77777777 1CA53152-77777777 0861DCC7-77777777 2D5F646F-77777777 3F9CBB42-77777777 7AC8B102-77777777 003B985C-77777777 0950B401-77777777 78162EC7-77777777 060D7B27-77777777 4E3A3CE4-77777777 2B3ED9BC-77777777 2533D225-77777777 5011AEE8-77777777 516FCF79-77777777 497742F4-77777777 7F5056FD-77777777 48262BA2-77777777 7B64CC46-77777777 64FDA53E-77777777 71B939A0-77777777 69E4A3DC-77777777 036F2F21-77777777 5B6FB04C-77777777 66CB2CFF-77777777 1B8A273A-77777777 1E0FA7D3-77777777 59A615A1-77777777 5398A25F-77777777 2199EB08-77777777 28DA678D-77777777 5DC3574D-77777777 29F8FEF7-77777777 505A02FA-77777777 283101F8-77777777 7B255611-77777777 6263B53F-77777777 262D2175-77777777 2C694ABD-77777777 5E650834-77777777 64F8A109-77777777 3146B08F-77777777 7FF03310-77777777 3CE3FA34-77777777 11026D71-77777777 252D45A5-77777777 54D58A41-77777777 1F25CC1D-77777777 0814289D-77777777 0866CBBB-77777777 6AA27D5A-77777777 76AFDD47-77777777 53C8E919-77777777 5DA34B1B-77777777 5C8541A5-77777777 7F3433ED-77777777 10B8F4E6-77777777 2297E151-77777777 5CDAEA75-37AB9806 67752B1D-77777777 50756B2C-439D6055 286168E9-52767D1F 0785858F-77777777 5F5D914D-77777777 1FA5BE80-77777777 3A48732B-7E7D1544 08770919-77777777 59A4BAB4-77777777 1F9B7531-77777777 29EB9E90-77777777 4F2EB1E9-77777777 4D6C08F1-77777777 449FE276-77777777 44BFABB3-77777777 082ABBE9-77777777 6A7790DD-77777777 07FD6979-77777777 1FC3EBC0-77777777 3A37DF58-77777777 0C800E76-77777777 27B77007-77777777 435187FF-77777777 29DB181B-77777777 55388ED0-77777777 75CB9495-77777777 1E0FFBDC-77777777 663DF7C4-77777777 72571A07-77777777 128E7A1A-77777777 7EEEFF26-77777777 31BF4E7D-77777777 1332EAA7-77777777 2360C8F5-77777777 530A32FF-77777777 4953523A-77777777 1C866300-77777777 6A90A800-77777777 4A8A0042-77777777 2B38D246-77777777 3DE7894B-77777777 768ACF1F-77777777 4638C00A-77777777 0A2C0924-77777777 566764D2-77777777 5793B5B6-77777777 58AEF6C2-77777777 4B3D630B-77777777 0D0D6C6C-77777777 57053364-77777777 7D915A17-77777777 4C3A3198-77777777 6F8D7D31-77777777 2208AD00-77777777 41E19791-77777777 068062DB-77777777 065D227C-77777777 3E00A7FE-77777777 3A3996E9-77777777 4E5F481A-77777777 385DF705-77777777 07DA5209-77777777 5D89E73A-77777777 0E78929C-77777777 429D2BC9-77777777 22A591F1-77777777 44DC8ECF-77777777 5C5F873F-77777777 57D452E1-77777777 077C5729-77777777 48287611-77777777 53465087-77777777 4B8C2987-77777777 5B21FBC1-77777777 41C4018A-77777777 177BF097-77777777 08C98216-77777777 3590466E-77777777 7AEACBE4-77777777 1C9CD32E-77777777 475E4E2C-77777777 07E9CC3F-77777777 2F4D53B2-77777777 4490A017-77777777 7B5A76AE-77777777 5887F9BB-77777777 738452F9-77777777 367004B5-77777777 02715D1D-77777777 520DCE57-77777777 76B1D145-77777777 1EB649F7-77777777 524052FC-77777777 08BC679D-77777777 3EDFB240-77777777 26C60E47-77777777 171E8925-77777777 098011A2-77777777 11312861-77777777 25E6D161-77777777 22FB3C4C-77777777 1B450315-77777777 4193FD71-77777777 656EB675-77777777 635AA19C-77777777 26F6C839-77777777 646BF16C-77777777 1C19975A-77777777 1CD00661-77777777 739170EE-77777777 2DA6556B-77777777 6127C68E-77777777 4DF929E0-77777777 6AC84C9D-77777777 213025DD-77777777 4F294874-77777777 7DCD7AAE-77777777 4EE85EAB-77777777 4384B0E5-77777777 548314CF-77777777 43C23E50-77777777 0DDD593C-77777777 7FB501EC-77777777 5E17C49A-77777777 50DE2A2D-77777777 7604DF34-77777777 33F3CC72-77777777 2AF70350-77777777 6146DBFE-77777777 7672877F-77777777 22C50661-77777777 7B9278CC-77777777 3D3127D7-77777777 21D23527-77777777 184DEF0A-77777777 00D80C42-77777777 7B5AE73C-77777777 6965EFE4-77777777 06B0F664-77777777 4DE917C5-77777777 0241B850-77777777 2E487D13-77777777 2DF31B98-77777777 627670F5-77777777 74D83F91-77777777 270B9257-77777777 01F9E668-77777777 6B08CC3D-77777777 4B9043A9-77777777 788092C4-77777777 778B6A60-77777777 3A7CEAC6-77777777 6547782F-77777777 01DA7D24-77777777 35FF8E4B-77777777 2802A047-77777777 07CB83C9-77777777 258B6E25-77777777 710D36CA-77777777 22FBC9D0-77777777 3079EFBA-77777777 50EE9121-77777777 6B4281AB-77777777 71755F6D-77777777 3EDABE6D-77777777 68C82FBD-77777777 62DC6530-77777777 3C22C21F-77777777 1C7DF761-77777777 27880F18-77777777 29B7D0CE-77777777 0BD23473-77777777 1A32C971-77777777 2966A73A-77777777 622A383B-77777777 60C4CF4C-08BC1950 6F104F0E-77777777 59DBA21D-59E725C6 0889B19D-1B74798D 4EDFA7A1-77777777 6E354F6A-77777777 0E3477E4-77777777 0DE82C57-77777777 1EF9B629-77777777 6CCE1158-77777777 387C3DA1-77777777 11550941-77777777 0650CC32-77777777 64B65BE0-77777777 42EF85AE-77777777 79E82DDD-77777777 5B346654-77777777 044685DA-77777777 2089ADCD-77777777 5CDD4E63-77777777 31151FA8-77777777 126C34E5-77777777 5C35E5E5-77777777 1AC15E95-77777777 07562C2F-77777777 0FE9C771-77777777 1694EEA7-77777777 6A9443C6-77777777 54F8EB3B-77777777 6C650A47-77777777 7B482972-77777777 1A6AEABC-77777777 12BBEC91-77777777 4E6F27FA-77777777 195D8F98-77777777 355A71AB-77777777 69C7707B-77777777 233303D7-77777777 77270AD2-77777777 2FD71194-77777777 68CA14D5-77777777 2B8E26D1-77777777 0773E7F0-77777777 049584A9-77777777 770EE9C9-77777777 122BAC2C-77777777 3078DA0B-77777777 2751AB78-77777777 032BDB69-77777777 448D0331-77777777 70C0438B-77777777 1AEC2D0D-77777777 71890172-77777777 30095552-77777777 711AFBA2-77777777 333475AE-77777777 7E93698D-77777777 78454227-77777777 1407BCCB-77777777 07E27D82-77777777 16F59BD4-77777777 6767BEF3-77777777 12154D31-77777777 563F0D44-77777777 4BECD9F2-77777777 5871F680-77777777 270A6152-77777777 544451F1-77777777 5C086B82-77777777 4A1135B7-77777777 11467F01-77777777 588314D1-77777777 37C26C65-77777777 38C529B2-77777777 7EDD64AE-77777777 0E6C714F-77777777 71438E2E-77777777 47B27A8A-77777777 2513D57A-77777777 04F17EE4-77777777 3F9DB4F0-77777777 2033394D-77777777 6829F7D7-77777777 2D15EE24-77777777 3D5D984C-77777777 4AA85E72-77777777 383C1627-77777777 742AAEBB-77777777 247E3099-77777777 181B3061-77777777 661BC810-77777777 52D6EAF3-77777777 1A003DA7-77777777 1649ED30-77777777 2D1D02C9-77777777 4D00A346-77777777 2C848E7F-77777777 745B5E59-77777777 703F6FB8-77777777 4CADDB8E-77777777 44CCBE36-77777777 7DA9FF78-77777777 7DBAA756-77777777 7CB27B1C-77777777 6629DE86-77777777 6F4AB689-77777777 20498947-77777777 402424A9-77777777 459F4641-77777777 0A5703CF-77777777 4739C7A8-77777777 0EAD5F5C-77777777 2C301268-77777777 4B3EEC48-77777777 47FB7174-77777777 143C4D2E-77777777 68698F9C-77777777 34B752D4-77777777 77F14BDB-77777777 7EF7FD47-77777777 0ABC7C37-77777777 7BF60159-77777777 279EBC74-77777777 0FB07134-77777777 7EF3A12B-77777777 637AE12F-77777777 7C1DBDEF-77777777 1C0C6F50-77777777 241722B6-77777777 269B6102-77777777 31E548BE-77777777 442471A5-77777777 4528B1DD-77777777 453C4CD8-77777777 355CC0FA-77777777 42640DBD-77777777 136FDA1D-77777777 450F44D4-77777777 75D05EFD-77777777 55D91847-77777777 04854C1D-77777777 08C5B2BB-77777777 23665A45-77777777 28A1D499-77777777 6365A8A7-77777777 4E03FBEA-77777777 09E41368-77777777 0DC936A1-77777777 1B160758-7B417AA7 13A104B5-77777777 07FB4393-42D1E646 6D6936E8-357DFE52 097BE619-77777777 47B16A8A-77777777 7C511BA7-77777777 4E9EC89B-77777777 3C82D4BA-77777777 0227A510-77777777 45F400D9-77777777 3CD15ADA-77777777 46973BC1-77777777 32DC3DCC-77777777 463B770D-77777777 7253138C-77777777 7821DC4A-77777777 460CFB98-77777777 7B1CC1AB-77777777 193EB9F4-77777777 167090CC-77777777 776F9CB3-77777777 0FDB80E2-77777777 72EC0955-77777777 642EFAA9-77777777 79531E1A-77777777 04B6BD31-77777777 7184AA15-77777777 097DEB0F-77777777 3EAF42A4-77777777 649C5D26-77777777 5DAE7742-77777777 092213DE-77777777 7B60ECE8-77777777 506D8880-77777777 151A7909-77777777 33A1FC47-77777777 6857F77F-77777777 11BEBCD3-77777777 5D5E9D87-77777777 11CE2AB3-77777777 2D48C2A9-77777777 5B60989F-77777777 23CBF3B0-77777777 62507E4D-77777777 450A483C-77777777 3681EDBB-77777777 3189E0CC-77777777 1181BEFD-77777777 3988B153-77777777 4C078695-77777777 57C2DC44-77777777 69890A3F-77777777 495B0228-77777777 436E8841-77777777 026E09A6-77777777 5274C539-77777777 64BF0415-77777777 0F0C8B73-77777777 6F4E6AE1-77777777 2E672B1B-77777777 46ED7DE7-77777777 2003F19E-77777777 5259070D-77777777 3C705098-77777777 3BD0AD03-77777777 4F8A251B-77777777 01BE4E8F-77777777 7CD87DF1-77777777 18647706-77777777 6136DDF2-77777777 10ED72AB-77777777 0054D73A-77777777 51D17C06-77777777 6C8FD59C-77777777 6502AB52-77777777 32734720-77777777 0B7C6467-77777777 3E248BB9-77777777 1B111CEA-77777777 7A8EF547-77777777 59648E71-77777777 01B96364-77777777 40269ABE-77777777 240B3355-77777777 5CBD1939-77777777 5D7D7546-77777777 3108E8E7-77777777 3DDBC407-77777777 32FC1FC7-77777777 0D5BE9F7-77777777 1A2B65F3-77777777 0DF2DE1E-77777777 393FD946-77777777 617F2AFE-77777777 66A146EF-77777777 542B37E8-77777777 190CAD81-77777777 1668E8C3-77777777 51B62B79-77777777 54AEA85B-77777777 4B7D9E5F-77777777 2D319142-77777777 619E5649-77777777 12610909-77777777 2FA461EE-77777777 504DC220-77777777 521D1739-77777777 4110B821-77777777 39749C56-77777777 499E5A9F-77777777 5B075542-77777777 435EBA77-77777777 242439E1-77777777 1CCD2DA1-77777777 065C3882-77777777 1AF07D7D-77777777 170AE8F9-77777777 189853A7-77777777 26CDF42D-77777777 461D3944-77777777 6A2AB427-77777777 034E1CD4-77777777 66B4B0A1-77777777 3CE8F27F-77777777 4FABD318-77777777 0DCE1B36-77777777 36F691C7-77777777 2C434ABF-77777777 2C9757DB-77777777 45123790-77777777 66EA6255-77777777 48CB3A9C-77777777 37944372-77777777 4DEC3EE9-77777777 7B3649F5-77777777 6CC0299F-77777777 2309AF13-77777777 458E3E8C-77777777 7D02681B-77777777 6060DF8C-77777777 7F6CF4EB-77777777 11FCCD44-77777777 2A5B60C7-77777777 0E9C792E-77777777 23E186BF-77777777 1DFB073C-77777777 425144F7-77777777 42CF8C1A-77777777 2F3E8927-77777777 0D20707E-77777777 308844A7-77777777 76BE7AF4-77777777 047FDD01-77777777 384E144E-77777777 34E5576B-266DBCDE 29501808-462825D6 53DDF4FD-77777777 0A89BAC5-1BEEB251 38774D04-59E46688 2210D45B-744D1F00 27D8FAD0-3C3E475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5912"/>
    <w:multiLevelType w:val="hybridMultilevel"/>
    <w:tmpl w:val="C5107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C35B9"/>
    <w:multiLevelType w:val="hybridMultilevel"/>
    <w:tmpl w:val="60D64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A35613"/>
    <w:multiLevelType w:val="hybridMultilevel"/>
    <w:tmpl w:val="A3DCE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64D63"/>
    <w:multiLevelType w:val="hybridMultilevel"/>
    <w:tmpl w:val="43207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BC4B0D"/>
    <w:multiLevelType w:val="hybridMultilevel"/>
    <w:tmpl w:val="C97AC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B05C2"/>
    <w:multiLevelType w:val="hybridMultilevel"/>
    <w:tmpl w:val="0DE45E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63FC2"/>
    <w:multiLevelType w:val="hybridMultilevel"/>
    <w:tmpl w:val="5DB6A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E5B97"/>
    <w:multiLevelType w:val="hybridMultilevel"/>
    <w:tmpl w:val="0EEE0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012AA9"/>
    <w:multiLevelType w:val="multilevel"/>
    <w:tmpl w:val="A91E5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2F69A8"/>
    <w:multiLevelType w:val="hybridMultilevel"/>
    <w:tmpl w:val="A4722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F652FB"/>
    <w:multiLevelType w:val="hybridMultilevel"/>
    <w:tmpl w:val="BAA01342"/>
    <w:lvl w:ilvl="0" w:tplc="FFD8C91C">
      <w:start w:val="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EA478C7"/>
    <w:multiLevelType w:val="hybridMultilevel"/>
    <w:tmpl w:val="A4109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F24686"/>
    <w:multiLevelType w:val="hybridMultilevel"/>
    <w:tmpl w:val="61B288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4A1125"/>
    <w:multiLevelType w:val="hybridMultilevel"/>
    <w:tmpl w:val="073CDE2C"/>
    <w:lvl w:ilvl="0" w:tplc="3FB211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362131"/>
    <w:multiLevelType w:val="hybridMultilevel"/>
    <w:tmpl w:val="1206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CC17DC"/>
    <w:multiLevelType w:val="hybridMultilevel"/>
    <w:tmpl w:val="11E04310"/>
    <w:lvl w:ilvl="0" w:tplc="18E2D7F0">
      <w:start w:val="1"/>
      <w:numFmt w:val="decimal"/>
      <w:lvlText w:val="%1)"/>
      <w:lvlJc w:val="left"/>
      <w:pPr>
        <w:ind w:left="720" w:hanging="360"/>
      </w:pPr>
    </w:lvl>
    <w:lvl w:ilvl="1" w:tplc="8D800ACC">
      <w:start w:val="1"/>
      <w:numFmt w:val="lowerLetter"/>
      <w:lvlText w:val="%2."/>
      <w:lvlJc w:val="left"/>
      <w:pPr>
        <w:ind w:left="1440" w:hanging="360"/>
      </w:pPr>
    </w:lvl>
    <w:lvl w:ilvl="2" w:tplc="A3DCDE30">
      <w:start w:val="1"/>
      <w:numFmt w:val="lowerRoman"/>
      <w:lvlText w:val="%3."/>
      <w:lvlJc w:val="right"/>
      <w:pPr>
        <w:ind w:left="2160" w:hanging="180"/>
      </w:pPr>
    </w:lvl>
    <w:lvl w:ilvl="3" w:tplc="52062852">
      <w:start w:val="1"/>
      <w:numFmt w:val="decimal"/>
      <w:lvlText w:val="%4."/>
      <w:lvlJc w:val="left"/>
      <w:pPr>
        <w:ind w:left="2880" w:hanging="360"/>
      </w:pPr>
    </w:lvl>
    <w:lvl w:ilvl="4" w:tplc="4F06295C">
      <w:start w:val="1"/>
      <w:numFmt w:val="lowerLetter"/>
      <w:lvlText w:val="%5."/>
      <w:lvlJc w:val="left"/>
      <w:pPr>
        <w:ind w:left="3600" w:hanging="360"/>
      </w:pPr>
    </w:lvl>
    <w:lvl w:ilvl="5" w:tplc="33164BCC">
      <w:start w:val="1"/>
      <w:numFmt w:val="lowerRoman"/>
      <w:lvlText w:val="%6."/>
      <w:lvlJc w:val="right"/>
      <w:pPr>
        <w:ind w:left="4320" w:hanging="180"/>
      </w:pPr>
    </w:lvl>
    <w:lvl w:ilvl="6" w:tplc="4A982FCC">
      <w:start w:val="1"/>
      <w:numFmt w:val="decimal"/>
      <w:lvlText w:val="%7."/>
      <w:lvlJc w:val="left"/>
      <w:pPr>
        <w:ind w:left="5040" w:hanging="360"/>
      </w:pPr>
    </w:lvl>
    <w:lvl w:ilvl="7" w:tplc="EBEC4040">
      <w:start w:val="1"/>
      <w:numFmt w:val="lowerLetter"/>
      <w:lvlText w:val="%8."/>
      <w:lvlJc w:val="left"/>
      <w:pPr>
        <w:ind w:left="5760" w:hanging="360"/>
      </w:pPr>
    </w:lvl>
    <w:lvl w:ilvl="8" w:tplc="4DF8BAC4">
      <w:start w:val="1"/>
      <w:numFmt w:val="lowerRoman"/>
      <w:lvlText w:val="%9."/>
      <w:lvlJc w:val="right"/>
      <w:pPr>
        <w:ind w:left="6480" w:hanging="180"/>
      </w:pPr>
    </w:lvl>
  </w:abstractNum>
  <w:abstractNum w:abstractNumId="16" w15:restartNumberingAfterBreak="0">
    <w:nsid w:val="40054671"/>
    <w:multiLevelType w:val="multilevel"/>
    <w:tmpl w:val="3DFC5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B465AB"/>
    <w:multiLevelType w:val="hybridMultilevel"/>
    <w:tmpl w:val="E7D476C8"/>
    <w:lvl w:ilvl="0" w:tplc="751650A6">
      <w:start w:val="1"/>
      <w:numFmt w:val="upperRoman"/>
      <w:lvlText w:val="%1)"/>
      <w:lvlJc w:val="left"/>
      <w:pPr>
        <w:ind w:left="720" w:hanging="360"/>
      </w:pPr>
    </w:lvl>
    <w:lvl w:ilvl="1" w:tplc="4724B66A">
      <w:start w:val="1"/>
      <w:numFmt w:val="lowerLetter"/>
      <w:lvlText w:val="%2."/>
      <w:lvlJc w:val="left"/>
      <w:pPr>
        <w:ind w:left="1440" w:hanging="360"/>
      </w:pPr>
    </w:lvl>
    <w:lvl w:ilvl="2" w:tplc="8DDE2AE4">
      <w:start w:val="1"/>
      <w:numFmt w:val="lowerRoman"/>
      <w:lvlText w:val="%3."/>
      <w:lvlJc w:val="right"/>
      <w:pPr>
        <w:ind w:left="2160" w:hanging="180"/>
      </w:pPr>
    </w:lvl>
    <w:lvl w:ilvl="3" w:tplc="B94066A0">
      <w:start w:val="1"/>
      <w:numFmt w:val="decimal"/>
      <w:lvlText w:val="%4."/>
      <w:lvlJc w:val="left"/>
      <w:pPr>
        <w:ind w:left="2880" w:hanging="360"/>
      </w:pPr>
    </w:lvl>
    <w:lvl w:ilvl="4" w:tplc="8638A5EA">
      <w:start w:val="1"/>
      <w:numFmt w:val="lowerLetter"/>
      <w:lvlText w:val="%5."/>
      <w:lvlJc w:val="left"/>
      <w:pPr>
        <w:ind w:left="3600" w:hanging="360"/>
      </w:pPr>
    </w:lvl>
    <w:lvl w:ilvl="5" w:tplc="82021E10">
      <w:start w:val="1"/>
      <w:numFmt w:val="lowerRoman"/>
      <w:lvlText w:val="%6."/>
      <w:lvlJc w:val="right"/>
      <w:pPr>
        <w:ind w:left="4320" w:hanging="180"/>
      </w:pPr>
    </w:lvl>
    <w:lvl w:ilvl="6" w:tplc="A72E0BC2">
      <w:start w:val="1"/>
      <w:numFmt w:val="decimal"/>
      <w:lvlText w:val="%7."/>
      <w:lvlJc w:val="left"/>
      <w:pPr>
        <w:ind w:left="5040" w:hanging="360"/>
      </w:pPr>
    </w:lvl>
    <w:lvl w:ilvl="7" w:tplc="977E2136">
      <w:start w:val="1"/>
      <w:numFmt w:val="lowerLetter"/>
      <w:lvlText w:val="%8."/>
      <w:lvlJc w:val="left"/>
      <w:pPr>
        <w:ind w:left="5760" w:hanging="360"/>
      </w:pPr>
    </w:lvl>
    <w:lvl w:ilvl="8" w:tplc="A0347C04">
      <w:start w:val="1"/>
      <w:numFmt w:val="lowerRoman"/>
      <w:lvlText w:val="%9."/>
      <w:lvlJc w:val="right"/>
      <w:pPr>
        <w:ind w:left="6480" w:hanging="180"/>
      </w:pPr>
    </w:lvl>
  </w:abstractNum>
  <w:abstractNum w:abstractNumId="18" w15:restartNumberingAfterBreak="0">
    <w:nsid w:val="47A4164E"/>
    <w:multiLevelType w:val="hybridMultilevel"/>
    <w:tmpl w:val="53AC3D2A"/>
    <w:lvl w:ilvl="0" w:tplc="1EB2EC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1C3428"/>
    <w:multiLevelType w:val="hybridMultilevel"/>
    <w:tmpl w:val="E002683C"/>
    <w:lvl w:ilvl="0" w:tplc="FB3604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98809B"/>
    <w:multiLevelType w:val="hybridMultilevel"/>
    <w:tmpl w:val="C2664D46"/>
    <w:lvl w:ilvl="0" w:tplc="D346D354">
      <w:start w:val="1"/>
      <w:numFmt w:val="upperRoman"/>
      <w:lvlText w:val="%1)"/>
      <w:lvlJc w:val="left"/>
      <w:pPr>
        <w:ind w:left="720" w:hanging="360"/>
      </w:pPr>
    </w:lvl>
    <w:lvl w:ilvl="1" w:tplc="E1AC1388">
      <w:start w:val="1"/>
      <w:numFmt w:val="lowerLetter"/>
      <w:lvlText w:val="%2."/>
      <w:lvlJc w:val="left"/>
      <w:pPr>
        <w:ind w:left="1440" w:hanging="360"/>
      </w:pPr>
    </w:lvl>
    <w:lvl w:ilvl="2" w:tplc="CAB65C0A">
      <w:start w:val="1"/>
      <w:numFmt w:val="lowerRoman"/>
      <w:lvlText w:val="%3."/>
      <w:lvlJc w:val="right"/>
      <w:pPr>
        <w:ind w:left="2160" w:hanging="180"/>
      </w:pPr>
    </w:lvl>
    <w:lvl w:ilvl="3" w:tplc="4246C87A">
      <w:start w:val="1"/>
      <w:numFmt w:val="decimal"/>
      <w:lvlText w:val="%4."/>
      <w:lvlJc w:val="left"/>
      <w:pPr>
        <w:ind w:left="2880" w:hanging="360"/>
      </w:pPr>
    </w:lvl>
    <w:lvl w:ilvl="4" w:tplc="7212B888">
      <w:start w:val="1"/>
      <w:numFmt w:val="lowerLetter"/>
      <w:lvlText w:val="%5."/>
      <w:lvlJc w:val="left"/>
      <w:pPr>
        <w:ind w:left="3600" w:hanging="360"/>
      </w:pPr>
    </w:lvl>
    <w:lvl w:ilvl="5" w:tplc="BCD60C16">
      <w:start w:val="1"/>
      <w:numFmt w:val="lowerRoman"/>
      <w:lvlText w:val="%6."/>
      <w:lvlJc w:val="right"/>
      <w:pPr>
        <w:ind w:left="4320" w:hanging="180"/>
      </w:pPr>
    </w:lvl>
    <w:lvl w:ilvl="6" w:tplc="F1C0E8DE">
      <w:start w:val="1"/>
      <w:numFmt w:val="decimal"/>
      <w:lvlText w:val="%7."/>
      <w:lvlJc w:val="left"/>
      <w:pPr>
        <w:ind w:left="5040" w:hanging="360"/>
      </w:pPr>
    </w:lvl>
    <w:lvl w:ilvl="7" w:tplc="50925288">
      <w:start w:val="1"/>
      <w:numFmt w:val="lowerLetter"/>
      <w:lvlText w:val="%8."/>
      <w:lvlJc w:val="left"/>
      <w:pPr>
        <w:ind w:left="5760" w:hanging="360"/>
      </w:pPr>
    </w:lvl>
    <w:lvl w:ilvl="8" w:tplc="B9440BDC">
      <w:start w:val="1"/>
      <w:numFmt w:val="lowerRoman"/>
      <w:lvlText w:val="%9."/>
      <w:lvlJc w:val="right"/>
      <w:pPr>
        <w:ind w:left="6480" w:hanging="180"/>
      </w:pPr>
    </w:lvl>
  </w:abstractNum>
  <w:abstractNum w:abstractNumId="21" w15:restartNumberingAfterBreak="0">
    <w:nsid w:val="4D29533F"/>
    <w:multiLevelType w:val="hybridMultilevel"/>
    <w:tmpl w:val="953821B4"/>
    <w:lvl w:ilvl="0" w:tplc="A4526BE4">
      <w:start w:val="2"/>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445BC2"/>
    <w:multiLevelType w:val="multilevel"/>
    <w:tmpl w:val="B198A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7C43E6"/>
    <w:multiLevelType w:val="hybridMultilevel"/>
    <w:tmpl w:val="C1F21092"/>
    <w:lvl w:ilvl="0" w:tplc="BD8AF2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A37BAF"/>
    <w:multiLevelType w:val="multilevel"/>
    <w:tmpl w:val="5BB6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67139D"/>
    <w:multiLevelType w:val="hybridMultilevel"/>
    <w:tmpl w:val="3048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5E1316"/>
    <w:multiLevelType w:val="hybridMultilevel"/>
    <w:tmpl w:val="674400C6"/>
    <w:lvl w:ilvl="0" w:tplc="00B8CC1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8B1E70"/>
    <w:multiLevelType w:val="hybridMultilevel"/>
    <w:tmpl w:val="95F8B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026B26"/>
    <w:multiLevelType w:val="hybridMultilevel"/>
    <w:tmpl w:val="BC28D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197D56"/>
    <w:multiLevelType w:val="hybridMultilevel"/>
    <w:tmpl w:val="53488B54"/>
    <w:lvl w:ilvl="0" w:tplc="816A2F6C">
      <w:start w:val="1"/>
      <w:numFmt w:val="upperRoman"/>
      <w:lvlText w:val="%1)"/>
      <w:lvlJc w:val="left"/>
      <w:pPr>
        <w:ind w:left="720" w:hanging="360"/>
      </w:pPr>
    </w:lvl>
    <w:lvl w:ilvl="1" w:tplc="BA329DCA">
      <w:start w:val="1"/>
      <w:numFmt w:val="lowerLetter"/>
      <w:lvlText w:val="%2."/>
      <w:lvlJc w:val="left"/>
      <w:pPr>
        <w:ind w:left="1440" w:hanging="360"/>
      </w:pPr>
    </w:lvl>
    <w:lvl w:ilvl="2" w:tplc="D1740630">
      <w:start w:val="1"/>
      <w:numFmt w:val="lowerRoman"/>
      <w:lvlText w:val="%3."/>
      <w:lvlJc w:val="right"/>
      <w:pPr>
        <w:ind w:left="2160" w:hanging="180"/>
      </w:pPr>
    </w:lvl>
    <w:lvl w:ilvl="3" w:tplc="B88A144A">
      <w:start w:val="1"/>
      <w:numFmt w:val="decimal"/>
      <w:lvlText w:val="%4."/>
      <w:lvlJc w:val="left"/>
      <w:pPr>
        <w:ind w:left="2880" w:hanging="360"/>
      </w:pPr>
    </w:lvl>
    <w:lvl w:ilvl="4" w:tplc="9E4099D8">
      <w:start w:val="1"/>
      <w:numFmt w:val="lowerLetter"/>
      <w:lvlText w:val="%5."/>
      <w:lvlJc w:val="left"/>
      <w:pPr>
        <w:ind w:left="3600" w:hanging="360"/>
      </w:pPr>
    </w:lvl>
    <w:lvl w:ilvl="5" w:tplc="71D8FA20">
      <w:start w:val="1"/>
      <w:numFmt w:val="lowerRoman"/>
      <w:lvlText w:val="%6."/>
      <w:lvlJc w:val="right"/>
      <w:pPr>
        <w:ind w:left="4320" w:hanging="180"/>
      </w:pPr>
    </w:lvl>
    <w:lvl w:ilvl="6" w:tplc="4BA20954">
      <w:start w:val="1"/>
      <w:numFmt w:val="decimal"/>
      <w:lvlText w:val="%7."/>
      <w:lvlJc w:val="left"/>
      <w:pPr>
        <w:ind w:left="5040" w:hanging="360"/>
      </w:pPr>
    </w:lvl>
    <w:lvl w:ilvl="7" w:tplc="1EBEE66E">
      <w:start w:val="1"/>
      <w:numFmt w:val="lowerLetter"/>
      <w:lvlText w:val="%8."/>
      <w:lvlJc w:val="left"/>
      <w:pPr>
        <w:ind w:left="5760" w:hanging="360"/>
      </w:pPr>
    </w:lvl>
    <w:lvl w:ilvl="8" w:tplc="C54A2586">
      <w:start w:val="1"/>
      <w:numFmt w:val="lowerRoman"/>
      <w:lvlText w:val="%9."/>
      <w:lvlJc w:val="right"/>
      <w:pPr>
        <w:ind w:left="6480" w:hanging="180"/>
      </w:pPr>
    </w:lvl>
  </w:abstractNum>
  <w:abstractNum w:abstractNumId="30" w15:restartNumberingAfterBreak="0">
    <w:nsid w:val="585737CE"/>
    <w:multiLevelType w:val="hybridMultilevel"/>
    <w:tmpl w:val="200250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96965DB"/>
    <w:multiLevelType w:val="hybridMultilevel"/>
    <w:tmpl w:val="A8AA0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C6E855"/>
    <w:multiLevelType w:val="hybridMultilevel"/>
    <w:tmpl w:val="7862B9C6"/>
    <w:lvl w:ilvl="0" w:tplc="8C82E6DC">
      <w:start w:val="1"/>
      <w:numFmt w:val="decimal"/>
      <w:lvlText w:val="%1)"/>
      <w:lvlJc w:val="left"/>
      <w:pPr>
        <w:ind w:left="720" w:hanging="360"/>
      </w:pPr>
    </w:lvl>
    <w:lvl w:ilvl="1" w:tplc="204EB298">
      <w:start w:val="1"/>
      <w:numFmt w:val="lowerLetter"/>
      <w:lvlText w:val="%2."/>
      <w:lvlJc w:val="left"/>
      <w:pPr>
        <w:ind w:left="1440" w:hanging="360"/>
      </w:pPr>
    </w:lvl>
    <w:lvl w:ilvl="2" w:tplc="F39076D8">
      <w:start w:val="1"/>
      <w:numFmt w:val="lowerRoman"/>
      <w:lvlText w:val="%3."/>
      <w:lvlJc w:val="right"/>
      <w:pPr>
        <w:ind w:left="2160" w:hanging="180"/>
      </w:pPr>
    </w:lvl>
    <w:lvl w:ilvl="3" w:tplc="A9A243F0">
      <w:start w:val="1"/>
      <w:numFmt w:val="decimal"/>
      <w:lvlText w:val="%4."/>
      <w:lvlJc w:val="left"/>
      <w:pPr>
        <w:ind w:left="2880" w:hanging="360"/>
      </w:pPr>
    </w:lvl>
    <w:lvl w:ilvl="4" w:tplc="B1D483F6">
      <w:start w:val="1"/>
      <w:numFmt w:val="lowerLetter"/>
      <w:lvlText w:val="%5."/>
      <w:lvlJc w:val="left"/>
      <w:pPr>
        <w:ind w:left="3600" w:hanging="360"/>
      </w:pPr>
    </w:lvl>
    <w:lvl w:ilvl="5" w:tplc="05C00B04">
      <w:start w:val="1"/>
      <w:numFmt w:val="lowerRoman"/>
      <w:lvlText w:val="%6."/>
      <w:lvlJc w:val="right"/>
      <w:pPr>
        <w:ind w:left="4320" w:hanging="180"/>
      </w:pPr>
    </w:lvl>
    <w:lvl w:ilvl="6" w:tplc="DCC06840">
      <w:start w:val="1"/>
      <w:numFmt w:val="decimal"/>
      <w:lvlText w:val="%7."/>
      <w:lvlJc w:val="left"/>
      <w:pPr>
        <w:ind w:left="5040" w:hanging="360"/>
      </w:pPr>
    </w:lvl>
    <w:lvl w:ilvl="7" w:tplc="DCC0545C">
      <w:start w:val="1"/>
      <w:numFmt w:val="lowerLetter"/>
      <w:lvlText w:val="%8."/>
      <w:lvlJc w:val="left"/>
      <w:pPr>
        <w:ind w:left="5760" w:hanging="360"/>
      </w:pPr>
    </w:lvl>
    <w:lvl w:ilvl="8" w:tplc="C0F28752">
      <w:start w:val="1"/>
      <w:numFmt w:val="lowerRoman"/>
      <w:lvlText w:val="%9."/>
      <w:lvlJc w:val="right"/>
      <w:pPr>
        <w:ind w:left="6480" w:hanging="180"/>
      </w:pPr>
    </w:lvl>
  </w:abstractNum>
  <w:abstractNum w:abstractNumId="33" w15:restartNumberingAfterBreak="0">
    <w:nsid w:val="62CB41F8"/>
    <w:multiLevelType w:val="hybridMultilevel"/>
    <w:tmpl w:val="E4E02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0B57D4"/>
    <w:multiLevelType w:val="hybridMultilevel"/>
    <w:tmpl w:val="FB1E4AF6"/>
    <w:lvl w:ilvl="0" w:tplc="1422D6D4">
      <w:start w:val="8"/>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89050A"/>
    <w:multiLevelType w:val="multilevel"/>
    <w:tmpl w:val="21F2C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624E43"/>
    <w:multiLevelType w:val="hybridMultilevel"/>
    <w:tmpl w:val="47BA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1BF01C"/>
    <w:multiLevelType w:val="hybridMultilevel"/>
    <w:tmpl w:val="6A302CC8"/>
    <w:lvl w:ilvl="0" w:tplc="38767968">
      <w:start w:val="1"/>
      <w:numFmt w:val="decimal"/>
      <w:lvlText w:val="%1)"/>
      <w:lvlJc w:val="left"/>
      <w:pPr>
        <w:ind w:left="720" w:hanging="360"/>
      </w:pPr>
    </w:lvl>
    <w:lvl w:ilvl="1" w:tplc="15D84ACE">
      <w:start w:val="1"/>
      <w:numFmt w:val="lowerLetter"/>
      <w:lvlText w:val="%2."/>
      <w:lvlJc w:val="left"/>
      <w:pPr>
        <w:ind w:left="1440" w:hanging="360"/>
      </w:pPr>
    </w:lvl>
    <w:lvl w:ilvl="2" w:tplc="3EC09E02">
      <w:start w:val="1"/>
      <w:numFmt w:val="lowerRoman"/>
      <w:lvlText w:val="%3."/>
      <w:lvlJc w:val="right"/>
      <w:pPr>
        <w:ind w:left="2160" w:hanging="180"/>
      </w:pPr>
    </w:lvl>
    <w:lvl w:ilvl="3" w:tplc="52BA357A">
      <w:start w:val="1"/>
      <w:numFmt w:val="decimal"/>
      <w:lvlText w:val="%4."/>
      <w:lvlJc w:val="left"/>
      <w:pPr>
        <w:ind w:left="2880" w:hanging="360"/>
      </w:pPr>
    </w:lvl>
    <w:lvl w:ilvl="4" w:tplc="D7AA4486">
      <w:start w:val="1"/>
      <w:numFmt w:val="lowerLetter"/>
      <w:lvlText w:val="%5."/>
      <w:lvlJc w:val="left"/>
      <w:pPr>
        <w:ind w:left="3600" w:hanging="360"/>
      </w:pPr>
    </w:lvl>
    <w:lvl w:ilvl="5" w:tplc="1A966A7E">
      <w:start w:val="1"/>
      <w:numFmt w:val="lowerRoman"/>
      <w:lvlText w:val="%6."/>
      <w:lvlJc w:val="right"/>
      <w:pPr>
        <w:ind w:left="4320" w:hanging="180"/>
      </w:pPr>
    </w:lvl>
    <w:lvl w:ilvl="6" w:tplc="F43EB414">
      <w:start w:val="1"/>
      <w:numFmt w:val="decimal"/>
      <w:lvlText w:val="%7."/>
      <w:lvlJc w:val="left"/>
      <w:pPr>
        <w:ind w:left="5040" w:hanging="360"/>
      </w:pPr>
    </w:lvl>
    <w:lvl w:ilvl="7" w:tplc="101EB24C">
      <w:start w:val="1"/>
      <w:numFmt w:val="lowerLetter"/>
      <w:lvlText w:val="%8."/>
      <w:lvlJc w:val="left"/>
      <w:pPr>
        <w:ind w:left="5760" w:hanging="360"/>
      </w:pPr>
    </w:lvl>
    <w:lvl w:ilvl="8" w:tplc="8DBE21C8">
      <w:start w:val="1"/>
      <w:numFmt w:val="lowerRoman"/>
      <w:lvlText w:val="%9."/>
      <w:lvlJc w:val="right"/>
      <w:pPr>
        <w:ind w:left="6480" w:hanging="180"/>
      </w:pPr>
    </w:lvl>
  </w:abstractNum>
  <w:abstractNum w:abstractNumId="38" w15:restartNumberingAfterBreak="0">
    <w:nsid w:val="6ADA549A"/>
    <w:multiLevelType w:val="hybridMultilevel"/>
    <w:tmpl w:val="EC809F86"/>
    <w:lvl w:ilvl="0" w:tplc="5F98CD3E">
      <w:start w:val="1"/>
      <w:numFmt w:val="decimal"/>
      <w:lvlText w:val="%1."/>
      <w:lvlJc w:val="left"/>
      <w:pPr>
        <w:ind w:left="720" w:hanging="360"/>
      </w:pPr>
    </w:lvl>
    <w:lvl w:ilvl="1" w:tplc="6D6C3692">
      <w:start w:val="1"/>
      <w:numFmt w:val="lowerLetter"/>
      <w:lvlText w:val="%2."/>
      <w:lvlJc w:val="left"/>
      <w:pPr>
        <w:ind w:left="1440" w:hanging="360"/>
      </w:pPr>
    </w:lvl>
    <w:lvl w:ilvl="2" w:tplc="E6A27722">
      <w:start w:val="1"/>
      <w:numFmt w:val="lowerRoman"/>
      <w:lvlText w:val="%3."/>
      <w:lvlJc w:val="right"/>
      <w:pPr>
        <w:ind w:left="2160" w:hanging="180"/>
      </w:pPr>
    </w:lvl>
    <w:lvl w:ilvl="3" w:tplc="C2E8B4AE">
      <w:start w:val="1"/>
      <w:numFmt w:val="decimal"/>
      <w:lvlText w:val="%4."/>
      <w:lvlJc w:val="left"/>
      <w:pPr>
        <w:ind w:left="2880" w:hanging="360"/>
      </w:pPr>
    </w:lvl>
    <w:lvl w:ilvl="4" w:tplc="2F7C20BE">
      <w:start w:val="1"/>
      <w:numFmt w:val="lowerLetter"/>
      <w:lvlText w:val="%5."/>
      <w:lvlJc w:val="left"/>
      <w:pPr>
        <w:ind w:left="3600" w:hanging="360"/>
      </w:pPr>
    </w:lvl>
    <w:lvl w:ilvl="5" w:tplc="8EDCF76A">
      <w:start w:val="1"/>
      <w:numFmt w:val="lowerRoman"/>
      <w:lvlText w:val="%6."/>
      <w:lvlJc w:val="right"/>
      <w:pPr>
        <w:ind w:left="4320" w:hanging="180"/>
      </w:pPr>
    </w:lvl>
    <w:lvl w:ilvl="6" w:tplc="5CB2797A">
      <w:start w:val="1"/>
      <w:numFmt w:val="decimal"/>
      <w:lvlText w:val="%7."/>
      <w:lvlJc w:val="left"/>
      <w:pPr>
        <w:ind w:left="5040" w:hanging="360"/>
      </w:pPr>
    </w:lvl>
    <w:lvl w:ilvl="7" w:tplc="DBF02F00">
      <w:start w:val="1"/>
      <w:numFmt w:val="lowerLetter"/>
      <w:lvlText w:val="%8."/>
      <w:lvlJc w:val="left"/>
      <w:pPr>
        <w:ind w:left="5760" w:hanging="360"/>
      </w:pPr>
    </w:lvl>
    <w:lvl w:ilvl="8" w:tplc="72AEF778">
      <w:start w:val="1"/>
      <w:numFmt w:val="lowerRoman"/>
      <w:lvlText w:val="%9."/>
      <w:lvlJc w:val="right"/>
      <w:pPr>
        <w:ind w:left="6480" w:hanging="180"/>
      </w:pPr>
    </w:lvl>
  </w:abstractNum>
  <w:abstractNum w:abstractNumId="39" w15:restartNumberingAfterBreak="0">
    <w:nsid w:val="6B167B33"/>
    <w:multiLevelType w:val="hybridMultilevel"/>
    <w:tmpl w:val="5B22C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BC684A"/>
    <w:multiLevelType w:val="hybridMultilevel"/>
    <w:tmpl w:val="ECA286C2"/>
    <w:lvl w:ilvl="0" w:tplc="3F0040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F01E83"/>
    <w:multiLevelType w:val="hybridMultilevel"/>
    <w:tmpl w:val="98661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E40404"/>
    <w:multiLevelType w:val="hybridMultilevel"/>
    <w:tmpl w:val="81948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9A1469"/>
    <w:multiLevelType w:val="hybridMultilevel"/>
    <w:tmpl w:val="F3FC9C3C"/>
    <w:lvl w:ilvl="0" w:tplc="1DC445E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A8118E"/>
    <w:multiLevelType w:val="hybridMultilevel"/>
    <w:tmpl w:val="51AA7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772E8F"/>
    <w:multiLevelType w:val="hybridMultilevel"/>
    <w:tmpl w:val="E2B86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EC47AA"/>
    <w:multiLevelType w:val="hybridMultilevel"/>
    <w:tmpl w:val="2EC20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746F65"/>
    <w:multiLevelType w:val="hybridMultilevel"/>
    <w:tmpl w:val="6576B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D28DD"/>
    <w:multiLevelType w:val="multilevel"/>
    <w:tmpl w:val="CEEA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293805">
    <w:abstractNumId w:val="37"/>
  </w:num>
  <w:num w:numId="2" w16cid:durableId="1619414551">
    <w:abstractNumId w:val="32"/>
  </w:num>
  <w:num w:numId="3" w16cid:durableId="63920538">
    <w:abstractNumId w:val="15"/>
  </w:num>
  <w:num w:numId="4" w16cid:durableId="134378864">
    <w:abstractNumId w:val="29"/>
  </w:num>
  <w:num w:numId="5" w16cid:durableId="1620647454">
    <w:abstractNumId w:val="17"/>
  </w:num>
  <w:num w:numId="6" w16cid:durableId="1988390673">
    <w:abstractNumId w:val="20"/>
  </w:num>
  <w:num w:numId="7" w16cid:durableId="516308344">
    <w:abstractNumId w:val="38"/>
  </w:num>
  <w:num w:numId="8" w16cid:durableId="144976675">
    <w:abstractNumId w:val="40"/>
  </w:num>
  <w:num w:numId="9" w16cid:durableId="527960084">
    <w:abstractNumId w:val="43"/>
  </w:num>
  <w:num w:numId="10" w16cid:durableId="1272543058">
    <w:abstractNumId w:val="21"/>
  </w:num>
  <w:num w:numId="11" w16cid:durableId="1899244663">
    <w:abstractNumId w:val="34"/>
  </w:num>
  <w:num w:numId="12" w16cid:durableId="215817581">
    <w:abstractNumId w:val="13"/>
  </w:num>
  <w:num w:numId="13" w16cid:durableId="1073311960">
    <w:abstractNumId w:val="10"/>
  </w:num>
  <w:num w:numId="14" w16cid:durableId="136382852">
    <w:abstractNumId w:val="8"/>
  </w:num>
  <w:num w:numId="15" w16cid:durableId="864098613">
    <w:abstractNumId w:val="27"/>
  </w:num>
  <w:num w:numId="16" w16cid:durableId="1956715376">
    <w:abstractNumId w:val="14"/>
  </w:num>
  <w:num w:numId="17" w16cid:durableId="979111001">
    <w:abstractNumId w:val="33"/>
  </w:num>
  <w:num w:numId="18" w16cid:durableId="2078436735">
    <w:abstractNumId w:val="23"/>
  </w:num>
  <w:num w:numId="19" w16cid:durableId="1388845016">
    <w:abstractNumId w:val="19"/>
  </w:num>
  <w:num w:numId="20" w16cid:durableId="1868903784">
    <w:abstractNumId w:val="18"/>
  </w:num>
  <w:num w:numId="21" w16cid:durableId="1614821274">
    <w:abstractNumId w:val="11"/>
  </w:num>
  <w:num w:numId="22" w16cid:durableId="1640497913">
    <w:abstractNumId w:val="12"/>
  </w:num>
  <w:num w:numId="23" w16cid:durableId="1208227944">
    <w:abstractNumId w:val="26"/>
  </w:num>
  <w:num w:numId="24" w16cid:durableId="996028974">
    <w:abstractNumId w:val="16"/>
  </w:num>
  <w:num w:numId="25" w16cid:durableId="1105541035">
    <w:abstractNumId w:val="28"/>
  </w:num>
  <w:num w:numId="26" w16cid:durableId="125240546">
    <w:abstractNumId w:val="4"/>
  </w:num>
  <w:num w:numId="27" w16cid:durableId="809905791">
    <w:abstractNumId w:val="46"/>
  </w:num>
  <w:num w:numId="28" w16cid:durableId="149833568">
    <w:abstractNumId w:val="39"/>
  </w:num>
  <w:num w:numId="29" w16cid:durableId="1737967587">
    <w:abstractNumId w:val="3"/>
  </w:num>
  <w:num w:numId="30" w16cid:durableId="233274549">
    <w:abstractNumId w:val="42"/>
  </w:num>
  <w:num w:numId="31" w16cid:durableId="1208955092">
    <w:abstractNumId w:val="45"/>
  </w:num>
  <w:num w:numId="32" w16cid:durableId="383337242">
    <w:abstractNumId w:val="1"/>
  </w:num>
  <w:num w:numId="33" w16cid:durableId="432212164">
    <w:abstractNumId w:val="41"/>
  </w:num>
  <w:num w:numId="34" w16cid:durableId="910116570">
    <w:abstractNumId w:val="25"/>
  </w:num>
  <w:num w:numId="35" w16cid:durableId="1291281904">
    <w:abstractNumId w:val="47"/>
  </w:num>
  <w:num w:numId="36" w16cid:durableId="1023894515">
    <w:abstractNumId w:val="7"/>
  </w:num>
  <w:num w:numId="37" w16cid:durableId="1137450895">
    <w:abstractNumId w:val="31"/>
  </w:num>
  <w:num w:numId="38" w16cid:durableId="1387291472">
    <w:abstractNumId w:val="35"/>
  </w:num>
  <w:num w:numId="39" w16cid:durableId="1252352036">
    <w:abstractNumId w:val="5"/>
  </w:num>
  <w:num w:numId="40" w16cid:durableId="13115983">
    <w:abstractNumId w:val="36"/>
  </w:num>
  <w:num w:numId="41" w16cid:durableId="77409568">
    <w:abstractNumId w:val="30"/>
  </w:num>
  <w:num w:numId="42" w16cid:durableId="1740057559">
    <w:abstractNumId w:val="6"/>
  </w:num>
  <w:num w:numId="43" w16cid:durableId="1961908766">
    <w:abstractNumId w:val="0"/>
  </w:num>
  <w:num w:numId="44" w16cid:durableId="26611439">
    <w:abstractNumId w:val="2"/>
  </w:num>
  <w:num w:numId="45" w16cid:durableId="1890065032">
    <w:abstractNumId w:val="48"/>
  </w:num>
  <w:num w:numId="46" w16cid:durableId="627855149">
    <w:abstractNumId w:val="9"/>
  </w:num>
  <w:num w:numId="47" w16cid:durableId="1568035879">
    <w:abstractNumId w:val="22"/>
  </w:num>
  <w:num w:numId="48" w16cid:durableId="1679963625">
    <w:abstractNumId w:val="44"/>
  </w:num>
  <w:num w:numId="49" w16cid:durableId="1735621741">
    <w:abstractNumId w:val="2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E17"/>
    <w:rsid w:val="00000C94"/>
    <w:rsid w:val="00001488"/>
    <w:rsid w:val="0000397F"/>
    <w:rsid w:val="000046C2"/>
    <w:rsid w:val="00004A04"/>
    <w:rsid w:val="00005A21"/>
    <w:rsid w:val="00006E4D"/>
    <w:rsid w:val="000070E9"/>
    <w:rsid w:val="000102C9"/>
    <w:rsid w:val="00010F70"/>
    <w:rsid w:val="0001153A"/>
    <w:rsid w:val="00011E73"/>
    <w:rsid w:val="000123DB"/>
    <w:rsid w:val="000142B9"/>
    <w:rsid w:val="00014A73"/>
    <w:rsid w:val="000155BF"/>
    <w:rsid w:val="000155E5"/>
    <w:rsid w:val="000158C3"/>
    <w:rsid w:val="000164E9"/>
    <w:rsid w:val="000209C0"/>
    <w:rsid w:val="00020C94"/>
    <w:rsid w:val="00022BFE"/>
    <w:rsid w:val="00025130"/>
    <w:rsid w:val="00033B94"/>
    <w:rsid w:val="00034D6E"/>
    <w:rsid w:val="000354CA"/>
    <w:rsid w:val="000373F0"/>
    <w:rsid w:val="00037B5A"/>
    <w:rsid w:val="00037CF1"/>
    <w:rsid w:val="00037DDE"/>
    <w:rsid w:val="00040860"/>
    <w:rsid w:val="0004154E"/>
    <w:rsid w:val="00042BE1"/>
    <w:rsid w:val="0004306B"/>
    <w:rsid w:val="00045D1B"/>
    <w:rsid w:val="0004668D"/>
    <w:rsid w:val="00046CA4"/>
    <w:rsid w:val="00047FAE"/>
    <w:rsid w:val="0005098C"/>
    <w:rsid w:val="000524DF"/>
    <w:rsid w:val="000527DD"/>
    <w:rsid w:val="00052849"/>
    <w:rsid w:val="00052914"/>
    <w:rsid w:val="0005332E"/>
    <w:rsid w:val="000543BD"/>
    <w:rsid w:val="00055139"/>
    <w:rsid w:val="00055B23"/>
    <w:rsid w:val="0005741A"/>
    <w:rsid w:val="000574BB"/>
    <w:rsid w:val="000601EB"/>
    <w:rsid w:val="000625BA"/>
    <w:rsid w:val="00062850"/>
    <w:rsid w:val="0006285D"/>
    <w:rsid w:val="00064118"/>
    <w:rsid w:val="00064CC2"/>
    <w:rsid w:val="000655DD"/>
    <w:rsid w:val="00066098"/>
    <w:rsid w:val="00067B74"/>
    <w:rsid w:val="00070FD3"/>
    <w:rsid w:val="00071706"/>
    <w:rsid w:val="00071BDD"/>
    <w:rsid w:val="00073650"/>
    <w:rsid w:val="00073A67"/>
    <w:rsid w:val="0007535D"/>
    <w:rsid w:val="00075DC7"/>
    <w:rsid w:val="00075E02"/>
    <w:rsid w:val="000765C2"/>
    <w:rsid w:val="0007735B"/>
    <w:rsid w:val="0008006E"/>
    <w:rsid w:val="00080654"/>
    <w:rsid w:val="000820C5"/>
    <w:rsid w:val="00084B1C"/>
    <w:rsid w:val="000860B3"/>
    <w:rsid w:val="00090178"/>
    <w:rsid w:val="00090F98"/>
    <w:rsid w:val="00092149"/>
    <w:rsid w:val="000925E6"/>
    <w:rsid w:val="00092876"/>
    <w:rsid w:val="00092FFB"/>
    <w:rsid w:val="00093225"/>
    <w:rsid w:val="00094775"/>
    <w:rsid w:val="00094B9E"/>
    <w:rsid w:val="000957FF"/>
    <w:rsid w:val="00096E85"/>
    <w:rsid w:val="00097111"/>
    <w:rsid w:val="000976BF"/>
    <w:rsid w:val="000A27E5"/>
    <w:rsid w:val="000A3378"/>
    <w:rsid w:val="000A4931"/>
    <w:rsid w:val="000A5EF7"/>
    <w:rsid w:val="000A7117"/>
    <w:rsid w:val="000B1A47"/>
    <w:rsid w:val="000B1EA4"/>
    <w:rsid w:val="000B3CED"/>
    <w:rsid w:val="000B4751"/>
    <w:rsid w:val="000B4776"/>
    <w:rsid w:val="000B4ABF"/>
    <w:rsid w:val="000B63C8"/>
    <w:rsid w:val="000B6643"/>
    <w:rsid w:val="000B764E"/>
    <w:rsid w:val="000B7B59"/>
    <w:rsid w:val="000C0259"/>
    <w:rsid w:val="000C07C6"/>
    <w:rsid w:val="000C0AE2"/>
    <w:rsid w:val="000C1D85"/>
    <w:rsid w:val="000C1F45"/>
    <w:rsid w:val="000C24C8"/>
    <w:rsid w:val="000C4FEE"/>
    <w:rsid w:val="000C6897"/>
    <w:rsid w:val="000D046E"/>
    <w:rsid w:val="000D1024"/>
    <w:rsid w:val="000D1823"/>
    <w:rsid w:val="000D2FB0"/>
    <w:rsid w:val="000D353F"/>
    <w:rsid w:val="000D4A68"/>
    <w:rsid w:val="000D4F8D"/>
    <w:rsid w:val="000D5AE7"/>
    <w:rsid w:val="000E3D25"/>
    <w:rsid w:val="000E56ED"/>
    <w:rsid w:val="000E620A"/>
    <w:rsid w:val="000E7108"/>
    <w:rsid w:val="000F01EF"/>
    <w:rsid w:val="000F17AF"/>
    <w:rsid w:val="000F2BA0"/>
    <w:rsid w:val="000F32D0"/>
    <w:rsid w:val="000F3364"/>
    <w:rsid w:val="000F37A3"/>
    <w:rsid w:val="000F4695"/>
    <w:rsid w:val="000F4DDB"/>
    <w:rsid w:val="000F5823"/>
    <w:rsid w:val="000F631B"/>
    <w:rsid w:val="000F6EA6"/>
    <w:rsid w:val="000F79D7"/>
    <w:rsid w:val="00103D61"/>
    <w:rsid w:val="00104AD7"/>
    <w:rsid w:val="001062FA"/>
    <w:rsid w:val="00106956"/>
    <w:rsid w:val="00106C9E"/>
    <w:rsid w:val="001070A4"/>
    <w:rsid w:val="001075EC"/>
    <w:rsid w:val="001100BB"/>
    <w:rsid w:val="00110635"/>
    <w:rsid w:val="00110D64"/>
    <w:rsid w:val="001115F0"/>
    <w:rsid w:val="00111E05"/>
    <w:rsid w:val="00112BCD"/>
    <w:rsid w:val="00112F94"/>
    <w:rsid w:val="00114034"/>
    <w:rsid w:val="00115D46"/>
    <w:rsid w:val="00116BA8"/>
    <w:rsid w:val="001173B9"/>
    <w:rsid w:val="0011760C"/>
    <w:rsid w:val="001179AA"/>
    <w:rsid w:val="00117BFC"/>
    <w:rsid w:val="001202CF"/>
    <w:rsid w:val="001245E6"/>
    <w:rsid w:val="00124B63"/>
    <w:rsid w:val="00125E0A"/>
    <w:rsid w:val="001271D7"/>
    <w:rsid w:val="001308DD"/>
    <w:rsid w:val="00130E9F"/>
    <w:rsid w:val="001311D9"/>
    <w:rsid w:val="00131C11"/>
    <w:rsid w:val="00131C15"/>
    <w:rsid w:val="00131E7C"/>
    <w:rsid w:val="00132CC2"/>
    <w:rsid w:val="001348C4"/>
    <w:rsid w:val="00140756"/>
    <w:rsid w:val="00140963"/>
    <w:rsid w:val="00140A4E"/>
    <w:rsid w:val="00142CEB"/>
    <w:rsid w:val="00142D38"/>
    <w:rsid w:val="00143297"/>
    <w:rsid w:val="001448D9"/>
    <w:rsid w:val="001464E2"/>
    <w:rsid w:val="001470EB"/>
    <w:rsid w:val="0014790F"/>
    <w:rsid w:val="00151174"/>
    <w:rsid w:val="00151293"/>
    <w:rsid w:val="001526FE"/>
    <w:rsid w:val="00152A92"/>
    <w:rsid w:val="00153496"/>
    <w:rsid w:val="00154D20"/>
    <w:rsid w:val="00154D42"/>
    <w:rsid w:val="00156664"/>
    <w:rsid w:val="00156E3F"/>
    <w:rsid w:val="00160FAF"/>
    <w:rsid w:val="0016161B"/>
    <w:rsid w:val="00163637"/>
    <w:rsid w:val="001642DB"/>
    <w:rsid w:val="00166751"/>
    <w:rsid w:val="00171154"/>
    <w:rsid w:val="00171398"/>
    <w:rsid w:val="00171A79"/>
    <w:rsid w:val="00176D9F"/>
    <w:rsid w:val="00180A23"/>
    <w:rsid w:val="00180CB9"/>
    <w:rsid w:val="00180DC2"/>
    <w:rsid w:val="001817AE"/>
    <w:rsid w:val="0018356B"/>
    <w:rsid w:val="00183D69"/>
    <w:rsid w:val="00184552"/>
    <w:rsid w:val="00184921"/>
    <w:rsid w:val="00185722"/>
    <w:rsid w:val="00186C26"/>
    <w:rsid w:val="00186EB6"/>
    <w:rsid w:val="00187143"/>
    <w:rsid w:val="00187429"/>
    <w:rsid w:val="0019017B"/>
    <w:rsid w:val="00191A7D"/>
    <w:rsid w:val="00191EC9"/>
    <w:rsid w:val="001924EC"/>
    <w:rsid w:val="0019331F"/>
    <w:rsid w:val="001940B7"/>
    <w:rsid w:val="001956BC"/>
    <w:rsid w:val="00195F3F"/>
    <w:rsid w:val="001960EA"/>
    <w:rsid w:val="00197EDB"/>
    <w:rsid w:val="001A1303"/>
    <w:rsid w:val="001A137B"/>
    <w:rsid w:val="001A1EBA"/>
    <w:rsid w:val="001A22BD"/>
    <w:rsid w:val="001A3A2A"/>
    <w:rsid w:val="001A64B9"/>
    <w:rsid w:val="001A7EEC"/>
    <w:rsid w:val="001B0528"/>
    <w:rsid w:val="001B105C"/>
    <w:rsid w:val="001B10C3"/>
    <w:rsid w:val="001B1E78"/>
    <w:rsid w:val="001B21C9"/>
    <w:rsid w:val="001B342E"/>
    <w:rsid w:val="001B4F3F"/>
    <w:rsid w:val="001B53EF"/>
    <w:rsid w:val="001B6024"/>
    <w:rsid w:val="001B6B50"/>
    <w:rsid w:val="001B6B60"/>
    <w:rsid w:val="001C06CD"/>
    <w:rsid w:val="001C0886"/>
    <w:rsid w:val="001C1894"/>
    <w:rsid w:val="001C1E90"/>
    <w:rsid w:val="001C51EC"/>
    <w:rsid w:val="001C58FB"/>
    <w:rsid w:val="001C5D8A"/>
    <w:rsid w:val="001C5E73"/>
    <w:rsid w:val="001C6AEF"/>
    <w:rsid w:val="001C72FB"/>
    <w:rsid w:val="001D0142"/>
    <w:rsid w:val="001D0DBF"/>
    <w:rsid w:val="001D2C83"/>
    <w:rsid w:val="001D2EEF"/>
    <w:rsid w:val="001D4B61"/>
    <w:rsid w:val="001D6149"/>
    <w:rsid w:val="001D7A4F"/>
    <w:rsid w:val="001E0A3F"/>
    <w:rsid w:val="001E0C4B"/>
    <w:rsid w:val="001E0E19"/>
    <w:rsid w:val="001E2179"/>
    <w:rsid w:val="001E28DD"/>
    <w:rsid w:val="001E6F1C"/>
    <w:rsid w:val="001E7FC8"/>
    <w:rsid w:val="001F08AF"/>
    <w:rsid w:val="001F14A3"/>
    <w:rsid w:val="001F2D5F"/>
    <w:rsid w:val="001F3EC8"/>
    <w:rsid w:val="001F3EFC"/>
    <w:rsid w:val="001F40AA"/>
    <w:rsid w:val="001F4474"/>
    <w:rsid w:val="001F4713"/>
    <w:rsid w:val="001F487E"/>
    <w:rsid w:val="001F6CF1"/>
    <w:rsid w:val="00201783"/>
    <w:rsid w:val="00203E44"/>
    <w:rsid w:val="00204132"/>
    <w:rsid w:val="00204BD4"/>
    <w:rsid w:val="002052AD"/>
    <w:rsid w:val="002068A5"/>
    <w:rsid w:val="002077F9"/>
    <w:rsid w:val="0021071A"/>
    <w:rsid w:val="002110FF"/>
    <w:rsid w:val="00212A10"/>
    <w:rsid w:val="002131E4"/>
    <w:rsid w:val="00213AF1"/>
    <w:rsid w:val="002144C9"/>
    <w:rsid w:val="002147DC"/>
    <w:rsid w:val="002148E9"/>
    <w:rsid w:val="002150C8"/>
    <w:rsid w:val="00221220"/>
    <w:rsid w:val="002222AF"/>
    <w:rsid w:val="00222AA9"/>
    <w:rsid w:val="0022321F"/>
    <w:rsid w:val="00223A8D"/>
    <w:rsid w:val="00223C55"/>
    <w:rsid w:val="00223C5F"/>
    <w:rsid w:val="00224544"/>
    <w:rsid w:val="00225045"/>
    <w:rsid w:val="0022641E"/>
    <w:rsid w:val="002302CB"/>
    <w:rsid w:val="00231C42"/>
    <w:rsid w:val="00235139"/>
    <w:rsid w:val="002359AA"/>
    <w:rsid w:val="00237452"/>
    <w:rsid w:val="002412F7"/>
    <w:rsid w:val="0024266A"/>
    <w:rsid w:val="00243238"/>
    <w:rsid w:val="00244752"/>
    <w:rsid w:val="002450D4"/>
    <w:rsid w:val="002467A0"/>
    <w:rsid w:val="00247E45"/>
    <w:rsid w:val="0025050C"/>
    <w:rsid w:val="00250940"/>
    <w:rsid w:val="002514D4"/>
    <w:rsid w:val="00256E59"/>
    <w:rsid w:val="00260278"/>
    <w:rsid w:val="00261353"/>
    <w:rsid w:val="00262792"/>
    <w:rsid w:val="00264793"/>
    <w:rsid w:val="00265240"/>
    <w:rsid w:val="00265AE8"/>
    <w:rsid w:val="00265DCA"/>
    <w:rsid w:val="00266D13"/>
    <w:rsid w:val="00267EF4"/>
    <w:rsid w:val="00270D8F"/>
    <w:rsid w:val="002726A4"/>
    <w:rsid w:val="00272F40"/>
    <w:rsid w:val="00272F55"/>
    <w:rsid w:val="00273667"/>
    <w:rsid w:val="00273924"/>
    <w:rsid w:val="00275D3A"/>
    <w:rsid w:val="00275E57"/>
    <w:rsid w:val="00276568"/>
    <w:rsid w:val="00277308"/>
    <w:rsid w:val="00281D00"/>
    <w:rsid w:val="002821D6"/>
    <w:rsid w:val="00282710"/>
    <w:rsid w:val="00282AC0"/>
    <w:rsid w:val="002839B7"/>
    <w:rsid w:val="00284AA3"/>
    <w:rsid w:val="00284CDE"/>
    <w:rsid w:val="002858AA"/>
    <w:rsid w:val="00290252"/>
    <w:rsid w:val="00290CFA"/>
    <w:rsid w:val="002918F4"/>
    <w:rsid w:val="0029328E"/>
    <w:rsid w:val="00295FF1"/>
    <w:rsid w:val="0029709D"/>
    <w:rsid w:val="00297B3D"/>
    <w:rsid w:val="00297BFF"/>
    <w:rsid w:val="002A0EC5"/>
    <w:rsid w:val="002A1750"/>
    <w:rsid w:val="002A209E"/>
    <w:rsid w:val="002A473C"/>
    <w:rsid w:val="002A47A7"/>
    <w:rsid w:val="002A47D0"/>
    <w:rsid w:val="002A4C49"/>
    <w:rsid w:val="002A7865"/>
    <w:rsid w:val="002B0739"/>
    <w:rsid w:val="002B0E52"/>
    <w:rsid w:val="002B12F1"/>
    <w:rsid w:val="002B1740"/>
    <w:rsid w:val="002B2371"/>
    <w:rsid w:val="002B3E2E"/>
    <w:rsid w:val="002B50B7"/>
    <w:rsid w:val="002B53C3"/>
    <w:rsid w:val="002B6760"/>
    <w:rsid w:val="002B6B9C"/>
    <w:rsid w:val="002B6E0D"/>
    <w:rsid w:val="002C075D"/>
    <w:rsid w:val="002C16C4"/>
    <w:rsid w:val="002C1F5C"/>
    <w:rsid w:val="002C34BA"/>
    <w:rsid w:val="002C34DF"/>
    <w:rsid w:val="002C4AD1"/>
    <w:rsid w:val="002C5993"/>
    <w:rsid w:val="002C5E5E"/>
    <w:rsid w:val="002C5FBF"/>
    <w:rsid w:val="002C6620"/>
    <w:rsid w:val="002C6BE7"/>
    <w:rsid w:val="002C71D6"/>
    <w:rsid w:val="002D105F"/>
    <w:rsid w:val="002D12F7"/>
    <w:rsid w:val="002D24F4"/>
    <w:rsid w:val="002D257A"/>
    <w:rsid w:val="002D4C05"/>
    <w:rsid w:val="002D57D8"/>
    <w:rsid w:val="002D5E09"/>
    <w:rsid w:val="002D68A3"/>
    <w:rsid w:val="002D6E4A"/>
    <w:rsid w:val="002E0527"/>
    <w:rsid w:val="002E07A1"/>
    <w:rsid w:val="002E1BD8"/>
    <w:rsid w:val="002E260D"/>
    <w:rsid w:val="002E39AC"/>
    <w:rsid w:val="002E41A2"/>
    <w:rsid w:val="002E4AD2"/>
    <w:rsid w:val="002E4DBB"/>
    <w:rsid w:val="002E5287"/>
    <w:rsid w:val="002E54B2"/>
    <w:rsid w:val="002E77DB"/>
    <w:rsid w:val="002E7A60"/>
    <w:rsid w:val="002F20DA"/>
    <w:rsid w:val="002F264D"/>
    <w:rsid w:val="002F2AC1"/>
    <w:rsid w:val="002F338D"/>
    <w:rsid w:val="002F4D21"/>
    <w:rsid w:val="002F65F9"/>
    <w:rsid w:val="002F74FC"/>
    <w:rsid w:val="002F77DF"/>
    <w:rsid w:val="00300C00"/>
    <w:rsid w:val="0030198B"/>
    <w:rsid w:val="003023C1"/>
    <w:rsid w:val="00303B74"/>
    <w:rsid w:val="00304F6B"/>
    <w:rsid w:val="0030573D"/>
    <w:rsid w:val="00306AE6"/>
    <w:rsid w:val="00307B59"/>
    <w:rsid w:val="00307D53"/>
    <w:rsid w:val="00310226"/>
    <w:rsid w:val="00312B9A"/>
    <w:rsid w:val="0031505C"/>
    <w:rsid w:val="00315B8C"/>
    <w:rsid w:val="00317CAB"/>
    <w:rsid w:val="0032299A"/>
    <w:rsid w:val="00323791"/>
    <w:rsid w:val="00323DFB"/>
    <w:rsid w:val="00323F85"/>
    <w:rsid w:val="0032718D"/>
    <w:rsid w:val="00327D87"/>
    <w:rsid w:val="0033000D"/>
    <w:rsid w:val="00330307"/>
    <w:rsid w:val="00331561"/>
    <w:rsid w:val="003322A7"/>
    <w:rsid w:val="0033234E"/>
    <w:rsid w:val="0033280D"/>
    <w:rsid w:val="003329B6"/>
    <w:rsid w:val="00334388"/>
    <w:rsid w:val="003352E6"/>
    <w:rsid w:val="0033543F"/>
    <w:rsid w:val="00335581"/>
    <w:rsid w:val="00335635"/>
    <w:rsid w:val="0033594B"/>
    <w:rsid w:val="00336842"/>
    <w:rsid w:val="00343E07"/>
    <w:rsid w:val="0034449F"/>
    <w:rsid w:val="00345E04"/>
    <w:rsid w:val="00351429"/>
    <w:rsid w:val="00351ABC"/>
    <w:rsid w:val="00351E74"/>
    <w:rsid w:val="0035352B"/>
    <w:rsid w:val="0035418E"/>
    <w:rsid w:val="00354DAE"/>
    <w:rsid w:val="00355AEF"/>
    <w:rsid w:val="00356175"/>
    <w:rsid w:val="0035647A"/>
    <w:rsid w:val="0035656F"/>
    <w:rsid w:val="00361162"/>
    <w:rsid w:val="00363344"/>
    <w:rsid w:val="0036348C"/>
    <w:rsid w:val="00363738"/>
    <w:rsid w:val="00363EDD"/>
    <w:rsid w:val="003647F5"/>
    <w:rsid w:val="003661D5"/>
    <w:rsid w:val="003671B6"/>
    <w:rsid w:val="00367777"/>
    <w:rsid w:val="00370357"/>
    <w:rsid w:val="003715CB"/>
    <w:rsid w:val="0037401B"/>
    <w:rsid w:val="003751C4"/>
    <w:rsid w:val="00376CC3"/>
    <w:rsid w:val="00377C4C"/>
    <w:rsid w:val="00377FB8"/>
    <w:rsid w:val="0038003E"/>
    <w:rsid w:val="0038080F"/>
    <w:rsid w:val="00380CE8"/>
    <w:rsid w:val="0038160E"/>
    <w:rsid w:val="0038168E"/>
    <w:rsid w:val="00383F38"/>
    <w:rsid w:val="00384D85"/>
    <w:rsid w:val="003852EF"/>
    <w:rsid w:val="00387C02"/>
    <w:rsid w:val="003903D6"/>
    <w:rsid w:val="003913EA"/>
    <w:rsid w:val="00392482"/>
    <w:rsid w:val="003926C6"/>
    <w:rsid w:val="00392D3A"/>
    <w:rsid w:val="00393EC2"/>
    <w:rsid w:val="00395345"/>
    <w:rsid w:val="0039708A"/>
    <w:rsid w:val="003A0C85"/>
    <w:rsid w:val="003A15E2"/>
    <w:rsid w:val="003A1921"/>
    <w:rsid w:val="003A31A2"/>
    <w:rsid w:val="003A3F05"/>
    <w:rsid w:val="003A4AB9"/>
    <w:rsid w:val="003A4F38"/>
    <w:rsid w:val="003AC956"/>
    <w:rsid w:val="003B1074"/>
    <w:rsid w:val="003B1325"/>
    <w:rsid w:val="003B1372"/>
    <w:rsid w:val="003B19E2"/>
    <w:rsid w:val="003B24D9"/>
    <w:rsid w:val="003B2D30"/>
    <w:rsid w:val="003B4F72"/>
    <w:rsid w:val="003B6716"/>
    <w:rsid w:val="003B6F26"/>
    <w:rsid w:val="003B7DCA"/>
    <w:rsid w:val="003C180D"/>
    <w:rsid w:val="003C2BC4"/>
    <w:rsid w:val="003C40C9"/>
    <w:rsid w:val="003C72C5"/>
    <w:rsid w:val="003C7322"/>
    <w:rsid w:val="003C791C"/>
    <w:rsid w:val="003D073D"/>
    <w:rsid w:val="003D2B87"/>
    <w:rsid w:val="003D2C76"/>
    <w:rsid w:val="003D3128"/>
    <w:rsid w:val="003D5839"/>
    <w:rsid w:val="003D6FE8"/>
    <w:rsid w:val="003D706E"/>
    <w:rsid w:val="003E1538"/>
    <w:rsid w:val="003E1A7F"/>
    <w:rsid w:val="003E2B40"/>
    <w:rsid w:val="003E3403"/>
    <w:rsid w:val="003E37AF"/>
    <w:rsid w:val="003E5DE5"/>
    <w:rsid w:val="003E7D90"/>
    <w:rsid w:val="003F1B30"/>
    <w:rsid w:val="003F1F80"/>
    <w:rsid w:val="003F4273"/>
    <w:rsid w:val="003F611C"/>
    <w:rsid w:val="003F75A7"/>
    <w:rsid w:val="003F760D"/>
    <w:rsid w:val="003F764B"/>
    <w:rsid w:val="00400351"/>
    <w:rsid w:val="00400896"/>
    <w:rsid w:val="004014BA"/>
    <w:rsid w:val="00402AF5"/>
    <w:rsid w:val="00403C34"/>
    <w:rsid w:val="0040448E"/>
    <w:rsid w:val="00404C86"/>
    <w:rsid w:val="00404FC5"/>
    <w:rsid w:val="004062D1"/>
    <w:rsid w:val="00407EC3"/>
    <w:rsid w:val="004129F9"/>
    <w:rsid w:val="00412C98"/>
    <w:rsid w:val="00414342"/>
    <w:rsid w:val="00414F7A"/>
    <w:rsid w:val="0041512E"/>
    <w:rsid w:val="004164D9"/>
    <w:rsid w:val="00417013"/>
    <w:rsid w:val="00417973"/>
    <w:rsid w:val="00420508"/>
    <w:rsid w:val="00421C38"/>
    <w:rsid w:val="0042250E"/>
    <w:rsid w:val="004226E4"/>
    <w:rsid w:val="004228FA"/>
    <w:rsid w:val="004237CE"/>
    <w:rsid w:val="004238CF"/>
    <w:rsid w:val="00423DE5"/>
    <w:rsid w:val="00425E07"/>
    <w:rsid w:val="00426FBC"/>
    <w:rsid w:val="004276EA"/>
    <w:rsid w:val="004309BE"/>
    <w:rsid w:val="00431FC9"/>
    <w:rsid w:val="004320D3"/>
    <w:rsid w:val="00432504"/>
    <w:rsid w:val="0043259A"/>
    <w:rsid w:val="004333EA"/>
    <w:rsid w:val="004334EE"/>
    <w:rsid w:val="00433CA0"/>
    <w:rsid w:val="00434122"/>
    <w:rsid w:val="00434836"/>
    <w:rsid w:val="00435599"/>
    <w:rsid w:val="004416C4"/>
    <w:rsid w:val="004422E9"/>
    <w:rsid w:val="00444027"/>
    <w:rsid w:val="00444470"/>
    <w:rsid w:val="004447EB"/>
    <w:rsid w:val="00444F1B"/>
    <w:rsid w:val="00445E1F"/>
    <w:rsid w:val="004461C3"/>
    <w:rsid w:val="004476E3"/>
    <w:rsid w:val="004477F5"/>
    <w:rsid w:val="00447970"/>
    <w:rsid w:val="00447AE3"/>
    <w:rsid w:val="00452840"/>
    <w:rsid w:val="004529D0"/>
    <w:rsid w:val="0045301C"/>
    <w:rsid w:val="00453081"/>
    <w:rsid w:val="00454B84"/>
    <w:rsid w:val="00454F96"/>
    <w:rsid w:val="004555D3"/>
    <w:rsid w:val="004565D8"/>
    <w:rsid w:val="00456A94"/>
    <w:rsid w:val="00457C10"/>
    <w:rsid w:val="00461232"/>
    <w:rsid w:val="004625C6"/>
    <w:rsid w:val="004625E2"/>
    <w:rsid w:val="00462E23"/>
    <w:rsid w:val="004635F6"/>
    <w:rsid w:val="0046412A"/>
    <w:rsid w:val="00465C98"/>
    <w:rsid w:val="004664A9"/>
    <w:rsid w:val="00467427"/>
    <w:rsid w:val="0047038E"/>
    <w:rsid w:val="0047065D"/>
    <w:rsid w:val="004713B8"/>
    <w:rsid w:val="00471C66"/>
    <w:rsid w:val="00472CAA"/>
    <w:rsid w:val="004746EF"/>
    <w:rsid w:val="00474888"/>
    <w:rsid w:val="0047493A"/>
    <w:rsid w:val="004749FB"/>
    <w:rsid w:val="00475223"/>
    <w:rsid w:val="004756DB"/>
    <w:rsid w:val="00476054"/>
    <w:rsid w:val="00480F09"/>
    <w:rsid w:val="004822AB"/>
    <w:rsid w:val="0048254E"/>
    <w:rsid w:val="004842A3"/>
    <w:rsid w:val="004842D1"/>
    <w:rsid w:val="00484FEF"/>
    <w:rsid w:val="00485466"/>
    <w:rsid w:val="0048606D"/>
    <w:rsid w:val="0048641A"/>
    <w:rsid w:val="00486B76"/>
    <w:rsid w:val="004879AE"/>
    <w:rsid w:val="00487CFB"/>
    <w:rsid w:val="00491E75"/>
    <w:rsid w:val="004927FB"/>
    <w:rsid w:val="00493BE0"/>
    <w:rsid w:val="00494440"/>
    <w:rsid w:val="00494ABE"/>
    <w:rsid w:val="0049547B"/>
    <w:rsid w:val="004954F2"/>
    <w:rsid w:val="004967B3"/>
    <w:rsid w:val="00496F3A"/>
    <w:rsid w:val="0049751F"/>
    <w:rsid w:val="0049E631"/>
    <w:rsid w:val="004A010E"/>
    <w:rsid w:val="004A051E"/>
    <w:rsid w:val="004A0FE2"/>
    <w:rsid w:val="004A15B4"/>
    <w:rsid w:val="004A20B2"/>
    <w:rsid w:val="004A3DF0"/>
    <w:rsid w:val="004A5078"/>
    <w:rsid w:val="004A600A"/>
    <w:rsid w:val="004A727D"/>
    <w:rsid w:val="004B03F9"/>
    <w:rsid w:val="004B0503"/>
    <w:rsid w:val="004B0994"/>
    <w:rsid w:val="004B284F"/>
    <w:rsid w:val="004B46E2"/>
    <w:rsid w:val="004B496F"/>
    <w:rsid w:val="004B4AC5"/>
    <w:rsid w:val="004B560F"/>
    <w:rsid w:val="004B5DFC"/>
    <w:rsid w:val="004B7011"/>
    <w:rsid w:val="004C02F0"/>
    <w:rsid w:val="004C08C2"/>
    <w:rsid w:val="004C0A78"/>
    <w:rsid w:val="004C1003"/>
    <w:rsid w:val="004C14D4"/>
    <w:rsid w:val="004C2237"/>
    <w:rsid w:val="004C267F"/>
    <w:rsid w:val="004C32FD"/>
    <w:rsid w:val="004C70A1"/>
    <w:rsid w:val="004C7115"/>
    <w:rsid w:val="004C7535"/>
    <w:rsid w:val="004C7F8E"/>
    <w:rsid w:val="004D0242"/>
    <w:rsid w:val="004D0606"/>
    <w:rsid w:val="004D1126"/>
    <w:rsid w:val="004D12E4"/>
    <w:rsid w:val="004D1DB0"/>
    <w:rsid w:val="004D228E"/>
    <w:rsid w:val="004D2588"/>
    <w:rsid w:val="004D2FA1"/>
    <w:rsid w:val="004D3529"/>
    <w:rsid w:val="004D373C"/>
    <w:rsid w:val="004D3AF8"/>
    <w:rsid w:val="004D41E2"/>
    <w:rsid w:val="004D4ADC"/>
    <w:rsid w:val="004D4B82"/>
    <w:rsid w:val="004D512C"/>
    <w:rsid w:val="004D77DB"/>
    <w:rsid w:val="004E02C9"/>
    <w:rsid w:val="004E0728"/>
    <w:rsid w:val="004E134D"/>
    <w:rsid w:val="004E2886"/>
    <w:rsid w:val="004E498C"/>
    <w:rsid w:val="004E52A1"/>
    <w:rsid w:val="004E5BF1"/>
    <w:rsid w:val="004E6359"/>
    <w:rsid w:val="004E6ED5"/>
    <w:rsid w:val="004E78FA"/>
    <w:rsid w:val="004E7AB3"/>
    <w:rsid w:val="004F16B5"/>
    <w:rsid w:val="004F2343"/>
    <w:rsid w:val="004F2AB9"/>
    <w:rsid w:val="004F4116"/>
    <w:rsid w:val="004F44CF"/>
    <w:rsid w:val="004F628A"/>
    <w:rsid w:val="004F7893"/>
    <w:rsid w:val="00502A1B"/>
    <w:rsid w:val="0050507B"/>
    <w:rsid w:val="005064B5"/>
    <w:rsid w:val="005100FB"/>
    <w:rsid w:val="00511604"/>
    <w:rsid w:val="0051187D"/>
    <w:rsid w:val="00511C7F"/>
    <w:rsid w:val="00511E97"/>
    <w:rsid w:val="00513E54"/>
    <w:rsid w:val="00514EB1"/>
    <w:rsid w:val="0051535B"/>
    <w:rsid w:val="00515613"/>
    <w:rsid w:val="00515F51"/>
    <w:rsid w:val="0051662F"/>
    <w:rsid w:val="0051677A"/>
    <w:rsid w:val="00520D1B"/>
    <w:rsid w:val="00522052"/>
    <w:rsid w:val="00522438"/>
    <w:rsid w:val="00522D0B"/>
    <w:rsid w:val="005238DE"/>
    <w:rsid w:val="005265E6"/>
    <w:rsid w:val="00526673"/>
    <w:rsid w:val="0052723B"/>
    <w:rsid w:val="00527E70"/>
    <w:rsid w:val="00527F89"/>
    <w:rsid w:val="00530D4E"/>
    <w:rsid w:val="0053258B"/>
    <w:rsid w:val="00533273"/>
    <w:rsid w:val="00533B47"/>
    <w:rsid w:val="00534DE2"/>
    <w:rsid w:val="0053555F"/>
    <w:rsid w:val="00536612"/>
    <w:rsid w:val="005378A0"/>
    <w:rsid w:val="005414C5"/>
    <w:rsid w:val="0054229C"/>
    <w:rsid w:val="0054274E"/>
    <w:rsid w:val="00543354"/>
    <w:rsid w:val="005439F1"/>
    <w:rsid w:val="00546629"/>
    <w:rsid w:val="00546851"/>
    <w:rsid w:val="00546895"/>
    <w:rsid w:val="005469B6"/>
    <w:rsid w:val="00547F9B"/>
    <w:rsid w:val="005506CD"/>
    <w:rsid w:val="0055335E"/>
    <w:rsid w:val="005559AA"/>
    <w:rsid w:val="00555C15"/>
    <w:rsid w:val="00556722"/>
    <w:rsid w:val="00556C83"/>
    <w:rsid w:val="00557496"/>
    <w:rsid w:val="00557D5B"/>
    <w:rsid w:val="005609F0"/>
    <w:rsid w:val="00565783"/>
    <w:rsid w:val="005660B6"/>
    <w:rsid w:val="0056623C"/>
    <w:rsid w:val="005700D3"/>
    <w:rsid w:val="00571A41"/>
    <w:rsid w:val="0057232E"/>
    <w:rsid w:val="00572A1D"/>
    <w:rsid w:val="005751A5"/>
    <w:rsid w:val="00575996"/>
    <w:rsid w:val="00575C16"/>
    <w:rsid w:val="005778C2"/>
    <w:rsid w:val="00580D6E"/>
    <w:rsid w:val="005825B7"/>
    <w:rsid w:val="005835D5"/>
    <w:rsid w:val="00584D57"/>
    <w:rsid w:val="00585EF4"/>
    <w:rsid w:val="00586AA8"/>
    <w:rsid w:val="00587401"/>
    <w:rsid w:val="0059058A"/>
    <w:rsid w:val="00591C6E"/>
    <w:rsid w:val="00594364"/>
    <w:rsid w:val="00594518"/>
    <w:rsid w:val="00594BC7"/>
    <w:rsid w:val="005959C9"/>
    <w:rsid w:val="00595F66"/>
    <w:rsid w:val="005964C3"/>
    <w:rsid w:val="00596D9C"/>
    <w:rsid w:val="005970A5"/>
    <w:rsid w:val="005A0B48"/>
    <w:rsid w:val="005A1870"/>
    <w:rsid w:val="005A3008"/>
    <w:rsid w:val="005A358B"/>
    <w:rsid w:val="005A3837"/>
    <w:rsid w:val="005A3FF6"/>
    <w:rsid w:val="005A40B9"/>
    <w:rsid w:val="005A426E"/>
    <w:rsid w:val="005A4486"/>
    <w:rsid w:val="005B2992"/>
    <w:rsid w:val="005B2D77"/>
    <w:rsid w:val="005B2DCB"/>
    <w:rsid w:val="005B2F93"/>
    <w:rsid w:val="005B4146"/>
    <w:rsid w:val="005B4623"/>
    <w:rsid w:val="005B46E4"/>
    <w:rsid w:val="005B48D8"/>
    <w:rsid w:val="005B5BDC"/>
    <w:rsid w:val="005B65DC"/>
    <w:rsid w:val="005B723F"/>
    <w:rsid w:val="005B7552"/>
    <w:rsid w:val="005B7AFC"/>
    <w:rsid w:val="005C0651"/>
    <w:rsid w:val="005C0D5D"/>
    <w:rsid w:val="005C135B"/>
    <w:rsid w:val="005C1678"/>
    <w:rsid w:val="005C16FA"/>
    <w:rsid w:val="005C2222"/>
    <w:rsid w:val="005C2AE8"/>
    <w:rsid w:val="005C31B6"/>
    <w:rsid w:val="005C4B77"/>
    <w:rsid w:val="005C4F48"/>
    <w:rsid w:val="005C53B3"/>
    <w:rsid w:val="005C64BE"/>
    <w:rsid w:val="005D062F"/>
    <w:rsid w:val="005D08F9"/>
    <w:rsid w:val="005D3150"/>
    <w:rsid w:val="005D639C"/>
    <w:rsid w:val="005D7E24"/>
    <w:rsid w:val="005E270E"/>
    <w:rsid w:val="005E6790"/>
    <w:rsid w:val="005E6E29"/>
    <w:rsid w:val="005F0586"/>
    <w:rsid w:val="005F0C14"/>
    <w:rsid w:val="005F3C56"/>
    <w:rsid w:val="005F40C0"/>
    <w:rsid w:val="005F4BED"/>
    <w:rsid w:val="005F797F"/>
    <w:rsid w:val="00600436"/>
    <w:rsid w:val="00600843"/>
    <w:rsid w:val="006013FE"/>
    <w:rsid w:val="00603460"/>
    <w:rsid w:val="006037E7"/>
    <w:rsid w:val="00604401"/>
    <w:rsid w:val="006058C2"/>
    <w:rsid w:val="006059FA"/>
    <w:rsid w:val="0060753C"/>
    <w:rsid w:val="006117FD"/>
    <w:rsid w:val="00611BBB"/>
    <w:rsid w:val="006132FD"/>
    <w:rsid w:val="00613DC4"/>
    <w:rsid w:val="0061496C"/>
    <w:rsid w:val="0061585C"/>
    <w:rsid w:val="00617CF2"/>
    <w:rsid w:val="00620FDA"/>
    <w:rsid w:val="006215DC"/>
    <w:rsid w:val="00621BFC"/>
    <w:rsid w:val="00623F97"/>
    <w:rsid w:val="006260DA"/>
    <w:rsid w:val="0062637C"/>
    <w:rsid w:val="00632531"/>
    <w:rsid w:val="00632BE5"/>
    <w:rsid w:val="00634BBB"/>
    <w:rsid w:val="006419AA"/>
    <w:rsid w:val="0064245C"/>
    <w:rsid w:val="006428C7"/>
    <w:rsid w:val="006429D3"/>
    <w:rsid w:val="00643271"/>
    <w:rsid w:val="00645110"/>
    <w:rsid w:val="006451D8"/>
    <w:rsid w:val="00645A42"/>
    <w:rsid w:val="00645FDC"/>
    <w:rsid w:val="006470F1"/>
    <w:rsid w:val="00652532"/>
    <w:rsid w:val="00654769"/>
    <w:rsid w:val="00655F34"/>
    <w:rsid w:val="00656B59"/>
    <w:rsid w:val="00662324"/>
    <w:rsid w:val="00663386"/>
    <w:rsid w:val="00663BD7"/>
    <w:rsid w:val="006643BB"/>
    <w:rsid w:val="00664A38"/>
    <w:rsid w:val="00664E13"/>
    <w:rsid w:val="006650B8"/>
    <w:rsid w:val="00667B6B"/>
    <w:rsid w:val="00671311"/>
    <w:rsid w:val="00672477"/>
    <w:rsid w:val="006731AB"/>
    <w:rsid w:val="00673A4F"/>
    <w:rsid w:val="00676DDA"/>
    <w:rsid w:val="0067701D"/>
    <w:rsid w:val="00681AB6"/>
    <w:rsid w:val="006825A6"/>
    <w:rsid w:val="00685029"/>
    <w:rsid w:val="006855B1"/>
    <w:rsid w:val="006858FA"/>
    <w:rsid w:val="006872D0"/>
    <w:rsid w:val="00687C57"/>
    <w:rsid w:val="00687F82"/>
    <w:rsid w:val="00692423"/>
    <w:rsid w:val="00693189"/>
    <w:rsid w:val="00695206"/>
    <w:rsid w:val="006A35A9"/>
    <w:rsid w:val="006A40C0"/>
    <w:rsid w:val="006A5161"/>
    <w:rsid w:val="006A63FC"/>
    <w:rsid w:val="006A64DE"/>
    <w:rsid w:val="006A73EF"/>
    <w:rsid w:val="006A7AD9"/>
    <w:rsid w:val="006B004C"/>
    <w:rsid w:val="006B04F4"/>
    <w:rsid w:val="006B28C9"/>
    <w:rsid w:val="006B43A1"/>
    <w:rsid w:val="006B4B2E"/>
    <w:rsid w:val="006C0BE6"/>
    <w:rsid w:val="006C1017"/>
    <w:rsid w:val="006C112D"/>
    <w:rsid w:val="006C169E"/>
    <w:rsid w:val="006C426B"/>
    <w:rsid w:val="006C5A0E"/>
    <w:rsid w:val="006C5DE6"/>
    <w:rsid w:val="006C6794"/>
    <w:rsid w:val="006D05C0"/>
    <w:rsid w:val="006D0EBF"/>
    <w:rsid w:val="006D20AC"/>
    <w:rsid w:val="006D28A3"/>
    <w:rsid w:val="006D28C1"/>
    <w:rsid w:val="006D307C"/>
    <w:rsid w:val="006D3E93"/>
    <w:rsid w:val="006D40A0"/>
    <w:rsid w:val="006D43C8"/>
    <w:rsid w:val="006D5A90"/>
    <w:rsid w:val="006D654A"/>
    <w:rsid w:val="006D6980"/>
    <w:rsid w:val="006D6C46"/>
    <w:rsid w:val="006E0B5F"/>
    <w:rsid w:val="006E1B4A"/>
    <w:rsid w:val="006E3CBB"/>
    <w:rsid w:val="006E5C4F"/>
    <w:rsid w:val="006E7D72"/>
    <w:rsid w:val="006F2C6D"/>
    <w:rsid w:val="006F4C32"/>
    <w:rsid w:val="006F5429"/>
    <w:rsid w:val="007012E0"/>
    <w:rsid w:val="00701FD0"/>
    <w:rsid w:val="007047A3"/>
    <w:rsid w:val="007051D6"/>
    <w:rsid w:val="0070535A"/>
    <w:rsid w:val="00706328"/>
    <w:rsid w:val="00712068"/>
    <w:rsid w:val="00712E5B"/>
    <w:rsid w:val="00713014"/>
    <w:rsid w:val="00713A8E"/>
    <w:rsid w:val="00713EE5"/>
    <w:rsid w:val="00714F01"/>
    <w:rsid w:val="00717865"/>
    <w:rsid w:val="00717C83"/>
    <w:rsid w:val="0072417D"/>
    <w:rsid w:val="0072602D"/>
    <w:rsid w:val="007263DD"/>
    <w:rsid w:val="00726853"/>
    <w:rsid w:val="00727A94"/>
    <w:rsid w:val="0073015D"/>
    <w:rsid w:val="00732250"/>
    <w:rsid w:val="00733B7E"/>
    <w:rsid w:val="00734354"/>
    <w:rsid w:val="0073438A"/>
    <w:rsid w:val="00735C0F"/>
    <w:rsid w:val="0073611A"/>
    <w:rsid w:val="007362D0"/>
    <w:rsid w:val="00736F15"/>
    <w:rsid w:val="007404B2"/>
    <w:rsid w:val="0074348A"/>
    <w:rsid w:val="0074462F"/>
    <w:rsid w:val="00744B8F"/>
    <w:rsid w:val="0074513B"/>
    <w:rsid w:val="0074599D"/>
    <w:rsid w:val="007463FD"/>
    <w:rsid w:val="00746BF9"/>
    <w:rsid w:val="00747C79"/>
    <w:rsid w:val="00747DA8"/>
    <w:rsid w:val="0075132C"/>
    <w:rsid w:val="007517DC"/>
    <w:rsid w:val="00751E4B"/>
    <w:rsid w:val="007532AF"/>
    <w:rsid w:val="0075592A"/>
    <w:rsid w:val="007564D0"/>
    <w:rsid w:val="00757141"/>
    <w:rsid w:val="00757D6E"/>
    <w:rsid w:val="00760696"/>
    <w:rsid w:val="00762770"/>
    <w:rsid w:val="00763894"/>
    <w:rsid w:val="00765D9F"/>
    <w:rsid w:val="00767CD4"/>
    <w:rsid w:val="00770715"/>
    <w:rsid w:val="007718AD"/>
    <w:rsid w:val="00772E0B"/>
    <w:rsid w:val="00774AD1"/>
    <w:rsid w:val="007752D2"/>
    <w:rsid w:val="00776398"/>
    <w:rsid w:val="00776EF9"/>
    <w:rsid w:val="00777720"/>
    <w:rsid w:val="00777F14"/>
    <w:rsid w:val="00780E0A"/>
    <w:rsid w:val="00781498"/>
    <w:rsid w:val="00782161"/>
    <w:rsid w:val="007824D9"/>
    <w:rsid w:val="00783088"/>
    <w:rsid w:val="00784D7C"/>
    <w:rsid w:val="007850C3"/>
    <w:rsid w:val="0078521B"/>
    <w:rsid w:val="00790226"/>
    <w:rsid w:val="00790396"/>
    <w:rsid w:val="00791241"/>
    <w:rsid w:val="00791FF3"/>
    <w:rsid w:val="00792ACF"/>
    <w:rsid w:val="00792EA6"/>
    <w:rsid w:val="007936A0"/>
    <w:rsid w:val="00794EB5"/>
    <w:rsid w:val="00795109"/>
    <w:rsid w:val="00797D8A"/>
    <w:rsid w:val="007A0053"/>
    <w:rsid w:val="007A0AB2"/>
    <w:rsid w:val="007A209D"/>
    <w:rsid w:val="007A306C"/>
    <w:rsid w:val="007A3281"/>
    <w:rsid w:val="007A3D4E"/>
    <w:rsid w:val="007A3E26"/>
    <w:rsid w:val="007A550E"/>
    <w:rsid w:val="007A5E07"/>
    <w:rsid w:val="007A5E20"/>
    <w:rsid w:val="007A653A"/>
    <w:rsid w:val="007B022F"/>
    <w:rsid w:val="007B3290"/>
    <w:rsid w:val="007B38D8"/>
    <w:rsid w:val="007B39B8"/>
    <w:rsid w:val="007B4838"/>
    <w:rsid w:val="007B5B18"/>
    <w:rsid w:val="007B7FB7"/>
    <w:rsid w:val="007C02CF"/>
    <w:rsid w:val="007C0B59"/>
    <w:rsid w:val="007C19BC"/>
    <w:rsid w:val="007C1AA3"/>
    <w:rsid w:val="007C40C7"/>
    <w:rsid w:val="007C5265"/>
    <w:rsid w:val="007C582A"/>
    <w:rsid w:val="007C618F"/>
    <w:rsid w:val="007C6438"/>
    <w:rsid w:val="007D0FEB"/>
    <w:rsid w:val="007D1F22"/>
    <w:rsid w:val="007D2301"/>
    <w:rsid w:val="007D58FA"/>
    <w:rsid w:val="007D5B48"/>
    <w:rsid w:val="007D6673"/>
    <w:rsid w:val="007E05F6"/>
    <w:rsid w:val="007E074C"/>
    <w:rsid w:val="007E08CA"/>
    <w:rsid w:val="007E3A1B"/>
    <w:rsid w:val="007E4258"/>
    <w:rsid w:val="007E48EA"/>
    <w:rsid w:val="007E51D6"/>
    <w:rsid w:val="007E659C"/>
    <w:rsid w:val="007E67CC"/>
    <w:rsid w:val="007E787D"/>
    <w:rsid w:val="007F1336"/>
    <w:rsid w:val="007F19FC"/>
    <w:rsid w:val="007F4093"/>
    <w:rsid w:val="007F6275"/>
    <w:rsid w:val="007F6AE2"/>
    <w:rsid w:val="007F6F1D"/>
    <w:rsid w:val="007F7EFF"/>
    <w:rsid w:val="00804522"/>
    <w:rsid w:val="0080572E"/>
    <w:rsid w:val="00806811"/>
    <w:rsid w:val="00807A07"/>
    <w:rsid w:val="008106A0"/>
    <w:rsid w:val="00811071"/>
    <w:rsid w:val="008112DE"/>
    <w:rsid w:val="00811C79"/>
    <w:rsid w:val="0081396A"/>
    <w:rsid w:val="008153A2"/>
    <w:rsid w:val="0081638E"/>
    <w:rsid w:val="00816493"/>
    <w:rsid w:val="00817053"/>
    <w:rsid w:val="0081777C"/>
    <w:rsid w:val="008206F6"/>
    <w:rsid w:val="008221CE"/>
    <w:rsid w:val="0082301A"/>
    <w:rsid w:val="00825FA7"/>
    <w:rsid w:val="00826304"/>
    <w:rsid w:val="00826396"/>
    <w:rsid w:val="00827031"/>
    <w:rsid w:val="00827314"/>
    <w:rsid w:val="008273F3"/>
    <w:rsid w:val="00827B9F"/>
    <w:rsid w:val="008303FD"/>
    <w:rsid w:val="0083125A"/>
    <w:rsid w:val="008327D4"/>
    <w:rsid w:val="00833565"/>
    <w:rsid w:val="00833715"/>
    <w:rsid w:val="00834192"/>
    <w:rsid w:val="008341A7"/>
    <w:rsid w:val="0083447F"/>
    <w:rsid w:val="00834F89"/>
    <w:rsid w:val="008367D9"/>
    <w:rsid w:val="008373D7"/>
    <w:rsid w:val="008402CC"/>
    <w:rsid w:val="00841735"/>
    <w:rsid w:val="008417E8"/>
    <w:rsid w:val="008424DC"/>
    <w:rsid w:val="00843415"/>
    <w:rsid w:val="00843CE6"/>
    <w:rsid w:val="0084640B"/>
    <w:rsid w:val="00846904"/>
    <w:rsid w:val="008515F1"/>
    <w:rsid w:val="008536F2"/>
    <w:rsid w:val="00853EE6"/>
    <w:rsid w:val="0085732F"/>
    <w:rsid w:val="008578AC"/>
    <w:rsid w:val="00860989"/>
    <w:rsid w:val="00860C40"/>
    <w:rsid w:val="00861532"/>
    <w:rsid w:val="00861649"/>
    <w:rsid w:val="00862617"/>
    <w:rsid w:val="00862DC4"/>
    <w:rsid w:val="0086301B"/>
    <w:rsid w:val="00863C97"/>
    <w:rsid w:val="00865F17"/>
    <w:rsid w:val="00866678"/>
    <w:rsid w:val="00867269"/>
    <w:rsid w:val="008677C0"/>
    <w:rsid w:val="00867B2A"/>
    <w:rsid w:val="00871119"/>
    <w:rsid w:val="008711A3"/>
    <w:rsid w:val="0087190B"/>
    <w:rsid w:val="00874F3B"/>
    <w:rsid w:val="0087505E"/>
    <w:rsid w:val="00875076"/>
    <w:rsid w:val="00876C5A"/>
    <w:rsid w:val="0087735D"/>
    <w:rsid w:val="00877C92"/>
    <w:rsid w:val="00877FE3"/>
    <w:rsid w:val="008801E3"/>
    <w:rsid w:val="00881B4B"/>
    <w:rsid w:val="00882723"/>
    <w:rsid w:val="00883343"/>
    <w:rsid w:val="00883AD5"/>
    <w:rsid w:val="00883C76"/>
    <w:rsid w:val="00884C2C"/>
    <w:rsid w:val="00885B83"/>
    <w:rsid w:val="00887153"/>
    <w:rsid w:val="00890FDA"/>
    <w:rsid w:val="0089133D"/>
    <w:rsid w:val="00893AAB"/>
    <w:rsid w:val="0089487B"/>
    <w:rsid w:val="008967AB"/>
    <w:rsid w:val="00897F86"/>
    <w:rsid w:val="008A14A3"/>
    <w:rsid w:val="008A3AE6"/>
    <w:rsid w:val="008A469D"/>
    <w:rsid w:val="008A6B39"/>
    <w:rsid w:val="008A6E64"/>
    <w:rsid w:val="008B0E12"/>
    <w:rsid w:val="008B2037"/>
    <w:rsid w:val="008B23CB"/>
    <w:rsid w:val="008B25F8"/>
    <w:rsid w:val="008B49F9"/>
    <w:rsid w:val="008B4D9A"/>
    <w:rsid w:val="008B4DBF"/>
    <w:rsid w:val="008B4F35"/>
    <w:rsid w:val="008B5ED3"/>
    <w:rsid w:val="008B5FA0"/>
    <w:rsid w:val="008B601D"/>
    <w:rsid w:val="008B631B"/>
    <w:rsid w:val="008B6768"/>
    <w:rsid w:val="008C081C"/>
    <w:rsid w:val="008C0917"/>
    <w:rsid w:val="008C10C2"/>
    <w:rsid w:val="008C1697"/>
    <w:rsid w:val="008C1CD5"/>
    <w:rsid w:val="008C2FAB"/>
    <w:rsid w:val="008C3A42"/>
    <w:rsid w:val="008C5326"/>
    <w:rsid w:val="008C61DA"/>
    <w:rsid w:val="008C6556"/>
    <w:rsid w:val="008C6A81"/>
    <w:rsid w:val="008D182A"/>
    <w:rsid w:val="008D3075"/>
    <w:rsid w:val="008D322F"/>
    <w:rsid w:val="008D6252"/>
    <w:rsid w:val="008E0323"/>
    <w:rsid w:val="008E0D3C"/>
    <w:rsid w:val="008E1454"/>
    <w:rsid w:val="008E3107"/>
    <w:rsid w:val="008E50D1"/>
    <w:rsid w:val="008E5C49"/>
    <w:rsid w:val="008E62B5"/>
    <w:rsid w:val="008E726A"/>
    <w:rsid w:val="008F12CE"/>
    <w:rsid w:val="008F145B"/>
    <w:rsid w:val="008F2A2F"/>
    <w:rsid w:val="008F3B5C"/>
    <w:rsid w:val="008F3B87"/>
    <w:rsid w:val="008F4C33"/>
    <w:rsid w:val="008F57EC"/>
    <w:rsid w:val="008F63D3"/>
    <w:rsid w:val="008F76DE"/>
    <w:rsid w:val="0090106C"/>
    <w:rsid w:val="00901DB1"/>
    <w:rsid w:val="0090351C"/>
    <w:rsid w:val="009043DF"/>
    <w:rsid w:val="009046BC"/>
    <w:rsid w:val="00905F4C"/>
    <w:rsid w:val="0090622D"/>
    <w:rsid w:val="00906E7D"/>
    <w:rsid w:val="0090725A"/>
    <w:rsid w:val="0090798B"/>
    <w:rsid w:val="00907CA7"/>
    <w:rsid w:val="009104F1"/>
    <w:rsid w:val="0091059C"/>
    <w:rsid w:val="00913A31"/>
    <w:rsid w:val="009161CF"/>
    <w:rsid w:val="009174A4"/>
    <w:rsid w:val="0092018C"/>
    <w:rsid w:val="009204FE"/>
    <w:rsid w:val="00920A29"/>
    <w:rsid w:val="00922A40"/>
    <w:rsid w:val="00927E72"/>
    <w:rsid w:val="00931647"/>
    <w:rsid w:val="00931E17"/>
    <w:rsid w:val="0093418B"/>
    <w:rsid w:val="00936E35"/>
    <w:rsid w:val="009403C2"/>
    <w:rsid w:val="00940A2A"/>
    <w:rsid w:val="00942F36"/>
    <w:rsid w:val="0094306F"/>
    <w:rsid w:val="009444D1"/>
    <w:rsid w:val="00944836"/>
    <w:rsid w:val="00945C3B"/>
    <w:rsid w:val="009463F7"/>
    <w:rsid w:val="00946ECD"/>
    <w:rsid w:val="00947120"/>
    <w:rsid w:val="0094755E"/>
    <w:rsid w:val="00947BDD"/>
    <w:rsid w:val="00947EDF"/>
    <w:rsid w:val="009504DA"/>
    <w:rsid w:val="0095092D"/>
    <w:rsid w:val="009510C4"/>
    <w:rsid w:val="00952529"/>
    <w:rsid w:val="00953150"/>
    <w:rsid w:val="0095320E"/>
    <w:rsid w:val="00953469"/>
    <w:rsid w:val="0095368B"/>
    <w:rsid w:val="00953D77"/>
    <w:rsid w:val="00954C02"/>
    <w:rsid w:val="00955F7F"/>
    <w:rsid w:val="00956766"/>
    <w:rsid w:val="00956F90"/>
    <w:rsid w:val="009572DA"/>
    <w:rsid w:val="0095770C"/>
    <w:rsid w:val="00961B48"/>
    <w:rsid w:val="009626CC"/>
    <w:rsid w:val="00964B18"/>
    <w:rsid w:val="00964F3C"/>
    <w:rsid w:val="00965CEB"/>
    <w:rsid w:val="00970063"/>
    <w:rsid w:val="00970586"/>
    <w:rsid w:val="009708CD"/>
    <w:rsid w:val="009739E0"/>
    <w:rsid w:val="00973D17"/>
    <w:rsid w:val="00975B01"/>
    <w:rsid w:val="009773B9"/>
    <w:rsid w:val="0097E4DF"/>
    <w:rsid w:val="00981A88"/>
    <w:rsid w:val="00981C23"/>
    <w:rsid w:val="00987C3D"/>
    <w:rsid w:val="00987DA6"/>
    <w:rsid w:val="00990749"/>
    <w:rsid w:val="0099153B"/>
    <w:rsid w:val="0099198E"/>
    <w:rsid w:val="009919E5"/>
    <w:rsid w:val="00992CCF"/>
    <w:rsid w:val="00992E7B"/>
    <w:rsid w:val="0099335E"/>
    <w:rsid w:val="009967C6"/>
    <w:rsid w:val="00996ACC"/>
    <w:rsid w:val="00996EA3"/>
    <w:rsid w:val="00997608"/>
    <w:rsid w:val="009A1C7A"/>
    <w:rsid w:val="009A1F4B"/>
    <w:rsid w:val="009A2276"/>
    <w:rsid w:val="009A32E0"/>
    <w:rsid w:val="009A39FC"/>
    <w:rsid w:val="009A4214"/>
    <w:rsid w:val="009A6A5E"/>
    <w:rsid w:val="009A6A67"/>
    <w:rsid w:val="009B05B5"/>
    <w:rsid w:val="009B1117"/>
    <w:rsid w:val="009B1247"/>
    <w:rsid w:val="009B1B3B"/>
    <w:rsid w:val="009B1E1C"/>
    <w:rsid w:val="009B25EA"/>
    <w:rsid w:val="009B2D1A"/>
    <w:rsid w:val="009B3009"/>
    <w:rsid w:val="009B4EA5"/>
    <w:rsid w:val="009B760D"/>
    <w:rsid w:val="009C1839"/>
    <w:rsid w:val="009C4AF4"/>
    <w:rsid w:val="009C57EC"/>
    <w:rsid w:val="009C5A97"/>
    <w:rsid w:val="009C74F6"/>
    <w:rsid w:val="009C785B"/>
    <w:rsid w:val="009D039D"/>
    <w:rsid w:val="009D0D95"/>
    <w:rsid w:val="009D2492"/>
    <w:rsid w:val="009D34E0"/>
    <w:rsid w:val="009D3542"/>
    <w:rsid w:val="009D369B"/>
    <w:rsid w:val="009D42EA"/>
    <w:rsid w:val="009D496F"/>
    <w:rsid w:val="009D5907"/>
    <w:rsid w:val="009D629B"/>
    <w:rsid w:val="009D6398"/>
    <w:rsid w:val="009D6CFB"/>
    <w:rsid w:val="009D7E43"/>
    <w:rsid w:val="009E04B6"/>
    <w:rsid w:val="009E1C3C"/>
    <w:rsid w:val="009E485B"/>
    <w:rsid w:val="009E586F"/>
    <w:rsid w:val="009E5B76"/>
    <w:rsid w:val="009E6F67"/>
    <w:rsid w:val="009E7306"/>
    <w:rsid w:val="009F0BD2"/>
    <w:rsid w:val="009F2335"/>
    <w:rsid w:val="009F39C6"/>
    <w:rsid w:val="009F54AE"/>
    <w:rsid w:val="009F617B"/>
    <w:rsid w:val="009F788B"/>
    <w:rsid w:val="009F7B88"/>
    <w:rsid w:val="00A00629"/>
    <w:rsid w:val="00A006C4"/>
    <w:rsid w:val="00A009C4"/>
    <w:rsid w:val="00A018E5"/>
    <w:rsid w:val="00A03BDB"/>
    <w:rsid w:val="00A05E25"/>
    <w:rsid w:val="00A10954"/>
    <w:rsid w:val="00A11065"/>
    <w:rsid w:val="00A12A2D"/>
    <w:rsid w:val="00A14C0B"/>
    <w:rsid w:val="00A15749"/>
    <w:rsid w:val="00A15C8E"/>
    <w:rsid w:val="00A20A5D"/>
    <w:rsid w:val="00A22110"/>
    <w:rsid w:val="00A22C63"/>
    <w:rsid w:val="00A22E05"/>
    <w:rsid w:val="00A248F9"/>
    <w:rsid w:val="00A25020"/>
    <w:rsid w:val="00A263ED"/>
    <w:rsid w:val="00A26866"/>
    <w:rsid w:val="00A27797"/>
    <w:rsid w:val="00A3102C"/>
    <w:rsid w:val="00A31961"/>
    <w:rsid w:val="00A32131"/>
    <w:rsid w:val="00A32158"/>
    <w:rsid w:val="00A32386"/>
    <w:rsid w:val="00A32AE7"/>
    <w:rsid w:val="00A32B3E"/>
    <w:rsid w:val="00A32FDF"/>
    <w:rsid w:val="00A334C0"/>
    <w:rsid w:val="00A33858"/>
    <w:rsid w:val="00A33EFA"/>
    <w:rsid w:val="00A348EC"/>
    <w:rsid w:val="00A349F9"/>
    <w:rsid w:val="00A34B1B"/>
    <w:rsid w:val="00A35E98"/>
    <w:rsid w:val="00A366BA"/>
    <w:rsid w:val="00A37397"/>
    <w:rsid w:val="00A41B16"/>
    <w:rsid w:val="00A424F6"/>
    <w:rsid w:val="00A441A3"/>
    <w:rsid w:val="00A44DD2"/>
    <w:rsid w:val="00A45E6D"/>
    <w:rsid w:val="00A47432"/>
    <w:rsid w:val="00A478D6"/>
    <w:rsid w:val="00A47987"/>
    <w:rsid w:val="00A51101"/>
    <w:rsid w:val="00A51AE5"/>
    <w:rsid w:val="00A52100"/>
    <w:rsid w:val="00A54BE6"/>
    <w:rsid w:val="00A5671F"/>
    <w:rsid w:val="00A56D38"/>
    <w:rsid w:val="00A57C65"/>
    <w:rsid w:val="00A604FB"/>
    <w:rsid w:val="00A6079B"/>
    <w:rsid w:val="00A613E8"/>
    <w:rsid w:val="00A646ED"/>
    <w:rsid w:val="00A65071"/>
    <w:rsid w:val="00A65888"/>
    <w:rsid w:val="00A6625E"/>
    <w:rsid w:val="00A671FC"/>
    <w:rsid w:val="00A73A57"/>
    <w:rsid w:val="00A74B6B"/>
    <w:rsid w:val="00A75553"/>
    <w:rsid w:val="00A76309"/>
    <w:rsid w:val="00A76651"/>
    <w:rsid w:val="00A76D88"/>
    <w:rsid w:val="00A7799D"/>
    <w:rsid w:val="00A80890"/>
    <w:rsid w:val="00A813F6"/>
    <w:rsid w:val="00A83DC6"/>
    <w:rsid w:val="00A84A7A"/>
    <w:rsid w:val="00A84B0F"/>
    <w:rsid w:val="00A85424"/>
    <w:rsid w:val="00A855BA"/>
    <w:rsid w:val="00A90750"/>
    <w:rsid w:val="00A921CC"/>
    <w:rsid w:val="00A95993"/>
    <w:rsid w:val="00A95A6B"/>
    <w:rsid w:val="00A95DB2"/>
    <w:rsid w:val="00A95E66"/>
    <w:rsid w:val="00A97D19"/>
    <w:rsid w:val="00AA0409"/>
    <w:rsid w:val="00AA0840"/>
    <w:rsid w:val="00AA1C30"/>
    <w:rsid w:val="00AA28D0"/>
    <w:rsid w:val="00AA2B58"/>
    <w:rsid w:val="00AA3138"/>
    <w:rsid w:val="00AA4228"/>
    <w:rsid w:val="00AA5BD0"/>
    <w:rsid w:val="00AB01C9"/>
    <w:rsid w:val="00AB1277"/>
    <w:rsid w:val="00AB250C"/>
    <w:rsid w:val="00AB2749"/>
    <w:rsid w:val="00AB2FFB"/>
    <w:rsid w:val="00AB35E4"/>
    <w:rsid w:val="00AB544E"/>
    <w:rsid w:val="00AB7439"/>
    <w:rsid w:val="00ABBE7D"/>
    <w:rsid w:val="00AC02CE"/>
    <w:rsid w:val="00AC1107"/>
    <w:rsid w:val="00AC388F"/>
    <w:rsid w:val="00AC46CF"/>
    <w:rsid w:val="00AC607B"/>
    <w:rsid w:val="00AC7D4D"/>
    <w:rsid w:val="00AD0201"/>
    <w:rsid w:val="00AD3471"/>
    <w:rsid w:val="00AD3B2E"/>
    <w:rsid w:val="00AD5944"/>
    <w:rsid w:val="00ADBF6A"/>
    <w:rsid w:val="00AE1AB5"/>
    <w:rsid w:val="00AE2258"/>
    <w:rsid w:val="00AE7720"/>
    <w:rsid w:val="00AF00B0"/>
    <w:rsid w:val="00AF220D"/>
    <w:rsid w:val="00AF2C60"/>
    <w:rsid w:val="00AF2E95"/>
    <w:rsid w:val="00AF4580"/>
    <w:rsid w:val="00AF6128"/>
    <w:rsid w:val="00AF672A"/>
    <w:rsid w:val="00AF6B0D"/>
    <w:rsid w:val="00AF6F88"/>
    <w:rsid w:val="00AF7410"/>
    <w:rsid w:val="00B00578"/>
    <w:rsid w:val="00B00806"/>
    <w:rsid w:val="00B00AFE"/>
    <w:rsid w:val="00B03884"/>
    <w:rsid w:val="00B0541C"/>
    <w:rsid w:val="00B05895"/>
    <w:rsid w:val="00B06559"/>
    <w:rsid w:val="00B07AF1"/>
    <w:rsid w:val="00B10F5B"/>
    <w:rsid w:val="00B139B0"/>
    <w:rsid w:val="00B13C07"/>
    <w:rsid w:val="00B14E36"/>
    <w:rsid w:val="00B1740A"/>
    <w:rsid w:val="00B17CD4"/>
    <w:rsid w:val="00B203F8"/>
    <w:rsid w:val="00B2065B"/>
    <w:rsid w:val="00B2161E"/>
    <w:rsid w:val="00B2164E"/>
    <w:rsid w:val="00B2209C"/>
    <w:rsid w:val="00B25CC9"/>
    <w:rsid w:val="00B31571"/>
    <w:rsid w:val="00B319CA"/>
    <w:rsid w:val="00B321F9"/>
    <w:rsid w:val="00B3266E"/>
    <w:rsid w:val="00B33662"/>
    <w:rsid w:val="00B34A1D"/>
    <w:rsid w:val="00B365CD"/>
    <w:rsid w:val="00B36F24"/>
    <w:rsid w:val="00B4083E"/>
    <w:rsid w:val="00B41285"/>
    <w:rsid w:val="00B43622"/>
    <w:rsid w:val="00B43F50"/>
    <w:rsid w:val="00B4402D"/>
    <w:rsid w:val="00B4424D"/>
    <w:rsid w:val="00B44494"/>
    <w:rsid w:val="00B45DD2"/>
    <w:rsid w:val="00B463F7"/>
    <w:rsid w:val="00B47AAA"/>
    <w:rsid w:val="00B47E05"/>
    <w:rsid w:val="00B51179"/>
    <w:rsid w:val="00B5235C"/>
    <w:rsid w:val="00B53277"/>
    <w:rsid w:val="00B533AE"/>
    <w:rsid w:val="00B537CB"/>
    <w:rsid w:val="00B5384C"/>
    <w:rsid w:val="00B53867"/>
    <w:rsid w:val="00B53B53"/>
    <w:rsid w:val="00B563DC"/>
    <w:rsid w:val="00B5772E"/>
    <w:rsid w:val="00B6008E"/>
    <w:rsid w:val="00B60C8B"/>
    <w:rsid w:val="00B6145D"/>
    <w:rsid w:val="00B625A8"/>
    <w:rsid w:val="00B62DC2"/>
    <w:rsid w:val="00B63D90"/>
    <w:rsid w:val="00B6434C"/>
    <w:rsid w:val="00B64905"/>
    <w:rsid w:val="00B64DDF"/>
    <w:rsid w:val="00B64E74"/>
    <w:rsid w:val="00B65228"/>
    <w:rsid w:val="00B677F9"/>
    <w:rsid w:val="00B706AA"/>
    <w:rsid w:val="00B72354"/>
    <w:rsid w:val="00B73B71"/>
    <w:rsid w:val="00B75BD7"/>
    <w:rsid w:val="00B75E17"/>
    <w:rsid w:val="00B7727E"/>
    <w:rsid w:val="00B815DA"/>
    <w:rsid w:val="00B83C73"/>
    <w:rsid w:val="00B85381"/>
    <w:rsid w:val="00B85437"/>
    <w:rsid w:val="00B854AF"/>
    <w:rsid w:val="00B869D1"/>
    <w:rsid w:val="00B874E5"/>
    <w:rsid w:val="00B90E39"/>
    <w:rsid w:val="00B92FAE"/>
    <w:rsid w:val="00B95405"/>
    <w:rsid w:val="00BA357D"/>
    <w:rsid w:val="00BA3EBC"/>
    <w:rsid w:val="00BA4777"/>
    <w:rsid w:val="00BA5273"/>
    <w:rsid w:val="00BA5B1F"/>
    <w:rsid w:val="00BA5EFC"/>
    <w:rsid w:val="00BA71A0"/>
    <w:rsid w:val="00BA7886"/>
    <w:rsid w:val="00BB06A5"/>
    <w:rsid w:val="00BB2F8F"/>
    <w:rsid w:val="00BC0FB8"/>
    <w:rsid w:val="00BC0FF6"/>
    <w:rsid w:val="00BC1CD3"/>
    <w:rsid w:val="00BC3A30"/>
    <w:rsid w:val="00BC508B"/>
    <w:rsid w:val="00BC5826"/>
    <w:rsid w:val="00BC615F"/>
    <w:rsid w:val="00BC617F"/>
    <w:rsid w:val="00BC6853"/>
    <w:rsid w:val="00BC7523"/>
    <w:rsid w:val="00BD6171"/>
    <w:rsid w:val="00BD6457"/>
    <w:rsid w:val="00BD69EC"/>
    <w:rsid w:val="00BD6B95"/>
    <w:rsid w:val="00BD7072"/>
    <w:rsid w:val="00BD7154"/>
    <w:rsid w:val="00BD7895"/>
    <w:rsid w:val="00BE152F"/>
    <w:rsid w:val="00BE2B69"/>
    <w:rsid w:val="00BE2D8F"/>
    <w:rsid w:val="00BE6ACA"/>
    <w:rsid w:val="00BE6B04"/>
    <w:rsid w:val="00BE6E10"/>
    <w:rsid w:val="00BE725A"/>
    <w:rsid w:val="00BF0848"/>
    <w:rsid w:val="00BF1D63"/>
    <w:rsid w:val="00BF1F02"/>
    <w:rsid w:val="00BF29FD"/>
    <w:rsid w:val="00BF4679"/>
    <w:rsid w:val="00BF4B2B"/>
    <w:rsid w:val="00BF4E15"/>
    <w:rsid w:val="00BF6218"/>
    <w:rsid w:val="00BF6CC0"/>
    <w:rsid w:val="00BF7DCF"/>
    <w:rsid w:val="00C0148E"/>
    <w:rsid w:val="00C01B46"/>
    <w:rsid w:val="00C02821"/>
    <w:rsid w:val="00C04654"/>
    <w:rsid w:val="00C04C84"/>
    <w:rsid w:val="00C05446"/>
    <w:rsid w:val="00C054F7"/>
    <w:rsid w:val="00C05F0F"/>
    <w:rsid w:val="00C1053A"/>
    <w:rsid w:val="00C10FFF"/>
    <w:rsid w:val="00C11B8E"/>
    <w:rsid w:val="00C12AF3"/>
    <w:rsid w:val="00C1307E"/>
    <w:rsid w:val="00C14134"/>
    <w:rsid w:val="00C148AF"/>
    <w:rsid w:val="00C14CA3"/>
    <w:rsid w:val="00C150D8"/>
    <w:rsid w:val="00C16C7E"/>
    <w:rsid w:val="00C2014F"/>
    <w:rsid w:val="00C202B8"/>
    <w:rsid w:val="00C20B00"/>
    <w:rsid w:val="00C2122F"/>
    <w:rsid w:val="00C217FF"/>
    <w:rsid w:val="00C22178"/>
    <w:rsid w:val="00C2260F"/>
    <w:rsid w:val="00C23B64"/>
    <w:rsid w:val="00C23DB9"/>
    <w:rsid w:val="00C2460F"/>
    <w:rsid w:val="00C249CE"/>
    <w:rsid w:val="00C273C8"/>
    <w:rsid w:val="00C27DCF"/>
    <w:rsid w:val="00C30A11"/>
    <w:rsid w:val="00C334DF"/>
    <w:rsid w:val="00C35623"/>
    <w:rsid w:val="00C3640E"/>
    <w:rsid w:val="00C36977"/>
    <w:rsid w:val="00C3748D"/>
    <w:rsid w:val="00C377AF"/>
    <w:rsid w:val="00C40E5F"/>
    <w:rsid w:val="00C42404"/>
    <w:rsid w:val="00C432C8"/>
    <w:rsid w:val="00C52C4B"/>
    <w:rsid w:val="00C53C7E"/>
    <w:rsid w:val="00C5428A"/>
    <w:rsid w:val="00C54CAD"/>
    <w:rsid w:val="00C557F5"/>
    <w:rsid w:val="00C564D8"/>
    <w:rsid w:val="00C56790"/>
    <w:rsid w:val="00C578B6"/>
    <w:rsid w:val="00C57E87"/>
    <w:rsid w:val="00C57F2C"/>
    <w:rsid w:val="00C6028B"/>
    <w:rsid w:val="00C60401"/>
    <w:rsid w:val="00C612D4"/>
    <w:rsid w:val="00C62A25"/>
    <w:rsid w:val="00C63A03"/>
    <w:rsid w:val="00C63A16"/>
    <w:rsid w:val="00C64D9A"/>
    <w:rsid w:val="00C6608D"/>
    <w:rsid w:val="00C675F2"/>
    <w:rsid w:val="00C71735"/>
    <w:rsid w:val="00C758DC"/>
    <w:rsid w:val="00C767EA"/>
    <w:rsid w:val="00C7782D"/>
    <w:rsid w:val="00C77EFA"/>
    <w:rsid w:val="00C80DE0"/>
    <w:rsid w:val="00C833E8"/>
    <w:rsid w:val="00C8445D"/>
    <w:rsid w:val="00C86684"/>
    <w:rsid w:val="00C8778B"/>
    <w:rsid w:val="00C90D00"/>
    <w:rsid w:val="00C90ECF"/>
    <w:rsid w:val="00C91CD9"/>
    <w:rsid w:val="00C91E0D"/>
    <w:rsid w:val="00C9260D"/>
    <w:rsid w:val="00C92873"/>
    <w:rsid w:val="00C92DC0"/>
    <w:rsid w:val="00C92F64"/>
    <w:rsid w:val="00C96028"/>
    <w:rsid w:val="00C967FE"/>
    <w:rsid w:val="00C9698A"/>
    <w:rsid w:val="00C971E1"/>
    <w:rsid w:val="00C97B7E"/>
    <w:rsid w:val="00CA04C5"/>
    <w:rsid w:val="00CA0565"/>
    <w:rsid w:val="00CA0A68"/>
    <w:rsid w:val="00CA19A3"/>
    <w:rsid w:val="00CA3505"/>
    <w:rsid w:val="00CA4172"/>
    <w:rsid w:val="00CA4A39"/>
    <w:rsid w:val="00CA4BF7"/>
    <w:rsid w:val="00CA531A"/>
    <w:rsid w:val="00CA5B17"/>
    <w:rsid w:val="00CA61F0"/>
    <w:rsid w:val="00CA6931"/>
    <w:rsid w:val="00CA7426"/>
    <w:rsid w:val="00CB01DF"/>
    <w:rsid w:val="00CB0A8C"/>
    <w:rsid w:val="00CB11B9"/>
    <w:rsid w:val="00CB29C5"/>
    <w:rsid w:val="00CB2F80"/>
    <w:rsid w:val="00CB3A76"/>
    <w:rsid w:val="00CB5CE1"/>
    <w:rsid w:val="00CB7A53"/>
    <w:rsid w:val="00CC03A2"/>
    <w:rsid w:val="00CC1802"/>
    <w:rsid w:val="00CC2FB3"/>
    <w:rsid w:val="00CC3CA7"/>
    <w:rsid w:val="00CC45AE"/>
    <w:rsid w:val="00CC562B"/>
    <w:rsid w:val="00CC5EBE"/>
    <w:rsid w:val="00CC5EDF"/>
    <w:rsid w:val="00CC6038"/>
    <w:rsid w:val="00CC63AA"/>
    <w:rsid w:val="00CC6428"/>
    <w:rsid w:val="00CC663D"/>
    <w:rsid w:val="00CC7808"/>
    <w:rsid w:val="00CD0E25"/>
    <w:rsid w:val="00CD201C"/>
    <w:rsid w:val="00CD234F"/>
    <w:rsid w:val="00CD4457"/>
    <w:rsid w:val="00CD7691"/>
    <w:rsid w:val="00CDF7F7"/>
    <w:rsid w:val="00CE05FE"/>
    <w:rsid w:val="00CE0671"/>
    <w:rsid w:val="00CE103D"/>
    <w:rsid w:val="00CE1EF4"/>
    <w:rsid w:val="00CE1F6E"/>
    <w:rsid w:val="00CE21CF"/>
    <w:rsid w:val="00CE267A"/>
    <w:rsid w:val="00CE2A49"/>
    <w:rsid w:val="00CE3E5E"/>
    <w:rsid w:val="00CE3FCB"/>
    <w:rsid w:val="00CE4344"/>
    <w:rsid w:val="00CE6C6F"/>
    <w:rsid w:val="00CE6DCF"/>
    <w:rsid w:val="00CF042D"/>
    <w:rsid w:val="00CF12CB"/>
    <w:rsid w:val="00CF214F"/>
    <w:rsid w:val="00CF2840"/>
    <w:rsid w:val="00CF440F"/>
    <w:rsid w:val="00CF528A"/>
    <w:rsid w:val="00CF6817"/>
    <w:rsid w:val="00CF6D6C"/>
    <w:rsid w:val="00CF7153"/>
    <w:rsid w:val="00D00585"/>
    <w:rsid w:val="00D01CBD"/>
    <w:rsid w:val="00D02FD6"/>
    <w:rsid w:val="00D03479"/>
    <w:rsid w:val="00D0379C"/>
    <w:rsid w:val="00D05075"/>
    <w:rsid w:val="00D05EEB"/>
    <w:rsid w:val="00D05F7C"/>
    <w:rsid w:val="00D06923"/>
    <w:rsid w:val="00D103AD"/>
    <w:rsid w:val="00D10AE5"/>
    <w:rsid w:val="00D13008"/>
    <w:rsid w:val="00D1389E"/>
    <w:rsid w:val="00D14A1A"/>
    <w:rsid w:val="00D15B39"/>
    <w:rsid w:val="00D160BB"/>
    <w:rsid w:val="00D16841"/>
    <w:rsid w:val="00D17425"/>
    <w:rsid w:val="00D17B01"/>
    <w:rsid w:val="00D207AC"/>
    <w:rsid w:val="00D20E38"/>
    <w:rsid w:val="00D22AE3"/>
    <w:rsid w:val="00D23AF2"/>
    <w:rsid w:val="00D24ACF"/>
    <w:rsid w:val="00D24B9E"/>
    <w:rsid w:val="00D2561A"/>
    <w:rsid w:val="00D25D53"/>
    <w:rsid w:val="00D27359"/>
    <w:rsid w:val="00D27D3D"/>
    <w:rsid w:val="00D30716"/>
    <w:rsid w:val="00D30A05"/>
    <w:rsid w:val="00D315F3"/>
    <w:rsid w:val="00D31A67"/>
    <w:rsid w:val="00D31FC5"/>
    <w:rsid w:val="00D32C4F"/>
    <w:rsid w:val="00D33D19"/>
    <w:rsid w:val="00D3682D"/>
    <w:rsid w:val="00D37555"/>
    <w:rsid w:val="00D37AC8"/>
    <w:rsid w:val="00D41A13"/>
    <w:rsid w:val="00D41B72"/>
    <w:rsid w:val="00D4282E"/>
    <w:rsid w:val="00D434A5"/>
    <w:rsid w:val="00D4382D"/>
    <w:rsid w:val="00D44753"/>
    <w:rsid w:val="00D453B9"/>
    <w:rsid w:val="00D46A8F"/>
    <w:rsid w:val="00D47552"/>
    <w:rsid w:val="00D5249C"/>
    <w:rsid w:val="00D53529"/>
    <w:rsid w:val="00D5362C"/>
    <w:rsid w:val="00D5456E"/>
    <w:rsid w:val="00D55C44"/>
    <w:rsid w:val="00D55F39"/>
    <w:rsid w:val="00D5761B"/>
    <w:rsid w:val="00D576A0"/>
    <w:rsid w:val="00D57879"/>
    <w:rsid w:val="00D57A84"/>
    <w:rsid w:val="00D57D78"/>
    <w:rsid w:val="00D602C1"/>
    <w:rsid w:val="00D6052E"/>
    <w:rsid w:val="00D609F6"/>
    <w:rsid w:val="00D60A8D"/>
    <w:rsid w:val="00D6222F"/>
    <w:rsid w:val="00D637F0"/>
    <w:rsid w:val="00D638F2"/>
    <w:rsid w:val="00D73F38"/>
    <w:rsid w:val="00D747AA"/>
    <w:rsid w:val="00D74BB5"/>
    <w:rsid w:val="00D7537E"/>
    <w:rsid w:val="00D75D1E"/>
    <w:rsid w:val="00D770F4"/>
    <w:rsid w:val="00D81274"/>
    <w:rsid w:val="00D81AEF"/>
    <w:rsid w:val="00D81B8D"/>
    <w:rsid w:val="00D81E90"/>
    <w:rsid w:val="00D8291B"/>
    <w:rsid w:val="00D83AF6"/>
    <w:rsid w:val="00D8503D"/>
    <w:rsid w:val="00D8574E"/>
    <w:rsid w:val="00D86110"/>
    <w:rsid w:val="00D9176D"/>
    <w:rsid w:val="00D9266E"/>
    <w:rsid w:val="00D92EA7"/>
    <w:rsid w:val="00D93FAA"/>
    <w:rsid w:val="00D94845"/>
    <w:rsid w:val="00D96718"/>
    <w:rsid w:val="00D96B4D"/>
    <w:rsid w:val="00D97398"/>
    <w:rsid w:val="00D97562"/>
    <w:rsid w:val="00DA0EE0"/>
    <w:rsid w:val="00DA157C"/>
    <w:rsid w:val="00DA28DF"/>
    <w:rsid w:val="00DA3B79"/>
    <w:rsid w:val="00DA4314"/>
    <w:rsid w:val="00DA50C4"/>
    <w:rsid w:val="00DA5CEC"/>
    <w:rsid w:val="00DA602A"/>
    <w:rsid w:val="00DA6B9A"/>
    <w:rsid w:val="00DA7826"/>
    <w:rsid w:val="00DA7B3C"/>
    <w:rsid w:val="00DA7F0C"/>
    <w:rsid w:val="00DB0142"/>
    <w:rsid w:val="00DB224E"/>
    <w:rsid w:val="00DB376B"/>
    <w:rsid w:val="00DB3FAD"/>
    <w:rsid w:val="00DB610D"/>
    <w:rsid w:val="00DB635F"/>
    <w:rsid w:val="00DB672C"/>
    <w:rsid w:val="00DC0B23"/>
    <w:rsid w:val="00DC0E85"/>
    <w:rsid w:val="00DC18B1"/>
    <w:rsid w:val="00DC2B45"/>
    <w:rsid w:val="00DC2C82"/>
    <w:rsid w:val="00DC37D0"/>
    <w:rsid w:val="00DC50C6"/>
    <w:rsid w:val="00DC50EE"/>
    <w:rsid w:val="00DC5687"/>
    <w:rsid w:val="00DC6C2B"/>
    <w:rsid w:val="00DC7DC7"/>
    <w:rsid w:val="00DD04FB"/>
    <w:rsid w:val="00DD0670"/>
    <w:rsid w:val="00DD1A2B"/>
    <w:rsid w:val="00DD25A9"/>
    <w:rsid w:val="00DD291E"/>
    <w:rsid w:val="00DD5CE2"/>
    <w:rsid w:val="00DD73D5"/>
    <w:rsid w:val="00DD7B35"/>
    <w:rsid w:val="00DE1F3A"/>
    <w:rsid w:val="00DE2A0D"/>
    <w:rsid w:val="00DE3464"/>
    <w:rsid w:val="00DE675B"/>
    <w:rsid w:val="00DE7EB8"/>
    <w:rsid w:val="00DE92C0"/>
    <w:rsid w:val="00DF08FD"/>
    <w:rsid w:val="00DF13A8"/>
    <w:rsid w:val="00DF2096"/>
    <w:rsid w:val="00DF472F"/>
    <w:rsid w:val="00DF580E"/>
    <w:rsid w:val="00DF5B3A"/>
    <w:rsid w:val="00DF5EBD"/>
    <w:rsid w:val="00DF72DF"/>
    <w:rsid w:val="00E00B40"/>
    <w:rsid w:val="00E02A23"/>
    <w:rsid w:val="00E03DCD"/>
    <w:rsid w:val="00E04BFA"/>
    <w:rsid w:val="00E054BB"/>
    <w:rsid w:val="00E05505"/>
    <w:rsid w:val="00E0770F"/>
    <w:rsid w:val="00E100DB"/>
    <w:rsid w:val="00E1062F"/>
    <w:rsid w:val="00E10905"/>
    <w:rsid w:val="00E12142"/>
    <w:rsid w:val="00E15416"/>
    <w:rsid w:val="00E1559A"/>
    <w:rsid w:val="00E16096"/>
    <w:rsid w:val="00E1658F"/>
    <w:rsid w:val="00E17E54"/>
    <w:rsid w:val="00E22280"/>
    <w:rsid w:val="00E228E8"/>
    <w:rsid w:val="00E23684"/>
    <w:rsid w:val="00E25728"/>
    <w:rsid w:val="00E257F1"/>
    <w:rsid w:val="00E25805"/>
    <w:rsid w:val="00E25B5E"/>
    <w:rsid w:val="00E26F37"/>
    <w:rsid w:val="00E27699"/>
    <w:rsid w:val="00E278FB"/>
    <w:rsid w:val="00E27C09"/>
    <w:rsid w:val="00E3029A"/>
    <w:rsid w:val="00E314AC"/>
    <w:rsid w:val="00E33B29"/>
    <w:rsid w:val="00E33D05"/>
    <w:rsid w:val="00E3524A"/>
    <w:rsid w:val="00E4192D"/>
    <w:rsid w:val="00E47495"/>
    <w:rsid w:val="00E47983"/>
    <w:rsid w:val="00E502BF"/>
    <w:rsid w:val="00E50BFD"/>
    <w:rsid w:val="00E53A22"/>
    <w:rsid w:val="00E547A0"/>
    <w:rsid w:val="00E561FA"/>
    <w:rsid w:val="00E565B7"/>
    <w:rsid w:val="00E57AD2"/>
    <w:rsid w:val="00E57C99"/>
    <w:rsid w:val="00E63FE5"/>
    <w:rsid w:val="00E67614"/>
    <w:rsid w:val="00E67654"/>
    <w:rsid w:val="00E70264"/>
    <w:rsid w:val="00E71360"/>
    <w:rsid w:val="00E72F25"/>
    <w:rsid w:val="00E73466"/>
    <w:rsid w:val="00E738A7"/>
    <w:rsid w:val="00E73DD3"/>
    <w:rsid w:val="00E74B09"/>
    <w:rsid w:val="00E751C7"/>
    <w:rsid w:val="00E75483"/>
    <w:rsid w:val="00E75F6B"/>
    <w:rsid w:val="00E77398"/>
    <w:rsid w:val="00E77810"/>
    <w:rsid w:val="00E80B76"/>
    <w:rsid w:val="00E81597"/>
    <w:rsid w:val="00E8166E"/>
    <w:rsid w:val="00E833E8"/>
    <w:rsid w:val="00E847D3"/>
    <w:rsid w:val="00E847D7"/>
    <w:rsid w:val="00E856A4"/>
    <w:rsid w:val="00E867BF"/>
    <w:rsid w:val="00E902BE"/>
    <w:rsid w:val="00E915E6"/>
    <w:rsid w:val="00E9231D"/>
    <w:rsid w:val="00E9398A"/>
    <w:rsid w:val="00E93F25"/>
    <w:rsid w:val="00E9444C"/>
    <w:rsid w:val="00E94DAD"/>
    <w:rsid w:val="00E95188"/>
    <w:rsid w:val="00E96AE1"/>
    <w:rsid w:val="00EA1105"/>
    <w:rsid w:val="00EA1F3A"/>
    <w:rsid w:val="00EA2C57"/>
    <w:rsid w:val="00EA2F49"/>
    <w:rsid w:val="00EA31BE"/>
    <w:rsid w:val="00EA368D"/>
    <w:rsid w:val="00EA3F84"/>
    <w:rsid w:val="00EA4941"/>
    <w:rsid w:val="00EA4C4B"/>
    <w:rsid w:val="00EA55BB"/>
    <w:rsid w:val="00EA6442"/>
    <w:rsid w:val="00EA795B"/>
    <w:rsid w:val="00EA7B67"/>
    <w:rsid w:val="00EB077A"/>
    <w:rsid w:val="00EB230C"/>
    <w:rsid w:val="00EB4C21"/>
    <w:rsid w:val="00EB4E92"/>
    <w:rsid w:val="00EB6A44"/>
    <w:rsid w:val="00EC0DE6"/>
    <w:rsid w:val="00EC1441"/>
    <w:rsid w:val="00EC1928"/>
    <w:rsid w:val="00EC3C8F"/>
    <w:rsid w:val="00EC43B6"/>
    <w:rsid w:val="00EC444C"/>
    <w:rsid w:val="00EC4B53"/>
    <w:rsid w:val="00EC6B7E"/>
    <w:rsid w:val="00EC72AA"/>
    <w:rsid w:val="00ED108F"/>
    <w:rsid w:val="00ED135A"/>
    <w:rsid w:val="00ED1614"/>
    <w:rsid w:val="00ED1855"/>
    <w:rsid w:val="00ED22F1"/>
    <w:rsid w:val="00ED5246"/>
    <w:rsid w:val="00ED703B"/>
    <w:rsid w:val="00ED91B1"/>
    <w:rsid w:val="00EE0152"/>
    <w:rsid w:val="00EE07C1"/>
    <w:rsid w:val="00EE15C6"/>
    <w:rsid w:val="00EE15E1"/>
    <w:rsid w:val="00EE1642"/>
    <w:rsid w:val="00EE45AE"/>
    <w:rsid w:val="00EE49A1"/>
    <w:rsid w:val="00EE4BE8"/>
    <w:rsid w:val="00EE4EB4"/>
    <w:rsid w:val="00EE5293"/>
    <w:rsid w:val="00EE58F8"/>
    <w:rsid w:val="00EE7066"/>
    <w:rsid w:val="00EE776B"/>
    <w:rsid w:val="00EEB869"/>
    <w:rsid w:val="00EF124F"/>
    <w:rsid w:val="00EF1867"/>
    <w:rsid w:val="00EF28A0"/>
    <w:rsid w:val="00EF3E09"/>
    <w:rsid w:val="00EF3F7F"/>
    <w:rsid w:val="00EF5A52"/>
    <w:rsid w:val="00EF5D75"/>
    <w:rsid w:val="00EF60CE"/>
    <w:rsid w:val="00EF64F9"/>
    <w:rsid w:val="00EF7D00"/>
    <w:rsid w:val="00EFEA9A"/>
    <w:rsid w:val="00F011EB"/>
    <w:rsid w:val="00F03B83"/>
    <w:rsid w:val="00F046D2"/>
    <w:rsid w:val="00F04DAE"/>
    <w:rsid w:val="00F11F4D"/>
    <w:rsid w:val="00F1276F"/>
    <w:rsid w:val="00F12916"/>
    <w:rsid w:val="00F13179"/>
    <w:rsid w:val="00F175EE"/>
    <w:rsid w:val="00F17E62"/>
    <w:rsid w:val="00F20929"/>
    <w:rsid w:val="00F224C6"/>
    <w:rsid w:val="00F22ED5"/>
    <w:rsid w:val="00F232AD"/>
    <w:rsid w:val="00F2416C"/>
    <w:rsid w:val="00F2520C"/>
    <w:rsid w:val="00F25979"/>
    <w:rsid w:val="00F25CA0"/>
    <w:rsid w:val="00F26E1C"/>
    <w:rsid w:val="00F3287E"/>
    <w:rsid w:val="00F358A0"/>
    <w:rsid w:val="00F35E70"/>
    <w:rsid w:val="00F37300"/>
    <w:rsid w:val="00F37AF1"/>
    <w:rsid w:val="00F408FC"/>
    <w:rsid w:val="00F40E39"/>
    <w:rsid w:val="00F41C1E"/>
    <w:rsid w:val="00F44B25"/>
    <w:rsid w:val="00F45094"/>
    <w:rsid w:val="00F46C77"/>
    <w:rsid w:val="00F46CEA"/>
    <w:rsid w:val="00F4725F"/>
    <w:rsid w:val="00F51067"/>
    <w:rsid w:val="00F53E8A"/>
    <w:rsid w:val="00F548E6"/>
    <w:rsid w:val="00F54970"/>
    <w:rsid w:val="00F5515D"/>
    <w:rsid w:val="00F5558A"/>
    <w:rsid w:val="00F560E6"/>
    <w:rsid w:val="00F57A5F"/>
    <w:rsid w:val="00F600E2"/>
    <w:rsid w:val="00F606C3"/>
    <w:rsid w:val="00F60997"/>
    <w:rsid w:val="00F62E51"/>
    <w:rsid w:val="00F63353"/>
    <w:rsid w:val="00F635B0"/>
    <w:rsid w:val="00F637D5"/>
    <w:rsid w:val="00F63C4B"/>
    <w:rsid w:val="00F63DFF"/>
    <w:rsid w:val="00F64293"/>
    <w:rsid w:val="00F651CE"/>
    <w:rsid w:val="00F66FC3"/>
    <w:rsid w:val="00F673A2"/>
    <w:rsid w:val="00F712C6"/>
    <w:rsid w:val="00F720C6"/>
    <w:rsid w:val="00F72FB0"/>
    <w:rsid w:val="00F736E2"/>
    <w:rsid w:val="00F73FD8"/>
    <w:rsid w:val="00F74AA0"/>
    <w:rsid w:val="00F756AA"/>
    <w:rsid w:val="00F76A59"/>
    <w:rsid w:val="00F77D74"/>
    <w:rsid w:val="00F77ED0"/>
    <w:rsid w:val="00F81689"/>
    <w:rsid w:val="00F81BFF"/>
    <w:rsid w:val="00F81C13"/>
    <w:rsid w:val="00F82221"/>
    <w:rsid w:val="00F83D08"/>
    <w:rsid w:val="00F83E5E"/>
    <w:rsid w:val="00F86942"/>
    <w:rsid w:val="00F86C38"/>
    <w:rsid w:val="00F87210"/>
    <w:rsid w:val="00F90E1D"/>
    <w:rsid w:val="00F91266"/>
    <w:rsid w:val="00F9168B"/>
    <w:rsid w:val="00F92708"/>
    <w:rsid w:val="00F9284D"/>
    <w:rsid w:val="00F94B2F"/>
    <w:rsid w:val="00F95108"/>
    <w:rsid w:val="00F963E0"/>
    <w:rsid w:val="00F96F39"/>
    <w:rsid w:val="00F977D7"/>
    <w:rsid w:val="00FA079D"/>
    <w:rsid w:val="00FA1E73"/>
    <w:rsid w:val="00FA3421"/>
    <w:rsid w:val="00FA40F8"/>
    <w:rsid w:val="00FA49D9"/>
    <w:rsid w:val="00FA6FB6"/>
    <w:rsid w:val="00FB30E6"/>
    <w:rsid w:val="00FB3AF3"/>
    <w:rsid w:val="00FB516A"/>
    <w:rsid w:val="00FB52E7"/>
    <w:rsid w:val="00FB5858"/>
    <w:rsid w:val="00FC00FD"/>
    <w:rsid w:val="00FC0241"/>
    <w:rsid w:val="00FC13D6"/>
    <w:rsid w:val="00FC1BB9"/>
    <w:rsid w:val="00FC1EA3"/>
    <w:rsid w:val="00FC2283"/>
    <w:rsid w:val="00FC37C9"/>
    <w:rsid w:val="00FC3BE0"/>
    <w:rsid w:val="00FC4C8F"/>
    <w:rsid w:val="00FC4CA0"/>
    <w:rsid w:val="00FC706B"/>
    <w:rsid w:val="00FC7AF4"/>
    <w:rsid w:val="00FD05B2"/>
    <w:rsid w:val="00FD0A4D"/>
    <w:rsid w:val="00FD0AE1"/>
    <w:rsid w:val="00FD10AE"/>
    <w:rsid w:val="00FD1385"/>
    <w:rsid w:val="00FD205A"/>
    <w:rsid w:val="00FD2526"/>
    <w:rsid w:val="00FD3B6E"/>
    <w:rsid w:val="00FD5437"/>
    <w:rsid w:val="00FD56E1"/>
    <w:rsid w:val="00FD6205"/>
    <w:rsid w:val="00FD636D"/>
    <w:rsid w:val="00FD7140"/>
    <w:rsid w:val="00FD740C"/>
    <w:rsid w:val="00FDE4E0"/>
    <w:rsid w:val="00FE0391"/>
    <w:rsid w:val="00FE03CE"/>
    <w:rsid w:val="00FE0AE1"/>
    <w:rsid w:val="00FE1202"/>
    <w:rsid w:val="00FE49AA"/>
    <w:rsid w:val="00FE59DF"/>
    <w:rsid w:val="00FE7027"/>
    <w:rsid w:val="00FF092F"/>
    <w:rsid w:val="00FF280D"/>
    <w:rsid w:val="00FF51D9"/>
    <w:rsid w:val="00FF56B0"/>
    <w:rsid w:val="00FF5F78"/>
    <w:rsid w:val="00FF75F7"/>
    <w:rsid w:val="00FF7BD9"/>
    <w:rsid w:val="01015AB9"/>
    <w:rsid w:val="010376CB"/>
    <w:rsid w:val="0103D712"/>
    <w:rsid w:val="0104B84C"/>
    <w:rsid w:val="0105EC52"/>
    <w:rsid w:val="01215733"/>
    <w:rsid w:val="0123369B"/>
    <w:rsid w:val="013C4324"/>
    <w:rsid w:val="01431B7D"/>
    <w:rsid w:val="01496ED7"/>
    <w:rsid w:val="0152999F"/>
    <w:rsid w:val="01647D3B"/>
    <w:rsid w:val="016D8E54"/>
    <w:rsid w:val="016DFC24"/>
    <w:rsid w:val="019FFC42"/>
    <w:rsid w:val="01AC4CB5"/>
    <w:rsid w:val="01AFA83F"/>
    <w:rsid w:val="01B6922F"/>
    <w:rsid w:val="01B8B4BB"/>
    <w:rsid w:val="01B989F0"/>
    <w:rsid w:val="01C12A6E"/>
    <w:rsid w:val="01CC888B"/>
    <w:rsid w:val="01CCC2D6"/>
    <w:rsid w:val="01CDA4AD"/>
    <w:rsid w:val="01CEE9C8"/>
    <w:rsid w:val="01EFF2DA"/>
    <w:rsid w:val="01F739BE"/>
    <w:rsid w:val="01FF0F8B"/>
    <w:rsid w:val="02174CD5"/>
    <w:rsid w:val="022A9E26"/>
    <w:rsid w:val="022B7482"/>
    <w:rsid w:val="02341FC3"/>
    <w:rsid w:val="0238B320"/>
    <w:rsid w:val="023EA76D"/>
    <w:rsid w:val="025A8EBF"/>
    <w:rsid w:val="026EDE0D"/>
    <w:rsid w:val="02880F5C"/>
    <w:rsid w:val="028D5A1E"/>
    <w:rsid w:val="0296308C"/>
    <w:rsid w:val="02A9DD48"/>
    <w:rsid w:val="02E716CA"/>
    <w:rsid w:val="02F1FA2C"/>
    <w:rsid w:val="02F3076A"/>
    <w:rsid w:val="02F411D1"/>
    <w:rsid w:val="02F8057D"/>
    <w:rsid w:val="03002BF7"/>
    <w:rsid w:val="03089A75"/>
    <w:rsid w:val="030A81DC"/>
    <w:rsid w:val="0312A68D"/>
    <w:rsid w:val="031DE9E4"/>
    <w:rsid w:val="0322BBDA"/>
    <w:rsid w:val="0349C862"/>
    <w:rsid w:val="034B0A66"/>
    <w:rsid w:val="0355C592"/>
    <w:rsid w:val="036148BC"/>
    <w:rsid w:val="03617B83"/>
    <w:rsid w:val="0362C365"/>
    <w:rsid w:val="039815FE"/>
    <w:rsid w:val="039C0CA4"/>
    <w:rsid w:val="03AD0321"/>
    <w:rsid w:val="03B384C4"/>
    <w:rsid w:val="03C744E3"/>
    <w:rsid w:val="03CF6065"/>
    <w:rsid w:val="03F5BFD1"/>
    <w:rsid w:val="03F7C7BF"/>
    <w:rsid w:val="03FE8C06"/>
    <w:rsid w:val="0429E0A9"/>
    <w:rsid w:val="04342255"/>
    <w:rsid w:val="04430513"/>
    <w:rsid w:val="04458180"/>
    <w:rsid w:val="0445ADA9"/>
    <w:rsid w:val="044A3FF7"/>
    <w:rsid w:val="04548008"/>
    <w:rsid w:val="0461CC8E"/>
    <w:rsid w:val="04843E4F"/>
    <w:rsid w:val="048F63D6"/>
    <w:rsid w:val="049CD139"/>
    <w:rsid w:val="04A248DA"/>
    <w:rsid w:val="04A8CE3F"/>
    <w:rsid w:val="04B0366C"/>
    <w:rsid w:val="04B5A360"/>
    <w:rsid w:val="04B88C0B"/>
    <w:rsid w:val="04BDBDFA"/>
    <w:rsid w:val="04C1C260"/>
    <w:rsid w:val="04DDF93D"/>
    <w:rsid w:val="05046398"/>
    <w:rsid w:val="051F624B"/>
    <w:rsid w:val="052078C3"/>
    <w:rsid w:val="05267AFC"/>
    <w:rsid w:val="0533A46F"/>
    <w:rsid w:val="0560995B"/>
    <w:rsid w:val="056AB127"/>
    <w:rsid w:val="056B30C6"/>
    <w:rsid w:val="056B7338"/>
    <w:rsid w:val="057967FA"/>
    <w:rsid w:val="05799FFA"/>
    <w:rsid w:val="05802C9E"/>
    <w:rsid w:val="058937F6"/>
    <w:rsid w:val="058EE318"/>
    <w:rsid w:val="0596FCB7"/>
    <w:rsid w:val="05983D97"/>
    <w:rsid w:val="05A44FBA"/>
    <w:rsid w:val="05BADAA1"/>
    <w:rsid w:val="05C64C5C"/>
    <w:rsid w:val="05DD62AF"/>
    <w:rsid w:val="05DFCC24"/>
    <w:rsid w:val="05F377DA"/>
    <w:rsid w:val="05F852ED"/>
    <w:rsid w:val="05FB324C"/>
    <w:rsid w:val="060AD1D8"/>
    <w:rsid w:val="060CA037"/>
    <w:rsid w:val="061E0C5E"/>
    <w:rsid w:val="0622B778"/>
    <w:rsid w:val="0627A952"/>
    <w:rsid w:val="063E6815"/>
    <w:rsid w:val="06404EB7"/>
    <w:rsid w:val="0642CF03"/>
    <w:rsid w:val="06434E4B"/>
    <w:rsid w:val="0649DF19"/>
    <w:rsid w:val="065D92C1"/>
    <w:rsid w:val="065F22C4"/>
    <w:rsid w:val="06671F29"/>
    <w:rsid w:val="0669D4A1"/>
    <w:rsid w:val="06874329"/>
    <w:rsid w:val="068F49D2"/>
    <w:rsid w:val="068F4F61"/>
    <w:rsid w:val="06A41ACD"/>
    <w:rsid w:val="06A45B63"/>
    <w:rsid w:val="06A6CC8A"/>
    <w:rsid w:val="06A7842F"/>
    <w:rsid w:val="06D1959B"/>
    <w:rsid w:val="06E6B93D"/>
    <w:rsid w:val="06EA780D"/>
    <w:rsid w:val="06EEF794"/>
    <w:rsid w:val="06F0FE30"/>
    <w:rsid w:val="06F99E35"/>
    <w:rsid w:val="06FC69BC"/>
    <w:rsid w:val="0713242C"/>
    <w:rsid w:val="0717A443"/>
    <w:rsid w:val="07347FD4"/>
    <w:rsid w:val="073EC562"/>
    <w:rsid w:val="0742B851"/>
    <w:rsid w:val="07502525"/>
    <w:rsid w:val="0759306B"/>
    <w:rsid w:val="075A9511"/>
    <w:rsid w:val="07605344"/>
    <w:rsid w:val="0768F23E"/>
    <w:rsid w:val="07707555"/>
    <w:rsid w:val="0781E0B9"/>
    <w:rsid w:val="078588FA"/>
    <w:rsid w:val="07A15F90"/>
    <w:rsid w:val="07A45882"/>
    <w:rsid w:val="07A6A239"/>
    <w:rsid w:val="07A7C579"/>
    <w:rsid w:val="07A8ADBE"/>
    <w:rsid w:val="07ACB882"/>
    <w:rsid w:val="07B21D41"/>
    <w:rsid w:val="07B86078"/>
    <w:rsid w:val="07BB63A3"/>
    <w:rsid w:val="07C5E0DF"/>
    <w:rsid w:val="07CC3BC1"/>
    <w:rsid w:val="07D39D1A"/>
    <w:rsid w:val="07DA3876"/>
    <w:rsid w:val="07DC1F18"/>
    <w:rsid w:val="07DCB099"/>
    <w:rsid w:val="07DCBA83"/>
    <w:rsid w:val="07EDC83B"/>
    <w:rsid w:val="07F0DD66"/>
    <w:rsid w:val="07F5D682"/>
    <w:rsid w:val="07FBDBE9"/>
    <w:rsid w:val="0809B352"/>
    <w:rsid w:val="081EB1F2"/>
    <w:rsid w:val="082AE0E7"/>
    <w:rsid w:val="082CAF38"/>
    <w:rsid w:val="082E9FD0"/>
    <w:rsid w:val="08317635"/>
    <w:rsid w:val="08429CEB"/>
    <w:rsid w:val="0844D279"/>
    <w:rsid w:val="084735A0"/>
    <w:rsid w:val="0852BEFD"/>
    <w:rsid w:val="0859AE9A"/>
    <w:rsid w:val="0860E521"/>
    <w:rsid w:val="0861CA84"/>
    <w:rsid w:val="08627875"/>
    <w:rsid w:val="086DF071"/>
    <w:rsid w:val="0886F5E7"/>
    <w:rsid w:val="08876526"/>
    <w:rsid w:val="089423B0"/>
    <w:rsid w:val="08998D91"/>
    <w:rsid w:val="08B80D88"/>
    <w:rsid w:val="08B9F066"/>
    <w:rsid w:val="08C618C3"/>
    <w:rsid w:val="08C84EF3"/>
    <w:rsid w:val="08D43A2E"/>
    <w:rsid w:val="08D4D1B2"/>
    <w:rsid w:val="08F32780"/>
    <w:rsid w:val="08FB67FE"/>
    <w:rsid w:val="08FC23A5"/>
    <w:rsid w:val="0900B64A"/>
    <w:rsid w:val="0927F12B"/>
    <w:rsid w:val="093191D2"/>
    <w:rsid w:val="093A8772"/>
    <w:rsid w:val="09482802"/>
    <w:rsid w:val="094A185D"/>
    <w:rsid w:val="09582155"/>
    <w:rsid w:val="095A583A"/>
    <w:rsid w:val="096F6D7B"/>
    <w:rsid w:val="097490ED"/>
    <w:rsid w:val="09791505"/>
    <w:rsid w:val="097D03E8"/>
    <w:rsid w:val="098A5B45"/>
    <w:rsid w:val="098DE83F"/>
    <w:rsid w:val="099C7BFA"/>
    <w:rsid w:val="099DCCE8"/>
    <w:rsid w:val="09B29EDA"/>
    <w:rsid w:val="09BF3508"/>
    <w:rsid w:val="09C648F1"/>
    <w:rsid w:val="09E58334"/>
    <w:rsid w:val="09E6DD55"/>
    <w:rsid w:val="09EF4E57"/>
    <w:rsid w:val="09F2D36E"/>
    <w:rsid w:val="0A051EB8"/>
    <w:rsid w:val="0A1095F7"/>
    <w:rsid w:val="0A22C255"/>
    <w:rsid w:val="0A2BCA5F"/>
    <w:rsid w:val="0A2F5BB6"/>
    <w:rsid w:val="0A37189D"/>
    <w:rsid w:val="0A39EEF1"/>
    <w:rsid w:val="0A45DCF7"/>
    <w:rsid w:val="0A4BDE69"/>
    <w:rsid w:val="0A56F00A"/>
    <w:rsid w:val="0A5D3C4B"/>
    <w:rsid w:val="0A7FB3C4"/>
    <w:rsid w:val="0A8C805B"/>
    <w:rsid w:val="0A8F14A2"/>
    <w:rsid w:val="0AB2A6DE"/>
    <w:rsid w:val="0AC2A22E"/>
    <w:rsid w:val="0AD9771D"/>
    <w:rsid w:val="0ADD61D4"/>
    <w:rsid w:val="0B0623A8"/>
    <w:rsid w:val="0B209125"/>
    <w:rsid w:val="0B3F1E3D"/>
    <w:rsid w:val="0B4E93B1"/>
    <w:rsid w:val="0B5AB44C"/>
    <w:rsid w:val="0B60F09A"/>
    <w:rsid w:val="0B74CA21"/>
    <w:rsid w:val="0B7A4649"/>
    <w:rsid w:val="0B87692E"/>
    <w:rsid w:val="0B8F953D"/>
    <w:rsid w:val="0B9271C6"/>
    <w:rsid w:val="0BA2FF59"/>
    <w:rsid w:val="0BA88491"/>
    <w:rsid w:val="0BB523EA"/>
    <w:rsid w:val="0BB92E6B"/>
    <w:rsid w:val="0BC66D09"/>
    <w:rsid w:val="0BE11717"/>
    <w:rsid w:val="0BEBC1E4"/>
    <w:rsid w:val="0BF07211"/>
    <w:rsid w:val="0C04EA41"/>
    <w:rsid w:val="0C0576B8"/>
    <w:rsid w:val="0C069864"/>
    <w:rsid w:val="0C2695A6"/>
    <w:rsid w:val="0C3A5E47"/>
    <w:rsid w:val="0C3E1983"/>
    <w:rsid w:val="0C42C37A"/>
    <w:rsid w:val="0C4A6C01"/>
    <w:rsid w:val="0C53D16C"/>
    <w:rsid w:val="0C53E79E"/>
    <w:rsid w:val="0C5551DC"/>
    <w:rsid w:val="0C5A6F98"/>
    <w:rsid w:val="0C5CA2D2"/>
    <w:rsid w:val="0C60CA3C"/>
    <w:rsid w:val="0C7DB63C"/>
    <w:rsid w:val="0C8251BC"/>
    <w:rsid w:val="0C8B3FBF"/>
    <w:rsid w:val="0C909C71"/>
    <w:rsid w:val="0C93ED7C"/>
    <w:rsid w:val="0C983BC5"/>
    <w:rsid w:val="0CAC888A"/>
    <w:rsid w:val="0CADA999"/>
    <w:rsid w:val="0CB2E164"/>
    <w:rsid w:val="0CCCD445"/>
    <w:rsid w:val="0CD299CD"/>
    <w:rsid w:val="0CD374B3"/>
    <w:rsid w:val="0CDF328D"/>
    <w:rsid w:val="0CF79F31"/>
    <w:rsid w:val="0CFA684C"/>
    <w:rsid w:val="0CFAD748"/>
    <w:rsid w:val="0CFBE136"/>
    <w:rsid w:val="0CFF10C0"/>
    <w:rsid w:val="0D07D31C"/>
    <w:rsid w:val="0D0F0122"/>
    <w:rsid w:val="0D16E416"/>
    <w:rsid w:val="0D224C22"/>
    <w:rsid w:val="0D247BC6"/>
    <w:rsid w:val="0D257120"/>
    <w:rsid w:val="0D2D1FBD"/>
    <w:rsid w:val="0D35EB57"/>
    <w:rsid w:val="0D4A4DE6"/>
    <w:rsid w:val="0D4A8CF9"/>
    <w:rsid w:val="0D5E913E"/>
    <w:rsid w:val="0D5F0A28"/>
    <w:rsid w:val="0D64DF71"/>
    <w:rsid w:val="0D66B071"/>
    <w:rsid w:val="0D72F31A"/>
    <w:rsid w:val="0D819D7A"/>
    <w:rsid w:val="0D8BFEB8"/>
    <w:rsid w:val="0D8E90CC"/>
    <w:rsid w:val="0DB0B884"/>
    <w:rsid w:val="0DB56ACF"/>
    <w:rsid w:val="0DE42241"/>
    <w:rsid w:val="0DF44DB2"/>
    <w:rsid w:val="0DF98646"/>
    <w:rsid w:val="0E057416"/>
    <w:rsid w:val="0E094941"/>
    <w:rsid w:val="0E094C04"/>
    <w:rsid w:val="0E298C0B"/>
    <w:rsid w:val="0E2EF0D7"/>
    <w:rsid w:val="0E4AF31F"/>
    <w:rsid w:val="0E65AE18"/>
    <w:rsid w:val="0E68004E"/>
    <w:rsid w:val="0E6A3D35"/>
    <w:rsid w:val="0E6A4F1B"/>
    <w:rsid w:val="0E6D85E0"/>
    <w:rsid w:val="0E79EF27"/>
    <w:rsid w:val="0E7A1E94"/>
    <w:rsid w:val="0E82D500"/>
    <w:rsid w:val="0EA37AE4"/>
    <w:rsid w:val="0EBF09F0"/>
    <w:rsid w:val="0ED3260C"/>
    <w:rsid w:val="0EE4AC4E"/>
    <w:rsid w:val="0EEC3169"/>
    <w:rsid w:val="0EF6402B"/>
    <w:rsid w:val="0EFF3B82"/>
    <w:rsid w:val="0F00AFD2"/>
    <w:rsid w:val="0F15A90C"/>
    <w:rsid w:val="0F310981"/>
    <w:rsid w:val="0F314B61"/>
    <w:rsid w:val="0F3EB517"/>
    <w:rsid w:val="0F4492A5"/>
    <w:rsid w:val="0F502BA5"/>
    <w:rsid w:val="0F54850D"/>
    <w:rsid w:val="0F62275E"/>
    <w:rsid w:val="0F7CDF70"/>
    <w:rsid w:val="0F9B7CCA"/>
    <w:rsid w:val="0F9DAB9D"/>
    <w:rsid w:val="0F9E23AE"/>
    <w:rsid w:val="0FADA309"/>
    <w:rsid w:val="0FB73E7C"/>
    <w:rsid w:val="0FCAC138"/>
    <w:rsid w:val="0FE48FC2"/>
    <w:rsid w:val="0FFB1CD6"/>
    <w:rsid w:val="1003D0AF"/>
    <w:rsid w:val="10069812"/>
    <w:rsid w:val="1010A4AF"/>
    <w:rsid w:val="10236A7C"/>
    <w:rsid w:val="1026BFE3"/>
    <w:rsid w:val="102C1F4D"/>
    <w:rsid w:val="1032090E"/>
    <w:rsid w:val="1032D270"/>
    <w:rsid w:val="103D4F7F"/>
    <w:rsid w:val="104DAED0"/>
    <w:rsid w:val="104F6EE0"/>
    <w:rsid w:val="105015BB"/>
    <w:rsid w:val="10517377"/>
    <w:rsid w:val="1058AF2B"/>
    <w:rsid w:val="106845B5"/>
    <w:rsid w:val="106B8626"/>
    <w:rsid w:val="108DE681"/>
    <w:rsid w:val="10978A51"/>
    <w:rsid w:val="10ABB07B"/>
    <w:rsid w:val="10B1CAFF"/>
    <w:rsid w:val="10D01A88"/>
    <w:rsid w:val="10E65684"/>
    <w:rsid w:val="10F76A1D"/>
    <w:rsid w:val="10FDD38A"/>
    <w:rsid w:val="10FEF743"/>
    <w:rsid w:val="11102ACE"/>
    <w:rsid w:val="111D870D"/>
    <w:rsid w:val="1121881B"/>
    <w:rsid w:val="1137D942"/>
    <w:rsid w:val="115CAA8B"/>
    <w:rsid w:val="1160B4B0"/>
    <w:rsid w:val="11669199"/>
    <w:rsid w:val="1168716C"/>
    <w:rsid w:val="11726303"/>
    <w:rsid w:val="11746F4F"/>
    <w:rsid w:val="11890842"/>
    <w:rsid w:val="118D320A"/>
    <w:rsid w:val="11A474FB"/>
    <w:rsid w:val="11AADB41"/>
    <w:rsid w:val="11B17F76"/>
    <w:rsid w:val="11C2B3E3"/>
    <w:rsid w:val="11C742A9"/>
    <w:rsid w:val="11C849B0"/>
    <w:rsid w:val="11E63783"/>
    <w:rsid w:val="11E7481F"/>
    <w:rsid w:val="11ECB527"/>
    <w:rsid w:val="11EF0B58"/>
    <w:rsid w:val="11F05DB0"/>
    <w:rsid w:val="11F47530"/>
    <w:rsid w:val="1206E96A"/>
    <w:rsid w:val="12110755"/>
    <w:rsid w:val="1218104A"/>
    <w:rsid w:val="12194723"/>
    <w:rsid w:val="12238B8E"/>
    <w:rsid w:val="1227696E"/>
    <w:rsid w:val="1230AE74"/>
    <w:rsid w:val="123115B0"/>
    <w:rsid w:val="1234214C"/>
    <w:rsid w:val="123E2A8B"/>
    <w:rsid w:val="123E2D96"/>
    <w:rsid w:val="124CC5C4"/>
    <w:rsid w:val="1263899C"/>
    <w:rsid w:val="126C8056"/>
    <w:rsid w:val="127B0B48"/>
    <w:rsid w:val="127C1893"/>
    <w:rsid w:val="128226E5"/>
    <w:rsid w:val="12898BB0"/>
    <w:rsid w:val="1298F525"/>
    <w:rsid w:val="129987A1"/>
    <w:rsid w:val="12A37BBE"/>
    <w:rsid w:val="12B91B6A"/>
    <w:rsid w:val="12BD587C"/>
    <w:rsid w:val="12D6C0F7"/>
    <w:rsid w:val="12DC2E6F"/>
    <w:rsid w:val="12EA63F1"/>
    <w:rsid w:val="12EFFA91"/>
    <w:rsid w:val="12F22576"/>
    <w:rsid w:val="12FFAF83"/>
    <w:rsid w:val="1325197E"/>
    <w:rsid w:val="1325F7E3"/>
    <w:rsid w:val="134D4FD7"/>
    <w:rsid w:val="134D8FB7"/>
    <w:rsid w:val="1351FFD6"/>
    <w:rsid w:val="13748FB7"/>
    <w:rsid w:val="137821E4"/>
    <w:rsid w:val="13831880"/>
    <w:rsid w:val="13888588"/>
    <w:rsid w:val="138B0EF7"/>
    <w:rsid w:val="13927B13"/>
    <w:rsid w:val="139734A7"/>
    <w:rsid w:val="13AB2128"/>
    <w:rsid w:val="13BC5A16"/>
    <w:rsid w:val="13C90F81"/>
    <w:rsid w:val="13D4AF7B"/>
    <w:rsid w:val="13E25B99"/>
    <w:rsid w:val="1407025C"/>
    <w:rsid w:val="1410DFD3"/>
    <w:rsid w:val="14112099"/>
    <w:rsid w:val="1412E2E1"/>
    <w:rsid w:val="1423FD32"/>
    <w:rsid w:val="14346C43"/>
    <w:rsid w:val="14559DFB"/>
    <w:rsid w:val="145D4D7C"/>
    <w:rsid w:val="145E48B0"/>
    <w:rsid w:val="1471DEA2"/>
    <w:rsid w:val="148730F0"/>
    <w:rsid w:val="148B3B8A"/>
    <w:rsid w:val="148DF5D7"/>
    <w:rsid w:val="148F38BE"/>
    <w:rsid w:val="14935FDB"/>
    <w:rsid w:val="14BBDE8F"/>
    <w:rsid w:val="14C01EC5"/>
    <w:rsid w:val="14D4D5DA"/>
    <w:rsid w:val="14DB4B5E"/>
    <w:rsid w:val="14DFC304"/>
    <w:rsid w:val="14E416B4"/>
    <w:rsid w:val="14EAF19F"/>
    <w:rsid w:val="14F7E184"/>
    <w:rsid w:val="14FC5689"/>
    <w:rsid w:val="14FE8CE2"/>
    <w:rsid w:val="150F125B"/>
    <w:rsid w:val="15100788"/>
    <w:rsid w:val="151EE8E1"/>
    <w:rsid w:val="1527D320"/>
    <w:rsid w:val="152F00CB"/>
    <w:rsid w:val="154575C8"/>
    <w:rsid w:val="1548A841"/>
    <w:rsid w:val="154C13F4"/>
    <w:rsid w:val="156948A8"/>
    <w:rsid w:val="156AC6A7"/>
    <w:rsid w:val="156CFBFE"/>
    <w:rsid w:val="15711AFD"/>
    <w:rsid w:val="1573D5BE"/>
    <w:rsid w:val="157FFD3D"/>
    <w:rsid w:val="15847B9B"/>
    <w:rsid w:val="1592A42A"/>
    <w:rsid w:val="15A12DA2"/>
    <w:rsid w:val="15B9F134"/>
    <w:rsid w:val="15D0FAAD"/>
    <w:rsid w:val="15D22115"/>
    <w:rsid w:val="15F09C62"/>
    <w:rsid w:val="15FAC9E4"/>
    <w:rsid w:val="162D6131"/>
    <w:rsid w:val="16381516"/>
    <w:rsid w:val="1644B901"/>
    <w:rsid w:val="165283F1"/>
    <w:rsid w:val="166903E5"/>
    <w:rsid w:val="1670A63B"/>
    <w:rsid w:val="16719288"/>
    <w:rsid w:val="1671C57B"/>
    <w:rsid w:val="1676B1EC"/>
    <w:rsid w:val="1679A2FF"/>
    <w:rsid w:val="167E3EFA"/>
    <w:rsid w:val="16834EB7"/>
    <w:rsid w:val="16C492AA"/>
    <w:rsid w:val="16C4E7F1"/>
    <w:rsid w:val="16C968DC"/>
    <w:rsid w:val="16D3A905"/>
    <w:rsid w:val="16D493DF"/>
    <w:rsid w:val="16D8BEBC"/>
    <w:rsid w:val="16E01E24"/>
    <w:rsid w:val="16EDC0EF"/>
    <w:rsid w:val="16F20FBA"/>
    <w:rsid w:val="16FD0D85"/>
    <w:rsid w:val="16FDD8EC"/>
    <w:rsid w:val="1700B043"/>
    <w:rsid w:val="170E5393"/>
    <w:rsid w:val="17287B6C"/>
    <w:rsid w:val="17322BA7"/>
    <w:rsid w:val="173F0ECD"/>
    <w:rsid w:val="173FD547"/>
    <w:rsid w:val="17468D82"/>
    <w:rsid w:val="175E214D"/>
    <w:rsid w:val="17740D1A"/>
    <w:rsid w:val="17856738"/>
    <w:rsid w:val="179129E6"/>
    <w:rsid w:val="1792C278"/>
    <w:rsid w:val="17ACAD8E"/>
    <w:rsid w:val="17AEAA07"/>
    <w:rsid w:val="17C65D75"/>
    <w:rsid w:val="17E17523"/>
    <w:rsid w:val="17F7BF87"/>
    <w:rsid w:val="17F96906"/>
    <w:rsid w:val="180927F0"/>
    <w:rsid w:val="180ACC27"/>
    <w:rsid w:val="180BBE61"/>
    <w:rsid w:val="180BDC40"/>
    <w:rsid w:val="18480861"/>
    <w:rsid w:val="185F7F75"/>
    <w:rsid w:val="186CDE7F"/>
    <w:rsid w:val="18804903"/>
    <w:rsid w:val="18824375"/>
    <w:rsid w:val="188CF56B"/>
    <w:rsid w:val="18904BFD"/>
    <w:rsid w:val="1893EB9F"/>
    <w:rsid w:val="18C1EA58"/>
    <w:rsid w:val="18C2609B"/>
    <w:rsid w:val="18D7D748"/>
    <w:rsid w:val="18E2B64E"/>
    <w:rsid w:val="18E750E9"/>
    <w:rsid w:val="18F43811"/>
    <w:rsid w:val="192D4B64"/>
    <w:rsid w:val="19404628"/>
    <w:rsid w:val="195B4141"/>
    <w:rsid w:val="1975FB35"/>
    <w:rsid w:val="1984274A"/>
    <w:rsid w:val="19890A85"/>
    <w:rsid w:val="19953967"/>
    <w:rsid w:val="199DEB7F"/>
    <w:rsid w:val="19A3F68C"/>
    <w:rsid w:val="19A45232"/>
    <w:rsid w:val="19A90FC8"/>
    <w:rsid w:val="19AE52AE"/>
    <w:rsid w:val="19B3F353"/>
    <w:rsid w:val="19C06357"/>
    <w:rsid w:val="19E41B68"/>
    <w:rsid w:val="19EBD193"/>
    <w:rsid w:val="19F6CFFD"/>
    <w:rsid w:val="19F9B0EF"/>
    <w:rsid w:val="19FF8D6B"/>
    <w:rsid w:val="1A0A9D07"/>
    <w:rsid w:val="1A12733D"/>
    <w:rsid w:val="1A177AAE"/>
    <w:rsid w:val="1A1A8A04"/>
    <w:rsid w:val="1A2D9E70"/>
    <w:rsid w:val="1A2FBC00"/>
    <w:rsid w:val="1A5DBAB9"/>
    <w:rsid w:val="1A5DC6FC"/>
    <w:rsid w:val="1A8B8C10"/>
    <w:rsid w:val="1A993CD1"/>
    <w:rsid w:val="1AA7E10C"/>
    <w:rsid w:val="1AB0A124"/>
    <w:rsid w:val="1ACC142E"/>
    <w:rsid w:val="1ACC8F00"/>
    <w:rsid w:val="1AD711BC"/>
    <w:rsid w:val="1AE2F3E4"/>
    <w:rsid w:val="1AEC5594"/>
    <w:rsid w:val="1AF23CE9"/>
    <w:rsid w:val="1AF57F8A"/>
    <w:rsid w:val="1AFC0C88"/>
    <w:rsid w:val="1AFDBD08"/>
    <w:rsid w:val="1B0195B3"/>
    <w:rsid w:val="1B093663"/>
    <w:rsid w:val="1B166D12"/>
    <w:rsid w:val="1B307CBE"/>
    <w:rsid w:val="1B3390A5"/>
    <w:rsid w:val="1B3F793F"/>
    <w:rsid w:val="1B449E26"/>
    <w:rsid w:val="1B5C813C"/>
    <w:rsid w:val="1B70868F"/>
    <w:rsid w:val="1B7DF5EE"/>
    <w:rsid w:val="1B7EA1A3"/>
    <w:rsid w:val="1B9649CF"/>
    <w:rsid w:val="1B9803CD"/>
    <w:rsid w:val="1BA703FE"/>
    <w:rsid w:val="1BAF60AC"/>
    <w:rsid w:val="1BB21F57"/>
    <w:rsid w:val="1BC8DEEC"/>
    <w:rsid w:val="1BD95F0D"/>
    <w:rsid w:val="1BDB03B7"/>
    <w:rsid w:val="1BE076B7"/>
    <w:rsid w:val="1BE2A9A9"/>
    <w:rsid w:val="1BEBA099"/>
    <w:rsid w:val="1BEE699D"/>
    <w:rsid w:val="1BF73E7F"/>
    <w:rsid w:val="1C7DA33D"/>
    <w:rsid w:val="1C7EF260"/>
    <w:rsid w:val="1C834F21"/>
    <w:rsid w:val="1C8AB717"/>
    <w:rsid w:val="1C91E1CE"/>
    <w:rsid w:val="1CA7569A"/>
    <w:rsid w:val="1CA8AF66"/>
    <w:rsid w:val="1CC07A97"/>
    <w:rsid w:val="1CC1ABB3"/>
    <w:rsid w:val="1CC8ECA5"/>
    <w:rsid w:val="1CD828EC"/>
    <w:rsid w:val="1CDAA525"/>
    <w:rsid w:val="1CDB49A0"/>
    <w:rsid w:val="1CDF2F84"/>
    <w:rsid w:val="1CF2BF3B"/>
    <w:rsid w:val="1D0F0969"/>
    <w:rsid w:val="1D1249EF"/>
    <w:rsid w:val="1D19C64F"/>
    <w:rsid w:val="1D2BFBA2"/>
    <w:rsid w:val="1D33D42E"/>
    <w:rsid w:val="1D382953"/>
    <w:rsid w:val="1D5142F6"/>
    <w:rsid w:val="1D55B069"/>
    <w:rsid w:val="1D598007"/>
    <w:rsid w:val="1D66AC80"/>
    <w:rsid w:val="1D709433"/>
    <w:rsid w:val="1D76D418"/>
    <w:rsid w:val="1D8492F4"/>
    <w:rsid w:val="1D86B478"/>
    <w:rsid w:val="1D897986"/>
    <w:rsid w:val="1D928C55"/>
    <w:rsid w:val="1D948469"/>
    <w:rsid w:val="1DC96180"/>
    <w:rsid w:val="1DCDD861"/>
    <w:rsid w:val="1DDE04B0"/>
    <w:rsid w:val="1DE7F510"/>
    <w:rsid w:val="1DE892B5"/>
    <w:rsid w:val="1DFA0F1D"/>
    <w:rsid w:val="1E268778"/>
    <w:rsid w:val="1E43D322"/>
    <w:rsid w:val="1E4B256A"/>
    <w:rsid w:val="1E4BAD32"/>
    <w:rsid w:val="1E521D76"/>
    <w:rsid w:val="1E5F11A2"/>
    <w:rsid w:val="1E6E72C4"/>
    <w:rsid w:val="1E7099A4"/>
    <w:rsid w:val="1E7D00D2"/>
    <w:rsid w:val="1E8FEE41"/>
    <w:rsid w:val="1E91DAAE"/>
    <w:rsid w:val="1E934A2C"/>
    <w:rsid w:val="1E986B9F"/>
    <w:rsid w:val="1E9B6D52"/>
    <w:rsid w:val="1E9E9C06"/>
    <w:rsid w:val="1EB64265"/>
    <w:rsid w:val="1EBA0196"/>
    <w:rsid w:val="1ED2B833"/>
    <w:rsid w:val="1EFFC846"/>
    <w:rsid w:val="1F06A5DA"/>
    <w:rsid w:val="1F140B8E"/>
    <w:rsid w:val="1F20E756"/>
    <w:rsid w:val="1F2277F6"/>
    <w:rsid w:val="1F23DE14"/>
    <w:rsid w:val="1F2D8117"/>
    <w:rsid w:val="1F2DF16A"/>
    <w:rsid w:val="1F36E9EE"/>
    <w:rsid w:val="1F3D9147"/>
    <w:rsid w:val="1F4DE74D"/>
    <w:rsid w:val="1F503B07"/>
    <w:rsid w:val="1F5502FE"/>
    <w:rsid w:val="1F567914"/>
    <w:rsid w:val="1F71E0D0"/>
    <w:rsid w:val="1F996B78"/>
    <w:rsid w:val="1FA86FDF"/>
    <w:rsid w:val="1FB15A68"/>
    <w:rsid w:val="1FC27859"/>
    <w:rsid w:val="1FD76B31"/>
    <w:rsid w:val="1FE519D5"/>
    <w:rsid w:val="1FE6F5CB"/>
    <w:rsid w:val="1FEA334E"/>
    <w:rsid w:val="1FEDEDD7"/>
    <w:rsid w:val="1FFD83EB"/>
    <w:rsid w:val="20034D07"/>
    <w:rsid w:val="2004A147"/>
    <w:rsid w:val="20079B85"/>
    <w:rsid w:val="2009A2ED"/>
    <w:rsid w:val="201A66C5"/>
    <w:rsid w:val="2031AA43"/>
    <w:rsid w:val="2040F6DA"/>
    <w:rsid w:val="204701C2"/>
    <w:rsid w:val="2052A7C4"/>
    <w:rsid w:val="20720A09"/>
    <w:rsid w:val="2076761A"/>
    <w:rsid w:val="207C7AF1"/>
    <w:rsid w:val="2081A232"/>
    <w:rsid w:val="2081B4C1"/>
    <w:rsid w:val="2082F9AE"/>
    <w:rsid w:val="208B9D69"/>
    <w:rsid w:val="208C7308"/>
    <w:rsid w:val="208E723C"/>
    <w:rsid w:val="20C11A48"/>
    <w:rsid w:val="20D2377F"/>
    <w:rsid w:val="20D490D1"/>
    <w:rsid w:val="20FAEE65"/>
    <w:rsid w:val="20FCCBE7"/>
    <w:rsid w:val="2106BA4B"/>
    <w:rsid w:val="21302306"/>
    <w:rsid w:val="213791E0"/>
    <w:rsid w:val="2148104B"/>
    <w:rsid w:val="21730788"/>
    <w:rsid w:val="2178A5C9"/>
    <w:rsid w:val="217ECA51"/>
    <w:rsid w:val="219B1F18"/>
    <w:rsid w:val="21BD3C2F"/>
    <w:rsid w:val="21C0476F"/>
    <w:rsid w:val="21CB8039"/>
    <w:rsid w:val="21CBA8E7"/>
    <w:rsid w:val="21D0C402"/>
    <w:rsid w:val="21D72A2D"/>
    <w:rsid w:val="21F13C28"/>
    <w:rsid w:val="22041CEA"/>
    <w:rsid w:val="220DD2AA"/>
    <w:rsid w:val="2220EC06"/>
    <w:rsid w:val="222CF12A"/>
    <w:rsid w:val="2243077E"/>
    <w:rsid w:val="224D57A6"/>
    <w:rsid w:val="22606355"/>
    <w:rsid w:val="2260CB1E"/>
    <w:rsid w:val="226DC656"/>
    <w:rsid w:val="226E5A88"/>
    <w:rsid w:val="2274FD01"/>
    <w:rsid w:val="227B3107"/>
    <w:rsid w:val="228993BF"/>
    <w:rsid w:val="229E1B52"/>
    <w:rsid w:val="229E42C2"/>
    <w:rsid w:val="22A44BFC"/>
    <w:rsid w:val="22A831F9"/>
    <w:rsid w:val="22A8C187"/>
    <w:rsid w:val="22AD2786"/>
    <w:rsid w:val="22ADE52C"/>
    <w:rsid w:val="22BA9A44"/>
    <w:rsid w:val="22D82F28"/>
    <w:rsid w:val="22FBDE8F"/>
    <w:rsid w:val="2300916F"/>
    <w:rsid w:val="2304ADE5"/>
    <w:rsid w:val="230506A2"/>
    <w:rsid w:val="230CA0C1"/>
    <w:rsid w:val="23107FFD"/>
    <w:rsid w:val="23146A7D"/>
    <w:rsid w:val="2316E4A8"/>
    <w:rsid w:val="231F05CC"/>
    <w:rsid w:val="233AFC6D"/>
    <w:rsid w:val="235B6A70"/>
    <w:rsid w:val="236A8EFB"/>
    <w:rsid w:val="237BBF7D"/>
    <w:rsid w:val="23822B61"/>
    <w:rsid w:val="2389B388"/>
    <w:rsid w:val="238E0705"/>
    <w:rsid w:val="23A34502"/>
    <w:rsid w:val="23A599B6"/>
    <w:rsid w:val="23B106D9"/>
    <w:rsid w:val="23B27924"/>
    <w:rsid w:val="23B4C1ED"/>
    <w:rsid w:val="23B551C0"/>
    <w:rsid w:val="23BEA12C"/>
    <w:rsid w:val="23D1F100"/>
    <w:rsid w:val="23D36441"/>
    <w:rsid w:val="23D4D097"/>
    <w:rsid w:val="23E4A246"/>
    <w:rsid w:val="23EC3CFD"/>
    <w:rsid w:val="23F1F8E0"/>
    <w:rsid w:val="23F4A314"/>
    <w:rsid w:val="23F71E0B"/>
    <w:rsid w:val="2411CD0D"/>
    <w:rsid w:val="2421FBEB"/>
    <w:rsid w:val="24293FA8"/>
    <w:rsid w:val="2429A003"/>
    <w:rsid w:val="242CD429"/>
    <w:rsid w:val="242EC4E0"/>
    <w:rsid w:val="2437822F"/>
    <w:rsid w:val="2438A8E3"/>
    <w:rsid w:val="243A1323"/>
    <w:rsid w:val="24401C5D"/>
    <w:rsid w:val="2453DE98"/>
    <w:rsid w:val="2456D1ED"/>
    <w:rsid w:val="2486DC73"/>
    <w:rsid w:val="2486EEFD"/>
    <w:rsid w:val="248B22BB"/>
    <w:rsid w:val="249265EC"/>
    <w:rsid w:val="24A56523"/>
    <w:rsid w:val="24A94CDA"/>
    <w:rsid w:val="24B0ED2E"/>
    <w:rsid w:val="24BA5605"/>
    <w:rsid w:val="24BAD62D"/>
    <w:rsid w:val="24BD6DC0"/>
    <w:rsid w:val="24BE36A7"/>
    <w:rsid w:val="24C2268D"/>
    <w:rsid w:val="24C5B754"/>
    <w:rsid w:val="24E5BECB"/>
    <w:rsid w:val="24E65B85"/>
    <w:rsid w:val="24EA5C93"/>
    <w:rsid w:val="24FF7015"/>
    <w:rsid w:val="250E4CE2"/>
    <w:rsid w:val="250EA7D9"/>
    <w:rsid w:val="252583E9"/>
    <w:rsid w:val="253351D6"/>
    <w:rsid w:val="2544BF6E"/>
    <w:rsid w:val="254EF31C"/>
    <w:rsid w:val="256F359D"/>
    <w:rsid w:val="2570A0F8"/>
    <w:rsid w:val="257733E2"/>
    <w:rsid w:val="25787EE9"/>
    <w:rsid w:val="25E4C848"/>
    <w:rsid w:val="25EB2503"/>
    <w:rsid w:val="2600B54E"/>
    <w:rsid w:val="26017F02"/>
    <w:rsid w:val="2602DC21"/>
    <w:rsid w:val="26052102"/>
    <w:rsid w:val="2605A0D3"/>
    <w:rsid w:val="2611DE53"/>
    <w:rsid w:val="2625B0C3"/>
    <w:rsid w:val="262B05A1"/>
    <w:rsid w:val="263B8D50"/>
    <w:rsid w:val="26438A97"/>
    <w:rsid w:val="264E5328"/>
    <w:rsid w:val="264F2525"/>
    <w:rsid w:val="2656A68E"/>
    <w:rsid w:val="265E6BA4"/>
    <w:rsid w:val="266985D1"/>
    <w:rsid w:val="266AEA50"/>
    <w:rsid w:val="26723F8E"/>
    <w:rsid w:val="2680FD29"/>
    <w:rsid w:val="2683628A"/>
    <w:rsid w:val="26862CF4"/>
    <w:rsid w:val="26937250"/>
    <w:rsid w:val="26B096FA"/>
    <w:rsid w:val="26B6AFD0"/>
    <w:rsid w:val="26E26CC9"/>
    <w:rsid w:val="26E40E6F"/>
    <w:rsid w:val="26EAC37D"/>
    <w:rsid w:val="26F37F8D"/>
    <w:rsid w:val="26F3A585"/>
    <w:rsid w:val="26F641EE"/>
    <w:rsid w:val="26F85481"/>
    <w:rsid w:val="27380DAB"/>
    <w:rsid w:val="2739DEEE"/>
    <w:rsid w:val="27486D50"/>
    <w:rsid w:val="27612732"/>
    <w:rsid w:val="276CAFDC"/>
    <w:rsid w:val="2778FD35"/>
    <w:rsid w:val="279277EE"/>
    <w:rsid w:val="27944E30"/>
    <w:rsid w:val="27A17134"/>
    <w:rsid w:val="27A9F6A4"/>
    <w:rsid w:val="27CEED6F"/>
    <w:rsid w:val="27D6CD97"/>
    <w:rsid w:val="27D97A91"/>
    <w:rsid w:val="27DF7870"/>
    <w:rsid w:val="27E207CA"/>
    <w:rsid w:val="27F3E46D"/>
    <w:rsid w:val="27F77BFC"/>
    <w:rsid w:val="27FA4002"/>
    <w:rsid w:val="280BB05F"/>
    <w:rsid w:val="2827A494"/>
    <w:rsid w:val="283BCB9D"/>
    <w:rsid w:val="283F4BF7"/>
    <w:rsid w:val="28432F60"/>
    <w:rsid w:val="28449B93"/>
    <w:rsid w:val="28527052"/>
    <w:rsid w:val="2877F304"/>
    <w:rsid w:val="2890B91B"/>
    <w:rsid w:val="2890F88C"/>
    <w:rsid w:val="2892124F"/>
    <w:rsid w:val="28975E78"/>
    <w:rsid w:val="289AF07A"/>
    <w:rsid w:val="28A05DF2"/>
    <w:rsid w:val="28A36287"/>
    <w:rsid w:val="28A80454"/>
    <w:rsid w:val="28AFE1E7"/>
    <w:rsid w:val="28BADCBD"/>
    <w:rsid w:val="28D329EE"/>
    <w:rsid w:val="28DA1898"/>
    <w:rsid w:val="2901E36A"/>
    <w:rsid w:val="290A74BF"/>
    <w:rsid w:val="290AF352"/>
    <w:rsid w:val="290F57EB"/>
    <w:rsid w:val="2924BECB"/>
    <w:rsid w:val="2940724F"/>
    <w:rsid w:val="2953253C"/>
    <w:rsid w:val="29740C31"/>
    <w:rsid w:val="29749A49"/>
    <w:rsid w:val="297A763D"/>
    <w:rsid w:val="297D7EAB"/>
    <w:rsid w:val="298C29F7"/>
    <w:rsid w:val="29934C5D"/>
    <w:rsid w:val="2997C6D8"/>
    <w:rsid w:val="29ABE92F"/>
    <w:rsid w:val="29AE2C0F"/>
    <w:rsid w:val="29AEA2C4"/>
    <w:rsid w:val="29BD1D2F"/>
    <w:rsid w:val="29CE6975"/>
    <w:rsid w:val="29DBBC1B"/>
    <w:rsid w:val="29E3CF72"/>
    <w:rsid w:val="2A1A44BC"/>
    <w:rsid w:val="2A1D4B80"/>
    <w:rsid w:val="2A2A51C5"/>
    <w:rsid w:val="2A2A6257"/>
    <w:rsid w:val="2A306586"/>
    <w:rsid w:val="2A576AA1"/>
    <w:rsid w:val="2A5BD24E"/>
    <w:rsid w:val="2A68041E"/>
    <w:rsid w:val="2A7321B9"/>
    <w:rsid w:val="2A780D1B"/>
    <w:rsid w:val="2A8D1E7E"/>
    <w:rsid w:val="2A991F1F"/>
    <w:rsid w:val="2AA8D5A2"/>
    <w:rsid w:val="2AB27D29"/>
    <w:rsid w:val="2AB2AC1F"/>
    <w:rsid w:val="2AD1AA87"/>
    <w:rsid w:val="2AD3B070"/>
    <w:rsid w:val="2AD4F025"/>
    <w:rsid w:val="2B0EDCEA"/>
    <w:rsid w:val="2B1D425A"/>
    <w:rsid w:val="2B24E685"/>
    <w:rsid w:val="2B256462"/>
    <w:rsid w:val="2B27090C"/>
    <w:rsid w:val="2B44C55D"/>
    <w:rsid w:val="2B49FC70"/>
    <w:rsid w:val="2B4FA2F1"/>
    <w:rsid w:val="2B5A565B"/>
    <w:rsid w:val="2B5A9230"/>
    <w:rsid w:val="2B5BE0CD"/>
    <w:rsid w:val="2B6A39D6"/>
    <w:rsid w:val="2B6C83A3"/>
    <w:rsid w:val="2B76ECB9"/>
    <w:rsid w:val="2B8D858C"/>
    <w:rsid w:val="2BC0D628"/>
    <w:rsid w:val="2BC55EE5"/>
    <w:rsid w:val="2BD123D4"/>
    <w:rsid w:val="2BD1F349"/>
    <w:rsid w:val="2BF02418"/>
    <w:rsid w:val="2BF75A9F"/>
    <w:rsid w:val="2C0B3B14"/>
    <w:rsid w:val="2C35743A"/>
    <w:rsid w:val="2C36CC56"/>
    <w:rsid w:val="2C3C0B33"/>
    <w:rsid w:val="2C3C9572"/>
    <w:rsid w:val="2C3D7762"/>
    <w:rsid w:val="2C409814"/>
    <w:rsid w:val="2C55D576"/>
    <w:rsid w:val="2C63C53C"/>
    <w:rsid w:val="2C9B2C66"/>
    <w:rsid w:val="2CA04369"/>
    <w:rsid w:val="2CA46B48"/>
    <w:rsid w:val="2CAC4342"/>
    <w:rsid w:val="2CB421C0"/>
    <w:rsid w:val="2CB451F3"/>
    <w:rsid w:val="2CB86B3B"/>
    <w:rsid w:val="2CC14C86"/>
    <w:rsid w:val="2CCB1FF0"/>
    <w:rsid w:val="2CE7938D"/>
    <w:rsid w:val="2CED340C"/>
    <w:rsid w:val="2CF21829"/>
    <w:rsid w:val="2CFCA8D3"/>
    <w:rsid w:val="2D10A18B"/>
    <w:rsid w:val="2D19C78B"/>
    <w:rsid w:val="2D1E2262"/>
    <w:rsid w:val="2D290DA7"/>
    <w:rsid w:val="2D2F0C62"/>
    <w:rsid w:val="2D373641"/>
    <w:rsid w:val="2D383C0E"/>
    <w:rsid w:val="2D42D732"/>
    <w:rsid w:val="2D44DC23"/>
    <w:rsid w:val="2D4D96BD"/>
    <w:rsid w:val="2D4E5481"/>
    <w:rsid w:val="2D5B8B1F"/>
    <w:rsid w:val="2D657636"/>
    <w:rsid w:val="2D671BDB"/>
    <w:rsid w:val="2D673A20"/>
    <w:rsid w:val="2D68254F"/>
    <w:rsid w:val="2D73CF15"/>
    <w:rsid w:val="2D7408B0"/>
    <w:rsid w:val="2D7B7577"/>
    <w:rsid w:val="2D7E2325"/>
    <w:rsid w:val="2D7F38AD"/>
    <w:rsid w:val="2D8218E3"/>
    <w:rsid w:val="2D90FE00"/>
    <w:rsid w:val="2DAE9FA6"/>
    <w:rsid w:val="2DAFE9CA"/>
    <w:rsid w:val="2DCB9270"/>
    <w:rsid w:val="2DCE6972"/>
    <w:rsid w:val="2DD62052"/>
    <w:rsid w:val="2DDF9399"/>
    <w:rsid w:val="2DE095CC"/>
    <w:rsid w:val="2DE3FCC7"/>
    <w:rsid w:val="2DF36B06"/>
    <w:rsid w:val="2DF47688"/>
    <w:rsid w:val="2E00E358"/>
    <w:rsid w:val="2E028345"/>
    <w:rsid w:val="2E112DD4"/>
    <w:rsid w:val="2E1E452D"/>
    <w:rsid w:val="2E23CA09"/>
    <w:rsid w:val="2E31A291"/>
    <w:rsid w:val="2E39C94A"/>
    <w:rsid w:val="2E568A02"/>
    <w:rsid w:val="2E581B22"/>
    <w:rsid w:val="2E5E8125"/>
    <w:rsid w:val="2E7B6DF8"/>
    <w:rsid w:val="2E8619DB"/>
    <w:rsid w:val="2E8FE10B"/>
    <w:rsid w:val="2E956504"/>
    <w:rsid w:val="2E95EB55"/>
    <w:rsid w:val="2EA3ACBD"/>
    <w:rsid w:val="2EAC71EC"/>
    <w:rsid w:val="2ED9ECAB"/>
    <w:rsid w:val="2EF8046E"/>
    <w:rsid w:val="2F05BDBE"/>
    <w:rsid w:val="2F187D31"/>
    <w:rsid w:val="2F1B32EF"/>
    <w:rsid w:val="2F2F5FC5"/>
    <w:rsid w:val="2F383B4F"/>
    <w:rsid w:val="2F3DE892"/>
    <w:rsid w:val="2F3EBF85"/>
    <w:rsid w:val="2F5634E1"/>
    <w:rsid w:val="2F5FE935"/>
    <w:rsid w:val="2F600AC1"/>
    <w:rsid w:val="2F6762D1"/>
    <w:rsid w:val="2F6E6D18"/>
    <w:rsid w:val="2F8F0758"/>
    <w:rsid w:val="2F9C508E"/>
    <w:rsid w:val="2FA60CA5"/>
    <w:rsid w:val="2FAE05F4"/>
    <w:rsid w:val="2FC5EC1A"/>
    <w:rsid w:val="2FDEA27A"/>
    <w:rsid w:val="2FE4ECBD"/>
    <w:rsid w:val="2FE6982F"/>
    <w:rsid w:val="2FEF7CB2"/>
    <w:rsid w:val="2FF1439A"/>
    <w:rsid w:val="2FF143BF"/>
    <w:rsid w:val="2FFD08AC"/>
    <w:rsid w:val="300B7664"/>
    <w:rsid w:val="3021EA3C"/>
    <w:rsid w:val="302A4A12"/>
    <w:rsid w:val="303415CB"/>
    <w:rsid w:val="303E3690"/>
    <w:rsid w:val="30513D1C"/>
    <w:rsid w:val="30685EBA"/>
    <w:rsid w:val="306F23D2"/>
    <w:rsid w:val="30779626"/>
    <w:rsid w:val="30AAC7D7"/>
    <w:rsid w:val="30AE706F"/>
    <w:rsid w:val="30BB4125"/>
    <w:rsid w:val="30C268B2"/>
    <w:rsid w:val="30C5C536"/>
    <w:rsid w:val="30E8EB52"/>
    <w:rsid w:val="30F25102"/>
    <w:rsid w:val="310172D8"/>
    <w:rsid w:val="3111F819"/>
    <w:rsid w:val="3119138D"/>
    <w:rsid w:val="311BCF23"/>
    <w:rsid w:val="31206C79"/>
    <w:rsid w:val="312AC8C1"/>
    <w:rsid w:val="3142D126"/>
    <w:rsid w:val="314431A9"/>
    <w:rsid w:val="3156C7C6"/>
    <w:rsid w:val="315E539D"/>
    <w:rsid w:val="3161BC7B"/>
    <w:rsid w:val="316671FF"/>
    <w:rsid w:val="316A1E58"/>
    <w:rsid w:val="317036FF"/>
    <w:rsid w:val="317AA4E6"/>
    <w:rsid w:val="317D0794"/>
    <w:rsid w:val="318E2AC4"/>
    <w:rsid w:val="319DA09E"/>
    <w:rsid w:val="31A746C5"/>
    <w:rsid w:val="31C11AA5"/>
    <w:rsid w:val="31C61531"/>
    <w:rsid w:val="31C926CA"/>
    <w:rsid w:val="31CEBF86"/>
    <w:rsid w:val="31E52743"/>
    <w:rsid w:val="3200A3C5"/>
    <w:rsid w:val="320FA22F"/>
    <w:rsid w:val="32136687"/>
    <w:rsid w:val="322A5D84"/>
    <w:rsid w:val="323694D3"/>
    <w:rsid w:val="3236A540"/>
    <w:rsid w:val="32487D8C"/>
    <w:rsid w:val="324E4B37"/>
    <w:rsid w:val="324F5DD7"/>
    <w:rsid w:val="325C45FB"/>
    <w:rsid w:val="326752F6"/>
    <w:rsid w:val="327202EA"/>
    <w:rsid w:val="32731CFE"/>
    <w:rsid w:val="327F5553"/>
    <w:rsid w:val="328CA8F6"/>
    <w:rsid w:val="3295B100"/>
    <w:rsid w:val="32AC11BE"/>
    <w:rsid w:val="32B3581C"/>
    <w:rsid w:val="32B49D8F"/>
    <w:rsid w:val="32B73C6B"/>
    <w:rsid w:val="32BB56F8"/>
    <w:rsid w:val="32C0A9B4"/>
    <w:rsid w:val="32C5B5B6"/>
    <w:rsid w:val="32C980CC"/>
    <w:rsid w:val="32D01E21"/>
    <w:rsid w:val="32DBD7FF"/>
    <w:rsid w:val="32FB09BB"/>
    <w:rsid w:val="330A7019"/>
    <w:rsid w:val="331993B0"/>
    <w:rsid w:val="331AE857"/>
    <w:rsid w:val="332317F2"/>
    <w:rsid w:val="33252FBD"/>
    <w:rsid w:val="33274F39"/>
    <w:rsid w:val="332BCC25"/>
    <w:rsid w:val="333618A1"/>
    <w:rsid w:val="33497C3C"/>
    <w:rsid w:val="334E1F7F"/>
    <w:rsid w:val="336D1722"/>
    <w:rsid w:val="33732A3A"/>
    <w:rsid w:val="33771DE0"/>
    <w:rsid w:val="337D2979"/>
    <w:rsid w:val="337F2126"/>
    <w:rsid w:val="338A65FB"/>
    <w:rsid w:val="338A77C6"/>
    <w:rsid w:val="33948253"/>
    <w:rsid w:val="339B107E"/>
    <w:rsid w:val="33A77E21"/>
    <w:rsid w:val="33C12702"/>
    <w:rsid w:val="33C4EC0A"/>
    <w:rsid w:val="33C5D217"/>
    <w:rsid w:val="33C64BF0"/>
    <w:rsid w:val="33CED0C2"/>
    <w:rsid w:val="33EAB6FB"/>
    <w:rsid w:val="33F8165C"/>
    <w:rsid w:val="33F89A2C"/>
    <w:rsid w:val="34020F4B"/>
    <w:rsid w:val="3403FFD8"/>
    <w:rsid w:val="3406167B"/>
    <w:rsid w:val="3409E2CF"/>
    <w:rsid w:val="34176336"/>
    <w:rsid w:val="342B2F83"/>
    <w:rsid w:val="342B308E"/>
    <w:rsid w:val="34326C11"/>
    <w:rsid w:val="3432F7DB"/>
    <w:rsid w:val="343F2F68"/>
    <w:rsid w:val="344142C8"/>
    <w:rsid w:val="34418FA6"/>
    <w:rsid w:val="34456D7B"/>
    <w:rsid w:val="34550EAF"/>
    <w:rsid w:val="3467EC48"/>
    <w:rsid w:val="3468D333"/>
    <w:rsid w:val="346CE678"/>
    <w:rsid w:val="34734E05"/>
    <w:rsid w:val="34804D3F"/>
    <w:rsid w:val="3498C6EA"/>
    <w:rsid w:val="349BCDBE"/>
    <w:rsid w:val="349DC569"/>
    <w:rsid w:val="34A6D38B"/>
    <w:rsid w:val="34AA6434"/>
    <w:rsid w:val="34C06672"/>
    <w:rsid w:val="34D54160"/>
    <w:rsid w:val="34DC47F7"/>
    <w:rsid w:val="34F8BF2D"/>
    <w:rsid w:val="34FC81B9"/>
    <w:rsid w:val="350A4450"/>
    <w:rsid w:val="350CA200"/>
    <w:rsid w:val="352470AC"/>
    <w:rsid w:val="35356124"/>
    <w:rsid w:val="353F0C55"/>
    <w:rsid w:val="35472905"/>
    <w:rsid w:val="3561FE46"/>
    <w:rsid w:val="3563B4D4"/>
    <w:rsid w:val="35707279"/>
    <w:rsid w:val="35C2D069"/>
    <w:rsid w:val="35C66368"/>
    <w:rsid w:val="35CDC878"/>
    <w:rsid w:val="35D022FC"/>
    <w:rsid w:val="35DAFD24"/>
    <w:rsid w:val="35E3AB52"/>
    <w:rsid w:val="35EF4369"/>
    <w:rsid w:val="35F0DF10"/>
    <w:rsid w:val="35FD44D8"/>
    <w:rsid w:val="360C6D5C"/>
    <w:rsid w:val="36164249"/>
    <w:rsid w:val="36217BBD"/>
    <w:rsid w:val="3627CB30"/>
    <w:rsid w:val="3634974B"/>
    <w:rsid w:val="364201E3"/>
    <w:rsid w:val="3646062C"/>
    <w:rsid w:val="36577C0E"/>
    <w:rsid w:val="365C36D3"/>
    <w:rsid w:val="365C66E2"/>
    <w:rsid w:val="365EED12"/>
    <w:rsid w:val="365EEFFB"/>
    <w:rsid w:val="36619BE7"/>
    <w:rsid w:val="366249FA"/>
    <w:rsid w:val="36638260"/>
    <w:rsid w:val="36679345"/>
    <w:rsid w:val="367856FA"/>
    <w:rsid w:val="3678A562"/>
    <w:rsid w:val="3679040C"/>
    <w:rsid w:val="368626A3"/>
    <w:rsid w:val="36912BC0"/>
    <w:rsid w:val="36954CDC"/>
    <w:rsid w:val="36A6B52E"/>
    <w:rsid w:val="36AD841F"/>
    <w:rsid w:val="36B4D9C0"/>
    <w:rsid w:val="36BF7293"/>
    <w:rsid w:val="36C14FA5"/>
    <w:rsid w:val="36D435BC"/>
    <w:rsid w:val="36DEA8B3"/>
    <w:rsid w:val="36E2F966"/>
    <w:rsid w:val="37167C32"/>
    <w:rsid w:val="37186B54"/>
    <w:rsid w:val="3718FD07"/>
    <w:rsid w:val="373193B1"/>
    <w:rsid w:val="3734D45B"/>
    <w:rsid w:val="374E92EF"/>
    <w:rsid w:val="37577FEB"/>
    <w:rsid w:val="37582CD6"/>
    <w:rsid w:val="3760CC00"/>
    <w:rsid w:val="376D68D9"/>
    <w:rsid w:val="37735AAA"/>
    <w:rsid w:val="378476F2"/>
    <w:rsid w:val="378EC08F"/>
    <w:rsid w:val="378F045F"/>
    <w:rsid w:val="378F7ED7"/>
    <w:rsid w:val="37A701A6"/>
    <w:rsid w:val="37A89BB8"/>
    <w:rsid w:val="37BA994E"/>
    <w:rsid w:val="37BDCFAF"/>
    <w:rsid w:val="37D31405"/>
    <w:rsid w:val="37E1343A"/>
    <w:rsid w:val="37E8A2E2"/>
    <w:rsid w:val="381F3D15"/>
    <w:rsid w:val="3831C219"/>
    <w:rsid w:val="383D443B"/>
    <w:rsid w:val="384ACF05"/>
    <w:rsid w:val="3859E2AF"/>
    <w:rsid w:val="385AAC7F"/>
    <w:rsid w:val="38739BAB"/>
    <w:rsid w:val="387F703B"/>
    <w:rsid w:val="388ABD6B"/>
    <w:rsid w:val="389A1741"/>
    <w:rsid w:val="38A9718D"/>
    <w:rsid w:val="38AC3EF5"/>
    <w:rsid w:val="38B26D56"/>
    <w:rsid w:val="38D0035F"/>
    <w:rsid w:val="38D2AABC"/>
    <w:rsid w:val="38D8D1B1"/>
    <w:rsid w:val="38D96828"/>
    <w:rsid w:val="38EB39EC"/>
    <w:rsid w:val="38EEEBD4"/>
    <w:rsid w:val="38F64B19"/>
    <w:rsid w:val="38F87BC9"/>
    <w:rsid w:val="38F896CF"/>
    <w:rsid w:val="38FD5CF3"/>
    <w:rsid w:val="390883DB"/>
    <w:rsid w:val="390EEC0D"/>
    <w:rsid w:val="391A583C"/>
    <w:rsid w:val="3926E42B"/>
    <w:rsid w:val="393333C4"/>
    <w:rsid w:val="3933D44D"/>
    <w:rsid w:val="3959BD47"/>
    <w:rsid w:val="395AD314"/>
    <w:rsid w:val="396CFF5B"/>
    <w:rsid w:val="39873961"/>
    <w:rsid w:val="398F1889"/>
    <w:rsid w:val="39910014"/>
    <w:rsid w:val="39B012A0"/>
    <w:rsid w:val="39B772D4"/>
    <w:rsid w:val="39C59210"/>
    <w:rsid w:val="39D168C0"/>
    <w:rsid w:val="39D4ECBF"/>
    <w:rsid w:val="39DB2E7F"/>
    <w:rsid w:val="39FADE4F"/>
    <w:rsid w:val="3A268DCC"/>
    <w:rsid w:val="3A345EC9"/>
    <w:rsid w:val="3A4AB186"/>
    <w:rsid w:val="3A4E3DB7"/>
    <w:rsid w:val="3A5183F3"/>
    <w:rsid w:val="3A545C04"/>
    <w:rsid w:val="3A61E605"/>
    <w:rsid w:val="3A6A2F3D"/>
    <w:rsid w:val="3A6C2D64"/>
    <w:rsid w:val="3A6F0BD7"/>
    <w:rsid w:val="3A976B64"/>
    <w:rsid w:val="3A98CEA3"/>
    <w:rsid w:val="3AAA8B08"/>
    <w:rsid w:val="3AB75175"/>
    <w:rsid w:val="3ABF0837"/>
    <w:rsid w:val="3AC3648D"/>
    <w:rsid w:val="3AC73E87"/>
    <w:rsid w:val="3AD85157"/>
    <w:rsid w:val="3B1B1025"/>
    <w:rsid w:val="3B1BCE2B"/>
    <w:rsid w:val="3B1CA4E8"/>
    <w:rsid w:val="3B20181A"/>
    <w:rsid w:val="3B23020B"/>
    <w:rsid w:val="3B310AC5"/>
    <w:rsid w:val="3B3587DC"/>
    <w:rsid w:val="3B4BE402"/>
    <w:rsid w:val="3B584F83"/>
    <w:rsid w:val="3B5A106C"/>
    <w:rsid w:val="3B606CCD"/>
    <w:rsid w:val="3B7B95B6"/>
    <w:rsid w:val="3B7DBB3F"/>
    <w:rsid w:val="3B7E6E54"/>
    <w:rsid w:val="3B8AD4EA"/>
    <w:rsid w:val="3B96C77D"/>
    <w:rsid w:val="3B9E94CB"/>
    <w:rsid w:val="3BA9E157"/>
    <w:rsid w:val="3BBCB11D"/>
    <w:rsid w:val="3BC25E2D"/>
    <w:rsid w:val="3BC33289"/>
    <w:rsid w:val="3BF021BD"/>
    <w:rsid w:val="3BF5C8E0"/>
    <w:rsid w:val="3BFB8456"/>
    <w:rsid w:val="3C094CBE"/>
    <w:rsid w:val="3C0A4979"/>
    <w:rsid w:val="3C465B69"/>
    <w:rsid w:val="3C53E32D"/>
    <w:rsid w:val="3C5DAB33"/>
    <w:rsid w:val="3C67AB19"/>
    <w:rsid w:val="3C983558"/>
    <w:rsid w:val="3C9DFC03"/>
    <w:rsid w:val="3CA74CD3"/>
    <w:rsid w:val="3CAAFD22"/>
    <w:rsid w:val="3CB01232"/>
    <w:rsid w:val="3CBFF2E8"/>
    <w:rsid w:val="3CE43817"/>
    <w:rsid w:val="3CE7DFF7"/>
    <w:rsid w:val="3CFCB547"/>
    <w:rsid w:val="3D0801D8"/>
    <w:rsid w:val="3D0E19A5"/>
    <w:rsid w:val="3D1E0026"/>
    <w:rsid w:val="3D2CFE98"/>
    <w:rsid w:val="3D2F456B"/>
    <w:rsid w:val="3D41DF99"/>
    <w:rsid w:val="3D4AA9B3"/>
    <w:rsid w:val="3D4F8C98"/>
    <w:rsid w:val="3D51F48F"/>
    <w:rsid w:val="3D53CE68"/>
    <w:rsid w:val="3D555081"/>
    <w:rsid w:val="3D568CD2"/>
    <w:rsid w:val="3D79A83D"/>
    <w:rsid w:val="3D7A4E40"/>
    <w:rsid w:val="3D7C3417"/>
    <w:rsid w:val="3D7DB298"/>
    <w:rsid w:val="3D87ACD8"/>
    <w:rsid w:val="3DA10658"/>
    <w:rsid w:val="3DA9FF06"/>
    <w:rsid w:val="3DC61A47"/>
    <w:rsid w:val="3DD60341"/>
    <w:rsid w:val="3DDB1A12"/>
    <w:rsid w:val="3DFED05D"/>
    <w:rsid w:val="3E1084B9"/>
    <w:rsid w:val="3E194DBA"/>
    <w:rsid w:val="3E1A84E9"/>
    <w:rsid w:val="3E38A24E"/>
    <w:rsid w:val="3E5D8DA1"/>
    <w:rsid w:val="3E832A3D"/>
    <w:rsid w:val="3E922F97"/>
    <w:rsid w:val="3EC45DF2"/>
    <w:rsid w:val="3EC92433"/>
    <w:rsid w:val="3EDC8E0C"/>
    <w:rsid w:val="3EE75981"/>
    <w:rsid w:val="3F051183"/>
    <w:rsid w:val="3F1E8FA3"/>
    <w:rsid w:val="3F2DD404"/>
    <w:rsid w:val="3F719085"/>
    <w:rsid w:val="3F80F389"/>
    <w:rsid w:val="3F843FEF"/>
    <w:rsid w:val="3F8BED95"/>
    <w:rsid w:val="3F8F3DEF"/>
    <w:rsid w:val="3F9DBFE4"/>
    <w:rsid w:val="3F9DC34C"/>
    <w:rsid w:val="3FB4F5D4"/>
    <w:rsid w:val="3FB51D1A"/>
    <w:rsid w:val="3FD31DC2"/>
    <w:rsid w:val="3FDBE327"/>
    <w:rsid w:val="3FED3654"/>
    <w:rsid w:val="3FF9EFD9"/>
    <w:rsid w:val="4001BF6C"/>
    <w:rsid w:val="40098C63"/>
    <w:rsid w:val="4011CA8B"/>
    <w:rsid w:val="4013EEC0"/>
    <w:rsid w:val="401843D0"/>
    <w:rsid w:val="4018C26B"/>
    <w:rsid w:val="403329D2"/>
    <w:rsid w:val="40430EA8"/>
    <w:rsid w:val="404F46CF"/>
    <w:rsid w:val="40539CD7"/>
    <w:rsid w:val="405701AE"/>
    <w:rsid w:val="40660AB8"/>
    <w:rsid w:val="406B101A"/>
    <w:rsid w:val="4086F6A3"/>
    <w:rsid w:val="408FA7D8"/>
    <w:rsid w:val="40A01951"/>
    <w:rsid w:val="40A77090"/>
    <w:rsid w:val="40CC3F98"/>
    <w:rsid w:val="40D70A38"/>
    <w:rsid w:val="40E27A07"/>
    <w:rsid w:val="4105529D"/>
    <w:rsid w:val="4109B396"/>
    <w:rsid w:val="412C63E2"/>
    <w:rsid w:val="4137D2B5"/>
    <w:rsid w:val="413B30A1"/>
    <w:rsid w:val="41462A5B"/>
    <w:rsid w:val="41521055"/>
    <w:rsid w:val="4157D74A"/>
    <w:rsid w:val="4159A3B3"/>
    <w:rsid w:val="4159C92F"/>
    <w:rsid w:val="41608FD5"/>
    <w:rsid w:val="416DE00F"/>
    <w:rsid w:val="41740DA4"/>
    <w:rsid w:val="41744B2D"/>
    <w:rsid w:val="417A0301"/>
    <w:rsid w:val="41801F2C"/>
    <w:rsid w:val="4183EA41"/>
    <w:rsid w:val="418A51A9"/>
    <w:rsid w:val="419EC0C0"/>
    <w:rsid w:val="41C6771A"/>
    <w:rsid w:val="41D1082F"/>
    <w:rsid w:val="41D8C64D"/>
    <w:rsid w:val="41E42681"/>
    <w:rsid w:val="41E9CB57"/>
    <w:rsid w:val="41F72F4A"/>
    <w:rsid w:val="41FE2E3E"/>
    <w:rsid w:val="4211C20A"/>
    <w:rsid w:val="42131615"/>
    <w:rsid w:val="4219584B"/>
    <w:rsid w:val="4219DDBB"/>
    <w:rsid w:val="421F521E"/>
    <w:rsid w:val="42291C05"/>
    <w:rsid w:val="422BEED6"/>
    <w:rsid w:val="42400826"/>
    <w:rsid w:val="42586E75"/>
    <w:rsid w:val="42594F9C"/>
    <w:rsid w:val="4263F283"/>
    <w:rsid w:val="426B4614"/>
    <w:rsid w:val="4285A82A"/>
    <w:rsid w:val="4286FBEC"/>
    <w:rsid w:val="4289A463"/>
    <w:rsid w:val="429420BD"/>
    <w:rsid w:val="429CF615"/>
    <w:rsid w:val="42A40648"/>
    <w:rsid w:val="42B432D8"/>
    <w:rsid w:val="42B59CED"/>
    <w:rsid w:val="42C84F71"/>
    <w:rsid w:val="43277164"/>
    <w:rsid w:val="4327BCE0"/>
    <w:rsid w:val="432C54D2"/>
    <w:rsid w:val="4347B97B"/>
    <w:rsid w:val="434BE7CB"/>
    <w:rsid w:val="4377435C"/>
    <w:rsid w:val="437B56FB"/>
    <w:rsid w:val="438210C5"/>
    <w:rsid w:val="43940BF6"/>
    <w:rsid w:val="439A635F"/>
    <w:rsid w:val="43A96BF6"/>
    <w:rsid w:val="43D8C286"/>
    <w:rsid w:val="43E43F35"/>
    <w:rsid w:val="43E448FC"/>
    <w:rsid w:val="43EE639B"/>
    <w:rsid w:val="43F1A095"/>
    <w:rsid w:val="440F6BB7"/>
    <w:rsid w:val="4415EE1D"/>
    <w:rsid w:val="4421788B"/>
    <w:rsid w:val="44294870"/>
    <w:rsid w:val="442A2F5F"/>
    <w:rsid w:val="442B1FD4"/>
    <w:rsid w:val="443E9D64"/>
    <w:rsid w:val="444DA66E"/>
    <w:rsid w:val="44527E9A"/>
    <w:rsid w:val="4456F8CB"/>
    <w:rsid w:val="4468D800"/>
    <w:rsid w:val="447D1D94"/>
    <w:rsid w:val="44867473"/>
    <w:rsid w:val="448EFE81"/>
    <w:rsid w:val="44A68EE5"/>
    <w:rsid w:val="44AF62E5"/>
    <w:rsid w:val="44B374DC"/>
    <w:rsid w:val="44BA0D53"/>
    <w:rsid w:val="44BB8B03"/>
    <w:rsid w:val="44BEFEF7"/>
    <w:rsid w:val="44C7F7A7"/>
    <w:rsid w:val="44C82533"/>
    <w:rsid w:val="44CCBFA2"/>
    <w:rsid w:val="44E56DF6"/>
    <w:rsid w:val="44EF1C00"/>
    <w:rsid w:val="4511F8B6"/>
    <w:rsid w:val="4517AEB8"/>
    <w:rsid w:val="451DE126"/>
    <w:rsid w:val="45216C19"/>
    <w:rsid w:val="4522B7F2"/>
    <w:rsid w:val="45328F59"/>
    <w:rsid w:val="45461B17"/>
    <w:rsid w:val="455689D9"/>
    <w:rsid w:val="45592D5C"/>
    <w:rsid w:val="45631D9A"/>
    <w:rsid w:val="45655441"/>
    <w:rsid w:val="45A31A1B"/>
    <w:rsid w:val="45B94649"/>
    <w:rsid w:val="45C325D5"/>
    <w:rsid w:val="45C5B139"/>
    <w:rsid w:val="45C5FFC0"/>
    <w:rsid w:val="45CD0657"/>
    <w:rsid w:val="45E5D88C"/>
    <w:rsid w:val="45E66ABD"/>
    <w:rsid w:val="45EECE7D"/>
    <w:rsid w:val="45F52B35"/>
    <w:rsid w:val="45F635BE"/>
    <w:rsid w:val="45FA5C7D"/>
    <w:rsid w:val="460C2497"/>
    <w:rsid w:val="460DB6D8"/>
    <w:rsid w:val="46143A8D"/>
    <w:rsid w:val="462EC3F0"/>
    <w:rsid w:val="46592932"/>
    <w:rsid w:val="4660B882"/>
    <w:rsid w:val="4669413D"/>
    <w:rsid w:val="468D1FAD"/>
    <w:rsid w:val="468EFB45"/>
    <w:rsid w:val="46A561E4"/>
    <w:rsid w:val="46AE6586"/>
    <w:rsid w:val="46B72E65"/>
    <w:rsid w:val="46D17828"/>
    <w:rsid w:val="46D1DC65"/>
    <w:rsid w:val="46DEBB21"/>
    <w:rsid w:val="46E6E79D"/>
    <w:rsid w:val="46ED761C"/>
    <w:rsid w:val="46F29F74"/>
    <w:rsid w:val="47155C93"/>
    <w:rsid w:val="471AF749"/>
    <w:rsid w:val="471F41AA"/>
    <w:rsid w:val="47289413"/>
    <w:rsid w:val="47312214"/>
    <w:rsid w:val="473734FF"/>
    <w:rsid w:val="4739F24D"/>
    <w:rsid w:val="474A2F01"/>
    <w:rsid w:val="4753180A"/>
    <w:rsid w:val="475E615C"/>
    <w:rsid w:val="476B185C"/>
    <w:rsid w:val="476B6A73"/>
    <w:rsid w:val="4771E3FB"/>
    <w:rsid w:val="4774366B"/>
    <w:rsid w:val="47749421"/>
    <w:rsid w:val="47892DF6"/>
    <w:rsid w:val="47A3D197"/>
    <w:rsid w:val="47B6ED7D"/>
    <w:rsid w:val="47DA77D8"/>
    <w:rsid w:val="47DFACBC"/>
    <w:rsid w:val="47E7105A"/>
    <w:rsid w:val="47E98624"/>
    <w:rsid w:val="47F04395"/>
    <w:rsid w:val="47F49986"/>
    <w:rsid w:val="47F98A3B"/>
    <w:rsid w:val="47FFC61F"/>
    <w:rsid w:val="4803A1AE"/>
    <w:rsid w:val="48049958"/>
    <w:rsid w:val="48157D6F"/>
    <w:rsid w:val="481B4109"/>
    <w:rsid w:val="481F6436"/>
    <w:rsid w:val="484D7E93"/>
    <w:rsid w:val="484DFAFC"/>
    <w:rsid w:val="485581E8"/>
    <w:rsid w:val="486365E7"/>
    <w:rsid w:val="4889467D"/>
    <w:rsid w:val="48899AE3"/>
    <w:rsid w:val="488DA195"/>
    <w:rsid w:val="488F09D2"/>
    <w:rsid w:val="4892EA8F"/>
    <w:rsid w:val="48971AFE"/>
    <w:rsid w:val="489B90E4"/>
    <w:rsid w:val="48A0B95B"/>
    <w:rsid w:val="48A648A2"/>
    <w:rsid w:val="48C0EDFB"/>
    <w:rsid w:val="48C40D0C"/>
    <w:rsid w:val="48D5024B"/>
    <w:rsid w:val="48E228A6"/>
    <w:rsid w:val="48F0C39A"/>
    <w:rsid w:val="49013EBE"/>
    <w:rsid w:val="49015F28"/>
    <w:rsid w:val="49033E40"/>
    <w:rsid w:val="49047036"/>
    <w:rsid w:val="4908386D"/>
    <w:rsid w:val="490D4A63"/>
    <w:rsid w:val="49187C57"/>
    <w:rsid w:val="491D3541"/>
    <w:rsid w:val="492B2235"/>
    <w:rsid w:val="493D8069"/>
    <w:rsid w:val="49441292"/>
    <w:rsid w:val="49451A5B"/>
    <w:rsid w:val="497B7D1D"/>
    <w:rsid w:val="49898DDE"/>
    <w:rsid w:val="499324FF"/>
    <w:rsid w:val="49932865"/>
    <w:rsid w:val="4996FC3B"/>
    <w:rsid w:val="499B9656"/>
    <w:rsid w:val="49A0E1FF"/>
    <w:rsid w:val="49A637A3"/>
    <w:rsid w:val="49B8C868"/>
    <w:rsid w:val="49B8DF19"/>
    <w:rsid w:val="49BC3350"/>
    <w:rsid w:val="49C3915C"/>
    <w:rsid w:val="49E0CAAE"/>
    <w:rsid w:val="49E97099"/>
    <w:rsid w:val="49EBB009"/>
    <w:rsid w:val="49F15249"/>
    <w:rsid w:val="49FCCAC2"/>
    <w:rsid w:val="4A01EDA9"/>
    <w:rsid w:val="4A0BFE97"/>
    <w:rsid w:val="4A1916D6"/>
    <w:rsid w:val="4A1B1A8C"/>
    <w:rsid w:val="4A29DE56"/>
    <w:rsid w:val="4A35848D"/>
    <w:rsid w:val="4A51B634"/>
    <w:rsid w:val="4A68545B"/>
    <w:rsid w:val="4A68C2D6"/>
    <w:rsid w:val="4A6CB0F4"/>
    <w:rsid w:val="4A74E638"/>
    <w:rsid w:val="4A7855AA"/>
    <w:rsid w:val="4A8317D6"/>
    <w:rsid w:val="4A861FCB"/>
    <w:rsid w:val="4A8A7770"/>
    <w:rsid w:val="4A8FF267"/>
    <w:rsid w:val="4A9D48F8"/>
    <w:rsid w:val="4A9E2FCA"/>
    <w:rsid w:val="4A9F0EA1"/>
    <w:rsid w:val="4AA0777A"/>
    <w:rsid w:val="4AB9B6AF"/>
    <w:rsid w:val="4ABDCA7B"/>
    <w:rsid w:val="4AFE63C1"/>
    <w:rsid w:val="4B00E8C9"/>
    <w:rsid w:val="4B082D3D"/>
    <w:rsid w:val="4B10AE59"/>
    <w:rsid w:val="4B180B92"/>
    <w:rsid w:val="4B206FB1"/>
    <w:rsid w:val="4B2E8E0B"/>
    <w:rsid w:val="4B2F0145"/>
    <w:rsid w:val="4B3766B7"/>
    <w:rsid w:val="4B42E405"/>
    <w:rsid w:val="4B51412E"/>
    <w:rsid w:val="4B667DB4"/>
    <w:rsid w:val="4B791A97"/>
    <w:rsid w:val="4B80DDE6"/>
    <w:rsid w:val="4B8718B8"/>
    <w:rsid w:val="4B8862BB"/>
    <w:rsid w:val="4B8F753A"/>
    <w:rsid w:val="4B9C6883"/>
    <w:rsid w:val="4BB61385"/>
    <w:rsid w:val="4BC3DCE2"/>
    <w:rsid w:val="4BCFD8A2"/>
    <w:rsid w:val="4BD8EEFC"/>
    <w:rsid w:val="4BDCAFD6"/>
    <w:rsid w:val="4BDDE964"/>
    <w:rsid w:val="4BE48237"/>
    <w:rsid w:val="4C054673"/>
    <w:rsid w:val="4C106348"/>
    <w:rsid w:val="4C16DB13"/>
    <w:rsid w:val="4C1E77FD"/>
    <w:rsid w:val="4C22CBC4"/>
    <w:rsid w:val="4C29FED7"/>
    <w:rsid w:val="4C2BC2C8"/>
    <w:rsid w:val="4C3079B3"/>
    <w:rsid w:val="4C427ED3"/>
    <w:rsid w:val="4C8BE28C"/>
    <w:rsid w:val="4C8C17FE"/>
    <w:rsid w:val="4C9E9D6A"/>
    <w:rsid w:val="4CAC7EBA"/>
    <w:rsid w:val="4CAE5AE5"/>
    <w:rsid w:val="4CB6974F"/>
    <w:rsid w:val="4CC41192"/>
    <w:rsid w:val="4CCD0450"/>
    <w:rsid w:val="4CF39CAE"/>
    <w:rsid w:val="4CFB09DE"/>
    <w:rsid w:val="4CFFF731"/>
    <w:rsid w:val="4D0150B5"/>
    <w:rsid w:val="4D129C9F"/>
    <w:rsid w:val="4D1C79B7"/>
    <w:rsid w:val="4D3BDD80"/>
    <w:rsid w:val="4D3EDE6F"/>
    <w:rsid w:val="4D4360ED"/>
    <w:rsid w:val="4D4EDD11"/>
    <w:rsid w:val="4D5392AD"/>
    <w:rsid w:val="4D606B2C"/>
    <w:rsid w:val="4D6BA903"/>
    <w:rsid w:val="4D88E633"/>
    <w:rsid w:val="4D89DFA0"/>
    <w:rsid w:val="4D949063"/>
    <w:rsid w:val="4D9D0111"/>
    <w:rsid w:val="4DA1E065"/>
    <w:rsid w:val="4DBEEFDF"/>
    <w:rsid w:val="4DC19BCB"/>
    <w:rsid w:val="4DC2B836"/>
    <w:rsid w:val="4DE5C975"/>
    <w:rsid w:val="4DF58FC9"/>
    <w:rsid w:val="4E003D1A"/>
    <w:rsid w:val="4E030F8F"/>
    <w:rsid w:val="4E0ECFC0"/>
    <w:rsid w:val="4E16402D"/>
    <w:rsid w:val="4E219617"/>
    <w:rsid w:val="4E2EF6AA"/>
    <w:rsid w:val="4E39E84D"/>
    <w:rsid w:val="4E412EC5"/>
    <w:rsid w:val="4E416E7B"/>
    <w:rsid w:val="4E4B6599"/>
    <w:rsid w:val="4E5C2D0D"/>
    <w:rsid w:val="4E601F32"/>
    <w:rsid w:val="4E745322"/>
    <w:rsid w:val="4E767C16"/>
    <w:rsid w:val="4E7BBCE4"/>
    <w:rsid w:val="4E988E46"/>
    <w:rsid w:val="4E9ED9FD"/>
    <w:rsid w:val="4EA568B4"/>
    <w:rsid w:val="4EA65F19"/>
    <w:rsid w:val="4EA9866E"/>
    <w:rsid w:val="4EB073C9"/>
    <w:rsid w:val="4EB5B345"/>
    <w:rsid w:val="4ED7ADE1"/>
    <w:rsid w:val="4EEEC7FF"/>
    <w:rsid w:val="4EF2564B"/>
    <w:rsid w:val="4EF45078"/>
    <w:rsid w:val="4EFAD9C5"/>
    <w:rsid w:val="4EFF23D2"/>
    <w:rsid w:val="4F0D510B"/>
    <w:rsid w:val="4F0DB019"/>
    <w:rsid w:val="4F0FFADF"/>
    <w:rsid w:val="4F24B694"/>
    <w:rsid w:val="4F25B001"/>
    <w:rsid w:val="4F4443CF"/>
    <w:rsid w:val="4F5DE893"/>
    <w:rsid w:val="4F60D258"/>
    <w:rsid w:val="4F9EDFF0"/>
    <w:rsid w:val="4FADB8F6"/>
    <w:rsid w:val="4FB436FF"/>
    <w:rsid w:val="4FBC9587"/>
    <w:rsid w:val="4FBDB6F7"/>
    <w:rsid w:val="4FC20D82"/>
    <w:rsid w:val="4FC7E529"/>
    <w:rsid w:val="4FCF048C"/>
    <w:rsid w:val="4FDF6298"/>
    <w:rsid w:val="4FEC45A2"/>
    <w:rsid w:val="4FEDA694"/>
    <w:rsid w:val="4FF85D11"/>
    <w:rsid w:val="5003F60F"/>
    <w:rsid w:val="500AD7DA"/>
    <w:rsid w:val="50102383"/>
    <w:rsid w:val="50112626"/>
    <w:rsid w:val="502B1556"/>
    <w:rsid w:val="502DAAA5"/>
    <w:rsid w:val="50319BDB"/>
    <w:rsid w:val="50387A50"/>
    <w:rsid w:val="50494199"/>
    <w:rsid w:val="504C442A"/>
    <w:rsid w:val="505F1D30"/>
    <w:rsid w:val="505FAA80"/>
    <w:rsid w:val="5063BBCB"/>
    <w:rsid w:val="507500AD"/>
    <w:rsid w:val="507E5680"/>
    <w:rsid w:val="508D5AE7"/>
    <w:rsid w:val="509B227D"/>
    <w:rsid w:val="50AFBA83"/>
    <w:rsid w:val="50B6C6DF"/>
    <w:rsid w:val="50D13670"/>
    <w:rsid w:val="50D7ABE0"/>
    <w:rsid w:val="50DEA57C"/>
    <w:rsid w:val="50EC1F01"/>
    <w:rsid w:val="50F13F46"/>
    <w:rsid w:val="5104051E"/>
    <w:rsid w:val="5115EC21"/>
    <w:rsid w:val="511D0BBD"/>
    <w:rsid w:val="5124BE38"/>
    <w:rsid w:val="513240A7"/>
    <w:rsid w:val="513D108F"/>
    <w:rsid w:val="5157F985"/>
    <w:rsid w:val="51598758"/>
    <w:rsid w:val="51621BC9"/>
    <w:rsid w:val="516429AE"/>
    <w:rsid w:val="516D19BD"/>
    <w:rsid w:val="517E0261"/>
    <w:rsid w:val="5185A9A8"/>
    <w:rsid w:val="518D07F0"/>
    <w:rsid w:val="518DF411"/>
    <w:rsid w:val="518F3744"/>
    <w:rsid w:val="518F4922"/>
    <w:rsid w:val="519A96E3"/>
    <w:rsid w:val="51A399C0"/>
    <w:rsid w:val="51C851A4"/>
    <w:rsid w:val="51CA9DB0"/>
    <w:rsid w:val="51E1A07C"/>
    <w:rsid w:val="51E60DC2"/>
    <w:rsid w:val="51FA71F6"/>
    <w:rsid w:val="51FCC05A"/>
    <w:rsid w:val="51FEB224"/>
    <w:rsid w:val="51FF0C35"/>
    <w:rsid w:val="52010403"/>
    <w:rsid w:val="52144972"/>
    <w:rsid w:val="521E5E40"/>
    <w:rsid w:val="52236471"/>
    <w:rsid w:val="5223C2CE"/>
    <w:rsid w:val="52273E6B"/>
    <w:rsid w:val="52658D78"/>
    <w:rsid w:val="52680852"/>
    <w:rsid w:val="526AC161"/>
    <w:rsid w:val="526D06D1"/>
    <w:rsid w:val="526FA761"/>
    <w:rsid w:val="52771929"/>
    <w:rsid w:val="5279B087"/>
    <w:rsid w:val="527DCB56"/>
    <w:rsid w:val="5285223A"/>
    <w:rsid w:val="5290F829"/>
    <w:rsid w:val="52943866"/>
    <w:rsid w:val="52AA6CEA"/>
    <w:rsid w:val="52B1F8A8"/>
    <w:rsid w:val="52B8DC1E"/>
    <w:rsid w:val="52C39547"/>
    <w:rsid w:val="52EA3897"/>
    <w:rsid w:val="530D4ABC"/>
    <w:rsid w:val="531A42A8"/>
    <w:rsid w:val="531D1BB6"/>
    <w:rsid w:val="5326EDF1"/>
    <w:rsid w:val="5347C445"/>
    <w:rsid w:val="535B1419"/>
    <w:rsid w:val="53694CA2"/>
    <w:rsid w:val="5372C76E"/>
    <w:rsid w:val="53845133"/>
    <w:rsid w:val="53A3AD08"/>
    <w:rsid w:val="53B42A35"/>
    <w:rsid w:val="53BA7A69"/>
    <w:rsid w:val="53C36693"/>
    <w:rsid w:val="53D1A4EA"/>
    <w:rsid w:val="53E583B1"/>
    <w:rsid w:val="53EA079A"/>
    <w:rsid w:val="53F109F8"/>
    <w:rsid w:val="540691C2"/>
    <w:rsid w:val="5406FB11"/>
    <w:rsid w:val="5408D732"/>
    <w:rsid w:val="540DC6EB"/>
    <w:rsid w:val="5417B4F2"/>
    <w:rsid w:val="54184DA6"/>
    <w:rsid w:val="5419B771"/>
    <w:rsid w:val="541E3014"/>
    <w:rsid w:val="543159B6"/>
    <w:rsid w:val="54363BB9"/>
    <w:rsid w:val="546337E9"/>
    <w:rsid w:val="5466B336"/>
    <w:rsid w:val="546F8542"/>
    <w:rsid w:val="547FD19F"/>
    <w:rsid w:val="548A4C6E"/>
    <w:rsid w:val="548C25C1"/>
    <w:rsid w:val="548F51FD"/>
    <w:rsid w:val="54A79AE7"/>
    <w:rsid w:val="54AC6288"/>
    <w:rsid w:val="54B335F4"/>
    <w:rsid w:val="54B8990F"/>
    <w:rsid w:val="54B9E1F9"/>
    <w:rsid w:val="54BC1F0E"/>
    <w:rsid w:val="54BEEDD8"/>
    <w:rsid w:val="54C3C578"/>
    <w:rsid w:val="54C94C48"/>
    <w:rsid w:val="54D360B0"/>
    <w:rsid w:val="54D45E69"/>
    <w:rsid w:val="54D8DAFC"/>
    <w:rsid w:val="54D99C53"/>
    <w:rsid w:val="54E19630"/>
    <w:rsid w:val="54FC1C19"/>
    <w:rsid w:val="550E97CF"/>
    <w:rsid w:val="5512CB39"/>
    <w:rsid w:val="553AF4ED"/>
    <w:rsid w:val="553BA9BD"/>
    <w:rsid w:val="555EDF2D"/>
    <w:rsid w:val="55624FAE"/>
    <w:rsid w:val="558C39CF"/>
    <w:rsid w:val="55A2CB72"/>
    <w:rsid w:val="55AB04A4"/>
    <w:rsid w:val="55B2131B"/>
    <w:rsid w:val="55B36ED1"/>
    <w:rsid w:val="55BD3FF7"/>
    <w:rsid w:val="55C3CC8D"/>
    <w:rsid w:val="55CF4CCB"/>
    <w:rsid w:val="55DF5675"/>
    <w:rsid w:val="55E36F72"/>
    <w:rsid w:val="55ED2515"/>
    <w:rsid w:val="55F07CE0"/>
    <w:rsid w:val="55F3ACBD"/>
    <w:rsid w:val="56019B08"/>
    <w:rsid w:val="560B0027"/>
    <w:rsid w:val="560B4EFF"/>
    <w:rsid w:val="561081B2"/>
    <w:rsid w:val="561694DF"/>
    <w:rsid w:val="56261CCF"/>
    <w:rsid w:val="562EBC48"/>
    <w:rsid w:val="56475965"/>
    <w:rsid w:val="565524D6"/>
    <w:rsid w:val="565BC20B"/>
    <w:rsid w:val="56607096"/>
    <w:rsid w:val="56959472"/>
    <w:rsid w:val="56C390F0"/>
    <w:rsid w:val="56C9AB8F"/>
    <w:rsid w:val="56E67918"/>
    <w:rsid w:val="571B9B07"/>
    <w:rsid w:val="573E3284"/>
    <w:rsid w:val="5745B247"/>
    <w:rsid w:val="574F55B4"/>
    <w:rsid w:val="5751CD4E"/>
    <w:rsid w:val="577A7315"/>
    <w:rsid w:val="577B9A08"/>
    <w:rsid w:val="57804EEE"/>
    <w:rsid w:val="578BE83B"/>
    <w:rsid w:val="57AD4158"/>
    <w:rsid w:val="57C83294"/>
    <w:rsid w:val="57CCAD56"/>
    <w:rsid w:val="57F1E302"/>
    <w:rsid w:val="5812C61F"/>
    <w:rsid w:val="58180EBD"/>
    <w:rsid w:val="581B3568"/>
    <w:rsid w:val="581BB2AC"/>
    <w:rsid w:val="582375A0"/>
    <w:rsid w:val="58375EE7"/>
    <w:rsid w:val="5840CBA2"/>
    <w:rsid w:val="584B3F7E"/>
    <w:rsid w:val="58521607"/>
    <w:rsid w:val="58861AAC"/>
    <w:rsid w:val="589B52B7"/>
    <w:rsid w:val="58B2E140"/>
    <w:rsid w:val="58CBA368"/>
    <w:rsid w:val="58CDDFF3"/>
    <w:rsid w:val="58D841AE"/>
    <w:rsid w:val="58F391C5"/>
    <w:rsid w:val="58F53D0F"/>
    <w:rsid w:val="58FA872C"/>
    <w:rsid w:val="58FDCED9"/>
    <w:rsid w:val="59093E33"/>
    <w:rsid w:val="5911BD5B"/>
    <w:rsid w:val="5929D03D"/>
    <w:rsid w:val="592AFE08"/>
    <w:rsid w:val="5938FC84"/>
    <w:rsid w:val="5942EFC1"/>
    <w:rsid w:val="594AE918"/>
    <w:rsid w:val="5951712D"/>
    <w:rsid w:val="596644E8"/>
    <w:rsid w:val="59787738"/>
    <w:rsid w:val="5983ACAF"/>
    <w:rsid w:val="59899B0C"/>
    <w:rsid w:val="59B64EEE"/>
    <w:rsid w:val="59C1E0FD"/>
    <w:rsid w:val="59CB5AEB"/>
    <w:rsid w:val="59CCF7CE"/>
    <w:rsid w:val="59DA1DA0"/>
    <w:rsid w:val="59DE15FF"/>
    <w:rsid w:val="59E66C06"/>
    <w:rsid w:val="59E836DB"/>
    <w:rsid w:val="59F63DA8"/>
    <w:rsid w:val="5A013034"/>
    <w:rsid w:val="5A26CD42"/>
    <w:rsid w:val="5A28BCD1"/>
    <w:rsid w:val="5A3DC77A"/>
    <w:rsid w:val="5A4D3D0E"/>
    <w:rsid w:val="5A533BC9"/>
    <w:rsid w:val="5A77A45F"/>
    <w:rsid w:val="5A7B14CB"/>
    <w:rsid w:val="5A8191AA"/>
    <w:rsid w:val="5A822B0E"/>
    <w:rsid w:val="5A839116"/>
    <w:rsid w:val="5A97F060"/>
    <w:rsid w:val="5AA36212"/>
    <w:rsid w:val="5AA98642"/>
    <w:rsid w:val="5AAADA55"/>
    <w:rsid w:val="5AAAE764"/>
    <w:rsid w:val="5AB33ACA"/>
    <w:rsid w:val="5ABD43F2"/>
    <w:rsid w:val="5AC0F827"/>
    <w:rsid w:val="5AD08F77"/>
    <w:rsid w:val="5AD31F89"/>
    <w:rsid w:val="5AECA3AE"/>
    <w:rsid w:val="5B06C1B8"/>
    <w:rsid w:val="5B1E9749"/>
    <w:rsid w:val="5B3717C4"/>
    <w:rsid w:val="5B38355B"/>
    <w:rsid w:val="5B4C3164"/>
    <w:rsid w:val="5B56EEDF"/>
    <w:rsid w:val="5B5884C1"/>
    <w:rsid w:val="5B5EDBC6"/>
    <w:rsid w:val="5B6A0875"/>
    <w:rsid w:val="5B6A3849"/>
    <w:rsid w:val="5B797B90"/>
    <w:rsid w:val="5B800E74"/>
    <w:rsid w:val="5B8A2F43"/>
    <w:rsid w:val="5B8ADFD4"/>
    <w:rsid w:val="5B97123A"/>
    <w:rsid w:val="5B9E66E5"/>
    <w:rsid w:val="5BAEBEED"/>
    <w:rsid w:val="5BC036DA"/>
    <w:rsid w:val="5BD97EB8"/>
    <w:rsid w:val="5BD997DB"/>
    <w:rsid w:val="5BFA58BE"/>
    <w:rsid w:val="5BFE4614"/>
    <w:rsid w:val="5BFFB63A"/>
    <w:rsid w:val="5C0D03F4"/>
    <w:rsid w:val="5C18A2B7"/>
    <w:rsid w:val="5C46B7C5"/>
    <w:rsid w:val="5C5A296A"/>
    <w:rsid w:val="5C5A9CCC"/>
    <w:rsid w:val="5C683E20"/>
    <w:rsid w:val="5C699167"/>
    <w:rsid w:val="5CAD9541"/>
    <w:rsid w:val="5CC15FB6"/>
    <w:rsid w:val="5CD2B9D4"/>
    <w:rsid w:val="5CECC396"/>
    <w:rsid w:val="5CF2DC6C"/>
    <w:rsid w:val="5CF5FF4B"/>
    <w:rsid w:val="5D07463E"/>
    <w:rsid w:val="5D2325B9"/>
    <w:rsid w:val="5D40D1ED"/>
    <w:rsid w:val="5D43D359"/>
    <w:rsid w:val="5D48CAC3"/>
    <w:rsid w:val="5D4A95DC"/>
    <w:rsid w:val="5D4DF0C0"/>
    <w:rsid w:val="5D68A470"/>
    <w:rsid w:val="5D690A12"/>
    <w:rsid w:val="5D766B11"/>
    <w:rsid w:val="5D830E3B"/>
    <w:rsid w:val="5D8CEAF4"/>
    <w:rsid w:val="5DACD211"/>
    <w:rsid w:val="5DB4BBB5"/>
    <w:rsid w:val="5DD6EB0D"/>
    <w:rsid w:val="5DDBD0C3"/>
    <w:rsid w:val="5DDDD95E"/>
    <w:rsid w:val="5DE199DF"/>
    <w:rsid w:val="5E01A557"/>
    <w:rsid w:val="5E0248B5"/>
    <w:rsid w:val="5E056DB2"/>
    <w:rsid w:val="5E0986C3"/>
    <w:rsid w:val="5E09DDEE"/>
    <w:rsid w:val="5E3343BA"/>
    <w:rsid w:val="5E3EBB05"/>
    <w:rsid w:val="5E60C43F"/>
    <w:rsid w:val="5E824AF3"/>
    <w:rsid w:val="5E967C88"/>
    <w:rsid w:val="5E9E7DEC"/>
    <w:rsid w:val="5EAD8EC3"/>
    <w:rsid w:val="5EBF36ED"/>
    <w:rsid w:val="5EC379F1"/>
    <w:rsid w:val="5ED01BC1"/>
    <w:rsid w:val="5ED4DD44"/>
    <w:rsid w:val="5ED5480D"/>
    <w:rsid w:val="5ED7774F"/>
    <w:rsid w:val="5EE92DDA"/>
    <w:rsid w:val="5EFC4D70"/>
    <w:rsid w:val="5F01FC7B"/>
    <w:rsid w:val="5F031746"/>
    <w:rsid w:val="5F208AFC"/>
    <w:rsid w:val="5F30F9C8"/>
    <w:rsid w:val="5F570239"/>
    <w:rsid w:val="5F5EBCC4"/>
    <w:rsid w:val="5F62551F"/>
    <w:rsid w:val="5F6FD497"/>
    <w:rsid w:val="5F98B330"/>
    <w:rsid w:val="5F9DD293"/>
    <w:rsid w:val="5F9EEFB9"/>
    <w:rsid w:val="5FA20E4F"/>
    <w:rsid w:val="5FABA03E"/>
    <w:rsid w:val="5FB81C1A"/>
    <w:rsid w:val="5FBCD722"/>
    <w:rsid w:val="5FC71E91"/>
    <w:rsid w:val="5FE53FBA"/>
    <w:rsid w:val="5FE84571"/>
    <w:rsid w:val="5FEAC889"/>
    <w:rsid w:val="5FEC972B"/>
    <w:rsid w:val="600A5A96"/>
    <w:rsid w:val="600F7ED2"/>
    <w:rsid w:val="60206A8F"/>
    <w:rsid w:val="602CA0AE"/>
    <w:rsid w:val="605391A2"/>
    <w:rsid w:val="605BE291"/>
    <w:rsid w:val="60683E8F"/>
    <w:rsid w:val="60835656"/>
    <w:rsid w:val="6089D4A2"/>
    <w:rsid w:val="60907D05"/>
    <w:rsid w:val="6096104D"/>
    <w:rsid w:val="609AC901"/>
    <w:rsid w:val="60C57A7F"/>
    <w:rsid w:val="60CBF43F"/>
    <w:rsid w:val="60CC67E3"/>
    <w:rsid w:val="60F0B7DA"/>
    <w:rsid w:val="6108D3C9"/>
    <w:rsid w:val="612FF0AA"/>
    <w:rsid w:val="61360FED"/>
    <w:rsid w:val="613D028A"/>
    <w:rsid w:val="61479462"/>
    <w:rsid w:val="615051E7"/>
    <w:rsid w:val="61663820"/>
    <w:rsid w:val="61793F11"/>
    <w:rsid w:val="617B5CE0"/>
    <w:rsid w:val="617BDAAB"/>
    <w:rsid w:val="617E93EF"/>
    <w:rsid w:val="617F9CEB"/>
    <w:rsid w:val="6189DE3A"/>
    <w:rsid w:val="6193BC59"/>
    <w:rsid w:val="61A56A3A"/>
    <w:rsid w:val="61A6BF0B"/>
    <w:rsid w:val="61A83897"/>
    <w:rsid w:val="61B9E0FE"/>
    <w:rsid w:val="61BC457D"/>
    <w:rsid w:val="61D68B22"/>
    <w:rsid w:val="61E43783"/>
    <w:rsid w:val="61E478E9"/>
    <w:rsid w:val="61EA7754"/>
    <w:rsid w:val="61EED04A"/>
    <w:rsid w:val="6200775E"/>
    <w:rsid w:val="62010468"/>
    <w:rsid w:val="62040EF0"/>
    <w:rsid w:val="6211716C"/>
    <w:rsid w:val="62279043"/>
    <w:rsid w:val="6245D4A4"/>
    <w:rsid w:val="624CE2A7"/>
    <w:rsid w:val="625E2505"/>
    <w:rsid w:val="625E4DAE"/>
    <w:rsid w:val="62656C31"/>
    <w:rsid w:val="626D8798"/>
    <w:rsid w:val="6287E43B"/>
    <w:rsid w:val="628F9C19"/>
    <w:rsid w:val="628FFC8C"/>
    <w:rsid w:val="629B1353"/>
    <w:rsid w:val="62BF4F71"/>
    <w:rsid w:val="62D1E04E"/>
    <w:rsid w:val="62D7510A"/>
    <w:rsid w:val="62DD8E14"/>
    <w:rsid w:val="62EFDDCB"/>
    <w:rsid w:val="62F19B30"/>
    <w:rsid w:val="62F55ED3"/>
    <w:rsid w:val="6304198B"/>
    <w:rsid w:val="6330EB43"/>
    <w:rsid w:val="6344601F"/>
    <w:rsid w:val="634E0F23"/>
    <w:rsid w:val="63536F75"/>
    <w:rsid w:val="63667E63"/>
    <w:rsid w:val="6369EDAB"/>
    <w:rsid w:val="636E3FD6"/>
    <w:rsid w:val="63726740"/>
    <w:rsid w:val="63777F58"/>
    <w:rsid w:val="638104E8"/>
    <w:rsid w:val="638B3264"/>
    <w:rsid w:val="639CD4C9"/>
    <w:rsid w:val="63C3C273"/>
    <w:rsid w:val="63D2EE09"/>
    <w:rsid w:val="642D0434"/>
    <w:rsid w:val="642E4D02"/>
    <w:rsid w:val="6438114B"/>
    <w:rsid w:val="643882A5"/>
    <w:rsid w:val="644C92B7"/>
    <w:rsid w:val="644FC8FF"/>
    <w:rsid w:val="6450AC6F"/>
    <w:rsid w:val="64615027"/>
    <w:rsid w:val="646AE8A9"/>
    <w:rsid w:val="64868082"/>
    <w:rsid w:val="64A5E7C5"/>
    <w:rsid w:val="64AFBE72"/>
    <w:rsid w:val="64B4706D"/>
    <w:rsid w:val="64BFF3A4"/>
    <w:rsid w:val="64CEC9C1"/>
    <w:rsid w:val="64D0660A"/>
    <w:rsid w:val="64D54ED0"/>
    <w:rsid w:val="64EFEF6B"/>
    <w:rsid w:val="64F37824"/>
    <w:rsid w:val="64F716D8"/>
    <w:rsid w:val="6517CAF3"/>
    <w:rsid w:val="652AF66B"/>
    <w:rsid w:val="652F0A27"/>
    <w:rsid w:val="653785EA"/>
    <w:rsid w:val="65469F11"/>
    <w:rsid w:val="655251CC"/>
    <w:rsid w:val="65643E0C"/>
    <w:rsid w:val="65707EF6"/>
    <w:rsid w:val="65796B4D"/>
    <w:rsid w:val="657B2275"/>
    <w:rsid w:val="65839604"/>
    <w:rsid w:val="65848230"/>
    <w:rsid w:val="6591DD9E"/>
    <w:rsid w:val="65926488"/>
    <w:rsid w:val="6594B52B"/>
    <w:rsid w:val="65A79B85"/>
    <w:rsid w:val="65AEEE24"/>
    <w:rsid w:val="65C07373"/>
    <w:rsid w:val="65C53D8C"/>
    <w:rsid w:val="65C68DF2"/>
    <w:rsid w:val="65CCFA19"/>
    <w:rsid w:val="65D0246B"/>
    <w:rsid w:val="65D196A3"/>
    <w:rsid w:val="65D2E316"/>
    <w:rsid w:val="65DC44EC"/>
    <w:rsid w:val="65E1C1F9"/>
    <w:rsid w:val="65EC396F"/>
    <w:rsid w:val="65F0B65E"/>
    <w:rsid w:val="65FAFF1C"/>
    <w:rsid w:val="65FD2C45"/>
    <w:rsid w:val="6605D50A"/>
    <w:rsid w:val="66098652"/>
    <w:rsid w:val="66144F23"/>
    <w:rsid w:val="661EA092"/>
    <w:rsid w:val="661F3106"/>
    <w:rsid w:val="662CE465"/>
    <w:rsid w:val="66315347"/>
    <w:rsid w:val="66355B44"/>
    <w:rsid w:val="66454AD8"/>
    <w:rsid w:val="6652F25A"/>
    <w:rsid w:val="665E3A00"/>
    <w:rsid w:val="66886AA6"/>
    <w:rsid w:val="669A2D84"/>
    <w:rsid w:val="66A20B7D"/>
    <w:rsid w:val="66AB7AD6"/>
    <w:rsid w:val="66B8A0A8"/>
    <w:rsid w:val="66BB8D7D"/>
    <w:rsid w:val="66C93650"/>
    <w:rsid w:val="66CE9726"/>
    <w:rsid w:val="66D0A090"/>
    <w:rsid w:val="66D407C8"/>
    <w:rsid w:val="66D4758B"/>
    <w:rsid w:val="66EC3940"/>
    <w:rsid w:val="67096B97"/>
    <w:rsid w:val="670E0EA9"/>
    <w:rsid w:val="6710DAF8"/>
    <w:rsid w:val="67144CCB"/>
    <w:rsid w:val="6714DCE6"/>
    <w:rsid w:val="67175D2F"/>
    <w:rsid w:val="67223E4C"/>
    <w:rsid w:val="67278FBA"/>
    <w:rsid w:val="672F2331"/>
    <w:rsid w:val="6732DE97"/>
    <w:rsid w:val="6738669A"/>
    <w:rsid w:val="673FC695"/>
    <w:rsid w:val="6743BC67"/>
    <w:rsid w:val="6744C25B"/>
    <w:rsid w:val="6749D92B"/>
    <w:rsid w:val="6751F1C3"/>
    <w:rsid w:val="67622F7B"/>
    <w:rsid w:val="6763976F"/>
    <w:rsid w:val="676BF4CC"/>
    <w:rsid w:val="677A43C6"/>
    <w:rsid w:val="6783E375"/>
    <w:rsid w:val="67893E88"/>
    <w:rsid w:val="67A9088D"/>
    <w:rsid w:val="67AE2AC6"/>
    <w:rsid w:val="67B44B4B"/>
    <w:rsid w:val="67BB0167"/>
    <w:rsid w:val="67BD9821"/>
    <w:rsid w:val="67C05DB6"/>
    <w:rsid w:val="67C2E883"/>
    <w:rsid w:val="67C884FC"/>
    <w:rsid w:val="67CC0C2A"/>
    <w:rsid w:val="67DC17F7"/>
    <w:rsid w:val="67F46E71"/>
    <w:rsid w:val="680EDFAA"/>
    <w:rsid w:val="6815C63E"/>
    <w:rsid w:val="68214713"/>
    <w:rsid w:val="6828DDAC"/>
    <w:rsid w:val="682E22DA"/>
    <w:rsid w:val="68313654"/>
    <w:rsid w:val="6837ABC4"/>
    <w:rsid w:val="684686B5"/>
    <w:rsid w:val="684EEDBA"/>
    <w:rsid w:val="6852593E"/>
    <w:rsid w:val="68536F4F"/>
    <w:rsid w:val="685AADB4"/>
    <w:rsid w:val="686840D8"/>
    <w:rsid w:val="6868B474"/>
    <w:rsid w:val="686E9C6D"/>
    <w:rsid w:val="687C49DA"/>
    <w:rsid w:val="687C6FE2"/>
    <w:rsid w:val="6887C4CA"/>
    <w:rsid w:val="689C9A2F"/>
    <w:rsid w:val="68A67B8F"/>
    <w:rsid w:val="68A717A2"/>
    <w:rsid w:val="68BAA48D"/>
    <w:rsid w:val="68C952EB"/>
    <w:rsid w:val="68C996C3"/>
    <w:rsid w:val="68E68D94"/>
    <w:rsid w:val="68E73518"/>
    <w:rsid w:val="68E790B7"/>
    <w:rsid w:val="6909C8B9"/>
    <w:rsid w:val="691BD1B0"/>
    <w:rsid w:val="69251C25"/>
    <w:rsid w:val="692E5E1F"/>
    <w:rsid w:val="692EB541"/>
    <w:rsid w:val="6931FAC7"/>
    <w:rsid w:val="69407C71"/>
    <w:rsid w:val="6945BB8A"/>
    <w:rsid w:val="6945FDFF"/>
    <w:rsid w:val="694E74DA"/>
    <w:rsid w:val="69500DDF"/>
    <w:rsid w:val="69537B92"/>
    <w:rsid w:val="695EB204"/>
    <w:rsid w:val="6967DC8B"/>
    <w:rsid w:val="697A1BBF"/>
    <w:rsid w:val="699D0B77"/>
    <w:rsid w:val="699F1A0A"/>
    <w:rsid w:val="69A550BF"/>
    <w:rsid w:val="69B6A33D"/>
    <w:rsid w:val="69BF3433"/>
    <w:rsid w:val="69CB2A94"/>
    <w:rsid w:val="69CEC662"/>
    <w:rsid w:val="69D760D0"/>
    <w:rsid w:val="69FFB6BB"/>
    <w:rsid w:val="6A0CAB3D"/>
    <w:rsid w:val="6A1D71E7"/>
    <w:rsid w:val="6A2F9BB9"/>
    <w:rsid w:val="6A39F1E5"/>
    <w:rsid w:val="6A4B19FB"/>
    <w:rsid w:val="6A6535B2"/>
    <w:rsid w:val="6A7B27A0"/>
    <w:rsid w:val="6A8330A7"/>
    <w:rsid w:val="6A838128"/>
    <w:rsid w:val="6A873C64"/>
    <w:rsid w:val="6A8D0277"/>
    <w:rsid w:val="6AA5C5B3"/>
    <w:rsid w:val="6AA70A45"/>
    <w:rsid w:val="6AAB3434"/>
    <w:rsid w:val="6AD8F69F"/>
    <w:rsid w:val="6ADF0C16"/>
    <w:rsid w:val="6AE079F0"/>
    <w:rsid w:val="6AE0A94F"/>
    <w:rsid w:val="6AE9DD01"/>
    <w:rsid w:val="6AEAEA31"/>
    <w:rsid w:val="6B03ACEC"/>
    <w:rsid w:val="6B0A5C3F"/>
    <w:rsid w:val="6B0C9EF5"/>
    <w:rsid w:val="6B0ECC62"/>
    <w:rsid w:val="6B13BCE0"/>
    <w:rsid w:val="6B142A19"/>
    <w:rsid w:val="6B279863"/>
    <w:rsid w:val="6B674416"/>
    <w:rsid w:val="6B7AC0C9"/>
    <w:rsid w:val="6B7F0C79"/>
    <w:rsid w:val="6B8AE956"/>
    <w:rsid w:val="6B9BA5C4"/>
    <w:rsid w:val="6BA537BC"/>
    <w:rsid w:val="6BA6C76E"/>
    <w:rsid w:val="6BCBDA99"/>
    <w:rsid w:val="6BD01B50"/>
    <w:rsid w:val="6BD4B135"/>
    <w:rsid w:val="6BD5F67A"/>
    <w:rsid w:val="6BF9ECDE"/>
    <w:rsid w:val="6C01E870"/>
    <w:rsid w:val="6C16821C"/>
    <w:rsid w:val="6C2E6ED0"/>
    <w:rsid w:val="6C3EC8DC"/>
    <w:rsid w:val="6C575498"/>
    <w:rsid w:val="6C5E170A"/>
    <w:rsid w:val="6C78A6FD"/>
    <w:rsid w:val="6C86123F"/>
    <w:rsid w:val="6C968685"/>
    <w:rsid w:val="6CC24F92"/>
    <w:rsid w:val="6CD3F5E7"/>
    <w:rsid w:val="6CD9CBCF"/>
    <w:rsid w:val="6CE15A22"/>
    <w:rsid w:val="6CF48023"/>
    <w:rsid w:val="6D107586"/>
    <w:rsid w:val="6D1AC47C"/>
    <w:rsid w:val="6D20860E"/>
    <w:rsid w:val="6D2A84A4"/>
    <w:rsid w:val="6D2B8C7C"/>
    <w:rsid w:val="6D661B91"/>
    <w:rsid w:val="6D6763A0"/>
    <w:rsid w:val="6D786319"/>
    <w:rsid w:val="6D846373"/>
    <w:rsid w:val="6D869EB3"/>
    <w:rsid w:val="6D86E470"/>
    <w:rsid w:val="6DCC1744"/>
    <w:rsid w:val="6DCEDA9B"/>
    <w:rsid w:val="6DCEECBF"/>
    <w:rsid w:val="6DED4499"/>
    <w:rsid w:val="6DFCF9B0"/>
    <w:rsid w:val="6E0C3861"/>
    <w:rsid w:val="6E19A015"/>
    <w:rsid w:val="6E2BDFE0"/>
    <w:rsid w:val="6E42CF2A"/>
    <w:rsid w:val="6E59C872"/>
    <w:rsid w:val="6E5BAD0C"/>
    <w:rsid w:val="6E61E44B"/>
    <w:rsid w:val="6E6F4866"/>
    <w:rsid w:val="6E81AB39"/>
    <w:rsid w:val="6E82E248"/>
    <w:rsid w:val="6E882918"/>
    <w:rsid w:val="6E9AC959"/>
    <w:rsid w:val="6EA53F69"/>
    <w:rsid w:val="6EA6519A"/>
    <w:rsid w:val="6EACA052"/>
    <w:rsid w:val="6EAFE0FC"/>
    <w:rsid w:val="6EB7B40B"/>
    <w:rsid w:val="6EC03FDE"/>
    <w:rsid w:val="6EC226BB"/>
    <w:rsid w:val="6EC28A18"/>
    <w:rsid w:val="6EC87DF5"/>
    <w:rsid w:val="6EC8FA5C"/>
    <w:rsid w:val="6EC9D5B9"/>
    <w:rsid w:val="6ED34686"/>
    <w:rsid w:val="6EE20E4D"/>
    <w:rsid w:val="6EF06851"/>
    <w:rsid w:val="6EFBF560"/>
    <w:rsid w:val="6F16EFDD"/>
    <w:rsid w:val="6F1BBC11"/>
    <w:rsid w:val="6F2DED07"/>
    <w:rsid w:val="6F404B78"/>
    <w:rsid w:val="6F53842A"/>
    <w:rsid w:val="6F555801"/>
    <w:rsid w:val="6F601D85"/>
    <w:rsid w:val="6F662924"/>
    <w:rsid w:val="6F78F3BB"/>
    <w:rsid w:val="6F8EF55A"/>
    <w:rsid w:val="6F978FBF"/>
    <w:rsid w:val="6FAA9B89"/>
    <w:rsid w:val="6FB66BE2"/>
    <w:rsid w:val="6FB72311"/>
    <w:rsid w:val="6FBDF5B2"/>
    <w:rsid w:val="6FC847FD"/>
    <w:rsid w:val="6FD01EBD"/>
    <w:rsid w:val="6FFDB4AC"/>
    <w:rsid w:val="6FFF3F3D"/>
    <w:rsid w:val="700219A4"/>
    <w:rsid w:val="700D88C7"/>
    <w:rsid w:val="701E44ED"/>
    <w:rsid w:val="703A6C18"/>
    <w:rsid w:val="705B63BE"/>
    <w:rsid w:val="706A478C"/>
    <w:rsid w:val="707F5924"/>
    <w:rsid w:val="7095B891"/>
    <w:rsid w:val="70A3150E"/>
    <w:rsid w:val="70A34650"/>
    <w:rsid w:val="70B29526"/>
    <w:rsid w:val="70C258F5"/>
    <w:rsid w:val="70EAB8B2"/>
    <w:rsid w:val="70F48DE4"/>
    <w:rsid w:val="7100E53C"/>
    <w:rsid w:val="710E59BF"/>
    <w:rsid w:val="7110E3EA"/>
    <w:rsid w:val="71255150"/>
    <w:rsid w:val="712D3518"/>
    <w:rsid w:val="7131A827"/>
    <w:rsid w:val="713FDFF6"/>
    <w:rsid w:val="71420E83"/>
    <w:rsid w:val="71473F2A"/>
    <w:rsid w:val="7159C613"/>
    <w:rsid w:val="716168BC"/>
    <w:rsid w:val="7177055F"/>
    <w:rsid w:val="717BF528"/>
    <w:rsid w:val="7181AFA3"/>
    <w:rsid w:val="718DB227"/>
    <w:rsid w:val="719000F8"/>
    <w:rsid w:val="719B770B"/>
    <w:rsid w:val="719C23C0"/>
    <w:rsid w:val="71A408D2"/>
    <w:rsid w:val="71A8F234"/>
    <w:rsid w:val="71B26593"/>
    <w:rsid w:val="71B33BAD"/>
    <w:rsid w:val="71BFCD88"/>
    <w:rsid w:val="71C37988"/>
    <w:rsid w:val="71D64DAA"/>
    <w:rsid w:val="71DA878D"/>
    <w:rsid w:val="71E44114"/>
    <w:rsid w:val="71E888FE"/>
    <w:rsid w:val="72031FAA"/>
    <w:rsid w:val="720958B0"/>
    <w:rsid w:val="720EE0B6"/>
    <w:rsid w:val="721081BE"/>
    <w:rsid w:val="72133AAE"/>
    <w:rsid w:val="721C21C2"/>
    <w:rsid w:val="7222AF09"/>
    <w:rsid w:val="7223C203"/>
    <w:rsid w:val="722C741E"/>
    <w:rsid w:val="722E4ECE"/>
    <w:rsid w:val="723CD689"/>
    <w:rsid w:val="723EC5F8"/>
    <w:rsid w:val="7241C73A"/>
    <w:rsid w:val="724B2A20"/>
    <w:rsid w:val="725A1BAC"/>
    <w:rsid w:val="72A73BC0"/>
    <w:rsid w:val="72B0947D"/>
    <w:rsid w:val="72BA619F"/>
    <w:rsid w:val="72BF1E12"/>
    <w:rsid w:val="72C3BE64"/>
    <w:rsid w:val="72C74982"/>
    <w:rsid w:val="72CE4240"/>
    <w:rsid w:val="72F6E43B"/>
    <w:rsid w:val="72FE9D2C"/>
    <w:rsid w:val="730DF5AD"/>
    <w:rsid w:val="7315A4E8"/>
    <w:rsid w:val="732D3995"/>
    <w:rsid w:val="73405939"/>
    <w:rsid w:val="734724E8"/>
    <w:rsid w:val="73771C85"/>
    <w:rsid w:val="73982E77"/>
    <w:rsid w:val="73A6E67D"/>
    <w:rsid w:val="73B938D4"/>
    <w:rsid w:val="73BC2285"/>
    <w:rsid w:val="73C0ABC4"/>
    <w:rsid w:val="73C56918"/>
    <w:rsid w:val="73C61678"/>
    <w:rsid w:val="73C7ABCE"/>
    <w:rsid w:val="73D2AE74"/>
    <w:rsid w:val="73E52600"/>
    <w:rsid w:val="73E8F110"/>
    <w:rsid w:val="73F8B95A"/>
    <w:rsid w:val="741845DA"/>
    <w:rsid w:val="741F5DA1"/>
    <w:rsid w:val="7429BDB1"/>
    <w:rsid w:val="742C2EA6"/>
    <w:rsid w:val="743381FA"/>
    <w:rsid w:val="743885FE"/>
    <w:rsid w:val="743B087B"/>
    <w:rsid w:val="743E64AE"/>
    <w:rsid w:val="7441C5EC"/>
    <w:rsid w:val="744D0BA7"/>
    <w:rsid w:val="74613715"/>
    <w:rsid w:val="746319E3"/>
    <w:rsid w:val="746A265B"/>
    <w:rsid w:val="746E215E"/>
    <w:rsid w:val="746E79D8"/>
    <w:rsid w:val="746F97F0"/>
    <w:rsid w:val="7471BE46"/>
    <w:rsid w:val="7473157A"/>
    <w:rsid w:val="747689AE"/>
    <w:rsid w:val="74783F73"/>
    <w:rsid w:val="747E0CAC"/>
    <w:rsid w:val="74895581"/>
    <w:rsid w:val="748FBE0E"/>
    <w:rsid w:val="749A6D8D"/>
    <w:rsid w:val="74ABDB0B"/>
    <w:rsid w:val="74BBF9A3"/>
    <w:rsid w:val="74D3AD4B"/>
    <w:rsid w:val="74D6AF90"/>
    <w:rsid w:val="74ECEAD8"/>
    <w:rsid w:val="74FB5890"/>
    <w:rsid w:val="7502B979"/>
    <w:rsid w:val="750B3231"/>
    <w:rsid w:val="751B0379"/>
    <w:rsid w:val="7521B93A"/>
    <w:rsid w:val="753132EB"/>
    <w:rsid w:val="753650C2"/>
    <w:rsid w:val="754A5B48"/>
    <w:rsid w:val="754D1F75"/>
    <w:rsid w:val="7550E9A1"/>
    <w:rsid w:val="756EC517"/>
    <w:rsid w:val="757967FC"/>
    <w:rsid w:val="7581EBD0"/>
    <w:rsid w:val="75825211"/>
    <w:rsid w:val="758591DF"/>
    <w:rsid w:val="75879C6E"/>
    <w:rsid w:val="7588FE77"/>
    <w:rsid w:val="758F4532"/>
    <w:rsid w:val="75C0C423"/>
    <w:rsid w:val="75C44DF3"/>
    <w:rsid w:val="75CDBD88"/>
    <w:rsid w:val="75D7E8B8"/>
    <w:rsid w:val="75E1F56E"/>
    <w:rsid w:val="75E6E5E5"/>
    <w:rsid w:val="75EA6994"/>
    <w:rsid w:val="75F67C6C"/>
    <w:rsid w:val="75FE886E"/>
    <w:rsid w:val="760FFC61"/>
    <w:rsid w:val="76131A30"/>
    <w:rsid w:val="7616E1E8"/>
    <w:rsid w:val="7619DD0D"/>
    <w:rsid w:val="761ABB23"/>
    <w:rsid w:val="762EB2E0"/>
    <w:rsid w:val="76456EEE"/>
    <w:rsid w:val="76465F93"/>
    <w:rsid w:val="766EEFF4"/>
    <w:rsid w:val="7676042D"/>
    <w:rsid w:val="7679F150"/>
    <w:rsid w:val="767CE63C"/>
    <w:rsid w:val="767D4720"/>
    <w:rsid w:val="7699A7B2"/>
    <w:rsid w:val="769CBB7B"/>
    <w:rsid w:val="76AC874B"/>
    <w:rsid w:val="76B36D5F"/>
    <w:rsid w:val="76BC98AC"/>
    <w:rsid w:val="76BD899B"/>
    <w:rsid w:val="76D09F70"/>
    <w:rsid w:val="76DAE470"/>
    <w:rsid w:val="76DCC9D3"/>
    <w:rsid w:val="76EC9D26"/>
    <w:rsid w:val="76F20179"/>
    <w:rsid w:val="76F3DE2E"/>
    <w:rsid w:val="76FDB73A"/>
    <w:rsid w:val="7728A01B"/>
    <w:rsid w:val="7745A10A"/>
    <w:rsid w:val="774F9084"/>
    <w:rsid w:val="7764209F"/>
    <w:rsid w:val="7777B020"/>
    <w:rsid w:val="7787BD98"/>
    <w:rsid w:val="77A231CA"/>
    <w:rsid w:val="77A85EF6"/>
    <w:rsid w:val="77B134AB"/>
    <w:rsid w:val="77B32994"/>
    <w:rsid w:val="77D51030"/>
    <w:rsid w:val="77D912B7"/>
    <w:rsid w:val="77DDCF3E"/>
    <w:rsid w:val="7800AAB8"/>
    <w:rsid w:val="780EA391"/>
    <w:rsid w:val="782143EC"/>
    <w:rsid w:val="782F6BBB"/>
    <w:rsid w:val="782FFAA4"/>
    <w:rsid w:val="7850D3FD"/>
    <w:rsid w:val="786586BD"/>
    <w:rsid w:val="78757A04"/>
    <w:rsid w:val="78820943"/>
    <w:rsid w:val="78907F64"/>
    <w:rsid w:val="78C12617"/>
    <w:rsid w:val="78C7DC87"/>
    <w:rsid w:val="78E6B189"/>
    <w:rsid w:val="78E9116E"/>
    <w:rsid w:val="78EDF491"/>
    <w:rsid w:val="78F50FA2"/>
    <w:rsid w:val="790DD224"/>
    <w:rsid w:val="7911CD60"/>
    <w:rsid w:val="7915B29E"/>
    <w:rsid w:val="791B0448"/>
    <w:rsid w:val="79208F66"/>
    <w:rsid w:val="7928B767"/>
    <w:rsid w:val="792C131C"/>
    <w:rsid w:val="793CA4EB"/>
    <w:rsid w:val="79567F9C"/>
    <w:rsid w:val="795F3322"/>
    <w:rsid w:val="79615353"/>
    <w:rsid w:val="79639F95"/>
    <w:rsid w:val="7972720D"/>
    <w:rsid w:val="798F3B6F"/>
    <w:rsid w:val="79A27EFD"/>
    <w:rsid w:val="79A7FDAC"/>
    <w:rsid w:val="79A8C020"/>
    <w:rsid w:val="79AB086F"/>
    <w:rsid w:val="79D077BE"/>
    <w:rsid w:val="7A062D34"/>
    <w:rsid w:val="7A28AD29"/>
    <w:rsid w:val="7A41EB52"/>
    <w:rsid w:val="7A636AEC"/>
    <w:rsid w:val="7A943546"/>
    <w:rsid w:val="7A9B85C8"/>
    <w:rsid w:val="7A9D8D85"/>
    <w:rsid w:val="7AA6E985"/>
    <w:rsid w:val="7AA76173"/>
    <w:rsid w:val="7ACF9C8C"/>
    <w:rsid w:val="7AE1DB26"/>
    <w:rsid w:val="7AE29C0D"/>
    <w:rsid w:val="7AEC3070"/>
    <w:rsid w:val="7AF94B8D"/>
    <w:rsid w:val="7AFBB56D"/>
    <w:rsid w:val="7B01F620"/>
    <w:rsid w:val="7B0ACE94"/>
    <w:rsid w:val="7B0E69AC"/>
    <w:rsid w:val="7B156C1B"/>
    <w:rsid w:val="7B2061E4"/>
    <w:rsid w:val="7B384B7A"/>
    <w:rsid w:val="7B3F86B1"/>
    <w:rsid w:val="7B473883"/>
    <w:rsid w:val="7B4C38B3"/>
    <w:rsid w:val="7B4E8CDE"/>
    <w:rsid w:val="7B670C7D"/>
    <w:rsid w:val="7B67F621"/>
    <w:rsid w:val="7B6A9A14"/>
    <w:rsid w:val="7B8ABD75"/>
    <w:rsid w:val="7B8B7CE0"/>
    <w:rsid w:val="7B9232C9"/>
    <w:rsid w:val="7B945817"/>
    <w:rsid w:val="7BA0746F"/>
    <w:rsid w:val="7BB99CCC"/>
    <w:rsid w:val="7BC100EE"/>
    <w:rsid w:val="7BCD2640"/>
    <w:rsid w:val="7BDCFB0F"/>
    <w:rsid w:val="7BED4FF2"/>
    <w:rsid w:val="7BEDC99F"/>
    <w:rsid w:val="7C0F6B24"/>
    <w:rsid w:val="7C148FD2"/>
    <w:rsid w:val="7C18FAC1"/>
    <w:rsid w:val="7C1CF00D"/>
    <w:rsid w:val="7C211948"/>
    <w:rsid w:val="7C233239"/>
    <w:rsid w:val="7C23B403"/>
    <w:rsid w:val="7C279BF5"/>
    <w:rsid w:val="7C3117F1"/>
    <w:rsid w:val="7C318A4B"/>
    <w:rsid w:val="7C332617"/>
    <w:rsid w:val="7C3604D9"/>
    <w:rsid w:val="7C4331FE"/>
    <w:rsid w:val="7C47CC43"/>
    <w:rsid w:val="7C4942F1"/>
    <w:rsid w:val="7C496E22"/>
    <w:rsid w:val="7C49E072"/>
    <w:rsid w:val="7C53C5AA"/>
    <w:rsid w:val="7C53E0C6"/>
    <w:rsid w:val="7C6BBF51"/>
    <w:rsid w:val="7C825BB4"/>
    <w:rsid w:val="7C8E45C4"/>
    <w:rsid w:val="7CA35ED1"/>
    <w:rsid w:val="7CA46640"/>
    <w:rsid w:val="7CA6A843"/>
    <w:rsid w:val="7CA7E625"/>
    <w:rsid w:val="7CBA30D3"/>
    <w:rsid w:val="7CC8720D"/>
    <w:rsid w:val="7CCA5BBB"/>
    <w:rsid w:val="7CCC8B1E"/>
    <w:rsid w:val="7CCFD8D7"/>
    <w:rsid w:val="7CDC56FB"/>
    <w:rsid w:val="7CE4253A"/>
    <w:rsid w:val="7CE4FFCE"/>
    <w:rsid w:val="7CEBBF3D"/>
    <w:rsid w:val="7CF59E16"/>
    <w:rsid w:val="7CF5EEC6"/>
    <w:rsid w:val="7D066A75"/>
    <w:rsid w:val="7D0EEE08"/>
    <w:rsid w:val="7D263632"/>
    <w:rsid w:val="7D42C19D"/>
    <w:rsid w:val="7D46CE20"/>
    <w:rsid w:val="7D707391"/>
    <w:rsid w:val="7D79AB8A"/>
    <w:rsid w:val="7D8CFF79"/>
    <w:rsid w:val="7D91955E"/>
    <w:rsid w:val="7DB4B461"/>
    <w:rsid w:val="7DB68009"/>
    <w:rsid w:val="7DBA09F1"/>
    <w:rsid w:val="7DBDA5CB"/>
    <w:rsid w:val="7DE6F1A4"/>
    <w:rsid w:val="7DF565D7"/>
    <w:rsid w:val="7DFFBFF2"/>
    <w:rsid w:val="7E04E56A"/>
    <w:rsid w:val="7E0B4850"/>
    <w:rsid w:val="7E1C414A"/>
    <w:rsid w:val="7E1FFD58"/>
    <w:rsid w:val="7E22D39E"/>
    <w:rsid w:val="7E2DBE17"/>
    <w:rsid w:val="7E33383F"/>
    <w:rsid w:val="7E370897"/>
    <w:rsid w:val="7E375C13"/>
    <w:rsid w:val="7E4C7E8C"/>
    <w:rsid w:val="7E64426E"/>
    <w:rsid w:val="7E685B7F"/>
    <w:rsid w:val="7E749340"/>
    <w:rsid w:val="7E74E6C8"/>
    <w:rsid w:val="7E76573E"/>
    <w:rsid w:val="7E8262F9"/>
    <w:rsid w:val="7E88CA61"/>
    <w:rsid w:val="7E967424"/>
    <w:rsid w:val="7EA3BC10"/>
    <w:rsid w:val="7EA9B98A"/>
    <w:rsid w:val="7EAE61D4"/>
    <w:rsid w:val="7ECC1CEE"/>
    <w:rsid w:val="7ED3E20A"/>
    <w:rsid w:val="7ED400A1"/>
    <w:rsid w:val="7ED56C15"/>
    <w:rsid w:val="7EE00380"/>
    <w:rsid w:val="7EEEEDA8"/>
    <w:rsid w:val="7EF7AF0B"/>
    <w:rsid w:val="7EF8F0CD"/>
    <w:rsid w:val="7EFAAA26"/>
    <w:rsid w:val="7F095B98"/>
    <w:rsid w:val="7F0B92A7"/>
    <w:rsid w:val="7F0EC804"/>
    <w:rsid w:val="7F256A61"/>
    <w:rsid w:val="7F25ED70"/>
    <w:rsid w:val="7F3014A0"/>
    <w:rsid w:val="7F320AEE"/>
    <w:rsid w:val="7F415FDD"/>
    <w:rsid w:val="7F5AB95D"/>
    <w:rsid w:val="7F5D8032"/>
    <w:rsid w:val="7F67ECC4"/>
    <w:rsid w:val="7F80AD21"/>
    <w:rsid w:val="7F897D12"/>
    <w:rsid w:val="7F9D5EB2"/>
    <w:rsid w:val="7FA1C963"/>
    <w:rsid w:val="7FADE3EF"/>
    <w:rsid w:val="7FAF98E8"/>
    <w:rsid w:val="7FB7FC0A"/>
    <w:rsid w:val="7FBE7D4F"/>
    <w:rsid w:val="7FDAFF93"/>
    <w:rsid w:val="7FDC7349"/>
    <w:rsid w:val="7FDD2034"/>
    <w:rsid w:val="7FE549FE"/>
    <w:rsid w:val="7FECA1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F5062"/>
  <w15:chartTrackingRefBased/>
  <w15:docId w15:val="{70C77B52-3ABC-4744-96A5-661696D5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5E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1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31B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E39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F220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75E1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E1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75E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125A"/>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3125A"/>
    <w:rPr>
      <w:color w:val="0000FF"/>
      <w:u w:val="single"/>
    </w:rPr>
  </w:style>
  <w:style w:type="character" w:styleId="UnresolvedMention">
    <w:name w:val="Unresolved Mention"/>
    <w:basedOn w:val="DefaultParagraphFont"/>
    <w:uiPriority w:val="99"/>
    <w:semiHidden/>
    <w:unhideWhenUsed/>
    <w:rsid w:val="0083125A"/>
    <w:rPr>
      <w:color w:val="605E5C"/>
      <w:shd w:val="clear" w:color="auto" w:fill="E1DFDD"/>
    </w:rPr>
  </w:style>
  <w:style w:type="character" w:styleId="FollowedHyperlink">
    <w:name w:val="FollowedHyperlink"/>
    <w:basedOn w:val="DefaultParagraphFont"/>
    <w:uiPriority w:val="99"/>
    <w:semiHidden/>
    <w:unhideWhenUsed/>
    <w:rsid w:val="00956F90"/>
    <w:rPr>
      <w:color w:val="954F72" w:themeColor="followedHyperlink"/>
      <w:u w:val="single"/>
    </w:rPr>
  </w:style>
  <w:style w:type="character" w:customStyle="1" w:styleId="color15">
    <w:name w:val="color_15"/>
    <w:basedOn w:val="DefaultParagraphFont"/>
    <w:rsid w:val="002E1BD8"/>
  </w:style>
  <w:style w:type="paragraph" w:styleId="TOCHeading">
    <w:name w:val="TOC Heading"/>
    <w:basedOn w:val="Heading1"/>
    <w:next w:val="Normal"/>
    <w:uiPriority w:val="39"/>
    <w:unhideWhenUsed/>
    <w:qFormat/>
    <w:rsid w:val="00A47987"/>
    <w:pPr>
      <w:outlineLvl w:val="9"/>
    </w:pPr>
    <w:rPr>
      <w:lang w:val="en-US"/>
    </w:rPr>
  </w:style>
  <w:style w:type="paragraph" w:styleId="TOC2">
    <w:name w:val="toc 2"/>
    <w:basedOn w:val="Normal"/>
    <w:next w:val="Normal"/>
    <w:autoRedefine/>
    <w:uiPriority w:val="39"/>
    <w:unhideWhenUsed/>
    <w:rsid w:val="00A47987"/>
    <w:pPr>
      <w:spacing w:after="100"/>
      <w:ind w:left="220"/>
    </w:pPr>
  </w:style>
  <w:style w:type="paragraph" w:styleId="TOC1">
    <w:name w:val="toc 1"/>
    <w:basedOn w:val="Normal"/>
    <w:next w:val="Normal"/>
    <w:autoRedefine/>
    <w:uiPriority w:val="39"/>
    <w:unhideWhenUsed/>
    <w:rsid w:val="00A47987"/>
    <w:pPr>
      <w:tabs>
        <w:tab w:val="right" w:leader="dot" w:pos="9016"/>
      </w:tabs>
      <w:spacing w:after="100"/>
    </w:pPr>
  </w:style>
  <w:style w:type="paragraph" w:styleId="TOC3">
    <w:name w:val="toc 3"/>
    <w:basedOn w:val="Normal"/>
    <w:next w:val="Normal"/>
    <w:autoRedefine/>
    <w:uiPriority w:val="39"/>
    <w:unhideWhenUsed/>
    <w:rsid w:val="00A47987"/>
    <w:pPr>
      <w:spacing w:after="100"/>
      <w:ind w:left="440"/>
    </w:pPr>
    <w:rPr>
      <w:rFonts w:eastAsiaTheme="minorEastAsia" w:cs="Times New Roman"/>
      <w:lang w:val="en-US"/>
    </w:rPr>
  </w:style>
  <w:style w:type="paragraph" w:styleId="Header">
    <w:name w:val="header"/>
    <w:basedOn w:val="Normal"/>
    <w:link w:val="HeaderChar"/>
    <w:uiPriority w:val="99"/>
    <w:unhideWhenUsed/>
    <w:rsid w:val="00A4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987"/>
  </w:style>
  <w:style w:type="paragraph" w:styleId="Footer">
    <w:name w:val="footer"/>
    <w:basedOn w:val="Normal"/>
    <w:link w:val="FooterChar"/>
    <w:uiPriority w:val="99"/>
    <w:unhideWhenUsed/>
    <w:rsid w:val="00A4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98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EA31B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E39AC"/>
    <w:rPr>
      <w:rFonts w:asciiTheme="majorHAnsi" w:eastAsiaTheme="majorEastAsia" w:hAnsiTheme="majorHAnsi" w:cstheme="majorBidi"/>
      <w:i/>
      <w:iCs/>
      <w:color w:val="2F5496" w:themeColor="accent1" w:themeShade="BF"/>
    </w:rPr>
  </w:style>
  <w:style w:type="paragraph" w:styleId="ListParagraph">
    <w:name w:val="List Paragraph"/>
    <w:basedOn w:val="Normal"/>
    <w:link w:val="ListParagraphChar"/>
    <w:uiPriority w:val="34"/>
    <w:qFormat/>
    <w:rsid w:val="004276EA"/>
    <w:pPr>
      <w:ind w:left="720"/>
      <w:contextualSpacing/>
    </w:pPr>
  </w:style>
  <w:style w:type="table" w:styleId="PlainTable1">
    <w:name w:val="Plain Table 1"/>
    <w:basedOn w:val="TableNormal"/>
    <w:uiPriority w:val="41"/>
    <w:rsid w:val="00A7555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7555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7555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7555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A7555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7555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7555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CE6DCF"/>
  </w:style>
  <w:style w:type="character" w:customStyle="1" w:styleId="eop">
    <w:name w:val="eop"/>
    <w:basedOn w:val="DefaultParagraphFont"/>
    <w:rsid w:val="00273667"/>
  </w:style>
  <w:style w:type="paragraph" w:styleId="NormalWeb">
    <w:name w:val="Normal (Web)"/>
    <w:basedOn w:val="Normal"/>
    <w:uiPriority w:val="99"/>
    <w:unhideWhenUsed/>
    <w:rsid w:val="00B652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reen-reader-only--6luio">
    <w:name w:val="screen-reader-only--6luio"/>
    <w:basedOn w:val="DefaultParagraphFont"/>
    <w:rsid w:val="00496F3A"/>
  </w:style>
  <w:style w:type="character" w:customStyle="1" w:styleId="ListParagraphChar">
    <w:name w:val="List Paragraph Char"/>
    <w:link w:val="ListParagraph"/>
    <w:uiPriority w:val="34"/>
    <w:locked/>
    <w:rsid w:val="003C2BC4"/>
  </w:style>
  <w:style w:type="paragraph" w:styleId="NoSpacing">
    <w:name w:val="No Spacing"/>
    <w:uiPriority w:val="1"/>
    <w:qFormat/>
    <w:rsid w:val="00C23DB9"/>
    <w:pPr>
      <w:spacing w:after="0" w:line="240" w:lineRule="auto"/>
    </w:pPr>
  </w:style>
  <w:style w:type="paragraph" w:customStyle="1" w:styleId="paragraph">
    <w:name w:val="paragraph"/>
    <w:basedOn w:val="Normal"/>
    <w:rsid w:val="00C0465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1">
    <w:name w:val="Grid Table 4 Accent 1"/>
    <w:basedOn w:val="TableNormal"/>
    <w:uiPriority w:val="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5Char">
    <w:name w:val="Heading 5 Char"/>
    <w:basedOn w:val="DefaultParagraphFont"/>
    <w:link w:val="Heading5"/>
    <w:uiPriority w:val="9"/>
    <w:rsid w:val="00AF220D"/>
    <w:rPr>
      <w:rFonts w:asciiTheme="majorHAnsi" w:eastAsiaTheme="majorEastAsia" w:hAnsiTheme="majorHAnsi" w:cstheme="majorBidi"/>
      <w:color w:val="2F5496" w:themeColor="accent1" w:themeShade="BF"/>
    </w:rPr>
  </w:style>
  <w:style w:type="paragraph" w:styleId="Caption">
    <w:name w:val="caption"/>
    <w:basedOn w:val="Normal"/>
    <w:next w:val="Normal"/>
    <w:uiPriority w:val="35"/>
    <w:unhideWhenUsed/>
    <w:qFormat/>
    <w:rsid w:val="009B111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770F4"/>
    <w:pPr>
      <w:spacing w:after="0"/>
    </w:pPr>
  </w:style>
  <w:style w:type="character" w:styleId="Strong">
    <w:name w:val="Strong"/>
    <w:basedOn w:val="DefaultParagraphFont"/>
    <w:uiPriority w:val="22"/>
    <w:qFormat/>
    <w:rsid w:val="00990749"/>
    <w:rPr>
      <w:b/>
      <w:bCs/>
    </w:rPr>
  </w:style>
  <w:style w:type="table" w:styleId="GridTable3-Accent5">
    <w:name w:val="Grid Table 3 Accent 5"/>
    <w:basedOn w:val="TableNormal"/>
    <w:uiPriority w:val="48"/>
    <w:rsid w:val="005B7AF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5">
    <w:name w:val="Grid Table 4 Accent 5"/>
    <w:basedOn w:val="TableNormal"/>
    <w:uiPriority w:val="49"/>
    <w:rsid w:val="00EA3F8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5">
    <w:name w:val="List Table 4 Accent 5"/>
    <w:basedOn w:val="TableNormal"/>
    <w:uiPriority w:val="49"/>
    <w:rsid w:val="00D81E9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603460"/>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5Dark-Accent5">
    <w:name w:val="Grid Table 5 Dark Accent 5"/>
    <w:basedOn w:val="TableNormal"/>
    <w:uiPriority w:val="50"/>
    <w:rsid w:val="00774AD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611">
      <w:bodyDiv w:val="1"/>
      <w:marLeft w:val="0"/>
      <w:marRight w:val="0"/>
      <w:marTop w:val="0"/>
      <w:marBottom w:val="0"/>
      <w:divBdr>
        <w:top w:val="none" w:sz="0" w:space="0" w:color="auto"/>
        <w:left w:val="none" w:sz="0" w:space="0" w:color="auto"/>
        <w:bottom w:val="none" w:sz="0" w:space="0" w:color="auto"/>
        <w:right w:val="none" w:sz="0" w:space="0" w:color="auto"/>
      </w:divBdr>
    </w:div>
    <w:div w:id="20209614">
      <w:bodyDiv w:val="1"/>
      <w:marLeft w:val="0"/>
      <w:marRight w:val="0"/>
      <w:marTop w:val="0"/>
      <w:marBottom w:val="0"/>
      <w:divBdr>
        <w:top w:val="none" w:sz="0" w:space="0" w:color="auto"/>
        <w:left w:val="none" w:sz="0" w:space="0" w:color="auto"/>
        <w:bottom w:val="none" w:sz="0" w:space="0" w:color="auto"/>
        <w:right w:val="none" w:sz="0" w:space="0" w:color="auto"/>
      </w:divBdr>
    </w:div>
    <w:div w:id="38019350">
      <w:bodyDiv w:val="1"/>
      <w:marLeft w:val="0"/>
      <w:marRight w:val="0"/>
      <w:marTop w:val="0"/>
      <w:marBottom w:val="0"/>
      <w:divBdr>
        <w:top w:val="none" w:sz="0" w:space="0" w:color="auto"/>
        <w:left w:val="none" w:sz="0" w:space="0" w:color="auto"/>
        <w:bottom w:val="none" w:sz="0" w:space="0" w:color="auto"/>
        <w:right w:val="none" w:sz="0" w:space="0" w:color="auto"/>
      </w:divBdr>
    </w:div>
    <w:div w:id="46223856">
      <w:bodyDiv w:val="1"/>
      <w:marLeft w:val="0"/>
      <w:marRight w:val="0"/>
      <w:marTop w:val="0"/>
      <w:marBottom w:val="0"/>
      <w:divBdr>
        <w:top w:val="none" w:sz="0" w:space="0" w:color="auto"/>
        <w:left w:val="none" w:sz="0" w:space="0" w:color="auto"/>
        <w:bottom w:val="none" w:sz="0" w:space="0" w:color="auto"/>
        <w:right w:val="none" w:sz="0" w:space="0" w:color="auto"/>
      </w:divBdr>
    </w:div>
    <w:div w:id="55713860">
      <w:bodyDiv w:val="1"/>
      <w:marLeft w:val="0"/>
      <w:marRight w:val="0"/>
      <w:marTop w:val="0"/>
      <w:marBottom w:val="0"/>
      <w:divBdr>
        <w:top w:val="none" w:sz="0" w:space="0" w:color="auto"/>
        <w:left w:val="none" w:sz="0" w:space="0" w:color="auto"/>
        <w:bottom w:val="none" w:sz="0" w:space="0" w:color="auto"/>
        <w:right w:val="none" w:sz="0" w:space="0" w:color="auto"/>
      </w:divBdr>
      <w:divsChild>
        <w:div w:id="1421027451">
          <w:marLeft w:val="0"/>
          <w:marRight w:val="0"/>
          <w:marTop w:val="0"/>
          <w:marBottom w:val="0"/>
          <w:divBdr>
            <w:top w:val="none" w:sz="0" w:space="0" w:color="auto"/>
            <w:left w:val="none" w:sz="0" w:space="0" w:color="auto"/>
            <w:bottom w:val="none" w:sz="0" w:space="0" w:color="auto"/>
            <w:right w:val="none" w:sz="0" w:space="0" w:color="auto"/>
          </w:divBdr>
          <w:divsChild>
            <w:div w:id="699863320">
              <w:marLeft w:val="0"/>
              <w:marRight w:val="0"/>
              <w:marTop w:val="0"/>
              <w:marBottom w:val="0"/>
              <w:divBdr>
                <w:top w:val="none" w:sz="0" w:space="0" w:color="auto"/>
                <w:left w:val="none" w:sz="0" w:space="0" w:color="auto"/>
                <w:bottom w:val="none" w:sz="0" w:space="0" w:color="auto"/>
                <w:right w:val="none" w:sz="0" w:space="0" w:color="auto"/>
              </w:divBdr>
            </w:div>
            <w:div w:id="112434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54181">
      <w:bodyDiv w:val="1"/>
      <w:marLeft w:val="0"/>
      <w:marRight w:val="0"/>
      <w:marTop w:val="0"/>
      <w:marBottom w:val="0"/>
      <w:divBdr>
        <w:top w:val="none" w:sz="0" w:space="0" w:color="auto"/>
        <w:left w:val="none" w:sz="0" w:space="0" w:color="auto"/>
        <w:bottom w:val="none" w:sz="0" w:space="0" w:color="auto"/>
        <w:right w:val="none" w:sz="0" w:space="0" w:color="auto"/>
      </w:divBdr>
    </w:div>
    <w:div w:id="96799332">
      <w:bodyDiv w:val="1"/>
      <w:marLeft w:val="0"/>
      <w:marRight w:val="0"/>
      <w:marTop w:val="0"/>
      <w:marBottom w:val="0"/>
      <w:divBdr>
        <w:top w:val="none" w:sz="0" w:space="0" w:color="auto"/>
        <w:left w:val="none" w:sz="0" w:space="0" w:color="auto"/>
        <w:bottom w:val="none" w:sz="0" w:space="0" w:color="auto"/>
        <w:right w:val="none" w:sz="0" w:space="0" w:color="auto"/>
      </w:divBdr>
    </w:div>
    <w:div w:id="108360436">
      <w:bodyDiv w:val="1"/>
      <w:marLeft w:val="0"/>
      <w:marRight w:val="0"/>
      <w:marTop w:val="0"/>
      <w:marBottom w:val="0"/>
      <w:divBdr>
        <w:top w:val="none" w:sz="0" w:space="0" w:color="auto"/>
        <w:left w:val="none" w:sz="0" w:space="0" w:color="auto"/>
        <w:bottom w:val="none" w:sz="0" w:space="0" w:color="auto"/>
        <w:right w:val="none" w:sz="0" w:space="0" w:color="auto"/>
      </w:divBdr>
    </w:div>
    <w:div w:id="129859300">
      <w:bodyDiv w:val="1"/>
      <w:marLeft w:val="0"/>
      <w:marRight w:val="0"/>
      <w:marTop w:val="0"/>
      <w:marBottom w:val="0"/>
      <w:divBdr>
        <w:top w:val="none" w:sz="0" w:space="0" w:color="auto"/>
        <w:left w:val="none" w:sz="0" w:space="0" w:color="auto"/>
        <w:bottom w:val="none" w:sz="0" w:space="0" w:color="auto"/>
        <w:right w:val="none" w:sz="0" w:space="0" w:color="auto"/>
      </w:divBdr>
    </w:div>
    <w:div w:id="132335950">
      <w:bodyDiv w:val="1"/>
      <w:marLeft w:val="0"/>
      <w:marRight w:val="0"/>
      <w:marTop w:val="0"/>
      <w:marBottom w:val="0"/>
      <w:divBdr>
        <w:top w:val="none" w:sz="0" w:space="0" w:color="auto"/>
        <w:left w:val="none" w:sz="0" w:space="0" w:color="auto"/>
        <w:bottom w:val="none" w:sz="0" w:space="0" w:color="auto"/>
        <w:right w:val="none" w:sz="0" w:space="0" w:color="auto"/>
      </w:divBdr>
    </w:div>
    <w:div w:id="132720913">
      <w:bodyDiv w:val="1"/>
      <w:marLeft w:val="0"/>
      <w:marRight w:val="0"/>
      <w:marTop w:val="0"/>
      <w:marBottom w:val="0"/>
      <w:divBdr>
        <w:top w:val="none" w:sz="0" w:space="0" w:color="auto"/>
        <w:left w:val="none" w:sz="0" w:space="0" w:color="auto"/>
        <w:bottom w:val="none" w:sz="0" w:space="0" w:color="auto"/>
        <w:right w:val="none" w:sz="0" w:space="0" w:color="auto"/>
      </w:divBdr>
    </w:div>
    <w:div w:id="136606685">
      <w:bodyDiv w:val="1"/>
      <w:marLeft w:val="0"/>
      <w:marRight w:val="0"/>
      <w:marTop w:val="0"/>
      <w:marBottom w:val="0"/>
      <w:divBdr>
        <w:top w:val="none" w:sz="0" w:space="0" w:color="auto"/>
        <w:left w:val="none" w:sz="0" w:space="0" w:color="auto"/>
        <w:bottom w:val="none" w:sz="0" w:space="0" w:color="auto"/>
        <w:right w:val="none" w:sz="0" w:space="0" w:color="auto"/>
      </w:divBdr>
    </w:div>
    <w:div w:id="143087970">
      <w:bodyDiv w:val="1"/>
      <w:marLeft w:val="0"/>
      <w:marRight w:val="0"/>
      <w:marTop w:val="0"/>
      <w:marBottom w:val="0"/>
      <w:divBdr>
        <w:top w:val="none" w:sz="0" w:space="0" w:color="auto"/>
        <w:left w:val="none" w:sz="0" w:space="0" w:color="auto"/>
        <w:bottom w:val="none" w:sz="0" w:space="0" w:color="auto"/>
        <w:right w:val="none" w:sz="0" w:space="0" w:color="auto"/>
      </w:divBdr>
      <w:divsChild>
        <w:div w:id="1271156965">
          <w:marLeft w:val="0"/>
          <w:marRight w:val="0"/>
          <w:marTop w:val="0"/>
          <w:marBottom w:val="0"/>
          <w:divBdr>
            <w:top w:val="none" w:sz="0" w:space="0" w:color="auto"/>
            <w:left w:val="none" w:sz="0" w:space="0" w:color="auto"/>
            <w:bottom w:val="none" w:sz="0" w:space="0" w:color="auto"/>
            <w:right w:val="none" w:sz="0" w:space="0" w:color="auto"/>
          </w:divBdr>
          <w:divsChild>
            <w:div w:id="160513962">
              <w:marLeft w:val="0"/>
              <w:marRight w:val="0"/>
              <w:marTop w:val="0"/>
              <w:marBottom w:val="0"/>
              <w:divBdr>
                <w:top w:val="none" w:sz="0" w:space="0" w:color="auto"/>
                <w:left w:val="none" w:sz="0" w:space="0" w:color="auto"/>
                <w:bottom w:val="none" w:sz="0" w:space="0" w:color="auto"/>
                <w:right w:val="none" w:sz="0" w:space="0" w:color="auto"/>
              </w:divBdr>
            </w:div>
            <w:div w:id="183094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11857">
      <w:bodyDiv w:val="1"/>
      <w:marLeft w:val="0"/>
      <w:marRight w:val="0"/>
      <w:marTop w:val="0"/>
      <w:marBottom w:val="0"/>
      <w:divBdr>
        <w:top w:val="none" w:sz="0" w:space="0" w:color="auto"/>
        <w:left w:val="none" w:sz="0" w:space="0" w:color="auto"/>
        <w:bottom w:val="none" w:sz="0" w:space="0" w:color="auto"/>
        <w:right w:val="none" w:sz="0" w:space="0" w:color="auto"/>
      </w:divBdr>
    </w:div>
    <w:div w:id="153302978">
      <w:bodyDiv w:val="1"/>
      <w:marLeft w:val="0"/>
      <w:marRight w:val="0"/>
      <w:marTop w:val="0"/>
      <w:marBottom w:val="0"/>
      <w:divBdr>
        <w:top w:val="none" w:sz="0" w:space="0" w:color="auto"/>
        <w:left w:val="none" w:sz="0" w:space="0" w:color="auto"/>
        <w:bottom w:val="none" w:sz="0" w:space="0" w:color="auto"/>
        <w:right w:val="none" w:sz="0" w:space="0" w:color="auto"/>
      </w:divBdr>
    </w:div>
    <w:div w:id="183591060">
      <w:bodyDiv w:val="1"/>
      <w:marLeft w:val="0"/>
      <w:marRight w:val="0"/>
      <w:marTop w:val="0"/>
      <w:marBottom w:val="0"/>
      <w:divBdr>
        <w:top w:val="none" w:sz="0" w:space="0" w:color="auto"/>
        <w:left w:val="none" w:sz="0" w:space="0" w:color="auto"/>
        <w:bottom w:val="none" w:sz="0" w:space="0" w:color="auto"/>
        <w:right w:val="none" w:sz="0" w:space="0" w:color="auto"/>
      </w:divBdr>
    </w:div>
    <w:div w:id="196509547">
      <w:bodyDiv w:val="1"/>
      <w:marLeft w:val="0"/>
      <w:marRight w:val="0"/>
      <w:marTop w:val="0"/>
      <w:marBottom w:val="0"/>
      <w:divBdr>
        <w:top w:val="none" w:sz="0" w:space="0" w:color="auto"/>
        <w:left w:val="none" w:sz="0" w:space="0" w:color="auto"/>
        <w:bottom w:val="none" w:sz="0" w:space="0" w:color="auto"/>
        <w:right w:val="none" w:sz="0" w:space="0" w:color="auto"/>
      </w:divBdr>
    </w:div>
    <w:div w:id="215630899">
      <w:bodyDiv w:val="1"/>
      <w:marLeft w:val="0"/>
      <w:marRight w:val="0"/>
      <w:marTop w:val="0"/>
      <w:marBottom w:val="0"/>
      <w:divBdr>
        <w:top w:val="none" w:sz="0" w:space="0" w:color="auto"/>
        <w:left w:val="none" w:sz="0" w:space="0" w:color="auto"/>
        <w:bottom w:val="none" w:sz="0" w:space="0" w:color="auto"/>
        <w:right w:val="none" w:sz="0" w:space="0" w:color="auto"/>
      </w:divBdr>
    </w:div>
    <w:div w:id="224266812">
      <w:bodyDiv w:val="1"/>
      <w:marLeft w:val="0"/>
      <w:marRight w:val="0"/>
      <w:marTop w:val="0"/>
      <w:marBottom w:val="0"/>
      <w:divBdr>
        <w:top w:val="none" w:sz="0" w:space="0" w:color="auto"/>
        <w:left w:val="none" w:sz="0" w:space="0" w:color="auto"/>
        <w:bottom w:val="none" w:sz="0" w:space="0" w:color="auto"/>
        <w:right w:val="none" w:sz="0" w:space="0" w:color="auto"/>
      </w:divBdr>
    </w:div>
    <w:div w:id="234626184">
      <w:bodyDiv w:val="1"/>
      <w:marLeft w:val="0"/>
      <w:marRight w:val="0"/>
      <w:marTop w:val="0"/>
      <w:marBottom w:val="0"/>
      <w:divBdr>
        <w:top w:val="none" w:sz="0" w:space="0" w:color="auto"/>
        <w:left w:val="none" w:sz="0" w:space="0" w:color="auto"/>
        <w:bottom w:val="none" w:sz="0" w:space="0" w:color="auto"/>
        <w:right w:val="none" w:sz="0" w:space="0" w:color="auto"/>
      </w:divBdr>
    </w:div>
    <w:div w:id="243877279">
      <w:bodyDiv w:val="1"/>
      <w:marLeft w:val="0"/>
      <w:marRight w:val="0"/>
      <w:marTop w:val="0"/>
      <w:marBottom w:val="0"/>
      <w:divBdr>
        <w:top w:val="none" w:sz="0" w:space="0" w:color="auto"/>
        <w:left w:val="none" w:sz="0" w:space="0" w:color="auto"/>
        <w:bottom w:val="none" w:sz="0" w:space="0" w:color="auto"/>
        <w:right w:val="none" w:sz="0" w:space="0" w:color="auto"/>
      </w:divBdr>
    </w:div>
    <w:div w:id="249240035">
      <w:bodyDiv w:val="1"/>
      <w:marLeft w:val="0"/>
      <w:marRight w:val="0"/>
      <w:marTop w:val="0"/>
      <w:marBottom w:val="0"/>
      <w:divBdr>
        <w:top w:val="none" w:sz="0" w:space="0" w:color="auto"/>
        <w:left w:val="none" w:sz="0" w:space="0" w:color="auto"/>
        <w:bottom w:val="none" w:sz="0" w:space="0" w:color="auto"/>
        <w:right w:val="none" w:sz="0" w:space="0" w:color="auto"/>
      </w:divBdr>
    </w:div>
    <w:div w:id="267667556">
      <w:bodyDiv w:val="1"/>
      <w:marLeft w:val="0"/>
      <w:marRight w:val="0"/>
      <w:marTop w:val="0"/>
      <w:marBottom w:val="0"/>
      <w:divBdr>
        <w:top w:val="none" w:sz="0" w:space="0" w:color="auto"/>
        <w:left w:val="none" w:sz="0" w:space="0" w:color="auto"/>
        <w:bottom w:val="none" w:sz="0" w:space="0" w:color="auto"/>
        <w:right w:val="none" w:sz="0" w:space="0" w:color="auto"/>
      </w:divBdr>
      <w:divsChild>
        <w:div w:id="25640047">
          <w:marLeft w:val="0"/>
          <w:marRight w:val="0"/>
          <w:marTop w:val="0"/>
          <w:marBottom w:val="0"/>
          <w:divBdr>
            <w:top w:val="none" w:sz="0" w:space="0" w:color="auto"/>
            <w:left w:val="none" w:sz="0" w:space="0" w:color="auto"/>
            <w:bottom w:val="none" w:sz="0" w:space="0" w:color="auto"/>
            <w:right w:val="none" w:sz="0" w:space="0" w:color="auto"/>
          </w:divBdr>
          <w:divsChild>
            <w:div w:id="473718106">
              <w:marLeft w:val="0"/>
              <w:marRight w:val="0"/>
              <w:marTop w:val="0"/>
              <w:marBottom w:val="0"/>
              <w:divBdr>
                <w:top w:val="none" w:sz="0" w:space="0" w:color="auto"/>
                <w:left w:val="none" w:sz="0" w:space="0" w:color="auto"/>
                <w:bottom w:val="none" w:sz="0" w:space="0" w:color="auto"/>
                <w:right w:val="none" w:sz="0" w:space="0" w:color="auto"/>
              </w:divBdr>
            </w:div>
            <w:div w:id="199899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15567">
      <w:bodyDiv w:val="1"/>
      <w:marLeft w:val="0"/>
      <w:marRight w:val="0"/>
      <w:marTop w:val="0"/>
      <w:marBottom w:val="0"/>
      <w:divBdr>
        <w:top w:val="none" w:sz="0" w:space="0" w:color="auto"/>
        <w:left w:val="none" w:sz="0" w:space="0" w:color="auto"/>
        <w:bottom w:val="none" w:sz="0" w:space="0" w:color="auto"/>
        <w:right w:val="none" w:sz="0" w:space="0" w:color="auto"/>
      </w:divBdr>
    </w:div>
    <w:div w:id="287589973">
      <w:bodyDiv w:val="1"/>
      <w:marLeft w:val="0"/>
      <w:marRight w:val="0"/>
      <w:marTop w:val="0"/>
      <w:marBottom w:val="0"/>
      <w:divBdr>
        <w:top w:val="none" w:sz="0" w:space="0" w:color="auto"/>
        <w:left w:val="none" w:sz="0" w:space="0" w:color="auto"/>
        <w:bottom w:val="none" w:sz="0" w:space="0" w:color="auto"/>
        <w:right w:val="none" w:sz="0" w:space="0" w:color="auto"/>
      </w:divBdr>
      <w:divsChild>
        <w:div w:id="990062078">
          <w:marLeft w:val="0"/>
          <w:marRight w:val="0"/>
          <w:marTop w:val="0"/>
          <w:marBottom w:val="0"/>
          <w:divBdr>
            <w:top w:val="none" w:sz="0" w:space="0" w:color="auto"/>
            <w:left w:val="none" w:sz="0" w:space="0" w:color="auto"/>
            <w:bottom w:val="none" w:sz="0" w:space="0" w:color="auto"/>
            <w:right w:val="none" w:sz="0" w:space="0" w:color="auto"/>
          </w:divBdr>
          <w:divsChild>
            <w:div w:id="1431777998">
              <w:marLeft w:val="0"/>
              <w:marRight w:val="0"/>
              <w:marTop w:val="0"/>
              <w:marBottom w:val="0"/>
              <w:divBdr>
                <w:top w:val="none" w:sz="0" w:space="0" w:color="auto"/>
                <w:left w:val="none" w:sz="0" w:space="0" w:color="auto"/>
                <w:bottom w:val="none" w:sz="0" w:space="0" w:color="auto"/>
                <w:right w:val="none" w:sz="0" w:space="0" w:color="auto"/>
              </w:divBdr>
            </w:div>
            <w:div w:id="81378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457069">
      <w:bodyDiv w:val="1"/>
      <w:marLeft w:val="0"/>
      <w:marRight w:val="0"/>
      <w:marTop w:val="0"/>
      <w:marBottom w:val="0"/>
      <w:divBdr>
        <w:top w:val="none" w:sz="0" w:space="0" w:color="auto"/>
        <w:left w:val="none" w:sz="0" w:space="0" w:color="auto"/>
        <w:bottom w:val="none" w:sz="0" w:space="0" w:color="auto"/>
        <w:right w:val="none" w:sz="0" w:space="0" w:color="auto"/>
      </w:divBdr>
    </w:div>
    <w:div w:id="330260524">
      <w:bodyDiv w:val="1"/>
      <w:marLeft w:val="0"/>
      <w:marRight w:val="0"/>
      <w:marTop w:val="0"/>
      <w:marBottom w:val="0"/>
      <w:divBdr>
        <w:top w:val="none" w:sz="0" w:space="0" w:color="auto"/>
        <w:left w:val="none" w:sz="0" w:space="0" w:color="auto"/>
        <w:bottom w:val="none" w:sz="0" w:space="0" w:color="auto"/>
        <w:right w:val="none" w:sz="0" w:space="0" w:color="auto"/>
      </w:divBdr>
    </w:div>
    <w:div w:id="336008295">
      <w:bodyDiv w:val="1"/>
      <w:marLeft w:val="0"/>
      <w:marRight w:val="0"/>
      <w:marTop w:val="0"/>
      <w:marBottom w:val="0"/>
      <w:divBdr>
        <w:top w:val="none" w:sz="0" w:space="0" w:color="auto"/>
        <w:left w:val="none" w:sz="0" w:space="0" w:color="auto"/>
        <w:bottom w:val="none" w:sz="0" w:space="0" w:color="auto"/>
        <w:right w:val="none" w:sz="0" w:space="0" w:color="auto"/>
      </w:divBdr>
    </w:div>
    <w:div w:id="343367133">
      <w:bodyDiv w:val="1"/>
      <w:marLeft w:val="0"/>
      <w:marRight w:val="0"/>
      <w:marTop w:val="0"/>
      <w:marBottom w:val="0"/>
      <w:divBdr>
        <w:top w:val="none" w:sz="0" w:space="0" w:color="auto"/>
        <w:left w:val="none" w:sz="0" w:space="0" w:color="auto"/>
        <w:bottom w:val="none" w:sz="0" w:space="0" w:color="auto"/>
        <w:right w:val="none" w:sz="0" w:space="0" w:color="auto"/>
      </w:divBdr>
    </w:div>
    <w:div w:id="353269890">
      <w:bodyDiv w:val="1"/>
      <w:marLeft w:val="0"/>
      <w:marRight w:val="0"/>
      <w:marTop w:val="0"/>
      <w:marBottom w:val="0"/>
      <w:divBdr>
        <w:top w:val="none" w:sz="0" w:space="0" w:color="auto"/>
        <w:left w:val="none" w:sz="0" w:space="0" w:color="auto"/>
        <w:bottom w:val="none" w:sz="0" w:space="0" w:color="auto"/>
        <w:right w:val="none" w:sz="0" w:space="0" w:color="auto"/>
      </w:divBdr>
    </w:div>
    <w:div w:id="356665050">
      <w:bodyDiv w:val="1"/>
      <w:marLeft w:val="0"/>
      <w:marRight w:val="0"/>
      <w:marTop w:val="0"/>
      <w:marBottom w:val="0"/>
      <w:divBdr>
        <w:top w:val="none" w:sz="0" w:space="0" w:color="auto"/>
        <w:left w:val="none" w:sz="0" w:space="0" w:color="auto"/>
        <w:bottom w:val="none" w:sz="0" w:space="0" w:color="auto"/>
        <w:right w:val="none" w:sz="0" w:space="0" w:color="auto"/>
      </w:divBdr>
    </w:div>
    <w:div w:id="360977838">
      <w:bodyDiv w:val="1"/>
      <w:marLeft w:val="0"/>
      <w:marRight w:val="0"/>
      <w:marTop w:val="0"/>
      <w:marBottom w:val="0"/>
      <w:divBdr>
        <w:top w:val="none" w:sz="0" w:space="0" w:color="auto"/>
        <w:left w:val="none" w:sz="0" w:space="0" w:color="auto"/>
        <w:bottom w:val="none" w:sz="0" w:space="0" w:color="auto"/>
        <w:right w:val="none" w:sz="0" w:space="0" w:color="auto"/>
      </w:divBdr>
    </w:div>
    <w:div w:id="363530293">
      <w:bodyDiv w:val="1"/>
      <w:marLeft w:val="0"/>
      <w:marRight w:val="0"/>
      <w:marTop w:val="0"/>
      <w:marBottom w:val="0"/>
      <w:divBdr>
        <w:top w:val="none" w:sz="0" w:space="0" w:color="auto"/>
        <w:left w:val="none" w:sz="0" w:space="0" w:color="auto"/>
        <w:bottom w:val="none" w:sz="0" w:space="0" w:color="auto"/>
        <w:right w:val="none" w:sz="0" w:space="0" w:color="auto"/>
      </w:divBdr>
    </w:div>
    <w:div w:id="379019022">
      <w:bodyDiv w:val="1"/>
      <w:marLeft w:val="0"/>
      <w:marRight w:val="0"/>
      <w:marTop w:val="0"/>
      <w:marBottom w:val="0"/>
      <w:divBdr>
        <w:top w:val="none" w:sz="0" w:space="0" w:color="auto"/>
        <w:left w:val="none" w:sz="0" w:space="0" w:color="auto"/>
        <w:bottom w:val="none" w:sz="0" w:space="0" w:color="auto"/>
        <w:right w:val="none" w:sz="0" w:space="0" w:color="auto"/>
      </w:divBdr>
    </w:div>
    <w:div w:id="396586758">
      <w:bodyDiv w:val="1"/>
      <w:marLeft w:val="0"/>
      <w:marRight w:val="0"/>
      <w:marTop w:val="0"/>
      <w:marBottom w:val="0"/>
      <w:divBdr>
        <w:top w:val="none" w:sz="0" w:space="0" w:color="auto"/>
        <w:left w:val="none" w:sz="0" w:space="0" w:color="auto"/>
        <w:bottom w:val="none" w:sz="0" w:space="0" w:color="auto"/>
        <w:right w:val="none" w:sz="0" w:space="0" w:color="auto"/>
      </w:divBdr>
      <w:divsChild>
        <w:div w:id="2070496718">
          <w:marLeft w:val="0"/>
          <w:marRight w:val="0"/>
          <w:marTop w:val="0"/>
          <w:marBottom w:val="0"/>
          <w:divBdr>
            <w:top w:val="none" w:sz="0" w:space="0" w:color="auto"/>
            <w:left w:val="none" w:sz="0" w:space="0" w:color="auto"/>
            <w:bottom w:val="none" w:sz="0" w:space="0" w:color="auto"/>
            <w:right w:val="none" w:sz="0" w:space="0" w:color="auto"/>
          </w:divBdr>
          <w:divsChild>
            <w:div w:id="2002343755">
              <w:marLeft w:val="0"/>
              <w:marRight w:val="0"/>
              <w:marTop w:val="0"/>
              <w:marBottom w:val="0"/>
              <w:divBdr>
                <w:top w:val="none" w:sz="0" w:space="0" w:color="auto"/>
                <w:left w:val="none" w:sz="0" w:space="0" w:color="auto"/>
                <w:bottom w:val="none" w:sz="0" w:space="0" w:color="auto"/>
                <w:right w:val="none" w:sz="0" w:space="0" w:color="auto"/>
              </w:divBdr>
            </w:div>
            <w:div w:id="6942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83251">
      <w:bodyDiv w:val="1"/>
      <w:marLeft w:val="0"/>
      <w:marRight w:val="0"/>
      <w:marTop w:val="0"/>
      <w:marBottom w:val="0"/>
      <w:divBdr>
        <w:top w:val="none" w:sz="0" w:space="0" w:color="auto"/>
        <w:left w:val="none" w:sz="0" w:space="0" w:color="auto"/>
        <w:bottom w:val="none" w:sz="0" w:space="0" w:color="auto"/>
        <w:right w:val="none" w:sz="0" w:space="0" w:color="auto"/>
      </w:divBdr>
    </w:div>
    <w:div w:id="398983933">
      <w:bodyDiv w:val="1"/>
      <w:marLeft w:val="0"/>
      <w:marRight w:val="0"/>
      <w:marTop w:val="0"/>
      <w:marBottom w:val="0"/>
      <w:divBdr>
        <w:top w:val="none" w:sz="0" w:space="0" w:color="auto"/>
        <w:left w:val="none" w:sz="0" w:space="0" w:color="auto"/>
        <w:bottom w:val="none" w:sz="0" w:space="0" w:color="auto"/>
        <w:right w:val="none" w:sz="0" w:space="0" w:color="auto"/>
      </w:divBdr>
    </w:div>
    <w:div w:id="403070441">
      <w:bodyDiv w:val="1"/>
      <w:marLeft w:val="0"/>
      <w:marRight w:val="0"/>
      <w:marTop w:val="0"/>
      <w:marBottom w:val="0"/>
      <w:divBdr>
        <w:top w:val="none" w:sz="0" w:space="0" w:color="auto"/>
        <w:left w:val="none" w:sz="0" w:space="0" w:color="auto"/>
        <w:bottom w:val="none" w:sz="0" w:space="0" w:color="auto"/>
        <w:right w:val="none" w:sz="0" w:space="0" w:color="auto"/>
      </w:divBdr>
    </w:div>
    <w:div w:id="422840231">
      <w:bodyDiv w:val="1"/>
      <w:marLeft w:val="0"/>
      <w:marRight w:val="0"/>
      <w:marTop w:val="0"/>
      <w:marBottom w:val="0"/>
      <w:divBdr>
        <w:top w:val="none" w:sz="0" w:space="0" w:color="auto"/>
        <w:left w:val="none" w:sz="0" w:space="0" w:color="auto"/>
        <w:bottom w:val="none" w:sz="0" w:space="0" w:color="auto"/>
        <w:right w:val="none" w:sz="0" w:space="0" w:color="auto"/>
      </w:divBdr>
    </w:div>
    <w:div w:id="423964114">
      <w:bodyDiv w:val="1"/>
      <w:marLeft w:val="0"/>
      <w:marRight w:val="0"/>
      <w:marTop w:val="0"/>
      <w:marBottom w:val="0"/>
      <w:divBdr>
        <w:top w:val="none" w:sz="0" w:space="0" w:color="auto"/>
        <w:left w:val="none" w:sz="0" w:space="0" w:color="auto"/>
        <w:bottom w:val="none" w:sz="0" w:space="0" w:color="auto"/>
        <w:right w:val="none" w:sz="0" w:space="0" w:color="auto"/>
      </w:divBdr>
    </w:div>
    <w:div w:id="441998164">
      <w:bodyDiv w:val="1"/>
      <w:marLeft w:val="0"/>
      <w:marRight w:val="0"/>
      <w:marTop w:val="0"/>
      <w:marBottom w:val="0"/>
      <w:divBdr>
        <w:top w:val="none" w:sz="0" w:space="0" w:color="auto"/>
        <w:left w:val="none" w:sz="0" w:space="0" w:color="auto"/>
        <w:bottom w:val="none" w:sz="0" w:space="0" w:color="auto"/>
        <w:right w:val="none" w:sz="0" w:space="0" w:color="auto"/>
      </w:divBdr>
    </w:div>
    <w:div w:id="483162454">
      <w:bodyDiv w:val="1"/>
      <w:marLeft w:val="0"/>
      <w:marRight w:val="0"/>
      <w:marTop w:val="0"/>
      <w:marBottom w:val="0"/>
      <w:divBdr>
        <w:top w:val="none" w:sz="0" w:space="0" w:color="auto"/>
        <w:left w:val="none" w:sz="0" w:space="0" w:color="auto"/>
        <w:bottom w:val="none" w:sz="0" w:space="0" w:color="auto"/>
        <w:right w:val="none" w:sz="0" w:space="0" w:color="auto"/>
      </w:divBdr>
    </w:div>
    <w:div w:id="489297210">
      <w:bodyDiv w:val="1"/>
      <w:marLeft w:val="0"/>
      <w:marRight w:val="0"/>
      <w:marTop w:val="0"/>
      <w:marBottom w:val="0"/>
      <w:divBdr>
        <w:top w:val="none" w:sz="0" w:space="0" w:color="auto"/>
        <w:left w:val="none" w:sz="0" w:space="0" w:color="auto"/>
        <w:bottom w:val="none" w:sz="0" w:space="0" w:color="auto"/>
        <w:right w:val="none" w:sz="0" w:space="0" w:color="auto"/>
      </w:divBdr>
      <w:divsChild>
        <w:div w:id="1999309372">
          <w:marLeft w:val="0"/>
          <w:marRight w:val="0"/>
          <w:marTop w:val="0"/>
          <w:marBottom w:val="0"/>
          <w:divBdr>
            <w:top w:val="none" w:sz="0" w:space="0" w:color="auto"/>
            <w:left w:val="none" w:sz="0" w:space="0" w:color="auto"/>
            <w:bottom w:val="none" w:sz="0" w:space="0" w:color="auto"/>
            <w:right w:val="none" w:sz="0" w:space="0" w:color="auto"/>
          </w:divBdr>
          <w:divsChild>
            <w:div w:id="1356619226">
              <w:marLeft w:val="0"/>
              <w:marRight w:val="0"/>
              <w:marTop w:val="0"/>
              <w:marBottom w:val="0"/>
              <w:divBdr>
                <w:top w:val="none" w:sz="0" w:space="0" w:color="auto"/>
                <w:left w:val="none" w:sz="0" w:space="0" w:color="auto"/>
                <w:bottom w:val="none" w:sz="0" w:space="0" w:color="auto"/>
                <w:right w:val="none" w:sz="0" w:space="0" w:color="auto"/>
              </w:divBdr>
            </w:div>
            <w:div w:id="13175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959637">
      <w:bodyDiv w:val="1"/>
      <w:marLeft w:val="0"/>
      <w:marRight w:val="0"/>
      <w:marTop w:val="0"/>
      <w:marBottom w:val="0"/>
      <w:divBdr>
        <w:top w:val="none" w:sz="0" w:space="0" w:color="auto"/>
        <w:left w:val="none" w:sz="0" w:space="0" w:color="auto"/>
        <w:bottom w:val="none" w:sz="0" w:space="0" w:color="auto"/>
        <w:right w:val="none" w:sz="0" w:space="0" w:color="auto"/>
      </w:divBdr>
    </w:div>
    <w:div w:id="500973263">
      <w:bodyDiv w:val="1"/>
      <w:marLeft w:val="0"/>
      <w:marRight w:val="0"/>
      <w:marTop w:val="0"/>
      <w:marBottom w:val="0"/>
      <w:divBdr>
        <w:top w:val="none" w:sz="0" w:space="0" w:color="auto"/>
        <w:left w:val="none" w:sz="0" w:space="0" w:color="auto"/>
        <w:bottom w:val="none" w:sz="0" w:space="0" w:color="auto"/>
        <w:right w:val="none" w:sz="0" w:space="0" w:color="auto"/>
      </w:divBdr>
    </w:div>
    <w:div w:id="501774862">
      <w:bodyDiv w:val="1"/>
      <w:marLeft w:val="0"/>
      <w:marRight w:val="0"/>
      <w:marTop w:val="0"/>
      <w:marBottom w:val="0"/>
      <w:divBdr>
        <w:top w:val="none" w:sz="0" w:space="0" w:color="auto"/>
        <w:left w:val="none" w:sz="0" w:space="0" w:color="auto"/>
        <w:bottom w:val="none" w:sz="0" w:space="0" w:color="auto"/>
        <w:right w:val="none" w:sz="0" w:space="0" w:color="auto"/>
      </w:divBdr>
    </w:div>
    <w:div w:id="520362265">
      <w:bodyDiv w:val="1"/>
      <w:marLeft w:val="0"/>
      <w:marRight w:val="0"/>
      <w:marTop w:val="0"/>
      <w:marBottom w:val="0"/>
      <w:divBdr>
        <w:top w:val="none" w:sz="0" w:space="0" w:color="auto"/>
        <w:left w:val="none" w:sz="0" w:space="0" w:color="auto"/>
        <w:bottom w:val="none" w:sz="0" w:space="0" w:color="auto"/>
        <w:right w:val="none" w:sz="0" w:space="0" w:color="auto"/>
      </w:divBdr>
    </w:div>
    <w:div w:id="521090789">
      <w:bodyDiv w:val="1"/>
      <w:marLeft w:val="0"/>
      <w:marRight w:val="0"/>
      <w:marTop w:val="0"/>
      <w:marBottom w:val="0"/>
      <w:divBdr>
        <w:top w:val="none" w:sz="0" w:space="0" w:color="auto"/>
        <w:left w:val="none" w:sz="0" w:space="0" w:color="auto"/>
        <w:bottom w:val="none" w:sz="0" w:space="0" w:color="auto"/>
        <w:right w:val="none" w:sz="0" w:space="0" w:color="auto"/>
      </w:divBdr>
    </w:div>
    <w:div w:id="528571188">
      <w:bodyDiv w:val="1"/>
      <w:marLeft w:val="0"/>
      <w:marRight w:val="0"/>
      <w:marTop w:val="0"/>
      <w:marBottom w:val="0"/>
      <w:divBdr>
        <w:top w:val="none" w:sz="0" w:space="0" w:color="auto"/>
        <w:left w:val="none" w:sz="0" w:space="0" w:color="auto"/>
        <w:bottom w:val="none" w:sz="0" w:space="0" w:color="auto"/>
        <w:right w:val="none" w:sz="0" w:space="0" w:color="auto"/>
      </w:divBdr>
    </w:div>
    <w:div w:id="531116682">
      <w:bodyDiv w:val="1"/>
      <w:marLeft w:val="0"/>
      <w:marRight w:val="0"/>
      <w:marTop w:val="0"/>
      <w:marBottom w:val="0"/>
      <w:divBdr>
        <w:top w:val="none" w:sz="0" w:space="0" w:color="auto"/>
        <w:left w:val="none" w:sz="0" w:space="0" w:color="auto"/>
        <w:bottom w:val="none" w:sz="0" w:space="0" w:color="auto"/>
        <w:right w:val="none" w:sz="0" w:space="0" w:color="auto"/>
      </w:divBdr>
    </w:div>
    <w:div w:id="534998054">
      <w:bodyDiv w:val="1"/>
      <w:marLeft w:val="0"/>
      <w:marRight w:val="0"/>
      <w:marTop w:val="0"/>
      <w:marBottom w:val="0"/>
      <w:divBdr>
        <w:top w:val="none" w:sz="0" w:space="0" w:color="auto"/>
        <w:left w:val="none" w:sz="0" w:space="0" w:color="auto"/>
        <w:bottom w:val="none" w:sz="0" w:space="0" w:color="auto"/>
        <w:right w:val="none" w:sz="0" w:space="0" w:color="auto"/>
      </w:divBdr>
    </w:div>
    <w:div w:id="544295208">
      <w:bodyDiv w:val="1"/>
      <w:marLeft w:val="0"/>
      <w:marRight w:val="0"/>
      <w:marTop w:val="0"/>
      <w:marBottom w:val="0"/>
      <w:divBdr>
        <w:top w:val="none" w:sz="0" w:space="0" w:color="auto"/>
        <w:left w:val="none" w:sz="0" w:space="0" w:color="auto"/>
        <w:bottom w:val="none" w:sz="0" w:space="0" w:color="auto"/>
        <w:right w:val="none" w:sz="0" w:space="0" w:color="auto"/>
      </w:divBdr>
    </w:div>
    <w:div w:id="555313842">
      <w:bodyDiv w:val="1"/>
      <w:marLeft w:val="0"/>
      <w:marRight w:val="0"/>
      <w:marTop w:val="0"/>
      <w:marBottom w:val="0"/>
      <w:divBdr>
        <w:top w:val="none" w:sz="0" w:space="0" w:color="auto"/>
        <w:left w:val="none" w:sz="0" w:space="0" w:color="auto"/>
        <w:bottom w:val="none" w:sz="0" w:space="0" w:color="auto"/>
        <w:right w:val="none" w:sz="0" w:space="0" w:color="auto"/>
      </w:divBdr>
    </w:div>
    <w:div w:id="562834549">
      <w:bodyDiv w:val="1"/>
      <w:marLeft w:val="0"/>
      <w:marRight w:val="0"/>
      <w:marTop w:val="0"/>
      <w:marBottom w:val="0"/>
      <w:divBdr>
        <w:top w:val="none" w:sz="0" w:space="0" w:color="auto"/>
        <w:left w:val="none" w:sz="0" w:space="0" w:color="auto"/>
        <w:bottom w:val="none" w:sz="0" w:space="0" w:color="auto"/>
        <w:right w:val="none" w:sz="0" w:space="0" w:color="auto"/>
      </w:divBdr>
    </w:div>
    <w:div w:id="563761291">
      <w:bodyDiv w:val="1"/>
      <w:marLeft w:val="0"/>
      <w:marRight w:val="0"/>
      <w:marTop w:val="0"/>
      <w:marBottom w:val="0"/>
      <w:divBdr>
        <w:top w:val="none" w:sz="0" w:space="0" w:color="auto"/>
        <w:left w:val="none" w:sz="0" w:space="0" w:color="auto"/>
        <w:bottom w:val="none" w:sz="0" w:space="0" w:color="auto"/>
        <w:right w:val="none" w:sz="0" w:space="0" w:color="auto"/>
      </w:divBdr>
    </w:div>
    <w:div w:id="599990667">
      <w:bodyDiv w:val="1"/>
      <w:marLeft w:val="0"/>
      <w:marRight w:val="0"/>
      <w:marTop w:val="0"/>
      <w:marBottom w:val="0"/>
      <w:divBdr>
        <w:top w:val="none" w:sz="0" w:space="0" w:color="auto"/>
        <w:left w:val="none" w:sz="0" w:space="0" w:color="auto"/>
        <w:bottom w:val="none" w:sz="0" w:space="0" w:color="auto"/>
        <w:right w:val="none" w:sz="0" w:space="0" w:color="auto"/>
      </w:divBdr>
    </w:div>
    <w:div w:id="603349039">
      <w:bodyDiv w:val="1"/>
      <w:marLeft w:val="0"/>
      <w:marRight w:val="0"/>
      <w:marTop w:val="0"/>
      <w:marBottom w:val="0"/>
      <w:divBdr>
        <w:top w:val="none" w:sz="0" w:space="0" w:color="auto"/>
        <w:left w:val="none" w:sz="0" w:space="0" w:color="auto"/>
        <w:bottom w:val="none" w:sz="0" w:space="0" w:color="auto"/>
        <w:right w:val="none" w:sz="0" w:space="0" w:color="auto"/>
      </w:divBdr>
    </w:div>
    <w:div w:id="603804207">
      <w:bodyDiv w:val="1"/>
      <w:marLeft w:val="0"/>
      <w:marRight w:val="0"/>
      <w:marTop w:val="0"/>
      <w:marBottom w:val="0"/>
      <w:divBdr>
        <w:top w:val="none" w:sz="0" w:space="0" w:color="auto"/>
        <w:left w:val="none" w:sz="0" w:space="0" w:color="auto"/>
        <w:bottom w:val="none" w:sz="0" w:space="0" w:color="auto"/>
        <w:right w:val="none" w:sz="0" w:space="0" w:color="auto"/>
      </w:divBdr>
    </w:div>
    <w:div w:id="608468954">
      <w:bodyDiv w:val="1"/>
      <w:marLeft w:val="0"/>
      <w:marRight w:val="0"/>
      <w:marTop w:val="0"/>
      <w:marBottom w:val="0"/>
      <w:divBdr>
        <w:top w:val="none" w:sz="0" w:space="0" w:color="auto"/>
        <w:left w:val="none" w:sz="0" w:space="0" w:color="auto"/>
        <w:bottom w:val="none" w:sz="0" w:space="0" w:color="auto"/>
        <w:right w:val="none" w:sz="0" w:space="0" w:color="auto"/>
      </w:divBdr>
    </w:div>
    <w:div w:id="627974653">
      <w:bodyDiv w:val="1"/>
      <w:marLeft w:val="0"/>
      <w:marRight w:val="0"/>
      <w:marTop w:val="0"/>
      <w:marBottom w:val="0"/>
      <w:divBdr>
        <w:top w:val="none" w:sz="0" w:space="0" w:color="auto"/>
        <w:left w:val="none" w:sz="0" w:space="0" w:color="auto"/>
        <w:bottom w:val="none" w:sz="0" w:space="0" w:color="auto"/>
        <w:right w:val="none" w:sz="0" w:space="0" w:color="auto"/>
      </w:divBdr>
    </w:div>
    <w:div w:id="628827571">
      <w:bodyDiv w:val="1"/>
      <w:marLeft w:val="0"/>
      <w:marRight w:val="0"/>
      <w:marTop w:val="0"/>
      <w:marBottom w:val="0"/>
      <w:divBdr>
        <w:top w:val="none" w:sz="0" w:space="0" w:color="auto"/>
        <w:left w:val="none" w:sz="0" w:space="0" w:color="auto"/>
        <w:bottom w:val="none" w:sz="0" w:space="0" w:color="auto"/>
        <w:right w:val="none" w:sz="0" w:space="0" w:color="auto"/>
      </w:divBdr>
    </w:div>
    <w:div w:id="631715124">
      <w:bodyDiv w:val="1"/>
      <w:marLeft w:val="0"/>
      <w:marRight w:val="0"/>
      <w:marTop w:val="0"/>
      <w:marBottom w:val="0"/>
      <w:divBdr>
        <w:top w:val="none" w:sz="0" w:space="0" w:color="auto"/>
        <w:left w:val="none" w:sz="0" w:space="0" w:color="auto"/>
        <w:bottom w:val="none" w:sz="0" w:space="0" w:color="auto"/>
        <w:right w:val="none" w:sz="0" w:space="0" w:color="auto"/>
      </w:divBdr>
    </w:div>
    <w:div w:id="641276335">
      <w:bodyDiv w:val="1"/>
      <w:marLeft w:val="0"/>
      <w:marRight w:val="0"/>
      <w:marTop w:val="0"/>
      <w:marBottom w:val="0"/>
      <w:divBdr>
        <w:top w:val="none" w:sz="0" w:space="0" w:color="auto"/>
        <w:left w:val="none" w:sz="0" w:space="0" w:color="auto"/>
        <w:bottom w:val="none" w:sz="0" w:space="0" w:color="auto"/>
        <w:right w:val="none" w:sz="0" w:space="0" w:color="auto"/>
      </w:divBdr>
    </w:div>
    <w:div w:id="641934531">
      <w:bodyDiv w:val="1"/>
      <w:marLeft w:val="0"/>
      <w:marRight w:val="0"/>
      <w:marTop w:val="0"/>
      <w:marBottom w:val="0"/>
      <w:divBdr>
        <w:top w:val="none" w:sz="0" w:space="0" w:color="auto"/>
        <w:left w:val="none" w:sz="0" w:space="0" w:color="auto"/>
        <w:bottom w:val="none" w:sz="0" w:space="0" w:color="auto"/>
        <w:right w:val="none" w:sz="0" w:space="0" w:color="auto"/>
      </w:divBdr>
    </w:div>
    <w:div w:id="654995364">
      <w:bodyDiv w:val="1"/>
      <w:marLeft w:val="0"/>
      <w:marRight w:val="0"/>
      <w:marTop w:val="0"/>
      <w:marBottom w:val="0"/>
      <w:divBdr>
        <w:top w:val="none" w:sz="0" w:space="0" w:color="auto"/>
        <w:left w:val="none" w:sz="0" w:space="0" w:color="auto"/>
        <w:bottom w:val="none" w:sz="0" w:space="0" w:color="auto"/>
        <w:right w:val="none" w:sz="0" w:space="0" w:color="auto"/>
      </w:divBdr>
    </w:div>
    <w:div w:id="656228576">
      <w:bodyDiv w:val="1"/>
      <w:marLeft w:val="0"/>
      <w:marRight w:val="0"/>
      <w:marTop w:val="0"/>
      <w:marBottom w:val="0"/>
      <w:divBdr>
        <w:top w:val="none" w:sz="0" w:space="0" w:color="auto"/>
        <w:left w:val="none" w:sz="0" w:space="0" w:color="auto"/>
        <w:bottom w:val="none" w:sz="0" w:space="0" w:color="auto"/>
        <w:right w:val="none" w:sz="0" w:space="0" w:color="auto"/>
      </w:divBdr>
      <w:divsChild>
        <w:div w:id="1816333087">
          <w:marLeft w:val="0"/>
          <w:marRight w:val="0"/>
          <w:marTop w:val="0"/>
          <w:marBottom w:val="0"/>
          <w:divBdr>
            <w:top w:val="none" w:sz="0" w:space="0" w:color="auto"/>
            <w:left w:val="none" w:sz="0" w:space="0" w:color="auto"/>
            <w:bottom w:val="none" w:sz="0" w:space="0" w:color="auto"/>
            <w:right w:val="none" w:sz="0" w:space="0" w:color="auto"/>
          </w:divBdr>
          <w:divsChild>
            <w:div w:id="617447131">
              <w:marLeft w:val="0"/>
              <w:marRight w:val="0"/>
              <w:marTop w:val="0"/>
              <w:marBottom w:val="0"/>
              <w:divBdr>
                <w:top w:val="none" w:sz="0" w:space="0" w:color="auto"/>
                <w:left w:val="none" w:sz="0" w:space="0" w:color="auto"/>
                <w:bottom w:val="none" w:sz="0" w:space="0" w:color="auto"/>
                <w:right w:val="none" w:sz="0" w:space="0" w:color="auto"/>
              </w:divBdr>
            </w:div>
            <w:div w:id="88290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89929">
      <w:bodyDiv w:val="1"/>
      <w:marLeft w:val="0"/>
      <w:marRight w:val="0"/>
      <w:marTop w:val="0"/>
      <w:marBottom w:val="0"/>
      <w:divBdr>
        <w:top w:val="none" w:sz="0" w:space="0" w:color="auto"/>
        <w:left w:val="none" w:sz="0" w:space="0" w:color="auto"/>
        <w:bottom w:val="none" w:sz="0" w:space="0" w:color="auto"/>
        <w:right w:val="none" w:sz="0" w:space="0" w:color="auto"/>
      </w:divBdr>
      <w:divsChild>
        <w:div w:id="732433550">
          <w:marLeft w:val="0"/>
          <w:marRight w:val="0"/>
          <w:marTop w:val="0"/>
          <w:marBottom w:val="0"/>
          <w:divBdr>
            <w:top w:val="none" w:sz="0" w:space="0" w:color="auto"/>
            <w:left w:val="none" w:sz="0" w:space="0" w:color="auto"/>
            <w:bottom w:val="none" w:sz="0" w:space="0" w:color="auto"/>
            <w:right w:val="none" w:sz="0" w:space="0" w:color="auto"/>
          </w:divBdr>
          <w:divsChild>
            <w:div w:id="653333864">
              <w:marLeft w:val="0"/>
              <w:marRight w:val="0"/>
              <w:marTop w:val="0"/>
              <w:marBottom w:val="0"/>
              <w:divBdr>
                <w:top w:val="none" w:sz="0" w:space="0" w:color="auto"/>
                <w:left w:val="none" w:sz="0" w:space="0" w:color="auto"/>
                <w:bottom w:val="none" w:sz="0" w:space="0" w:color="auto"/>
                <w:right w:val="none" w:sz="0" w:space="0" w:color="auto"/>
              </w:divBdr>
            </w:div>
            <w:div w:id="121747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92049">
      <w:bodyDiv w:val="1"/>
      <w:marLeft w:val="0"/>
      <w:marRight w:val="0"/>
      <w:marTop w:val="0"/>
      <w:marBottom w:val="0"/>
      <w:divBdr>
        <w:top w:val="none" w:sz="0" w:space="0" w:color="auto"/>
        <w:left w:val="none" w:sz="0" w:space="0" w:color="auto"/>
        <w:bottom w:val="none" w:sz="0" w:space="0" w:color="auto"/>
        <w:right w:val="none" w:sz="0" w:space="0" w:color="auto"/>
      </w:divBdr>
    </w:div>
    <w:div w:id="686104333">
      <w:bodyDiv w:val="1"/>
      <w:marLeft w:val="0"/>
      <w:marRight w:val="0"/>
      <w:marTop w:val="0"/>
      <w:marBottom w:val="0"/>
      <w:divBdr>
        <w:top w:val="none" w:sz="0" w:space="0" w:color="auto"/>
        <w:left w:val="none" w:sz="0" w:space="0" w:color="auto"/>
        <w:bottom w:val="none" w:sz="0" w:space="0" w:color="auto"/>
        <w:right w:val="none" w:sz="0" w:space="0" w:color="auto"/>
      </w:divBdr>
      <w:divsChild>
        <w:div w:id="1158571710">
          <w:marLeft w:val="0"/>
          <w:marRight w:val="0"/>
          <w:marTop w:val="0"/>
          <w:marBottom w:val="0"/>
          <w:divBdr>
            <w:top w:val="none" w:sz="0" w:space="0" w:color="auto"/>
            <w:left w:val="none" w:sz="0" w:space="0" w:color="auto"/>
            <w:bottom w:val="none" w:sz="0" w:space="0" w:color="auto"/>
            <w:right w:val="none" w:sz="0" w:space="0" w:color="auto"/>
          </w:divBdr>
        </w:div>
        <w:div w:id="740374022">
          <w:marLeft w:val="0"/>
          <w:marRight w:val="0"/>
          <w:marTop w:val="0"/>
          <w:marBottom w:val="0"/>
          <w:divBdr>
            <w:top w:val="none" w:sz="0" w:space="0" w:color="auto"/>
            <w:left w:val="none" w:sz="0" w:space="0" w:color="auto"/>
            <w:bottom w:val="none" w:sz="0" w:space="0" w:color="auto"/>
            <w:right w:val="none" w:sz="0" w:space="0" w:color="auto"/>
          </w:divBdr>
        </w:div>
      </w:divsChild>
    </w:div>
    <w:div w:id="694695505">
      <w:bodyDiv w:val="1"/>
      <w:marLeft w:val="0"/>
      <w:marRight w:val="0"/>
      <w:marTop w:val="0"/>
      <w:marBottom w:val="0"/>
      <w:divBdr>
        <w:top w:val="none" w:sz="0" w:space="0" w:color="auto"/>
        <w:left w:val="none" w:sz="0" w:space="0" w:color="auto"/>
        <w:bottom w:val="none" w:sz="0" w:space="0" w:color="auto"/>
        <w:right w:val="none" w:sz="0" w:space="0" w:color="auto"/>
      </w:divBdr>
    </w:div>
    <w:div w:id="702360347">
      <w:bodyDiv w:val="1"/>
      <w:marLeft w:val="0"/>
      <w:marRight w:val="0"/>
      <w:marTop w:val="0"/>
      <w:marBottom w:val="0"/>
      <w:divBdr>
        <w:top w:val="none" w:sz="0" w:space="0" w:color="auto"/>
        <w:left w:val="none" w:sz="0" w:space="0" w:color="auto"/>
        <w:bottom w:val="none" w:sz="0" w:space="0" w:color="auto"/>
        <w:right w:val="none" w:sz="0" w:space="0" w:color="auto"/>
      </w:divBdr>
      <w:divsChild>
        <w:div w:id="2092924397">
          <w:marLeft w:val="0"/>
          <w:marRight w:val="0"/>
          <w:marTop w:val="0"/>
          <w:marBottom w:val="0"/>
          <w:divBdr>
            <w:top w:val="none" w:sz="0" w:space="0" w:color="auto"/>
            <w:left w:val="none" w:sz="0" w:space="0" w:color="auto"/>
            <w:bottom w:val="none" w:sz="0" w:space="0" w:color="auto"/>
            <w:right w:val="none" w:sz="0" w:space="0" w:color="auto"/>
          </w:divBdr>
          <w:divsChild>
            <w:div w:id="1445149240">
              <w:marLeft w:val="0"/>
              <w:marRight w:val="0"/>
              <w:marTop w:val="0"/>
              <w:marBottom w:val="0"/>
              <w:divBdr>
                <w:top w:val="none" w:sz="0" w:space="0" w:color="auto"/>
                <w:left w:val="none" w:sz="0" w:space="0" w:color="auto"/>
                <w:bottom w:val="none" w:sz="0" w:space="0" w:color="auto"/>
                <w:right w:val="none" w:sz="0" w:space="0" w:color="auto"/>
              </w:divBdr>
            </w:div>
            <w:div w:id="21636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303896">
      <w:bodyDiv w:val="1"/>
      <w:marLeft w:val="0"/>
      <w:marRight w:val="0"/>
      <w:marTop w:val="0"/>
      <w:marBottom w:val="0"/>
      <w:divBdr>
        <w:top w:val="none" w:sz="0" w:space="0" w:color="auto"/>
        <w:left w:val="none" w:sz="0" w:space="0" w:color="auto"/>
        <w:bottom w:val="none" w:sz="0" w:space="0" w:color="auto"/>
        <w:right w:val="none" w:sz="0" w:space="0" w:color="auto"/>
      </w:divBdr>
    </w:div>
    <w:div w:id="738598401">
      <w:bodyDiv w:val="1"/>
      <w:marLeft w:val="0"/>
      <w:marRight w:val="0"/>
      <w:marTop w:val="0"/>
      <w:marBottom w:val="0"/>
      <w:divBdr>
        <w:top w:val="none" w:sz="0" w:space="0" w:color="auto"/>
        <w:left w:val="none" w:sz="0" w:space="0" w:color="auto"/>
        <w:bottom w:val="none" w:sz="0" w:space="0" w:color="auto"/>
        <w:right w:val="none" w:sz="0" w:space="0" w:color="auto"/>
      </w:divBdr>
      <w:divsChild>
        <w:div w:id="376779620">
          <w:marLeft w:val="0"/>
          <w:marRight w:val="0"/>
          <w:marTop w:val="0"/>
          <w:marBottom w:val="0"/>
          <w:divBdr>
            <w:top w:val="none" w:sz="0" w:space="0" w:color="auto"/>
            <w:left w:val="none" w:sz="0" w:space="0" w:color="auto"/>
            <w:bottom w:val="none" w:sz="0" w:space="0" w:color="auto"/>
            <w:right w:val="none" w:sz="0" w:space="0" w:color="auto"/>
          </w:divBdr>
          <w:divsChild>
            <w:div w:id="712657699">
              <w:marLeft w:val="0"/>
              <w:marRight w:val="0"/>
              <w:marTop w:val="0"/>
              <w:marBottom w:val="0"/>
              <w:divBdr>
                <w:top w:val="none" w:sz="0" w:space="0" w:color="auto"/>
                <w:left w:val="none" w:sz="0" w:space="0" w:color="auto"/>
                <w:bottom w:val="none" w:sz="0" w:space="0" w:color="auto"/>
                <w:right w:val="none" w:sz="0" w:space="0" w:color="auto"/>
              </w:divBdr>
            </w:div>
            <w:div w:id="4796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643888">
      <w:bodyDiv w:val="1"/>
      <w:marLeft w:val="0"/>
      <w:marRight w:val="0"/>
      <w:marTop w:val="0"/>
      <w:marBottom w:val="0"/>
      <w:divBdr>
        <w:top w:val="none" w:sz="0" w:space="0" w:color="auto"/>
        <w:left w:val="none" w:sz="0" w:space="0" w:color="auto"/>
        <w:bottom w:val="none" w:sz="0" w:space="0" w:color="auto"/>
        <w:right w:val="none" w:sz="0" w:space="0" w:color="auto"/>
      </w:divBdr>
    </w:div>
    <w:div w:id="756441052">
      <w:bodyDiv w:val="1"/>
      <w:marLeft w:val="0"/>
      <w:marRight w:val="0"/>
      <w:marTop w:val="0"/>
      <w:marBottom w:val="0"/>
      <w:divBdr>
        <w:top w:val="none" w:sz="0" w:space="0" w:color="auto"/>
        <w:left w:val="none" w:sz="0" w:space="0" w:color="auto"/>
        <w:bottom w:val="none" w:sz="0" w:space="0" w:color="auto"/>
        <w:right w:val="none" w:sz="0" w:space="0" w:color="auto"/>
      </w:divBdr>
    </w:div>
    <w:div w:id="763764871">
      <w:bodyDiv w:val="1"/>
      <w:marLeft w:val="0"/>
      <w:marRight w:val="0"/>
      <w:marTop w:val="0"/>
      <w:marBottom w:val="0"/>
      <w:divBdr>
        <w:top w:val="none" w:sz="0" w:space="0" w:color="auto"/>
        <w:left w:val="none" w:sz="0" w:space="0" w:color="auto"/>
        <w:bottom w:val="none" w:sz="0" w:space="0" w:color="auto"/>
        <w:right w:val="none" w:sz="0" w:space="0" w:color="auto"/>
      </w:divBdr>
    </w:div>
    <w:div w:id="766194093">
      <w:bodyDiv w:val="1"/>
      <w:marLeft w:val="0"/>
      <w:marRight w:val="0"/>
      <w:marTop w:val="0"/>
      <w:marBottom w:val="0"/>
      <w:divBdr>
        <w:top w:val="none" w:sz="0" w:space="0" w:color="auto"/>
        <w:left w:val="none" w:sz="0" w:space="0" w:color="auto"/>
        <w:bottom w:val="none" w:sz="0" w:space="0" w:color="auto"/>
        <w:right w:val="none" w:sz="0" w:space="0" w:color="auto"/>
      </w:divBdr>
    </w:div>
    <w:div w:id="773136314">
      <w:bodyDiv w:val="1"/>
      <w:marLeft w:val="0"/>
      <w:marRight w:val="0"/>
      <w:marTop w:val="0"/>
      <w:marBottom w:val="0"/>
      <w:divBdr>
        <w:top w:val="none" w:sz="0" w:space="0" w:color="auto"/>
        <w:left w:val="none" w:sz="0" w:space="0" w:color="auto"/>
        <w:bottom w:val="none" w:sz="0" w:space="0" w:color="auto"/>
        <w:right w:val="none" w:sz="0" w:space="0" w:color="auto"/>
      </w:divBdr>
    </w:div>
    <w:div w:id="775491117">
      <w:bodyDiv w:val="1"/>
      <w:marLeft w:val="0"/>
      <w:marRight w:val="0"/>
      <w:marTop w:val="0"/>
      <w:marBottom w:val="0"/>
      <w:divBdr>
        <w:top w:val="none" w:sz="0" w:space="0" w:color="auto"/>
        <w:left w:val="none" w:sz="0" w:space="0" w:color="auto"/>
        <w:bottom w:val="none" w:sz="0" w:space="0" w:color="auto"/>
        <w:right w:val="none" w:sz="0" w:space="0" w:color="auto"/>
      </w:divBdr>
    </w:div>
    <w:div w:id="782847130">
      <w:bodyDiv w:val="1"/>
      <w:marLeft w:val="0"/>
      <w:marRight w:val="0"/>
      <w:marTop w:val="0"/>
      <w:marBottom w:val="0"/>
      <w:divBdr>
        <w:top w:val="none" w:sz="0" w:space="0" w:color="auto"/>
        <w:left w:val="none" w:sz="0" w:space="0" w:color="auto"/>
        <w:bottom w:val="none" w:sz="0" w:space="0" w:color="auto"/>
        <w:right w:val="none" w:sz="0" w:space="0" w:color="auto"/>
      </w:divBdr>
    </w:div>
    <w:div w:id="797184391">
      <w:bodyDiv w:val="1"/>
      <w:marLeft w:val="0"/>
      <w:marRight w:val="0"/>
      <w:marTop w:val="0"/>
      <w:marBottom w:val="0"/>
      <w:divBdr>
        <w:top w:val="none" w:sz="0" w:space="0" w:color="auto"/>
        <w:left w:val="none" w:sz="0" w:space="0" w:color="auto"/>
        <w:bottom w:val="none" w:sz="0" w:space="0" w:color="auto"/>
        <w:right w:val="none" w:sz="0" w:space="0" w:color="auto"/>
      </w:divBdr>
    </w:div>
    <w:div w:id="810171332">
      <w:bodyDiv w:val="1"/>
      <w:marLeft w:val="0"/>
      <w:marRight w:val="0"/>
      <w:marTop w:val="0"/>
      <w:marBottom w:val="0"/>
      <w:divBdr>
        <w:top w:val="none" w:sz="0" w:space="0" w:color="auto"/>
        <w:left w:val="none" w:sz="0" w:space="0" w:color="auto"/>
        <w:bottom w:val="none" w:sz="0" w:space="0" w:color="auto"/>
        <w:right w:val="none" w:sz="0" w:space="0" w:color="auto"/>
      </w:divBdr>
    </w:div>
    <w:div w:id="813645158">
      <w:bodyDiv w:val="1"/>
      <w:marLeft w:val="0"/>
      <w:marRight w:val="0"/>
      <w:marTop w:val="0"/>
      <w:marBottom w:val="0"/>
      <w:divBdr>
        <w:top w:val="none" w:sz="0" w:space="0" w:color="auto"/>
        <w:left w:val="none" w:sz="0" w:space="0" w:color="auto"/>
        <w:bottom w:val="none" w:sz="0" w:space="0" w:color="auto"/>
        <w:right w:val="none" w:sz="0" w:space="0" w:color="auto"/>
      </w:divBdr>
      <w:divsChild>
        <w:div w:id="1184855666">
          <w:marLeft w:val="0"/>
          <w:marRight w:val="0"/>
          <w:marTop w:val="0"/>
          <w:marBottom w:val="0"/>
          <w:divBdr>
            <w:top w:val="none" w:sz="0" w:space="0" w:color="auto"/>
            <w:left w:val="none" w:sz="0" w:space="0" w:color="auto"/>
            <w:bottom w:val="none" w:sz="0" w:space="0" w:color="auto"/>
            <w:right w:val="none" w:sz="0" w:space="0" w:color="auto"/>
          </w:divBdr>
          <w:divsChild>
            <w:div w:id="1595477347">
              <w:marLeft w:val="0"/>
              <w:marRight w:val="0"/>
              <w:marTop w:val="0"/>
              <w:marBottom w:val="0"/>
              <w:divBdr>
                <w:top w:val="none" w:sz="0" w:space="0" w:color="auto"/>
                <w:left w:val="none" w:sz="0" w:space="0" w:color="auto"/>
                <w:bottom w:val="none" w:sz="0" w:space="0" w:color="auto"/>
                <w:right w:val="none" w:sz="0" w:space="0" w:color="auto"/>
              </w:divBdr>
            </w:div>
            <w:div w:id="61263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399429">
      <w:bodyDiv w:val="1"/>
      <w:marLeft w:val="0"/>
      <w:marRight w:val="0"/>
      <w:marTop w:val="0"/>
      <w:marBottom w:val="0"/>
      <w:divBdr>
        <w:top w:val="none" w:sz="0" w:space="0" w:color="auto"/>
        <w:left w:val="none" w:sz="0" w:space="0" w:color="auto"/>
        <w:bottom w:val="none" w:sz="0" w:space="0" w:color="auto"/>
        <w:right w:val="none" w:sz="0" w:space="0" w:color="auto"/>
      </w:divBdr>
    </w:div>
    <w:div w:id="865141449">
      <w:bodyDiv w:val="1"/>
      <w:marLeft w:val="0"/>
      <w:marRight w:val="0"/>
      <w:marTop w:val="0"/>
      <w:marBottom w:val="0"/>
      <w:divBdr>
        <w:top w:val="none" w:sz="0" w:space="0" w:color="auto"/>
        <w:left w:val="none" w:sz="0" w:space="0" w:color="auto"/>
        <w:bottom w:val="none" w:sz="0" w:space="0" w:color="auto"/>
        <w:right w:val="none" w:sz="0" w:space="0" w:color="auto"/>
      </w:divBdr>
      <w:divsChild>
        <w:div w:id="1945575414">
          <w:marLeft w:val="0"/>
          <w:marRight w:val="0"/>
          <w:marTop w:val="0"/>
          <w:marBottom w:val="0"/>
          <w:divBdr>
            <w:top w:val="none" w:sz="0" w:space="0" w:color="auto"/>
            <w:left w:val="none" w:sz="0" w:space="0" w:color="auto"/>
            <w:bottom w:val="none" w:sz="0" w:space="0" w:color="auto"/>
            <w:right w:val="none" w:sz="0" w:space="0" w:color="auto"/>
          </w:divBdr>
          <w:divsChild>
            <w:div w:id="165094248">
              <w:marLeft w:val="0"/>
              <w:marRight w:val="0"/>
              <w:marTop w:val="0"/>
              <w:marBottom w:val="0"/>
              <w:divBdr>
                <w:top w:val="none" w:sz="0" w:space="0" w:color="auto"/>
                <w:left w:val="none" w:sz="0" w:space="0" w:color="auto"/>
                <w:bottom w:val="none" w:sz="0" w:space="0" w:color="auto"/>
                <w:right w:val="none" w:sz="0" w:space="0" w:color="auto"/>
              </w:divBdr>
            </w:div>
            <w:div w:id="131950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560396">
      <w:bodyDiv w:val="1"/>
      <w:marLeft w:val="0"/>
      <w:marRight w:val="0"/>
      <w:marTop w:val="0"/>
      <w:marBottom w:val="0"/>
      <w:divBdr>
        <w:top w:val="none" w:sz="0" w:space="0" w:color="auto"/>
        <w:left w:val="none" w:sz="0" w:space="0" w:color="auto"/>
        <w:bottom w:val="none" w:sz="0" w:space="0" w:color="auto"/>
        <w:right w:val="none" w:sz="0" w:space="0" w:color="auto"/>
      </w:divBdr>
    </w:div>
    <w:div w:id="913585107">
      <w:bodyDiv w:val="1"/>
      <w:marLeft w:val="0"/>
      <w:marRight w:val="0"/>
      <w:marTop w:val="0"/>
      <w:marBottom w:val="0"/>
      <w:divBdr>
        <w:top w:val="none" w:sz="0" w:space="0" w:color="auto"/>
        <w:left w:val="none" w:sz="0" w:space="0" w:color="auto"/>
        <w:bottom w:val="none" w:sz="0" w:space="0" w:color="auto"/>
        <w:right w:val="none" w:sz="0" w:space="0" w:color="auto"/>
      </w:divBdr>
    </w:div>
    <w:div w:id="914583530">
      <w:bodyDiv w:val="1"/>
      <w:marLeft w:val="0"/>
      <w:marRight w:val="0"/>
      <w:marTop w:val="0"/>
      <w:marBottom w:val="0"/>
      <w:divBdr>
        <w:top w:val="none" w:sz="0" w:space="0" w:color="auto"/>
        <w:left w:val="none" w:sz="0" w:space="0" w:color="auto"/>
        <w:bottom w:val="none" w:sz="0" w:space="0" w:color="auto"/>
        <w:right w:val="none" w:sz="0" w:space="0" w:color="auto"/>
      </w:divBdr>
    </w:div>
    <w:div w:id="933900931">
      <w:bodyDiv w:val="1"/>
      <w:marLeft w:val="0"/>
      <w:marRight w:val="0"/>
      <w:marTop w:val="0"/>
      <w:marBottom w:val="0"/>
      <w:divBdr>
        <w:top w:val="none" w:sz="0" w:space="0" w:color="auto"/>
        <w:left w:val="none" w:sz="0" w:space="0" w:color="auto"/>
        <w:bottom w:val="none" w:sz="0" w:space="0" w:color="auto"/>
        <w:right w:val="none" w:sz="0" w:space="0" w:color="auto"/>
      </w:divBdr>
    </w:div>
    <w:div w:id="947852947">
      <w:bodyDiv w:val="1"/>
      <w:marLeft w:val="0"/>
      <w:marRight w:val="0"/>
      <w:marTop w:val="0"/>
      <w:marBottom w:val="0"/>
      <w:divBdr>
        <w:top w:val="none" w:sz="0" w:space="0" w:color="auto"/>
        <w:left w:val="none" w:sz="0" w:space="0" w:color="auto"/>
        <w:bottom w:val="none" w:sz="0" w:space="0" w:color="auto"/>
        <w:right w:val="none" w:sz="0" w:space="0" w:color="auto"/>
      </w:divBdr>
      <w:divsChild>
        <w:div w:id="506359580">
          <w:marLeft w:val="0"/>
          <w:marRight w:val="0"/>
          <w:marTop w:val="0"/>
          <w:marBottom w:val="0"/>
          <w:divBdr>
            <w:top w:val="none" w:sz="0" w:space="0" w:color="auto"/>
            <w:left w:val="none" w:sz="0" w:space="0" w:color="auto"/>
            <w:bottom w:val="none" w:sz="0" w:space="0" w:color="auto"/>
            <w:right w:val="none" w:sz="0" w:space="0" w:color="auto"/>
          </w:divBdr>
          <w:divsChild>
            <w:div w:id="11035435">
              <w:marLeft w:val="0"/>
              <w:marRight w:val="0"/>
              <w:marTop w:val="0"/>
              <w:marBottom w:val="0"/>
              <w:divBdr>
                <w:top w:val="none" w:sz="0" w:space="0" w:color="auto"/>
                <w:left w:val="none" w:sz="0" w:space="0" w:color="auto"/>
                <w:bottom w:val="none" w:sz="0" w:space="0" w:color="auto"/>
                <w:right w:val="none" w:sz="0" w:space="0" w:color="auto"/>
              </w:divBdr>
              <w:divsChild>
                <w:div w:id="529033914">
                  <w:marLeft w:val="0"/>
                  <w:marRight w:val="0"/>
                  <w:marTop w:val="0"/>
                  <w:marBottom w:val="0"/>
                  <w:divBdr>
                    <w:top w:val="none" w:sz="0" w:space="0" w:color="auto"/>
                    <w:left w:val="none" w:sz="0" w:space="0" w:color="auto"/>
                    <w:bottom w:val="none" w:sz="0" w:space="0" w:color="auto"/>
                    <w:right w:val="none" w:sz="0" w:space="0" w:color="auto"/>
                  </w:divBdr>
                  <w:divsChild>
                    <w:div w:id="56264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044869">
      <w:bodyDiv w:val="1"/>
      <w:marLeft w:val="0"/>
      <w:marRight w:val="0"/>
      <w:marTop w:val="0"/>
      <w:marBottom w:val="0"/>
      <w:divBdr>
        <w:top w:val="none" w:sz="0" w:space="0" w:color="auto"/>
        <w:left w:val="none" w:sz="0" w:space="0" w:color="auto"/>
        <w:bottom w:val="none" w:sz="0" w:space="0" w:color="auto"/>
        <w:right w:val="none" w:sz="0" w:space="0" w:color="auto"/>
      </w:divBdr>
    </w:div>
    <w:div w:id="972253196">
      <w:bodyDiv w:val="1"/>
      <w:marLeft w:val="0"/>
      <w:marRight w:val="0"/>
      <w:marTop w:val="0"/>
      <w:marBottom w:val="0"/>
      <w:divBdr>
        <w:top w:val="none" w:sz="0" w:space="0" w:color="auto"/>
        <w:left w:val="none" w:sz="0" w:space="0" w:color="auto"/>
        <w:bottom w:val="none" w:sz="0" w:space="0" w:color="auto"/>
        <w:right w:val="none" w:sz="0" w:space="0" w:color="auto"/>
      </w:divBdr>
    </w:div>
    <w:div w:id="977492017">
      <w:bodyDiv w:val="1"/>
      <w:marLeft w:val="0"/>
      <w:marRight w:val="0"/>
      <w:marTop w:val="0"/>
      <w:marBottom w:val="0"/>
      <w:divBdr>
        <w:top w:val="none" w:sz="0" w:space="0" w:color="auto"/>
        <w:left w:val="none" w:sz="0" w:space="0" w:color="auto"/>
        <w:bottom w:val="none" w:sz="0" w:space="0" w:color="auto"/>
        <w:right w:val="none" w:sz="0" w:space="0" w:color="auto"/>
      </w:divBdr>
    </w:div>
    <w:div w:id="982319974">
      <w:bodyDiv w:val="1"/>
      <w:marLeft w:val="0"/>
      <w:marRight w:val="0"/>
      <w:marTop w:val="0"/>
      <w:marBottom w:val="0"/>
      <w:divBdr>
        <w:top w:val="none" w:sz="0" w:space="0" w:color="auto"/>
        <w:left w:val="none" w:sz="0" w:space="0" w:color="auto"/>
        <w:bottom w:val="none" w:sz="0" w:space="0" w:color="auto"/>
        <w:right w:val="none" w:sz="0" w:space="0" w:color="auto"/>
      </w:divBdr>
    </w:div>
    <w:div w:id="1001276921">
      <w:bodyDiv w:val="1"/>
      <w:marLeft w:val="0"/>
      <w:marRight w:val="0"/>
      <w:marTop w:val="0"/>
      <w:marBottom w:val="0"/>
      <w:divBdr>
        <w:top w:val="none" w:sz="0" w:space="0" w:color="auto"/>
        <w:left w:val="none" w:sz="0" w:space="0" w:color="auto"/>
        <w:bottom w:val="none" w:sz="0" w:space="0" w:color="auto"/>
        <w:right w:val="none" w:sz="0" w:space="0" w:color="auto"/>
      </w:divBdr>
    </w:div>
    <w:div w:id="1010985034">
      <w:bodyDiv w:val="1"/>
      <w:marLeft w:val="0"/>
      <w:marRight w:val="0"/>
      <w:marTop w:val="0"/>
      <w:marBottom w:val="0"/>
      <w:divBdr>
        <w:top w:val="none" w:sz="0" w:space="0" w:color="auto"/>
        <w:left w:val="none" w:sz="0" w:space="0" w:color="auto"/>
        <w:bottom w:val="none" w:sz="0" w:space="0" w:color="auto"/>
        <w:right w:val="none" w:sz="0" w:space="0" w:color="auto"/>
      </w:divBdr>
    </w:div>
    <w:div w:id="1015691890">
      <w:bodyDiv w:val="1"/>
      <w:marLeft w:val="0"/>
      <w:marRight w:val="0"/>
      <w:marTop w:val="0"/>
      <w:marBottom w:val="0"/>
      <w:divBdr>
        <w:top w:val="none" w:sz="0" w:space="0" w:color="auto"/>
        <w:left w:val="none" w:sz="0" w:space="0" w:color="auto"/>
        <w:bottom w:val="none" w:sz="0" w:space="0" w:color="auto"/>
        <w:right w:val="none" w:sz="0" w:space="0" w:color="auto"/>
      </w:divBdr>
    </w:div>
    <w:div w:id="1024752100">
      <w:bodyDiv w:val="1"/>
      <w:marLeft w:val="0"/>
      <w:marRight w:val="0"/>
      <w:marTop w:val="0"/>
      <w:marBottom w:val="0"/>
      <w:divBdr>
        <w:top w:val="none" w:sz="0" w:space="0" w:color="auto"/>
        <w:left w:val="none" w:sz="0" w:space="0" w:color="auto"/>
        <w:bottom w:val="none" w:sz="0" w:space="0" w:color="auto"/>
        <w:right w:val="none" w:sz="0" w:space="0" w:color="auto"/>
      </w:divBdr>
    </w:div>
    <w:div w:id="1035498651">
      <w:bodyDiv w:val="1"/>
      <w:marLeft w:val="0"/>
      <w:marRight w:val="0"/>
      <w:marTop w:val="0"/>
      <w:marBottom w:val="0"/>
      <w:divBdr>
        <w:top w:val="none" w:sz="0" w:space="0" w:color="auto"/>
        <w:left w:val="none" w:sz="0" w:space="0" w:color="auto"/>
        <w:bottom w:val="none" w:sz="0" w:space="0" w:color="auto"/>
        <w:right w:val="none" w:sz="0" w:space="0" w:color="auto"/>
      </w:divBdr>
      <w:divsChild>
        <w:div w:id="1984579534">
          <w:marLeft w:val="0"/>
          <w:marRight w:val="0"/>
          <w:marTop w:val="0"/>
          <w:marBottom w:val="0"/>
          <w:divBdr>
            <w:top w:val="none" w:sz="0" w:space="0" w:color="auto"/>
            <w:left w:val="none" w:sz="0" w:space="0" w:color="auto"/>
            <w:bottom w:val="none" w:sz="0" w:space="0" w:color="auto"/>
            <w:right w:val="none" w:sz="0" w:space="0" w:color="auto"/>
          </w:divBdr>
          <w:divsChild>
            <w:div w:id="1680965597">
              <w:marLeft w:val="0"/>
              <w:marRight w:val="0"/>
              <w:marTop w:val="0"/>
              <w:marBottom w:val="0"/>
              <w:divBdr>
                <w:top w:val="none" w:sz="0" w:space="0" w:color="auto"/>
                <w:left w:val="none" w:sz="0" w:space="0" w:color="auto"/>
                <w:bottom w:val="none" w:sz="0" w:space="0" w:color="auto"/>
                <w:right w:val="none" w:sz="0" w:space="0" w:color="auto"/>
              </w:divBdr>
            </w:div>
            <w:div w:id="17834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809289">
      <w:bodyDiv w:val="1"/>
      <w:marLeft w:val="0"/>
      <w:marRight w:val="0"/>
      <w:marTop w:val="0"/>
      <w:marBottom w:val="0"/>
      <w:divBdr>
        <w:top w:val="none" w:sz="0" w:space="0" w:color="auto"/>
        <w:left w:val="none" w:sz="0" w:space="0" w:color="auto"/>
        <w:bottom w:val="none" w:sz="0" w:space="0" w:color="auto"/>
        <w:right w:val="none" w:sz="0" w:space="0" w:color="auto"/>
      </w:divBdr>
      <w:divsChild>
        <w:div w:id="569464139">
          <w:marLeft w:val="0"/>
          <w:marRight w:val="0"/>
          <w:marTop w:val="0"/>
          <w:marBottom w:val="0"/>
          <w:divBdr>
            <w:top w:val="none" w:sz="0" w:space="0" w:color="auto"/>
            <w:left w:val="none" w:sz="0" w:space="0" w:color="auto"/>
            <w:bottom w:val="none" w:sz="0" w:space="0" w:color="auto"/>
            <w:right w:val="none" w:sz="0" w:space="0" w:color="auto"/>
          </w:divBdr>
          <w:divsChild>
            <w:div w:id="1978602077">
              <w:marLeft w:val="0"/>
              <w:marRight w:val="0"/>
              <w:marTop w:val="0"/>
              <w:marBottom w:val="0"/>
              <w:divBdr>
                <w:top w:val="none" w:sz="0" w:space="0" w:color="auto"/>
                <w:left w:val="none" w:sz="0" w:space="0" w:color="auto"/>
                <w:bottom w:val="none" w:sz="0" w:space="0" w:color="auto"/>
                <w:right w:val="none" w:sz="0" w:space="0" w:color="auto"/>
              </w:divBdr>
            </w:div>
            <w:div w:id="2253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965521">
      <w:bodyDiv w:val="1"/>
      <w:marLeft w:val="0"/>
      <w:marRight w:val="0"/>
      <w:marTop w:val="0"/>
      <w:marBottom w:val="0"/>
      <w:divBdr>
        <w:top w:val="none" w:sz="0" w:space="0" w:color="auto"/>
        <w:left w:val="none" w:sz="0" w:space="0" w:color="auto"/>
        <w:bottom w:val="none" w:sz="0" w:space="0" w:color="auto"/>
        <w:right w:val="none" w:sz="0" w:space="0" w:color="auto"/>
      </w:divBdr>
    </w:div>
    <w:div w:id="1050574014">
      <w:bodyDiv w:val="1"/>
      <w:marLeft w:val="0"/>
      <w:marRight w:val="0"/>
      <w:marTop w:val="0"/>
      <w:marBottom w:val="0"/>
      <w:divBdr>
        <w:top w:val="none" w:sz="0" w:space="0" w:color="auto"/>
        <w:left w:val="none" w:sz="0" w:space="0" w:color="auto"/>
        <w:bottom w:val="none" w:sz="0" w:space="0" w:color="auto"/>
        <w:right w:val="none" w:sz="0" w:space="0" w:color="auto"/>
      </w:divBdr>
    </w:div>
    <w:div w:id="1054037271">
      <w:bodyDiv w:val="1"/>
      <w:marLeft w:val="0"/>
      <w:marRight w:val="0"/>
      <w:marTop w:val="0"/>
      <w:marBottom w:val="0"/>
      <w:divBdr>
        <w:top w:val="none" w:sz="0" w:space="0" w:color="auto"/>
        <w:left w:val="none" w:sz="0" w:space="0" w:color="auto"/>
        <w:bottom w:val="none" w:sz="0" w:space="0" w:color="auto"/>
        <w:right w:val="none" w:sz="0" w:space="0" w:color="auto"/>
      </w:divBdr>
    </w:div>
    <w:div w:id="1062632452">
      <w:bodyDiv w:val="1"/>
      <w:marLeft w:val="0"/>
      <w:marRight w:val="0"/>
      <w:marTop w:val="0"/>
      <w:marBottom w:val="0"/>
      <w:divBdr>
        <w:top w:val="none" w:sz="0" w:space="0" w:color="auto"/>
        <w:left w:val="none" w:sz="0" w:space="0" w:color="auto"/>
        <w:bottom w:val="none" w:sz="0" w:space="0" w:color="auto"/>
        <w:right w:val="none" w:sz="0" w:space="0" w:color="auto"/>
      </w:divBdr>
    </w:div>
    <w:div w:id="1063602489">
      <w:bodyDiv w:val="1"/>
      <w:marLeft w:val="0"/>
      <w:marRight w:val="0"/>
      <w:marTop w:val="0"/>
      <w:marBottom w:val="0"/>
      <w:divBdr>
        <w:top w:val="none" w:sz="0" w:space="0" w:color="auto"/>
        <w:left w:val="none" w:sz="0" w:space="0" w:color="auto"/>
        <w:bottom w:val="none" w:sz="0" w:space="0" w:color="auto"/>
        <w:right w:val="none" w:sz="0" w:space="0" w:color="auto"/>
      </w:divBdr>
    </w:div>
    <w:div w:id="1073771445">
      <w:bodyDiv w:val="1"/>
      <w:marLeft w:val="0"/>
      <w:marRight w:val="0"/>
      <w:marTop w:val="0"/>
      <w:marBottom w:val="0"/>
      <w:divBdr>
        <w:top w:val="none" w:sz="0" w:space="0" w:color="auto"/>
        <w:left w:val="none" w:sz="0" w:space="0" w:color="auto"/>
        <w:bottom w:val="none" w:sz="0" w:space="0" w:color="auto"/>
        <w:right w:val="none" w:sz="0" w:space="0" w:color="auto"/>
      </w:divBdr>
      <w:divsChild>
        <w:div w:id="2025479040">
          <w:marLeft w:val="0"/>
          <w:marRight w:val="0"/>
          <w:marTop w:val="0"/>
          <w:marBottom w:val="0"/>
          <w:divBdr>
            <w:top w:val="none" w:sz="0" w:space="0" w:color="auto"/>
            <w:left w:val="none" w:sz="0" w:space="0" w:color="auto"/>
            <w:bottom w:val="none" w:sz="0" w:space="0" w:color="auto"/>
            <w:right w:val="none" w:sz="0" w:space="0" w:color="auto"/>
          </w:divBdr>
        </w:div>
      </w:divsChild>
    </w:div>
    <w:div w:id="1079987875">
      <w:bodyDiv w:val="1"/>
      <w:marLeft w:val="0"/>
      <w:marRight w:val="0"/>
      <w:marTop w:val="0"/>
      <w:marBottom w:val="0"/>
      <w:divBdr>
        <w:top w:val="none" w:sz="0" w:space="0" w:color="auto"/>
        <w:left w:val="none" w:sz="0" w:space="0" w:color="auto"/>
        <w:bottom w:val="none" w:sz="0" w:space="0" w:color="auto"/>
        <w:right w:val="none" w:sz="0" w:space="0" w:color="auto"/>
      </w:divBdr>
    </w:div>
    <w:div w:id="1080178346">
      <w:bodyDiv w:val="1"/>
      <w:marLeft w:val="0"/>
      <w:marRight w:val="0"/>
      <w:marTop w:val="0"/>
      <w:marBottom w:val="0"/>
      <w:divBdr>
        <w:top w:val="none" w:sz="0" w:space="0" w:color="auto"/>
        <w:left w:val="none" w:sz="0" w:space="0" w:color="auto"/>
        <w:bottom w:val="none" w:sz="0" w:space="0" w:color="auto"/>
        <w:right w:val="none" w:sz="0" w:space="0" w:color="auto"/>
      </w:divBdr>
    </w:div>
    <w:div w:id="1081027780">
      <w:bodyDiv w:val="1"/>
      <w:marLeft w:val="0"/>
      <w:marRight w:val="0"/>
      <w:marTop w:val="0"/>
      <w:marBottom w:val="0"/>
      <w:divBdr>
        <w:top w:val="none" w:sz="0" w:space="0" w:color="auto"/>
        <w:left w:val="none" w:sz="0" w:space="0" w:color="auto"/>
        <w:bottom w:val="none" w:sz="0" w:space="0" w:color="auto"/>
        <w:right w:val="none" w:sz="0" w:space="0" w:color="auto"/>
      </w:divBdr>
    </w:div>
    <w:div w:id="1083524794">
      <w:bodyDiv w:val="1"/>
      <w:marLeft w:val="0"/>
      <w:marRight w:val="0"/>
      <w:marTop w:val="0"/>
      <w:marBottom w:val="0"/>
      <w:divBdr>
        <w:top w:val="none" w:sz="0" w:space="0" w:color="auto"/>
        <w:left w:val="none" w:sz="0" w:space="0" w:color="auto"/>
        <w:bottom w:val="none" w:sz="0" w:space="0" w:color="auto"/>
        <w:right w:val="none" w:sz="0" w:space="0" w:color="auto"/>
      </w:divBdr>
    </w:div>
    <w:div w:id="1085372124">
      <w:bodyDiv w:val="1"/>
      <w:marLeft w:val="0"/>
      <w:marRight w:val="0"/>
      <w:marTop w:val="0"/>
      <w:marBottom w:val="0"/>
      <w:divBdr>
        <w:top w:val="none" w:sz="0" w:space="0" w:color="auto"/>
        <w:left w:val="none" w:sz="0" w:space="0" w:color="auto"/>
        <w:bottom w:val="none" w:sz="0" w:space="0" w:color="auto"/>
        <w:right w:val="none" w:sz="0" w:space="0" w:color="auto"/>
      </w:divBdr>
    </w:div>
    <w:div w:id="1088040637">
      <w:bodyDiv w:val="1"/>
      <w:marLeft w:val="0"/>
      <w:marRight w:val="0"/>
      <w:marTop w:val="0"/>
      <w:marBottom w:val="0"/>
      <w:divBdr>
        <w:top w:val="none" w:sz="0" w:space="0" w:color="auto"/>
        <w:left w:val="none" w:sz="0" w:space="0" w:color="auto"/>
        <w:bottom w:val="none" w:sz="0" w:space="0" w:color="auto"/>
        <w:right w:val="none" w:sz="0" w:space="0" w:color="auto"/>
      </w:divBdr>
    </w:div>
    <w:div w:id="1092045384">
      <w:bodyDiv w:val="1"/>
      <w:marLeft w:val="0"/>
      <w:marRight w:val="0"/>
      <w:marTop w:val="0"/>
      <w:marBottom w:val="0"/>
      <w:divBdr>
        <w:top w:val="none" w:sz="0" w:space="0" w:color="auto"/>
        <w:left w:val="none" w:sz="0" w:space="0" w:color="auto"/>
        <w:bottom w:val="none" w:sz="0" w:space="0" w:color="auto"/>
        <w:right w:val="none" w:sz="0" w:space="0" w:color="auto"/>
      </w:divBdr>
    </w:div>
    <w:div w:id="1099062829">
      <w:bodyDiv w:val="1"/>
      <w:marLeft w:val="0"/>
      <w:marRight w:val="0"/>
      <w:marTop w:val="0"/>
      <w:marBottom w:val="0"/>
      <w:divBdr>
        <w:top w:val="none" w:sz="0" w:space="0" w:color="auto"/>
        <w:left w:val="none" w:sz="0" w:space="0" w:color="auto"/>
        <w:bottom w:val="none" w:sz="0" w:space="0" w:color="auto"/>
        <w:right w:val="none" w:sz="0" w:space="0" w:color="auto"/>
      </w:divBdr>
      <w:divsChild>
        <w:div w:id="1257904715">
          <w:marLeft w:val="0"/>
          <w:marRight w:val="0"/>
          <w:marTop w:val="0"/>
          <w:marBottom w:val="0"/>
          <w:divBdr>
            <w:top w:val="none" w:sz="0" w:space="0" w:color="auto"/>
            <w:left w:val="none" w:sz="0" w:space="0" w:color="auto"/>
            <w:bottom w:val="none" w:sz="0" w:space="0" w:color="auto"/>
            <w:right w:val="none" w:sz="0" w:space="0" w:color="auto"/>
          </w:divBdr>
          <w:divsChild>
            <w:div w:id="1302229346">
              <w:marLeft w:val="0"/>
              <w:marRight w:val="0"/>
              <w:marTop w:val="0"/>
              <w:marBottom w:val="0"/>
              <w:divBdr>
                <w:top w:val="none" w:sz="0" w:space="0" w:color="auto"/>
                <w:left w:val="none" w:sz="0" w:space="0" w:color="auto"/>
                <w:bottom w:val="none" w:sz="0" w:space="0" w:color="auto"/>
                <w:right w:val="none" w:sz="0" w:space="0" w:color="auto"/>
              </w:divBdr>
            </w:div>
            <w:div w:id="17021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12358">
      <w:bodyDiv w:val="1"/>
      <w:marLeft w:val="0"/>
      <w:marRight w:val="0"/>
      <w:marTop w:val="0"/>
      <w:marBottom w:val="0"/>
      <w:divBdr>
        <w:top w:val="none" w:sz="0" w:space="0" w:color="auto"/>
        <w:left w:val="none" w:sz="0" w:space="0" w:color="auto"/>
        <w:bottom w:val="none" w:sz="0" w:space="0" w:color="auto"/>
        <w:right w:val="none" w:sz="0" w:space="0" w:color="auto"/>
      </w:divBdr>
    </w:div>
    <w:div w:id="1161702475">
      <w:bodyDiv w:val="1"/>
      <w:marLeft w:val="0"/>
      <w:marRight w:val="0"/>
      <w:marTop w:val="0"/>
      <w:marBottom w:val="0"/>
      <w:divBdr>
        <w:top w:val="none" w:sz="0" w:space="0" w:color="auto"/>
        <w:left w:val="none" w:sz="0" w:space="0" w:color="auto"/>
        <w:bottom w:val="none" w:sz="0" w:space="0" w:color="auto"/>
        <w:right w:val="none" w:sz="0" w:space="0" w:color="auto"/>
      </w:divBdr>
    </w:div>
    <w:div w:id="1164854328">
      <w:bodyDiv w:val="1"/>
      <w:marLeft w:val="0"/>
      <w:marRight w:val="0"/>
      <w:marTop w:val="0"/>
      <w:marBottom w:val="0"/>
      <w:divBdr>
        <w:top w:val="none" w:sz="0" w:space="0" w:color="auto"/>
        <w:left w:val="none" w:sz="0" w:space="0" w:color="auto"/>
        <w:bottom w:val="none" w:sz="0" w:space="0" w:color="auto"/>
        <w:right w:val="none" w:sz="0" w:space="0" w:color="auto"/>
      </w:divBdr>
    </w:div>
    <w:div w:id="1184317432">
      <w:bodyDiv w:val="1"/>
      <w:marLeft w:val="0"/>
      <w:marRight w:val="0"/>
      <w:marTop w:val="0"/>
      <w:marBottom w:val="0"/>
      <w:divBdr>
        <w:top w:val="none" w:sz="0" w:space="0" w:color="auto"/>
        <w:left w:val="none" w:sz="0" w:space="0" w:color="auto"/>
        <w:bottom w:val="none" w:sz="0" w:space="0" w:color="auto"/>
        <w:right w:val="none" w:sz="0" w:space="0" w:color="auto"/>
      </w:divBdr>
    </w:div>
    <w:div w:id="1200164179">
      <w:bodyDiv w:val="1"/>
      <w:marLeft w:val="0"/>
      <w:marRight w:val="0"/>
      <w:marTop w:val="0"/>
      <w:marBottom w:val="0"/>
      <w:divBdr>
        <w:top w:val="none" w:sz="0" w:space="0" w:color="auto"/>
        <w:left w:val="none" w:sz="0" w:space="0" w:color="auto"/>
        <w:bottom w:val="none" w:sz="0" w:space="0" w:color="auto"/>
        <w:right w:val="none" w:sz="0" w:space="0" w:color="auto"/>
      </w:divBdr>
    </w:div>
    <w:div w:id="1212155578">
      <w:bodyDiv w:val="1"/>
      <w:marLeft w:val="0"/>
      <w:marRight w:val="0"/>
      <w:marTop w:val="0"/>
      <w:marBottom w:val="0"/>
      <w:divBdr>
        <w:top w:val="none" w:sz="0" w:space="0" w:color="auto"/>
        <w:left w:val="none" w:sz="0" w:space="0" w:color="auto"/>
        <w:bottom w:val="none" w:sz="0" w:space="0" w:color="auto"/>
        <w:right w:val="none" w:sz="0" w:space="0" w:color="auto"/>
      </w:divBdr>
      <w:divsChild>
        <w:div w:id="1839467222">
          <w:marLeft w:val="0"/>
          <w:marRight w:val="0"/>
          <w:marTop w:val="0"/>
          <w:marBottom w:val="0"/>
          <w:divBdr>
            <w:top w:val="none" w:sz="0" w:space="0" w:color="auto"/>
            <w:left w:val="none" w:sz="0" w:space="0" w:color="auto"/>
            <w:bottom w:val="none" w:sz="0" w:space="0" w:color="auto"/>
            <w:right w:val="none" w:sz="0" w:space="0" w:color="auto"/>
          </w:divBdr>
          <w:divsChild>
            <w:div w:id="443303382">
              <w:marLeft w:val="0"/>
              <w:marRight w:val="0"/>
              <w:marTop w:val="0"/>
              <w:marBottom w:val="0"/>
              <w:divBdr>
                <w:top w:val="none" w:sz="0" w:space="0" w:color="auto"/>
                <w:left w:val="none" w:sz="0" w:space="0" w:color="auto"/>
                <w:bottom w:val="none" w:sz="0" w:space="0" w:color="auto"/>
                <w:right w:val="none" w:sz="0" w:space="0" w:color="auto"/>
              </w:divBdr>
            </w:div>
            <w:div w:id="130543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89624">
      <w:bodyDiv w:val="1"/>
      <w:marLeft w:val="0"/>
      <w:marRight w:val="0"/>
      <w:marTop w:val="0"/>
      <w:marBottom w:val="0"/>
      <w:divBdr>
        <w:top w:val="none" w:sz="0" w:space="0" w:color="auto"/>
        <w:left w:val="none" w:sz="0" w:space="0" w:color="auto"/>
        <w:bottom w:val="none" w:sz="0" w:space="0" w:color="auto"/>
        <w:right w:val="none" w:sz="0" w:space="0" w:color="auto"/>
      </w:divBdr>
    </w:div>
    <w:div w:id="1229414422">
      <w:bodyDiv w:val="1"/>
      <w:marLeft w:val="0"/>
      <w:marRight w:val="0"/>
      <w:marTop w:val="0"/>
      <w:marBottom w:val="0"/>
      <w:divBdr>
        <w:top w:val="none" w:sz="0" w:space="0" w:color="auto"/>
        <w:left w:val="none" w:sz="0" w:space="0" w:color="auto"/>
        <w:bottom w:val="none" w:sz="0" w:space="0" w:color="auto"/>
        <w:right w:val="none" w:sz="0" w:space="0" w:color="auto"/>
      </w:divBdr>
    </w:div>
    <w:div w:id="1234320301">
      <w:bodyDiv w:val="1"/>
      <w:marLeft w:val="0"/>
      <w:marRight w:val="0"/>
      <w:marTop w:val="0"/>
      <w:marBottom w:val="0"/>
      <w:divBdr>
        <w:top w:val="none" w:sz="0" w:space="0" w:color="auto"/>
        <w:left w:val="none" w:sz="0" w:space="0" w:color="auto"/>
        <w:bottom w:val="none" w:sz="0" w:space="0" w:color="auto"/>
        <w:right w:val="none" w:sz="0" w:space="0" w:color="auto"/>
      </w:divBdr>
    </w:div>
    <w:div w:id="1246456184">
      <w:bodyDiv w:val="1"/>
      <w:marLeft w:val="0"/>
      <w:marRight w:val="0"/>
      <w:marTop w:val="0"/>
      <w:marBottom w:val="0"/>
      <w:divBdr>
        <w:top w:val="none" w:sz="0" w:space="0" w:color="auto"/>
        <w:left w:val="none" w:sz="0" w:space="0" w:color="auto"/>
        <w:bottom w:val="none" w:sz="0" w:space="0" w:color="auto"/>
        <w:right w:val="none" w:sz="0" w:space="0" w:color="auto"/>
      </w:divBdr>
    </w:div>
    <w:div w:id="1253663369">
      <w:bodyDiv w:val="1"/>
      <w:marLeft w:val="0"/>
      <w:marRight w:val="0"/>
      <w:marTop w:val="0"/>
      <w:marBottom w:val="0"/>
      <w:divBdr>
        <w:top w:val="none" w:sz="0" w:space="0" w:color="auto"/>
        <w:left w:val="none" w:sz="0" w:space="0" w:color="auto"/>
        <w:bottom w:val="none" w:sz="0" w:space="0" w:color="auto"/>
        <w:right w:val="none" w:sz="0" w:space="0" w:color="auto"/>
      </w:divBdr>
    </w:div>
    <w:div w:id="1254123526">
      <w:bodyDiv w:val="1"/>
      <w:marLeft w:val="0"/>
      <w:marRight w:val="0"/>
      <w:marTop w:val="0"/>
      <w:marBottom w:val="0"/>
      <w:divBdr>
        <w:top w:val="none" w:sz="0" w:space="0" w:color="auto"/>
        <w:left w:val="none" w:sz="0" w:space="0" w:color="auto"/>
        <w:bottom w:val="none" w:sz="0" w:space="0" w:color="auto"/>
        <w:right w:val="none" w:sz="0" w:space="0" w:color="auto"/>
      </w:divBdr>
    </w:div>
    <w:div w:id="1262881847">
      <w:bodyDiv w:val="1"/>
      <w:marLeft w:val="0"/>
      <w:marRight w:val="0"/>
      <w:marTop w:val="0"/>
      <w:marBottom w:val="0"/>
      <w:divBdr>
        <w:top w:val="none" w:sz="0" w:space="0" w:color="auto"/>
        <w:left w:val="none" w:sz="0" w:space="0" w:color="auto"/>
        <w:bottom w:val="none" w:sz="0" w:space="0" w:color="auto"/>
        <w:right w:val="none" w:sz="0" w:space="0" w:color="auto"/>
      </w:divBdr>
    </w:div>
    <w:div w:id="1274051299">
      <w:bodyDiv w:val="1"/>
      <w:marLeft w:val="0"/>
      <w:marRight w:val="0"/>
      <w:marTop w:val="0"/>
      <w:marBottom w:val="0"/>
      <w:divBdr>
        <w:top w:val="none" w:sz="0" w:space="0" w:color="auto"/>
        <w:left w:val="none" w:sz="0" w:space="0" w:color="auto"/>
        <w:bottom w:val="none" w:sz="0" w:space="0" w:color="auto"/>
        <w:right w:val="none" w:sz="0" w:space="0" w:color="auto"/>
      </w:divBdr>
    </w:div>
    <w:div w:id="1274946154">
      <w:bodyDiv w:val="1"/>
      <w:marLeft w:val="0"/>
      <w:marRight w:val="0"/>
      <w:marTop w:val="0"/>
      <w:marBottom w:val="0"/>
      <w:divBdr>
        <w:top w:val="none" w:sz="0" w:space="0" w:color="auto"/>
        <w:left w:val="none" w:sz="0" w:space="0" w:color="auto"/>
        <w:bottom w:val="none" w:sz="0" w:space="0" w:color="auto"/>
        <w:right w:val="none" w:sz="0" w:space="0" w:color="auto"/>
      </w:divBdr>
    </w:div>
    <w:div w:id="1279289602">
      <w:bodyDiv w:val="1"/>
      <w:marLeft w:val="0"/>
      <w:marRight w:val="0"/>
      <w:marTop w:val="0"/>
      <w:marBottom w:val="0"/>
      <w:divBdr>
        <w:top w:val="none" w:sz="0" w:space="0" w:color="auto"/>
        <w:left w:val="none" w:sz="0" w:space="0" w:color="auto"/>
        <w:bottom w:val="none" w:sz="0" w:space="0" w:color="auto"/>
        <w:right w:val="none" w:sz="0" w:space="0" w:color="auto"/>
      </w:divBdr>
    </w:div>
    <w:div w:id="1296764222">
      <w:bodyDiv w:val="1"/>
      <w:marLeft w:val="0"/>
      <w:marRight w:val="0"/>
      <w:marTop w:val="0"/>
      <w:marBottom w:val="0"/>
      <w:divBdr>
        <w:top w:val="none" w:sz="0" w:space="0" w:color="auto"/>
        <w:left w:val="none" w:sz="0" w:space="0" w:color="auto"/>
        <w:bottom w:val="none" w:sz="0" w:space="0" w:color="auto"/>
        <w:right w:val="none" w:sz="0" w:space="0" w:color="auto"/>
      </w:divBdr>
    </w:div>
    <w:div w:id="1303778007">
      <w:bodyDiv w:val="1"/>
      <w:marLeft w:val="0"/>
      <w:marRight w:val="0"/>
      <w:marTop w:val="0"/>
      <w:marBottom w:val="0"/>
      <w:divBdr>
        <w:top w:val="none" w:sz="0" w:space="0" w:color="auto"/>
        <w:left w:val="none" w:sz="0" w:space="0" w:color="auto"/>
        <w:bottom w:val="none" w:sz="0" w:space="0" w:color="auto"/>
        <w:right w:val="none" w:sz="0" w:space="0" w:color="auto"/>
      </w:divBdr>
    </w:div>
    <w:div w:id="1306005786">
      <w:bodyDiv w:val="1"/>
      <w:marLeft w:val="0"/>
      <w:marRight w:val="0"/>
      <w:marTop w:val="0"/>
      <w:marBottom w:val="0"/>
      <w:divBdr>
        <w:top w:val="none" w:sz="0" w:space="0" w:color="auto"/>
        <w:left w:val="none" w:sz="0" w:space="0" w:color="auto"/>
        <w:bottom w:val="none" w:sz="0" w:space="0" w:color="auto"/>
        <w:right w:val="none" w:sz="0" w:space="0" w:color="auto"/>
      </w:divBdr>
    </w:div>
    <w:div w:id="1317952140">
      <w:bodyDiv w:val="1"/>
      <w:marLeft w:val="0"/>
      <w:marRight w:val="0"/>
      <w:marTop w:val="0"/>
      <w:marBottom w:val="0"/>
      <w:divBdr>
        <w:top w:val="none" w:sz="0" w:space="0" w:color="auto"/>
        <w:left w:val="none" w:sz="0" w:space="0" w:color="auto"/>
        <w:bottom w:val="none" w:sz="0" w:space="0" w:color="auto"/>
        <w:right w:val="none" w:sz="0" w:space="0" w:color="auto"/>
      </w:divBdr>
    </w:div>
    <w:div w:id="1323118822">
      <w:bodyDiv w:val="1"/>
      <w:marLeft w:val="0"/>
      <w:marRight w:val="0"/>
      <w:marTop w:val="0"/>
      <w:marBottom w:val="0"/>
      <w:divBdr>
        <w:top w:val="none" w:sz="0" w:space="0" w:color="auto"/>
        <w:left w:val="none" w:sz="0" w:space="0" w:color="auto"/>
        <w:bottom w:val="none" w:sz="0" w:space="0" w:color="auto"/>
        <w:right w:val="none" w:sz="0" w:space="0" w:color="auto"/>
      </w:divBdr>
    </w:div>
    <w:div w:id="1325551568">
      <w:bodyDiv w:val="1"/>
      <w:marLeft w:val="0"/>
      <w:marRight w:val="0"/>
      <w:marTop w:val="0"/>
      <w:marBottom w:val="0"/>
      <w:divBdr>
        <w:top w:val="none" w:sz="0" w:space="0" w:color="auto"/>
        <w:left w:val="none" w:sz="0" w:space="0" w:color="auto"/>
        <w:bottom w:val="none" w:sz="0" w:space="0" w:color="auto"/>
        <w:right w:val="none" w:sz="0" w:space="0" w:color="auto"/>
      </w:divBdr>
    </w:div>
    <w:div w:id="1344894676">
      <w:bodyDiv w:val="1"/>
      <w:marLeft w:val="0"/>
      <w:marRight w:val="0"/>
      <w:marTop w:val="0"/>
      <w:marBottom w:val="0"/>
      <w:divBdr>
        <w:top w:val="none" w:sz="0" w:space="0" w:color="auto"/>
        <w:left w:val="none" w:sz="0" w:space="0" w:color="auto"/>
        <w:bottom w:val="none" w:sz="0" w:space="0" w:color="auto"/>
        <w:right w:val="none" w:sz="0" w:space="0" w:color="auto"/>
      </w:divBdr>
    </w:div>
    <w:div w:id="1360426242">
      <w:bodyDiv w:val="1"/>
      <w:marLeft w:val="0"/>
      <w:marRight w:val="0"/>
      <w:marTop w:val="0"/>
      <w:marBottom w:val="0"/>
      <w:divBdr>
        <w:top w:val="none" w:sz="0" w:space="0" w:color="auto"/>
        <w:left w:val="none" w:sz="0" w:space="0" w:color="auto"/>
        <w:bottom w:val="none" w:sz="0" w:space="0" w:color="auto"/>
        <w:right w:val="none" w:sz="0" w:space="0" w:color="auto"/>
      </w:divBdr>
    </w:div>
    <w:div w:id="1368142274">
      <w:bodyDiv w:val="1"/>
      <w:marLeft w:val="0"/>
      <w:marRight w:val="0"/>
      <w:marTop w:val="0"/>
      <w:marBottom w:val="0"/>
      <w:divBdr>
        <w:top w:val="none" w:sz="0" w:space="0" w:color="auto"/>
        <w:left w:val="none" w:sz="0" w:space="0" w:color="auto"/>
        <w:bottom w:val="none" w:sz="0" w:space="0" w:color="auto"/>
        <w:right w:val="none" w:sz="0" w:space="0" w:color="auto"/>
      </w:divBdr>
    </w:div>
    <w:div w:id="1377001819">
      <w:bodyDiv w:val="1"/>
      <w:marLeft w:val="0"/>
      <w:marRight w:val="0"/>
      <w:marTop w:val="0"/>
      <w:marBottom w:val="0"/>
      <w:divBdr>
        <w:top w:val="none" w:sz="0" w:space="0" w:color="auto"/>
        <w:left w:val="none" w:sz="0" w:space="0" w:color="auto"/>
        <w:bottom w:val="none" w:sz="0" w:space="0" w:color="auto"/>
        <w:right w:val="none" w:sz="0" w:space="0" w:color="auto"/>
      </w:divBdr>
    </w:div>
    <w:div w:id="1386872907">
      <w:bodyDiv w:val="1"/>
      <w:marLeft w:val="0"/>
      <w:marRight w:val="0"/>
      <w:marTop w:val="0"/>
      <w:marBottom w:val="0"/>
      <w:divBdr>
        <w:top w:val="none" w:sz="0" w:space="0" w:color="auto"/>
        <w:left w:val="none" w:sz="0" w:space="0" w:color="auto"/>
        <w:bottom w:val="none" w:sz="0" w:space="0" w:color="auto"/>
        <w:right w:val="none" w:sz="0" w:space="0" w:color="auto"/>
      </w:divBdr>
    </w:div>
    <w:div w:id="1391997578">
      <w:bodyDiv w:val="1"/>
      <w:marLeft w:val="0"/>
      <w:marRight w:val="0"/>
      <w:marTop w:val="0"/>
      <w:marBottom w:val="0"/>
      <w:divBdr>
        <w:top w:val="none" w:sz="0" w:space="0" w:color="auto"/>
        <w:left w:val="none" w:sz="0" w:space="0" w:color="auto"/>
        <w:bottom w:val="none" w:sz="0" w:space="0" w:color="auto"/>
        <w:right w:val="none" w:sz="0" w:space="0" w:color="auto"/>
      </w:divBdr>
      <w:divsChild>
        <w:div w:id="1852403935">
          <w:marLeft w:val="0"/>
          <w:marRight w:val="0"/>
          <w:marTop w:val="0"/>
          <w:marBottom w:val="0"/>
          <w:divBdr>
            <w:top w:val="none" w:sz="0" w:space="0" w:color="auto"/>
            <w:left w:val="none" w:sz="0" w:space="0" w:color="auto"/>
            <w:bottom w:val="none" w:sz="0" w:space="0" w:color="auto"/>
            <w:right w:val="none" w:sz="0" w:space="0" w:color="auto"/>
          </w:divBdr>
          <w:divsChild>
            <w:div w:id="46299488">
              <w:marLeft w:val="0"/>
              <w:marRight w:val="0"/>
              <w:marTop w:val="0"/>
              <w:marBottom w:val="0"/>
              <w:divBdr>
                <w:top w:val="none" w:sz="0" w:space="0" w:color="auto"/>
                <w:left w:val="none" w:sz="0" w:space="0" w:color="auto"/>
                <w:bottom w:val="none" w:sz="0" w:space="0" w:color="auto"/>
                <w:right w:val="none" w:sz="0" w:space="0" w:color="auto"/>
              </w:divBdr>
            </w:div>
            <w:div w:id="200168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624303">
      <w:bodyDiv w:val="1"/>
      <w:marLeft w:val="0"/>
      <w:marRight w:val="0"/>
      <w:marTop w:val="0"/>
      <w:marBottom w:val="0"/>
      <w:divBdr>
        <w:top w:val="none" w:sz="0" w:space="0" w:color="auto"/>
        <w:left w:val="none" w:sz="0" w:space="0" w:color="auto"/>
        <w:bottom w:val="none" w:sz="0" w:space="0" w:color="auto"/>
        <w:right w:val="none" w:sz="0" w:space="0" w:color="auto"/>
      </w:divBdr>
      <w:divsChild>
        <w:div w:id="1699812482">
          <w:marLeft w:val="0"/>
          <w:marRight w:val="0"/>
          <w:marTop w:val="0"/>
          <w:marBottom w:val="0"/>
          <w:divBdr>
            <w:top w:val="none" w:sz="0" w:space="0" w:color="auto"/>
            <w:left w:val="none" w:sz="0" w:space="0" w:color="auto"/>
            <w:bottom w:val="none" w:sz="0" w:space="0" w:color="auto"/>
            <w:right w:val="none" w:sz="0" w:space="0" w:color="auto"/>
          </w:divBdr>
          <w:divsChild>
            <w:div w:id="202793408">
              <w:marLeft w:val="0"/>
              <w:marRight w:val="0"/>
              <w:marTop w:val="0"/>
              <w:marBottom w:val="0"/>
              <w:divBdr>
                <w:top w:val="none" w:sz="0" w:space="0" w:color="auto"/>
                <w:left w:val="none" w:sz="0" w:space="0" w:color="auto"/>
                <w:bottom w:val="none" w:sz="0" w:space="0" w:color="auto"/>
                <w:right w:val="none" w:sz="0" w:space="0" w:color="auto"/>
              </w:divBdr>
            </w:div>
            <w:div w:id="72641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101805">
      <w:bodyDiv w:val="1"/>
      <w:marLeft w:val="0"/>
      <w:marRight w:val="0"/>
      <w:marTop w:val="0"/>
      <w:marBottom w:val="0"/>
      <w:divBdr>
        <w:top w:val="none" w:sz="0" w:space="0" w:color="auto"/>
        <w:left w:val="none" w:sz="0" w:space="0" w:color="auto"/>
        <w:bottom w:val="none" w:sz="0" w:space="0" w:color="auto"/>
        <w:right w:val="none" w:sz="0" w:space="0" w:color="auto"/>
      </w:divBdr>
    </w:div>
    <w:div w:id="1441796201">
      <w:bodyDiv w:val="1"/>
      <w:marLeft w:val="0"/>
      <w:marRight w:val="0"/>
      <w:marTop w:val="0"/>
      <w:marBottom w:val="0"/>
      <w:divBdr>
        <w:top w:val="none" w:sz="0" w:space="0" w:color="auto"/>
        <w:left w:val="none" w:sz="0" w:space="0" w:color="auto"/>
        <w:bottom w:val="none" w:sz="0" w:space="0" w:color="auto"/>
        <w:right w:val="none" w:sz="0" w:space="0" w:color="auto"/>
      </w:divBdr>
    </w:div>
    <w:div w:id="1483234363">
      <w:bodyDiv w:val="1"/>
      <w:marLeft w:val="0"/>
      <w:marRight w:val="0"/>
      <w:marTop w:val="0"/>
      <w:marBottom w:val="0"/>
      <w:divBdr>
        <w:top w:val="none" w:sz="0" w:space="0" w:color="auto"/>
        <w:left w:val="none" w:sz="0" w:space="0" w:color="auto"/>
        <w:bottom w:val="none" w:sz="0" w:space="0" w:color="auto"/>
        <w:right w:val="none" w:sz="0" w:space="0" w:color="auto"/>
      </w:divBdr>
    </w:div>
    <w:div w:id="1485974949">
      <w:bodyDiv w:val="1"/>
      <w:marLeft w:val="0"/>
      <w:marRight w:val="0"/>
      <w:marTop w:val="0"/>
      <w:marBottom w:val="0"/>
      <w:divBdr>
        <w:top w:val="none" w:sz="0" w:space="0" w:color="auto"/>
        <w:left w:val="none" w:sz="0" w:space="0" w:color="auto"/>
        <w:bottom w:val="none" w:sz="0" w:space="0" w:color="auto"/>
        <w:right w:val="none" w:sz="0" w:space="0" w:color="auto"/>
      </w:divBdr>
    </w:div>
    <w:div w:id="1505974726">
      <w:bodyDiv w:val="1"/>
      <w:marLeft w:val="0"/>
      <w:marRight w:val="0"/>
      <w:marTop w:val="0"/>
      <w:marBottom w:val="0"/>
      <w:divBdr>
        <w:top w:val="none" w:sz="0" w:space="0" w:color="auto"/>
        <w:left w:val="none" w:sz="0" w:space="0" w:color="auto"/>
        <w:bottom w:val="none" w:sz="0" w:space="0" w:color="auto"/>
        <w:right w:val="none" w:sz="0" w:space="0" w:color="auto"/>
      </w:divBdr>
    </w:div>
    <w:div w:id="1516381702">
      <w:bodyDiv w:val="1"/>
      <w:marLeft w:val="0"/>
      <w:marRight w:val="0"/>
      <w:marTop w:val="0"/>
      <w:marBottom w:val="0"/>
      <w:divBdr>
        <w:top w:val="none" w:sz="0" w:space="0" w:color="auto"/>
        <w:left w:val="none" w:sz="0" w:space="0" w:color="auto"/>
        <w:bottom w:val="none" w:sz="0" w:space="0" w:color="auto"/>
        <w:right w:val="none" w:sz="0" w:space="0" w:color="auto"/>
      </w:divBdr>
    </w:div>
    <w:div w:id="1539052030">
      <w:bodyDiv w:val="1"/>
      <w:marLeft w:val="0"/>
      <w:marRight w:val="0"/>
      <w:marTop w:val="0"/>
      <w:marBottom w:val="0"/>
      <w:divBdr>
        <w:top w:val="none" w:sz="0" w:space="0" w:color="auto"/>
        <w:left w:val="none" w:sz="0" w:space="0" w:color="auto"/>
        <w:bottom w:val="none" w:sz="0" w:space="0" w:color="auto"/>
        <w:right w:val="none" w:sz="0" w:space="0" w:color="auto"/>
      </w:divBdr>
    </w:div>
    <w:div w:id="1540780430">
      <w:bodyDiv w:val="1"/>
      <w:marLeft w:val="0"/>
      <w:marRight w:val="0"/>
      <w:marTop w:val="0"/>
      <w:marBottom w:val="0"/>
      <w:divBdr>
        <w:top w:val="none" w:sz="0" w:space="0" w:color="auto"/>
        <w:left w:val="none" w:sz="0" w:space="0" w:color="auto"/>
        <w:bottom w:val="none" w:sz="0" w:space="0" w:color="auto"/>
        <w:right w:val="none" w:sz="0" w:space="0" w:color="auto"/>
      </w:divBdr>
      <w:divsChild>
        <w:div w:id="637338827">
          <w:marLeft w:val="0"/>
          <w:marRight w:val="0"/>
          <w:marTop w:val="0"/>
          <w:marBottom w:val="0"/>
          <w:divBdr>
            <w:top w:val="none" w:sz="0" w:space="0" w:color="auto"/>
            <w:left w:val="none" w:sz="0" w:space="0" w:color="auto"/>
            <w:bottom w:val="none" w:sz="0" w:space="0" w:color="auto"/>
            <w:right w:val="none" w:sz="0" w:space="0" w:color="auto"/>
          </w:divBdr>
          <w:divsChild>
            <w:div w:id="1217740456">
              <w:marLeft w:val="0"/>
              <w:marRight w:val="0"/>
              <w:marTop w:val="0"/>
              <w:marBottom w:val="0"/>
              <w:divBdr>
                <w:top w:val="none" w:sz="0" w:space="0" w:color="auto"/>
                <w:left w:val="none" w:sz="0" w:space="0" w:color="auto"/>
                <w:bottom w:val="none" w:sz="0" w:space="0" w:color="auto"/>
                <w:right w:val="none" w:sz="0" w:space="0" w:color="auto"/>
              </w:divBdr>
            </w:div>
            <w:div w:id="107855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34723">
      <w:bodyDiv w:val="1"/>
      <w:marLeft w:val="0"/>
      <w:marRight w:val="0"/>
      <w:marTop w:val="0"/>
      <w:marBottom w:val="0"/>
      <w:divBdr>
        <w:top w:val="none" w:sz="0" w:space="0" w:color="auto"/>
        <w:left w:val="none" w:sz="0" w:space="0" w:color="auto"/>
        <w:bottom w:val="none" w:sz="0" w:space="0" w:color="auto"/>
        <w:right w:val="none" w:sz="0" w:space="0" w:color="auto"/>
      </w:divBdr>
    </w:div>
    <w:div w:id="1605921856">
      <w:bodyDiv w:val="1"/>
      <w:marLeft w:val="0"/>
      <w:marRight w:val="0"/>
      <w:marTop w:val="0"/>
      <w:marBottom w:val="0"/>
      <w:divBdr>
        <w:top w:val="none" w:sz="0" w:space="0" w:color="auto"/>
        <w:left w:val="none" w:sz="0" w:space="0" w:color="auto"/>
        <w:bottom w:val="none" w:sz="0" w:space="0" w:color="auto"/>
        <w:right w:val="none" w:sz="0" w:space="0" w:color="auto"/>
      </w:divBdr>
    </w:div>
    <w:div w:id="1620182798">
      <w:bodyDiv w:val="1"/>
      <w:marLeft w:val="0"/>
      <w:marRight w:val="0"/>
      <w:marTop w:val="0"/>
      <w:marBottom w:val="0"/>
      <w:divBdr>
        <w:top w:val="none" w:sz="0" w:space="0" w:color="auto"/>
        <w:left w:val="none" w:sz="0" w:space="0" w:color="auto"/>
        <w:bottom w:val="none" w:sz="0" w:space="0" w:color="auto"/>
        <w:right w:val="none" w:sz="0" w:space="0" w:color="auto"/>
      </w:divBdr>
      <w:divsChild>
        <w:div w:id="922834105">
          <w:marLeft w:val="0"/>
          <w:marRight w:val="0"/>
          <w:marTop w:val="0"/>
          <w:marBottom w:val="0"/>
          <w:divBdr>
            <w:top w:val="none" w:sz="0" w:space="0" w:color="auto"/>
            <w:left w:val="none" w:sz="0" w:space="0" w:color="auto"/>
            <w:bottom w:val="none" w:sz="0" w:space="0" w:color="auto"/>
            <w:right w:val="none" w:sz="0" w:space="0" w:color="auto"/>
          </w:divBdr>
          <w:divsChild>
            <w:div w:id="678851917">
              <w:marLeft w:val="0"/>
              <w:marRight w:val="0"/>
              <w:marTop w:val="0"/>
              <w:marBottom w:val="0"/>
              <w:divBdr>
                <w:top w:val="none" w:sz="0" w:space="0" w:color="auto"/>
                <w:left w:val="none" w:sz="0" w:space="0" w:color="auto"/>
                <w:bottom w:val="none" w:sz="0" w:space="0" w:color="auto"/>
                <w:right w:val="none" w:sz="0" w:space="0" w:color="auto"/>
              </w:divBdr>
            </w:div>
            <w:div w:id="66683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955298">
      <w:bodyDiv w:val="1"/>
      <w:marLeft w:val="0"/>
      <w:marRight w:val="0"/>
      <w:marTop w:val="0"/>
      <w:marBottom w:val="0"/>
      <w:divBdr>
        <w:top w:val="none" w:sz="0" w:space="0" w:color="auto"/>
        <w:left w:val="none" w:sz="0" w:space="0" w:color="auto"/>
        <w:bottom w:val="none" w:sz="0" w:space="0" w:color="auto"/>
        <w:right w:val="none" w:sz="0" w:space="0" w:color="auto"/>
      </w:divBdr>
      <w:divsChild>
        <w:div w:id="1461800090">
          <w:marLeft w:val="0"/>
          <w:marRight w:val="0"/>
          <w:marTop w:val="0"/>
          <w:marBottom w:val="0"/>
          <w:divBdr>
            <w:top w:val="none" w:sz="0" w:space="0" w:color="auto"/>
            <w:left w:val="none" w:sz="0" w:space="0" w:color="auto"/>
            <w:bottom w:val="none" w:sz="0" w:space="0" w:color="auto"/>
            <w:right w:val="none" w:sz="0" w:space="0" w:color="auto"/>
          </w:divBdr>
          <w:divsChild>
            <w:div w:id="595749271">
              <w:marLeft w:val="0"/>
              <w:marRight w:val="0"/>
              <w:marTop w:val="0"/>
              <w:marBottom w:val="0"/>
              <w:divBdr>
                <w:top w:val="none" w:sz="0" w:space="0" w:color="auto"/>
                <w:left w:val="none" w:sz="0" w:space="0" w:color="auto"/>
                <w:bottom w:val="none" w:sz="0" w:space="0" w:color="auto"/>
                <w:right w:val="none" w:sz="0" w:space="0" w:color="auto"/>
              </w:divBdr>
            </w:div>
            <w:div w:id="18615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3165">
      <w:bodyDiv w:val="1"/>
      <w:marLeft w:val="0"/>
      <w:marRight w:val="0"/>
      <w:marTop w:val="0"/>
      <w:marBottom w:val="0"/>
      <w:divBdr>
        <w:top w:val="none" w:sz="0" w:space="0" w:color="auto"/>
        <w:left w:val="none" w:sz="0" w:space="0" w:color="auto"/>
        <w:bottom w:val="none" w:sz="0" w:space="0" w:color="auto"/>
        <w:right w:val="none" w:sz="0" w:space="0" w:color="auto"/>
      </w:divBdr>
    </w:div>
    <w:div w:id="1655061153">
      <w:bodyDiv w:val="1"/>
      <w:marLeft w:val="0"/>
      <w:marRight w:val="0"/>
      <w:marTop w:val="0"/>
      <w:marBottom w:val="0"/>
      <w:divBdr>
        <w:top w:val="none" w:sz="0" w:space="0" w:color="auto"/>
        <w:left w:val="none" w:sz="0" w:space="0" w:color="auto"/>
        <w:bottom w:val="none" w:sz="0" w:space="0" w:color="auto"/>
        <w:right w:val="none" w:sz="0" w:space="0" w:color="auto"/>
      </w:divBdr>
    </w:div>
    <w:div w:id="1670252947">
      <w:bodyDiv w:val="1"/>
      <w:marLeft w:val="0"/>
      <w:marRight w:val="0"/>
      <w:marTop w:val="0"/>
      <w:marBottom w:val="0"/>
      <w:divBdr>
        <w:top w:val="none" w:sz="0" w:space="0" w:color="auto"/>
        <w:left w:val="none" w:sz="0" w:space="0" w:color="auto"/>
        <w:bottom w:val="none" w:sz="0" w:space="0" w:color="auto"/>
        <w:right w:val="none" w:sz="0" w:space="0" w:color="auto"/>
      </w:divBdr>
    </w:div>
    <w:div w:id="1684476680">
      <w:bodyDiv w:val="1"/>
      <w:marLeft w:val="0"/>
      <w:marRight w:val="0"/>
      <w:marTop w:val="0"/>
      <w:marBottom w:val="0"/>
      <w:divBdr>
        <w:top w:val="none" w:sz="0" w:space="0" w:color="auto"/>
        <w:left w:val="none" w:sz="0" w:space="0" w:color="auto"/>
        <w:bottom w:val="none" w:sz="0" w:space="0" w:color="auto"/>
        <w:right w:val="none" w:sz="0" w:space="0" w:color="auto"/>
      </w:divBdr>
    </w:div>
    <w:div w:id="1698653285">
      <w:bodyDiv w:val="1"/>
      <w:marLeft w:val="0"/>
      <w:marRight w:val="0"/>
      <w:marTop w:val="0"/>
      <w:marBottom w:val="0"/>
      <w:divBdr>
        <w:top w:val="none" w:sz="0" w:space="0" w:color="auto"/>
        <w:left w:val="none" w:sz="0" w:space="0" w:color="auto"/>
        <w:bottom w:val="none" w:sz="0" w:space="0" w:color="auto"/>
        <w:right w:val="none" w:sz="0" w:space="0" w:color="auto"/>
      </w:divBdr>
      <w:divsChild>
        <w:div w:id="1223831014">
          <w:marLeft w:val="0"/>
          <w:marRight w:val="0"/>
          <w:marTop w:val="0"/>
          <w:marBottom w:val="0"/>
          <w:divBdr>
            <w:top w:val="none" w:sz="0" w:space="0" w:color="auto"/>
            <w:left w:val="none" w:sz="0" w:space="0" w:color="auto"/>
            <w:bottom w:val="none" w:sz="0" w:space="0" w:color="auto"/>
            <w:right w:val="none" w:sz="0" w:space="0" w:color="auto"/>
          </w:divBdr>
          <w:divsChild>
            <w:div w:id="478425658">
              <w:marLeft w:val="0"/>
              <w:marRight w:val="0"/>
              <w:marTop w:val="0"/>
              <w:marBottom w:val="0"/>
              <w:divBdr>
                <w:top w:val="none" w:sz="0" w:space="0" w:color="auto"/>
                <w:left w:val="none" w:sz="0" w:space="0" w:color="auto"/>
                <w:bottom w:val="none" w:sz="0" w:space="0" w:color="auto"/>
                <w:right w:val="none" w:sz="0" w:space="0" w:color="auto"/>
              </w:divBdr>
            </w:div>
            <w:div w:id="161404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011363">
      <w:bodyDiv w:val="1"/>
      <w:marLeft w:val="0"/>
      <w:marRight w:val="0"/>
      <w:marTop w:val="0"/>
      <w:marBottom w:val="0"/>
      <w:divBdr>
        <w:top w:val="none" w:sz="0" w:space="0" w:color="auto"/>
        <w:left w:val="none" w:sz="0" w:space="0" w:color="auto"/>
        <w:bottom w:val="none" w:sz="0" w:space="0" w:color="auto"/>
        <w:right w:val="none" w:sz="0" w:space="0" w:color="auto"/>
      </w:divBdr>
    </w:div>
    <w:div w:id="1706637902">
      <w:bodyDiv w:val="1"/>
      <w:marLeft w:val="0"/>
      <w:marRight w:val="0"/>
      <w:marTop w:val="0"/>
      <w:marBottom w:val="0"/>
      <w:divBdr>
        <w:top w:val="none" w:sz="0" w:space="0" w:color="auto"/>
        <w:left w:val="none" w:sz="0" w:space="0" w:color="auto"/>
        <w:bottom w:val="none" w:sz="0" w:space="0" w:color="auto"/>
        <w:right w:val="none" w:sz="0" w:space="0" w:color="auto"/>
      </w:divBdr>
    </w:div>
    <w:div w:id="1715304787">
      <w:bodyDiv w:val="1"/>
      <w:marLeft w:val="0"/>
      <w:marRight w:val="0"/>
      <w:marTop w:val="0"/>
      <w:marBottom w:val="0"/>
      <w:divBdr>
        <w:top w:val="none" w:sz="0" w:space="0" w:color="auto"/>
        <w:left w:val="none" w:sz="0" w:space="0" w:color="auto"/>
        <w:bottom w:val="none" w:sz="0" w:space="0" w:color="auto"/>
        <w:right w:val="none" w:sz="0" w:space="0" w:color="auto"/>
      </w:divBdr>
    </w:div>
    <w:div w:id="1722095807">
      <w:bodyDiv w:val="1"/>
      <w:marLeft w:val="0"/>
      <w:marRight w:val="0"/>
      <w:marTop w:val="0"/>
      <w:marBottom w:val="0"/>
      <w:divBdr>
        <w:top w:val="none" w:sz="0" w:space="0" w:color="auto"/>
        <w:left w:val="none" w:sz="0" w:space="0" w:color="auto"/>
        <w:bottom w:val="none" w:sz="0" w:space="0" w:color="auto"/>
        <w:right w:val="none" w:sz="0" w:space="0" w:color="auto"/>
      </w:divBdr>
    </w:div>
    <w:div w:id="1723553035">
      <w:bodyDiv w:val="1"/>
      <w:marLeft w:val="0"/>
      <w:marRight w:val="0"/>
      <w:marTop w:val="0"/>
      <w:marBottom w:val="0"/>
      <w:divBdr>
        <w:top w:val="none" w:sz="0" w:space="0" w:color="auto"/>
        <w:left w:val="none" w:sz="0" w:space="0" w:color="auto"/>
        <w:bottom w:val="none" w:sz="0" w:space="0" w:color="auto"/>
        <w:right w:val="none" w:sz="0" w:space="0" w:color="auto"/>
      </w:divBdr>
    </w:div>
    <w:div w:id="1725564023">
      <w:bodyDiv w:val="1"/>
      <w:marLeft w:val="0"/>
      <w:marRight w:val="0"/>
      <w:marTop w:val="0"/>
      <w:marBottom w:val="0"/>
      <w:divBdr>
        <w:top w:val="none" w:sz="0" w:space="0" w:color="auto"/>
        <w:left w:val="none" w:sz="0" w:space="0" w:color="auto"/>
        <w:bottom w:val="none" w:sz="0" w:space="0" w:color="auto"/>
        <w:right w:val="none" w:sz="0" w:space="0" w:color="auto"/>
      </w:divBdr>
    </w:div>
    <w:div w:id="1741902729">
      <w:bodyDiv w:val="1"/>
      <w:marLeft w:val="0"/>
      <w:marRight w:val="0"/>
      <w:marTop w:val="0"/>
      <w:marBottom w:val="0"/>
      <w:divBdr>
        <w:top w:val="none" w:sz="0" w:space="0" w:color="auto"/>
        <w:left w:val="none" w:sz="0" w:space="0" w:color="auto"/>
        <w:bottom w:val="none" w:sz="0" w:space="0" w:color="auto"/>
        <w:right w:val="none" w:sz="0" w:space="0" w:color="auto"/>
      </w:divBdr>
    </w:div>
    <w:div w:id="1750690462">
      <w:bodyDiv w:val="1"/>
      <w:marLeft w:val="0"/>
      <w:marRight w:val="0"/>
      <w:marTop w:val="0"/>
      <w:marBottom w:val="0"/>
      <w:divBdr>
        <w:top w:val="none" w:sz="0" w:space="0" w:color="auto"/>
        <w:left w:val="none" w:sz="0" w:space="0" w:color="auto"/>
        <w:bottom w:val="none" w:sz="0" w:space="0" w:color="auto"/>
        <w:right w:val="none" w:sz="0" w:space="0" w:color="auto"/>
      </w:divBdr>
    </w:div>
    <w:div w:id="1761098643">
      <w:bodyDiv w:val="1"/>
      <w:marLeft w:val="0"/>
      <w:marRight w:val="0"/>
      <w:marTop w:val="0"/>
      <w:marBottom w:val="0"/>
      <w:divBdr>
        <w:top w:val="none" w:sz="0" w:space="0" w:color="auto"/>
        <w:left w:val="none" w:sz="0" w:space="0" w:color="auto"/>
        <w:bottom w:val="none" w:sz="0" w:space="0" w:color="auto"/>
        <w:right w:val="none" w:sz="0" w:space="0" w:color="auto"/>
      </w:divBdr>
    </w:div>
    <w:div w:id="1762795954">
      <w:bodyDiv w:val="1"/>
      <w:marLeft w:val="0"/>
      <w:marRight w:val="0"/>
      <w:marTop w:val="0"/>
      <w:marBottom w:val="0"/>
      <w:divBdr>
        <w:top w:val="none" w:sz="0" w:space="0" w:color="auto"/>
        <w:left w:val="none" w:sz="0" w:space="0" w:color="auto"/>
        <w:bottom w:val="none" w:sz="0" w:space="0" w:color="auto"/>
        <w:right w:val="none" w:sz="0" w:space="0" w:color="auto"/>
      </w:divBdr>
    </w:div>
    <w:div w:id="1764760736">
      <w:bodyDiv w:val="1"/>
      <w:marLeft w:val="0"/>
      <w:marRight w:val="0"/>
      <w:marTop w:val="0"/>
      <w:marBottom w:val="0"/>
      <w:divBdr>
        <w:top w:val="none" w:sz="0" w:space="0" w:color="auto"/>
        <w:left w:val="none" w:sz="0" w:space="0" w:color="auto"/>
        <w:bottom w:val="none" w:sz="0" w:space="0" w:color="auto"/>
        <w:right w:val="none" w:sz="0" w:space="0" w:color="auto"/>
      </w:divBdr>
    </w:div>
    <w:div w:id="1772161664">
      <w:bodyDiv w:val="1"/>
      <w:marLeft w:val="0"/>
      <w:marRight w:val="0"/>
      <w:marTop w:val="0"/>
      <w:marBottom w:val="0"/>
      <w:divBdr>
        <w:top w:val="none" w:sz="0" w:space="0" w:color="auto"/>
        <w:left w:val="none" w:sz="0" w:space="0" w:color="auto"/>
        <w:bottom w:val="none" w:sz="0" w:space="0" w:color="auto"/>
        <w:right w:val="none" w:sz="0" w:space="0" w:color="auto"/>
      </w:divBdr>
    </w:div>
    <w:div w:id="1789078974">
      <w:bodyDiv w:val="1"/>
      <w:marLeft w:val="0"/>
      <w:marRight w:val="0"/>
      <w:marTop w:val="0"/>
      <w:marBottom w:val="0"/>
      <w:divBdr>
        <w:top w:val="none" w:sz="0" w:space="0" w:color="auto"/>
        <w:left w:val="none" w:sz="0" w:space="0" w:color="auto"/>
        <w:bottom w:val="none" w:sz="0" w:space="0" w:color="auto"/>
        <w:right w:val="none" w:sz="0" w:space="0" w:color="auto"/>
      </w:divBdr>
    </w:div>
    <w:div w:id="1800106610">
      <w:bodyDiv w:val="1"/>
      <w:marLeft w:val="0"/>
      <w:marRight w:val="0"/>
      <w:marTop w:val="0"/>
      <w:marBottom w:val="0"/>
      <w:divBdr>
        <w:top w:val="none" w:sz="0" w:space="0" w:color="auto"/>
        <w:left w:val="none" w:sz="0" w:space="0" w:color="auto"/>
        <w:bottom w:val="none" w:sz="0" w:space="0" w:color="auto"/>
        <w:right w:val="none" w:sz="0" w:space="0" w:color="auto"/>
      </w:divBdr>
      <w:divsChild>
        <w:div w:id="1300186096">
          <w:marLeft w:val="0"/>
          <w:marRight w:val="0"/>
          <w:marTop w:val="0"/>
          <w:marBottom w:val="0"/>
          <w:divBdr>
            <w:top w:val="none" w:sz="0" w:space="0" w:color="auto"/>
            <w:left w:val="none" w:sz="0" w:space="0" w:color="auto"/>
            <w:bottom w:val="none" w:sz="0" w:space="0" w:color="auto"/>
            <w:right w:val="none" w:sz="0" w:space="0" w:color="auto"/>
          </w:divBdr>
          <w:divsChild>
            <w:div w:id="70932250">
              <w:marLeft w:val="0"/>
              <w:marRight w:val="0"/>
              <w:marTop w:val="0"/>
              <w:marBottom w:val="0"/>
              <w:divBdr>
                <w:top w:val="none" w:sz="0" w:space="0" w:color="auto"/>
                <w:left w:val="none" w:sz="0" w:space="0" w:color="auto"/>
                <w:bottom w:val="none" w:sz="0" w:space="0" w:color="auto"/>
                <w:right w:val="none" w:sz="0" w:space="0" w:color="auto"/>
              </w:divBdr>
            </w:div>
            <w:div w:id="5993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395100">
      <w:bodyDiv w:val="1"/>
      <w:marLeft w:val="0"/>
      <w:marRight w:val="0"/>
      <w:marTop w:val="0"/>
      <w:marBottom w:val="0"/>
      <w:divBdr>
        <w:top w:val="none" w:sz="0" w:space="0" w:color="auto"/>
        <w:left w:val="none" w:sz="0" w:space="0" w:color="auto"/>
        <w:bottom w:val="none" w:sz="0" w:space="0" w:color="auto"/>
        <w:right w:val="none" w:sz="0" w:space="0" w:color="auto"/>
      </w:divBdr>
    </w:div>
    <w:div w:id="1823696177">
      <w:bodyDiv w:val="1"/>
      <w:marLeft w:val="0"/>
      <w:marRight w:val="0"/>
      <w:marTop w:val="0"/>
      <w:marBottom w:val="0"/>
      <w:divBdr>
        <w:top w:val="none" w:sz="0" w:space="0" w:color="auto"/>
        <w:left w:val="none" w:sz="0" w:space="0" w:color="auto"/>
        <w:bottom w:val="none" w:sz="0" w:space="0" w:color="auto"/>
        <w:right w:val="none" w:sz="0" w:space="0" w:color="auto"/>
      </w:divBdr>
    </w:div>
    <w:div w:id="1837695033">
      <w:bodyDiv w:val="1"/>
      <w:marLeft w:val="0"/>
      <w:marRight w:val="0"/>
      <w:marTop w:val="0"/>
      <w:marBottom w:val="0"/>
      <w:divBdr>
        <w:top w:val="none" w:sz="0" w:space="0" w:color="auto"/>
        <w:left w:val="none" w:sz="0" w:space="0" w:color="auto"/>
        <w:bottom w:val="none" w:sz="0" w:space="0" w:color="auto"/>
        <w:right w:val="none" w:sz="0" w:space="0" w:color="auto"/>
      </w:divBdr>
      <w:divsChild>
        <w:div w:id="638418185">
          <w:marLeft w:val="0"/>
          <w:marRight w:val="0"/>
          <w:marTop w:val="0"/>
          <w:marBottom w:val="0"/>
          <w:divBdr>
            <w:top w:val="none" w:sz="0" w:space="0" w:color="auto"/>
            <w:left w:val="none" w:sz="0" w:space="0" w:color="auto"/>
            <w:bottom w:val="none" w:sz="0" w:space="0" w:color="auto"/>
            <w:right w:val="none" w:sz="0" w:space="0" w:color="auto"/>
          </w:divBdr>
          <w:divsChild>
            <w:div w:id="1415122626">
              <w:marLeft w:val="0"/>
              <w:marRight w:val="0"/>
              <w:marTop w:val="0"/>
              <w:marBottom w:val="0"/>
              <w:divBdr>
                <w:top w:val="none" w:sz="0" w:space="0" w:color="auto"/>
                <w:left w:val="none" w:sz="0" w:space="0" w:color="auto"/>
                <w:bottom w:val="none" w:sz="0" w:space="0" w:color="auto"/>
                <w:right w:val="none" w:sz="0" w:space="0" w:color="auto"/>
              </w:divBdr>
            </w:div>
            <w:div w:id="102525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24267">
      <w:bodyDiv w:val="1"/>
      <w:marLeft w:val="0"/>
      <w:marRight w:val="0"/>
      <w:marTop w:val="0"/>
      <w:marBottom w:val="0"/>
      <w:divBdr>
        <w:top w:val="none" w:sz="0" w:space="0" w:color="auto"/>
        <w:left w:val="none" w:sz="0" w:space="0" w:color="auto"/>
        <w:bottom w:val="none" w:sz="0" w:space="0" w:color="auto"/>
        <w:right w:val="none" w:sz="0" w:space="0" w:color="auto"/>
      </w:divBdr>
    </w:div>
    <w:div w:id="1846280611">
      <w:bodyDiv w:val="1"/>
      <w:marLeft w:val="0"/>
      <w:marRight w:val="0"/>
      <w:marTop w:val="0"/>
      <w:marBottom w:val="0"/>
      <w:divBdr>
        <w:top w:val="none" w:sz="0" w:space="0" w:color="auto"/>
        <w:left w:val="none" w:sz="0" w:space="0" w:color="auto"/>
        <w:bottom w:val="none" w:sz="0" w:space="0" w:color="auto"/>
        <w:right w:val="none" w:sz="0" w:space="0" w:color="auto"/>
      </w:divBdr>
    </w:div>
    <w:div w:id="1897356647">
      <w:bodyDiv w:val="1"/>
      <w:marLeft w:val="0"/>
      <w:marRight w:val="0"/>
      <w:marTop w:val="0"/>
      <w:marBottom w:val="0"/>
      <w:divBdr>
        <w:top w:val="none" w:sz="0" w:space="0" w:color="auto"/>
        <w:left w:val="none" w:sz="0" w:space="0" w:color="auto"/>
        <w:bottom w:val="none" w:sz="0" w:space="0" w:color="auto"/>
        <w:right w:val="none" w:sz="0" w:space="0" w:color="auto"/>
      </w:divBdr>
    </w:div>
    <w:div w:id="1908415693">
      <w:bodyDiv w:val="1"/>
      <w:marLeft w:val="0"/>
      <w:marRight w:val="0"/>
      <w:marTop w:val="0"/>
      <w:marBottom w:val="0"/>
      <w:divBdr>
        <w:top w:val="none" w:sz="0" w:space="0" w:color="auto"/>
        <w:left w:val="none" w:sz="0" w:space="0" w:color="auto"/>
        <w:bottom w:val="none" w:sz="0" w:space="0" w:color="auto"/>
        <w:right w:val="none" w:sz="0" w:space="0" w:color="auto"/>
      </w:divBdr>
      <w:divsChild>
        <w:div w:id="2106730034">
          <w:marLeft w:val="0"/>
          <w:marRight w:val="0"/>
          <w:marTop w:val="0"/>
          <w:marBottom w:val="0"/>
          <w:divBdr>
            <w:top w:val="none" w:sz="0" w:space="0" w:color="auto"/>
            <w:left w:val="none" w:sz="0" w:space="0" w:color="auto"/>
            <w:bottom w:val="none" w:sz="0" w:space="0" w:color="auto"/>
            <w:right w:val="none" w:sz="0" w:space="0" w:color="auto"/>
          </w:divBdr>
          <w:divsChild>
            <w:div w:id="1806006101">
              <w:marLeft w:val="0"/>
              <w:marRight w:val="0"/>
              <w:marTop w:val="0"/>
              <w:marBottom w:val="0"/>
              <w:divBdr>
                <w:top w:val="none" w:sz="0" w:space="0" w:color="auto"/>
                <w:left w:val="none" w:sz="0" w:space="0" w:color="auto"/>
                <w:bottom w:val="none" w:sz="0" w:space="0" w:color="auto"/>
                <w:right w:val="none" w:sz="0" w:space="0" w:color="auto"/>
              </w:divBdr>
            </w:div>
            <w:div w:id="62731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502553">
      <w:bodyDiv w:val="1"/>
      <w:marLeft w:val="0"/>
      <w:marRight w:val="0"/>
      <w:marTop w:val="0"/>
      <w:marBottom w:val="0"/>
      <w:divBdr>
        <w:top w:val="none" w:sz="0" w:space="0" w:color="auto"/>
        <w:left w:val="none" w:sz="0" w:space="0" w:color="auto"/>
        <w:bottom w:val="none" w:sz="0" w:space="0" w:color="auto"/>
        <w:right w:val="none" w:sz="0" w:space="0" w:color="auto"/>
      </w:divBdr>
    </w:div>
    <w:div w:id="1921019601">
      <w:bodyDiv w:val="1"/>
      <w:marLeft w:val="0"/>
      <w:marRight w:val="0"/>
      <w:marTop w:val="0"/>
      <w:marBottom w:val="0"/>
      <w:divBdr>
        <w:top w:val="none" w:sz="0" w:space="0" w:color="auto"/>
        <w:left w:val="none" w:sz="0" w:space="0" w:color="auto"/>
        <w:bottom w:val="none" w:sz="0" w:space="0" w:color="auto"/>
        <w:right w:val="none" w:sz="0" w:space="0" w:color="auto"/>
      </w:divBdr>
      <w:divsChild>
        <w:div w:id="1194154837">
          <w:marLeft w:val="0"/>
          <w:marRight w:val="0"/>
          <w:marTop w:val="0"/>
          <w:marBottom w:val="0"/>
          <w:divBdr>
            <w:top w:val="none" w:sz="0" w:space="0" w:color="auto"/>
            <w:left w:val="none" w:sz="0" w:space="0" w:color="auto"/>
            <w:bottom w:val="none" w:sz="0" w:space="0" w:color="auto"/>
            <w:right w:val="none" w:sz="0" w:space="0" w:color="auto"/>
          </w:divBdr>
          <w:divsChild>
            <w:div w:id="1671299491">
              <w:marLeft w:val="0"/>
              <w:marRight w:val="0"/>
              <w:marTop w:val="0"/>
              <w:marBottom w:val="0"/>
              <w:divBdr>
                <w:top w:val="none" w:sz="0" w:space="0" w:color="auto"/>
                <w:left w:val="none" w:sz="0" w:space="0" w:color="auto"/>
                <w:bottom w:val="none" w:sz="0" w:space="0" w:color="auto"/>
                <w:right w:val="none" w:sz="0" w:space="0" w:color="auto"/>
              </w:divBdr>
            </w:div>
            <w:div w:id="129887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9363">
      <w:bodyDiv w:val="1"/>
      <w:marLeft w:val="0"/>
      <w:marRight w:val="0"/>
      <w:marTop w:val="0"/>
      <w:marBottom w:val="0"/>
      <w:divBdr>
        <w:top w:val="none" w:sz="0" w:space="0" w:color="auto"/>
        <w:left w:val="none" w:sz="0" w:space="0" w:color="auto"/>
        <w:bottom w:val="none" w:sz="0" w:space="0" w:color="auto"/>
        <w:right w:val="none" w:sz="0" w:space="0" w:color="auto"/>
      </w:divBdr>
    </w:div>
    <w:div w:id="1939869214">
      <w:bodyDiv w:val="1"/>
      <w:marLeft w:val="0"/>
      <w:marRight w:val="0"/>
      <w:marTop w:val="0"/>
      <w:marBottom w:val="0"/>
      <w:divBdr>
        <w:top w:val="none" w:sz="0" w:space="0" w:color="auto"/>
        <w:left w:val="none" w:sz="0" w:space="0" w:color="auto"/>
        <w:bottom w:val="none" w:sz="0" w:space="0" w:color="auto"/>
        <w:right w:val="none" w:sz="0" w:space="0" w:color="auto"/>
      </w:divBdr>
    </w:div>
    <w:div w:id="1959410304">
      <w:bodyDiv w:val="1"/>
      <w:marLeft w:val="0"/>
      <w:marRight w:val="0"/>
      <w:marTop w:val="0"/>
      <w:marBottom w:val="0"/>
      <w:divBdr>
        <w:top w:val="none" w:sz="0" w:space="0" w:color="auto"/>
        <w:left w:val="none" w:sz="0" w:space="0" w:color="auto"/>
        <w:bottom w:val="none" w:sz="0" w:space="0" w:color="auto"/>
        <w:right w:val="none" w:sz="0" w:space="0" w:color="auto"/>
      </w:divBdr>
      <w:divsChild>
        <w:div w:id="1895040270">
          <w:marLeft w:val="0"/>
          <w:marRight w:val="0"/>
          <w:marTop w:val="0"/>
          <w:marBottom w:val="0"/>
          <w:divBdr>
            <w:top w:val="none" w:sz="0" w:space="0" w:color="auto"/>
            <w:left w:val="none" w:sz="0" w:space="0" w:color="auto"/>
            <w:bottom w:val="none" w:sz="0" w:space="0" w:color="auto"/>
            <w:right w:val="none" w:sz="0" w:space="0" w:color="auto"/>
          </w:divBdr>
          <w:divsChild>
            <w:div w:id="1235242236">
              <w:marLeft w:val="0"/>
              <w:marRight w:val="0"/>
              <w:marTop w:val="0"/>
              <w:marBottom w:val="0"/>
              <w:divBdr>
                <w:top w:val="none" w:sz="0" w:space="0" w:color="auto"/>
                <w:left w:val="none" w:sz="0" w:space="0" w:color="auto"/>
                <w:bottom w:val="none" w:sz="0" w:space="0" w:color="auto"/>
                <w:right w:val="none" w:sz="0" w:space="0" w:color="auto"/>
              </w:divBdr>
            </w:div>
            <w:div w:id="189774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062444">
      <w:bodyDiv w:val="1"/>
      <w:marLeft w:val="0"/>
      <w:marRight w:val="0"/>
      <w:marTop w:val="0"/>
      <w:marBottom w:val="0"/>
      <w:divBdr>
        <w:top w:val="none" w:sz="0" w:space="0" w:color="auto"/>
        <w:left w:val="none" w:sz="0" w:space="0" w:color="auto"/>
        <w:bottom w:val="none" w:sz="0" w:space="0" w:color="auto"/>
        <w:right w:val="none" w:sz="0" w:space="0" w:color="auto"/>
      </w:divBdr>
    </w:div>
    <w:div w:id="1966420636">
      <w:bodyDiv w:val="1"/>
      <w:marLeft w:val="0"/>
      <w:marRight w:val="0"/>
      <w:marTop w:val="0"/>
      <w:marBottom w:val="0"/>
      <w:divBdr>
        <w:top w:val="none" w:sz="0" w:space="0" w:color="auto"/>
        <w:left w:val="none" w:sz="0" w:space="0" w:color="auto"/>
        <w:bottom w:val="none" w:sz="0" w:space="0" w:color="auto"/>
        <w:right w:val="none" w:sz="0" w:space="0" w:color="auto"/>
      </w:divBdr>
    </w:div>
    <w:div w:id="1985621128">
      <w:bodyDiv w:val="1"/>
      <w:marLeft w:val="0"/>
      <w:marRight w:val="0"/>
      <w:marTop w:val="0"/>
      <w:marBottom w:val="0"/>
      <w:divBdr>
        <w:top w:val="none" w:sz="0" w:space="0" w:color="auto"/>
        <w:left w:val="none" w:sz="0" w:space="0" w:color="auto"/>
        <w:bottom w:val="none" w:sz="0" w:space="0" w:color="auto"/>
        <w:right w:val="none" w:sz="0" w:space="0" w:color="auto"/>
      </w:divBdr>
    </w:div>
    <w:div w:id="2004770057">
      <w:bodyDiv w:val="1"/>
      <w:marLeft w:val="0"/>
      <w:marRight w:val="0"/>
      <w:marTop w:val="0"/>
      <w:marBottom w:val="0"/>
      <w:divBdr>
        <w:top w:val="none" w:sz="0" w:space="0" w:color="auto"/>
        <w:left w:val="none" w:sz="0" w:space="0" w:color="auto"/>
        <w:bottom w:val="none" w:sz="0" w:space="0" w:color="auto"/>
        <w:right w:val="none" w:sz="0" w:space="0" w:color="auto"/>
      </w:divBdr>
    </w:div>
    <w:div w:id="2033342153">
      <w:bodyDiv w:val="1"/>
      <w:marLeft w:val="0"/>
      <w:marRight w:val="0"/>
      <w:marTop w:val="0"/>
      <w:marBottom w:val="0"/>
      <w:divBdr>
        <w:top w:val="none" w:sz="0" w:space="0" w:color="auto"/>
        <w:left w:val="none" w:sz="0" w:space="0" w:color="auto"/>
        <w:bottom w:val="none" w:sz="0" w:space="0" w:color="auto"/>
        <w:right w:val="none" w:sz="0" w:space="0" w:color="auto"/>
      </w:divBdr>
      <w:divsChild>
        <w:div w:id="192891789">
          <w:marLeft w:val="0"/>
          <w:marRight w:val="0"/>
          <w:marTop w:val="0"/>
          <w:marBottom w:val="0"/>
          <w:divBdr>
            <w:top w:val="none" w:sz="0" w:space="0" w:color="auto"/>
            <w:left w:val="none" w:sz="0" w:space="0" w:color="auto"/>
            <w:bottom w:val="none" w:sz="0" w:space="0" w:color="auto"/>
            <w:right w:val="none" w:sz="0" w:space="0" w:color="auto"/>
          </w:divBdr>
          <w:divsChild>
            <w:div w:id="154029043">
              <w:marLeft w:val="0"/>
              <w:marRight w:val="0"/>
              <w:marTop w:val="0"/>
              <w:marBottom w:val="0"/>
              <w:divBdr>
                <w:top w:val="none" w:sz="0" w:space="0" w:color="auto"/>
                <w:left w:val="none" w:sz="0" w:space="0" w:color="auto"/>
                <w:bottom w:val="none" w:sz="0" w:space="0" w:color="auto"/>
                <w:right w:val="none" w:sz="0" w:space="0" w:color="auto"/>
              </w:divBdr>
            </w:div>
            <w:div w:id="151402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08757">
      <w:bodyDiv w:val="1"/>
      <w:marLeft w:val="0"/>
      <w:marRight w:val="0"/>
      <w:marTop w:val="0"/>
      <w:marBottom w:val="0"/>
      <w:divBdr>
        <w:top w:val="none" w:sz="0" w:space="0" w:color="auto"/>
        <w:left w:val="none" w:sz="0" w:space="0" w:color="auto"/>
        <w:bottom w:val="none" w:sz="0" w:space="0" w:color="auto"/>
        <w:right w:val="none" w:sz="0" w:space="0" w:color="auto"/>
      </w:divBdr>
    </w:div>
    <w:div w:id="2071732174">
      <w:bodyDiv w:val="1"/>
      <w:marLeft w:val="0"/>
      <w:marRight w:val="0"/>
      <w:marTop w:val="0"/>
      <w:marBottom w:val="0"/>
      <w:divBdr>
        <w:top w:val="none" w:sz="0" w:space="0" w:color="auto"/>
        <w:left w:val="none" w:sz="0" w:space="0" w:color="auto"/>
        <w:bottom w:val="none" w:sz="0" w:space="0" w:color="auto"/>
        <w:right w:val="none" w:sz="0" w:space="0" w:color="auto"/>
      </w:divBdr>
    </w:div>
    <w:div w:id="2078896962">
      <w:bodyDiv w:val="1"/>
      <w:marLeft w:val="0"/>
      <w:marRight w:val="0"/>
      <w:marTop w:val="0"/>
      <w:marBottom w:val="0"/>
      <w:divBdr>
        <w:top w:val="none" w:sz="0" w:space="0" w:color="auto"/>
        <w:left w:val="none" w:sz="0" w:space="0" w:color="auto"/>
        <w:bottom w:val="none" w:sz="0" w:space="0" w:color="auto"/>
        <w:right w:val="none" w:sz="0" w:space="0" w:color="auto"/>
      </w:divBdr>
    </w:div>
    <w:div w:id="2111269507">
      <w:bodyDiv w:val="1"/>
      <w:marLeft w:val="0"/>
      <w:marRight w:val="0"/>
      <w:marTop w:val="0"/>
      <w:marBottom w:val="0"/>
      <w:divBdr>
        <w:top w:val="none" w:sz="0" w:space="0" w:color="auto"/>
        <w:left w:val="none" w:sz="0" w:space="0" w:color="auto"/>
        <w:bottom w:val="none" w:sz="0" w:space="0" w:color="auto"/>
        <w:right w:val="none" w:sz="0" w:space="0" w:color="auto"/>
      </w:divBdr>
    </w:div>
    <w:div w:id="2112701833">
      <w:bodyDiv w:val="1"/>
      <w:marLeft w:val="0"/>
      <w:marRight w:val="0"/>
      <w:marTop w:val="0"/>
      <w:marBottom w:val="0"/>
      <w:divBdr>
        <w:top w:val="none" w:sz="0" w:space="0" w:color="auto"/>
        <w:left w:val="none" w:sz="0" w:space="0" w:color="auto"/>
        <w:bottom w:val="none" w:sz="0" w:space="0" w:color="auto"/>
        <w:right w:val="none" w:sz="0" w:space="0" w:color="auto"/>
      </w:divBdr>
    </w:div>
    <w:div w:id="2118014186">
      <w:bodyDiv w:val="1"/>
      <w:marLeft w:val="0"/>
      <w:marRight w:val="0"/>
      <w:marTop w:val="0"/>
      <w:marBottom w:val="0"/>
      <w:divBdr>
        <w:top w:val="none" w:sz="0" w:space="0" w:color="auto"/>
        <w:left w:val="none" w:sz="0" w:space="0" w:color="auto"/>
        <w:bottom w:val="none" w:sz="0" w:space="0" w:color="auto"/>
        <w:right w:val="none" w:sz="0" w:space="0" w:color="auto"/>
      </w:divBdr>
    </w:div>
    <w:div w:id="2138571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926c0cd53c37e647269594af3f52e5f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89f503a63dd6783380eb00afe5239b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4:SharedWithUsers" minOccurs="0"/>
                <xsd:element ref="ns4:SharedWithDetails" minOccurs="0"/>
                <xsd:element ref="ns4:SharingHintHash" minOccurs="0"/>
                <xsd:element ref="ns3:_activity"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CDAE88-9CD0-4ABF-822E-340E032CD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8DFB2A-7BF4-4897-A12F-7721662CF5B9}">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BFB71F0D-A688-4399-97E3-15733C9901AF}">
  <ds:schemaRefs>
    <ds:schemaRef ds:uri="http://schemas.openxmlformats.org/officeDocument/2006/bibliography"/>
  </ds:schemaRefs>
</ds:datastoreItem>
</file>

<file path=customXml/itemProps4.xml><?xml version="1.0" encoding="utf-8"?>
<ds:datastoreItem xmlns:ds="http://schemas.openxmlformats.org/officeDocument/2006/customXml" ds:itemID="{34E3ECA3-C1CF-4503-AC66-5618F959C1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3974</Words>
  <Characters>22654</Characters>
  <Application>Microsoft Office Word</Application>
  <DocSecurity>0</DocSecurity>
  <Lines>188</Lines>
  <Paragraphs>53</Paragraphs>
  <ScaleCrop>false</ScaleCrop>
  <Company/>
  <LinksUpToDate>false</LinksUpToDate>
  <CharactersWithSpaces>26575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Wayne Howell (2207408)</dc:creator>
  <cp:keywords/>
  <dc:description/>
  <cp:lastModifiedBy>Wayne Howell</cp:lastModifiedBy>
  <cp:revision>1096</cp:revision>
  <dcterms:created xsi:type="dcterms:W3CDTF">2025-01-08T23:17:00Z</dcterms:created>
  <dcterms:modified xsi:type="dcterms:W3CDTF">2025-03-04T22:53:00Z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y fmtid="{D5CDD505-2E9C-101B-9397-08002B2CF9AE}" pid="3" name="GrammarlyDocumentId">
    <vt:lpwstr>a3ef00ba297341d32465b504f69cd60f84ddb8fc3806eabf7480cb308a26168f</vt:lpwstr>
  </property>
</Properties>
</file>