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D9C8200"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BAAEEE4" wp14:editId="379B55F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3420BA" w14:textId="5B8795F0" w:rsidR="007D1947" w:rsidRDefault="0063117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how individual’s beliefs, att</w:t>
              </w:r>
              <w:r w:rsidR="00ED27D9">
                <w:rPr>
                  <w:rFonts w:asciiTheme="majorHAnsi" w:eastAsiaTheme="majorEastAsia" w:hAnsiTheme="majorHAnsi" w:cstheme="majorBidi"/>
                  <w:caps/>
                  <w:color w:val="5B9BD5" w:themeColor="accent1"/>
                  <w:sz w:val="72"/>
                  <w:szCs w:val="72"/>
                </w:rPr>
                <w:t>itudes</w:t>
              </w:r>
              <w:r>
                <w:rPr>
                  <w:rFonts w:asciiTheme="majorHAnsi" w:eastAsiaTheme="majorEastAsia" w:hAnsiTheme="majorHAnsi" w:cstheme="majorBidi"/>
                  <w:caps/>
                  <w:color w:val="5B9BD5" w:themeColor="accent1"/>
                  <w:sz w:val="72"/>
                  <w:szCs w:val="72"/>
                </w:rPr>
                <w:t xml:space="preserve"> and values impact on workplace behaviour</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2D85A9B" w14:textId="12D677D2" w:rsidR="007D1947" w:rsidRDefault="0063117F">
              <w:pPr>
                <w:pStyle w:val="NoSpacing"/>
                <w:jc w:val="center"/>
                <w:rPr>
                  <w:color w:val="5B9BD5" w:themeColor="accent1"/>
                  <w:sz w:val="28"/>
                  <w:szCs w:val="28"/>
                </w:rPr>
              </w:pPr>
              <w:r>
                <w:rPr>
                  <w:color w:val="5B9BD5" w:themeColor="accent1"/>
                  <w:sz w:val="28"/>
                  <w:szCs w:val="28"/>
                </w:rPr>
                <w:t>BMSW5001</w:t>
              </w:r>
            </w:p>
          </w:sdtContent>
        </w:sdt>
        <w:p w14:paraId="7118E0BF"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D3D4329" wp14:editId="12466DB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DE00928" w14:textId="4B1CEBA6" w:rsidR="007D1947" w:rsidRDefault="006B05CB">
                                    <w:pPr>
                                      <w:pStyle w:val="NoSpacing"/>
                                      <w:spacing w:after="40"/>
                                      <w:jc w:val="center"/>
                                      <w:rPr>
                                        <w:caps/>
                                        <w:color w:val="5B9BD5" w:themeColor="accent1"/>
                                        <w:sz w:val="28"/>
                                        <w:szCs w:val="28"/>
                                      </w:rPr>
                                    </w:pPr>
                                    <w:r>
                                      <w:rPr>
                                        <w:caps/>
                                        <w:color w:val="5B9BD5" w:themeColor="accent1"/>
                                        <w:sz w:val="28"/>
                                        <w:szCs w:val="28"/>
                                      </w:rPr>
                                      <w:t>December 20, 2019</w:t>
                                    </w:r>
                                  </w:p>
                                </w:sdtContent>
                              </w:sdt>
                              <w:p w14:paraId="56CC2742" w14:textId="77777777" w:rsidR="007D1947" w:rsidRDefault="00FC218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10B061C" w14:textId="77777777" w:rsidR="007D1947" w:rsidRDefault="00FC218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D3D432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DE00928" w14:textId="4B1CEBA6" w:rsidR="007D1947" w:rsidRDefault="006B05CB">
                              <w:pPr>
                                <w:pStyle w:val="NoSpacing"/>
                                <w:spacing w:after="40"/>
                                <w:jc w:val="center"/>
                                <w:rPr>
                                  <w:caps/>
                                  <w:color w:val="5B9BD5" w:themeColor="accent1"/>
                                  <w:sz w:val="28"/>
                                  <w:szCs w:val="28"/>
                                </w:rPr>
                              </w:pPr>
                              <w:r>
                                <w:rPr>
                                  <w:caps/>
                                  <w:color w:val="5B9BD5" w:themeColor="accent1"/>
                                  <w:sz w:val="28"/>
                                  <w:szCs w:val="28"/>
                                </w:rPr>
                                <w:t>December 20, 2019</w:t>
                              </w:r>
                            </w:p>
                          </w:sdtContent>
                        </w:sdt>
                        <w:p w14:paraId="56CC2742" w14:textId="77777777" w:rsidR="007D1947" w:rsidRDefault="00362FB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10B061C" w14:textId="77777777" w:rsidR="007D1947" w:rsidRDefault="00362FB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2EBB596" wp14:editId="17A2068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E5B835" w14:textId="3694F800" w:rsidR="00885057" w:rsidRPr="00FE1046" w:rsidRDefault="007D1947" w:rsidP="00FE1046">
          <w:pPr>
            <w:pStyle w:val="Heading1"/>
          </w:pPr>
          <w:r>
            <w:br w:type="page"/>
          </w:r>
          <w:bookmarkStart w:id="0" w:name="_Toc27571825"/>
          <w:r>
            <w:lastRenderedPageBreak/>
            <w:t>Executive Summary</w:t>
          </w:r>
          <w:bookmarkEnd w:id="0"/>
        </w:p>
        <w:p w14:paraId="68726A42" w14:textId="03656721" w:rsidR="00030D43" w:rsidRDefault="00885057" w:rsidP="00BE6559">
          <w:pPr>
            <w:shd w:val="clear" w:color="auto" w:fill="FFFFFF"/>
            <w:spacing w:after="0" w:line="360" w:lineRule="atLeast"/>
            <w:ind w:hanging="120"/>
            <w:rPr>
              <w:lang w:eastAsia="en-GB"/>
            </w:rPr>
          </w:pPr>
          <w:r w:rsidRPr="006653B7">
            <w:rPr>
              <w:rFonts w:cstheme="minorHAnsi"/>
            </w:rPr>
            <w:t xml:space="preserve">The purpose of this report </w:t>
          </w:r>
          <w:r w:rsidR="00395EBE" w:rsidRPr="006653B7">
            <w:rPr>
              <w:rFonts w:cstheme="minorHAnsi"/>
            </w:rPr>
            <w:t xml:space="preserve">is to discover </w:t>
          </w:r>
          <w:r w:rsidR="008D2760" w:rsidRPr="006653B7">
            <w:rPr>
              <w:rFonts w:cstheme="minorHAnsi"/>
            </w:rPr>
            <w:t xml:space="preserve">how </w:t>
          </w:r>
          <w:r w:rsidR="00F15C0C" w:rsidRPr="006653B7">
            <w:rPr>
              <w:rFonts w:cstheme="minorHAnsi"/>
            </w:rPr>
            <w:t xml:space="preserve">an individual’s attitude </w:t>
          </w:r>
          <w:r w:rsidR="00571E23" w:rsidRPr="006653B7">
            <w:rPr>
              <w:rFonts w:cstheme="minorHAnsi"/>
            </w:rPr>
            <w:t>affect the workplace</w:t>
          </w:r>
          <w:r w:rsidR="001E5250" w:rsidRPr="006653B7">
            <w:rPr>
              <w:rFonts w:cstheme="minorHAnsi"/>
            </w:rPr>
            <w:t xml:space="preserve">? </w:t>
          </w:r>
          <w:r w:rsidR="00F0440C" w:rsidRPr="006653B7">
            <w:rPr>
              <w:rFonts w:cstheme="minorHAnsi"/>
            </w:rPr>
            <w:t xml:space="preserve">We firstly </w:t>
          </w:r>
          <w:r w:rsidR="00A92944" w:rsidRPr="006653B7">
            <w:rPr>
              <w:rFonts w:cstheme="minorHAnsi"/>
            </w:rPr>
            <w:t>investigate</w:t>
          </w:r>
          <w:r w:rsidR="00BA0A9E" w:rsidRPr="006653B7">
            <w:rPr>
              <w:rFonts w:cstheme="minorHAnsi"/>
            </w:rPr>
            <w:t xml:space="preserve">, </w:t>
          </w:r>
          <w:r w:rsidR="00F0440C" w:rsidRPr="006653B7">
            <w:rPr>
              <w:rFonts w:cstheme="minorHAnsi"/>
            </w:rPr>
            <w:t>what is atti</w:t>
          </w:r>
          <w:r w:rsidR="00C1021D" w:rsidRPr="006653B7">
            <w:rPr>
              <w:rFonts w:cstheme="minorHAnsi"/>
            </w:rPr>
            <w:t>tude</w:t>
          </w:r>
          <w:r w:rsidR="00352B00" w:rsidRPr="006653B7">
            <w:rPr>
              <w:rFonts w:cstheme="minorHAnsi"/>
            </w:rPr>
            <w:t>?</w:t>
          </w:r>
          <w:r w:rsidR="004C6981" w:rsidRPr="006653B7">
            <w:rPr>
              <w:rFonts w:cstheme="minorHAnsi"/>
            </w:rPr>
            <w:t xml:space="preserve"> What causes negative attitude</w:t>
          </w:r>
          <w:r w:rsidR="00FA026C" w:rsidRPr="006653B7">
            <w:rPr>
              <w:rFonts w:cstheme="minorHAnsi"/>
            </w:rPr>
            <w:t>?</w:t>
          </w:r>
          <w:r w:rsidR="00352B00" w:rsidRPr="006653B7">
            <w:rPr>
              <w:rFonts w:cstheme="minorHAnsi"/>
            </w:rPr>
            <w:t xml:space="preserve"> </w:t>
          </w:r>
          <w:r w:rsidR="001D2292" w:rsidRPr="006653B7">
            <w:rPr>
              <w:rFonts w:cstheme="minorHAnsi"/>
            </w:rPr>
            <w:t>And how behaviours can b</w:t>
          </w:r>
          <w:r w:rsidR="00E03558" w:rsidRPr="006653B7">
            <w:rPr>
              <w:rFonts w:cstheme="minorHAnsi"/>
            </w:rPr>
            <w:t>e controlled</w:t>
          </w:r>
          <w:r w:rsidR="00C10C03" w:rsidRPr="006653B7">
            <w:rPr>
              <w:rFonts w:cstheme="minorHAnsi"/>
            </w:rPr>
            <w:t xml:space="preserve">. </w:t>
          </w:r>
          <w:r w:rsidR="008946E0" w:rsidRPr="006653B7">
            <w:rPr>
              <w:rFonts w:cstheme="minorHAnsi"/>
            </w:rPr>
            <w:t>We w</w:t>
          </w:r>
          <w:r w:rsidR="008B2F4C" w:rsidRPr="006653B7">
            <w:rPr>
              <w:rFonts w:cstheme="minorHAnsi"/>
            </w:rPr>
            <w:t>ere asked to provide organisational example</w:t>
          </w:r>
          <w:r w:rsidR="00213075" w:rsidRPr="006653B7">
            <w:rPr>
              <w:rFonts w:cstheme="minorHAnsi"/>
            </w:rPr>
            <w:t xml:space="preserve"> </w:t>
          </w:r>
          <w:r w:rsidR="00540FAC" w:rsidRPr="006653B7">
            <w:rPr>
              <w:rFonts w:cstheme="minorHAnsi"/>
            </w:rPr>
            <w:t xml:space="preserve">and how theories </w:t>
          </w:r>
          <w:r w:rsidR="00FC07A1" w:rsidRPr="006653B7">
            <w:rPr>
              <w:rFonts w:cstheme="minorHAnsi"/>
            </w:rPr>
            <w:t xml:space="preserve">impacted </w:t>
          </w:r>
          <w:r w:rsidR="00E23B64" w:rsidRPr="006653B7">
            <w:rPr>
              <w:rFonts w:cstheme="minorHAnsi"/>
            </w:rPr>
            <w:t xml:space="preserve">the workplace. </w:t>
          </w:r>
          <w:r w:rsidR="00AA64C5" w:rsidRPr="006653B7">
            <w:rPr>
              <w:rFonts w:cstheme="minorHAnsi"/>
            </w:rPr>
            <w:t xml:space="preserve">Initial research is based on </w:t>
          </w:r>
          <w:r w:rsidR="007B219B" w:rsidRPr="006653B7">
            <w:rPr>
              <w:rFonts w:cstheme="minorHAnsi"/>
            </w:rPr>
            <w:t xml:space="preserve">Tesco </w:t>
          </w:r>
          <w:r w:rsidR="00AA64C5" w:rsidRPr="006653B7">
            <w:rPr>
              <w:rFonts w:cstheme="minorHAnsi"/>
            </w:rPr>
            <w:t xml:space="preserve">which was </w:t>
          </w:r>
          <w:r w:rsidR="0080457E" w:rsidRPr="006653B7">
            <w:rPr>
              <w:rFonts w:cstheme="minorHAnsi"/>
            </w:rPr>
            <w:t xml:space="preserve">founded in 1919 by Jack Cohen </w:t>
          </w:r>
          <w:r w:rsidR="006F415B" w:rsidRPr="006653B7">
            <w:rPr>
              <w:rFonts w:cstheme="minorHAnsi"/>
            </w:rPr>
            <w:t xml:space="preserve">and is the </w:t>
          </w:r>
          <w:r w:rsidR="00F3353D" w:rsidRPr="006653B7">
            <w:rPr>
              <w:rFonts w:cstheme="minorHAnsi"/>
            </w:rPr>
            <w:t xml:space="preserve">one of the largest retail stores </w:t>
          </w:r>
          <w:r w:rsidR="00A36A85" w:rsidRPr="006653B7">
            <w:rPr>
              <w:rFonts w:cstheme="minorHAnsi"/>
            </w:rPr>
            <w:t xml:space="preserve">in todays time. </w:t>
          </w:r>
          <w:r w:rsidR="00141756" w:rsidRPr="006653B7">
            <w:rPr>
              <w:rFonts w:cstheme="minorHAnsi"/>
            </w:rPr>
            <w:t>Analysed their mission statement</w:t>
          </w:r>
          <w:r w:rsidR="004F0CB7" w:rsidRPr="006653B7">
            <w:rPr>
              <w:rFonts w:cstheme="minorHAnsi"/>
            </w:rPr>
            <w:t xml:space="preserve">; </w:t>
          </w:r>
          <w:r w:rsidR="004F0CB7" w:rsidRPr="006653B7">
            <w:rPr>
              <w:rFonts w:eastAsia="Times New Roman" w:cstheme="minorHAnsi"/>
              <w:color w:val="000000"/>
              <w:lang w:eastAsia="en-GB"/>
            </w:rPr>
            <w:t>“be the champion for customers, helping them to enjoy a better quality of life and easier way of living. This hasn’t changed. Customers want great products at great value which they can buy easily and it’s our job to deliver this in the right way for them” (Our Tesco, 2019)</w:t>
          </w:r>
          <w:r w:rsidR="00247155" w:rsidRPr="006653B7">
            <w:rPr>
              <w:rFonts w:eastAsia="Times New Roman" w:cstheme="minorHAnsi"/>
              <w:color w:val="000000"/>
              <w:lang w:eastAsia="en-GB"/>
            </w:rPr>
            <w:t xml:space="preserve"> and their core values;</w:t>
          </w:r>
          <w:r w:rsidR="00CB251B" w:rsidRPr="006653B7">
            <w:rPr>
              <w:rFonts w:eastAsia="Times New Roman" w:cstheme="minorHAnsi"/>
              <w:color w:val="000000"/>
              <w:lang w:eastAsia="en-GB"/>
            </w:rPr>
            <w:t xml:space="preserve"> </w:t>
          </w:r>
          <w:r w:rsidR="005D265E">
            <w:rPr>
              <w:rFonts w:cstheme="minorHAnsi"/>
              <w:color w:val="000000"/>
            </w:rPr>
            <w:t>“no one tries harder for customers</w:t>
          </w:r>
          <w:r w:rsidR="009F732D">
            <w:rPr>
              <w:rFonts w:cstheme="minorHAnsi"/>
              <w:color w:val="000000"/>
            </w:rPr>
            <w:t>, we treat people how they want to be treated</w:t>
          </w:r>
          <w:r w:rsidR="003F39E0">
            <w:rPr>
              <w:rFonts w:cstheme="minorHAnsi"/>
              <w:color w:val="000000"/>
            </w:rPr>
            <w:t>, every little helps”  (</w:t>
          </w:r>
          <w:r w:rsidR="005E0EE8">
            <w:rPr>
              <w:rFonts w:cstheme="minorHAnsi"/>
              <w:color w:val="000000"/>
            </w:rPr>
            <w:t xml:space="preserve">Our Tesco, 2019). </w:t>
          </w:r>
          <w:r w:rsidR="00532756">
            <w:rPr>
              <w:rFonts w:cstheme="minorHAnsi"/>
              <w:color w:val="000000"/>
            </w:rPr>
            <w:t xml:space="preserve">The core purpose of </w:t>
          </w:r>
          <w:r w:rsidR="00FC19AE">
            <w:rPr>
              <w:rFonts w:cstheme="minorHAnsi"/>
              <w:color w:val="000000"/>
            </w:rPr>
            <w:t>a</w:t>
          </w:r>
          <w:r w:rsidR="008140BA">
            <w:rPr>
              <w:rFonts w:cstheme="minorHAnsi"/>
              <w:color w:val="000000"/>
            </w:rPr>
            <w:t xml:space="preserve">n </w:t>
          </w:r>
          <w:r w:rsidR="00FC19AE">
            <w:rPr>
              <w:rFonts w:cstheme="minorHAnsi"/>
              <w:color w:val="000000"/>
            </w:rPr>
            <w:t xml:space="preserve">organisational mission is </w:t>
          </w:r>
          <w:r w:rsidR="008140BA">
            <w:rPr>
              <w:rFonts w:cstheme="minorHAnsi"/>
              <w:color w:val="000000"/>
            </w:rPr>
            <w:t xml:space="preserve">to align their values </w:t>
          </w:r>
          <w:r w:rsidR="00A444E9">
            <w:rPr>
              <w:rFonts w:cstheme="minorHAnsi"/>
              <w:color w:val="000000"/>
            </w:rPr>
            <w:t>to all stakeholders</w:t>
          </w:r>
          <w:r w:rsidR="001F38C0">
            <w:rPr>
              <w:rFonts w:cstheme="minorHAnsi"/>
              <w:color w:val="000000"/>
            </w:rPr>
            <w:t xml:space="preserve">, </w:t>
          </w:r>
          <w:r w:rsidR="00ED7572">
            <w:rPr>
              <w:rFonts w:cstheme="minorHAnsi"/>
              <w:color w:val="000000"/>
            </w:rPr>
            <w:t>research identified</w:t>
          </w:r>
          <w:r w:rsidR="007751D3">
            <w:rPr>
              <w:rFonts w:cstheme="minorHAnsi"/>
              <w:color w:val="000000"/>
            </w:rPr>
            <w:t xml:space="preserve"> not all organisations </w:t>
          </w:r>
          <w:r w:rsidR="00A50B40">
            <w:rPr>
              <w:rFonts w:cstheme="minorHAnsi"/>
              <w:color w:val="000000"/>
            </w:rPr>
            <w:t xml:space="preserve">hold same values </w:t>
          </w:r>
          <w:r w:rsidR="00667C63">
            <w:rPr>
              <w:rFonts w:cstheme="minorHAnsi"/>
              <w:color w:val="000000"/>
            </w:rPr>
            <w:t xml:space="preserve">as mentioned above Tesco </w:t>
          </w:r>
          <w:r w:rsidR="0064689A">
            <w:rPr>
              <w:rFonts w:cstheme="minorHAnsi"/>
              <w:color w:val="000000"/>
            </w:rPr>
            <w:t>mission shows attentiveness to customer base</w:t>
          </w:r>
          <w:r w:rsidR="00836B66">
            <w:rPr>
              <w:rFonts w:cstheme="minorHAnsi"/>
              <w:color w:val="000000"/>
            </w:rPr>
            <w:t xml:space="preserve"> and sales,</w:t>
          </w:r>
          <w:r w:rsidR="0064689A">
            <w:rPr>
              <w:rFonts w:cstheme="minorHAnsi"/>
              <w:color w:val="000000"/>
            </w:rPr>
            <w:t xml:space="preserve"> </w:t>
          </w:r>
          <w:r w:rsidR="0063638F">
            <w:rPr>
              <w:rFonts w:cstheme="minorHAnsi"/>
              <w:color w:val="000000"/>
            </w:rPr>
            <w:t>whilst</w:t>
          </w:r>
          <w:r w:rsidR="00836B66">
            <w:rPr>
              <w:rFonts w:cstheme="minorHAnsi"/>
              <w:color w:val="000000"/>
            </w:rPr>
            <w:t xml:space="preserve"> Fair Oak Nursery School</w:t>
          </w:r>
          <w:r w:rsidR="0063638F">
            <w:rPr>
              <w:rFonts w:cstheme="minorHAnsi"/>
              <w:color w:val="000000"/>
            </w:rPr>
            <w:t xml:space="preserve"> </w:t>
          </w:r>
          <w:r w:rsidR="00836B66">
            <w:rPr>
              <w:rFonts w:cstheme="minorHAnsi"/>
              <w:color w:val="000000"/>
            </w:rPr>
            <w:t>(</w:t>
          </w:r>
          <w:r w:rsidR="0063638F">
            <w:rPr>
              <w:rFonts w:cstheme="minorHAnsi"/>
              <w:color w:val="000000"/>
            </w:rPr>
            <w:t>which is not mentioned in the report</w:t>
          </w:r>
          <w:r w:rsidR="00836B66">
            <w:rPr>
              <w:rFonts w:cstheme="minorHAnsi"/>
              <w:color w:val="000000"/>
            </w:rPr>
            <w:t xml:space="preserve">) </w:t>
          </w:r>
          <w:r w:rsidR="00784581">
            <w:rPr>
              <w:rFonts w:cstheme="minorHAnsi"/>
              <w:color w:val="000000"/>
            </w:rPr>
            <w:t>take the well-being of all its stake holders seriously</w:t>
          </w:r>
          <w:r w:rsidR="003D66E0">
            <w:rPr>
              <w:rFonts w:cstheme="minorHAnsi"/>
              <w:color w:val="000000"/>
            </w:rPr>
            <w:t xml:space="preserve">. There management </w:t>
          </w:r>
          <w:r w:rsidR="00FB3006">
            <w:rPr>
              <w:rFonts w:cstheme="minorHAnsi"/>
              <w:color w:val="000000"/>
            </w:rPr>
            <w:t xml:space="preserve">operate an </w:t>
          </w:r>
          <w:r w:rsidR="001E68EF">
            <w:rPr>
              <w:rFonts w:cstheme="minorHAnsi"/>
              <w:color w:val="000000"/>
            </w:rPr>
            <w:t>open-door</w:t>
          </w:r>
          <w:r w:rsidR="00FB3006">
            <w:rPr>
              <w:rFonts w:cstheme="minorHAnsi"/>
              <w:color w:val="000000"/>
            </w:rPr>
            <w:t xml:space="preserve"> policy </w:t>
          </w:r>
          <w:r w:rsidR="000745E7">
            <w:rPr>
              <w:rFonts w:cstheme="minorHAnsi"/>
              <w:color w:val="000000"/>
            </w:rPr>
            <w:t>for staff to discuss any issues</w:t>
          </w:r>
          <w:r w:rsidR="00730A6B">
            <w:rPr>
              <w:rFonts w:cstheme="minorHAnsi"/>
              <w:color w:val="000000"/>
            </w:rPr>
            <w:t xml:space="preserve">, </w:t>
          </w:r>
          <w:r w:rsidR="00300E1C">
            <w:rPr>
              <w:rFonts w:cstheme="minorHAnsi"/>
              <w:color w:val="000000"/>
            </w:rPr>
            <w:t xml:space="preserve">the school </w:t>
          </w:r>
          <w:r w:rsidR="00523662">
            <w:rPr>
              <w:rFonts w:cstheme="minorHAnsi"/>
              <w:color w:val="000000"/>
            </w:rPr>
            <w:t xml:space="preserve">has a designated </w:t>
          </w:r>
          <w:r w:rsidR="00817601">
            <w:rPr>
              <w:rFonts w:cstheme="minorHAnsi"/>
              <w:color w:val="000000"/>
            </w:rPr>
            <w:t>well- being coordinator</w:t>
          </w:r>
          <w:r w:rsidR="00E22CED">
            <w:rPr>
              <w:rFonts w:cstheme="minorHAnsi"/>
              <w:color w:val="000000"/>
            </w:rPr>
            <w:t xml:space="preserve">. </w:t>
          </w:r>
          <w:r w:rsidR="00823AA1">
            <w:rPr>
              <w:rFonts w:cstheme="minorHAnsi"/>
              <w:color w:val="000000"/>
            </w:rPr>
            <w:t xml:space="preserve">The school </w:t>
          </w:r>
          <w:r w:rsidR="005541D0">
            <w:rPr>
              <w:rFonts w:cstheme="minorHAnsi"/>
              <w:color w:val="000000"/>
            </w:rPr>
            <w:t>can</w:t>
          </w:r>
          <w:r w:rsidR="00823AA1">
            <w:rPr>
              <w:rFonts w:cstheme="minorHAnsi"/>
              <w:color w:val="000000"/>
            </w:rPr>
            <w:t xml:space="preserve"> signpost </w:t>
          </w:r>
          <w:r w:rsidR="00BC1570">
            <w:rPr>
              <w:rFonts w:cstheme="minorHAnsi"/>
              <w:color w:val="000000"/>
            </w:rPr>
            <w:t xml:space="preserve">all stakeholders </w:t>
          </w:r>
          <w:r w:rsidR="00315DF7">
            <w:rPr>
              <w:rFonts w:cstheme="minorHAnsi"/>
              <w:color w:val="000000"/>
            </w:rPr>
            <w:t>to appropriate support groups</w:t>
          </w:r>
          <w:r w:rsidR="005424F8">
            <w:rPr>
              <w:rFonts w:cstheme="minorHAnsi"/>
              <w:color w:val="000000"/>
            </w:rPr>
            <w:t xml:space="preserve"> and </w:t>
          </w:r>
          <w:r w:rsidR="00D359E2">
            <w:rPr>
              <w:rFonts w:cstheme="minorHAnsi"/>
              <w:color w:val="000000"/>
            </w:rPr>
            <w:t xml:space="preserve">information is available </w:t>
          </w:r>
          <w:r w:rsidR="001E68EF">
            <w:rPr>
              <w:rFonts w:cstheme="minorHAnsi"/>
              <w:color w:val="000000"/>
            </w:rPr>
            <w:t>via staff.</w:t>
          </w:r>
          <w:r w:rsidR="000324B5">
            <w:rPr>
              <w:rFonts w:cstheme="minorHAnsi"/>
              <w:color w:val="000000"/>
            </w:rPr>
            <w:t xml:space="preserve"> The management value </w:t>
          </w:r>
          <w:r w:rsidR="00142568">
            <w:rPr>
              <w:rFonts w:cstheme="minorHAnsi"/>
              <w:color w:val="000000"/>
            </w:rPr>
            <w:t xml:space="preserve">their employees </w:t>
          </w:r>
          <w:r w:rsidR="00A70AB7">
            <w:rPr>
              <w:rFonts w:cstheme="minorHAnsi"/>
              <w:color w:val="000000"/>
            </w:rPr>
            <w:t>and understand the potential of their developmen</w:t>
          </w:r>
          <w:r w:rsidR="007267AC">
            <w:rPr>
              <w:rFonts w:cstheme="minorHAnsi"/>
              <w:color w:val="000000"/>
            </w:rPr>
            <w:t>t, ma</w:t>
          </w:r>
          <w:r w:rsidR="00386921">
            <w:rPr>
              <w:rFonts w:cstheme="minorHAnsi"/>
              <w:color w:val="000000"/>
            </w:rPr>
            <w:t xml:space="preserve">ny breakfast time support staff are now involved </w:t>
          </w:r>
          <w:r w:rsidR="005B0486">
            <w:rPr>
              <w:rFonts w:cstheme="minorHAnsi"/>
              <w:color w:val="000000"/>
            </w:rPr>
            <w:t xml:space="preserve">training </w:t>
          </w:r>
          <w:r w:rsidR="00B60A79">
            <w:rPr>
              <w:rFonts w:cstheme="minorHAnsi"/>
              <w:color w:val="000000"/>
            </w:rPr>
            <w:t>to become teachers.</w:t>
          </w:r>
          <w:r w:rsidR="00CC777A">
            <w:rPr>
              <w:rFonts w:cstheme="minorHAnsi"/>
              <w:color w:val="000000"/>
            </w:rPr>
            <w:t xml:space="preserve"> </w:t>
          </w:r>
          <w:r w:rsidR="00B0226F">
            <w:rPr>
              <w:rFonts w:cstheme="minorHAnsi"/>
              <w:color w:val="000000"/>
            </w:rPr>
            <w:t xml:space="preserve">The are aware if </w:t>
          </w:r>
          <w:r w:rsidR="008438C2">
            <w:rPr>
              <w:rFonts w:cstheme="minorHAnsi"/>
              <w:color w:val="000000"/>
            </w:rPr>
            <w:t>staff don not feel valued it would impact on the</w:t>
          </w:r>
          <w:r w:rsidR="00D86F3B">
            <w:rPr>
              <w:rFonts w:cstheme="minorHAnsi"/>
              <w:color w:val="000000"/>
            </w:rPr>
            <w:t>ir</w:t>
          </w:r>
          <w:r w:rsidR="008438C2">
            <w:rPr>
              <w:rFonts w:cstheme="minorHAnsi"/>
              <w:color w:val="000000"/>
            </w:rPr>
            <w:t xml:space="preserve"> day to day pr</w:t>
          </w:r>
          <w:r w:rsidR="00D86F3B">
            <w:rPr>
              <w:rFonts w:cstheme="minorHAnsi"/>
              <w:color w:val="000000"/>
            </w:rPr>
            <w:t>actice</w:t>
          </w:r>
          <w:r w:rsidR="005137B9">
            <w:rPr>
              <w:rFonts w:cstheme="minorHAnsi"/>
              <w:color w:val="000000"/>
            </w:rPr>
            <w:t xml:space="preserve"> also </w:t>
          </w:r>
          <w:r w:rsidR="007A301A">
            <w:rPr>
              <w:rFonts w:cstheme="minorHAnsi"/>
              <w:color w:val="000000"/>
            </w:rPr>
            <w:t xml:space="preserve">if stakeholders </w:t>
          </w:r>
          <w:r w:rsidR="00FE1046">
            <w:rPr>
              <w:rFonts w:cstheme="minorHAnsi"/>
              <w:color w:val="000000"/>
            </w:rPr>
            <w:t>such as pupils don’t feel valued they will not be ready to learn</w:t>
          </w:r>
          <w:r w:rsidR="00F35CC7">
            <w:rPr>
              <w:rFonts w:cstheme="minorHAnsi"/>
              <w:color w:val="000000"/>
            </w:rPr>
            <w:t xml:space="preserve">, the school also recognises </w:t>
          </w:r>
          <w:r w:rsidR="0047000B">
            <w:rPr>
              <w:rFonts w:cstheme="minorHAnsi"/>
              <w:color w:val="000000"/>
            </w:rPr>
            <w:t xml:space="preserve">that it cannot </w:t>
          </w:r>
          <w:r w:rsidR="00DF36F0">
            <w:rPr>
              <w:rFonts w:cstheme="minorHAnsi"/>
              <w:color w:val="000000"/>
            </w:rPr>
            <w:t xml:space="preserve">function successfully if </w:t>
          </w:r>
          <w:r w:rsidR="004E0141">
            <w:rPr>
              <w:rFonts w:cstheme="minorHAnsi"/>
              <w:color w:val="000000"/>
            </w:rPr>
            <w:t xml:space="preserve">staff are </w:t>
          </w:r>
          <w:r w:rsidR="000B41BB">
            <w:rPr>
              <w:rFonts w:cstheme="minorHAnsi"/>
              <w:color w:val="000000"/>
            </w:rPr>
            <w:t xml:space="preserve">not recognised and </w:t>
          </w:r>
          <w:r w:rsidR="00DD730B">
            <w:rPr>
              <w:rFonts w:cstheme="minorHAnsi"/>
              <w:color w:val="000000"/>
            </w:rPr>
            <w:t>appraised for their commitment.</w:t>
          </w:r>
          <w:r w:rsidR="00D92DAF">
            <w:rPr>
              <w:rFonts w:cstheme="minorHAnsi"/>
              <w:color w:val="000000"/>
            </w:rPr>
            <w:t xml:space="preserve"> The</w:t>
          </w:r>
          <w:r w:rsidR="00415B89">
            <w:rPr>
              <w:rFonts w:cstheme="minorHAnsi"/>
              <w:color w:val="000000"/>
            </w:rPr>
            <w:t xml:space="preserve">ir employer </w:t>
          </w:r>
          <w:r w:rsidR="00927F9F">
            <w:rPr>
              <w:rFonts w:cstheme="minorHAnsi"/>
              <w:color w:val="000000"/>
            </w:rPr>
            <w:t xml:space="preserve">Newport city council </w:t>
          </w:r>
          <w:r w:rsidR="00A33883">
            <w:rPr>
              <w:rFonts w:cstheme="minorHAnsi"/>
              <w:color w:val="000000"/>
            </w:rPr>
            <w:t>ha</w:t>
          </w:r>
          <w:r w:rsidR="00C6640F">
            <w:rPr>
              <w:rFonts w:cstheme="minorHAnsi"/>
              <w:color w:val="000000"/>
            </w:rPr>
            <w:t xml:space="preserve">s a country-wide blanket </w:t>
          </w:r>
          <w:r w:rsidR="008A083C">
            <w:rPr>
              <w:rFonts w:cstheme="minorHAnsi"/>
              <w:color w:val="000000"/>
            </w:rPr>
            <w:t xml:space="preserve">policy for </w:t>
          </w:r>
          <w:r w:rsidR="00620BE7">
            <w:rPr>
              <w:rFonts w:cstheme="minorHAnsi"/>
              <w:color w:val="000000"/>
            </w:rPr>
            <w:t>all schools</w:t>
          </w:r>
          <w:r w:rsidR="00E56A6A">
            <w:rPr>
              <w:rFonts w:cstheme="minorHAnsi"/>
              <w:color w:val="000000"/>
            </w:rPr>
            <w:t xml:space="preserve">, this </w:t>
          </w:r>
          <w:r w:rsidR="00575986">
            <w:rPr>
              <w:rFonts w:cstheme="minorHAnsi"/>
              <w:color w:val="000000"/>
            </w:rPr>
            <w:t xml:space="preserve">ensures a parity </w:t>
          </w:r>
          <w:r w:rsidR="00723D6A">
            <w:rPr>
              <w:rFonts w:cstheme="minorHAnsi"/>
              <w:color w:val="000000"/>
            </w:rPr>
            <w:t>of approach t</w:t>
          </w:r>
          <w:r w:rsidR="00C4701B">
            <w:rPr>
              <w:rFonts w:cstheme="minorHAnsi"/>
              <w:color w:val="000000"/>
            </w:rPr>
            <w:t>o well-being and identif</w:t>
          </w:r>
          <w:r w:rsidR="0046329E">
            <w:rPr>
              <w:rFonts w:cstheme="minorHAnsi"/>
              <w:color w:val="000000"/>
            </w:rPr>
            <w:t xml:space="preserve">ies </w:t>
          </w:r>
          <w:r w:rsidR="00085422">
            <w:rPr>
              <w:rFonts w:cstheme="minorHAnsi"/>
              <w:color w:val="000000"/>
            </w:rPr>
            <w:t>the value that LA places on its staff</w:t>
          </w:r>
          <w:r w:rsidR="00091980">
            <w:rPr>
              <w:rFonts w:cstheme="minorHAnsi"/>
              <w:color w:val="000000"/>
            </w:rPr>
            <w:t xml:space="preserve">, </w:t>
          </w:r>
          <w:r w:rsidR="00085422" w:rsidRPr="005B3C4B">
            <w:rPr>
              <w:rFonts w:ascii="Arial" w:eastAsia="Times New Roman" w:hAnsi="Arial" w:cs="Arial"/>
              <w:color w:val="000000"/>
              <w:sz w:val="20"/>
              <w:szCs w:val="20"/>
              <w:lang w:eastAsia="en-GB"/>
            </w:rPr>
            <w:t>(Council, 2019)</w:t>
          </w:r>
          <w:r w:rsidR="00091980">
            <w:rPr>
              <w:rFonts w:ascii="Arial" w:eastAsia="Times New Roman" w:hAnsi="Arial" w:cs="Arial"/>
              <w:color w:val="000000"/>
              <w:sz w:val="20"/>
              <w:szCs w:val="20"/>
              <w:lang w:eastAsia="en-GB"/>
            </w:rPr>
            <w:t xml:space="preserve">. </w:t>
          </w:r>
          <w:r w:rsidR="00153D4D">
            <w:rPr>
              <w:rFonts w:ascii="Arial" w:eastAsia="Times New Roman" w:hAnsi="Arial" w:cs="Arial"/>
              <w:color w:val="000000"/>
              <w:sz w:val="20"/>
              <w:szCs w:val="20"/>
              <w:lang w:eastAsia="en-GB"/>
            </w:rPr>
            <w:t>Tesco</w:t>
          </w:r>
          <w:r w:rsidR="006E4FC3">
            <w:rPr>
              <w:rFonts w:ascii="Arial" w:eastAsia="Times New Roman" w:hAnsi="Arial" w:cs="Arial"/>
              <w:color w:val="000000"/>
              <w:sz w:val="20"/>
              <w:szCs w:val="20"/>
              <w:lang w:eastAsia="en-GB"/>
            </w:rPr>
            <w:t>’s</w:t>
          </w:r>
          <w:r w:rsidR="000E1BE7">
            <w:rPr>
              <w:rFonts w:ascii="Arial" w:eastAsia="Times New Roman" w:hAnsi="Arial" w:cs="Arial"/>
              <w:color w:val="000000"/>
              <w:sz w:val="20"/>
              <w:szCs w:val="20"/>
              <w:lang w:eastAsia="en-GB"/>
            </w:rPr>
            <w:t xml:space="preserve"> values are impressions </w:t>
          </w:r>
          <w:r w:rsidR="007C1D93">
            <w:rPr>
              <w:rFonts w:ascii="Arial" w:eastAsia="Times New Roman" w:hAnsi="Arial" w:cs="Arial"/>
              <w:color w:val="000000"/>
              <w:sz w:val="20"/>
              <w:szCs w:val="20"/>
              <w:lang w:eastAsia="en-GB"/>
            </w:rPr>
            <w:t>of</w:t>
          </w:r>
          <w:r w:rsidR="00C80CC5">
            <w:rPr>
              <w:rFonts w:ascii="Arial" w:eastAsia="Times New Roman" w:hAnsi="Arial" w:cs="Arial"/>
              <w:color w:val="000000"/>
              <w:sz w:val="20"/>
              <w:szCs w:val="20"/>
              <w:lang w:eastAsia="en-GB"/>
            </w:rPr>
            <w:t xml:space="preserve"> </w:t>
          </w:r>
          <w:r w:rsidR="006263A9">
            <w:rPr>
              <w:rFonts w:ascii="Arial" w:eastAsia="Times New Roman" w:hAnsi="Arial" w:cs="Arial"/>
              <w:color w:val="000000"/>
              <w:sz w:val="20"/>
              <w:szCs w:val="20"/>
              <w:lang w:eastAsia="en-GB"/>
            </w:rPr>
            <w:t>Elton Mayo (1920)</w:t>
          </w:r>
          <w:r w:rsidR="002E61F7">
            <w:rPr>
              <w:rFonts w:ascii="Arial" w:eastAsia="Times New Roman" w:hAnsi="Arial" w:cs="Arial"/>
              <w:color w:val="000000"/>
              <w:sz w:val="20"/>
              <w:szCs w:val="20"/>
              <w:lang w:eastAsia="en-GB"/>
            </w:rPr>
            <w:t>,</w:t>
          </w:r>
          <w:r w:rsidR="00C80CC5">
            <w:rPr>
              <w:rFonts w:ascii="Arial" w:eastAsia="Times New Roman" w:hAnsi="Arial" w:cs="Arial"/>
              <w:color w:val="000000"/>
              <w:sz w:val="20"/>
              <w:szCs w:val="20"/>
              <w:lang w:eastAsia="en-GB"/>
            </w:rPr>
            <w:t xml:space="preserve"> Abraham Maslow (1942),</w:t>
          </w:r>
          <w:r w:rsidR="002E61F7">
            <w:rPr>
              <w:rFonts w:ascii="Arial" w:eastAsia="Times New Roman" w:hAnsi="Arial" w:cs="Arial"/>
              <w:color w:val="000000"/>
              <w:sz w:val="20"/>
              <w:szCs w:val="20"/>
              <w:lang w:eastAsia="en-GB"/>
            </w:rPr>
            <w:t xml:space="preserve"> </w:t>
          </w:r>
          <w:r w:rsidR="00C80CC5">
            <w:rPr>
              <w:rFonts w:ascii="Arial" w:eastAsia="Times New Roman" w:hAnsi="Arial" w:cs="Arial"/>
              <w:color w:val="000000"/>
              <w:sz w:val="20"/>
              <w:szCs w:val="20"/>
              <w:lang w:eastAsia="en-GB"/>
            </w:rPr>
            <w:t>Victor Vrooms (1964</w:t>
          </w:r>
          <w:r w:rsidR="000E1BE7">
            <w:rPr>
              <w:rFonts w:ascii="Arial" w:eastAsia="Times New Roman" w:hAnsi="Arial" w:cs="Arial"/>
              <w:color w:val="000000"/>
              <w:sz w:val="20"/>
              <w:szCs w:val="20"/>
              <w:lang w:eastAsia="en-GB"/>
            </w:rPr>
            <w:t>)</w:t>
          </w:r>
          <w:r w:rsidR="00B83AFD">
            <w:rPr>
              <w:rFonts w:ascii="Arial" w:eastAsia="Times New Roman" w:hAnsi="Arial" w:cs="Arial"/>
              <w:color w:val="000000"/>
              <w:sz w:val="20"/>
              <w:szCs w:val="20"/>
              <w:lang w:eastAsia="en-GB"/>
            </w:rPr>
            <w:t xml:space="preserve">, </w:t>
          </w:r>
          <w:r w:rsidR="006A59D8">
            <w:rPr>
              <w:rFonts w:ascii="Arial" w:eastAsia="Times New Roman" w:hAnsi="Arial" w:cs="Arial"/>
              <w:color w:val="000000"/>
              <w:sz w:val="20"/>
              <w:szCs w:val="20"/>
              <w:lang w:eastAsia="en-GB"/>
            </w:rPr>
            <w:t>t</w:t>
          </w:r>
          <w:r w:rsidR="00B83AFD">
            <w:rPr>
              <w:rFonts w:ascii="Arial" w:eastAsia="Times New Roman" w:hAnsi="Arial" w:cs="Arial"/>
              <w:color w:val="000000"/>
              <w:sz w:val="20"/>
              <w:szCs w:val="20"/>
              <w:lang w:eastAsia="en-GB"/>
            </w:rPr>
            <w:t xml:space="preserve">hese theorists </w:t>
          </w:r>
          <w:r w:rsidR="006A59D8">
            <w:rPr>
              <w:rFonts w:ascii="Arial" w:eastAsia="Times New Roman" w:hAnsi="Arial" w:cs="Arial"/>
              <w:color w:val="000000"/>
              <w:sz w:val="20"/>
              <w:szCs w:val="20"/>
              <w:lang w:eastAsia="en-GB"/>
            </w:rPr>
            <w:t xml:space="preserve">have </w:t>
          </w:r>
          <w:r w:rsidR="00455DF4">
            <w:rPr>
              <w:rFonts w:ascii="Arial" w:eastAsia="Times New Roman" w:hAnsi="Arial" w:cs="Arial"/>
              <w:color w:val="000000"/>
              <w:sz w:val="20"/>
              <w:szCs w:val="20"/>
              <w:lang w:eastAsia="en-GB"/>
            </w:rPr>
            <w:t xml:space="preserve">extensive research backgrounds </w:t>
          </w:r>
          <w:r w:rsidR="00DE2DE7">
            <w:rPr>
              <w:rFonts w:ascii="Arial" w:eastAsia="Times New Roman" w:hAnsi="Arial" w:cs="Arial"/>
              <w:color w:val="000000"/>
              <w:sz w:val="20"/>
              <w:szCs w:val="20"/>
              <w:lang w:eastAsia="en-GB"/>
            </w:rPr>
            <w:t>a</w:t>
          </w:r>
          <w:r w:rsidR="00533FA3">
            <w:rPr>
              <w:rFonts w:ascii="Arial" w:eastAsia="Times New Roman" w:hAnsi="Arial" w:cs="Arial"/>
              <w:color w:val="000000"/>
              <w:sz w:val="20"/>
              <w:szCs w:val="20"/>
              <w:lang w:eastAsia="en-GB"/>
            </w:rPr>
            <w:t xml:space="preserve">lso </w:t>
          </w:r>
          <w:r w:rsidR="00411ACB">
            <w:rPr>
              <w:rFonts w:ascii="Arial" w:eastAsia="Times New Roman" w:hAnsi="Arial" w:cs="Arial"/>
              <w:color w:val="000000"/>
              <w:sz w:val="20"/>
              <w:szCs w:val="20"/>
              <w:lang w:eastAsia="en-GB"/>
            </w:rPr>
            <w:t>follow a similar</w:t>
          </w:r>
          <w:r w:rsidR="002E03DB">
            <w:rPr>
              <w:rFonts w:ascii="Arial" w:eastAsia="Times New Roman" w:hAnsi="Arial" w:cs="Arial"/>
              <w:color w:val="000000"/>
              <w:sz w:val="20"/>
              <w:szCs w:val="20"/>
              <w:lang w:eastAsia="en-GB"/>
            </w:rPr>
            <w:t xml:space="preserve">ity, </w:t>
          </w:r>
          <w:r w:rsidR="00FC0385">
            <w:rPr>
              <w:rFonts w:ascii="Arial" w:eastAsia="Times New Roman" w:hAnsi="Arial" w:cs="Arial"/>
              <w:color w:val="000000"/>
              <w:sz w:val="20"/>
              <w:szCs w:val="20"/>
              <w:lang w:eastAsia="en-GB"/>
            </w:rPr>
            <w:t>they draw conclusion to human</w:t>
          </w:r>
          <w:r w:rsidR="00610E0B">
            <w:rPr>
              <w:rFonts w:ascii="Arial" w:eastAsia="Times New Roman" w:hAnsi="Arial" w:cs="Arial"/>
              <w:color w:val="000000"/>
              <w:sz w:val="20"/>
              <w:szCs w:val="20"/>
              <w:lang w:eastAsia="en-GB"/>
            </w:rPr>
            <w:t xml:space="preserve"> needs being </w:t>
          </w:r>
          <w:r w:rsidR="00E73549">
            <w:rPr>
              <w:rFonts w:ascii="Arial" w:eastAsia="Times New Roman" w:hAnsi="Arial" w:cs="Arial"/>
              <w:color w:val="000000"/>
              <w:sz w:val="20"/>
              <w:szCs w:val="20"/>
              <w:lang w:eastAsia="en-GB"/>
            </w:rPr>
            <w:t xml:space="preserve">of a high </w:t>
          </w:r>
          <w:r w:rsidR="00984670">
            <w:rPr>
              <w:rFonts w:ascii="Arial" w:eastAsia="Times New Roman" w:hAnsi="Arial" w:cs="Arial"/>
              <w:color w:val="000000"/>
              <w:sz w:val="20"/>
              <w:szCs w:val="20"/>
              <w:lang w:eastAsia="en-GB"/>
            </w:rPr>
            <w:t>ranking.</w:t>
          </w:r>
          <w:r w:rsidR="00DC2FA7">
            <w:rPr>
              <w:rFonts w:ascii="Arial" w:eastAsia="Times New Roman" w:hAnsi="Arial" w:cs="Arial"/>
              <w:color w:val="000000"/>
              <w:sz w:val="20"/>
              <w:szCs w:val="20"/>
              <w:lang w:eastAsia="en-GB"/>
            </w:rPr>
            <w:t xml:space="preserve"> </w:t>
          </w:r>
          <w:r w:rsidR="000B653A">
            <w:rPr>
              <w:rFonts w:ascii="Arial" w:eastAsia="Times New Roman" w:hAnsi="Arial" w:cs="Arial"/>
              <w:color w:val="000000"/>
              <w:sz w:val="20"/>
              <w:szCs w:val="20"/>
              <w:lang w:eastAsia="en-GB"/>
            </w:rPr>
            <w:t xml:space="preserve">There </w:t>
          </w:r>
          <w:r w:rsidR="003E2CB8">
            <w:rPr>
              <w:rFonts w:ascii="Arial" w:eastAsia="Times New Roman" w:hAnsi="Arial" w:cs="Arial"/>
              <w:color w:val="000000"/>
              <w:sz w:val="20"/>
              <w:szCs w:val="20"/>
              <w:lang w:eastAsia="en-GB"/>
            </w:rPr>
            <w:t xml:space="preserve">is a </w:t>
          </w:r>
          <w:r w:rsidR="00202127">
            <w:rPr>
              <w:rFonts w:ascii="Arial" w:eastAsia="Times New Roman" w:hAnsi="Arial" w:cs="Arial"/>
              <w:color w:val="000000"/>
              <w:sz w:val="20"/>
              <w:szCs w:val="20"/>
              <w:lang w:eastAsia="en-GB"/>
            </w:rPr>
            <w:t>high requirement of cognitive skills in todays age</w:t>
          </w:r>
          <w:r w:rsidR="000F4333">
            <w:rPr>
              <w:rFonts w:ascii="Arial" w:eastAsia="Times New Roman" w:hAnsi="Arial" w:cs="Arial"/>
              <w:color w:val="000000"/>
              <w:sz w:val="20"/>
              <w:szCs w:val="20"/>
              <w:lang w:eastAsia="en-GB"/>
            </w:rPr>
            <w:t xml:space="preserve">, one of the most important is </w:t>
          </w:r>
          <w:r w:rsidR="00CF7EE9">
            <w:rPr>
              <w:rFonts w:ascii="Arial" w:eastAsia="Times New Roman" w:hAnsi="Arial" w:cs="Arial"/>
              <w:color w:val="000000"/>
              <w:sz w:val="20"/>
              <w:szCs w:val="20"/>
              <w:lang w:eastAsia="en-GB"/>
            </w:rPr>
            <w:t>“</w:t>
          </w:r>
          <w:r w:rsidR="00EF1C68">
            <w:rPr>
              <w:rFonts w:ascii="Arial" w:eastAsia="Times New Roman" w:hAnsi="Arial" w:cs="Arial"/>
              <w:color w:val="000000"/>
              <w:sz w:val="20"/>
              <w:szCs w:val="20"/>
              <w:lang w:eastAsia="en-GB"/>
            </w:rPr>
            <w:t>Critical thinking</w:t>
          </w:r>
          <w:r w:rsidR="00CF7EE9">
            <w:rPr>
              <w:rFonts w:ascii="Arial" w:eastAsia="Times New Roman" w:hAnsi="Arial" w:cs="Arial"/>
              <w:color w:val="000000"/>
              <w:sz w:val="20"/>
              <w:szCs w:val="20"/>
              <w:lang w:eastAsia="en-GB"/>
            </w:rPr>
            <w:t>”</w:t>
          </w:r>
          <w:r w:rsidR="00B817FD">
            <w:rPr>
              <w:rFonts w:ascii="Arial" w:eastAsia="Times New Roman" w:hAnsi="Arial" w:cs="Arial"/>
              <w:color w:val="000000"/>
              <w:sz w:val="20"/>
              <w:szCs w:val="20"/>
              <w:lang w:eastAsia="en-GB"/>
            </w:rPr>
            <w:t xml:space="preserve"> as </w:t>
          </w:r>
          <w:r w:rsidR="0002742C">
            <w:rPr>
              <w:rFonts w:ascii="Arial" w:eastAsia="Times New Roman" w:hAnsi="Arial" w:cs="Arial"/>
              <w:color w:val="000000"/>
              <w:sz w:val="20"/>
              <w:szCs w:val="20"/>
              <w:lang w:eastAsia="en-GB"/>
            </w:rPr>
            <w:t>Albert Einstein</w:t>
          </w:r>
          <w:r w:rsidR="00961A6C">
            <w:rPr>
              <w:rFonts w:ascii="Arial" w:eastAsia="Times New Roman" w:hAnsi="Arial" w:cs="Arial"/>
              <w:color w:val="000000"/>
              <w:sz w:val="20"/>
              <w:szCs w:val="20"/>
              <w:lang w:eastAsia="en-GB"/>
            </w:rPr>
            <w:t xml:space="preserve"> </w:t>
          </w:r>
          <w:r w:rsidR="003F29DC">
            <w:rPr>
              <w:rFonts w:ascii="Arial" w:eastAsia="Times New Roman" w:hAnsi="Arial" w:cs="Arial"/>
              <w:color w:val="000000"/>
              <w:sz w:val="20"/>
              <w:szCs w:val="20"/>
              <w:lang w:eastAsia="en-GB"/>
            </w:rPr>
            <w:t>(</w:t>
          </w:r>
          <w:r w:rsidR="00961A6C">
            <w:rPr>
              <w:rFonts w:ascii="Arial" w:eastAsia="Times New Roman" w:hAnsi="Arial" w:cs="Arial"/>
              <w:color w:val="000000"/>
              <w:sz w:val="20"/>
              <w:szCs w:val="20"/>
              <w:lang w:eastAsia="en-GB"/>
            </w:rPr>
            <w:t xml:space="preserve">1921), </w:t>
          </w:r>
          <w:r w:rsidR="00151AD7">
            <w:rPr>
              <w:rFonts w:ascii="Arial" w:eastAsia="Times New Roman" w:hAnsi="Arial" w:cs="Arial"/>
              <w:color w:val="000000"/>
              <w:sz w:val="20"/>
              <w:szCs w:val="20"/>
              <w:lang w:eastAsia="en-GB"/>
            </w:rPr>
            <w:t xml:space="preserve">one of </w:t>
          </w:r>
          <w:r w:rsidR="00075C4C">
            <w:rPr>
              <w:rFonts w:ascii="Arial" w:eastAsia="Times New Roman" w:hAnsi="Arial" w:cs="Arial"/>
              <w:color w:val="000000"/>
              <w:sz w:val="20"/>
              <w:szCs w:val="20"/>
              <w:lang w:eastAsia="en-GB"/>
            </w:rPr>
            <w:t xml:space="preserve">the </w:t>
          </w:r>
          <w:r w:rsidR="00A3168A">
            <w:rPr>
              <w:rFonts w:ascii="Arial" w:eastAsia="Times New Roman" w:hAnsi="Arial" w:cs="Arial"/>
              <w:color w:val="000000"/>
              <w:sz w:val="20"/>
              <w:szCs w:val="20"/>
              <w:lang w:eastAsia="en-GB"/>
            </w:rPr>
            <w:t>greatest</w:t>
          </w:r>
          <w:r w:rsidR="00075C4C">
            <w:rPr>
              <w:rFonts w:ascii="Arial" w:eastAsia="Times New Roman" w:hAnsi="Arial" w:cs="Arial"/>
              <w:color w:val="000000"/>
              <w:sz w:val="20"/>
              <w:szCs w:val="20"/>
              <w:lang w:eastAsia="en-GB"/>
            </w:rPr>
            <w:t xml:space="preserve"> </w:t>
          </w:r>
          <w:r w:rsidR="00FB0443">
            <w:rPr>
              <w:rFonts w:ascii="Arial" w:eastAsia="Times New Roman" w:hAnsi="Arial" w:cs="Arial"/>
              <w:color w:val="000000"/>
              <w:sz w:val="20"/>
              <w:szCs w:val="20"/>
              <w:lang w:eastAsia="en-GB"/>
            </w:rPr>
            <w:t xml:space="preserve">and </w:t>
          </w:r>
          <w:r w:rsidR="00075C4C">
            <w:rPr>
              <w:rFonts w:ascii="Arial" w:eastAsia="Times New Roman" w:hAnsi="Arial" w:cs="Arial"/>
              <w:color w:val="000000"/>
              <w:sz w:val="20"/>
              <w:szCs w:val="20"/>
              <w:lang w:eastAsia="en-GB"/>
            </w:rPr>
            <w:t>influential scienti</w:t>
          </w:r>
          <w:r w:rsidR="00C64FC3">
            <w:rPr>
              <w:rFonts w:ascii="Arial" w:eastAsia="Times New Roman" w:hAnsi="Arial" w:cs="Arial"/>
              <w:color w:val="000000"/>
              <w:sz w:val="20"/>
              <w:szCs w:val="20"/>
              <w:lang w:eastAsia="en-GB"/>
            </w:rPr>
            <w:t>sts of the 20</w:t>
          </w:r>
          <w:r w:rsidR="00C64FC3" w:rsidRPr="00C64FC3">
            <w:rPr>
              <w:rFonts w:ascii="Arial" w:eastAsia="Times New Roman" w:hAnsi="Arial" w:cs="Arial"/>
              <w:color w:val="000000"/>
              <w:sz w:val="20"/>
              <w:szCs w:val="20"/>
              <w:vertAlign w:val="superscript"/>
              <w:lang w:eastAsia="en-GB"/>
            </w:rPr>
            <w:t>th</w:t>
          </w:r>
          <w:r w:rsidR="00C64FC3">
            <w:rPr>
              <w:rFonts w:ascii="Arial" w:eastAsia="Times New Roman" w:hAnsi="Arial" w:cs="Arial"/>
              <w:color w:val="000000"/>
              <w:sz w:val="20"/>
              <w:szCs w:val="20"/>
              <w:lang w:eastAsia="en-GB"/>
            </w:rPr>
            <w:t xml:space="preserve"> centur</w:t>
          </w:r>
          <w:r w:rsidR="00385160">
            <w:rPr>
              <w:rFonts w:ascii="Arial" w:eastAsia="Times New Roman" w:hAnsi="Arial" w:cs="Arial"/>
              <w:color w:val="000000"/>
              <w:sz w:val="20"/>
              <w:szCs w:val="20"/>
              <w:lang w:eastAsia="en-GB"/>
            </w:rPr>
            <w:t xml:space="preserve">y said </w:t>
          </w:r>
          <w:r w:rsidR="0098782E">
            <w:rPr>
              <w:rFonts w:ascii="Arial" w:eastAsia="Times New Roman" w:hAnsi="Arial" w:cs="Arial"/>
              <w:color w:val="000000"/>
              <w:sz w:val="20"/>
              <w:szCs w:val="20"/>
              <w:lang w:eastAsia="en-GB"/>
            </w:rPr>
            <w:t xml:space="preserve">“ insanity </w:t>
          </w:r>
          <w:r w:rsidR="00DE41EF">
            <w:rPr>
              <w:rFonts w:ascii="Arial" w:eastAsia="Times New Roman" w:hAnsi="Arial" w:cs="Arial"/>
              <w:color w:val="000000"/>
              <w:sz w:val="20"/>
              <w:szCs w:val="20"/>
              <w:lang w:eastAsia="en-GB"/>
            </w:rPr>
            <w:t xml:space="preserve">is doing the same thing over and over again </w:t>
          </w:r>
          <w:r w:rsidR="00D07DD7">
            <w:rPr>
              <w:rFonts w:ascii="Arial" w:eastAsia="Times New Roman" w:hAnsi="Arial" w:cs="Arial"/>
              <w:color w:val="000000"/>
              <w:sz w:val="20"/>
              <w:szCs w:val="20"/>
              <w:lang w:eastAsia="en-GB"/>
            </w:rPr>
            <w:t xml:space="preserve">while expecting </w:t>
          </w:r>
          <w:r w:rsidR="005D3B5C">
            <w:rPr>
              <w:rFonts w:ascii="Arial" w:eastAsia="Times New Roman" w:hAnsi="Arial" w:cs="Arial"/>
              <w:color w:val="000000"/>
              <w:sz w:val="20"/>
              <w:szCs w:val="20"/>
              <w:lang w:eastAsia="en-GB"/>
            </w:rPr>
            <w:t>a different outcome</w:t>
          </w:r>
          <w:r w:rsidR="00E42542">
            <w:rPr>
              <w:rFonts w:ascii="Arial" w:eastAsia="Times New Roman" w:hAnsi="Arial" w:cs="Arial"/>
              <w:color w:val="000000"/>
              <w:sz w:val="20"/>
              <w:szCs w:val="20"/>
              <w:lang w:eastAsia="en-GB"/>
            </w:rPr>
            <w:t>”</w:t>
          </w:r>
          <w:r w:rsidR="00FB0443">
            <w:rPr>
              <w:rFonts w:ascii="Arial" w:eastAsia="Times New Roman" w:hAnsi="Arial" w:cs="Arial"/>
              <w:color w:val="000000"/>
              <w:sz w:val="20"/>
              <w:szCs w:val="20"/>
              <w:lang w:eastAsia="en-GB"/>
            </w:rPr>
            <w:t xml:space="preserve"> </w:t>
          </w:r>
          <w:r w:rsidR="00016AF6" w:rsidRPr="00016321">
            <w:rPr>
              <w:rFonts w:ascii="Arial" w:eastAsia="Times New Roman" w:hAnsi="Arial" w:cs="Arial"/>
              <w:color w:val="000000"/>
              <w:sz w:val="20"/>
              <w:szCs w:val="20"/>
              <w:lang w:eastAsia="en-GB"/>
            </w:rPr>
            <w:t>(Moodle.uwtsd.ac.uk, 2019</w:t>
          </w:r>
          <w:r w:rsidR="00980014">
            <w:rPr>
              <w:rFonts w:ascii="Arial" w:eastAsia="Times New Roman" w:hAnsi="Arial" w:cs="Arial"/>
              <w:color w:val="000000"/>
              <w:sz w:val="20"/>
              <w:szCs w:val="20"/>
              <w:lang w:eastAsia="en-GB"/>
            </w:rPr>
            <w:t xml:space="preserve">. </w:t>
          </w:r>
          <w:r w:rsidR="008B5369">
            <w:rPr>
              <w:rFonts w:ascii="Arial" w:eastAsia="Times New Roman" w:hAnsi="Arial" w:cs="Arial"/>
              <w:color w:val="000000"/>
              <w:sz w:val="20"/>
              <w:szCs w:val="20"/>
              <w:lang w:eastAsia="en-GB"/>
            </w:rPr>
            <w:t>There are critical thinking</w:t>
          </w:r>
          <w:r w:rsidR="008B5369">
            <w:rPr>
              <w:lang w:eastAsia="en-GB"/>
            </w:rPr>
            <w:t xml:space="preserve"> models</w:t>
          </w:r>
          <w:r w:rsidR="00980014">
            <w:rPr>
              <w:lang w:eastAsia="en-GB"/>
            </w:rPr>
            <w:t xml:space="preserve"> such as</w:t>
          </w:r>
          <w:r w:rsidR="00CE3AB2">
            <w:rPr>
              <w:lang w:eastAsia="en-GB"/>
            </w:rPr>
            <w:t xml:space="preserve">; Pearson’s </w:t>
          </w:r>
          <w:r w:rsidR="00980014">
            <w:rPr>
              <w:lang w:eastAsia="en-GB"/>
            </w:rPr>
            <w:t xml:space="preserve">RED </w:t>
          </w:r>
          <w:r w:rsidR="00CE3AB2">
            <w:rPr>
              <w:lang w:eastAsia="en-GB"/>
            </w:rPr>
            <w:t>model</w:t>
          </w:r>
          <w:r w:rsidR="008578E5">
            <w:rPr>
              <w:lang w:eastAsia="en-GB"/>
            </w:rPr>
            <w:t xml:space="preserve">, </w:t>
          </w:r>
          <w:r w:rsidR="008B5369">
            <w:rPr>
              <w:lang w:eastAsia="en-GB"/>
            </w:rPr>
            <w:t>designed to</w:t>
          </w:r>
          <w:r w:rsidR="00A21FC5">
            <w:rPr>
              <w:lang w:eastAsia="en-GB"/>
            </w:rPr>
            <w:t xml:space="preserve"> support </w:t>
          </w:r>
          <w:r w:rsidR="0012361C">
            <w:rPr>
              <w:lang w:eastAsia="en-GB"/>
            </w:rPr>
            <w:t xml:space="preserve">individuals to </w:t>
          </w:r>
          <w:r w:rsidR="008B5369">
            <w:rPr>
              <w:lang w:eastAsia="en-GB"/>
            </w:rPr>
            <w:t>think outside the box and to analyse the research held through a critical process to refine a</w:t>
          </w:r>
          <w:r w:rsidR="001B5E4E">
            <w:rPr>
              <w:lang w:eastAsia="en-GB"/>
            </w:rPr>
            <w:t xml:space="preserve"> personal</w:t>
          </w:r>
          <w:r w:rsidR="008B5369">
            <w:rPr>
              <w:lang w:eastAsia="en-GB"/>
            </w:rPr>
            <w:t xml:space="preserve"> point of view</w:t>
          </w:r>
          <w:r w:rsidR="00AB2DA1">
            <w:rPr>
              <w:lang w:eastAsia="en-GB"/>
            </w:rPr>
            <w:t>.</w:t>
          </w:r>
          <w:r w:rsidR="00641ABC">
            <w:rPr>
              <w:lang w:eastAsia="en-GB"/>
            </w:rPr>
            <w:t xml:space="preserve"> </w:t>
          </w:r>
          <w:r w:rsidR="00030D43">
            <w:rPr>
              <w:lang w:eastAsia="en-GB"/>
            </w:rPr>
            <w:t>H</w:t>
          </w:r>
          <w:r w:rsidR="00641ABC">
            <w:rPr>
              <w:lang w:eastAsia="en-GB"/>
            </w:rPr>
            <w:t>old</w:t>
          </w:r>
          <w:r w:rsidR="00030D43">
            <w:rPr>
              <w:lang w:eastAsia="en-GB"/>
            </w:rPr>
            <w:t>ing</w:t>
          </w:r>
          <w:r w:rsidR="00641ABC">
            <w:rPr>
              <w:lang w:eastAsia="en-GB"/>
            </w:rPr>
            <w:t xml:space="preserve"> less awareness </w:t>
          </w:r>
          <w:r w:rsidR="00F0459A">
            <w:rPr>
              <w:lang w:eastAsia="en-GB"/>
            </w:rPr>
            <w:t xml:space="preserve">is </w:t>
          </w:r>
          <w:r w:rsidR="000D5E6F">
            <w:rPr>
              <w:lang w:eastAsia="en-GB"/>
            </w:rPr>
            <w:t>argumentation</w:t>
          </w:r>
        </w:p>
        <w:p w14:paraId="26797C4C" w14:textId="7860CD00" w:rsidR="001B5E4E" w:rsidRDefault="00030D43" w:rsidP="00BE6559">
          <w:pPr>
            <w:shd w:val="clear" w:color="auto" w:fill="FFFFFF"/>
            <w:spacing w:after="0" w:line="360" w:lineRule="atLeast"/>
            <w:ind w:hanging="120"/>
            <w:rPr>
              <w:lang w:eastAsia="en-GB"/>
            </w:rPr>
          </w:pPr>
          <w:r>
            <w:rPr>
              <w:lang w:eastAsia="en-GB"/>
            </w:rPr>
            <w:t xml:space="preserve">  </w:t>
          </w:r>
          <w:r w:rsidR="000D5E6F">
            <w:rPr>
              <w:lang w:eastAsia="en-GB"/>
            </w:rPr>
            <w:t xml:space="preserve"> a skill </w:t>
          </w:r>
          <w:r w:rsidR="00905E03">
            <w:rPr>
              <w:lang w:eastAsia="en-GB"/>
            </w:rPr>
            <w:t xml:space="preserve">which strongly relates </w:t>
          </w:r>
          <w:r w:rsidR="00AF7D51">
            <w:rPr>
              <w:lang w:eastAsia="en-GB"/>
            </w:rPr>
            <w:t>to critical thinking and reasoning</w:t>
          </w:r>
          <w:r w:rsidR="00FE14A7">
            <w:rPr>
              <w:lang w:eastAsia="en-GB"/>
            </w:rPr>
            <w:t xml:space="preserve">, </w:t>
          </w:r>
          <w:r w:rsidR="001B1F11">
            <w:rPr>
              <w:lang w:eastAsia="en-GB"/>
            </w:rPr>
            <w:t>not many people recognise the importance of this skill</w:t>
          </w:r>
          <w:r w:rsidR="003628A8">
            <w:rPr>
              <w:lang w:eastAsia="en-GB"/>
            </w:rPr>
            <w:t xml:space="preserve">, many believe it </w:t>
          </w:r>
          <w:r w:rsidR="00F641E7">
            <w:rPr>
              <w:lang w:eastAsia="en-GB"/>
            </w:rPr>
            <w:t xml:space="preserve">develops naturally and does not be taught. </w:t>
          </w:r>
          <w:r w:rsidR="00AB3EBB">
            <w:rPr>
              <w:lang w:eastAsia="en-GB"/>
            </w:rPr>
            <w:t xml:space="preserve">Effective practices demand for this skill </w:t>
          </w:r>
          <w:r w:rsidR="00BB1AF1">
            <w:rPr>
              <w:lang w:eastAsia="en-GB"/>
            </w:rPr>
            <w:t xml:space="preserve">as </w:t>
          </w:r>
          <w:r w:rsidR="00CF377C">
            <w:rPr>
              <w:lang w:eastAsia="en-GB"/>
            </w:rPr>
            <w:t xml:space="preserve">on occasions </w:t>
          </w:r>
          <w:r w:rsidR="009738DA">
            <w:rPr>
              <w:lang w:eastAsia="en-GB"/>
            </w:rPr>
            <w:t xml:space="preserve">you could be confronted with difficult issues </w:t>
          </w:r>
          <w:r w:rsidR="00795273">
            <w:rPr>
              <w:lang w:eastAsia="en-GB"/>
            </w:rPr>
            <w:t xml:space="preserve">that require </w:t>
          </w:r>
          <w:r w:rsidR="00A92E10">
            <w:rPr>
              <w:lang w:eastAsia="en-GB"/>
            </w:rPr>
            <w:t xml:space="preserve">careful </w:t>
          </w:r>
          <w:r w:rsidR="0039592E">
            <w:rPr>
              <w:lang w:eastAsia="en-GB"/>
            </w:rPr>
            <w:t>cautious, balanced reason</w:t>
          </w:r>
          <w:r w:rsidR="000F3221">
            <w:rPr>
              <w:lang w:eastAsia="en-GB"/>
            </w:rPr>
            <w:t>ing to settle</w:t>
          </w:r>
          <w:r w:rsidR="004C2ABC">
            <w:rPr>
              <w:rFonts w:ascii="Arial" w:eastAsia="Times New Roman" w:hAnsi="Arial" w:cs="Arial"/>
              <w:color w:val="000000"/>
              <w:sz w:val="20"/>
              <w:szCs w:val="20"/>
              <w:lang w:eastAsia="en-GB"/>
            </w:rPr>
            <w:t xml:space="preserve">, </w:t>
          </w:r>
          <w:r w:rsidR="004C2ABC" w:rsidRPr="0047264D">
            <w:rPr>
              <w:rFonts w:ascii="Arial" w:eastAsia="Times New Roman" w:hAnsi="Arial" w:cs="Arial"/>
              <w:color w:val="000000"/>
              <w:sz w:val="20"/>
              <w:szCs w:val="20"/>
              <w:lang w:eastAsia="en-GB"/>
            </w:rPr>
            <w:t xml:space="preserve">Sieck, </w:t>
          </w:r>
          <w:r w:rsidR="004C2ABC">
            <w:rPr>
              <w:rFonts w:ascii="Arial" w:eastAsia="Times New Roman" w:hAnsi="Arial" w:cs="Arial"/>
              <w:color w:val="000000"/>
              <w:sz w:val="20"/>
              <w:szCs w:val="20"/>
              <w:lang w:eastAsia="en-GB"/>
            </w:rPr>
            <w:t>(</w:t>
          </w:r>
          <w:r w:rsidR="004C2ABC" w:rsidRPr="0047264D">
            <w:rPr>
              <w:rFonts w:ascii="Arial" w:eastAsia="Times New Roman" w:hAnsi="Arial" w:cs="Arial"/>
              <w:color w:val="000000"/>
              <w:sz w:val="20"/>
              <w:szCs w:val="20"/>
              <w:lang w:eastAsia="en-GB"/>
            </w:rPr>
            <w:t>2019)</w:t>
          </w:r>
          <w:r w:rsidR="004C2ABC">
            <w:rPr>
              <w:rFonts w:ascii="Arial" w:eastAsia="Times New Roman" w:hAnsi="Arial" w:cs="Arial"/>
              <w:color w:val="000000"/>
              <w:sz w:val="20"/>
              <w:szCs w:val="20"/>
              <w:lang w:eastAsia="en-GB"/>
            </w:rPr>
            <w:t xml:space="preserve"> </w:t>
          </w:r>
          <w:r w:rsidR="000F3221">
            <w:rPr>
              <w:lang w:eastAsia="en-GB"/>
            </w:rPr>
            <w:t xml:space="preserve">and knowing How to do this? </w:t>
          </w:r>
          <w:r w:rsidR="004C2ABC">
            <w:rPr>
              <w:lang w:eastAsia="en-GB"/>
            </w:rPr>
            <w:t>Is a plus point for employers and yourselves.</w:t>
          </w:r>
        </w:p>
        <w:p w14:paraId="3532F58D" w14:textId="7F0303C7" w:rsidR="000D5E6F" w:rsidRDefault="000D5E6F" w:rsidP="00BE6559">
          <w:pPr>
            <w:shd w:val="clear" w:color="auto" w:fill="FFFFFF"/>
            <w:spacing w:after="0" w:line="360" w:lineRule="atLeast"/>
            <w:ind w:hanging="120"/>
            <w:rPr>
              <w:lang w:eastAsia="en-GB"/>
            </w:rPr>
          </w:pPr>
        </w:p>
        <w:p w14:paraId="31B4D62A" w14:textId="77777777" w:rsidR="000D5E6F" w:rsidRDefault="000D5E6F" w:rsidP="00BE6559">
          <w:pPr>
            <w:shd w:val="clear" w:color="auto" w:fill="FFFFFF"/>
            <w:spacing w:after="0" w:line="360" w:lineRule="atLeast"/>
            <w:ind w:hanging="120"/>
            <w:rPr>
              <w:lang w:eastAsia="en-GB"/>
            </w:rPr>
          </w:pPr>
        </w:p>
        <w:p w14:paraId="5F821DCF" w14:textId="77777777" w:rsidR="00371689" w:rsidRPr="00BE6559" w:rsidRDefault="00371689" w:rsidP="00BE6559">
          <w:pPr>
            <w:shd w:val="clear" w:color="auto" w:fill="FFFFFF"/>
            <w:spacing w:after="0" w:line="360" w:lineRule="atLeast"/>
            <w:ind w:hanging="120"/>
            <w:rPr>
              <w:lang w:eastAsia="en-GB"/>
            </w:rPr>
          </w:pPr>
        </w:p>
        <w:p w14:paraId="4FC351DB" w14:textId="6B41AA3B" w:rsidR="00CF7C1D" w:rsidRDefault="00CF7C1D" w:rsidP="00CF7C1D">
          <w:r>
            <w:t>Which means</w:t>
          </w:r>
          <w:r w:rsidR="004C2ABC">
            <w:t xml:space="preserve"> </w:t>
          </w:r>
          <w:r w:rsidR="006C4D95">
            <w:t>values</w:t>
          </w:r>
          <w:r w:rsidR="0034672A">
            <w:t>+ beliefs</w:t>
          </w:r>
          <w:r w:rsidR="00CB419A">
            <w:t xml:space="preserve">= </w:t>
          </w:r>
          <w:r w:rsidR="00807F47">
            <w:t>attitude</w:t>
          </w:r>
          <w:r w:rsidR="00467071">
            <w:t>, behaviour in a work</w:t>
          </w:r>
          <w:r w:rsidR="00027353">
            <w:t xml:space="preserve"> is mainly reliant on the </w:t>
          </w:r>
          <w:r w:rsidR="00756D4A">
            <w:t xml:space="preserve">relationship between </w:t>
          </w:r>
          <w:r w:rsidR="000B4213">
            <w:t xml:space="preserve">both employee and </w:t>
          </w:r>
          <w:r w:rsidR="004C7A2A">
            <w:t xml:space="preserve">workplace. Management are stressed to keep unity </w:t>
          </w:r>
          <w:r w:rsidR="00F5326C">
            <w:t xml:space="preserve">amongst there teams making them believe in yourselves and the </w:t>
          </w:r>
          <w:r w:rsidR="00775757">
            <w:t>organisation, this is the turning point for commitment</w:t>
          </w:r>
          <w:r w:rsidR="00B57925">
            <w:t xml:space="preserve">, employee will </w:t>
          </w:r>
          <w:r w:rsidR="00E25C79">
            <w:t xml:space="preserve">show pride, </w:t>
          </w:r>
          <w:r w:rsidR="002A3932">
            <w:t>trust, passion and on</w:t>
          </w:r>
          <w:r w:rsidR="005640BD">
            <w:t>-</w:t>
          </w:r>
          <w:r w:rsidR="002A3932">
            <w:t xml:space="preserve">going </w:t>
          </w:r>
          <w:r w:rsidR="00393571">
            <w:t xml:space="preserve">support to organisation </w:t>
          </w:r>
        </w:p>
        <w:p w14:paraId="4BE09F62" w14:textId="77777777" w:rsidR="007D1947" w:rsidRDefault="007D1947"/>
        <w:p w14:paraId="034F57E9" w14:textId="77777777" w:rsidR="007D1947" w:rsidRDefault="007D1947"/>
        <w:p w14:paraId="15EC28F0" w14:textId="77777777" w:rsidR="007D1947" w:rsidRDefault="007D1947"/>
        <w:p w14:paraId="1FEB47DF" w14:textId="77777777" w:rsidR="007D1947" w:rsidRDefault="007D1947"/>
        <w:p w14:paraId="203107D6" w14:textId="77777777" w:rsidR="007D1947" w:rsidRDefault="007D1947"/>
        <w:p w14:paraId="0FD9C2D7" w14:textId="77777777" w:rsidR="007D1947" w:rsidRDefault="007D1947"/>
        <w:p w14:paraId="30146402" w14:textId="77777777" w:rsidR="007D1947" w:rsidRDefault="007D1947"/>
        <w:p w14:paraId="194D7985" w14:textId="77777777" w:rsidR="007D1947" w:rsidRDefault="007D1947"/>
        <w:p w14:paraId="4C3BA028" w14:textId="77777777" w:rsidR="007D1947" w:rsidRDefault="007D1947"/>
        <w:p w14:paraId="267C0B41" w14:textId="77777777" w:rsidR="007D1947" w:rsidRDefault="007D1947"/>
        <w:p w14:paraId="7FC88597" w14:textId="77777777" w:rsidR="007D1947" w:rsidRDefault="007D1947"/>
        <w:p w14:paraId="4AB9EEE9" w14:textId="77777777" w:rsidR="007D1947" w:rsidRDefault="007D1947"/>
        <w:p w14:paraId="5A0F40A0" w14:textId="77777777" w:rsidR="007D1947" w:rsidRDefault="007D1947"/>
        <w:p w14:paraId="162F2E1E" w14:textId="77777777" w:rsidR="007D1947" w:rsidRDefault="007D1947"/>
        <w:p w14:paraId="2B08EF45" w14:textId="77777777" w:rsidR="007D1947" w:rsidRDefault="007D1947"/>
        <w:p w14:paraId="10CFF0A7" w14:textId="6C874CB0" w:rsidR="007D1947" w:rsidRDefault="007D1947"/>
        <w:p w14:paraId="1D95E404" w14:textId="1A592C78" w:rsidR="00FC2183" w:rsidRDefault="00FC2183"/>
        <w:p w14:paraId="6A0BC837" w14:textId="610CD0E7" w:rsidR="00FC2183" w:rsidRDefault="00FC2183"/>
        <w:p w14:paraId="43B70F7A" w14:textId="77777777" w:rsidR="00FC2183" w:rsidRDefault="00FC2183">
          <w:bookmarkStart w:id="1" w:name="_GoBack"/>
          <w:bookmarkEnd w:id="1"/>
        </w:p>
        <w:p w14:paraId="144FEE31" w14:textId="77777777" w:rsidR="007D1947" w:rsidRDefault="007D1947"/>
        <w:p w14:paraId="1541A146" w14:textId="77777777" w:rsidR="007D1947" w:rsidRDefault="007D1947"/>
        <w:p w14:paraId="11D4C7FC"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B08C1F3" w14:textId="77777777" w:rsidR="007D1947" w:rsidRDefault="007D1947">
              <w:pPr>
                <w:pStyle w:val="TOCHeading"/>
              </w:pPr>
              <w:r>
                <w:t>Table of Contents</w:t>
              </w:r>
            </w:p>
            <w:p w14:paraId="0F552DD4" w14:textId="225D3C83" w:rsidR="00EE55EE" w:rsidRDefault="007D1947">
              <w:pPr>
                <w:pStyle w:val="TOC1"/>
                <w:tabs>
                  <w:tab w:val="right" w:leader="dot" w:pos="13948"/>
                </w:tabs>
                <w:rPr>
                  <w:rFonts w:eastAsiaTheme="minorEastAsia"/>
                  <w:noProof/>
                  <w:lang w:eastAsia="en-GB"/>
                </w:rPr>
              </w:pPr>
              <w:r>
                <w:fldChar w:fldCharType="begin"/>
              </w:r>
              <w:r>
                <w:instrText xml:space="preserve"> TOC \o "1-3" \h \z \u </w:instrText>
              </w:r>
              <w:r>
                <w:fldChar w:fldCharType="separate"/>
              </w:r>
              <w:hyperlink w:anchor="_Toc27571825" w:history="1">
                <w:r w:rsidR="00EE55EE" w:rsidRPr="00BF3F0C">
                  <w:rPr>
                    <w:rStyle w:val="Hyperlink"/>
                    <w:noProof/>
                  </w:rPr>
                  <w:t>Executive Summary</w:t>
                </w:r>
                <w:r w:rsidR="00EE55EE">
                  <w:rPr>
                    <w:noProof/>
                    <w:webHidden/>
                  </w:rPr>
                  <w:tab/>
                </w:r>
                <w:r w:rsidR="00EE55EE">
                  <w:rPr>
                    <w:noProof/>
                    <w:webHidden/>
                  </w:rPr>
                  <w:fldChar w:fldCharType="begin"/>
                </w:r>
                <w:r w:rsidR="00EE55EE">
                  <w:rPr>
                    <w:noProof/>
                    <w:webHidden/>
                  </w:rPr>
                  <w:instrText xml:space="preserve"> PAGEREF _Toc27571825 \h </w:instrText>
                </w:r>
                <w:r w:rsidR="00EE55EE">
                  <w:rPr>
                    <w:noProof/>
                    <w:webHidden/>
                  </w:rPr>
                </w:r>
                <w:r w:rsidR="00EE55EE">
                  <w:rPr>
                    <w:noProof/>
                    <w:webHidden/>
                  </w:rPr>
                  <w:fldChar w:fldCharType="separate"/>
                </w:r>
                <w:r w:rsidR="00EE55EE">
                  <w:rPr>
                    <w:noProof/>
                    <w:webHidden/>
                  </w:rPr>
                  <w:t>1</w:t>
                </w:r>
                <w:r w:rsidR="00EE55EE">
                  <w:rPr>
                    <w:noProof/>
                    <w:webHidden/>
                  </w:rPr>
                  <w:fldChar w:fldCharType="end"/>
                </w:r>
              </w:hyperlink>
            </w:p>
            <w:p w14:paraId="51CBC7FA" w14:textId="7E08E3B7" w:rsidR="00EE55EE" w:rsidRDefault="00FC2183">
              <w:pPr>
                <w:pStyle w:val="TOC1"/>
                <w:tabs>
                  <w:tab w:val="right" w:leader="dot" w:pos="13948"/>
                </w:tabs>
                <w:rPr>
                  <w:rFonts w:eastAsiaTheme="minorEastAsia"/>
                  <w:noProof/>
                  <w:lang w:eastAsia="en-GB"/>
                </w:rPr>
              </w:pPr>
              <w:hyperlink w:anchor="_Toc27571826" w:history="1">
                <w:r w:rsidR="00EE55EE" w:rsidRPr="00BF3F0C">
                  <w:rPr>
                    <w:rStyle w:val="Hyperlink"/>
                    <w:noProof/>
                  </w:rPr>
                  <w:t>Introduction</w:t>
                </w:r>
                <w:r w:rsidR="00EE55EE">
                  <w:rPr>
                    <w:noProof/>
                    <w:webHidden/>
                  </w:rPr>
                  <w:tab/>
                </w:r>
                <w:r w:rsidR="00EE55EE">
                  <w:rPr>
                    <w:noProof/>
                    <w:webHidden/>
                  </w:rPr>
                  <w:fldChar w:fldCharType="begin"/>
                </w:r>
                <w:r w:rsidR="00EE55EE">
                  <w:rPr>
                    <w:noProof/>
                    <w:webHidden/>
                  </w:rPr>
                  <w:instrText xml:space="preserve"> PAGEREF _Toc27571826 \h </w:instrText>
                </w:r>
                <w:r w:rsidR="00EE55EE">
                  <w:rPr>
                    <w:noProof/>
                    <w:webHidden/>
                  </w:rPr>
                </w:r>
                <w:r w:rsidR="00EE55EE">
                  <w:rPr>
                    <w:noProof/>
                    <w:webHidden/>
                  </w:rPr>
                  <w:fldChar w:fldCharType="separate"/>
                </w:r>
                <w:r w:rsidR="00EE55EE">
                  <w:rPr>
                    <w:noProof/>
                    <w:webHidden/>
                  </w:rPr>
                  <w:t>4</w:t>
                </w:r>
                <w:r w:rsidR="00EE55EE">
                  <w:rPr>
                    <w:noProof/>
                    <w:webHidden/>
                  </w:rPr>
                  <w:fldChar w:fldCharType="end"/>
                </w:r>
              </w:hyperlink>
            </w:p>
            <w:p w14:paraId="11C390DF" w14:textId="75B71952" w:rsidR="00EE55EE" w:rsidRDefault="00FC2183">
              <w:pPr>
                <w:pStyle w:val="TOC1"/>
                <w:tabs>
                  <w:tab w:val="right" w:leader="dot" w:pos="13948"/>
                </w:tabs>
                <w:rPr>
                  <w:rFonts w:eastAsiaTheme="minorEastAsia"/>
                  <w:noProof/>
                  <w:lang w:eastAsia="en-GB"/>
                </w:rPr>
              </w:pPr>
              <w:hyperlink w:anchor="_Toc27571827" w:history="1">
                <w:r w:rsidR="00EE55EE" w:rsidRPr="00BF3F0C">
                  <w:rPr>
                    <w:rStyle w:val="Hyperlink"/>
                    <w:noProof/>
                  </w:rPr>
                  <w:t>Main Findings</w:t>
                </w:r>
                <w:r w:rsidR="00EE55EE">
                  <w:rPr>
                    <w:noProof/>
                    <w:webHidden/>
                  </w:rPr>
                  <w:tab/>
                </w:r>
                <w:r w:rsidR="00EE55EE">
                  <w:rPr>
                    <w:noProof/>
                    <w:webHidden/>
                  </w:rPr>
                  <w:fldChar w:fldCharType="begin"/>
                </w:r>
                <w:r w:rsidR="00EE55EE">
                  <w:rPr>
                    <w:noProof/>
                    <w:webHidden/>
                  </w:rPr>
                  <w:instrText xml:space="preserve"> PAGEREF _Toc27571827 \h </w:instrText>
                </w:r>
                <w:r w:rsidR="00EE55EE">
                  <w:rPr>
                    <w:noProof/>
                    <w:webHidden/>
                  </w:rPr>
                </w:r>
                <w:r w:rsidR="00EE55EE">
                  <w:rPr>
                    <w:noProof/>
                    <w:webHidden/>
                  </w:rPr>
                  <w:fldChar w:fldCharType="separate"/>
                </w:r>
                <w:r w:rsidR="00EE55EE">
                  <w:rPr>
                    <w:noProof/>
                    <w:webHidden/>
                  </w:rPr>
                  <w:t>5</w:t>
                </w:r>
                <w:r w:rsidR="00EE55EE">
                  <w:rPr>
                    <w:noProof/>
                    <w:webHidden/>
                  </w:rPr>
                  <w:fldChar w:fldCharType="end"/>
                </w:r>
              </w:hyperlink>
            </w:p>
            <w:p w14:paraId="169986B1" w14:textId="058DB714" w:rsidR="00EE55EE" w:rsidRDefault="00FC2183">
              <w:pPr>
                <w:pStyle w:val="TOC1"/>
                <w:tabs>
                  <w:tab w:val="right" w:leader="dot" w:pos="13948"/>
                </w:tabs>
                <w:rPr>
                  <w:rFonts w:eastAsiaTheme="minorEastAsia"/>
                  <w:noProof/>
                  <w:lang w:eastAsia="en-GB"/>
                </w:rPr>
              </w:pPr>
              <w:hyperlink w:anchor="_Toc27571828" w:history="1">
                <w:r w:rsidR="00EE55EE" w:rsidRPr="00BF3F0C">
                  <w:rPr>
                    <w:rStyle w:val="Hyperlink"/>
                    <w:noProof/>
                  </w:rPr>
                  <w:t>Organisational example</w:t>
                </w:r>
                <w:r w:rsidR="00EE55EE">
                  <w:rPr>
                    <w:noProof/>
                    <w:webHidden/>
                  </w:rPr>
                  <w:tab/>
                </w:r>
                <w:r w:rsidR="00EE55EE">
                  <w:rPr>
                    <w:noProof/>
                    <w:webHidden/>
                  </w:rPr>
                  <w:fldChar w:fldCharType="begin"/>
                </w:r>
                <w:r w:rsidR="00EE55EE">
                  <w:rPr>
                    <w:noProof/>
                    <w:webHidden/>
                  </w:rPr>
                  <w:instrText xml:space="preserve"> PAGEREF _Toc27571828 \h </w:instrText>
                </w:r>
                <w:r w:rsidR="00EE55EE">
                  <w:rPr>
                    <w:noProof/>
                    <w:webHidden/>
                  </w:rPr>
                </w:r>
                <w:r w:rsidR="00EE55EE">
                  <w:rPr>
                    <w:noProof/>
                    <w:webHidden/>
                  </w:rPr>
                  <w:fldChar w:fldCharType="separate"/>
                </w:r>
                <w:r w:rsidR="00EE55EE">
                  <w:rPr>
                    <w:noProof/>
                    <w:webHidden/>
                  </w:rPr>
                  <w:t>5</w:t>
                </w:r>
                <w:r w:rsidR="00EE55EE">
                  <w:rPr>
                    <w:noProof/>
                    <w:webHidden/>
                  </w:rPr>
                  <w:fldChar w:fldCharType="end"/>
                </w:r>
              </w:hyperlink>
            </w:p>
            <w:p w14:paraId="1AD0F950" w14:textId="73D02969" w:rsidR="00EE55EE" w:rsidRDefault="00FC2183">
              <w:pPr>
                <w:pStyle w:val="TOC1"/>
                <w:tabs>
                  <w:tab w:val="right" w:leader="dot" w:pos="13948"/>
                </w:tabs>
                <w:rPr>
                  <w:rFonts w:eastAsiaTheme="minorEastAsia"/>
                  <w:noProof/>
                  <w:lang w:eastAsia="en-GB"/>
                </w:rPr>
              </w:pPr>
              <w:hyperlink w:anchor="_Toc27571829" w:history="1">
                <w:r w:rsidR="00EE55EE" w:rsidRPr="00BF3F0C">
                  <w:rPr>
                    <w:rStyle w:val="Hyperlink"/>
                    <w:noProof/>
                  </w:rPr>
                  <w:t>Theories</w:t>
                </w:r>
                <w:r w:rsidR="00EE55EE">
                  <w:rPr>
                    <w:noProof/>
                    <w:webHidden/>
                  </w:rPr>
                  <w:tab/>
                </w:r>
                <w:r w:rsidR="00EE55EE">
                  <w:rPr>
                    <w:noProof/>
                    <w:webHidden/>
                  </w:rPr>
                  <w:fldChar w:fldCharType="begin"/>
                </w:r>
                <w:r w:rsidR="00EE55EE">
                  <w:rPr>
                    <w:noProof/>
                    <w:webHidden/>
                  </w:rPr>
                  <w:instrText xml:space="preserve"> PAGEREF _Toc27571829 \h </w:instrText>
                </w:r>
                <w:r w:rsidR="00EE55EE">
                  <w:rPr>
                    <w:noProof/>
                    <w:webHidden/>
                  </w:rPr>
                </w:r>
                <w:r w:rsidR="00EE55EE">
                  <w:rPr>
                    <w:noProof/>
                    <w:webHidden/>
                  </w:rPr>
                  <w:fldChar w:fldCharType="separate"/>
                </w:r>
                <w:r w:rsidR="00EE55EE">
                  <w:rPr>
                    <w:noProof/>
                    <w:webHidden/>
                  </w:rPr>
                  <w:t>6</w:t>
                </w:r>
                <w:r w:rsidR="00EE55EE">
                  <w:rPr>
                    <w:noProof/>
                    <w:webHidden/>
                  </w:rPr>
                  <w:fldChar w:fldCharType="end"/>
                </w:r>
              </w:hyperlink>
            </w:p>
            <w:p w14:paraId="5DF930B3" w14:textId="5115D758" w:rsidR="00EE55EE" w:rsidRDefault="00FC2183" w:rsidP="00EE55EE">
              <w:pPr>
                <w:pStyle w:val="TOC2"/>
                <w:tabs>
                  <w:tab w:val="right" w:leader="dot" w:pos="13948"/>
                </w:tabs>
                <w:ind w:left="0"/>
                <w:rPr>
                  <w:rFonts w:eastAsiaTheme="minorEastAsia"/>
                  <w:noProof/>
                  <w:lang w:eastAsia="en-GB"/>
                </w:rPr>
              </w:pPr>
              <w:hyperlink w:anchor="_Toc27571830" w:history="1">
                <w:r w:rsidR="00EE55EE" w:rsidRPr="00BF3F0C">
                  <w:rPr>
                    <w:rStyle w:val="Hyperlink"/>
                    <w:rFonts w:eastAsia="Times New Roman"/>
                    <w:noProof/>
                    <w:lang w:eastAsia="en-GB"/>
                  </w:rPr>
                  <w:t>Critical thinking models</w:t>
                </w:r>
                <w:r w:rsidR="00EE55EE">
                  <w:rPr>
                    <w:noProof/>
                    <w:webHidden/>
                  </w:rPr>
                  <w:tab/>
                </w:r>
                <w:r w:rsidR="00EE55EE">
                  <w:rPr>
                    <w:noProof/>
                    <w:webHidden/>
                  </w:rPr>
                  <w:fldChar w:fldCharType="begin"/>
                </w:r>
                <w:r w:rsidR="00EE55EE">
                  <w:rPr>
                    <w:noProof/>
                    <w:webHidden/>
                  </w:rPr>
                  <w:instrText xml:space="preserve"> PAGEREF _Toc27571830 \h </w:instrText>
                </w:r>
                <w:r w:rsidR="00EE55EE">
                  <w:rPr>
                    <w:noProof/>
                    <w:webHidden/>
                  </w:rPr>
                </w:r>
                <w:r w:rsidR="00EE55EE">
                  <w:rPr>
                    <w:noProof/>
                    <w:webHidden/>
                  </w:rPr>
                  <w:fldChar w:fldCharType="separate"/>
                </w:r>
                <w:r w:rsidR="00EE55EE">
                  <w:rPr>
                    <w:noProof/>
                    <w:webHidden/>
                  </w:rPr>
                  <w:t>6</w:t>
                </w:r>
                <w:r w:rsidR="00EE55EE">
                  <w:rPr>
                    <w:noProof/>
                    <w:webHidden/>
                  </w:rPr>
                  <w:fldChar w:fldCharType="end"/>
                </w:r>
              </w:hyperlink>
            </w:p>
            <w:p w14:paraId="3BCE3D89" w14:textId="49A10F5F" w:rsidR="00EE55EE" w:rsidRDefault="00FC2183">
              <w:pPr>
                <w:pStyle w:val="TOC1"/>
                <w:tabs>
                  <w:tab w:val="right" w:leader="dot" w:pos="13948"/>
                </w:tabs>
                <w:rPr>
                  <w:rFonts w:eastAsiaTheme="minorEastAsia"/>
                  <w:noProof/>
                  <w:lang w:eastAsia="en-GB"/>
                </w:rPr>
              </w:pPr>
              <w:hyperlink w:anchor="_Toc27571831" w:history="1">
                <w:r w:rsidR="00EE55EE" w:rsidRPr="00BF3F0C">
                  <w:rPr>
                    <w:rStyle w:val="Hyperlink"/>
                    <w:noProof/>
                  </w:rPr>
                  <w:t>Impact of theories</w:t>
                </w:r>
                <w:r w:rsidR="00EE55EE">
                  <w:rPr>
                    <w:noProof/>
                    <w:webHidden/>
                  </w:rPr>
                  <w:tab/>
                </w:r>
                <w:r w:rsidR="00EE55EE">
                  <w:rPr>
                    <w:noProof/>
                    <w:webHidden/>
                  </w:rPr>
                  <w:fldChar w:fldCharType="begin"/>
                </w:r>
                <w:r w:rsidR="00EE55EE">
                  <w:rPr>
                    <w:noProof/>
                    <w:webHidden/>
                  </w:rPr>
                  <w:instrText xml:space="preserve"> PAGEREF _Toc27571831 \h </w:instrText>
                </w:r>
                <w:r w:rsidR="00EE55EE">
                  <w:rPr>
                    <w:noProof/>
                    <w:webHidden/>
                  </w:rPr>
                </w:r>
                <w:r w:rsidR="00EE55EE">
                  <w:rPr>
                    <w:noProof/>
                    <w:webHidden/>
                  </w:rPr>
                  <w:fldChar w:fldCharType="separate"/>
                </w:r>
                <w:r w:rsidR="00EE55EE">
                  <w:rPr>
                    <w:noProof/>
                    <w:webHidden/>
                  </w:rPr>
                  <w:t>7</w:t>
                </w:r>
                <w:r w:rsidR="00EE55EE">
                  <w:rPr>
                    <w:noProof/>
                    <w:webHidden/>
                  </w:rPr>
                  <w:fldChar w:fldCharType="end"/>
                </w:r>
              </w:hyperlink>
            </w:p>
            <w:p w14:paraId="721B89EE" w14:textId="15CA7A4F" w:rsidR="00EE55EE" w:rsidRDefault="00FC2183">
              <w:pPr>
                <w:pStyle w:val="TOC1"/>
                <w:tabs>
                  <w:tab w:val="right" w:leader="dot" w:pos="13948"/>
                </w:tabs>
                <w:rPr>
                  <w:rFonts w:eastAsiaTheme="minorEastAsia"/>
                  <w:noProof/>
                  <w:lang w:eastAsia="en-GB"/>
                </w:rPr>
              </w:pPr>
              <w:hyperlink w:anchor="_Toc27571832" w:history="1">
                <w:r w:rsidR="00EE55EE" w:rsidRPr="00BF3F0C">
                  <w:rPr>
                    <w:rStyle w:val="Hyperlink"/>
                    <w:noProof/>
                  </w:rPr>
                  <w:t>Conclusion</w:t>
                </w:r>
                <w:r w:rsidR="00EE55EE">
                  <w:rPr>
                    <w:noProof/>
                    <w:webHidden/>
                  </w:rPr>
                  <w:tab/>
                </w:r>
                <w:r w:rsidR="00EE55EE">
                  <w:rPr>
                    <w:noProof/>
                    <w:webHidden/>
                  </w:rPr>
                  <w:fldChar w:fldCharType="begin"/>
                </w:r>
                <w:r w:rsidR="00EE55EE">
                  <w:rPr>
                    <w:noProof/>
                    <w:webHidden/>
                  </w:rPr>
                  <w:instrText xml:space="preserve"> PAGEREF _Toc27571832 \h </w:instrText>
                </w:r>
                <w:r w:rsidR="00EE55EE">
                  <w:rPr>
                    <w:noProof/>
                    <w:webHidden/>
                  </w:rPr>
                </w:r>
                <w:r w:rsidR="00EE55EE">
                  <w:rPr>
                    <w:noProof/>
                    <w:webHidden/>
                  </w:rPr>
                  <w:fldChar w:fldCharType="separate"/>
                </w:r>
                <w:r w:rsidR="00EE55EE">
                  <w:rPr>
                    <w:noProof/>
                    <w:webHidden/>
                  </w:rPr>
                  <w:t>0</w:t>
                </w:r>
                <w:r w:rsidR="00EE55EE">
                  <w:rPr>
                    <w:noProof/>
                    <w:webHidden/>
                  </w:rPr>
                  <w:fldChar w:fldCharType="end"/>
                </w:r>
              </w:hyperlink>
            </w:p>
            <w:p w14:paraId="25877582" w14:textId="395C7D2E" w:rsidR="00EE55EE" w:rsidRDefault="00FC2183">
              <w:pPr>
                <w:pStyle w:val="TOC1"/>
                <w:tabs>
                  <w:tab w:val="right" w:leader="dot" w:pos="13948"/>
                </w:tabs>
                <w:rPr>
                  <w:rFonts w:eastAsiaTheme="minorEastAsia"/>
                  <w:noProof/>
                  <w:lang w:eastAsia="en-GB"/>
                </w:rPr>
              </w:pPr>
              <w:hyperlink w:anchor="_Toc27571833" w:history="1">
                <w:r w:rsidR="00EE55EE" w:rsidRPr="00BF3F0C">
                  <w:rPr>
                    <w:rStyle w:val="Hyperlink"/>
                    <w:noProof/>
                  </w:rPr>
                  <w:t>Bibliography</w:t>
                </w:r>
                <w:r w:rsidR="00EE55EE">
                  <w:rPr>
                    <w:noProof/>
                    <w:webHidden/>
                  </w:rPr>
                  <w:tab/>
                </w:r>
                <w:r w:rsidR="00EE55EE">
                  <w:rPr>
                    <w:noProof/>
                    <w:webHidden/>
                  </w:rPr>
                  <w:fldChar w:fldCharType="begin"/>
                </w:r>
                <w:r w:rsidR="00EE55EE">
                  <w:rPr>
                    <w:noProof/>
                    <w:webHidden/>
                  </w:rPr>
                  <w:instrText xml:space="preserve"> PAGEREF _Toc27571833 \h </w:instrText>
                </w:r>
                <w:r w:rsidR="00EE55EE">
                  <w:rPr>
                    <w:noProof/>
                    <w:webHidden/>
                  </w:rPr>
                </w:r>
                <w:r w:rsidR="00EE55EE">
                  <w:rPr>
                    <w:noProof/>
                    <w:webHidden/>
                  </w:rPr>
                  <w:fldChar w:fldCharType="separate"/>
                </w:r>
                <w:r w:rsidR="00EE55EE">
                  <w:rPr>
                    <w:noProof/>
                    <w:webHidden/>
                  </w:rPr>
                  <w:t>1</w:t>
                </w:r>
                <w:r w:rsidR="00EE55EE">
                  <w:rPr>
                    <w:noProof/>
                    <w:webHidden/>
                  </w:rPr>
                  <w:fldChar w:fldCharType="end"/>
                </w:r>
              </w:hyperlink>
            </w:p>
            <w:p w14:paraId="58B3D46A" w14:textId="4E81E167" w:rsidR="00EE55EE" w:rsidRDefault="00FC2183">
              <w:pPr>
                <w:pStyle w:val="TOC1"/>
                <w:tabs>
                  <w:tab w:val="right" w:leader="dot" w:pos="13948"/>
                </w:tabs>
                <w:rPr>
                  <w:rFonts w:eastAsiaTheme="minorEastAsia"/>
                  <w:noProof/>
                  <w:lang w:eastAsia="en-GB"/>
                </w:rPr>
              </w:pPr>
              <w:hyperlink w:anchor="_Toc27571834" w:history="1">
                <w:r w:rsidR="00EE55EE" w:rsidRPr="00BF3F0C">
                  <w:rPr>
                    <w:rStyle w:val="Hyperlink"/>
                    <w:noProof/>
                  </w:rPr>
                  <w:t>Appendix</w:t>
                </w:r>
                <w:r w:rsidR="00EE55EE">
                  <w:rPr>
                    <w:noProof/>
                    <w:webHidden/>
                  </w:rPr>
                  <w:tab/>
                </w:r>
                <w:r w:rsidR="00EE55EE">
                  <w:rPr>
                    <w:noProof/>
                    <w:webHidden/>
                  </w:rPr>
                  <w:fldChar w:fldCharType="begin"/>
                </w:r>
                <w:r w:rsidR="00EE55EE">
                  <w:rPr>
                    <w:noProof/>
                    <w:webHidden/>
                  </w:rPr>
                  <w:instrText xml:space="preserve"> PAGEREF _Toc27571834 \h </w:instrText>
                </w:r>
                <w:r w:rsidR="00EE55EE">
                  <w:rPr>
                    <w:noProof/>
                    <w:webHidden/>
                  </w:rPr>
                </w:r>
                <w:r w:rsidR="00EE55EE">
                  <w:rPr>
                    <w:noProof/>
                    <w:webHidden/>
                  </w:rPr>
                  <w:fldChar w:fldCharType="separate"/>
                </w:r>
                <w:r w:rsidR="00EE55EE">
                  <w:rPr>
                    <w:noProof/>
                    <w:webHidden/>
                  </w:rPr>
                  <w:t>3</w:t>
                </w:r>
                <w:r w:rsidR="00EE55EE">
                  <w:rPr>
                    <w:noProof/>
                    <w:webHidden/>
                  </w:rPr>
                  <w:fldChar w:fldCharType="end"/>
                </w:r>
              </w:hyperlink>
            </w:p>
            <w:p w14:paraId="175C1AAE" w14:textId="05E8DEB2" w:rsidR="007D1947" w:rsidRDefault="007D1947">
              <w:r>
                <w:rPr>
                  <w:b/>
                  <w:bCs/>
                  <w:noProof/>
                </w:rPr>
                <w:fldChar w:fldCharType="end"/>
              </w:r>
              <w:r w:rsidR="00115B96">
                <w:rPr>
                  <w:b/>
                  <w:bCs/>
                  <w:noProof/>
                </w:rPr>
                <w:t xml:space="preserve"> </w:t>
              </w:r>
            </w:p>
          </w:sdtContent>
        </w:sdt>
        <w:p w14:paraId="437844FA" w14:textId="77777777" w:rsidR="007D1947" w:rsidRDefault="007D1947"/>
        <w:p w14:paraId="77FAF466" w14:textId="77777777" w:rsidR="007D1947" w:rsidRDefault="007D1947"/>
        <w:p w14:paraId="717ED521" w14:textId="77777777" w:rsidR="007D1947" w:rsidRDefault="007D1947"/>
        <w:p w14:paraId="29C3385E" w14:textId="77777777" w:rsidR="007D1947" w:rsidRDefault="007D1947"/>
        <w:p w14:paraId="41563ED9" w14:textId="77777777" w:rsidR="007D1947" w:rsidRDefault="007D1947"/>
        <w:p w14:paraId="24B5D65D" w14:textId="77777777" w:rsidR="007D1947" w:rsidRDefault="007D1947"/>
        <w:p w14:paraId="3BF0F4EC" w14:textId="77777777" w:rsidR="00E32BF1" w:rsidRDefault="00E32BF1"/>
        <w:p w14:paraId="25F0E145" w14:textId="3018123A" w:rsidR="007D1947" w:rsidRDefault="007D1947"/>
        <w:p w14:paraId="267FF5F7" w14:textId="160BD5BB" w:rsidR="00A47D20" w:rsidRDefault="00A47D20"/>
        <w:p w14:paraId="5F1327F8" w14:textId="7CF14868" w:rsidR="00A47D20" w:rsidRDefault="00A47D20"/>
        <w:p w14:paraId="4F73AC86" w14:textId="23AE7C81" w:rsidR="00A47D20" w:rsidRDefault="00A47D20"/>
        <w:p w14:paraId="77EB22F2" w14:textId="12A8A610" w:rsidR="00A47D20" w:rsidRDefault="00A47D20"/>
        <w:p w14:paraId="6AF768EF" w14:textId="77777777" w:rsidR="00A47D20" w:rsidRDefault="00A47D20"/>
        <w:p w14:paraId="24FEDE3F" w14:textId="77777777" w:rsidR="007D1947" w:rsidRDefault="007D1947"/>
        <w:p w14:paraId="191A695A" w14:textId="3DC90FAF" w:rsidR="00F532C8" w:rsidRDefault="007D1947" w:rsidP="00F532C8">
          <w:pPr>
            <w:pStyle w:val="Heading1"/>
          </w:pPr>
          <w:bookmarkStart w:id="2" w:name="_Toc27571826"/>
          <w:r>
            <w:lastRenderedPageBreak/>
            <w:t>Introduction</w:t>
          </w:r>
          <w:bookmarkEnd w:id="2"/>
        </w:p>
        <w:p w14:paraId="656B94CC" w14:textId="77777777" w:rsidR="001E6BC2" w:rsidRPr="001E6BC2" w:rsidRDefault="001E6BC2" w:rsidP="001E6BC2"/>
        <w:p w14:paraId="12042E85" w14:textId="096652B0" w:rsidR="00021165" w:rsidRDefault="00956201" w:rsidP="00021165">
          <w:r w:rsidRPr="0080543E">
            <w:rPr>
              <w:sz w:val="24"/>
              <w:szCs w:val="24"/>
            </w:rPr>
            <w:t>Values and beliefs have effect on an individual’s attitude and behaviour, holding awareness of these is of importance.</w:t>
          </w:r>
          <w:r w:rsidR="003532B5">
            <w:rPr>
              <w:sz w:val="24"/>
              <w:szCs w:val="24"/>
            </w:rPr>
            <w:t xml:space="preserve"> </w:t>
          </w:r>
          <w:r w:rsidR="00F532C8" w:rsidRPr="0080543E">
            <w:rPr>
              <w:rFonts w:cstheme="minorHAnsi"/>
              <w:sz w:val="24"/>
              <w:szCs w:val="24"/>
            </w:rPr>
            <w:t xml:space="preserve">Beliefs consist of holding thoughts-idea of something being true/ expectations, with or without evidence, values are mainly defined as the principles such as honesty, equality, loyalty which guide the individual through life. An individual’s actions and words used to express their values and beliefs would become their attitude, all these impact behaviours which would be dependable on approach or situation, they are a foundation of </w:t>
          </w:r>
          <w:r w:rsidR="00935C75" w:rsidRPr="0080543E">
            <w:rPr>
              <w:rFonts w:cstheme="minorHAnsi"/>
              <w:sz w:val="24"/>
              <w:szCs w:val="24"/>
            </w:rPr>
            <w:t>the</w:t>
          </w:r>
          <w:r w:rsidR="00935C75">
            <w:rPr>
              <w:rFonts w:cstheme="minorHAnsi"/>
              <w:sz w:val="24"/>
              <w:szCs w:val="24"/>
            </w:rPr>
            <w:t xml:space="preserve"> </w:t>
          </w:r>
          <w:r w:rsidR="00F532C8" w:rsidRPr="0080543E">
            <w:rPr>
              <w:rFonts w:cstheme="minorHAnsi"/>
              <w:sz w:val="24"/>
              <w:szCs w:val="24"/>
            </w:rPr>
            <w:t xml:space="preserve">Workplace culture provided by all members. </w:t>
          </w:r>
          <w:r w:rsidR="00FE18F3">
            <w:rPr>
              <w:rFonts w:cstheme="minorHAnsi"/>
              <w:sz w:val="24"/>
              <w:szCs w:val="24"/>
            </w:rPr>
            <w:t xml:space="preserve"> </w:t>
          </w:r>
          <w:r w:rsidR="005E5352">
            <w:rPr>
              <w:rFonts w:cstheme="minorHAnsi"/>
            </w:rPr>
            <w:t xml:space="preserve">The </w:t>
          </w:r>
          <w:r w:rsidR="00F532C8" w:rsidRPr="0080543E">
            <w:rPr>
              <w:rFonts w:cstheme="minorHAnsi"/>
              <w:sz w:val="24"/>
              <w:szCs w:val="24"/>
            </w:rPr>
            <w:t>Workplace culture is said to be valuable – inexpensive benefit that moulds the organisational model alleviating negative competencies, unifying the organisation, thereby, enables achievement of organisations goals,</w:t>
          </w:r>
          <w:r w:rsidR="00F532C8" w:rsidRPr="0080543E">
            <w:rPr>
              <w:rStyle w:val="selectable"/>
              <w:rFonts w:cstheme="minorHAnsi"/>
              <w:color w:val="000000"/>
              <w:sz w:val="24"/>
              <w:szCs w:val="24"/>
            </w:rPr>
            <w:t xml:space="preserve"> (Ahmad, 2012).</w:t>
          </w:r>
          <w:r w:rsidR="000643A2">
            <w:rPr>
              <w:rStyle w:val="selectable"/>
              <w:rFonts w:cstheme="minorHAnsi"/>
              <w:color w:val="000000"/>
              <w:sz w:val="24"/>
              <w:szCs w:val="24"/>
            </w:rPr>
            <w:t xml:space="preserve"> </w:t>
          </w:r>
          <w:r w:rsidR="0026681D">
            <w:rPr>
              <w:rStyle w:val="selectable"/>
              <w:rFonts w:cstheme="minorHAnsi"/>
              <w:color w:val="000000"/>
              <w:sz w:val="24"/>
              <w:szCs w:val="24"/>
            </w:rPr>
            <w:t xml:space="preserve"> </w:t>
          </w:r>
          <w:r w:rsidR="003305F4">
            <w:rPr>
              <w:rStyle w:val="selectable"/>
              <w:rFonts w:cstheme="minorHAnsi"/>
              <w:color w:val="000000"/>
              <w:sz w:val="24"/>
              <w:szCs w:val="24"/>
            </w:rPr>
            <w:t xml:space="preserve">Also </w:t>
          </w:r>
          <w:r w:rsidR="0092501E">
            <w:rPr>
              <w:rStyle w:val="selectable"/>
              <w:rFonts w:cstheme="minorHAnsi"/>
              <w:color w:val="000000"/>
              <w:sz w:val="24"/>
              <w:szCs w:val="24"/>
            </w:rPr>
            <w:t>documented</w:t>
          </w:r>
          <w:r w:rsidR="00A54307">
            <w:rPr>
              <w:rStyle w:val="selectable"/>
              <w:rFonts w:cstheme="minorHAnsi"/>
              <w:color w:val="000000"/>
              <w:sz w:val="24"/>
              <w:szCs w:val="24"/>
            </w:rPr>
            <w:t xml:space="preserve"> within the report is</w:t>
          </w:r>
          <w:r w:rsidR="0092501E">
            <w:rPr>
              <w:rStyle w:val="selectable"/>
              <w:rFonts w:cstheme="minorHAnsi"/>
              <w:color w:val="000000"/>
              <w:sz w:val="24"/>
              <w:szCs w:val="24"/>
            </w:rPr>
            <w:t xml:space="preserve"> are </w:t>
          </w:r>
          <w:r w:rsidR="00A22482">
            <w:rPr>
              <w:sz w:val="24"/>
              <w:szCs w:val="24"/>
            </w:rPr>
            <w:t>How</w:t>
          </w:r>
          <w:r w:rsidR="0092501E">
            <w:rPr>
              <w:sz w:val="24"/>
              <w:szCs w:val="24"/>
            </w:rPr>
            <w:t xml:space="preserve">/which </w:t>
          </w:r>
          <w:r w:rsidR="00A22482">
            <w:rPr>
              <w:sz w:val="24"/>
              <w:szCs w:val="24"/>
            </w:rPr>
            <w:t>th</w:t>
          </w:r>
          <w:r w:rsidR="00C751B5">
            <w:rPr>
              <w:sz w:val="24"/>
              <w:szCs w:val="24"/>
            </w:rPr>
            <w:t xml:space="preserve">eories impact an organisation </w:t>
          </w:r>
          <w:r w:rsidR="00297F12">
            <w:rPr>
              <w:sz w:val="24"/>
              <w:szCs w:val="24"/>
            </w:rPr>
            <w:t>behaviour</w:t>
          </w:r>
          <w:r w:rsidR="00DC798A">
            <w:rPr>
              <w:sz w:val="24"/>
              <w:szCs w:val="24"/>
            </w:rPr>
            <w:t>/ attitudes towards their business</w:t>
          </w:r>
          <w:r w:rsidR="004D3387">
            <w:rPr>
              <w:sz w:val="24"/>
              <w:szCs w:val="24"/>
            </w:rPr>
            <w:t xml:space="preserve"> and </w:t>
          </w:r>
          <w:r w:rsidR="00021165">
            <w:rPr>
              <w:sz w:val="24"/>
              <w:szCs w:val="24"/>
            </w:rPr>
            <w:t>what i</w:t>
          </w:r>
          <w:r w:rsidR="00A976A1">
            <w:rPr>
              <w:sz w:val="24"/>
              <w:szCs w:val="24"/>
            </w:rPr>
            <w:t xml:space="preserve">s </w:t>
          </w:r>
          <w:r w:rsidR="00021165">
            <w:rPr>
              <w:sz w:val="24"/>
              <w:szCs w:val="24"/>
            </w:rPr>
            <w:t>crit</w:t>
          </w:r>
          <w:r w:rsidR="00C949F0">
            <w:rPr>
              <w:sz w:val="24"/>
              <w:szCs w:val="24"/>
            </w:rPr>
            <w:t>ical thinking</w:t>
          </w:r>
          <w:r w:rsidR="00D222C0">
            <w:rPr>
              <w:sz w:val="24"/>
              <w:szCs w:val="24"/>
            </w:rPr>
            <w:t>?</w:t>
          </w:r>
          <w:r w:rsidR="00A976A1">
            <w:rPr>
              <w:sz w:val="24"/>
              <w:szCs w:val="24"/>
            </w:rPr>
            <w:t xml:space="preserve"> </w:t>
          </w:r>
          <w:r w:rsidR="00DC0982">
            <w:rPr>
              <w:sz w:val="24"/>
              <w:szCs w:val="24"/>
            </w:rPr>
            <w:t>Critica</w:t>
          </w:r>
          <w:r w:rsidR="00A976A1">
            <w:rPr>
              <w:sz w:val="24"/>
              <w:szCs w:val="24"/>
            </w:rPr>
            <w:t xml:space="preserve">l </w:t>
          </w:r>
          <w:r w:rsidR="006A6FED">
            <w:rPr>
              <w:sz w:val="24"/>
              <w:szCs w:val="24"/>
            </w:rPr>
            <w:t xml:space="preserve">thinking </w:t>
          </w:r>
          <w:r w:rsidR="00DF5E9F">
            <w:rPr>
              <w:sz w:val="24"/>
              <w:szCs w:val="24"/>
            </w:rPr>
            <w:t xml:space="preserve">is a subjective of thought for perceiving a higher analysis </w:t>
          </w:r>
          <w:r w:rsidR="006F7BB4">
            <w:rPr>
              <w:sz w:val="24"/>
              <w:szCs w:val="24"/>
            </w:rPr>
            <w:t xml:space="preserve">of a situation/ subject and there are tools </w:t>
          </w:r>
          <w:r w:rsidR="00E615FF">
            <w:rPr>
              <w:sz w:val="24"/>
              <w:szCs w:val="24"/>
            </w:rPr>
            <w:t xml:space="preserve">and methods used </w:t>
          </w:r>
          <w:r w:rsidR="001B78DE">
            <w:rPr>
              <w:sz w:val="24"/>
              <w:szCs w:val="24"/>
            </w:rPr>
            <w:t>gain</w:t>
          </w:r>
          <w:r w:rsidR="00DE6F8F">
            <w:rPr>
              <w:sz w:val="24"/>
              <w:szCs w:val="24"/>
            </w:rPr>
            <w:t xml:space="preserve"> the expected outcome.</w:t>
          </w:r>
        </w:p>
        <w:p w14:paraId="45796474" w14:textId="357EF085" w:rsidR="00021165" w:rsidRDefault="00021165" w:rsidP="00021165"/>
        <w:p w14:paraId="653D2BC7" w14:textId="5D0FA28F" w:rsidR="00AA2A91" w:rsidRDefault="00AA2A91" w:rsidP="004D519C">
          <w:pPr>
            <w:rPr>
              <w:sz w:val="24"/>
              <w:szCs w:val="24"/>
            </w:rPr>
          </w:pPr>
        </w:p>
        <w:p w14:paraId="7B2DB884" w14:textId="240C91EC" w:rsidR="00FD46A9" w:rsidRDefault="00FD46A9" w:rsidP="004D519C">
          <w:pPr>
            <w:rPr>
              <w:sz w:val="24"/>
              <w:szCs w:val="24"/>
            </w:rPr>
          </w:pPr>
        </w:p>
        <w:p w14:paraId="1146C8DA" w14:textId="13FF9F73" w:rsidR="00FD46A9" w:rsidRDefault="00FD46A9" w:rsidP="004D519C">
          <w:pPr>
            <w:rPr>
              <w:sz w:val="24"/>
              <w:szCs w:val="24"/>
            </w:rPr>
          </w:pPr>
        </w:p>
        <w:p w14:paraId="5094C92E" w14:textId="7D225CFD" w:rsidR="00FD46A9" w:rsidRDefault="00FD46A9" w:rsidP="004D519C">
          <w:pPr>
            <w:rPr>
              <w:sz w:val="24"/>
              <w:szCs w:val="24"/>
            </w:rPr>
          </w:pPr>
        </w:p>
        <w:p w14:paraId="2A564BA0" w14:textId="13951FAC" w:rsidR="00FD46A9" w:rsidRDefault="00FD46A9" w:rsidP="004D519C">
          <w:pPr>
            <w:rPr>
              <w:sz w:val="24"/>
              <w:szCs w:val="24"/>
            </w:rPr>
          </w:pPr>
        </w:p>
        <w:p w14:paraId="5AECCFEA" w14:textId="199A5FB5" w:rsidR="00FD46A9" w:rsidRDefault="00FD46A9" w:rsidP="004D519C">
          <w:pPr>
            <w:rPr>
              <w:sz w:val="24"/>
              <w:szCs w:val="24"/>
            </w:rPr>
          </w:pPr>
        </w:p>
        <w:p w14:paraId="7CFF0F55" w14:textId="308190B6" w:rsidR="00FD46A9" w:rsidRDefault="00FD46A9" w:rsidP="004D519C">
          <w:pPr>
            <w:rPr>
              <w:sz w:val="24"/>
              <w:szCs w:val="24"/>
            </w:rPr>
          </w:pPr>
        </w:p>
        <w:p w14:paraId="75996191" w14:textId="1840F482" w:rsidR="00A47D20" w:rsidRDefault="00A47D20" w:rsidP="004D519C">
          <w:pPr>
            <w:rPr>
              <w:sz w:val="24"/>
              <w:szCs w:val="24"/>
            </w:rPr>
          </w:pPr>
        </w:p>
        <w:p w14:paraId="0EF0EA62" w14:textId="4B5C6C32" w:rsidR="00A47D20" w:rsidRDefault="00A47D20" w:rsidP="004D519C">
          <w:pPr>
            <w:rPr>
              <w:sz w:val="24"/>
              <w:szCs w:val="24"/>
            </w:rPr>
          </w:pPr>
        </w:p>
        <w:p w14:paraId="33AF95A7" w14:textId="77777777" w:rsidR="00A47D20" w:rsidRDefault="00A47D20" w:rsidP="004D519C">
          <w:pPr>
            <w:rPr>
              <w:sz w:val="24"/>
              <w:szCs w:val="24"/>
            </w:rPr>
          </w:pPr>
        </w:p>
        <w:p w14:paraId="00B9CD2C" w14:textId="77777777" w:rsidR="00FD46A9" w:rsidRPr="00F56765" w:rsidRDefault="00FD46A9" w:rsidP="004D519C">
          <w:pPr>
            <w:rPr>
              <w:sz w:val="24"/>
              <w:szCs w:val="24"/>
            </w:rPr>
          </w:pPr>
        </w:p>
        <w:p w14:paraId="76C54CC7" w14:textId="5C1F3515" w:rsidR="00323421" w:rsidRDefault="00323421" w:rsidP="00AA2A91">
          <w:pPr>
            <w:pStyle w:val="Heading1"/>
          </w:pPr>
          <w:bookmarkStart w:id="3" w:name="_Toc27571827"/>
          <w:r>
            <w:lastRenderedPageBreak/>
            <w:t>Main Findings</w:t>
          </w:r>
          <w:bookmarkEnd w:id="3"/>
        </w:p>
        <w:p w14:paraId="6CE7ADEE" w14:textId="5A0DD9F5" w:rsidR="0017179A" w:rsidRPr="0017179A" w:rsidRDefault="00CF0E7A" w:rsidP="0017179A">
          <w:pPr>
            <w:shd w:val="clear" w:color="auto" w:fill="FFFFFF"/>
            <w:spacing w:after="0" w:line="360" w:lineRule="atLeast"/>
            <w:ind w:hanging="120"/>
            <w:rPr>
              <w:rFonts w:ascii="Arial" w:eastAsia="Times New Roman" w:hAnsi="Arial" w:cs="Arial"/>
              <w:color w:val="666666"/>
              <w:sz w:val="20"/>
              <w:szCs w:val="20"/>
              <w:lang w:eastAsia="en-GB"/>
            </w:rPr>
          </w:pPr>
          <w:r>
            <w:t xml:space="preserve">Organisations </w:t>
          </w:r>
          <w:r w:rsidR="003D7FEE">
            <w:t xml:space="preserve">share their core </w:t>
          </w:r>
          <w:r w:rsidR="007B3086">
            <w:t>values;</w:t>
          </w:r>
          <w:r w:rsidR="000C3BE4">
            <w:t xml:space="preserve"> </w:t>
          </w:r>
          <w:r w:rsidR="00CF2B4E">
            <w:t xml:space="preserve">their values are mainly seen through </w:t>
          </w:r>
          <w:r w:rsidR="00CC1A7B">
            <w:t xml:space="preserve">their </w:t>
          </w:r>
          <w:r w:rsidR="003131B4">
            <w:t>behaviours</w:t>
          </w:r>
          <w:r w:rsidR="00F314B2">
            <w:t xml:space="preserve">. </w:t>
          </w:r>
          <w:r w:rsidR="003E0EC9">
            <w:t>Example</w:t>
          </w:r>
          <w:r w:rsidR="00B52481">
            <w:t xml:space="preserve">, a </w:t>
          </w:r>
          <w:r w:rsidR="00B27304">
            <w:t xml:space="preserve">tobacco business </w:t>
          </w:r>
          <w:r w:rsidR="00473823">
            <w:t>wh</w:t>
          </w:r>
          <w:r w:rsidR="00613DD6">
            <w:t>o</w:t>
          </w:r>
          <w:r w:rsidR="00473823">
            <w:t xml:space="preserve"> </w:t>
          </w:r>
          <w:r w:rsidR="00613DD6">
            <w:t>benefits</w:t>
          </w:r>
          <w:r w:rsidR="008E39E5">
            <w:t xml:space="preserve"> </w:t>
          </w:r>
          <w:r w:rsidR="00FF55A2">
            <w:t xml:space="preserve">over </w:t>
          </w:r>
          <w:r w:rsidR="007B3086">
            <w:t>people’s</w:t>
          </w:r>
          <w:r w:rsidR="00613DD6">
            <w:t xml:space="preserve"> hea</w:t>
          </w:r>
          <w:r w:rsidR="00F32FBF">
            <w:t>l</w:t>
          </w:r>
          <w:r w:rsidR="00613DD6">
            <w:t>th</w:t>
          </w:r>
          <w:r w:rsidR="007B3086">
            <w:t xml:space="preserve"> </w:t>
          </w:r>
          <w:r w:rsidR="00B34863">
            <w:t xml:space="preserve">inconsistently acts </w:t>
          </w:r>
          <w:r w:rsidR="00C921B0">
            <w:t>with a declared</w:t>
          </w:r>
          <w:r w:rsidR="005D72BA">
            <w:t xml:space="preserve"> core value of </w:t>
          </w:r>
          <w:r w:rsidR="00DF3F7F">
            <w:t xml:space="preserve">caring for others. </w:t>
          </w:r>
          <w:r w:rsidR="00AC232F">
            <w:t xml:space="preserve">Unlikely </w:t>
          </w:r>
          <w:r w:rsidR="00FA2F1A">
            <w:t xml:space="preserve">that any organisation </w:t>
          </w:r>
          <w:r w:rsidR="00741B46">
            <w:t xml:space="preserve">will </w:t>
          </w:r>
          <w:r w:rsidR="0063029D">
            <w:t>promote negative core values</w:t>
          </w:r>
          <w:r w:rsidR="00666BC0">
            <w:t xml:space="preserve">, </w:t>
          </w:r>
          <w:r w:rsidR="004B5AC3">
            <w:t>individual</w:t>
          </w:r>
          <w:r w:rsidR="004C6861">
            <w:t>’</w:t>
          </w:r>
          <w:r w:rsidR="004B5AC3">
            <w:t xml:space="preserve">s asses on own accordance if they are reliant to </w:t>
          </w:r>
          <w:r w:rsidR="009D3C76">
            <w:t>do as sa</w:t>
          </w:r>
          <w:r w:rsidR="00BA4B00">
            <w:t>y</w:t>
          </w:r>
          <w:r w:rsidR="0083225F">
            <w:t xml:space="preserve"> and the values mainly </w:t>
          </w:r>
          <w:r w:rsidR="003B2035">
            <w:t>are noticeable in an operational environment</w:t>
          </w:r>
          <w:r w:rsidR="00DF0309">
            <w:t xml:space="preserve">. </w:t>
          </w:r>
          <w:r w:rsidR="00DF0309" w:rsidRPr="002D4392">
            <w:rPr>
              <w:rFonts w:cstheme="minorHAnsi"/>
            </w:rPr>
            <w:t>Example</w:t>
          </w:r>
          <w:r w:rsidR="004C6861" w:rsidRPr="002D4392">
            <w:rPr>
              <w:rFonts w:cstheme="minorHAnsi"/>
            </w:rPr>
            <w:t xml:space="preserve">, </w:t>
          </w:r>
          <w:r w:rsidR="002260FB" w:rsidRPr="002D4392">
            <w:rPr>
              <w:rFonts w:cstheme="minorHAnsi"/>
            </w:rPr>
            <w:t>Lidl</w:t>
          </w:r>
          <w:r w:rsidR="0038542D" w:rsidRPr="002D4392">
            <w:rPr>
              <w:rFonts w:cstheme="minorHAnsi"/>
            </w:rPr>
            <w:t xml:space="preserve">’s supermarket mission statement </w:t>
          </w:r>
          <w:r w:rsidR="002D4392" w:rsidRPr="002D4392">
            <w:rPr>
              <w:rFonts w:cstheme="minorHAnsi"/>
            </w:rPr>
            <w:t xml:space="preserve">is </w:t>
          </w:r>
          <w:r w:rsidR="002D4392" w:rsidRPr="002D4392">
            <w:rPr>
              <w:rStyle w:val="NoSpacingChar"/>
            </w:rPr>
            <w:t>“To enhance the lives of our customers, by providing quality products at market leading value, whilst ensuring that customer satisfaction is at the heart of everything we do</w:t>
          </w:r>
          <w:r w:rsidR="00E95A79">
            <w:rPr>
              <w:rStyle w:val="NoSpacingChar"/>
            </w:rPr>
            <w:t>”</w:t>
          </w:r>
          <w:r w:rsidR="00AF77D6" w:rsidRPr="00AF77D6">
            <w:rPr>
              <w:rFonts w:ascii="Arial" w:eastAsia="Times New Roman" w:hAnsi="Arial" w:cs="Arial"/>
              <w:color w:val="000000"/>
              <w:sz w:val="20"/>
              <w:szCs w:val="20"/>
              <w:lang w:eastAsia="en-GB"/>
            </w:rPr>
            <w:t xml:space="preserve"> </w:t>
          </w:r>
          <w:r w:rsidR="00AF77D6" w:rsidRPr="00E12B5B">
            <w:rPr>
              <w:rFonts w:ascii="Arial" w:eastAsia="Times New Roman" w:hAnsi="Arial" w:cs="Arial"/>
              <w:color w:val="000000"/>
              <w:sz w:val="20"/>
              <w:szCs w:val="20"/>
              <w:lang w:eastAsia="en-GB"/>
            </w:rPr>
            <w:t>(Lidl GB, 2019)</w:t>
          </w:r>
          <w:r w:rsidR="00AF77D6">
            <w:rPr>
              <w:rFonts w:ascii="Arial" w:eastAsia="Times New Roman" w:hAnsi="Arial" w:cs="Arial"/>
              <w:color w:val="000000"/>
              <w:sz w:val="20"/>
              <w:szCs w:val="20"/>
              <w:lang w:eastAsia="en-GB"/>
            </w:rPr>
            <w:t>.</w:t>
          </w:r>
          <w:r w:rsidR="00730FC5">
            <w:rPr>
              <w:rFonts w:ascii="Arial" w:eastAsia="Times New Roman" w:hAnsi="Arial" w:cs="Arial"/>
              <w:color w:val="000000"/>
              <w:sz w:val="20"/>
              <w:szCs w:val="20"/>
              <w:lang w:eastAsia="en-GB"/>
            </w:rPr>
            <w:t xml:space="preserve"> On observance they meet their statement of providing cheaper </w:t>
          </w:r>
          <w:r w:rsidR="00433B44">
            <w:rPr>
              <w:rFonts w:ascii="Arial" w:eastAsia="Times New Roman" w:hAnsi="Arial" w:cs="Arial"/>
              <w:color w:val="000000"/>
              <w:sz w:val="20"/>
              <w:szCs w:val="20"/>
              <w:lang w:eastAsia="en-GB"/>
            </w:rPr>
            <w:t xml:space="preserve">quality product </w:t>
          </w:r>
          <w:r w:rsidR="00B145DE">
            <w:rPr>
              <w:rFonts w:ascii="Arial" w:eastAsia="Times New Roman" w:hAnsi="Arial" w:cs="Arial"/>
              <w:color w:val="000000"/>
              <w:sz w:val="20"/>
              <w:szCs w:val="20"/>
              <w:lang w:eastAsia="en-GB"/>
            </w:rPr>
            <w:t xml:space="preserve">yet the stores </w:t>
          </w:r>
          <w:r w:rsidR="0080510B">
            <w:rPr>
              <w:rFonts w:ascii="Arial" w:eastAsia="Times New Roman" w:hAnsi="Arial" w:cs="Arial"/>
              <w:color w:val="000000"/>
              <w:sz w:val="20"/>
              <w:szCs w:val="20"/>
              <w:lang w:eastAsia="en-GB"/>
            </w:rPr>
            <w:t xml:space="preserve">always have que’s going into the isles so </w:t>
          </w:r>
          <w:r w:rsidR="0009005B">
            <w:rPr>
              <w:rFonts w:ascii="Arial" w:eastAsia="Times New Roman" w:hAnsi="Arial" w:cs="Arial"/>
              <w:color w:val="000000"/>
              <w:sz w:val="20"/>
              <w:szCs w:val="20"/>
              <w:lang w:eastAsia="en-GB"/>
            </w:rPr>
            <w:t>what happened to</w:t>
          </w:r>
          <w:r w:rsidR="0080510B">
            <w:rPr>
              <w:rFonts w:ascii="Arial" w:eastAsia="Times New Roman" w:hAnsi="Arial" w:cs="Arial"/>
              <w:color w:val="000000"/>
              <w:sz w:val="20"/>
              <w:szCs w:val="20"/>
              <w:lang w:eastAsia="en-GB"/>
            </w:rPr>
            <w:t xml:space="preserve"> customer</w:t>
          </w:r>
          <w:r w:rsidR="006D61C2">
            <w:rPr>
              <w:rFonts w:ascii="Arial" w:eastAsia="Times New Roman" w:hAnsi="Arial" w:cs="Arial"/>
              <w:color w:val="000000"/>
              <w:sz w:val="20"/>
              <w:szCs w:val="20"/>
              <w:lang w:eastAsia="en-GB"/>
            </w:rPr>
            <w:t xml:space="preserve"> </w:t>
          </w:r>
          <w:r w:rsidR="00D66291">
            <w:rPr>
              <w:rFonts w:ascii="Arial" w:eastAsia="Times New Roman" w:hAnsi="Arial" w:cs="Arial"/>
              <w:color w:val="000000"/>
              <w:sz w:val="20"/>
              <w:szCs w:val="20"/>
              <w:lang w:eastAsia="en-GB"/>
            </w:rPr>
            <w:t xml:space="preserve">satisfaction? </w:t>
          </w:r>
          <w:r w:rsidR="002D2750">
            <w:rPr>
              <w:rFonts w:ascii="Arial" w:eastAsia="Times New Roman" w:hAnsi="Arial" w:cs="Arial"/>
              <w:color w:val="000000"/>
              <w:sz w:val="20"/>
              <w:szCs w:val="20"/>
              <w:lang w:eastAsia="en-GB"/>
            </w:rPr>
            <w:t>Whereas</w:t>
          </w:r>
          <w:r w:rsidR="00D66291">
            <w:rPr>
              <w:rFonts w:ascii="Arial" w:eastAsia="Times New Roman" w:hAnsi="Arial" w:cs="Arial"/>
              <w:color w:val="000000"/>
              <w:sz w:val="20"/>
              <w:szCs w:val="20"/>
              <w:lang w:eastAsia="en-GB"/>
            </w:rPr>
            <w:t xml:space="preserve"> </w:t>
          </w:r>
          <w:r w:rsidR="002D2750">
            <w:rPr>
              <w:rFonts w:ascii="Arial" w:eastAsia="Times New Roman" w:hAnsi="Arial" w:cs="Arial"/>
              <w:color w:val="000000"/>
              <w:sz w:val="20"/>
              <w:szCs w:val="20"/>
              <w:lang w:eastAsia="en-GB"/>
            </w:rPr>
            <w:t>Debenhams’s</w:t>
          </w:r>
          <w:r w:rsidR="00A47067">
            <w:rPr>
              <w:rFonts w:ascii="Arial" w:eastAsia="Times New Roman" w:hAnsi="Arial" w:cs="Arial"/>
              <w:color w:val="000000"/>
              <w:sz w:val="20"/>
              <w:szCs w:val="20"/>
              <w:lang w:eastAsia="en-GB"/>
            </w:rPr>
            <w:t xml:space="preserve"> </w:t>
          </w:r>
          <w:r w:rsidR="00F40460">
            <w:rPr>
              <w:rFonts w:ascii="Arial" w:eastAsia="Times New Roman" w:hAnsi="Arial" w:cs="Arial"/>
              <w:color w:val="000000"/>
              <w:sz w:val="20"/>
              <w:szCs w:val="20"/>
              <w:lang w:eastAsia="en-GB"/>
            </w:rPr>
            <w:t xml:space="preserve">show </w:t>
          </w:r>
          <w:r w:rsidR="0007535B">
            <w:rPr>
              <w:rFonts w:ascii="Arial" w:eastAsia="Times New Roman" w:hAnsi="Arial" w:cs="Arial"/>
              <w:color w:val="000000"/>
              <w:sz w:val="20"/>
              <w:szCs w:val="20"/>
              <w:lang w:eastAsia="en-GB"/>
            </w:rPr>
            <w:t xml:space="preserve">significance of </w:t>
          </w:r>
          <w:r w:rsidR="001B4158">
            <w:rPr>
              <w:rFonts w:ascii="Arial" w:eastAsia="Times New Roman" w:hAnsi="Arial" w:cs="Arial"/>
              <w:color w:val="000000"/>
              <w:sz w:val="20"/>
              <w:szCs w:val="20"/>
              <w:lang w:eastAsia="en-GB"/>
            </w:rPr>
            <w:t xml:space="preserve">engagement with people </w:t>
          </w:r>
          <w:r w:rsidR="006E4A85">
            <w:rPr>
              <w:rFonts w:ascii="Arial" w:eastAsia="Times New Roman" w:hAnsi="Arial" w:cs="Arial"/>
              <w:color w:val="000000"/>
              <w:sz w:val="20"/>
              <w:szCs w:val="20"/>
              <w:lang w:eastAsia="en-GB"/>
            </w:rPr>
            <w:t xml:space="preserve">and </w:t>
          </w:r>
          <w:r w:rsidR="00893956">
            <w:rPr>
              <w:rFonts w:ascii="Arial" w:eastAsia="Times New Roman" w:hAnsi="Arial" w:cs="Arial"/>
              <w:color w:val="000000"/>
              <w:sz w:val="20"/>
              <w:szCs w:val="20"/>
              <w:lang w:eastAsia="en-GB"/>
            </w:rPr>
            <w:t xml:space="preserve">take pride </w:t>
          </w:r>
          <w:r w:rsidR="00D46E47">
            <w:rPr>
              <w:rFonts w:ascii="Arial" w:eastAsia="Times New Roman" w:hAnsi="Arial" w:cs="Arial"/>
              <w:color w:val="000000"/>
              <w:sz w:val="20"/>
              <w:szCs w:val="20"/>
              <w:lang w:eastAsia="en-GB"/>
            </w:rPr>
            <w:t xml:space="preserve">in developing these relationships </w:t>
          </w:r>
          <w:r w:rsidR="000E5EDB">
            <w:rPr>
              <w:rFonts w:ascii="Arial" w:eastAsia="Times New Roman" w:hAnsi="Arial" w:cs="Arial"/>
              <w:color w:val="000000"/>
              <w:sz w:val="20"/>
              <w:szCs w:val="20"/>
              <w:lang w:eastAsia="en-GB"/>
            </w:rPr>
            <w:t>“</w:t>
          </w:r>
          <w:r w:rsidR="0017179A" w:rsidRPr="0017179A">
            <w:rPr>
              <w:rFonts w:ascii="Arial" w:eastAsia="Times New Roman" w:hAnsi="Arial" w:cs="Arial"/>
              <w:color w:val="000000"/>
              <w:sz w:val="20"/>
              <w:szCs w:val="20"/>
              <w:lang w:eastAsia="en-GB"/>
            </w:rPr>
            <w:t>(Corporate Social Responsibility, 2019)</w:t>
          </w:r>
          <w:r w:rsidR="0017179A">
            <w:rPr>
              <w:rFonts w:ascii="Arial" w:eastAsia="Times New Roman" w:hAnsi="Arial" w:cs="Arial"/>
              <w:color w:val="000000"/>
              <w:sz w:val="20"/>
              <w:szCs w:val="20"/>
              <w:lang w:eastAsia="en-GB"/>
            </w:rPr>
            <w:t xml:space="preserve">, on </w:t>
          </w:r>
          <w:r w:rsidR="009600C2">
            <w:rPr>
              <w:rFonts w:ascii="Arial" w:eastAsia="Times New Roman" w:hAnsi="Arial" w:cs="Arial"/>
              <w:color w:val="000000"/>
              <w:sz w:val="20"/>
              <w:szCs w:val="20"/>
              <w:lang w:eastAsia="en-GB"/>
            </w:rPr>
            <w:t xml:space="preserve">observance this is reflected as their staff are always hands on in </w:t>
          </w:r>
          <w:r w:rsidR="00210064">
            <w:rPr>
              <w:rFonts w:ascii="Arial" w:eastAsia="Times New Roman" w:hAnsi="Arial" w:cs="Arial"/>
              <w:color w:val="000000"/>
              <w:sz w:val="20"/>
              <w:szCs w:val="20"/>
              <w:lang w:eastAsia="en-GB"/>
            </w:rPr>
            <w:t>providing atten</w:t>
          </w:r>
          <w:r w:rsidR="001673E3">
            <w:rPr>
              <w:rFonts w:ascii="Arial" w:eastAsia="Times New Roman" w:hAnsi="Arial" w:cs="Arial"/>
              <w:color w:val="000000"/>
              <w:sz w:val="20"/>
              <w:szCs w:val="20"/>
              <w:lang w:eastAsia="en-GB"/>
            </w:rPr>
            <w:t xml:space="preserve">dance to customers and </w:t>
          </w:r>
          <w:r w:rsidR="00E66C03">
            <w:rPr>
              <w:rFonts w:ascii="Arial" w:eastAsia="Times New Roman" w:hAnsi="Arial" w:cs="Arial"/>
              <w:color w:val="000000"/>
              <w:sz w:val="20"/>
              <w:szCs w:val="20"/>
              <w:lang w:eastAsia="en-GB"/>
            </w:rPr>
            <w:t>their service is fast paced.</w:t>
          </w:r>
          <w:r w:rsidR="00974B16">
            <w:rPr>
              <w:rFonts w:ascii="Arial" w:eastAsia="Times New Roman" w:hAnsi="Arial" w:cs="Arial"/>
              <w:color w:val="000000"/>
              <w:sz w:val="20"/>
              <w:szCs w:val="20"/>
              <w:lang w:eastAsia="en-GB"/>
            </w:rPr>
            <w:t xml:space="preserve"> Individuals who are aware of </w:t>
          </w:r>
          <w:r w:rsidR="00DF128D">
            <w:rPr>
              <w:rFonts w:ascii="Arial" w:eastAsia="Times New Roman" w:hAnsi="Arial" w:cs="Arial"/>
              <w:color w:val="000000"/>
              <w:sz w:val="20"/>
              <w:szCs w:val="20"/>
              <w:lang w:eastAsia="en-GB"/>
            </w:rPr>
            <w:t xml:space="preserve">their own values held </w:t>
          </w:r>
          <w:r w:rsidR="00BC1DFC">
            <w:rPr>
              <w:rFonts w:ascii="Arial" w:eastAsia="Times New Roman" w:hAnsi="Arial" w:cs="Arial"/>
              <w:color w:val="000000"/>
              <w:sz w:val="20"/>
              <w:szCs w:val="20"/>
              <w:lang w:eastAsia="en-GB"/>
            </w:rPr>
            <w:t xml:space="preserve">and </w:t>
          </w:r>
          <w:r w:rsidR="002318FC">
            <w:rPr>
              <w:rFonts w:ascii="Arial" w:eastAsia="Times New Roman" w:hAnsi="Arial" w:cs="Arial"/>
              <w:color w:val="000000"/>
              <w:sz w:val="20"/>
              <w:szCs w:val="20"/>
              <w:lang w:eastAsia="en-GB"/>
            </w:rPr>
            <w:t xml:space="preserve">they could be ethically utilised within the </w:t>
          </w:r>
          <w:r w:rsidR="004C661A">
            <w:rPr>
              <w:rFonts w:ascii="Arial" w:eastAsia="Times New Roman" w:hAnsi="Arial" w:cs="Arial"/>
              <w:color w:val="000000"/>
              <w:sz w:val="20"/>
              <w:szCs w:val="20"/>
              <w:lang w:eastAsia="en-GB"/>
            </w:rPr>
            <w:t>organisation</w:t>
          </w:r>
          <w:r w:rsidR="00D419C2">
            <w:rPr>
              <w:rFonts w:ascii="Arial" w:eastAsia="Times New Roman" w:hAnsi="Arial" w:cs="Arial"/>
              <w:color w:val="000000"/>
              <w:sz w:val="20"/>
              <w:szCs w:val="20"/>
              <w:lang w:eastAsia="en-GB"/>
            </w:rPr>
            <w:t xml:space="preserve">. </w:t>
          </w:r>
          <w:r w:rsidR="00E74DF2">
            <w:rPr>
              <w:rFonts w:ascii="Arial" w:eastAsia="Times New Roman" w:hAnsi="Arial" w:cs="Arial"/>
              <w:color w:val="000000"/>
              <w:sz w:val="20"/>
              <w:szCs w:val="20"/>
              <w:lang w:eastAsia="en-GB"/>
            </w:rPr>
            <w:t xml:space="preserve">some examples of core values held </w:t>
          </w:r>
          <w:r w:rsidR="00B64F14">
            <w:rPr>
              <w:rFonts w:ascii="Arial" w:eastAsia="Times New Roman" w:hAnsi="Arial" w:cs="Arial"/>
              <w:color w:val="000000"/>
              <w:sz w:val="20"/>
              <w:szCs w:val="20"/>
              <w:lang w:eastAsia="en-GB"/>
            </w:rPr>
            <w:t xml:space="preserve">are; </w:t>
          </w:r>
          <w:r w:rsidR="00ED0B2F">
            <w:rPr>
              <w:rFonts w:ascii="Arial" w:eastAsia="Times New Roman" w:hAnsi="Arial" w:cs="Arial"/>
              <w:color w:val="000000"/>
              <w:sz w:val="20"/>
              <w:szCs w:val="20"/>
              <w:lang w:eastAsia="en-GB"/>
            </w:rPr>
            <w:t>loyalty, commitment</w:t>
          </w:r>
          <w:r w:rsidR="00220CEF">
            <w:rPr>
              <w:rFonts w:ascii="Arial" w:eastAsia="Times New Roman" w:hAnsi="Arial" w:cs="Arial"/>
              <w:color w:val="000000"/>
              <w:sz w:val="20"/>
              <w:szCs w:val="20"/>
              <w:lang w:eastAsia="en-GB"/>
            </w:rPr>
            <w:t>, honesty</w:t>
          </w:r>
          <w:r w:rsidR="00DE4917">
            <w:rPr>
              <w:rFonts w:ascii="Arial" w:eastAsia="Times New Roman" w:hAnsi="Arial" w:cs="Arial"/>
              <w:color w:val="000000"/>
              <w:sz w:val="20"/>
              <w:szCs w:val="20"/>
              <w:lang w:eastAsia="en-GB"/>
            </w:rPr>
            <w:t>,</w:t>
          </w:r>
          <w:r w:rsidR="008C3639">
            <w:rPr>
              <w:rFonts w:ascii="Arial" w:eastAsia="Times New Roman" w:hAnsi="Arial" w:cs="Arial"/>
              <w:color w:val="000000"/>
              <w:sz w:val="20"/>
              <w:szCs w:val="20"/>
              <w:lang w:eastAsia="en-GB"/>
            </w:rPr>
            <w:t xml:space="preserve"> </w:t>
          </w:r>
          <w:r w:rsidR="00220CEF">
            <w:rPr>
              <w:rFonts w:ascii="Arial" w:eastAsia="Times New Roman" w:hAnsi="Arial" w:cs="Arial"/>
              <w:color w:val="000000"/>
              <w:sz w:val="20"/>
              <w:szCs w:val="20"/>
              <w:lang w:eastAsia="en-GB"/>
            </w:rPr>
            <w:t xml:space="preserve">reliability </w:t>
          </w:r>
          <w:r w:rsidR="008C3639">
            <w:rPr>
              <w:rFonts w:ascii="Arial" w:eastAsia="Times New Roman" w:hAnsi="Arial" w:cs="Arial"/>
              <w:color w:val="000000"/>
              <w:sz w:val="20"/>
              <w:szCs w:val="20"/>
              <w:lang w:eastAsia="en-GB"/>
            </w:rPr>
            <w:t>consistency</w:t>
          </w:r>
          <w:r w:rsidR="0079687B">
            <w:rPr>
              <w:rFonts w:ascii="Arial" w:eastAsia="Times New Roman" w:hAnsi="Arial" w:cs="Arial"/>
              <w:color w:val="000000"/>
              <w:sz w:val="20"/>
              <w:szCs w:val="20"/>
              <w:lang w:eastAsia="en-GB"/>
            </w:rPr>
            <w:t xml:space="preserve">, creativity, </w:t>
          </w:r>
          <w:r w:rsidR="00A95965">
            <w:rPr>
              <w:rFonts w:ascii="Arial" w:eastAsia="Times New Roman" w:hAnsi="Arial" w:cs="Arial"/>
              <w:color w:val="000000"/>
              <w:sz w:val="20"/>
              <w:szCs w:val="20"/>
              <w:lang w:eastAsia="en-GB"/>
            </w:rPr>
            <w:t xml:space="preserve">compassion, </w:t>
          </w:r>
          <w:r w:rsidR="00BA5D13">
            <w:rPr>
              <w:rFonts w:ascii="Arial" w:eastAsia="Times New Roman" w:hAnsi="Arial" w:cs="Arial"/>
              <w:color w:val="000000"/>
              <w:sz w:val="20"/>
              <w:szCs w:val="20"/>
              <w:lang w:eastAsia="en-GB"/>
            </w:rPr>
            <w:t xml:space="preserve">innovation, </w:t>
          </w:r>
          <w:r w:rsidR="001272FF">
            <w:rPr>
              <w:rFonts w:ascii="Arial" w:eastAsia="Times New Roman" w:hAnsi="Arial" w:cs="Arial"/>
              <w:color w:val="000000"/>
              <w:sz w:val="20"/>
              <w:szCs w:val="20"/>
              <w:lang w:eastAsia="en-GB"/>
            </w:rPr>
            <w:t xml:space="preserve">efficiency </w:t>
          </w:r>
          <w:r w:rsidR="005067E2">
            <w:rPr>
              <w:rFonts w:ascii="Arial" w:eastAsia="Times New Roman" w:hAnsi="Arial" w:cs="Arial"/>
              <w:color w:val="000000"/>
              <w:sz w:val="20"/>
              <w:szCs w:val="20"/>
              <w:lang w:eastAsia="en-GB"/>
            </w:rPr>
            <w:t xml:space="preserve">etc </w:t>
          </w:r>
          <w:r w:rsidR="00E079D5">
            <w:rPr>
              <w:rFonts w:ascii="Arial" w:eastAsia="Times New Roman" w:hAnsi="Arial" w:cs="Arial"/>
              <w:color w:val="000000"/>
              <w:sz w:val="20"/>
              <w:szCs w:val="20"/>
              <w:lang w:eastAsia="en-GB"/>
            </w:rPr>
            <w:t>all of which could be of different priority</w:t>
          </w:r>
          <w:r w:rsidR="00637242">
            <w:rPr>
              <w:rFonts w:ascii="Arial" w:eastAsia="Times New Roman" w:hAnsi="Arial" w:cs="Arial"/>
              <w:color w:val="000000"/>
              <w:sz w:val="20"/>
              <w:szCs w:val="20"/>
              <w:lang w:eastAsia="en-GB"/>
            </w:rPr>
            <w:t xml:space="preserve"> to</w:t>
          </w:r>
          <w:r w:rsidR="0079687B">
            <w:rPr>
              <w:rFonts w:ascii="Arial" w:eastAsia="Times New Roman" w:hAnsi="Arial" w:cs="Arial"/>
              <w:color w:val="000000"/>
              <w:sz w:val="20"/>
              <w:szCs w:val="20"/>
              <w:lang w:eastAsia="en-GB"/>
            </w:rPr>
            <w:t xml:space="preserve"> one.</w:t>
          </w:r>
        </w:p>
        <w:p w14:paraId="150A8D4A" w14:textId="0F08725C" w:rsidR="00AF77D6" w:rsidRPr="00E12B5B" w:rsidRDefault="00AF77D6" w:rsidP="00AF77D6">
          <w:pPr>
            <w:shd w:val="clear" w:color="auto" w:fill="FFFFFF"/>
            <w:spacing w:after="0" w:line="360" w:lineRule="atLeast"/>
            <w:ind w:hanging="120"/>
            <w:rPr>
              <w:rFonts w:ascii="Arial" w:eastAsia="Times New Roman" w:hAnsi="Arial" w:cs="Arial"/>
              <w:color w:val="666666"/>
              <w:sz w:val="20"/>
              <w:szCs w:val="20"/>
              <w:lang w:eastAsia="en-GB"/>
            </w:rPr>
          </w:pPr>
        </w:p>
        <w:p w14:paraId="6F5BD140" w14:textId="50DB1CFC" w:rsidR="00DD61AC" w:rsidRPr="002D4392" w:rsidRDefault="00DD61AC" w:rsidP="00AF1E81">
          <w:pPr>
            <w:rPr>
              <w:rStyle w:val="NoSpacingChar"/>
            </w:rPr>
          </w:pPr>
        </w:p>
        <w:p w14:paraId="482C9757" w14:textId="77777777" w:rsidR="00DD61AC" w:rsidRPr="00AF1E81" w:rsidRDefault="00DD61AC" w:rsidP="00AF1E81"/>
        <w:p w14:paraId="719FBE29" w14:textId="34D63BCC" w:rsidR="00323421" w:rsidRDefault="002417CD" w:rsidP="00AA2A91">
          <w:pPr>
            <w:pStyle w:val="Heading1"/>
          </w:pPr>
          <w:bookmarkStart w:id="4" w:name="_Toc27571828"/>
          <w:r>
            <w:t xml:space="preserve">Organisational </w:t>
          </w:r>
          <w:r w:rsidR="00AF1E81">
            <w:t>example</w:t>
          </w:r>
          <w:bookmarkEnd w:id="4"/>
        </w:p>
        <w:p w14:paraId="243FD94B" w14:textId="3F21AA05" w:rsidR="00940AFC" w:rsidRPr="00314B4C" w:rsidRDefault="00AF5DDC" w:rsidP="00940AFC">
          <w:pPr>
            <w:shd w:val="clear" w:color="auto" w:fill="FFFFFF"/>
            <w:spacing w:after="0" w:line="360" w:lineRule="atLeast"/>
            <w:ind w:hanging="120"/>
            <w:rPr>
              <w:rFonts w:ascii="Arial" w:eastAsia="Times New Roman" w:hAnsi="Arial" w:cs="Arial"/>
              <w:color w:val="666666"/>
              <w:sz w:val="20"/>
              <w:szCs w:val="20"/>
              <w:lang w:eastAsia="en-GB"/>
            </w:rPr>
          </w:pPr>
          <w:r>
            <w:t>T</w:t>
          </w:r>
          <w:r w:rsidR="008B75A9">
            <w:t xml:space="preserve">esco </w:t>
          </w:r>
          <w:r w:rsidR="009B37F7">
            <w:t xml:space="preserve">UKs largest retailer by sales </w:t>
          </w:r>
          <w:r w:rsidR="00C82294" w:rsidRPr="004B0C30">
            <w:rPr>
              <w:rFonts w:ascii="Arial" w:eastAsia="Times New Roman" w:hAnsi="Arial" w:cs="Arial"/>
              <w:color w:val="000000"/>
              <w:sz w:val="20"/>
              <w:szCs w:val="20"/>
              <w:lang w:eastAsia="en-GB"/>
            </w:rPr>
            <w:t>(Retaileconomics.co.uk, 2019)</w:t>
          </w:r>
          <w:r w:rsidR="004100DF">
            <w:rPr>
              <w:rFonts w:ascii="Arial" w:eastAsia="Times New Roman" w:hAnsi="Arial" w:cs="Arial"/>
              <w:color w:val="000000"/>
              <w:sz w:val="20"/>
              <w:szCs w:val="20"/>
              <w:lang w:eastAsia="en-GB"/>
            </w:rPr>
            <w:t xml:space="preserve">, the multi – million </w:t>
          </w:r>
          <w:r w:rsidR="00D415D2">
            <w:rPr>
              <w:rFonts w:ascii="Arial" w:eastAsia="Times New Roman" w:hAnsi="Arial" w:cs="Arial"/>
              <w:color w:val="000000"/>
              <w:sz w:val="20"/>
              <w:szCs w:val="20"/>
              <w:lang w:eastAsia="en-GB"/>
            </w:rPr>
            <w:t xml:space="preserve">business </w:t>
          </w:r>
          <w:r w:rsidR="0091185C">
            <w:rPr>
              <w:rFonts w:ascii="Arial" w:eastAsia="Times New Roman" w:hAnsi="Arial" w:cs="Arial"/>
              <w:color w:val="000000"/>
              <w:sz w:val="20"/>
              <w:szCs w:val="20"/>
              <w:lang w:eastAsia="en-GB"/>
            </w:rPr>
            <w:t xml:space="preserve">is </w:t>
          </w:r>
          <w:r w:rsidR="0036412F">
            <w:rPr>
              <w:rFonts w:ascii="Arial" w:eastAsia="Times New Roman" w:hAnsi="Arial" w:cs="Arial"/>
              <w:color w:val="000000"/>
              <w:sz w:val="20"/>
              <w:szCs w:val="20"/>
              <w:lang w:eastAsia="en-GB"/>
            </w:rPr>
            <w:t>built</w:t>
          </w:r>
          <w:r w:rsidR="001272FF">
            <w:rPr>
              <w:rFonts w:ascii="Arial" w:eastAsia="Times New Roman" w:hAnsi="Arial" w:cs="Arial"/>
              <w:color w:val="000000"/>
              <w:sz w:val="20"/>
              <w:szCs w:val="20"/>
              <w:lang w:eastAsia="en-GB"/>
            </w:rPr>
            <w:t xml:space="preserve"> by </w:t>
          </w:r>
          <w:r w:rsidR="00640AC7">
            <w:rPr>
              <w:rFonts w:ascii="Arial" w:eastAsia="Times New Roman" w:hAnsi="Arial" w:cs="Arial"/>
              <w:color w:val="000000"/>
              <w:sz w:val="20"/>
              <w:szCs w:val="20"/>
              <w:lang w:eastAsia="en-GB"/>
            </w:rPr>
            <w:t>a straightforward mission</w:t>
          </w:r>
          <w:r w:rsidR="001272FF">
            <w:rPr>
              <w:rFonts w:ascii="Arial" w:eastAsia="Times New Roman" w:hAnsi="Arial" w:cs="Arial"/>
              <w:color w:val="000000"/>
              <w:sz w:val="20"/>
              <w:szCs w:val="20"/>
              <w:lang w:eastAsia="en-GB"/>
            </w:rPr>
            <w:t xml:space="preserve">; </w:t>
          </w:r>
          <w:r w:rsidR="00EF2131">
            <w:rPr>
              <w:rFonts w:ascii="Arial" w:eastAsia="Times New Roman" w:hAnsi="Arial" w:cs="Arial"/>
              <w:color w:val="000000"/>
              <w:sz w:val="20"/>
              <w:szCs w:val="20"/>
              <w:lang w:eastAsia="en-GB"/>
            </w:rPr>
            <w:t>“</w:t>
          </w:r>
          <w:r w:rsidR="00334ABD">
            <w:rPr>
              <w:rFonts w:ascii="Arial" w:eastAsia="Times New Roman" w:hAnsi="Arial" w:cs="Arial"/>
              <w:color w:val="000000"/>
              <w:sz w:val="20"/>
              <w:szCs w:val="20"/>
              <w:lang w:eastAsia="en-GB"/>
            </w:rPr>
            <w:t xml:space="preserve">be </w:t>
          </w:r>
          <w:r w:rsidR="00EF2131">
            <w:rPr>
              <w:rFonts w:ascii="Arial" w:eastAsia="Times New Roman" w:hAnsi="Arial" w:cs="Arial"/>
              <w:color w:val="000000"/>
              <w:sz w:val="20"/>
              <w:szCs w:val="20"/>
              <w:lang w:eastAsia="en-GB"/>
            </w:rPr>
            <w:t>the champion for customers</w:t>
          </w:r>
          <w:r w:rsidR="00614F1E">
            <w:rPr>
              <w:rFonts w:ascii="Arial" w:eastAsia="Times New Roman" w:hAnsi="Arial" w:cs="Arial"/>
              <w:color w:val="000000"/>
              <w:sz w:val="20"/>
              <w:szCs w:val="20"/>
              <w:lang w:eastAsia="en-GB"/>
            </w:rPr>
            <w:t>, helping them to enjoy a better quality of life</w:t>
          </w:r>
          <w:r w:rsidR="004C38A7">
            <w:rPr>
              <w:rFonts w:ascii="Arial" w:eastAsia="Times New Roman" w:hAnsi="Arial" w:cs="Arial"/>
              <w:color w:val="000000"/>
              <w:sz w:val="20"/>
              <w:szCs w:val="20"/>
              <w:lang w:eastAsia="en-GB"/>
            </w:rPr>
            <w:t xml:space="preserve"> and easier way of living. </w:t>
          </w:r>
          <w:r w:rsidR="00AC5078">
            <w:rPr>
              <w:rFonts w:ascii="Arial" w:eastAsia="Times New Roman" w:hAnsi="Arial" w:cs="Arial"/>
              <w:color w:val="000000"/>
              <w:sz w:val="20"/>
              <w:szCs w:val="20"/>
              <w:lang w:eastAsia="en-GB"/>
            </w:rPr>
            <w:t xml:space="preserve">This hasn’t changed. Customers want great products at great value which they </w:t>
          </w:r>
          <w:r w:rsidR="0047608C">
            <w:rPr>
              <w:rFonts w:ascii="Arial" w:eastAsia="Times New Roman" w:hAnsi="Arial" w:cs="Arial"/>
              <w:color w:val="000000"/>
              <w:sz w:val="20"/>
              <w:szCs w:val="20"/>
              <w:lang w:eastAsia="en-GB"/>
            </w:rPr>
            <w:t xml:space="preserve">can buy easily and it’s our job </w:t>
          </w:r>
          <w:r w:rsidR="00A53F78">
            <w:rPr>
              <w:rFonts w:ascii="Arial" w:eastAsia="Times New Roman" w:hAnsi="Arial" w:cs="Arial"/>
              <w:color w:val="000000"/>
              <w:sz w:val="20"/>
              <w:szCs w:val="20"/>
              <w:lang w:eastAsia="en-GB"/>
            </w:rPr>
            <w:t>to deliver this in the right way for them</w:t>
          </w:r>
          <w:r w:rsidR="00063FF2">
            <w:rPr>
              <w:rFonts w:ascii="Arial" w:eastAsia="Times New Roman" w:hAnsi="Arial" w:cs="Arial"/>
              <w:color w:val="000000"/>
              <w:sz w:val="20"/>
              <w:szCs w:val="20"/>
              <w:lang w:eastAsia="en-GB"/>
            </w:rPr>
            <w:t>”</w:t>
          </w:r>
          <w:r w:rsidR="00334ABD">
            <w:rPr>
              <w:rFonts w:ascii="Arial" w:eastAsia="Times New Roman" w:hAnsi="Arial" w:cs="Arial"/>
              <w:color w:val="000000"/>
              <w:sz w:val="20"/>
              <w:szCs w:val="20"/>
              <w:lang w:eastAsia="en-GB"/>
            </w:rPr>
            <w:t xml:space="preserve"> </w:t>
          </w:r>
          <w:r w:rsidR="00441390" w:rsidRPr="008C4106">
            <w:rPr>
              <w:rFonts w:ascii="Arial" w:eastAsia="Times New Roman" w:hAnsi="Arial" w:cs="Arial"/>
              <w:color w:val="000000"/>
              <w:sz w:val="20"/>
              <w:szCs w:val="20"/>
              <w:lang w:eastAsia="en-GB"/>
            </w:rPr>
            <w:t>(Our Tesco, 2019)</w:t>
          </w:r>
          <w:r w:rsidR="00334ABD">
            <w:rPr>
              <w:rFonts w:ascii="Arial" w:eastAsia="Times New Roman" w:hAnsi="Arial" w:cs="Arial"/>
              <w:color w:val="000000"/>
              <w:sz w:val="20"/>
              <w:szCs w:val="20"/>
              <w:lang w:eastAsia="en-GB"/>
            </w:rPr>
            <w:t xml:space="preserve">. </w:t>
          </w:r>
          <w:r w:rsidR="009B39B2">
            <w:rPr>
              <w:rFonts w:ascii="Arial" w:eastAsia="Times New Roman" w:hAnsi="Arial" w:cs="Arial"/>
              <w:color w:val="000000"/>
              <w:sz w:val="20"/>
              <w:szCs w:val="20"/>
              <w:lang w:eastAsia="en-GB"/>
            </w:rPr>
            <w:t xml:space="preserve">There sales suggest that they are compliant with </w:t>
          </w:r>
          <w:r w:rsidR="00B65A85">
            <w:rPr>
              <w:rFonts w:ascii="Arial" w:eastAsia="Times New Roman" w:hAnsi="Arial" w:cs="Arial"/>
              <w:color w:val="000000"/>
              <w:sz w:val="20"/>
              <w:szCs w:val="20"/>
              <w:lang w:eastAsia="en-GB"/>
            </w:rPr>
            <w:t>their mission</w:t>
          </w:r>
          <w:r w:rsidR="00F2588B">
            <w:rPr>
              <w:rFonts w:ascii="Arial" w:eastAsia="Times New Roman" w:hAnsi="Arial" w:cs="Arial"/>
              <w:color w:val="000000"/>
              <w:sz w:val="20"/>
              <w:szCs w:val="20"/>
              <w:lang w:eastAsia="en-GB"/>
            </w:rPr>
            <w:t xml:space="preserve"> and</w:t>
          </w:r>
          <w:r w:rsidR="002E1720">
            <w:rPr>
              <w:rFonts w:ascii="Arial" w:eastAsia="Times New Roman" w:hAnsi="Arial" w:cs="Arial"/>
              <w:color w:val="000000"/>
              <w:sz w:val="20"/>
              <w:szCs w:val="20"/>
              <w:lang w:eastAsia="en-GB"/>
            </w:rPr>
            <w:t xml:space="preserve"> their </w:t>
          </w:r>
          <w:r w:rsidR="00F239F5">
            <w:rPr>
              <w:rFonts w:ascii="Arial" w:eastAsia="Times New Roman" w:hAnsi="Arial" w:cs="Arial"/>
              <w:color w:val="000000"/>
              <w:sz w:val="20"/>
              <w:szCs w:val="20"/>
              <w:lang w:eastAsia="en-GB"/>
            </w:rPr>
            <w:t xml:space="preserve">use of </w:t>
          </w:r>
          <w:r w:rsidR="00211CA8">
            <w:rPr>
              <w:rFonts w:ascii="Arial" w:eastAsia="Times New Roman" w:hAnsi="Arial" w:cs="Arial"/>
              <w:color w:val="000000"/>
              <w:sz w:val="20"/>
              <w:szCs w:val="20"/>
              <w:lang w:eastAsia="en-GB"/>
            </w:rPr>
            <w:t xml:space="preserve">strategies </w:t>
          </w:r>
          <w:r w:rsidR="002E1720">
            <w:rPr>
              <w:rFonts w:ascii="Arial" w:eastAsia="Times New Roman" w:hAnsi="Arial" w:cs="Arial"/>
              <w:color w:val="000000"/>
              <w:sz w:val="20"/>
              <w:szCs w:val="20"/>
              <w:lang w:eastAsia="en-GB"/>
            </w:rPr>
            <w:t xml:space="preserve">to </w:t>
          </w:r>
          <w:r w:rsidR="004E1DDC">
            <w:rPr>
              <w:rFonts w:ascii="Arial" w:eastAsia="Times New Roman" w:hAnsi="Arial" w:cs="Arial"/>
              <w:color w:val="000000"/>
              <w:sz w:val="20"/>
              <w:szCs w:val="20"/>
              <w:lang w:eastAsia="en-GB"/>
            </w:rPr>
            <w:t>gain back respect in the community</w:t>
          </w:r>
          <w:r w:rsidR="008F5896">
            <w:rPr>
              <w:rFonts w:ascii="Arial" w:eastAsia="Times New Roman" w:hAnsi="Arial" w:cs="Arial"/>
              <w:color w:val="000000"/>
              <w:sz w:val="20"/>
              <w:szCs w:val="20"/>
              <w:lang w:eastAsia="en-GB"/>
            </w:rPr>
            <w:t>,</w:t>
          </w:r>
          <w:r w:rsidR="00F239F5">
            <w:rPr>
              <w:rFonts w:ascii="Arial" w:eastAsia="Times New Roman" w:hAnsi="Arial" w:cs="Arial"/>
              <w:color w:val="000000"/>
              <w:sz w:val="20"/>
              <w:szCs w:val="20"/>
              <w:lang w:eastAsia="en-GB"/>
            </w:rPr>
            <w:t xml:space="preserve"> </w:t>
          </w:r>
          <w:r w:rsidR="008F5896">
            <w:rPr>
              <w:rFonts w:ascii="Arial" w:eastAsia="Times New Roman" w:hAnsi="Arial" w:cs="Arial"/>
              <w:color w:val="000000"/>
              <w:sz w:val="20"/>
              <w:szCs w:val="20"/>
              <w:lang w:eastAsia="en-GB"/>
            </w:rPr>
            <w:t xml:space="preserve">example, </w:t>
          </w:r>
          <w:r w:rsidR="00E6799A">
            <w:rPr>
              <w:rFonts w:ascii="Arial" w:eastAsia="Times New Roman" w:hAnsi="Arial" w:cs="Arial"/>
              <w:color w:val="000000"/>
              <w:sz w:val="20"/>
              <w:szCs w:val="20"/>
              <w:lang w:eastAsia="en-GB"/>
            </w:rPr>
            <w:t xml:space="preserve">in 2013 they suffered by </w:t>
          </w:r>
          <w:r w:rsidR="009C6A67">
            <w:rPr>
              <w:rFonts w:ascii="Arial" w:eastAsia="Times New Roman" w:hAnsi="Arial" w:cs="Arial"/>
              <w:color w:val="000000"/>
              <w:sz w:val="20"/>
              <w:szCs w:val="20"/>
              <w:lang w:eastAsia="en-GB"/>
            </w:rPr>
            <w:t>the horse meat scandal</w:t>
          </w:r>
          <w:r w:rsidR="00E6799A">
            <w:rPr>
              <w:rFonts w:ascii="Arial" w:eastAsia="Times New Roman" w:hAnsi="Arial" w:cs="Arial"/>
              <w:color w:val="000000"/>
              <w:sz w:val="20"/>
              <w:szCs w:val="20"/>
              <w:lang w:eastAsia="en-GB"/>
            </w:rPr>
            <w:t>,</w:t>
          </w:r>
          <w:r w:rsidR="00D17E24">
            <w:rPr>
              <w:rFonts w:ascii="Arial" w:eastAsia="Times New Roman" w:hAnsi="Arial" w:cs="Arial"/>
              <w:color w:val="000000"/>
              <w:sz w:val="20"/>
              <w:szCs w:val="20"/>
              <w:lang w:eastAsia="en-GB"/>
            </w:rPr>
            <w:t xml:space="preserve"> </w:t>
          </w:r>
          <w:r w:rsidR="00967862">
            <w:rPr>
              <w:rFonts w:ascii="Arial" w:eastAsia="Times New Roman" w:hAnsi="Arial" w:cs="Arial"/>
              <w:color w:val="000000"/>
              <w:sz w:val="20"/>
              <w:szCs w:val="20"/>
              <w:lang w:eastAsia="en-GB"/>
            </w:rPr>
            <w:t>the</w:t>
          </w:r>
          <w:r w:rsidR="00982BAF">
            <w:rPr>
              <w:rFonts w:ascii="Arial" w:eastAsia="Times New Roman" w:hAnsi="Arial" w:cs="Arial"/>
              <w:color w:val="000000"/>
              <w:sz w:val="20"/>
              <w:szCs w:val="20"/>
              <w:lang w:eastAsia="en-GB"/>
            </w:rPr>
            <w:t xml:space="preserve">y created new </w:t>
          </w:r>
          <w:r w:rsidR="00CF32E7">
            <w:rPr>
              <w:rFonts w:ascii="Arial" w:eastAsia="Times New Roman" w:hAnsi="Arial" w:cs="Arial"/>
              <w:color w:val="000000"/>
              <w:sz w:val="20"/>
              <w:szCs w:val="20"/>
              <w:lang w:eastAsia="en-GB"/>
            </w:rPr>
            <w:t xml:space="preserve">objectives </w:t>
          </w:r>
          <w:r w:rsidR="007F7F6A">
            <w:rPr>
              <w:rFonts w:ascii="Arial" w:eastAsia="Times New Roman" w:hAnsi="Arial" w:cs="Arial"/>
              <w:color w:val="000000"/>
              <w:sz w:val="20"/>
              <w:szCs w:val="20"/>
              <w:lang w:eastAsia="en-GB"/>
            </w:rPr>
            <w:t>transparent labelling</w:t>
          </w:r>
          <w:r w:rsidR="009A55AA">
            <w:rPr>
              <w:rFonts w:ascii="Arial" w:eastAsia="Times New Roman" w:hAnsi="Arial" w:cs="Arial"/>
              <w:color w:val="000000"/>
              <w:sz w:val="20"/>
              <w:szCs w:val="20"/>
              <w:lang w:eastAsia="en-GB"/>
            </w:rPr>
            <w:t xml:space="preserve">, better measures of product testing </w:t>
          </w:r>
          <w:r w:rsidR="00D61B44">
            <w:rPr>
              <w:rFonts w:ascii="Arial" w:eastAsia="Times New Roman" w:hAnsi="Arial" w:cs="Arial"/>
              <w:color w:val="000000"/>
              <w:sz w:val="20"/>
              <w:szCs w:val="20"/>
              <w:lang w:eastAsia="en-GB"/>
            </w:rPr>
            <w:t xml:space="preserve">and </w:t>
          </w:r>
          <w:r w:rsidR="000C4D69">
            <w:rPr>
              <w:rFonts w:ascii="Arial" w:eastAsia="Times New Roman" w:hAnsi="Arial" w:cs="Arial"/>
              <w:color w:val="000000"/>
              <w:sz w:val="20"/>
              <w:szCs w:val="20"/>
              <w:lang w:eastAsia="en-GB"/>
            </w:rPr>
            <w:t xml:space="preserve">basically pledged to </w:t>
          </w:r>
          <w:r w:rsidR="00F3515A">
            <w:rPr>
              <w:rFonts w:ascii="Arial" w:eastAsia="Times New Roman" w:hAnsi="Arial" w:cs="Arial"/>
              <w:color w:val="000000"/>
              <w:sz w:val="20"/>
              <w:szCs w:val="20"/>
              <w:lang w:eastAsia="en-GB"/>
            </w:rPr>
            <w:t>“</w:t>
          </w:r>
          <w:r w:rsidR="000C4D69">
            <w:rPr>
              <w:rFonts w:ascii="Arial" w:eastAsia="Times New Roman" w:hAnsi="Arial" w:cs="Arial"/>
              <w:color w:val="000000"/>
              <w:sz w:val="20"/>
              <w:szCs w:val="20"/>
              <w:lang w:eastAsia="en-GB"/>
            </w:rPr>
            <w:t xml:space="preserve">bring </w:t>
          </w:r>
          <w:r w:rsidR="0079217D">
            <w:rPr>
              <w:rFonts w:ascii="Arial" w:eastAsia="Times New Roman" w:hAnsi="Arial" w:cs="Arial"/>
              <w:color w:val="000000"/>
              <w:sz w:val="20"/>
              <w:szCs w:val="20"/>
              <w:lang w:eastAsia="en-GB"/>
            </w:rPr>
            <w:t>the meat production</w:t>
          </w:r>
          <w:r w:rsidR="00086CB2">
            <w:rPr>
              <w:rFonts w:ascii="Arial" w:eastAsia="Times New Roman" w:hAnsi="Arial" w:cs="Arial"/>
              <w:color w:val="000000"/>
              <w:sz w:val="20"/>
              <w:szCs w:val="20"/>
              <w:lang w:eastAsia="en-GB"/>
            </w:rPr>
            <w:t xml:space="preserve"> closer to home”</w:t>
          </w:r>
          <w:r w:rsidR="007509BB" w:rsidRPr="007509BB">
            <w:rPr>
              <w:rFonts w:ascii="Arial" w:eastAsia="Times New Roman" w:hAnsi="Arial" w:cs="Arial"/>
              <w:color w:val="000000"/>
              <w:sz w:val="20"/>
              <w:szCs w:val="20"/>
              <w:lang w:eastAsia="en-GB"/>
            </w:rPr>
            <w:t>(BBC News, 2013)</w:t>
          </w:r>
          <w:r w:rsidR="00F239F5">
            <w:rPr>
              <w:rFonts w:ascii="Arial" w:eastAsia="Times New Roman" w:hAnsi="Arial" w:cs="Arial"/>
              <w:color w:val="000000"/>
              <w:sz w:val="20"/>
              <w:szCs w:val="20"/>
              <w:lang w:eastAsia="en-GB"/>
            </w:rPr>
            <w:t xml:space="preserve">. </w:t>
          </w:r>
          <w:r w:rsidR="00AE1F89">
            <w:rPr>
              <w:rFonts w:ascii="Arial" w:eastAsia="Times New Roman" w:hAnsi="Arial" w:cs="Arial"/>
              <w:color w:val="000000"/>
              <w:sz w:val="20"/>
              <w:szCs w:val="20"/>
              <w:lang w:eastAsia="en-GB"/>
            </w:rPr>
            <w:t>The organisations atti</w:t>
          </w:r>
          <w:r w:rsidR="00E109BF">
            <w:rPr>
              <w:rFonts w:ascii="Arial" w:eastAsia="Times New Roman" w:hAnsi="Arial" w:cs="Arial"/>
              <w:color w:val="000000"/>
              <w:sz w:val="20"/>
              <w:szCs w:val="20"/>
              <w:lang w:eastAsia="en-GB"/>
            </w:rPr>
            <w:t xml:space="preserve">tude </w:t>
          </w:r>
          <w:r w:rsidR="007905CC">
            <w:rPr>
              <w:rFonts w:ascii="Arial" w:eastAsia="Times New Roman" w:hAnsi="Arial" w:cs="Arial"/>
              <w:color w:val="000000"/>
              <w:sz w:val="20"/>
              <w:szCs w:val="20"/>
              <w:lang w:eastAsia="en-GB"/>
            </w:rPr>
            <w:t>of accepting responsibil</w:t>
          </w:r>
          <w:r w:rsidR="00993666">
            <w:rPr>
              <w:rFonts w:ascii="Arial" w:eastAsia="Times New Roman" w:hAnsi="Arial" w:cs="Arial"/>
              <w:color w:val="000000"/>
              <w:sz w:val="20"/>
              <w:szCs w:val="20"/>
              <w:lang w:eastAsia="en-GB"/>
            </w:rPr>
            <w:t xml:space="preserve">ity and </w:t>
          </w:r>
          <w:r w:rsidR="00D370E0">
            <w:rPr>
              <w:rFonts w:ascii="Arial" w:eastAsia="Times New Roman" w:hAnsi="Arial" w:cs="Arial"/>
              <w:color w:val="000000"/>
              <w:sz w:val="20"/>
              <w:szCs w:val="20"/>
              <w:lang w:eastAsia="en-GB"/>
            </w:rPr>
            <w:t>apologetic approach</w:t>
          </w:r>
          <w:r w:rsidR="00760B29">
            <w:rPr>
              <w:rFonts w:ascii="Arial" w:eastAsia="Times New Roman" w:hAnsi="Arial" w:cs="Arial"/>
              <w:color w:val="000000"/>
              <w:sz w:val="20"/>
              <w:szCs w:val="20"/>
              <w:lang w:eastAsia="en-GB"/>
            </w:rPr>
            <w:t xml:space="preserve"> regained </w:t>
          </w:r>
          <w:r w:rsidR="00357531">
            <w:rPr>
              <w:rFonts w:ascii="Arial" w:eastAsia="Times New Roman" w:hAnsi="Arial" w:cs="Arial"/>
              <w:color w:val="000000"/>
              <w:sz w:val="20"/>
              <w:szCs w:val="20"/>
              <w:lang w:eastAsia="en-GB"/>
            </w:rPr>
            <w:t>their position back in the community.</w:t>
          </w:r>
          <w:r w:rsidR="00F239F5">
            <w:rPr>
              <w:rFonts w:ascii="Arial" w:eastAsia="Times New Roman" w:hAnsi="Arial" w:cs="Arial"/>
              <w:color w:val="000000"/>
              <w:sz w:val="20"/>
              <w:szCs w:val="20"/>
              <w:lang w:eastAsia="en-GB"/>
            </w:rPr>
            <w:t xml:space="preserve"> </w:t>
          </w:r>
          <w:r w:rsidR="00732FE4">
            <w:rPr>
              <w:rFonts w:ascii="Arial" w:eastAsia="Times New Roman" w:hAnsi="Arial" w:cs="Arial"/>
              <w:color w:val="000000"/>
              <w:sz w:val="20"/>
              <w:szCs w:val="20"/>
              <w:lang w:eastAsia="en-GB"/>
            </w:rPr>
            <w:t xml:space="preserve">Their </w:t>
          </w:r>
          <w:r w:rsidR="00C722D7">
            <w:rPr>
              <w:rFonts w:ascii="Arial" w:eastAsia="Times New Roman" w:hAnsi="Arial" w:cs="Arial"/>
              <w:color w:val="000000"/>
              <w:sz w:val="20"/>
              <w:szCs w:val="20"/>
              <w:lang w:eastAsia="en-GB"/>
            </w:rPr>
            <w:t>core values</w:t>
          </w:r>
          <w:r w:rsidR="00BE01E2">
            <w:rPr>
              <w:rFonts w:ascii="Arial" w:eastAsia="Times New Roman" w:hAnsi="Arial" w:cs="Arial"/>
              <w:color w:val="000000"/>
              <w:sz w:val="20"/>
              <w:szCs w:val="20"/>
              <w:lang w:eastAsia="en-GB"/>
            </w:rPr>
            <w:t xml:space="preserve"> “no one tries </w:t>
          </w:r>
          <w:r w:rsidR="00EA51B0">
            <w:rPr>
              <w:rFonts w:ascii="Arial" w:eastAsia="Times New Roman" w:hAnsi="Arial" w:cs="Arial"/>
              <w:color w:val="000000"/>
              <w:sz w:val="20"/>
              <w:szCs w:val="20"/>
              <w:lang w:eastAsia="en-GB"/>
            </w:rPr>
            <w:t xml:space="preserve">harder for customers, </w:t>
          </w:r>
          <w:r w:rsidR="005E27E9">
            <w:rPr>
              <w:rFonts w:ascii="Arial" w:eastAsia="Times New Roman" w:hAnsi="Arial" w:cs="Arial"/>
              <w:color w:val="000000"/>
              <w:sz w:val="20"/>
              <w:szCs w:val="20"/>
              <w:lang w:eastAsia="en-GB"/>
            </w:rPr>
            <w:t xml:space="preserve">we treat people how they want to be treated, </w:t>
          </w:r>
          <w:r w:rsidR="00D43F2D">
            <w:rPr>
              <w:rFonts w:ascii="Arial" w:eastAsia="Times New Roman" w:hAnsi="Arial" w:cs="Arial"/>
              <w:color w:val="000000"/>
              <w:sz w:val="20"/>
              <w:szCs w:val="20"/>
              <w:lang w:eastAsia="en-GB"/>
            </w:rPr>
            <w:t>every little</w:t>
          </w:r>
          <w:r w:rsidR="0092197D">
            <w:rPr>
              <w:rFonts w:ascii="Arial" w:eastAsia="Times New Roman" w:hAnsi="Arial" w:cs="Arial"/>
              <w:color w:val="000000"/>
              <w:sz w:val="20"/>
              <w:szCs w:val="20"/>
              <w:lang w:eastAsia="en-GB"/>
            </w:rPr>
            <w:t xml:space="preserve"> </w:t>
          </w:r>
          <w:r w:rsidR="00D43F2D">
            <w:rPr>
              <w:rFonts w:ascii="Arial" w:eastAsia="Times New Roman" w:hAnsi="Arial" w:cs="Arial"/>
              <w:color w:val="000000"/>
              <w:sz w:val="20"/>
              <w:szCs w:val="20"/>
              <w:lang w:eastAsia="en-GB"/>
            </w:rPr>
            <w:t>help</w:t>
          </w:r>
          <w:r w:rsidR="0092197D">
            <w:rPr>
              <w:rFonts w:ascii="Arial" w:eastAsia="Times New Roman" w:hAnsi="Arial" w:cs="Arial"/>
              <w:color w:val="000000"/>
              <w:sz w:val="20"/>
              <w:szCs w:val="20"/>
              <w:lang w:eastAsia="en-GB"/>
            </w:rPr>
            <w:t>’</w:t>
          </w:r>
          <w:r w:rsidR="00D43F2D">
            <w:rPr>
              <w:rFonts w:ascii="Arial" w:eastAsia="Times New Roman" w:hAnsi="Arial" w:cs="Arial"/>
              <w:color w:val="000000"/>
              <w:sz w:val="20"/>
              <w:szCs w:val="20"/>
              <w:lang w:eastAsia="en-GB"/>
            </w:rPr>
            <w:t>s makes a difference”</w:t>
          </w:r>
          <w:r w:rsidR="0092197D" w:rsidRPr="0092197D">
            <w:rPr>
              <w:rFonts w:ascii="Arial" w:eastAsia="Times New Roman" w:hAnsi="Arial" w:cs="Arial"/>
              <w:color w:val="000000"/>
              <w:sz w:val="20"/>
              <w:szCs w:val="20"/>
              <w:lang w:eastAsia="en-GB"/>
            </w:rPr>
            <w:t xml:space="preserve"> </w:t>
          </w:r>
          <w:r w:rsidR="0092197D" w:rsidRPr="008C4106">
            <w:rPr>
              <w:rFonts w:ascii="Arial" w:eastAsia="Times New Roman" w:hAnsi="Arial" w:cs="Arial"/>
              <w:color w:val="000000"/>
              <w:sz w:val="20"/>
              <w:szCs w:val="20"/>
              <w:lang w:eastAsia="en-GB"/>
            </w:rPr>
            <w:t>(Our Tesco, 2019)</w:t>
          </w:r>
          <w:r w:rsidR="0092197D">
            <w:rPr>
              <w:rFonts w:ascii="Arial" w:eastAsia="Times New Roman" w:hAnsi="Arial" w:cs="Arial"/>
              <w:color w:val="000000"/>
              <w:sz w:val="20"/>
              <w:szCs w:val="20"/>
              <w:lang w:eastAsia="en-GB"/>
            </w:rPr>
            <w:t>.</w:t>
          </w:r>
          <w:r w:rsidR="002F62DF">
            <w:rPr>
              <w:rFonts w:ascii="Arial" w:eastAsia="Times New Roman" w:hAnsi="Arial" w:cs="Arial"/>
              <w:color w:val="000000"/>
              <w:sz w:val="20"/>
              <w:szCs w:val="20"/>
              <w:lang w:eastAsia="en-GB"/>
            </w:rPr>
            <w:t xml:space="preserve"> They </w:t>
          </w:r>
          <w:r w:rsidR="00B96EEC">
            <w:rPr>
              <w:rFonts w:ascii="Arial" w:eastAsia="Times New Roman" w:hAnsi="Arial" w:cs="Arial"/>
              <w:color w:val="000000"/>
              <w:sz w:val="20"/>
              <w:szCs w:val="20"/>
              <w:lang w:eastAsia="en-GB"/>
            </w:rPr>
            <w:t xml:space="preserve">are reflecting a positive approach towards the environment and are aiming to be </w:t>
          </w:r>
          <w:r w:rsidR="00D66EC3">
            <w:rPr>
              <w:rFonts w:ascii="Arial" w:eastAsia="Times New Roman" w:hAnsi="Arial" w:cs="Arial"/>
              <w:color w:val="000000"/>
              <w:sz w:val="20"/>
              <w:szCs w:val="20"/>
              <w:lang w:eastAsia="en-GB"/>
            </w:rPr>
            <w:t xml:space="preserve">a </w:t>
          </w:r>
          <w:r w:rsidR="002C1B6F">
            <w:rPr>
              <w:rFonts w:ascii="Arial" w:eastAsia="Times New Roman" w:hAnsi="Arial" w:cs="Arial"/>
              <w:color w:val="000000"/>
              <w:sz w:val="20"/>
              <w:szCs w:val="20"/>
              <w:lang w:eastAsia="en-GB"/>
            </w:rPr>
            <w:t>“</w:t>
          </w:r>
          <w:r w:rsidR="00D66EC3">
            <w:rPr>
              <w:rFonts w:ascii="Arial" w:eastAsia="Times New Roman" w:hAnsi="Arial" w:cs="Arial"/>
              <w:color w:val="000000"/>
              <w:sz w:val="20"/>
              <w:szCs w:val="20"/>
              <w:lang w:eastAsia="en-GB"/>
            </w:rPr>
            <w:t xml:space="preserve">zero carbon business by </w:t>
          </w:r>
          <w:proofErr w:type="gramStart"/>
          <w:r w:rsidR="00D66EC3">
            <w:rPr>
              <w:rFonts w:ascii="Arial" w:eastAsia="Times New Roman" w:hAnsi="Arial" w:cs="Arial"/>
              <w:color w:val="000000"/>
              <w:sz w:val="20"/>
              <w:szCs w:val="20"/>
              <w:lang w:eastAsia="en-GB"/>
            </w:rPr>
            <w:t>2050</w:t>
          </w:r>
          <w:r w:rsidR="002C1B6F">
            <w:rPr>
              <w:rFonts w:ascii="Arial" w:eastAsia="Times New Roman" w:hAnsi="Arial" w:cs="Arial"/>
              <w:color w:val="000000"/>
              <w:sz w:val="20"/>
              <w:szCs w:val="20"/>
              <w:lang w:eastAsia="en-GB"/>
            </w:rPr>
            <w:t>”</w:t>
          </w:r>
          <w:r w:rsidR="00940AFC" w:rsidRPr="00314B4C">
            <w:rPr>
              <w:rFonts w:ascii="Arial" w:eastAsia="Times New Roman" w:hAnsi="Arial" w:cs="Arial"/>
              <w:color w:val="000000"/>
              <w:sz w:val="20"/>
              <w:szCs w:val="20"/>
              <w:lang w:eastAsia="en-GB"/>
            </w:rPr>
            <w:t>(</w:t>
          </w:r>
          <w:proofErr w:type="gramEnd"/>
          <w:r w:rsidR="00940AFC" w:rsidRPr="00314B4C">
            <w:rPr>
              <w:rFonts w:ascii="Arial" w:eastAsia="Times New Roman" w:hAnsi="Arial" w:cs="Arial"/>
              <w:color w:val="000000"/>
              <w:sz w:val="20"/>
              <w:szCs w:val="20"/>
              <w:lang w:eastAsia="en-GB"/>
            </w:rPr>
            <w:t>Business Case Studies, 2019)</w:t>
          </w:r>
          <w:r w:rsidR="00940AFC">
            <w:rPr>
              <w:rFonts w:ascii="Arial" w:eastAsia="Times New Roman" w:hAnsi="Arial" w:cs="Arial"/>
              <w:color w:val="000000"/>
              <w:sz w:val="20"/>
              <w:szCs w:val="20"/>
              <w:lang w:eastAsia="en-GB"/>
            </w:rPr>
            <w:t>.</w:t>
          </w:r>
        </w:p>
        <w:p w14:paraId="30829486" w14:textId="1C88AFC0" w:rsidR="00F239F5" w:rsidRDefault="00F239F5" w:rsidP="00B2357E"/>
        <w:p w14:paraId="42CB0EC6" w14:textId="14961F07" w:rsidR="00F239F5" w:rsidRDefault="00F239F5" w:rsidP="00B2357E"/>
        <w:p w14:paraId="5E310783" w14:textId="77777777" w:rsidR="00B118A1" w:rsidRDefault="00B118A1" w:rsidP="00B2357E"/>
        <w:p w14:paraId="557AB6E0" w14:textId="614D5CCC" w:rsidR="00F37BFE" w:rsidRDefault="00B2357E" w:rsidP="00F37BFE">
          <w:pPr>
            <w:pStyle w:val="Heading1"/>
          </w:pPr>
          <w:r>
            <w:lastRenderedPageBreak/>
            <w:t xml:space="preserve"> </w:t>
          </w:r>
          <w:bookmarkStart w:id="5" w:name="_Toc27571829"/>
          <w:r w:rsidR="00EB3138">
            <w:t>T</w:t>
          </w:r>
          <w:r>
            <w:t>heori</w:t>
          </w:r>
          <w:r w:rsidR="007C6E44">
            <w:t>es</w:t>
          </w:r>
          <w:bookmarkEnd w:id="5"/>
        </w:p>
        <w:p w14:paraId="276E156C" w14:textId="52280175" w:rsidR="00A235D7" w:rsidRDefault="00794672" w:rsidP="00E4717A">
          <w:pPr>
            <w:shd w:val="clear" w:color="auto" w:fill="FFFFFF"/>
            <w:spacing w:after="0" w:line="360" w:lineRule="atLeast"/>
            <w:rPr>
              <w:rFonts w:ascii="Arial" w:eastAsia="Times New Roman" w:hAnsi="Arial" w:cs="Arial"/>
              <w:color w:val="000000"/>
              <w:sz w:val="20"/>
              <w:szCs w:val="20"/>
              <w:lang w:eastAsia="en-GB"/>
            </w:rPr>
          </w:pPr>
          <w:r>
            <w:t xml:space="preserve">Elton Mayo </w:t>
          </w:r>
          <w:r w:rsidR="0047792B">
            <w:t>(</w:t>
          </w:r>
          <w:r w:rsidR="00341EEB">
            <w:t>1920</w:t>
          </w:r>
          <w:r w:rsidR="0047792B">
            <w:t>)</w:t>
          </w:r>
          <w:r w:rsidR="00FC63EA">
            <w:t>,</w:t>
          </w:r>
          <w:r w:rsidR="0047792B">
            <w:t xml:space="preserve"> a </w:t>
          </w:r>
          <w:r w:rsidR="001709D8">
            <w:t xml:space="preserve">scientist, social theorist </w:t>
          </w:r>
          <w:r w:rsidR="00996160">
            <w:t>and industrial p</w:t>
          </w:r>
          <w:r w:rsidR="00765634">
            <w:t>sychologist</w:t>
          </w:r>
          <w:r w:rsidR="00F168DC">
            <w:t xml:space="preserve">. </w:t>
          </w:r>
          <w:r w:rsidR="00C25C48">
            <w:t xml:space="preserve">Mayo moved ahead from </w:t>
          </w:r>
          <w:r w:rsidR="00D832DB">
            <w:t>Frederick Taylors scientific management</w:t>
          </w:r>
          <w:r w:rsidR="000805A7">
            <w:t xml:space="preserve"> model</w:t>
          </w:r>
          <w:r w:rsidR="00331655">
            <w:t xml:space="preserve">. </w:t>
          </w:r>
          <w:r w:rsidR="00221BD7">
            <w:t>The</w:t>
          </w:r>
          <w:r w:rsidR="000805A7">
            <w:t xml:space="preserve"> </w:t>
          </w:r>
          <w:r w:rsidR="00221BD7">
            <w:t>scienti</w:t>
          </w:r>
          <w:r w:rsidR="007A6E06">
            <w:t xml:space="preserve">fic </w:t>
          </w:r>
          <w:r w:rsidR="00221BD7">
            <w:t>management theory stressed on</w:t>
          </w:r>
          <w:r w:rsidR="001015CD">
            <w:t xml:space="preserve"> “</w:t>
          </w:r>
          <w:r w:rsidR="00B71FC1">
            <w:t>productivit</w:t>
          </w:r>
          <w:r w:rsidR="00733762">
            <w:t>y</w:t>
          </w:r>
          <w:r w:rsidR="001015CD">
            <w:t xml:space="preserve">, </w:t>
          </w:r>
          <w:r w:rsidR="002A16A5">
            <w:t xml:space="preserve">efficient division of labour and workers </w:t>
          </w:r>
          <w:r w:rsidR="00892417">
            <w:t>as an extension of machinery”</w:t>
          </w:r>
          <w:r w:rsidR="00E06640" w:rsidRPr="00E06640">
            <w:rPr>
              <w:rFonts w:ascii="Arial" w:eastAsia="Times New Roman" w:hAnsi="Arial" w:cs="Arial"/>
              <w:color w:val="000000"/>
              <w:sz w:val="20"/>
              <w:szCs w:val="20"/>
              <w:lang w:eastAsia="en-GB"/>
            </w:rPr>
            <w:t xml:space="preserve"> (Mulder, 2019)</w:t>
          </w:r>
          <w:r w:rsidR="00E06640">
            <w:rPr>
              <w:rFonts w:ascii="Arial" w:eastAsia="Times New Roman" w:hAnsi="Arial" w:cs="Arial"/>
              <w:color w:val="000000"/>
              <w:sz w:val="20"/>
              <w:szCs w:val="20"/>
              <w:lang w:eastAsia="en-GB"/>
            </w:rPr>
            <w:t>.</w:t>
          </w:r>
          <w:r w:rsidR="00621AE3">
            <w:rPr>
              <w:rFonts w:ascii="Arial" w:eastAsia="Times New Roman" w:hAnsi="Arial" w:cs="Arial"/>
              <w:color w:val="000000"/>
              <w:sz w:val="20"/>
              <w:szCs w:val="20"/>
              <w:lang w:eastAsia="en-GB"/>
            </w:rPr>
            <w:t xml:space="preserve"> Mayo </w:t>
          </w:r>
          <w:r w:rsidR="00E042EA">
            <w:rPr>
              <w:rFonts w:ascii="Arial" w:eastAsia="Times New Roman" w:hAnsi="Arial" w:cs="Arial"/>
              <w:color w:val="000000"/>
              <w:sz w:val="20"/>
              <w:szCs w:val="20"/>
              <w:lang w:eastAsia="en-GB"/>
            </w:rPr>
            <w:t xml:space="preserve">went beyond </w:t>
          </w:r>
          <w:r w:rsidR="00CC1617">
            <w:rPr>
              <w:rFonts w:ascii="Arial" w:eastAsia="Times New Roman" w:hAnsi="Arial" w:cs="Arial"/>
              <w:color w:val="000000"/>
              <w:sz w:val="20"/>
              <w:szCs w:val="20"/>
              <w:lang w:eastAsia="en-GB"/>
            </w:rPr>
            <w:t xml:space="preserve">the thought of </w:t>
          </w:r>
          <w:r w:rsidR="007A6E06">
            <w:rPr>
              <w:rFonts w:ascii="Arial" w:eastAsia="Times New Roman" w:hAnsi="Arial" w:cs="Arial"/>
              <w:color w:val="000000"/>
              <w:sz w:val="20"/>
              <w:szCs w:val="20"/>
              <w:lang w:eastAsia="en-GB"/>
            </w:rPr>
            <w:t>us</w:t>
          </w:r>
          <w:r w:rsidR="002C6A3E">
            <w:rPr>
              <w:rFonts w:ascii="Arial" w:eastAsia="Times New Roman" w:hAnsi="Arial" w:cs="Arial"/>
              <w:color w:val="000000"/>
              <w:sz w:val="20"/>
              <w:szCs w:val="20"/>
              <w:lang w:eastAsia="en-GB"/>
            </w:rPr>
            <w:t xml:space="preserve">ing money </w:t>
          </w:r>
          <w:r w:rsidR="00DA73B0">
            <w:rPr>
              <w:rFonts w:ascii="Arial" w:eastAsia="Times New Roman" w:hAnsi="Arial" w:cs="Arial"/>
              <w:color w:val="000000"/>
              <w:sz w:val="20"/>
              <w:szCs w:val="20"/>
              <w:lang w:eastAsia="en-GB"/>
            </w:rPr>
            <w:t>for motivation</w:t>
          </w:r>
          <w:r w:rsidR="00DA5EFE">
            <w:rPr>
              <w:rFonts w:ascii="Arial" w:eastAsia="Times New Roman" w:hAnsi="Arial" w:cs="Arial"/>
              <w:color w:val="000000"/>
              <w:sz w:val="20"/>
              <w:szCs w:val="20"/>
              <w:lang w:eastAsia="en-GB"/>
            </w:rPr>
            <w:t xml:space="preserve">, his extensive experiments concluding by </w:t>
          </w:r>
          <w:r w:rsidR="00B81CED">
            <w:rPr>
              <w:rFonts w:ascii="Arial" w:eastAsia="Times New Roman" w:hAnsi="Arial" w:cs="Arial"/>
              <w:color w:val="000000"/>
              <w:sz w:val="20"/>
              <w:szCs w:val="20"/>
              <w:lang w:eastAsia="en-GB"/>
            </w:rPr>
            <w:t xml:space="preserve">him developing the </w:t>
          </w:r>
          <w:r w:rsidR="004933FC">
            <w:rPr>
              <w:rFonts w:ascii="Arial" w:eastAsia="Times New Roman" w:hAnsi="Arial" w:cs="Arial"/>
              <w:color w:val="000000"/>
              <w:sz w:val="20"/>
              <w:szCs w:val="20"/>
              <w:lang w:eastAsia="en-GB"/>
            </w:rPr>
            <w:t xml:space="preserve">human relations theory. </w:t>
          </w:r>
          <w:r w:rsidR="00CE0280">
            <w:rPr>
              <w:rFonts w:ascii="Arial" w:eastAsia="Times New Roman" w:hAnsi="Arial" w:cs="Arial"/>
              <w:color w:val="000000"/>
              <w:sz w:val="20"/>
              <w:szCs w:val="20"/>
              <w:lang w:eastAsia="en-GB"/>
            </w:rPr>
            <w:t xml:space="preserve">He identified </w:t>
          </w:r>
          <w:r w:rsidR="00FE0975">
            <w:rPr>
              <w:rFonts w:ascii="Arial" w:eastAsia="Times New Roman" w:hAnsi="Arial" w:cs="Arial"/>
              <w:color w:val="000000"/>
              <w:sz w:val="20"/>
              <w:szCs w:val="20"/>
              <w:lang w:eastAsia="en-GB"/>
            </w:rPr>
            <w:t xml:space="preserve">there was </w:t>
          </w:r>
          <w:r w:rsidR="00A906AF">
            <w:rPr>
              <w:rFonts w:ascii="Arial" w:eastAsia="Times New Roman" w:hAnsi="Arial" w:cs="Arial"/>
              <w:color w:val="000000"/>
              <w:sz w:val="20"/>
              <w:szCs w:val="20"/>
              <w:lang w:eastAsia="en-GB"/>
            </w:rPr>
            <w:t xml:space="preserve">negligence </w:t>
          </w:r>
          <w:r w:rsidR="00C31273">
            <w:rPr>
              <w:rFonts w:ascii="Arial" w:eastAsia="Times New Roman" w:hAnsi="Arial" w:cs="Arial"/>
              <w:color w:val="000000"/>
              <w:sz w:val="20"/>
              <w:szCs w:val="20"/>
              <w:lang w:eastAsia="en-GB"/>
            </w:rPr>
            <w:t>in the management approa</w:t>
          </w:r>
          <w:r w:rsidR="007A61C5">
            <w:rPr>
              <w:rFonts w:ascii="Arial" w:eastAsia="Times New Roman" w:hAnsi="Arial" w:cs="Arial"/>
              <w:color w:val="000000"/>
              <w:sz w:val="20"/>
              <w:szCs w:val="20"/>
              <w:lang w:eastAsia="en-GB"/>
            </w:rPr>
            <w:t xml:space="preserve">ch also </w:t>
          </w:r>
          <w:r w:rsidR="005B2D23">
            <w:rPr>
              <w:rFonts w:ascii="Arial" w:eastAsia="Times New Roman" w:hAnsi="Arial" w:cs="Arial"/>
              <w:color w:val="000000"/>
              <w:sz w:val="20"/>
              <w:szCs w:val="20"/>
              <w:lang w:eastAsia="en-GB"/>
            </w:rPr>
            <w:t xml:space="preserve">brings awareness to management of </w:t>
          </w:r>
          <w:r w:rsidR="00D9575E">
            <w:rPr>
              <w:rFonts w:ascii="Arial" w:eastAsia="Times New Roman" w:hAnsi="Arial" w:cs="Arial"/>
              <w:color w:val="000000"/>
              <w:sz w:val="20"/>
              <w:szCs w:val="20"/>
              <w:lang w:eastAsia="en-GB"/>
            </w:rPr>
            <w:t xml:space="preserve">understanding the </w:t>
          </w:r>
          <w:r w:rsidR="009B0C1C">
            <w:rPr>
              <w:rFonts w:ascii="Arial" w:eastAsia="Times New Roman" w:hAnsi="Arial" w:cs="Arial"/>
              <w:color w:val="000000"/>
              <w:sz w:val="20"/>
              <w:szCs w:val="20"/>
              <w:lang w:eastAsia="en-GB"/>
            </w:rPr>
            <w:t>employee</w:t>
          </w:r>
          <w:r w:rsidR="0062555A">
            <w:rPr>
              <w:rFonts w:ascii="Arial" w:eastAsia="Times New Roman" w:hAnsi="Arial" w:cs="Arial"/>
              <w:color w:val="000000"/>
              <w:sz w:val="20"/>
              <w:szCs w:val="20"/>
              <w:lang w:eastAsia="en-GB"/>
            </w:rPr>
            <w:t>’</w:t>
          </w:r>
          <w:r w:rsidR="009B0C1C">
            <w:rPr>
              <w:rFonts w:ascii="Arial" w:eastAsia="Times New Roman" w:hAnsi="Arial" w:cs="Arial"/>
              <w:color w:val="000000"/>
              <w:sz w:val="20"/>
              <w:szCs w:val="20"/>
              <w:lang w:eastAsia="en-GB"/>
            </w:rPr>
            <w:t>s behaviours</w:t>
          </w:r>
          <w:r w:rsidR="000363A3">
            <w:rPr>
              <w:rFonts w:ascii="Arial" w:eastAsia="Times New Roman" w:hAnsi="Arial" w:cs="Arial"/>
              <w:color w:val="000000"/>
              <w:sz w:val="20"/>
              <w:szCs w:val="20"/>
              <w:lang w:eastAsia="en-GB"/>
            </w:rPr>
            <w:t xml:space="preserve"> </w:t>
          </w:r>
          <w:r w:rsidR="006F72A0">
            <w:rPr>
              <w:rFonts w:ascii="Arial" w:eastAsia="Times New Roman" w:hAnsi="Arial" w:cs="Arial"/>
              <w:color w:val="000000"/>
              <w:sz w:val="20"/>
              <w:szCs w:val="20"/>
              <w:lang w:eastAsia="en-GB"/>
            </w:rPr>
            <w:t>and</w:t>
          </w:r>
          <w:r w:rsidR="00005092">
            <w:rPr>
              <w:rFonts w:ascii="Arial" w:eastAsia="Times New Roman" w:hAnsi="Arial" w:cs="Arial"/>
              <w:color w:val="000000"/>
              <w:sz w:val="20"/>
              <w:szCs w:val="20"/>
              <w:lang w:eastAsia="en-GB"/>
            </w:rPr>
            <w:t xml:space="preserve"> this is </w:t>
          </w:r>
          <w:r w:rsidR="00FB7FCA">
            <w:rPr>
              <w:rFonts w:ascii="Arial" w:eastAsia="Times New Roman" w:hAnsi="Arial" w:cs="Arial"/>
              <w:color w:val="000000"/>
              <w:sz w:val="20"/>
              <w:szCs w:val="20"/>
              <w:lang w:eastAsia="en-GB"/>
            </w:rPr>
            <w:t xml:space="preserve">done through effective recognition of their personal </w:t>
          </w:r>
          <w:r w:rsidR="00A235D7">
            <w:rPr>
              <w:rFonts w:ascii="Arial" w:eastAsia="Times New Roman" w:hAnsi="Arial" w:cs="Arial"/>
              <w:color w:val="000000"/>
              <w:sz w:val="20"/>
              <w:szCs w:val="20"/>
              <w:lang w:eastAsia="en-GB"/>
            </w:rPr>
            <w:t>motivations</w:t>
          </w:r>
          <w:r w:rsidR="00072986">
            <w:rPr>
              <w:rFonts w:ascii="Arial" w:eastAsia="Times New Roman" w:hAnsi="Arial" w:cs="Arial"/>
              <w:color w:val="000000"/>
              <w:sz w:val="20"/>
              <w:szCs w:val="20"/>
              <w:lang w:eastAsia="en-GB"/>
            </w:rPr>
            <w:t>.</w:t>
          </w:r>
          <w:r w:rsidR="006E572F">
            <w:rPr>
              <w:rFonts w:ascii="Arial" w:eastAsia="Times New Roman" w:hAnsi="Arial" w:cs="Arial"/>
              <w:color w:val="000000"/>
              <w:sz w:val="20"/>
              <w:szCs w:val="20"/>
              <w:lang w:eastAsia="en-GB"/>
            </w:rPr>
            <w:t xml:space="preserve"> </w:t>
          </w:r>
          <w:r w:rsidR="00892F1B">
            <w:rPr>
              <w:rFonts w:ascii="Arial" w:eastAsia="Times New Roman" w:hAnsi="Arial" w:cs="Arial"/>
              <w:color w:val="000000"/>
              <w:sz w:val="20"/>
              <w:szCs w:val="20"/>
              <w:lang w:eastAsia="en-GB"/>
            </w:rPr>
            <w:t xml:space="preserve">Mayo’ </w:t>
          </w:r>
          <w:r w:rsidR="00C23D67">
            <w:rPr>
              <w:rFonts w:ascii="Arial" w:eastAsia="Times New Roman" w:hAnsi="Arial" w:cs="Arial"/>
              <w:color w:val="000000"/>
              <w:sz w:val="20"/>
              <w:szCs w:val="20"/>
              <w:lang w:eastAsia="en-GB"/>
            </w:rPr>
            <w:t>theories</w:t>
          </w:r>
          <w:r w:rsidR="009B7294">
            <w:rPr>
              <w:rFonts w:ascii="Arial" w:eastAsia="Times New Roman" w:hAnsi="Arial" w:cs="Arial"/>
              <w:color w:val="000000"/>
              <w:sz w:val="20"/>
              <w:szCs w:val="20"/>
              <w:lang w:eastAsia="en-GB"/>
            </w:rPr>
            <w:t xml:space="preserve"> are still planted in many business as </w:t>
          </w:r>
          <w:r w:rsidR="006A3AF0">
            <w:rPr>
              <w:rFonts w:ascii="Arial" w:eastAsia="Times New Roman" w:hAnsi="Arial" w:cs="Arial"/>
              <w:color w:val="000000"/>
              <w:sz w:val="20"/>
              <w:szCs w:val="20"/>
              <w:lang w:eastAsia="en-GB"/>
            </w:rPr>
            <w:t>human relatio</w:t>
          </w:r>
          <w:r w:rsidR="005C35C3">
            <w:rPr>
              <w:rFonts w:ascii="Arial" w:eastAsia="Times New Roman" w:hAnsi="Arial" w:cs="Arial"/>
              <w:color w:val="000000"/>
              <w:sz w:val="20"/>
              <w:szCs w:val="20"/>
              <w:lang w:eastAsia="en-GB"/>
            </w:rPr>
            <w:t xml:space="preserve">ns hold a massive impact </w:t>
          </w:r>
          <w:r w:rsidR="005C7FC9">
            <w:rPr>
              <w:rFonts w:ascii="Arial" w:eastAsia="Times New Roman" w:hAnsi="Arial" w:cs="Arial"/>
              <w:color w:val="000000"/>
              <w:sz w:val="20"/>
              <w:szCs w:val="20"/>
              <w:lang w:eastAsia="en-GB"/>
            </w:rPr>
            <w:t>in any given circumstance.</w:t>
          </w:r>
        </w:p>
        <w:p w14:paraId="63CCC6E9" w14:textId="77777777" w:rsidR="00B118A1" w:rsidRDefault="00B118A1" w:rsidP="00A235D7">
          <w:pPr>
            <w:shd w:val="clear" w:color="auto" w:fill="FFFFFF"/>
            <w:spacing w:after="0" w:line="360" w:lineRule="atLeast"/>
            <w:ind w:hanging="120"/>
            <w:rPr>
              <w:rFonts w:ascii="Arial" w:eastAsia="Times New Roman" w:hAnsi="Arial" w:cs="Arial"/>
              <w:color w:val="000000"/>
              <w:sz w:val="20"/>
              <w:szCs w:val="20"/>
              <w:lang w:eastAsia="en-GB"/>
            </w:rPr>
          </w:pPr>
        </w:p>
        <w:p w14:paraId="5EAD5319" w14:textId="41F7B794" w:rsidR="004D407D" w:rsidRDefault="00B76DA6" w:rsidP="00F52BFD">
          <w:pPr>
            <w:shd w:val="clear" w:color="auto" w:fill="FFFFFF"/>
            <w:spacing w:after="0" w:line="360" w:lineRule="atLeast"/>
            <w:ind w:hanging="120"/>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Abraham Maslow (194</w:t>
          </w:r>
          <w:r w:rsidR="009123EE">
            <w:rPr>
              <w:rFonts w:ascii="Arial" w:eastAsia="Times New Roman" w:hAnsi="Arial" w:cs="Arial"/>
              <w:color w:val="000000"/>
              <w:sz w:val="20"/>
              <w:szCs w:val="20"/>
              <w:lang w:eastAsia="en-GB"/>
            </w:rPr>
            <w:t>2</w:t>
          </w:r>
          <w:r>
            <w:rPr>
              <w:rFonts w:ascii="Arial" w:eastAsia="Times New Roman" w:hAnsi="Arial" w:cs="Arial"/>
              <w:color w:val="000000"/>
              <w:sz w:val="20"/>
              <w:szCs w:val="20"/>
              <w:lang w:eastAsia="en-GB"/>
            </w:rPr>
            <w:t>)</w:t>
          </w:r>
          <w:r w:rsidR="009123EE">
            <w:rPr>
              <w:rFonts w:ascii="Arial" w:eastAsia="Times New Roman" w:hAnsi="Arial" w:cs="Arial"/>
              <w:color w:val="000000"/>
              <w:sz w:val="20"/>
              <w:szCs w:val="20"/>
              <w:lang w:eastAsia="en-GB"/>
            </w:rPr>
            <w:t xml:space="preserve"> </w:t>
          </w:r>
          <w:r w:rsidR="00F54734">
            <w:rPr>
              <w:rFonts w:ascii="Arial" w:eastAsia="Times New Roman" w:hAnsi="Arial" w:cs="Arial"/>
              <w:color w:val="000000"/>
              <w:sz w:val="20"/>
              <w:szCs w:val="20"/>
              <w:lang w:eastAsia="en-GB"/>
            </w:rPr>
            <w:t xml:space="preserve">Hierarchy of human needs </w:t>
          </w:r>
          <w:r w:rsidR="009A53E1">
            <w:rPr>
              <w:rFonts w:ascii="Arial" w:eastAsia="Times New Roman" w:hAnsi="Arial" w:cs="Arial"/>
              <w:color w:val="000000"/>
              <w:sz w:val="20"/>
              <w:szCs w:val="20"/>
              <w:lang w:eastAsia="en-GB"/>
            </w:rPr>
            <w:t xml:space="preserve">a theory designed to </w:t>
          </w:r>
          <w:r w:rsidR="001E6927">
            <w:rPr>
              <w:rFonts w:ascii="Arial" w:eastAsia="Times New Roman" w:hAnsi="Arial" w:cs="Arial"/>
              <w:color w:val="000000"/>
              <w:sz w:val="20"/>
              <w:szCs w:val="20"/>
              <w:lang w:eastAsia="en-GB"/>
            </w:rPr>
            <w:t>discover basic need</w:t>
          </w:r>
          <w:r w:rsidR="00A82D7A">
            <w:rPr>
              <w:rFonts w:ascii="Arial" w:eastAsia="Times New Roman" w:hAnsi="Arial" w:cs="Arial"/>
              <w:color w:val="000000"/>
              <w:sz w:val="20"/>
              <w:szCs w:val="20"/>
              <w:lang w:eastAsia="en-GB"/>
            </w:rPr>
            <w:t>s and fulfil them in-order to step up</w:t>
          </w:r>
          <w:r w:rsidR="00DB0F86">
            <w:rPr>
              <w:rFonts w:ascii="Arial" w:eastAsia="Times New Roman" w:hAnsi="Arial" w:cs="Arial"/>
              <w:color w:val="000000"/>
              <w:sz w:val="20"/>
              <w:szCs w:val="20"/>
              <w:lang w:eastAsia="en-GB"/>
            </w:rPr>
            <w:t>, to reach</w:t>
          </w:r>
          <w:r w:rsidR="00423D8A">
            <w:rPr>
              <w:rFonts w:ascii="Arial" w:eastAsia="Times New Roman" w:hAnsi="Arial" w:cs="Arial"/>
              <w:color w:val="000000"/>
              <w:sz w:val="20"/>
              <w:szCs w:val="20"/>
              <w:lang w:eastAsia="en-GB"/>
            </w:rPr>
            <w:t xml:space="preserve"> the</w:t>
          </w:r>
          <w:r w:rsidR="00AD7178">
            <w:rPr>
              <w:rFonts w:ascii="Arial" w:eastAsia="Times New Roman" w:hAnsi="Arial" w:cs="Arial"/>
              <w:color w:val="000000"/>
              <w:sz w:val="20"/>
              <w:szCs w:val="20"/>
              <w:lang w:eastAsia="en-GB"/>
            </w:rPr>
            <w:t xml:space="preserve"> peak of </w:t>
          </w:r>
          <w:r w:rsidR="0083103D">
            <w:rPr>
              <w:rFonts w:ascii="Arial" w:eastAsia="Times New Roman" w:hAnsi="Arial" w:cs="Arial"/>
              <w:color w:val="000000"/>
              <w:sz w:val="20"/>
              <w:szCs w:val="20"/>
              <w:lang w:eastAsia="en-GB"/>
            </w:rPr>
            <w:t>self – actualisation</w:t>
          </w:r>
          <w:r w:rsidR="00905C96">
            <w:rPr>
              <w:rFonts w:ascii="Arial" w:eastAsia="Times New Roman" w:hAnsi="Arial" w:cs="Arial"/>
              <w:color w:val="000000"/>
              <w:sz w:val="20"/>
              <w:szCs w:val="20"/>
              <w:lang w:eastAsia="en-GB"/>
            </w:rPr>
            <w:t xml:space="preserve">. The theory is crucial to management as it instigates </w:t>
          </w:r>
          <w:r w:rsidR="00B70BE0">
            <w:rPr>
              <w:rFonts w:ascii="Arial" w:eastAsia="Times New Roman" w:hAnsi="Arial" w:cs="Arial"/>
              <w:color w:val="000000"/>
              <w:sz w:val="20"/>
              <w:szCs w:val="20"/>
              <w:lang w:eastAsia="en-GB"/>
            </w:rPr>
            <w:t>workforce motivation</w:t>
          </w:r>
          <w:r w:rsidR="0062780B">
            <w:rPr>
              <w:rFonts w:ascii="Arial" w:eastAsia="Times New Roman" w:hAnsi="Arial" w:cs="Arial"/>
              <w:color w:val="000000"/>
              <w:sz w:val="20"/>
              <w:szCs w:val="20"/>
              <w:lang w:eastAsia="en-GB"/>
            </w:rPr>
            <w:t>,</w:t>
          </w:r>
          <w:r w:rsidR="00B70BE0">
            <w:rPr>
              <w:rFonts w:ascii="Arial" w:eastAsia="Times New Roman" w:hAnsi="Arial" w:cs="Arial"/>
              <w:color w:val="000000"/>
              <w:sz w:val="20"/>
              <w:szCs w:val="20"/>
              <w:lang w:eastAsia="en-GB"/>
            </w:rPr>
            <w:t xml:space="preserve"> </w:t>
          </w:r>
          <w:r w:rsidR="00C85B17">
            <w:rPr>
              <w:rFonts w:ascii="Arial" w:eastAsia="Times New Roman" w:hAnsi="Arial" w:cs="Arial"/>
              <w:color w:val="000000"/>
              <w:sz w:val="20"/>
              <w:szCs w:val="20"/>
              <w:lang w:eastAsia="en-GB"/>
            </w:rPr>
            <w:t xml:space="preserve">it </w:t>
          </w:r>
          <w:r w:rsidR="0062780B">
            <w:rPr>
              <w:rFonts w:ascii="Arial" w:eastAsia="Times New Roman" w:hAnsi="Arial" w:cs="Arial"/>
              <w:color w:val="000000"/>
              <w:sz w:val="20"/>
              <w:szCs w:val="20"/>
              <w:lang w:eastAsia="en-GB"/>
            </w:rPr>
            <w:t xml:space="preserve">allows the management </w:t>
          </w:r>
          <w:r w:rsidR="000C4373">
            <w:rPr>
              <w:rFonts w:ascii="Arial" w:eastAsia="Times New Roman" w:hAnsi="Arial" w:cs="Arial"/>
              <w:color w:val="000000"/>
              <w:sz w:val="20"/>
              <w:szCs w:val="20"/>
              <w:lang w:eastAsia="en-GB"/>
            </w:rPr>
            <w:t>to</w:t>
          </w:r>
          <w:r w:rsidR="00B6536C">
            <w:rPr>
              <w:rFonts w:ascii="Arial" w:eastAsia="Times New Roman" w:hAnsi="Arial" w:cs="Arial"/>
              <w:color w:val="000000"/>
              <w:sz w:val="20"/>
              <w:szCs w:val="20"/>
              <w:lang w:eastAsia="en-GB"/>
            </w:rPr>
            <w:t xml:space="preserve"> </w:t>
          </w:r>
          <w:r w:rsidR="00297CEB">
            <w:rPr>
              <w:rFonts w:ascii="Arial" w:eastAsia="Times New Roman" w:hAnsi="Arial" w:cs="Arial"/>
              <w:color w:val="000000"/>
              <w:sz w:val="20"/>
              <w:szCs w:val="20"/>
              <w:lang w:eastAsia="en-GB"/>
            </w:rPr>
            <w:t xml:space="preserve">encourage </w:t>
          </w:r>
          <w:r w:rsidR="00B6536C">
            <w:rPr>
              <w:rFonts w:ascii="Arial" w:eastAsia="Times New Roman" w:hAnsi="Arial" w:cs="Arial"/>
              <w:color w:val="000000"/>
              <w:sz w:val="20"/>
              <w:szCs w:val="20"/>
              <w:lang w:eastAsia="en-GB"/>
            </w:rPr>
            <w:t xml:space="preserve">employees </w:t>
          </w:r>
          <w:r w:rsidR="007E5CA0">
            <w:rPr>
              <w:rFonts w:ascii="Arial" w:eastAsia="Times New Roman" w:hAnsi="Arial" w:cs="Arial"/>
              <w:color w:val="000000"/>
              <w:sz w:val="20"/>
              <w:szCs w:val="20"/>
              <w:lang w:eastAsia="en-GB"/>
            </w:rPr>
            <w:t xml:space="preserve">to </w:t>
          </w:r>
          <w:r w:rsidR="00297CEB">
            <w:rPr>
              <w:rFonts w:ascii="Arial" w:eastAsia="Times New Roman" w:hAnsi="Arial" w:cs="Arial"/>
              <w:color w:val="000000"/>
              <w:sz w:val="20"/>
              <w:szCs w:val="20"/>
              <w:lang w:eastAsia="en-GB"/>
            </w:rPr>
            <w:t>tak</w:t>
          </w:r>
          <w:r w:rsidR="007E5CA0">
            <w:rPr>
              <w:rFonts w:ascii="Arial" w:eastAsia="Times New Roman" w:hAnsi="Arial" w:cs="Arial"/>
              <w:color w:val="000000"/>
              <w:sz w:val="20"/>
              <w:szCs w:val="20"/>
              <w:lang w:eastAsia="en-GB"/>
            </w:rPr>
            <w:t>e</w:t>
          </w:r>
          <w:r w:rsidR="00297CEB">
            <w:rPr>
              <w:rFonts w:ascii="Arial" w:eastAsia="Times New Roman" w:hAnsi="Arial" w:cs="Arial"/>
              <w:color w:val="000000"/>
              <w:sz w:val="20"/>
              <w:szCs w:val="20"/>
              <w:lang w:eastAsia="en-GB"/>
            </w:rPr>
            <w:t xml:space="preserve"> the steps towards success</w:t>
          </w:r>
          <w:r w:rsidR="003F3AE6">
            <w:rPr>
              <w:rFonts w:ascii="Arial" w:eastAsia="Times New Roman" w:hAnsi="Arial" w:cs="Arial"/>
              <w:color w:val="000000"/>
              <w:sz w:val="20"/>
              <w:szCs w:val="20"/>
              <w:lang w:eastAsia="en-GB"/>
            </w:rPr>
            <w:t>.</w:t>
          </w:r>
          <w:r w:rsidR="00F52BFD">
            <w:rPr>
              <w:rFonts w:ascii="Arial" w:eastAsia="Times New Roman" w:hAnsi="Arial" w:cs="Arial"/>
              <w:color w:val="000000"/>
              <w:sz w:val="20"/>
              <w:szCs w:val="20"/>
              <w:lang w:eastAsia="en-GB"/>
            </w:rPr>
            <w:t xml:space="preserve"> This movement of the management </w:t>
          </w:r>
          <w:r w:rsidR="001C4076">
            <w:rPr>
              <w:rFonts w:ascii="Arial" w:eastAsia="Times New Roman" w:hAnsi="Arial" w:cs="Arial"/>
              <w:color w:val="000000"/>
              <w:sz w:val="20"/>
              <w:szCs w:val="20"/>
              <w:lang w:eastAsia="en-GB"/>
            </w:rPr>
            <w:t xml:space="preserve">will incur respect and </w:t>
          </w:r>
          <w:r w:rsidR="00FE7BD2">
            <w:rPr>
              <w:rFonts w:ascii="Arial" w:eastAsia="Times New Roman" w:hAnsi="Arial" w:cs="Arial"/>
              <w:color w:val="000000"/>
              <w:sz w:val="20"/>
              <w:szCs w:val="20"/>
              <w:lang w:eastAsia="en-GB"/>
            </w:rPr>
            <w:t>overrule</w:t>
          </w:r>
          <w:r w:rsidR="001C4076">
            <w:rPr>
              <w:rFonts w:ascii="Arial" w:eastAsia="Times New Roman" w:hAnsi="Arial" w:cs="Arial"/>
              <w:color w:val="000000"/>
              <w:sz w:val="20"/>
              <w:szCs w:val="20"/>
              <w:lang w:eastAsia="en-GB"/>
            </w:rPr>
            <w:t xml:space="preserve"> </w:t>
          </w:r>
          <w:r w:rsidR="00FE7BD2">
            <w:rPr>
              <w:rFonts w:ascii="Arial" w:eastAsia="Times New Roman" w:hAnsi="Arial" w:cs="Arial"/>
              <w:color w:val="000000"/>
              <w:sz w:val="20"/>
              <w:szCs w:val="20"/>
              <w:lang w:eastAsia="en-GB"/>
            </w:rPr>
            <w:t xml:space="preserve">any </w:t>
          </w:r>
          <w:r w:rsidR="0068183F">
            <w:rPr>
              <w:rFonts w:ascii="Arial" w:eastAsia="Times New Roman" w:hAnsi="Arial" w:cs="Arial"/>
              <w:color w:val="000000"/>
              <w:sz w:val="20"/>
              <w:szCs w:val="20"/>
              <w:lang w:eastAsia="en-GB"/>
            </w:rPr>
            <w:t xml:space="preserve">trust deficits. </w:t>
          </w:r>
        </w:p>
        <w:p w14:paraId="574A87EC" w14:textId="77777777" w:rsidR="00B118A1" w:rsidRDefault="00B118A1" w:rsidP="00F52BFD">
          <w:pPr>
            <w:shd w:val="clear" w:color="auto" w:fill="FFFFFF"/>
            <w:spacing w:after="0" w:line="360" w:lineRule="atLeast"/>
            <w:ind w:hanging="120"/>
            <w:rPr>
              <w:rFonts w:ascii="Arial" w:eastAsia="Times New Roman" w:hAnsi="Arial" w:cs="Arial"/>
              <w:color w:val="000000"/>
              <w:sz w:val="20"/>
              <w:szCs w:val="20"/>
              <w:lang w:eastAsia="en-GB"/>
            </w:rPr>
          </w:pPr>
        </w:p>
        <w:p w14:paraId="758D561E" w14:textId="0DB2086B" w:rsidR="00DB735E" w:rsidRPr="00C955F8" w:rsidRDefault="00FA37E8" w:rsidP="00C955F8">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Fonts w:ascii="Arial" w:hAnsi="Arial" w:cs="Arial"/>
              <w:color w:val="000000"/>
              <w:sz w:val="20"/>
              <w:szCs w:val="20"/>
            </w:rPr>
            <w:t xml:space="preserve"> </w:t>
          </w:r>
          <w:r w:rsidR="007E5174">
            <w:rPr>
              <w:rFonts w:ascii="Arial" w:hAnsi="Arial" w:cs="Arial"/>
              <w:color w:val="000000"/>
              <w:sz w:val="20"/>
              <w:szCs w:val="20"/>
            </w:rPr>
            <w:t xml:space="preserve">Victor Vrooms </w:t>
          </w:r>
          <w:r w:rsidR="000D1720">
            <w:rPr>
              <w:rFonts w:ascii="Arial" w:hAnsi="Arial" w:cs="Arial"/>
              <w:color w:val="000000"/>
              <w:sz w:val="20"/>
              <w:szCs w:val="20"/>
            </w:rPr>
            <w:t xml:space="preserve">(1964) </w:t>
          </w:r>
          <w:r w:rsidR="00562F86">
            <w:rPr>
              <w:rFonts w:ascii="Arial" w:hAnsi="Arial" w:cs="Arial"/>
              <w:color w:val="000000"/>
              <w:sz w:val="20"/>
              <w:szCs w:val="20"/>
            </w:rPr>
            <w:t xml:space="preserve">expectancy </w:t>
          </w:r>
          <w:r w:rsidR="00E73FAD">
            <w:rPr>
              <w:rFonts w:ascii="Arial" w:hAnsi="Arial" w:cs="Arial"/>
              <w:color w:val="000000"/>
              <w:sz w:val="20"/>
              <w:szCs w:val="20"/>
            </w:rPr>
            <w:t xml:space="preserve">theory, </w:t>
          </w:r>
          <w:r w:rsidR="00274684">
            <w:rPr>
              <w:rFonts w:ascii="Arial" w:hAnsi="Arial" w:cs="Arial"/>
              <w:color w:val="000000"/>
              <w:sz w:val="20"/>
              <w:szCs w:val="20"/>
            </w:rPr>
            <w:t>V</w:t>
          </w:r>
          <w:r w:rsidR="00FF39B0">
            <w:rPr>
              <w:rFonts w:ascii="Arial" w:hAnsi="Arial" w:cs="Arial"/>
              <w:color w:val="000000"/>
              <w:sz w:val="20"/>
              <w:szCs w:val="20"/>
            </w:rPr>
            <w:t>r</w:t>
          </w:r>
          <w:r w:rsidR="00274684">
            <w:rPr>
              <w:rFonts w:ascii="Arial" w:hAnsi="Arial" w:cs="Arial"/>
              <w:color w:val="000000"/>
              <w:sz w:val="20"/>
              <w:szCs w:val="20"/>
            </w:rPr>
            <w:t>oom</w:t>
          </w:r>
          <w:r w:rsidR="00047F8B">
            <w:rPr>
              <w:rFonts w:ascii="Arial" w:hAnsi="Arial" w:cs="Arial"/>
              <w:color w:val="000000"/>
              <w:sz w:val="20"/>
              <w:szCs w:val="20"/>
            </w:rPr>
            <w:t>’</w:t>
          </w:r>
          <w:r w:rsidR="00274684">
            <w:rPr>
              <w:rFonts w:ascii="Arial" w:hAnsi="Arial" w:cs="Arial"/>
              <w:color w:val="000000"/>
              <w:sz w:val="20"/>
              <w:szCs w:val="20"/>
            </w:rPr>
            <w:t xml:space="preserve">s brought forward </w:t>
          </w:r>
          <w:r w:rsidR="00FF39B0">
            <w:rPr>
              <w:rFonts w:ascii="Arial" w:hAnsi="Arial" w:cs="Arial"/>
              <w:color w:val="000000"/>
              <w:sz w:val="20"/>
              <w:szCs w:val="20"/>
            </w:rPr>
            <w:t xml:space="preserve">an equation </w:t>
          </w:r>
          <w:r w:rsidR="00F2480D">
            <w:rPr>
              <w:rFonts w:ascii="Arial" w:hAnsi="Arial" w:cs="Arial"/>
              <w:color w:val="000000"/>
              <w:sz w:val="20"/>
              <w:szCs w:val="20"/>
            </w:rPr>
            <w:t xml:space="preserve">of </w:t>
          </w:r>
          <w:r w:rsidR="0047075A">
            <w:rPr>
              <w:rFonts w:ascii="Arial" w:hAnsi="Arial" w:cs="Arial"/>
              <w:color w:val="000000"/>
              <w:sz w:val="20"/>
              <w:szCs w:val="20"/>
            </w:rPr>
            <w:t xml:space="preserve">= </w:t>
          </w:r>
          <w:r w:rsidR="00F279BC">
            <w:rPr>
              <w:rFonts w:ascii="Arial" w:hAnsi="Arial" w:cs="Arial"/>
              <w:color w:val="000000"/>
              <w:sz w:val="20"/>
              <w:szCs w:val="20"/>
            </w:rPr>
            <w:t>motivation</w:t>
          </w:r>
          <w:r w:rsidR="00153EAA">
            <w:rPr>
              <w:rFonts w:ascii="Arial" w:hAnsi="Arial" w:cs="Arial"/>
              <w:color w:val="000000"/>
              <w:sz w:val="20"/>
              <w:szCs w:val="20"/>
            </w:rPr>
            <w:t xml:space="preserve"> </w:t>
          </w:r>
          <w:r w:rsidR="00126BBF">
            <w:rPr>
              <w:rFonts w:ascii="Arial" w:hAnsi="Arial" w:cs="Arial"/>
              <w:color w:val="000000"/>
              <w:sz w:val="20"/>
              <w:szCs w:val="20"/>
            </w:rPr>
            <w:t xml:space="preserve">= expectancy </w:t>
          </w:r>
          <w:r w:rsidR="004B7D70">
            <w:rPr>
              <w:rFonts w:ascii="Arial" w:hAnsi="Arial" w:cs="Arial"/>
              <w:color w:val="000000"/>
              <w:sz w:val="20"/>
              <w:szCs w:val="20"/>
            </w:rPr>
            <w:t xml:space="preserve">x </w:t>
          </w:r>
          <w:r w:rsidR="00652941">
            <w:rPr>
              <w:rFonts w:ascii="Arial" w:hAnsi="Arial" w:cs="Arial"/>
              <w:color w:val="000000"/>
              <w:sz w:val="20"/>
              <w:szCs w:val="20"/>
            </w:rPr>
            <w:t>instrumentally</w:t>
          </w:r>
          <w:r w:rsidR="00655FD6">
            <w:rPr>
              <w:rFonts w:ascii="Arial" w:hAnsi="Arial" w:cs="Arial"/>
              <w:color w:val="000000"/>
              <w:sz w:val="20"/>
              <w:szCs w:val="20"/>
            </w:rPr>
            <w:t xml:space="preserve"> x </w:t>
          </w:r>
          <w:r w:rsidR="00F76603">
            <w:rPr>
              <w:rFonts w:ascii="Arial" w:hAnsi="Arial" w:cs="Arial"/>
              <w:color w:val="000000"/>
              <w:sz w:val="20"/>
              <w:szCs w:val="20"/>
            </w:rPr>
            <w:t xml:space="preserve">valence </w:t>
          </w:r>
          <w:r w:rsidR="0047075A">
            <w:rPr>
              <w:rFonts w:ascii="Arial" w:hAnsi="Arial" w:cs="Arial"/>
              <w:color w:val="000000"/>
              <w:sz w:val="20"/>
              <w:szCs w:val="20"/>
            </w:rPr>
            <w:t>(</w:t>
          </w:r>
          <w:r w:rsidR="005C631C">
            <w:rPr>
              <w:rFonts w:ascii="Arial" w:hAnsi="Arial" w:cs="Arial"/>
              <w:color w:val="000000"/>
              <w:sz w:val="20"/>
              <w:szCs w:val="20"/>
            </w:rPr>
            <w:t>=M</w:t>
          </w:r>
          <w:r w:rsidR="00F3439E">
            <w:rPr>
              <w:rFonts w:ascii="Arial" w:hAnsi="Arial" w:cs="Arial"/>
              <w:color w:val="000000"/>
              <w:sz w:val="20"/>
              <w:szCs w:val="20"/>
            </w:rPr>
            <w:t>=</w:t>
          </w:r>
          <w:proofErr w:type="spellStart"/>
          <w:r w:rsidR="00005CB7">
            <w:rPr>
              <w:rFonts w:ascii="Arial" w:hAnsi="Arial" w:cs="Arial"/>
              <w:color w:val="000000"/>
              <w:sz w:val="20"/>
              <w:szCs w:val="20"/>
            </w:rPr>
            <w:t>Ex</w:t>
          </w:r>
          <w:r w:rsidR="00CF04E7">
            <w:rPr>
              <w:rFonts w:ascii="Arial" w:hAnsi="Arial" w:cs="Arial"/>
              <w:color w:val="000000"/>
              <w:sz w:val="20"/>
              <w:szCs w:val="20"/>
            </w:rPr>
            <w:t>Ix</w:t>
          </w:r>
          <w:r w:rsidR="00005CB7">
            <w:rPr>
              <w:rFonts w:ascii="Arial" w:hAnsi="Arial" w:cs="Arial"/>
              <w:color w:val="000000"/>
              <w:sz w:val="20"/>
              <w:szCs w:val="20"/>
            </w:rPr>
            <w:t>V</w:t>
          </w:r>
          <w:proofErr w:type="spellEnd"/>
          <w:r w:rsidR="00CF04E7">
            <w:rPr>
              <w:rFonts w:ascii="Arial" w:hAnsi="Arial" w:cs="Arial"/>
              <w:color w:val="000000"/>
              <w:sz w:val="20"/>
              <w:szCs w:val="20"/>
            </w:rPr>
            <w:t>)</w:t>
          </w:r>
          <w:r w:rsidR="00591715">
            <w:rPr>
              <w:rFonts w:ascii="Arial" w:hAnsi="Arial" w:cs="Arial"/>
              <w:color w:val="000000"/>
              <w:sz w:val="20"/>
              <w:szCs w:val="20"/>
            </w:rPr>
            <w:t>. T</w:t>
          </w:r>
          <w:r w:rsidR="00144D5C">
            <w:rPr>
              <w:rFonts w:ascii="Arial" w:hAnsi="Arial" w:cs="Arial"/>
              <w:color w:val="000000"/>
              <w:sz w:val="20"/>
              <w:szCs w:val="20"/>
            </w:rPr>
            <w:t xml:space="preserve">he whole purpose of the </w:t>
          </w:r>
          <w:r w:rsidR="00B61FD8">
            <w:rPr>
              <w:rFonts w:ascii="Arial" w:hAnsi="Arial" w:cs="Arial"/>
              <w:color w:val="000000"/>
              <w:sz w:val="20"/>
              <w:szCs w:val="20"/>
            </w:rPr>
            <w:t xml:space="preserve">equation is </w:t>
          </w:r>
          <w:r w:rsidR="00A74DFC">
            <w:rPr>
              <w:rFonts w:ascii="Arial" w:hAnsi="Arial" w:cs="Arial"/>
              <w:color w:val="000000"/>
              <w:sz w:val="20"/>
              <w:szCs w:val="20"/>
            </w:rPr>
            <w:t>to surf out the employee</w:t>
          </w:r>
          <w:r>
            <w:rPr>
              <w:rFonts w:ascii="Arial" w:hAnsi="Arial" w:cs="Arial"/>
              <w:color w:val="000000"/>
              <w:sz w:val="20"/>
              <w:szCs w:val="20"/>
            </w:rPr>
            <w:t>’s</w:t>
          </w:r>
          <w:r w:rsidR="00A74DFC">
            <w:rPr>
              <w:rFonts w:ascii="Arial" w:hAnsi="Arial" w:cs="Arial"/>
              <w:color w:val="000000"/>
              <w:sz w:val="20"/>
              <w:szCs w:val="20"/>
            </w:rPr>
            <w:t xml:space="preserve"> </w:t>
          </w:r>
          <w:r w:rsidR="00E16656">
            <w:rPr>
              <w:rFonts w:ascii="Arial" w:hAnsi="Arial" w:cs="Arial"/>
              <w:color w:val="000000"/>
              <w:sz w:val="20"/>
              <w:szCs w:val="20"/>
            </w:rPr>
            <w:t>motivation leve</w:t>
          </w:r>
          <w:r w:rsidR="00466244">
            <w:rPr>
              <w:rFonts w:ascii="Arial" w:hAnsi="Arial" w:cs="Arial"/>
              <w:color w:val="000000"/>
              <w:sz w:val="20"/>
              <w:szCs w:val="20"/>
            </w:rPr>
            <w:t>l as he beli</w:t>
          </w:r>
          <w:r w:rsidR="00161FAB">
            <w:rPr>
              <w:rFonts w:ascii="Arial" w:hAnsi="Arial" w:cs="Arial"/>
              <w:color w:val="000000"/>
              <w:sz w:val="20"/>
              <w:szCs w:val="20"/>
            </w:rPr>
            <w:t>e</w:t>
          </w:r>
          <w:r w:rsidR="00466244">
            <w:rPr>
              <w:rFonts w:ascii="Arial" w:hAnsi="Arial" w:cs="Arial"/>
              <w:color w:val="000000"/>
              <w:sz w:val="20"/>
              <w:szCs w:val="20"/>
            </w:rPr>
            <w:t xml:space="preserve">ved </w:t>
          </w:r>
          <w:r w:rsidR="004F7C61">
            <w:rPr>
              <w:rFonts w:ascii="Arial" w:hAnsi="Arial" w:cs="Arial"/>
              <w:color w:val="000000"/>
              <w:sz w:val="20"/>
              <w:szCs w:val="20"/>
            </w:rPr>
            <w:t xml:space="preserve">employees will </w:t>
          </w:r>
          <w:r w:rsidR="00161FAB">
            <w:rPr>
              <w:rFonts w:ascii="Arial" w:hAnsi="Arial" w:cs="Arial"/>
              <w:color w:val="000000"/>
              <w:sz w:val="20"/>
              <w:szCs w:val="20"/>
            </w:rPr>
            <w:t>p</w:t>
          </w:r>
          <w:r w:rsidR="00A73684">
            <w:rPr>
              <w:rFonts w:ascii="Arial" w:hAnsi="Arial" w:cs="Arial"/>
              <w:color w:val="000000"/>
              <w:sz w:val="20"/>
              <w:szCs w:val="20"/>
            </w:rPr>
            <w:t>rogress performance</w:t>
          </w:r>
          <w:r w:rsidR="0095584E">
            <w:rPr>
              <w:rFonts w:ascii="Arial" w:hAnsi="Arial" w:cs="Arial"/>
              <w:color w:val="000000"/>
              <w:sz w:val="20"/>
              <w:szCs w:val="20"/>
            </w:rPr>
            <w:t xml:space="preserve"> </w:t>
          </w:r>
          <w:r w:rsidR="00DA5254">
            <w:rPr>
              <w:rFonts w:ascii="Arial" w:hAnsi="Arial" w:cs="Arial"/>
              <w:color w:val="000000"/>
              <w:sz w:val="20"/>
              <w:szCs w:val="20"/>
            </w:rPr>
            <w:t xml:space="preserve">with </w:t>
          </w:r>
          <w:r w:rsidR="00D35FE4">
            <w:rPr>
              <w:rFonts w:ascii="Arial" w:hAnsi="Arial" w:cs="Arial"/>
              <w:color w:val="000000"/>
              <w:sz w:val="20"/>
              <w:szCs w:val="20"/>
            </w:rPr>
            <w:t>indications</w:t>
          </w:r>
          <w:r w:rsidR="00DA5254">
            <w:rPr>
              <w:rFonts w:ascii="Arial" w:hAnsi="Arial" w:cs="Arial"/>
              <w:color w:val="000000"/>
              <w:sz w:val="20"/>
              <w:szCs w:val="20"/>
            </w:rPr>
            <w:t xml:space="preserve"> of </w:t>
          </w:r>
          <w:r w:rsidR="00046593">
            <w:rPr>
              <w:rFonts w:ascii="Arial" w:hAnsi="Arial" w:cs="Arial"/>
              <w:color w:val="000000"/>
              <w:sz w:val="20"/>
              <w:szCs w:val="20"/>
            </w:rPr>
            <w:t xml:space="preserve">a better outcome </w:t>
          </w:r>
          <w:r w:rsidR="00407357">
            <w:rPr>
              <w:rFonts w:ascii="Arial" w:hAnsi="Arial" w:cs="Arial"/>
              <w:color w:val="000000"/>
              <w:sz w:val="20"/>
              <w:szCs w:val="20"/>
            </w:rPr>
            <w:t>for their efforts</w:t>
          </w:r>
          <w:r w:rsidR="00D92AB0">
            <w:rPr>
              <w:rFonts w:ascii="Arial" w:hAnsi="Arial" w:cs="Arial"/>
              <w:color w:val="000000"/>
              <w:sz w:val="20"/>
              <w:szCs w:val="20"/>
            </w:rPr>
            <w:t>,</w:t>
          </w:r>
          <w:r w:rsidR="00BA7799">
            <w:rPr>
              <w:rFonts w:ascii="Arial" w:hAnsi="Arial" w:cs="Arial"/>
              <w:color w:val="000000"/>
              <w:sz w:val="20"/>
              <w:szCs w:val="20"/>
            </w:rPr>
            <w:t xml:space="preserve"> when all associated variables </w:t>
          </w:r>
          <w:r w:rsidR="0062629C">
            <w:rPr>
              <w:rFonts w:ascii="Arial" w:hAnsi="Arial" w:cs="Arial"/>
              <w:color w:val="000000"/>
              <w:sz w:val="20"/>
              <w:szCs w:val="20"/>
            </w:rPr>
            <w:t>are complete</w:t>
          </w:r>
          <w:r w:rsidR="008879B8">
            <w:rPr>
              <w:rFonts w:ascii="Arial" w:hAnsi="Arial" w:cs="Arial"/>
              <w:color w:val="000000"/>
              <w:sz w:val="20"/>
              <w:szCs w:val="20"/>
            </w:rPr>
            <w:t>,</w:t>
          </w:r>
          <w:r w:rsidR="00F01D3D">
            <w:rPr>
              <w:rFonts w:ascii="Arial" w:hAnsi="Arial" w:cs="Arial"/>
              <w:color w:val="000000"/>
              <w:sz w:val="20"/>
              <w:szCs w:val="20"/>
            </w:rPr>
            <w:t xml:space="preserve"> result wo</w:t>
          </w:r>
          <w:r w:rsidR="003B6B1C">
            <w:rPr>
              <w:rFonts w:ascii="Arial" w:hAnsi="Arial" w:cs="Arial"/>
              <w:color w:val="000000"/>
              <w:sz w:val="20"/>
              <w:szCs w:val="20"/>
            </w:rPr>
            <w:t>ul</w:t>
          </w:r>
          <w:r w:rsidR="00D35FE4">
            <w:rPr>
              <w:rFonts w:ascii="Arial" w:hAnsi="Arial" w:cs="Arial"/>
              <w:color w:val="000000"/>
              <w:sz w:val="20"/>
              <w:szCs w:val="20"/>
            </w:rPr>
            <w:t xml:space="preserve">d </w:t>
          </w:r>
          <w:r w:rsidR="00774A36">
            <w:rPr>
              <w:rFonts w:ascii="Arial" w:hAnsi="Arial" w:cs="Arial"/>
              <w:color w:val="000000"/>
              <w:sz w:val="20"/>
              <w:szCs w:val="20"/>
            </w:rPr>
            <w:t>define full motivation</w:t>
          </w:r>
          <w:r w:rsidR="00C955F8">
            <w:rPr>
              <w:rFonts w:ascii="Arial" w:hAnsi="Arial" w:cs="Arial"/>
              <w:color w:val="000000"/>
              <w:sz w:val="20"/>
              <w:szCs w:val="20"/>
            </w:rPr>
            <w:t xml:space="preserve">, </w:t>
          </w:r>
          <w:r w:rsidR="00C955F8">
            <w:rPr>
              <w:rStyle w:val="selectable"/>
              <w:rFonts w:ascii="Arial" w:eastAsiaTheme="majorEastAsia" w:hAnsi="Arial" w:cs="Arial"/>
              <w:color w:val="000000"/>
              <w:sz w:val="20"/>
              <w:szCs w:val="20"/>
            </w:rPr>
            <w:t>(Ifm.eng.cam.ac.uk, 2016).</w:t>
          </w:r>
        </w:p>
        <w:p w14:paraId="728E03F8" w14:textId="08E82ED7" w:rsidR="007C1D0B" w:rsidRDefault="007C1D0B" w:rsidP="00E10B3F">
          <w:pPr>
            <w:rPr>
              <w:lang w:eastAsia="en-GB"/>
            </w:rPr>
          </w:pPr>
        </w:p>
        <w:p w14:paraId="4E599272" w14:textId="5D53FCEC" w:rsidR="00B118A1" w:rsidRDefault="00B118A1" w:rsidP="00E10B3F">
          <w:pPr>
            <w:rPr>
              <w:lang w:eastAsia="en-GB"/>
            </w:rPr>
          </w:pPr>
        </w:p>
        <w:p w14:paraId="7A1ADDF2" w14:textId="73C1828C" w:rsidR="00B118A1" w:rsidRDefault="00B118A1" w:rsidP="00E10B3F">
          <w:pPr>
            <w:rPr>
              <w:lang w:eastAsia="en-GB"/>
            </w:rPr>
          </w:pPr>
        </w:p>
        <w:p w14:paraId="61BA3BF4" w14:textId="409AECA9" w:rsidR="00B118A1" w:rsidRDefault="00B118A1" w:rsidP="00E10B3F">
          <w:pPr>
            <w:rPr>
              <w:lang w:eastAsia="en-GB"/>
            </w:rPr>
          </w:pPr>
        </w:p>
        <w:p w14:paraId="1275F440" w14:textId="77777777" w:rsidR="00B118A1" w:rsidRPr="00E10B3F" w:rsidRDefault="00B118A1" w:rsidP="00E10B3F">
          <w:pPr>
            <w:rPr>
              <w:lang w:eastAsia="en-GB"/>
            </w:rPr>
          </w:pPr>
        </w:p>
        <w:p w14:paraId="1A06F689" w14:textId="251ADB4A" w:rsidR="00B118A1" w:rsidRDefault="00B118A1" w:rsidP="004D407D"/>
        <w:p w14:paraId="125B6B6B" w14:textId="21715B44" w:rsidR="00B118A1" w:rsidRDefault="00B118A1" w:rsidP="004D407D"/>
        <w:p w14:paraId="14C706D0" w14:textId="720CF930" w:rsidR="00B118A1" w:rsidRDefault="00B118A1" w:rsidP="004D407D"/>
        <w:p w14:paraId="76C09840" w14:textId="559DCC28" w:rsidR="00A47D20" w:rsidRDefault="00A47D20" w:rsidP="004D407D"/>
        <w:p w14:paraId="21ADEC94" w14:textId="77777777" w:rsidR="00A47D20" w:rsidRDefault="00A47D20" w:rsidP="004D407D"/>
        <w:p w14:paraId="2F6D1A2C" w14:textId="025D5114" w:rsidR="00707830" w:rsidRDefault="00707830" w:rsidP="00707830">
          <w:pPr>
            <w:pStyle w:val="Heading2"/>
            <w:rPr>
              <w:rFonts w:eastAsia="Times New Roman"/>
              <w:lang w:eastAsia="en-GB"/>
            </w:rPr>
          </w:pPr>
          <w:bookmarkStart w:id="6" w:name="_Toc27571830"/>
          <w:r>
            <w:rPr>
              <w:rFonts w:eastAsia="Times New Roman"/>
              <w:lang w:eastAsia="en-GB"/>
            </w:rPr>
            <w:lastRenderedPageBreak/>
            <w:t>Critical thinking model</w:t>
          </w:r>
          <w:bookmarkEnd w:id="6"/>
          <w:r w:rsidR="00DA5748">
            <w:rPr>
              <w:rFonts w:eastAsia="Times New Roman"/>
              <w:lang w:eastAsia="en-GB"/>
            </w:rPr>
            <w:t xml:space="preserve"> </w:t>
          </w:r>
          <w:r w:rsidR="00FC1276">
            <w:rPr>
              <w:rFonts w:eastAsia="Times New Roman"/>
              <w:lang w:eastAsia="en-GB"/>
            </w:rPr>
            <w:t xml:space="preserve">and </w:t>
          </w:r>
          <w:r w:rsidR="00E029BD">
            <w:rPr>
              <w:rFonts w:eastAsia="Times New Roman"/>
              <w:lang w:eastAsia="en-GB"/>
            </w:rPr>
            <w:t>Argument model</w:t>
          </w:r>
        </w:p>
        <w:p w14:paraId="06AC884D" w14:textId="78E0E731" w:rsidR="00726D62" w:rsidRDefault="008F2245" w:rsidP="00E4717A">
          <w:pPr>
            <w:shd w:val="clear" w:color="auto" w:fill="FFFFFF"/>
            <w:spacing w:after="0" w:line="360" w:lineRule="atLeast"/>
            <w:rPr>
              <w:rFonts w:ascii="Arial" w:eastAsia="Times New Roman" w:hAnsi="Arial" w:cs="Arial"/>
              <w:color w:val="000000"/>
              <w:sz w:val="20"/>
              <w:szCs w:val="20"/>
              <w:lang w:eastAsia="en-GB"/>
            </w:rPr>
          </w:pPr>
          <w:r>
            <w:rPr>
              <w:lang w:eastAsia="en-GB"/>
            </w:rPr>
            <w:t xml:space="preserve">What is </w:t>
          </w:r>
          <w:r w:rsidR="00651039">
            <w:rPr>
              <w:lang w:eastAsia="en-GB"/>
            </w:rPr>
            <w:t>Critical thinking</w:t>
          </w:r>
          <w:r>
            <w:rPr>
              <w:lang w:eastAsia="en-GB"/>
            </w:rPr>
            <w:t xml:space="preserve">? </w:t>
          </w:r>
          <w:r w:rsidR="005F0F79">
            <w:rPr>
              <w:lang w:eastAsia="en-GB"/>
            </w:rPr>
            <w:t xml:space="preserve">It “is a </w:t>
          </w:r>
          <w:r w:rsidR="000259C4">
            <w:rPr>
              <w:lang w:eastAsia="en-GB"/>
            </w:rPr>
            <w:t xml:space="preserve">process that relies </w:t>
          </w:r>
          <w:r w:rsidR="00ED63AE">
            <w:rPr>
              <w:lang w:eastAsia="en-GB"/>
            </w:rPr>
            <w:t xml:space="preserve">upon, develops, a wide range </w:t>
          </w:r>
          <w:r w:rsidR="00C560DA">
            <w:rPr>
              <w:lang w:eastAsia="en-GB"/>
            </w:rPr>
            <w:t>of skills and personal qualities</w:t>
          </w:r>
          <w:r w:rsidR="006C71DB">
            <w:rPr>
              <w:lang w:eastAsia="en-GB"/>
            </w:rPr>
            <w:t>”</w:t>
          </w:r>
          <w:r w:rsidR="007D307D" w:rsidRPr="007D307D">
            <w:rPr>
              <w:rFonts w:ascii="Arial" w:eastAsia="Times New Roman" w:hAnsi="Arial" w:cs="Arial"/>
              <w:color w:val="000000"/>
              <w:sz w:val="20"/>
              <w:szCs w:val="20"/>
              <w:lang w:eastAsia="en-GB"/>
            </w:rPr>
            <w:t xml:space="preserve"> (Cottrell, 2017</w:t>
          </w:r>
          <w:r w:rsidR="00240709">
            <w:rPr>
              <w:rFonts w:ascii="Arial" w:eastAsia="Times New Roman" w:hAnsi="Arial" w:cs="Arial"/>
              <w:color w:val="000000"/>
              <w:sz w:val="20"/>
              <w:szCs w:val="20"/>
              <w:lang w:eastAsia="en-GB"/>
            </w:rPr>
            <w:t xml:space="preserve">. </w:t>
          </w:r>
          <w:r w:rsidR="00926CD5">
            <w:rPr>
              <w:rFonts w:ascii="Arial" w:eastAsia="Times New Roman" w:hAnsi="Arial" w:cs="Arial"/>
              <w:color w:val="000000"/>
              <w:sz w:val="20"/>
              <w:szCs w:val="20"/>
              <w:lang w:eastAsia="en-GB"/>
            </w:rPr>
            <w:t>As</w:t>
          </w:r>
          <w:r w:rsidR="00240709">
            <w:rPr>
              <w:rFonts w:ascii="Arial" w:eastAsia="Times New Roman" w:hAnsi="Arial" w:cs="Arial"/>
              <w:color w:val="000000"/>
              <w:sz w:val="20"/>
              <w:szCs w:val="20"/>
              <w:lang w:eastAsia="en-GB"/>
            </w:rPr>
            <w:t xml:space="preserve"> most other activities it is </w:t>
          </w:r>
          <w:r w:rsidR="00AF10D8">
            <w:rPr>
              <w:rFonts w:ascii="Arial" w:eastAsia="Times New Roman" w:hAnsi="Arial" w:cs="Arial"/>
              <w:color w:val="000000"/>
              <w:sz w:val="20"/>
              <w:szCs w:val="20"/>
              <w:lang w:eastAsia="en-GB"/>
            </w:rPr>
            <w:t>improvable by practice</w:t>
          </w:r>
          <w:r w:rsidR="005D4450">
            <w:rPr>
              <w:rFonts w:ascii="Arial" w:eastAsia="Times New Roman" w:hAnsi="Arial" w:cs="Arial"/>
              <w:color w:val="000000"/>
              <w:sz w:val="20"/>
              <w:szCs w:val="20"/>
              <w:lang w:eastAsia="en-GB"/>
            </w:rPr>
            <w:t xml:space="preserve">, </w:t>
          </w:r>
          <w:r w:rsidR="009B1488">
            <w:rPr>
              <w:rFonts w:ascii="Arial" w:eastAsia="Times New Roman" w:hAnsi="Arial" w:cs="Arial"/>
              <w:color w:val="000000"/>
              <w:sz w:val="20"/>
              <w:szCs w:val="20"/>
              <w:lang w:eastAsia="en-GB"/>
            </w:rPr>
            <w:t xml:space="preserve">providing clearer sense of </w:t>
          </w:r>
          <w:r w:rsidR="001941A8">
            <w:rPr>
              <w:rFonts w:ascii="Arial" w:eastAsia="Times New Roman" w:hAnsi="Arial" w:cs="Arial"/>
              <w:color w:val="000000"/>
              <w:sz w:val="20"/>
              <w:szCs w:val="20"/>
              <w:lang w:eastAsia="en-GB"/>
            </w:rPr>
            <w:t>what is required?</w:t>
          </w:r>
          <w:r w:rsidR="001A3C58">
            <w:rPr>
              <w:rFonts w:ascii="Arial" w:eastAsia="Times New Roman" w:hAnsi="Arial" w:cs="Arial"/>
              <w:color w:val="000000"/>
              <w:sz w:val="20"/>
              <w:szCs w:val="20"/>
              <w:lang w:eastAsia="en-GB"/>
            </w:rPr>
            <w:t xml:space="preserve"> </w:t>
          </w:r>
          <w:r w:rsidR="00A236DF">
            <w:rPr>
              <w:rFonts w:ascii="Arial" w:eastAsia="Times New Roman" w:hAnsi="Arial" w:cs="Arial"/>
              <w:color w:val="000000"/>
              <w:sz w:val="20"/>
              <w:szCs w:val="20"/>
              <w:lang w:eastAsia="en-GB"/>
            </w:rPr>
            <w:t xml:space="preserve">This could imply to most people by </w:t>
          </w:r>
          <w:r w:rsidR="0079591E">
            <w:rPr>
              <w:rFonts w:ascii="Arial" w:eastAsia="Times New Roman" w:hAnsi="Arial" w:cs="Arial"/>
              <w:color w:val="000000"/>
              <w:sz w:val="20"/>
              <w:szCs w:val="20"/>
              <w:lang w:eastAsia="en-GB"/>
            </w:rPr>
            <w:t>the change of behaviours</w:t>
          </w:r>
          <w:r w:rsidR="00403828">
            <w:rPr>
              <w:rFonts w:ascii="Arial" w:eastAsia="Times New Roman" w:hAnsi="Arial" w:cs="Arial"/>
              <w:color w:val="000000"/>
              <w:sz w:val="20"/>
              <w:szCs w:val="20"/>
              <w:lang w:eastAsia="en-GB"/>
            </w:rPr>
            <w:t xml:space="preserve">. It could raise </w:t>
          </w:r>
          <w:r w:rsidR="00CA7DC0">
            <w:rPr>
              <w:rFonts w:ascii="Arial" w:eastAsia="Times New Roman" w:hAnsi="Arial" w:cs="Arial"/>
              <w:color w:val="000000"/>
              <w:sz w:val="20"/>
              <w:szCs w:val="20"/>
              <w:lang w:eastAsia="en-GB"/>
            </w:rPr>
            <w:t>attention to detail</w:t>
          </w:r>
          <w:r w:rsidR="00B97442">
            <w:rPr>
              <w:rFonts w:ascii="Arial" w:eastAsia="Times New Roman" w:hAnsi="Arial" w:cs="Arial"/>
              <w:color w:val="000000"/>
              <w:sz w:val="20"/>
              <w:szCs w:val="20"/>
              <w:lang w:eastAsia="en-GB"/>
            </w:rPr>
            <w:t xml:space="preserve"> and </w:t>
          </w:r>
          <w:r w:rsidR="00E62E6B">
            <w:rPr>
              <w:rFonts w:ascii="Arial" w:eastAsia="Times New Roman" w:hAnsi="Arial" w:cs="Arial"/>
              <w:color w:val="000000"/>
              <w:sz w:val="20"/>
              <w:szCs w:val="20"/>
              <w:lang w:eastAsia="en-GB"/>
            </w:rPr>
            <w:t xml:space="preserve">questioning everything </w:t>
          </w:r>
          <w:r w:rsidR="00907A44">
            <w:rPr>
              <w:rFonts w:ascii="Arial" w:eastAsia="Times New Roman" w:hAnsi="Arial" w:cs="Arial"/>
              <w:color w:val="000000"/>
              <w:sz w:val="20"/>
              <w:szCs w:val="20"/>
              <w:lang w:eastAsia="en-GB"/>
            </w:rPr>
            <w:t>read, heard or seen</w:t>
          </w:r>
          <w:r w:rsidR="00605B1D">
            <w:rPr>
              <w:rFonts w:ascii="Arial" w:eastAsia="Times New Roman" w:hAnsi="Arial" w:cs="Arial"/>
              <w:color w:val="000000"/>
              <w:sz w:val="20"/>
              <w:szCs w:val="20"/>
              <w:lang w:eastAsia="en-GB"/>
            </w:rPr>
            <w:t>.</w:t>
          </w:r>
          <w:r w:rsidR="00FC03F4">
            <w:rPr>
              <w:rFonts w:ascii="Arial" w:eastAsia="Times New Roman" w:hAnsi="Arial" w:cs="Arial"/>
              <w:color w:val="000000"/>
              <w:sz w:val="20"/>
              <w:szCs w:val="20"/>
              <w:lang w:eastAsia="en-GB"/>
            </w:rPr>
            <w:t xml:space="preserve"> The advantage of </w:t>
          </w:r>
          <w:r w:rsidR="005C42EC">
            <w:rPr>
              <w:rFonts w:ascii="Arial" w:eastAsia="Times New Roman" w:hAnsi="Arial" w:cs="Arial"/>
              <w:color w:val="000000"/>
              <w:sz w:val="20"/>
              <w:szCs w:val="20"/>
              <w:lang w:eastAsia="en-GB"/>
            </w:rPr>
            <w:t xml:space="preserve">developing this skill would benefit from making better judgements </w:t>
          </w:r>
          <w:r w:rsidR="008E505D">
            <w:rPr>
              <w:rFonts w:ascii="Arial" w:eastAsia="Times New Roman" w:hAnsi="Arial" w:cs="Arial"/>
              <w:color w:val="000000"/>
              <w:sz w:val="20"/>
              <w:szCs w:val="20"/>
              <w:lang w:eastAsia="en-GB"/>
            </w:rPr>
            <w:t>and ability to strongly influence others</w:t>
          </w:r>
          <w:r w:rsidR="006A3F19">
            <w:rPr>
              <w:rFonts w:ascii="Arial" w:eastAsia="Times New Roman" w:hAnsi="Arial" w:cs="Arial"/>
              <w:color w:val="000000"/>
              <w:sz w:val="20"/>
              <w:szCs w:val="20"/>
              <w:lang w:eastAsia="en-GB"/>
            </w:rPr>
            <w:t xml:space="preserve">. </w:t>
          </w:r>
          <w:r w:rsidR="00AB4AF8">
            <w:rPr>
              <w:rFonts w:ascii="Arial" w:eastAsia="Times New Roman" w:hAnsi="Arial" w:cs="Arial"/>
              <w:color w:val="000000"/>
              <w:sz w:val="20"/>
              <w:szCs w:val="20"/>
              <w:lang w:eastAsia="en-GB"/>
            </w:rPr>
            <w:t xml:space="preserve">A major </w:t>
          </w:r>
          <w:r w:rsidR="008E0AB8">
            <w:rPr>
              <w:rFonts w:ascii="Arial" w:eastAsia="Times New Roman" w:hAnsi="Arial" w:cs="Arial"/>
              <w:color w:val="000000"/>
              <w:sz w:val="20"/>
              <w:szCs w:val="20"/>
              <w:lang w:eastAsia="en-GB"/>
            </w:rPr>
            <w:t xml:space="preserve">barrier to this skill is </w:t>
          </w:r>
          <w:r w:rsidR="002442C0">
            <w:rPr>
              <w:rFonts w:ascii="Arial" w:eastAsia="Times New Roman" w:hAnsi="Arial" w:cs="Arial"/>
              <w:color w:val="000000"/>
              <w:sz w:val="20"/>
              <w:szCs w:val="20"/>
              <w:lang w:eastAsia="en-GB"/>
            </w:rPr>
            <w:t xml:space="preserve">people considering criticism </w:t>
          </w:r>
          <w:r w:rsidR="00EE7274">
            <w:rPr>
              <w:rFonts w:ascii="Arial" w:eastAsia="Times New Roman" w:hAnsi="Arial" w:cs="Arial"/>
              <w:color w:val="000000"/>
              <w:sz w:val="20"/>
              <w:szCs w:val="20"/>
              <w:lang w:eastAsia="en-GB"/>
            </w:rPr>
            <w:t xml:space="preserve">to be of a negative nature whilst </w:t>
          </w:r>
          <w:r w:rsidR="00E712E4">
            <w:rPr>
              <w:rFonts w:ascii="Arial" w:eastAsia="Times New Roman" w:hAnsi="Arial" w:cs="Arial"/>
              <w:color w:val="000000"/>
              <w:sz w:val="20"/>
              <w:szCs w:val="20"/>
              <w:lang w:eastAsia="en-GB"/>
            </w:rPr>
            <w:t xml:space="preserve">criticism is used to improve </w:t>
          </w:r>
          <w:r w:rsidR="00474873">
            <w:rPr>
              <w:rFonts w:ascii="Arial" w:eastAsia="Times New Roman" w:hAnsi="Arial" w:cs="Arial"/>
              <w:color w:val="000000"/>
              <w:sz w:val="20"/>
              <w:szCs w:val="20"/>
              <w:lang w:eastAsia="en-GB"/>
            </w:rPr>
            <w:t>negatives</w:t>
          </w:r>
          <w:r w:rsidR="00770291">
            <w:rPr>
              <w:rFonts w:ascii="Arial" w:eastAsia="Times New Roman" w:hAnsi="Arial" w:cs="Arial"/>
              <w:color w:val="000000"/>
              <w:sz w:val="20"/>
              <w:szCs w:val="20"/>
              <w:lang w:eastAsia="en-GB"/>
            </w:rPr>
            <w:t>.</w:t>
          </w:r>
          <w:r w:rsidR="00932550">
            <w:rPr>
              <w:rFonts w:ascii="Arial" w:eastAsia="Times New Roman" w:hAnsi="Arial" w:cs="Arial"/>
              <w:color w:val="000000"/>
              <w:sz w:val="20"/>
              <w:szCs w:val="20"/>
              <w:lang w:eastAsia="en-GB"/>
            </w:rPr>
            <w:t xml:space="preserve"> T</w:t>
          </w:r>
          <w:r w:rsidR="00004A41">
            <w:rPr>
              <w:rFonts w:ascii="Arial" w:eastAsia="Times New Roman" w:hAnsi="Arial" w:cs="Arial"/>
              <w:color w:val="000000"/>
              <w:sz w:val="20"/>
              <w:szCs w:val="20"/>
              <w:lang w:eastAsia="en-GB"/>
            </w:rPr>
            <w:t>here are critical thinking</w:t>
          </w:r>
          <w:r w:rsidR="00707830">
            <w:rPr>
              <w:lang w:eastAsia="en-GB"/>
            </w:rPr>
            <w:t xml:space="preserve"> models</w:t>
          </w:r>
          <w:r w:rsidR="00004A41">
            <w:rPr>
              <w:lang w:eastAsia="en-GB"/>
            </w:rPr>
            <w:t xml:space="preserve"> which</w:t>
          </w:r>
          <w:r w:rsidR="00707830">
            <w:rPr>
              <w:lang w:eastAsia="en-GB"/>
            </w:rPr>
            <w:t xml:space="preserve"> are designed to</w:t>
          </w:r>
          <w:r w:rsidR="001D5676">
            <w:rPr>
              <w:lang w:eastAsia="en-GB"/>
            </w:rPr>
            <w:t>, as mentioned above</w:t>
          </w:r>
          <w:r w:rsidR="00F85E5F">
            <w:rPr>
              <w:lang w:eastAsia="en-GB"/>
            </w:rPr>
            <w:t>,</w:t>
          </w:r>
          <w:r w:rsidR="00707830">
            <w:rPr>
              <w:lang w:eastAsia="en-GB"/>
            </w:rPr>
            <w:t xml:space="preserve"> help you think outside the box and to analyse the research held through a critical process to refine an individual point of view, as Albert Einstein said </w:t>
          </w:r>
          <w:r w:rsidR="00707830">
            <w:t xml:space="preserve">“Insanity is doing the same thing over and over again while expecting a different outcome.” </w:t>
          </w:r>
          <w:r w:rsidR="00707830" w:rsidRPr="00016321">
            <w:rPr>
              <w:rFonts w:ascii="Arial" w:eastAsia="Times New Roman" w:hAnsi="Arial" w:cs="Arial"/>
              <w:b/>
              <w:bCs/>
              <w:color w:val="666666"/>
              <w:sz w:val="20"/>
              <w:szCs w:val="20"/>
              <w:lang w:eastAsia="en-GB"/>
            </w:rPr>
            <w:t> </w:t>
          </w:r>
          <w:r w:rsidR="00707830" w:rsidRPr="00016321">
            <w:rPr>
              <w:rFonts w:ascii="Arial" w:eastAsia="Times New Roman" w:hAnsi="Arial" w:cs="Arial"/>
              <w:color w:val="000000"/>
              <w:sz w:val="20"/>
              <w:szCs w:val="20"/>
              <w:lang w:eastAsia="en-GB"/>
            </w:rPr>
            <w:t>(Moodle.uwtsd.ac.uk, 2019)</w:t>
          </w:r>
          <w:r w:rsidR="00707830">
            <w:rPr>
              <w:rFonts w:ascii="Arial" w:eastAsia="Times New Roman" w:hAnsi="Arial" w:cs="Arial"/>
              <w:color w:val="000000"/>
              <w:sz w:val="20"/>
              <w:szCs w:val="20"/>
              <w:lang w:eastAsia="en-GB"/>
            </w:rPr>
            <w:t>.</w:t>
          </w:r>
          <w:r w:rsidR="0028338E">
            <w:rPr>
              <w:rFonts w:ascii="Arial" w:eastAsia="Times New Roman" w:hAnsi="Arial" w:cs="Arial"/>
              <w:color w:val="000000"/>
              <w:sz w:val="20"/>
              <w:szCs w:val="20"/>
              <w:lang w:eastAsia="en-GB"/>
            </w:rPr>
            <w:t xml:space="preserve"> Argumentation </w:t>
          </w:r>
          <w:r w:rsidR="000C2E6B">
            <w:rPr>
              <w:rFonts w:ascii="Arial" w:eastAsia="Times New Roman" w:hAnsi="Arial" w:cs="Arial"/>
              <w:color w:val="000000"/>
              <w:sz w:val="20"/>
              <w:szCs w:val="20"/>
              <w:lang w:eastAsia="en-GB"/>
            </w:rPr>
            <w:t>i</w:t>
          </w:r>
          <w:r w:rsidR="00F805CE">
            <w:rPr>
              <w:rFonts w:ascii="Arial" w:eastAsia="Times New Roman" w:hAnsi="Arial" w:cs="Arial"/>
              <w:color w:val="000000"/>
              <w:sz w:val="20"/>
              <w:szCs w:val="20"/>
              <w:lang w:eastAsia="en-GB"/>
            </w:rPr>
            <w:t>s a method used to build and present arguments</w:t>
          </w:r>
          <w:r w:rsidR="00CC2CD4">
            <w:rPr>
              <w:rFonts w:ascii="Arial" w:eastAsia="Times New Roman" w:hAnsi="Arial" w:cs="Arial"/>
              <w:color w:val="000000"/>
              <w:sz w:val="20"/>
              <w:szCs w:val="20"/>
              <w:lang w:eastAsia="en-GB"/>
            </w:rPr>
            <w:t xml:space="preserve">. </w:t>
          </w:r>
          <w:r w:rsidR="005A36BD">
            <w:rPr>
              <w:rFonts w:ascii="Arial" w:eastAsia="Times New Roman" w:hAnsi="Arial" w:cs="Arial"/>
              <w:color w:val="000000"/>
              <w:sz w:val="20"/>
              <w:szCs w:val="20"/>
              <w:lang w:eastAsia="en-GB"/>
            </w:rPr>
            <w:t xml:space="preserve">Hence </w:t>
          </w:r>
          <w:r w:rsidR="00487EBE">
            <w:rPr>
              <w:rFonts w:ascii="Arial" w:eastAsia="Times New Roman" w:hAnsi="Arial" w:cs="Arial"/>
              <w:color w:val="000000"/>
              <w:sz w:val="20"/>
              <w:szCs w:val="20"/>
              <w:lang w:eastAsia="en-GB"/>
            </w:rPr>
            <w:t xml:space="preserve">strongly </w:t>
          </w:r>
          <w:r w:rsidR="00EF0F2F">
            <w:rPr>
              <w:rFonts w:ascii="Arial" w:eastAsia="Times New Roman" w:hAnsi="Arial" w:cs="Arial"/>
              <w:color w:val="000000"/>
              <w:sz w:val="20"/>
              <w:szCs w:val="20"/>
              <w:lang w:eastAsia="en-GB"/>
            </w:rPr>
            <w:t>associate</w:t>
          </w:r>
          <w:r w:rsidR="005A36BD">
            <w:rPr>
              <w:rFonts w:ascii="Arial" w:eastAsia="Times New Roman" w:hAnsi="Arial" w:cs="Arial"/>
              <w:color w:val="000000"/>
              <w:sz w:val="20"/>
              <w:szCs w:val="20"/>
              <w:lang w:eastAsia="en-GB"/>
            </w:rPr>
            <w:t>d</w:t>
          </w:r>
          <w:r w:rsidR="00EF0F2F">
            <w:rPr>
              <w:rFonts w:ascii="Arial" w:eastAsia="Times New Roman" w:hAnsi="Arial" w:cs="Arial"/>
              <w:color w:val="000000"/>
              <w:sz w:val="20"/>
              <w:szCs w:val="20"/>
              <w:lang w:eastAsia="en-GB"/>
            </w:rPr>
            <w:t xml:space="preserve"> </w:t>
          </w:r>
          <w:r w:rsidR="0005401C">
            <w:rPr>
              <w:rFonts w:ascii="Arial" w:eastAsia="Times New Roman" w:hAnsi="Arial" w:cs="Arial"/>
              <w:color w:val="000000"/>
              <w:sz w:val="20"/>
              <w:szCs w:val="20"/>
              <w:lang w:eastAsia="en-GB"/>
            </w:rPr>
            <w:t>to critical thin</w:t>
          </w:r>
          <w:r w:rsidR="00583CB2">
            <w:rPr>
              <w:rFonts w:ascii="Arial" w:eastAsia="Times New Roman" w:hAnsi="Arial" w:cs="Arial"/>
              <w:color w:val="000000"/>
              <w:sz w:val="20"/>
              <w:szCs w:val="20"/>
              <w:lang w:eastAsia="en-GB"/>
            </w:rPr>
            <w:t>king and</w:t>
          </w:r>
          <w:r w:rsidR="005A36BD">
            <w:rPr>
              <w:rFonts w:ascii="Arial" w:eastAsia="Times New Roman" w:hAnsi="Arial" w:cs="Arial"/>
              <w:color w:val="000000"/>
              <w:sz w:val="20"/>
              <w:szCs w:val="20"/>
              <w:lang w:eastAsia="en-GB"/>
            </w:rPr>
            <w:t xml:space="preserve"> reasoning. </w:t>
          </w:r>
          <w:r w:rsidR="009D19A7" w:rsidRPr="0047264D">
            <w:rPr>
              <w:rFonts w:ascii="Arial" w:eastAsia="Times New Roman" w:hAnsi="Arial" w:cs="Arial"/>
              <w:color w:val="000000"/>
              <w:sz w:val="20"/>
              <w:szCs w:val="20"/>
              <w:lang w:eastAsia="en-GB"/>
            </w:rPr>
            <w:t xml:space="preserve">Sieck, </w:t>
          </w:r>
          <w:r w:rsidR="009D19A7">
            <w:rPr>
              <w:rFonts w:ascii="Arial" w:eastAsia="Times New Roman" w:hAnsi="Arial" w:cs="Arial"/>
              <w:color w:val="000000"/>
              <w:sz w:val="20"/>
              <w:szCs w:val="20"/>
              <w:lang w:eastAsia="en-GB"/>
            </w:rPr>
            <w:t>(</w:t>
          </w:r>
          <w:r w:rsidR="009D19A7" w:rsidRPr="0047264D">
            <w:rPr>
              <w:rFonts w:ascii="Arial" w:eastAsia="Times New Roman" w:hAnsi="Arial" w:cs="Arial"/>
              <w:color w:val="000000"/>
              <w:sz w:val="20"/>
              <w:szCs w:val="20"/>
              <w:lang w:eastAsia="en-GB"/>
            </w:rPr>
            <w:t>2019)</w:t>
          </w:r>
          <w:r w:rsidR="009D19A7">
            <w:rPr>
              <w:rFonts w:ascii="Arial" w:eastAsia="Times New Roman" w:hAnsi="Arial" w:cs="Arial"/>
              <w:color w:val="000000"/>
              <w:sz w:val="20"/>
              <w:szCs w:val="20"/>
              <w:lang w:eastAsia="en-GB"/>
            </w:rPr>
            <w:t xml:space="preserve"> </w:t>
          </w:r>
          <w:r w:rsidR="007A2683">
            <w:rPr>
              <w:rFonts w:ascii="Arial" w:eastAsia="Times New Roman" w:hAnsi="Arial" w:cs="Arial"/>
              <w:color w:val="000000"/>
              <w:sz w:val="20"/>
              <w:szCs w:val="20"/>
              <w:lang w:eastAsia="en-GB"/>
            </w:rPr>
            <w:t>the use of argument</w:t>
          </w:r>
          <w:r w:rsidR="00025D06">
            <w:rPr>
              <w:rFonts w:ascii="Arial" w:eastAsia="Times New Roman" w:hAnsi="Arial" w:cs="Arial"/>
              <w:color w:val="000000"/>
              <w:sz w:val="20"/>
              <w:szCs w:val="20"/>
              <w:lang w:eastAsia="en-GB"/>
            </w:rPr>
            <w:t xml:space="preserve"> skills in the 21</w:t>
          </w:r>
          <w:r w:rsidR="00025D06" w:rsidRPr="00025D06">
            <w:rPr>
              <w:rFonts w:ascii="Arial" w:eastAsia="Times New Roman" w:hAnsi="Arial" w:cs="Arial"/>
              <w:color w:val="000000"/>
              <w:sz w:val="20"/>
              <w:szCs w:val="20"/>
              <w:vertAlign w:val="superscript"/>
              <w:lang w:eastAsia="en-GB"/>
            </w:rPr>
            <w:t>st</w:t>
          </w:r>
          <w:r w:rsidR="00025D06">
            <w:rPr>
              <w:rFonts w:ascii="Arial" w:eastAsia="Times New Roman" w:hAnsi="Arial" w:cs="Arial"/>
              <w:color w:val="000000"/>
              <w:sz w:val="20"/>
              <w:szCs w:val="20"/>
              <w:lang w:eastAsia="en-GB"/>
            </w:rPr>
            <w:t xml:space="preserve"> </w:t>
          </w:r>
          <w:r w:rsidR="00FC5439">
            <w:rPr>
              <w:rFonts w:ascii="Arial" w:eastAsia="Times New Roman" w:hAnsi="Arial" w:cs="Arial"/>
              <w:color w:val="000000"/>
              <w:sz w:val="20"/>
              <w:szCs w:val="20"/>
              <w:lang w:eastAsia="en-GB"/>
            </w:rPr>
            <w:t xml:space="preserve">century </w:t>
          </w:r>
          <w:r w:rsidR="00E30BB9">
            <w:rPr>
              <w:rFonts w:ascii="Arial" w:eastAsia="Times New Roman" w:hAnsi="Arial" w:cs="Arial"/>
              <w:color w:val="000000"/>
              <w:sz w:val="20"/>
              <w:szCs w:val="20"/>
              <w:lang w:eastAsia="en-GB"/>
            </w:rPr>
            <w:t xml:space="preserve">(cognitive skills) are significant as </w:t>
          </w:r>
          <w:r w:rsidR="001B5F5B">
            <w:rPr>
              <w:rFonts w:ascii="Arial" w:eastAsia="Times New Roman" w:hAnsi="Arial" w:cs="Arial"/>
              <w:color w:val="000000"/>
              <w:sz w:val="20"/>
              <w:szCs w:val="20"/>
              <w:lang w:eastAsia="en-GB"/>
            </w:rPr>
            <w:t xml:space="preserve">we are confronted with difficult </w:t>
          </w:r>
          <w:r w:rsidR="00FC2B72">
            <w:rPr>
              <w:rFonts w:ascii="Arial" w:eastAsia="Times New Roman" w:hAnsi="Arial" w:cs="Arial"/>
              <w:color w:val="000000"/>
              <w:sz w:val="20"/>
              <w:szCs w:val="20"/>
              <w:lang w:eastAsia="en-GB"/>
            </w:rPr>
            <w:t xml:space="preserve">issues </w:t>
          </w:r>
          <w:r w:rsidR="00E90762">
            <w:rPr>
              <w:rFonts w:ascii="Arial" w:eastAsia="Times New Roman" w:hAnsi="Arial" w:cs="Arial"/>
              <w:color w:val="000000"/>
              <w:sz w:val="20"/>
              <w:szCs w:val="20"/>
              <w:lang w:eastAsia="en-GB"/>
            </w:rPr>
            <w:t xml:space="preserve">that need </w:t>
          </w:r>
          <w:r w:rsidR="008C6C1E">
            <w:rPr>
              <w:rFonts w:ascii="Arial" w:eastAsia="Times New Roman" w:hAnsi="Arial" w:cs="Arial"/>
              <w:color w:val="000000"/>
              <w:sz w:val="20"/>
              <w:szCs w:val="20"/>
              <w:lang w:eastAsia="en-GB"/>
            </w:rPr>
            <w:t>cautious</w:t>
          </w:r>
          <w:r w:rsidR="002E1B02">
            <w:rPr>
              <w:rFonts w:ascii="Arial" w:eastAsia="Times New Roman" w:hAnsi="Arial" w:cs="Arial"/>
              <w:color w:val="000000"/>
              <w:sz w:val="20"/>
              <w:szCs w:val="20"/>
              <w:lang w:eastAsia="en-GB"/>
            </w:rPr>
            <w:t xml:space="preserve"> and balanced reasoning to </w:t>
          </w:r>
          <w:r w:rsidR="00E24A60">
            <w:rPr>
              <w:rFonts w:ascii="Arial" w:eastAsia="Times New Roman" w:hAnsi="Arial" w:cs="Arial"/>
              <w:color w:val="000000"/>
              <w:sz w:val="20"/>
              <w:szCs w:val="20"/>
              <w:lang w:eastAsia="en-GB"/>
            </w:rPr>
            <w:t>settle.</w:t>
          </w:r>
          <w:r w:rsidR="00674864">
            <w:rPr>
              <w:rFonts w:ascii="Arial" w:eastAsia="Times New Roman" w:hAnsi="Arial" w:cs="Arial"/>
              <w:color w:val="000000"/>
              <w:sz w:val="20"/>
              <w:szCs w:val="20"/>
              <w:lang w:eastAsia="en-GB"/>
            </w:rPr>
            <w:t xml:space="preserve"> There is not much awareness of </w:t>
          </w:r>
          <w:r w:rsidR="00A8779B">
            <w:rPr>
              <w:rFonts w:ascii="Arial" w:eastAsia="Times New Roman" w:hAnsi="Arial" w:cs="Arial"/>
              <w:color w:val="000000"/>
              <w:sz w:val="20"/>
              <w:szCs w:val="20"/>
              <w:lang w:eastAsia="en-GB"/>
            </w:rPr>
            <w:t>how important this skill</w:t>
          </w:r>
          <w:r w:rsidR="00011495">
            <w:rPr>
              <w:rFonts w:ascii="Arial" w:eastAsia="Times New Roman" w:hAnsi="Arial" w:cs="Arial"/>
              <w:color w:val="000000"/>
              <w:sz w:val="20"/>
              <w:szCs w:val="20"/>
              <w:lang w:eastAsia="en-GB"/>
            </w:rPr>
            <w:t xml:space="preserve">, as most people </w:t>
          </w:r>
          <w:r w:rsidR="00614DC3">
            <w:rPr>
              <w:rFonts w:ascii="Arial" w:eastAsia="Times New Roman" w:hAnsi="Arial" w:cs="Arial"/>
              <w:color w:val="000000"/>
              <w:sz w:val="20"/>
              <w:szCs w:val="20"/>
              <w:lang w:eastAsia="en-GB"/>
            </w:rPr>
            <w:t xml:space="preserve">would not recognise </w:t>
          </w:r>
          <w:r w:rsidR="00D21B31">
            <w:rPr>
              <w:rFonts w:ascii="Arial" w:eastAsia="Times New Roman" w:hAnsi="Arial" w:cs="Arial"/>
              <w:color w:val="000000"/>
              <w:sz w:val="20"/>
              <w:szCs w:val="20"/>
              <w:lang w:eastAsia="en-GB"/>
            </w:rPr>
            <w:t xml:space="preserve">this as a </w:t>
          </w:r>
          <w:r w:rsidR="00835EEE">
            <w:rPr>
              <w:rFonts w:ascii="Arial" w:eastAsia="Times New Roman" w:hAnsi="Arial" w:cs="Arial"/>
              <w:color w:val="000000"/>
              <w:sz w:val="20"/>
              <w:szCs w:val="20"/>
              <w:lang w:eastAsia="en-GB"/>
            </w:rPr>
            <w:t>skill,</w:t>
          </w:r>
          <w:r w:rsidR="00D21B31">
            <w:rPr>
              <w:rFonts w:ascii="Arial" w:eastAsia="Times New Roman" w:hAnsi="Arial" w:cs="Arial"/>
              <w:color w:val="000000"/>
              <w:sz w:val="20"/>
              <w:szCs w:val="20"/>
              <w:lang w:eastAsia="en-GB"/>
            </w:rPr>
            <w:t xml:space="preserve"> </w:t>
          </w:r>
          <w:r w:rsidR="00D925AA">
            <w:rPr>
              <w:rFonts w:ascii="Arial" w:eastAsia="Times New Roman" w:hAnsi="Arial" w:cs="Arial"/>
              <w:color w:val="000000"/>
              <w:sz w:val="20"/>
              <w:szCs w:val="20"/>
              <w:lang w:eastAsia="en-GB"/>
            </w:rPr>
            <w:t xml:space="preserve">as </w:t>
          </w:r>
          <w:r w:rsidR="00552A81">
            <w:rPr>
              <w:rFonts w:ascii="Arial" w:eastAsia="Times New Roman" w:hAnsi="Arial" w:cs="Arial"/>
              <w:color w:val="000000"/>
              <w:sz w:val="20"/>
              <w:szCs w:val="20"/>
              <w:lang w:eastAsia="en-GB"/>
            </w:rPr>
            <w:t xml:space="preserve">this is not taught </w:t>
          </w:r>
          <w:r w:rsidR="00AA6312">
            <w:rPr>
              <w:rFonts w:ascii="Arial" w:eastAsia="Times New Roman" w:hAnsi="Arial" w:cs="Arial"/>
              <w:color w:val="000000"/>
              <w:sz w:val="20"/>
              <w:szCs w:val="20"/>
              <w:lang w:eastAsia="en-GB"/>
            </w:rPr>
            <w:t>consistently,</w:t>
          </w:r>
          <w:r w:rsidR="00A53FD1">
            <w:rPr>
              <w:rFonts w:ascii="Arial" w:eastAsia="Times New Roman" w:hAnsi="Arial" w:cs="Arial"/>
              <w:color w:val="000000"/>
              <w:sz w:val="20"/>
              <w:szCs w:val="20"/>
              <w:lang w:eastAsia="en-GB"/>
            </w:rPr>
            <w:t xml:space="preserve"> it </w:t>
          </w:r>
          <w:r w:rsidR="00016AFC">
            <w:rPr>
              <w:rFonts w:ascii="Arial" w:eastAsia="Times New Roman" w:hAnsi="Arial" w:cs="Arial"/>
              <w:color w:val="000000"/>
              <w:sz w:val="20"/>
              <w:szCs w:val="20"/>
              <w:lang w:eastAsia="en-GB"/>
            </w:rPr>
            <w:t xml:space="preserve">was believed to develop </w:t>
          </w:r>
          <w:r w:rsidR="00AD616F">
            <w:rPr>
              <w:rFonts w:ascii="Arial" w:eastAsia="Times New Roman" w:hAnsi="Arial" w:cs="Arial"/>
              <w:color w:val="000000"/>
              <w:sz w:val="20"/>
              <w:szCs w:val="20"/>
              <w:lang w:eastAsia="en-GB"/>
            </w:rPr>
            <w:t>naturally.</w:t>
          </w:r>
        </w:p>
        <w:p w14:paraId="67123284" w14:textId="77777777" w:rsidR="00275A43" w:rsidRPr="00DA6550" w:rsidRDefault="00275A43" w:rsidP="00E4717A">
          <w:pPr>
            <w:shd w:val="clear" w:color="auto" w:fill="FFFFFF"/>
            <w:spacing w:after="0" w:line="360" w:lineRule="atLeast"/>
            <w:rPr>
              <w:rFonts w:ascii="Arial" w:eastAsia="Times New Roman" w:hAnsi="Arial" w:cs="Arial"/>
              <w:color w:val="000000"/>
              <w:sz w:val="20"/>
              <w:szCs w:val="20"/>
              <w:lang w:eastAsia="en-GB"/>
            </w:rPr>
          </w:pPr>
        </w:p>
        <w:p w14:paraId="0281EB77" w14:textId="6ABEA65A" w:rsidR="00707830" w:rsidRPr="00CB6A54" w:rsidRDefault="00F05775" w:rsidP="00707830">
          <w:pPr>
            <w:shd w:val="clear" w:color="auto" w:fill="FFFFFF"/>
            <w:spacing w:after="0" w:line="360" w:lineRule="atLeast"/>
            <w:ind w:hanging="120"/>
            <w:rPr>
              <w:rFonts w:ascii="Arial" w:eastAsia="Times New Roman" w:hAnsi="Arial" w:cs="Arial"/>
              <w:color w:val="000000"/>
              <w:sz w:val="20"/>
              <w:szCs w:val="20"/>
              <w:u w:val="single"/>
              <w:lang w:eastAsia="en-GB"/>
            </w:rPr>
          </w:pPr>
          <w:r w:rsidRPr="00CB6A54">
            <w:rPr>
              <w:rFonts w:ascii="Arial" w:eastAsia="Times New Roman" w:hAnsi="Arial" w:cs="Arial"/>
              <w:color w:val="000000"/>
              <w:sz w:val="20"/>
              <w:szCs w:val="20"/>
              <w:u w:val="single"/>
              <w:lang w:eastAsia="en-GB"/>
            </w:rPr>
            <w:t>T</w:t>
          </w:r>
          <w:r w:rsidR="00CD7A26" w:rsidRPr="00CB6A54">
            <w:rPr>
              <w:rFonts w:ascii="Arial" w:eastAsia="Times New Roman" w:hAnsi="Arial" w:cs="Arial"/>
              <w:color w:val="000000"/>
              <w:sz w:val="20"/>
              <w:szCs w:val="20"/>
              <w:u w:val="single"/>
              <w:lang w:eastAsia="en-GB"/>
            </w:rPr>
            <w:t>oulmi</w:t>
          </w:r>
          <w:r w:rsidRPr="00CB6A54">
            <w:rPr>
              <w:rFonts w:ascii="Arial" w:eastAsia="Times New Roman" w:hAnsi="Arial" w:cs="Arial"/>
              <w:color w:val="000000"/>
              <w:sz w:val="20"/>
              <w:szCs w:val="20"/>
              <w:u w:val="single"/>
              <w:lang w:eastAsia="en-GB"/>
            </w:rPr>
            <w:t>n</w:t>
          </w:r>
          <w:r w:rsidR="00B118A1" w:rsidRPr="00CB6A54">
            <w:rPr>
              <w:rFonts w:ascii="Arial" w:eastAsia="Times New Roman" w:hAnsi="Arial" w:cs="Arial"/>
              <w:color w:val="000000"/>
              <w:sz w:val="20"/>
              <w:szCs w:val="20"/>
              <w:u w:val="single"/>
              <w:lang w:eastAsia="en-GB"/>
            </w:rPr>
            <w:t>’</w:t>
          </w:r>
          <w:r w:rsidRPr="00CB6A54">
            <w:rPr>
              <w:rFonts w:ascii="Arial" w:eastAsia="Times New Roman" w:hAnsi="Arial" w:cs="Arial"/>
              <w:color w:val="000000"/>
              <w:sz w:val="20"/>
              <w:szCs w:val="20"/>
              <w:u w:val="single"/>
              <w:lang w:eastAsia="en-GB"/>
            </w:rPr>
            <w:t>s</w:t>
          </w:r>
          <w:r w:rsidR="00CB6A54">
            <w:rPr>
              <w:rFonts w:ascii="Arial" w:eastAsia="Times New Roman" w:hAnsi="Arial" w:cs="Arial"/>
              <w:color w:val="000000"/>
              <w:sz w:val="20"/>
              <w:szCs w:val="20"/>
              <w:u w:val="single"/>
              <w:lang w:eastAsia="en-GB"/>
            </w:rPr>
            <w:t xml:space="preserve"> </w:t>
          </w:r>
          <w:r w:rsidR="00E029BD">
            <w:rPr>
              <w:rFonts w:ascii="Arial" w:eastAsia="Times New Roman" w:hAnsi="Arial" w:cs="Arial"/>
              <w:color w:val="000000"/>
              <w:sz w:val="20"/>
              <w:szCs w:val="20"/>
              <w:u w:val="single"/>
              <w:lang w:eastAsia="en-GB"/>
            </w:rPr>
            <w:t xml:space="preserve">argument </w:t>
          </w:r>
          <w:r w:rsidR="00CB6A54">
            <w:rPr>
              <w:rFonts w:ascii="Arial" w:eastAsia="Times New Roman" w:hAnsi="Arial" w:cs="Arial"/>
              <w:color w:val="000000"/>
              <w:sz w:val="20"/>
              <w:szCs w:val="20"/>
              <w:u w:val="single"/>
              <w:lang w:eastAsia="en-GB"/>
            </w:rPr>
            <w:t>model</w:t>
          </w:r>
          <w:r w:rsidRPr="00CB6A54">
            <w:rPr>
              <w:rFonts w:ascii="Arial" w:eastAsia="Times New Roman" w:hAnsi="Arial" w:cs="Arial"/>
              <w:color w:val="000000"/>
              <w:sz w:val="20"/>
              <w:szCs w:val="20"/>
              <w:u w:val="single"/>
              <w:lang w:eastAsia="en-GB"/>
            </w:rPr>
            <w:t xml:space="preserve"> </w:t>
          </w:r>
        </w:p>
        <w:p w14:paraId="2D1D9051" w14:textId="1687E7E0" w:rsidR="00382DFE" w:rsidRDefault="00417C41" w:rsidP="00711534">
          <w:pPr>
            <w:shd w:val="clear" w:color="auto" w:fill="FFFFFF"/>
            <w:spacing w:after="0" w:line="360" w:lineRule="atLeast"/>
            <w:ind w:hanging="120"/>
          </w:pPr>
          <w:r w:rsidRPr="00417C41">
            <w:t>An English philosopher Ste</w:t>
          </w:r>
          <w:r w:rsidR="00A72FE7">
            <w:t>phen Toulmin</w:t>
          </w:r>
          <w:r w:rsidR="000F6ACD">
            <w:t xml:space="preserve"> (1</w:t>
          </w:r>
          <w:r w:rsidR="00AD6346">
            <w:t>969),</w:t>
          </w:r>
          <w:r w:rsidR="00A72FE7">
            <w:t xml:space="preserve"> </w:t>
          </w:r>
          <w:r w:rsidR="00F77899" w:rsidRPr="00F77899">
            <w:t xml:space="preserve">established characteristics of a convincing argument, </w:t>
          </w:r>
          <w:r w:rsidR="003B366C" w:rsidRPr="003B366C">
            <w:t xml:space="preserve">these provide beneficial categories which support </w:t>
          </w:r>
          <w:r w:rsidR="005C0D60" w:rsidRPr="005C0D60">
            <w:t>the</w:t>
          </w:r>
          <w:r w:rsidR="00711534">
            <w:t xml:space="preserve"> </w:t>
          </w:r>
          <w:r w:rsidR="005C0D60" w:rsidRPr="005C0D60">
            <w:t xml:space="preserve">analysis of the argument. </w:t>
          </w:r>
        </w:p>
        <w:p w14:paraId="4E36AB72" w14:textId="53FD5315" w:rsidR="004E1E70" w:rsidRDefault="004E1E70" w:rsidP="00D04505">
          <w:pPr>
            <w:shd w:val="clear" w:color="auto" w:fill="FFFFFF"/>
            <w:spacing w:after="0" w:line="360" w:lineRule="atLeast"/>
            <w:ind w:hanging="120"/>
          </w:pPr>
          <w:r w:rsidRPr="00256BB8">
            <w:rPr>
              <w:u w:val="single"/>
            </w:rPr>
            <w:t>C</w:t>
          </w:r>
          <w:r w:rsidR="003049AA" w:rsidRPr="00256BB8">
            <w:rPr>
              <w:u w:val="single"/>
            </w:rPr>
            <w:t>laim</w:t>
          </w:r>
          <w:r w:rsidR="00863777">
            <w:t xml:space="preserve"> (</w:t>
          </w:r>
          <w:r w:rsidR="00B40084">
            <w:t>a given statement</w:t>
          </w:r>
          <w:r w:rsidR="00442589">
            <w:t xml:space="preserve"> you want </w:t>
          </w:r>
          <w:r w:rsidR="00527F71">
            <w:t>to be accepted</w:t>
          </w:r>
          <w:r w:rsidR="00DA3CFB">
            <w:t>)</w:t>
          </w:r>
          <w:r w:rsidR="00A07F63">
            <w:t xml:space="preserve"> example</w:t>
          </w:r>
          <w:r w:rsidR="00304BB7">
            <w:t xml:space="preserve">; </w:t>
          </w:r>
          <w:r w:rsidR="00B65586">
            <w:t xml:space="preserve">You should sleep </w:t>
          </w:r>
          <w:r w:rsidR="00F411A6">
            <w:t>try and sleep on time</w:t>
          </w:r>
          <w:r w:rsidR="0026218E">
            <w:t>.</w:t>
          </w:r>
        </w:p>
        <w:p w14:paraId="6B74CF12" w14:textId="24C269DE" w:rsidR="008544A4" w:rsidRDefault="00A00FAB" w:rsidP="008544A4">
          <w:pPr>
            <w:shd w:val="clear" w:color="auto" w:fill="FFFFFF"/>
            <w:spacing w:after="0" w:line="360" w:lineRule="atLeast"/>
            <w:ind w:hanging="120"/>
          </w:pPr>
          <w:r w:rsidRPr="00256BB8">
            <w:rPr>
              <w:u w:val="single"/>
            </w:rPr>
            <w:t>Grounds</w:t>
          </w:r>
          <w:r>
            <w:t xml:space="preserve"> (</w:t>
          </w:r>
          <w:r w:rsidR="00655810">
            <w:t>is the base behind your persuasion</w:t>
          </w:r>
          <w:r w:rsidR="00210D96">
            <w:t>)</w:t>
          </w:r>
          <w:r w:rsidR="00A07F63">
            <w:t xml:space="preserve"> example</w:t>
          </w:r>
          <w:r w:rsidR="00210D96">
            <w:t xml:space="preserve">; </w:t>
          </w:r>
          <w:r w:rsidR="00F76DBB">
            <w:t>an</w:t>
          </w:r>
          <w:r w:rsidR="00101F5E">
            <w:t xml:space="preserve"> average of 60</w:t>
          </w:r>
          <w:r w:rsidR="005C081A">
            <w:t>%</w:t>
          </w:r>
          <w:r w:rsidR="0087023F">
            <w:t xml:space="preserve"> adults complain they don’t get enough sleep</w:t>
          </w:r>
          <w:r w:rsidR="005C78D1">
            <w:t>.</w:t>
          </w:r>
          <w:r w:rsidR="00F57502">
            <w:t xml:space="preserve"> </w:t>
          </w:r>
        </w:p>
        <w:p w14:paraId="4A3EB9B8" w14:textId="76D72881" w:rsidR="00CC63B0" w:rsidRDefault="008544A4" w:rsidP="00BF04AD">
          <w:pPr>
            <w:shd w:val="clear" w:color="auto" w:fill="FFFFFF"/>
            <w:spacing w:after="0" w:line="360" w:lineRule="atLeast"/>
            <w:ind w:hanging="120"/>
          </w:pPr>
          <w:r w:rsidRPr="008544A4">
            <w:rPr>
              <w:u w:val="single"/>
            </w:rPr>
            <w:t>W</w:t>
          </w:r>
          <w:r w:rsidR="0021179E" w:rsidRPr="008544A4">
            <w:rPr>
              <w:u w:val="single"/>
            </w:rPr>
            <w:t>a</w:t>
          </w:r>
          <w:r w:rsidR="00256BB8" w:rsidRPr="008544A4">
            <w:rPr>
              <w:u w:val="single"/>
            </w:rPr>
            <w:t>rra</w:t>
          </w:r>
          <w:r w:rsidR="0021179E" w:rsidRPr="008544A4">
            <w:rPr>
              <w:u w:val="single"/>
            </w:rPr>
            <w:t>nt</w:t>
          </w:r>
          <w:r w:rsidR="00FB2E3C">
            <w:t xml:space="preserve"> </w:t>
          </w:r>
          <w:r w:rsidR="00B7592F">
            <w:t>(</w:t>
          </w:r>
          <w:r w:rsidR="00813BC6">
            <w:t xml:space="preserve">the link between </w:t>
          </w:r>
          <w:r w:rsidR="00F47328">
            <w:t>the base and statement</w:t>
          </w:r>
          <w:r w:rsidR="00A961D3">
            <w:t>)</w:t>
          </w:r>
          <w:r w:rsidR="00A07F63">
            <w:t xml:space="preserve"> example</w:t>
          </w:r>
          <w:r w:rsidR="004E3740">
            <w:t xml:space="preserve">; </w:t>
          </w:r>
          <w:r w:rsidR="00B54A0B">
            <w:t>“Sleep, like nutrition and physical activity is critical to our health”</w:t>
          </w:r>
          <w:r w:rsidR="00F72C1F">
            <w:t xml:space="preserve"> </w:t>
          </w:r>
          <w:r w:rsidR="00B54A0B">
            <w:t>(live well,2014).</w:t>
          </w:r>
        </w:p>
        <w:p w14:paraId="44E8254A" w14:textId="3CF3469E" w:rsidR="00001588" w:rsidRDefault="00CC63B0" w:rsidP="00BF04AD">
          <w:pPr>
            <w:shd w:val="clear" w:color="auto" w:fill="FFFFFF"/>
            <w:spacing w:after="0" w:line="360" w:lineRule="atLeast"/>
            <w:ind w:hanging="120"/>
          </w:pPr>
          <w:r w:rsidRPr="0072306D">
            <w:rPr>
              <w:u w:val="single"/>
            </w:rPr>
            <w:t>B</w:t>
          </w:r>
          <w:r w:rsidR="0021179E" w:rsidRPr="0072306D">
            <w:rPr>
              <w:u w:val="single"/>
            </w:rPr>
            <w:t>acking</w:t>
          </w:r>
          <w:r>
            <w:t xml:space="preserve"> </w:t>
          </w:r>
          <w:r w:rsidR="003461BF">
            <w:t>(</w:t>
          </w:r>
          <w:r w:rsidR="00A84DB5">
            <w:t>additional support</w:t>
          </w:r>
          <w:r w:rsidR="00A1357B">
            <w:t xml:space="preserve"> </w:t>
          </w:r>
          <w:r w:rsidR="00D25B4B">
            <w:t>for the argument</w:t>
          </w:r>
          <w:r w:rsidR="00A1357B">
            <w:t>)</w:t>
          </w:r>
          <w:r w:rsidR="005E1690">
            <w:t xml:space="preserve"> example;</w:t>
          </w:r>
          <w:r w:rsidR="00D25B4B">
            <w:t xml:space="preserve"> </w:t>
          </w:r>
          <w:r w:rsidR="00721124">
            <w:t>adults 18</w:t>
          </w:r>
          <w:r w:rsidR="00A85575">
            <w:t>+</w:t>
          </w:r>
          <w:r w:rsidR="0015040F">
            <w:t xml:space="preserve"> </w:t>
          </w:r>
          <w:r w:rsidR="006212D9">
            <w:t xml:space="preserve">require from </w:t>
          </w:r>
          <w:r w:rsidR="00A1357B">
            <w:t>9- 10 hrs slee</w:t>
          </w:r>
          <w:r w:rsidR="008C0AD1">
            <w:t>p.</w:t>
          </w:r>
        </w:p>
        <w:p w14:paraId="69C35453" w14:textId="77777777" w:rsidR="000D73F9" w:rsidRDefault="00001588" w:rsidP="00BF23C0">
          <w:pPr>
            <w:shd w:val="clear" w:color="auto" w:fill="FFFFFF"/>
            <w:spacing w:after="0" w:line="360" w:lineRule="atLeast"/>
            <w:ind w:hanging="120"/>
          </w:pPr>
          <w:r w:rsidRPr="0072306D">
            <w:rPr>
              <w:u w:val="single"/>
            </w:rPr>
            <w:t>Q</w:t>
          </w:r>
          <w:r w:rsidR="00F928E8" w:rsidRPr="0072306D">
            <w:rPr>
              <w:u w:val="single"/>
            </w:rPr>
            <w:t>ualifier</w:t>
          </w:r>
          <w:r w:rsidR="003461BF">
            <w:t xml:space="preserve"> (</w:t>
          </w:r>
          <w:r w:rsidR="00EC53E5">
            <w:t xml:space="preserve">shows the </w:t>
          </w:r>
          <w:r w:rsidR="00F60BC9">
            <w:t xml:space="preserve">strength of the </w:t>
          </w:r>
          <w:r w:rsidR="00EC53E5">
            <w:t xml:space="preserve">jump </w:t>
          </w:r>
          <w:r w:rsidR="00A84C81">
            <w:t xml:space="preserve">between </w:t>
          </w:r>
          <w:r w:rsidR="00CF7A02">
            <w:t xml:space="preserve">warrant and the ground) </w:t>
          </w:r>
          <w:r w:rsidR="005E1690">
            <w:t xml:space="preserve">example; </w:t>
          </w:r>
          <w:r w:rsidR="003223CD">
            <w:t xml:space="preserve">a warm bath helps most people </w:t>
          </w:r>
          <w:r w:rsidR="00292E33">
            <w:t xml:space="preserve">relax and get ready for bed </w:t>
          </w:r>
          <w:r w:rsidR="0078055A">
            <w:t>(NHS</w:t>
          </w:r>
          <w:r w:rsidR="003D4D29">
            <w:t xml:space="preserve"> UK,2019)</w:t>
          </w:r>
          <w:r w:rsidR="000D73F9">
            <w:t>.</w:t>
          </w:r>
        </w:p>
        <w:p w14:paraId="3B5EDDCB" w14:textId="416F849F" w:rsidR="00CB6A54" w:rsidRDefault="00373DDA" w:rsidP="00BF23C0">
          <w:pPr>
            <w:shd w:val="clear" w:color="auto" w:fill="FFFFFF"/>
            <w:spacing w:after="0" w:line="360" w:lineRule="atLeast"/>
            <w:ind w:hanging="120"/>
          </w:pPr>
          <w:r w:rsidRPr="00B51E7D">
            <w:rPr>
              <w:u w:val="single"/>
            </w:rPr>
            <w:t>Rebuttal</w:t>
          </w:r>
          <w:r w:rsidR="00B51E7D">
            <w:rPr>
              <w:u w:val="single"/>
            </w:rPr>
            <w:t xml:space="preserve"> </w:t>
          </w:r>
          <w:r w:rsidR="00F707D6">
            <w:t>(</w:t>
          </w:r>
          <w:r w:rsidR="00B237EF">
            <w:t>exception to the claim</w:t>
          </w:r>
          <w:r w:rsidR="0084645D">
            <w:t xml:space="preserve">) </w:t>
          </w:r>
          <w:r w:rsidR="00C87E9D">
            <w:t xml:space="preserve">there </w:t>
          </w:r>
          <w:r w:rsidR="008964FE">
            <w:t xml:space="preserve">are apps </w:t>
          </w:r>
          <w:r w:rsidR="00105B3B">
            <w:t>such as</w:t>
          </w:r>
          <w:r w:rsidR="009B6E37">
            <w:t xml:space="preserve">; </w:t>
          </w:r>
          <w:r w:rsidR="00303EBD">
            <w:t>sleep time,</w:t>
          </w:r>
          <w:r w:rsidR="004E1D83">
            <w:t xml:space="preserve"> pillow, </w:t>
          </w:r>
          <w:proofErr w:type="spellStart"/>
          <w:r w:rsidR="0046401C">
            <w:t>digi</w:t>
          </w:r>
          <w:proofErr w:type="spellEnd"/>
          <w:r w:rsidR="0046401C">
            <w:t xml:space="preserve"> pill </w:t>
          </w:r>
          <w:r w:rsidR="00D15B57">
            <w:t xml:space="preserve">and many more </w:t>
          </w:r>
          <w:r w:rsidR="00CF27D0">
            <w:t>these</w:t>
          </w:r>
          <w:r w:rsidR="00B118A1">
            <w:t xml:space="preserve"> can help </w:t>
          </w:r>
          <w:r w:rsidR="00CF27D0">
            <w:t>plan and monitor</w:t>
          </w:r>
          <w:r w:rsidR="00B237EF">
            <w:t xml:space="preserve"> their</w:t>
          </w:r>
          <w:r w:rsidR="00CF27D0">
            <w:t xml:space="preserve"> sleep.</w:t>
          </w:r>
          <w:r w:rsidR="00981C9F">
            <w:t xml:space="preserve"> </w:t>
          </w:r>
          <w:r w:rsidR="008A233A">
            <w:t xml:space="preserve"> </w:t>
          </w:r>
          <w:r w:rsidR="005D2F20">
            <w:t xml:space="preserve">    </w:t>
          </w:r>
        </w:p>
        <w:p w14:paraId="1024E400" w14:textId="77777777" w:rsidR="00425492" w:rsidRDefault="005D2F20" w:rsidP="00425492">
          <w:pPr>
            <w:shd w:val="clear" w:color="auto" w:fill="FFFFFF"/>
            <w:spacing w:after="0" w:line="360" w:lineRule="atLeast"/>
            <w:ind w:hanging="120"/>
          </w:pPr>
          <w:r>
            <w:t xml:space="preserve">      </w:t>
          </w:r>
        </w:p>
        <w:p w14:paraId="19E9C4C9" w14:textId="4F046A3F" w:rsidR="00CB6A54" w:rsidRDefault="001D45B1" w:rsidP="00425492">
          <w:pPr>
            <w:shd w:val="clear" w:color="auto" w:fill="FFFFFF"/>
            <w:spacing w:after="0" w:line="360" w:lineRule="atLeast"/>
            <w:ind w:hanging="120"/>
            <w:rPr>
              <w:u w:val="single"/>
            </w:rPr>
          </w:pPr>
          <w:r>
            <w:rPr>
              <w:u w:val="single"/>
            </w:rPr>
            <w:t>Pearson</w:t>
          </w:r>
          <w:r w:rsidR="002B4910">
            <w:rPr>
              <w:u w:val="single"/>
            </w:rPr>
            <w:t xml:space="preserve">’s </w:t>
          </w:r>
          <w:r w:rsidR="00CB6A54" w:rsidRPr="003A36F1">
            <w:rPr>
              <w:u w:val="single"/>
            </w:rPr>
            <w:t>R</w:t>
          </w:r>
          <w:r w:rsidR="00D52417" w:rsidRPr="003A36F1">
            <w:rPr>
              <w:u w:val="single"/>
            </w:rPr>
            <w:t xml:space="preserve">ED </w:t>
          </w:r>
          <w:r w:rsidR="003A36F1" w:rsidRPr="003A36F1">
            <w:rPr>
              <w:u w:val="single"/>
            </w:rPr>
            <w:t>model</w:t>
          </w:r>
        </w:p>
        <w:p w14:paraId="43903A96" w14:textId="5E81CA43" w:rsidR="00393FF0" w:rsidRPr="003A36F1" w:rsidRDefault="00B21643" w:rsidP="00393FF0">
          <w:pPr>
            <w:shd w:val="clear" w:color="auto" w:fill="FFFFFF"/>
            <w:spacing w:after="0" w:line="360" w:lineRule="atLeast"/>
            <w:ind w:hanging="120"/>
            <w:rPr>
              <w:u w:val="single"/>
            </w:rPr>
            <w:sectPr w:rsidR="00393FF0" w:rsidRPr="003A36F1" w:rsidSect="000D73F9">
              <w:pgSz w:w="11906" w:h="16838"/>
              <w:pgMar w:top="1440" w:right="1440" w:bottom="1440" w:left="1440" w:header="709" w:footer="709" w:gutter="0"/>
              <w:pgNumType w:start="0"/>
              <w:cols w:space="708"/>
              <w:titlePg/>
              <w:docGrid w:linePitch="360"/>
            </w:sectPr>
          </w:pPr>
          <w:r>
            <w:t xml:space="preserve">this critical </w:t>
          </w:r>
          <w:r w:rsidR="00A350DE">
            <w:t xml:space="preserve">model offers </w:t>
          </w:r>
          <w:r w:rsidR="00E17D4A">
            <w:t>a framework</w:t>
          </w:r>
          <w:r w:rsidR="00D51D7E">
            <w:t xml:space="preserve">, </w:t>
          </w:r>
          <w:r w:rsidR="00B50436">
            <w:t xml:space="preserve">to </w:t>
          </w:r>
          <w:r w:rsidR="001B76B7">
            <w:t>think about thinking</w:t>
          </w:r>
          <w:r w:rsidR="00D51D7E">
            <w:t xml:space="preserve">, </w:t>
          </w:r>
          <w:r w:rsidR="009B7444">
            <w:t xml:space="preserve">it is driven by 3 keys </w:t>
          </w:r>
          <w:r w:rsidR="00892187">
            <w:t>of critica</w:t>
          </w:r>
          <w:r w:rsidR="00205467">
            <w:t xml:space="preserve">l thinking </w:t>
          </w:r>
          <w:r w:rsidR="00DB1292">
            <w:t xml:space="preserve">and </w:t>
          </w:r>
          <w:r w:rsidR="0073732F">
            <w:t>the</w:t>
          </w:r>
          <w:r w:rsidR="00DB1292">
            <w:t xml:space="preserve"> key</w:t>
          </w:r>
          <w:r w:rsidR="00B46F87">
            <w:t>s</w:t>
          </w:r>
          <w:r w:rsidR="00DB1292">
            <w:t xml:space="preserve"> f</w:t>
          </w:r>
          <w:r w:rsidR="00A27480">
            <w:t xml:space="preserve">it together </w:t>
          </w:r>
          <w:r w:rsidR="00527BC4">
            <w:t>in a</w:t>
          </w:r>
          <w:r w:rsidR="00B46F87">
            <w:t xml:space="preserve"> method </w:t>
          </w:r>
          <w:r w:rsidR="00F25446">
            <w:t>“</w:t>
          </w:r>
          <w:r w:rsidR="00E9740C">
            <w:t xml:space="preserve">that is both </w:t>
          </w:r>
          <w:r w:rsidR="00F25446">
            <w:t>fluid and sequential”</w:t>
          </w:r>
          <w:r w:rsidR="00CE4B05">
            <w:t xml:space="preserve"> </w:t>
          </w:r>
          <w:r w:rsidR="004732DE" w:rsidRPr="004732DE">
            <w:rPr>
              <w:rFonts w:ascii="Arial" w:eastAsia="Times New Roman" w:hAnsi="Arial" w:cs="Arial"/>
              <w:color w:val="000000"/>
              <w:sz w:val="20"/>
              <w:szCs w:val="20"/>
              <w:lang w:eastAsia="en-GB"/>
            </w:rPr>
            <w:t>(Kaplan, 2019)</w:t>
          </w:r>
          <w:r w:rsidR="004732DE">
            <w:rPr>
              <w:rFonts w:ascii="Arial" w:eastAsia="Times New Roman" w:hAnsi="Arial" w:cs="Arial"/>
              <w:color w:val="000000"/>
              <w:sz w:val="20"/>
              <w:szCs w:val="20"/>
              <w:lang w:eastAsia="en-GB"/>
            </w:rPr>
            <w:t>.</w:t>
          </w:r>
          <w:r w:rsidR="0052092C">
            <w:rPr>
              <w:rFonts w:ascii="Arial" w:eastAsia="Times New Roman" w:hAnsi="Arial" w:cs="Arial"/>
              <w:color w:val="000000"/>
              <w:sz w:val="20"/>
              <w:szCs w:val="20"/>
              <w:lang w:eastAsia="en-GB"/>
            </w:rPr>
            <w:t xml:space="preserve"> Method of the model is</w:t>
          </w:r>
          <w:r w:rsidR="00C24DEF">
            <w:rPr>
              <w:rFonts w:ascii="Arial" w:eastAsia="Times New Roman" w:hAnsi="Arial" w:cs="Arial"/>
              <w:color w:val="000000"/>
              <w:sz w:val="20"/>
              <w:szCs w:val="20"/>
              <w:lang w:eastAsia="en-GB"/>
            </w:rPr>
            <w:t>, to stop and think</w:t>
          </w:r>
          <w:r w:rsidR="005A1D81">
            <w:rPr>
              <w:rFonts w:ascii="Arial" w:eastAsia="Times New Roman" w:hAnsi="Arial" w:cs="Arial"/>
              <w:color w:val="000000"/>
              <w:sz w:val="20"/>
              <w:szCs w:val="20"/>
              <w:lang w:eastAsia="en-GB"/>
            </w:rPr>
            <w:t xml:space="preserve">, recognise assumptions, </w:t>
          </w:r>
          <w:r w:rsidR="00EB2261">
            <w:rPr>
              <w:rFonts w:ascii="Arial" w:eastAsia="Times New Roman" w:hAnsi="Arial" w:cs="Arial"/>
              <w:color w:val="000000"/>
              <w:sz w:val="20"/>
              <w:szCs w:val="20"/>
              <w:lang w:eastAsia="en-GB"/>
            </w:rPr>
            <w:t xml:space="preserve">evaluate information, </w:t>
          </w:r>
          <w:r w:rsidR="00A56DE4">
            <w:rPr>
              <w:rFonts w:ascii="Arial" w:eastAsia="Times New Roman" w:hAnsi="Arial" w:cs="Arial"/>
              <w:color w:val="000000"/>
              <w:sz w:val="20"/>
              <w:szCs w:val="20"/>
              <w:lang w:eastAsia="en-GB"/>
            </w:rPr>
            <w:t xml:space="preserve">draw conclusion </w:t>
          </w:r>
          <w:r w:rsidR="00EE34BB">
            <w:rPr>
              <w:rFonts w:ascii="Arial" w:eastAsia="Times New Roman" w:hAnsi="Arial" w:cs="Arial"/>
              <w:color w:val="000000"/>
              <w:sz w:val="20"/>
              <w:szCs w:val="20"/>
              <w:lang w:eastAsia="en-GB"/>
            </w:rPr>
            <w:t xml:space="preserve">hence plan </w:t>
          </w:r>
          <w:r w:rsidR="000579DF">
            <w:rPr>
              <w:rFonts w:ascii="Arial" w:eastAsia="Times New Roman" w:hAnsi="Arial" w:cs="Arial"/>
              <w:color w:val="000000"/>
              <w:sz w:val="20"/>
              <w:szCs w:val="20"/>
              <w:lang w:eastAsia="en-GB"/>
            </w:rPr>
            <w:t>of action</w:t>
          </w:r>
          <w:r w:rsidR="00393FF0">
            <w:rPr>
              <w:rFonts w:ascii="Arial" w:eastAsia="Times New Roman" w:hAnsi="Arial" w:cs="Arial"/>
              <w:color w:val="000000"/>
              <w:sz w:val="20"/>
              <w:szCs w:val="20"/>
              <w:lang w:eastAsia="en-GB"/>
            </w:rPr>
            <w:t xml:space="preserve"> </w:t>
          </w:r>
          <w:r w:rsidR="00393FF0" w:rsidRPr="00D82277">
            <w:rPr>
              <w:rFonts w:ascii="Arial" w:eastAsia="Times New Roman" w:hAnsi="Arial" w:cs="Arial"/>
              <w:color w:val="000000"/>
              <w:sz w:val="20"/>
              <w:szCs w:val="20"/>
              <w:lang w:eastAsia="en-GB"/>
            </w:rPr>
            <w:t>(Government Executive, 2013)</w:t>
          </w:r>
        </w:p>
        <w:p w14:paraId="5C27D706" w14:textId="0F246A3B" w:rsidR="00D82277" w:rsidRPr="003D38E2" w:rsidRDefault="000579DF" w:rsidP="003D38E2">
          <w:pPr>
            <w:shd w:val="clear" w:color="auto" w:fill="FFFFFF"/>
            <w:spacing w:after="0" w:line="360" w:lineRule="atLeast"/>
            <w:ind w:hanging="120"/>
            <w:rPr>
              <w:rFonts w:ascii="Arial" w:eastAsia="Times New Roman" w:hAnsi="Arial" w:cs="Arial"/>
              <w:color w:val="666666"/>
              <w:sz w:val="20"/>
              <w:szCs w:val="20"/>
              <w:lang w:eastAsia="en-GB"/>
            </w:rPr>
          </w:pPr>
          <w:r>
            <w:rPr>
              <w:rFonts w:ascii="Arial" w:eastAsia="Times New Roman" w:hAnsi="Arial" w:cs="Arial"/>
              <w:color w:val="000000"/>
              <w:sz w:val="20"/>
              <w:szCs w:val="20"/>
              <w:lang w:eastAsia="en-GB"/>
            </w:rPr>
            <w:lastRenderedPageBreak/>
            <w:t>.</w:t>
          </w:r>
          <w:r w:rsidR="00581B0B">
            <w:rPr>
              <w:rFonts w:ascii="Arial" w:eastAsia="Times New Roman" w:hAnsi="Arial" w:cs="Arial"/>
              <w:color w:val="000000"/>
              <w:sz w:val="20"/>
              <w:szCs w:val="20"/>
              <w:lang w:eastAsia="en-GB"/>
            </w:rPr>
            <w:t xml:space="preserve"> As mentioned above Tesco </w:t>
          </w:r>
          <w:r w:rsidR="0037670D">
            <w:rPr>
              <w:rFonts w:ascii="Arial" w:eastAsia="Times New Roman" w:hAnsi="Arial" w:cs="Arial"/>
              <w:color w:val="000000"/>
              <w:sz w:val="20"/>
              <w:szCs w:val="20"/>
              <w:lang w:eastAsia="en-GB"/>
            </w:rPr>
            <w:t xml:space="preserve">developed a negative image </w:t>
          </w:r>
          <w:r w:rsidR="00035B7A">
            <w:rPr>
              <w:rFonts w:ascii="Arial" w:eastAsia="Times New Roman" w:hAnsi="Arial" w:cs="Arial"/>
              <w:color w:val="000000"/>
              <w:sz w:val="20"/>
              <w:szCs w:val="20"/>
              <w:lang w:eastAsia="en-GB"/>
            </w:rPr>
            <w:t>after the horse meat scandal</w:t>
          </w:r>
          <w:r w:rsidR="00301E04">
            <w:rPr>
              <w:rFonts w:ascii="Arial" w:eastAsia="Times New Roman" w:hAnsi="Arial" w:cs="Arial"/>
              <w:color w:val="000000"/>
              <w:sz w:val="20"/>
              <w:szCs w:val="20"/>
              <w:lang w:eastAsia="en-GB"/>
            </w:rPr>
            <w:t xml:space="preserve"> 2013</w:t>
          </w:r>
          <w:r w:rsidR="00035B7A">
            <w:rPr>
              <w:rFonts w:ascii="Arial" w:eastAsia="Times New Roman" w:hAnsi="Arial" w:cs="Arial"/>
              <w:color w:val="000000"/>
              <w:sz w:val="20"/>
              <w:szCs w:val="20"/>
              <w:lang w:eastAsia="en-GB"/>
            </w:rPr>
            <w:t>,</w:t>
          </w:r>
          <w:r w:rsidR="0050498B">
            <w:rPr>
              <w:rFonts w:ascii="Arial" w:eastAsia="Times New Roman" w:hAnsi="Arial" w:cs="Arial"/>
              <w:color w:val="000000"/>
              <w:sz w:val="20"/>
              <w:szCs w:val="20"/>
              <w:lang w:eastAsia="en-GB"/>
            </w:rPr>
            <w:t xml:space="preserve"> a lot of the stakeholders were affected</w:t>
          </w:r>
          <w:r w:rsidR="00423F8D">
            <w:rPr>
              <w:rFonts w:ascii="Arial" w:eastAsia="Times New Roman" w:hAnsi="Arial" w:cs="Arial"/>
              <w:color w:val="000000"/>
              <w:sz w:val="20"/>
              <w:szCs w:val="20"/>
              <w:lang w:eastAsia="en-GB"/>
            </w:rPr>
            <w:t>,</w:t>
          </w:r>
          <w:r w:rsidR="005747BB">
            <w:rPr>
              <w:rFonts w:ascii="Arial" w:eastAsia="Times New Roman" w:hAnsi="Arial" w:cs="Arial"/>
              <w:color w:val="000000"/>
              <w:sz w:val="20"/>
              <w:szCs w:val="20"/>
              <w:lang w:eastAsia="en-GB"/>
            </w:rPr>
            <w:t xml:space="preserve"> there were critical decisions made </w:t>
          </w:r>
          <w:r w:rsidR="00E1402E">
            <w:rPr>
              <w:rFonts w:ascii="Arial" w:eastAsia="Times New Roman" w:hAnsi="Arial" w:cs="Arial"/>
              <w:color w:val="000000"/>
              <w:sz w:val="20"/>
              <w:szCs w:val="20"/>
              <w:lang w:eastAsia="en-GB"/>
            </w:rPr>
            <w:t xml:space="preserve">by the CEO and </w:t>
          </w:r>
          <w:r w:rsidR="005A3B7B">
            <w:rPr>
              <w:rFonts w:ascii="Arial" w:eastAsia="Times New Roman" w:hAnsi="Arial" w:cs="Arial"/>
              <w:color w:val="000000"/>
              <w:sz w:val="20"/>
              <w:szCs w:val="20"/>
              <w:lang w:eastAsia="en-GB"/>
            </w:rPr>
            <w:t>management which reverted the situation</w:t>
          </w:r>
          <w:r w:rsidR="00157EAF">
            <w:rPr>
              <w:rFonts w:ascii="Arial" w:eastAsia="Times New Roman" w:hAnsi="Arial" w:cs="Arial"/>
              <w:color w:val="000000"/>
              <w:sz w:val="20"/>
              <w:szCs w:val="20"/>
              <w:lang w:eastAsia="en-GB"/>
            </w:rPr>
            <w:t xml:space="preserve"> regaining confidence back in their customs.</w:t>
          </w:r>
          <w:r w:rsidR="00EE6161">
            <w:rPr>
              <w:rFonts w:ascii="Arial" w:eastAsia="Times New Roman" w:hAnsi="Arial" w:cs="Arial"/>
              <w:color w:val="000000"/>
              <w:sz w:val="20"/>
              <w:szCs w:val="20"/>
              <w:lang w:eastAsia="en-GB"/>
            </w:rPr>
            <w:t xml:space="preserve"> The</w:t>
          </w:r>
          <w:r w:rsidR="005C6C3B">
            <w:rPr>
              <w:rFonts w:ascii="Arial" w:eastAsia="Times New Roman" w:hAnsi="Arial" w:cs="Arial"/>
              <w:color w:val="000000"/>
              <w:sz w:val="20"/>
              <w:szCs w:val="20"/>
              <w:lang w:eastAsia="en-GB"/>
            </w:rPr>
            <w:t xml:space="preserve">ir plan of action included </w:t>
          </w:r>
          <w:r w:rsidR="00B2146F">
            <w:rPr>
              <w:rFonts w:ascii="Arial" w:eastAsia="Times New Roman" w:hAnsi="Arial" w:cs="Arial"/>
              <w:color w:val="000000"/>
              <w:sz w:val="20"/>
              <w:szCs w:val="20"/>
              <w:lang w:eastAsia="en-GB"/>
            </w:rPr>
            <w:t xml:space="preserve">leaving the suppliers </w:t>
          </w:r>
          <w:r w:rsidR="009172D8">
            <w:rPr>
              <w:rFonts w:ascii="Arial" w:eastAsia="Times New Roman" w:hAnsi="Arial" w:cs="Arial"/>
              <w:color w:val="000000"/>
              <w:sz w:val="20"/>
              <w:szCs w:val="20"/>
              <w:lang w:eastAsia="en-GB"/>
            </w:rPr>
            <w:t xml:space="preserve">and investing in local meat </w:t>
          </w:r>
          <w:r w:rsidR="00E81AF2">
            <w:rPr>
              <w:rFonts w:ascii="Arial" w:eastAsia="Times New Roman" w:hAnsi="Arial" w:cs="Arial"/>
              <w:color w:val="000000"/>
              <w:sz w:val="20"/>
              <w:szCs w:val="20"/>
              <w:lang w:eastAsia="en-GB"/>
            </w:rPr>
            <w:t xml:space="preserve">keep a strict </w:t>
          </w:r>
          <w:r w:rsidR="001B31F8">
            <w:rPr>
              <w:rFonts w:ascii="Arial" w:eastAsia="Times New Roman" w:hAnsi="Arial" w:cs="Arial"/>
              <w:color w:val="000000"/>
              <w:sz w:val="20"/>
              <w:szCs w:val="20"/>
              <w:lang w:eastAsia="en-GB"/>
            </w:rPr>
            <w:t xml:space="preserve">view on </w:t>
          </w:r>
          <w:r w:rsidR="009F685A">
            <w:rPr>
              <w:rFonts w:ascii="Arial" w:eastAsia="Times New Roman" w:hAnsi="Arial" w:cs="Arial"/>
              <w:color w:val="000000"/>
              <w:sz w:val="20"/>
              <w:szCs w:val="20"/>
              <w:lang w:eastAsia="en-GB"/>
            </w:rPr>
            <w:t>products.</w:t>
          </w:r>
          <w:r w:rsidR="001B31F8">
            <w:rPr>
              <w:rFonts w:ascii="Arial" w:eastAsia="Times New Roman" w:hAnsi="Arial" w:cs="Arial"/>
              <w:color w:val="000000"/>
              <w:sz w:val="20"/>
              <w:szCs w:val="20"/>
              <w:lang w:eastAsia="en-GB"/>
            </w:rPr>
            <w:t xml:space="preserve"> </w:t>
          </w:r>
        </w:p>
        <w:p w14:paraId="7F70EBA6" w14:textId="467055E7" w:rsidR="00D82277" w:rsidRDefault="00D82277" w:rsidP="00D82277"/>
        <w:p w14:paraId="5E9C5768" w14:textId="591AE3BD" w:rsidR="00393FF0" w:rsidRDefault="00393FF0" w:rsidP="00D82277"/>
        <w:p w14:paraId="779FAE70" w14:textId="77777777" w:rsidR="00393FF0" w:rsidRDefault="00393FF0" w:rsidP="00D82277"/>
        <w:p w14:paraId="7CDED738" w14:textId="77777777" w:rsidR="00557147" w:rsidRDefault="00557147" w:rsidP="00557147">
          <w:pPr>
            <w:pStyle w:val="Heading1"/>
          </w:pPr>
          <w:bookmarkStart w:id="7" w:name="_Toc27571831"/>
          <w:r>
            <w:t>Impact of theories</w:t>
          </w:r>
          <w:bookmarkEnd w:id="7"/>
        </w:p>
        <w:p w14:paraId="147A11C0" w14:textId="6F7520C4" w:rsidR="00557147" w:rsidRPr="00590F14" w:rsidRDefault="00557147" w:rsidP="00493693">
          <w:pPr>
            <w:shd w:val="clear" w:color="auto" w:fill="FFFFFF"/>
            <w:spacing w:after="0" w:line="360" w:lineRule="atLeast"/>
            <w:rPr>
              <w:rFonts w:eastAsia="Times New Roman" w:cstheme="minorHAnsi"/>
              <w:color w:val="666666"/>
              <w:sz w:val="20"/>
              <w:szCs w:val="20"/>
              <w:lang w:eastAsia="en-GB"/>
            </w:rPr>
          </w:pPr>
          <w:r w:rsidRPr="00590F14">
            <w:rPr>
              <w:rFonts w:cstheme="minorHAnsi"/>
            </w:rPr>
            <w:t xml:space="preserve">Tesco utilises Mayo’s theory as they have stated holding passion for teamwork, numerous remarks have been made by the company suggesting the significance of teamwork in their success. Their management holds concise yet effective communication with their teams daily, to keep insure of any issues and to show gratitude for their performance. They share details of success and allow employees to voice opinions when there are decisions to be made. Tesco has avoided the use of Frederick Taylors theory as it was not relevant to </w:t>
          </w:r>
          <w:proofErr w:type="spellStart"/>
          <w:r w:rsidRPr="00590F14">
            <w:rPr>
              <w:rFonts w:cstheme="minorHAnsi"/>
            </w:rPr>
            <w:t>there</w:t>
          </w:r>
          <w:proofErr w:type="spellEnd"/>
          <w:r w:rsidRPr="00590F14">
            <w:rPr>
              <w:rFonts w:cstheme="minorHAnsi"/>
            </w:rPr>
            <w:t xml:space="preserve"> organisation. They reasoned Taylors theory of being suitable towards the manufacturing culture were staff receive performance related pay, Tesco’s workforce is held by thousands of employees who work together as a team to triumph over</w:t>
          </w:r>
          <w:r w:rsidR="00590F14">
            <w:rPr>
              <w:rFonts w:cstheme="minorHAnsi"/>
            </w:rPr>
            <w:t xml:space="preserve"> </w:t>
          </w:r>
          <w:r w:rsidRPr="00590F14">
            <w:rPr>
              <w:rFonts w:cstheme="minorHAnsi"/>
            </w:rPr>
            <w:t xml:space="preserve">their competitors. Adapted from </w:t>
          </w:r>
          <w:r w:rsidRPr="00590F14">
            <w:rPr>
              <w:rFonts w:eastAsia="Times New Roman" w:cstheme="minorHAnsi"/>
              <w:color w:val="000000"/>
              <w:sz w:val="20"/>
              <w:szCs w:val="20"/>
              <w:lang w:eastAsia="en-GB"/>
            </w:rPr>
            <w:t>(prezi.com, 2019).</w:t>
          </w:r>
        </w:p>
        <w:p w14:paraId="2A07BA88" w14:textId="77777777" w:rsidR="00557147" w:rsidRPr="00590F14" w:rsidRDefault="00557147" w:rsidP="00557147">
          <w:pPr>
            <w:shd w:val="clear" w:color="auto" w:fill="FFFFFF"/>
            <w:spacing w:after="0" w:line="360" w:lineRule="atLeast"/>
            <w:ind w:hanging="120"/>
            <w:rPr>
              <w:rFonts w:eastAsia="Times New Roman" w:cstheme="minorHAnsi"/>
              <w:color w:val="666666"/>
              <w:sz w:val="20"/>
              <w:szCs w:val="20"/>
              <w:lang w:eastAsia="en-GB"/>
            </w:rPr>
          </w:pPr>
        </w:p>
        <w:p w14:paraId="058BCDB3" w14:textId="77777777" w:rsidR="00557147" w:rsidRPr="00590F14" w:rsidRDefault="00557147" w:rsidP="00557147">
          <w:pPr>
            <w:rPr>
              <w:rFonts w:cstheme="minorHAnsi"/>
            </w:rPr>
          </w:pPr>
          <w:r w:rsidRPr="00590F14">
            <w:rPr>
              <w:rFonts w:cstheme="minorHAnsi"/>
            </w:rPr>
            <w:t xml:space="preserve">Abraham Maslow is reflected through Tesco’s practice, they provide basic needs to be filled, there is a law on rest periods </w:t>
          </w:r>
          <w:r w:rsidRPr="00590F14">
            <w:rPr>
              <w:rFonts w:eastAsia="Times New Roman" w:cstheme="minorHAnsi"/>
              <w:color w:val="000000"/>
              <w:sz w:val="20"/>
              <w:szCs w:val="20"/>
              <w:lang w:eastAsia="en-GB"/>
            </w:rPr>
            <w:t>(GOV.UK, 2019)</w:t>
          </w:r>
          <w:r w:rsidRPr="00590F14">
            <w:rPr>
              <w:rFonts w:cstheme="minorHAnsi"/>
            </w:rPr>
            <w:t>, hence they are compliant with it. They encourage their management into developing a positive relationship with the employees so they can reach them with ease, distributing a feeling of value within the organisation.</w:t>
          </w:r>
        </w:p>
        <w:p w14:paraId="5F5EFAC8" w14:textId="14FD4132" w:rsidR="00557147" w:rsidRPr="00590F14" w:rsidRDefault="00557147" w:rsidP="00557147">
          <w:pPr>
            <w:rPr>
              <w:rFonts w:cstheme="minorHAnsi"/>
            </w:rPr>
          </w:pPr>
          <w:r w:rsidRPr="00590F14">
            <w:rPr>
              <w:rFonts w:cstheme="minorHAnsi"/>
            </w:rPr>
            <w:t>When Tesco recruit employees with temporary contracts they are aware that their motivation will be high in order to gain a</w:t>
          </w:r>
          <w:r w:rsidR="00B118A1" w:rsidRPr="00590F14">
            <w:rPr>
              <w:rFonts w:cstheme="minorHAnsi"/>
            </w:rPr>
            <w:t xml:space="preserve">n </w:t>
          </w:r>
          <w:r w:rsidRPr="00590F14">
            <w:rPr>
              <w:rFonts w:cstheme="minorHAnsi"/>
            </w:rPr>
            <w:t>extended contract, this thought links to Vrooms equation E + I being of high value if employees hold perception gaining a particular outcome which would be an extended contract.</w:t>
          </w:r>
        </w:p>
        <w:p w14:paraId="4A5C2D88" w14:textId="77777777" w:rsidR="00323421" w:rsidRDefault="00323421" w:rsidP="00AA2A91">
          <w:pPr>
            <w:pStyle w:val="Heading1"/>
          </w:pPr>
        </w:p>
        <w:p w14:paraId="08E5C1EE" w14:textId="77777777" w:rsidR="00E32BF1" w:rsidRDefault="00E32BF1" w:rsidP="00E32BF1"/>
        <w:p w14:paraId="714D8679" w14:textId="192BA965" w:rsidR="00E32BF1" w:rsidRDefault="00E32BF1" w:rsidP="00E32BF1"/>
        <w:p w14:paraId="3B0E59BD" w14:textId="30957D87" w:rsidR="00296ED4" w:rsidRDefault="00296ED4" w:rsidP="00E32BF1"/>
        <w:p w14:paraId="71FD8406" w14:textId="25BECE2C" w:rsidR="00296ED4" w:rsidRDefault="00296ED4" w:rsidP="00E32BF1"/>
        <w:p w14:paraId="74974D7D" w14:textId="6B84B7FB" w:rsidR="00296ED4" w:rsidRDefault="00296ED4" w:rsidP="00E32BF1"/>
        <w:p w14:paraId="5D9316E3" w14:textId="77777777" w:rsidR="00296ED4" w:rsidRPr="00E32BF1" w:rsidRDefault="00296ED4" w:rsidP="00E32BF1"/>
        <w:p w14:paraId="462CC6F1" w14:textId="46CE456B" w:rsidR="00AA2A91" w:rsidRDefault="00296ED4" w:rsidP="00AA2A91">
          <w:pPr>
            <w:pStyle w:val="Heading1"/>
          </w:pPr>
          <w:bookmarkStart w:id="8" w:name="_Toc27571832"/>
          <w:r>
            <w:t>Conclusion</w:t>
          </w:r>
          <w:bookmarkEnd w:id="8"/>
        </w:p>
        <w:p w14:paraId="3ED8F679" w14:textId="0DA1686E" w:rsidR="00AA2A91" w:rsidRDefault="00371CAC" w:rsidP="00AA2A91">
          <w:r>
            <w:t xml:space="preserve">The research is mainly based on </w:t>
          </w:r>
          <w:r w:rsidR="009971BA">
            <w:t>How individual</w:t>
          </w:r>
          <w:r w:rsidR="00A73F67">
            <w:t>’</w:t>
          </w:r>
          <w:r w:rsidR="009971BA">
            <w:t xml:space="preserve">s </w:t>
          </w:r>
          <w:r w:rsidR="009F01B8">
            <w:t>belief, attitude</w:t>
          </w:r>
          <w:r w:rsidR="00097460">
            <w:t xml:space="preserve"> and values impact </w:t>
          </w:r>
          <w:r w:rsidR="00E571B9">
            <w:t>on workplace behaviour</w:t>
          </w:r>
          <w:r w:rsidR="00D67DA4">
            <w:t xml:space="preserve">? Results indicate </w:t>
          </w:r>
          <w:r w:rsidR="009A6901">
            <w:t>that a</w:t>
          </w:r>
          <w:r w:rsidR="00D42032">
            <w:t xml:space="preserve">ll individuals hold key principles in life which set them </w:t>
          </w:r>
          <w:r w:rsidR="00A913D7">
            <w:t>up for progression.</w:t>
          </w:r>
          <w:r w:rsidR="007E125E">
            <w:t xml:space="preserve"> Hence an </w:t>
          </w:r>
          <w:r w:rsidR="009D5FEA">
            <w:t>individual</w:t>
          </w:r>
          <w:r w:rsidR="00A73F67">
            <w:t>’</w:t>
          </w:r>
          <w:r w:rsidR="009D5FEA">
            <w:t xml:space="preserve">s </w:t>
          </w:r>
          <w:r w:rsidR="007A2836">
            <w:t xml:space="preserve">behaviour </w:t>
          </w:r>
          <w:r w:rsidR="00CD2648">
            <w:t xml:space="preserve">is </w:t>
          </w:r>
          <w:r w:rsidR="007D7827">
            <w:t xml:space="preserve">reliant on </w:t>
          </w:r>
          <w:r w:rsidR="0064786E">
            <w:t>what the workplace offers.</w:t>
          </w:r>
          <w:r w:rsidR="008F6D68">
            <w:t xml:space="preserve"> It could be argu</w:t>
          </w:r>
          <w:r w:rsidR="001753FD">
            <w:t xml:space="preserve">ed that </w:t>
          </w:r>
          <w:r w:rsidR="009B1E4C">
            <w:t xml:space="preserve">negative attitude </w:t>
          </w:r>
          <w:r w:rsidR="000D4098">
            <w:t>arises only from management</w:t>
          </w:r>
          <w:r w:rsidR="00602499">
            <w:t xml:space="preserve">, </w:t>
          </w:r>
          <w:r w:rsidR="000B6E12">
            <w:t xml:space="preserve">as many employees </w:t>
          </w:r>
          <w:r w:rsidR="00E34681">
            <w:t xml:space="preserve">will perform </w:t>
          </w:r>
          <w:r w:rsidR="00CD6816">
            <w:t>at a stan</w:t>
          </w:r>
          <w:r w:rsidR="000F07C7">
            <w:t>dard whilst others could ex</w:t>
          </w:r>
          <w:r w:rsidR="00566CB4">
            <w:t xml:space="preserve">ceed the only difference being </w:t>
          </w:r>
          <w:r w:rsidR="00BF55C8">
            <w:t xml:space="preserve">motivational and social aspects of </w:t>
          </w:r>
          <w:r w:rsidR="00A820CB">
            <w:t xml:space="preserve">management. </w:t>
          </w:r>
          <w:r w:rsidR="004E0ED6">
            <w:t>Therefore,</w:t>
          </w:r>
          <w:r w:rsidR="00570981">
            <w:t xml:space="preserve"> management are encouraged to be </w:t>
          </w:r>
          <w:proofErr w:type="spellStart"/>
          <w:r w:rsidR="00570981">
            <w:t>apart</w:t>
          </w:r>
          <w:proofErr w:type="spellEnd"/>
          <w:r w:rsidR="00570981">
            <w:t xml:space="preserve"> of the team</w:t>
          </w:r>
          <w:r w:rsidR="000E4605">
            <w:t xml:space="preserve">, </w:t>
          </w:r>
          <w:r w:rsidR="005D322A">
            <w:t xml:space="preserve">show </w:t>
          </w:r>
          <w:r w:rsidR="00036810">
            <w:t xml:space="preserve">appreciation, </w:t>
          </w:r>
          <w:r w:rsidR="00EE0CA1">
            <w:t xml:space="preserve">make them feel </w:t>
          </w:r>
          <w:r w:rsidR="00B11011">
            <w:t>that they are the most important asset</w:t>
          </w:r>
          <w:r w:rsidR="00DD304A">
            <w:t>.</w:t>
          </w:r>
          <w:r w:rsidR="00B41661">
            <w:t xml:space="preserve"> As </w:t>
          </w:r>
          <w:r w:rsidR="00B41661" w:rsidRPr="00DC2967">
            <w:rPr>
              <w:rFonts w:eastAsia="Times New Roman" w:cstheme="minorHAnsi"/>
              <w:color w:val="000000"/>
              <w:sz w:val="20"/>
              <w:szCs w:val="20"/>
              <w:lang w:eastAsia="en-GB"/>
            </w:rPr>
            <w:t xml:space="preserve">Dough Conant </w:t>
          </w:r>
          <w:r w:rsidR="00B41661">
            <w:rPr>
              <w:rFonts w:eastAsia="Times New Roman" w:cstheme="minorHAnsi"/>
              <w:color w:val="000000"/>
              <w:sz w:val="20"/>
              <w:szCs w:val="20"/>
              <w:lang w:eastAsia="en-GB"/>
            </w:rPr>
            <w:t>(</w:t>
          </w:r>
          <w:r w:rsidR="00B41661" w:rsidRPr="00DC2967">
            <w:rPr>
              <w:rFonts w:eastAsia="Times New Roman" w:cstheme="minorHAnsi"/>
              <w:color w:val="000000"/>
              <w:sz w:val="20"/>
              <w:szCs w:val="20"/>
              <w:lang w:eastAsia="en-GB"/>
            </w:rPr>
            <w:t>2012</w:t>
          </w:r>
          <w:r w:rsidR="00B41661">
            <w:rPr>
              <w:rFonts w:eastAsia="Times New Roman" w:cstheme="minorHAnsi"/>
              <w:color w:val="000000"/>
              <w:sz w:val="20"/>
              <w:szCs w:val="20"/>
              <w:lang w:eastAsia="en-GB"/>
            </w:rPr>
            <w:t>)</w:t>
          </w:r>
          <w:r w:rsidR="00B41661" w:rsidRPr="00DC2967">
            <w:rPr>
              <w:rFonts w:eastAsia="Times New Roman" w:cstheme="minorHAnsi"/>
              <w:color w:val="000000"/>
              <w:sz w:val="20"/>
              <w:szCs w:val="20"/>
              <w:lang w:eastAsia="en-GB"/>
            </w:rPr>
            <w:t xml:space="preserve"> </w:t>
          </w:r>
          <w:r w:rsidR="00E32065">
            <w:rPr>
              <w:rFonts w:eastAsia="Times New Roman" w:cstheme="minorHAnsi"/>
              <w:color w:val="000000"/>
              <w:sz w:val="20"/>
              <w:szCs w:val="20"/>
              <w:lang w:eastAsia="en-GB"/>
            </w:rPr>
            <w:t xml:space="preserve">a </w:t>
          </w:r>
          <w:r w:rsidR="00E32065" w:rsidRPr="00DC2967">
            <w:rPr>
              <w:rFonts w:eastAsia="Times New Roman" w:cstheme="minorHAnsi"/>
              <w:color w:val="000000"/>
              <w:sz w:val="20"/>
              <w:szCs w:val="20"/>
              <w:lang w:eastAsia="en-GB"/>
            </w:rPr>
            <w:t>previous</w:t>
          </w:r>
          <w:r w:rsidR="00B41661" w:rsidRPr="00DC2967">
            <w:rPr>
              <w:rFonts w:eastAsia="Times New Roman" w:cstheme="minorHAnsi"/>
              <w:color w:val="000000"/>
              <w:sz w:val="20"/>
              <w:szCs w:val="20"/>
              <w:lang w:eastAsia="en-GB"/>
            </w:rPr>
            <w:t xml:space="preserve"> CEO of Campbell’s soup </w:t>
          </w:r>
          <w:r w:rsidR="00030A25">
            <w:rPr>
              <w:rFonts w:eastAsia="Times New Roman" w:cstheme="minorHAnsi"/>
              <w:color w:val="000000"/>
              <w:sz w:val="20"/>
              <w:szCs w:val="20"/>
              <w:lang w:eastAsia="en-GB"/>
            </w:rPr>
            <w:t>stated,</w:t>
          </w:r>
          <w:r w:rsidR="00B41661" w:rsidRPr="00DC2967">
            <w:rPr>
              <w:rFonts w:eastAsia="Times New Roman" w:cstheme="minorHAnsi"/>
              <w:color w:val="000000"/>
              <w:sz w:val="20"/>
              <w:szCs w:val="20"/>
              <w:lang w:eastAsia="en-GB"/>
            </w:rPr>
            <w:t xml:space="preserve"> “to win the market you must first win in the workplace” (Kruse, 2012)</w:t>
          </w:r>
          <w:r w:rsidR="00771CE5">
            <w:t xml:space="preserve">. </w:t>
          </w:r>
          <w:r w:rsidR="00FA4AA7">
            <w:t xml:space="preserve">From past research </w:t>
          </w:r>
          <w:r w:rsidR="00E97B00">
            <w:t>concluded</w:t>
          </w:r>
          <w:r w:rsidR="00C81D1A">
            <w:t xml:space="preserve"> of </w:t>
          </w:r>
          <w:r w:rsidR="00C413A3">
            <w:t>the organisational example</w:t>
          </w:r>
          <w:r w:rsidR="00E32065">
            <w:t xml:space="preserve"> </w:t>
          </w:r>
          <w:r w:rsidR="004A1DF3">
            <w:t>(Tesco)</w:t>
          </w:r>
          <w:r w:rsidR="00C413A3">
            <w:t xml:space="preserve"> </w:t>
          </w:r>
          <w:r w:rsidR="00B468D7">
            <w:t xml:space="preserve">using </w:t>
          </w:r>
          <w:r w:rsidR="0017482A">
            <w:t xml:space="preserve">theories </w:t>
          </w:r>
          <w:r w:rsidR="00C22785">
            <w:t>such as</w:t>
          </w:r>
          <w:r w:rsidR="00FA6E33">
            <w:t xml:space="preserve"> </w:t>
          </w:r>
          <w:r w:rsidR="00FA6E33">
            <w:rPr>
              <w:rFonts w:ascii="Arial" w:eastAsia="Times New Roman" w:hAnsi="Arial" w:cs="Arial"/>
              <w:color w:val="000000"/>
              <w:sz w:val="20"/>
              <w:szCs w:val="20"/>
              <w:lang w:eastAsia="en-GB"/>
            </w:rPr>
            <w:t xml:space="preserve">Abraham Maslow (1942) Hierarchy of human needs, </w:t>
          </w:r>
          <w:r w:rsidR="00A869D3">
            <w:t>Elton Mayo (1920) human relations theory</w:t>
          </w:r>
          <w:r w:rsidR="00E609FF">
            <w:t xml:space="preserve">, </w:t>
          </w:r>
          <w:r w:rsidR="0019160B">
            <w:rPr>
              <w:rFonts w:ascii="Arial" w:hAnsi="Arial" w:cs="Arial"/>
              <w:color w:val="000000"/>
              <w:sz w:val="20"/>
              <w:szCs w:val="20"/>
            </w:rPr>
            <w:t>Victor Vrooms (1964) expectancy theory</w:t>
          </w:r>
          <w:r w:rsidR="00FC4D4A">
            <w:rPr>
              <w:rFonts w:ascii="Arial" w:hAnsi="Arial" w:cs="Arial"/>
              <w:color w:val="000000"/>
              <w:sz w:val="20"/>
              <w:szCs w:val="20"/>
            </w:rPr>
            <w:t xml:space="preserve">, they </w:t>
          </w:r>
          <w:r w:rsidR="00252484">
            <w:rPr>
              <w:rFonts w:ascii="Arial" w:hAnsi="Arial" w:cs="Arial"/>
              <w:color w:val="000000"/>
              <w:sz w:val="20"/>
              <w:szCs w:val="20"/>
            </w:rPr>
            <w:t xml:space="preserve">hold pride in their mission statement which is reflected through their organisational culture. </w:t>
          </w:r>
          <w:r w:rsidR="006262C8">
            <w:rPr>
              <w:rFonts w:ascii="Arial" w:hAnsi="Arial" w:cs="Arial"/>
              <w:color w:val="000000"/>
              <w:sz w:val="20"/>
              <w:szCs w:val="20"/>
            </w:rPr>
            <w:t xml:space="preserve">The company has demonstrated </w:t>
          </w:r>
          <w:r w:rsidR="00A34EE2">
            <w:rPr>
              <w:rFonts w:ascii="Arial" w:hAnsi="Arial" w:cs="Arial"/>
              <w:color w:val="000000"/>
              <w:sz w:val="20"/>
              <w:szCs w:val="20"/>
            </w:rPr>
            <w:t xml:space="preserve">of how they value </w:t>
          </w:r>
          <w:r w:rsidR="007F18FD">
            <w:rPr>
              <w:rFonts w:ascii="Arial" w:hAnsi="Arial" w:cs="Arial"/>
              <w:color w:val="000000"/>
              <w:sz w:val="20"/>
              <w:szCs w:val="20"/>
            </w:rPr>
            <w:t>the</w:t>
          </w:r>
          <w:r w:rsidR="0059378D">
            <w:rPr>
              <w:rFonts w:ascii="Arial" w:hAnsi="Arial" w:cs="Arial"/>
              <w:color w:val="000000"/>
              <w:sz w:val="20"/>
              <w:szCs w:val="20"/>
            </w:rPr>
            <w:t>ir</w:t>
          </w:r>
          <w:r w:rsidR="00A34EE2">
            <w:rPr>
              <w:rFonts w:ascii="Arial" w:hAnsi="Arial" w:cs="Arial"/>
              <w:color w:val="000000"/>
              <w:sz w:val="20"/>
              <w:szCs w:val="20"/>
            </w:rPr>
            <w:t xml:space="preserve"> </w:t>
          </w:r>
          <w:r w:rsidR="00B91BB1">
            <w:rPr>
              <w:rFonts w:ascii="Arial" w:hAnsi="Arial" w:cs="Arial"/>
              <w:color w:val="000000"/>
              <w:sz w:val="20"/>
              <w:szCs w:val="20"/>
            </w:rPr>
            <w:t>teams</w:t>
          </w:r>
          <w:r w:rsidR="00636815">
            <w:rPr>
              <w:rFonts w:ascii="Arial" w:hAnsi="Arial" w:cs="Arial"/>
              <w:color w:val="000000"/>
              <w:sz w:val="20"/>
              <w:szCs w:val="20"/>
            </w:rPr>
            <w:t xml:space="preserve"> and </w:t>
          </w:r>
          <w:r w:rsidR="00134ABD">
            <w:rPr>
              <w:rFonts w:ascii="Arial" w:hAnsi="Arial" w:cs="Arial"/>
              <w:color w:val="000000"/>
              <w:sz w:val="20"/>
              <w:szCs w:val="20"/>
            </w:rPr>
            <w:t xml:space="preserve">how they work as a team </w:t>
          </w:r>
          <w:r w:rsidR="00672A33">
            <w:rPr>
              <w:rFonts w:ascii="Arial" w:hAnsi="Arial" w:cs="Arial"/>
              <w:color w:val="000000"/>
              <w:sz w:val="20"/>
              <w:szCs w:val="20"/>
            </w:rPr>
            <w:t xml:space="preserve">motivating each other the </w:t>
          </w:r>
          <w:r w:rsidR="00092600">
            <w:rPr>
              <w:rFonts w:ascii="Arial" w:hAnsi="Arial" w:cs="Arial"/>
              <w:color w:val="000000"/>
              <w:sz w:val="20"/>
              <w:szCs w:val="20"/>
            </w:rPr>
            <w:t>fulfil the organisational goal</w:t>
          </w:r>
          <w:r w:rsidR="00C125DE">
            <w:rPr>
              <w:rFonts w:ascii="Arial" w:hAnsi="Arial" w:cs="Arial"/>
              <w:color w:val="000000"/>
              <w:sz w:val="20"/>
              <w:szCs w:val="20"/>
            </w:rPr>
            <w:t xml:space="preserve">s. </w:t>
          </w:r>
          <w:r w:rsidR="00097749">
            <w:rPr>
              <w:rFonts w:ascii="Arial" w:hAnsi="Arial" w:cs="Arial"/>
              <w:color w:val="000000"/>
              <w:sz w:val="20"/>
              <w:szCs w:val="20"/>
            </w:rPr>
            <w:t>Management and leaders</w:t>
          </w:r>
          <w:r w:rsidR="003A75E8">
            <w:rPr>
              <w:rFonts w:ascii="Arial" w:hAnsi="Arial" w:cs="Arial"/>
              <w:color w:val="000000"/>
              <w:sz w:val="20"/>
              <w:szCs w:val="20"/>
            </w:rPr>
            <w:t>’</w:t>
          </w:r>
          <w:r w:rsidR="00097749">
            <w:rPr>
              <w:rFonts w:ascii="Arial" w:hAnsi="Arial" w:cs="Arial"/>
              <w:color w:val="000000"/>
              <w:sz w:val="20"/>
              <w:szCs w:val="20"/>
            </w:rPr>
            <w:t xml:space="preserve"> </w:t>
          </w:r>
          <w:r w:rsidR="00CB3A3A">
            <w:rPr>
              <w:rFonts w:ascii="Arial" w:hAnsi="Arial" w:cs="Arial"/>
              <w:color w:val="000000"/>
              <w:sz w:val="20"/>
              <w:szCs w:val="20"/>
            </w:rPr>
            <w:t xml:space="preserve">skills have </w:t>
          </w:r>
          <w:r w:rsidR="003A75E8">
            <w:rPr>
              <w:rFonts w:ascii="Arial" w:hAnsi="Arial" w:cs="Arial"/>
              <w:color w:val="000000"/>
              <w:sz w:val="20"/>
              <w:szCs w:val="20"/>
            </w:rPr>
            <w:t>advanced,</w:t>
          </w:r>
          <w:r w:rsidR="00752427">
            <w:rPr>
              <w:rFonts w:ascii="Arial" w:hAnsi="Arial" w:cs="Arial"/>
              <w:color w:val="000000"/>
              <w:sz w:val="20"/>
              <w:szCs w:val="20"/>
            </w:rPr>
            <w:t xml:space="preserve"> in</w:t>
          </w:r>
          <w:r w:rsidR="00D0740F">
            <w:rPr>
              <w:rFonts w:ascii="Arial" w:hAnsi="Arial" w:cs="Arial"/>
              <w:color w:val="000000"/>
              <w:sz w:val="20"/>
              <w:szCs w:val="20"/>
            </w:rPr>
            <w:t xml:space="preserve"> the current </w:t>
          </w:r>
          <w:r w:rsidR="009C0BB8">
            <w:rPr>
              <w:rFonts w:ascii="Arial" w:hAnsi="Arial" w:cs="Arial"/>
              <w:color w:val="000000"/>
              <w:sz w:val="20"/>
              <w:szCs w:val="20"/>
            </w:rPr>
            <w:t>age cognitive skills are at peak</w:t>
          </w:r>
          <w:r w:rsidR="003A75E8">
            <w:rPr>
              <w:rFonts w:ascii="Arial" w:hAnsi="Arial" w:cs="Arial"/>
              <w:color w:val="000000"/>
              <w:sz w:val="20"/>
              <w:szCs w:val="20"/>
            </w:rPr>
            <w:t xml:space="preserve">. </w:t>
          </w:r>
          <w:r w:rsidR="00172577">
            <w:rPr>
              <w:rFonts w:ascii="Arial" w:hAnsi="Arial" w:cs="Arial"/>
              <w:color w:val="000000"/>
              <w:sz w:val="20"/>
              <w:szCs w:val="20"/>
            </w:rPr>
            <w:t xml:space="preserve">Critical </w:t>
          </w:r>
          <w:r w:rsidR="008C329B">
            <w:rPr>
              <w:rFonts w:ascii="Arial" w:hAnsi="Arial" w:cs="Arial"/>
              <w:color w:val="000000"/>
              <w:sz w:val="20"/>
              <w:szCs w:val="20"/>
            </w:rPr>
            <w:t xml:space="preserve">thinking </w:t>
          </w:r>
          <w:r w:rsidR="001F1972">
            <w:rPr>
              <w:rFonts w:ascii="Arial" w:hAnsi="Arial" w:cs="Arial"/>
              <w:color w:val="000000"/>
              <w:sz w:val="20"/>
              <w:szCs w:val="20"/>
            </w:rPr>
            <w:t>su</w:t>
          </w:r>
          <w:r w:rsidR="00056129">
            <w:rPr>
              <w:rFonts w:ascii="Arial" w:hAnsi="Arial" w:cs="Arial"/>
              <w:color w:val="000000"/>
              <w:sz w:val="20"/>
              <w:szCs w:val="20"/>
            </w:rPr>
            <w:t>pports</w:t>
          </w:r>
          <w:r w:rsidR="008F437A">
            <w:rPr>
              <w:rFonts w:ascii="Arial" w:hAnsi="Arial" w:cs="Arial"/>
              <w:color w:val="000000"/>
              <w:sz w:val="20"/>
              <w:szCs w:val="20"/>
            </w:rPr>
            <w:t xml:space="preserve"> management </w:t>
          </w:r>
          <w:r w:rsidR="00E24AD4">
            <w:rPr>
              <w:rFonts w:ascii="Arial" w:hAnsi="Arial" w:cs="Arial"/>
              <w:color w:val="000000"/>
              <w:sz w:val="20"/>
              <w:szCs w:val="20"/>
            </w:rPr>
            <w:t xml:space="preserve">arguments, </w:t>
          </w:r>
          <w:r w:rsidR="00AA120C">
            <w:rPr>
              <w:rFonts w:ascii="Arial" w:hAnsi="Arial" w:cs="Arial"/>
              <w:color w:val="000000"/>
              <w:sz w:val="20"/>
              <w:szCs w:val="20"/>
            </w:rPr>
            <w:t>provides ability to chall</w:t>
          </w:r>
          <w:r w:rsidR="005008C1">
            <w:rPr>
              <w:rFonts w:ascii="Arial" w:hAnsi="Arial" w:cs="Arial"/>
              <w:color w:val="000000"/>
              <w:sz w:val="20"/>
              <w:szCs w:val="20"/>
            </w:rPr>
            <w:t>enge</w:t>
          </w:r>
          <w:r w:rsidR="00056129">
            <w:rPr>
              <w:rFonts w:ascii="Arial" w:hAnsi="Arial" w:cs="Arial"/>
              <w:color w:val="000000"/>
              <w:sz w:val="20"/>
              <w:szCs w:val="20"/>
            </w:rPr>
            <w:t xml:space="preserve"> </w:t>
          </w:r>
          <w:r w:rsidR="00447F6F">
            <w:rPr>
              <w:rFonts w:ascii="Arial" w:hAnsi="Arial" w:cs="Arial"/>
              <w:color w:val="000000"/>
              <w:sz w:val="20"/>
              <w:szCs w:val="20"/>
            </w:rPr>
            <w:t xml:space="preserve">past assumptions </w:t>
          </w:r>
          <w:r w:rsidR="00482726">
            <w:rPr>
              <w:rFonts w:ascii="Arial" w:hAnsi="Arial" w:cs="Arial"/>
              <w:color w:val="000000"/>
              <w:sz w:val="20"/>
              <w:szCs w:val="20"/>
            </w:rPr>
            <w:t xml:space="preserve">and reconsider </w:t>
          </w:r>
          <w:r w:rsidR="001109C0">
            <w:rPr>
              <w:rFonts w:ascii="Arial" w:hAnsi="Arial" w:cs="Arial"/>
              <w:color w:val="000000"/>
              <w:sz w:val="20"/>
              <w:szCs w:val="20"/>
            </w:rPr>
            <w:t xml:space="preserve">standard </w:t>
          </w:r>
          <w:r w:rsidR="00975F9A">
            <w:rPr>
              <w:rFonts w:ascii="Arial" w:hAnsi="Arial" w:cs="Arial"/>
              <w:color w:val="000000"/>
              <w:sz w:val="20"/>
              <w:szCs w:val="20"/>
            </w:rPr>
            <w:t xml:space="preserve">approaches </w:t>
          </w:r>
          <w:r w:rsidR="00D25AB9">
            <w:rPr>
              <w:rFonts w:ascii="Arial" w:hAnsi="Arial" w:cs="Arial"/>
              <w:color w:val="000000"/>
              <w:sz w:val="20"/>
              <w:szCs w:val="20"/>
            </w:rPr>
            <w:t xml:space="preserve">in the perspective </w:t>
          </w:r>
          <w:r w:rsidR="00D207F3">
            <w:rPr>
              <w:rFonts w:ascii="Arial" w:hAnsi="Arial" w:cs="Arial"/>
              <w:color w:val="000000"/>
              <w:sz w:val="20"/>
              <w:szCs w:val="20"/>
            </w:rPr>
            <w:t>of 21</w:t>
          </w:r>
          <w:r w:rsidR="00D207F3" w:rsidRPr="00D207F3">
            <w:rPr>
              <w:rFonts w:ascii="Arial" w:hAnsi="Arial" w:cs="Arial"/>
              <w:color w:val="000000"/>
              <w:sz w:val="20"/>
              <w:szCs w:val="20"/>
              <w:vertAlign w:val="superscript"/>
            </w:rPr>
            <w:t>st</w:t>
          </w:r>
          <w:r w:rsidR="00D207F3">
            <w:rPr>
              <w:rFonts w:ascii="Arial" w:hAnsi="Arial" w:cs="Arial"/>
              <w:color w:val="000000"/>
              <w:sz w:val="20"/>
              <w:szCs w:val="20"/>
            </w:rPr>
            <w:t xml:space="preserve"> </w:t>
          </w:r>
          <w:r w:rsidR="007F2D76">
            <w:rPr>
              <w:rFonts w:ascii="Arial" w:hAnsi="Arial" w:cs="Arial"/>
              <w:color w:val="000000"/>
              <w:sz w:val="20"/>
              <w:szCs w:val="20"/>
            </w:rPr>
            <w:t>experiences.</w:t>
          </w:r>
          <w:r w:rsidR="0072046A">
            <w:rPr>
              <w:rFonts w:ascii="Arial" w:hAnsi="Arial" w:cs="Arial"/>
              <w:color w:val="000000"/>
              <w:sz w:val="20"/>
              <w:szCs w:val="20"/>
            </w:rPr>
            <w:t xml:space="preserve"> </w:t>
          </w:r>
          <w:r w:rsidR="00077D24">
            <w:rPr>
              <w:rFonts w:ascii="Arial" w:hAnsi="Arial" w:cs="Arial"/>
              <w:color w:val="000000"/>
              <w:sz w:val="20"/>
              <w:szCs w:val="20"/>
            </w:rPr>
            <w:t xml:space="preserve">Which means smarter </w:t>
          </w:r>
          <w:r w:rsidR="0081183C">
            <w:rPr>
              <w:rFonts w:ascii="Arial" w:hAnsi="Arial" w:cs="Arial"/>
              <w:color w:val="000000"/>
              <w:sz w:val="20"/>
              <w:szCs w:val="20"/>
            </w:rPr>
            <w:t>more defined de</w:t>
          </w:r>
          <w:r w:rsidR="007F6480">
            <w:rPr>
              <w:rFonts w:ascii="Arial" w:hAnsi="Arial" w:cs="Arial"/>
              <w:color w:val="000000"/>
              <w:sz w:val="20"/>
              <w:szCs w:val="20"/>
            </w:rPr>
            <w:t>cisions</w:t>
          </w:r>
          <w:r w:rsidR="009F4673">
            <w:rPr>
              <w:rFonts w:ascii="Arial" w:hAnsi="Arial" w:cs="Arial"/>
              <w:color w:val="000000"/>
              <w:sz w:val="20"/>
              <w:szCs w:val="20"/>
            </w:rPr>
            <w:t xml:space="preserve"> would be made</w:t>
          </w:r>
          <w:r w:rsidR="007F6480">
            <w:rPr>
              <w:rFonts w:ascii="Arial" w:hAnsi="Arial" w:cs="Arial"/>
              <w:color w:val="000000"/>
              <w:sz w:val="20"/>
              <w:szCs w:val="20"/>
            </w:rPr>
            <w:t xml:space="preserve"> </w:t>
          </w:r>
          <w:r w:rsidR="005C1285">
            <w:rPr>
              <w:rFonts w:ascii="Arial" w:hAnsi="Arial" w:cs="Arial"/>
              <w:color w:val="000000"/>
              <w:sz w:val="20"/>
              <w:szCs w:val="20"/>
            </w:rPr>
            <w:t xml:space="preserve">regardless of </w:t>
          </w:r>
          <w:r w:rsidR="009F4673">
            <w:rPr>
              <w:rFonts w:ascii="Arial" w:hAnsi="Arial" w:cs="Arial"/>
              <w:color w:val="000000"/>
              <w:sz w:val="20"/>
              <w:szCs w:val="20"/>
            </w:rPr>
            <w:t>any</w:t>
          </w:r>
          <w:r w:rsidR="00687981">
            <w:rPr>
              <w:rFonts w:ascii="Arial" w:hAnsi="Arial" w:cs="Arial"/>
              <w:color w:val="000000"/>
              <w:sz w:val="20"/>
              <w:szCs w:val="20"/>
            </w:rPr>
            <w:t xml:space="preserve"> situation</w:t>
          </w:r>
          <w:r w:rsidR="00CF04FA">
            <w:rPr>
              <w:rFonts w:ascii="Arial" w:hAnsi="Arial" w:cs="Arial"/>
              <w:color w:val="000000"/>
              <w:sz w:val="20"/>
              <w:szCs w:val="20"/>
            </w:rPr>
            <w:t xml:space="preserve">. </w:t>
          </w:r>
          <w:r w:rsidR="002C7D22">
            <w:rPr>
              <w:rFonts w:ascii="Arial" w:hAnsi="Arial" w:cs="Arial"/>
              <w:color w:val="000000"/>
              <w:sz w:val="20"/>
              <w:szCs w:val="20"/>
            </w:rPr>
            <w:t>Therefore,</w:t>
          </w:r>
          <w:r w:rsidR="00373262">
            <w:rPr>
              <w:rFonts w:ascii="Arial" w:hAnsi="Arial" w:cs="Arial"/>
              <w:color w:val="000000"/>
              <w:sz w:val="20"/>
              <w:szCs w:val="20"/>
            </w:rPr>
            <w:t xml:space="preserve"> </w:t>
          </w:r>
          <w:r w:rsidR="005D705D">
            <w:rPr>
              <w:rFonts w:ascii="Arial" w:hAnsi="Arial" w:cs="Arial"/>
              <w:color w:val="000000"/>
              <w:sz w:val="20"/>
              <w:szCs w:val="20"/>
            </w:rPr>
            <w:t>it is advis</w:t>
          </w:r>
          <w:r w:rsidR="00E55C6B">
            <w:rPr>
              <w:rFonts w:ascii="Arial" w:hAnsi="Arial" w:cs="Arial"/>
              <w:color w:val="000000"/>
              <w:sz w:val="20"/>
              <w:szCs w:val="20"/>
            </w:rPr>
            <w:t xml:space="preserve">ed to </w:t>
          </w:r>
          <w:proofErr w:type="spellStart"/>
          <w:r w:rsidR="00795AA4">
            <w:rPr>
              <w:rFonts w:ascii="Arial" w:hAnsi="Arial" w:cs="Arial"/>
              <w:color w:val="000000"/>
              <w:sz w:val="20"/>
              <w:szCs w:val="20"/>
            </w:rPr>
            <w:t>aquire</w:t>
          </w:r>
          <w:proofErr w:type="spellEnd"/>
          <w:r w:rsidR="005D705D">
            <w:rPr>
              <w:rFonts w:ascii="Arial" w:hAnsi="Arial" w:cs="Arial"/>
              <w:color w:val="000000"/>
              <w:sz w:val="20"/>
              <w:szCs w:val="20"/>
            </w:rPr>
            <w:t xml:space="preserve"> </w:t>
          </w:r>
          <w:r w:rsidR="005A3EC1">
            <w:rPr>
              <w:rFonts w:ascii="Arial" w:hAnsi="Arial" w:cs="Arial"/>
              <w:color w:val="000000"/>
              <w:sz w:val="20"/>
              <w:szCs w:val="20"/>
            </w:rPr>
            <w:t xml:space="preserve">these skills </w:t>
          </w:r>
          <w:r w:rsidR="0061760F">
            <w:rPr>
              <w:rFonts w:ascii="Arial" w:hAnsi="Arial" w:cs="Arial"/>
              <w:color w:val="000000"/>
              <w:sz w:val="20"/>
              <w:szCs w:val="20"/>
            </w:rPr>
            <w:t xml:space="preserve">as they are </w:t>
          </w:r>
          <w:r w:rsidR="005A3EC1">
            <w:rPr>
              <w:rFonts w:ascii="Arial" w:hAnsi="Arial" w:cs="Arial"/>
              <w:color w:val="000000"/>
              <w:sz w:val="20"/>
              <w:szCs w:val="20"/>
            </w:rPr>
            <w:t>crucial</w:t>
          </w:r>
          <w:r w:rsidR="001C20E5">
            <w:rPr>
              <w:rFonts w:ascii="Arial" w:hAnsi="Arial" w:cs="Arial"/>
              <w:color w:val="000000"/>
              <w:sz w:val="20"/>
              <w:szCs w:val="20"/>
            </w:rPr>
            <w:t xml:space="preserve">, </w:t>
          </w:r>
          <w:r w:rsidR="00407FF8">
            <w:rPr>
              <w:rFonts w:ascii="Arial" w:hAnsi="Arial" w:cs="Arial"/>
              <w:color w:val="000000"/>
              <w:sz w:val="20"/>
              <w:szCs w:val="20"/>
            </w:rPr>
            <w:t xml:space="preserve">without </w:t>
          </w:r>
          <w:r w:rsidR="002B706E">
            <w:rPr>
              <w:rFonts w:ascii="Arial" w:hAnsi="Arial" w:cs="Arial"/>
              <w:color w:val="000000"/>
              <w:sz w:val="20"/>
              <w:szCs w:val="20"/>
            </w:rPr>
            <w:t xml:space="preserve">them you would hold </w:t>
          </w:r>
          <w:r w:rsidR="00AA16C6">
            <w:rPr>
              <w:rFonts w:ascii="Arial" w:hAnsi="Arial" w:cs="Arial"/>
              <w:color w:val="000000"/>
              <w:sz w:val="20"/>
              <w:szCs w:val="20"/>
            </w:rPr>
            <w:t>un</w:t>
          </w:r>
          <w:r w:rsidR="000F0702">
            <w:rPr>
              <w:rFonts w:ascii="Arial" w:hAnsi="Arial" w:cs="Arial"/>
              <w:color w:val="000000"/>
              <w:sz w:val="20"/>
              <w:szCs w:val="20"/>
            </w:rPr>
            <w:t xml:space="preserve"> </w:t>
          </w:r>
          <w:r w:rsidR="00AA16C6">
            <w:rPr>
              <w:rFonts w:ascii="Arial" w:hAnsi="Arial" w:cs="Arial"/>
              <w:color w:val="000000"/>
              <w:sz w:val="20"/>
              <w:szCs w:val="20"/>
            </w:rPr>
            <w:t>effi</w:t>
          </w:r>
          <w:r w:rsidR="000F0702">
            <w:rPr>
              <w:rFonts w:ascii="Arial" w:hAnsi="Arial" w:cs="Arial"/>
              <w:color w:val="000000"/>
              <w:sz w:val="20"/>
              <w:szCs w:val="20"/>
            </w:rPr>
            <w:t xml:space="preserve">ciency </w:t>
          </w:r>
          <w:r w:rsidR="004124E3">
            <w:rPr>
              <w:rFonts w:ascii="Arial" w:hAnsi="Arial" w:cs="Arial"/>
              <w:color w:val="000000"/>
              <w:sz w:val="20"/>
              <w:szCs w:val="20"/>
            </w:rPr>
            <w:t xml:space="preserve">meeting the </w:t>
          </w:r>
          <w:r w:rsidR="00B71758">
            <w:rPr>
              <w:rFonts w:ascii="Arial" w:hAnsi="Arial" w:cs="Arial"/>
              <w:color w:val="000000"/>
              <w:sz w:val="20"/>
              <w:szCs w:val="20"/>
            </w:rPr>
            <w:t>mission and core values of the workplace.</w:t>
          </w:r>
        </w:p>
        <w:p w14:paraId="0770324B" w14:textId="669828B8" w:rsidR="00ED27D9" w:rsidRDefault="00ED27D9" w:rsidP="00AA2A91"/>
        <w:p w14:paraId="1703D8B1" w14:textId="0845A31B" w:rsidR="00C849D5" w:rsidRDefault="00C849D5" w:rsidP="00AA2A91"/>
        <w:p w14:paraId="5D53FA55" w14:textId="56522005" w:rsidR="00C849D5" w:rsidRDefault="00C849D5" w:rsidP="008F6D68">
          <w:pPr>
            <w:tabs>
              <w:tab w:val="left" w:pos="3180"/>
            </w:tabs>
          </w:pPr>
        </w:p>
        <w:p w14:paraId="7CA354F2" w14:textId="20FEB2B0" w:rsidR="00C849D5" w:rsidRDefault="00C849D5" w:rsidP="00AA2A91"/>
        <w:p w14:paraId="6619DDA1" w14:textId="60EEB50E" w:rsidR="00C849D5" w:rsidRDefault="00C849D5" w:rsidP="00AA2A91"/>
        <w:p w14:paraId="1F7B2D77" w14:textId="538BE454" w:rsidR="00B60BA2" w:rsidRDefault="00B60BA2" w:rsidP="00AA2A91"/>
        <w:p w14:paraId="38C349E6" w14:textId="36F6DF29" w:rsidR="00B60BA2" w:rsidRDefault="00B60BA2" w:rsidP="00AA2A91"/>
        <w:p w14:paraId="37DC033C" w14:textId="0E74D863" w:rsidR="00B60BA2" w:rsidRDefault="00B60BA2" w:rsidP="00AA2A91"/>
        <w:p w14:paraId="1F84C4A9" w14:textId="77777777" w:rsidR="00AA2A91" w:rsidRDefault="00AA2A91" w:rsidP="00AA2A91"/>
        <w:p w14:paraId="3037D6C5" w14:textId="57C6EDC4" w:rsidR="00E32BF1" w:rsidRDefault="00AA2A91" w:rsidP="00493693">
          <w:pPr>
            <w:pStyle w:val="Heading1"/>
          </w:pPr>
          <w:bookmarkStart w:id="9" w:name="_Toc27571833"/>
          <w:r>
            <w:lastRenderedPageBreak/>
            <w:t>Bibliography</w:t>
          </w:r>
          <w:bookmarkEnd w:id="9"/>
        </w:p>
        <w:p w14:paraId="3F151ADB" w14:textId="20CF1B45" w:rsidR="00E32BF1" w:rsidRDefault="00F0188B" w:rsidP="00A040AA">
          <w:pPr>
            <w:shd w:val="clear" w:color="auto" w:fill="FFFFFF"/>
            <w:spacing w:after="0" w:line="360" w:lineRule="atLeast"/>
            <w:ind w:hanging="120"/>
            <w:rPr>
              <w:rFonts w:ascii="Arial" w:eastAsia="Times New Roman" w:hAnsi="Arial" w:cs="Arial"/>
              <w:color w:val="666666"/>
              <w:sz w:val="20"/>
              <w:szCs w:val="20"/>
              <w:lang w:eastAsia="en-GB"/>
            </w:rPr>
          </w:pPr>
          <w:r w:rsidRPr="007D5ABF">
            <w:rPr>
              <w:rFonts w:ascii="Arial" w:eastAsia="Times New Roman" w:hAnsi="Arial" w:cs="Arial"/>
              <w:b/>
              <w:bCs/>
              <w:color w:val="666666"/>
              <w:sz w:val="20"/>
              <w:szCs w:val="20"/>
              <w:lang w:eastAsia="en-GB"/>
            </w:rPr>
            <w:t> </w:t>
          </w:r>
          <w:r w:rsidRPr="007D5ABF">
            <w:rPr>
              <w:rFonts w:ascii="Arial" w:eastAsia="Times New Roman" w:hAnsi="Arial" w:cs="Arial"/>
              <w:color w:val="000000"/>
              <w:sz w:val="20"/>
              <w:szCs w:val="20"/>
              <w:lang w:eastAsia="en-GB"/>
            </w:rPr>
            <w:t>Engage for Success. (2019). </w:t>
          </w:r>
          <w:r w:rsidRPr="007D5ABF">
            <w:rPr>
              <w:rFonts w:ascii="Arial" w:eastAsia="Times New Roman" w:hAnsi="Arial" w:cs="Arial"/>
              <w:i/>
              <w:iCs/>
              <w:color w:val="000000"/>
              <w:sz w:val="20"/>
              <w:szCs w:val="20"/>
              <w:lang w:eastAsia="en-GB"/>
            </w:rPr>
            <w:t>Engaging for Success - Engage for Success</w:t>
          </w:r>
          <w:r w:rsidRPr="007D5ABF">
            <w:rPr>
              <w:rFonts w:ascii="Arial" w:eastAsia="Times New Roman" w:hAnsi="Arial" w:cs="Arial"/>
              <w:color w:val="000000"/>
              <w:sz w:val="20"/>
              <w:szCs w:val="20"/>
              <w:lang w:eastAsia="en-GB"/>
            </w:rPr>
            <w:t>. [online] Available at: https://engageforsuccess.org/engaging-for-success [Accessed 4 Dec. 2019].</w:t>
          </w:r>
        </w:p>
        <w:p w14:paraId="4455F411" w14:textId="77777777" w:rsidR="00A040AA" w:rsidRPr="00A040AA" w:rsidRDefault="00A040AA" w:rsidP="00A040AA">
          <w:pPr>
            <w:shd w:val="clear" w:color="auto" w:fill="FFFFFF"/>
            <w:spacing w:after="0" w:line="360" w:lineRule="atLeast"/>
            <w:ind w:hanging="120"/>
            <w:rPr>
              <w:rFonts w:ascii="Arial" w:eastAsia="Times New Roman" w:hAnsi="Arial" w:cs="Arial"/>
              <w:color w:val="666666"/>
              <w:sz w:val="20"/>
              <w:szCs w:val="20"/>
              <w:lang w:eastAsia="en-GB"/>
            </w:rPr>
          </w:pPr>
        </w:p>
        <w:p w14:paraId="40827B14" w14:textId="55172597" w:rsidR="00366C4C" w:rsidRDefault="00366C4C" w:rsidP="00366C4C">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Pr>
              <w:rStyle w:val="Strong"/>
              <w:rFonts w:ascii="Arial" w:eastAsiaTheme="majorEastAsia" w:hAnsi="Arial" w:cs="Arial"/>
              <w:color w:val="666666"/>
              <w:sz w:val="20"/>
              <w:szCs w:val="20"/>
            </w:rPr>
            <w:t> </w:t>
          </w:r>
          <w:r>
            <w:rPr>
              <w:rStyle w:val="selectable"/>
              <w:rFonts w:ascii="Arial" w:hAnsi="Arial" w:cs="Arial"/>
              <w:color w:val="000000"/>
              <w:sz w:val="20"/>
              <w:szCs w:val="20"/>
            </w:rPr>
            <w:t>Ahmad, M. (2012). </w:t>
          </w:r>
          <w:r>
            <w:rPr>
              <w:rStyle w:val="selectable"/>
              <w:rFonts w:ascii="Arial" w:hAnsi="Arial" w:cs="Arial"/>
              <w:i/>
              <w:iCs/>
              <w:color w:val="000000"/>
              <w:sz w:val="20"/>
              <w:szCs w:val="20"/>
            </w:rPr>
            <w:t>IMPACT OF ORGANIZATIONAL CULTURE ON PERFORMANCE MANAGEMENT PRACTICES IN PAKISTAN</w:t>
          </w:r>
          <w:r>
            <w:rPr>
              <w:rStyle w:val="selectable"/>
              <w:rFonts w:ascii="Arial" w:hAnsi="Arial" w:cs="Arial"/>
              <w:color w:val="000000"/>
              <w:sz w:val="20"/>
              <w:szCs w:val="20"/>
            </w:rPr>
            <w:t>. [</w:t>
          </w:r>
          <w:proofErr w:type="spellStart"/>
          <w:r>
            <w:rPr>
              <w:rStyle w:val="selectable"/>
              <w:rFonts w:ascii="Arial" w:hAnsi="Arial" w:cs="Arial"/>
              <w:color w:val="000000"/>
              <w:sz w:val="20"/>
              <w:szCs w:val="20"/>
            </w:rPr>
            <w:t>ebook</w:t>
          </w:r>
          <w:proofErr w:type="spellEnd"/>
          <w:r>
            <w:rPr>
              <w:rStyle w:val="selectable"/>
              <w:rFonts w:ascii="Arial" w:hAnsi="Arial" w:cs="Arial"/>
              <w:color w:val="000000"/>
              <w:sz w:val="20"/>
              <w:szCs w:val="20"/>
            </w:rPr>
            <w:t>] Business intelligence journal. Available at: http://file:///C:/Users/Student/Downloads/Article_5.pdf [Accessed 11 Dec. 2019].</w:t>
          </w:r>
        </w:p>
        <w:p w14:paraId="7409F68E" w14:textId="77777777" w:rsidR="00493693" w:rsidRDefault="00493693" w:rsidP="00366C4C">
          <w:pPr>
            <w:pStyle w:val="NormalWeb"/>
            <w:shd w:val="clear" w:color="auto" w:fill="FFFFFF"/>
            <w:spacing w:before="0" w:beforeAutospacing="0" w:after="0" w:afterAutospacing="0" w:line="360" w:lineRule="atLeast"/>
            <w:ind w:hanging="120"/>
            <w:rPr>
              <w:rFonts w:ascii="Arial" w:hAnsi="Arial" w:cs="Arial"/>
              <w:color w:val="666666"/>
              <w:sz w:val="20"/>
              <w:szCs w:val="20"/>
            </w:rPr>
          </w:pPr>
        </w:p>
        <w:p w14:paraId="06AE1D3A" w14:textId="3FD0FA34" w:rsidR="002B264F" w:rsidRPr="002B264F" w:rsidRDefault="002B264F" w:rsidP="002B264F">
          <w:pPr>
            <w:shd w:val="clear" w:color="auto" w:fill="FFFFFF"/>
            <w:spacing w:after="0" w:line="360" w:lineRule="atLeast"/>
            <w:ind w:hanging="120"/>
            <w:rPr>
              <w:rFonts w:ascii="Arial" w:eastAsia="Times New Roman" w:hAnsi="Arial" w:cs="Arial"/>
              <w:color w:val="666666"/>
              <w:sz w:val="20"/>
              <w:szCs w:val="20"/>
              <w:lang w:eastAsia="en-GB"/>
            </w:rPr>
          </w:pPr>
          <w:r>
            <w:rPr>
              <w:rFonts w:ascii="Arial" w:eastAsia="Times New Roman" w:hAnsi="Arial" w:cs="Arial"/>
              <w:b/>
              <w:bCs/>
              <w:color w:val="666666"/>
              <w:sz w:val="20"/>
              <w:szCs w:val="20"/>
              <w:lang w:eastAsia="en-GB"/>
            </w:rPr>
            <w:t xml:space="preserve">  </w:t>
          </w:r>
          <w:proofErr w:type="spellStart"/>
          <w:r w:rsidRPr="002B264F">
            <w:rPr>
              <w:rFonts w:ascii="Arial" w:eastAsia="Times New Roman" w:hAnsi="Arial" w:cs="Arial"/>
              <w:color w:val="000000"/>
              <w:sz w:val="20"/>
              <w:szCs w:val="20"/>
              <w:lang w:eastAsia="en-GB"/>
            </w:rPr>
            <w:t>Wartnaby</w:t>
          </w:r>
          <w:proofErr w:type="spellEnd"/>
          <w:r w:rsidRPr="002B264F">
            <w:rPr>
              <w:rFonts w:ascii="Arial" w:eastAsia="Times New Roman" w:hAnsi="Arial" w:cs="Arial"/>
              <w:color w:val="000000"/>
              <w:sz w:val="20"/>
              <w:szCs w:val="20"/>
              <w:lang w:eastAsia="en-GB"/>
            </w:rPr>
            <w:t>, D. (2014). </w:t>
          </w:r>
          <w:r w:rsidRPr="002B264F">
            <w:rPr>
              <w:rFonts w:ascii="Arial" w:eastAsia="Times New Roman" w:hAnsi="Arial" w:cs="Arial"/>
              <w:i/>
              <w:iCs/>
              <w:color w:val="000000"/>
              <w:sz w:val="20"/>
              <w:szCs w:val="20"/>
              <w:lang w:eastAsia="en-GB"/>
            </w:rPr>
            <w:t>Organisational Philosophies: Mission, Vision and Values Statements</w:t>
          </w:r>
          <w:r w:rsidRPr="002B264F">
            <w:rPr>
              <w:rFonts w:ascii="Arial" w:eastAsia="Times New Roman" w:hAnsi="Arial" w:cs="Arial"/>
              <w:color w:val="000000"/>
              <w:sz w:val="20"/>
              <w:szCs w:val="20"/>
              <w:lang w:eastAsia="en-GB"/>
            </w:rPr>
            <w:t>. [online] Epapers.bham.ac.uk. Available at: http://epapers.bham.ac.uk/1894/1/Wartnaby_D.pdf [Accessed 11 Dec. 2019].</w:t>
          </w:r>
        </w:p>
        <w:p w14:paraId="111770F2" w14:textId="748E24B7" w:rsidR="002B264F" w:rsidRDefault="002B264F"/>
        <w:p w14:paraId="7395007E" w14:textId="07C7C3BE" w:rsidR="00314B4C" w:rsidRPr="00314B4C" w:rsidRDefault="00314B4C" w:rsidP="00314B4C">
          <w:pPr>
            <w:shd w:val="clear" w:color="auto" w:fill="FFFFFF"/>
            <w:spacing w:after="0" w:line="360" w:lineRule="atLeast"/>
            <w:ind w:hanging="120"/>
            <w:rPr>
              <w:rFonts w:ascii="Arial" w:eastAsia="Times New Roman" w:hAnsi="Arial" w:cs="Arial"/>
              <w:color w:val="666666"/>
              <w:sz w:val="20"/>
              <w:szCs w:val="20"/>
              <w:lang w:eastAsia="en-GB"/>
            </w:rPr>
          </w:pPr>
          <w:r>
            <w:rPr>
              <w:rFonts w:ascii="Arial" w:eastAsia="Times New Roman" w:hAnsi="Arial" w:cs="Arial"/>
              <w:b/>
              <w:bCs/>
              <w:color w:val="666666"/>
              <w:sz w:val="20"/>
              <w:szCs w:val="20"/>
              <w:lang w:eastAsia="en-GB"/>
            </w:rPr>
            <w:t xml:space="preserve">  </w:t>
          </w:r>
          <w:r w:rsidRPr="00314B4C">
            <w:rPr>
              <w:rFonts w:ascii="Arial" w:eastAsia="Times New Roman" w:hAnsi="Arial" w:cs="Arial"/>
              <w:color w:val="000000"/>
              <w:sz w:val="20"/>
              <w:szCs w:val="20"/>
              <w:lang w:eastAsia="en-GB"/>
            </w:rPr>
            <w:t>Business Case Studies. (2019). </w:t>
          </w:r>
          <w:r w:rsidRPr="00314B4C">
            <w:rPr>
              <w:rFonts w:ascii="Arial" w:eastAsia="Times New Roman" w:hAnsi="Arial" w:cs="Arial"/>
              <w:i/>
              <w:iCs/>
              <w:color w:val="000000"/>
              <w:sz w:val="20"/>
              <w:szCs w:val="20"/>
              <w:lang w:eastAsia="en-GB"/>
            </w:rPr>
            <w:t>Vision-values-and-business-strategies – Business Case Studies</w:t>
          </w:r>
          <w:r w:rsidRPr="00314B4C">
            <w:rPr>
              <w:rFonts w:ascii="Arial" w:eastAsia="Times New Roman" w:hAnsi="Arial" w:cs="Arial"/>
              <w:color w:val="000000"/>
              <w:sz w:val="20"/>
              <w:szCs w:val="20"/>
              <w:lang w:eastAsia="en-GB"/>
            </w:rPr>
            <w:t>. [online] Available at: https://businesscasestudies.co.uk/vision-values-and-business-strategies/ [Accessed 14 Dec. 2019].</w:t>
          </w:r>
        </w:p>
        <w:p w14:paraId="0C4430A7" w14:textId="0AF0B7C8" w:rsidR="008C4106" w:rsidRPr="008C4106" w:rsidRDefault="008C4106" w:rsidP="008C4106">
          <w:pPr>
            <w:shd w:val="clear" w:color="auto" w:fill="FFFFFF"/>
            <w:spacing w:after="0" w:line="360" w:lineRule="atLeast"/>
            <w:ind w:hanging="120"/>
            <w:rPr>
              <w:rFonts w:ascii="Arial" w:eastAsia="Times New Roman" w:hAnsi="Arial" w:cs="Arial"/>
              <w:color w:val="666666"/>
              <w:sz w:val="20"/>
              <w:szCs w:val="20"/>
              <w:lang w:eastAsia="en-GB"/>
            </w:rPr>
          </w:pPr>
        </w:p>
        <w:p w14:paraId="2F0B3084" w14:textId="4043F26B" w:rsidR="008C4106" w:rsidRPr="008C4106" w:rsidRDefault="00441390" w:rsidP="008C4106">
          <w:pPr>
            <w:shd w:val="clear" w:color="auto" w:fill="FFFFFF"/>
            <w:spacing w:after="0" w:line="360" w:lineRule="atLeast"/>
            <w:ind w:hanging="120"/>
            <w:rPr>
              <w:rFonts w:ascii="Arial" w:eastAsia="Times New Roman" w:hAnsi="Arial" w:cs="Arial"/>
              <w:color w:val="666666"/>
              <w:sz w:val="20"/>
              <w:szCs w:val="20"/>
              <w:lang w:eastAsia="en-GB"/>
            </w:rPr>
          </w:pPr>
          <w:r>
            <w:rPr>
              <w:rFonts w:ascii="Arial" w:eastAsia="Times New Roman" w:hAnsi="Arial" w:cs="Arial"/>
              <w:b/>
              <w:bCs/>
              <w:color w:val="666666"/>
              <w:sz w:val="20"/>
              <w:szCs w:val="20"/>
              <w:lang w:eastAsia="en-GB"/>
            </w:rPr>
            <w:t xml:space="preserve">  </w:t>
          </w:r>
          <w:r w:rsidR="008C4106" w:rsidRPr="008C4106">
            <w:rPr>
              <w:rFonts w:ascii="Arial" w:eastAsia="Times New Roman" w:hAnsi="Arial" w:cs="Arial"/>
              <w:color w:val="000000"/>
              <w:sz w:val="20"/>
              <w:szCs w:val="20"/>
              <w:lang w:eastAsia="en-GB"/>
            </w:rPr>
            <w:t>Our Tesco. (2019). </w:t>
          </w:r>
          <w:r w:rsidR="008C4106" w:rsidRPr="008C4106">
            <w:rPr>
              <w:rFonts w:ascii="Arial" w:eastAsia="Times New Roman" w:hAnsi="Arial" w:cs="Arial"/>
              <w:i/>
              <w:iCs/>
              <w:color w:val="000000"/>
              <w:sz w:val="20"/>
              <w:szCs w:val="20"/>
              <w:lang w:eastAsia="en-GB"/>
            </w:rPr>
            <w:t>Our Core Purpose and Values</w:t>
          </w:r>
          <w:r w:rsidR="008C4106" w:rsidRPr="008C4106">
            <w:rPr>
              <w:rFonts w:ascii="Arial" w:eastAsia="Times New Roman" w:hAnsi="Arial" w:cs="Arial"/>
              <w:color w:val="000000"/>
              <w:sz w:val="20"/>
              <w:szCs w:val="20"/>
              <w:lang w:eastAsia="en-GB"/>
            </w:rPr>
            <w:t>. [online] Available at: https://www.ourtesco.com/working-at-tesco/our-company/our-values/ [Accessed 13 Dec. 2019].</w:t>
          </w:r>
        </w:p>
        <w:p w14:paraId="57929410" w14:textId="77777777" w:rsidR="00E32BF1" w:rsidRDefault="00E32BF1"/>
        <w:p w14:paraId="1AE7D260" w14:textId="15C3A5D7" w:rsidR="00E32BF1" w:rsidRDefault="000122D7">
          <w:proofErr w:type="spellStart"/>
          <w:r>
            <w:rPr>
              <w:rFonts w:ascii="Arial" w:hAnsi="Arial" w:cs="Arial"/>
              <w:color w:val="222222"/>
              <w:sz w:val="20"/>
              <w:szCs w:val="20"/>
              <w:shd w:val="clear" w:color="auto" w:fill="FFFFFF"/>
            </w:rPr>
            <w:t>Nwagbara</w:t>
          </w:r>
          <w:proofErr w:type="spellEnd"/>
          <w:r>
            <w:rPr>
              <w:rFonts w:ascii="Arial" w:hAnsi="Arial" w:cs="Arial"/>
              <w:color w:val="222222"/>
              <w:sz w:val="20"/>
              <w:szCs w:val="20"/>
              <w:shd w:val="clear" w:color="auto" w:fill="FFFFFF"/>
            </w:rPr>
            <w:t>, U., 2010. Managing Organizational Change: Leadership, Tesco, and Leahy's Resignation. </w:t>
          </w:r>
          <w:r>
            <w:rPr>
              <w:rFonts w:ascii="Arial" w:hAnsi="Arial" w:cs="Arial"/>
              <w:i/>
              <w:iCs/>
              <w:color w:val="222222"/>
              <w:sz w:val="20"/>
              <w:szCs w:val="20"/>
              <w:shd w:val="clear" w:color="auto" w:fill="FFFFFF"/>
            </w:rPr>
            <w:t>E-Journal of Organizational Learning and 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pp.56-79.</w:t>
          </w:r>
        </w:p>
        <w:p w14:paraId="779C471C" w14:textId="5F0F2676" w:rsidR="004B0C30" w:rsidRPr="004B0C30" w:rsidRDefault="004B0C30" w:rsidP="004B0C30">
          <w:pPr>
            <w:shd w:val="clear" w:color="auto" w:fill="FFFFFF"/>
            <w:spacing w:after="0" w:line="360" w:lineRule="atLeast"/>
            <w:ind w:hanging="120"/>
            <w:rPr>
              <w:rFonts w:ascii="Arial" w:eastAsia="Times New Roman" w:hAnsi="Arial" w:cs="Arial"/>
              <w:color w:val="666666"/>
              <w:sz w:val="20"/>
              <w:szCs w:val="20"/>
              <w:lang w:eastAsia="en-GB"/>
            </w:rPr>
          </w:pPr>
          <w:r w:rsidRPr="004B0C30">
            <w:rPr>
              <w:rFonts w:ascii="Arial" w:eastAsia="Times New Roman" w:hAnsi="Arial" w:cs="Arial"/>
              <w:color w:val="000000"/>
              <w:sz w:val="20"/>
              <w:szCs w:val="20"/>
              <w:lang w:eastAsia="en-GB"/>
            </w:rPr>
            <w:t>Retaileconomics.co.uk. (2019). </w:t>
          </w:r>
          <w:r w:rsidRPr="004B0C30">
            <w:rPr>
              <w:rFonts w:ascii="Arial" w:eastAsia="Times New Roman" w:hAnsi="Arial" w:cs="Arial"/>
              <w:i/>
              <w:iCs/>
              <w:color w:val="000000"/>
              <w:sz w:val="20"/>
              <w:szCs w:val="20"/>
              <w:lang w:eastAsia="en-GB"/>
            </w:rPr>
            <w:t>Top 10 UK Retailers | Retail Economics</w:t>
          </w:r>
          <w:r w:rsidRPr="004B0C30">
            <w:rPr>
              <w:rFonts w:ascii="Arial" w:eastAsia="Times New Roman" w:hAnsi="Arial" w:cs="Arial"/>
              <w:color w:val="000000"/>
              <w:sz w:val="20"/>
              <w:szCs w:val="20"/>
              <w:lang w:eastAsia="en-GB"/>
            </w:rPr>
            <w:t>. [online] Available at: https://www.retaileconomics.co.uk/top-10-retailers-uk-top-10-retailers [Accessed 13 Dec. 2019].</w:t>
          </w:r>
        </w:p>
        <w:p w14:paraId="538CCF1D" w14:textId="0C3F522D" w:rsidR="00BE3F76" w:rsidRPr="00BE3F76" w:rsidRDefault="00BE3F76" w:rsidP="00493693">
          <w:pPr>
            <w:shd w:val="clear" w:color="auto" w:fill="FFFFFF"/>
            <w:spacing w:after="0" w:line="360" w:lineRule="atLeast"/>
            <w:rPr>
              <w:rFonts w:ascii="Arial" w:eastAsia="Times New Roman" w:hAnsi="Arial" w:cs="Arial"/>
              <w:color w:val="666666"/>
              <w:sz w:val="20"/>
              <w:szCs w:val="20"/>
              <w:lang w:eastAsia="en-GB"/>
            </w:rPr>
          </w:pPr>
        </w:p>
        <w:p w14:paraId="6F276614" w14:textId="311AFB31" w:rsidR="00E56357" w:rsidRDefault="00BE3F76" w:rsidP="00493693">
          <w:pPr>
            <w:shd w:val="clear" w:color="auto" w:fill="FFFFFF"/>
            <w:spacing w:after="0" w:line="360" w:lineRule="atLeast"/>
            <w:ind w:hanging="120"/>
            <w:rPr>
              <w:rFonts w:ascii="Arial" w:eastAsia="Times New Roman" w:hAnsi="Arial" w:cs="Arial"/>
              <w:color w:val="666666"/>
              <w:sz w:val="20"/>
              <w:szCs w:val="20"/>
              <w:lang w:eastAsia="en-GB"/>
            </w:rPr>
          </w:pPr>
          <w:r w:rsidRPr="00BE3F76">
            <w:rPr>
              <w:rFonts w:ascii="Arial" w:eastAsia="Times New Roman" w:hAnsi="Arial" w:cs="Arial"/>
              <w:b/>
              <w:bCs/>
              <w:color w:val="666666"/>
              <w:sz w:val="20"/>
              <w:szCs w:val="20"/>
              <w:lang w:eastAsia="en-GB"/>
            </w:rPr>
            <w:t> </w:t>
          </w:r>
          <w:r w:rsidRPr="00BE3F76">
            <w:rPr>
              <w:rFonts w:ascii="Arial" w:eastAsia="Times New Roman" w:hAnsi="Arial" w:cs="Arial"/>
              <w:color w:val="000000"/>
              <w:sz w:val="20"/>
              <w:szCs w:val="20"/>
              <w:lang w:eastAsia="en-GB"/>
            </w:rPr>
            <w:t>GOV.UK. (2019). </w:t>
          </w:r>
          <w:r w:rsidRPr="00BE3F76">
            <w:rPr>
              <w:rFonts w:ascii="Arial" w:eastAsia="Times New Roman" w:hAnsi="Arial" w:cs="Arial"/>
              <w:i/>
              <w:iCs/>
              <w:color w:val="000000"/>
              <w:sz w:val="20"/>
              <w:szCs w:val="20"/>
              <w:lang w:eastAsia="en-GB"/>
            </w:rPr>
            <w:t>Rest breaks at work</w:t>
          </w:r>
          <w:r w:rsidRPr="00BE3F76">
            <w:rPr>
              <w:rFonts w:ascii="Arial" w:eastAsia="Times New Roman" w:hAnsi="Arial" w:cs="Arial"/>
              <w:color w:val="000000"/>
              <w:sz w:val="20"/>
              <w:szCs w:val="20"/>
              <w:lang w:eastAsia="en-GB"/>
            </w:rPr>
            <w:t>. [online] Available at: https://www.gov.uk/rest-breaks-work [Accessed 16 Dec. 2019].</w:t>
          </w:r>
        </w:p>
        <w:p w14:paraId="73234656" w14:textId="77777777" w:rsidR="00493693" w:rsidRPr="00493693" w:rsidRDefault="00493693" w:rsidP="00493693">
          <w:pPr>
            <w:shd w:val="clear" w:color="auto" w:fill="FFFFFF"/>
            <w:spacing w:after="0" w:line="360" w:lineRule="atLeast"/>
            <w:ind w:hanging="120"/>
            <w:rPr>
              <w:rFonts w:ascii="Arial" w:eastAsia="Times New Roman" w:hAnsi="Arial" w:cs="Arial"/>
              <w:color w:val="666666"/>
              <w:sz w:val="20"/>
              <w:szCs w:val="20"/>
              <w:lang w:eastAsia="en-GB"/>
            </w:rPr>
          </w:pPr>
        </w:p>
        <w:p w14:paraId="53ABB4F0" w14:textId="06A7801A" w:rsidR="00E56357" w:rsidRDefault="00E56357" w:rsidP="00E56357">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 </w:t>
          </w:r>
          <w:r>
            <w:rPr>
              <w:rStyle w:val="selectable"/>
              <w:rFonts w:ascii="Arial" w:eastAsiaTheme="majorEastAsia" w:hAnsi="Arial" w:cs="Arial"/>
              <w:color w:val="000000"/>
              <w:sz w:val="20"/>
              <w:szCs w:val="20"/>
            </w:rPr>
            <w:t>Ifm.eng.cam.ac.uk. (2016). </w:t>
          </w:r>
          <w:r>
            <w:rPr>
              <w:rStyle w:val="selectable"/>
              <w:rFonts w:ascii="Arial" w:eastAsiaTheme="majorEastAsia" w:hAnsi="Arial" w:cs="Arial"/>
              <w:i/>
              <w:iCs/>
              <w:color w:val="000000"/>
              <w:sz w:val="20"/>
              <w:szCs w:val="20"/>
            </w:rPr>
            <w:t>Vroom's expectancy theory</w:t>
          </w:r>
          <w:r>
            <w:rPr>
              <w:rStyle w:val="selectable"/>
              <w:rFonts w:ascii="Arial" w:eastAsiaTheme="majorEastAsia" w:hAnsi="Arial" w:cs="Arial"/>
              <w:color w:val="000000"/>
              <w:sz w:val="20"/>
              <w:szCs w:val="20"/>
            </w:rPr>
            <w:t>. [online] Available at: https://www.ifm.eng.cam.ac.uk/research/dstools/vrooms-expectancy-theory/ [Accessed 17 Dec. 2019].</w:t>
          </w:r>
        </w:p>
        <w:p w14:paraId="0B7E2A2C" w14:textId="77777777" w:rsidR="00E56357" w:rsidRDefault="00E56357"/>
        <w:p w14:paraId="662FBA79" w14:textId="0351E03D" w:rsidR="00842304" w:rsidRPr="00842304" w:rsidRDefault="00842304" w:rsidP="00842304">
          <w:pPr>
            <w:shd w:val="clear" w:color="auto" w:fill="FFFFFF"/>
            <w:spacing w:after="0" w:line="360" w:lineRule="atLeast"/>
            <w:ind w:hanging="120"/>
            <w:rPr>
              <w:rFonts w:ascii="Arial" w:eastAsia="Times New Roman" w:hAnsi="Arial" w:cs="Arial"/>
              <w:color w:val="666666"/>
              <w:sz w:val="20"/>
              <w:szCs w:val="20"/>
              <w:lang w:eastAsia="en-GB"/>
            </w:rPr>
          </w:pPr>
          <w:r w:rsidRPr="00842304">
            <w:rPr>
              <w:rFonts w:ascii="Arial" w:eastAsia="Times New Roman" w:hAnsi="Arial" w:cs="Arial"/>
              <w:b/>
              <w:bCs/>
              <w:color w:val="666666"/>
              <w:sz w:val="20"/>
              <w:szCs w:val="20"/>
              <w:lang w:eastAsia="en-GB"/>
            </w:rPr>
            <w:t> </w:t>
          </w:r>
          <w:r w:rsidRPr="00842304">
            <w:rPr>
              <w:rFonts w:ascii="Arial" w:eastAsia="Times New Roman" w:hAnsi="Arial" w:cs="Arial"/>
              <w:color w:val="000000"/>
              <w:sz w:val="20"/>
              <w:szCs w:val="20"/>
              <w:lang w:eastAsia="en-GB"/>
            </w:rPr>
            <w:t>prezi.com. (2019). </w:t>
          </w:r>
          <w:r w:rsidRPr="00842304">
            <w:rPr>
              <w:rFonts w:ascii="Arial" w:eastAsia="Times New Roman" w:hAnsi="Arial" w:cs="Arial"/>
              <w:i/>
              <w:iCs/>
              <w:color w:val="000000"/>
              <w:sz w:val="20"/>
              <w:szCs w:val="20"/>
              <w:lang w:eastAsia="en-GB"/>
            </w:rPr>
            <w:t>Theorists and how Tesco uses their theories</w:t>
          </w:r>
          <w:r w:rsidRPr="00842304">
            <w:rPr>
              <w:rFonts w:ascii="Arial" w:eastAsia="Times New Roman" w:hAnsi="Arial" w:cs="Arial"/>
              <w:color w:val="000000"/>
              <w:sz w:val="20"/>
              <w:szCs w:val="20"/>
              <w:lang w:eastAsia="en-GB"/>
            </w:rPr>
            <w:t>. [online] Available at: https://prezi.com/oqpkrfu5fse5/theorists-and-how-tesco-uses-their-theories/ [Accessed 16 Dec. 2019].</w:t>
          </w:r>
        </w:p>
        <w:p w14:paraId="3FCB4588" w14:textId="77777777" w:rsidR="00842304" w:rsidRDefault="00842304"/>
        <w:p w14:paraId="7E3DE8C0" w14:textId="346A848F" w:rsidR="00E12B5B" w:rsidRPr="00E12B5B" w:rsidRDefault="00E12B5B" w:rsidP="00E12B5B">
          <w:pPr>
            <w:shd w:val="clear" w:color="auto" w:fill="FFFFFF"/>
            <w:spacing w:after="0" w:line="360" w:lineRule="atLeast"/>
            <w:ind w:hanging="120"/>
            <w:rPr>
              <w:rFonts w:ascii="Arial" w:eastAsia="Times New Roman" w:hAnsi="Arial" w:cs="Arial"/>
              <w:color w:val="666666"/>
              <w:sz w:val="20"/>
              <w:szCs w:val="20"/>
              <w:lang w:eastAsia="en-GB"/>
            </w:rPr>
          </w:pPr>
          <w:r w:rsidRPr="00E12B5B">
            <w:rPr>
              <w:rFonts w:ascii="Arial" w:eastAsia="Times New Roman" w:hAnsi="Arial" w:cs="Arial"/>
              <w:b/>
              <w:bCs/>
              <w:color w:val="666666"/>
              <w:sz w:val="20"/>
              <w:szCs w:val="20"/>
              <w:lang w:eastAsia="en-GB"/>
            </w:rPr>
            <w:t> </w:t>
          </w:r>
          <w:r w:rsidRPr="00E12B5B">
            <w:rPr>
              <w:rFonts w:ascii="Arial" w:eastAsia="Times New Roman" w:hAnsi="Arial" w:cs="Arial"/>
              <w:color w:val="000000"/>
              <w:sz w:val="20"/>
              <w:szCs w:val="20"/>
              <w:lang w:eastAsia="en-GB"/>
            </w:rPr>
            <w:t>Lidl GB. (2019). </w:t>
          </w:r>
          <w:r w:rsidRPr="00E12B5B">
            <w:rPr>
              <w:rFonts w:ascii="Arial" w:eastAsia="Times New Roman" w:hAnsi="Arial" w:cs="Arial"/>
              <w:i/>
              <w:iCs/>
              <w:color w:val="000000"/>
              <w:sz w:val="20"/>
              <w:szCs w:val="20"/>
              <w:lang w:eastAsia="en-GB"/>
            </w:rPr>
            <w:t>OUR VISION &amp; MISSION STATEMENT</w:t>
          </w:r>
          <w:r w:rsidRPr="00E12B5B">
            <w:rPr>
              <w:rFonts w:ascii="Arial" w:eastAsia="Times New Roman" w:hAnsi="Arial" w:cs="Arial"/>
              <w:color w:val="000000"/>
              <w:sz w:val="20"/>
              <w:szCs w:val="20"/>
              <w:lang w:eastAsia="en-GB"/>
            </w:rPr>
            <w:t>. [online] Available at: https://careers.lidl.co.uk/en/4974.htm [Accessed 14 Dec. 2019].</w:t>
          </w:r>
        </w:p>
        <w:p w14:paraId="66E2EDB1" w14:textId="77777777" w:rsidR="00E32BF1" w:rsidRDefault="00E32BF1"/>
        <w:p w14:paraId="2B100EA1" w14:textId="27227DA8" w:rsidR="007509BB" w:rsidRPr="007509BB" w:rsidRDefault="007509BB" w:rsidP="007509BB">
          <w:pPr>
            <w:shd w:val="clear" w:color="auto" w:fill="FFFFFF"/>
            <w:spacing w:after="0" w:line="360" w:lineRule="atLeast"/>
            <w:ind w:hanging="120"/>
            <w:rPr>
              <w:rFonts w:ascii="Arial" w:eastAsia="Times New Roman" w:hAnsi="Arial" w:cs="Arial"/>
              <w:color w:val="666666"/>
              <w:sz w:val="20"/>
              <w:szCs w:val="20"/>
              <w:lang w:eastAsia="en-GB"/>
            </w:rPr>
          </w:pPr>
          <w:r w:rsidRPr="007509BB">
            <w:rPr>
              <w:rFonts w:ascii="Arial" w:eastAsia="Times New Roman" w:hAnsi="Arial" w:cs="Arial"/>
              <w:color w:val="000000"/>
              <w:sz w:val="20"/>
              <w:szCs w:val="20"/>
              <w:lang w:eastAsia="en-GB"/>
            </w:rPr>
            <w:t>BBC News. (2013). </w:t>
          </w:r>
          <w:r w:rsidRPr="007509BB">
            <w:rPr>
              <w:rFonts w:ascii="Arial" w:eastAsia="Times New Roman" w:hAnsi="Arial" w:cs="Arial"/>
              <w:i/>
              <w:iCs/>
              <w:color w:val="000000"/>
              <w:sz w:val="20"/>
              <w:szCs w:val="20"/>
              <w:lang w:eastAsia="en-GB"/>
            </w:rPr>
            <w:t>Tesco vows to sell more British meat</w:t>
          </w:r>
          <w:r w:rsidRPr="007509BB">
            <w:rPr>
              <w:rFonts w:ascii="Arial" w:eastAsia="Times New Roman" w:hAnsi="Arial" w:cs="Arial"/>
              <w:color w:val="000000"/>
              <w:sz w:val="20"/>
              <w:szCs w:val="20"/>
              <w:lang w:eastAsia="en-GB"/>
            </w:rPr>
            <w:t>. [online] Available at: https://www.bbc.co.uk/news/uk-21597596 [Accessed 14 Dec. 2019].</w:t>
          </w:r>
        </w:p>
        <w:p w14:paraId="2AC585BB" w14:textId="6120B919" w:rsidR="00E32BF1" w:rsidRDefault="00E32BF1"/>
        <w:p w14:paraId="5B3E2F30" w14:textId="77777777" w:rsidR="0078533A" w:rsidRPr="00EC19BB" w:rsidRDefault="0078533A" w:rsidP="0078533A">
          <w:pPr>
            <w:shd w:val="clear" w:color="auto" w:fill="FFFFFF"/>
            <w:spacing w:after="0" w:line="360" w:lineRule="atLeast"/>
            <w:ind w:hanging="120"/>
            <w:rPr>
              <w:rFonts w:ascii="Arial" w:eastAsia="Times New Roman" w:hAnsi="Arial" w:cs="Arial"/>
              <w:color w:val="666666"/>
              <w:sz w:val="20"/>
              <w:szCs w:val="20"/>
              <w:lang w:eastAsia="en-GB"/>
            </w:rPr>
          </w:pPr>
          <w:r w:rsidRPr="00EC19BB">
            <w:rPr>
              <w:rFonts w:ascii="Arial" w:eastAsia="Times New Roman" w:hAnsi="Arial" w:cs="Arial"/>
              <w:color w:val="000000"/>
              <w:sz w:val="20"/>
              <w:szCs w:val="20"/>
              <w:lang w:eastAsia="en-GB"/>
            </w:rPr>
            <w:t>business.com. (2019). </w:t>
          </w:r>
          <w:r w:rsidRPr="00EC19BB">
            <w:rPr>
              <w:rFonts w:ascii="Arial" w:eastAsia="Times New Roman" w:hAnsi="Arial" w:cs="Arial"/>
              <w:i/>
              <w:iCs/>
              <w:color w:val="000000"/>
              <w:sz w:val="20"/>
              <w:szCs w:val="20"/>
              <w:lang w:eastAsia="en-GB"/>
            </w:rPr>
            <w:t>The Management Theory of Elton Mayo - business.com</w:t>
          </w:r>
          <w:r w:rsidRPr="00EC19BB">
            <w:rPr>
              <w:rFonts w:ascii="Arial" w:eastAsia="Times New Roman" w:hAnsi="Arial" w:cs="Arial"/>
              <w:color w:val="000000"/>
              <w:sz w:val="20"/>
              <w:szCs w:val="20"/>
              <w:lang w:eastAsia="en-GB"/>
            </w:rPr>
            <w:t>. [online] Available at: https://www.business.com/articles/management-theory-of-elton-mayo/ [Accessed 7 Dec. 2019].</w:t>
          </w:r>
        </w:p>
        <w:p w14:paraId="76A81605" w14:textId="77777777" w:rsidR="00E32BF1" w:rsidRDefault="00E32BF1"/>
        <w:p w14:paraId="6B726BAD" w14:textId="58538671" w:rsidR="00E32BF1" w:rsidRPr="00830423" w:rsidRDefault="0017179A" w:rsidP="00830423">
          <w:pPr>
            <w:shd w:val="clear" w:color="auto" w:fill="FFFFFF"/>
            <w:spacing w:after="0" w:line="360" w:lineRule="atLeast"/>
            <w:ind w:hanging="120"/>
            <w:rPr>
              <w:rFonts w:ascii="Arial" w:eastAsia="Times New Roman" w:hAnsi="Arial" w:cs="Arial"/>
              <w:color w:val="666666"/>
              <w:sz w:val="20"/>
              <w:szCs w:val="20"/>
              <w:lang w:eastAsia="en-GB"/>
            </w:rPr>
          </w:pPr>
          <w:r w:rsidRPr="0017179A">
            <w:rPr>
              <w:rFonts w:ascii="Arial" w:eastAsia="Times New Roman" w:hAnsi="Arial" w:cs="Arial"/>
              <w:color w:val="000000"/>
              <w:sz w:val="20"/>
              <w:szCs w:val="20"/>
              <w:lang w:eastAsia="en-GB"/>
            </w:rPr>
            <w:t>Corporate Social Responsibility. (2019). </w:t>
          </w:r>
          <w:r w:rsidRPr="0017179A">
            <w:rPr>
              <w:rFonts w:ascii="Arial" w:eastAsia="Times New Roman" w:hAnsi="Arial" w:cs="Arial"/>
              <w:i/>
              <w:iCs/>
              <w:color w:val="000000"/>
              <w:sz w:val="20"/>
              <w:szCs w:val="20"/>
              <w:lang w:eastAsia="en-GB"/>
            </w:rPr>
            <w:t>Community</w:t>
          </w:r>
          <w:r w:rsidRPr="0017179A">
            <w:rPr>
              <w:rFonts w:ascii="Arial" w:eastAsia="Times New Roman" w:hAnsi="Arial" w:cs="Arial"/>
              <w:color w:val="000000"/>
              <w:sz w:val="20"/>
              <w:szCs w:val="20"/>
              <w:lang w:eastAsia="en-GB"/>
            </w:rPr>
            <w:t>. [online] Available at: http://sustainability.debenhamsplc.com/community/ [Accessed 14 Dec. 2019].</w:t>
          </w:r>
        </w:p>
        <w:p w14:paraId="1F99CEE6" w14:textId="77777777" w:rsidR="00E32BF1" w:rsidRDefault="00E32BF1"/>
        <w:p w14:paraId="600B59D7" w14:textId="5626A733" w:rsidR="005B3C4B" w:rsidRPr="005B3C4B" w:rsidRDefault="005B3C4B" w:rsidP="005B3C4B">
          <w:pPr>
            <w:shd w:val="clear" w:color="auto" w:fill="FFFFFF"/>
            <w:spacing w:after="0" w:line="360" w:lineRule="atLeast"/>
            <w:ind w:hanging="120"/>
            <w:rPr>
              <w:rFonts w:ascii="Arial" w:eastAsia="Times New Roman" w:hAnsi="Arial" w:cs="Arial"/>
              <w:color w:val="666666"/>
              <w:sz w:val="20"/>
              <w:szCs w:val="20"/>
              <w:lang w:eastAsia="en-GB"/>
            </w:rPr>
          </w:pPr>
          <w:r w:rsidRPr="005B3C4B">
            <w:rPr>
              <w:rFonts w:ascii="Arial" w:eastAsia="Times New Roman" w:hAnsi="Arial" w:cs="Arial"/>
              <w:b/>
              <w:bCs/>
              <w:color w:val="666666"/>
              <w:sz w:val="20"/>
              <w:szCs w:val="20"/>
              <w:lang w:eastAsia="en-GB"/>
            </w:rPr>
            <w:t> </w:t>
          </w:r>
          <w:r w:rsidRPr="005B3C4B">
            <w:rPr>
              <w:rFonts w:ascii="Arial" w:eastAsia="Times New Roman" w:hAnsi="Arial" w:cs="Arial"/>
              <w:color w:val="000000"/>
              <w:sz w:val="20"/>
              <w:szCs w:val="20"/>
              <w:lang w:eastAsia="en-GB"/>
            </w:rPr>
            <w:t>Council, N. (2019). </w:t>
          </w:r>
          <w:proofErr w:type="spellStart"/>
          <w:r w:rsidRPr="005B3C4B">
            <w:rPr>
              <w:rFonts w:ascii="Arial" w:eastAsia="Times New Roman" w:hAnsi="Arial" w:cs="Arial"/>
              <w:i/>
              <w:iCs/>
              <w:color w:val="000000"/>
              <w:sz w:val="20"/>
              <w:szCs w:val="20"/>
              <w:lang w:eastAsia="en-GB"/>
            </w:rPr>
            <w:t>Fairoak</w:t>
          </w:r>
          <w:proofErr w:type="spellEnd"/>
          <w:r w:rsidRPr="005B3C4B">
            <w:rPr>
              <w:rFonts w:ascii="Arial" w:eastAsia="Times New Roman" w:hAnsi="Arial" w:cs="Arial"/>
              <w:i/>
              <w:iCs/>
              <w:color w:val="000000"/>
              <w:sz w:val="20"/>
              <w:szCs w:val="20"/>
              <w:lang w:eastAsia="en-GB"/>
            </w:rPr>
            <w:t xml:space="preserve"> Nursery | Newport | Wales</w:t>
          </w:r>
          <w:r w:rsidRPr="005B3C4B">
            <w:rPr>
              <w:rFonts w:ascii="Arial" w:eastAsia="Times New Roman" w:hAnsi="Arial" w:cs="Arial"/>
              <w:color w:val="000000"/>
              <w:sz w:val="20"/>
              <w:szCs w:val="20"/>
              <w:lang w:eastAsia="en-GB"/>
            </w:rPr>
            <w:t>. [online] Fairoakschool.co.uk. Available at: http://www.fairoakschool.co.uk/ [Accessed 16 Dec. 2019]</w:t>
          </w:r>
        </w:p>
        <w:p w14:paraId="6AA31B8E" w14:textId="77777777" w:rsidR="00E32BF1" w:rsidRDefault="00E32BF1"/>
        <w:p w14:paraId="6A2B7BF8" w14:textId="00ED92EC" w:rsidR="00E06640" w:rsidRDefault="00E06640" w:rsidP="00E06640">
          <w:pPr>
            <w:shd w:val="clear" w:color="auto" w:fill="FFFFFF"/>
            <w:spacing w:after="0" w:line="360" w:lineRule="atLeast"/>
            <w:ind w:hanging="120"/>
            <w:rPr>
              <w:rFonts w:ascii="Arial" w:eastAsia="Times New Roman" w:hAnsi="Arial" w:cs="Arial"/>
              <w:color w:val="000000"/>
              <w:sz w:val="20"/>
              <w:szCs w:val="20"/>
              <w:lang w:eastAsia="en-GB"/>
            </w:rPr>
          </w:pPr>
          <w:r w:rsidRPr="00E06640">
            <w:rPr>
              <w:rFonts w:ascii="Arial" w:eastAsia="Times New Roman" w:hAnsi="Arial" w:cs="Arial"/>
              <w:b/>
              <w:bCs/>
              <w:color w:val="666666"/>
              <w:sz w:val="20"/>
              <w:szCs w:val="20"/>
              <w:lang w:eastAsia="en-GB"/>
            </w:rPr>
            <w:t> </w:t>
          </w:r>
          <w:r w:rsidRPr="00E06640">
            <w:rPr>
              <w:rFonts w:ascii="Arial" w:eastAsia="Times New Roman" w:hAnsi="Arial" w:cs="Arial"/>
              <w:color w:val="000000"/>
              <w:sz w:val="20"/>
              <w:szCs w:val="20"/>
              <w:lang w:eastAsia="en-GB"/>
            </w:rPr>
            <w:t>Mulder, P. (201</w:t>
          </w:r>
          <w:r w:rsidR="000363E0">
            <w:rPr>
              <w:rFonts w:ascii="Arial" w:eastAsia="Times New Roman" w:hAnsi="Arial" w:cs="Arial"/>
              <w:color w:val="000000"/>
              <w:sz w:val="20"/>
              <w:szCs w:val="20"/>
              <w:lang w:eastAsia="en-GB"/>
            </w:rPr>
            <w:t>7</w:t>
          </w:r>
          <w:r w:rsidRPr="00E06640">
            <w:rPr>
              <w:rFonts w:ascii="Arial" w:eastAsia="Times New Roman" w:hAnsi="Arial" w:cs="Arial"/>
              <w:color w:val="000000"/>
              <w:sz w:val="20"/>
              <w:szCs w:val="20"/>
              <w:lang w:eastAsia="en-GB"/>
            </w:rPr>
            <w:t>). </w:t>
          </w:r>
          <w:r w:rsidRPr="00E06640">
            <w:rPr>
              <w:rFonts w:ascii="Arial" w:eastAsia="Times New Roman" w:hAnsi="Arial" w:cs="Arial"/>
              <w:i/>
              <w:iCs/>
              <w:color w:val="000000"/>
              <w:sz w:val="20"/>
              <w:szCs w:val="20"/>
              <w:lang w:eastAsia="en-GB"/>
            </w:rPr>
            <w:t xml:space="preserve">What is Elton Mayo 's Human Relations Theory? Explanation | </w:t>
          </w:r>
          <w:proofErr w:type="spellStart"/>
          <w:r w:rsidRPr="00E06640">
            <w:rPr>
              <w:rFonts w:ascii="Arial" w:eastAsia="Times New Roman" w:hAnsi="Arial" w:cs="Arial"/>
              <w:i/>
              <w:iCs/>
              <w:color w:val="000000"/>
              <w:sz w:val="20"/>
              <w:szCs w:val="20"/>
              <w:lang w:eastAsia="en-GB"/>
            </w:rPr>
            <w:t>toolshero</w:t>
          </w:r>
          <w:proofErr w:type="spellEnd"/>
          <w:r w:rsidRPr="00E06640">
            <w:rPr>
              <w:rFonts w:ascii="Arial" w:eastAsia="Times New Roman" w:hAnsi="Arial" w:cs="Arial"/>
              <w:color w:val="000000"/>
              <w:sz w:val="20"/>
              <w:szCs w:val="20"/>
              <w:lang w:eastAsia="en-GB"/>
            </w:rPr>
            <w:t>. [online]</w:t>
          </w:r>
          <w:r w:rsidR="00D26CBD">
            <w:rPr>
              <w:rFonts w:ascii="Arial" w:eastAsia="Times New Roman" w:hAnsi="Arial" w:cs="Arial"/>
              <w:color w:val="000000"/>
              <w:sz w:val="20"/>
              <w:szCs w:val="20"/>
              <w:lang w:eastAsia="en-GB"/>
            </w:rPr>
            <w:t xml:space="preserve"> </w:t>
          </w:r>
          <w:proofErr w:type="spellStart"/>
          <w:r w:rsidRPr="00E06640">
            <w:rPr>
              <w:rFonts w:ascii="Arial" w:eastAsia="Times New Roman" w:hAnsi="Arial" w:cs="Arial"/>
              <w:color w:val="000000"/>
              <w:sz w:val="20"/>
              <w:szCs w:val="20"/>
              <w:lang w:eastAsia="en-GB"/>
            </w:rPr>
            <w:t>toolshero</w:t>
          </w:r>
          <w:proofErr w:type="spellEnd"/>
          <w:r w:rsidRPr="00E06640">
            <w:rPr>
              <w:rFonts w:ascii="Arial" w:eastAsia="Times New Roman" w:hAnsi="Arial" w:cs="Arial"/>
              <w:color w:val="000000"/>
              <w:sz w:val="20"/>
              <w:szCs w:val="20"/>
              <w:lang w:eastAsia="en-GB"/>
            </w:rPr>
            <w:t>. Available at: https://www.toolshero.com/management/human-relations-theory-elton-mayo/ [Accessed 15 Dec. 2019].</w:t>
          </w:r>
        </w:p>
        <w:p w14:paraId="1404E5D1" w14:textId="1AF135F4" w:rsidR="005B61B3" w:rsidRDefault="005B61B3" w:rsidP="00E06640">
          <w:pPr>
            <w:shd w:val="clear" w:color="auto" w:fill="FFFFFF"/>
            <w:spacing w:after="0" w:line="360" w:lineRule="atLeast"/>
            <w:ind w:hanging="120"/>
            <w:rPr>
              <w:rFonts w:ascii="Arial" w:eastAsia="Times New Roman" w:hAnsi="Arial" w:cs="Arial"/>
              <w:color w:val="000000"/>
              <w:sz w:val="20"/>
              <w:szCs w:val="20"/>
              <w:lang w:eastAsia="en-GB"/>
            </w:rPr>
          </w:pPr>
        </w:p>
        <w:p w14:paraId="667EE265" w14:textId="221A5A77" w:rsidR="005B61B3" w:rsidRDefault="00815C07" w:rsidP="00D31FF8">
          <w:pPr>
            <w:shd w:val="clear" w:color="auto" w:fill="FFFFFF"/>
            <w:spacing w:after="0" w:line="360" w:lineRule="atLeast"/>
            <w:ind w:hanging="120"/>
          </w:pPr>
          <w:proofErr w:type="spellStart"/>
          <w:r>
            <w:rPr>
              <w:rFonts w:ascii="Arial" w:eastAsia="Times New Roman" w:hAnsi="Arial" w:cs="Arial"/>
              <w:color w:val="000000"/>
              <w:sz w:val="20"/>
              <w:szCs w:val="20"/>
              <w:lang w:eastAsia="en-GB"/>
            </w:rPr>
            <w:t>Nic</w:t>
          </w:r>
          <w:r w:rsidR="00782CE4">
            <w:rPr>
              <w:rFonts w:ascii="Arial" w:eastAsia="Times New Roman" w:hAnsi="Arial" w:cs="Arial"/>
              <w:color w:val="000000"/>
              <w:sz w:val="20"/>
              <w:szCs w:val="20"/>
              <w:lang w:eastAsia="en-GB"/>
            </w:rPr>
            <w:t>hols.H</w:t>
          </w:r>
          <w:proofErr w:type="spellEnd"/>
          <w:r w:rsidR="00782CE4">
            <w:rPr>
              <w:rFonts w:ascii="Arial" w:eastAsia="Times New Roman" w:hAnsi="Arial" w:cs="Arial"/>
              <w:color w:val="000000"/>
              <w:sz w:val="20"/>
              <w:szCs w:val="20"/>
              <w:lang w:eastAsia="en-GB"/>
            </w:rPr>
            <w:t>.(2017)</w:t>
          </w:r>
          <w:r w:rsidR="00C16F6A">
            <w:rPr>
              <w:rFonts w:ascii="Arial" w:eastAsia="Times New Roman" w:hAnsi="Arial" w:cs="Arial"/>
              <w:color w:val="000000"/>
              <w:sz w:val="20"/>
              <w:szCs w:val="20"/>
              <w:lang w:eastAsia="en-GB"/>
            </w:rPr>
            <w:t>.</w:t>
          </w:r>
          <w:r w:rsidR="00550205">
            <w:rPr>
              <w:rFonts w:ascii="Arial" w:eastAsia="Times New Roman" w:hAnsi="Arial" w:cs="Arial"/>
              <w:color w:val="000000"/>
              <w:sz w:val="20"/>
              <w:szCs w:val="20"/>
              <w:lang w:eastAsia="en-GB"/>
            </w:rPr>
            <w:t>The 10 best sleep apps</w:t>
          </w:r>
          <w:r w:rsidR="00AE62A8">
            <w:rPr>
              <w:rFonts w:ascii="Arial" w:eastAsia="Times New Roman" w:hAnsi="Arial" w:cs="Arial"/>
              <w:color w:val="000000"/>
              <w:sz w:val="20"/>
              <w:szCs w:val="20"/>
              <w:lang w:eastAsia="en-GB"/>
            </w:rPr>
            <w:t>| Medical news today.</w:t>
          </w:r>
          <w:r w:rsidR="005A1E62">
            <w:rPr>
              <w:rFonts w:ascii="Arial" w:eastAsia="Times New Roman" w:hAnsi="Arial" w:cs="Arial"/>
              <w:color w:val="000000"/>
              <w:sz w:val="20"/>
              <w:szCs w:val="20"/>
              <w:lang w:eastAsia="en-GB"/>
            </w:rPr>
            <w:t>[online]</w:t>
          </w:r>
          <w:r w:rsidR="00287CE5">
            <w:rPr>
              <w:rFonts w:ascii="Arial" w:eastAsia="Times New Roman" w:hAnsi="Arial" w:cs="Arial"/>
              <w:color w:val="000000"/>
              <w:sz w:val="20"/>
              <w:szCs w:val="20"/>
              <w:lang w:eastAsia="en-GB"/>
            </w:rPr>
            <w:t xml:space="preserve"> availa</w:t>
          </w:r>
          <w:r w:rsidR="00D31FF8">
            <w:rPr>
              <w:rFonts w:ascii="Arial" w:eastAsia="Times New Roman" w:hAnsi="Arial" w:cs="Arial"/>
              <w:color w:val="000000"/>
              <w:sz w:val="20"/>
              <w:szCs w:val="20"/>
              <w:lang w:eastAsia="en-GB"/>
            </w:rPr>
            <w:t xml:space="preserve">ble at: </w:t>
          </w:r>
          <w:hyperlink r:id="rId12" w:anchor="1" w:history="1">
            <w:r w:rsidR="00D31FF8" w:rsidRPr="0070201B">
              <w:rPr>
                <w:rStyle w:val="Hyperlink"/>
              </w:rPr>
              <w:t>https://www.medicalnewstoday.com/articles/317816.php#1</w:t>
            </w:r>
          </w:hyperlink>
          <w:r w:rsidR="00A021F6">
            <w:t xml:space="preserve"> [Accessed 1</w:t>
          </w:r>
          <w:r w:rsidR="00361FDF">
            <w:t>7 Dec.2019].</w:t>
          </w:r>
        </w:p>
        <w:p w14:paraId="680D3DC7" w14:textId="5F07DE1F" w:rsidR="00F81B47" w:rsidRDefault="00F81B47" w:rsidP="00D31FF8">
          <w:pPr>
            <w:shd w:val="clear" w:color="auto" w:fill="FFFFFF"/>
            <w:spacing w:after="0" w:line="360" w:lineRule="atLeast"/>
            <w:ind w:hanging="120"/>
          </w:pPr>
        </w:p>
        <w:p w14:paraId="4BE13B81" w14:textId="7145D229" w:rsidR="00F81B47" w:rsidRDefault="009F1A62" w:rsidP="00D31FF8">
          <w:pPr>
            <w:shd w:val="clear" w:color="auto" w:fill="FFFFFF"/>
            <w:spacing w:after="0" w:line="360" w:lineRule="atLeast"/>
            <w:ind w:hanging="120"/>
          </w:pPr>
          <w:r>
            <w:t>NHS U</w:t>
          </w:r>
          <w:r w:rsidR="00441DF4">
            <w:t>K. (2019). How to get to sleep.</w:t>
          </w:r>
          <w:r w:rsidR="001B5E70">
            <w:t xml:space="preserve"> </w:t>
          </w:r>
          <w:r w:rsidR="00271AAD">
            <w:t>[</w:t>
          </w:r>
          <w:r w:rsidR="001B5E70">
            <w:t xml:space="preserve">online] Available at: </w:t>
          </w:r>
        </w:p>
        <w:p w14:paraId="1EA28D99" w14:textId="29F21872" w:rsidR="00F81B47" w:rsidRDefault="00FC2183" w:rsidP="00D31FF8">
          <w:pPr>
            <w:shd w:val="clear" w:color="auto" w:fill="FFFFFF"/>
            <w:spacing w:after="0" w:line="360" w:lineRule="atLeast"/>
            <w:ind w:hanging="120"/>
          </w:pPr>
          <w:hyperlink r:id="rId13" w:history="1">
            <w:r w:rsidR="00F81B47">
              <w:rPr>
                <w:rStyle w:val="Hyperlink"/>
              </w:rPr>
              <w:t>https://www.nhs.uk/live-well/sleep-and-tiredness/how-to-get-to-sleep/</w:t>
            </w:r>
          </w:hyperlink>
        </w:p>
        <w:p w14:paraId="47A09220" w14:textId="76129EC1" w:rsidR="00122C53" w:rsidRDefault="00122C53" w:rsidP="00D31FF8">
          <w:pPr>
            <w:shd w:val="clear" w:color="auto" w:fill="FFFFFF"/>
            <w:spacing w:after="0" w:line="360" w:lineRule="atLeast"/>
            <w:ind w:hanging="120"/>
          </w:pPr>
        </w:p>
        <w:p w14:paraId="436136BE" w14:textId="114D6345" w:rsidR="00122C53" w:rsidRDefault="00E932E3" w:rsidP="00D31FF8">
          <w:pPr>
            <w:shd w:val="clear" w:color="auto" w:fill="FFFFFF"/>
            <w:spacing w:after="0" w:line="360" w:lineRule="atLeast"/>
            <w:ind w:hanging="120"/>
          </w:pPr>
          <w:r>
            <w:t>Live well</w:t>
          </w:r>
          <w:r w:rsidR="007561C7">
            <w:t xml:space="preserve">. (2014). </w:t>
          </w:r>
          <w:r w:rsidR="00115B7E">
            <w:t>Why is sleep so important</w:t>
          </w:r>
          <w:r w:rsidR="00D744E4">
            <w:t>|</w:t>
          </w:r>
          <w:r w:rsidR="001B5C12">
            <w:t xml:space="preserve"> Unity point. </w:t>
          </w:r>
          <w:r w:rsidR="00D433D5">
            <w:t>O</w:t>
          </w:r>
          <w:r w:rsidR="001B5C12">
            <w:t>rg</w:t>
          </w:r>
          <w:r w:rsidR="00D433D5">
            <w:t>. [online]</w:t>
          </w:r>
          <w:r w:rsidR="00BF4BD1">
            <w:t xml:space="preserve"> Available at:</w:t>
          </w:r>
        </w:p>
        <w:p w14:paraId="392874F2" w14:textId="63902A25" w:rsidR="00DB1F5E" w:rsidRPr="00D31FF8" w:rsidRDefault="00FC2183" w:rsidP="00D31FF8">
          <w:pPr>
            <w:shd w:val="clear" w:color="auto" w:fill="FFFFFF"/>
            <w:spacing w:after="0" w:line="360" w:lineRule="atLeast"/>
            <w:ind w:hanging="120"/>
            <w:rPr>
              <w:rFonts w:ascii="Arial" w:eastAsia="Times New Roman" w:hAnsi="Arial" w:cs="Arial"/>
              <w:color w:val="000000"/>
              <w:sz w:val="20"/>
              <w:szCs w:val="20"/>
              <w:lang w:eastAsia="en-GB"/>
            </w:rPr>
          </w:pPr>
          <w:hyperlink r:id="rId14" w:history="1">
            <w:r w:rsidR="00DB1F5E">
              <w:rPr>
                <w:rStyle w:val="Hyperlink"/>
              </w:rPr>
              <w:t>https://www.unitypoint.org/livewell/article.aspx?id=b8411be0-64c3-455e-8dbf-751925b41705</w:t>
            </w:r>
          </w:hyperlink>
        </w:p>
        <w:p w14:paraId="0E64F3CD" w14:textId="77777777" w:rsidR="00E32BF1" w:rsidRDefault="00E32BF1"/>
        <w:p w14:paraId="48797858" w14:textId="77777777" w:rsidR="00FE013C" w:rsidRPr="00D55DC0" w:rsidRDefault="00FE013C" w:rsidP="00FE013C">
          <w:pPr>
            <w:pStyle w:val="Bibliography"/>
            <w:ind w:left="720" w:hanging="720"/>
            <w:rPr>
              <w:rFonts w:ascii="Arial" w:hAnsi="Arial" w:cs="Arial"/>
              <w:noProof/>
            </w:rPr>
          </w:pPr>
          <w:r w:rsidRPr="00D55DC0">
            <w:rPr>
              <w:rFonts w:ascii="Arial" w:hAnsi="Arial" w:cs="Arial"/>
              <w:noProof/>
            </w:rPr>
            <w:t xml:space="preserve">Bourke, H. (n.d.). </w:t>
          </w:r>
          <w:r w:rsidRPr="00D55DC0">
            <w:rPr>
              <w:rFonts w:ascii="Arial" w:hAnsi="Arial" w:cs="Arial"/>
              <w:i/>
              <w:iCs/>
              <w:noProof/>
            </w:rPr>
            <w:t>Biography - George Elton Mayo - Australian Dictionary of Biography</w:t>
          </w:r>
          <w:r w:rsidRPr="00D55DC0">
            <w:rPr>
              <w:rFonts w:ascii="Arial" w:hAnsi="Arial" w:cs="Arial"/>
              <w:noProof/>
            </w:rPr>
            <w:t>. Retrieved 10 11, 2019, from Adb.anu.edu.au: http://adb.anu.edu.au/biography/mayo-george-elton-7541</w:t>
          </w:r>
        </w:p>
        <w:p w14:paraId="770AA69A" w14:textId="77777777" w:rsidR="00FE013C" w:rsidRPr="00D55DC0" w:rsidRDefault="00FE013C" w:rsidP="00FE013C">
          <w:pPr>
            <w:pStyle w:val="Bibliography"/>
            <w:ind w:left="720" w:hanging="720"/>
            <w:rPr>
              <w:rFonts w:ascii="Arial" w:hAnsi="Arial" w:cs="Arial"/>
              <w:noProof/>
            </w:rPr>
          </w:pPr>
          <w:r w:rsidRPr="00D55DC0">
            <w:rPr>
              <w:rFonts w:ascii="Arial" w:hAnsi="Arial" w:cs="Arial"/>
              <w:noProof/>
            </w:rPr>
            <w:t xml:space="preserve">Smith, J. H. (1987). Elton Mayo and the Hidden Hawthorne. </w:t>
          </w:r>
          <w:r w:rsidRPr="00D55DC0">
            <w:rPr>
              <w:rFonts w:ascii="Arial" w:hAnsi="Arial" w:cs="Arial"/>
              <w:i/>
              <w:iCs/>
              <w:noProof/>
            </w:rPr>
            <w:t>Work, Employment &amp; Society, 1</w:t>
          </w:r>
          <w:r w:rsidRPr="00D55DC0">
            <w:rPr>
              <w:rFonts w:ascii="Arial" w:hAnsi="Arial" w:cs="Arial"/>
              <w:noProof/>
            </w:rPr>
            <w:t>(1), 107-120. Retrieved 10 13, 2019, from https://journals.sagepub.com/doi/abs/10.1177/0950017087001001007</w:t>
          </w:r>
        </w:p>
        <w:p w14:paraId="6EA64B97" w14:textId="77777777" w:rsidR="00FE013C" w:rsidRPr="00D55DC0" w:rsidRDefault="00FE013C" w:rsidP="00FE013C">
          <w:pPr>
            <w:rPr>
              <w:rFonts w:ascii="Arial" w:hAnsi="Arial" w:cs="Arial"/>
            </w:rPr>
          </w:pPr>
          <w:r w:rsidRPr="00D55DC0">
            <w:rPr>
              <w:rFonts w:ascii="Arial" w:hAnsi="Arial" w:cs="Arial"/>
            </w:rPr>
            <w:t xml:space="preserve">  </w:t>
          </w:r>
          <w:hyperlink r:id="rId15" w:history="1">
            <w:r w:rsidRPr="00D55DC0">
              <w:rPr>
                <w:rStyle w:val="Hyperlink"/>
                <w:rFonts w:ascii="Arial" w:hAnsi="Arial" w:cs="Arial"/>
              </w:rPr>
              <w:t>https://www.business.com/articles/management-theory-of-elton-mayo/</w:t>
            </w:r>
          </w:hyperlink>
          <w:r w:rsidRPr="00D55DC0">
            <w:rPr>
              <w:rFonts w:ascii="Arial" w:hAnsi="Arial" w:cs="Arial"/>
            </w:rPr>
            <w:t xml:space="preserve"> (accessed 11</w:t>
          </w:r>
          <w:r w:rsidRPr="00D55DC0">
            <w:rPr>
              <w:rFonts w:ascii="Arial" w:hAnsi="Arial" w:cs="Arial"/>
              <w:vertAlign w:val="superscript"/>
            </w:rPr>
            <w:t>th</w:t>
          </w:r>
          <w:r w:rsidRPr="00D55DC0">
            <w:rPr>
              <w:rFonts w:ascii="Arial" w:hAnsi="Arial" w:cs="Arial"/>
            </w:rPr>
            <w:t xml:space="preserve"> October 2019</w:t>
          </w:r>
        </w:p>
        <w:p w14:paraId="5C82E96F" w14:textId="08F499E7" w:rsidR="00FE013C" w:rsidRPr="00D55DC0" w:rsidRDefault="00FE013C" w:rsidP="00FE013C">
          <w:pPr>
            <w:pStyle w:val="box-content"/>
            <w:shd w:val="clear" w:color="auto" w:fill="F8F8F8"/>
            <w:spacing w:before="0" w:beforeAutospacing="0" w:after="360" w:afterAutospacing="0"/>
            <w:rPr>
              <w:rFonts w:ascii="Arial" w:hAnsi="Arial" w:cs="Arial"/>
              <w:color w:val="212121"/>
              <w:sz w:val="22"/>
              <w:szCs w:val="22"/>
            </w:rPr>
          </w:pPr>
        </w:p>
        <w:p w14:paraId="25423D0A" w14:textId="77777777" w:rsidR="00FE013C" w:rsidRPr="00D55DC0" w:rsidRDefault="00FE013C" w:rsidP="00FE013C">
          <w:pPr>
            <w:pStyle w:val="box-content"/>
            <w:shd w:val="clear" w:color="auto" w:fill="F8F8F8"/>
            <w:spacing w:before="0" w:beforeAutospacing="0" w:after="360" w:afterAutospacing="0"/>
            <w:rPr>
              <w:rFonts w:ascii="Arial" w:hAnsi="Arial" w:cs="Arial"/>
              <w:color w:val="555555"/>
              <w:sz w:val="22"/>
              <w:szCs w:val="22"/>
              <w:shd w:val="clear" w:color="auto" w:fill="FFFFFF"/>
            </w:rPr>
          </w:pPr>
          <w:r w:rsidRPr="00D55DC0">
            <w:rPr>
              <w:rFonts w:ascii="Arial" w:hAnsi="Arial" w:cs="Arial"/>
              <w:color w:val="555555"/>
              <w:sz w:val="22"/>
              <w:szCs w:val="22"/>
              <w:shd w:val="clear" w:color="auto" w:fill="FFFFFF"/>
            </w:rPr>
            <w:lastRenderedPageBreak/>
            <w:t xml:space="preserve">IONESCU, G.G. and NEGRUSA, A.L., 2013. Elton Mayo, an </w:t>
          </w:r>
          <w:proofErr w:type="spellStart"/>
          <w:r w:rsidRPr="00D55DC0">
            <w:rPr>
              <w:rFonts w:ascii="Arial" w:hAnsi="Arial" w:cs="Arial"/>
              <w:color w:val="555555"/>
              <w:sz w:val="22"/>
              <w:szCs w:val="22"/>
              <w:shd w:val="clear" w:color="auto" w:fill="FFFFFF"/>
            </w:rPr>
            <w:t>Enthusiastical</w:t>
          </w:r>
          <w:proofErr w:type="spellEnd"/>
          <w:r w:rsidRPr="00D55DC0">
            <w:rPr>
              <w:rFonts w:ascii="Arial" w:hAnsi="Arial" w:cs="Arial"/>
              <w:color w:val="555555"/>
              <w:sz w:val="22"/>
              <w:szCs w:val="22"/>
              <w:shd w:val="clear" w:color="auto" w:fill="FFFFFF"/>
            </w:rPr>
            <w:t xml:space="preserve"> Managerial Philosopher. </w:t>
          </w:r>
          <w:proofErr w:type="spellStart"/>
          <w:r w:rsidRPr="00D55DC0">
            <w:rPr>
              <w:rFonts w:ascii="Arial" w:hAnsi="Arial" w:cs="Arial"/>
              <w:i/>
              <w:iCs/>
              <w:color w:val="555555"/>
              <w:sz w:val="22"/>
              <w:szCs w:val="22"/>
              <w:shd w:val="clear" w:color="auto" w:fill="FFFFFF"/>
            </w:rPr>
            <w:t>Revista</w:t>
          </w:r>
          <w:proofErr w:type="spellEnd"/>
          <w:r w:rsidRPr="00D55DC0">
            <w:rPr>
              <w:rFonts w:ascii="Arial" w:hAnsi="Arial" w:cs="Arial"/>
              <w:i/>
              <w:iCs/>
              <w:color w:val="555555"/>
              <w:sz w:val="22"/>
              <w:szCs w:val="22"/>
              <w:shd w:val="clear" w:color="auto" w:fill="FFFFFF"/>
            </w:rPr>
            <w:t xml:space="preserve"> de Management </w:t>
          </w:r>
          <w:proofErr w:type="spellStart"/>
          <w:r w:rsidRPr="00D55DC0">
            <w:rPr>
              <w:rFonts w:ascii="Arial" w:hAnsi="Arial" w:cs="Arial"/>
              <w:i/>
              <w:iCs/>
              <w:color w:val="555555"/>
              <w:sz w:val="22"/>
              <w:szCs w:val="22"/>
              <w:shd w:val="clear" w:color="auto" w:fill="FFFFFF"/>
            </w:rPr>
            <w:t>Comparat</w:t>
          </w:r>
          <w:proofErr w:type="spellEnd"/>
          <w:r w:rsidRPr="00D55DC0">
            <w:rPr>
              <w:rFonts w:ascii="Arial" w:hAnsi="Arial" w:cs="Arial"/>
              <w:i/>
              <w:iCs/>
              <w:color w:val="555555"/>
              <w:sz w:val="22"/>
              <w:szCs w:val="22"/>
              <w:shd w:val="clear" w:color="auto" w:fill="FFFFFF"/>
            </w:rPr>
            <w:t xml:space="preserve"> International, </w:t>
          </w:r>
          <w:r w:rsidRPr="00D55DC0">
            <w:rPr>
              <w:rFonts w:ascii="Arial" w:hAnsi="Arial" w:cs="Arial"/>
              <w:b/>
              <w:bCs/>
              <w:color w:val="555555"/>
              <w:sz w:val="22"/>
              <w:szCs w:val="22"/>
              <w:shd w:val="clear" w:color="auto" w:fill="FFFFFF"/>
            </w:rPr>
            <w:t>14</w:t>
          </w:r>
          <w:r w:rsidRPr="00D55DC0">
            <w:rPr>
              <w:rFonts w:ascii="Arial" w:hAnsi="Arial" w:cs="Arial"/>
              <w:color w:val="555555"/>
              <w:sz w:val="22"/>
              <w:szCs w:val="22"/>
              <w:shd w:val="clear" w:color="auto" w:fill="FFFFFF"/>
            </w:rPr>
            <w:t>(5), pp. 671-688.</w:t>
          </w:r>
        </w:p>
        <w:p w14:paraId="0D49688A" w14:textId="0AEB2782" w:rsidR="00E32BF1" w:rsidRDefault="00FE013C">
          <w:r w:rsidRPr="00D55DC0">
            <w:rPr>
              <w:rFonts w:ascii="Arial" w:hAnsi="Arial" w:cs="Arial"/>
            </w:rPr>
            <w:t xml:space="preserve">"The Hawthorne Effect and </w:t>
          </w:r>
          <w:proofErr w:type="spellStart"/>
          <w:r w:rsidRPr="00D55DC0">
            <w:rPr>
              <w:rFonts w:ascii="Arial" w:hAnsi="Arial" w:cs="Arial"/>
            </w:rPr>
            <w:t>Behavioral</w:t>
          </w:r>
          <w:proofErr w:type="spellEnd"/>
          <w:r w:rsidRPr="00D55DC0">
            <w:rPr>
              <w:rFonts w:ascii="Arial" w:hAnsi="Arial" w:cs="Arial"/>
            </w:rPr>
            <w:t xml:space="preserve"> Studies - </w:t>
          </w:r>
          <w:proofErr w:type="spellStart"/>
          <w:r w:rsidRPr="00D55DC0">
            <w:rPr>
              <w:rFonts w:ascii="Arial" w:hAnsi="Arial" w:cs="Arial"/>
            </w:rPr>
            <w:t>Verywell</w:t>
          </w:r>
          <w:proofErr w:type="spellEnd"/>
          <w:r w:rsidRPr="00D55DC0">
            <w:rPr>
              <w:rFonts w:ascii="Arial" w:hAnsi="Arial" w:cs="Arial"/>
            </w:rPr>
            <w:t xml:space="preserve"> Mind." 11 Nov. 2018, </w:t>
          </w:r>
          <w:hyperlink r:id="rId16" w:history="1">
            <w:r w:rsidRPr="00D55DC0">
              <w:rPr>
                <w:rStyle w:val="Hyperlink"/>
                <w:rFonts w:ascii="Arial" w:hAnsi="Arial" w:cs="Arial"/>
              </w:rPr>
              <w:t>https://www.verywellmind.com/what-is-the-hawthorne-effect-2795234</w:t>
            </w:r>
          </w:hyperlink>
        </w:p>
        <w:p w14:paraId="4CD57F2E" w14:textId="313041E8" w:rsidR="00016321" w:rsidRDefault="00016321" w:rsidP="00493693">
          <w:pPr>
            <w:shd w:val="clear" w:color="auto" w:fill="FFFFFF"/>
            <w:spacing w:after="0" w:line="360" w:lineRule="atLeast"/>
            <w:ind w:hanging="120"/>
            <w:rPr>
              <w:rFonts w:ascii="Arial" w:eastAsia="Times New Roman" w:hAnsi="Arial" w:cs="Arial"/>
              <w:color w:val="666666"/>
              <w:sz w:val="20"/>
              <w:szCs w:val="20"/>
              <w:lang w:eastAsia="en-GB"/>
            </w:rPr>
          </w:pPr>
          <w:r w:rsidRPr="00016321">
            <w:rPr>
              <w:rFonts w:ascii="Arial" w:eastAsia="Times New Roman" w:hAnsi="Arial" w:cs="Arial"/>
              <w:color w:val="000000"/>
              <w:sz w:val="20"/>
              <w:szCs w:val="20"/>
              <w:lang w:eastAsia="en-GB"/>
            </w:rPr>
            <w:t>Moodle.uwtsd.ac.uk. (2019). </w:t>
          </w:r>
          <w:r w:rsidRPr="00016321">
            <w:rPr>
              <w:rFonts w:ascii="Arial" w:eastAsia="Times New Roman" w:hAnsi="Arial" w:cs="Arial"/>
              <w:i/>
              <w:iCs/>
              <w:color w:val="000000"/>
              <w:sz w:val="20"/>
              <w:szCs w:val="20"/>
              <w:lang w:eastAsia="en-GB"/>
            </w:rPr>
            <w:t>UWTSD Moodle 2019/20: Log in to the site</w:t>
          </w:r>
          <w:r w:rsidRPr="00016321">
            <w:rPr>
              <w:rFonts w:ascii="Arial" w:eastAsia="Times New Roman" w:hAnsi="Arial" w:cs="Arial"/>
              <w:color w:val="000000"/>
              <w:sz w:val="20"/>
              <w:szCs w:val="20"/>
              <w:lang w:eastAsia="en-GB"/>
            </w:rPr>
            <w:t>. [online] Available at: https://moodle.uwtsd.ac.uk/pluginfile.php/301398/mod_resource/content/1/Critical%20Thinking%20article.pdf [Accessed 16 Dec. 2019].</w:t>
          </w:r>
        </w:p>
        <w:p w14:paraId="235D3235" w14:textId="77777777" w:rsidR="00493693" w:rsidRPr="00493693" w:rsidRDefault="00493693" w:rsidP="00493693">
          <w:pPr>
            <w:shd w:val="clear" w:color="auto" w:fill="FFFFFF"/>
            <w:spacing w:after="0" w:line="360" w:lineRule="atLeast"/>
            <w:ind w:hanging="120"/>
            <w:rPr>
              <w:rFonts w:ascii="Arial" w:eastAsia="Times New Roman" w:hAnsi="Arial" w:cs="Arial"/>
              <w:color w:val="666666"/>
              <w:sz w:val="20"/>
              <w:szCs w:val="20"/>
              <w:lang w:eastAsia="en-GB"/>
            </w:rPr>
          </w:pPr>
        </w:p>
        <w:p w14:paraId="0DCE975A" w14:textId="77777777" w:rsidR="00947BCE" w:rsidRPr="00E16F5F" w:rsidRDefault="00947BCE" w:rsidP="00947BCE">
          <w:pPr>
            <w:shd w:val="clear" w:color="auto" w:fill="FFFFFF"/>
            <w:spacing w:after="0" w:line="360" w:lineRule="atLeast"/>
            <w:ind w:hanging="120"/>
            <w:rPr>
              <w:rFonts w:ascii="Arial" w:eastAsia="Times New Roman" w:hAnsi="Arial" w:cs="Arial"/>
              <w:color w:val="000000"/>
              <w:sz w:val="20"/>
              <w:szCs w:val="20"/>
              <w:lang w:eastAsia="en-GB"/>
            </w:rPr>
          </w:pPr>
          <w:r w:rsidRPr="005641B2">
            <w:rPr>
              <w:rFonts w:ascii="Arial" w:eastAsia="Times New Roman" w:hAnsi="Arial" w:cs="Arial"/>
              <w:color w:val="000000"/>
              <w:sz w:val="20"/>
              <w:szCs w:val="20"/>
              <w:lang w:eastAsia="en-GB"/>
            </w:rPr>
            <w:t>Healy, K. (2016). </w:t>
          </w:r>
          <w:r w:rsidRPr="005641B2">
            <w:rPr>
              <w:rFonts w:ascii="Arial" w:eastAsia="Times New Roman" w:hAnsi="Arial" w:cs="Arial"/>
              <w:i/>
              <w:iCs/>
              <w:color w:val="000000"/>
              <w:sz w:val="20"/>
              <w:szCs w:val="20"/>
              <w:lang w:eastAsia="en-GB"/>
            </w:rPr>
            <w:t>A Theory of Human Motivation by Abraham H. Maslow (1942)</w:t>
          </w:r>
          <w:r w:rsidRPr="005641B2">
            <w:rPr>
              <w:rFonts w:ascii="Arial" w:eastAsia="Times New Roman" w:hAnsi="Arial" w:cs="Arial"/>
              <w:color w:val="000000"/>
              <w:sz w:val="20"/>
              <w:szCs w:val="20"/>
              <w:lang w:eastAsia="en-GB"/>
            </w:rPr>
            <w:t>. [online] Cambridge.org. Available at: https://www.cambridge.org/core/services/aop-cambridge-core/content/view/519D1FAFADE96014EC0C3CE52FC1698F/S0007125000240798a.pdf/a_theory_of_human_motivation_by_abraham_h_maslow_1942.pdf [Accessed 1 Dec. 2019]</w:t>
          </w:r>
        </w:p>
        <w:p w14:paraId="074BF011" w14:textId="0FB326F5" w:rsidR="007D307D" w:rsidRPr="007D307D" w:rsidRDefault="007D307D" w:rsidP="007D307D">
          <w:pPr>
            <w:shd w:val="clear" w:color="auto" w:fill="FFFFFF"/>
            <w:spacing w:after="0" w:line="360" w:lineRule="atLeast"/>
            <w:ind w:hanging="120"/>
            <w:rPr>
              <w:rFonts w:ascii="Arial" w:eastAsia="Times New Roman" w:hAnsi="Arial" w:cs="Arial"/>
              <w:color w:val="666666"/>
              <w:sz w:val="20"/>
              <w:szCs w:val="20"/>
              <w:lang w:eastAsia="en-GB"/>
            </w:rPr>
          </w:pPr>
          <w:r w:rsidRPr="007D307D">
            <w:rPr>
              <w:rFonts w:ascii="Arial" w:eastAsia="Times New Roman" w:hAnsi="Arial" w:cs="Arial"/>
              <w:b/>
              <w:bCs/>
              <w:color w:val="666666"/>
              <w:sz w:val="20"/>
              <w:szCs w:val="20"/>
              <w:lang w:eastAsia="en-GB"/>
            </w:rPr>
            <w:t> </w:t>
          </w:r>
          <w:r w:rsidRPr="007D307D">
            <w:rPr>
              <w:rFonts w:ascii="Arial" w:eastAsia="Times New Roman" w:hAnsi="Arial" w:cs="Arial"/>
              <w:color w:val="000000"/>
              <w:sz w:val="20"/>
              <w:szCs w:val="20"/>
              <w:lang w:eastAsia="en-GB"/>
            </w:rPr>
            <w:t>Cottrell, S. (2017). </w:t>
          </w:r>
          <w:r w:rsidRPr="007D307D">
            <w:rPr>
              <w:rFonts w:ascii="Arial" w:eastAsia="Times New Roman" w:hAnsi="Arial" w:cs="Arial"/>
              <w:i/>
              <w:iCs/>
              <w:color w:val="000000"/>
              <w:sz w:val="20"/>
              <w:szCs w:val="20"/>
              <w:lang w:eastAsia="en-GB"/>
            </w:rPr>
            <w:t>Critical Thinking Skills</w:t>
          </w:r>
          <w:r w:rsidRPr="007D307D">
            <w:rPr>
              <w:rFonts w:ascii="Arial" w:eastAsia="Times New Roman" w:hAnsi="Arial" w:cs="Arial"/>
              <w:color w:val="000000"/>
              <w:sz w:val="20"/>
              <w:szCs w:val="20"/>
              <w:lang w:eastAsia="en-GB"/>
            </w:rPr>
            <w:t xml:space="preserve">. Palgrave, </w:t>
          </w:r>
          <w:proofErr w:type="spellStart"/>
          <w:proofErr w:type="gramStart"/>
          <w:r w:rsidRPr="007D307D">
            <w:rPr>
              <w:rFonts w:ascii="Arial" w:eastAsia="Times New Roman" w:hAnsi="Arial" w:cs="Arial"/>
              <w:color w:val="000000"/>
              <w:sz w:val="20"/>
              <w:szCs w:val="20"/>
              <w:lang w:eastAsia="en-GB"/>
            </w:rPr>
            <w:t>p.page</w:t>
          </w:r>
          <w:proofErr w:type="spellEnd"/>
          <w:proofErr w:type="gramEnd"/>
          <w:r w:rsidRPr="007D307D">
            <w:rPr>
              <w:rFonts w:ascii="Arial" w:eastAsia="Times New Roman" w:hAnsi="Arial" w:cs="Arial"/>
              <w:color w:val="000000"/>
              <w:sz w:val="20"/>
              <w:szCs w:val="20"/>
              <w:lang w:eastAsia="en-GB"/>
            </w:rPr>
            <w:t xml:space="preserve"> 16.</w:t>
          </w:r>
        </w:p>
        <w:p w14:paraId="543C2EDA" w14:textId="2F6E6A52" w:rsidR="00E32BF1" w:rsidRDefault="00E32BF1"/>
        <w:p w14:paraId="1497E4F1" w14:textId="0785FC3B" w:rsidR="004732DE" w:rsidRDefault="004732DE" w:rsidP="004732DE">
          <w:pPr>
            <w:shd w:val="clear" w:color="auto" w:fill="FFFFFF"/>
            <w:spacing w:after="0" w:line="360" w:lineRule="atLeast"/>
            <w:ind w:hanging="120"/>
            <w:rPr>
              <w:rFonts w:ascii="Arial" w:eastAsia="Times New Roman" w:hAnsi="Arial" w:cs="Arial"/>
              <w:color w:val="000000"/>
              <w:sz w:val="20"/>
              <w:szCs w:val="20"/>
              <w:lang w:eastAsia="en-GB"/>
            </w:rPr>
          </w:pPr>
          <w:r>
            <w:rPr>
              <w:rFonts w:ascii="Arial" w:eastAsia="Times New Roman" w:hAnsi="Arial" w:cs="Arial"/>
              <w:b/>
              <w:bCs/>
              <w:color w:val="666666"/>
              <w:sz w:val="20"/>
              <w:szCs w:val="20"/>
              <w:lang w:eastAsia="en-GB"/>
            </w:rPr>
            <w:t xml:space="preserve">  </w:t>
          </w:r>
          <w:r w:rsidRPr="004732DE">
            <w:rPr>
              <w:rFonts w:ascii="Arial" w:eastAsia="Times New Roman" w:hAnsi="Arial" w:cs="Arial"/>
              <w:color w:val="000000"/>
              <w:sz w:val="20"/>
              <w:szCs w:val="20"/>
              <w:lang w:eastAsia="en-GB"/>
            </w:rPr>
            <w:t>Kaplan, B. (2019). [online] Ncmaboston.org. Available at: http://www.ncmaboston.org/wp-content/uploads/2016/03/06.-Strategic-and-Crtical-Thinking-Bill-Kaplan-CPCM-Fellow.pdf [Accessed 17 Dec. 2019].</w:t>
          </w:r>
        </w:p>
        <w:p w14:paraId="3A2A0A52" w14:textId="7F4839D4" w:rsidR="003576CA" w:rsidRDefault="003576CA" w:rsidP="004732DE">
          <w:pPr>
            <w:shd w:val="clear" w:color="auto" w:fill="FFFFFF"/>
            <w:spacing w:after="0" w:line="360" w:lineRule="atLeast"/>
            <w:ind w:hanging="120"/>
            <w:rPr>
              <w:rFonts w:ascii="Arial" w:eastAsia="Times New Roman" w:hAnsi="Arial" w:cs="Arial"/>
              <w:color w:val="000000"/>
              <w:sz w:val="20"/>
              <w:szCs w:val="20"/>
              <w:lang w:eastAsia="en-GB"/>
            </w:rPr>
          </w:pPr>
        </w:p>
        <w:p w14:paraId="203794D6" w14:textId="08E078FA" w:rsidR="00D82277" w:rsidRDefault="0047264D" w:rsidP="0047264D">
          <w:pPr>
            <w:shd w:val="clear" w:color="auto" w:fill="FFFFFF"/>
            <w:spacing w:after="0" w:line="360" w:lineRule="atLeast"/>
            <w:ind w:hanging="120"/>
            <w:rPr>
              <w:rFonts w:ascii="Arial" w:eastAsia="Times New Roman" w:hAnsi="Arial" w:cs="Arial"/>
              <w:color w:val="666666"/>
              <w:sz w:val="20"/>
              <w:szCs w:val="20"/>
              <w:lang w:eastAsia="en-GB"/>
            </w:rPr>
          </w:pPr>
          <w:r>
            <w:rPr>
              <w:rFonts w:ascii="Arial" w:eastAsia="Times New Roman" w:hAnsi="Arial" w:cs="Arial"/>
              <w:b/>
              <w:bCs/>
              <w:color w:val="666666"/>
              <w:sz w:val="20"/>
              <w:szCs w:val="20"/>
              <w:lang w:eastAsia="en-GB"/>
            </w:rPr>
            <w:t xml:space="preserve">  </w:t>
          </w:r>
          <w:r w:rsidRPr="0047264D">
            <w:rPr>
              <w:rFonts w:ascii="Arial" w:eastAsia="Times New Roman" w:hAnsi="Arial" w:cs="Arial"/>
              <w:color w:val="000000"/>
              <w:sz w:val="20"/>
              <w:szCs w:val="20"/>
              <w:lang w:eastAsia="en-GB"/>
            </w:rPr>
            <w:t>Sieck, W. (2019). </w:t>
          </w:r>
          <w:r w:rsidRPr="0047264D">
            <w:rPr>
              <w:rFonts w:ascii="Arial" w:eastAsia="Times New Roman" w:hAnsi="Arial" w:cs="Arial"/>
              <w:i/>
              <w:iCs/>
              <w:color w:val="000000"/>
              <w:sz w:val="20"/>
              <w:szCs w:val="20"/>
              <w:lang w:eastAsia="en-GB"/>
            </w:rPr>
            <w:t>Argument Skills and How to Teach Them - Thinker Academy</w:t>
          </w:r>
          <w:r w:rsidRPr="0047264D">
            <w:rPr>
              <w:rFonts w:ascii="Arial" w:eastAsia="Times New Roman" w:hAnsi="Arial" w:cs="Arial"/>
              <w:color w:val="000000"/>
              <w:sz w:val="20"/>
              <w:szCs w:val="20"/>
              <w:lang w:eastAsia="en-GB"/>
            </w:rPr>
            <w:t>. [online] Thinker Academy. Available at: https://thinkeracademy.com/argument-skills-how-to-teach/ [Accessed 17 Dec. 2019].</w:t>
          </w:r>
        </w:p>
        <w:p w14:paraId="6E71F5C4" w14:textId="77777777" w:rsidR="0047264D" w:rsidRPr="00D82277" w:rsidRDefault="0047264D" w:rsidP="0047264D">
          <w:pPr>
            <w:shd w:val="clear" w:color="auto" w:fill="FFFFFF"/>
            <w:spacing w:after="0" w:line="360" w:lineRule="atLeast"/>
            <w:ind w:hanging="120"/>
            <w:rPr>
              <w:rFonts w:ascii="Arial" w:eastAsia="Times New Roman" w:hAnsi="Arial" w:cs="Arial"/>
              <w:color w:val="666666"/>
              <w:sz w:val="20"/>
              <w:szCs w:val="20"/>
              <w:lang w:eastAsia="en-GB"/>
            </w:rPr>
          </w:pPr>
        </w:p>
        <w:p w14:paraId="0F559C2E" w14:textId="2E10DF03" w:rsidR="00D82277" w:rsidRPr="00D82277" w:rsidRDefault="00D82277" w:rsidP="00D82277">
          <w:pPr>
            <w:shd w:val="clear" w:color="auto" w:fill="FFFFFF"/>
            <w:spacing w:after="0" w:line="360" w:lineRule="atLeast"/>
            <w:ind w:hanging="120"/>
            <w:rPr>
              <w:rFonts w:ascii="Arial" w:eastAsia="Times New Roman" w:hAnsi="Arial" w:cs="Arial"/>
              <w:color w:val="666666"/>
              <w:sz w:val="20"/>
              <w:szCs w:val="20"/>
              <w:lang w:eastAsia="en-GB"/>
            </w:rPr>
          </w:pPr>
          <w:r>
            <w:rPr>
              <w:rFonts w:ascii="Arial" w:eastAsia="Times New Roman" w:hAnsi="Arial" w:cs="Arial"/>
              <w:b/>
              <w:bCs/>
              <w:color w:val="666666"/>
              <w:sz w:val="20"/>
              <w:szCs w:val="20"/>
              <w:lang w:eastAsia="en-GB"/>
            </w:rPr>
            <w:t xml:space="preserve"> </w:t>
          </w:r>
          <w:r w:rsidRPr="00D82277">
            <w:rPr>
              <w:rFonts w:ascii="Arial" w:eastAsia="Times New Roman" w:hAnsi="Arial" w:cs="Arial"/>
              <w:b/>
              <w:bCs/>
              <w:color w:val="666666"/>
              <w:sz w:val="20"/>
              <w:szCs w:val="20"/>
              <w:lang w:eastAsia="en-GB"/>
            </w:rPr>
            <w:t> </w:t>
          </w:r>
          <w:r w:rsidRPr="00D82277">
            <w:rPr>
              <w:rFonts w:ascii="Arial" w:eastAsia="Times New Roman" w:hAnsi="Arial" w:cs="Arial"/>
              <w:color w:val="000000"/>
              <w:sz w:val="20"/>
              <w:szCs w:val="20"/>
              <w:lang w:eastAsia="en-GB"/>
            </w:rPr>
            <w:t>Government Executive. (2013). </w:t>
          </w:r>
          <w:r w:rsidRPr="00D82277">
            <w:rPr>
              <w:rFonts w:ascii="Arial" w:eastAsia="Times New Roman" w:hAnsi="Arial" w:cs="Arial"/>
              <w:i/>
              <w:iCs/>
              <w:color w:val="000000"/>
              <w:sz w:val="20"/>
              <w:szCs w:val="20"/>
              <w:lang w:eastAsia="en-GB"/>
            </w:rPr>
            <w:t>How the R.E.D Model Can Make You a Better Leader (and Thinker)</w:t>
          </w:r>
          <w:r w:rsidRPr="00D82277">
            <w:rPr>
              <w:rFonts w:ascii="Arial" w:eastAsia="Times New Roman" w:hAnsi="Arial" w:cs="Arial"/>
              <w:color w:val="000000"/>
              <w:sz w:val="20"/>
              <w:szCs w:val="20"/>
              <w:lang w:eastAsia="en-GB"/>
            </w:rPr>
            <w:t>. [online] Available at: https://www.govexec.com/management/2013/07/how-red-model-can-make-you-better-leader-and-thinker/67301/ [Accessed 17 Dec. 2019].</w:t>
          </w:r>
        </w:p>
        <w:p w14:paraId="472404BD" w14:textId="77777777" w:rsidR="00D82277" w:rsidRDefault="00D82277"/>
        <w:p w14:paraId="23DE4E4B" w14:textId="495BD553" w:rsidR="00E32BF1" w:rsidRDefault="00E32BF1"/>
        <w:p w14:paraId="6313A239" w14:textId="03435315" w:rsidR="00493693" w:rsidRDefault="00493693"/>
        <w:p w14:paraId="48D6EF19" w14:textId="2B7DAE79" w:rsidR="00493693" w:rsidRDefault="00493693"/>
        <w:p w14:paraId="0F9B2549" w14:textId="577842B9" w:rsidR="00493693" w:rsidRDefault="00493693"/>
        <w:p w14:paraId="3BA48B9F" w14:textId="20CF68FC" w:rsidR="00493693" w:rsidRDefault="00493693"/>
        <w:p w14:paraId="4FFB4D8F" w14:textId="77777777" w:rsidR="00493693" w:rsidRDefault="00493693"/>
        <w:p w14:paraId="226E58B5" w14:textId="77777777" w:rsidR="00E32BF1" w:rsidRDefault="00E32BF1" w:rsidP="00E32BF1">
          <w:pPr>
            <w:pStyle w:val="Heading1"/>
          </w:pPr>
          <w:bookmarkStart w:id="10" w:name="_Toc27571834"/>
          <w:r>
            <w:lastRenderedPageBreak/>
            <w:t>Appendix</w:t>
          </w:r>
          <w:bookmarkEnd w:id="10"/>
        </w:p>
        <w:p w14:paraId="7E4DD9D6" w14:textId="0CF03194" w:rsidR="00CA09F3" w:rsidRPr="00E32BF1" w:rsidRDefault="00FC2183" w:rsidP="00E32BF1"/>
      </w:sdtContent>
    </w:sdt>
    <w:sectPr w:rsidR="00CA09F3" w:rsidRPr="00E32BF1" w:rsidSect="00AF24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B770F3"/>
    <w:multiLevelType w:val="multilevel"/>
    <w:tmpl w:val="C1F0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588"/>
    <w:rsid w:val="00001FAC"/>
    <w:rsid w:val="000035B7"/>
    <w:rsid w:val="00004A41"/>
    <w:rsid w:val="00004E2E"/>
    <w:rsid w:val="00005092"/>
    <w:rsid w:val="00005CB7"/>
    <w:rsid w:val="00005D6F"/>
    <w:rsid w:val="00011495"/>
    <w:rsid w:val="000122D7"/>
    <w:rsid w:val="00013E3B"/>
    <w:rsid w:val="00016321"/>
    <w:rsid w:val="00016684"/>
    <w:rsid w:val="00016AF6"/>
    <w:rsid w:val="00016AFC"/>
    <w:rsid w:val="00021165"/>
    <w:rsid w:val="000213F5"/>
    <w:rsid w:val="00025232"/>
    <w:rsid w:val="000256C4"/>
    <w:rsid w:val="000259C4"/>
    <w:rsid w:val="00025D06"/>
    <w:rsid w:val="00027353"/>
    <w:rsid w:val="0002742C"/>
    <w:rsid w:val="00027A6D"/>
    <w:rsid w:val="00030A25"/>
    <w:rsid w:val="00030D43"/>
    <w:rsid w:val="000324B5"/>
    <w:rsid w:val="00035B7A"/>
    <w:rsid w:val="000363A3"/>
    <w:rsid w:val="000363E0"/>
    <w:rsid w:val="000366B0"/>
    <w:rsid w:val="00036810"/>
    <w:rsid w:val="000379B7"/>
    <w:rsid w:val="00037BEF"/>
    <w:rsid w:val="00041A37"/>
    <w:rsid w:val="00044EFD"/>
    <w:rsid w:val="00046593"/>
    <w:rsid w:val="00047F8B"/>
    <w:rsid w:val="00050A03"/>
    <w:rsid w:val="0005401C"/>
    <w:rsid w:val="000551FF"/>
    <w:rsid w:val="000560B6"/>
    <w:rsid w:val="00056129"/>
    <w:rsid w:val="000579DF"/>
    <w:rsid w:val="0006186F"/>
    <w:rsid w:val="0006315A"/>
    <w:rsid w:val="00063FF2"/>
    <w:rsid w:val="000643A2"/>
    <w:rsid w:val="00072986"/>
    <w:rsid w:val="000745E7"/>
    <w:rsid w:val="0007535B"/>
    <w:rsid w:val="00075C4C"/>
    <w:rsid w:val="00077D24"/>
    <w:rsid w:val="000805A7"/>
    <w:rsid w:val="00081C5A"/>
    <w:rsid w:val="000825AD"/>
    <w:rsid w:val="00085422"/>
    <w:rsid w:val="00085573"/>
    <w:rsid w:val="00086CB2"/>
    <w:rsid w:val="0009005B"/>
    <w:rsid w:val="00091980"/>
    <w:rsid w:val="00092600"/>
    <w:rsid w:val="00093663"/>
    <w:rsid w:val="00097250"/>
    <w:rsid w:val="00097460"/>
    <w:rsid w:val="00097749"/>
    <w:rsid w:val="000A3C7C"/>
    <w:rsid w:val="000A5738"/>
    <w:rsid w:val="000A6B41"/>
    <w:rsid w:val="000A7E6E"/>
    <w:rsid w:val="000B0D7B"/>
    <w:rsid w:val="000B10E5"/>
    <w:rsid w:val="000B41BB"/>
    <w:rsid w:val="000B4213"/>
    <w:rsid w:val="000B653A"/>
    <w:rsid w:val="000B6E12"/>
    <w:rsid w:val="000C1C15"/>
    <w:rsid w:val="000C2488"/>
    <w:rsid w:val="000C2E6B"/>
    <w:rsid w:val="000C3BE4"/>
    <w:rsid w:val="000C4373"/>
    <w:rsid w:val="000C44D9"/>
    <w:rsid w:val="000C4D69"/>
    <w:rsid w:val="000C6C63"/>
    <w:rsid w:val="000D1720"/>
    <w:rsid w:val="000D4098"/>
    <w:rsid w:val="000D511E"/>
    <w:rsid w:val="000D5E6F"/>
    <w:rsid w:val="000D73F9"/>
    <w:rsid w:val="000E1BE7"/>
    <w:rsid w:val="000E4605"/>
    <w:rsid w:val="000E50DA"/>
    <w:rsid w:val="000E5EDB"/>
    <w:rsid w:val="000E7EEE"/>
    <w:rsid w:val="000F0702"/>
    <w:rsid w:val="000F07C7"/>
    <w:rsid w:val="000F3221"/>
    <w:rsid w:val="000F4333"/>
    <w:rsid w:val="000F5EE8"/>
    <w:rsid w:val="000F6ACD"/>
    <w:rsid w:val="0010020F"/>
    <w:rsid w:val="00100932"/>
    <w:rsid w:val="001015CD"/>
    <w:rsid w:val="00101F5E"/>
    <w:rsid w:val="001032EF"/>
    <w:rsid w:val="00105B3B"/>
    <w:rsid w:val="001109C0"/>
    <w:rsid w:val="00115B7E"/>
    <w:rsid w:val="00115B96"/>
    <w:rsid w:val="00122C53"/>
    <w:rsid w:val="0012361C"/>
    <w:rsid w:val="00126BBF"/>
    <w:rsid w:val="001272FF"/>
    <w:rsid w:val="001328EF"/>
    <w:rsid w:val="00134ABD"/>
    <w:rsid w:val="00134BF2"/>
    <w:rsid w:val="00135236"/>
    <w:rsid w:val="00136677"/>
    <w:rsid w:val="00141756"/>
    <w:rsid w:val="00142568"/>
    <w:rsid w:val="00144D5C"/>
    <w:rsid w:val="001455AF"/>
    <w:rsid w:val="0015040F"/>
    <w:rsid w:val="00151AD7"/>
    <w:rsid w:val="0015248B"/>
    <w:rsid w:val="00153D4D"/>
    <w:rsid w:val="00153EAA"/>
    <w:rsid w:val="00154238"/>
    <w:rsid w:val="00157EAF"/>
    <w:rsid w:val="00161FAB"/>
    <w:rsid w:val="00166197"/>
    <w:rsid w:val="001673E3"/>
    <w:rsid w:val="00170947"/>
    <w:rsid w:val="001709D8"/>
    <w:rsid w:val="0017179A"/>
    <w:rsid w:val="00172577"/>
    <w:rsid w:val="001728DA"/>
    <w:rsid w:val="0017482A"/>
    <w:rsid w:val="001753FD"/>
    <w:rsid w:val="001812A8"/>
    <w:rsid w:val="001840B3"/>
    <w:rsid w:val="00190E62"/>
    <w:rsid w:val="0019160B"/>
    <w:rsid w:val="00192177"/>
    <w:rsid w:val="001941A8"/>
    <w:rsid w:val="00194832"/>
    <w:rsid w:val="00194BAF"/>
    <w:rsid w:val="001A027E"/>
    <w:rsid w:val="001A117B"/>
    <w:rsid w:val="001A1784"/>
    <w:rsid w:val="001A1BEA"/>
    <w:rsid w:val="001A3C58"/>
    <w:rsid w:val="001A5CCA"/>
    <w:rsid w:val="001A5D65"/>
    <w:rsid w:val="001A7BE5"/>
    <w:rsid w:val="001A7FB9"/>
    <w:rsid w:val="001B0489"/>
    <w:rsid w:val="001B0EF5"/>
    <w:rsid w:val="001B1F11"/>
    <w:rsid w:val="001B243F"/>
    <w:rsid w:val="001B31F8"/>
    <w:rsid w:val="001B4158"/>
    <w:rsid w:val="001B5C12"/>
    <w:rsid w:val="001B5E4E"/>
    <w:rsid w:val="001B5E70"/>
    <w:rsid w:val="001B5F5B"/>
    <w:rsid w:val="001B76B7"/>
    <w:rsid w:val="001B78DE"/>
    <w:rsid w:val="001C20E5"/>
    <w:rsid w:val="001C4076"/>
    <w:rsid w:val="001C61C9"/>
    <w:rsid w:val="001D2292"/>
    <w:rsid w:val="001D45B1"/>
    <w:rsid w:val="001D5676"/>
    <w:rsid w:val="001D6232"/>
    <w:rsid w:val="001D6AE9"/>
    <w:rsid w:val="001E5250"/>
    <w:rsid w:val="001E68EF"/>
    <w:rsid w:val="001E6927"/>
    <w:rsid w:val="001E6BC2"/>
    <w:rsid w:val="001F1972"/>
    <w:rsid w:val="001F294F"/>
    <w:rsid w:val="001F38C0"/>
    <w:rsid w:val="001F6EE1"/>
    <w:rsid w:val="00201362"/>
    <w:rsid w:val="00202127"/>
    <w:rsid w:val="0020448E"/>
    <w:rsid w:val="00205467"/>
    <w:rsid w:val="00206386"/>
    <w:rsid w:val="00210064"/>
    <w:rsid w:val="00210D96"/>
    <w:rsid w:val="0021179E"/>
    <w:rsid w:val="00211CA8"/>
    <w:rsid w:val="002127EA"/>
    <w:rsid w:val="00213075"/>
    <w:rsid w:val="00214E8C"/>
    <w:rsid w:val="0021575A"/>
    <w:rsid w:val="00217B93"/>
    <w:rsid w:val="00220CEF"/>
    <w:rsid w:val="00221BD7"/>
    <w:rsid w:val="002242CE"/>
    <w:rsid w:val="002260FB"/>
    <w:rsid w:val="00230D74"/>
    <w:rsid w:val="002318FC"/>
    <w:rsid w:val="002333F2"/>
    <w:rsid w:val="00234A94"/>
    <w:rsid w:val="0023737A"/>
    <w:rsid w:val="00240709"/>
    <w:rsid w:val="00240EC2"/>
    <w:rsid w:val="002417CD"/>
    <w:rsid w:val="00242EFF"/>
    <w:rsid w:val="002432F4"/>
    <w:rsid w:val="002442C0"/>
    <w:rsid w:val="00245FCC"/>
    <w:rsid w:val="00247155"/>
    <w:rsid w:val="0025072E"/>
    <w:rsid w:val="00251376"/>
    <w:rsid w:val="00252484"/>
    <w:rsid w:val="002525CF"/>
    <w:rsid w:val="00253F78"/>
    <w:rsid w:val="002541AA"/>
    <w:rsid w:val="00256BB8"/>
    <w:rsid w:val="0026218E"/>
    <w:rsid w:val="00262D75"/>
    <w:rsid w:val="0026415F"/>
    <w:rsid w:val="0026681D"/>
    <w:rsid w:val="00271AAD"/>
    <w:rsid w:val="00274684"/>
    <w:rsid w:val="00275A43"/>
    <w:rsid w:val="00275E87"/>
    <w:rsid w:val="0028207D"/>
    <w:rsid w:val="002824E4"/>
    <w:rsid w:val="00282A4C"/>
    <w:rsid w:val="0028338E"/>
    <w:rsid w:val="00286B9A"/>
    <w:rsid w:val="00287CE5"/>
    <w:rsid w:val="00292E33"/>
    <w:rsid w:val="00296ED4"/>
    <w:rsid w:val="002972C2"/>
    <w:rsid w:val="00297CEB"/>
    <w:rsid w:val="00297F12"/>
    <w:rsid w:val="002A16A5"/>
    <w:rsid w:val="002A3932"/>
    <w:rsid w:val="002A7ED4"/>
    <w:rsid w:val="002B235D"/>
    <w:rsid w:val="002B264F"/>
    <w:rsid w:val="002B4910"/>
    <w:rsid w:val="002B4C47"/>
    <w:rsid w:val="002B5134"/>
    <w:rsid w:val="002B6140"/>
    <w:rsid w:val="002B68D0"/>
    <w:rsid w:val="002B706E"/>
    <w:rsid w:val="002C1B6F"/>
    <w:rsid w:val="002C5F91"/>
    <w:rsid w:val="002C6A3E"/>
    <w:rsid w:val="002C7D22"/>
    <w:rsid w:val="002D2750"/>
    <w:rsid w:val="002D4392"/>
    <w:rsid w:val="002E03DB"/>
    <w:rsid w:val="002E1720"/>
    <w:rsid w:val="002E1B02"/>
    <w:rsid w:val="002E61F7"/>
    <w:rsid w:val="002F4039"/>
    <w:rsid w:val="002F62DF"/>
    <w:rsid w:val="00300E1C"/>
    <w:rsid w:val="00301E04"/>
    <w:rsid w:val="0030274A"/>
    <w:rsid w:val="00302A3D"/>
    <w:rsid w:val="0030394D"/>
    <w:rsid w:val="00303EBD"/>
    <w:rsid w:val="003049AA"/>
    <w:rsid w:val="00304BB7"/>
    <w:rsid w:val="00304DC7"/>
    <w:rsid w:val="00312714"/>
    <w:rsid w:val="00312CC2"/>
    <w:rsid w:val="003131B4"/>
    <w:rsid w:val="00314B4C"/>
    <w:rsid w:val="00315DF7"/>
    <w:rsid w:val="0032003E"/>
    <w:rsid w:val="003223CD"/>
    <w:rsid w:val="00323421"/>
    <w:rsid w:val="00324CCD"/>
    <w:rsid w:val="003259E4"/>
    <w:rsid w:val="003263E5"/>
    <w:rsid w:val="00327824"/>
    <w:rsid w:val="003305F4"/>
    <w:rsid w:val="00330E8D"/>
    <w:rsid w:val="00331655"/>
    <w:rsid w:val="00334ABD"/>
    <w:rsid w:val="00336A7B"/>
    <w:rsid w:val="003409BE"/>
    <w:rsid w:val="00340DF3"/>
    <w:rsid w:val="00341EEB"/>
    <w:rsid w:val="00343A85"/>
    <w:rsid w:val="00344FA3"/>
    <w:rsid w:val="0034517B"/>
    <w:rsid w:val="00345D91"/>
    <w:rsid w:val="0034601D"/>
    <w:rsid w:val="003461BF"/>
    <w:rsid w:val="0034672A"/>
    <w:rsid w:val="0034746A"/>
    <w:rsid w:val="003508C6"/>
    <w:rsid w:val="00352B00"/>
    <w:rsid w:val="003532B5"/>
    <w:rsid w:val="00355955"/>
    <w:rsid w:val="00357531"/>
    <w:rsid w:val="003576CA"/>
    <w:rsid w:val="0036136A"/>
    <w:rsid w:val="003614E8"/>
    <w:rsid w:val="00361FDF"/>
    <w:rsid w:val="003628A8"/>
    <w:rsid w:val="00362FBD"/>
    <w:rsid w:val="0036351C"/>
    <w:rsid w:val="0036412F"/>
    <w:rsid w:val="00364CD4"/>
    <w:rsid w:val="00366C4C"/>
    <w:rsid w:val="00371325"/>
    <w:rsid w:val="00371689"/>
    <w:rsid w:val="00371CAC"/>
    <w:rsid w:val="00373262"/>
    <w:rsid w:val="00373DDA"/>
    <w:rsid w:val="003746FA"/>
    <w:rsid w:val="0037670D"/>
    <w:rsid w:val="00376ED7"/>
    <w:rsid w:val="003772F0"/>
    <w:rsid w:val="00382DFE"/>
    <w:rsid w:val="00385160"/>
    <w:rsid w:val="0038542D"/>
    <w:rsid w:val="00386921"/>
    <w:rsid w:val="00387456"/>
    <w:rsid w:val="00387992"/>
    <w:rsid w:val="00393571"/>
    <w:rsid w:val="00393FF0"/>
    <w:rsid w:val="003947F5"/>
    <w:rsid w:val="0039592E"/>
    <w:rsid w:val="00395EBE"/>
    <w:rsid w:val="00396FDF"/>
    <w:rsid w:val="003A1259"/>
    <w:rsid w:val="003A2E6E"/>
    <w:rsid w:val="003A2EED"/>
    <w:rsid w:val="003A36F1"/>
    <w:rsid w:val="003A3DFE"/>
    <w:rsid w:val="003A5ECB"/>
    <w:rsid w:val="003A75E8"/>
    <w:rsid w:val="003B0E91"/>
    <w:rsid w:val="003B2035"/>
    <w:rsid w:val="003B366C"/>
    <w:rsid w:val="003B5CE0"/>
    <w:rsid w:val="003B6B1C"/>
    <w:rsid w:val="003D2356"/>
    <w:rsid w:val="003D38E2"/>
    <w:rsid w:val="003D4D29"/>
    <w:rsid w:val="003D4E28"/>
    <w:rsid w:val="003D66E0"/>
    <w:rsid w:val="003D7FEE"/>
    <w:rsid w:val="003E0EC9"/>
    <w:rsid w:val="003E2CB8"/>
    <w:rsid w:val="003F0422"/>
    <w:rsid w:val="003F29DC"/>
    <w:rsid w:val="003F39E0"/>
    <w:rsid w:val="003F3AE6"/>
    <w:rsid w:val="003F4213"/>
    <w:rsid w:val="0040191A"/>
    <w:rsid w:val="00403828"/>
    <w:rsid w:val="004064AF"/>
    <w:rsid w:val="00407357"/>
    <w:rsid w:val="00407CBA"/>
    <w:rsid w:val="00407FF8"/>
    <w:rsid w:val="004100DF"/>
    <w:rsid w:val="004108DD"/>
    <w:rsid w:val="0041143C"/>
    <w:rsid w:val="00411ACB"/>
    <w:rsid w:val="004124E3"/>
    <w:rsid w:val="004128A3"/>
    <w:rsid w:val="0041394A"/>
    <w:rsid w:val="00413A42"/>
    <w:rsid w:val="00415B89"/>
    <w:rsid w:val="00417C41"/>
    <w:rsid w:val="00422AD1"/>
    <w:rsid w:val="00422F02"/>
    <w:rsid w:val="00423D8A"/>
    <w:rsid w:val="00423F8D"/>
    <w:rsid w:val="00425492"/>
    <w:rsid w:val="004261B4"/>
    <w:rsid w:val="00431DA8"/>
    <w:rsid w:val="00433B44"/>
    <w:rsid w:val="00436DC5"/>
    <w:rsid w:val="00440F95"/>
    <w:rsid w:val="00441390"/>
    <w:rsid w:val="00441DF4"/>
    <w:rsid w:val="00442589"/>
    <w:rsid w:val="0044775E"/>
    <w:rsid w:val="00447F6F"/>
    <w:rsid w:val="004537D3"/>
    <w:rsid w:val="004539D4"/>
    <w:rsid w:val="00455DF4"/>
    <w:rsid w:val="00461EF5"/>
    <w:rsid w:val="004620C7"/>
    <w:rsid w:val="0046329E"/>
    <w:rsid w:val="0046330D"/>
    <w:rsid w:val="00463E25"/>
    <w:rsid w:val="0046401C"/>
    <w:rsid w:val="004654E5"/>
    <w:rsid w:val="00466244"/>
    <w:rsid w:val="00467071"/>
    <w:rsid w:val="004677ED"/>
    <w:rsid w:val="0047000B"/>
    <w:rsid w:val="0047075A"/>
    <w:rsid w:val="0047264D"/>
    <w:rsid w:val="004732DE"/>
    <w:rsid w:val="00473823"/>
    <w:rsid w:val="00474873"/>
    <w:rsid w:val="0047608C"/>
    <w:rsid w:val="0047792B"/>
    <w:rsid w:val="00482726"/>
    <w:rsid w:val="00482FEE"/>
    <w:rsid w:val="004863C0"/>
    <w:rsid w:val="00487EBE"/>
    <w:rsid w:val="004933FC"/>
    <w:rsid w:val="00493693"/>
    <w:rsid w:val="00493A5E"/>
    <w:rsid w:val="00495852"/>
    <w:rsid w:val="004966C0"/>
    <w:rsid w:val="004A0246"/>
    <w:rsid w:val="004A11F6"/>
    <w:rsid w:val="004A1DF3"/>
    <w:rsid w:val="004A3E64"/>
    <w:rsid w:val="004B0C30"/>
    <w:rsid w:val="004B26ED"/>
    <w:rsid w:val="004B4C6C"/>
    <w:rsid w:val="004B5AC3"/>
    <w:rsid w:val="004B7D70"/>
    <w:rsid w:val="004C15D2"/>
    <w:rsid w:val="004C230D"/>
    <w:rsid w:val="004C2ABC"/>
    <w:rsid w:val="004C38A7"/>
    <w:rsid w:val="004C3B60"/>
    <w:rsid w:val="004C5EF6"/>
    <w:rsid w:val="004C661A"/>
    <w:rsid w:val="004C6861"/>
    <w:rsid w:val="004C6981"/>
    <w:rsid w:val="004C7A2A"/>
    <w:rsid w:val="004D01AE"/>
    <w:rsid w:val="004D0643"/>
    <w:rsid w:val="004D0716"/>
    <w:rsid w:val="004D3387"/>
    <w:rsid w:val="004D407D"/>
    <w:rsid w:val="004D519C"/>
    <w:rsid w:val="004E0141"/>
    <w:rsid w:val="004E0ED6"/>
    <w:rsid w:val="004E10BD"/>
    <w:rsid w:val="004E1D83"/>
    <w:rsid w:val="004E1DDC"/>
    <w:rsid w:val="004E1E70"/>
    <w:rsid w:val="004E3740"/>
    <w:rsid w:val="004E5948"/>
    <w:rsid w:val="004E7F84"/>
    <w:rsid w:val="004F0CB7"/>
    <w:rsid w:val="004F2994"/>
    <w:rsid w:val="004F30C7"/>
    <w:rsid w:val="004F4CBA"/>
    <w:rsid w:val="004F7C61"/>
    <w:rsid w:val="005008C1"/>
    <w:rsid w:val="00503143"/>
    <w:rsid w:val="00504093"/>
    <w:rsid w:val="0050498B"/>
    <w:rsid w:val="00505459"/>
    <w:rsid w:val="0050666B"/>
    <w:rsid w:val="005067E2"/>
    <w:rsid w:val="00510C88"/>
    <w:rsid w:val="00510D87"/>
    <w:rsid w:val="005137B9"/>
    <w:rsid w:val="005150B6"/>
    <w:rsid w:val="0052092C"/>
    <w:rsid w:val="00523662"/>
    <w:rsid w:val="00525B7F"/>
    <w:rsid w:val="00527729"/>
    <w:rsid w:val="00527BC4"/>
    <w:rsid w:val="00527F71"/>
    <w:rsid w:val="00532756"/>
    <w:rsid w:val="00533FA3"/>
    <w:rsid w:val="00534EF0"/>
    <w:rsid w:val="0053513C"/>
    <w:rsid w:val="00540FAC"/>
    <w:rsid w:val="005424F8"/>
    <w:rsid w:val="00550205"/>
    <w:rsid w:val="00552A81"/>
    <w:rsid w:val="005541D0"/>
    <w:rsid w:val="00557147"/>
    <w:rsid w:val="00557176"/>
    <w:rsid w:val="005620F5"/>
    <w:rsid w:val="00562F86"/>
    <w:rsid w:val="005640BD"/>
    <w:rsid w:val="00566CB4"/>
    <w:rsid w:val="00570981"/>
    <w:rsid w:val="005719D3"/>
    <w:rsid w:val="00571E23"/>
    <w:rsid w:val="005747BB"/>
    <w:rsid w:val="0057489A"/>
    <w:rsid w:val="00575986"/>
    <w:rsid w:val="00580B62"/>
    <w:rsid w:val="00581B0B"/>
    <w:rsid w:val="00583CB2"/>
    <w:rsid w:val="00584378"/>
    <w:rsid w:val="005868A7"/>
    <w:rsid w:val="00587ACE"/>
    <w:rsid w:val="00590F14"/>
    <w:rsid w:val="00591715"/>
    <w:rsid w:val="00592316"/>
    <w:rsid w:val="005928E6"/>
    <w:rsid w:val="0059378D"/>
    <w:rsid w:val="00594582"/>
    <w:rsid w:val="005955D8"/>
    <w:rsid w:val="005A1956"/>
    <w:rsid w:val="005A1D81"/>
    <w:rsid w:val="005A1E62"/>
    <w:rsid w:val="005A36BD"/>
    <w:rsid w:val="005A3B7B"/>
    <w:rsid w:val="005A3EC1"/>
    <w:rsid w:val="005A7A95"/>
    <w:rsid w:val="005B0486"/>
    <w:rsid w:val="005B0C68"/>
    <w:rsid w:val="005B2D23"/>
    <w:rsid w:val="005B3BDA"/>
    <w:rsid w:val="005B3C4B"/>
    <w:rsid w:val="005B5053"/>
    <w:rsid w:val="005B61B3"/>
    <w:rsid w:val="005C081A"/>
    <w:rsid w:val="005C0D60"/>
    <w:rsid w:val="005C1285"/>
    <w:rsid w:val="005C26CC"/>
    <w:rsid w:val="005C35C3"/>
    <w:rsid w:val="005C42EC"/>
    <w:rsid w:val="005C631C"/>
    <w:rsid w:val="005C6C3B"/>
    <w:rsid w:val="005C78D1"/>
    <w:rsid w:val="005C7FC9"/>
    <w:rsid w:val="005D08D6"/>
    <w:rsid w:val="005D265E"/>
    <w:rsid w:val="005D2F20"/>
    <w:rsid w:val="005D322A"/>
    <w:rsid w:val="005D3B5C"/>
    <w:rsid w:val="005D4450"/>
    <w:rsid w:val="005D705D"/>
    <w:rsid w:val="005D72BA"/>
    <w:rsid w:val="005E0EE8"/>
    <w:rsid w:val="005E1690"/>
    <w:rsid w:val="005E27E9"/>
    <w:rsid w:val="005E50C6"/>
    <w:rsid w:val="005E5352"/>
    <w:rsid w:val="005E7CFC"/>
    <w:rsid w:val="005F0F79"/>
    <w:rsid w:val="005F1F25"/>
    <w:rsid w:val="005F2054"/>
    <w:rsid w:val="005F3462"/>
    <w:rsid w:val="005F3B12"/>
    <w:rsid w:val="005F43DF"/>
    <w:rsid w:val="00602419"/>
    <w:rsid w:val="00602499"/>
    <w:rsid w:val="00605B1D"/>
    <w:rsid w:val="00607D74"/>
    <w:rsid w:val="00610E0B"/>
    <w:rsid w:val="00612CD9"/>
    <w:rsid w:val="00613DD6"/>
    <w:rsid w:val="00614DC3"/>
    <w:rsid w:val="00614F1E"/>
    <w:rsid w:val="0061760F"/>
    <w:rsid w:val="00620BE7"/>
    <w:rsid w:val="006212D9"/>
    <w:rsid w:val="00621AE3"/>
    <w:rsid w:val="0062555A"/>
    <w:rsid w:val="0062629C"/>
    <w:rsid w:val="006262C8"/>
    <w:rsid w:val="006263A9"/>
    <w:rsid w:val="0062780B"/>
    <w:rsid w:val="0063029D"/>
    <w:rsid w:val="0063117F"/>
    <w:rsid w:val="00635E09"/>
    <w:rsid w:val="0063638F"/>
    <w:rsid w:val="006363EA"/>
    <w:rsid w:val="0063664E"/>
    <w:rsid w:val="00636815"/>
    <w:rsid w:val="00637242"/>
    <w:rsid w:val="00640AC7"/>
    <w:rsid w:val="00641ABC"/>
    <w:rsid w:val="006448AF"/>
    <w:rsid w:val="0064689A"/>
    <w:rsid w:val="0064786E"/>
    <w:rsid w:val="00650B3C"/>
    <w:rsid w:val="00651039"/>
    <w:rsid w:val="00652941"/>
    <w:rsid w:val="00655810"/>
    <w:rsid w:val="00655EB6"/>
    <w:rsid w:val="00655FD6"/>
    <w:rsid w:val="006601A4"/>
    <w:rsid w:val="006653B7"/>
    <w:rsid w:val="00666BC0"/>
    <w:rsid w:val="00667C63"/>
    <w:rsid w:val="00672236"/>
    <w:rsid w:val="00672A33"/>
    <w:rsid w:val="00674864"/>
    <w:rsid w:val="00676DFC"/>
    <w:rsid w:val="00680B2C"/>
    <w:rsid w:val="0068183F"/>
    <w:rsid w:val="00687981"/>
    <w:rsid w:val="00693833"/>
    <w:rsid w:val="006A2702"/>
    <w:rsid w:val="006A3AF0"/>
    <w:rsid w:val="006A3F19"/>
    <w:rsid w:val="006A52FC"/>
    <w:rsid w:val="006A59D8"/>
    <w:rsid w:val="006A6FED"/>
    <w:rsid w:val="006B05CB"/>
    <w:rsid w:val="006B0AFB"/>
    <w:rsid w:val="006B1998"/>
    <w:rsid w:val="006B4CCA"/>
    <w:rsid w:val="006B50DA"/>
    <w:rsid w:val="006B549C"/>
    <w:rsid w:val="006C4D95"/>
    <w:rsid w:val="006C71DB"/>
    <w:rsid w:val="006D19C3"/>
    <w:rsid w:val="006D61C2"/>
    <w:rsid w:val="006E26C2"/>
    <w:rsid w:val="006E29D8"/>
    <w:rsid w:val="006E2ADF"/>
    <w:rsid w:val="006E3903"/>
    <w:rsid w:val="006E3C8E"/>
    <w:rsid w:val="006E4A85"/>
    <w:rsid w:val="006E4FC3"/>
    <w:rsid w:val="006E5438"/>
    <w:rsid w:val="006E572F"/>
    <w:rsid w:val="006F227A"/>
    <w:rsid w:val="006F3F83"/>
    <w:rsid w:val="006F4125"/>
    <w:rsid w:val="006F415B"/>
    <w:rsid w:val="006F72A0"/>
    <w:rsid w:val="006F7BB4"/>
    <w:rsid w:val="007035CD"/>
    <w:rsid w:val="00703C5E"/>
    <w:rsid w:val="007049DF"/>
    <w:rsid w:val="0070526D"/>
    <w:rsid w:val="00707830"/>
    <w:rsid w:val="00711534"/>
    <w:rsid w:val="007167E1"/>
    <w:rsid w:val="007174CE"/>
    <w:rsid w:val="0072046A"/>
    <w:rsid w:val="00721124"/>
    <w:rsid w:val="0072306D"/>
    <w:rsid w:val="00723732"/>
    <w:rsid w:val="00723D6A"/>
    <w:rsid w:val="00725088"/>
    <w:rsid w:val="0072562F"/>
    <w:rsid w:val="007267A9"/>
    <w:rsid w:val="007267AC"/>
    <w:rsid w:val="00726D62"/>
    <w:rsid w:val="0073000F"/>
    <w:rsid w:val="00730A6B"/>
    <w:rsid w:val="00730FC5"/>
    <w:rsid w:val="00731A23"/>
    <w:rsid w:val="00732FE4"/>
    <w:rsid w:val="00733387"/>
    <w:rsid w:val="00733762"/>
    <w:rsid w:val="007350AC"/>
    <w:rsid w:val="007353AE"/>
    <w:rsid w:val="0073573D"/>
    <w:rsid w:val="0073732F"/>
    <w:rsid w:val="00741B46"/>
    <w:rsid w:val="00745681"/>
    <w:rsid w:val="00746921"/>
    <w:rsid w:val="00747795"/>
    <w:rsid w:val="007509BB"/>
    <w:rsid w:val="00752427"/>
    <w:rsid w:val="007561C7"/>
    <w:rsid w:val="00756D4A"/>
    <w:rsid w:val="0076046E"/>
    <w:rsid w:val="00760B29"/>
    <w:rsid w:val="00765634"/>
    <w:rsid w:val="00770291"/>
    <w:rsid w:val="007708C7"/>
    <w:rsid w:val="00771CE5"/>
    <w:rsid w:val="00774A36"/>
    <w:rsid w:val="007751D3"/>
    <w:rsid w:val="00775757"/>
    <w:rsid w:val="00775B9E"/>
    <w:rsid w:val="007765FF"/>
    <w:rsid w:val="0078055A"/>
    <w:rsid w:val="00781A17"/>
    <w:rsid w:val="00782CE4"/>
    <w:rsid w:val="00784581"/>
    <w:rsid w:val="007849F1"/>
    <w:rsid w:val="00784BD4"/>
    <w:rsid w:val="0078533A"/>
    <w:rsid w:val="007905CC"/>
    <w:rsid w:val="0079217D"/>
    <w:rsid w:val="0079300E"/>
    <w:rsid w:val="00794672"/>
    <w:rsid w:val="00794A3D"/>
    <w:rsid w:val="00795273"/>
    <w:rsid w:val="0079591E"/>
    <w:rsid w:val="00795AA4"/>
    <w:rsid w:val="0079687B"/>
    <w:rsid w:val="007A2683"/>
    <w:rsid w:val="007A2836"/>
    <w:rsid w:val="007A301A"/>
    <w:rsid w:val="007A60A2"/>
    <w:rsid w:val="007A61C5"/>
    <w:rsid w:val="007A6E06"/>
    <w:rsid w:val="007B219B"/>
    <w:rsid w:val="007B3086"/>
    <w:rsid w:val="007C1D0B"/>
    <w:rsid w:val="007C1D93"/>
    <w:rsid w:val="007C6DC3"/>
    <w:rsid w:val="007C6E44"/>
    <w:rsid w:val="007C6F14"/>
    <w:rsid w:val="007D1947"/>
    <w:rsid w:val="007D2A9E"/>
    <w:rsid w:val="007D307D"/>
    <w:rsid w:val="007D5150"/>
    <w:rsid w:val="007D7827"/>
    <w:rsid w:val="007D7A2E"/>
    <w:rsid w:val="007E125E"/>
    <w:rsid w:val="007E5174"/>
    <w:rsid w:val="007E5CA0"/>
    <w:rsid w:val="007E5D82"/>
    <w:rsid w:val="007F18FD"/>
    <w:rsid w:val="007F2C97"/>
    <w:rsid w:val="007F2D76"/>
    <w:rsid w:val="007F647A"/>
    <w:rsid w:val="007F6480"/>
    <w:rsid w:val="007F7F6A"/>
    <w:rsid w:val="0080457E"/>
    <w:rsid w:val="0080510B"/>
    <w:rsid w:val="0080543E"/>
    <w:rsid w:val="00805941"/>
    <w:rsid w:val="00806DC9"/>
    <w:rsid w:val="00807F47"/>
    <w:rsid w:val="008113EF"/>
    <w:rsid w:val="0081183C"/>
    <w:rsid w:val="00812040"/>
    <w:rsid w:val="00812812"/>
    <w:rsid w:val="00812D3C"/>
    <w:rsid w:val="00813BC6"/>
    <w:rsid w:val="008140BA"/>
    <w:rsid w:val="0081544E"/>
    <w:rsid w:val="00815A7D"/>
    <w:rsid w:val="00815C07"/>
    <w:rsid w:val="00817601"/>
    <w:rsid w:val="00823AA1"/>
    <w:rsid w:val="00830423"/>
    <w:rsid w:val="0083103D"/>
    <w:rsid w:val="0083225F"/>
    <w:rsid w:val="00835C89"/>
    <w:rsid w:val="00835EEE"/>
    <w:rsid w:val="00835F24"/>
    <w:rsid w:val="00836B66"/>
    <w:rsid w:val="008402A5"/>
    <w:rsid w:val="00842304"/>
    <w:rsid w:val="008438C2"/>
    <w:rsid w:val="00845E03"/>
    <w:rsid w:val="0084645D"/>
    <w:rsid w:val="00851881"/>
    <w:rsid w:val="0085443C"/>
    <w:rsid w:val="008544A4"/>
    <w:rsid w:val="00854BB3"/>
    <w:rsid w:val="008578E5"/>
    <w:rsid w:val="00863777"/>
    <w:rsid w:val="0087023F"/>
    <w:rsid w:val="00871119"/>
    <w:rsid w:val="00875616"/>
    <w:rsid w:val="0088162E"/>
    <w:rsid w:val="00883021"/>
    <w:rsid w:val="00885057"/>
    <w:rsid w:val="00886545"/>
    <w:rsid w:val="00886D9F"/>
    <w:rsid w:val="008879B8"/>
    <w:rsid w:val="008912B5"/>
    <w:rsid w:val="00892187"/>
    <w:rsid w:val="00892417"/>
    <w:rsid w:val="00892CFD"/>
    <w:rsid w:val="00892E7B"/>
    <w:rsid w:val="00892F1B"/>
    <w:rsid w:val="00893956"/>
    <w:rsid w:val="00893BD0"/>
    <w:rsid w:val="008946E0"/>
    <w:rsid w:val="008964FE"/>
    <w:rsid w:val="008A083C"/>
    <w:rsid w:val="008A233A"/>
    <w:rsid w:val="008A3623"/>
    <w:rsid w:val="008A3E79"/>
    <w:rsid w:val="008A4B90"/>
    <w:rsid w:val="008B0366"/>
    <w:rsid w:val="008B13D4"/>
    <w:rsid w:val="008B2F4C"/>
    <w:rsid w:val="008B5006"/>
    <w:rsid w:val="008B5369"/>
    <w:rsid w:val="008B75A9"/>
    <w:rsid w:val="008C0AD1"/>
    <w:rsid w:val="008C329B"/>
    <w:rsid w:val="008C3639"/>
    <w:rsid w:val="008C40EA"/>
    <w:rsid w:val="008C4106"/>
    <w:rsid w:val="008C6C1E"/>
    <w:rsid w:val="008D06E5"/>
    <w:rsid w:val="008D1E74"/>
    <w:rsid w:val="008D2760"/>
    <w:rsid w:val="008E0363"/>
    <w:rsid w:val="008E0AB8"/>
    <w:rsid w:val="008E0DBA"/>
    <w:rsid w:val="008E39E5"/>
    <w:rsid w:val="008E505D"/>
    <w:rsid w:val="008F1617"/>
    <w:rsid w:val="008F1C63"/>
    <w:rsid w:val="008F2245"/>
    <w:rsid w:val="008F31A1"/>
    <w:rsid w:val="008F31D1"/>
    <w:rsid w:val="008F437A"/>
    <w:rsid w:val="008F5896"/>
    <w:rsid w:val="008F6D68"/>
    <w:rsid w:val="00900C66"/>
    <w:rsid w:val="009040C4"/>
    <w:rsid w:val="00905C96"/>
    <w:rsid w:val="00905E03"/>
    <w:rsid w:val="00905EE2"/>
    <w:rsid w:val="0090783C"/>
    <w:rsid w:val="00907A44"/>
    <w:rsid w:val="00910C4D"/>
    <w:rsid w:val="0091185C"/>
    <w:rsid w:val="009123EE"/>
    <w:rsid w:val="0091575D"/>
    <w:rsid w:val="009172D8"/>
    <w:rsid w:val="0092197D"/>
    <w:rsid w:val="00923008"/>
    <w:rsid w:val="0092501E"/>
    <w:rsid w:val="00926CD5"/>
    <w:rsid w:val="00926F42"/>
    <w:rsid w:val="00927567"/>
    <w:rsid w:val="0092773B"/>
    <w:rsid w:val="00927F9F"/>
    <w:rsid w:val="00932550"/>
    <w:rsid w:val="00935C75"/>
    <w:rsid w:val="00936A30"/>
    <w:rsid w:val="00937652"/>
    <w:rsid w:val="00940AFC"/>
    <w:rsid w:val="009421BA"/>
    <w:rsid w:val="009427C8"/>
    <w:rsid w:val="00944D2A"/>
    <w:rsid w:val="00947BCE"/>
    <w:rsid w:val="009512C9"/>
    <w:rsid w:val="00953402"/>
    <w:rsid w:val="0095584E"/>
    <w:rsid w:val="00956201"/>
    <w:rsid w:val="009600C2"/>
    <w:rsid w:val="00960DD5"/>
    <w:rsid w:val="00961A6C"/>
    <w:rsid w:val="00965470"/>
    <w:rsid w:val="00966027"/>
    <w:rsid w:val="00967862"/>
    <w:rsid w:val="0097293B"/>
    <w:rsid w:val="0097345B"/>
    <w:rsid w:val="009738DA"/>
    <w:rsid w:val="00974B16"/>
    <w:rsid w:val="00975F9A"/>
    <w:rsid w:val="00976C67"/>
    <w:rsid w:val="00980014"/>
    <w:rsid w:val="00981C9F"/>
    <w:rsid w:val="00982469"/>
    <w:rsid w:val="00982BAF"/>
    <w:rsid w:val="00984670"/>
    <w:rsid w:val="0098782E"/>
    <w:rsid w:val="00993666"/>
    <w:rsid w:val="009955B3"/>
    <w:rsid w:val="00996160"/>
    <w:rsid w:val="009971BA"/>
    <w:rsid w:val="009A04C0"/>
    <w:rsid w:val="009A132A"/>
    <w:rsid w:val="009A53E1"/>
    <w:rsid w:val="009A55AA"/>
    <w:rsid w:val="009A6901"/>
    <w:rsid w:val="009A72FE"/>
    <w:rsid w:val="009B0C1C"/>
    <w:rsid w:val="009B13C0"/>
    <w:rsid w:val="009B1488"/>
    <w:rsid w:val="009B1CAA"/>
    <w:rsid w:val="009B1E4C"/>
    <w:rsid w:val="009B344D"/>
    <w:rsid w:val="009B3703"/>
    <w:rsid w:val="009B37F7"/>
    <w:rsid w:val="009B39B2"/>
    <w:rsid w:val="009B6E37"/>
    <w:rsid w:val="009B7294"/>
    <w:rsid w:val="009B7444"/>
    <w:rsid w:val="009C0BB8"/>
    <w:rsid w:val="009C0F20"/>
    <w:rsid w:val="009C632A"/>
    <w:rsid w:val="009C6A67"/>
    <w:rsid w:val="009C740F"/>
    <w:rsid w:val="009D1431"/>
    <w:rsid w:val="009D19A7"/>
    <w:rsid w:val="009D3C76"/>
    <w:rsid w:val="009D5FEA"/>
    <w:rsid w:val="009E30BC"/>
    <w:rsid w:val="009E7C46"/>
    <w:rsid w:val="009F01B8"/>
    <w:rsid w:val="009F1A62"/>
    <w:rsid w:val="009F21FC"/>
    <w:rsid w:val="009F4673"/>
    <w:rsid w:val="009F685A"/>
    <w:rsid w:val="009F732D"/>
    <w:rsid w:val="009F7AF2"/>
    <w:rsid w:val="009F7EB2"/>
    <w:rsid w:val="00A00FAB"/>
    <w:rsid w:val="00A021F6"/>
    <w:rsid w:val="00A02F3D"/>
    <w:rsid w:val="00A040AA"/>
    <w:rsid w:val="00A07F63"/>
    <w:rsid w:val="00A1179C"/>
    <w:rsid w:val="00A12B58"/>
    <w:rsid w:val="00A1357B"/>
    <w:rsid w:val="00A14539"/>
    <w:rsid w:val="00A208BF"/>
    <w:rsid w:val="00A21FC5"/>
    <w:rsid w:val="00A22482"/>
    <w:rsid w:val="00A235D7"/>
    <w:rsid w:val="00A236DF"/>
    <w:rsid w:val="00A27480"/>
    <w:rsid w:val="00A279DF"/>
    <w:rsid w:val="00A3168A"/>
    <w:rsid w:val="00A32F02"/>
    <w:rsid w:val="00A33883"/>
    <w:rsid w:val="00A34EE2"/>
    <w:rsid w:val="00A350DE"/>
    <w:rsid w:val="00A36A85"/>
    <w:rsid w:val="00A36ABC"/>
    <w:rsid w:val="00A370A2"/>
    <w:rsid w:val="00A37D6D"/>
    <w:rsid w:val="00A424C8"/>
    <w:rsid w:val="00A4274C"/>
    <w:rsid w:val="00A44482"/>
    <w:rsid w:val="00A444E9"/>
    <w:rsid w:val="00A449E9"/>
    <w:rsid w:val="00A47067"/>
    <w:rsid w:val="00A47D20"/>
    <w:rsid w:val="00A505F6"/>
    <w:rsid w:val="00A50B40"/>
    <w:rsid w:val="00A53CF3"/>
    <w:rsid w:val="00A53F78"/>
    <w:rsid w:val="00A53FD1"/>
    <w:rsid w:val="00A54307"/>
    <w:rsid w:val="00A559A4"/>
    <w:rsid w:val="00A56DE4"/>
    <w:rsid w:val="00A637E0"/>
    <w:rsid w:val="00A653E3"/>
    <w:rsid w:val="00A70AB7"/>
    <w:rsid w:val="00A72FE7"/>
    <w:rsid w:val="00A734D1"/>
    <w:rsid w:val="00A73684"/>
    <w:rsid w:val="00A73F67"/>
    <w:rsid w:val="00A7419D"/>
    <w:rsid w:val="00A74DFC"/>
    <w:rsid w:val="00A75ACB"/>
    <w:rsid w:val="00A820CB"/>
    <w:rsid w:val="00A82710"/>
    <w:rsid w:val="00A82D7A"/>
    <w:rsid w:val="00A84C81"/>
    <w:rsid w:val="00A84DB5"/>
    <w:rsid w:val="00A85575"/>
    <w:rsid w:val="00A869D3"/>
    <w:rsid w:val="00A86AFA"/>
    <w:rsid w:val="00A8779B"/>
    <w:rsid w:val="00A906AF"/>
    <w:rsid w:val="00A913D7"/>
    <w:rsid w:val="00A92525"/>
    <w:rsid w:val="00A92944"/>
    <w:rsid w:val="00A92E10"/>
    <w:rsid w:val="00A95965"/>
    <w:rsid w:val="00A961D3"/>
    <w:rsid w:val="00A976A1"/>
    <w:rsid w:val="00AA120C"/>
    <w:rsid w:val="00AA16C6"/>
    <w:rsid w:val="00AA2A91"/>
    <w:rsid w:val="00AA6312"/>
    <w:rsid w:val="00AA643C"/>
    <w:rsid w:val="00AA64C5"/>
    <w:rsid w:val="00AA7488"/>
    <w:rsid w:val="00AA7994"/>
    <w:rsid w:val="00AB1AE5"/>
    <w:rsid w:val="00AB2583"/>
    <w:rsid w:val="00AB2DA1"/>
    <w:rsid w:val="00AB3EBB"/>
    <w:rsid w:val="00AB477B"/>
    <w:rsid w:val="00AB4AF8"/>
    <w:rsid w:val="00AC07F9"/>
    <w:rsid w:val="00AC2118"/>
    <w:rsid w:val="00AC232F"/>
    <w:rsid w:val="00AC239B"/>
    <w:rsid w:val="00AC5078"/>
    <w:rsid w:val="00AC5702"/>
    <w:rsid w:val="00AD156D"/>
    <w:rsid w:val="00AD486D"/>
    <w:rsid w:val="00AD616F"/>
    <w:rsid w:val="00AD6346"/>
    <w:rsid w:val="00AD7178"/>
    <w:rsid w:val="00AE1B4D"/>
    <w:rsid w:val="00AE1F89"/>
    <w:rsid w:val="00AE4FBB"/>
    <w:rsid w:val="00AE62A8"/>
    <w:rsid w:val="00AF10D8"/>
    <w:rsid w:val="00AF1E81"/>
    <w:rsid w:val="00AF2493"/>
    <w:rsid w:val="00AF2FBB"/>
    <w:rsid w:val="00AF5DDC"/>
    <w:rsid w:val="00AF77D6"/>
    <w:rsid w:val="00AF7C6F"/>
    <w:rsid w:val="00AF7D51"/>
    <w:rsid w:val="00B0226F"/>
    <w:rsid w:val="00B0797B"/>
    <w:rsid w:val="00B11011"/>
    <w:rsid w:val="00B118A1"/>
    <w:rsid w:val="00B145DE"/>
    <w:rsid w:val="00B2146F"/>
    <w:rsid w:val="00B21643"/>
    <w:rsid w:val="00B2357E"/>
    <w:rsid w:val="00B237EF"/>
    <w:rsid w:val="00B27304"/>
    <w:rsid w:val="00B322FE"/>
    <w:rsid w:val="00B34863"/>
    <w:rsid w:val="00B40084"/>
    <w:rsid w:val="00B40AF6"/>
    <w:rsid w:val="00B41661"/>
    <w:rsid w:val="00B468D7"/>
    <w:rsid w:val="00B46F87"/>
    <w:rsid w:val="00B50436"/>
    <w:rsid w:val="00B50C7A"/>
    <w:rsid w:val="00B51E7D"/>
    <w:rsid w:val="00B52481"/>
    <w:rsid w:val="00B54A0B"/>
    <w:rsid w:val="00B55AF1"/>
    <w:rsid w:val="00B57925"/>
    <w:rsid w:val="00B604AD"/>
    <w:rsid w:val="00B6090E"/>
    <w:rsid w:val="00B60A79"/>
    <w:rsid w:val="00B60BA2"/>
    <w:rsid w:val="00B61FD8"/>
    <w:rsid w:val="00B634A9"/>
    <w:rsid w:val="00B63FEE"/>
    <w:rsid w:val="00B64F14"/>
    <w:rsid w:val="00B6536C"/>
    <w:rsid w:val="00B65586"/>
    <w:rsid w:val="00B65A85"/>
    <w:rsid w:val="00B70BE0"/>
    <w:rsid w:val="00B71758"/>
    <w:rsid w:val="00B71968"/>
    <w:rsid w:val="00B71FC1"/>
    <w:rsid w:val="00B755FA"/>
    <w:rsid w:val="00B7592F"/>
    <w:rsid w:val="00B75EFD"/>
    <w:rsid w:val="00B76DA6"/>
    <w:rsid w:val="00B77B3B"/>
    <w:rsid w:val="00B817FD"/>
    <w:rsid w:val="00B81CED"/>
    <w:rsid w:val="00B83AFD"/>
    <w:rsid w:val="00B86AC1"/>
    <w:rsid w:val="00B91BB1"/>
    <w:rsid w:val="00B96EEC"/>
    <w:rsid w:val="00B97442"/>
    <w:rsid w:val="00BA0A9E"/>
    <w:rsid w:val="00BA1158"/>
    <w:rsid w:val="00BA4B00"/>
    <w:rsid w:val="00BA5D13"/>
    <w:rsid w:val="00BA65D8"/>
    <w:rsid w:val="00BA7799"/>
    <w:rsid w:val="00BB1AF1"/>
    <w:rsid w:val="00BB6C83"/>
    <w:rsid w:val="00BB78EE"/>
    <w:rsid w:val="00BB7E03"/>
    <w:rsid w:val="00BC04D9"/>
    <w:rsid w:val="00BC1570"/>
    <w:rsid w:val="00BC1DFC"/>
    <w:rsid w:val="00BC27FA"/>
    <w:rsid w:val="00BE01E2"/>
    <w:rsid w:val="00BE16AD"/>
    <w:rsid w:val="00BE1BAC"/>
    <w:rsid w:val="00BE3F76"/>
    <w:rsid w:val="00BE4340"/>
    <w:rsid w:val="00BE4884"/>
    <w:rsid w:val="00BE6559"/>
    <w:rsid w:val="00BE7BD3"/>
    <w:rsid w:val="00BF04AD"/>
    <w:rsid w:val="00BF23C0"/>
    <w:rsid w:val="00BF4B03"/>
    <w:rsid w:val="00BF4BD1"/>
    <w:rsid w:val="00BF55C8"/>
    <w:rsid w:val="00BF7808"/>
    <w:rsid w:val="00C06299"/>
    <w:rsid w:val="00C1021D"/>
    <w:rsid w:val="00C10C03"/>
    <w:rsid w:val="00C125DE"/>
    <w:rsid w:val="00C13560"/>
    <w:rsid w:val="00C13D68"/>
    <w:rsid w:val="00C15E0E"/>
    <w:rsid w:val="00C16F6A"/>
    <w:rsid w:val="00C20C8F"/>
    <w:rsid w:val="00C22785"/>
    <w:rsid w:val="00C22D8D"/>
    <w:rsid w:val="00C23D67"/>
    <w:rsid w:val="00C24DEF"/>
    <w:rsid w:val="00C25C48"/>
    <w:rsid w:val="00C31273"/>
    <w:rsid w:val="00C33CE8"/>
    <w:rsid w:val="00C362F3"/>
    <w:rsid w:val="00C413A3"/>
    <w:rsid w:val="00C425FA"/>
    <w:rsid w:val="00C4701B"/>
    <w:rsid w:val="00C51174"/>
    <w:rsid w:val="00C51231"/>
    <w:rsid w:val="00C5318A"/>
    <w:rsid w:val="00C5600E"/>
    <w:rsid w:val="00C560DA"/>
    <w:rsid w:val="00C56CA3"/>
    <w:rsid w:val="00C618B1"/>
    <w:rsid w:val="00C64FC3"/>
    <w:rsid w:val="00C6640F"/>
    <w:rsid w:val="00C722D7"/>
    <w:rsid w:val="00C751B5"/>
    <w:rsid w:val="00C752D3"/>
    <w:rsid w:val="00C757D4"/>
    <w:rsid w:val="00C80CC5"/>
    <w:rsid w:val="00C81D1A"/>
    <w:rsid w:val="00C82294"/>
    <w:rsid w:val="00C82F6A"/>
    <w:rsid w:val="00C849D5"/>
    <w:rsid w:val="00C85893"/>
    <w:rsid w:val="00C85B17"/>
    <w:rsid w:val="00C87E9D"/>
    <w:rsid w:val="00C91F7C"/>
    <w:rsid w:val="00C921B0"/>
    <w:rsid w:val="00C93829"/>
    <w:rsid w:val="00C949F0"/>
    <w:rsid w:val="00C955F8"/>
    <w:rsid w:val="00CA09F3"/>
    <w:rsid w:val="00CA314D"/>
    <w:rsid w:val="00CA48F9"/>
    <w:rsid w:val="00CA5C04"/>
    <w:rsid w:val="00CA7DC0"/>
    <w:rsid w:val="00CB251B"/>
    <w:rsid w:val="00CB3A3A"/>
    <w:rsid w:val="00CB419A"/>
    <w:rsid w:val="00CB6A54"/>
    <w:rsid w:val="00CC040F"/>
    <w:rsid w:val="00CC1617"/>
    <w:rsid w:val="00CC1A7B"/>
    <w:rsid w:val="00CC2CD4"/>
    <w:rsid w:val="00CC3A71"/>
    <w:rsid w:val="00CC63B0"/>
    <w:rsid w:val="00CC777A"/>
    <w:rsid w:val="00CD0252"/>
    <w:rsid w:val="00CD2648"/>
    <w:rsid w:val="00CD421E"/>
    <w:rsid w:val="00CD6816"/>
    <w:rsid w:val="00CD7A26"/>
    <w:rsid w:val="00CE0280"/>
    <w:rsid w:val="00CE22BD"/>
    <w:rsid w:val="00CE3AB2"/>
    <w:rsid w:val="00CE4B05"/>
    <w:rsid w:val="00CE4CD6"/>
    <w:rsid w:val="00CF04E7"/>
    <w:rsid w:val="00CF04FA"/>
    <w:rsid w:val="00CF0E7A"/>
    <w:rsid w:val="00CF27D0"/>
    <w:rsid w:val="00CF2B4E"/>
    <w:rsid w:val="00CF32E7"/>
    <w:rsid w:val="00CF377C"/>
    <w:rsid w:val="00CF7A02"/>
    <w:rsid w:val="00CF7BA7"/>
    <w:rsid w:val="00CF7C1D"/>
    <w:rsid w:val="00CF7EE9"/>
    <w:rsid w:val="00D01AC3"/>
    <w:rsid w:val="00D0262C"/>
    <w:rsid w:val="00D02F8D"/>
    <w:rsid w:val="00D03FD0"/>
    <w:rsid w:val="00D04505"/>
    <w:rsid w:val="00D0648E"/>
    <w:rsid w:val="00D0740F"/>
    <w:rsid w:val="00D07DD7"/>
    <w:rsid w:val="00D1392A"/>
    <w:rsid w:val="00D139CD"/>
    <w:rsid w:val="00D15B57"/>
    <w:rsid w:val="00D168A5"/>
    <w:rsid w:val="00D17E24"/>
    <w:rsid w:val="00D203DF"/>
    <w:rsid w:val="00D207F3"/>
    <w:rsid w:val="00D20DA9"/>
    <w:rsid w:val="00D21B31"/>
    <w:rsid w:val="00D222C0"/>
    <w:rsid w:val="00D24E3E"/>
    <w:rsid w:val="00D25AB9"/>
    <w:rsid w:val="00D25B4B"/>
    <w:rsid w:val="00D26327"/>
    <w:rsid w:val="00D26CBD"/>
    <w:rsid w:val="00D3013E"/>
    <w:rsid w:val="00D31FF8"/>
    <w:rsid w:val="00D359E2"/>
    <w:rsid w:val="00D35FE4"/>
    <w:rsid w:val="00D370E0"/>
    <w:rsid w:val="00D415D2"/>
    <w:rsid w:val="00D419C2"/>
    <w:rsid w:val="00D42032"/>
    <w:rsid w:val="00D433D5"/>
    <w:rsid w:val="00D43F2D"/>
    <w:rsid w:val="00D46E47"/>
    <w:rsid w:val="00D47230"/>
    <w:rsid w:val="00D516A4"/>
    <w:rsid w:val="00D51D7E"/>
    <w:rsid w:val="00D52417"/>
    <w:rsid w:val="00D5596C"/>
    <w:rsid w:val="00D60C4A"/>
    <w:rsid w:val="00D616A5"/>
    <w:rsid w:val="00D61B44"/>
    <w:rsid w:val="00D66291"/>
    <w:rsid w:val="00D66EC3"/>
    <w:rsid w:val="00D67DA4"/>
    <w:rsid w:val="00D744E4"/>
    <w:rsid w:val="00D757CD"/>
    <w:rsid w:val="00D82277"/>
    <w:rsid w:val="00D832DB"/>
    <w:rsid w:val="00D84268"/>
    <w:rsid w:val="00D84D20"/>
    <w:rsid w:val="00D854A5"/>
    <w:rsid w:val="00D86F3B"/>
    <w:rsid w:val="00D873D9"/>
    <w:rsid w:val="00D925AA"/>
    <w:rsid w:val="00D926C0"/>
    <w:rsid w:val="00D92AB0"/>
    <w:rsid w:val="00D92C8B"/>
    <w:rsid w:val="00D92DAF"/>
    <w:rsid w:val="00D9532D"/>
    <w:rsid w:val="00D956FE"/>
    <w:rsid w:val="00D9575E"/>
    <w:rsid w:val="00DA30E9"/>
    <w:rsid w:val="00DA3CFB"/>
    <w:rsid w:val="00DA5254"/>
    <w:rsid w:val="00DA5748"/>
    <w:rsid w:val="00DA5EFE"/>
    <w:rsid w:val="00DA6550"/>
    <w:rsid w:val="00DA73B0"/>
    <w:rsid w:val="00DA791E"/>
    <w:rsid w:val="00DB0F86"/>
    <w:rsid w:val="00DB1292"/>
    <w:rsid w:val="00DB1F5E"/>
    <w:rsid w:val="00DB542B"/>
    <w:rsid w:val="00DB735E"/>
    <w:rsid w:val="00DC0982"/>
    <w:rsid w:val="00DC0F9E"/>
    <w:rsid w:val="00DC117E"/>
    <w:rsid w:val="00DC27FD"/>
    <w:rsid w:val="00DC2FA7"/>
    <w:rsid w:val="00DC30FA"/>
    <w:rsid w:val="00DC5254"/>
    <w:rsid w:val="00DC52A9"/>
    <w:rsid w:val="00DC798A"/>
    <w:rsid w:val="00DD2080"/>
    <w:rsid w:val="00DD304A"/>
    <w:rsid w:val="00DD61AC"/>
    <w:rsid w:val="00DD730B"/>
    <w:rsid w:val="00DD7384"/>
    <w:rsid w:val="00DE13EC"/>
    <w:rsid w:val="00DE26CF"/>
    <w:rsid w:val="00DE2DE7"/>
    <w:rsid w:val="00DE41EF"/>
    <w:rsid w:val="00DE4749"/>
    <w:rsid w:val="00DE4917"/>
    <w:rsid w:val="00DE55A4"/>
    <w:rsid w:val="00DE6F8F"/>
    <w:rsid w:val="00DF0309"/>
    <w:rsid w:val="00DF128D"/>
    <w:rsid w:val="00DF32FF"/>
    <w:rsid w:val="00DF36F0"/>
    <w:rsid w:val="00DF3F7F"/>
    <w:rsid w:val="00DF5E9F"/>
    <w:rsid w:val="00E029BD"/>
    <w:rsid w:val="00E03558"/>
    <w:rsid w:val="00E042EA"/>
    <w:rsid w:val="00E06640"/>
    <w:rsid w:val="00E0692E"/>
    <w:rsid w:val="00E079D5"/>
    <w:rsid w:val="00E10049"/>
    <w:rsid w:val="00E109BF"/>
    <w:rsid w:val="00E10B3F"/>
    <w:rsid w:val="00E12B5B"/>
    <w:rsid w:val="00E1402E"/>
    <w:rsid w:val="00E1656A"/>
    <w:rsid w:val="00E16656"/>
    <w:rsid w:val="00E17D4A"/>
    <w:rsid w:val="00E17F51"/>
    <w:rsid w:val="00E22CED"/>
    <w:rsid w:val="00E23796"/>
    <w:rsid w:val="00E23B64"/>
    <w:rsid w:val="00E24A60"/>
    <w:rsid w:val="00E24AD4"/>
    <w:rsid w:val="00E25C79"/>
    <w:rsid w:val="00E30BB9"/>
    <w:rsid w:val="00E32065"/>
    <w:rsid w:val="00E32BF1"/>
    <w:rsid w:val="00E34681"/>
    <w:rsid w:val="00E3522B"/>
    <w:rsid w:val="00E42542"/>
    <w:rsid w:val="00E46729"/>
    <w:rsid w:val="00E4717A"/>
    <w:rsid w:val="00E5452B"/>
    <w:rsid w:val="00E55C6B"/>
    <w:rsid w:val="00E56357"/>
    <w:rsid w:val="00E56A6A"/>
    <w:rsid w:val="00E571B9"/>
    <w:rsid w:val="00E609FF"/>
    <w:rsid w:val="00E615FF"/>
    <w:rsid w:val="00E61CBE"/>
    <w:rsid w:val="00E6291B"/>
    <w:rsid w:val="00E62E6B"/>
    <w:rsid w:val="00E64BBC"/>
    <w:rsid w:val="00E65676"/>
    <w:rsid w:val="00E66C03"/>
    <w:rsid w:val="00E6799A"/>
    <w:rsid w:val="00E712E4"/>
    <w:rsid w:val="00E73549"/>
    <w:rsid w:val="00E73FAD"/>
    <w:rsid w:val="00E73FF7"/>
    <w:rsid w:val="00E74DF2"/>
    <w:rsid w:val="00E7553F"/>
    <w:rsid w:val="00E77788"/>
    <w:rsid w:val="00E81AF2"/>
    <w:rsid w:val="00E820AB"/>
    <w:rsid w:val="00E90762"/>
    <w:rsid w:val="00E91D86"/>
    <w:rsid w:val="00E932E3"/>
    <w:rsid w:val="00E95A79"/>
    <w:rsid w:val="00E9740C"/>
    <w:rsid w:val="00E97B00"/>
    <w:rsid w:val="00EA1340"/>
    <w:rsid w:val="00EA3293"/>
    <w:rsid w:val="00EA4836"/>
    <w:rsid w:val="00EA51B0"/>
    <w:rsid w:val="00EB0AD6"/>
    <w:rsid w:val="00EB2261"/>
    <w:rsid w:val="00EB2A63"/>
    <w:rsid w:val="00EB3138"/>
    <w:rsid w:val="00EB4232"/>
    <w:rsid w:val="00EB7EDC"/>
    <w:rsid w:val="00EC0C4C"/>
    <w:rsid w:val="00EC11E0"/>
    <w:rsid w:val="00EC1CA7"/>
    <w:rsid w:val="00EC53E5"/>
    <w:rsid w:val="00ED07B2"/>
    <w:rsid w:val="00ED0B2F"/>
    <w:rsid w:val="00ED14C9"/>
    <w:rsid w:val="00ED27D9"/>
    <w:rsid w:val="00ED63AE"/>
    <w:rsid w:val="00ED7572"/>
    <w:rsid w:val="00EE0CA1"/>
    <w:rsid w:val="00EE34BB"/>
    <w:rsid w:val="00EE55EE"/>
    <w:rsid w:val="00EE6161"/>
    <w:rsid w:val="00EE7274"/>
    <w:rsid w:val="00EF0F2F"/>
    <w:rsid w:val="00EF1C68"/>
    <w:rsid w:val="00EF2131"/>
    <w:rsid w:val="00EF520E"/>
    <w:rsid w:val="00F00A7C"/>
    <w:rsid w:val="00F0188B"/>
    <w:rsid w:val="00F01D3D"/>
    <w:rsid w:val="00F0440C"/>
    <w:rsid w:val="00F0459A"/>
    <w:rsid w:val="00F0525B"/>
    <w:rsid w:val="00F05775"/>
    <w:rsid w:val="00F07614"/>
    <w:rsid w:val="00F155F7"/>
    <w:rsid w:val="00F15C0C"/>
    <w:rsid w:val="00F1635C"/>
    <w:rsid w:val="00F168DC"/>
    <w:rsid w:val="00F17868"/>
    <w:rsid w:val="00F20E91"/>
    <w:rsid w:val="00F21911"/>
    <w:rsid w:val="00F239F5"/>
    <w:rsid w:val="00F2480D"/>
    <w:rsid w:val="00F248C0"/>
    <w:rsid w:val="00F25446"/>
    <w:rsid w:val="00F2588B"/>
    <w:rsid w:val="00F27784"/>
    <w:rsid w:val="00F279BC"/>
    <w:rsid w:val="00F314B2"/>
    <w:rsid w:val="00F32FBF"/>
    <w:rsid w:val="00F3353D"/>
    <w:rsid w:val="00F3439E"/>
    <w:rsid w:val="00F3515A"/>
    <w:rsid w:val="00F35CC7"/>
    <w:rsid w:val="00F37355"/>
    <w:rsid w:val="00F37BFE"/>
    <w:rsid w:val="00F40460"/>
    <w:rsid w:val="00F411A6"/>
    <w:rsid w:val="00F41446"/>
    <w:rsid w:val="00F4293D"/>
    <w:rsid w:val="00F438CA"/>
    <w:rsid w:val="00F46328"/>
    <w:rsid w:val="00F46B39"/>
    <w:rsid w:val="00F47328"/>
    <w:rsid w:val="00F47CAE"/>
    <w:rsid w:val="00F50718"/>
    <w:rsid w:val="00F519E3"/>
    <w:rsid w:val="00F51FE1"/>
    <w:rsid w:val="00F524FF"/>
    <w:rsid w:val="00F52BFD"/>
    <w:rsid w:val="00F5326C"/>
    <w:rsid w:val="00F532C8"/>
    <w:rsid w:val="00F54734"/>
    <w:rsid w:val="00F54B3E"/>
    <w:rsid w:val="00F56765"/>
    <w:rsid w:val="00F57502"/>
    <w:rsid w:val="00F60BC9"/>
    <w:rsid w:val="00F641E7"/>
    <w:rsid w:val="00F7079F"/>
    <w:rsid w:val="00F707D6"/>
    <w:rsid w:val="00F72C1F"/>
    <w:rsid w:val="00F761FA"/>
    <w:rsid w:val="00F76603"/>
    <w:rsid w:val="00F76DBB"/>
    <w:rsid w:val="00F77899"/>
    <w:rsid w:val="00F77D82"/>
    <w:rsid w:val="00F800FD"/>
    <w:rsid w:val="00F805CE"/>
    <w:rsid w:val="00F813D9"/>
    <w:rsid w:val="00F81B47"/>
    <w:rsid w:val="00F85E5F"/>
    <w:rsid w:val="00F86BAE"/>
    <w:rsid w:val="00F928E8"/>
    <w:rsid w:val="00F943F3"/>
    <w:rsid w:val="00F94A4E"/>
    <w:rsid w:val="00F94ECF"/>
    <w:rsid w:val="00FA026C"/>
    <w:rsid w:val="00FA1C18"/>
    <w:rsid w:val="00FA2F1A"/>
    <w:rsid w:val="00FA37E8"/>
    <w:rsid w:val="00FA3A83"/>
    <w:rsid w:val="00FA48EA"/>
    <w:rsid w:val="00FA4AA7"/>
    <w:rsid w:val="00FA6CF8"/>
    <w:rsid w:val="00FA6E33"/>
    <w:rsid w:val="00FB0443"/>
    <w:rsid w:val="00FB1C53"/>
    <w:rsid w:val="00FB20B6"/>
    <w:rsid w:val="00FB2E3C"/>
    <w:rsid w:val="00FB3006"/>
    <w:rsid w:val="00FB4B1E"/>
    <w:rsid w:val="00FB5A39"/>
    <w:rsid w:val="00FB5EE8"/>
    <w:rsid w:val="00FB6575"/>
    <w:rsid w:val="00FB679F"/>
    <w:rsid w:val="00FB7FCA"/>
    <w:rsid w:val="00FC0385"/>
    <w:rsid w:val="00FC03F4"/>
    <w:rsid w:val="00FC07A1"/>
    <w:rsid w:val="00FC1276"/>
    <w:rsid w:val="00FC19AE"/>
    <w:rsid w:val="00FC1FDC"/>
    <w:rsid w:val="00FC2183"/>
    <w:rsid w:val="00FC2B72"/>
    <w:rsid w:val="00FC4AA2"/>
    <w:rsid w:val="00FC4D4A"/>
    <w:rsid w:val="00FC5439"/>
    <w:rsid w:val="00FC63EA"/>
    <w:rsid w:val="00FC675B"/>
    <w:rsid w:val="00FD35F6"/>
    <w:rsid w:val="00FD46A9"/>
    <w:rsid w:val="00FD7161"/>
    <w:rsid w:val="00FE013C"/>
    <w:rsid w:val="00FE0975"/>
    <w:rsid w:val="00FE1046"/>
    <w:rsid w:val="00FE14A7"/>
    <w:rsid w:val="00FE18F3"/>
    <w:rsid w:val="00FE22AF"/>
    <w:rsid w:val="00FE7862"/>
    <w:rsid w:val="00FE7BD2"/>
    <w:rsid w:val="00FF182E"/>
    <w:rsid w:val="00FF39B0"/>
    <w:rsid w:val="00FF5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7D37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unhideWhenUsed/>
    <w:rsid w:val="00366C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66C4C"/>
    <w:rPr>
      <w:b/>
      <w:bCs/>
    </w:rPr>
  </w:style>
  <w:style w:type="character" w:customStyle="1" w:styleId="selectable">
    <w:name w:val="selectable"/>
    <w:basedOn w:val="DefaultParagraphFont"/>
    <w:rsid w:val="00366C4C"/>
  </w:style>
  <w:style w:type="paragraph" w:styleId="Bibliography">
    <w:name w:val="Bibliography"/>
    <w:basedOn w:val="Normal"/>
    <w:next w:val="Normal"/>
    <w:uiPriority w:val="37"/>
    <w:unhideWhenUsed/>
    <w:rsid w:val="00FE013C"/>
    <w:pPr>
      <w:spacing w:before="120" w:after="200" w:line="264" w:lineRule="auto"/>
    </w:pPr>
    <w:rPr>
      <w:color w:val="595959" w:themeColor="text1" w:themeTint="A6"/>
      <w:lang w:val="en-US"/>
    </w:rPr>
  </w:style>
  <w:style w:type="character" w:styleId="Emphasis">
    <w:name w:val="Emphasis"/>
    <w:basedOn w:val="DefaultParagraphFont"/>
    <w:uiPriority w:val="20"/>
    <w:qFormat/>
    <w:rsid w:val="00FE013C"/>
    <w:rPr>
      <w:i/>
      <w:iCs/>
    </w:rPr>
  </w:style>
  <w:style w:type="paragraph" w:customStyle="1" w:styleId="box-content">
    <w:name w:val="box-content"/>
    <w:basedOn w:val="Normal"/>
    <w:rsid w:val="00FE01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3E79"/>
    <w:rPr>
      <w:color w:val="954F72" w:themeColor="followedHyperlink"/>
      <w:u w:val="single"/>
    </w:rPr>
  </w:style>
  <w:style w:type="character" w:styleId="UnresolvedMention">
    <w:name w:val="Unresolved Mention"/>
    <w:basedOn w:val="DefaultParagraphFont"/>
    <w:uiPriority w:val="99"/>
    <w:semiHidden/>
    <w:unhideWhenUsed/>
    <w:rsid w:val="00D31F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75099">
      <w:bodyDiv w:val="1"/>
      <w:marLeft w:val="0"/>
      <w:marRight w:val="0"/>
      <w:marTop w:val="0"/>
      <w:marBottom w:val="0"/>
      <w:divBdr>
        <w:top w:val="none" w:sz="0" w:space="0" w:color="auto"/>
        <w:left w:val="none" w:sz="0" w:space="0" w:color="auto"/>
        <w:bottom w:val="none" w:sz="0" w:space="0" w:color="auto"/>
        <w:right w:val="none" w:sz="0" w:space="0" w:color="auto"/>
      </w:divBdr>
    </w:div>
    <w:div w:id="47921504">
      <w:bodyDiv w:val="1"/>
      <w:marLeft w:val="0"/>
      <w:marRight w:val="0"/>
      <w:marTop w:val="0"/>
      <w:marBottom w:val="0"/>
      <w:divBdr>
        <w:top w:val="none" w:sz="0" w:space="0" w:color="auto"/>
        <w:left w:val="none" w:sz="0" w:space="0" w:color="auto"/>
        <w:bottom w:val="none" w:sz="0" w:space="0" w:color="auto"/>
        <w:right w:val="none" w:sz="0" w:space="0" w:color="auto"/>
      </w:divBdr>
    </w:div>
    <w:div w:id="87627601">
      <w:bodyDiv w:val="1"/>
      <w:marLeft w:val="0"/>
      <w:marRight w:val="0"/>
      <w:marTop w:val="0"/>
      <w:marBottom w:val="0"/>
      <w:divBdr>
        <w:top w:val="none" w:sz="0" w:space="0" w:color="auto"/>
        <w:left w:val="none" w:sz="0" w:space="0" w:color="auto"/>
        <w:bottom w:val="none" w:sz="0" w:space="0" w:color="auto"/>
        <w:right w:val="none" w:sz="0" w:space="0" w:color="auto"/>
      </w:divBdr>
    </w:div>
    <w:div w:id="133916729">
      <w:bodyDiv w:val="1"/>
      <w:marLeft w:val="0"/>
      <w:marRight w:val="0"/>
      <w:marTop w:val="0"/>
      <w:marBottom w:val="0"/>
      <w:divBdr>
        <w:top w:val="none" w:sz="0" w:space="0" w:color="auto"/>
        <w:left w:val="none" w:sz="0" w:space="0" w:color="auto"/>
        <w:bottom w:val="none" w:sz="0" w:space="0" w:color="auto"/>
        <w:right w:val="none" w:sz="0" w:space="0" w:color="auto"/>
      </w:divBdr>
      <w:divsChild>
        <w:div w:id="169872882">
          <w:marLeft w:val="0"/>
          <w:marRight w:val="0"/>
          <w:marTop w:val="30"/>
          <w:marBottom w:val="0"/>
          <w:divBdr>
            <w:top w:val="none" w:sz="0" w:space="0" w:color="auto"/>
            <w:left w:val="none" w:sz="0" w:space="0" w:color="auto"/>
            <w:bottom w:val="none" w:sz="0" w:space="0" w:color="auto"/>
            <w:right w:val="none" w:sz="0" w:space="0" w:color="auto"/>
          </w:divBdr>
          <w:divsChild>
            <w:div w:id="182153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462028">
      <w:bodyDiv w:val="1"/>
      <w:marLeft w:val="0"/>
      <w:marRight w:val="0"/>
      <w:marTop w:val="0"/>
      <w:marBottom w:val="0"/>
      <w:divBdr>
        <w:top w:val="none" w:sz="0" w:space="0" w:color="auto"/>
        <w:left w:val="none" w:sz="0" w:space="0" w:color="auto"/>
        <w:bottom w:val="none" w:sz="0" w:space="0" w:color="auto"/>
        <w:right w:val="none" w:sz="0" w:space="0" w:color="auto"/>
      </w:divBdr>
    </w:div>
    <w:div w:id="266548670">
      <w:bodyDiv w:val="1"/>
      <w:marLeft w:val="0"/>
      <w:marRight w:val="0"/>
      <w:marTop w:val="0"/>
      <w:marBottom w:val="0"/>
      <w:divBdr>
        <w:top w:val="none" w:sz="0" w:space="0" w:color="auto"/>
        <w:left w:val="none" w:sz="0" w:space="0" w:color="auto"/>
        <w:bottom w:val="none" w:sz="0" w:space="0" w:color="auto"/>
        <w:right w:val="none" w:sz="0" w:space="0" w:color="auto"/>
      </w:divBdr>
    </w:div>
    <w:div w:id="318272284">
      <w:bodyDiv w:val="1"/>
      <w:marLeft w:val="0"/>
      <w:marRight w:val="0"/>
      <w:marTop w:val="0"/>
      <w:marBottom w:val="0"/>
      <w:divBdr>
        <w:top w:val="none" w:sz="0" w:space="0" w:color="auto"/>
        <w:left w:val="none" w:sz="0" w:space="0" w:color="auto"/>
        <w:bottom w:val="none" w:sz="0" w:space="0" w:color="auto"/>
        <w:right w:val="none" w:sz="0" w:space="0" w:color="auto"/>
      </w:divBdr>
    </w:div>
    <w:div w:id="330180516">
      <w:bodyDiv w:val="1"/>
      <w:marLeft w:val="0"/>
      <w:marRight w:val="0"/>
      <w:marTop w:val="0"/>
      <w:marBottom w:val="0"/>
      <w:divBdr>
        <w:top w:val="none" w:sz="0" w:space="0" w:color="auto"/>
        <w:left w:val="none" w:sz="0" w:space="0" w:color="auto"/>
        <w:bottom w:val="none" w:sz="0" w:space="0" w:color="auto"/>
        <w:right w:val="none" w:sz="0" w:space="0" w:color="auto"/>
      </w:divBdr>
    </w:div>
    <w:div w:id="365564005">
      <w:bodyDiv w:val="1"/>
      <w:marLeft w:val="0"/>
      <w:marRight w:val="0"/>
      <w:marTop w:val="0"/>
      <w:marBottom w:val="0"/>
      <w:divBdr>
        <w:top w:val="none" w:sz="0" w:space="0" w:color="auto"/>
        <w:left w:val="none" w:sz="0" w:space="0" w:color="auto"/>
        <w:bottom w:val="none" w:sz="0" w:space="0" w:color="auto"/>
        <w:right w:val="none" w:sz="0" w:space="0" w:color="auto"/>
      </w:divBdr>
    </w:div>
    <w:div w:id="532617675">
      <w:bodyDiv w:val="1"/>
      <w:marLeft w:val="0"/>
      <w:marRight w:val="0"/>
      <w:marTop w:val="0"/>
      <w:marBottom w:val="0"/>
      <w:divBdr>
        <w:top w:val="none" w:sz="0" w:space="0" w:color="auto"/>
        <w:left w:val="none" w:sz="0" w:space="0" w:color="auto"/>
        <w:bottom w:val="none" w:sz="0" w:space="0" w:color="auto"/>
        <w:right w:val="none" w:sz="0" w:space="0" w:color="auto"/>
      </w:divBdr>
    </w:div>
    <w:div w:id="705056971">
      <w:bodyDiv w:val="1"/>
      <w:marLeft w:val="0"/>
      <w:marRight w:val="0"/>
      <w:marTop w:val="0"/>
      <w:marBottom w:val="0"/>
      <w:divBdr>
        <w:top w:val="none" w:sz="0" w:space="0" w:color="auto"/>
        <w:left w:val="none" w:sz="0" w:space="0" w:color="auto"/>
        <w:bottom w:val="none" w:sz="0" w:space="0" w:color="auto"/>
        <w:right w:val="none" w:sz="0" w:space="0" w:color="auto"/>
      </w:divBdr>
      <w:divsChild>
        <w:div w:id="741945822">
          <w:marLeft w:val="0"/>
          <w:marRight w:val="0"/>
          <w:marTop w:val="30"/>
          <w:marBottom w:val="0"/>
          <w:divBdr>
            <w:top w:val="none" w:sz="0" w:space="0" w:color="auto"/>
            <w:left w:val="none" w:sz="0" w:space="0" w:color="auto"/>
            <w:bottom w:val="none" w:sz="0" w:space="0" w:color="auto"/>
            <w:right w:val="none" w:sz="0" w:space="0" w:color="auto"/>
          </w:divBdr>
          <w:divsChild>
            <w:div w:id="105396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480975">
      <w:bodyDiv w:val="1"/>
      <w:marLeft w:val="0"/>
      <w:marRight w:val="0"/>
      <w:marTop w:val="0"/>
      <w:marBottom w:val="0"/>
      <w:divBdr>
        <w:top w:val="none" w:sz="0" w:space="0" w:color="auto"/>
        <w:left w:val="none" w:sz="0" w:space="0" w:color="auto"/>
        <w:bottom w:val="none" w:sz="0" w:space="0" w:color="auto"/>
        <w:right w:val="none" w:sz="0" w:space="0" w:color="auto"/>
      </w:divBdr>
    </w:div>
    <w:div w:id="739670390">
      <w:bodyDiv w:val="1"/>
      <w:marLeft w:val="0"/>
      <w:marRight w:val="0"/>
      <w:marTop w:val="0"/>
      <w:marBottom w:val="0"/>
      <w:divBdr>
        <w:top w:val="none" w:sz="0" w:space="0" w:color="auto"/>
        <w:left w:val="none" w:sz="0" w:space="0" w:color="auto"/>
        <w:bottom w:val="none" w:sz="0" w:space="0" w:color="auto"/>
        <w:right w:val="none" w:sz="0" w:space="0" w:color="auto"/>
      </w:divBdr>
    </w:div>
    <w:div w:id="752355278">
      <w:bodyDiv w:val="1"/>
      <w:marLeft w:val="0"/>
      <w:marRight w:val="0"/>
      <w:marTop w:val="0"/>
      <w:marBottom w:val="0"/>
      <w:divBdr>
        <w:top w:val="none" w:sz="0" w:space="0" w:color="auto"/>
        <w:left w:val="none" w:sz="0" w:space="0" w:color="auto"/>
        <w:bottom w:val="none" w:sz="0" w:space="0" w:color="auto"/>
        <w:right w:val="none" w:sz="0" w:space="0" w:color="auto"/>
      </w:divBdr>
    </w:div>
    <w:div w:id="822623062">
      <w:bodyDiv w:val="1"/>
      <w:marLeft w:val="0"/>
      <w:marRight w:val="0"/>
      <w:marTop w:val="0"/>
      <w:marBottom w:val="0"/>
      <w:divBdr>
        <w:top w:val="none" w:sz="0" w:space="0" w:color="auto"/>
        <w:left w:val="none" w:sz="0" w:space="0" w:color="auto"/>
        <w:bottom w:val="none" w:sz="0" w:space="0" w:color="auto"/>
        <w:right w:val="none" w:sz="0" w:space="0" w:color="auto"/>
      </w:divBdr>
    </w:div>
    <w:div w:id="921182307">
      <w:bodyDiv w:val="1"/>
      <w:marLeft w:val="0"/>
      <w:marRight w:val="0"/>
      <w:marTop w:val="0"/>
      <w:marBottom w:val="0"/>
      <w:divBdr>
        <w:top w:val="none" w:sz="0" w:space="0" w:color="auto"/>
        <w:left w:val="none" w:sz="0" w:space="0" w:color="auto"/>
        <w:bottom w:val="none" w:sz="0" w:space="0" w:color="auto"/>
        <w:right w:val="none" w:sz="0" w:space="0" w:color="auto"/>
      </w:divBdr>
    </w:div>
    <w:div w:id="1120882145">
      <w:bodyDiv w:val="1"/>
      <w:marLeft w:val="0"/>
      <w:marRight w:val="0"/>
      <w:marTop w:val="0"/>
      <w:marBottom w:val="0"/>
      <w:divBdr>
        <w:top w:val="none" w:sz="0" w:space="0" w:color="auto"/>
        <w:left w:val="none" w:sz="0" w:space="0" w:color="auto"/>
        <w:bottom w:val="none" w:sz="0" w:space="0" w:color="auto"/>
        <w:right w:val="none" w:sz="0" w:space="0" w:color="auto"/>
      </w:divBdr>
    </w:div>
    <w:div w:id="1261796973">
      <w:bodyDiv w:val="1"/>
      <w:marLeft w:val="0"/>
      <w:marRight w:val="0"/>
      <w:marTop w:val="0"/>
      <w:marBottom w:val="0"/>
      <w:divBdr>
        <w:top w:val="none" w:sz="0" w:space="0" w:color="auto"/>
        <w:left w:val="none" w:sz="0" w:space="0" w:color="auto"/>
        <w:bottom w:val="none" w:sz="0" w:space="0" w:color="auto"/>
        <w:right w:val="none" w:sz="0" w:space="0" w:color="auto"/>
      </w:divBdr>
    </w:div>
    <w:div w:id="1380283776">
      <w:bodyDiv w:val="1"/>
      <w:marLeft w:val="0"/>
      <w:marRight w:val="0"/>
      <w:marTop w:val="0"/>
      <w:marBottom w:val="0"/>
      <w:divBdr>
        <w:top w:val="none" w:sz="0" w:space="0" w:color="auto"/>
        <w:left w:val="none" w:sz="0" w:space="0" w:color="auto"/>
        <w:bottom w:val="none" w:sz="0" w:space="0" w:color="auto"/>
        <w:right w:val="none" w:sz="0" w:space="0" w:color="auto"/>
      </w:divBdr>
    </w:div>
    <w:div w:id="1387948392">
      <w:bodyDiv w:val="1"/>
      <w:marLeft w:val="0"/>
      <w:marRight w:val="0"/>
      <w:marTop w:val="0"/>
      <w:marBottom w:val="0"/>
      <w:divBdr>
        <w:top w:val="none" w:sz="0" w:space="0" w:color="auto"/>
        <w:left w:val="none" w:sz="0" w:space="0" w:color="auto"/>
        <w:bottom w:val="none" w:sz="0" w:space="0" w:color="auto"/>
        <w:right w:val="none" w:sz="0" w:space="0" w:color="auto"/>
      </w:divBdr>
    </w:div>
    <w:div w:id="1554074422">
      <w:bodyDiv w:val="1"/>
      <w:marLeft w:val="0"/>
      <w:marRight w:val="0"/>
      <w:marTop w:val="0"/>
      <w:marBottom w:val="0"/>
      <w:divBdr>
        <w:top w:val="none" w:sz="0" w:space="0" w:color="auto"/>
        <w:left w:val="none" w:sz="0" w:space="0" w:color="auto"/>
        <w:bottom w:val="none" w:sz="0" w:space="0" w:color="auto"/>
        <w:right w:val="none" w:sz="0" w:space="0" w:color="auto"/>
      </w:divBdr>
    </w:div>
    <w:div w:id="1566642681">
      <w:bodyDiv w:val="1"/>
      <w:marLeft w:val="0"/>
      <w:marRight w:val="0"/>
      <w:marTop w:val="0"/>
      <w:marBottom w:val="0"/>
      <w:divBdr>
        <w:top w:val="none" w:sz="0" w:space="0" w:color="auto"/>
        <w:left w:val="none" w:sz="0" w:space="0" w:color="auto"/>
        <w:bottom w:val="none" w:sz="0" w:space="0" w:color="auto"/>
        <w:right w:val="none" w:sz="0" w:space="0" w:color="auto"/>
      </w:divBdr>
    </w:div>
    <w:div w:id="1675961409">
      <w:bodyDiv w:val="1"/>
      <w:marLeft w:val="0"/>
      <w:marRight w:val="0"/>
      <w:marTop w:val="0"/>
      <w:marBottom w:val="0"/>
      <w:divBdr>
        <w:top w:val="none" w:sz="0" w:space="0" w:color="auto"/>
        <w:left w:val="none" w:sz="0" w:space="0" w:color="auto"/>
        <w:bottom w:val="none" w:sz="0" w:space="0" w:color="auto"/>
        <w:right w:val="none" w:sz="0" w:space="0" w:color="auto"/>
      </w:divBdr>
    </w:div>
    <w:div w:id="1692872940">
      <w:bodyDiv w:val="1"/>
      <w:marLeft w:val="0"/>
      <w:marRight w:val="0"/>
      <w:marTop w:val="0"/>
      <w:marBottom w:val="0"/>
      <w:divBdr>
        <w:top w:val="none" w:sz="0" w:space="0" w:color="auto"/>
        <w:left w:val="none" w:sz="0" w:space="0" w:color="auto"/>
        <w:bottom w:val="none" w:sz="0" w:space="0" w:color="auto"/>
        <w:right w:val="none" w:sz="0" w:space="0" w:color="auto"/>
      </w:divBdr>
    </w:div>
    <w:div w:id="1836258914">
      <w:bodyDiv w:val="1"/>
      <w:marLeft w:val="0"/>
      <w:marRight w:val="0"/>
      <w:marTop w:val="0"/>
      <w:marBottom w:val="0"/>
      <w:divBdr>
        <w:top w:val="none" w:sz="0" w:space="0" w:color="auto"/>
        <w:left w:val="none" w:sz="0" w:space="0" w:color="auto"/>
        <w:bottom w:val="none" w:sz="0" w:space="0" w:color="auto"/>
        <w:right w:val="none" w:sz="0" w:space="0" w:color="auto"/>
      </w:divBdr>
    </w:div>
    <w:div w:id="1956591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nhs.uk/live-well/sleep-and-tiredness/how-to-get-to-sleep/"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medicalnewstoday.com/articles/317816.php"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erywellmind.com/what-is-the-hawthorne-effect-2795234"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www.business.com/articles/management-theory-of-elton-mayo/"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unitypoint.org/livewell/article.aspx?id=b8411be0-64c3-455e-8dbf-751925b4170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C110C"/>
    <w:rsid w:val="00145AD8"/>
    <w:rsid w:val="003203C2"/>
    <w:rsid w:val="004714A3"/>
    <w:rsid w:val="005352D4"/>
    <w:rsid w:val="005D70E4"/>
    <w:rsid w:val="007E66AB"/>
    <w:rsid w:val="008E4972"/>
    <w:rsid w:val="009A4067"/>
    <w:rsid w:val="00A34C42"/>
    <w:rsid w:val="00AA0129"/>
    <w:rsid w:val="00BC1251"/>
    <w:rsid w:val="00C614FA"/>
    <w:rsid w:val="00C67429"/>
    <w:rsid w:val="00D62081"/>
    <w:rsid w:val="00DC089D"/>
    <w:rsid w:val="00EA78B8"/>
    <w:rsid w:val="00F63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19b01b8ae21d0d908a82334feba4cd48">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39420d6357cd37a283746c9b0f176dd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F8BF01-33C6-40A1-B47D-284942EF3526}">
  <ds:schemaRefs>
    <ds:schemaRef ds:uri="http://schemas.microsoft.com/sharepoint/v3/contenttype/forms"/>
  </ds:schemaRefs>
</ds:datastoreItem>
</file>

<file path=customXml/itemProps3.xml><?xml version="1.0" encoding="utf-8"?>
<ds:datastoreItem xmlns:ds="http://schemas.openxmlformats.org/officeDocument/2006/customXml" ds:itemID="{0451EBF0-31A1-47F5-B8C9-945423397A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B858EE3-F643-4908-A533-05F0102F9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97F10B0-9EA2-465D-A310-D58B2AD26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3385</Words>
  <Characters>19297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how individual’s beliefs, attitudes and values impact on workplace behaviour</vt:lpstr>
    </vt:vector>
  </TitlesOfParts>
  <Company>University of Wales Trinity Saint David</Company>
  <LinksUpToDate>false</LinksUpToDate>
  <CharactersWithSpaces>22637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dc:title>
  <dc:subject>BMSW5001</dc:subject>
  <dc:creator>Marie Pitson</dc:creator>
  <cp:keywords/>
  <dc:description/>
  <cp:lastModifiedBy>Musarat Bibi (1805973)</cp:lastModifiedBy>
  <cp:revision>6</cp:revision>
  <dcterms:created xsi:type="dcterms:W3CDTF">2019-12-20T13:15:00Z</dcterms:created>
  <dcterms:modified xsi:type="dcterms:W3CDTF">2019-12-20T13:29:00Z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