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4768279"/>
        <w:docPartObj>
          <w:docPartGallery w:val="Cover Pages"/>
          <w:docPartUnique/>
        </w:docPartObj>
      </w:sdtPr>
      <w:sdtContent>
        <w:p w14:paraId="3FE6841D" w14:textId="2BCBEB13" w:rsidR="00B8412E" w:rsidRDefault="00B8412E">
          <w:r>
            <w:rPr>
              <w:noProof/>
            </w:rPr>
            <mc:AlternateContent>
              <mc:Choice Requires="wpg">
                <w:drawing>
                  <wp:anchor distT="0" distB="0" distL="114300" distR="114300" simplePos="0" relativeHeight="251661312" behindDoc="0" locked="0" layoutInCell="1" allowOverlap="1" wp14:anchorId="096730DE" wp14:editId="56CA707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FE13C4F" w14:textId="1745676F" w:rsidR="00B8412E" w:rsidRDefault="00B8412E">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6ED36130" w14:textId="5C575909" w:rsidR="00B8412E" w:rsidRDefault="00B8412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323CE">
                                        <w:rPr>
                                          <w:color w:val="44546A" w:themeColor="text2"/>
                                          <w:spacing w:val="10"/>
                                          <w:sz w:val="28"/>
                                          <w:szCs w:val="28"/>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6730DE"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FE13C4F" w14:textId="1745676F" w:rsidR="00B8412E" w:rsidRDefault="00B8412E">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6ED36130" w14:textId="5C575909" w:rsidR="00B8412E" w:rsidRDefault="00B8412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323CE">
                                  <w:rPr>
                                    <w:color w:val="44546A" w:themeColor="text2"/>
                                    <w:spacing w:val="10"/>
                                    <w:sz w:val="28"/>
                                    <w:szCs w:val="28"/>
                                  </w:rPr>
                                  <w:t>2103005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F4876F1" wp14:editId="0A07D7DE">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F643D35" w14:textId="72FE3F1C" w:rsidR="00B8412E" w:rsidRDefault="00E323CE" w:rsidP="00E323CE">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Operational Policing </w:t>
                                      </w:r>
                                    </w:p>
                                  </w:sdtContent>
                                </w:sdt>
                                <w:bookmarkStart w:id="0" w:name="_GoBack" w:displacedByCustomXml="nex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38D0029" w14:textId="3D820918" w:rsidR="00B8412E" w:rsidRPr="00241F42" w:rsidRDefault="009E666C" w:rsidP="00E323CE">
                                      <w:pPr>
                                        <w:pStyle w:val="NoSpacing"/>
                                        <w:spacing w:line="216" w:lineRule="auto"/>
                                        <w:jc w:val="center"/>
                                        <w:rPr>
                                          <w:rFonts w:asciiTheme="majorHAnsi" w:hAnsiTheme="majorHAnsi"/>
                                          <w:caps/>
                                          <w:color w:val="44546A" w:themeColor="text2"/>
                                          <w:sz w:val="24"/>
                                          <w:szCs w:val="24"/>
                                        </w:rPr>
                                      </w:pPr>
                                      <w:r w:rsidRPr="00241F42">
                                        <w:rPr>
                                          <w:rFonts w:asciiTheme="majorHAnsi" w:hAnsiTheme="majorHAnsi"/>
                                          <w:caps/>
                                          <w:color w:val="44546A" w:themeColor="text2"/>
                                          <w:sz w:val="32"/>
                                          <w:szCs w:val="32"/>
                                        </w:rPr>
                                        <w:t xml:space="preserve">CRITICALLY ANALYSE THE NATIONAL DECISION MODEL AND THE MEANING OF </w:t>
                                      </w:r>
                                      <w:r w:rsidR="00241F42" w:rsidRPr="00241F42">
                                        <w:rPr>
                                          <w:rFonts w:asciiTheme="majorHAnsi" w:hAnsiTheme="majorHAnsi"/>
                                          <w:caps/>
                                          <w:color w:val="44546A" w:themeColor="text2"/>
                                          <w:sz w:val="32"/>
                                          <w:szCs w:val="32"/>
                                        </w:rPr>
                                        <w:t>‘</w:t>
                                      </w:r>
                                      <w:r w:rsidRPr="00241F42">
                                        <w:rPr>
                                          <w:rFonts w:asciiTheme="majorHAnsi" w:hAnsiTheme="majorHAnsi"/>
                                          <w:caps/>
                                          <w:color w:val="44546A" w:themeColor="text2"/>
                                          <w:sz w:val="32"/>
                                          <w:szCs w:val="32"/>
                                        </w:rPr>
                                        <w:t>DICRETION’</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876F1"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F643D35" w14:textId="72FE3F1C" w:rsidR="00B8412E" w:rsidRDefault="00E323CE" w:rsidP="00E323CE">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Operational Policing </w:t>
                                </w:r>
                              </w:p>
                            </w:sdtContent>
                          </w:sdt>
                          <w:bookmarkStart w:id="1" w:name="_GoBack" w:displacedByCustomXml="nex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38D0029" w14:textId="3D820918" w:rsidR="00B8412E" w:rsidRPr="00241F42" w:rsidRDefault="009E666C" w:rsidP="00E323CE">
                                <w:pPr>
                                  <w:pStyle w:val="NoSpacing"/>
                                  <w:spacing w:line="216" w:lineRule="auto"/>
                                  <w:jc w:val="center"/>
                                  <w:rPr>
                                    <w:rFonts w:asciiTheme="majorHAnsi" w:hAnsiTheme="majorHAnsi"/>
                                    <w:caps/>
                                    <w:color w:val="44546A" w:themeColor="text2"/>
                                    <w:sz w:val="24"/>
                                    <w:szCs w:val="24"/>
                                  </w:rPr>
                                </w:pPr>
                                <w:r w:rsidRPr="00241F42">
                                  <w:rPr>
                                    <w:rFonts w:asciiTheme="majorHAnsi" w:hAnsiTheme="majorHAnsi"/>
                                    <w:caps/>
                                    <w:color w:val="44546A" w:themeColor="text2"/>
                                    <w:sz w:val="32"/>
                                    <w:szCs w:val="32"/>
                                  </w:rPr>
                                  <w:t xml:space="preserve">CRITICALLY ANALYSE THE NATIONAL DECISION MODEL AND THE MEANING OF </w:t>
                                </w:r>
                                <w:r w:rsidR="00241F42" w:rsidRPr="00241F42">
                                  <w:rPr>
                                    <w:rFonts w:asciiTheme="majorHAnsi" w:hAnsiTheme="majorHAnsi"/>
                                    <w:caps/>
                                    <w:color w:val="44546A" w:themeColor="text2"/>
                                    <w:sz w:val="32"/>
                                    <w:szCs w:val="32"/>
                                  </w:rPr>
                                  <w:t>‘</w:t>
                                </w:r>
                                <w:r w:rsidRPr="00241F42">
                                  <w:rPr>
                                    <w:rFonts w:asciiTheme="majorHAnsi" w:hAnsiTheme="majorHAnsi"/>
                                    <w:caps/>
                                    <w:color w:val="44546A" w:themeColor="text2"/>
                                    <w:sz w:val="32"/>
                                    <w:szCs w:val="32"/>
                                  </w:rPr>
                                  <w:t>DICRETION’</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9F10ABB" wp14:editId="5F3592C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713E76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7859D5C" w14:textId="77777777" w:rsidR="00E323CE" w:rsidRDefault="00B8412E">
          <w:r>
            <w:br w:type="page"/>
          </w:r>
        </w:p>
        <w:p w14:paraId="2475EC0D" w14:textId="1E94A4DE" w:rsidR="006506EE" w:rsidRDefault="00B8412E"/>
      </w:sdtContent>
    </w:sdt>
    <w:p w14:paraId="52F74B2B" w14:textId="4FD62433" w:rsidR="005472B8" w:rsidRPr="00AB22B3" w:rsidRDefault="005472B8" w:rsidP="00AB22B3">
      <w:pPr>
        <w:spacing w:after="200"/>
        <w:rPr>
          <w:rFonts w:ascii="Arial" w:eastAsia="Calibri" w:hAnsi="Arial" w:cs="Arial"/>
        </w:rPr>
      </w:pPr>
      <w:r w:rsidRPr="00AB22B3">
        <w:rPr>
          <w:rFonts w:ascii="Arial" w:eastAsia="Calibri" w:hAnsi="Arial" w:cs="Arial"/>
        </w:rPr>
        <w:t xml:space="preserve">This essay critically analyses the use of the National Decision </w:t>
      </w:r>
      <w:r w:rsidR="004404C2">
        <w:rPr>
          <w:rFonts w:ascii="Arial" w:eastAsia="Calibri" w:hAnsi="Arial" w:cs="Arial"/>
        </w:rPr>
        <w:t>M</w:t>
      </w:r>
      <w:r w:rsidRPr="00AB22B3">
        <w:rPr>
          <w:rFonts w:ascii="Arial" w:eastAsia="Calibri" w:hAnsi="Arial" w:cs="Arial"/>
        </w:rPr>
        <w:t xml:space="preserve">odel </w:t>
      </w:r>
      <w:r w:rsidR="00C942C6" w:rsidRPr="00AB22B3">
        <w:rPr>
          <w:rFonts w:ascii="Arial" w:eastAsia="Calibri" w:hAnsi="Arial" w:cs="Arial"/>
        </w:rPr>
        <w:t xml:space="preserve">as a police framework to successful policing </w:t>
      </w:r>
      <w:r w:rsidRPr="00AB22B3">
        <w:rPr>
          <w:rFonts w:ascii="Arial" w:eastAsia="Calibri" w:hAnsi="Arial" w:cs="Arial"/>
        </w:rPr>
        <w:t xml:space="preserve">and the meaning of discretion withing policing. Firstly, it will explain what the </w:t>
      </w:r>
      <w:r w:rsidR="004404C2">
        <w:rPr>
          <w:rFonts w:ascii="Arial" w:eastAsia="Calibri" w:hAnsi="Arial" w:cs="Arial"/>
        </w:rPr>
        <w:t>N</w:t>
      </w:r>
      <w:r w:rsidRPr="00AB22B3">
        <w:rPr>
          <w:rFonts w:ascii="Arial" w:eastAsia="Calibri" w:hAnsi="Arial" w:cs="Arial"/>
        </w:rPr>
        <w:t xml:space="preserve">ational </w:t>
      </w:r>
      <w:r w:rsidR="004404C2">
        <w:rPr>
          <w:rFonts w:ascii="Arial" w:eastAsia="Calibri" w:hAnsi="Arial" w:cs="Arial"/>
        </w:rPr>
        <w:t>D</w:t>
      </w:r>
      <w:r w:rsidRPr="00AB22B3">
        <w:rPr>
          <w:rFonts w:ascii="Arial" w:eastAsia="Calibri" w:hAnsi="Arial" w:cs="Arial"/>
        </w:rPr>
        <w:t xml:space="preserve">ecision </w:t>
      </w:r>
      <w:r w:rsidR="004404C2">
        <w:rPr>
          <w:rFonts w:ascii="Arial" w:eastAsia="Calibri" w:hAnsi="Arial" w:cs="Arial"/>
        </w:rPr>
        <w:t>M</w:t>
      </w:r>
      <w:r w:rsidRPr="00AB22B3">
        <w:rPr>
          <w:rFonts w:ascii="Arial" w:eastAsia="Calibri" w:hAnsi="Arial" w:cs="Arial"/>
        </w:rPr>
        <w:t xml:space="preserve">odel is, as well as the </w:t>
      </w:r>
      <w:r w:rsidR="004404C2">
        <w:rPr>
          <w:rFonts w:ascii="Arial" w:eastAsia="Calibri" w:hAnsi="Arial" w:cs="Arial"/>
        </w:rPr>
        <w:t>C</w:t>
      </w:r>
      <w:r w:rsidRPr="00AB22B3">
        <w:rPr>
          <w:rFonts w:ascii="Arial" w:eastAsia="Calibri" w:hAnsi="Arial" w:cs="Arial"/>
        </w:rPr>
        <w:t xml:space="preserve">ode of </w:t>
      </w:r>
      <w:r w:rsidR="004404C2">
        <w:rPr>
          <w:rFonts w:ascii="Arial" w:eastAsia="Calibri" w:hAnsi="Arial" w:cs="Arial"/>
        </w:rPr>
        <w:t>E</w:t>
      </w:r>
      <w:r w:rsidRPr="00AB22B3">
        <w:rPr>
          <w:rFonts w:ascii="Arial" w:eastAsia="Calibri" w:hAnsi="Arial" w:cs="Arial"/>
        </w:rPr>
        <w:t>thics</w:t>
      </w:r>
      <w:r w:rsidR="00561DB2">
        <w:rPr>
          <w:rFonts w:ascii="Arial" w:eastAsia="Calibri" w:hAnsi="Arial" w:cs="Arial"/>
        </w:rPr>
        <w:t xml:space="preserve"> and how they are used within the police force</w:t>
      </w:r>
      <w:r w:rsidRPr="00AB22B3">
        <w:rPr>
          <w:rFonts w:ascii="Arial" w:eastAsia="Calibri" w:hAnsi="Arial" w:cs="Arial"/>
        </w:rPr>
        <w:t xml:space="preserve">. It will </w:t>
      </w:r>
      <w:r w:rsidR="00C942C6" w:rsidRPr="00AB22B3">
        <w:rPr>
          <w:rFonts w:ascii="Arial" w:eastAsia="Calibri" w:hAnsi="Arial" w:cs="Arial"/>
        </w:rPr>
        <w:t xml:space="preserve">then go through each step of the </w:t>
      </w:r>
      <w:r w:rsidR="009B0654">
        <w:rPr>
          <w:rFonts w:ascii="Arial" w:eastAsia="Calibri" w:hAnsi="Arial" w:cs="Arial"/>
        </w:rPr>
        <w:t>N</w:t>
      </w:r>
      <w:r w:rsidR="00C942C6" w:rsidRPr="00AB22B3">
        <w:rPr>
          <w:rFonts w:ascii="Arial" w:eastAsia="Calibri" w:hAnsi="Arial" w:cs="Arial"/>
        </w:rPr>
        <w:t xml:space="preserve">ational </w:t>
      </w:r>
      <w:r w:rsidR="009B0654">
        <w:rPr>
          <w:rFonts w:ascii="Arial" w:eastAsia="Calibri" w:hAnsi="Arial" w:cs="Arial"/>
        </w:rPr>
        <w:t>D</w:t>
      </w:r>
      <w:r w:rsidR="00C942C6" w:rsidRPr="00AB22B3">
        <w:rPr>
          <w:rFonts w:ascii="Arial" w:eastAsia="Calibri" w:hAnsi="Arial" w:cs="Arial"/>
        </w:rPr>
        <w:t xml:space="preserve">ecision </w:t>
      </w:r>
      <w:r w:rsidR="009B0654">
        <w:rPr>
          <w:rFonts w:ascii="Arial" w:eastAsia="Calibri" w:hAnsi="Arial" w:cs="Arial"/>
        </w:rPr>
        <w:t>M</w:t>
      </w:r>
      <w:r w:rsidR="00C942C6" w:rsidRPr="00AB22B3">
        <w:rPr>
          <w:rFonts w:ascii="Arial" w:eastAsia="Calibri" w:hAnsi="Arial" w:cs="Arial"/>
        </w:rPr>
        <w:t>odel, explaining the process of each step, incorporating and expressing the effectiveness and importance of each step</w:t>
      </w:r>
      <w:r w:rsidR="007104D5">
        <w:rPr>
          <w:rFonts w:ascii="Arial" w:eastAsia="Calibri" w:hAnsi="Arial" w:cs="Arial"/>
        </w:rPr>
        <w:t xml:space="preserve"> and the effects that each step has on the final decision</w:t>
      </w:r>
      <w:r w:rsidR="00C942C6" w:rsidRPr="00AB22B3">
        <w:rPr>
          <w:rFonts w:ascii="Arial" w:eastAsia="Calibri" w:hAnsi="Arial" w:cs="Arial"/>
        </w:rPr>
        <w:t>.</w:t>
      </w:r>
      <w:r w:rsidR="007C3873">
        <w:rPr>
          <w:rFonts w:ascii="Arial" w:eastAsia="Calibri" w:hAnsi="Arial" w:cs="Arial"/>
        </w:rPr>
        <w:t xml:space="preserve"> The Nation Decision Model is effective and </w:t>
      </w:r>
      <w:r w:rsidR="00B25B6D">
        <w:rPr>
          <w:rFonts w:ascii="Arial" w:eastAsia="Calibri" w:hAnsi="Arial" w:cs="Arial"/>
        </w:rPr>
        <w:t>a</w:t>
      </w:r>
      <w:r w:rsidR="00700BBA">
        <w:rPr>
          <w:rFonts w:ascii="Arial" w:eastAsia="Calibri" w:hAnsi="Arial" w:cs="Arial"/>
        </w:rPr>
        <w:t xml:space="preserve">n </w:t>
      </w:r>
      <w:r w:rsidR="00BF25E5">
        <w:rPr>
          <w:rFonts w:ascii="Arial" w:eastAsia="Calibri" w:hAnsi="Arial" w:cs="Arial"/>
        </w:rPr>
        <w:t>essential</w:t>
      </w:r>
      <w:r w:rsidR="00B25B6D">
        <w:rPr>
          <w:rFonts w:ascii="Arial" w:eastAsia="Calibri" w:hAnsi="Arial" w:cs="Arial"/>
        </w:rPr>
        <w:t xml:space="preserve"> model of making decisions, however police officers aren’t always able to </w:t>
      </w:r>
      <w:r w:rsidR="00700BBA">
        <w:rPr>
          <w:rFonts w:ascii="Arial" w:eastAsia="Calibri" w:hAnsi="Arial" w:cs="Arial"/>
        </w:rPr>
        <w:t xml:space="preserve">use it in their decisions. As detailed in this essay, there are some situations that are too urgent and fast pace of police officers to </w:t>
      </w:r>
      <w:r w:rsidR="001A5F18">
        <w:rPr>
          <w:rFonts w:ascii="Arial" w:eastAsia="Calibri" w:hAnsi="Arial" w:cs="Arial"/>
        </w:rPr>
        <w:t>go through each of the steps thoroughly,</w:t>
      </w:r>
      <w:r w:rsidR="00AA34A0">
        <w:rPr>
          <w:rFonts w:ascii="Arial" w:eastAsia="Calibri" w:hAnsi="Arial" w:cs="Arial"/>
        </w:rPr>
        <w:t xml:space="preserve"> using the example of Mayhill riots (2021). This m</w:t>
      </w:r>
      <w:r w:rsidR="001A5F18">
        <w:rPr>
          <w:rFonts w:ascii="Arial" w:eastAsia="Calibri" w:hAnsi="Arial" w:cs="Arial"/>
        </w:rPr>
        <w:t>ak</w:t>
      </w:r>
      <w:r w:rsidR="00AA34A0">
        <w:rPr>
          <w:rFonts w:ascii="Arial" w:eastAsia="Calibri" w:hAnsi="Arial" w:cs="Arial"/>
        </w:rPr>
        <w:t xml:space="preserve">es </w:t>
      </w:r>
      <w:r w:rsidR="001A5F18">
        <w:rPr>
          <w:rFonts w:ascii="Arial" w:eastAsia="Calibri" w:hAnsi="Arial" w:cs="Arial"/>
        </w:rPr>
        <w:t xml:space="preserve">it </w:t>
      </w:r>
      <w:r w:rsidR="008B1C11">
        <w:rPr>
          <w:rFonts w:ascii="Arial" w:eastAsia="Calibri" w:hAnsi="Arial" w:cs="Arial"/>
        </w:rPr>
        <w:t xml:space="preserve">crucial for </w:t>
      </w:r>
      <w:r w:rsidR="00AA34A0">
        <w:rPr>
          <w:rFonts w:ascii="Arial" w:eastAsia="Calibri" w:hAnsi="Arial" w:cs="Arial"/>
        </w:rPr>
        <w:t>police officers</w:t>
      </w:r>
      <w:r w:rsidR="008B1C11">
        <w:rPr>
          <w:rFonts w:ascii="Arial" w:eastAsia="Calibri" w:hAnsi="Arial" w:cs="Arial"/>
        </w:rPr>
        <w:t xml:space="preserve"> to have good knowledge of the steps and keep them in the back of their head.</w:t>
      </w:r>
      <w:r w:rsidR="00C942C6" w:rsidRPr="00AB22B3">
        <w:rPr>
          <w:rFonts w:ascii="Arial" w:eastAsia="Calibri" w:hAnsi="Arial" w:cs="Arial"/>
        </w:rPr>
        <w:t xml:space="preserve"> </w:t>
      </w:r>
      <w:r w:rsidR="00AB22B3" w:rsidRPr="00AB22B3">
        <w:rPr>
          <w:rFonts w:ascii="Arial" w:eastAsia="Calibri" w:hAnsi="Arial" w:cs="Arial"/>
        </w:rPr>
        <w:t xml:space="preserve">It will then go on to discuss the meaning and importance of discretion in general </w:t>
      </w:r>
      <w:r w:rsidR="00E233DB">
        <w:rPr>
          <w:rFonts w:ascii="Arial" w:eastAsia="Calibri" w:hAnsi="Arial" w:cs="Arial"/>
        </w:rPr>
        <w:t>as well as</w:t>
      </w:r>
      <w:r w:rsidR="00AB22B3" w:rsidRPr="00AB22B3">
        <w:rPr>
          <w:rFonts w:ascii="Arial" w:eastAsia="Calibri" w:hAnsi="Arial" w:cs="Arial"/>
        </w:rPr>
        <w:t xml:space="preserve"> when considering the </w:t>
      </w:r>
      <w:r w:rsidR="00E233DB">
        <w:rPr>
          <w:rFonts w:ascii="Arial" w:eastAsia="Calibri" w:hAnsi="Arial" w:cs="Arial"/>
        </w:rPr>
        <w:t>N</w:t>
      </w:r>
      <w:r w:rsidR="00AB22B3" w:rsidRPr="00AB22B3">
        <w:rPr>
          <w:rFonts w:ascii="Arial" w:eastAsia="Calibri" w:hAnsi="Arial" w:cs="Arial"/>
        </w:rPr>
        <w:t xml:space="preserve">ational </w:t>
      </w:r>
      <w:r w:rsidR="00E233DB">
        <w:rPr>
          <w:rFonts w:ascii="Arial" w:eastAsia="Calibri" w:hAnsi="Arial" w:cs="Arial"/>
        </w:rPr>
        <w:t>D</w:t>
      </w:r>
      <w:r w:rsidR="00AB22B3" w:rsidRPr="00AB22B3">
        <w:rPr>
          <w:rFonts w:ascii="Arial" w:eastAsia="Calibri" w:hAnsi="Arial" w:cs="Arial"/>
        </w:rPr>
        <w:t xml:space="preserve">ecision </w:t>
      </w:r>
      <w:r w:rsidR="00E233DB">
        <w:rPr>
          <w:rFonts w:ascii="Arial" w:eastAsia="Calibri" w:hAnsi="Arial" w:cs="Arial"/>
        </w:rPr>
        <w:t>M</w:t>
      </w:r>
      <w:r w:rsidR="00AB22B3" w:rsidRPr="00AB22B3">
        <w:rPr>
          <w:rFonts w:ascii="Arial" w:eastAsia="Calibri" w:hAnsi="Arial" w:cs="Arial"/>
        </w:rPr>
        <w:t xml:space="preserve">odel. Including when discretion should be used, and the advantages and disadvantages of discretion when being used. </w:t>
      </w:r>
      <w:r w:rsidR="009B064E" w:rsidRPr="00AB22B3">
        <w:rPr>
          <w:rFonts w:ascii="Arial" w:eastAsia="Calibri" w:hAnsi="Arial" w:cs="Arial"/>
        </w:rPr>
        <w:t>Discretion is defined in the Oxford dictionary (2023) as ‘the freedom to decide what should be done in a particular situation’</w:t>
      </w:r>
      <w:r w:rsidR="00A57613">
        <w:rPr>
          <w:rFonts w:ascii="Arial" w:eastAsia="Calibri" w:hAnsi="Arial" w:cs="Arial"/>
        </w:rPr>
        <w:t xml:space="preserve">. </w:t>
      </w:r>
      <w:r w:rsidR="009763D2">
        <w:rPr>
          <w:rFonts w:ascii="Arial" w:eastAsia="Calibri" w:hAnsi="Arial" w:cs="Arial"/>
        </w:rPr>
        <w:t xml:space="preserve">This essay will </w:t>
      </w:r>
      <w:r w:rsidR="0081674A">
        <w:rPr>
          <w:rFonts w:ascii="Arial" w:eastAsia="Calibri" w:hAnsi="Arial" w:cs="Arial"/>
        </w:rPr>
        <w:t xml:space="preserve">finish up with a conclusion of all the findings. </w:t>
      </w:r>
    </w:p>
    <w:p w14:paraId="46E7FDD4" w14:textId="3BB491A8" w:rsidR="00AA1A41" w:rsidRPr="00AB22B3" w:rsidRDefault="00B762B3" w:rsidP="004F6267">
      <w:pPr>
        <w:spacing w:after="200"/>
        <w:rPr>
          <w:rFonts w:ascii="Arial" w:eastAsia="Calibri" w:hAnsi="Arial" w:cs="Arial"/>
        </w:rPr>
      </w:pPr>
      <w:r w:rsidRPr="00AB22B3">
        <w:rPr>
          <w:rFonts w:ascii="Arial" w:eastAsia="Calibri" w:hAnsi="Arial" w:cs="Arial"/>
        </w:rPr>
        <w:t xml:space="preserve">The </w:t>
      </w:r>
      <w:r w:rsidR="0081674A">
        <w:rPr>
          <w:rFonts w:ascii="Arial" w:eastAsia="Calibri" w:hAnsi="Arial" w:cs="Arial"/>
        </w:rPr>
        <w:t>N</w:t>
      </w:r>
      <w:r w:rsidRPr="00AB22B3">
        <w:rPr>
          <w:rFonts w:ascii="Arial" w:eastAsia="Calibri" w:hAnsi="Arial" w:cs="Arial"/>
        </w:rPr>
        <w:t xml:space="preserve">ational </w:t>
      </w:r>
      <w:r w:rsidR="0081674A">
        <w:rPr>
          <w:rFonts w:ascii="Arial" w:eastAsia="Calibri" w:hAnsi="Arial" w:cs="Arial"/>
        </w:rPr>
        <w:t>D</w:t>
      </w:r>
      <w:r w:rsidRPr="00AB22B3">
        <w:rPr>
          <w:rFonts w:ascii="Arial" w:eastAsia="Calibri" w:hAnsi="Arial" w:cs="Arial"/>
        </w:rPr>
        <w:t xml:space="preserve">ecision </w:t>
      </w:r>
      <w:r w:rsidR="0081674A">
        <w:rPr>
          <w:rFonts w:ascii="Arial" w:eastAsia="Calibri" w:hAnsi="Arial" w:cs="Arial"/>
        </w:rPr>
        <w:t>M</w:t>
      </w:r>
      <w:r w:rsidRPr="00AB22B3">
        <w:rPr>
          <w:rFonts w:ascii="Arial" w:eastAsia="Calibri" w:hAnsi="Arial" w:cs="Arial"/>
        </w:rPr>
        <w:t xml:space="preserve">odel </w:t>
      </w:r>
      <w:r w:rsidR="006B6D42" w:rsidRPr="00AB22B3">
        <w:rPr>
          <w:rFonts w:ascii="Arial" w:eastAsia="Calibri" w:hAnsi="Arial" w:cs="Arial"/>
        </w:rPr>
        <w:t>the fundamental model of policing that</w:t>
      </w:r>
      <w:r w:rsidR="00CC146E" w:rsidRPr="00AB22B3">
        <w:rPr>
          <w:rFonts w:ascii="Arial" w:eastAsia="Calibri" w:hAnsi="Arial" w:cs="Arial"/>
        </w:rPr>
        <w:t xml:space="preserve"> keeps the </w:t>
      </w:r>
      <w:r w:rsidR="0081674A">
        <w:rPr>
          <w:rFonts w:ascii="Arial" w:eastAsia="Calibri" w:hAnsi="Arial" w:cs="Arial"/>
        </w:rPr>
        <w:t>C</w:t>
      </w:r>
      <w:r w:rsidR="00CC146E" w:rsidRPr="00AB22B3">
        <w:rPr>
          <w:rFonts w:ascii="Arial" w:eastAsia="Calibri" w:hAnsi="Arial" w:cs="Arial"/>
        </w:rPr>
        <w:t xml:space="preserve">ode of </w:t>
      </w:r>
      <w:r w:rsidR="0081674A">
        <w:rPr>
          <w:rFonts w:ascii="Arial" w:eastAsia="Calibri" w:hAnsi="Arial" w:cs="Arial"/>
        </w:rPr>
        <w:t>E</w:t>
      </w:r>
      <w:r w:rsidR="00CC146E" w:rsidRPr="00AB22B3">
        <w:rPr>
          <w:rFonts w:ascii="Arial" w:eastAsia="Calibri" w:hAnsi="Arial" w:cs="Arial"/>
        </w:rPr>
        <w:t xml:space="preserve">thics at the heart of </w:t>
      </w:r>
      <w:r w:rsidR="00572713" w:rsidRPr="00AB22B3">
        <w:rPr>
          <w:rFonts w:ascii="Arial" w:eastAsia="Calibri" w:hAnsi="Arial" w:cs="Arial"/>
        </w:rPr>
        <w:t xml:space="preserve">successful </w:t>
      </w:r>
      <w:r w:rsidR="00CC146E" w:rsidRPr="00AB22B3">
        <w:rPr>
          <w:rFonts w:ascii="Arial" w:eastAsia="Calibri" w:hAnsi="Arial" w:cs="Arial"/>
        </w:rPr>
        <w:t>policing in the UK.</w:t>
      </w:r>
      <w:r w:rsidR="00572713" w:rsidRPr="00AB22B3">
        <w:rPr>
          <w:rFonts w:ascii="Arial" w:eastAsia="Calibri" w:hAnsi="Arial" w:cs="Arial"/>
        </w:rPr>
        <w:t xml:space="preserve"> The </w:t>
      </w:r>
      <w:r w:rsidR="0081674A">
        <w:rPr>
          <w:rFonts w:ascii="Arial" w:eastAsia="Calibri" w:hAnsi="Arial" w:cs="Arial"/>
        </w:rPr>
        <w:t>N</w:t>
      </w:r>
      <w:r w:rsidR="00111870" w:rsidRPr="00AB22B3">
        <w:rPr>
          <w:rFonts w:ascii="Arial" w:eastAsia="Calibri" w:hAnsi="Arial" w:cs="Arial"/>
        </w:rPr>
        <w:t xml:space="preserve">ational </w:t>
      </w:r>
      <w:r w:rsidR="0081674A">
        <w:rPr>
          <w:rFonts w:ascii="Arial" w:eastAsia="Calibri" w:hAnsi="Arial" w:cs="Arial"/>
        </w:rPr>
        <w:t>D</w:t>
      </w:r>
      <w:r w:rsidR="00111870" w:rsidRPr="00AB22B3">
        <w:rPr>
          <w:rFonts w:ascii="Arial" w:eastAsia="Calibri" w:hAnsi="Arial" w:cs="Arial"/>
        </w:rPr>
        <w:t xml:space="preserve">ecision </w:t>
      </w:r>
      <w:r w:rsidR="0081674A">
        <w:rPr>
          <w:rFonts w:ascii="Arial" w:eastAsia="Calibri" w:hAnsi="Arial" w:cs="Arial"/>
        </w:rPr>
        <w:t>M</w:t>
      </w:r>
      <w:r w:rsidR="00111870" w:rsidRPr="00AB22B3">
        <w:rPr>
          <w:rFonts w:ascii="Arial" w:eastAsia="Calibri" w:hAnsi="Arial" w:cs="Arial"/>
        </w:rPr>
        <w:t xml:space="preserve">odel </w:t>
      </w:r>
      <w:r w:rsidR="00572713" w:rsidRPr="00AB22B3">
        <w:rPr>
          <w:rFonts w:ascii="Arial" w:eastAsia="Calibri" w:hAnsi="Arial" w:cs="Arial"/>
        </w:rPr>
        <w:t xml:space="preserve">is made up of </w:t>
      </w:r>
      <w:r w:rsidR="0026071F" w:rsidRPr="00AB22B3">
        <w:rPr>
          <w:rFonts w:ascii="Arial" w:eastAsia="Calibri" w:hAnsi="Arial" w:cs="Arial"/>
        </w:rPr>
        <w:t xml:space="preserve">6 </w:t>
      </w:r>
      <w:r w:rsidR="004B7794" w:rsidRPr="00AB22B3">
        <w:rPr>
          <w:rFonts w:ascii="Arial" w:eastAsia="Calibri" w:hAnsi="Arial" w:cs="Arial"/>
        </w:rPr>
        <w:t>key elements</w:t>
      </w:r>
      <w:r w:rsidR="006B6D42" w:rsidRPr="00AB22B3">
        <w:rPr>
          <w:rFonts w:ascii="Arial" w:eastAsia="Calibri" w:hAnsi="Arial" w:cs="Arial"/>
        </w:rPr>
        <w:t xml:space="preserve"> in order to </w:t>
      </w:r>
      <w:r w:rsidR="00D75558" w:rsidRPr="00AB22B3">
        <w:rPr>
          <w:rFonts w:ascii="Arial" w:eastAsia="Calibri" w:hAnsi="Arial" w:cs="Arial"/>
        </w:rPr>
        <w:t xml:space="preserve">maintain good policing decisions and standards. The </w:t>
      </w:r>
      <w:r w:rsidR="003C11F9" w:rsidRPr="00AB22B3">
        <w:rPr>
          <w:rFonts w:ascii="Arial" w:eastAsia="Calibri" w:hAnsi="Arial" w:cs="Arial"/>
        </w:rPr>
        <w:t xml:space="preserve">elements of this model include </w:t>
      </w:r>
      <w:r w:rsidR="0026071F" w:rsidRPr="00AB22B3">
        <w:rPr>
          <w:rFonts w:ascii="Arial" w:eastAsia="Calibri" w:hAnsi="Arial" w:cs="Arial"/>
        </w:rPr>
        <w:t xml:space="preserve">the </w:t>
      </w:r>
      <w:r w:rsidR="0081674A">
        <w:rPr>
          <w:rFonts w:ascii="Arial" w:eastAsia="Calibri" w:hAnsi="Arial" w:cs="Arial"/>
        </w:rPr>
        <w:t>C</w:t>
      </w:r>
      <w:r w:rsidR="0026071F" w:rsidRPr="00AB22B3">
        <w:rPr>
          <w:rFonts w:ascii="Arial" w:eastAsia="Calibri" w:hAnsi="Arial" w:cs="Arial"/>
        </w:rPr>
        <w:t xml:space="preserve">ode of </w:t>
      </w:r>
      <w:r w:rsidR="0081674A">
        <w:rPr>
          <w:rFonts w:ascii="Arial" w:eastAsia="Calibri" w:hAnsi="Arial" w:cs="Arial"/>
        </w:rPr>
        <w:t>E</w:t>
      </w:r>
      <w:r w:rsidR="0026071F" w:rsidRPr="00AB22B3">
        <w:rPr>
          <w:rFonts w:ascii="Arial" w:eastAsia="Calibri" w:hAnsi="Arial" w:cs="Arial"/>
        </w:rPr>
        <w:t xml:space="preserve">thics, </w:t>
      </w:r>
      <w:r w:rsidR="003C11F9" w:rsidRPr="00AB22B3">
        <w:rPr>
          <w:rFonts w:ascii="Arial" w:eastAsia="Calibri" w:hAnsi="Arial" w:cs="Arial"/>
        </w:rPr>
        <w:t>gather</w:t>
      </w:r>
      <w:r w:rsidR="000A7951" w:rsidRPr="00AB22B3">
        <w:rPr>
          <w:rFonts w:ascii="Arial" w:eastAsia="Calibri" w:hAnsi="Arial" w:cs="Arial"/>
        </w:rPr>
        <w:t xml:space="preserve">ing </w:t>
      </w:r>
      <w:r w:rsidR="003C11F9" w:rsidRPr="00AB22B3">
        <w:rPr>
          <w:rFonts w:ascii="Arial" w:eastAsia="Calibri" w:hAnsi="Arial" w:cs="Arial"/>
        </w:rPr>
        <w:t xml:space="preserve">information and intelligence, </w:t>
      </w:r>
      <w:r w:rsidR="007416F4" w:rsidRPr="00AB22B3">
        <w:rPr>
          <w:rFonts w:ascii="Arial" w:eastAsia="Calibri" w:hAnsi="Arial" w:cs="Arial"/>
        </w:rPr>
        <w:t>assess</w:t>
      </w:r>
      <w:r w:rsidR="000A7951" w:rsidRPr="00AB22B3">
        <w:rPr>
          <w:rFonts w:ascii="Arial" w:eastAsia="Calibri" w:hAnsi="Arial" w:cs="Arial"/>
        </w:rPr>
        <w:t>ing</w:t>
      </w:r>
      <w:r w:rsidR="007416F4" w:rsidRPr="00AB22B3">
        <w:rPr>
          <w:rFonts w:ascii="Arial" w:eastAsia="Calibri" w:hAnsi="Arial" w:cs="Arial"/>
        </w:rPr>
        <w:t xml:space="preserve"> threat and risk and develop</w:t>
      </w:r>
      <w:r w:rsidR="000A7951" w:rsidRPr="00AB22B3">
        <w:rPr>
          <w:rFonts w:ascii="Arial" w:eastAsia="Calibri" w:hAnsi="Arial" w:cs="Arial"/>
        </w:rPr>
        <w:t>ing</w:t>
      </w:r>
      <w:r w:rsidR="007416F4" w:rsidRPr="00AB22B3">
        <w:rPr>
          <w:rFonts w:ascii="Arial" w:eastAsia="Calibri" w:hAnsi="Arial" w:cs="Arial"/>
        </w:rPr>
        <w:t xml:space="preserve"> a working strategy, consider</w:t>
      </w:r>
      <w:r w:rsidR="00A74A53" w:rsidRPr="00AB22B3">
        <w:rPr>
          <w:rFonts w:ascii="Arial" w:eastAsia="Calibri" w:hAnsi="Arial" w:cs="Arial"/>
        </w:rPr>
        <w:t>ing</w:t>
      </w:r>
      <w:r w:rsidR="007416F4" w:rsidRPr="00AB22B3">
        <w:rPr>
          <w:rFonts w:ascii="Arial" w:eastAsia="Calibri" w:hAnsi="Arial" w:cs="Arial"/>
        </w:rPr>
        <w:t xml:space="preserve"> powers and policy</w:t>
      </w:r>
      <w:r w:rsidR="00A74A53" w:rsidRPr="00AB22B3">
        <w:rPr>
          <w:rFonts w:ascii="Arial" w:eastAsia="Calibri" w:hAnsi="Arial" w:cs="Arial"/>
        </w:rPr>
        <w:t>,</w:t>
      </w:r>
      <w:r w:rsidR="00D91DB9" w:rsidRPr="00AB22B3">
        <w:rPr>
          <w:rFonts w:ascii="Arial" w:eastAsia="Calibri" w:hAnsi="Arial" w:cs="Arial"/>
        </w:rPr>
        <w:t xml:space="preserve"> </w:t>
      </w:r>
      <w:r w:rsidR="002168B5" w:rsidRPr="00AB22B3">
        <w:rPr>
          <w:rFonts w:ascii="Arial" w:eastAsia="Calibri" w:hAnsi="Arial" w:cs="Arial"/>
        </w:rPr>
        <w:t>identify</w:t>
      </w:r>
      <w:r w:rsidR="00A74A53" w:rsidRPr="00AB22B3">
        <w:rPr>
          <w:rFonts w:ascii="Arial" w:eastAsia="Calibri" w:hAnsi="Arial" w:cs="Arial"/>
        </w:rPr>
        <w:t>ing</w:t>
      </w:r>
      <w:r w:rsidR="002168B5" w:rsidRPr="00AB22B3">
        <w:rPr>
          <w:rFonts w:ascii="Arial" w:eastAsia="Calibri" w:hAnsi="Arial" w:cs="Arial"/>
        </w:rPr>
        <w:t xml:space="preserve"> options and contingencies</w:t>
      </w:r>
      <w:r w:rsidR="00D91DB9" w:rsidRPr="00AB22B3">
        <w:rPr>
          <w:rFonts w:ascii="Arial" w:eastAsia="Calibri" w:hAnsi="Arial" w:cs="Arial"/>
        </w:rPr>
        <w:t>, and</w:t>
      </w:r>
      <w:r w:rsidR="00111870" w:rsidRPr="00AB22B3">
        <w:rPr>
          <w:rFonts w:ascii="Arial" w:eastAsia="Calibri" w:hAnsi="Arial" w:cs="Arial"/>
        </w:rPr>
        <w:t xml:space="preserve"> </w:t>
      </w:r>
      <w:r w:rsidR="00644256" w:rsidRPr="00AB22B3">
        <w:rPr>
          <w:rFonts w:ascii="Arial" w:eastAsia="Calibri" w:hAnsi="Arial" w:cs="Arial"/>
        </w:rPr>
        <w:t xml:space="preserve">finally </w:t>
      </w:r>
      <w:proofErr w:type="gramStart"/>
      <w:r w:rsidR="00111870" w:rsidRPr="00AB22B3">
        <w:rPr>
          <w:rFonts w:ascii="Arial" w:eastAsia="Calibri" w:hAnsi="Arial" w:cs="Arial"/>
        </w:rPr>
        <w:t>taking action</w:t>
      </w:r>
      <w:proofErr w:type="gramEnd"/>
      <w:r w:rsidR="00111870" w:rsidRPr="00AB22B3">
        <w:rPr>
          <w:rFonts w:ascii="Arial" w:eastAsia="Calibri" w:hAnsi="Arial" w:cs="Arial"/>
        </w:rPr>
        <w:t xml:space="preserve"> and reviewing what happened</w:t>
      </w:r>
      <w:r w:rsidR="002168B5" w:rsidRPr="00AB22B3">
        <w:rPr>
          <w:rFonts w:ascii="Arial" w:eastAsia="Calibri" w:hAnsi="Arial" w:cs="Arial"/>
        </w:rPr>
        <w:t xml:space="preserve">. </w:t>
      </w:r>
      <w:r w:rsidR="00A25817" w:rsidRPr="00AB22B3">
        <w:rPr>
          <w:rFonts w:ascii="Arial" w:eastAsia="Calibri" w:hAnsi="Arial" w:cs="Arial"/>
        </w:rPr>
        <w:t xml:space="preserve">These elements all </w:t>
      </w:r>
      <w:r w:rsidR="00557C20" w:rsidRPr="00AB22B3">
        <w:rPr>
          <w:rFonts w:ascii="Arial" w:eastAsia="Calibri" w:hAnsi="Arial" w:cs="Arial"/>
        </w:rPr>
        <w:t xml:space="preserve">contribute to a fair and sound police decision </w:t>
      </w:r>
      <w:r w:rsidR="005363AA" w:rsidRPr="00AB22B3">
        <w:rPr>
          <w:rFonts w:ascii="Arial" w:eastAsia="Calibri" w:hAnsi="Arial" w:cs="Arial"/>
        </w:rPr>
        <w:t xml:space="preserve">and should be applied </w:t>
      </w:r>
      <w:r w:rsidR="00557C20" w:rsidRPr="00AB22B3">
        <w:rPr>
          <w:rFonts w:ascii="Arial" w:eastAsia="Calibri" w:hAnsi="Arial" w:cs="Arial"/>
        </w:rPr>
        <w:t xml:space="preserve">at any </w:t>
      </w:r>
      <w:r w:rsidR="005363AA" w:rsidRPr="00AB22B3">
        <w:rPr>
          <w:rFonts w:ascii="Arial" w:eastAsia="Calibri" w:hAnsi="Arial" w:cs="Arial"/>
        </w:rPr>
        <w:t>incident</w:t>
      </w:r>
      <w:r w:rsidR="00BF74CE" w:rsidRPr="00AB22B3">
        <w:rPr>
          <w:rFonts w:ascii="Arial" w:eastAsia="Calibri" w:hAnsi="Arial" w:cs="Arial"/>
        </w:rPr>
        <w:t xml:space="preserve"> to create a </w:t>
      </w:r>
      <w:r w:rsidR="009A2B38" w:rsidRPr="00AB22B3">
        <w:rPr>
          <w:rFonts w:ascii="Arial" w:eastAsia="Calibri" w:hAnsi="Arial" w:cs="Arial"/>
        </w:rPr>
        <w:t>plan or strategy to dealing with the issue</w:t>
      </w:r>
      <w:r w:rsidR="00A74A53" w:rsidRPr="00AB22B3">
        <w:rPr>
          <w:rFonts w:ascii="Arial" w:eastAsia="Calibri" w:hAnsi="Arial" w:cs="Arial"/>
        </w:rPr>
        <w:t xml:space="preserve"> (</w:t>
      </w:r>
      <w:r w:rsidR="0079548E" w:rsidRPr="00AB22B3">
        <w:rPr>
          <w:rFonts w:ascii="Arial" w:eastAsia="Calibri" w:hAnsi="Arial" w:cs="Arial"/>
        </w:rPr>
        <w:t>C</w:t>
      </w:r>
      <w:r w:rsidR="002737C3" w:rsidRPr="00AB22B3">
        <w:rPr>
          <w:rFonts w:ascii="Arial" w:eastAsia="Calibri" w:hAnsi="Arial" w:cs="Arial"/>
        </w:rPr>
        <w:t xml:space="preserve">ollege of </w:t>
      </w:r>
      <w:r w:rsidR="0081674A">
        <w:rPr>
          <w:rFonts w:ascii="Arial" w:eastAsia="Calibri" w:hAnsi="Arial" w:cs="Arial"/>
        </w:rPr>
        <w:t>P</w:t>
      </w:r>
      <w:r w:rsidR="002737C3" w:rsidRPr="00AB22B3">
        <w:rPr>
          <w:rFonts w:ascii="Arial" w:eastAsia="Calibri" w:hAnsi="Arial" w:cs="Arial"/>
        </w:rPr>
        <w:t>olicing, 2014)</w:t>
      </w:r>
      <w:r w:rsidR="009A2B38" w:rsidRPr="00AB22B3">
        <w:rPr>
          <w:rFonts w:ascii="Arial" w:eastAsia="Calibri" w:hAnsi="Arial" w:cs="Arial"/>
        </w:rPr>
        <w:t xml:space="preserve">. </w:t>
      </w:r>
    </w:p>
    <w:p w14:paraId="72CB40F4" w14:textId="7738EAAE" w:rsidR="00167C6C" w:rsidRPr="00AB22B3" w:rsidRDefault="00167C6C" w:rsidP="004F6267">
      <w:pPr>
        <w:spacing w:after="200"/>
        <w:rPr>
          <w:rFonts w:ascii="Arial" w:eastAsia="Calibri" w:hAnsi="Arial" w:cs="Arial"/>
        </w:rPr>
      </w:pPr>
      <w:r w:rsidRPr="00AB22B3">
        <w:rPr>
          <w:rFonts w:ascii="Arial" w:eastAsia="Calibri" w:hAnsi="Arial" w:cs="Arial"/>
        </w:rPr>
        <w:t xml:space="preserve">The </w:t>
      </w:r>
      <w:r w:rsidR="0081674A">
        <w:rPr>
          <w:rFonts w:ascii="Arial" w:eastAsia="Calibri" w:hAnsi="Arial" w:cs="Arial"/>
        </w:rPr>
        <w:t>C</w:t>
      </w:r>
      <w:r w:rsidRPr="00AB22B3">
        <w:rPr>
          <w:rFonts w:ascii="Arial" w:eastAsia="Calibri" w:hAnsi="Arial" w:cs="Arial"/>
        </w:rPr>
        <w:t xml:space="preserve">ode of </w:t>
      </w:r>
      <w:r w:rsidR="0081674A">
        <w:rPr>
          <w:rFonts w:ascii="Arial" w:eastAsia="Calibri" w:hAnsi="Arial" w:cs="Arial"/>
        </w:rPr>
        <w:t>E</w:t>
      </w:r>
      <w:r w:rsidRPr="00AB22B3">
        <w:rPr>
          <w:rFonts w:ascii="Arial" w:eastAsia="Calibri" w:hAnsi="Arial" w:cs="Arial"/>
        </w:rPr>
        <w:t xml:space="preserve">thics is a national code of practice that underlines </w:t>
      </w:r>
      <w:r w:rsidR="00262D55" w:rsidRPr="00AB22B3">
        <w:rPr>
          <w:rFonts w:ascii="Arial" w:eastAsia="Calibri" w:hAnsi="Arial" w:cs="Arial"/>
        </w:rPr>
        <w:t xml:space="preserve">the core values and standards of behaviour within the police. It consists of nine policing principles, and 10 standards of professional behaviour. The standards of professional behaviour include demonstrating honesty and integrity, authority, respect and courtesy, possessing equality and diversity, monitoring their use of force, obeying orders and instructions, holding themselves accountable for their duties and responsibilities, maintaining confidentiality, ensuing that they are fit for work, retaining good conduct, and challenging and </w:t>
      </w:r>
      <w:r w:rsidR="005472B8" w:rsidRPr="00AB22B3">
        <w:rPr>
          <w:rFonts w:ascii="Arial" w:eastAsia="Calibri" w:hAnsi="Arial" w:cs="Arial"/>
        </w:rPr>
        <w:t xml:space="preserve">reporting improper behaviour. These standards collaborate as one to create a perfect, professional police officer (Dorset </w:t>
      </w:r>
      <w:r w:rsidR="0081674A">
        <w:rPr>
          <w:rFonts w:ascii="Arial" w:eastAsia="Calibri" w:hAnsi="Arial" w:cs="Arial"/>
        </w:rPr>
        <w:t>P</w:t>
      </w:r>
      <w:r w:rsidR="005472B8" w:rsidRPr="00AB22B3">
        <w:rPr>
          <w:rFonts w:ascii="Arial" w:eastAsia="Calibri" w:hAnsi="Arial" w:cs="Arial"/>
        </w:rPr>
        <w:t xml:space="preserve">olice, 2023). </w:t>
      </w:r>
    </w:p>
    <w:p w14:paraId="497A3000" w14:textId="79D1942A" w:rsidR="00C942C6" w:rsidRPr="00AB22B3" w:rsidRDefault="00AA1A41" w:rsidP="004F6267">
      <w:pPr>
        <w:spacing w:after="200"/>
        <w:rPr>
          <w:rFonts w:ascii="Arial" w:eastAsia="Calibri" w:hAnsi="Arial" w:cs="Arial"/>
          <w:color w:val="000000" w:themeColor="text1"/>
        </w:rPr>
      </w:pPr>
      <w:r w:rsidRPr="00AB22B3">
        <w:rPr>
          <w:rFonts w:ascii="Arial" w:eastAsia="Calibri" w:hAnsi="Arial" w:cs="Arial"/>
          <w:color w:val="000000" w:themeColor="text1"/>
        </w:rPr>
        <w:t xml:space="preserve">The first step in the </w:t>
      </w:r>
      <w:r w:rsidR="0081674A">
        <w:rPr>
          <w:rFonts w:ascii="Arial" w:eastAsia="Calibri" w:hAnsi="Arial" w:cs="Arial"/>
          <w:color w:val="000000" w:themeColor="text1"/>
        </w:rPr>
        <w:t>N</w:t>
      </w:r>
      <w:r w:rsidRPr="00AB22B3">
        <w:rPr>
          <w:rFonts w:ascii="Arial" w:eastAsia="Calibri" w:hAnsi="Arial" w:cs="Arial"/>
          <w:color w:val="000000" w:themeColor="text1"/>
        </w:rPr>
        <w:t xml:space="preserve">ational </w:t>
      </w:r>
      <w:r w:rsidR="0081674A">
        <w:rPr>
          <w:rFonts w:ascii="Arial" w:eastAsia="Calibri" w:hAnsi="Arial" w:cs="Arial"/>
          <w:color w:val="000000" w:themeColor="text1"/>
        </w:rPr>
        <w:t>D</w:t>
      </w:r>
      <w:r w:rsidRPr="00AB22B3">
        <w:rPr>
          <w:rFonts w:ascii="Arial" w:eastAsia="Calibri" w:hAnsi="Arial" w:cs="Arial"/>
          <w:color w:val="000000" w:themeColor="text1"/>
        </w:rPr>
        <w:t xml:space="preserve">ecision </w:t>
      </w:r>
      <w:r w:rsidR="0081674A">
        <w:rPr>
          <w:rFonts w:ascii="Arial" w:eastAsia="Calibri" w:hAnsi="Arial" w:cs="Arial"/>
          <w:color w:val="000000" w:themeColor="text1"/>
        </w:rPr>
        <w:t>M</w:t>
      </w:r>
      <w:r w:rsidRPr="00AB22B3">
        <w:rPr>
          <w:rFonts w:ascii="Arial" w:eastAsia="Calibri" w:hAnsi="Arial" w:cs="Arial"/>
          <w:color w:val="000000" w:themeColor="text1"/>
        </w:rPr>
        <w:t>odel is gathering information. During this stage, an officer must gather as much information as possible. There is a variety of sources to gather information, for example, witnesses, victims, CCTV footage, and electronic devises. Any information is credible because it all collaborates to potentially find out what happened, the information can range from</w:t>
      </w:r>
      <w:r w:rsidR="003D4EDC" w:rsidRPr="00AB22B3">
        <w:rPr>
          <w:rFonts w:ascii="Arial" w:eastAsia="Calibri" w:hAnsi="Arial" w:cs="Arial"/>
          <w:color w:val="000000" w:themeColor="text1"/>
        </w:rPr>
        <w:t xml:space="preserve"> the time of day, a potential weapon or dangerous item, what the suspect was wearing, and many more aspects of the incident (Miller, 2019).</w:t>
      </w:r>
      <w:r w:rsidR="002A46C7" w:rsidRPr="00AB22B3">
        <w:rPr>
          <w:rFonts w:ascii="Arial" w:eastAsia="Calibri" w:hAnsi="Arial" w:cs="Arial"/>
          <w:color w:val="000000" w:themeColor="text1"/>
        </w:rPr>
        <w:t xml:space="preserve"> The second step is </w:t>
      </w:r>
      <w:r w:rsidR="00EE1694" w:rsidRPr="00AB22B3">
        <w:rPr>
          <w:rFonts w:ascii="Arial" w:eastAsia="Calibri" w:hAnsi="Arial" w:cs="Arial"/>
          <w:color w:val="000000" w:themeColor="text1"/>
        </w:rPr>
        <w:t xml:space="preserve">assessing the threat and risk at a situation. Police officers do this by </w:t>
      </w:r>
      <w:r w:rsidR="00F572D8" w:rsidRPr="00AB22B3">
        <w:rPr>
          <w:rFonts w:ascii="Arial" w:eastAsia="Calibri" w:hAnsi="Arial" w:cs="Arial"/>
          <w:color w:val="000000" w:themeColor="text1"/>
        </w:rPr>
        <w:t xml:space="preserve">analysing the </w:t>
      </w:r>
      <w:r w:rsidR="00B545CC" w:rsidRPr="00AB22B3">
        <w:rPr>
          <w:rFonts w:ascii="Arial" w:eastAsia="Calibri" w:hAnsi="Arial" w:cs="Arial"/>
          <w:color w:val="000000" w:themeColor="text1"/>
        </w:rPr>
        <w:t xml:space="preserve">details and </w:t>
      </w:r>
      <w:r w:rsidR="00F572D8" w:rsidRPr="00AB22B3">
        <w:rPr>
          <w:rFonts w:ascii="Arial" w:eastAsia="Calibri" w:hAnsi="Arial" w:cs="Arial"/>
          <w:color w:val="000000" w:themeColor="text1"/>
        </w:rPr>
        <w:t>nature of the event, including the severity</w:t>
      </w:r>
      <w:r w:rsidR="00B545CC" w:rsidRPr="00AB22B3">
        <w:rPr>
          <w:rFonts w:ascii="Arial" w:eastAsia="Calibri" w:hAnsi="Arial" w:cs="Arial"/>
          <w:color w:val="000000" w:themeColor="text1"/>
        </w:rPr>
        <w:t>, the individuals involved, the time and location</w:t>
      </w:r>
      <w:r w:rsidR="00F97875" w:rsidRPr="00AB22B3">
        <w:rPr>
          <w:rFonts w:ascii="Arial" w:eastAsia="Calibri" w:hAnsi="Arial" w:cs="Arial"/>
          <w:color w:val="000000" w:themeColor="text1"/>
        </w:rPr>
        <w:t xml:space="preserve">. After considering </w:t>
      </w:r>
      <w:proofErr w:type="gramStart"/>
      <w:r w:rsidR="00F97875" w:rsidRPr="00AB22B3">
        <w:rPr>
          <w:rFonts w:ascii="Arial" w:eastAsia="Calibri" w:hAnsi="Arial" w:cs="Arial"/>
          <w:color w:val="000000" w:themeColor="text1"/>
        </w:rPr>
        <w:t>all of</w:t>
      </w:r>
      <w:proofErr w:type="gramEnd"/>
      <w:r w:rsidR="00F97875" w:rsidRPr="00AB22B3">
        <w:rPr>
          <w:rFonts w:ascii="Arial" w:eastAsia="Calibri" w:hAnsi="Arial" w:cs="Arial"/>
          <w:color w:val="000000" w:themeColor="text1"/>
        </w:rPr>
        <w:t xml:space="preserve"> these factors, it assists them </w:t>
      </w:r>
      <w:r w:rsidR="00F26DFD" w:rsidRPr="00AB22B3">
        <w:rPr>
          <w:rFonts w:ascii="Arial" w:eastAsia="Calibri" w:hAnsi="Arial" w:cs="Arial"/>
          <w:color w:val="000000" w:themeColor="text1"/>
        </w:rPr>
        <w:t xml:space="preserve">when determining the appropriate response, </w:t>
      </w:r>
      <w:r w:rsidR="00644256" w:rsidRPr="00AB22B3">
        <w:rPr>
          <w:rFonts w:ascii="Arial" w:eastAsia="Calibri" w:hAnsi="Arial" w:cs="Arial"/>
          <w:color w:val="000000" w:themeColor="text1"/>
        </w:rPr>
        <w:t>ensuring</w:t>
      </w:r>
      <w:r w:rsidR="00F26DFD" w:rsidRPr="00AB22B3">
        <w:rPr>
          <w:rFonts w:ascii="Arial" w:eastAsia="Calibri" w:hAnsi="Arial" w:cs="Arial"/>
          <w:color w:val="000000" w:themeColor="text1"/>
        </w:rPr>
        <w:t xml:space="preserve"> their </w:t>
      </w:r>
      <w:r w:rsidR="00FE715F" w:rsidRPr="00AB22B3">
        <w:rPr>
          <w:rFonts w:ascii="Arial" w:eastAsia="Calibri" w:hAnsi="Arial" w:cs="Arial"/>
          <w:color w:val="000000" w:themeColor="text1"/>
        </w:rPr>
        <w:t>safety as well as the publics</w:t>
      </w:r>
      <w:r w:rsidR="00644256" w:rsidRPr="00AB22B3">
        <w:rPr>
          <w:rFonts w:ascii="Arial" w:eastAsia="Calibri" w:hAnsi="Arial" w:cs="Arial"/>
          <w:color w:val="000000" w:themeColor="text1"/>
        </w:rPr>
        <w:t xml:space="preserve"> (College of </w:t>
      </w:r>
      <w:r w:rsidR="007A106A">
        <w:rPr>
          <w:rFonts w:ascii="Arial" w:eastAsia="Calibri" w:hAnsi="Arial" w:cs="Arial"/>
          <w:color w:val="000000" w:themeColor="text1"/>
        </w:rPr>
        <w:t>P</w:t>
      </w:r>
      <w:r w:rsidR="00644256" w:rsidRPr="00AB22B3">
        <w:rPr>
          <w:rFonts w:ascii="Arial" w:eastAsia="Calibri" w:hAnsi="Arial" w:cs="Arial"/>
          <w:color w:val="000000" w:themeColor="text1"/>
        </w:rPr>
        <w:t>olicing, 2014)</w:t>
      </w:r>
      <w:r w:rsidR="00FE715F" w:rsidRPr="00AB22B3">
        <w:rPr>
          <w:rFonts w:ascii="Arial" w:eastAsia="Calibri" w:hAnsi="Arial" w:cs="Arial"/>
          <w:color w:val="000000" w:themeColor="text1"/>
        </w:rPr>
        <w:t>.</w:t>
      </w:r>
      <w:r w:rsidR="000B069F" w:rsidRPr="00AB22B3">
        <w:rPr>
          <w:rFonts w:ascii="Arial" w:eastAsia="Calibri" w:hAnsi="Arial" w:cs="Arial"/>
          <w:color w:val="000000" w:themeColor="text1"/>
        </w:rPr>
        <w:t xml:space="preserve"> </w:t>
      </w:r>
      <w:r w:rsidR="000B069F" w:rsidRPr="00AB22B3">
        <w:rPr>
          <w:rFonts w:ascii="Arial" w:eastAsia="Calibri" w:hAnsi="Arial" w:cs="Arial"/>
          <w:color w:val="000000" w:themeColor="text1"/>
        </w:rPr>
        <w:lastRenderedPageBreak/>
        <w:t xml:space="preserve">Thirdly, the powers and policy must be considered to ensure that the procedures are taken with legitimacy. The powers and policy step </w:t>
      </w:r>
      <w:proofErr w:type="gramStart"/>
      <w:r w:rsidR="000B069F" w:rsidRPr="00AB22B3">
        <w:rPr>
          <w:rFonts w:ascii="Arial" w:eastAsia="Calibri" w:hAnsi="Arial" w:cs="Arial"/>
          <w:color w:val="000000" w:themeColor="text1"/>
        </w:rPr>
        <w:t>is</w:t>
      </w:r>
      <w:proofErr w:type="gramEnd"/>
      <w:r w:rsidR="000B069F" w:rsidRPr="00AB22B3">
        <w:rPr>
          <w:rFonts w:ascii="Arial" w:eastAsia="Calibri" w:hAnsi="Arial" w:cs="Arial"/>
          <w:color w:val="000000" w:themeColor="text1"/>
        </w:rPr>
        <w:t xml:space="preserve"> </w:t>
      </w:r>
      <w:r w:rsidR="00167C6C" w:rsidRPr="00AB22B3">
        <w:rPr>
          <w:rFonts w:ascii="Arial" w:eastAsia="Calibri" w:hAnsi="Arial" w:cs="Arial"/>
          <w:color w:val="000000" w:themeColor="text1"/>
        </w:rPr>
        <w:t xml:space="preserve">about </w:t>
      </w:r>
      <w:r w:rsidR="000B069F" w:rsidRPr="00AB22B3">
        <w:rPr>
          <w:rFonts w:ascii="Arial" w:eastAsia="Calibri" w:hAnsi="Arial" w:cs="Arial"/>
          <w:color w:val="000000" w:themeColor="text1"/>
        </w:rPr>
        <w:t xml:space="preserve">assessing what powers they have as a police officer are required? What legislation do they have to apply to their actions? These types of questions are compulsory to form a successful outcome (Suffolk CCR training, 2018). </w:t>
      </w:r>
      <w:r w:rsidR="00165FAA" w:rsidRPr="00AB22B3">
        <w:rPr>
          <w:rFonts w:ascii="Arial" w:eastAsia="Calibri" w:hAnsi="Arial" w:cs="Arial"/>
          <w:color w:val="000000" w:themeColor="text1"/>
        </w:rPr>
        <w:t xml:space="preserve">The fourth step is identifying options and contingencies, which includes considering multiple ways to successfully tackle the problem, in a way that involves the least amount of threat or harm to the suspect, victim, public, environment and themselves. This step links closely with having discretion because a police officer will be able to make an executive decision that is beneficial but minimal using discretion (MET Police, 2023). Finally, the last step of the </w:t>
      </w:r>
      <w:r w:rsidR="00D603B2">
        <w:rPr>
          <w:rFonts w:ascii="Arial" w:eastAsia="Calibri" w:hAnsi="Arial" w:cs="Arial"/>
          <w:color w:val="000000" w:themeColor="text1"/>
        </w:rPr>
        <w:t>N</w:t>
      </w:r>
      <w:r w:rsidR="00165FAA" w:rsidRPr="00AB22B3">
        <w:rPr>
          <w:rFonts w:ascii="Arial" w:eastAsia="Calibri" w:hAnsi="Arial" w:cs="Arial"/>
          <w:color w:val="000000" w:themeColor="text1"/>
        </w:rPr>
        <w:t xml:space="preserve">ational </w:t>
      </w:r>
      <w:r w:rsidR="00D603B2">
        <w:rPr>
          <w:rFonts w:ascii="Arial" w:eastAsia="Calibri" w:hAnsi="Arial" w:cs="Arial"/>
          <w:color w:val="000000" w:themeColor="text1"/>
        </w:rPr>
        <w:t>D</w:t>
      </w:r>
      <w:r w:rsidR="00165FAA" w:rsidRPr="00AB22B3">
        <w:rPr>
          <w:rFonts w:ascii="Arial" w:eastAsia="Calibri" w:hAnsi="Arial" w:cs="Arial"/>
          <w:color w:val="000000" w:themeColor="text1"/>
        </w:rPr>
        <w:t xml:space="preserve">ecision </w:t>
      </w:r>
      <w:r w:rsidR="00D603B2">
        <w:rPr>
          <w:rFonts w:ascii="Arial" w:eastAsia="Calibri" w:hAnsi="Arial" w:cs="Arial"/>
          <w:color w:val="000000" w:themeColor="text1"/>
        </w:rPr>
        <w:t>M</w:t>
      </w:r>
      <w:r w:rsidR="00165FAA" w:rsidRPr="00AB22B3">
        <w:rPr>
          <w:rFonts w:ascii="Arial" w:eastAsia="Calibri" w:hAnsi="Arial" w:cs="Arial"/>
          <w:color w:val="000000" w:themeColor="text1"/>
        </w:rPr>
        <w:t xml:space="preserve">odel is </w:t>
      </w:r>
      <w:proofErr w:type="gramStart"/>
      <w:r w:rsidR="00165FAA" w:rsidRPr="00AB22B3">
        <w:rPr>
          <w:rFonts w:ascii="Arial" w:eastAsia="Calibri" w:hAnsi="Arial" w:cs="Arial"/>
          <w:color w:val="000000" w:themeColor="text1"/>
        </w:rPr>
        <w:t>taking action</w:t>
      </w:r>
      <w:proofErr w:type="gramEnd"/>
      <w:r w:rsidR="00165FAA" w:rsidRPr="00AB22B3">
        <w:rPr>
          <w:rFonts w:ascii="Arial" w:eastAsia="Calibri" w:hAnsi="Arial" w:cs="Arial"/>
          <w:color w:val="000000" w:themeColor="text1"/>
        </w:rPr>
        <w:t xml:space="preserve"> and reviewing what happened. </w:t>
      </w:r>
      <w:r w:rsidR="00ED372D" w:rsidRPr="00AB22B3">
        <w:rPr>
          <w:rFonts w:ascii="Arial" w:eastAsia="Calibri" w:hAnsi="Arial" w:cs="Arial"/>
          <w:color w:val="000000" w:themeColor="text1"/>
        </w:rPr>
        <w:t xml:space="preserve">After having considered </w:t>
      </w:r>
      <w:proofErr w:type="gramStart"/>
      <w:r w:rsidR="00ED372D" w:rsidRPr="00AB22B3">
        <w:rPr>
          <w:rFonts w:ascii="Arial" w:eastAsia="Calibri" w:hAnsi="Arial" w:cs="Arial"/>
          <w:color w:val="000000" w:themeColor="text1"/>
        </w:rPr>
        <w:t>all of</w:t>
      </w:r>
      <w:proofErr w:type="gramEnd"/>
      <w:r w:rsidR="00ED372D" w:rsidRPr="00AB22B3">
        <w:rPr>
          <w:rFonts w:ascii="Arial" w:eastAsia="Calibri" w:hAnsi="Arial" w:cs="Arial"/>
          <w:color w:val="000000" w:themeColor="text1"/>
        </w:rPr>
        <w:t xml:space="preserve"> the steps above, it is down to the police officer to take appropriate action using discretion, whether it’s an arrest, a warning, or using force as a last resort. After </w:t>
      </w:r>
      <w:proofErr w:type="gramStart"/>
      <w:r w:rsidR="00ED372D" w:rsidRPr="00AB22B3">
        <w:rPr>
          <w:rFonts w:ascii="Arial" w:eastAsia="Calibri" w:hAnsi="Arial" w:cs="Arial"/>
          <w:color w:val="000000" w:themeColor="text1"/>
        </w:rPr>
        <w:t>taking action</w:t>
      </w:r>
      <w:proofErr w:type="gramEnd"/>
      <w:r w:rsidR="00ED372D" w:rsidRPr="00AB22B3">
        <w:rPr>
          <w:rFonts w:ascii="Arial" w:eastAsia="Calibri" w:hAnsi="Arial" w:cs="Arial"/>
          <w:color w:val="000000" w:themeColor="text1"/>
        </w:rPr>
        <w:t>, it is vital that the officer reflects on the decisions he or she made, considering what went well and what to do better or differently next time</w:t>
      </w:r>
      <w:r w:rsidR="008E381F" w:rsidRPr="00AB22B3">
        <w:rPr>
          <w:rFonts w:ascii="Arial" w:eastAsia="Calibri" w:hAnsi="Arial" w:cs="Arial"/>
          <w:color w:val="000000" w:themeColor="text1"/>
        </w:rPr>
        <w:t xml:space="preserve"> (Home Office, 2010)</w:t>
      </w:r>
      <w:r w:rsidR="00ED372D" w:rsidRPr="00AB22B3">
        <w:rPr>
          <w:rFonts w:ascii="Arial" w:eastAsia="Calibri" w:hAnsi="Arial" w:cs="Arial"/>
          <w:color w:val="000000" w:themeColor="text1"/>
        </w:rPr>
        <w:t xml:space="preserve">. </w:t>
      </w:r>
      <w:r w:rsidR="008E381F" w:rsidRPr="00AB22B3">
        <w:rPr>
          <w:rFonts w:ascii="Arial" w:eastAsia="Calibri" w:hAnsi="Arial" w:cs="Arial"/>
          <w:color w:val="000000" w:themeColor="text1"/>
        </w:rPr>
        <w:t xml:space="preserve">While carrying out </w:t>
      </w:r>
      <w:proofErr w:type="gramStart"/>
      <w:r w:rsidR="008E381F" w:rsidRPr="00AB22B3">
        <w:rPr>
          <w:rFonts w:ascii="Arial" w:eastAsia="Calibri" w:hAnsi="Arial" w:cs="Arial"/>
          <w:color w:val="000000" w:themeColor="text1"/>
        </w:rPr>
        <w:t>all of</w:t>
      </w:r>
      <w:proofErr w:type="gramEnd"/>
      <w:r w:rsidR="008E381F" w:rsidRPr="00AB22B3">
        <w:rPr>
          <w:rFonts w:ascii="Arial" w:eastAsia="Calibri" w:hAnsi="Arial" w:cs="Arial"/>
          <w:color w:val="000000" w:themeColor="text1"/>
        </w:rPr>
        <w:t xml:space="preserve"> these steps, it is crucial that the officer keeps the </w:t>
      </w:r>
      <w:r w:rsidR="00C7548D">
        <w:rPr>
          <w:rFonts w:ascii="Arial" w:eastAsia="Calibri" w:hAnsi="Arial" w:cs="Arial"/>
          <w:color w:val="000000" w:themeColor="text1"/>
        </w:rPr>
        <w:t>C</w:t>
      </w:r>
      <w:r w:rsidR="008E381F" w:rsidRPr="00AB22B3">
        <w:rPr>
          <w:rFonts w:ascii="Arial" w:eastAsia="Calibri" w:hAnsi="Arial" w:cs="Arial"/>
          <w:color w:val="000000" w:themeColor="text1"/>
        </w:rPr>
        <w:t xml:space="preserve">ode of </w:t>
      </w:r>
      <w:r w:rsidR="00C7548D">
        <w:rPr>
          <w:rFonts w:ascii="Arial" w:eastAsia="Calibri" w:hAnsi="Arial" w:cs="Arial"/>
          <w:color w:val="000000" w:themeColor="text1"/>
        </w:rPr>
        <w:t>E</w:t>
      </w:r>
      <w:r w:rsidR="008E381F" w:rsidRPr="00AB22B3">
        <w:rPr>
          <w:rFonts w:ascii="Arial" w:eastAsia="Calibri" w:hAnsi="Arial" w:cs="Arial"/>
          <w:color w:val="000000" w:themeColor="text1"/>
        </w:rPr>
        <w:t>thics at the core of their thought process. The idea of this is to keep police officers making appropriate and lawful decisions while keeping the public safe and trying to combat the situation effectively</w:t>
      </w:r>
      <w:r w:rsidR="00167C6C" w:rsidRPr="00AB22B3">
        <w:rPr>
          <w:rFonts w:ascii="Arial" w:eastAsia="Calibri" w:hAnsi="Arial" w:cs="Arial"/>
          <w:color w:val="000000" w:themeColor="text1"/>
        </w:rPr>
        <w:t xml:space="preserve"> (Home Office, 2014)</w:t>
      </w:r>
      <w:r w:rsidR="008E381F" w:rsidRPr="00AB22B3">
        <w:rPr>
          <w:rFonts w:ascii="Arial" w:eastAsia="Calibri" w:hAnsi="Arial" w:cs="Arial"/>
          <w:color w:val="000000" w:themeColor="text1"/>
        </w:rPr>
        <w:t xml:space="preserve">. </w:t>
      </w:r>
    </w:p>
    <w:p w14:paraId="77F1C8BB" w14:textId="4C1916CD" w:rsidR="00CB448F" w:rsidRPr="00AB22B3" w:rsidRDefault="00C942C6" w:rsidP="004F6267">
      <w:pPr>
        <w:spacing w:after="200"/>
        <w:rPr>
          <w:rFonts w:ascii="Arial" w:eastAsia="Calibri" w:hAnsi="Arial" w:cs="Arial"/>
          <w:color w:val="000000" w:themeColor="text1"/>
        </w:rPr>
      </w:pPr>
      <w:r w:rsidRPr="00AB22B3">
        <w:rPr>
          <w:rFonts w:ascii="Arial" w:eastAsia="Calibri" w:hAnsi="Arial" w:cs="Arial"/>
          <w:color w:val="000000" w:themeColor="text1"/>
        </w:rPr>
        <w:t xml:space="preserve">In the process of the </w:t>
      </w:r>
      <w:r w:rsidR="00C7548D">
        <w:rPr>
          <w:rFonts w:ascii="Arial" w:eastAsia="Calibri" w:hAnsi="Arial" w:cs="Arial"/>
          <w:color w:val="000000" w:themeColor="text1"/>
        </w:rPr>
        <w:t>N</w:t>
      </w:r>
      <w:r w:rsidRPr="00AB22B3">
        <w:rPr>
          <w:rFonts w:ascii="Arial" w:eastAsia="Calibri" w:hAnsi="Arial" w:cs="Arial"/>
          <w:color w:val="000000" w:themeColor="text1"/>
        </w:rPr>
        <w:t xml:space="preserve">ational </w:t>
      </w:r>
      <w:r w:rsidR="00C7548D">
        <w:rPr>
          <w:rFonts w:ascii="Arial" w:eastAsia="Calibri" w:hAnsi="Arial" w:cs="Arial"/>
          <w:color w:val="000000" w:themeColor="text1"/>
        </w:rPr>
        <w:t>D</w:t>
      </w:r>
      <w:r w:rsidRPr="00AB22B3">
        <w:rPr>
          <w:rFonts w:ascii="Arial" w:eastAsia="Calibri" w:hAnsi="Arial" w:cs="Arial"/>
          <w:color w:val="000000" w:themeColor="text1"/>
        </w:rPr>
        <w:t xml:space="preserve">ecision </w:t>
      </w:r>
      <w:r w:rsidR="00C7548D">
        <w:rPr>
          <w:rFonts w:ascii="Arial" w:eastAsia="Calibri" w:hAnsi="Arial" w:cs="Arial"/>
          <w:color w:val="000000" w:themeColor="text1"/>
        </w:rPr>
        <w:t>M</w:t>
      </w:r>
      <w:r w:rsidRPr="00AB22B3">
        <w:rPr>
          <w:rFonts w:ascii="Arial" w:eastAsia="Calibri" w:hAnsi="Arial" w:cs="Arial"/>
          <w:color w:val="000000" w:themeColor="text1"/>
        </w:rPr>
        <w:t xml:space="preserve">odel, each process is as important and effective as each other. This is purely because they all contribute to proportionate and lawful decisions that complement the policing style in the UK. Each step offers a huge impact to the final decision, meaning that if one step was to be taken away, the process wouldn’t be as efficient and effective to the </w:t>
      </w:r>
      <w:proofErr w:type="gramStart"/>
      <w:r w:rsidRPr="00AB22B3">
        <w:rPr>
          <w:rFonts w:ascii="Arial" w:eastAsia="Calibri" w:hAnsi="Arial" w:cs="Arial"/>
          <w:color w:val="000000" w:themeColor="text1"/>
        </w:rPr>
        <w:t>final outcome</w:t>
      </w:r>
      <w:proofErr w:type="gramEnd"/>
      <w:r w:rsidR="00CB448F" w:rsidRPr="00AB22B3">
        <w:rPr>
          <w:rFonts w:ascii="Arial" w:eastAsia="Calibri" w:hAnsi="Arial" w:cs="Arial"/>
          <w:color w:val="000000" w:themeColor="text1"/>
        </w:rPr>
        <w:t xml:space="preserve"> (National </w:t>
      </w:r>
      <w:r w:rsidR="00C526D6">
        <w:rPr>
          <w:rFonts w:ascii="Arial" w:eastAsia="Calibri" w:hAnsi="Arial" w:cs="Arial"/>
          <w:color w:val="000000" w:themeColor="text1"/>
        </w:rPr>
        <w:t>P</w:t>
      </w:r>
      <w:r w:rsidR="00CB448F" w:rsidRPr="00AB22B3">
        <w:rPr>
          <w:rFonts w:ascii="Arial" w:eastAsia="Calibri" w:hAnsi="Arial" w:cs="Arial"/>
          <w:color w:val="000000" w:themeColor="text1"/>
        </w:rPr>
        <w:t xml:space="preserve">olice </w:t>
      </w:r>
      <w:r w:rsidR="00C526D6">
        <w:rPr>
          <w:rFonts w:ascii="Arial" w:eastAsia="Calibri" w:hAnsi="Arial" w:cs="Arial"/>
          <w:color w:val="000000" w:themeColor="text1"/>
        </w:rPr>
        <w:t>C</w:t>
      </w:r>
      <w:r w:rsidR="00CB448F" w:rsidRPr="00AB22B3">
        <w:rPr>
          <w:rFonts w:ascii="Arial" w:eastAsia="Calibri" w:hAnsi="Arial" w:cs="Arial"/>
          <w:color w:val="000000" w:themeColor="text1"/>
        </w:rPr>
        <w:t xml:space="preserve">hiefs’ </w:t>
      </w:r>
      <w:r w:rsidR="00C526D6">
        <w:rPr>
          <w:rFonts w:ascii="Arial" w:eastAsia="Calibri" w:hAnsi="Arial" w:cs="Arial"/>
          <w:color w:val="000000" w:themeColor="text1"/>
        </w:rPr>
        <w:t>C</w:t>
      </w:r>
      <w:r w:rsidR="00CB448F" w:rsidRPr="00AB22B3">
        <w:rPr>
          <w:rFonts w:ascii="Arial" w:eastAsia="Calibri" w:hAnsi="Arial" w:cs="Arial"/>
          <w:color w:val="000000" w:themeColor="text1"/>
        </w:rPr>
        <w:t>ouncil, 2018)</w:t>
      </w:r>
      <w:r w:rsidRPr="00AB22B3">
        <w:rPr>
          <w:rFonts w:ascii="Arial" w:eastAsia="Calibri" w:hAnsi="Arial" w:cs="Arial"/>
          <w:color w:val="000000" w:themeColor="text1"/>
        </w:rPr>
        <w:t xml:space="preserve">. </w:t>
      </w:r>
      <w:r w:rsidR="00CB448F" w:rsidRPr="00AB22B3">
        <w:rPr>
          <w:rFonts w:ascii="Arial" w:eastAsia="Calibri" w:hAnsi="Arial" w:cs="Arial"/>
          <w:color w:val="000000" w:themeColor="text1"/>
        </w:rPr>
        <w:t xml:space="preserve">For example, if the </w:t>
      </w:r>
      <w:r w:rsidR="00C7548D">
        <w:rPr>
          <w:rFonts w:ascii="Arial" w:eastAsia="Calibri" w:hAnsi="Arial" w:cs="Arial"/>
          <w:color w:val="000000" w:themeColor="text1"/>
        </w:rPr>
        <w:t>C</w:t>
      </w:r>
      <w:r w:rsidR="00CB448F" w:rsidRPr="00AB22B3">
        <w:rPr>
          <w:rFonts w:ascii="Arial" w:eastAsia="Calibri" w:hAnsi="Arial" w:cs="Arial"/>
          <w:color w:val="000000" w:themeColor="text1"/>
        </w:rPr>
        <w:t xml:space="preserve">ode of </w:t>
      </w:r>
      <w:r w:rsidR="00C7548D">
        <w:rPr>
          <w:rFonts w:ascii="Arial" w:eastAsia="Calibri" w:hAnsi="Arial" w:cs="Arial"/>
          <w:color w:val="000000" w:themeColor="text1"/>
        </w:rPr>
        <w:t>E</w:t>
      </w:r>
      <w:r w:rsidR="00CB448F" w:rsidRPr="00AB22B3">
        <w:rPr>
          <w:rFonts w:ascii="Arial" w:eastAsia="Calibri" w:hAnsi="Arial" w:cs="Arial"/>
          <w:color w:val="000000" w:themeColor="text1"/>
        </w:rPr>
        <w:t>thics was taken away, there would be no professional standards or legitimacy, which can lead to corruption. Or, if the police officer didn’t assess the threat and risk of the event then it could result in</w:t>
      </w:r>
      <w:r w:rsidR="00AB22B3" w:rsidRPr="00AB22B3">
        <w:rPr>
          <w:rFonts w:ascii="Arial" w:eastAsia="Calibri" w:hAnsi="Arial" w:cs="Arial"/>
          <w:color w:val="000000" w:themeColor="text1"/>
        </w:rPr>
        <w:t xml:space="preserve"> not enough staff deployment, injuries or the loss of lives. </w:t>
      </w:r>
    </w:p>
    <w:p w14:paraId="25E3F0F5" w14:textId="2DDA6C68" w:rsidR="00A670D1" w:rsidRDefault="008D761C" w:rsidP="004F6267">
      <w:pPr>
        <w:spacing w:after="200"/>
        <w:rPr>
          <w:rFonts w:ascii="Arial" w:eastAsia="Calibri" w:hAnsi="Arial" w:cs="Arial"/>
        </w:rPr>
      </w:pPr>
      <w:r w:rsidRPr="00AB22B3">
        <w:rPr>
          <w:rFonts w:ascii="Arial" w:eastAsia="Calibri" w:hAnsi="Arial" w:cs="Arial"/>
        </w:rPr>
        <w:t xml:space="preserve">The </w:t>
      </w:r>
      <w:r w:rsidR="00C7548D">
        <w:rPr>
          <w:rFonts w:ascii="Arial" w:eastAsia="Calibri" w:hAnsi="Arial" w:cs="Arial"/>
        </w:rPr>
        <w:t>N</w:t>
      </w:r>
      <w:r w:rsidRPr="00AB22B3">
        <w:rPr>
          <w:rFonts w:ascii="Arial" w:eastAsia="Calibri" w:hAnsi="Arial" w:cs="Arial"/>
        </w:rPr>
        <w:t xml:space="preserve">ational </w:t>
      </w:r>
      <w:r w:rsidR="00C7548D">
        <w:rPr>
          <w:rFonts w:ascii="Arial" w:eastAsia="Calibri" w:hAnsi="Arial" w:cs="Arial"/>
        </w:rPr>
        <w:t>D</w:t>
      </w:r>
      <w:r w:rsidRPr="00AB22B3">
        <w:rPr>
          <w:rFonts w:ascii="Arial" w:eastAsia="Calibri" w:hAnsi="Arial" w:cs="Arial"/>
        </w:rPr>
        <w:t xml:space="preserve">ecision </w:t>
      </w:r>
      <w:r w:rsidR="00C7548D">
        <w:rPr>
          <w:rFonts w:ascii="Arial" w:eastAsia="Calibri" w:hAnsi="Arial" w:cs="Arial"/>
        </w:rPr>
        <w:t>M</w:t>
      </w:r>
      <w:r w:rsidRPr="00AB22B3">
        <w:rPr>
          <w:rFonts w:ascii="Arial" w:eastAsia="Calibri" w:hAnsi="Arial" w:cs="Arial"/>
        </w:rPr>
        <w:t xml:space="preserve">odel can be applied </w:t>
      </w:r>
      <w:r w:rsidR="008F097D" w:rsidRPr="00AB22B3">
        <w:rPr>
          <w:rFonts w:ascii="Arial" w:eastAsia="Calibri" w:hAnsi="Arial" w:cs="Arial"/>
        </w:rPr>
        <w:t xml:space="preserve">to impulsive incidents or planned operations, </w:t>
      </w:r>
      <w:r w:rsidR="007A5B46" w:rsidRPr="00AB22B3">
        <w:rPr>
          <w:rFonts w:ascii="Arial" w:eastAsia="Calibri" w:hAnsi="Arial" w:cs="Arial"/>
        </w:rPr>
        <w:t xml:space="preserve">both operational and non-operational incidents, </w:t>
      </w:r>
      <w:r w:rsidR="00511C9D" w:rsidRPr="00AB22B3">
        <w:rPr>
          <w:rFonts w:ascii="Arial" w:eastAsia="Calibri" w:hAnsi="Arial" w:cs="Arial"/>
        </w:rPr>
        <w:t xml:space="preserve">and by either an individual or a team. However, there are some situations </w:t>
      </w:r>
      <w:r w:rsidR="00B01D42" w:rsidRPr="00AB22B3">
        <w:rPr>
          <w:rFonts w:ascii="Arial" w:eastAsia="Calibri" w:hAnsi="Arial" w:cs="Arial"/>
        </w:rPr>
        <w:t xml:space="preserve">there the incidents </w:t>
      </w:r>
      <w:r w:rsidR="00E541E4" w:rsidRPr="00AB22B3">
        <w:rPr>
          <w:rFonts w:ascii="Arial" w:eastAsia="Calibri" w:hAnsi="Arial" w:cs="Arial"/>
        </w:rPr>
        <w:t>are</w:t>
      </w:r>
      <w:r w:rsidR="00B01D42" w:rsidRPr="00AB22B3">
        <w:rPr>
          <w:rFonts w:ascii="Arial" w:eastAsia="Calibri" w:hAnsi="Arial" w:cs="Arial"/>
        </w:rPr>
        <w:t xml:space="preserve"> too urgent </w:t>
      </w:r>
      <w:r w:rsidR="00A61419" w:rsidRPr="00AB22B3">
        <w:rPr>
          <w:rFonts w:ascii="Arial" w:eastAsia="Calibri" w:hAnsi="Arial" w:cs="Arial"/>
        </w:rPr>
        <w:t xml:space="preserve">to thoroughly analyse </w:t>
      </w:r>
      <w:r w:rsidR="00FC44CA" w:rsidRPr="00AB22B3">
        <w:rPr>
          <w:rFonts w:ascii="Arial" w:eastAsia="Calibri" w:hAnsi="Arial" w:cs="Arial"/>
        </w:rPr>
        <w:t xml:space="preserve">each phase of </w:t>
      </w:r>
      <w:r w:rsidR="00A61419" w:rsidRPr="00AB22B3">
        <w:rPr>
          <w:rFonts w:ascii="Arial" w:eastAsia="Calibri" w:hAnsi="Arial" w:cs="Arial"/>
        </w:rPr>
        <w:t xml:space="preserve">the model, </w:t>
      </w:r>
      <w:r w:rsidR="00FC44CA" w:rsidRPr="00AB22B3">
        <w:rPr>
          <w:rFonts w:ascii="Arial" w:eastAsia="Calibri" w:hAnsi="Arial" w:cs="Arial"/>
        </w:rPr>
        <w:t xml:space="preserve">which makes the </w:t>
      </w:r>
      <w:r w:rsidR="00C7548D">
        <w:rPr>
          <w:rFonts w:ascii="Arial" w:eastAsia="Calibri" w:hAnsi="Arial" w:cs="Arial"/>
        </w:rPr>
        <w:t>C</w:t>
      </w:r>
      <w:r w:rsidR="00FC44CA" w:rsidRPr="00AB22B3">
        <w:rPr>
          <w:rFonts w:ascii="Arial" w:eastAsia="Calibri" w:hAnsi="Arial" w:cs="Arial"/>
        </w:rPr>
        <w:t xml:space="preserve">ode of </w:t>
      </w:r>
      <w:r w:rsidR="00C7548D">
        <w:rPr>
          <w:rFonts w:ascii="Arial" w:eastAsia="Calibri" w:hAnsi="Arial" w:cs="Arial"/>
        </w:rPr>
        <w:t>E</w:t>
      </w:r>
      <w:r w:rsidR="00FC44CA" w:rsidRPr="00AB22B3">
        <w:rPr>
          <w:rFonts w:ascii="Arial" w:eastAsia="Calibri" w:hAnsi="Arial" w:cs="Arial"/>
        </w:rPr>
        <w:t xml:space="preserve">thics </w:t>
      </w:r>
      <w:r w:rsidR="008E381F" w:rsidRPr="00AB22B3">
        <w:rPr>
          <w:rFonts w:ascii="Arial" w:eastAsia="Calibri" w:hAnsi="Arial" w:cs="Arial"/>
        </w:rPr>
        <w:t xml:space="preserve">and </w:t>
      </w:r>
      <w:r w:rsidR="00C7548D">
        <w:rPr>
          <w:rFonts w:ascii="Arial" w:eastAsia="Calibri" w:hAnsi="Arial" w:cs="Arial"/>
        </w:rPr>
        <w:t>N</w:t>
      </w:r>
      <w:r w:rsidR="008E381F" w:rsidRPr="00AB22B3">
        <w:rPr>
          <w:rFonts w:ascii="Arial" w:eastAsia="Calibri" w:hAnsi="Arial" w:cs="Arial"/>
        </w:rPr>
        <w:t xml:space="preserve">ational </w:t>
      </w:r>
      <w:r w:rsidR="00C7548D">
        <w:rPr>
          <w:rFonts w:ascii="Arial" w:eastAsia="Calibri" w:hAnsi="Arial" w:cs="Arial"/>
        </w:rPr>
        <w:t>D</w:t>
      </w:r>
      <w:r w:rsidR="008E381F" w:rsidRPr="00AB22B3">
        <w:rPr>
          <w:rFonts w:ascii="Arial" w:eastAsia="Calibri" w:hAnsi="Arial" w:cs="Arial"/>
        </w:rPr>
        <w:t xml:space="preserve">ecision </w:t>
      </w:r>
      <w:r w:rsidR="00C7548D">
        <w:rPr>
          <w:rFonts w:ascii="Arial" w:eastAsia="Calibri" w:hAnsi="Arial" w:cs="Arial"/>
        </w:rPr>
        <w:t>M</w:t>
      </w:r>
      <w:r w:rsidR="008E381F" w:rsidRPr="00AB22B3">
        <w:rPr>
          <w:rFonts w:ascii="Arial" w:eastAsia="Calibri" w:hAnsi="Arial" w:cs="Arial"/>
        </w:rPr>
        <w:t xml:space="preserve">odel </w:t>
      </w:r>
      <w:r w:rsidR="00FC44CA" w:rsidRPr="00AB22B3">
        <w:rPr>
          <w:rFonts w:ascii="Arial" w:eastAsia="Calibri" w:hAnsi="Arial" w:cs="Arial"/>
        </w:rPr>
        <w:t>very important to learn and always keep in the back of their heads</w:t>
      </w:r>
      <w:r w:rsidR="0001703D" w:rsidRPr="00AB22B3">
        <w:rPr>
          <w:rFonts w:ascii="Arial" w:eastAsia="Calibri" w:hAnsi="Arial" w:cs="Arial"/>
        </w:rPr>
        <w:t xml:space="preserve"> while serving the public in </w:t>
      </w:r>
      <w:r w:rsidR="00FC5B33" w:rsidRPr="00AB22B3">
        <w:rPr>
          <w:rFonts w:ascii="Arial" w:eastAsia="Calibri" w:hAnsi="Arial" w:cs="Arial"/>
        </w:rPr>
        <w:t>fast-paced</w:t>
      </w:r>
      <w:r w:rsidR="0001703D" w:rsidRPr="00AB22B3">
        <w:rPr>
          <w:rFonts w:ascii="Arial" w:eastAsia="Calibri" w:hAnsi="Arial" w:cs="Arial"/>
        </w:rPr>
        <w:t xml:space="preserve"> incidents</w:t>
      </w:r>
      <w:r w:rsidR="00BA2EAD" w:rsidRPr="00AB22B3">
        <w:rPr>
          <w:rFonts w:ascii="Arial" w:eastAsia="Calibri" w:hAnsi="Arial" w:cs="Arial"/>
        </w:rPr>
        <w:t xml:space="preserve"> (Avon and Somerset Police, </w:t>
      </w:r>
      <w:r w:rsidR="0014559A" w:rsidRPr="00AB22B3">
        <w:rPr>
          <w:rFonts w:ascii="Arial" w:eastAsia="Calibri" w:hAnsi="Arial" w:cs="Arial"/>
        </w:rPr>
        <w:t>2023)</w:t>
      </w:r>
      <w:r w:rsidR="0001703D" w:rsidRPr="00AB22B3">
        <w:rPr>
          <w:rFonts w:ascii="Arial" w:eastAsia="Calibri" w:hAnsi="Arial" w:cs="Arial"/>
        </w:rPr>
        <w:t xml:space="preserve">. </w:t>
      </w:r>
      <w:r w:rsidR="00B173AD" w:rsidRPr="00AB22B3">
        <w:rPr>
          <w:rFonts w:ascii="Arial" w:eastAsia="Calibri" w:hAnsi="Arial" w:cs="Arial"/>
        </w:rPr>
        <w:t xml:space="preserve">For example, a situation like the May Hill riots </w:t>
      </w:r>
      <w:r w:rsidR="00651032">
        <w:rPr>
          <w:rFonts w:ascii="Arial" w:eastAsia="Calibri" w:hAnsi="Arial" w:cs="Arial"/>
        </w:rPr>
        <w:t>in 2</w:t>
      </w:r>
      <w:r w:rsidR="00CB13F7" w:rsidRPr="00AB22B3">
        <w:rPr>
          <w:rFonts w:ascii="Arial" w:eastAsia="Calibri" w:hAnsi="Arial" w:cs="Arial"/>
        </w:rPr>
        <w:t>021</w:t>
      </w:r>
      <w:r w:rsidR="00C17368">
        <w:rPr>
          <w:rFonts w:ascii="Arial" w:eastAsia="Calibri" w:hAnsi="Arial" w:cs="Arial"/>
        </w:rPr>
        <w:t xml:space="preserve"> where hundreds of people got together </w:t>
      </w:r>
      <w:r w:rsidR="001A6FCC">
        <w:rPr>
          <w:rFonts w:ascii="Arial" w:eastAsia="Calibri" w:hAnsi="Arial" w:cs="Arial"/>
        </w:rPr>
        <w:t xml:space="preserve">and involved themselves in the disorder. </w:t>
      </w:r>
      <w:r w:rsidR="004E4706">
        <w:rPr>
          <w:rFonts w:ascii="Arial" w:eastAsia="Calibri" w:hAnsi="Arial" w:cs="Arial"/>
        </w:rPr>
        <w:t xml:space="preserve">Some of the disorders included arson, </w:t>
      </w:r>
      <w:r w:rsidR="000776C7">
        <w:rPr>
          <w:rFonts w:ascii="Arial" w:eastAsia="Calibri" w:hAnsi="Arial" w:cs="Arial"/>
        </w:rPr>
        <w:t>setting stolen</w:t>
      </w:r>
      <w:r w:rsidR="007C0AC9">
        <w:rPr>
          <w:rFonts w:ascii="Arial" w:eastAsia="Calibri" w:hAnsi="Arial" w:cs="Arial"/>
        </w:rPr>
        <w:t xml:space="preserve"> </w:t>
      </w:r>
      <w:r w:rsidR="000776C7">
        <w:rPr>
          <w:rFonts w:ascii="Arial" w:eastAsia="Calibri" w:hAnsi="Arial" w:cs="Arial"/>
        </w:rPr>
        <w:t xml:space="preserve">cars on fire and recklessly driving them, vandalising </w:t>
      </w:r>
      <w:r w:rsidR="007C0AC9">
        <w:rPr>
          <w:rFonts w:ascii="Arial" w:eastAsia="Calibri" w:hAnsi="Arial" w:cs="Arial"/>
        </w:rPr>
        <w:t>people’s</w:t>
      </w:r>
      <w:r w:rsidR="000776C7">
        <w:rPr>
          <w:rFonts w:ascii="Arial" w:eastAsia="Calibri" w:hAnsi="Arial" w:cs="Arial"/>
        </w:rPr>
        <w:t xml:space="preserve"> homes, </w:t>
      </w:r>
      <w:r w:rsidR="007C0AC9">
        <w:rPr>
          <w:rFonts w:ascii="Arial" w:eastAsia="Calibri" w:hAnsi="Arial" w:cs="Arial"/>
        </w:rPr>
        <w:t xml:space="preserve">and attacking police and </w:t>
      </w:r>
      <w:r w:rsidR="005D2283">
        <w:rPr>
          <w:rFonts w:ascii="Arial" w:eastAsia="Calibri" w:hAnsi="Arial" w:cs="Arial"/>
        </w:rPr>
        <w:t>vandalising police property</w:t>
      </w:r>
      <w:r w:rsidR="008B3029">
        <w:rPr>
          <w:rFonts w:ascii="Arial" w:eastAsia="Calibri" w:hAnsi="Arial" w:cs="Arial"/>
        </w:rPr>
        <w:t xml:space="preserve"> (South Wales Police, 2021)</w:t>
      </w:r>
      <w:r w:rsidR="005D2283">
        <w:rPr>
          <w:rFonts w:ascii="Arial" w:eastAsia="Calibri" w:hAnsi="Arial" w:cs="Arial"/>
        </w:rPr>
        <w:t>. T</w:t>
      </w:r>
      <w:r w:rsidR="00CB13F7" w:rsidRPr="00AB22B3">
        <w:rPr>
          <w:rFonts w:ascii="Arial" w:eastAsia="Calibri" w:hAnsi="Arial" w:cs="Arial"/>
        </w:rPr>
        <w:t xml:space="preserve">he public required urgent police action </w:t>
      </w:r>
      <w:r w:rsidR="005D2283">
        <w:rPr>
          <w:rFonts w:ascii="Arial" w:eastAsia="Calibri" w:hAnsi="Arial" w:cs="Arial"/>
        </w:rPr>
        <w:t xml:space="preserve">to this incident </w:t>
      </w:r>
      <w:r w:rsidR="00CB13F7" w:rsidRPr="00AB22B3">
        <w:rPr>
          <w:rFonts w:ascii="Arial" w:eastAsia="Calibri" w:hAnsi="Arial" w:cs="Arial"/>
        </w:rPr>
        <w:t xml:space="preserve">because their </w:t>
      </w:r>
      <w:r w:rsidR="000050AC" w:rsidRPr="00AB22B3">
        <w:rPr>
          <w:rFonts w:ascii="Arial" w:eastAsia="Calibri" w:hAnsi="Arial" w:cs="Arial"/>
        </w:rPr>
        <w:t xml:space="preserve">homes and lives were at risk. The police didn’t have time to sit and create a plan of action, </w:t>
      </w:r>
      <w:r w:rsidR="00B2268D">
        <w:rPr>
          <w:rFonts w:ascii="Arial" w:eastAsia="Calibri" w:hAnsi="Arial" w:cs="Arial"/>
        </w:rPr>
        <w:t>because there was urgent need of authority</w:t>
      </w:r>
      <w:r w:rsidR="008B3029">
        <w:rPr>
          <w:rFonts w:ascii="Arial" w:eastAsia="Calibri" w:hAnsi="Arial" w:cs="Arial"/>
        </w:rPr>
        <w:t xml:space="preserve">. </w:t>
      </w:r>
      <w:r w:rsidR="00A95901">
        <w:rPr>
          <w:rFonts w:ascii="Arial" w:eastAsia="Calibri" w:hAnsi="Arial" w:cs="Arial"/>
        </w:rPr>
        <w:t xml:space="preserve">Linking back to the Home Office (2014) </w:t>
      </w:r>
      <w:r w:rsidR="00BA01FB">
        <w:rPr>
          <w:rFonts w:ascii="Arial" w:eastAsia="Calibri" w:hAnsi="Arial" w:cs="Arial"/>
        </w:rPr>
        <w:t xml:space="preserve">where they stress that it is crucial for police officers to keep the </w:t>
      </w:r>
      <w:r w:rsidR="00410866">
        <w:rPr>
          <w:rFonts w:ascii="Arial" w:eastAsia="Calibri" w:hAnsi="Arial" w:cs="Arial"/>
        </w:rPr>
        <w:t>Code of Ethics</w:t>
      </w:r>
      <w:r w:rsidR="00162B37">
        <w:rPr>
          <w:rFonts w:ascii="Arial" w:eastAsia="Calibri" w:hAnsi="Arial" w:cs="Arial"/>
        </w:rPr>
        <w:t xml:space="preserve"> and the National Decision Model</w:t>
      </w:r>
      <w:r w:rsidR="00410866">
        <w:rPr>
          <w:rFonts w:ascii="Arial" w:eastAsia="Calibri" w:hAnsi="Arial" w:cs="Arial"/>
        </w:rPr>
        <w:t xml:space="preserve"> at the core of their thought process, </w:t>
      </w:r>
      <w:r w:rsidR="00162B37">
        <w:rPr>
          <w:rFonts w:ascii="Arial" w:eastAsia="Calibri" w:hAnsi="Arial" w:cs="Arial"/>
        </w:rPr>
        <w:t xml:space="preserve">this is a situation where </w:t>
      </w:r>
      <w:r w:rsidR="00147951">
        <w:rPr>
          <w:rFonts w:ascii="Arial" w:eastAsia="Calibri" w:hAnsi="Arial" w:cs="Arial"/>
        </w:rPr>
        <w:t>it applies. T</w:t>
      </w:r>
      <w:r w:rsidR="000050AC" w:rsidRPr="00AB22B3">
        <w:rPr>
          <w:rFonts w:ascii="Arial" w:eastAsia="Calibri" w:hAnsi="Arial" w:cs="Arial"/>
        </w:rPr>
        <w:t xml:space="preserve">hey used their knowledge of the </w:t>
      </w:r>
      <w:r w:rsidR="00147951">
        <w:rPr>
          <w:rFonts w:ascii="Arial" w:eastAsia="Calibri" w:hAnsi="Arial" w:cs="Arial"/>
        </w:rPr>
        <w:t>National Decision Model</w:t>
      </w:r>
      <w:r w:rsidR="000050AC" w:rsidRPr="00AB22B3">
        <w:rPr>
          <w:rFonts w:ascii="Arial" w:eastAsia="Calibri" w:hAnsi="Arial" w:cs="Arial"/>
        </w:rPr>
        <w:t xml:space="preserve"> </w:t>
      </w:r>
      <w:r w:rsidR="00DA5C55" w:rsidRPr="00AB22B3">
        <w:rPr>
          <w:rFonts w:ascii="Arial" w:eastAsia="Calibri" w:hAnsi="Arial" w:cs="Arial"/>
        </w:rPr>
        <w:t xml:space="preserve">and </w:t>
      </w:r>
      <w:r w:rsidR="009313E1">
        <w:rPr>
          <w:rFonts w:ascii="Arial" w:eastAsia="Calibri" w:hAnsi="Arial" w:cs="Arial"/>
        </w:rPr>
        <w:t xml:space="preserve">discretion </w:t>
      </w:r>
      <w:r w:rsidR="007A29EC">
        <w:rPr>
          <w:rFonts w:ascii="Arial" w:eastAsia="Calibri" w:hAnsi="Arial" w:cs="Arial"/>
        </w:rPr>
        <w:t xml:space="preserve">and acted </w:t>
      </w:r>
      <w:r w:rsidR="00DA5C55" w:rsidRPr="00AB22B3">
        <w:rPr>
          <w:rFonts w:ascii="Arial" w:eastAsia="Calibri" w:hAnsi="Arial" w:cs="Arial"/>
        </w:rPr>
        <w:t xml:space="preserve">accordingly. </w:t>
      </w:r>
    </w:p>
    <w:p w14:paraId="1013058B" w14:textId="7EF37D1B" w:rsidR="00FC5B33" w:rsidRPr="00AB22B3" w:rsidRDefault="00CE2B3B" w:rsidP="004F6267">
      <w:pPr>
        <w:spacing w:after="200"/>
        <w:rPr>
          <w:rFonts w:ascii="Arial" w:eastAsia="Calibri" w:hAnsi="Arial" w:cs="Arial"/>
        </w:rPr>
      </w:pPr>
      <w:r w:rsidRPr="00AB22B3">
        <w:rPr>
          <w:rFonts w:ascii="Arial" w:eastAsia="Calibri" w:hAnsi="Arial" w:cs="Arial"/>
        </w:rPr>
        <w:t xml:space="preserve">While the </w:t>
      </w:r>
      <w:r w:rsidR="0097183D">
        <w:rPr>
          <w:rFonts w:ascii="Arial" w:eastAsia="Calibri" w:hAnsi="Arial" w:cs="Arial"/>
        </w:rPr>
        <w:t>N</w:t>
      </w:r>
      <w:r w:rsidRPr="00AB22B3">
        <w:rPr>
          <w:rFonts w:ascii="Arial" w:eastAsia="Calibri" w:hAnsi="Arial" w:cs="Arial"/>
        </w:rPr>
        <w:t xml:space="preserve">ational </w:t>
      </w:r>
      <w:r w:rsidR="0097183D">
        <w:rPr>
          <w:rFonts w:ascii="Arial" w:eastAsia="Calibri" w:hAnsi="Arial" w:cs="Arial"/>
        </w:rPr>
        <w:t>D</w:t>
      </w:r>
      <w:r w:rsidRPr="00AB22B3">
        <w:rPr>
          <w:rFonts w:ascii="Arial" w:eastAsia="Calibri" w:hAnsi="Arial" w:cs="Arial"/>
        </w:rPr>
        <w:t xml:space="preserve">ecision </w:t>
      </w:r>
      <w:r w:rsidR="0097183D">
        <w:rPr>
          <w:rFonts w:ascii="Arial" w:eastAsia="Calibri" w:hAnsi="Arial" w:cs="Arial"/>
        </w:rPr>
        <w:t>M</w:t>
      </w:r>
      <w:r w:rsidRPr="00AB22B3">
        <w:rPr>
          <w:rFonts w:ascii="Arial" w:eastAsia="Calibri" w:hAnsi="Arial" w:cs="Arial"/>
        </w:rPr>
        <w:t xml:space="preserve">odel is a police framework to determine </w:t>
      </w:r>
      <w:r w:rsidR="00B64E32" w:rsidRPr="00AB22B3">
        <w:rPr>
          <w:rFonts w:ascii="Arial" w:eastAsia="Calibri" w:hAnsi="Arial" w:cs="Arial"/>
        </w:rPr>
        <w:t xml:space="preserve">a police officer’s decisions in specific situations, it is also a framework to </w:t>
      </w:r>
      <w:r w:rsidR="000C7B2E" w:rsidRPr="00AB22B3">
        <w:rPr>
          <w:rFonts w:ascii="Arial" w:eastAsia="Calibri" w:hAnsi="Arial" w:cs="Arial"/>
        </w:rPr>
        <w:t xml:space="preserve">assess and judge those </w:t>
      </w:r>
      <w:r w:rsidR="00CF4A51" w:rsidRPr="00AB22B3">
        <w:rPr>
          <w:rFonts w:ascii="Arial" w:eastAsia="Calibri" w:hAnsi="Arial" w:cs="Arial"/>
        </w:rPr>
        <w:t>decisions</w:t>
      </w:r>
      <w:r w:rsidR="005472B8" w:rsidRPr="00AB22B3">
        <w:rPr>
          <w:rFonts w:ascii="Arial" w:eastAsia="Calibri" w:hAnsi="Arial" w:cs="Arial"/>
        </w:rPr>
        <w:t xml:space="preserve"> to ensure that they are making the right decisions throughout the </w:t>
      </w:r>
      <w:r w:rsidR="005472B8" w:rsidRPr="00AB22B3">
        <w:rPr>
          <w:rFonts w:ascii="Arial" w:eastAsia="Calibri" w:hAnsi="Arial" w:cs="Arial"/>
        </w:rPr>
        <w:lastRenderedPageBreak/>
        <w:t>process</w:t>
      </w:r>
      <w:r w:rsidR="00320009" w:rsidRPr="00AB22B3">
        <w:rPr>
          <w:rFonts w:ascii="Arial" w:eastAsia="Calibri" w:hAnsi="Arial" w:cs="Arial"/>
        </w:rPr>
        <w:t xml:space="preserve">. Each element compliments each other, so if </w:t>
      </w:r>
      <w:r w:rsidR="00A150A8" w:rsidRPr="00AB22B3">
        <w:rPr>
          <w:rFonts w:ascii="Arial" w:eastAsia="Calibri" w:hAnsi="Arial" w:cs="Arial"/>
        </w:rPr>
        <w:t xml:space="preserve">an officer is making the wrong decision, it is likely to be </w:t>
      </w:r>
      <w:r w:rsidR="00A80DD7" w:rsidRPr="00AB22B3">
        <w:rPr>
          <w:rFonts w:ascii="Arial" w:eastAsia="Calibri" w:hAnsi="Arial" w:cs="Arial"/>
        </w:rPr>
        <w:t>highlighted</w:t>
      </w:r>
      <w:r w:rsidR="00A150A8" w:rsidRPr="00AB22B3">
        <w:rPr>
          <w:rFonts w:ascii="Arial" w:eastAsia="Calibri" w:hAnsi="Arial" w:cs="Arial"/>
        </w:rPr>
        <w:t xml:space="preserve"> though one of the </w:t>
      </w:r>
      <w:r w:rsidR="008E381F" w:rsidRPr="00AB22B3">
        <w:rPr>
          <w:rFonts w:ascii="Arial" w:eastAsia="Calibri" w:hAnsi="Arial" w:cs="Arial"/>
        </w:rPr>
        <w:t xml:space="preserve">steps in the </w:t>
      </w:r>
      <w:r w:rsidR="0097183D">
        <w:rPr>
          <w:rFonts w:ascii="Arial" w:eastAsia="Calibri" w:hAnsi="Arial" w:cs="Arial"/>
        </w:rPr>
        <w:t>N</w:t>
      </w:r>
      <w:r w:rsidR="008E381F" w:rsidRPr="00AB22B3">
        <w:rPr>
          <w:rFonts w:ascii="Arial" w:eastAsia="Calibri" w:hAnsi="Arial" w:cs="Arial"/>
        </w:rPr>
        <w:t xml:space="preserve">ational </w:t>
      </w:r>
      <w:r w:rsidR="0097183D">
        <w:rPr>
          <w:rFonts w:ascii="Arial" w:eastAsia="Calibri" w:hAnsi="Arial" w:cs="Arial"/>
        </w:rPr>
        <w:t>D</w:t>
      </w:r>
      <w:r w:rsidR="00AB22B3" w:rsidRPr="00AB22B3">
        <w:rPr>
          <w:rFonts w:ascii="Arial" w:eastAsia="Calibri" w:hAnsi="Arial" w:cs="Arial"/>
        </w:rPr>
        <w:t>ecision-making</w:t>
      </w:r>
      <w:r w:rsidR="008E381F" w:rsidRPr="00AB22B3">
        <w:rPr>
          <w:rFonts w:ascii="Arial" w:eastAsia="Calibri" w:hAnsi="Arial" w:cs="Arial"/>
        </w:rPr>
        <w:t xml:space="preserve"> process</w:t>
      </w:r>
      <w:r w:rsidR="00A80DD7" w:rsidRPr="00AB22B3">
        <w:rPr>
          <w:rFonts w:ascii="Arial" w:eastAsia="Calibri" w:hAnsi="Arial" w:cs="Arial"/>
        </w:rPr>
        <w:t xml:space="preserve">. </w:t>
      </w:r>
      <w:r w:rsidR="00D913E0" w:rsidRPr="00AB22B3">
        <w:rPr>
          <w:rFonts w:ascii="Arial" w:eastAsia="Calibri" w:hAnsi="Arial" w:cs="Arial"/>
        </w:rPr>
        <w:t xml:space="preserve">When analysing a situation using the </w:t>
      </w:r>
      <w:r w:rsidR="0097183D">
        <w:rPr>
          <w:rFonts w:ascii="Arial" w:eastAsia="Calibri" w:hAnsi="Arial" w:cs="Arial"/>
        </w:rPr>
        <w:t>C</w:t>
      </w:r>
      <w:r w:rsidR="00D913E0" w:rsidRPr="00AB22B3">
        <w:rPr>
          <w:rFonts w:ascii="Arial" w:eastAsia="Calibri" w:hAnsi="Arial" w:cs="Arial"/>
        </w:rPr>
        <w:t xml:space="preserve">ode of </w:t>
      </w:r>
      <w:r w:rsidR="0097183D">
        <w:rPr>
          <w:rFonts w:ascii="Arial" w:eastAsia="Calibri" w:hAnsi="Arial" w:cs="Arial"/>
        </w:rPr>
        <w:t>E</w:t>
      </w:r>
      <w:r w:rsidR="00D913E0" w:rsidRPr="00AB22B3">
        <w:rPr>
          <w:rFonts w:ascii="Arial" w:eastAsia="Calibri" w:hAnsi="Arial" w:cs="Arial"/>
        </w:rPr>
        <w:t xml:space="preserve">thics it isn’t about what you want to do, it is about </w:t>
      </w:r>
      <w:r w:rsidR="0094728A" w:rsidRPr="00AB22B3">
        <w:rPr>
          <w:rFonts w:ascii="Arial" w:eastAsia="Calibri" w:hAnsi="Arial" w:cs="Arial"/>
        </w:rPr>
        <w:t xml:space="preserve">what the police service would expect from you and how they would want you to handle a situation, </w:t>
      </w:r>
      <w:r w:rsidR="00952C4E" w:rsidRPr="00AB22B3">
        <w:rPr>
          <w:rFonts w:ascii="Arial" w:eastAsia="Calibri" w:hAnsi="Arial" w:cs="Arial"/>
        </w:rPr>
        <w:t>as well as what the community and public would expect from you as your job is to serve for them</w:t>
      </w:r>
      <w:r w:rsidR="00D83C6F" w:rsidRPr="00AB22B3">
        <w:rPr>
          <w:rFonts w:ascii="Arial" w:eastAsia="Calibri" w:hAnsi="Arial" w:cs="Arial"/>
        </w:rPr>
        <w:t xml:space="preserve"> (Open University, </w:t>
      </w:r>
      <w:r w:rsidR="009D712C" w:rsidRPr="00AB22B3">
        <w:rPr>
          <w:rFonts w:ascii="Arial" w:eastAsia="Calibri" w:hAnsi="Arial" w:cs="Arial"/>
        </w:rPr>
        <w:t>2023)</w:t>
      </w:r>
      <w:r w:rsidR="00952C4E" w:rsidRPr="00AB22B3">
        <w:rPr>
          <w:rFonts w:ascii="Arial" w:eastAsia="Calibri" w:hAnsi="Arial" w:cs="Arial"/>
        </w:rPr>
        <w:t xml:space="preserve">. </w:t>
      </w:r>
    </w:p>
    <w:p w14:paraId="2DC0B54D" w14:textId="51199C94" w:rsidR="00AA1A41" w:rsidRDefault="002A4DD1" w:rsidP="004F6267">
      <w:pPr>
        <w:spacing w:after="200"/>
        <w:rPr>
          <w:rFonts w:ascii="Arial" w:eastAsia="Calibri" w:hAnsi="Arial" w:cs="Arial"/>
        </w:rPr>
      </w:pPr>
      <w:r w:rsidRPr="00AB22B3">
        <w:rPr>
          <w:rFonts w:ascii="Arial" w:eastAsia="Calibri" w:hAnsi="Arial" w:cs="Arial"/>
        </w:rPr>
        <w:t xml:space="preserve">Police discretion is important </w:t>
      </w:r>
      <w:r w:rsidR="00B04A79" w:rsidRPr="00AB22B3">
        <w:rPr>
          <w:rFonts w:ascii="Arial" w:eastAsia="Calibri" w:hAnsi="Arial" w:cs="Arial"/>
        </w:rPr>
        <w:t>as</w:t>
      </w:r>
      <w:r w:rsidRPr="00AB22B3">
        <w:rPr>
          <w:rFonts w:ascii="Arial" w:eastAsia="Calibri" w:hAnsi="Arial" w:cs="Arial"/>
        </w:rPr>
        <w:t xml:space="preserve"> a police officer</w:t>
      </w:r>
      <w:r w:rsidR="00EA5F4E" w:rsidRPr="00AB22B3">
        <w:rPr>
          <w:rFonts w:ascii="Arial" w:eastAsia="Calibri" w:hAnsi="Arial" w:cs="Arial"/>
        </w:rPr>
        <w:t xml:space="preserve"> when evaluating the use of the National Decision Model</w:t>
      </w:r>
      <w:r w:rsidRPr="00AB22B3">
        <w:rPr>
          <w:rFonts w:ascii="Arial" w:eastAsia="Calibri" w:hAnsi="Arial" w:cs="Arial"/>
        </w:rPr>
        <w:t xml:space="preserve"> because </w:t>
      </w:r>
      <w:r w:rsidR="003221A8" w:rsidRPr="00AB22B3">
        <w:rPr>
          <w:rFonts w:ascii="Arial" w:eastAsia="Calibri" w:hAnsi="Arial" w:cs="Arial"/>
        </w:rPr>
        <w:t>it is ultimately their choice of force</w:t>
      </w:r>
      <w:r w:rsidR="00EA5F4E" w:rsidRPr="00AB22B3">
        <w:rPr>
          <w:rFonts w:ascii="Arial" w:eastAsia="Calibri" w:hAnsi="Arial" w:cs="Arial"/>
        </w:rPr>
        <w:t>, based on their own personal judgment and interpretation of the law, rather tha</w:t>
      </w:r>
      <w:r w:rsidR="00167C6C" w:rsidRPr="00AB22B3">
        <w:rPr>
          <w:rFonts w:ascii="Arial" w:eastAsia="Calibri" w:hAnsi="Arial" w:cs="Arial"/>
        </w:rPr>
        <w:t>n</w:t>
      </w:r>
      <w:r w:rsidR="00EA5F4E" w:rsidRPr="00AB22B3">
        <w:rPr>
          <w:rFonts w:ascii="Arial" w:eastAsia="Calibri" w:hAnsi="Arial" w:cs="Arial"/>
        </w:rPr>
        <w:t xml:space="preserve"> following a script or guideline</w:t>
      </w:r>
      <w:r w:rsidR="003221A8" w:rsidRPr="00AB22B3">
        <w:rPr>
          <w:rFonts w:ascii="Arial" w:eastAsia="Calibri" w:hAnsi="Arial" w:cs="Arial"/>
        </w:rPr>
        <w:t xml:space="preserve">. </w:t>
      </w:r>
      <w:r w:rsidR="00BE5C10" w:rsidRPr="00AB22B3">
        <w:rPr>
          <w:rFonts w:ascii="Arial" w:eastAsia="Calibri" w:hAnsi="Arial" w:cs="Arial"/>
        </w:rPr>
        <w:t xml:space="preserve">Discretion is </w:t>
      </w:r>
      <w:r w:rsidR="006B1160" w:rsidRPr="00AB22B3">
        <w:rPr>
          <w:rFonts w:ascii="Arial" w:eastAsia="Calibri" w:hAnsi="Arial" w:cs="Arial"/>
        </w:rPr>
        <w:t xml:space="preserve">defined </w:t>
      </w:r>
      <w:r w:rsidR="00137856">
        <w:rPr>
          <w:rFonts w:ascii="Arial" w:eastAsia="Calibri" w:hAnsi="Arial" w:cs="Arial"/>
        </w:rPr>
        <w:t xml:space="preserve">by Sam </w:t>
      </w:r>
      <w:proofErr w:type="spellStart"/>
      <w:r w:rsidR="00137856">
        <w:rPr>
          <w:rFonts w:ascii="Arial" w:eastAsia="Calibri" w:hAnsi="Arial" w:cs="Arial"/>
        </w:rPr>
        <w:t>Poyser</w:t>
      </w:r>
      <w:proofErr w:type="spellEnd"/>
      <w:r w:rsidR="00137856">
        <w:rPr>
          <w:rFonts w:ascii="Arial" w:eastAsia="Calibri" w:hAnsi="Arial" w:cs="Arial"/>
        </w:rPr>
        <w:t xml:space="preserve"> </w:t>
      </w:r>
      <w:r w:rsidR="006B1160" w:rsidRPr="00AB22B3">
        <w:rPr>
          <w:rFonts w:ascii="Arial" w:eastAsia="Calibri" w:hAnsi="Arial" w:cs="Arial"/>
        </w:rPr>
        <w:t>(20</w:t>
      </w:r>
      <w:r w:rsidR="00137856">
        <w:rPr>
          <w:rFonts w:ascii="Arial" w:eastAsia="Calibri" w:hAnsi="Arial" w:cs="Arial"/>
        </w:rPr>
        <w:t>04</w:t>
      </w:r>
      <w:r w:rsidR="006B1160" w:rsidRPr="00AB22B3">
        <w:rPr>
          <w:rFonts w:ascii="Arial" w:eastAsia="Calibri" w:hAnsi="Arial" w:cs="Arial"/>
        </w:rPr>
        <w:t>) as ‘the</w:t>
      </w:r>
      <w:r w:rsidR="003F51D9">
        <w:rPr>
          <w:rFonts w:ascii="Arial" w:eastAsia="Calibri" w:hAnsi="Arial" w:cs="Arial"/>
        </w:rPr>
        <w:t xml:space="preserve"> art of suiting action to particular </w:t>
      </w:r>
      <w:proofErr w:type="gramStart"/>
      <w:r w:rsidR="003F51D9">
        <w:rPr>
          <w:rFonts w:ascii="Arial" w:eastAsia="Calibri" w:hAnsi="Arial" w:cs="Arial"/>
        </w:rPr>
        <w:t>situations</w:t>
      </w:r>
      <w:r w:rsidR="006B1160" w:rsidRPr="00AB22B3">
        <w:rPr>
          <w:rFonts w:ascii="Arial" w:eastAsia="Calibri" w:hAnsi="Arial" w:cs="Arial"/>
        </w:rPr>
        <w:t>’</w:t>
      </w:r>
      <w:proofErr w:type="gramEnd"/>
      <w:r w:rsidR="0007689B" w:rsidRPr="00AB22B3">
        <w:rPr>
          <w:rFonts w:ascii="Arial" w:eastAsia="Calibri" w:hAnsi="Arial" w:cs="Arial"/>
        </w:rPr>
        <w:t xml:space="preserve">. </w:t>
      </w:r>
      <w:r w:rsidR="008F2F54" w:rsidRPr="00AB22B3">
        <w:rPr>
          <w:rFonts w:ascii="Arial" w:eastAsia="Calibri" w:hAnsi="Arial" w:cs="Arial"/>
        </w:rPr>
        <w:t xml:space="preserve">While the </w:t>
      </w:r>
      <w:r w:rsidR="0097183D">
        <w:rPr>
          <w:rFonts w:ascii="Arial" w:eastAsia="Calibri" w:hAnsi="Arial" w:cs="Arial"/>
        </w:rPr>
        <w:t>N</w:t>
      </w:r>
      <w:r w:rsidR="008F2F54" w:rsidRPr="00AB22B3">
        <w:rPr>
          <w:rFonts w:ascii="Arial" w:eastAsia="Calibri" w:hAnsi="Arial" w:cs="Arial"/>
        </w:rPr>
        <w:t xml:space="preserve">ational </w:t>
      </w:r>
      <w:r w:rsidR="0097183D">
        <w:rPr>
          <w:rFonts w:ascii="Arial" w:eastAsia="Calibri" w:hAnsi="Arial" w:cs="Arial"/>
        </w:rPr>
        <w:t>D</w:t>
      </w:r>
      <w:r w:rsidR="008F2F54" w:rsidRPr="00AB22B3">
        <w:rPr>
          <w:rFonts w:ascii="Arial" w:eastAsia="Calibri" w:hAnsi="Arial" w:cs="Arial"/>
        </w:rPr>
        <w:t xml:space="preserve">ecision </w:t>
      </w:r>
      <w:r w:rsidR="0097183D">
        <w:rPr>
          <w:rFonts w:ascii="Arial" w:eastAsia="Calibri" w:hAnsi="Arial" w:cs="Arial"/>
        </w:rPr>
        <w:t>M</w:t>
      </w:r>
      <w:r w:rsidR="008F2F54" w:rsidRPr="00AB22B3">
        <w:rPr>
          <w:rFonts w:ascii="Arial" w:eastAsia="Calibri" w:hAnsi="Arial" w:cs="Arial"/>
        </w:rPr>
        <w:t xml:space="preserve">odel is the framework for making decisions, the final decision lies with the police officer that is dealing with the situation to use discretion and create what they think the most effective strategy or goal is (Gibson, 2017). </w:t>
      </w:r>
    </w:p>
    <w:p w14:paraId="356BB281" w14:textId="4A1CF68C" w:rsidR="002F7A39" w:rsidRPr="00AB22B3" w:rsidRDefault="002F7A39" w:rsidP="004F6267">
      <w:pPr>
        <w:spacing w:after="200"/>
        <w:rPr>
          <w:rFonts w:ascii="Arial" w:eastAsia="Calibri" w:hAnsi="Arial" w:cs="Arial"/>
        </w:rPr>
      </w:pPr>
      <w:r>
        <w:rPr>
          <w:rFonts w:ascii="Arial" w:eastAsia="Calibri" w:hAnsi="Arial" w:cs="Arial"/>
        </w:rPr>
        <w:t xml:space="preserve">Discretion </w:t>
      </w:r>
      <w:r w:rsidR="00003D8B">
        <w:rPr>
          <w:rFonts w:ascii="Arial" w:eastAsia="Calibri" w:hAnsi="Arial" w:cs="Arial"/>
        </w:rPr>
        <w:t xml:space="preserve">should be used in all different aspects of policing. </w:t>
      </w:r>
      <w:r w:rsidR="00FD2404">
        <w:rPr>
          <w:rFonts w:ascii="Arial" w:eastAsia="Calibri" w:hAnsi="Arial" w:cs="Arial"/>
        </w:rPr>
        <w:t>Some situations where a police officer should use discretion</w:t>
      </w:r>
      <w:r w:rsidR="00230E6E">
        <w:rPr>
          <w:rFonts w:ascii="Arial" w:eastAsia="Calibri" w:hAnsi="Arial" w:cs="Arial"/>
        </w:rPr>
        <w:t xml:space="preserve"> include; when enforcing the laws, </w:t>
      </w:r>
      <w:r w:rsidR="00B73015">
        <w:rPr>
          <w:rFonts w:ascii="Arial" w:eastAsia="Calibri" w:hAnsi="Arial" w:cs="Arial"/>
        </w:rPr>
        <w:t xml:space="preserve">they must decide when and how to appropriately address a breach of law. This could include issuing a warning, </w:t>
      </w:r>
      <w:r w:rsidR="00C417A8">
        <w:rPr>
          <w:rFonts w:ascii="Arial" w:eastAsia="Calibri" w:hAnsi="Arial" w:cs="Arial"/>
        </w:rPr>
        <w:t xml:space="preserve">a fine, or making an arrest. </w:t>
      </w:r>
      <w:r w:rsidR="00A12FE8">
        <w:rPr>
          <w:rFonts w:ascii="Arial" w:eastAsia="Calibri" w:hAnsi="Arial" w:cs="Arial"/>
        </w:rPr>
        <w:t xml:space="preserve">Disposition of cases, </w:t>
      </w:r>
      <w:r w:rsidR="006D2FC8">
        <w:rPr>
          <w:rFonts w:ascii="Arial" w:eastAsia="Calibri" w:hAnsi="Arial" w:cs="Arial"/>
        </w:rPr>
        <w:t xml:space="preserve">the police officer should use discretion </w:t>
      </w:r>
      <w:r w:rsidR="004639E8">
        <w:rPr>
          <w:rFonts w:ascii="Arial" w:eastAsia="Calibri" w:hAnsi="Arial" w:cs="Arial"/>
        </w:rPr>
        <w:t xml:space="preserve">when determining how to handle cases, whether that’s referring the case to a prosecutor, </w:t>
      </w:r>
      <w:r w:rsidR="00111EBB">
        <w:rPr>
          <w:rFonts w:ascii="Arial" w:eastAsia="Calibri" w:hAnsi="Arial" w:cs="Arial"/>
        </w:rPr>
        <w:t xml:space="preserve">or dismissing a case. Another situation where discretion is vital is when determining the use of force against a person. </w:t>
      </w:r>
      <w:r w:rsidR="008A48BB">
        <w:rPr>
          <w:rFonts w:ascii="Arial" w:eastAsia="Calibri" w:hAnsi="Arial" w:cs="Arial"/>
        </w:rPr>
        <w:t xml:space="preserve">The police officer must use discretion to decide </w:t>
      </w:r>
      <w:r w:rsidR="006B0FC2">
        <w:rPr>
          <w:rFonts w:ascii="Arial" w:eastAsia="Calibri" w:hAnsi="Arial" w:cs="Arial"/>
        </w:rPr>
        <w:t>the level of force that is necessary</w:t>
      </w:r>
      <w:r w:rsidR="002729DE">
        <w:rPr>
          <w:rFonts w:ascii="Arial" w:eastAsia="Calibri" w:hAnsi="Arial" w:cs="Arial"/>
        </w:rPr>
        <w:t>, whilst balancing it with the risk of harm or injury.</w:t>
      </w:r>
      <w:r w:rsidR="00FE32D6">
        <w:rPr>
          <w:rFonts w:ascii="Arial" w:eastAsia="Calibri" w:hAnsi="Arial" w:cs="Arial"/>
        </w:rPr>
        <w:t xml:space="preserve"> It is crucial that the police officer uses discretio</w:t>
      </w:r>
      <w:r w:rsidR="003145EB">
        <w:rPr>
          <w:rFonts w:ascii="Arial" w:eastAsia="Calibri" w:hAnsi="Arial" w:cs="Arial"/>
        </w:rPr>
        <w:t xml:space="preserve">n with the Code of </w:t>
      </w:r>
      <w:r w:rsidR="00F645C2">
        <w:rPr>
          <w:rFonts w:ascii="Arial" w:eastAsia="Calibri" w:hAnsi="Arial" w:cs="Arial"/>
        </w:rPr>
        <w:t>Ethics</w:t>
      </w:r>
      <w:r w:rsidR="003145EB">
        <w:rPr>
          <w:rFonts w:ascii="Arial" w:eastAsia="Calibri" w:hAnsi="Arial" w:cs="Arial"/>
        </w:rPr>
        <w:t xml:space="preserve"> in the back of their mind, because it is their duty as a police officer to </w:t>
      </w:r>
      <w:r w:rsidR="00CD5583">
        <w:rPr>
          <w:rFonts w:ascii="Arial" w:eastAsia="Calibri" w:hAnsi="Arial" w:cs="Arial"/>
        </w:rPr>
        <w:t xml:space="preserve">act within the 9 principles and the 10 professional standards when they are carrying out any </w:t>
      </w:r>
      <w:r w:rsidR="00F645C2">
        <w:rPr>
          <w:rFonts w:ascii="Arial" w:eastAsia="Calibri" w:hAnsi="Arial" w:cs="Arial"/>
        </w:rPr>
        <w:t>procedures</w:t>
      </w:r>
      <w:r w:rsidR="00C93595">
        <w:rPr>
          <w:rFonts w:ascii="Arial" w:eastAsia="Calibri" w:hAnsi="Arial" w:cs="Arial"/>
        </w:rPr>
        <w:t xml:space="preserve"> (National Police Chiefs’ Council, 2023)</w:t>
      </w:r>
      <w:r w:rsidR="00F645C2">
        <w:rPr>
          <w:rFonts w:ascii="Arial" w:eastAsia="Calibri" w:hAnsi="Arial" w:cs="Arial"/>
        </w:rPr>
        <w:t xml:space="preserve">. </w:t>
      </w:r>
    </w:p>
    <w:p w14:paraId="3E4EE0B8" w14:textId="0CE9F7BE" w:rsidR="00AA1A41" w:rsidRPr="00AB22B3" w:rsidRDefault="0007689B" w:rsidP="004F6267">
      <w:pPr>
        <w:spacing w:after="200"/>
        <w:rPr>
          <w:rFonts w:ascii="Arial" w:eastAsia="Calibri" w:hAnsi="Arial" w:cs="Arial"/>
        </w:rPr>
      </w:pPr>
      <w:r w:rsidRPr="00AB22B3">
        <w:rPr>
          <w:rFonts w:ascii="Arial" w:eastAsia="Calibri" w:hAnsi="Arial" w:cs="Arial"/>
        </w:rPr>
        <w:t xml:space="preserve">Having discretion as a police officer is fundamental to </w:t>
      </w:r>
      <w:r w:rsidR="00055BD8" w:rsidRPr="00AB22B3">
        <w:rPr>
          <w:rFonts w:ascii="Arial" w:eastAsia="Calibri" w:hAnsi="Arial" w:cs="Arial"/>
        </w:rPr>
        <w:t xml:space="preserve">gain the respect of the public and communities </w:t>
      </w:r>
      <w:r w:rsidR="001A2109" w:rsidRPr="00AB22B3">
        <w:rPr>
          <w:rFonts w:ascii="Arial" w:eastAsia="Calibri" w:hAnsi="Arial" w:cs="Arial"/>
        </w:rPr>
        <w:t xml:space="preserve">that </w:t>
      </w:r>
      <w:r w:rsidR="00055BD8" w:rsidRPr="00AB22B3">
        <w:rPr>
          <w:rFonts w:ascii="Arial" w:eastAsia="Calibri" w:hAnsi="Arial" w:cs="Arial"/>
        </w:rPr>
        <w:t xml:space="preserve">they serve. It creates a </w:t>
      </w:r>
      <w:r w:rsidR="00111A6A" w:rsidRPr="00AB22B3">
        <w:rPr>
          <w:rFonts w:ascii="Arial" w:eastAsia="Calibri" w:hAnsi="Arial" w:cs="Arial"/>
        </w:rPr>
        <w:t xml:space="preserve">good judgment on how to deal with certain situations, as well as </w:t>
      </w:r>
      <w:r w:rsidR="006811AD" w:rsidRPr="00AB22B3">
        <w:rPr>
          <w:rFonts w:ascii="Arial" w:eastAsia="Calibri" w:hAnsi="Arial" w:cs="Arial"/>
        </w:rPr>
        <w:t xml:space="preserve">helping you decide to what extent the use of force is needed, and </w:t>
      </w:r>
      <w:r w:rsidR="001A2109" w:rsidRPr="00AB22B3">
        <w:rPr>
          <w:rFonts w:ascii="Arial" w:eastAsia="Calibri" w:hAnsi="Arial" w:cs="Arial"/>
        </w:rPr>
        <w:t xml:space="preserve">how to deal with situations. </w:t>
      </w:r>
      <w:r w:rsidR="00E95993" w:rsidRPr="00AB22B3">
        <w:rPr>
          <w:rFonts w:ascii="Arial" w:eastAsia="Calibri" w:hAnsi="Arial" w:cs="Arial"/>
        </w:rPr>
        <w:t>Without police discretion, minor incidents will be taken out of proportion and the public’s perception of the police will be damaged</w:t>
      </w:r>
      <w:r w:rsidR="00711834" w:rsidRPr="00AB22B3">
        <w:rPr>
          <w:rFonts w:ascii="Arial" w:eastAsia="Calibri" w:hAnsi="Arial" w:cs="Arial"/>
        </w:rPr>
        <w:t xml:space="preserve"> (College of policing, 2022)</w:t>
      </w:r>
      <w:r w:rsidR="00E95993" w:rsidRPr="00AB22B3">
        <w:rPr>
          <w:rFonts w:ascii="Arial" w:eastAsia="Calibri" w:hAnsi="Arial" w:cs="Arial"/>
        </w:rPr>
        <w:t>.</w:t>
      </w:r>
      <w:r w:rsidR="0002653B" w:rsidRPr="00AB22B3">
        <w:rPr>
          <w:rFonts w:ascii="Arial" w:eastAsia="Calibri" w:hAnsi="Arial" w:cs="Arial"/>
        </w:rPr>
        <w:t xml:space="preserve"> Discretion links closely with the </w:t>
      </w:r>
      <w:r w:rsidR="00E334B4">
        <w:rPr>
          <w:rFonts w:ascii="Arial" w:eastAsia="Calibri" w:hAnsi="Arial" w:cs="Arial"/>
        </w:rPr>
        <w:t>N</w:t>
      </w:r>
      <w:r w:rsidR="0002653B" w:rsidRPr="00AB22B3">
        <w:rPr>
          <w:rFonts w:ascii="Arial" w:eastAsia="Calibri" w:hAnsi="Arial" w:cs="Arial"/>
        </w:rPr>
        <w:t xml:space="preserve">ational </w:t>
      </w:r>
      <w:r w:rsidR="00E334B4">
        <w:rPr>
          <w:rFonts w:ascii="Arial" w:eastAsia="Calibri" w:hAnsi="Arial" w:cs="Arial"/>
        </w:rPr>
        <w:t>D</w:t>
      </w:r>
      <w:r w:rsidR="0002653B" w:rsidRPr="00AB22B3">
        <w:rPr>
          <w:rFonts w:ascii="Arial" w:eastAsia="Calibri" w:hAnsi="Arial" w:cs="Arial"/>
        </w:rPr>
        <w:t xml:space="preserve">ecision </w:t>
      </w:r>
      <w:r w:rsidR="00E334B4">
        <w:rPr>
          <w:rFonts w:ascii="Arial" w:eastAsia="Calibri" w:hAnsi="Arial" w:cs="Arial"/>
        </w:rPr>
        <w:t>M</w:t>
      </w:r>
      <w:r w:rsidR="0002653B" w:rsidRPr="00AB22B3">
        <w:rPr>
          <w:rFonts w:ascii="Arial" w:eastAsia="Calibri" w:hAnsi="Arial" w:cs="Arial"/>
        </w:rPr>
        <w:t>odel because</w:t>
      </w:r>
      <w:r w:rsidR="00062321" w:rsidRPr="00AB22B3">
        <w:rPr>
          <w:rFonts w:ascii="Arial" w:eastAsia="Calibri" w:hAnsi="Arial" w:cs="Arial"/>
        </w:rPr>
        <w:t xml:space="preserve"> police officers are expected to analyse a situation using the </w:t>
      </w:r>
      <w:r w:rsidR="00E334B4">
        <w:rPr>
          <w:rFonts w:ascii="Arial" w:eastAsia="Calibri" w:hAnsi="Arial" w:cs="Arial"/>
        </w:rPr>
        <w:t>C</w:t>
      </w:r>
      <w:r w:rsidR="00062321" w:rsidRPr="00AB22B3">
        <w:rPr>
          <w:rFonts w:ascii="Arial" w:eastAsia="Calibri" w:hAnsi="Arial" w:cs="Arial"/>
        </w:rPr>
        <w:t xml:space="preserve">ode of </w:t>
      </w:r>
      <w:r w:rsidR="00E334B4">
        <w:rPr>
          <w:rFonts w:ascii="Arial" w:eastAsia="Calibri" w:hAnsi="Arial" w:cs="Arial"/>
        </w:rPr>
        <w:t>E</w:t>
      </w:r>
      <w:r w:rsidR="00062321" w:rsidRPr="00AB22B3">
        <w:rPr>
          <w:rFonts w:ascii="Arial" w:eastAsia="Calibri" w:hAnsi="Arial" w:cs="Arial"/>
        </w:rPr>
        <w:t xml:space="preserve">thics, </w:t>
      </w:r>
      <w:r w:rsidR="00B4378D" w:rsidRPr="00AB22B3">
        <w:rPr>
          <w:rFonts w:ascii="Arial" w:eastAsia="Calibri" w:hAnsi="Arial" w:cs="Arial"/>
        </w:rPr>
        <w:t>then use discretion in their decision making to ensure that they have made a fair judgment on the situation and acted appropriatel</w:t>
      </w:r>
      <w:r w:rsidR="002B54FE" w:rsidRPr="00AB22B3">
        <w:rPr>
          <w:rFonts w:ascii="Arial" w:eastAsia="Calibri" w:hAnsi="Arial" w:cs="Arial"/>
        </w:rPr>
        <w:t xml:space="preserve">y, making sure that the correct measurements were taken when dealing with the situation at hand. </w:t>
      </w:r>
    </w:p>
    <w:p w14:paraId="1718B870" w14:textId="7303342F" w:rsidR="001E36BA" w:rsidRDefault="001E36BA" w:rsidP="001E36BA">
      <w:pPr>
        <w:spacing w:after="200"/>
        <w:rPr>
          <w:rFonts w:ascii="Arial" w:eastAsia="Calibri" w:hAnsi="Arial" w:cs="Arial"/>
          <w:color w:val="000000" w:themeColor="text1"/>
        </w:rPr>
      </w:pPr>
      <w:r w:rsidRPr="001E36BA">
        <w:rPr>
          <w:rFonts w:ascii="Arial" w:eastAsia="Calibri" w:hAnsi="Arial" w:cs="Arial"/>
          <w:color w:val="000000" w:themeColor="text1"/>
        </w:rPr>
        <w:t xml:space="preserve">While discretion is </w:t>
      </w:r>
      <w:r>
        <w:rPr>
          <w:rFonts w:ascii="Arial" w:eastAsia="Calibri" w:hAnsi="Arial" w:cs="Arial"/>
          <w:color w:val="000000" w:themeColor="text1"/>
        </w:rPr>
        <w:t xml:space="preserve">a fundamental </w:t>
      </w:r>
      <w:r w:rsidR="00015474">
        <w:rPr>
          <w:rFonts w:ascii="Arial" w:eastAsia="Calibri" w:hAnsi="Arial" w:cs="Arial"/>
          <w:color w:val="000000" w:themeColor="text1"/>
        </w:rPr>
        <w:t xml:space="preserve">trait to have as a police officer, it can still be misused and portrayed to be </w:t>
      </w:r>
      <w:r w:rsidR="00230972">
        <w:rPr>
          <w:rFonts w:ascii="Arial" w:eastAsia="Calibri" w:hAnsi="Arial" w:cs="Arial"/>
          <w:color w:val="000000" w:themeColor="text1"/>
        </w:rPr>
        <w:t xml:space="preserve">corrupt. </w:t>
      </w:r>
      <w:r w:rsidR="00417CAD">
        <w:rPr>
          <w:rFonts w:ascii="Arial" w:eastAsia="Calibri" w:hAnsi="Arial" w:cs="Arial"/>
          <w:color w:val="000000" w:themeColor="text1"/>
        </w:rPr>
        <w:t xml:space="preserve">Crotty (2016) suggests that </w:t>
      </w:r>
      <w:r w:rsidR="00DB1CA9">
        <w:rPr>
          <w:rFonts w:ascii="Arial" w:eastAsia="Calibri" w:hAnsi="Arial" w:cs="Arial"/>
          <w:color w:val="000000" w:themeColor="text1"/>
        </w:rPr>
        <w:t xml:space="preserve">allowing the police to use discretion to </w:t>
      </w:r>
      <w:r w:rsidR="00462277">
        <w:rPr>
          <w:rFonts w:ascii="Arial" w:eastAsia="Calibri" w:hAnsi="Arial" w:cs="Arial"/>
          <w:color w:val="000000" w:themeColor="text1"/>
        </w:rPr>
        <w:t xml:space="preserve">pursue objectives within the criminal justice system </w:t>
      </w:r>
      <w:r w:rsidR="00540FA1">
        <w:rPr>
          <w:rFonts w:ascii="Arial" w:eastAsia="Calibri" w:hAnsi="Arial" w:cs="Arial"/>
          <w:color w:val="000000" w:themeColor="text1"/>
        </w:rPr>
        <w:t xml:space="preserve">can be problematic to </w:t>
      </w:r>
      <w:r w:rsidR="00682492">
        <w:rPr>
          <w:rFonts w:ascii="Arial" w:eastAsia="Calibri" w:hAnsi="Arial" w:cs="Arial"/>
          <w:color w:val="000000" w:themeColor="text1"/>
        </w:rPr>
        <w:t xml:space="preserve">the effectiveness of the </w:t>
      </w:r>
      <w:proofErr w:type="gramStart"/>
      <w:r w:rsidR="00772984">
        <w:rPr>
          <w:rFonts w:ascii="Arial" w:eastAsia="Calibri" w:hAnsi="Arial" w:cs="Arial"/>
          <w:color w:val="000000" w:themeColor="text1"/>
        </w:rPr>
        <w:t>police as a whole, and</w:t>
      </w:r>
      <w:proofErr w:type="gramEnd"/>
      <w:r w:rsidR="00682492">
        <w:rPr>
          <w:rFonts w:ascii="Arial" w:eastAsia="Calibri" w:hAnsi="Arial" w:cs="Arial"/>
          <w:color w:val="000000" w:themeColor="text1"/>
        </w:rPr>
        <w:t xml:space="preserve"> </w:t>
      </w:r>
      <w:r w:rsidR="00DF2A1A">
        <w:rPr>
          <w:rFonts w:ascii="Arial" w:eastAsia="Calibri" w:hAnsi="Arial" w:cs="Arial"/>
          <w:color w:val="000000" w:themeColor="text1"/>
        </w:rPr>
        <w:t xml:space="preserve">the interests of justice. He stresses that discretion can lead to discrimination, </w:t>
      </w:r>
      <w:r w:rsidR="00772984">
        <w:rPr>
          <w:rFonts w:ascii="Arial" w:eastAsia="Calibri" w:hAnsi="Arial" w:cs="Arial"/>
          <w:color w:val="000000" w:themeColor="text1"/>
        </w:rPr>
        <w:t xml:space="preserve">unpredictability and injustice. </w:t>
      </w:r>
      <w:r w:rsidR="002D3A4A">
        <w:rPr>
          <w:rFonts w:ascii="Arial" w:eastAsia="Calibri" w:hAnsi="Arial" w:cs="Arial"/>
          <w:color w:val="000000" w:themeColor="text1"/>
        </w:rPr>
        <w:t xml:space="preserve">However, </w:t>
      </w:r>
      <w:r w:rsidR="00A838B7">
        <w:rPr>
          <w:rFonts w:ascii="Arial" w:eastAsia="Calibri" w:hAnsi="Arial" w:cs="Arial"/>
          <w:color w:val="000000" w:themeColor="text1"/>
        </w:rPr>
        <w:t>providing</w:t>
      </w:r>
      <w:r w:rsidR="002D3A4A">
        <w:rPr>
          <w:rFonts w:ascii="Arial" w:eastAsia="Calibri" w:hAnsi="Arial" w:cs="Arial"/>
          <w:color w:val="000000" w:themeColor="text1"/>
        </w:rPr>
        <w:t xml:space="preserve"> </w:t>
      </w:r>
      <w:r w:rsidR="001C3676">
        <w:rPr>
          <w:rFonts w:ascii="Arial" w:eastAsia="Calibri" w:hAnsi="Arial" w:cs="Arial"/>
          <w:color w:val="000000" w:themeColor="text1"/>
        </w:rPr>
        <w:t xml:space="preserve">discretion is used in the guidance of the National Decision Model and Code of Ethics then the </w:t>
      </w:r>
      <w:r w:rsidR="00D6216D">
        <w:rPr>
          <w:rFonts w:ascii="Arial" w:eastAsia="Calibri" w:hAnsi="Arial" w:cs="Arial"/>
          <w:color w:val="000000" w:themeColor="text1"/>
        </w:rPr>
        <w:t xml:space="preserve">outcome should be lawful and to the publics best interest. </w:t>
      </w:r>
      <w:r w:rsidR="008C2B8D">
        <w:rPr>
          <w:rFonts w:ascii="Arial" w:eastAsia="Calibri" w:hAnsi="Arial" w:cs="Arial"/>
          <w:color w:val="000000" w:themeColor="text1"/>
        </w:rPr>
        <w:t>The rule that discretion is used within these guidelines, dimini</w:t>
      </w:r>
      <w:r w:rsidR="0056004C">
        <w:rPr>
          <w:rFonts w:ascii="Arial" w:eastAsia="Calibri" w:hAnsi="Arial" w:cs="Arial"/>
          <w:color w:val="000000" w:themeColor="text1"/>
        </w:rPr>
        <w:t xml:space="preserve">shes the chance of a police </w:t>
      </w:r>
      <w:r w:rsidR="00EC7C2A">
        <w:rPr>
          <w:rFonts w:ascii="Arial" w:eastAsia="Calibri" w:hAnsi="Arial" w:cs="Arial"/>
          <w:color w:val="000000" w:themeColor="text1"/>
        </w:rPr>
        <w:t>officer’s</w:t>
      </w:r>
      <w:r w:rsidR="0056004C">
        <w:rPr>
          <w:rFonts w:ascii="Arial" w:eastAsia="Calibri" w:hAnsi="Arial" w:cs="Arial"/>
          <w:color w:val="000000" w:themeColor="text1"/>
        </w:rPr>
        <w:t xml:space="preserve"> decision </w:t>
      </w:r>
      <w:r w:rsidR="00C61DC7">
        <w:rPr>
          <w:rFonts w:ascii="Arial" w:eastAsia="Calibri" w:hAnsi="Arial" w:cs="Arial"/>
          <w:color w:val="000000" w:themeColor="text1"/>
        </w:rPr>
        <w:t xml:space="preserve">being a pursuance of their own aim, and </w:t>
      </w:r>
      <w:r w:rsidR="00C61DC7">
        <w:rPr>
          <w:rFonts w:ascii="Arial" w:eastAsia="Calibri" w:hAnsi="Arial" w:cs="Arial"/>
          <w:color w:val="000000" w:themeColor="text1"/>
        </w:rPr>
        <w:lastRenderedPageBreak/>
        <w:t xml:space="preserve">encourages that </w:t>
      </w:r>
      <w:r w:rsidR="00902265">
        <w:rPr>
          <w:rFonts w:ascii="Arial" w:eastAsia="Calibri" w:hAnsi="Arial" w:cs="Arial"/>
          <w:color w:val="000000" w:themeColor="text1"/>
        </w:rPr>
        <w:t xml:space="preserve">discretion is used as </w:t>
      </w:r>
      <w:r w:rsidR="007C1DB5">
        <w:rPr>
          <w:rFonts w:ascii="Arial" w:eastAsia="Calibri" w:hAnsi="Arial" w:cs="Arial"/>
          <w:color w:val="000000" w:themeColor="text1"/>
        </w:rPr>
        <w:t>an official purpose for the public’s safety</w:t>
      </w:r>
      <w:r w:rsidR="00D7288E">
        <w:rPr>
          <w:rFonts w:ascii="Arial" w:eastAsia="Calibri" w:hAnsi="Arial" w:cs="Arial"/>
          <w:color w:val="000000" w:themeColor="text1"/>
        </w:rPr>
        <w:t xml:space="preserve"> (</w:t>
      </w:r>
      <w:r w:rsidR="00906750">
        <w:rPr>
          <w:rFonts w:ascii="Arial" w:eastAsia="Calibri" w:hAnsi="Arial" w:cs="Arial"/>
          <w:color w:val="000000" w:themeColor="text1"/>
        </w:rPr>
        <w:t>Whitaker</w:t>
      </w:r>
      <w:r w:rsidR="00C73EDE">
        <w:rPr>
          <w:rFonts w:ascii="Arial" w:eastAsia="Calibri" w:hAnsi="Arial" w:cs="Arial"/>
          <w:color w:val="000000" w:themeColor="text1"/>
        </w:rPr>
        <w:t>,</w:t>
      </w:r>
      <w:r w:rsidR="00906750">
        <w:rPr>
          <w:rFonts w:ascii="Arial" w:eastAsia="Calibri" w:hAnsi="Arial" w:cs="Arial"/>
          <w:color w:val="000000" w:themeColor="text1"/>
        </w:rPr>
        <w:t xml:space="preserve"> </w:t>
      </w:r>
      <w:r w:rsidR="00C73EDE">
        <w:rPr>
          <w:rFonts w:ascii="Arial" w:eastAsia="Calibri" w:hAnsi="Arial" w:cs="Arial"/>
          <w:color w:val="000000" w:themeColor="text1"/>
        </w:rPr>
        <w:t>pp-</w:t>
      </w:r>
      <w:r w:rsidR="00906750">
        <w:rPr>
          <w:rFonts w:ascii="Arial" w:eastAsia="Calibri" w:hAnsi="Arial" w:cs="Arial"/>
          <w:color w:val="000000" w:themeColor="text1"/>
        </w:rPr>
        <w:t>190-192</w:t>
      </w:r>
      <w:r w:rsidR="00C73EDE">
        <w:rPr>
          <w:rFonts w:ascii="Arial" w:eastAsia="Calibri" w:hAnsi="Arial" w:cs="Arial"/>
          <w:color w:val="000000" w:themeColor="text1"/>
        </w:rPr>
        <w:t xml:space="preserve"> 1979)</w:t>
      </w:r>
      <w:r w:rsidR="007C1DB5">
        <w:rPr>
          <w:rFonts w:ascii="Arial" w:eastAsia="Calibri" w:hAnsi="Arial" w:cs="Arial"/>
          <w:color w:val="000000" w:themeColor="text1"/>
        </w:rPr>
        <w:t xml:space="preserve">. </w:t>
      </w:r>
    </w:p>
    <w:p w14:paraId="33D89CC9" w14:textId="0D0D055D" w:rsidR="00B41FC1" w:rsidRPr="001E36BA" w:rsidRDefault="00B41FC1" w:rsidP="001E36BA">
      <w:pPr>
        <w:spacing w:after="200"/>
        <w:rPr>
          <w:rFonts w:ascii="Arial" w:eastAsia="Calibri" w:hAnsi="Arial" w:cs="Arial"/>
          <w:color w:val="000000" w:themeColor="text1"/>
        </w:rPr>
      </w:pPr>
      <w:r>
        <w:rPr>
          <w:rFonts w:ascii="Arial" w:eastAsia="Calibri" w:hAnsi="Arial" w:cs="Arial"/>
          <w:color w:val="000000" w:themeColor="text1"/>
        </w:rPr>
        <w:t xml:space="preserve">Another disadvantage to discretion within police officers is that their decisions can appear to </w:t>
      </w:r>
      <w:r w:rsidR="00DE30B0">
        <w:rPr>
          <w:rFonts w:ascii="Arial" w:eastAsia="Calibri" w:hAnsi="Arial" w:cs="Arial"/>
          <w:color w:val="000000" w:themeColor="text1"/>
        </w:rPr>
        <w:t>be inconsistent</w:t>
      </w:r>
      <w:r w:rsidR="00702B42">
        <w:rPr>
          <w:rFonts w:ascii="Arial" w:eastAsia="Calibri" w:hAnsi="Arial" w:cs="Arial"/>
          <w:color w:val="000000" w:themeColor="text1"/>
        </w:rPr>
        <w:t xml:space="preserve"> and lack transparency</w:t>
      </w:r>
      <w:r w:rsidR="00603C01">
        <w:rPr>
          <w:rFonts w:ascii="Arial" w:eastAsia="Calibri" w:hAnsi="Arial" w:cs="Arial"/>
          <w:color w:val="000000" w:themeColor="text1"/>
        </w:rPr>
        <w:t xml:space="preserve">. </w:t>
      </w:r>
      <w:r w:rsidR="00CC3EA5">
        <w:rPr>
          <w:rFonts w:ascii="Arial" w:eastAsia="Calibri" w:hAnsi="Arial" w:cs="Arial"/>
          <w:color w:val="000000" w:themeColor="text1"/>
        </w:rPr>
        <w:t>For example, i</w:t>
      </w:r>
      <w:r w:rsidR="009854BC">
        <w:rPr>
          <w:rFonts w:ascii="Arial" w:eastAsia="Calibri" w:hAnsi="Arial" w:cs="Arial"/>
          <w:color w:val="000000" w:themeColor="text1"/>
        </w:rPr>
        <w:t>f</w:t>
      </w:r>
      <w:r w:rsidR="00CC3EA5">
        <w:rPr>
          <w:rFonts w:ascii="Arial" w:eastAsia="Calibri" w:hAnsi="Arial" w:cs="Arial"/>
          <w:color w:val="000000" w:themeColor="text1"/>
        </w:rPr>
        <w:t xml:space="preserve"> a police officer</w:t>
      </w:r>
      <w:r w:rsidR="00085BD2">
        <w:rPr>
          <w:rFonts w:ascii="Arial" w:eastAsia="Calibri" w:hAnsi="Arial" w:cs="Arial"/>
          <w:color w:val="000000" w:themeColor="text1"/>
        </w:rPr>
        <w:t xml:space="preserve"> used their discretion and decided </w:t>
      </w:r>
      <w:r w:rsidR="00E149DA">
        <w:rPr>
          <w:rFonts w:ascii="Arial" w:eastAsia="Calibri" w:hAnsi="Arial" w:cs="Arial"/>
          <w:color w:val="000000" w:themeColor="text1"/>
        </w:rPr>
        <w:t>to</w:t>
      </w:r>
      <w:r w:rsidR="00143FCC">
        <w:rPr>
          <w:rFonts w:ascii="Arial" w:eastAsia="Calibri" w:hAnsi="Arial" w:cs="Arial"/>
          <w:color w:val="000000" w:themeColor="text1"/>
        </w:rPr>
        <w:t xml:space="preserve"> issue a warning to </w:t>
      </w:r>
      <w:r w:rsidR="000D44C0">
        <w:rPr>
          <w:rFonts w:ascii="Arial" w:eastAsia="Calibri" w:hAnsi="Arial" w:cs="Arial"/>
          <w:color w:val="000000" w:themeColor="text1"/>
        </w:rPr>
        <w:t xml:space="preserve">a person for speeding, </w:t>
      </w:r>
      <w:r w:rsidR="00085BD2">
        <w:rPr>
          <w:rFonts w:ascii="Arial" w:eastAsia="Calibri" w:hAnsi="Arial" w:cs="Arial"/>
          <w:color w:val="000000" w:themeColor="text1"/>
        </w:rPr>
        <w:t xml:space="preserve">but another police officer </w:t>
      </w:r>
      <w:r w:rsidR="00E149DA">
        <w:rPr>
          <w:rFonts w:ascii="Arial" w:eastAsia="Calibri" w:hAnsi="Arial" w:cs="Arial"/>
          <w:color w:val="000000" w:themeColor="text1"/>
        </w:rPr>
        <w:t xml:space="preserve">issued a fine </w:t>
      </w:r>
      <w:r w:rsidR="00190099">
        <w:rPr>
          <w:rFonts w:ascii="Arial" w:eastAsia="Calibri" w:hAnsi="Arial" w:cs="Arial"/>
          <w:color w:val="000000" w:themeColor="text1"/>
        </w:rPr>
        <w:t xml:space="preserve">and penalty points to another person for speeding the same amount as the </w:t>
      </w:r>
      <w:r w:rsidR="00480A71">
        <w:rPr>
          <w:rFonts w:ascii="Arial" w:eastAsia="Calibri" w:hAnsi="Arial" w:cs="Arial"/>
          <w:color w:val="000000" w:themeColor="text1"/>
        </w:rPr>
        <w:t>other person, it creates a sense of inconsistency</w:t>
      </w:r>
      <w:r w:rsidR="009B7A55">
        <w:rPr>
          <w:rFonts w:ascii="Arial" w:eastAsia="Calibri" w:hAnsi="Arial" w:cs="Arial"/>
          <w:color w:val="000000" w:themeColor="text1"/>
        </w:rPr>
        <w:t xml:space="preserve"> (Rathbone, </w:t>
      </w:r>
      <w:r w:rsidR="00237CEA">
        <w:rPr>
          <w:rFonts w:ascii="Arial" w:eastAsia="Calibri" w:hAnsi="Arial" w:cs="Arial"/>
          <w:color w:val="000000" w:themeColor="text1"/>
        </w:rPr>
        <w:t>2016)</w:t>
      </w:r>
      <w:r w:rsidR="00480A71">
        <w:rPr>
          <w:rFonts w:ascii="Arial" w:eastAsia="Calibri" w:hAnsi="Arial" w:cs="Arial"/>
          <w:color w:val="000000" w:themeColor="text1"/>
        </w:rPr>
        <w:t xml:space="preserve">. </w:t>
      </w:r>
      <w:r w:rsidR="00702B42">
        <w:rPr>
          <w:rFonts w:ascii="Arial" w:eastAsia="Calibri" w:hAnsi="Arial" w:cs="Arial"/>
          <w:color w:val="000000" w:themeColor="text1"/>
        </w:rPr>
        <w:t>This can lead to questions as to why different decisions for the same offences were made, causing</w:t>
      </w:r>
      <w:r w:rsidR="00E55923">
        <w:rPr>
          <w:rFonts w:ascii="Arial" w:eastAsia="Calibri" w:hAnsi="Arial" w:cs="Arial"/>
          <w:color w:val="000000" w:themeColor="text1"/>
        </w:rPr>
        <w:t xml:space="preserve"> damage</w:t>
      </w:r>
      <w:r w:rsidR="00702B42">
        <w:rPr>
          <w:rFonts w:ascii="Arial" w:eastAsia="Calibri" w:hAnsi="Arial" w:cs="Arial"/>
          <w:color w:val="000000" w:themeColor="text1"/>
        </w:rPr>
        <w:t xml:space="preserve"> to</w:t>
      </w:r>
      <w:r w:rsidR="00E55923">
        <w:rPr>
          <w:rFonts w:ascii="Arial" w:eastAsia="Calibri" w:hAnsi="Arial" w:cs="Arial"/>
          <w:color w:val="000000" w:themeColor="text1"/>
        </w:rPr>
        <w:t xml:space="preserve"> the public’s perception on the police and </w:t>
      </w:r>
      <w:r w:rsidR="0071342C">
        <w:rPr>
          <w:rFonts w:ascii="Arial" w:eastAsia="Calibri" w:hAnsi="Arial" w:cs="Arial"/>
          <w:color w:val="000000" w:themeColor="text1"/>
        </w:rPr>
        <w:t>undermines their confidence in the police force.</w:t>
      </w:r>
    </w:p>
    <w:p w14:paraId="0ECDA7C0" w14:textId="0A511729" w:rsidR="0053297A" w:rsidRDefault="004511D0" w:rsidP="004F6267">
      <w:pPr>
        <w:spacing w:after="200"/>
        <w:rPr>
          <w:rFonts w:ascii="Arial" w:eastAsia="Calibri" w:hAnsi="Arial" w:cs="Arial"/>
        </w:rPr>
      </w:pPr>
      <w:r w:rsidRPr="00AB22B3">
        <w:rPr>
          <w:rFonts w:ascii="Arial" w:eastAsia="Calibri" w:hAnsi="Arial" w:cs="Arial"/>
        </w:rPr>
        <w:t xml:space="preserve">The police have a duty to protect the public, </w:t>
      </w:r>
      <w:r w:rsidR="001A1CD6" w:rsidRPr="00AB22B3">
        <w:rPr>
          <w:rFonts w:ascii="Arial" w:eastAsia="Calibri" w:hAnsi="Arial" w:cs="Arial"/>
        </w:rPr>
        <w:t xml:space="preserve">making their job pivotal to the people they serve for. However, while the police, police the public, the public police the police. This means that every </w:t>
      </w:r>
      <w:r w:rsidR="00853315" w:rsidRPr="00AB22B3">
        <w:rPr>
          <w:rFonts w:ascii="Arial" w:eastAsia="Calibri" w:hAnsi="Arial" w:cs="Arial"/>
        </w:rPr>
        <w:t xml:space="preserve">decision, </w:t>
      </w:r>
      <w:r w:rsidR="005D4777" w:rsidRPr="00AB22B3">
        <w:rPr>
          <w:rFonts w:ascii="Arial" w:eastAsia="Calibri" w:hAnsi="Arial" w:cs="Arial"/>
        </w:rPr>
        <w:t xml:space="preserve">measurement or action </w:t>
      </w:r>
      <w:r w:rsidR="001A1CD6" w:rsidRPr="00AB22B3">
        <w:rPr>
          <w:rFonts w:ascii="Arial" w:eastAsia="Calibri" w:hAnsi="Arial" w:cs="Arial"/>
        </w:rPr>
        <w:t xml:space="preserve">that </w:t>
      </w:r>
      <w:r w:rsidR="00246831" w:rsidRPr="00AB22B3">
        <w:rPr>
          <w:rFonts w:ascii="Arial" w:eastAsia="Calibri" w:hAnsi="Arial" w:cs="Arial"/>
        </w:rPr>
        <w:t xml:space="preserve">police officers </w:t>
      </w:r>
      <w:r w:rsidR="00853315" w:rsidRPr="00AB22B3">
        <w:rPr>
          <w:rFonts w:ascii="Arial" w:eastAsia="Calibri" w:hAnsi="Arial" w:cs="Arial"/>
        </w:rPr>
        <w:t>take</w:t>
      </w:r>
      <w:r w:rsidR="00246831" w:rsidRPr="00AB22B3">
        <w:rPr>
          <w:rFonts w:ascii="Arial" w:eastAsia="Calibri" w:hAnsi="Arial" w:cs="Arial"/>
        </w:rPr>
        <w:t>, create</w:t>
      </w:r>
      <w:r w:rsidR="005D4777" w:rsidRPr="00AB22B3">
        <w:rPr>
          <w:rFonts w:ascii="Arial" w:eastAsia="Calibri" w:hAnsi="Arial" w:cs="Arial"/>
        </w:rPr>
        <w:t>s</w:t>
      </w:r>
      <w:r w:rsidR="00246831" w:rsidRPr="00AB22B3">
        <w:rPr>
          <w:rFonts w:ascii="Arial" w:eastAsia="Calibri" w:hAnsi="Arial" w:cs="Arial"/>
        </w:rPr>
        <w:t xml:space="preserve"> a reflection of the police </w:t>
      </w:r>
      <w:proofErr w:type="gramStart"/>
      <w:r w:rsidR="00246831" w:rsidRPr="00AB22B3">
        <w:rPr>
          <w:rFonts w:ascii="Arial" w:eastAsia="Calibri" w:hAnsi="Arial" w:cs="Arial"/>
        </w:rPr>
        <w:t>force as a whole</w:t>
      </w:r>
      <w:proofErr w:type="gramEnd"/>
      <w:r w:rsidR="005D4777" w:rsidRPr="00AB22B3">
        <w:rPr>
          <w:rFonts w:ascii="Arial" w:eastAsia="Calibri" w:hAnsi="Arial" w:cs="Arial"/>
        </w:rPr>
        <w:t xml:space="preserve"> (Police federation, 2023)</w:t>
      </w:r>
      <w:r w:rsidR="00246831" w:rsidRPr="00AB22B3">
        <w:rPr>
          <w:rFonts w:ascii="Arial" w:eastAsia="Calibri" w:hAnsi="Arial" w:cs="Arial"/>
        </w:rPr>
        <w:t xml:space="preserve">. </w:t>
      </w:r>
      <w:r w:rsidR="00983F76" w:rsidRPr="00AB22B3">
        <w:rPr>
          <w:rFonts w:ascii="Arial" w:eastAsia="Calibri" w:hAnsi="Arial" w:cs="Arial"/>
        </w:rPr>
        <w:t xml:space="preserve">This makes police discretion </w:t>
      </w:r>
      <w:r w:rsidR="00AF4185" w:rsidRPr="00AB22B3">
        <w:rPr>
          <w:rFonts w:ascii="Arial" w:eastAsia="Calibri" w:hAnsi="Arial" w:cs="Arial"/>
        </w:rPr>
        <w:t xml:space="preserve">extremely important because </w:t>
      </w:r>
      <w:r w:rsidR="005B0966" w:rsidRPr="00AB22B3">
        <w:rPr>
          <w:rFonts w:ascii="Arial" w:eastAsia="Calibri" w:hAnsi="Arial" w:cs="Arial"/>
        </w:rPr>
        <w:t xml:space="preserve">incorrect policing actions or corruption </w:t>
      </w:r>
      <w:r w:rsidR="00AF4185" w:rsidRPr="00AB22B3">
        <w:rPr>
          <w:rFonts w:ascii="Arial" w:eastAsia="Calibri" w:hAnsi="Arial" w:cs="Arial"/>
        </w:rPr>
        <w:t xml:space="preserve">doesn’t only reflect the police </w:t>
      </w:r>
      <w:r w:rsidR="00F43D0C" w:rsidRPr="00AB22B3">
        <w:rPr>
          <w:rFonts w:ascii="Arial" w:eastAsia="Calibri" w:hAnsi="Arial" w:cs="Arial"/>
        </w:rPr>
        <w:t>officers’</w:t>
      </w:r>
      <w:r w:rsidR="00AF4185" w:rsidRPr="00AB22B3">
        <w:rPr>
          <w:rFonts w:ascii="Arial" w:eastAsia="Calibri" w:hAnsi="Arial" w:cs="Arial"/>
        </w:rPr>
        <w:t xml:space="preserve"> image</w:t>
      </w:r>
      <w:r w:rsidR="005B0966" w:rsidRPr="00AB22B3">
        <w:rPr>
          <w:rFonts w:ascii="Arial" w:eastAsia="Calibri" w:hAnsi="Arial" w:cs="Arial"/>
        </w:rPr>
        <w:t xml:space="preserve"> as a person</w:t>
      </w:r>
      <w:r w:rsidR="00AF4185" w:rsidRPr="00AB22B3">
        <w:rPr>
          <w:rFonts w:ascii="Arial" w:eastAsia="Calibri" w:hAnsi="Arial" w:cs="Arial"/>
        </w:rPr>
        <w:t>, but it</w:t>
      </w:r>
      <w:r w:rsidR="002E4FA3" w:rsidRPr="00AB22B3">
        <w:rPr>
          <w:rFonts w:ascii="Arial" w:eastAsia="Calibri" w:hAnsi="Arial" w:cs="Arial"/>
        </w:rPr>
        <w:t xml:space="preserve"> potentially creates animosity between the public and the police force because </w:t>
      </w:r>
      <w:r w:rsidR="0056376D" w:rsidRPr="00AB22B3">
        <w:rPr>
          <w:rFonts w:ascii="Arial" w:eastAsia="Calibri" w:hAnsi="Arial" w:cs="Arial"/>
        </w:rPr>
        <w:t>they don’t feel as</w:t>
      </w:r>
      <w:r w:rsidR="00137257" w:rsidRPr="00AB22B3">
        <w:rPr>
          <w:rFonts w:ascii="Arial" w:eastAsia="Calibri" w:hAnsi="Arial" w:cs="Arial"/>
        </w:rPr>
        <w:t xml:space="preserve"> if they can trust the police and </w:t>
      </w:r>
      <w:r w:rsidR="00B31D8C" w:rsidRPr="00AB22B3">
        <w:rPr>
          <w:rFonts w:ascii="Arial" w:eastAsia="Calibri" w:hAnsi="Arial" w:cs="Arial"/>
        </w:rPr>
        <w:t xml:space="preserve">it makes them question police intentions. </w:t>
      </w:r>
    </w:p>
    <w:p w14:paraId="777810BA" w14:textId="28CB6E7A" w:rsidR="009A3853" w:rsidRDefault="0099394A" w:rsidP="004F6267">
      <w:pPr>
        <w:spacing w:after="200"/>
        <w:rPr>
          <w:rFonts w:ascii="Arial" w:eastAsia="Calibri" w:hAnsi="Arial" w:cs="Arial"/>
        </w:rPr>
      </w:pPr>
      <w:r>
        <w:rPr>
          <w:rFonts w:ascii="Arial" w:eastAsia="Calibri" w:hAnsi="Arial" w:cs="Arial"/>
        </w:rPr>
        <w:t xml:space="preserve">In conclusion, it is obvious that the </w:t>
      </w:r>
      <w:r w:rsidR="005B419C">
        <w:rPr>
          <w:rFonts w:ascii="Arial" w:eastAsia="Calibri" w:hAnsi="Arial" w:cs="Arial"/>
        </w:rPr>
        <w:t>National Decision Model is a crucial model</w:t>
      </w:r>
      <w:r w:rsidR="00011200">
        <w:rPr>
          <w:rFonts w:ascii="Arial" w:eastAsia="Calibri" w:hAnsi="Arial" w:cs="Arial"/>
        </w:rPr>
        <w:t xml:space="preserve"> of decision-making nationally within the police force</w:t>
      </w:r>
      <w:r w:rsidR="00522CB2">
        <w:rPr>
          <w:rFonts w:ascii="Arial" w:eastAsia="Calibri" w:hAnsi="Arial" w:cs="Arial"/>
        </w:rPr>
        <w:t xml:space="preserve">, </w:t>
      </w:r>
      <w:r w:rsidR="00B644E3">
        <w:rPr>
          <w:rFonts w:ascii="Arial" w:eastAsia="Calibri" w:hAnsi="Arial" w:cs="Arial"/>
        </w:rPr>
        <w:t xml:space="preserve">and it is used throughout the UK (College of </w:t>
      </w:r>
      <w:r w:rsidR="008F3AA6">
        <w:rPr>
          <w:rFonts w:ascii="Arial" w:eastAsia="Calibri" w:hAnsi="Arial" w:cs="Arial"/>
        </w:rPr>
        <w:t>P</w:t>
      </w:r>
      <w:r w:rsidR="00B644E3">
        <w:rPr>
          <w:rFonts w:ascii="Arial" w:eastAsia="Calibri" w:hAnsi="Arial" w:cs="Arial"/>
        </w:rPr>
        <w:t>olicing</w:t>
      </w:r>
      <w:r w:rsidR="008F3AA6">
        <w:rPr>
          <w:rFonts w:ascii="Arial" w:eastAsia="Calibri" w:hAnsi="Arial" w:cs="Arial"/>
        </w:rPr>
        <w:t>, 2014)</w:t>
      </w:r>
      <w:r w:rsidR="00011200">
        <w:rPr>
          <w:rFonts w:ascii="Arial" w:eastAsia="Calibri" w:hAnsi="Arial" w:cs="Arial"/>
        </w:rPr>
        <w:t xml:space="preserve">. </w:t>
      </w:r>
      <w:r w:rsidR="00C526D6">
        <w:rPr>
          <w:rFonts w:ascii="Arial" w:eastAsia="Calibri" w:hAnsi="Arial" w:cs="Arial"/>
        </w:rPr>
        <w:t>The National Police Chiefs’ Council (2023) expresses the importance of each step</w:t>
      </w:r>
      <w:r w:rsidR="007D04F6">
        <w:rPr>
          <w:rFonts w:ascii="Arial" w:eastAsia="Calibri" w:hAnsi="Arial" w:cs="Arial"/>
        </w:rPr>
        <w:t>,</w:t>
      </w:r>
      <w:r w:rsidR="00C526D6">
        <w:rPr>
          <w:rFonts w:ascii="Arial" w:eastAsia="Calibri" w:hAnsi="Arial" w:cs="Arial"/>
        </w:rPr>
        <w:t xml:space="preserve"> in order to create a </w:t>
      </w:r>
      <w:r w:rsidR="007B16AE">
        <w:rPr>
          <w:rFonts w:ascii="Arial" w:eastAsia="Calibri" w:hAnsi="Arial" w:cs="Arial"/>
        </w:rPr>
        <w:t xml:space="preserve">worthy and justified </w:t>
      </w:r>
      <w:r w:rsidR="00B253FB">
        <w:rPr>
          <w:rFonts w:ascii="Arial" w:eastAsia="Calibri" w:hAnsi="Arial" w:cs="Arial"/>
        </w:rPr>
        <w:t xml:space="preserve">decision in the publics best interest. </w:t>
      </w:r>
      <w:r w:rsidR="00123309">
        <w:rPr>
          <w:rFonts w:ascii="Arial" w:eastAsia="Calibri" w:hAnsi="Arial" w:cs="Arial"/>
        </w:rPr>
        <w:t xml:space="preserve">The Code of Ethics is the main step in the National Decision model that </w:t>
      </w:r>
      <w:r w:rsidR="00A83D96">
        <w:rPr>
          <w:rFonts w:ascii="Arial" w:eastAsia="Calibri" w:hAnsi="Arial" w:cs="Arial"/>
        </w:rPr>
        <w:t>is designed to keep</w:t>
      </w:r>
      <w:r w:rsidR="00123309">
        <w:rPr>
          <w:rFonts w:ascii="Arial" w:eastAsia="Calibri" w:hAnsi="Arial" w:cs="Arial"/>
        </w:rPr>
        <w:t xml:space="preserve"> </w:t>
      </w:r>
      <w:r w:rsidR="00A83D96">
        <w:rPr>
          <w:rFonts w:ascii="Arial" w:eastAsia="Calibri" w:hAnsi="Arial" w:cs="Arial"/>
        </w:rPr>
        <w:t>every police decision lawful and within the standards of practice</w:t>
      </w:r>
      <w:r w:rsidR="00FD5058">
        <w:rPr>
          <w:rFonts w:ascii="Arial" w:eastAsia="Calibri" w:hAnsi="Arial" w:cs="Arial"/>
        </w:rPr>
        <w:t xml:space="preserve"> to avoid corruption and </w:t>
      </w:r>
      <w:r w:rsidR="00DF1D1C">
        <w:rPr>
          <w:rFonts w:ascii="Arial" w:eastAsia="Calibri" w:hAnsi="Arial" w:cs="Arial"/>
        </w:rPr>
        <w:t>biasedness. While the National Decision Model is</w:t>
      </w:r>
      <w:r w:rsidR="00CD77AD">
        <w:rPr>
          <w:rFonts w:ascii="Arial" w:eastAsia="Calibri" w:hAnsi="Arial" w:cs="Arial"/>
        </w:rPr>
        <w:t xml:space="preserve"> </w:t>
      </w:r>
      <w:r w:rsidR="00DF1D1C">
        <w:rPr>
          <w:rFonts w:ascii="Arial" w:eastAsia="Calibri" w:hAnsi="Arial" w:cs="Arial"/>
        </w:rPr>
        <w:t xml:space="preserve">the framework to a successful decision, it </w:t>
      </w:r>
      <w:r w:rsidR="00CD77AD">
        <w:rPr>
          <w:rFonts w:ascii="Arial" w:eastAsia="Calibri" w:hAnsi="Arial" w:cs="Arial"/>
        </w:rPr>
        <w:t xml:space="preserve">is ultimately up the police officers </w:t>
      </w:r>
      <w:r w:rsidR="00895072">
        <w:rPr>
          <w:rFonts w:ascii="Arial" w:eastAsia="Calibri" w:hAnsi="Arial" w:cs="Arial"/>
        </w:rPr>
        <w:t xml:space="preserve">use of </w:t>
      </w:r>
      <w:r w:rsidR="00CD77AD">
        <w:rPr>
          <w:rFonts w:ascii="Arial" w:eastAsia="Calibri" w:hAnsi="Arial" w:cs="Arial"/>
        </w:rPr>
        <w:t xml:space="preserve">discretion to determine the </w:t>
      </w:r>
      <w:r w:rsidR="00F70A41">
        <w:rPr>
          <w:rFonts w:ascii="Arial" w:eastAsia="Calibri" w:hAnsi="Arial" w:cs="Arial"/>
        </w:rPr>
        <w:t>overall decision as to what procedures are necessary</w:t>
      </w:r>
      <w:r w:rsidR="007D04F6">
        <w:rPr>
          <w:rFonts w:ascii="Arial" w:eastAsia="Calibri" w:hAnsi="Arial" w:cs="Arial"/>
        </w:rPr>
        <w:t xml:space="preserve"> for the situation at hand</w:t>
      </w:r>
      <w:r w:rsidR="00895072">
        <w:rPr>
          <w:rFonts w:ascii="Arial" w:eastAsia="Calibri" w:hAnsi="Arial" w:cs="Arial"/>
        </w:rPr>
        <w:t>.</w:t>
      </w:r>
      <w:r w:rsidR="007D04F6">
        <w:rPr>
          <w:rFonts w:ascii="Arial" w:eastAsia="Calibri" w:hAnsi="Arial" w:cs="Arial"/>
        </w:rPr>
        <w:t xml:space="preserve"> However, </w:t>
      </w:r>
      <w:r w:rsidR="009A3853">
        <w:rPr>
          <w:rFonts w:ascii="Arial" w:eastAsia="Calibri" w:hAnsi="Arial" w:cs="Arial"/>
        </w:rPr>
        <w:t xml:space="preserve">Crotty (2016) and </w:t>
      </w:r>
      <w:r w:rsidR="00712306">
        <w:rPr>
          <w:rFonts w:ascii="Arial" w:eastAsia="Calibri" w:hAnsi="Arial" w:cs="Arial"/>
        </w:rPr>
        <w:t xml:space="preserve">Rathbone (2016) highlighted that </w:t>
      </w:r>
      <w:r w:rsidR="00B84D7E">
        <w:rPr>
          <w:rFonts w:ascii="Arial" w:eastAsia="Calibri" w:hAnsi="Arial" w:cs="Arial"/>
        </w:rPr>
        <w:t>misu</w:t>
      </w:r>
      <w:r w:rsidR="00F95643">
        <w:rPr>
          <w:rFonts w:ascii="Arial" w:eastAsia="Calibri" w:hAnsi="Arial" w:cs="Arial"/>
        </w:rPr>
        <w:t>sing discretion can result in corrupt decisions</w:t>
      </w:r>
      <w:r w:rsidR="00EB2D89">
        <w:rPr>
          <w:rFonts w:ascii="Arial" w:eastAsia="Calibri" w:hAnsi="Arial" w:cs="Arial"/>
        </w:rPr>
        <w:t xml:space="preserve">. </w:t>
      </w:r>
      <w:r w:rsidR="008D6EEB">
        <w:rPr>
          <w:rFonts w:ascii="Arial" w:eastAsia="Calibri" w:hAnsi="Arial" w:cs="Arial"/>
        </w:rPr>
        <w:t xml:space="preserve">They suggest that putting the power in a police officer’s hands can lead to </w:t>
      </w:r>
      <w:r w:rsidR="00A41E73">
        <w:rPr>
          <w:rFonts w:ascii="Arial" w:eastAsia="Calibri" w:hAnsi="Arial" w:cs="Arial"/>
        </w:rPr>
        <w:t xml:space="preserve">discrimination of a person’s race, ethnicity, religion or </w:t>
      </w:r>
      <w:r w:rsidR="00F86665">
        <w:rPr>
          <w:rFonts w:ascii="Arial" w:eastAsia="Calibri" w:hAnsi="Arial" w:cs="Arial"/>
        </w:rPr>
        <w:t xml:space="preserve">gender. </w:t>
      </w:r>
      <w:r w:rsidR="00D67B3E">
        <w:rPr>
          <w:rFonts w:ascii="Arial" w:eastAsia="Calibri" w:hAnsi="Arial" w:cs="Arial"/>
        </w:rPr>
        <w:t>However,</w:t>
      </w:r>
      <w:r w:rsidR="00F86665">
        <w:rPr>
          <w:rFonts w:ascii="Arial" w:eastAsia="Calibri" w:hAnsi="Arial" w:cs="Arial"/>
        </w:rPr>
        <w:t xml:space="preserve"> </w:t>
      </w:r>
      <w:r w:rsidR="00D67B3E">
        <w:rPr>
          <w:rFonts w:ascii="Arial" w:eastAsia="Calibri" w:hAnsi="Arial" w:cs="Arial"/>
        </w:rPr>
        <w:t>Whitaker</w:t>
      </w:r>
      <w:r w:rsidR="00BA180D">
        <w:rPr>
          <w:rFonts w:ascii="Arial" w:eastAsia="Calibri" w:hAnsi="Arial" w:cs="Arial"/>
        </w:rPr>
        <w:t xml:space="preserve"> (1979) argues that if </w:t>
      </w:r>
      <w:r w:rsidR="003D4561">
        <w:rPr>
          <w:rFonts w:ascii="Arial" w:eastAsia="Calibri" w:hAnsi="Arial" w:cs="Arial"/>
        </w:rPr>
        <w:t>a corrupt or discriminating decision is made</w:t>
      </w:r>
      <w:r w:rsidR="00D67B3E">
        <w:rPr>
          <w:rFonts w:ascii="Arial" w:eastAsia="Calibri" w:hAnsi="Arial" w:cs="Arial"/>
        </w:rPr>
        <w:t xml:space="preserve"> it</w:t>
      </w:r>
      <w:r w:rsidR="00F86665">
        <w:rPr>
          <w:rFonts w:ascii="Arial" w:eastAsia="Calibri" w:hAnsi="Arial" w:cs="Arial"/>
        </w:rPr>
        <w:t xml:space="preserve"> is a fault within the officer, rather than the use of discretion</w:t>
      </w:r>
      <w:r w:rsidR="00D67B3E">
        <w:rPr>
          <w:rFonts w:ascii="Arial" w:eastAsia="Calibri" w:hAnsi="Arial" w:cs="Arial"/>
        </w:rPr>
        <w:t xml:space="preserve">. </w:t>
      </w:r>
      <w:r w:rsidR="003A6EDF">
        <w:rPr>
          <w:rFonts w:ascii="Arial" w:eastAsia="Calibri" w:hAnsi="Arial" w:cs="Arial"/>
        </w:rPr>
        <w:t xml:space="preserve">Another fault of the use of discretion is the inconsistency that is </w:t>
      </w:r>
      <w:r w:rsidR="00322CE6">
        <w:rPr>
          <w:rFonts w:ascii="Arial" w:eastAsia="Calibri" w:hAnsi="Arial" w:cs="Arial"/>
        </w:rPr>
        <w:t xml:space="preserve">portrayed because every police officer will feel different about a certain incident. </w:t>
      </w:r>
      <w:r w:rsidR="00C53915">
        <w:rPr>
          <w:rFonts w:ascii="Arial" w:eastAsia="Calibri" w:hAnsi="Arial" w:cs="Arial"/>
        </w:rPr>
        <w:t xml:space="preserve">This creates confusion and </w:t>
      </w:r>
      <w:r w:rsidR="00F20843">
        <w:rPr>
          <w:rFonts w:ascii="Arial" w:eastAsia="Calibri" w:hAnsi="Arial" w:cs="Arial"/>
        </w:rPr>
        <w:t xml:space="preserve">it causes the public to lose trust in the police. </w:t>
      </w:r>
      <w:r w:rsidR="003D4388">
        <w:rPr>
          <w:rFonts w:ascii="Arial" w:eastAsia="Calibri" w:hAnsi="Arial" w:cs="Arial"/>
        </w:rPr>
        <w:t xml:space="preserve">While it is a </w:t>
      </w:r>
      <w:r w:rsidR="00991304">
        <w:rPr>
          <w:rFonts w:ascii="Arial" w:eastAsia="Calibri" w:hAnsi="Arial" w:cs="Arial"/>
        </w:rPr>
        <w:t>police</w:t>
      </w:r>
      <w:r w:rsidR="008B40A2">
        <w:rPr>
          <w:rFonts w:ascii="Arial" w:eastAsia="Calibri" w:hAnsi="Arial" w:cs="Arial"/>
        </w:rPr>
        <w:t xml:space="preserve"> officer’s</w:t>
      </w:r>
      <w:r w:rsidR="003D4388">
        <w:rPr>
          <w:rFonts w:ascii="Arial" w:eastAsia="Calibri" w:hAnsi="Arial" w:cs="Arial"/>
        </w:rPr>
        <w:t xml:space="preserve"> job to protect the public, </w:t>
      </w:r>
      <w:r w:rsidR="00142CE5">
        <w:rPr>
          <w:rFonts w:ascii="Arial" w:eastAsia="Calibri" w:hAnsi="Arial" w:cs="Arial"/>
        </w:rPr>
        <w:t>it is hard to serve them if they have no trust in the police and question their intentions</w:t>
      </w:r>
      <w:r w:rsidR="008C31C2">
        <w:rPr>
          <w:rFonts w:ascii="Arial" w:eastAsia="Calibri" w:hAnsi="Arial" w:cs="Arial"/>
        </w:rPr>
        <w:t xml:space="preserve">. </w:t>
      </w:r>
      <w:r w:rsidR="00991304">
        <w:rPr>
          <w:rFonts w:ascii="Arial" w:eastAsia="Calibri" w:hAnsi="Arial" w:cs="Arial"/>
        </w:rPr>
        <w:t xml:space="preserve">This makes it crucial to act within the Code of Ethics because it upholds the </w:t>
      </w:r>
      <w:r w:rsidR="00217A18">
        <w:rPr>
          <w:rFonts w:ascii="Arial" w:eastAsia="Calibri" w:hAnsi="Arial" w:cs="Arial"/>
        </w:rPr>
        <w:t>9 principles and 10 standards of practice that contribute to professional policing behaviours</w:t>
      </w:r>
      <w:r w:rsidR="0074786B">
        <w:rPr>
          <w:rFonts w:ascii="Arial" w:eastAsia="Calibri" w:hAnsi="Arial" w:cs="Arial"/>
        </w:rPr>
        <w:t xml:space="preserve"> (Dorset Police, 2023)</w:t>
      </w:r>
      <w:r w:rsidR="00217A18">
        <w:rPr>
          <w:rFonts w:ascii="Arial" w:eastAsia="Calibri" w:hAnsi="Arial" w:cs="Arial"/>
        </w:rPr>
        <w:t xml:space="preserve">. </w:t>
      </w:r>
    </w:p>
    <w:p w14:paraId="57841C50" w14:textId="2AB25363" w:rsidR="00E323CE" w:rsidRPr="008B40A2" w:rsidRDefault="0079548E" w:rsidP="008B40A2">
      <w:pPr>
        <w:spacing w:after="200"/>
        <w:rPr>
          <w:rFonts w:ascii="Arial" w:eastAsia="Calibri" w:hAnsi="Arial" w:cs="Arial"/>
        </w:rPr>
      </w:pPr>
      <w:r w:rsidRPr="00AB22B3">
        <w:rPr>
          <w:rFonts w:ascii="Arial" w:eastAsia="Calibri" w:hAnsi="Arial" w:cs="Arial"/>
        </w:rPr>
        <w:t>Referenc</w:t>
      </w:r>
      <w:r w:rsidR="008B40A2">
        <w:rPr>
          <w:rFonts w:ascii="Arial" w:eastAsia="Calibri" w:hAnsi="Arial" w:cs="Arial"/>
        </w:rPr>
        <w:t>e:</w:t>
      </w:r>
    </w:p>
    <w:p w14:paraId="023EFD83" w14:textId="77777777" w:rsidR="00E323CE" w:rsidRPr="00296542" w:rsidRDefault="00E323CE" w:rsidP="004F6267">
      <w:pPr>
        <w:spacing w:after="200"/>
        <w:rPr>
          <w:rFonts w:ascii="Arial" w:eastAsia="Calibri" w:hAnsi="Arial" w:cs="Arial"/>
        </w:rPr>
      </w:pPr>
      <w:r w:rsidRPr="00296542">
        <w:rPr>
          <w:rFonts w:ascii="Arial" w:eastAsia="Calibri" w:hAnsi="Arial" w:cs="Arial"/>
        </w:rPr>
        <w:t xml:space="preserve">Avon and Somerset Police (2023). National Decision Model. Available at </w:t>
      </w:r>
      <w:hyperlink r:id="rId5" w:history="1">
        <w:r w:rsidRPr="00296542">
          <w:rPr>
            <w:rStyle w:val="Hyperlink"/>
            <w:rFonts w:ascii="Arial" w:eastAsia="Calibri" w:hAnsi="Arial" w:cs="Arial"/>
          </w:rPr>
          <w:t>https://www.avonandsomerset.police.uk/media/27527747/national-decision-model.pdf</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459032E7" w14:textId="77777777" w:rsidR="00E323CE" w:rsidRPr="00296542" w:rsidRDefault="00E323CE" w:rsidP="004F6267">
      <w:pPr>
        <w:spacing w:after="200"/>
        <w:rPr>
          <w:rFonts w:ascii="Arial" w:eastAsia="Calibri" w:hAnsi="Arial" w:cs="Arial"/>
        </w:rPr>
      </w:pPr>
      <w:r w:rsidRPr="00296542">
        <w:rPr>
          <w:rFonts w:ascii="Arial" w:eastAsia="Calibri" w:hAnsi="Arial" w:cs="Arial"/>
        </w:rPr>
        <w:t xml:space="preserve">College of policing (2014). National Decision Model. Available at </w:t>
      </w:r>
      <w:hyperlink r:id="rId6" w:history="1">
        <w:r w:rsidRPr="00296542">
          <w:rPr>
            <w:rStyle w:val="Hyperlink"/>
            <w:rFonts w:ascii="Arial" w:eastAsia="Calibri" w:hAnsi="Arial" w:cs="Arial"/>
          </w:rPr>
          <w:t>https://www.college.police.uk/app/national-decision-model/national-decision-model</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47FD971F" w14:textId="77777777" w:rsidR="00E323CE" w:rsidRPr="00296542" w:rsidRDefault="00E323CE" w:rsidP="004F6267">
      <w:pPr>
        <w:spacing w:after="200"/>
        <w:rPr>
          <w:rFonts w:ascii="Arial" w:eastAsia="Calibri" w:hAnsi="Arial" w:cs="Arial"/>
        </w:rPr>
      </w:pPr>
      <w:r w:rsidRPr="00296542">
        <w:rPr>
          <w:rFonts w:ascii="Arial" w:eastAsia="Calibri" w:hAnsi="Arial" w:cs="Arial"/>
        </w:rPr>
        <w:lastRenderedPageBreak/>
        <w:t xml:space="preserve">College of policing (2022). Supporting professional discretion in decision making. Available at </w:t>
      </w:r>
      <w:hyperlink r:id="rId7" w:history="1">
        <w:r w:rsidRPr="00296542">
          <w:rPr>
            <w:rStyle w:val="Hyperlink"/>
            <w:rFonts w:ascii="Arial" w:eastAsia="Calibri" w:hAnsi="Arial" w:cs="Arial"/>
          </w:rPr>
          <w:t>https://www.college.police.uk/guidance/effective-supervision/supporting-professional-discretion-decision-making</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669B4A83" w14:textId="77777777" w:rsidR="00E323CE" w:rsidRPr="00296542" w:rsidRDefault="00E323CE" w:rsidP="00AB22B3">
      <w:pPr>
        <w:tabs>
          <w:tab w:val="left" w:pos="6526"/>
        </w:tabs>
        <w:rPr>
          <w:rFonts w:ascii="Arial" w:eastAsia="Calibri" w:hAnsi="Arial" w:cs="Arial"/>
          <w:color w:val="000000" w:themeColor="text1"/>
        </w:rPr>
      </w:pPr>
      <w:r w:rsidRPr="00296542">
        <w:rPr>
          <w:rFonts w:ascii="Arial" w:eastAsia="Calibri" w:hAnsi="Arial" w:cs="Arial"/>
          <w:color w:val="000000" w:themeColor="text1"/>
        </w:rPr>
        <w:t xml:space="preserve">Crotty (2016). Policing the police – When does discretion become dangerous? Available at </w:t>
      </w:r>
      <w:hyperlink r:id="rId8" w:history="1">
        <w:r w:rsidRPr="00296542">
          <w:rPr>
            <w:rStyle w:val="Hyperlink"/>
            <w:rFonts w:ascii="Arial" w:eastAsia="Calibri" w:hAnsi="Arial" w:cs="Arial"/>
          </w:rPr>
          <w:t>https://www.legalcheek.com/lc-journal-posts/policing-the-police-when-does-discretion-become-dangerous/</w:t>
        </w:r>
      </w:hyperlink>
      <w:r w:rsidRPr="00296542">
        <w:rPr>
          <w:rFonts w:ascii="Arial" w:eastAsia="Calibri" w:hAnsi="Arial" w:cs="Arial"/>
          <w:color w:val="000000" w:themeColor="text1"/>
        </w:rPr>
        <w:t>. Accessed on 9</w:t>
      </w:r>
      <w:r w:rsidRPr="00296542">
        <w:rPr>
          <w:rFonts w:ascii="Arial" w:eastAsia="Calibri" w:hAnsi="Arial" w:cs="Arial"/>
          <w:color w:val="000000" w:themeColor="text1"/>
          <w:vertAlign w:val="superscript"/>
        </w:rPr>
        <w:t>th</w:t>
      </w:r>
      <w:r w:rsidRPr="00296542">
        <w:rPr>
          <w:rFonts w:ascii="Arial" w:eastAsia="Calibri" w:hAnsi="Arial" w:cs="Arial"/>
          <w:color w:val="000000" w:themeColor="text1"/>
        </w:rPr>
        <w:t xml:space="preserve"> March 2023.</w:t>
      </w:r>
    </w:p>
    <w:p w14:paraId="19C09A87" w14:textId="77777777" w:rsidR="00F11990" w:rsidRPr="00296542" w:rsidRDefault="00F11990" w:rsidP="00AB22B3">
      <w:pPr>
        <w:tabs>
          <w:tab w:val="left" w:pos="6526"/>
        </w:tabs>
        <w:rPr>
          <w:rFonts w:ascii="Arial" w:eastAsia="Calibri" w:hAnsi="Arial" w:cs="Arial"/>
          <w:color w:val="000000" w:themeColor="text1"/>
        </w:rPr>
      </w:pPr>
    </w:p>
    <w:p w14:paraId="6E868404" w14:textId="77777777" w:rsidR="00E323CE" w:rsidRPr="00296542" w:rsidRDefault="00E323CE" w:rsidP="00304648">
      <w:pPr>
        <w:tabs>
          <w:tab w:val="left" w:pos="6526"/>
        </w:tabs>
        <w:rPr>
          <w:rFonts w:ascii="Arial" w:eastAsia="Calibri" w:hAnsi="Arial" w:cs="Arial"/>
        </w:rPr>
      </w:pPr>
      <w:r w:rsidRPr="00296542">
        <w:rPr>
          <w:rFonts w:ascii="Arial" w:eastAsia="Calibri" w:hAnsi="Arial" w:cs="Arial"/>
        </w:rPr>
        <w:t xml:space="preserve">Dorset police (2023). Recruitment. Code of ethics. Available at </w:t>
      </w:r>
      <w:hyperlink r:id="rId9" w:history="1">
        <w:r w:rsidRPr="00296542">
          <w:rPr>
            <w:rStyle w:val="Hyperlink"/>
            <w:rFonts w:ascii="Arial" w:eastAsia="Calibri" w:hAnsi="Arial" w:cs="Arial"/>
          </w:rPr>
          <w:t>https://recruitment-dcp-dp.org/code-of-ethics/</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 </w:t>
      </w:r>
    </w:p>
    <w:p w14:paraId="2A13D774" w14:textId="77777777" w:rsidR="00F11990" w:rsidRPr="00296542" w:rsidRDefault="00F11990" w:rsidP="00304648">
      <w:pPr>
        <w:tabs>
          <w:tab w:val="left" w:pos="6526"/>
        </w:tabs>
        <w:rPr>
          <w:rFonts w:ascii="Arial" w:eastAsia="Calibri" w:hAnsi="Arial" w:cs="Arial"/>
        </w:rPr>
      </w:pPr>
    </w:p>
    <w:p w14:paraId="39837408" w14:textId="77777777" w:rsidR="00E323CE" w:rsidRPr="008B40A2" w:rsidRDefault="00E323CE" w:rsidP="003D4EDC">
      <w:pPr>
        <w:tabs>
          <w:tab w:val="left" w:pos="6526"/>
        </w:tabs>
        <w:rPr>
          <w:rFonts w:ascii="Arial" w:hAnsi="Arial" w:cs="Arial"/>
          <w:color w:val="000000" w:themeColor="text1"/>
        </w:rPr>
      </w:pPr>
      <w:r w:rsidRPr="008B40A2">
        <w:rPr>
          <w:rFonts w:ascii="Arial" w:hAnsi="Arial" w:cs="Arial"/>
          <w:color w:val="000000" w:themeColor="text1"/>
        </w:rPr>
        <w:t>Gibson, J. L., &amp; Bowman, S. W. (2017). The National Decision Model: A framework for guiding police decision making in critical incidents. Journal of Contemporary Criminal Justice, 33(2), 159-176. Accessed on 7</w:t>
      </w:r>
      <w:r w:rsidRPr="008B40A2">
        <w:rPr>
          <w:rFonts w:ascii="Arial" w:hAnsi="Arial" w:cs="Arial"/>
          <w:color w:val="000000" w:themeColor="text1"/>
          <w:vertAlign w:val="superscript"/>
        </w:rPr>
        <w:t>th</w:t>
      </w:r>
      <w:r w:rsidRPr="008B40A2">
        <w:rPr>
          <w:rFonts w:ascii="Arial" w:hAnsi="Arial" w:cs="Arial"/>
          <w:color w:val="000000" w:themeColor="text1"/>
        </w:rPr>
        <w:t xml:space="preserve"> March 2023. </w:t>
      </w:r>
    </w:p>
    <w:p w14:paraId="09A93396" w14:textId="77777777" w:rsidR="00F11990" w:rsidRPr="00296542" w:rsidRDefault="00F11990" w:rsidP="003D4EDC">
      <w:pPr>
        <w:tabs>
          <w:tab w:val="left" w:pos="6526"/>
        </w:tabs>
        <w:rPr>
          <w:rFonts w:ascii="Arial" w:hAnsi="Arial" w:cs="Arial"/>
          <w:color w:val="374151"/>
        </w:rPr>
      </w:pPr>
    </w:p>
    <w:p w14:paraId="03072403" w14:textId="77777777" w:rsidR="00E323CE" w:rsidRPr="00296542" w:rsidRDefault="00E323CE" w:rsidP="00304648">
      <w:pPr>
        <w:tabs>
          <w:tab w:val="left" w:pos="6526"/>
        </w:tabs>
        <w:rPr>
          <w:rFonts w:ascii="Arial" w:eastAsia="Calibri" w:hAnsi="Arial" w:cs="Arial"/>
        </w:rPr>
      </w:pPr>
      <w:r w:rsidRPr="00296542">
        <w:rPr>
          <w:rFonts w:ascii="Arial" w:eastAsia="Calibri" w:hAnsi="Arial" w:cs="Arial"/>
        </w:rPr>
        <w:t>Home Office (2010). Policing in the 21</w:t>
      </w:r>
      <w:r w:rsidRPr="00296542">
        <w:rPr>
          <w:rFonts w:ascii="Arial" w:eastAsia="Calibri" w:hAnsi="Arial" w:cs="Arial"/>
          <w:vertAlign w:val="superscript"/>
        </w:rPr>
        <w:t>st</w:t>
      </w:r>
      <w:r w:rsidRPr="00296542">
        <w:rPr>
          <w:rFonts w:ascii="Arial" w:eastAsia="Calibri" w:hAnsi="Arial" w:cs="Arial"/>
        </w:rPr>
        <w:t xml:space="preserve"> Century: reconnecting police and the people. Available at </w:t>
      </w:r>
      <w:hyperlink r:id="rId10" w:history="1">
        <w:r w:rsidRPr="00296542">
          <w:rPr>
            <w:rStyle w:val="Hyperlink"/>
            <w:rFonts w:ascii="Arial" w:eastAsia="Calibri" w:hAnsi="Arial" w:cs="Arial"/>
          </w:rPr>
          <w:t>https://assets.publishing.service.gov.uk/government/uploads/system/uploads/attachment_data/file/175454/response-policing-21st.pdf</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 </w:t>
      </w:r>
    </w:p>
    <w:p w14:paraId="3AB4BBF6" w14:textId="77777777" w:rsidR="00F11990" w:rsidRPr="00296542" w:rsidRDefault="00F11990" w:rsidP="00304648">
      <w:pPr>
        <w:tabs>
          <w:tab w:val="left" w:pos="6526"/>
        </w:tabs>
        <w:rPr>
          <w:rFonts w:ascii="Arial" w:eastAsia="Calibri" w:hAnsi="Arial" w:cs="Arial"/>
        </w:rPr>
      </w:pPr>
    </w:p>
    <w:p w14:paraId="43FD370B" w14:textId="77777777" w:rsidR="00E323CE" w:rsidRPr="00296542" w:rsidRDefault="00E323CE" w:rsidP="00304648">
      <w:pPr>
        <w:tabs>
          <w:tab w:val="left" w:pos="6526"/>
        </w:tabs>
        <w:rPr>
          <w:rFonts w:ascii="Arial" w:eastAsia="Calibri" w:hAnsi="Arial" w:cs="Arial"/>
        </w:rPr>
      </w:pPr>
      <w:r w:rsidRPr="00296542">
        <w:rPr>
          <w:rFonts w:ascii="Arial" w:eastAsia="Calibri" w:hAnsi="Arial" w:cs="Arial"/>
        </w:rPr>
        <w:t xml:space="preserve">Home Office (2014). Code of Ethics launched. Available at </w:t>
      </w:r>
      <w:hyperlink r:id="rId11" w:history="1">
        <w:r w:rsidRPr="00296542">
          <w:rPr>
            <w:rStyle w:val="Hyperlink"/>
            <w:rFonts w:ascii="Arial" w:eastAsia="Calibri" w:hAnsi="Arial" w:cs="Arial"/>
          </w:rPr>
          <w:t>https://www.gov.uk/government/news/code-of-ethics-launched</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 </w:t>
      </w:r>
    </w:p>
    <w:p w14:paraId="64DA383D" w14:textId="77777777" w:rsidR="00F11990" w:rsidRPr="00296542" w:rsidRDefault="00F11990" w:rsidP="00304648">
      <w:pPr>
        <w:tabs>
          <w:tab w:val="left" w:pos="6526"/>
        </w:tabs>
        <w:rPr>
          <w:rFonts w:ascii="Arial" w:eastAsia="Calibri" w:hAnsi="Arial" w:cs="Arial"/>
        </w:rPr>
      </w:pPr>
    </w:p>
    <w:p w14:paraId="6435846D" w14:textId="77777777" w:rsidR="00E323CE" w:rsidRPr="00296542" w:rsidRDefault="00E323CE" w:rsidP="00304648">
      <w:pPr>
        <w:tabs>
          <w:tab w:val="left" w:pos="6526"/>
        </w:tabs>
        <w:rPr>
          <w:rFonts w:ascii="Arial" w:eastAsia="Calibri" w:hAnsi="Arial" w:cs="Arial"/>
        </w:rPr>
      </w:pPr>
      <w:r w:rsidRPr="00296542">
        <w:rPr>
          <w:rFonts w:ascii="Arial" w:eastAsia="Calibri" w:hAnsi="Arial" w:cs="Arial"/>
        </w:rPr>
        <w:t xml:space="preserve">MET Police (2023). When MPS cars can drive/enter the wrong side of the road. Available at </w:t>
      </w:r>
      <w:hyperlink r:id="rId12" w:history="1">
        <w:r w:rsidRPr="00296542">
          <w:rPr>
            <w:rStyle w:val="Hyperlink"/>
            <w:rFonts w:ascii="Arial" w:eastAsia="Calibri" w:hAnsi="Arial" w:cs="Arial"/>
          </w:rPr>
          <w:t>https://www.met.police.uk/foi-ai/metropolitan-police/disclosure-2020/october/when-mps-cars-can-driveenter-the-wrong-side-of-the-road/</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 </w:t>
      </w:r>
    </w:p>
    <w:p w14:paraId="4C20A4FE" w14:textId="77777777" w:rsidR="00F11990" w:rsidRPr="00296542" w:rsidRDefault="00F11990" w:rsidP="00304648">
      <w:pPr>
        <w:tabs>
          <w:tab w:val="left" w:pos="6526"/>
        </w:tabs>
        <w:rPr>
          <w:rFonts w:ascii="Arial" w:eastAsia="Calibri" w:hAnsi="Arial" w:cs="Arial"/>
        </w:rPr>
      </w:pPr>
    </w:p>
    <w:p w14:paraId="74263BDC" w14:textId="77777777" w:rsidR="00E323CE" w:rsidRPr="008B40A2" w:rsidRDefault="00E323CE" w:rsidP="00304648">
      <w:pPr>
        <w:tabs>
          <w:tab w:val="left" w:pos="6526"/>
        </w:tabs>
        <w:rPr>
          <w:rFonts w:ascii="Arial" w:hAnsi="Arial" w:cs="Arial"/>
          <w:color w:val="000000" w:themeColor="text1"/>
        </w:rPr>
      </w:pPr>
      <w:r w:rsidRPr="008B40A2">
        <w:rPr>
          <w:rFonts w:ascii="Arial" w:hAnsi="Arial" w:cs="Arial"/>
          <w:color w:val="000000" w:themeColor="text1"/>
        </w:rPr>
        <w:t xml:space="preserve">Miller, J. A., &amp; </w:t>
      </w:r>
      <w:proofErr w:type="spellStart"/>
      <w:r w:rsidRPr="008B40A2">
        <w:rPr>
          <w:rFonts w:ascii="Arial" w:hAnsi="Arial" w:cs="Arial"/>
          <w:color w:val="000000" w:themeColor="text1"/>
        </w:rPr>
        <w:t>Blackler</w:t>
      </w:r>
      <w:proofErr w:type="spellEnd"/>
      <w:r w:rsidRPr="008B40A2">
        <w:rPr>
          <w:rFonts w:ascii="Arial" w:hAnsi="Arial" w:cs="Arial"/>
          <w:color w:val="000000" w:themeColor="text1"/>
        </w:rPr>
        <w:t>, R. T. (2019). Examining the National Decision Model: Is it sufficient for guiding decision-making in modern policing? Policing, 13(2), 118-131. Accessed on 7</w:t>
      </w:r>
      <w:r w:rsidRPr="008B40A2">
        <w:rPr>
          <w:rFonts w:ascii="Arial" w:hAnsi="Arial" w:cs="Arial"/>
          <w:color w:val="000000" w:themeColor="text1"/>
          <w:vertAlign w:val="superscript"/>
        </w:rPr>
        <w:t>th</w:t>
      </w:r>
      <w:r w:rsidRPr="008B40A2">
        <w:rPr>
          <w:rFonts w:ascii="Arial" w:hAnsi="Arial" w:cs="Arial"/>
          <w:color w:val="000000" w:themeColor="text1"/>
        </w:rPr>
        <w:t xml:space="preserve"> March 2023.</w:t>
      </w:r>
    </w:p>
    <w:p w14:paraId="491A4C83" w14:textId="77777777" w:rsidR="00F11990" w:rsidRPr="00296542" w:rsidRDefault="00F11990" w:rsidP="00304648">
      <w:pPr>
        <w:tabs>
          <w:tab w:val="left" w:pos="6526"/>
        </w:tabs>
        <w:rPr>
          <w:rFonts w:ascii="Arial" w:eastAsia="Calibri" w:hAnsi="Arial" w:cs="Arial"/>
        </w:rPr>
      </w:pPr>
    </w:p>
    <w:p w14:paraId="79D36732" w14:textId="77777777" w:rsidR="00E323CE" w:rsidRPr="00296542" w:rsidRDefault="00E323CE" w:rsidP="00304648">
      <w:pPr>
        <w:tabs>
          <w:tab w:val="left" w:pos="6526"/>
        </w:tabs>
        <w:rPr>
          <w:rFonts w:ascii="Arial" w:eastAsia="Calibri" w:hAnsi="Arial" w:cs="Arial"/>
        </w:rPr>
      </w:pPr>
      <w:r w:rsidRPr="00296542">
        <w:rPr>
          <w:rFonts w:ascii="Arial" w:eastAsia="Calibri" w:hAnsi="Arial" w:cs="Arial"/>
        </w:rPr>
        <w:t xml:space="preserve">National police chiefs’ council (2018). National Decision-making Model: practitioners guide. Available at </w:t>
      </w:r>
      <w:hyperlink r:id="rId13" w:history="1">
        <w:r w:rsidRPr="00296542">
          <w:rPr>
            <w:rStyle w:val="Hyperlink"/>
            <w:rFonts w:ascii="Arial" w:eastAsia="Calibri" w:hAnsi="Arial" w:cs="Arial"/>
          </w:rPr>
          <w:t>https://www.npcc.police.uk/publications/All-publications/</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 </w:t>
      </w:r>
    </w:p>
    <w:p w14:paraId="4DE1D221" w14:textId="77777777" w:rsidR="00F11990" w:rsidRPr="00296542" w:rsidRDefault="00F11990" w:rsidP="00304648">
      <w:pPr>
        <w:tabs>
          <w:tab w:val="left" w:pos="6526"/>
        </w:tabs>
        <w:rPr>
          <w:rFonts w:ascii="Arial" w:eastAsia="Calibri" w:hAnsi="Arial" w:cs="Arial"/>
        </w:rPr>
      </w:pPr>
    </w:p>
    <w:p w14:paraId="3E2AE82B" w14:textId="77777777" w:rsidR="00E323CE" w:rsidRPr="00296542" w:rsidRDefault="00E323CE" w:rsidP="00AB22B3">
      <w:pPr>
        <w:tabs>
          <w:tab w:val="left" w:pos="6526"/>
        </w:tabs>
        <w:rPr>
          <w:rFonts w:ascii="Arial" w:eastAsia="Calibri" w:hAnsi="Arial" w:cs="Arial"/>
          <w:color w:val="000000" w:themeColor="text1"/>
        </w:rPr>
      </w:pPr>
      <w:r w:rsidRPr="00296542">
        <w:rPr>
          <w:rFonts w:ascii="Arial" w:eastAsia="Calibri" w:hAnsi="Arial" w:cs="Arial"/>
          <w:color w:val="000000" w:themeColor="text1"/>
        </w:rPr>
        <w:t xml:space="preserve">National Police Chiefs’ Council (2023). Bringing UK police leaders together to set discretion in policing and drive progress for the public. Available at </w:t>
      </w:r>
      <w:hyperlink r:id="rId14" w:history="1">
        <w:r w:rsidRPr="00296542">
          <w:rPr>
            <w:rStyle w:val="Hyperlink"/>
            <w:rFonts w:ascii="Arial" w:eastAsia="Calibri" w:hAnsi="Arial" w:cs="Arial"/>
          </w:rPr>
          <w:t>https://www.npcc.police.uk</w:t>
        </w:r>
      </w:hyperlink>
      <w:r w:rsidRPr="00296542">
        <w:rPr>
          <w:rFonts w:ascii="Arial" w:eastAsia="Calibri" w:hAnsi="Arial" w:cs="Arial"/>
          <w:color w:val="000000" w:themeColor="text1"/>
        </w:rPr>
        <w:t>. Accessed on 9</w:t>
      </w:r>
      <w:r w:rsidRPr="00296542">
        <w:rPr>
          <w:rFonts w:ascii="Arial" w:eastAsia="Calibri" w:hAnsi="Arial" w:cs="Arial"/>
          <w:color w:val="000000" w:themeColor="text1"/>
          <w:vertAlign w:val="superscript"/>
        </w:rPr>
        <w:t>th</w:t>
      </w:r>
      <w:r w:rsidRPr="00296542">
        <w:rPr>
          <w:rFonts w:ascii="Arial" w:eastAsia="Calibri" w:hAnsi="Arial" w:cs="Arial"/>
          <w:color w:val="000000" w:themeColor="text1"/>
        </w:rPr>
        <w:t xml:space="preserve"> March 2023. </w:t>
      </w:r>
    </w:p>
    <w:p w14:paraId="22D22408" w14:textId="77777777" w:rsidR="00F11990" w:rsidRPr="00296542" w:rsidRDefault="00F11990" w:rsidP="00AB22B3">
      <w:pPr>
        <w:tabs>
          <w:tab w:val="left" w:pos="6526"/>
        </w:tabs>
        <w:rPr>
          <w:rFonts w:ascii="Arial" w:eastAsia="Calibri" w:hAnsi="Arial" w:cs="Arial"/>
          <w:color w:val="000000" w:themeColor="text1"/>
        </w:rPr>
      </w:pPr>
    </w:p>
    <w:p w14:paraId="0F198EF8" w14:textId="77777777" w:rsidR="00E323CE" w:rsidRPr="00296542" w:rsidRDefault="00E323CE" w:rsidP="004F6267">
      <w:pPr>
        <w:spacing w:after="200"/>
        <w:rPr>
          <w:rFonts w:ascii="Arial" w:eastAsia="Calibri" w:hAnsi="Arial" w:cs="Arial"/>
        </w:rPr>
      </w:pPr>
      <w:r w:rsidRPr="00296542">
        <w:rPr>
          <w:rFonts w:ascii="Arial" w:eastAsia="Calibri" w:hAnsi="Arial" w:cs="Arial"/>
        </w:rPr>
        <w:t xml:space="preserve">Open university (2023). Collaborative problem solving for community safety. Available at </w:t>
      </w:r>
      <w:hyperlink r:id="rId15" w:history="1">
        <w:r w:rsidRPr="00296542">
          <w:rPr>
            <w:rStyle w:val="Hyperlink"/>
            <w:rFonts w:ascii="Arial" w:eastAsia="Calibri" w:hAnsi="Arial" w:cs="Arial"/>
          </w:rPr>
          <w:t>https://www.open.edu/openlearn/mod/oucontent/view.php?id=65950&amp;section=5.1</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628E6F4C" w14:textId="77777777" w:rsidR="00E323CE" w:rsidRPr="00296542" w:rsidRDefault="00E323CE" w:rsidP="004F6267">
      <w:pPr>
        <w:spacing w:after="200"/>
        <w:rPr>
          <w:rFonts w:ascii="Arial" w:eastAsia="Calibri" w:hAnsi="Arial" w:cs="Arial"/>
        </w:rPr>
      </w:pPr>
      <w:r w:rsidRPr="00296542">
        <w:rPr>
          <w:rFonts w:ascii="Arial" w:eastAsia="Calibri" w:hAnsi="Arial" w:cs="Arial"/>
        </w:rPr>
        <w:t xml:space="preserve">Oxford dictionary (2023). Discretion. Available at </w:t>
      </w:r>
      <w:hyperlink r:id="rId16" w:history="1">
        <w:r w:rsidRPr="00296542">
          <w:rPr>
            <w:rStyle w:val="Hyperlink"/>
            <w:rFonts w:ascii="Arial" w:eastAsia="Calibri" w:hAnsi="Arial" w:cs="Arial"/>
          </w:rPr>
          <w:t>https://languages.oup.com/google-dictionary-en/</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0D50A116" w14:textId="77777777" w:rsidR="00E323CE" w:rsidRDefault="00E323CE" w:rsidP="008F2F54">
      <w:pPr>
        <w:tabs>
          <w:tab w:val="left" w:pos="6526"/>
        </w:tabs>
        <w:rPr>
          <w:rFonts w:ascii="Arial" w:eastAsia="Calibri" w:hAnsi="Arial" w:cs="Arial"/>
        </w:rPr>
      </w:pPr>
      <w:r w:rsidRPr="00296542">
        <w:rPr>
          <w:rFonts w:ascii="Arial" w:eastAsia="Calibri" w:hAnsi="Arial" w:cs="Arial"/>
        </w:rPr>
        <w:lastRenderedPageBreak/>
        <w:t xml:space="preserve">Police federation (2023). Your police service putting the public first. Available at </w:t>
      </w:r>
      <w:hyperlink r:id="rId17" w:history="1">
        <w:r w:rsidRPr="00296542">
          <w:rPr>
            <w:rStyle w:val="Hyperlink"/>
            <w:rFonts w:ascii="Arial" w:eastAsia="Calibri" w:hAnsi="Arial" w:cs="Arial"/>
          </w:rPr>
          <w:t>https://www.polfed.org/media/13687/putting_the_public_first.pdf</w:t>
        </w:r>
      </w:hyperlink>
      <w:r w:rsidRPr="00296542">
        <w:rPr>
          <w:rFonts w:ascii="Arial" w:eastAsia="Calibri" w:hAnsi="Arial" w:cs="Arial"/>
        </w:rPr>
        <w:t>. Accessed on 6</w:t>
      </w:r>
      <w:r w:rsidRPr="00296542">
        <w:rPr>
          <w:rFonts w:ascii="Arial" w:eastAsia="Calibri" w:hAnsi="Arial" w:cs="Arial"/>
          <w:vertAlign w:val="superscript"/>
        </w:rPr>
        <w:t>th</w:t>
      </w:r>
      <w:r w:rsidRPr="00296542">
        <w:rPr>
          <w:rFonts w:ascii="Arial" w:eastAsia="Calibri" w:hAnsi="Arial" w:cs="Arial"/>
        </w:rPr>
        <w:t xml:space="preserve"> March 2023. </w:t>
      </w:r>
    </w:p>
    <w:p w14:paraId="4998F9EA" w14:textId="77777777" w:rsidR="00296542" w:rsidRDefault="00296542" w:rsidP="008F2F54">
      <w:pPr>
        <w:tabs>
          <w:tab w:val="left" w:pos="6526"/>
        </w:tabs>
        <w:rPr>
          <w:rFonts w:ascii="Arial" w:eastAsia="Calibri" w:hAnsi="Arial" w:cs="Arial"/>
        </w:rPr>
      </w:pPr>
    </w:p>
    <w:p w14:paraId="16510A6F" w14:textId="7E62CC92" w:rsidR="001E1AA9" w:rsidRDefault="00296542" w:rsidP="008F2F54">
      <w:pPr>
        <w:tabs>
          <w:tab w:val="left" w:pos="6526"/>
        </w:tabs>
        <w:rPr>
          <w:rFonts w:ascii="Arial" w:eastAsia="Calibri" w:hAnsi="Arial" w:cs="Arial"/>
        </w:rPr>
      </w:pPr>
      <w:proofErr w:type="spellStart"/>
      <w:r>
        <w:rPr>
          <w:rFonts w:ascii="Arial" w:eastAsia="Calibri" w:hAnsi="Arial" w:cs="Arial"/>
        </w:rPr>
        <w:t>Poyser</w:t>
      </w:r>
      <w:proofErr w:type="spellEnd"/>
      <w:r w:rsidR="008A3561">
        <w:rPr>
          <w:rFonts w:ascii="Arial" w:eastAsia="Calibri" w:hAnsi="Arial" w:cs="Arial"/>
        </w:rPr>
        <w:t xml:space="preserve"> (2004). Sage Journals. The role of police ‘discretion’ in Britain and an analysis of proposals for reform. Available at </w:t>
      </w:r>
      <w:hyperlink r:id="rId18" w:history="1">
        <w:r w:rsidR="001E1AA9" w:rsidRPr="00195C5B">
          <w:rPr>
            <w:rStyle w:val="Hyperlink"/>
            <w:rFonts w:ascii="Arial" w:eastAsia="Calibri" w:hAnsi="Arial" w:cs="Arial"/>
          </w:rPr>
          <w:t>https://journals.sagepub.com/doi/abs/10.1350/pojo.77.1.5.31512?journalCode=pjxa</w:t>
        </w:r>
      </w:hyperlink>
      <w:r w:rsidR="001E1AA9">
        <w:rPr>
          <w:rFonts w:ascii="Arial" w:eastAsia="Calibri" w:hAnsi="Arial" w:cs="Arial"/>
        </w:rPr>
        <w:t>. Accessed on 15</w:t>
      </w:r>
      <w:r w:rsidR="001E1AA9" w:rsidRPr="001E1AA9">
        <w:rPr>
          <w:rFonts w:ascii="Arial" w:eastAsia="Calibri" w:hAnsi="Arial" w:cs="Arial"/>
          <w:vertAlign w:val="superscript"/>
        </w:rPr>
        <w:t>th</w:t>
      </w:r>
      <w:r w:rsidR="001E1AA9">
        <w:rPr>
          <w:rFonts w:ascii="Arial" w:eastAsia="Calibri" w:hAnsi="Arial" w:cs="Arial"/>
        </w:rPr>
        <w:t xml:space="preserve"> March 2023.</w:t>
      </w:r>
    </w:p>
    <w:p w14:paraId="6C0750C0" w14:textId="77777777" w:rsidR="001E1AA9" w:rsidRDefault="001E1AA9" w:rsidP="008F2F54">
      <w:pPr>
        <w:tabs>
          <w:tab w:val="left" w:pos="6526"/>
        </w:tabs>
        <w:rPr>
          <w:rFonts w:ascii="Arial" w:eastAsia="Calibri" w:hAnsi="Arial" w:cs="Arial"/>
        </w:rPr>
      </w:pPr>
    </w:p>
    <w:p w14:paraId="11E0209E" w14:textId="6DB64392" w:rsidR="001E1AA9" w:rsidRDefault="001E1AA9" w:rsidP="008F2F54">
      <w:pPr>
        <w:tabs>
          <w:tab w:val="left" w:pos="6526"/>
        </w:tabs>
        <w:rPr>
          <w:rFonts w:ascii="Arial" w:eastAsia="Calibri" w:hAnsi="Arial" w:cs="Arial"/>
        </w:rPr>
      </w:pPr>
      <w:r>
        <w:rPr>
          <w:rFonts w:ascii="Arial" w:eastAsia="Calibri" w:hAnsi="Arial" w:cs="Arial"/>
        </w:rPr>
        <w:t>Rathbone</w:t>
      </w:r>
      <w:r w:rsidR="001868F6">
        <w:rPr>
          <w:rFonts w:ascii="Arial" w:eastAsia="Calibri" w:hAnsi="Arial" w:cs="Arial"/>
        </w:rPr>
        <w:t>, M., Collinson, S. (2016). The use of police discretion in England and Wales</w:t>
      </w:r>
      <w:r w:rsidR="005E1EAD">
        <w:rPr>
          <w:rFonts w:ascii="Arial" w:eastAsia="Calibri" w:hAnsi="Arial" w:cs="Arial"/>
        </w:rPr>
        <w:t xml:space="preserve">. Institute for Public Policy Research. Available at </w:t>
      </w:r>
      <w:hyperlink r:id="rId19" w:history="1">
        <w:r w:rsidR="005E1EAD" w:rsidRPr="00195C5B">
          <w:rPr>
            <w:rStyle w:val="Hyperlink"/>
            <w:rFonts w:ascii="Arial" w:eastAsia="Calibri" w:hAnsi="Arial" w:cs="Arial"/>
          </w:rPr>
          <w:t>https://www.ippr.org</w:t>
        </w:r>
      </w:hyperlink>
      <w:r w:rsidR="005E1EAD">
        <w:rPr>
          <w:rFonts w:ascii="Arial" w:eastAsia="Calibri" w:hAnsi="Arial" w:cs="Arial"/>
        </w:rPr>
        <w:t>. Accessed on 9</w:t>
      </w:r>
      <w:r w:rsidR="005E1EAD" w:rsidRPr="005E1EAD">
        <w:rPr>
          <w:rFonts w:ascii="Arial" w:eastAsia="Calibri" w:hAnsi="Arial" w:cs="Arial"/>
          <w:vertAlign w:val="superscript"/>
        </w:rPr>
        <w:t>th</w:t>
      </w:r>
      <w:r w:rsidR="005E1EAD">
        <w:rPr>
          <w:rFonts w:ascii="Arial" w:eastAsia="Calibri" w:hAnsi="Arial" w:cs="Arial"/>
        </w:rPr>
        <w:t xml:space="preserve"> March 2023. </w:t>
      </w:r>
    </w:p>
    <w:p w14:paraId="3B75551C" w14:textId="77777777" w:rsidR="005E1EAD" w:rsidRDefault="005E1EAD" w:rsidP="008F2F54">
      <w:pPr>
        <w:tabs>
          <w:tab w:val="left" w:pos="6526"/>
        </w:tabs>
        <w:rPr>
          <w:rFonts w:ascii="Arial" w:eastAsia="Calibri" w:hAnsi="Arial" w:cs="Arial"/>
        </w:rPr>
      </w:pPr>
    </w:p>
    <w:p w14:paraId="2E4F8726" w14:textId="5B872340" w:rsidR="005E1EAD" w:rsidRPr="00296542" w:rsidRDefault="005E1EAD" w:rsidP="008F2F54">
      <w:pPr>
        <w:tabs>
          <w:tab w:val="left" w:pos="6526"/>
        </w:tabs>
        <w:rPr>
          <w:rFonts w:ascii="Arial" w:eastAsia="Calibri" w:hAnsi="Arial" w:cs="Arial"/>
        </w:rPr>
      </w:pPr>
      <w:r>
        <w:rPr>
          <w:rFonts w:ascii="Arial" w:eastAsia="Calibri" w:hAnsi="Arial" w:cs="Arial"/>
        </w:rPr>
        <w:t>South Wales Police (2021). South Wales Police have arrested 15 people following the night of violent disorder in Mayhill on Thursday 20</w:t>
      </w:r>
      <w:r w:rsidRPr="005E1EAD">
        <w:rPr>
          <w:rFonts w:ascii="Arial" w:eastAsia="Calibri" w:hAnsi="Arial" w:cs="Arial"/>
          <w:vertAlign w:val="superscript"/>
        </w:rPr>
        <w:t>th</w:t>
      </w:r>
      <w:r>
        <w:rPr>
          <w:rFonts w:ascii="Arial" w:eastAsia="Calibri" w:hAnsi="Arial" w:cs="Arial"/>
        </w:rPr>
        <w:t xml:space="preserve"> May. Available at </w:t>
      </w:r>
      <w:hyperlink r:id="rId20" w:history="1">
        <w:r w:rsidRPr="00195C5B">
          <w:rPr>
            <w:rStyle w:val="Hyperlink"/>
            <w:rFonts w:ascii="Arial" w:eastAsia="Calibri" w:hAnsi="Arial" w:cs="Arial"/>
          </w:rPr>
          <w:t>https://www.south-wales.police.uk/news/south-wales/news/2021/may/south-wales-police-have-arrested-15-people-following-the-night-of-violent-disorder-in-mayhill-on-thursday-20th-may/</w:t>
        </w:r>
      </w:hyperlink>
      <w:r>
        <w:rPr>
          <w:rFonts w:ascii="Arial" w:eastAsia="Calibri" w:hAnsi="Arial" w:cs="Arial"/>
        </w:rPr>
        <w:t>. Accessed on 14</w:t>
      </w:r>
      <w:r w:rsidRPr="005E1EAD">
        <w:rPr>
          <w:rFonts w:ascii="Arial" w:eastAsia="Calibri" w:hAnsi="Arial" w:cs="Arial"/>
          <w:vertAlign w:val="superscript"/>
        </w:rPr>
        <w:t>th</w:t>
      </w:r>
      <w:r>
        <w:rPr>
          <w:rFonts w:ascii="Arial" w:eastAsia="Calibri" w:hAnsi="Arial" w:cs="Arial"/>
        </w:rPr>
        <w:t xml:space="preserve"> March 2023. </w:t>
      </w:r>
    </w:p>
    <w:p w14:paraId="1C7966E2" w14:textId="77777777" w:rsidR="00EC71FC" w:rsidRPr="00296542" w:rsidRDefault="00EC71FC" w:rsidP="00AB22B3">
      <w:pPr>
        <w:tabs>
          <w:tab w:val="left" w:pos="6526"/>
        </w:tabs>
        <w:rPr>
          <w:rFonts w:ascii="Arial" w:hAnsi="Arial" w:cs="Arial"/>
          <w:color w:val="374151"/>
          <w:shd w:val="clear" w:color="auto" w:fill="F7F7F8"/>
        </w:rPr>
      </w:pPr>
    </w:p>
    <w:p w14:paraId="38934581" w14:textId="019ECB1D" w:rsidR="00E323CE" w:rsidRDefault="00E323CE" w:rsidP="00304648">
      <w:pPr>
        <w:tabs>
          <w:tab w:val="left" w:pos="6526"/>
        </w:tabs>
        <w:rPr>
          <w:rFonts w:ascii="Arial" w:eastAsia="Calibri" w:hAnsi="Arial" w:cs="Arial"/>
        </w:rPr>
      </w:pPr>
      <w:r w:rsidRPr="00296542">
        <w:rPr>
          <w:rFonts w:ascii="Arial" w:eastAsia="Calibri" w:hAnsi="Arial" w:cs="Arial"/>
        </w:rPr>
        <w:t xml:space="preserve">Suffolk CCR training (2018). </w:t>
      </w:r>
      <w:proofErr w:type="spellStart"/>
      <w:r w:rsidRPr="00296542">
        <w:rPr>
          <w:rFonts w:ascii="Arial" w:eastAsia="Calibri" w:hAnsi="Arial" w:cs="Arial"/>
        </w:rPr>
        <w:t>Powerpoint</w:t>
      </w:r>
      <w:proofErr w:type="spellEnd"/>
      <w:r w:rsidRPr="00296542">
        <w:rPr>
          <w:rFonts w:ascii="Arial" w:eastAsia="Calibri" w:hAnsi="Arial" w:cs="Arial"/>
        </w:rPr>
        <w:t xml:space="preserve">, pp.7. Available at </w:t>
      </w:r>
      <w:hyperlink r:id="rId21" w:history="1">
        <w:r w:rsidRPr="00296542">
          <w:rPr>
            <w:rStyle w:val="Hyperlink"/>
            <w:rFonts w:ascii="Arial" w:eastAsia="Calibri" w:hAnsi="Arial" w:cs="Arial"/>
          </w:rPr>
          <w:t>https://www.suffolk.police.uk</w:t>
        </w:r>
      </w:hyperlink>
      <w:r w:rsidRPr="00296542">
        <w:rPr>
          <w:rFonts w:ascii="Arial" w:eastAsia="Calibri" w:hAnsi="Arial" w:cs="Arial"/>
        </w:rPr>
        <w:t>. Accessed on 7</w:t>
      </w:r>
      <w:r w:rsidRPr="00296542">
        <w:rPr>
          <w:rFonts w:ascii="Arial" w:eastAsia="Calibri" w:hAnsi="Arial" w:cs="Arial"/>
          <w:vertAlign w:val="superscript"/>
        </w:rPr>
        <w:t>th</w:t>
      </w:r>
      <w:r w:rsidRPr="00296542">
        <w:rPr>
          <w:rFonts w:ascii="Arial" w:eastAsia="Calibri" w:hAnsi="Arial" w:cs="Arial"/>
        </w:rPr>
        <w:t xml:space="preserve"> March 2023.</w:t>
      </w:r>
    </w:p>
    <w:p w14:paraId="710B674F" w14:textId="77777777" w:rsidR="008B40A2" w:rsidRDefault="008B40A2" w:rsidP="00304648">
      <w:pPr>
        <w:tabs>
          <w:tab w:val="left" w:pos="6526"/>
        </w:tabs>
        <w:rPr>
          <w:rFonts w:ascii="Arial" w:eastAsia="Calibri" w:hAnsi="Arial" w:cs="Arial"/>
        </w:rPr>
      </w:pPr>
    </w:p>
    <w:p w14:paraId="26FB43A2" w14:textId="44A9D777" w:rsidR="008B40A2" w:rsidRDefault="008B40A2" w:rsidP="00304648">
      <w:pPr>
        <w:tabs>
          <w:tab w:val="left" w:pos="6526"/>
        </w:tabs>
        <w:rPr>
          <w:rFonts w:ascii="Arial" w:eastAsia="Calibri" w:hAnsi="Arial" w:cs="Arial"/>
        </w:rPr>
      </w:pPr>
      <w:proofErr w:type="spellStart"/>
      <w:r>
        <w:rPr>
          <w:rFonts w:ascii="Arial" w:eastAsia="Calibri" w:hAnsi="Arial" w:cs="Arial"/>
        </w:rPr>
        <w:t>Whitiker</w:t>
      </w:r>
      <w:proofErr w:type="spellEnd"/>
      <w:r>
        <w:rPr>
          <w:rFonts w:ascii="Arial" w:eastAsia="Calibri" w:hAnsi="Arial" w:cs="Arial"/>
        </w:rPr>
        <w:t xml:space="preserve"> G.P. (1979). JSTOR, pp.190-192. Review: Managing discretion: a central dilemma of police administration. Accessed on 9</w:t>
      </w:r>
      <w:r w:rsidRPr="008B40A2">
        <w:rPr>
          <w:rFonts w:ascii="Arial" w:eastAsia="Calibri" w:hAnsi="Arial" w:cs="Arial"/>
          <w:vertAlign w:val="superscript"/>
        </w:rPr>
        <w:t>th</w:t>
      </w:r>
      <w:r>
        <w:rPr>
          <w:rFonts w:ascii="Arial" w:eastAsia="Calibri" w:hAnsi="Arial" w:cs="Arial"/>
        </w:rPr>
        <w:t xml:space="preserve"> March 2023. </w:t>
      </w:r>
    </w:p>
    <w:p w14:paraId="04DE28B4" w14:textId="3BFC4F24" w:rsidR="00E323CE" w:rsidRPr="00EC71FC" w:rsidRDefault="00E323CE" w:rsidP="00AB22B3">
      <w:pPr>
        <w:tabs>
          <w:tab w:val="left" w:pos="6526"/>
        </w:tabs>
        <w:rPr>
          <w:rFonts w:ascii="Arial" w:eastAsia="Calibri" w:hAnsi="Arial" w:cs="Arial"/>
          <w:color w:val="000000" w:themeColor="text1"/>
        </w:rPr>
      </w:pPr>
      <w:r w:rsidRPr="00EC71FC">
        <w:rPr>
          <w:rFonts w:ascii="Arial" w:hAnsi="Arial" w:cs="Arial"/>
          <w:color w:val="374151"/>
          <w:shd w:val="clear" w:color="auto" w:fill="F7F7F8"/>
        </w:rPr>
        <w:t xml:space="preserve"> </w:t>
      </w:r>
    </w:p>
    <w:sectPr w:rsidR="00E323CE" w:rsidRPr="00EC71FC" w:rsidSect="00B841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A550B"/>
    <w:multiLevelType w:val="hybridMultilevel"/>
    <w:tmpl w:val="9A5AE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30521E"/>
    <w:multiLevelType w:val="hybridMultilevel"/>
    <w:tmpl w:val="E8580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303F7"/>
    <w:multiLevelType w:val="multilevel"/>
    <w:tmpl w:val="6F20A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985799"/>
    <w:multiLevelType w:val="multilevel"/>
    <w:tmpl w:val="9CC00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6837551">
    <w:abstractNumId w:val="4"/>
  </w:num>
  <w:num w:numId="2" w16cid:durableId="504825163">
    <w:abstractNumId w:val="0"/>
  </w:num>
  <w:num w:numId="3" w16cid:durableId="20330070">
    <w:abstractNumId w:val="3"/>
  </w:num>
  <w:num w:numId="4" w16cid:durableId="738794325">
    <w:abstractNumId w:val="2"/>
  </w:num>
  <w:num w:numId="5" w16cid:durableId="831872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6EE"/>
    <w:rsid w:val="00001B2D"/>
    <w:rsid w:val="00003D8B"/>
    <w:rsid w:val="000050AC"/>
    <w:rsid w:val="00011200"/>
    <w:rsid w:val="00015474"/>
    <w:rsid w:val="0001703D"/>
    <w:rsid w:val="0002653B"/>
    <w:rsid w:val="00035428"/>
    <w:rsid w:val="00055BD8"/>
    <w:rsid w:val="00062321"/>
    <w:rsid w:val="00065F66"/>
    <w:rsid w:val="00072C1F"/>
    <w:rsid w:val="0007689B"/>
    <w:rsid w:val="000776C7"/>
    <w:rsid w:val="00085BD2"/>
    <w:rsid w:val="000A7951"/>
    <w:rsid w:val="000B069F"/>
    <w:rsid w:val="000C7B2E"/>
    <w:rsid w:val="000D44C0"/>
    <w:rsid w:val="00111870"/>
    <w:rsid w:val="00111A6A"/>
    <w:rsid w:val="00111EBB"/>
    <w:rsid w:val="00123309"/>
    <w:rsid w:val="00131F38"/>
    <w:rsid w:val="00137257"/>
    <w:rsid w:val="00137856"/>
    <w:rsid w:val="00142CE5"/>
    <w:rsid w:val="00143FCC"/>
    <w:rsid w:val="0014559A"/>
    <w:rsid w:val="00147951"/>
    <w:rsid w:val="00162B37"/>
    <w:rsid w:val="00165FAA"/>
    <w:rsid w:val="00167C6C"/>
    <w:rsid w:val="001868F6"/>
    <w:rsid w:val="00190099"/>
    <w:rsid w:val="001A1CD6"/>
    <w:rsid w:val="001A2109"/>
    <w:rsid w:val="001A5F18"/>
    <w:rsid w:val="001A6FCC"/>
    <w:rsid w:val="001C3676"/>
    <w:rsid w:val="001E1AA9"/>
    <w:rsid w:val="001E36BA"/>
    <w:rsid w:val="002168B5"/>
    <w:rsid w:val="00217A18"/>
    <w:rsid w:val="00230972"/>
    <w:rsid w:val="00230E6E"/>
    <w:rsid w:val="00237CEA"/>
    <w:rsid w:val="00241F42"/>
    <w:rsid w:val="00246831"/>
    <w:rsid w:val="0026071F"/>
    <w:rsid w:val="00262D55"/>
    <w:rsid w:val="002729DE"/>
    <w:rsid w:val="002737C3"/>
    <w:rsid w:val="0028118F"/>
    <w:rsid w:val="002878B7"/>
    <w:rsid w:val="00296542"/>
    <w:rsid w:val="002A46C7"/>
    <w:rsid w:val="002A4DD1"/>
    <w:rsid w:val="002B54FE"/>
    <w:rsid w:val="002D3A4A"/>
    <w:rsid w:val="002E4FA3"/>
    <w:rsid w:val="002F7A39"/>
    <w:rsid w:val="00304648"/>
    <w:rsid w:val="003145EB"/>
    <w:rsid w:val="00320009"/>
    <w:rsid w:val="003221A8"/>
    <w:rsid w:val="00322CE6"/>
    <w:rsid w:val="00391F4E"/>
    <w:rsid w:val="003952F8"/>
    <w:rsid w:val="003A6EDF"/>
    <w:rsid w:val="003C11F9"/>
    <w:rsid w:val="003C530F"/>
    <w:rsid w:val="003D4388"/>
    <w:rsid w:val="003D4561"/>
    <w:rsid w:val="003D4EDC"/>
    <w:rsid w:val="003F51D9"/>
    <w:rsid w:val="00410866"/>
    <w:rsid w:val="00417CAD"/>
    <w:rsid w:val="004404C2"/>
    <w:rsid w:val="004511D0"/>
    <w:rsid w:val="00462277"/>
    <w:rsid w:val="004639E8"/>
    <w:rsid w:val="00480A71"/>
    <w:rsid w:val="004914B6"/>
    <w:rsid w:val="004B7794"/>
    <w:rsid w:val="004D4745"/>
    <w:rsid w:val="004E2B3C"/>
    <w:rsid w:val="004E4706"/>
    <w:rsid w:val="004E5779"/>
    <w:rsid w:val="004E79E6"/>
    <w:rsid w:val="004F6267"/>
    <w:rsid w:val="00511C9D"/>
    <w:rsid w:val="00522CB2"/>
    <w:rsid w:val="0053297A"/>
    <w:rsid w:val="005363AA"/>
    <w:rsid w:val="00540FA1"/>
    <w:rsid w:val="005472B8"/>
    <w:rsid w:val="00553964"/>
    <w:rsid w:val="00557C20"/>
    <w:rsid w:val="0056004C"/>
    <w:rsid w:val="0056144B"/>
    <w:rsid w:val="00561DB2"/>
    <w:rsid w:val="0056376D"/>
    <w:rsid w:val="00572713"/>
    <w:rsid w:val="00591A91"/>
    <w:rsid w:val="005B0966"/>
    <w:rsid w:val="005B419C"/>
    <w:rsid w:val="005D2283"/>
    <w:rsid w:val="005D4777"/>
    <w:rsid w:val="005E1EAD"/>
    <w:rsid w:val="00603C01"/>
    <w:rsid w:val="00635857"/>
    <w:rsid w:val="00644256"/>
    <w:rsid w:val="006506EE"/>
    <w:rsid w:val="00651032"/>
    <w:rsid w:val="0067076C"/>
    <w:rsid w:val="006811AD"/>
    <w:rsid w:val="00682492"/>
    <w:rsid w:val="006B0FC2"/>
    <w:rsid w:val="006B1160"/>
    <w:rsid w:val="006B6D42"/>
    <w:rsid w:val="006D2FC8"/>
    <w:rsid w:val="00700BBA"/>
    <w:rsid w:val="00702B42"/>
    <w:rsid w:val="007104D5"/>
    <w:rsid w:val="00711834"/>
    <w:rsid w:val="00712306"/>
    <w:rsid w:val="0071342C"/>
    <w:rsid w:val="00737104"/>
    <w:rsid w:val="007416F4"/>
    <w:rsid w:val="00742121"/>
    <w:rsid w:val="0074786B"/>
    <w:rsid w:val="0076587E"/>
    <w:rsid w:val="00772984"/>
    <w:rsid w:val="0079548E"/>
    <w:rsid w:val="007A106A"/>
    <w:rsid w:val="007A29EC"/>
    <w:rsid w:val="007A5B46"/>
    <w:rsid w:val="007B16AE"/>
    <w:rsid w:val="007B786E"/>
    <w:rsid w:val="007C067D"/>
    <w:rsid w:val="007C0AC9"/>
    <w:rsid w:val="007C1DB5"/>
    <w:rsid w:val="007C3873"/>
    <w:rsid w:val="007D04F6"/>
    <w:rsid w:val="0081674A"/>
    <w:rsid w:val="00853315"/>
    <w:rsid w:val="00891320"/>
    <w:rsid w:val="00895072"/>
    <w:rsid w:val="008A3561"/>
    <w:rsid w:val="008A48BB"/>
    <w:rsid w:val="008B1C11"/>
    <w:rsid w:val="008B3029"/>
    <w:rsid w:val="008B40A2"/>
    <w:rsid w:val="008C2B8D"/>
    <w:rsid w:val="008C31C2"/>
    <w:rsid w:val="008D319D"/>
    <w:rsid w:val="008D6EEB"/>
    <w:rsid w:val="008D761C"/>
    <w:rsid w:val="008E0A61"/>
    <w:rsid w:val="008E381F"/>
    <w:rsid w:val="008E67C8"/>
    <w:rsid w:val="008F097D"/>
    <w:rsid w:val="008F2F54"/>
    <w:rsid w:val="008F3AA6"/>
    <w:rsid w:val="00902265"/>
    <w:rsid w:val="00906750"/>
    <w:rsid w:val="009313E1"/>
    <w:rsid w:val="0094728A"/>
    <w:rsid w:val="00952C4E"/>
    <w:rsid w:val="0097183D"/>
    <w:rsid w:val="009763D2"/>
    <w:rsid w:val="00983F76"/>
    <w:rsid w:val="009854BC"/>
    <w:rsid w:val="00991304"/>
    <w:rsid w:val="0099394A"/>
    <w:rsid w:val="009971A8"/>
    <w:rsid w:val="009A2B38"/>
    <w:rsid w:val="009A3853"/>
    <w:rsid w:val="009B064E"/>
    <w:rsid w:val="009B0654"/>
    <w:rsid w:val="009B7A55"/>
    <w:rsid w:val="009D712C"/>
    <w:rsid w:val="009E666C"/>
    <w:rsid w:val="00A12FE8"/>
    <w:rsid w:val="00A150A8"/>
    <w:rsid w:val="00A25817"/>
    <w:rsid w:val="00A41E73"/>
    <w:rsid w:val="00A57613"/>
    <w:rsid w:val="00A61419"/>
    <w:rsid w:val="00A670D1"/>
    <w:rsid w:val="00A74A53"/>
    <w:rsid w:val="00A758C9"/>
    <w:rsid w:val="00A80DD7"/>
    <w:rsid w:val="00A838B7"/>
    <w:rsid w:val="00A83D96"/>
    <w:rsid w:val="00A85CB9"/>
    <w:rsid w:val="00A95901"/>
    <w:rsid w:val="00AA1A41"/>
    <w:rsid w:val="00AA34A0"/>
    <w:rsid w:val="00AB22B3"/>
    <w:rsid w:val="00AF4185"/>
    <w:rsid w:val="00B01D42"/>
    <w:rsid w:val="00B04A79"/>
    <w:rsid w:val="00B173AD"/>
    <w:rsid w:val="00B2268D"/>
    <w:rsid w:val="00B253FB"/>
    <w:rsid w:val="00B25B6D"/>
    <w:rsid w:val="00B30DF8"/>
    <w:rsid w:val="00B31D8C"/>
    <w:rsid w:val="00B41FC1"/>
    <w:rsid w:val="00B4378D"/>
    <w:rsid w:val="00B545CC"/>
    <w:rsid w:val="00B644E3"/>
    <w:rsid w:val="00B64E32"/>
    <w:rsid w:val="00B73015"/>
    <w:rsid w:val="00B73207"/>
    <w:rsid w:val="00B762B3"/>
    <w:rsid w:val="00B8412E"/>
    <w:rsid w:val="00B84D7E"/>
    <w:rsid w:val="00B9381C"/>
    <w:rsid w:val="00B960D0"/>
    <w:rsid w:val="00BA01FB"/>
    <w:rsid w:val="00BA180D"/>
    <w:rsid w:val="00BA2EAD"/>
    <w:rsid w:val="00BE5C10"/>
    <w:rsid w:val="00BF25E5"/>
    <w:rsid w:val="00BF74CE"/>
    <w:rsid w:val="00C17368"/>
    <w:rsid w:val="00C417A8"/>
    <w:rsid w:val="00C526D6"/>
    <w:rsid w:val="00C53915"/>
    <w:rsid w:val="00C61DC7"/>
    <w:rsid w:val="00C73EDE"/>
    <w:rsid w:val="00C7548D"/>
    <w:rsid w:val="00C93595"/>
    <w:rsid w:val="00C942C6"/>
    <w:rsid w:val="00CA3F18"/>
    <w:rsid w:val="00CB13F7"/>
    <w:rsid w:val="00CB448F"/>
    <w:rsid w:val="00CC146E"/>
    <w:rsid w:val="00CC3EA5"/>
    <w:rsid w:val="00CD05C1"/>
    <w:rsid w:val="00CD5583"/>
    <w:rsid w:val="00CD6DFF"/>
    <w:rsid w:val="00CD77AD"/>
    <w:rsid w:val="00CE2B3B"/>
    <w:rsid w:val="00CF4A51"/>
    <w:rsid w:val="00D603B2"/>
    <w:rsid w:val="00D6216D"/>
    <w:rsid w:val="00D67B3E"/>
    <w:rsid w:val="00D7288E"/>
    <w:rsid w:val="00D75558"/>
    <w:rsid w:val="00D83C6F"/>
    <w:rsid w:val="00D913E0"/>
    <w:rsid w:val="00D91DB9"/>
    <w:rsid w:val="00D96855"/>
    <w:rsid w:val="00DA5C55"/>
    <w:rsid w:val="00DB1CA9"/>
    <w:rsid w:val="00DE30B0"/>
    <w:rsid w:val="00DE77D4"/>
    <w:rsid w:val="00DF1D1C"/>
    <w:rsid w:val="00DF2A1A"/>
    <w:rsid w:val="00E149DA"/>
    <w:rsid w:val="00E233DB"/>
    <w:rsid w:val="00E323CE"/>
    <w:rsid w:val="00E334B4"/>
    <w:rsid w:val="00E541E4"/>
    <w:rsid w:val="00E55923"/>
    <w:rsid w:val="00E95993"/>
    <w:rsid w:val="00EA5F4E"/>
    <w:rsid w:val="00EB2D89"/>
    <w:rsid w:val="00EB3366"/>
    <w:rsid w:val="00EC71FC"/>
    <w:rsid w:val="00EC7C2A"/>
    <w:rsid w:val="00ED372D"/>
    <w:rsid w:val="00ED440E"/>
    <w:rsid w:val="00EE1694"/>
    <w:rsid w:val="00F11990"/>
    <w:rsid w:val="00F20843"/>
    <w:rsid w:val="00F26DFD"/>
    <w:rsid w:val="00F43D0C"/>
    <w:rsid w:val="00F572D8"/>
    <w:rsid w:val="00F57663"/>
    <w:rsid w:val="00F645C2"/>
    <w:rsid w:val="00F70A41"/>
    <w:rsid w:val="00F86665"/>
    <w:rsid w:val="00F95643"/>
    <w:rsid w:val="00F97875"/>
    <w:rsid w:val="00FC44CA"/>
    <w:rsid w:val="00FC5B33"/>
    <w:rsid w:val="00FD2404"/>
    <w:rsid w:val="00FD5058"/>
    <w:rsid w:val="00FE32D6"/>
    <w:rsid w:val="00FE7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7586"/>
  <w15:chartTrackingRefBased/>
  <w15:docId w15:val="{062D7F4D-0C93-3042-97B4-99382D64B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6EE"/>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A670D1"/>
    <w:rPr>
      <w:color w:val="0563C1" w:themeColor="hyperlink"/>
      <w:u w:val="single"/>
    </w:rPr>
  </w:style>
  <w:style w:type="character" w:styleId="UnresolvedMention">
    <w:name w:val="Unresolved Mention"/>
    <w:basedOn w:val="DefaultParagraphFont"/>
    <w:uiPriority w:val="99"/>
    <w:semiHidden/>
    <w:unhideWhenUsed/>
    <w:rsid w:val="00A670D1"/>
    <w:rPr>
      <w:color w:val="605E5C"/>
      <w:shd w:val="clear" w:color="auto" w:fill="E1DFDD"/>
    </w:rPr>
  </w:style>
  <w:style w:type="paragraph" w:styleId="NormalWeb">
    <w:name w:val="Normal (Web)"/>
    <w:basedOn w:val="Normal"/>
    <w:uiPriority w:val="99"/>
    <w:semiHidden/>
    <w:unhideWhenUsed/>
    <w:rsid w:val="008F2F5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B069F"/>
    <w:rPr>
      <w:color w:val="954F72" w:themeColor="followedHyperlink"/>
      <w:u w:val="single"/>
    </w:rPr>
  </w:style>
  <w:style w:type="paragraph" w:styleId="NoSpacing">
    <w:name w:val="No Spacing"/>
    <w:link w:val="NoSpacingChar"/>
    <w:uiPriority w:val="1"/>
    <w:qFormat/>
    <w:rsid w:val="00B8412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412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588012">
      <w:bodyDiv w:val="1"/>
      <w:marLeft w:val="0"/>
      <w:marRight w:val="0"/>
      <w:marTop w:val="0"/>
      <w:marBottom w:val="0"/>
      <w:divBdr>
        <w:top w:val="none" w:sz="0" w:space="0" w:color="auto"/>
        <w:left w:val="none" w:sz="0" w:space="0" w:color="auto"/>
        <w:bottom w:val="none" w:sz="0" w:space="0" w:color="auto"/>
        <w:right w:val="none" w:sz="0" w:space="0" w:color="auto"/>
      </w:divBdr>
    </w:div>
    <w:div w:id="1407067370">
      <w:bodyDiv w:val="1"/>
      <w:marLeft w:val="0"/>
      <w:marRight w:val="0"/>
      <w:marTop w:val="0"/>
      <w:marBottom w:val="0"/>
      <w:divBdr>
        <w:top w:val="none" w:sz="0" w:space="0" w:color="auto"/>
        <w:left w:val="none" w:sz="0" w:space="0" w:color="auto"/>
        <w:bottom w:val="none" w:sz="0" w:space="0" w:color="auto"/>
        <w:right w:val="none" w:sz="0" w:space="0" w:color="auto"/>
      </w:divBdr>
    </w:div>
    <w:div w:id="169804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alcheek.com/lc-journal-posts/policing-the-police-when-does-discretion-become-dangerous/" TargetMode="External"/><Relationship Id="rId13" Type="http://schemas.openxmlformats.org/officeDocument/2006/relationships/hyperlink" Target="https://www.npcc.police.uk/publications/All-publications/" TargetMode="External"/><Relationship Id="rId18" Type="http://schemas.openxmlformats.org/officeDocument/2006/relationships/hyperlink" Target="https://journals.sagepub.com/doi/abs/10.1350/pojo.77.1.5.31512?journalCode=pjxa" TargetMode="External"/><Relationship Id="rId3" Type="http://schemas.openxmlformats.org/officeDocument/2006/relationships/settings" Target="settings.xml"/><Relationship Id="rId21" Type="http://schemas.openxmlformats.org/officeDocument/2006/relationships/hyperlink" Target="https://www.suffolk.police.uk" TargetMode="External"/><Relationship Id="rId7" Type="http://schemas.openxmlformats.org/officeDocument/2006/relationships/hyperlink" Target="https://www.college.police.uk/guidance/effective-supervision/supporting-professional-discretion-decision-making" TargetMode="External"/><Relationship Id="rId12" Type="http://schemas.openxmlformats.org/officeDocument/2006/relationships/hyperlink" Target="https://www.met.police.uk/foi-ai/metropolitan-police/disclosure-2020/october/when-mps-cars-can-driveenter-the-wrong-side-of-the-road/" TargetMode="External"/><Relationship Id="rId17" Type="http://schemas.openxmlformats.org/officeDocument/2006/relationships/hyperlink" Target="https://www.polfed.org/media/13687/putting_the_public_first.pdf" TargetMode="External"/><Relationship Id="rId2" Type="http://schemas.openxmlformats.org/officeDocument/2006/relationships/styles" Target="styles.xml"/><Relationship Id="rId16" Type="http://schemas.openxmlformats.org/officeDocument/2006/relationships/hyperlink" Target="https://languages.oup.com/google-dictionary-en/" TargetMode="External"/><Relationship Id="rId20" Type="http://schemas.openxmlformats.org/officeDocument/2006/relationships/hyperlink" Target="https://www.south-wales.police.uk/news/south-wales/news/2021/may/south-wales-police-have-arrested-15-people-following-the-night-of-violent-disorder-in-mayhill-on-thursday-20th-may/" TargetMode="External"/><Relationship Id="rId1" Type="http://schemas.openxmlformats.org/officeDocument/2006/relationships/numbering" Target="numbering.xml"/><Relationship Id="rId6" Type="http://schemas.openxmlformats.org/officeDocument/2006/relationships/hyperlink" Target="https://www.college.police.uk/app/national-decision-model/national-decision-model" TargetMode="External"/><Relationship Id="rId11" Type="http://schemas.openxmlformats.org/officeDocument/2006/relationships/hyperlink" Target="https://www.gov.uk/government/news/code-of-ethics-launched" TargetMode="External"/><Relationship Id="rId5" Type="http://schemas.openxmlformats.org/officeDocument/2006/relationships/hyperlink" Target="https://www.avonandsomerset.police.uk/media/27527747/national-decision-model.pdf" TargetMode="External"/><Relationship Id="rId15" Type="http://schemas.openxmlformats.org/officeDocument/2006/relationships/hyperlink" Target="https://www.open.edu/openlearn/mod/oucontent/view.php?id=65950&amp;section=5.1"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175454/response-policing-21st.pdf" TargetMode="External"/><Relationship Id="rId19" Type="http://schemas.openxmlformats.org/officeDocument/2006/relationships/hyperlink" Target="https://www.ippr.org" TargetMode="External"/><Relationship Id="rId4" Type="http://schemas.openxmlformats.org/officeDocument/2006/relationships/webSettings" Target="webSettings.xml"/><Relationship Id="rId9" Type="http://schemas.openxmlformats.org/officeDocument/2006/relationships/hyperlink" Target="https://recruitment-dcp-dp.org/code-of-ethics/" TargetMode="External"/><Relationship Id="rId14" Type="http://schemas.openxmlformats.org/officeDocument/2006/relationships/hyperlink" Target="https://www.npcc.police.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7</Pages>
  <Words>3037</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2103005</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THE NATIONAL DECISION MODEL AND THE MEANING OF ‘DICRETION’</dc:title>
  <dc:subject>Operational Policing</dc:subject>
  <dc:creator>Paige Thomas</dc:creator>
  <cp:keywords/>
  <dc:description/>
  <cp:lastModifiedBy>Paige Thomas (2103005)</cp:lastModifiedBy>
  <cp:revision>168</cp:revision>
  <dcterms:created xsi:type="dcterms:W3CDTF">2023-03-07T18:20:00Z</dcterms:created>
  <dcterms:modified xsi:type="dcterms:W3CDTF">2023-03-15T15:12:00Z</dcterms:modified>
</cp:coreProperties>
</file>