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1A03" w:rsidRDefault="007E1A03" w:rsidP="007E1A03">
      <w:pPr>
        <w:jc w:val="center"/>
        <w:rPr>
          <w:b/>
          <w:sz w:val="28"/>
          <w:szCs w:val="28"/>
          <w:u w:val="single"/>
        </w:rPr>
      </w:pPr>
      <w:bookmarkStart w:id="0" w:name="_GoBack"/>
      <w:bookmarkEnd w:id="0"/>
      <w:r>
        <w:rPr>
          <w:b/>
          <w:sz w:val="28"/>
          <w:szCs w:val="28"/>
          <w:u w:val="single"/>
        </w:rPr>
        <w:t>Fractions</w:t>
      </w:r>
    </w:p>
    <w:p w:rsidR="007E1A03" w:rsidRDefault="007E1A03" w:rsidP="007E1A03">
      <w:pPr>
        <w:jc w:val="center"/>
        <w:rPr>
          <w:b/>
          <w:sz w:val="28"/>
          <w:szCs w:val="28"/>
          <w:u w:val="single"/>
        </w:rPr>
      </w:pPr>
    </w:p>
    <w:p w:rsidR="007E1A03" w:rsidRDefault="007E1A03" w:rsidP="007E1A03">
      <w:pPr>
        <w:jc w:val="both"/>
        <w:rPr>
          <w:sz w:val="24"/>
          <w:szCs w:val="24"/>
        </w:rPr>
      </w:pPr>
      <w:r>
        <w:rPr>
          <w:sz w:val="24"/>
          <w:szCs w:val="24"/>
        </w:rPr>
        <w:t>Being good at numerical fractions helps when you meet fractions in algebra, so let’s take a look at the important bits.</w:t>
      </w:r>
    </w:p>
    <w:p w:rsidR="007E1A03" w:rsidRDefault="007E1A03" w:rsidP="007E1A03">
      <w:pPr>
        <w:jc w:val="both"/>
        <w:rPr>
          <w:rFonts w:eastAsiaTheme="minorEastAsia"/>
          <w:sz w:val="24"/>
          <w:szCs w:val="24"/>
        </w:rPr>
      </w:pPr>
      <w:r>
        <w:rPr>
          <w:sz w:val="24"/>
          <w:szCs w:val="24"/>
        </w:rPr>
        <w:t xml:space="preserve">If </w:t>
      </w:r>
      <m:oMath>
        <m:f>
          <m:fPr>
            <m:ctrlPr>
              <w:rPr>
                <w:rFonts w:ascii="Cambria Math" w:hAnsi="Cambria Math"/>
                <w:i/>
                <w:sz w:val="24"/>
                <w:szCs w:val="24"/>
              </w:rPr>
            </m:ctrlPr>
          </m:fPr>
          <m:num>
            <m:r>
              <w:rPr>
                <w:rFonts w:ascii="Cambria Math" w:hAnsi="Cambria Math"/>
                <w:sz w:val="24"/>
                <w:szCs w:val="24"/>
              </w:rPr>
              <m:t>a</m:t>
            </m:r>
          </m:num>
          <m:den>
            <m:r>
              <w:rPr>
                <w:rFonts w:ascii="Cambria Math" w:hAnsi="Cambria Math"/>
                <w:sz w:val="24"/>
                <w:szCs w:val="24"/>
              </w:rPr>
              <m:t>b</m:t>
            </m:r>
          </m:den>
        </m:f>
      </m:oMath>
      <w:r>
        <w:rPr>
          <w:rFonts w:eastAsiaTheme="minorEastAsia"/>
          <w:sz w:val="24"/>
          <w:szCs w:val="24"/>
        </w:rPr>
        <w:t xml:space="preserve"> denotes a fraction, </w:t>
      </w:r>
      <m:oMath>
        <m:r>
          <w:rPr>
            <w:rFonts w:ascii="Cambria Math" w:eastAsiaTheme="minorEastAsia" w:hAnsi="Cambria Math"/>
            <w:sz w:val="24"/>
            <w:szCs w:val="24"/>
          </w:rPr>
          <m:t>a</m:t>
        </m:r>
      </m:oMath>
      <w:r>
        <w:rPr>
          <w:rFonts w:eastAsiaTheme="minorEastAsia"/>
          <w:sz w:val="24"/>
          <w:szCs w:val="24"/>
        </w:rPr>
        <w:t xml:space="preserve"> is called the </w:t>
      </w:r>
      <w:r>
        <w:rPr>
          <w:rFonts w:eastAsiaTheme="minorEastAsia"/>
          <w:i/>
          <w:sz w:val="24"/>
          <w:szCs w:val="24"/>
        </w:rPr>
        <w:t>numerator</w:t>
      </w:r>
      <w:r>
        <w:rPr>
          <w:rFonts w:eastAsiaTheme="minorEastAsia"/>
          <w:sz w:val="24"/>
          <w:szCs w:val="24"/>
        </w:rPr>
        <w:t xml:space="preserve"> and </w:t>
      </w:r>
      <m:oMath>
        <m:r>
          <w:rPr>
            <w:rFonts w:ascii="Cambria Math" w:eastAsiaTheme="minorEastAsia" w:hAnsi="Cambria Math"/>
            <w:sz w:val="24"/>
            <w:szCs w:val="24"/>
          </w:rPr>
          <m:t>b</m:t>
        </m:r>
      </m:oMath>
      <w:r>
        <w:rPr>
          <w:rFonts w:eastAsiaTheme="minorEastAsia"/>
          <w:sz w:val="24"/>
          <w:szCs w:val="24"/>
        </w:rPr>
        <w:t xml:space="preserve"> is called the </w:t>
      </w:r>
      <w:r>
        <w:rPr>
          <w:rFonts w:eastAsiaTheme="minorEastAsia"/>
          <w:i/>
          <w:sz w:val="24"/>
          <w:szCs w:val="24"/>
        </w:rPr>
        <w:t>denominator</w:t>
      </w:r>
      <w:r>
        <w:rPr>
          <w:rFonts w:eastAsiaTheme="minorEastAsia"/>
          <w:sz w:val="24"/>
          <w:szCs w:val="24"/>
        </w:rPr>
        <w:t xml:space="preserve">. If </w:t>
      </w:r>
      <m:oMath>
        <m:r>
          <w:rPr>
            <w:rFonts w:ascii="Cambria Math" w:eastAsiaTheme="minorEastAsia" w:hAnsi="Cambria Math"/>
            <w:sz w:val="24"/>
            <w:szCs w:val="24"/>
          </w:rPr>
          <m:t>b</m:t>
        </m:r>
      </m:oMath>
      <w:r>
        <w:rPr>
          <w:rFonts w:eastAsiaTheme="minorEastAsia"/>
          <w:sz w:val="24"/>
          <w:szCs w:val="24"/>
        </w:rPr>
        <w:t xml:space="preserve"> is greater than </w:t>
      </w:r>
      <m:oMath>
        <m:r>
          <w:rPr>
            <w:rFonts w:ascii="Cambria Math" w:eastAsiaTheme="minorEastAsia" w:hAnsi="Cambria Math"/>
            <w:sz w:val="24"/>
            <w:szCs w:val="24"/>
          </w:rPr>
          <m:t>a</m:t>
        </m:r>
      </m:oMath>
      <w:r>
        <w:rPr>
          <w:rFonts w:eastAsiaTheme="minorEastAsia"/>
          <w:sz w:val="24"/>
          <w:szCs w:val="24"/>
        </w:rPr>
        <w:t xml:space="preserve"> then we have a </w:t>
      </w:r>
      <w:r>
        <w:rPr>
          <w:rFonts w:eastAsiaTheme="minorEastAsia"/>
          <w:i/>
          <w:sz w:val="24"/>
          <w:szCs w:val="24"/>
        </w:rPr>
        <w:t>proper fraction</w:t>
      </w:r>
      <w:r>
        <w:rPr>
          <w:rFonts w:eastAsiaTheme="minorEastAsia"/>
          <w:sz w:val="24"/>
          <w:szCs w:val="24"/>
        </w:rPr>
        <w:t xml:space="preserve">, if </w:t>
      </w:r>
      <m:oMath>
        <m:r>
          <w:rPr>
            <w:rFonts w:ascii="Cambria Math" w:eastAsiaTheme="minorEastAsia" w:hAnsi="Cambria Math"/>
            <w:sz w:val="24"/>
            <w:szCs w:val="24"/>
          </w:rPr>
          <m:t>a</m:t>
        </m:r>
      </m:oMath>
      <w:r>
        <w:rPr>
          <w:rFonts w:eastAsiaTheme="minorEastAsia"/>
          <w:sz w:val="24"/>
          <w:szCs w:val="24"/>
        </w:rPr>
        <w:t xml:space="preserve"> is greater than </w:t>
      </w:r>
      <m:oMath>
        <m:r>
          <w:rPr>
            <w:rFonts w:ascii="Cambria Math" w:eastAsiaTheme="minorEastAsia" w:hAnsi="Cambria Math"/>
            <w:sz w:val="24"/>
            <w:szCs w:val="24"/>
          </w:rPr>
          <m:t>b</m:t>
        </m:r>
      </m:oMath>
      <w:r>
        <w:rPr>
          <w:rFonts w:eastAsiaTheme="minorEastAsia"/>
          <w:sz w:val="24"/>
          <w:szCs w:val="24"/>
        </w:rPr>
        <w:t xml:space="preserve"> then we have an </w:t>
      </w:r>
      <w:r>
        <w:rPr>
          <w:rFonts w:eastAsiaTheme="minorEastAsia"/>
          <w:i/>
          <w:sz w:val="24"/>
          <w:szCs w:val="24"/>
        </w:rPr>
        <w:t>improper fraction</w:t>
      </w:r>
      <w:r>
        <w:rPr>
          <w:rFonts w:eastAsiaTheme="minorEastAsia"/>
          <w:sz w:val="24"/>
          <w:szCs w:val="24"/>
        </w:rPr>
        <w:t xml:space="preserve"> (sometimes called a ‘top-heavy’ fraction).</w:t>
      </w:r>
      <w:r w:rsidR="00E9650A">
        <w:rPr>
          <w:rFonts w:eastAsiaTheme="minorEastAsia"/>
          <w:sz w:val="24"/>
          <w:szCs w:val="24"/>
        </w:rPr>
        <w:t xml:space="preserve"> Basically, a proper fraction is less than 1, and an improper fraction is greater than 1. A posh word for 1 is the word ‘unity’ by the way!</w:t>
      </w:r>
    </w:p>
    <w:p w:rsidR="001C111F" w:rsidRDefault="00E9650A" w:rsidP="007E1A03">
      <w:pPr>
        <w:jc w:val="both"/>
        <w:rPr>
          <w:rFonts w:eastAsiaTheme="minorEastAsia"/>
          <w:sz w:val="24"/>
          <w:szCs w:val="24"/>
        </w:rPr>
      </w:pPr>
      <w:r>
        <w:rPr>
          <w:rFonts w:eastAsiaTheme="minorEastAsia"/>
          <w:sz w:val="24"/>
          <w:szCs w:val="24"/>
        </w:rPr>
        <w:t xml:space="preserve">There are other types of fractions, such as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4</m:t>
            </m:r>
          </m:den>
        </m:f>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6</m:t>
            </m:r>
          </m:den>
        </m:f>
      </m:oMath>
      <w:r>
        <w:rPr>
          <w:rFonts w:eastAsiaTheme="minorEastAsia"/>
          <w:sz w:val="24"/>
          <w:szCs w:val="24"/>
        </w:rPr>
        <w:t xml:space="preserve"> etc, these are called </w:t>
      </w:r>
      <w:r>
        <w:rPr>
          <w:rFonts w:eastAsiaTheme="minorEastAsia"/>
          <w:i/>
          <w:sz w:val="24"/>
          <w:szCs w:val="24"/>
        </w:rPr>
        <w:t>equivalent fractions</w:t>
      </w:r>
      <w:r w:rsidR="0003238E">
        <w:rPr>
          <w:rFonts w:eastAsiaTheme="minorEastAsia"/>
          <w:i/>
          <w:sz w:val="24"/>
          <w:szCs w:val="24"/>
        </w:rPr>
        <w:t>.</w:t>
      </w:r>
      <w:r w:rsidR="0003238E">
        <w:rPr>
          <w:rFonts w:eastAsiaTheme="minorEastAsia"/>
          <w:sz w:val="24"/>
          <w:szCs w:val="24"/>
        </w:rPr>
        <w:t xml:space="preserve"> Although, at first glance they seem different, each has the same value of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oMath>
      <w:proofErr w:type="gramStart"/>
      <w:r w:rsidR="0003238E">
        <w:rPr>
          <w:rFonts w:eastAsiaTheme="minorEastAsia"/>
          <w:sz w:val="24"/>
          <w:szCs w:val="24"/>
        </w:rPr>
        <w:t xml:space="preserve"> .</w:t>
      </w:r>
      <w:proofErr w:type="gramEnd"/>
      <w:r w:rsidR="0003238E">
        <w:rPr>
          <w:rFonts w:eastAsiaTheme="minorEastAsia"/>
          <w:sz w:val="24"/>
          <w:szCs w:val="24"/>
        </w:rPr>
        <w:t xml:space="preserve"> </w:t>
      </w:r>
    </w:p>
    <w:p w:rsidR="0003238E" w:rsidRDefault="0003238E" w:rsidP="007E1A03">
      <w:pPr>
        <w:jc w:val="both"/>
        <w:rPr>
          <w:rFonts w:eastAsiaTheme="minorEastAsia"/>
          <w:sz w:val="24"/>
          <w:szCs w:val="24"/>
        </w:rPr>
      </w:pPr>
      <w:r>
        <w:rPr>
          <w:rFonts w:eastAsiaTheme="minorEastAsia"/>
          <w:sz w:val="24"/>
          <w:szCs w:val="24"/>
        </w:rPr>
        <w:t xml:space="preserve">I always recommend that if you have a large fraction, for example </w:t>
      </w:r>
      <m:oMath>
        <m:f>
          <m:fPr>
            <m:ctrlPr>
              <w:rPr>
                <w:rFonts w:ascii="Cambria Math" w:eastAsiaTheme="minorEastAsia" w:hAnsi="Cambria Math"/>
                <w:i/>
                <w:sz w:val="24"/>
                <w:szCs w:val="24"/>
              </w:rPr>
            </m:ctrlPr>
          </m:fPr>
          <m:num>
            <m:r>
              <w:rPr>
                <w:rFonts w:ascii="Cambria Math" w:eastAsiaTheme="minorEastAsia" w:hAnsi="Cambria Math"/>
                <w:sz w:val="24"/>
                <w:szCs w:val="24"/>
              </w:rPr>
              <m:t>26</m:t>
            </m:r>
          </m:num>
          <m:den>
            <m:r>
              <w:rPr>
                <w:rFonts w:ascii="Cambria Math" w:eastAsiaTheme="minorEastAsia" w:hAnsi="Cambria Math"/>
                <w:sz w:val="24"/>
                <w:szCs w:val="24"/>
              </w:rPr>
              <m:t>72</m:t>
            </m:r>
          </m:den>
        </m:f>
      </m:oMath>
      <w:proofErr w:type="gramStart"/>
      <w:r>
        <w:rPr>
          <w:rFonts w:eastAsiaTheme="minorEastAsia"/>
          <w:sz w:val="24"/>
          <w:szCs w:val="24"/>
        </w:rPr>
        <w:t xml:space="preserve"> ,</w:t>
      </w:r>
      <w:proofErr w:type="gramEnd"/>
      <w:r>
        <w:rPr>
          <w:rFonts w:eastAsiaTheme="minorEastAsia"/>
          <w:sz w:val="24"/>
          <w:szCs w:val="24"/>
        </w:rPr>
        <w:t xml:space="preserve"> then you should always ‘make it look nicer’ – by that I don’t mean change its value, but make the numbers ‘smaller’. You do this </w:t>
      </w:r>
      <w:proofErr w:type="gramStart"/>
      <w:r>
        <w:rPr>
          <w:rFonts w:eastAsiaTheme="minorEastAsia"/>
          <w:sz w:val="24"/>
          <w:szCs w:val="24"/>
        </w:rPr>
        <w:t>by,</w:t>
      </w:r>
      <w:proofErr w:type="gramEnd"/>
      <w:r>
        <w:rPr>
          <w:rFonts w:eastAsiaTheme="minorEastAsia"/>
          <w:sz w:val="24"/>
          <w:szCs w:val="24"/>
        </w:rPr>
        <w:t xml:space="preserve"> usually starting with 2, divide 2 into the top and 2 into the bottom. If 2 doesn’t work, try 3 and so on. </w:t>
      </w:r>
      <w:r w:rsidRPr="006573C8">
        <w:rPr>
          <w:rFonts w:eastAsiaTheme="minorEastAsia"/>
          <w:b/>
          <w:sz w:val="24"/>
          <w:szCs w:val="24"/>
        </w:rPr>
        <w:t>Always remember, you can do anything to a fraction without altering or affecting it, as long as you do the same thing to the top and the same thing to the bottom.</w:t>
      </w:r>
      <w:r w:rsidR="006B2B16">
        <w:rPr>
          <w:rFonts w:eastAsiaTheme="minorEastAsia"/>
          <w:sz w:val="24"/>
          <w:szCs w:val="24"/>
        </w:rPr>
        <w:t xml:space="preserve"> So, for </w:t>
      </w:r>
      <m:oMath>
        <m:f>
          <m:fPr>
            <m:ctrlPr>
              <w:rPr>
                <w:rFonts w:ascii="Cambria Math" w:eastAsiaTheme="minorEastAsia" w:hAnsi="Cambria Math"/>
                <w:i/>
                <w:sz w:val="24"/>
                <w:szCs w:val="24"/>
              </w:rPr>
            </m:ctrlPr>
          </m:fPr>
          <m:num>
            <m:r>
              <w:rPr>
                <w:rFonts w:ascii="Cambria Math" w:eastAsiaTheme="minorEastAsia" w:hAnsi="Cambria Math"/>
                <w:sz w:val="24"/>
                <w:szCs w:val="24"/>
              </w:rPr>
              <m:t>26</m:t>
            </m:r>
          </m:num>
          <m:den>
            <m:r>
              <w:rPr>
                <w:rFonts w:ascii="Cambria Math" w:eastAsiaTheme="minorEastAsia" w:hAnsi="Cambria Math"/>
                <w:sz w:val="24"/>
                <w:szCs w:val="24"/>
              </w:rPr>
              <m:t>72</m:t>
            </m:r>
          </m:den>
        </m:f>
      </m:oMath>
      <w:proofErr w:type="gramStart"/>
      <w:r w:rsidR="006B2B16">
        <w:rPr>
          <w:rFonts w:eastAsiaTheme="minorEastAsia"/>
          <w:sz w:val="24"/>
          <w:szCs w:val="24"/>
        </w:rPr>
        <w:t xml:space="preserve"> ,</w:t>
      </w:r>
      <w:proofErr w:type="gramEnd"/>
      <w:r w:rsidR="006B2B16">
        <w:rPr>
          <w:rFonts w:eastAsiaTheme="minorEastAsia"/>
          <w:sz w:val="24"/>
          <w:szCs w:val="24"/>
        </w:rPr>
        <w:t xml:space="preserve"> divide 26 by 2 gives 13, and divide 72 by 2 gives 36. So </w:t>
      </w:r>
      <m:oMath>
        <m:f>
          <m:fPr>
            <m:ctrlPr>
              <w:rPr>
                <w:rFonts w:ascii="Cambria Math" w:eastAsiaTheme="minorEastAsia" w:hAnsi="Cambria Math"/>
                <w:i/>
                <w:sz w:val="24"/>
                <w:szCs w:val="24"/>
              </w:rPr>
            </m:ctrlPr>
          </m:fPr>
          <m:num>
            <m:r>
              <w:rPr>
                <w:rFonts w:ascii="Cambria Math" w:eastAsiaTheme="minorEastAsia" w:hAnsi="Cambria Math"/>
                <w:sz w:val="24"/>
                <w:szCs w:val="24"/>
              </w:rPr>
              <m:t>26</m:t>
            </m:r>
          </m:num>
          <m:den>
            <m:r>
              <w:rPr>
                <w:rFonts w:ascii="Cambria Math" w:eastAsiaTheme="minorEastAsia" w:hAnsi="Cambria Math"/>
                <w:sz w:val="24"/>
                <w:szCs w:val="24"/>
              </w:rPr>
              <m:t>72</m:t>
            </m:r>
          </m:den>
        </m:f>
      </m:oMath>
      <w:r w:rsidR="006B2B16">
        <w:rPr>
          <w:rFonts w:eastAsiaTheme="minorEastAsia"/>
          <w:sz w:val="24"/>
          <w:szCs w:val="24"/>
        </w:rPr>
        <w:t xml:space="preserve"> now looks like </w:t>
      </w:r>
      <m:oMath>
        <m:f>
          <m:fPr>
            <m:ctrlPr>
              <w:rPr>
                <w:rFonts w:ascii="Cambria Math" w:eastAsiaTheme="minorEastAsia" w:hAnsi="Cambria Math"/>
                <w:i/>
                <w:sz w:val="24"/>
                <w:szCs w:val="24"/>
              </w:rPr>
            </m:ctrlPr>
          </m:fPr>
          <m:num>
            <m:r>
              <w:rPr>
                <w:rFonts w:ascii="Cambria Math" w:eastAsiaTheme="minorEastAsia" w:hAnsi="Cambria Math"/>
                <w:sz w:val="24"/>
                <w:szCs w:val="24"/>
              </w:rPr>
              <m:t>13</m:t>
            </m:r>
          </m:num>
          <m:den>
            <m:r>
              <w:rPr>
                <w:rFonts w:ascii="Cambria Math" w:eastAsiaTheme="minorEastAsia" w:hAnsi="Cambria Math"/>
                <w:sz w:val="24"/>
                <w:szCs w:val="24"/>
              </w:rPr>
              <m:t>36</m:t>
            </m:r>
          </m:den>
        </m:f>
      </m:oMath>
      <w:proofErr w:type="gramStart"/>
      <w:r w:rsidR="006B2B16">
        <w:rPr>
          <w:rFonts w:eastAsiaTheme="minorEastAsia"/>
          <w:sz w:val="24"/>
          <w:szCs w:val="24"/>
        </w:rPr>
        <w:t xml:space="preserve"> .</w:t>
      </w:r>
      <w:proofErr w:type="gramEnd"/>
    </w:p>
    <w:p w:rsidR="006B2B16" w:rsidRDefault="00A606CA" w:rsidP="007E1A03">
      <w:pPr>
        <w:jc w:val="both"/>
        <w:rPr>
          <w:rFonts w:eastAsiaTheme="minorEastAsia"/>
          <w:sz w:val="24"/>
          <w:szCs w:val="24"/>
        </w:rPr>
      </w:pPr>
      <w:r>
        <w:rPr>
          <w:rFonts w:eastAsiaTheme="minorEastAsia"/>
          <w:sz w:val="24"/>
          <w:szCs w:val="24"/>
        </w:rPr>
        <w:t>I think that’s as far as we can go, because on the top we have 13, which is a prime number (can only be divided by itself and 1).</w:t>
      </w:r>
    </w:p>
    <w:p w:rsidR="00A606CA" w:rsidRDefault="0047446C" w:rsidP="007E1A03">
      <w:pPr>
        <w:jc w:val="both"/>
        <w:rPr>
          <w:rFonts w:eastAsiaTheme="minorEastAsia"/>
          <w:sz w:val="24"/>
          <w:szCs w:val="24"/>
        </w:rPr>
      </w:pPr>
      <w:r>
        <w:rPr>
          <w:rFonts w:eastAsiaTheme="minorEastAsia"/>
          <w:sz w:val="24"/>
          <w:szCs w:val="24"/>
        </w:rPr>
        <w:t xml:space="preserve">If we divide 13 by 13 we get 1, but we must also divide 36 by 13, which can’t be done. </w:t>
      </w:r>
    </w:p>
    <w:p w:rsidR="0047446C" w:rsidRDefault="0047446C" w:rsidP="007E1A03">
      <w:pPr>
        <w:jc w:val="both"/>
        <w:rPr>
          <w:rFonts w:eastAsiaTheme="minorEastAsia"/>
          <w:sz w:val="24"/>
          <w:szCs w:val="24"/>
        </w:rPr>
      </w:pPr>
      <w:r>
        <w:rPr>
          <w:rFonts w:eastAsiaTheme="minorEastAsia"/>
          <w:sz w:val="24"/>
          <w:szCs w:val="24"/>
        </w:rPr>
        <w:t xml:space="preserve">Therefore, we have the fraction </w:t>
      </w:r>
      <m:oMath>
        <m:f>
          <m:fPr>
            <m:ctrlPr>
              <w:rPr>
                <w:rFonts w:ascii="Cambria Math" w:eastAsiaTheme="minorEastAsia" w:hAnsi="Cambria Math"/>
                <w:i/>
                <w:sz w:val="24"/>
                <w:szCs w:val="24"/>
              </w:rPr>
            </m:ctrlPr>
          </m:fPr>
          <m:num>
            <m:r>
              <w:rPr>
                <w:rFonts w:ascii="Cambria Math" w:eastAsiaTheme="minorEastAsia" w:hAnsi="Cambria Math"/>
                <w:sz w:val="24"/>
                <w:szCs w:val="24"/>
              </w:rPr>
              <m:t>13</m:t>
            </m:r>
          </m:num>
          <m:den>
            <m:r>
              <w:rPr>
                <w:rFonts w:ascii="Cambria Math" w:eastAsiaTheme="minorEastAsia" w:hAnsi="Cambria Math"/>
                <w:sz w:val="24"/>
                <w:szCs w:val="24"/>
              </w:rPr>
              <m:t>36</m:t>
            </m:r>
          </m:den>
        </m:f>
        <m:r>
          <w:rPr>
            <w:rFonts w:ascii="Cambria Math" w:eastAsiaTheme="minorEastAsia" w:hAnsi="Cambria Math"/>
            <w:sz w:val="24"/>
            <w:szCs w:val="24"/>
          </w:rPr>
          <m:t xml:space="preserve"> ,</m:t>
        </m:r>
      </m:oMath>
      <w:r>
        <w:rPr>
          <w:rFonts w:eastAsiaTheme="minorEastAsia"/>
          <w:sz w:val="24"/>
          <w:szCs w:val="24"/>
        </w:rPr>
        <w:t xml:space="preserve"> which, as it cannot be simplified further, we say that it has been expressed in its ‘lowest terms’.</w:t>
      </w:r>
      <w:r w:rsidR="000A4D3C">
        <w:rPr>
          <w:rFonts w:eastAsiaTheme="minorEastAsia"/>
          <w:sz w:val="24"/>
          <w:szCs w:val="24"/>
        </w:rPr>
        <w:t xml:space="preserve"> Whenever you do fraction questions, always aim to give your answers in this way.</w:t>
      </w:r>
    </w:p>
    <w:p w:rsidR="000A4D3C" w:rsidRDefault="006573C8" w:rsidP="007E1A03">
      <w:pPr>
        <w:jc w:val="both"/>
        <w:rPr>
          <w:rFonts w:eastAsiaTheme="minorEastAsia"/>
          <w:sz w:val="24"/>
          <w:szCs w:val="24"/>
        </w:rPr>
      </w:pPr>
      <w:r>
        <w:rPr>
          <w:rFonts w:eastAsiaTheme="minorEastAsia"/>
          <w:sz w:val="24"/>
          <w:szCs w:val="24"/>
        </w:rPr>
        <w:t xml:space="preserve">An important type of fraction is called a </w:t>
      </w:r>
      <w:r>
        <w:rPr>
          <w:rFonts w:eastAsiaTheme="minorEastAsia"/>
          <w:i/>
          <w:sz w:val="24"/>
          <w:szCs w:val="24"/>
        </w:rPr>
        <w:t>mixed fraction</w:t>
      </w:r>
      <w:r>
        <w:rPr>
          <w:rFonts w:eastAsiaTheme="minorEastAsia"/>
          <w:sz w:val="24"/>
          <w:szCs w:val="24"/>
        </w:rPr>
        <w:t xml:space="preserve">. This is basically a whole number with a fraction in too, </w:t>
      </w:r>
      <w:proofErr w:type="spellStart"/>
      <w:r>
        <w:rPr>
          <w:rFonts w:eastAsiaTheme="minorEastAsia"/>
          <w:sz w:val="24"/>
          <w:szCs w:val="24"/>
        </w:rPr>
        <w:t>eg</w:t>
      </w:r>
      <w:proofErr w:type="spellEnd"/>
      <w:r>
        <w:rPr>
          <w:rFonts w:eastAsiaTheme="minorEastAsia"/>
          <w:sz w:val="24"/>
          <w:szCs w:val="24"/>
        </w:rPr>
        <w:t xml:space="preserve">: </w:t>
      </w:r>
      <m:oMath>
        <m:r>
          <w:rPr>
            <w:rFonts w:ascii="Cambria Math" w:eastAsiaTheme="minorEastAsia" w:hAnsi="Cambria Math"/>
            <w:sz w:val="24"/>
            <w:szCs w:val="24"/>
          </w:rPr>
          <m:t>2</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4</m:t>
            </m:r>
          </m:den>
        </m:f>
      </m:oMath>
      <w:proofErr w:type="gramStart"/>
      <w:r>
        <w:rPr>
          <w:rFonts w:eastAsiaTheme="minorEastAsia"/>
          <w:sz w:val="24"/>
          <w:szCs w:val="24"/>
        </w:rPr>
        <w:t xml:space="preserve"> .</w:t>
      </w:r>
      <w:proofErr w:type="gramEnd"/>
    </w:p>
    <w:p w:rsidR="006573C8" w:rsidRDefault="006573C8" w:rsidP="007E1A03">
      <w:pPr>
        <w:jc w:val="both"/>
        <w:rPr>
          <w:rFonts w:eastAsiaTheme="minorEastAsia"/>
          <w:sz w:val="24"/>
          <w:szCs w:val="24"/>
        </w:rPr>
      </w:pPr>
      <w:r>
        <w:rPr>
          <w:rFonts w:eastAsiaTheme="minorEastAsia"/>
          <w:sz w:val="24"/>
          <w:szCs w:val="24"/>
        </w:rPr>
        <w:t xml:space="preserve">My advice to you is whenever dealing with such fractions, always </w:t>
      </w:r>
      <w:proofErr w:type="gramStart"/>
      <w:r>
        <w:rPr>
          <w:rFonts w:eastAsiaTheme="minorEastAsia"/>
          <w:sz w:val="24"/>
          <w:szCs w:val="24"/>
        </w:rPr>
        <w:t>change</w:t>
      </w:r>
      <w:proofErr w:type="gramEnd"/>
      <w:r>
        <w:rPr>
          <w:rFonts w:eastAsiaTheme="minorEastAsia"/>
          <w:sz w:val="24"/>
          <w:szCs w:val="24"/>
        </w:rPr>
        <w:t xml:space="preserve"> them to improper fractions first, before adding, subtracting, multiplying or dividing them.</w:t>
      </w:r>
      <w:r w:rsidR="00D31452">
        <w:rPr>
          <w:rFonts w:eastAsiaTheme="minorEastAsia"/>
          <w:sz w:val="24"/>
          <w:szCs w:val="24"/>
        </w:rPr>
        <w:t xml:space="preserve"> To do this, here is a guide to converting a mixed fraction into an improper fraction:</w:t>
      </w:r>
    </w:p>
    <w:p w:rsidR="00D31452" w:rsidRDefault="00D31452" w:rsidP="007E1A03">
      <w:pPr>
        <w:jc w:val="both"/>
        <w:rPr>
          <w:rFonts w:eastAsiaTheme="minorEastAsia"/>
          <w:sz w:val="24"/>
          <w:szCs w:val="24"/>
        </w:rPr>
      </w:pPr>
      <m:oMathPara>
        <m:oMath>
          <m:r>
            <w:rPr>
              <w:rFonts w:ascii="Cambria Math" w:eastAsiaTheme="minorEastAsia" w:hAnsi="Cambria Math"/>
              <w:sz w:val="24"/>
              <w:szCs w:val="24"/>
            </w:rPr>
            <m:t>a</m:t>
          </m:r>
          <m:f>
            <m:fPr>
              <m:ctrlPr>
                <w:rPr>
                  <w:rFonts w:ascii="Cambria Math" w:eastAsiaTheme="minorEastAsia" w:hAnsi="Cambria Math"/>
                  <w:i/>
                  <w:sz w:val="24"/>
                  <w:szCs w:val="24"/>
                </w:rPr>
              </m:ctrlPr>
            </m:fPr>
            <m:num>
              <m:r>
                <w:rPr>
                  <w:rFonts w:ascii="Cambria Math" w:eastAsiaTheme="minorEastAsia" w:hAnsi="Cambria Math"/>
                  <w:sz w:val="24"/>
                  <w:szCs w:val="24"/>
                </w:rPr>
                <m:t>b</m:t>
              </m:r>
            </m:num>
            <m:den>
              <m:r>
                <w:rPr>
                  <w:rFonts w:ascii="Cambria Math" w:eastAsiaTheme="minorEastAsia" w:hAnsi="Cambria Math"/>
                  <w:sz w:val="24"/>
                  <w:szCs w:val="24"/>
                </w:rPr>
                <m:t>c</m:t>
              </m:r>
            </m:den>
          </m:f>
          <m:r>
            <w:rPr>
              <w:rFonts w:ascii="Cambria Math" w:eastAsiaTheme="minorEastAsia" w:hAnsi="Cambria Math"/>
              <w:sz w:val="24"/>
              <w:szCs w:val="24"/>
            </w:rPr>
            <m:t xml:space="preserve"> = </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a×c</m:t>
                  </m:r>
                </m:e>
              </m:d>
              <m:r>
                <w:rPr>
                  <w:rFonts w:ascii="Cambria Math" w:eastAsiaTheme="minorEastAsia" w:hAnsi="Cambria Math"/>
                  <w:sz w:val="24"/>
                  <w:szCs w:val="24"/>
                </w:rPr>
                <m:t>+b</m:t>
              </m:r>
            </m:num>
            <m:den>
              <m:r>
                <w:rPr>
                  <w:rFonts w:ascii="Cambria Math" w:eastAsiaTheme="minorEastAsia" w:hAnsi="Cambria Math"/>
                  <w:sz w:val="24"/>
                  <w:szCs w:val="24"/>
                </w:rPr>
                <m:t>c</m:t>
              </m:r>
            </m:den>
          </m:f>
        </m:oMath>
      </m:oMathPara>
    </w:p>
    <w:p w:rsidR="00D31452" w:rsidRDefault="00D31452" w:rsidP="007E1A03">
      <w:pPr>
        <w:jc w:val="both"/>
        <w:rPr>
          <w:rFonts w:eastAsiaTheme="minorEastAsia"/>
          <w:sz w:val="24"/>
          <w:szCs w:val="24"/>
        </w:rPr>
      </w:pPr>
      <w:r>
        <w:rPr>
          <w:rFonts w:eastAsiaTheme="minorEastAsia"/>
          <w:sz w:val="24"/>
          <w:szCs w:val="24"/>
        </w:rPr>
        <w:lastRenderedPageBreak/>
        <w:t xml:space="preserve">So </w:t>
      </w:r>
      <m:oMath>
        <m:r>
          <w:rPr>
            <w:rFonts w:ascii="Cambria Math" w:eastAsiaTheme="minorEastAsia" w:hAnsi="Cambria Math"/>
            <w:sz w:val="24"/>
            <w:szCs w:val="24"/>
          </w:rPr>
          <m:t>2</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4</m:t>
            </m:r>
          </m:den>
        </m:f>
      </m:oMath>
      <w:r>
        <w:rPr>
          <w:rFonts w:eastAsiaTheme="minorEastAsia"/>
          <w:sz w:val="24"/>
          <w:szCs w:val="24"/>
        </w:rPr>
        <w:t xml:space="preserve"> is:</w:t>
      </w:r>
    </w:p>
    <w:p w:rsidR="00D31452" w:rsidRDefault="00D31452"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2×4</m:t>
                  </m:r>
                </m:e>
              </m:d>
              <m:r>
                <w:rPr>
                  <w:rFonts w:ascii="Cambria Math" w:eastAsiaTheme="minorEastAsia" w:hAnsi="Cambria Math"/>
                  <w:sz w:val="24"/>
                  <w:szCs w:val="24"/>
                </w:rPr>
                <m:t>+3</m:t>
              </m:r>
            </m:num>
            <m:den>
              <m:r>
                <w:rPr>
                  <w:rFonts w:ascii="Cambria Math" w:eastAsiaTheme="minorEastAsia" w:hAnsi="Cambria Math"/>
                  <w:sz w:val="24"/>
                  <w:szCs w:val="24"/>
                </w:rPr>
                <m:t>4</m:t>
              </m:r>
            </m:den>
          </m:f>
        </m:oMath>
      </m:oMathPara>
    </w:p>
    <w:p w:rsidR="00D31452" w:rsidRDefault="00D31452"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11</m:t>
              </m:r>
            </m:num>
            <m:den>
              <m:r>
                <w:rPr>
                  <w:rFonts w:ascii="Cambria Math" w:eastAsiaTheme="minorEastAsia" w:hAnsi="Cambria Math"/>
                  <w:sz w:val="24"/>
                  <w:szCs w:val="24"/>
                </w:rPr>
                <m:t>4</m:t>
              </m:r>
            </m:den>
          </m:f>
        </m:oMath>
      </m:oMathPara>
    </w:p>
    <w:p w:rsidR="00D31452" w:rsidRDefault="00D31452" w:rsidP="007E1A03">
      <w:pPr>
        <w:jc w:val="both"/>
        <w:rPr>
          <w:rFonts w:eastAsiaTheme="minorEastAsia"/>
          <w:sz w:val="24"/>
          <w:szCs w:val="24"/>
        </w:rPr>
      </w:pPr>
      <w:r>
        <w:rPr>
          <w:rFonts w:eastAsiaTheme="minorEastAsia"/>
          <w:sz w:val="24"/>
          <w:szCs w:val="24"/>
        </w:rPr>
        <w:t xml:space="preserve">If you want to check that </w:t>
      </w:r>
      <m:oMath>
        <m:f>
          <m:fPr>
            <m:ctrlPr>
              <w:rPr>
                <w:rFonts w:ascii="Cambria Math" w:eastAsiaTheme="minorEastAsia" w:hAnsi="Cambria Math"/>
                <w:i/>
                <w:sz w:val="24"/>
                <w:szCs w:val="24"/>
              </w:rPr>
            </m:ctrlPr>
          </m:fPr>
          <m:num>
            <m:r>
              <w:rPr>
                <w:rFonts w:ascii="Cambria Math" w:eastAsiaTheme="minorEastAsia" w:hAnsi="Cambria Math"/>
                <w:sz w:val="24"/>
                <w:szCs w:val="24"/>
              </w:rPr>
              <m:t>11</m:t>
            </m:r>
          </m:num>
          <m:den>
            <m:r>
              <w:rPr>
                <w:rFonts w:ascii="Cambria Math" w:eastAsiaTheme="minorEastAsia" w:hAnsi="Cambria Math"/>
                <w:sz w:val="24"/>
                <w:szCs w:val="24"/>
              </w:rPr>
              <m:t>4</m:t>
            </m:r>
          </m:den>
        </m:f>
      </m:oMath>
      <w:r>
        <w:rPr>
          <w:rFonts w:eastAsiaTheme="minorEastAsia"/>
          <w:sz w:val="24"/>
          <w:szCs w:val="24"/>
        </w:rPr>
        <w:t xml:space="preserve"> is indeed </w:t>
      </w:r>
      <m:oMath>
        <m:r>
          <w:rPr>
            <w:rFonts w:ascii="Cambria Math" w:eastAsiaTheme="minorEastAsia" w:hAnsi="Cambria Math"/>
            <w:sz w:val="24"/>
            <w:szCs w:val="24"/>
          </w:rPr>
          <m:t>2</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4</m:t>
            </m:r>
          </m:den>
        </m:f>
      </m:oMath>
      <w:proofErr w:type="gramStart"/>
      <w:r>
        <w:rPr>
          <w:rFonts w:eastAsiaTheme="minorEastAsia"/>
          <w:sz w:val="24"/>
          <w:szCs w:val="24"/>
        </w:rPr>
        <w:t xml:space="preserve"> ,</w:t>
      </w:r>
      <w:proofErr w:type="gramEnd"/>
      <w:r>
        <w:rPr>
          <w:rFonts w:eastAsiaTheme="minorEastAsia"/>
          <w:sz w:val="24"/>
          <w:szCs w:val="24"/>
        </w:rPr>
        <w:t xml:space="preserve"> then say to yourself “how many times does 4 go into 11</w:t>
      </w:r>
      <w:r w:rsidR="007D1E61">
        <w:rPr>
          <w:rFonts w:eastAsiaTheme="minorEastAsia"/>
          <w:sz w:val="24"/>
          <w:szCs w:val="24"/>
        </w:rPr>
        <w:t xml:space="preserve"> without exceeding 11? Twice – with 3 left over. So it is </w:t>
      </w:r>
      <m:oMath>
        <m:r>
          <w:rPr>
            <w:rFonts w:ascii="Cambria Math" w:eastAsiaTheme="minorEastAsia" w:hAnsi="Cambria Math"/>
            <w:sz w:val="24"/>
            <w:szCs w:val="24"/>
          </w:rPr>
          <m:t>2</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4</m:t>
            </m:r>
          </m:den>
        </m:f>
      </m:oMath>
      <w:proofErr w:type="gramStart"/>
      <w:r w:rsidR="007D1E61">
        <w:rPr>
          <w:rFonts w:eastAsiaTheme="minorEastAsia"/>
          <w:sz w:val="24"/>
          <w:szCs w:val="24"/>
        </w:rPr>
        <w:t xml:space="preserve"> .</w:t>
      </w:r>
      <w:proofErr w:type="gramEnd"/>
    </w:p>
    <w:p w:rsidR="007D1E61" w:rsidRDefault="007D1E61" w:rsidP="007E1A03">
      <w:pPr>
        <w:jc w:val="both"/>
        <w:rPr>
          <w:rFonts w:eastAsiaTheme="minorEastAsia"/>
          <w:sz w:val="24"/>
          <w:szCs w:val="24"/>
        </w:rPr>
      </w:pPr>
      <w:r>
        <w:rPr>
          <w:rFonts w:eastAsiaTheme="minorEastAsia"/>
          <w:sz w:val="24"/>
          <w:szCs w:val="24"/>
        </w:rPr>
        <w:t>Let’s now start adding fractions.</w:t>
      </w:r>
    </w:p>
    <w:p w:rsidR="007D1E61" w:rsidRDefault="007D1E61" w:rsidP="007E1A03">
      <w:pPr>
        <w:jc w:val="both"/>
        <w:rPr>
          <w:rFonts w:eastAsiaTheme="minorEastAsia"/>
          <w:b/>
          <w:sz w:val="24"/>
          <w:szCs w:val="24"/>
          <w:u w:val="single"/>
        </w:rPr>
      </w:pPr>
      <w:r>
        <w:rPr>
          <w:rFonts w:eastAsiaTheme="minorEastAsia"/>
          <w:b/>
          <w:sz w:val="24"/>
          <w:szCs w:val="24"/>
          <w:u w:val="single"/>
        </w:rPr>
        <w:t>Adding fractions</w:t>
      </w:r>
    </w:p>
    <w:p w:rsidR="00573456" w:rsidRDefault="00573456" w:rsidP="007E1A03">
      <w:pPr>
        <w:jc w:val="both"/>
        <w:rPr>
          <w:rFonts w:eastAsiaTheme="minorEastAsia"/>
          <w:sz w:val="24"/>
          <w:szCs w:val="24"/>
        </w:rPr>
      </w:pPr>
      <w:r>
        <w:rPr>
          <w:rFonts w:eastAsiaTheme="minorEastAsia"/>
          <w:sz w:val="24"/>
          <w:szCs w:val="24"/>
        </w:rPr>
        <w:t>Example:</w:t>
      </w:r>
    </w:p>
    <w:p w:rsidR="00573456" w:rsidRDefault="00573456" w:rsidP="007E1A03">
      <w:pPr>
        <w:jc w:val="both"/>
        <w:rPr>
          <w:rFonts w:eastAsiaTheme="minorEastAsia"/>
          <w:sz w:val="24"/>
          <w:szCs w:val="24"/>
        </w:rPr>
      </w:pPr>
      <w:r>
        <w:rPr>
          <w:rFonts w:eastAsiaTheme="minorEastAsia"/>
          <w:sz w:val="24"/>
          <w:szCs w:val="24"/>
        </w:rPr>
        <w:t xml:space="preserve">Evaluate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oMath>
      <w:proofErr w:type="gramStart"/>
      <w:r>
        <w:rPr>
          <w:rFonts w:eastAsiaTheme="minorEastAsia"/>
          <w:sz w:val="24"/>
          <w:szCs w:val="24"/>
        </w:rPr>
        <w:t xml:space="preserve"> .</w:t>
      </w:r>
      <w:proofErr w:type="gramEnd"/>
    </w:p>
    <w:p w:rsidR="00573456" w:rsidRDefault="00573456" w:rsidP="007E1A03">
      <w:pPr>
        <w:jc w:val="both"/>
        <w:rPr>
          <w:rFonts w:eastAsiaTheme="minorEastAsia"/>
          <w:sz w:val="24"/>
          <w:szCs w:val="24"/>
        </w:rPr>
      </w:pPr>
      <w:r>
        <w:rPr>
          <w:rFonts w:eastAsiaTheme="minorEastAsia"/>
          <w:sz w:val="24"/>
          <w:szCs w:val="24"/>
        </w:rPr>
        <w:t xml:space="preserve">For a start, you can’t add the numbers on the top, and add the numbers on the bottom. If you did, you would end up with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3</m:t>
            </m:r>
          </m:den>
        </m:f>
      </m:oMath>
      <w:r>
        <w:rPr>
          <w:rFonts w:eastAsiaTheme="minorEastAsia"/>
          <w:sz w:val="24"/>
          <w:szCs w:val="24"/>
        </w:rPr>
        <w:t xml:space="preserve"> (after simplifying), which would be impossible as we have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oMath>
      <w:r>
        <w:rPr>
          <w:rFonts w:eastAsiaTheme="minorEastAsia"/>
          <w:sz w:val="24"/>
          <w:szCs w:val="24"/>
        </w:rPr>
        <w:t xml:space="preserve"> in our original question, which is already bigger than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3</m:t>
            </m:r>
          </m:den>
        </m:f>
      </m:oMath>
      <w:proofErr w:type="gramStart"/>
      <w:r>
        <w:rPr>
          <w:rFonts w:eastAsiaTheme="minorEastAsia"/>
          <w:sz w:val="24"/>
          <w:szCs w:val="24"/>
        </w:rPr>
        <w:t xml:space="preserve"> .</w:t>
      </w:r>
      <w:proofErr w:type="gramEnd"/>
      <w:r w:rsidR="000E0FB6">
        <w:rPr>
          <w:rFonts w:eastAsiaTheme="minorEastAsia"/>
          <w:sz w:val="24"/>
          <w:szCs w:val="24"/>
        </w:rPr>
        <w:t xml:space="preserve"> Here is how we properly add fractions:</w:t>
      </w:r>
    </w:p>
    <w:p w:rsidR="000E0FB6" w:rsidRDefault="008F490C"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a</m:t>
              </m:r>
            </m:num>
            <m:den>
              <m:r>
                <w:rPr>
                  <w:rFonts w:ascii="Cambria Math" w:eastAsiaTheme="minorEastAsia" w:hAnsi="Cambria Math"/>
                  <w:sz w:val="24"/>
                  <w:szCs w:val="24"/>
                </w:rPr>
                <m:t>b</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c</m:t>
              </m:r>
            </m:num>
            <m:den>
              <m:r>
                <w:rPr>
                  <w:rFonts w:ascii="Cambria Math" w:eastAsiaTheme="minorEastAsia" w:hAnsi="Cambria Math"/>
                  <w:sz w:val="24"/>
                  <w:szCs w:val="24"/>
                </w:rPr>
                <m:t>d</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ad+bc</m:t>
              </m:r>
            </m:num>
            <m:den>
              <m:r>
                <w:rPr>
                  <w:rFonts w:ascii="Cambria Math" w:eastAsiaTheme="minorEastAsia" w:hAnsi="Cambria Math"/>
                  <w:sz w:val="24"/>
                  <w:szCs w:val="24"/>
                </w:rPr>
                <m:t>bd</m:t>
              </m:r>
            </m:den>
          </m:f>
        </m:oMath>
      </m:oMathPara>
    </w:p>
    <w:p w:rsidR="000E0FB6" w:rsidRDefault="000E0FB6" w:rsidP="007E1A03">
      <w:pPr>
        <w:jc w:val="both"/>
        <w:rPr>
          <w:rFonts w:eastAsiaTheme="minorEastAsia"/>
          <w:sz w:val="24"/>
          <w:szCs w:val="24"/>
        </w:rPr>
      </w:pPr>
      <w:r>
        <w:rPr>
          <w:rFonts w:eastAsiaTheme="minorEastAsia"/>
          <w:sz w:val="24"/>
          <w:szCs w:val="24"/>
        </w:rPr>
        <w:t>So, going back to our example:</w:t>
      </w:r>
    </w:p>
    <w:p w:rsidR="000E0FB6" w:rsidRDefault="000E0FB6"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1.2+1.4</m:t>
              </m:r>
            </m:num>
            <m:den>
              <m:r>
                <w:rPr>
                  <w:rFonts w:ascii="Cambria Math" w:eastAsiaTheme="minorEastAsia" w:hAnsi="Cambria Math"/>
                  <w:sz w:val="24"/>
                  <w:szCs w:val="24"/>
                </w:rPr>
                <m:t>4.2</m:t>
              </m:r>
            </m:den>
          </m:f>
        </m:oMath>
      </m:oMathPara>
    </w:p>
    <w:p w:rsidR="000E0FB6" w:rsidRPr="000E0FB6" w:rsidRDefault="000E0FB6"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2+4</m:t>
                  </m:r>
                </m:e>
              </m:d>
            </m:num>
            <m:den>
              <m:r>
                <w:rPr>
                  <w:rFonts w:ascii="Cambria Math" w:eastAsiaTheme="minorEastAsia" w:hAnsi="Cambria Math"/>
                  <w:sz w:val="24"/>
                  <w:szCs w:val="24"/>
                </w:rPr>
                <m:t>8</m:t>
              </m:r>
            </m:den>
          </m:f>
        </m:oMath>
      </m:oMathPara>
    </w:p>
    <w:p w:rsidR="000E0FB6" w:rsidRPr="000E0FB6" w:rsidRDefault="000E0FB6"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m:t>
              </m:r>
            </m:num>
            <m:den>
              <m:r>
                <w:rPr>
                  <w:rFonts w:ascii="Cambria Math" w:eastAsiaTheme="minorEastAsia" w:hAnsi="Cambria Math"/>
                  <w:sz w:val="24"/>
                  <w:szCs w:val="24"/>
                </w:rPr>
                <m:t>8</m:t>
              </m:r>
            </m:den>
          </m:f>
        </m:oMath>
      </m:oMathPara>
    </w:p>
    <w:p w:rsidR="000E0FB6" w:rsidRDefault="000E0FB6" w:rsidP="007E1A03">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3</m:t>
              </m:r>
            </m:num>
            <m:den>
              <m:r>
                <m:rPr>
                  <m:sty m:val="bi"/>
                </m:rPr>
                <w:rPr>
                  <w:rFonts w:ascii="Cambria Math" w:eastAsiaTheme="minorEastAsia" w:hAnsi="Cambria Math"/>
                  <w:sz w:val="24"/>
                  <w:szCs w:val="24"/>
                </w:rPr>
                <m:t>4</m:t>
              </m:r>
            </m:den>
          </m:f>
        </m:oMath>
      </m:oMathPara>
    </w:p>
    <w:p w:rsidR="002F0228" w:rsidRDefault="002F0228" w:rsidP="007E1A03">
      <w:pPr>
        <w:jc w:val="both"/>
        <w:rPr>
          <w:rFonts w:eastAsiaTheme="minorEastAsia"/>
          <w:sz w:val="24"/>
          <w:szCs w:val="24"/>
        </w:rPr>
      </w:pPr>
    </w:p>
    <w:p w:rsidR="00236972" w:rsidRDefault="00236972" w:rsidP="007E1A03">
      <w:pPr>
        <w:jc w:val="both"/>
        <w:rPr>
          <w:rFonts w:eastAsiaTheme="minorEastAsia"/>
          <w:sz w:val="24"/>
          <w:szCs w:val="24"/>
        </w:rPr>
      </w:pPr>
      <w:r>
        <w:rPr>
          <w:rFonts w:eastAsiaTheme="minorEastAsia"/>
          <w:sz w:val="24"/>
          <w:szCs w:val="24"/>
        </w:rPr>
        <w:t>Example:</w:t>
      </w:r>
    </w:p>
    <w:p w:rsidR="00236972" w:rsidRDefault="00236972" w:rsidP="007E1A03">
      <w:pPr>
        <w:jc w:val="both"/>
        <w:rPr>
          <w:rFonts w:eastAsiaTheme="minorEastAsia"/>
          <w:sz w:val="24"/>
          <w:szCs w:val="24"/>
        </w:rPr>
      </w:pPr>
      <w:r>
        <w:rPr>
          <w:rFonts w:eastAsiaTheme="minorEastAsia"/>
          <w:sz w:val="24"/>
          <w:szCs w:val="24"/>
        </w:rPr>
        <w:t xml:space="preserve">Evaluate </w:t>
      </w:r>
      <m:oMath>
        <m:f>
          <m:fPr>
            <m:ctrlPr>
              <w:rPr>
                <w:rFonts w:ascii="Cambria Math" w:eastAsiaTheme="minorEastAsia" w:hAnsi="Cambria Math"/>
                <w:i/>
                <w:sz w:val="24"/>
                <w:szCs w:val="24"/>
              </w:rPr>
            </m:ctrlPr>
          </m:fPr>
          <m:num>
            <m:r>
              <w:rPr>
                <w:rFonts w:ascii="Cambria Math" w:eastAsiaTheme="minorEastAsia" w:hAnsi="Cambria Math"/>
                <w:sz w:val="24"/>
                <w:szCs w:val="24"/>
              </w:rPr>
              <m:t>4</m:t>
            </m:r>
          </m:num>
          <m:den>
            <m:r>
              <w:rPr>
                <w:rFonts w:ascii="Cambria Math" w:eastAsiaTheme="minorEastAsia" w:hAnsi="Cambria Math"/>
                <w:sz w:val="24"/>
                <w:szCs w:val="24"/>
              </w:rPr>
              <m:t>5</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7</m:t>
            </m:r>
          </m:den>
        </m:f>
      </m:oMath>
      <w:proofErr w:type="gramStart"/>
      <w:r>
        <w:rPr>
          <w:rFonts w:eastAsiaTheme="minorEastAsia"/>
          <w:sz w:val="24"/>
          <w:szCs w:val="24"/>
        </w:rPr>
        <w:t xml:space="preserve"> .</w:t>
      </w:r>
      <w:proofErr w:type="gramEnd"/>
    </w:p>
    <w:p w:rsidR="00236972" w:rsidRDefault="00236972" w:rsidP="007E1A03">
      <w:pPr>
        <w:jc w:val="both"/>
        <w:rPr>
          <w:rFonts w:eastAsiaTheme="minorEastAsia"/>
          <w:sz w:val="24"/>
          <w:szCs w:val="24"/>
        </w:rPr>
      </w:pPr>
      <m:oMathPara>
        <m:oMath>
          <m:r>
            <w:rPr>
              <w:rFonts w:ascii="Cambria Math" w:eastAsiaTheme="minorEastAsia" w:hAnsi="Cambria Math"/>
              <w:sz w:val="24"/>
              <w:szCs w:val="24"/>
            </w:rPr>
            <w:lastRenderedPageBreak/>
            <m:t>=</m:t>
          </m:r>
          <m:f>
            <m:fPr>
              <m:ctrlPr>
                <w:rPr>
                  <w:rFonts w:ascii="Cambria Math" w:eastAsiaTheme="minorEastAsia" w:hAnsi="Cambria Math"/>
                  <w:i/>
                  <w:sz w:val="24"/>
                  <w:szCs w:val="24"/>
                </w:rPr>
              </m:ctrlPr>
            </m:fPr>
            <m:num>
              <m:r>
                <w:rPr>
                  <w:rFonts w:ascii="Cambria Math" w:eastAsiaTheme="minorEastAsia" w:hAnsi="Cambria Math"/>
                  <w:sz w:val="24"/>
                  <w:szCs w:val="24"/>
                </w:rPr>
                <m:t>4.7+2.5</m:t>
              </m:r>
            </m:num>
            <m:den>
              <m:r>
                <w:rPr>
                  <w:rFonts w:ascii="Cambria Math" w:eastAsiaTheme="minorEastAsia" w:hAnsi="Cambria Math"/>
                  <w:sz w:val="24"/>
                  <w:szCs w:val="24"/>
                </w:rPr>
                <m:t>5.7</m:t>
              </m:r>
            </m:den>
          </m:f>
        </m:oMath>
      </m:oMathPara>
    </w:p>
    <w:p w:rsidR="00236972" w:rsidRDefault="00236972"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28+10</m:t>
              </m:r>
            </m:num>
            <m:den>
              <m:r>
                <w:rPr>
                  <w:rFonts w:ascii="Cambria Math" w:eastAsiaTheme="minorEastAsia" w:hAnsi="Cambria Math"/>
                  <w:sz w:val="24"/>
                  <w:szCs w:val="24"/>
                </w:rPr>
                <m:t>35</m:t>
              </m:r>
            </m:den>
          </m:f>
        </m:oMath>
      </m:oMathPara>
    </w:p>
    <w:p w:rsidR="00236972" w:rsidRDefault="00236972"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38</m:t>
              </m:r>
            </m:num>
            <m:den>
              <m:r>
                <w:rPr>
                  <w:rFonts w:ascii="Cambria Math" w:eastAsiaTheme="minorEastAsia" w:hAnsi="Cambria Math"/>
                  <w:sz w:val="24"/>
                  <w:szCs w:val="24"/>
                </w:rPr>
                <m:t>35</m:t>
              </m:r>
            </m:den>
          </m:f>
        </m:oMath>
      </m:oMathPara>
    </w:p>
    <w:p w:rsidR="00236972" w:rsidRDefault="00236972" w:rsidP="007E1A03">
      <w:pPr>
        <w:jc w:val="both"/>
        <w:rPr>
          <w:rFonts w:eastAsiaTheme="minorEastAsia"/>
          <w:sz w:val="24"/>
          <w:szCs w:val="24"/>
        </w:rPr>
      </w:pPr>
      <w:r>
        <w:rPr>
          <w:rFonts w:eastAsiaTheme="minorEastAsia"/>
          <w:sz w:val="24"/>
          <w:szCs w:val="24"/>
        </w:rPr>
        <w:t>This is an improper fraction, which as a mixed fraction is:</w:t>
      </w:r>
    </w:p>
    <w:p w:rsidR="00236972" w:rsidRDefault="00236972" w:rsidP="007E1A03">
      <w:pPr>
        <w:jc w:val="both"/>
        <w:rPr>
          <w:rFonts w:eastAsiaTheme="minorEastAsia"/>
          <w:b/>
          <w:sz w:val="24"/>
          <w:szCs w:val="24"/>
        </w:rPr>
      </w:pPr>
      <m:oMathPara>
        <m:oMath>
          <m:r>
            <m:rPr>
              <m:sty m:val="bi"/>
            </m:rPr>
            <w:rPr>
              <w:rFonts w:ascii="Cambria Math" w:eastAsiaTheme="minorEastAsia" w:hAnsi="Cambria Math"/>
              <w:sz w:val="24"/>
              <w:szCs w:val="24"/>
            </w:rPr>
            <m:t>=1</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3</m:t>
              </m:r>
            </m:num>
            <m:den>
              <m:r>
                <m:rPr>
                  <m:sty m:val="bi"/>
                </m:rPr>
                <w:rPr>
                  <w:rFonts w:ascii="Cambria Math" w:eastAsiaTheme="minorEastAsia" w:hAnsi="Cambria Math"/>
                  <w:sz w:val="24"/>
                  <w:szCs w:val="24"/>
                </w:rPr>
                <m:t>35</m:t>
              </m:r>
            </m:den>
          </m:f>
        </m:oMath>
      </m:oMathPara>
    </w:p>
    <w:p w:rsidR="00236972" w:rsidRDefault="00886064" w:rsidP="007E1A03">
      <w:pPr>
        <w:jc w:val="both"/>
        <w:rPr>
          <w:rFonts w:eastAsiaTheme="minorEastAsia"/>
          <w:sz w:val="24"/>
          <w:szCs w:val="24"/>
        </w:rPr>
      </w:pPr>
      <w:r>
        <w:rPr>
          <w:rFonts w:eastAsiaTheme="minorEastAsia"/>
          <w:sz w:val="24"/>
          <w:szCs w:val="24"/>
        </w:rPr>
        <w:t>In most books on fractions, they don’t use this method for adding fractions, instead they add fractions by firstly finding the ‘lowest common denominator’ which basically means ‘the smallest number that both of the denominators go into’.</w:t>
      </w:r>
    </w:p>
    <w:p w:rsidR="00AC50A7" w:rsidRDefault="00AC50A7" w:rsidP="007E1A03">
      <w:pPr>
        <w:jc w:val="both"/>
        <w:rPr>
          <w:rFonts w:eastAsiaTheme="minorEastAsia"/>
          <w:sz w:val="24"/>
          <w:szCs w:val="24"/>
        </w:rPr>
      </w:pPr>
      <w:r>
        <w:rPr>
          <w:rFonts w:eastAsiaTheme="minorEastAsia"/>
          <w:sz w:val="24"/>
          <w:szCs w:val="24"/>
        </w:rPr>
        <w:t>Example:</w:t>
      </w:r>
    </w:p>
    <w:p w:rsidR="00AC50A7" w:rsidRDefault="00AC50A7" w:rsidP="007E1A03">
      <w:pPr>
        <w:jc w:val="both"/>
        <w:rPr>
          <w:rFonts w:eastAsiaTheme="minorEastAsia"/>
          <w:sz w:val="24"/>
          <w:szCs w:val="24"/>
        </w:rPr>
      </w:pPr>
      <w:r>
        <w:rPr>
          <w:rFonts w:eastAsiaTheme="minorEastAsia"/>
          <w:sz w:val="24"/>
          <w:szCs w:val="24"/>
        </w:rPr>
        <w:t xml:space="preserve">Evaluate </w:t>
      </w:r>
      <m:oMath>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5</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7</m:t>
            </m:r>
          </m:num>
          <m:den>
            <m:r>
              <w:rPr>
                <w:rFonts w:ascii="Cambria Math" w:eastAsiaTheme="minorEastAsia" w:hAnsi="Cambria Math"/>
                <w:sz w:val="24"/>
                <w:szCs w:val="24"/>
              </w:rPr>
              <m:t>15</m:t>
            </m:r>
          </m:den>
        </m:f>
      </m:oMath>
      <w:proofErr w:type="gramStart"/>
      <w:r>
        <w:rPr>
          <w:rFonts w:eastAsiaTheme="minorEastAsia"/>
          <w:sz w:val="24"/>
          <w:szCs w:val="24"/>
        </w:rPr>
        <w:t xml:space="preserve"> .</w:t>
      </w:r>
      <w:proofErr w:type="gramEnd"/>
    </w:p>
    <w:p w:rsidR="00FA0724" w:rsidRDefault="00FA0724" w:rsidP="007E1A03">
      <w:pPr>
        <w:jc w:val="both"/>
        <w:rPr>
          <w:rFonts w:eastAsiaTheme="minorEastAsia"/>
          <w:sz w:val="24"/>
          <w:szCs w:val="24"/>
        </w:rPr>
      </w:pPr>
      <w:r>
        <w:rPr>
          <w:rFonts w:eastAsiaTheme="minorEastAsia"/>
          <w:sz w:val="24"/>
          <w:szCs w:val="24"/>
        </w:rPr>
        <w:t xml:space="preserve">So now we are looking for the smallest number that 5 and 15 goes into. 5 </w:t>
      </w:r>
      <w:proofErr w:type="gramStart"/>
      <w:r>
        <w:rPr>
          <w:rFonts w:eastAsiaTheme="minorEastAsia"/>
          <w:sz w:val="24"/>
          <w:szCs w:val="24"/>
        </w:rPr>
        <w:t>goes</w:t>
      </w:r>
      <w:proofErr w:type="gramEnd"/>
      <w:r>
        <w:rPr>
          <w:rFonts w:eastAsiaTheme="minorEastAsia"/>
          <w:sz w:val="24"/>
          <w:szCs w:val="24"/>
        </w:rPr>
        <w:t xml:space="preserve"> into 15, and 15 goes into 15, so the lowest common denominator is 15. So we now write:</w:t>
      </w:r>
    </w:p>
    <w:p w:rsidR="00FA0724" w:rsidRDefault="008F490C" w:rsidP="007E1A03">
      <w:pPr>
        <w:jc w:val="both"/>
        <w:rPr>
          <w:rFonts w:eastAsiaTheme="minorEastAsia"/>
          <w:sz w:val="24"/>
          <w:szCs w:val="24"/>
        </w:rPr>
      </w:pPr>
      <m:oMathPara>
        <m:oMath>
          <m:f>
            <m:fPr>
              <m:ctrlPr>
                <w:rPr>
                  <w:rFonts w:ascii="Cambria Math" w:eastAsiaTheme="minorEastAsia" w:hAnsi="Cambria Math"/>
                  <w:i/>
                  <w:sz w:val="24"/>
                  <w:szCs w:val="24"/>
                </w:rPr>
              </m:ctrlPr>
            </m:fPr>
            <m:num/>
            <m:den>
              <m:r>
                <w:rPr>
                  <w:rFonts w:ascii="Cambria Math" w:eastAsiaTheme="minorEastAsia" w:hAnsi="Cambria Math"/>
                  <w:sz w:val="24"/>
                  <w:szCs w:val="24"/>
                </w:rPr>
                <m:t>15</m:t>
              </m:r>
            </m:den>
          </m:f>
        </m:oMath>
      </m:oMathPara>
    </w:p>
    <w:p w:rsidR="00FA0724" w:rsidRDefault="00FA0724" w:rsidP="007E1A03">
      <w:pPr>
        <w:jc w:val="both"/>
        <w:rPr>
          <w:rFonts w:eastAsiaTheme="minorEastAsia"/>
          <w:sz w:val="24"/>
          <w:szCs w:val="24"/>
        </w:rPr>
      </w:pPr>
      <w:proofErr w:type="gramStart"/>
      <w:r>
        <w:rPr>
          <w:rFonts w:eastAsiaTheme="minorEastAsia"/>
          <w:sz w:val="24"/>
          <w:szCs w:val="24"/>
        </w:rPr>
        <w:t>But what about the numerator?</w:t>
      </w:r>
      <w:proofErr w:type="gramEnd"/>
      <w:r>
        <w:rPr>
          <w:rFonts w:eastAsiaTheme="minorEastAsia"/>
          <w:sz w:val="24"/>
          <w:szCs w:val="24"/>
        </w:rPr>
        <w:t xml:space="preserve"> We say ‘5 </w:t>
      </w:r>
      <w:proofErr w:type="gramStart"/>
      <w:r>
        <w:rPr>
          <w:rFonts w:eastAsiaTheme="minorEastAsia"/>
          <w:sz w:val="24"/>
          <w:szCs w:val="24"/>
        </w:rPr>
        <w:t>goes</w:t>
      </w:r>
      <w:proofErr w:type="gramEnd"/>
      <w:r>
        <w:rPr>
          <w:rFonts w:eastAsiaTheme="minorEastAsia"/>
          <w:sz w:val="24"/>
          <w:szCs w:val="24"/>
        </w:rPr>
        <w:t xml:space="preserve"> into 15, 3 times, so on the top we write 3x3 to give:</w:t>
      </w:r>
    </w:p>
    <w:p w:rsidR="00FA0724" w:rsidRDefault="008F490C"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 xml:space="preserve">9+  </m:t>
              </m:r>
            </m:num>
            <m:den>
              <m:r>
                <w:rPr>
                  <w:rFonts w:ascii="Cambria Math" w:eastAsiaTheme="minorEastAsia" w:hAnsi="Cambria Math"/>
                  <w:sz w:val="24"/>
                  <w:szCs w:val="24"/>
                </w:rPr>
                <m:t>15</m:t>
              </m:r>
            </m:den>
          </m:f>
        </m:oMath>
      </m:oMathPara>
    </w:p>
    <w:p w:rsidR="00FA0724" w:rsidRDefault="00FA0724" w:rsidP="007E1A03">
      <w:pPr>
        <w:jc w:val="both"/>
        <w:rPr>
          <w:rFonts w:eastAsiaTheme="minorEastAsia"/>
          <w:sz w:val="24"/>
          <w:szCs w:val="24"/>
        </w:rPr>
      </w:pPr>
      <w:r>
        <w:rPr>
          <w:rFonts w:eastAsiaTheme="minorEastAsia"/>
          <w:sz w:val="24"/>
          <w:szCs w:val="24"/>
        </w:rPr>
        <w:t>Finally, we say ’15 goes into 15, 1 time, so on the top we write 1x7 to give:</w:t>
      </w:r>
    </w:p>
    <w:p w:rsidR="00FA0724" w:rsidRDefault="008F490C"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9+7</m:t>
              </m:r>
            </m:num>
            <m:den>
              <m:r>
                <w:rPr>
                  <w:rFonts w:ascii="Cambria Math" w:eastAsiaTheme="minorEastAsia" w:hAnsi="Cambria Math"/>
                  <w:sz w:val="24"/>
                  <w:szCs w:val="24"/>
                </w:rPr>
                <m:t>15</m:t>
              </m:r>
            </m:den>
          </m:f>
        </m:oMath>
      </m:oMathPara>
    </w:p>
    <w:p w:rsidR="00FA0724" w:rsidRDefault="00FA0724" w:rsidP="007E1A03">
      <w:pPr>
        <w:jc w:val="both"/>
        <w:rPr>
          <w:rFonts w:eastAsiaTheme="minorEastAsia"/>
          <w:sz w:val="24"/>
          <w:szCs w:val="24"/>
        </w:rPr>
      </w:pPr>
      <w:r>
        <w:rPr>
          <w:rFonts w:eastAsiaTheme="minorEastAsia"/>
          <w:sz w:val="24"/>
          <w:szCs w:val="24"/>
        </w:rPr>
        <w:t>To give:</w:t>
      </w:r>
    </w:p>
    <w:p w:rsidR="00FA0724" w:rsidRPr="00FA0724" w:rsidRDefault="008F490C"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16</m:t>
              </m:r>
            </m:num>
            <m:den>
              <m:r>
                <w:rPr>
                  <w:rFonts w:ascii="Cambria Math" w:eastAsiaTheme="minorEastAsia" w:hAnsi="Cambria Math"/>
                  <w:sz w:val="24"/>
                  <w:szCs w:val="24"/>
                </w:rPr>
                <m:t>15</m:t>
              </m:r>
            </m:den>
          </m:f>
        </m:oMath>
      </m:oMathPara>
    </w:p>
    <w:p w:rsidR="00FA0724" w:rsidRDefault="00FA0724" w:rsidP="007E1A03">
      <w:pPr>
        <w:jc w:val="both"/>
        <w:rPr>
          <w:rFonts w:eastAsiaTheme="minorEastAsia"/>
          <w:b/>
          <w:sz w:val="24"/>
          <w:szCs w:val="24"/>
        </w:rPr>
      </w:pPr>
      <m:oMathPara>
        <m:oMath>
          <m:r>
            <m:rPr>
              <m:sty m:val="bi"/>
            </m:rPr>
            <w:rPr>
              <w:rFonts w:ascii="Cambria Math" w:eastAsiaTheme="minorEastAsia" w:hAnsi="Cambria Math"/>
              <w:sz w:val="24"/>
              <w:szCs w:val="24"/>
            </w:rPr>
            <m:t>=1</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m:t>
              </m:r>
            </m:num>
            <m:den>
              <m:r>
                <m:rPr>
                  <m:sty m:val="bi"/>
                </m:rPr>
                <w:rPr>
                  <w:rFonts w:ascii="Cambria Math" w:eastAsiaTheme="minorEastAsia" w:hAnsi="Cambria Math"/>
                  <w:sz w:val="24"/>
                  <w:szCs w:val="24"/>
                </w:rPr>
                <m:t>15</m:t>
              </m:r>
            </m:den>
          </m:f>
        </m:oMath>
      </m:oMathPara>
    </w:p>
    <w:p w:rsidR="00FA0724" w:rsidRDefault="00FA0724" w:rsidP="007E1A03">
      <w:pPr>
        <w:jc w:val="both"/>
        <w:rPr>
          <w:rFonts w:eastAsiaTheme="minorEastAsia"/>
          <w:sz w:val="24"/>
          <w:szCs w:val="24"/>
        </w:rPr>
      </w:pPr>
    </w:p>
    <w:p w:rsidR="00E01B51" w:rsidRDefault="00E01B51" w:rsidP="007E1A03">
      <w:pPr>
        <w:jc w:val="both"/>
        <w:rPr>
          <w:rFonts w:eastAsiaTheme="minorEastAsia"/>
          <w:sz w:val="24"/>
          <w:szCs w:val="24"/>
        </w:rPr>
      </w:pPr>
    </w:p>
    <w:p w:rsidR="00E01B51" w:rsidRDefault="00E01B51" w:rsidP="007E1A03">
      <w:pPr>
        <w:jc w:val="both"/>
        <w:rPr>
          <w:rFonts w:eastAsiaTheme="minorEastAsia"/>
          <w:sz w:val="24"/>
          <w:szCs w:val="24"/>
        </w:rPr>
      </w:pPr>
      <w:r>
        <w:rPr>
          <w:rFonts w:eastAsiaTheme="minorEastAsia"/>
          <w:sz w:val="24"/>
          <w:szCs w:val="24"/>
        </w:rPr>
        <w:lastRenderedPageBreak/>
        <w:t>Example:</w:t>
      </w:r>
    </w:p>
    <w:p w:rsidR="00E01B51" w:rsidRDefault="00E01B51" w:rsidP="007E1A03">
      <w:pPr>
        <w:jc w:val="both"/>
        <w:rPr>
          <w:rFonts w:eastAsiaTheme="minorEastAsia"/>
          <w:sz w:val="24"/>
          <w:szCs w:val="24"/>
        </w:rPr>
      </w:pPr>
      <w:r>
        <w:rPr>
          <w:rFonts w:eastAsiaTheme="minorEastAsia"/>
          <w:sz w:val="24"/>
          <w:szCs w:val="24"/>
        </w:rPr>
        <w:t xml:space="preserve">Evaluate </w:t>
      </w:r>
      <m:oMath>
        <m:r>
          <w:rPr>
            <w:rFonts w:ascii="Cambria Math" w:eastAsiaTheme="minorEastAsia" w:hAnsi="Cambria Math"/>
            <w:sz w:val="24"/>
            <w:szCs w:val="24"/>
          </w:rPr>
          <m:t>3</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r>
          <w:rPr>
            <w:rFonts w:ascii="Cambria Math" w:eastAsiaTheme="minorEastAsia" w:hAnsi="Cambria Math"/>
            <w:sz w:val="24"/>
            <w:szCs w:val="24"/>
          </w:rPr>
          <m:t>+4</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oMath>
    </w:p>
    <w:p w:rsidR="00E01B51" w:rsidRDefault="00E01B51" w:rsidP="007E1A03">
      <w:pPr>
        <w:jc w:val="both"/>
        <w:rPr>
          <w:rFonts w:eastAsiaTheme="minorEastAsia"/>
          <w:sz w:val="24"/>
          <w:szCs w:val="24"/>
        </w:rPr>
      </w:pPr>
      <w:r>
        <w:rPr>
          <w:rFonts w:eastAsiaTheme="minorEastAsia"/>
          <w:sz w:val="24"/>
          <w:szCs w:val="24"/>
        </w:rPr>
        <w:t>It is easier to first convert these mixed fractions into improper fractions.</w:t>
      </w:r>
    </w:p>
    <w:p w:rsidR="00122BAE" w:rsidRDefault="00122BAE"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11</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17</m:t>
              </m:r>
            </m:num>
            <m:den>
              <m:r>
                <w:rPr>
                  <w:rFonts w:ascii="Cambria Math" w:eastAsiaTheme="minorEastAsia" w:hAnsi="Cambria Math"/>
                  <w:sz w:val="24"/>
                  <w:szCs w:val="24"/>
                </w:rPr>
                <m:t>4</m:t>
              </m:r>
            </m:den>
          </m:f>
        </m:oMath>
      </m:oMathPara>
    </w:p>
    <w:p w:rsidR="00122BAE" w:rsidRPr="00122BAE" w:rsidRDefault="00122BAE"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4.11+3.17</m:t>
              </m:r>
            </m:num>
            <m:den>
              <m:r>
                <w:rPr>
                  <w:rFonts w:ascii="Cambria Math" w:eastAsiaTheme="minorEastAsia" w:hAnsi="Cambria Math"/>
                  <w:sz w:val="24"/>
                  <w:szCs w:val="24"/>
                </w:rPr>
                <m:t>12</m:t>
              </m:r>
            </m:den>
          </m:f>
        </m:oMath>
      </m:oMathPara>
    </w:p>
    <w:p w:rsidR="00122BAE" w:rsidRPr="00122BAE" w:rsidRDefault="00122BAE"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95</m:t>
              </m:r>
            </m:num>
            <m:den>
              <m:r>
                <w:rPr>
                  <w:rFonts w:ascii="Cambria Math" w:eastAsiaTheme="minorEastAsia" w:hAnsi="Cambria Math"/>
                  <w:sz w:val="24"/>
                  <w:szCs w:val="24"/>
                </w:rPr>
                <m:t>12</m:t>
              </m:r>
            </m:den>
          </m:f>
        </m:oMath>
      </m:oMathPara>
    </w:p>
    <w:p w:rsidR="00122BAE" w:rsidRPr="00122BAE" w:rsidRDefault="00122BAE" w:rsidP="007E1A03">
      <w:pPr>
        <w:jc w:val="both"/>
        <w:rPr>
          <w:rFonts w:eastAsiaTheme="minorEastAsia"/>
          <w:b/>
          <w:sz w:val="24"/>
          <w:szCs w:val="24"/>
        </w:rPr>
      </w:pPr>
      <m:oMathPara>
        <m:oMath>
          <m:r>
            <m:rPr>
              <m:sty m:val="bi"/>
            </m:rPr>
            <w:rPr>
              <w:rFonts w:ascii="Cambria Math" w:eastAsiaTheme="minorEastAsia" w:hAnsi="Cambria Math"/>
              <w:sz w:val="24"/>
              <w:szCs w:val="24"/>
            </w:rPr>
            <m:t>=7</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11</m:t>
              </m:r>
            </m:num>
            <m:den>
              <m:r>
                <m:rPr>
                  <m:sty m:val="bi"/>
                </m:rPr>
                <w:rPr>
                  <w:rFonts w:ascii="Cambria Math" w:eastAsiaTheme="minorEastAsia" w:hAnsi="Cambria Math"/>
                  <w:sz w:val="24"/>
                  <w:szCs w:val="24"/>
                </w:rPr>
                <m:t>12</m:t>
              </m:r>
            </m:den>
          </m:f>
        </m:oMath>
      </m:oMathPara>
    </w:p>
    <w:p w:rsidR="00E01B51" w:rsidRDefault="00E01B51" w:rsidP="007E1A03">
      <w:pPr>
        <w:jc w:val="both"/>
        <w:rPr>
          <w:rFonts w:eastAsiaTheme="minorEastAsia"/>
          <w:sz w:val="24"/>
          <w:szCs w:val="24"/>
        </w:rPr>
      </w:pPr>
    </w:p>
    <w:p w:rsidR="00073B30" w:rsidRDefault="00073B30" w:rsidP="007E1A03">
      <w:pPr>
        <w:jc w:val="both"/>
        <w:rPr>
          <w:rFonts w:eastAsiaTheme="minorEastAsia"/>
          <w:sz w:val="24"/>
          <w:szCs w:val="24"/>
        </w:rPr>
      </w:pPr>
      <w:r>
        <w:rPr>
          <w:rFonts w:eastAsiaTheme="minorEastAsia"/>
          <w:b/>
          <w:sz w:val="24"/>
          <w:szCs w:val="24"/>
          <w:u w:val="single"/>
        </w:rPr>
        <w:t>Subtracting fractions</w:t>
      </w:r>
    </w:p>
    <w:p w:rsidR="00073B30" w:rsidRDefault="00073B30" w:rsidP="007E1A03">
      <w:pPr>
        <w:jc w:val="both"/>
        <w:rPr>
          <w:rFonts w:eastAsiaTheme="minorEastAsia"/>
          <w:sz w:val="24"/>
          <w:szCs w:val="24"/>
        </w:rPr>
      </w:pPr>
      <w:r>
        <w:rPr>
          <w:rFonts w:eastAsiaTheme="minorEastAsia"/>
          <w:sz w:val="24"/>
          <w:szCs w:val="24"/>
        </w:rPr>
        <w:t>Exactly the same as adding, but with a minus sign instead of a plus sign in the numerator.</w:t>
      </w:r>
    </w:p>
    <w:p w:rsidR="00317C3C" w:rsidRDefault="00317C3C" w:rsidP="007E1A03">
      <w:pPr>
        <w:jc w:val="both"/>
        <w:rPr>
          <w:rFonts w:eastAsiaTheme="minorEastAsia"/>
          <w:sz w:val="24"/>
          <w:szCs w:val="24"/>
        </w:rPr>
      </w:pPr>
      <w:r>
        <w:rPr>
          <w:rFonts w:eastAsiaTheme="minorEastAsia"/>
          <w:sz w:val="24"/>
          <w:szCs w:val="24"/>
        </w:rPr>
        <w:t>Example:</w:t>
      </w:r>
    </w:p>
    <w:p w:rsidR="00317C3C" w:rsidRDefault="00317C3C" w:rsidP="007E1A03">
      <w:pPr>
        <w:jc w:val="both"/>
        <w:rPr>
          <w:rFonts w:eastAsiaTheme="minorEastAsia"/>
          <w:sz w:val="24"/>
          <w:szCs w:val="24"/>
        </w:rPr>
      </w:pPr>
      <w:r>
        <w:rPr>
          <w:rFonts w:eastAsiaTheme="minorEastAsia"/>
          <w:sz w:val="24"/>
          <w:szCs w:val="24"/>
        </w:rPr>
        <w:t xml:space="preserve">Evaluate </w:t>
      </w:r>
      <m:oMath>
        <m:f>
          <m:fPr>
            <m:ctrlPr>
              <w:rPr>
                <w:rFonts w:ascii="Cambria Math" w:eastAsiaTheme="minorEastAsia" w:hAnsi="Cambria Math"/>
                <w:i/>
                <w:sz w:val="24"/>
                <w:szCs w:val="24"/>
              </w:rPr>
            </m:ctrlPr>
          </m:fPr>
          <m:num>
            <m:r>
              <w:rPr>
                <w:rFonts w:ascii="Cambria Math" w:eastAsiaTheme="minorEastAsia" w:hAnsi="Cambria Math"/>
                <w:sz w:val="24"/>
                <w:szCs w:val="24"/>
              </w:rPr>
              <m:t>6</m:t>
            </m:r>
          </m:num>
          <m:den>
            <m:r>
              <w:rPr>
                <w:rFonts w:ascii="Cambria Math" w:eastAsiaTheme="minorEastAsia" w:hAnsi="Cambria Math"/>
                <w:sz w:val="24"/>
                <w:szCs w:val="24"/>
              </w:rPr>
              <m:t>7</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oMath>
      <w:proofErr w:type="gramStart"/>
      <w:r>
        <w:rPr>
          <w:rFonts w:eastAsiaTheme="minorEastAsia"/>
          <w:sz w:val="24"/>
          <w:szCs w:val="24"/>
        </w:rPr>
        <w:t xml:space="preserve"> .</w:t>
      </w:r>
      <w:proofErr w:type="gramEnd"/>
    </w:p>
    <w:p w:rsidR="00317C3C" w:rsidRPr="00317C3C" w:rsidRDefault="00317C3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6.3-2.7</m:t>
              </m:r>
            </m:num>
            <m:den>
              <m:r>
                <w:rPr>
                  <w:rFonts w:ascii="Cambria Math" w:eastAsiaTheme="minorEastAsia" w:hAnsi="Cambria Math"/>
                  <w:sz w:val="24"/>
                  <w:szCs w:val="24"/>
                </w:rPr>
                <m:t>21</m:t>
              </m:r>
            </m:den>
          </m:f>
        </m:oMath>
      </m:oMathPara>
    </w:p>
    <w:p w:rsidR="00317C3C" w:rsidRPr="00317C3C" w:rsidRDefault="00317C3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18-14</m:t>
              </m:r>
            </m:num>
            <m:den>
              <m:r>
                <w:rPr>
                  <w:rFonts w:ascii="Cambria Math" w:eastAsiaTheme="minorEastAsia" w:hAnsi="Cambria Math"/>
                  <w:sz w:val="24"/>
                  <w:szCs w:val="24"/>
                </w:rPr>
                <m:t>21</m:t>
              </m:r>
            </m:den>
          </m:f>
        </m:oMath>
      </m:oMathPara>
    </w:p>
    <w:p w:rsidR="00317C3C" w:rsidRDefault="00317C3C" w:rsidP="007E1A03">
      <w:pPr>
        <w:jc w:val="both"/>
        <w:rPr>
          <w:rFonts w:eastAsiaTheme="minorEastAsia"/>
          <w:b/>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num>
            <m:den>
              <m:r>
                <m:rPr>
                  <m:sty m:val="bi"/>
                </m:rPr>
                <w:rPr>
                  <w:rFonts w:ascii="Cambria Math" w:eastAsiaTheme="minorEastAsia" w:hAnsi="Cambria Math"/>
                  <w:sz w:val="24"/>
                  <w:szCs w:val="24"/>
                </w:rPr>
                <m:t>21</m:t>
              </m:r>
            </m:den>
          </m:f>
        </m:oMath>
      </m:oMathPara>
    </w:p>
    <w:p w:rsidR="00317C3C" w:rsidRDefault="00317C3C" w:rsidP="007E1A03">
      <w:pPr>
        <w:jc w:val="both"/>
        <w:rPr>
          <w:rFonts w:eastAsiaTheme="minorEastAsia"/>
          <w:b/>
          <w:sz w:val="24"/>
          <w:szCs w:val="24"/>
        </w:rPr>
      </w:pPr>
    </w:p>
    <w:p w:rsidR="00317C3C" w:rsidRDefault="00317C3C" w:rsidP="007E1A03">
      <w:pPr>
        <w:jc w:val="both"/>
        <w:rPr>
          <w:rFonts w:eastAsiaTheme="minorEastAsia"/>
          <w:sz w:val="24"/>
          <w:szCs w:val="24"/>
        </w:rPr>
      </w:pPr>
      <w:r>
        <w:rPr>
          <w:rFonts w:eastAsiaTheme="minorEastAsia"/>
          <w:sz w:val="24"/>
          <w:szCs w:val="24"/>
        </w:rPr>
        <w:t>Example:</w:t>
      </w:r>
    </w:p>
    <w:p w:rsidR="00317C3C" w:rsidRDefault="00317C3C" w:rsidP="007E1A03">
      <w:pPr>
        <w:jc w:val="both"/>
        <w:rPr>
          <w:rFonts w:eastAsiaTheme="minorEastAsia"/>
          <w:sz w:val="24"/>
          <w:szCs w:val="24"/>
        </w:rPr>
      </w:pPr>
      <w:r>
        <w:rPr>
          <w:rFonts w:eastAsiaTheme="minorEastAsia"/>
          <w:sz w:val="24"/>
          <w:szCs w:val="24"/>
        </w:rPr>
        <w:t xml:space="preserve">Evaluate </w:t>
      </w:r>
      <m:oMath>
        <m:r>
          <w:rPr>
            <w:rFonts w:ascii="Cambria Math" w:eastAsiaTheme="minorEastAsia" w:hAnsi="Cambria Math"/>
            <w:sz w:val="24"/>
            <w:szCs w:val="24"/>
          </w:rPr>
          <m:t>3</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5</m:t>
            </m:r>
          </m:den>
        </m:f>
        <m:r>
          <w:rPr>
            <w:rFonts w:ascii="Cambria Math" w:eastAsiaTheme="minorEastAsia" w:hAnsi="Cambria Math"/>
            <w:sz w:val="24"/>
            <w:szCs w:val="24"/>
          </w:rPr>
          <m:t>-1</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10</m:t>
            </m:r>
          </m:den>
        </m:f>
      </m:oMath>
      <w:proofErr w:type="gramStart"/>
      <w:r>
        <w:rPr>
          <w:rFonts w:eastAsiaTheme="minorEastAsia"/>
          <w:sz w:val="24"/>
          <w:szCs w:val="24"/>
        </w:rPr>
        <w:t xml:space="preserve"> .</w:t>
      </w:r>
      <w:proofErr w:type="gramEnd"/>
    </w:p>
    <w:p w:rsidR="00317C3C" w:rsidRPr="00317C3C" w:rsidRDefault="00317C3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17</m:t>
              </m:r>
            </m:num>
            <m:den>
              <m:r>
                <w:rPr>
                  <w:rFonts w:ascii="Cambria Math" w:eastAsiaTheme="minorEastAsia" w:hAnsi="Cambria Math"/>
                  <w:sz w:val="24"/>
                  <w:szCs w:val="24"/>
                </w:rPr>
                <m:t>5</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11</m:t>
              </m:r>
            </m:num>
            <m:den>
              <m:r>
                <w:rPr>
                  <w:rFonts w:ascii="Cambria Math" w:eastAsiaTheme="minorEastAsia" w:hAnsi="Cambria Math"/>
                  <w:sz w:val="24"/>
                  <w:szCs w:val="24"/>
                </w:rPr>
                <m:t>10</m:t>
              </m:r>
            </m:den>
          </m:f>
        </m:oMath>
      </m:oMathPara>
    </w:p>
    <w:p w:rsidR="00317C3C" w:rsidRPr="00317C3C" w:rsidRDefault="00317C3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2.17-1.11</m:t>
              </m:r>
            </m:num>
            <m:den>
              <m:r>
                <w:rPr>
                  <w:rFonts w:ascii="Cambria Math" w:eastAsiaTheme="minorEastAsia" w:hAnsi="Cambria Math"/>
                  <w:sz w:val="24"/>
                  <w:szCs w:val="24"/>
                </w:rPr>
                <m:t>10</m:t>
              </m:r>
            </m:den>
          </m:f>
        </m:oMath>
      </m:oMathPara>
    </w:p>
    <w:p w:rsidR="00317C3C" w:rsidRDefault="00317C3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34-11</m:t>
              </m:r>
            </m:num>
            <m:den>
              <m:r>
                <w:rPr>
                  <w:rFonts w:ascii="Cambria Math" w:eastAsiaTheme="minorEastAsia" w:hAnsi="Cambria Math"/>
                  <w:sz w:val="24"/>
                  <w:szCs w:val="24"/>
                </w:rPr>
                <m:t>10</m:t>
              </m:r>
            </m:den>
          </m:f>
        </m:oMath>
      </m:oMathPara>
    </w:p>
    <w:p w:rsidR="00317C3C" w:rsidRPr="00317C3C" w:rsidRDefault="00317C3C" w:rsidP="007E1A03">
      <w:pPr>
        <w:jc w:val="both"/>
        <w:rPr>
          <w:rFonts w:eastAsiaTheme="minorEastAsia"/>
          <w:sz w:val="24"/>
          <w:szCs w:val="24"/>
        </w:rPr>
      </w:pPr>
      <m:oMathPara>
        <m:oMath>
          <m:r>
            <w:rPr>
              <w:rFonts w:ascii="Cambria Math" w:eastAsiaTheme="minorEastAsia" w:hAnsi="Cambria Math"/>
              <w:sz w:val="24"/>
              <w:szCs w:val="24"/>
            </w:rPr>
            <w:lastRenderedPageBreak/>
            <m:t>=</m:t>
          </m:r>
          <m:f>
            <m:fPr>
              <m:ctrlPr>
                <w:rPr>
                  <w:rFonts w:ascii="Cambria Math" w:eastAsiaTheme="minorEastAsia" w:hAnsi="Cambria Math"/>
                  <w:i/>
                  <w:sz w:val="24"/>
                  <w:szCs w:val="24"/>
                </w:rPr>
              </m:ctrlPr>
            </m:fPr>
            <m:num>
              <m:r>
                <w:rPr>
                  <w:rFonts w:ascii="Cambria Math" w:eastAsiaTheme="minorEastAsia" w:hAnsi="Cambria Math"/>
                  <w:sz w:val="24"/>
                  <w:szCs w:val="24"/>
                </w:rPr>
                <m:t>23</m:t>
              </m:r>
            </m:num>
            <m:den>
              <m:r>
                <w:rPr>
                  <w:rFonts w:ascii="Cambria Math" w:eastAsiaTheme="minorEastAsia" w:hAnsi="Cambria Math"/>
                  <w:sz w:val="24"/>
                  <w:szCs w:val="24"/>
                </w:rPr>
                <m:t>10</m:t>
              </m:r>
            </m:den>
          </m:f>
        </m:oMath>
      </m:oMathPara>
    </w:p>
    <w:p w:rsidR="00317C3C" w:rsidRDefault="00317C3C" w:rsidP="007E1A03">
      <w:pPr>
        <w:jc w:val="both"/>
        <w:rPr>
          <w:rFonts w:eastAsiaTheme="minorEastAsia"/>
          <w:b/>
          <w:sz w:val="24"/>
          <w:szCs w:val="24"/>
        </w:rPr>
      </w:pPr>
      <m:oMathPara>
        <m:oMath>
          <m:r>
            <m:rPr>
              <m:sty m:val="bi"/>
            </m:rPr>
            <w:rPr>
              <w:rFonts w:ascii="Cambria Math" w:eastAsiaTheme="minorEastAsia" w:hAnsi="Cambria Math"/>
              <w:sz w:val="24"/>
              <w:szCs w:val="24"/>
            </w:rPr>
            <m:t>=2</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3</m:t>
              </m:r>
            </m:num>
            <m:den>
              <m:r>
                <m:rPr>
                  <m:sty m:val="bi"/>
                </m:rPr>
                <w:rPr>
                  <w:rFonts w:ascii="Cambria Math" w:eastAsiaTheme="minorEastAsia" w:hAnsi="Cambria Math"/>
                  <w:sz w:val="24"/>
                  <w:szCs w:val="24"/>
                </w:rPr>
                <m:t>10</m:t>
              </m:r>
            </m:den>
          </m:f>
        </m:oMath>
      </m:oMathPara>
    </w:p>
    <w:p w:rsidR="00B844EC" w:rsidRDefault="00B844EC" w:rsidP="007E1A03">
      <w:pPr>
        <w:jc w:val="both"/>
        <w:rPr>
          <w:rFonts w:eastAsiaTheme="minorEastAsia"/>
          <w:b/>
          <w:sz w:val="24"/>
          <w:szCs w:val="24"/>
        </w:rPr>
      </w:pPr>
    </w:p>
    <w:p w:rsidR="00B844EC" w:rsidRDefault="00B844EC" w:rsidP="007E1A03">
      <w:pPr>
        <w:jc w:val="both"/>
        <w:rPr>
          <w:rFonts w:eastAsiaTheme="minorEastAsia"/>
          <w:b/>
          <w:sz w:val="24"/>
          <w:szCs w:val="24"/>
          <w:u w:val="single"/>
        </w:rPr>
      </w:pPr>
      <w:r>
        <w:rPr>
          <w:rFonts w:eastAsiaTheme="minorEastAsia"/>
          <w:b/>
          <w:sz w:val="24"/>
          <w:szCs w:val="24"/>
          <w:u w:val="single"/>
        </w:rPr>
        <w:t>Multiplying fractions</w:t>
      </w:r>
    </w:p>
    <w:p w:rsidR="00B844EC" w:rsidRDefault="00B844EC" w:rsidP="007E1A03">
      <w:pPr>
        <w:jc w:val="both"/>
        <w:rPr>
          <w:rFonts w:eastAsiaTheme="minorEastAsia"/>
          <w:sz w:val="24"/>
          <w:szCs w:val="24"/>
        </w:rPr>
      </w:pPr>
      <w:proofErr w:type="gramStart"/>
      <w:r>
        <w:rPr>
          <w:rFonts w:eastAsiaTheme="minorEastAsia"/>
          <w:sz w:val="24"/>
          <w:szCs w:val="24"/>
        </w:rPr>
        <w:t>Even easier than adding or subtracting.</w:t>
      </w:r>
      <w:proofErr w:type="gramEnd"/>
      <w:r>
        <w:rPr>
          <w:rFonts w:eastAsiaTheme="minorEastAsia"/>
          <w:sz w:val="24"/>
          <w:szCs w:val="24"/>
        </w:rPr>
        <w:t xml:space="preserve"> Here, we multiply the numbers on the top and the numbers on the bottom.</w:t>
      </w:r>
    </w:p>
    <w:p w:rsidR="00B844EC" w:rsidRDefault="00B844EC" w:rsidP="007E1A03">
      <w:pPr>
        <w:jc w:val="both"/>
        <w:rPr>
          <w:rFonts w:eastAsiaTheme="minorEastAsia"/>
          <w:sz w:val="24"/>
          <w:szCs w:val="24"/>
        </w:rPr>
      </w:pPr>
      <w:r>
        <w:rPr>
          <w:rFonts w:eastAsiaTheme="minorEastAsia"/>
          <w:sz w:val="24"/>
          <w:szCs w:val="24"/>
        </w:rPr>
        <w:t>Example:</w:t>
      </w:r>
    </w:p>
    <w:p w:rsidR="00B844EC" w:rsidRDefault="00B844EC" w:rsidP="007E1A03">
      <w:pPr>
        <w:jc w:val="both"/>
        <w:rPr>
          <w:rFonts w:eastAsiaTheme="minorEastAsia"/>
          <w:sz w:val="24"/>
          <w:szCs w:val="24"/>
        </w:rPr>
      </w:pPr>
      <w:r>
        <w:rPr>
          <w:rFonts w:eastAsiaTheme="minorEastAsia"/>
          <w:sz w:val="24"/>
          <w:szCs w:val="24"/>
        </w:rPr>
        <w:t xml:space="preserve">Evaluate: </w:t>
      </w:r>
      <m:oMath>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8</m:t>
            </m:r>
          </m:den>
        </m:f>
      </m:oMath>
      <w:proofErr w:type="gramStart"/>
      <w:r>
        <w:rPr>
          <w:rFonts w:eastAsiaTheme="minorEastAsia"/>
          <w:sz w:val="24"/>
          <w:szCs w:val="24"/>
        </w:rPr>
        <w:t xml:space="preserve"> .</w:t>
      </w:r>
      <w:proofErr w:type="gramEnd"/>
    </w:p>
    <w:p w:rsidR="00B844EC" w:rsidRPr="00B844EC" w:rsidRDefault="00B844E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2×5</m:t>
              </m:r>
            </m:num>
            <m:den>
              <m:r>
                <w:rPr>
                  <w:rFonts w:ascii="Cambria Math" w:eastAsiaTheme="minorEastAsia" w:hAnsi="Cambria Math"/>
                  <w:sz w:val="24"/>
                  <w:szCs w:val="24"/>
                </w:rPr>
                <m:t>3×8</m:t>
              </m:r>
            </m:den>
          </m:f>
        </m:oMath>
      </m:oMathPara>
    </w:p>
    <w:p w:rsidR="00B844EC" w:rsidRDefault="00B844EC"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10</m:t>
              </m:r>
            </m:num>
            <m:den>
              <m:r>
                <w:rPr>
                  <w:rFonts w:ascii="Cambria Math" w:eastAsiaTheme="minorEastAsia" w:hAnsi="Cambria Math"/>
                  <w:sz w:val="24"/>
                  <w:szCs w:val="24"/>
                </w:rPr>
                <m:t>24</m:t>
              </m:r>
            </m:den>
          </m:f>
        </m:oMath>
      </m:oMathPara>
    </w:p>
    <w:p w:rsidR="00B844EC" w:rsidRDefault="00B844EC" w:rsidP="007E1A03">
      <w:pPr>
        <w:jc w:val="both"/>
        <w:rPr>
          <w:rFonts w:eastAsiaTheme="minorEastAsia"/>
          <w:sz w:val="24"/>
          <w:szCs w:val="24"/>
        </w:rPr>
      </w:pPr>
      <m:oMathPara>
        <m:oMath>
          <m:r>
            <m:rPr>
              <m:sty m:val="bi"/>
            </m:rPr>
            <w:rPr>
              <w:rFonts w:ascii="Cambria Math" w:eastAsiaTheme="minorEastAsia" w:hAnsi="Cambria Math"/>
              <w:sz w:val="24"/>
              <w:szCs w:val="24"/>
            </w:rPr>
            <m:t>=</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5</m:t>
              </m:r>
            </m:num>
            <m:den>
              <m:r>
                <m:rPr>
                  <m:sty m:val="bi"/>
                </m:rPr>
                <w:rPr>
                  <w:rFonts w:ascii="Cambria Math" w:eastAsiaTheme="minorEastAsia" w:hAnsi="Cambria Math"/>
                  <w:sz w:val="24"/>
                  <w:szCs w:val="24"/>
                </w:rPr>
                <m:t>12</m:t>
              </m:r>
            </m:den>
          </m:f>
        </m:oMath>
      </m:oMathPara>
    </w:p>
    <w:p w:rsidR="00FE2258" w:rsidRDefault="00FE2258" w:rsidP="007E1A03">
      <w:pPr>
        <w:jc w:val="both"/>
        <w:rPr>
          <w:rFonts w:eastAsiaTheme="minorEastAsia"/>
          <w:sz w:val="24"/>
          <w:szCs w:val="24"/>
        </w:rPr>
      </w:pPr>
    </w:p>
    <w:p w:rsidR="00FE2258" w:rsidRDefault="00FE2258" w:rsidP="007E1A03">
      <w:pPr>
        <w:jc w:val="both"/>
        <w:rPr>
          <w:rFonts w:eastAsiaTheme="minorEastAsia"/>
          <w:sz w:val="24"/>
          <w:szCs w:val="24"/>
        </w:rPr>
      </w:pPr>
      <w:r>
        <w:rPr>
          <w:rFonts w:eastAsiaTheme="minorEastAsia"/>
          <w:sz w:val="24"/>
          <w:szCs w:val="24"/>
        </w:rPr>
        <w:t>Example:</w:t>
      </w:r>
    </w:p>
    <w:p w:rsidR="00FE2258" w:rsidRDefault="00FE2258" w:rsidP="007E1A03">
      <w:pPr>
        <w:jc w:val="both"/>
        <w:rPr>
          <w:rFonts w:eastAsiaTheme="minorEastAsia"/>
          <w:sz w:val="24"/>
          <w:szCs w:val="24"/>
        </w:rPr>
      </w:pPr>
      <w:r>
        <w:rPr>
          <w:rFonts w:eastAsiaTheme="minorEastAsia"/>
          <w:sz w:val="24"/>
          <w:szCs w:val="24"/>
        </w:rPr>
        <w:t xml:space="preserve">Evaluate: </w:t>
      </w:r>
      <m:oMath>
        <m:r>
          <w:rPr>
            <w:rFonts w:ascii="Cambria Math" w:eastAsiaTheme="minorEastAsia" w:hAnsi="Cambria Math"/>
            <w:sz w:val="24"/>
            <w:szCs w:val="24"/>
          </w:rPr>
          <m:t>7</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r>
          <w:rPr>
            <w:rFonts w:ascii="Cambria Math" w:eastAsiaTheme="minorEastAsia" w:hAnsi="Cambria Math"/>
            <w:sz w:val="24"/>
            <w:szCs w:val="24"/>
          </w:rPr>
          <m:t xml:space="preserve"> ×1</m:t>
        </m:r>
        <m:f>
          <m:fPr>
            <m:ctrlPr>
              <w:rPr>
                <w:rFonts w:ascii="Cambria Math" w:eastAsiaTheme="minorEastAsia" w:hAnsi="Cambria Math"/>
                <w:i/>
                <w:sz w:val="24"/>
                <w:szCs w:val="24"/>
              </w:rPr>
            </m:ctrlPr>
          </m:fPr>
          <m:num>
            <m:r>
              <w:rPr>
                <w:rFonts w:ascii="Cambria Math" w:eastAsiaTheme="minorEastAsia" w:hAnsi="Cambria Math"/>
                <w:sz w:val="24"/>
                <w:szCs w:val="24"/>
              </w:rPr>
              <m:t>4</m:t>
            </m:r>
          </m:num>
          <m:den>
            <m:r>
              <w:rPr>
                <w:rFonts w:ascii="Cambria Math" w:eastAsiaTheme="minorEastAsia" w:hAnsi="Cambria Math"/>
                <w:sz w:val="24"/>
                <w:szCs w:val="24"/>
              </w:rPr>
              <m:t>5</m:t>
            </m:r>
          </m:den>
        </m:f>
      </m:oMath>
      <w:proofErr w:type="gramStart"/>
      <w:r>
        <w:rPr>
          <w:rFonts w:eastAsiaTheme="minorEastAsia"/>
          <w:sz w:val="24"/>
          <w:szCs w:val="24"/>
        </w:rPr>
        <w:t xml:space="preserve"> .</w:t>
      </w:r>
      <w:proofErr w:type="gramEnd"/>
    </w:p>
    <w:p w:rsidR="00FE2258" w:rsidRDefault="00FE22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23</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9</m:t>
              </m:r>
            </m:num>
            <m:den>
              <m:r>
                <w:rPr>
                  <w:rFonts w:ascii="Cambria Math" w:eastAsiaTheme="minorEastAsia" w:hAnsi="Cambria Math"/>
                  <w:sz w:val="24"/>
                  <w:szCs w:val="24"/>
                </w:rPr>
                <m:t>5</m:t>
              </m:r>
            </m:den>
          </m:f>
        </m:oMath>
      </m:oMathPara>
    </w:p>
    <w:p w:rsidR="00FE2258" w:rsidRDefault="00FE22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207</m:t>
              </m:r>
            </m:num>
            <m:den>
              <m:r>
                <w:rPr>
                  <w:rFonts w:ascii="Cambria Math" w:eastAsiaTheme="minorEastAsia" w:hAnsi="Cambria Math"/>
                  <w:sz w:val="24"/>
                  <w:szCs w:val="24"/>
                </w:rPr>
                <m:t>15</m:t>
              </m:r>
            </m:den>
          </m:f>
        </m:oMath>
      </m:oMathPara>
    </w:p>
    <w:p w:rsidR="00FE2258" w:rsidRDefault="00FE22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69</m:t>
              </m:r>
            </m:num>
            <m:den>
              <m:r>
                <w:rPr>
                  <w:rFonts w:ascii="Cambria Math" w:eastAsiaTheme="minorEastAsia" w:hAnsi="Cambria Math"/>
                  <w:sz w:val="24"/>
                  <w:szCs w:val="24"/>
                </w:rPr>
                <m:t>5</m:t>
              </m:r>
            </m:den>
          </m:f>
        </m:oMath>
      </m:oMathPara>
    </w:p>
    <w:p w:rsidR="00FE2258" w:rsidRPr="00FE2258" w:rsidRDefault="00FE2258" w:rsidP="007E1A03">
      <w:pPr>
        <w:jc w:val="both"/>
        <w:rPr>
          <w:rFonts w:eastAsiaTheme="minorEastAsia"/>
          <w:b/>
          <w:sz w:val="24"/>
          <w:szCs w:val="24"/>
        </w:rPr>
      </w:pPr>
      <m:oMathPara>
        <m:oMath>
          <m:r>
            <m:rPr>
              <m:sty m:val="bi"/>
            </m:rPr>
            <w:rPr>
              <w:rFonts w:ascii="Cambria Math" w:eastAsiaTheme="minorEastAsia" w:hAnsi="Cambria Math"/>
              <w:sz w:val="24"/>
              <w:szCs w:val="24"/>
            </w:rPr>
            <m:t>=13</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num>
            <m:den>
              <m:r>
                <m:rPr>
                  <m:sty m:val="bi"/>
                </m:rPr>
                <w:rPr>
                  <w:rFonts w:ascii="Cambria Math" w:eastAsiaTheme="minorEastAsia" w:hAnsi="Cambria Math"/>
                  <w:sz w:val="24"/>
                  <w:szCs w:val="24"/>
                </w:rPr>
                <m:t>5</m:t>
              </m:r>
            </m:den>
          </m:f>
        </m:oMath>
      </m:oMathPara>
    </w:p>
    <w:p w:rsidR="00B844EC" w:rsidRDefault="00A97A7B" w:rsidP="007E1A03">
      <w:pPr>
        <w:jc w:val="both"/>
        <w:rPr>
          <w:rFonts w:eastAsiaTheme="minorEastAsia"/>
          <w:sz w:val="24"/>
          <w:szCs w:val="24"/>
        </w:rPr>
      </w:pPr>
      <w:r>
        <w:rPr>
          <w:rFonts w:eastAsiaTheme="minorEastAsia"/>
          <w:sz w:val="24"/>
          <w:szCs w:val="24"/>
        </w:rPr>
        <w:t xml:space="preserve">Both of these examples could have been made a little easier by cancelling down </w:t>
      </w:r>
      <w:r>
        <w:rPr>
          <w:rFonts w:eastAsiaTheme="minorEastAsia"/>
          <w:sz w:val="24"/>
          <w:szCs w:val="24"/>
          <w:u w:val="single"/>
        </w:rPr>
        <w:t>before</w:t>
      </w:r>
      <w:r>
        <w:rPr>
          <w:rFonts w:eastAsiaTheme="minorEastAsia"/>
          <w:sz w:val="24"/>
          <w:szCs w:val="24"/>
        </w:rPr>
        <w:t xml:space="preserve"> we mu</w:t>
      </w:r>
      <w:r w:rsidR="005E7FB1">
        <w:rPr>
          <w:rFonts w:eastAsiaTheme="minorEastAsia"/>
          <w:sz w:val="24"/>
          <w:szCs w:val="24"/>
        </w:rPr>
        <w:t>ltiplied out the top and bottom, for example:</w:t>
      </w:r>
    </w:p>
    <w:p w:rsidR="005E7FB1" w:rsidRPr="005E7FB1" w:rsidRDefault="008F490C"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23</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9</m:t>
              </m:r>
            </m:num>
            <m:den>
              <m:r>
                <w:rPr>
                  <w:rFonts w:ascii="Cambria Math" w:eastAsiaTheme="minorEastAsia" w:hAnsi="Cambria Math"/>
                  <w:sz w:val="24"/>
                  <w:szCs w:val="24"/>
                </w:rPr>
                <m:t>5</m:t>
              </m:r>
            </m:den>
          </m:f>
        </m:oMath>
      </m:oMathPara>
    </w:p>
    <w:p w:rsidR="005E7FB1" w:rsidRDefault="005E7FB1" w:rsidP="007E1A03">
      <w:pPr>
        <w:jc w:val="both"/>
        <w:rPr>
          <w:rFonts w:eastAsiaTheme="minorEastAsia"/>
          <w:sz w:val="24"/>
          <w:szCs w:val="24"/>
        </w:rPr>
      </w:pPr>
      <w:r>
        <w:rPr>
          <w:rFonts w:eastAsiaTheme="minorEastAsia"/>
          <w:sz w:val="24"/>
          <w:szCs w:val="24"/>
        </w:rPr>
        <w:lastRenderedPageBreak/>
        <w:t>Always look along the diagonal to see if anything cancels. In this case we see we have a 3 on the bottom and a 9 on the top, so we can write this as:</w:t>
      </w:r>
    </w:p>
    <w:p w:rsidR="005E7FB1" w:rsidRPr="005E7FB1" w:rsidRDefault="008F490C"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23</m:t>
              </m:r>
            </m:num>
            <m:den>
              <m:r>
                <w:rPr>
                  <w:rFonts w:ascii="Cambria Math" w:eastAsiaTheme="minorEastAsia" w:hAnsi="Cambria Math"/>
                  <w:sz w:val="24"/>
                  <w:szCs w:val="24"/>
                </w:rPr>
                <m:t>1</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9</m:t>
              </m:r>
            </m:num>
            <m:den>
              <m:r>
                <w:rPr>
                  <w:rFonts w:ascii="Cambria Math" w:eastAsiaTheme="minorEastAsia" w:hAnsi="Cambria Math"/>
                  <w:sz w:val="24"/>
                  <w:szCs w:val="24"/>
                </w:rPr>
                <m:t>5</m:t>
              </m:r>
            </m:den>
          </m:f>
        </m:oMath>
      </m:oMathPara>
    </w:p>
    <w:p w:rsidR="005E7FB1" w:rsidRDefault="005E7FB1" w:rsidP="007E1A03">
      <w:pPr>
        <w:jc w:val="both"/>
        <w:rPr>
          <w:rFonts w:eastAsiaTheme="minorEastAsia"/>
          <w:sz w:val="24"/>
          <w:szCs w:val="24"/>
        </w:rPr>
      </w:pPr>
      <w:r>
        <w:rPr>
          <w:rFonts w:eastAsiaTheme="minorEastAsia"/>
          <w:sz w:val="24"/>
          <w:szCs w:val="24"/>
        </w:rPr>
        <w:t>We can’t cancel 23 and 5 as nothing goes into both of these, so we end up with:</w:t>
      </w:r>
    </w:p>
    <w:p w:rsidR="005E7FB1" w:rsidRPr="005E7FB1" w:rsidRDefault="008F490C"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69</m:t>
              </m:r>
            </m:num>
            <m:den>
              <m:r>
                <w:rPr>
                  <w:rFonts w:ascii="Cambria Math" w:eastAsiaTheme="minorEastAsia" w:hAnsi="Cambria Math"/>
                  <w:sz w:val="24"/>
                  <w:szCs w:val="24"/>
                </w:rPr>
                <m:t>5</m:t>
              </m:r>
            </m:den>
          </m:f>
        </m:oMath>
      </m:oMathPara>
    </w:p>
    <w:p w:rsidR="005E7FB1" w:rsidRDefault="005E7FB1" w:rsidP="007E1A03">
      <w:pPr>
        <w:jc w:val="both"/>
        <w:rPr>
          <w:rFonts w:eastAsiaTheme="minorEastAsia"/>
          <w:b/>
          <w:sz w:val="24"/>
          <w:szCs w:val="24"/>
        </w:rPr>
      </w:pPr>
      <m:oMathPara>
        <m:oMath>
          <m:r>
            <m:rPr>
              <m:sty m:val="bi"/>
            </m:rPr>
            <w:rPr>
              <w:rFonts w:ascii="Cambria Math" w:eastAsiaTheme="minorEastAsia" w:hAnsi="Cambria Math"/>
              <w:sz w:val="24"/>
              <w:szCs w:val="24"/>
            </w:rPr>
            <m:t>=13</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num>
            <m:den>
              <m:r>
                <m:rPr>
                  <m:sty m:val="bi"/>
                </m:rPr>
                <w:rPr>
                  <w:rFonts w:ascii="Cambria Math" w:eastAsiaTheme="minorEastAsia" w:hAnsi="Cambria Math"/>
                  <w:sz w:val="24"/>
                  <w:szCs w:val="24"/>
                </w:rPr>
                <m:t>5</m:t>
              </m:r>
            </m:den>
          </m:f>
        </m:oMath>
      </m:oMathPara>
    </w:p>
    <w:p w:rsidR="00E55A95" w:rsidRDefault="00E55A95" w:rsidP="007E1A03">
      <w:pPr>
        <w:jc w:val="both"/>
        <w:rPr>
          <w:rFonts w:eastAsiaTheme="minorEastAsia"/>
          <w:sz w:val="24"/>
          <w:szCs w:val="24"/>
        </w:rPr>
      </w:pPr>
    </w:p>
    <w:p w:rsidR="00E55A95" w:rsidRDefault="00E55A95" w:rsidP="007E1A03">
      <w:pPr>
        <w:jc w:val="both"/>
        <w:rPr>
          <w:rFonts w:eastAsiaTheme="minorEastAsia"/>
          <w:sz w:val="24"/>
          <w:szCs w:val="24"/>
        </w:rPr>
      </w:pPr>
      <w:r>
        <w:rPr>
          <w:rFonts w:eastAsiaTheme="minorEastAsia"/>
          <w:b/>
          <w:sz w:val="24"/>
          <w:szCs w:val="24"/>
          <w:u w:val="single"/>
        </w:rPr>
        <w:t>Dividing fractions</w:t>
      </w:r>
    </w:p>
    <w:p w:rsidR="00E55A95" w:rsidRDefault="00E55A95" w:rsidP="007E1A03">
      <w:pPr>
        <w:jc w:val="both"/>
        <w:rPr>
          <w:rFonts w:eastAsiaTheme="minorEastAsia"/>
          <w:sz w:val="24"/>
          <w:szCs w:val="24"/>
        </w:rPr>
      </w:pPr>
      <w:r>
        <w:rPr>
          <w:rFonts w:eastAsiaTheme="minorEastAsia"/>
          <w:sz w:val="24"/>
          <w:szCs w:val="24"/>
        </w:rPr>
        <w:t>Most people dislike this, but it really is quite easy if you remember ‘the trick’.</w:t>
      </w:r>
    </w:p>
    <w:p w:rsidR="00E55A95" w:rsidRDefault="00E55A95" w:rsidP="007E1A03">
      <w:pPr>
        <w:jc w:val="both"/>
        <w:rPr>
          <w:rFonts w:eastAsiaTheme="minorEastAsia"/>
          <w:sz w:val="24"/>
          <w:szCs w:val="24"/>
        </w:rPr>
      </w:pPr>
      <w:r>
        <w:rPr>
          <w:rFonts w:eastAsiaTheme="minorEastAsia"/>
          <w:sz w:val="24"/>
          <w:szCs w:val="24"/>
        </w:rPr>
        <w:t xml:space="preserve">Consider </w:t>
      </w:r>
      <m:oMath>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6</m:t>
            </m:r>
          </m:den>
        </m:f>
      </m:oMath>
      <w:proofErr w:type="gramStart"/>
      <w:r>
        <w:rPr>
          <w:rFonts w:eastAsiaTheme="minorEastAsia"/>
          <w:sz w:val="24"/>
          <w:szCs w:val="24"/>
        </w:rPr>
        <w:t xml:space="preserve"> .</w:t>
      </w:r>
      <w:proofErr w:type="gramEnd"/>
    </w:p>
    <w:p w:rsidR="006E70A3" w:rsidRDefault="006E70A3" w:rsidP="007E1A03">
      <w:pPr>
        <w:jc w:val="both"/>
        <w:rPr>
          <w:rFonts w:eastAsiaTheme="minorEastAsia"/>
          <w:sz w:val="24"/>
          <w:szCs w:val="24"/>
        </w:rPr>
      </w:pPr>
      <w:r>
        <w:rPr>
          <w:rFonts w:eastAsiaTheme="minorEastAsia"/>
          <w:sz w:val="24"/>
          <w:szCs w:val="24"/>
        </w:rPr>
        <w:t>The trick is to change the division sign into a multiplication sign, and turn the second fraction upside down. So for this example:</w:t>
      </w:r>
    </w:p>
    <w:p w:rsidR="006E70A3" w:rsidRDefault="008F490C"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6</m:t>
              </m:r>
            </m:num>
            <m:den>
              <m:r>
                <w:rPr>
                  <w:rFonts w:ascii="Cambria Math" w:eastAsiaTheme="minorEastAsia" w:hAnsi="Cambria Math"/>
                  <w:sz w:val="24"/>
                  <w:szCs w:val="24"/>
                </w:rPr>
                <m:t>5</m:t>
              </m:r>
            </m:den>
          </m:f>
        </m:oMath>
      </m:oMathPara>
    </w:p>
    <w:p w:rsidR="006E70A3" w:rsidRDefault="006E70A3" w:rsidP="007E1A03">
      <w:pPr>
        <w:jc w:val="both"/>
        <w:rPr>
          <w:rFonts w:eastAsiaTheme="minorEastAsia"/>
          <w:sz w:val="24"/>
          <w:szCs w:val="24"/>
        </w:rPr>
      </w:pPr>
      <w:r>
        <w:rPr>
          <w:rFonts w:eastAsiaTheme="minorEastAsia"/>
          <w:sz w:val="24"/>
          <w:szCs w:val="24"/>
        </w:rPr>
        <w:t>Check if we can cancel down any part of the fractions – we can cancel the 3 and the 6 down:</w:t>
      </w:r>
    </w:p>
    <w:p w:rsidR="006E70A3" w:rsidRDefault="008F490C" w:rsidP="007E1A03">
      <w:pPr>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1</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5</m:t>
              </m:r>
            </m:den>
          </m:f>
        </m:oMath>
      </m:oMathPara>
    </w:p>
    <w:p w:rsidR="006E70A3" w:rsidRDefault="006E70A3" w:rsidP="007E1A03">
      <w:pPr>
        <w:jc w:val="both"/>
        <w:rPr>
          <w:rFonts w:eastAsiaTheme="minorEastAsia"/>
          <w:sz w:val="24"/>
          <w:szCs w:val="24"/>
        </w:rPr>
      </w:pPr>
      <w:r>
        <w:rPr>
          <w:rFonts w:eastAsiaTheme="minorEastAsia"/>
          <w:sz w:val="24"/>
          <w:szCs w:val="24"/>
        </w:rPr>
        <w:t>To give:</w:t>
      </w:r>
    </w:p>
    <w:p w:rsidR="006E70A3" w:rsidRDefault="008F490C" w:rsidP="007E1A03">
      <w:pPr>
        <w:jc w:val="both"/>
        <w:rPr>
          <w:rFonts w:eastAsiaTheme="minorEastAsia"/>
          <w:b/>
          <w:sz w:val="24"/>
          <w:szCs w:val="24"/>
        </w:rPr>
      </w:pPr>
      <m:oMathPara>
        <m:oMath>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4</m:t>
              </m:r>
            </m:num>
            <m:den>
              <m:r>
                <m:rPr>
                  <m:sty m:val="bi"/>
                </m:rPr>
                <w:rPr>
                  <w:rFonts w:ascii="Cambria Math" w:eastAsiaTheme="minorEastAsia" w:hAnsi="Cambria Math"/>
                  <w:sz w:val="24"/>
                  <w:szCs w:val="24"/>
                </w:rPr>
                <m:t>5</m:t>
              </m:r>
            </m:den>
          </m:f>
        </m:oMath>
      </m:oMathPara>
    </w:p>
    <w:p w:rsidR="006E70A3" w:rsidRDefault="00F24DB1" w:rsidP="007E1A03">
      <w:pPr>
        <w:jc w:val="both"/>
        <w:rPr>
          <w:rFonts w:eastAsiaTheme="minorEastAsia"/>
          <w:sz w:val="24"/>
          <w:szCs w:val="24"/>
        </w:rPr>
      </w:pPr>
      <w:r>
        <w:rPr>
          <w:rFonts w:eastAsiaTheme="minorEastAsia"/>
          <w:sz w:val="24"/>
          <w:szCs w:val="24"/>
        </w:rPr>
        <w:t>This ‘trick’ works, as if you want to divide something by</w:t>
      </w:r>
      <w:r w:rsidR="00E12EEB">
        <w:rPr>
          <w:rFonts w:eastAsiaTheme="minorEastAsia"/>
          <w:sz w:val="24"/>
          <w:szCs w:val="24"/>
        </w:rPr>
        <w:t xml:space="preserve"> (for example)</w:t>
      </w:r>
      <w:r>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r>
          <w:rPr>
            <w:rFonts w:ascii="Cambria Math" w:eastAsiaTheme="minorEastAsia" w:hAnsi="Cambria Math"/>
            <w:sz w:val="24"/>
            <w:szCs w:val="24"/>
          </w:rPr>
          <m:t xml:space="preserve"> ,</m:t>
        </m:r>
      </m:oMath>
      <w:r>
        <w:rPr>
          <w:rFonts w:eastAsiaTheme="minorEastAsia"/>
          <w:sz w:val="24"/>
          <w:szCs w:val="24"/>
        </w:rPr>
        <w:t xml:space="preserve"> it is the same as multiplying it by</w:t>
      </w:r>
      <w:r w:rsidR="00413B93">
        <w:rPr>
          <w:rFonts w:eastAsiaTheme="minorEastAsia"/>
          <w:sz w:val="24"/>
          <w:szCs w:val="24"/>
        </w:rPr>
        <w:t xml:space="preserve"> </w:t>
      </w:r>
      <w:r>
        <w:rPr>
          <w:rFonts w:eastAsiaTheme="minorEastAsia"/>
          <w:sz w:val="24"/>
          <w:szCs w:val="24"/>
        </w:rPr>
        <w:t xml:space="preserve"> </w:t>
      </w:r>
      <m:oMath>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1</m:t>
            </m:r>
          </m:den>
        </m:f>
      </m:oMath>
      <w:r>
        <w:rPr>
          <w:rFonts w:eastAsiaTheme="minorEastAsia"/>
          <w:sz w:val="24"/>
          <w:szCs w:val="24"/>
        </w:rPr>
        <w:t xml:space="preserve"> </w:t>
      </w:r>
      <w:r w:rsidR="00413B93">
        <w:rPr>
          <w:rFonts w:eastAsiaTheme="minorEastAsia"/>
          <w:sz w:val="24"/>
          <w:szCs w:val="24"/>
        </w:rPr>
        <w:t xml:space="preserve"> </w:t>
      </w:r>
      <w:r>
        <w:rPr>
          <w:rFonts w:eastAsiaTheme="minorEastAsia"/>
          <w:sz w:val="24"/>
          <w:szCs w:val="24"/>
        </w:rPr>
        <w:t>(i.e. 2):</w:t>
      </w:r>
    </w:p>
    <w:p w:rsidR="00F24DB1" w:rsidRDefault="00F24DB1" w:rsidP="007E1A03">
      <w:pPr>
        <w:jc w:val="both"/>
        <w:rPr>
          <w:rFonts w:eastAsiaTheme="minorEastAsia"/>
          <w:sz w:val="24"/>
          <w:szCs w:val="24"/>
        </w:rPr>
      </w:pPr>
      <m:oMathPara>
        <m:oMath>
          <m:r>
            <w:rPr>
              <w:rFonts w:ascii="Cambria Math" w:eastAsiaTheme="minorEastAsia" w:hAnsi="Cambria Math"/>
              <w:sz w:val="24"/>
              <w:szCs w:val="24"/>
            </w:rPr>
            <m:t>4÷</m:t>
          </m:r>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2</m:t>
              </m:r>
            </m:den>
          </m:f>
          <m:r>
            <w:rPr>
              <w:rFonts w:ascii="Cambria Math" w:eastAsiaTheme="minorEastAsia" w:hAnsi="Cambria Math"/>
              <w:sz w:val="24"/>
              <w:szCs w:val="24"/>
            </w:rPr>
            <m:t>=8</m:t>
          </m:r>
        </m:oMath>
      </m:oMathPara>
    </w:p>
    <w:p w:rsidR="00DB3D58" w:rsidRPr="00DB3D58" w:rsidRDefault="00F24DB1" w:rsidP="007E1A03">
      <w:pPr>
        <w:jc w:val="both"/>
        <w:rPr>
          <w:rFonts w:eastAsiaTheme="minorEastAsia"/>
          <w:sz w:val="24"/>
          <w:szCs w:val="24"/>
        </w:rPr>
      </w:pPr>
      <m:oMathPara>
        <m:oMath>
          <m:r>
            <w:rPr>
              <w:rFonts w:ascii="Cambria Math" w:eastAsiaTheme="minorEastAsia" w:hAnsi="Cambria Math"/>
              <w:sz w:val="24"/>
              <w:szCs w:val="24"/>
            </w:rPr>
            <m:t>4×</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1</m:t>
              </m:r>
            </m:den>
          </m:f>
          <m:r>
            <w:rPr>
              <w:rFonts w:ascii="Cambria Math" w:eastAsiaTheme="minorEastAsia" w:hAnsi="Cambria Math"/>
              <w:sz w:val="24"/>
              <w:szCs w:val="24"/>
            </w:rPr>
            <m:t>=8</m:t>
          </m:r>
        </m:oMath>
      </m:oMathPara>
    </w:p>
    <w:p w:rsidR="00DB3D58" w:rsidRDefault="00DB3D58" w:rsidP="007E1A03">
      <w:pPr>
        <w:jc w:val="both"/>
        <w:rPr>
          <w:rFonts w:eastAsiaTheme="minorEastAsia"/>
          <w:sz w:val="24"/>
          <w:szCs w:val="24"/>
        </w:rPr>
      </w:pPr>
    </w:p>
    <w:p w:rsidR="00DB3D58" w:rsidRDefault="00DB3D58" w:rsidP="007E1A03">
      <w:pPr>
        <w:jc w:val="both"/>
        <w:rPr>
          <w:rFonts w:eastAsiaTheme="minorEastAsia"/>
          <w:sz w:val="24"/>
          <w:szCs w:val="24"/>
        </w:rPr>
      </w:pPr>
    </w:p>
    <w:p w:rsidR="00DB3D58" w:rsidRDefault="00DB3D58" w:rsidP="007E1A03">
      <w:pPr>
        <w:jc w:val="both"/>
        <w:rPr>
          <w:rFonts w:eastAsiaTheme="minorEastAsia"/>
          <w:sz w:val="24"/>
          <w:szCs w:val="24"/>
        </w:rPr>
      </w:pPr>
      <w:r>
        <w:rPr>
          <w:rFonts w:eastAsiaTheme="minorEastAsia"/>
          <w:sz w:val="24"/>
          <w:szCs w:val="24"/>
        </w:rPr>
        <w:lastRenderedPageBreak/>
        <w:t>Example:</w:t>
      </w:r>
    </w:p>
    <w:p w:rsidR="00DB3D58" w:rsidRDefault="00DB3D58" w:rsidP="007E1A03">
      <w:pPr>
        <w:jc w:val="both"/>
        <w:rPr>
          <w:rFonts w:eastAsiaTheme="minorEastAsia"/>
          <w:sz w:val="24"/>
          <w:szCs w:val="24"/>
        </w:rPr>
      </w:pPr>
      <w:r>
        <w:rPr>
          <w:rFonts w:eastAsiaTheme="minorEastAsia"/>
          <w:sz w:val="24"/>
          <w:szCs w:val="24"/>
        </w:rPr>
        <w:t xml:space="preserve">Evaluate </w:t>
      </w:r>
      <m:oMath>
        <m:r>
          <w:rPr>
            <w:rFonts w:ascii="Cambria Math" w:eastAsiaTheme="minorEastAsia" w:hAnsi="Cambria Math"/>
            <w:sz w:val="24"/>
            <w:szCs w:val="24"/>
          </w:rPr>
          <m:t>2</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9</m:t>
            </m:r>
          </m:den>
        </m:f>
        <m:r>
          <w:rPr>
            <w:rFonts w:ascii="Cambria Math" w:eastAsiaTheme="minorEastAsia" w:hAnsi="Cambria Math"/>
            <w:sz w:val="24"/>
            <w:szCs w:val="24"/>
          </w:rPr>
          <m:t>÷1</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5</m:t>
            </m:r>
          </m:den>
        </m:f>
      </m:oMath>
      <w:proofErr w:type="gramStart"/>
      <w:r>
        <w:rPr>
          <w:rFonts w:eastAsiaTheme="minorEastAsia"/>
          <w:sz w:val="24"/>
          <w:szCs w:val="24"/>
        </w:rPr>
        <w:t xml:space="preserve"> .</w:t>
      </w:r>
      <w:proofErr w:type="gramEnd"/>
    </w:p>
    <w:p w:rsidR="00DB3D58" w:rsidRDefault="00DB3D58" w:rsidP="007E1A03">
      <w:pPr>
        <w:jc w:val="both"/>
        <w:rPr>
          <w:rFonts w:eastAsiaTheme="minorEastAsia"/>
          <w:sz w:val="24"/>
          <w:szCs w:val="24"/>
        </w:rPr>
      </w:pPr>
      <w:r>
        <w:rPr>
          <w:rFonts w:eastAsiaTheme="minorEastAsia"/>
          <w:sz w:val="24"/>
          <w:szCs w:val="24"/>
        </w:rPr>
        <w:t>Remember, always change mixed fractions to improper fractions first:</w:t>
      </w:r>
    </w:p>
    <w:p w:rsidR="00DB3D58" w:rsidRPr="00DB3D58" w:rsidRDefault="00DB3D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20</m:t>
              </m:r>
            </m:num>
            <m:den>
              <m:r>
                <w:rPr>
                  <w:rFonts w:ascii="Cambria Math" w:eastAsiaTheme="minorEastAsia" w:hAnsi="Cambria Math"/>
                  <w:sz w:val="24"/>
                  <w:szCs w:val="24"/>
                </w:rPr>
                <m:t>9</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8</m:t>
              </m:r>
            </m:num>
            <m:den>
              <m:r>
                <w:rPr>
                  <w:rFonts w:ascii="Cambria Math" w:eastAsiaTheme="minorEastAsia" w:hAnsi="Cambria Math"/>
                  <w:sz w:val="24"/>
                  <w:szCs w:val="24"/>
                </w:rPr>
                <m:t>5</m:t>
              </m:r>
            </m:den>
          </m:f>
        </m:oMath>
      </m:oMathPara>
    </w:p>
    <w:p w:rsidR="00DB3D58" w:rsidRDefault="00DB3D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20</m:t>
              </m:r>
            </m:num>
            <m:den>
              <m:r>
                <w:rPr>
                  <w:rFonts w:ascii="Cambria Math" w:eastAsiaTheme="minorEastAsia" w:hAnsi="Cambria Math"/>
                  <w:sz w:val="24"/>
                  <w:szCs w:val="24"/>
                </w:rPr>
                <m:t>9</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8</m:t>
              </m:r>
            </m:den>
          </m:f>
        </m:oMath>
      </m:oMathPara>
    </w:p>
    <w:p w:rsidR="00DB3D58" w:rsidRDefault="00DB3D58" w:rsidP="007E1A03">
      <w:pPr>
        <w:jc w:val="both"/>
        <w:rPr>
          <w:rFonts w:eastAsiaTheme="minorEastAsia"/>
          <w:sz w:val="24"/>
          <w:szCs w:val="24"/>
        </w:rPr>
      </w:pPr>
      <w:r>
        <w:rPr>
          <w:rFonts w:eastAsiaTheme="minorEastAsia"/>
          <w:sz w:val="24"/>
          <w:szCs w:val="24"/>
        </w:rPr>
        <w:t>Cancel on the diagonal:</w:t>
      </w:r>
    </w:p>
    <w:p w:rsidR="00DB3D58" w:rsidRDefault="00DB3D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9</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m:t>
              </m:r>
            </m:num>
            <m:den>
              <m:r>
                <w:rPr>
                  <w:rFonts w:ascii="Cambria Math" w:eastAsiaTheme="minorEastAsia" w:hAnsi="Cambria Math"/>
                  <w:sz w:val="24"/>
                  <w:szCs w:val="24"/>
                </w:rPr>
                <m:t>2</m:t>
              </m:r>
            </m:den>
          </m:f>
        </m:oMath>
      </m:oMathPara>
    </w:p>
    <w:p w:rsidR="00DB3D58" w:rsidRPr="00DB3D58" w:rsidRDefault="00DB3D58" w:rsidP="007E1A03">
      <w:pPr>
        <w:jc w:val="both"/>
        <w:rPr>
          <w:rFonts w:eastAsiaTheme="minorEastAsia"/>
          <w:sz w:val="24"/>
          <w:szCs w:val="24"/>
        </w:rPr>
      </w:pPr>
      <m:oMathPara>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25</m:t>
              </m:r>
            </m:num>
            <m:den>
              <m:r>
                <w:rPr>
                  <w:rFonts w:ascii="Cambria Math" w:eastAsiaTheme="minorEastAsia" w:hAnsi="Cambria Math"/>
                  <w:sz w:val="24"/>
                  <w:szCs w:val="24"/>
                </w:rPr>
                <m:t>18</m:t>
              </m:r>
            </m:den>
          </m:f>
        </m:oMath>
      </m:oMathPara>
    </w:p>
    <w:p w:rsidR="00DB3D58" w:rsidRPr="00DB3D58" w:rsidRDefault="00DB3D58" w:rsidP="007E1A03">
      <w:pPr>
        <w:jc w:val="both"/>
        <w:rPr>
          <w:rFonts w:eastAsiaTheme="minorEastAsia"/>
          <w:b/>
          <w:sz w:val="24"/>
          <w:szCs w:val="24"/>
        </w:rPr>
      </w:pPr>
      <m:oMathPara>
        <m:oMath>
          <m:r>
            <m:rPr>
              <m:sty m:val="bi"/>
            </m:rPr>
            <w:rPr>
              <w:rFonts w:ascii="Cambria Math" w:eastAsiaTheme="minorEastAsia" w:hAnsi="Cambria Math"/>
              <w:sz w:val="24"/>
              <w:szCs w:val="24"/>
            </w:rPr>
            <m:t>=1</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7</m:t>
              </m:r>
            </m:num>
            <m:den>
              <m:r>
                <m:rPr>
                  <m:sty m:val="bi"/>
                </m:rPr>
                <w:rPr>
                  <w:rFonts w:ascii="Cambria Math" w:eastAsiaTheme="minorEastAsia" w:hAnsi="Cambria Math"/>
                  <w:sz w:val="24"/>
                  <w:szCs w:val="24"/>
                </w:rPr>
                <m:t>18</m:t>
              </m:r>
            </m:den>
          </m:f>
        </m:oMath>
      </m:oMathPara>
    </w:p>
    <w:p w:rsidR="006E70A3" w:rsidRDefault="006E70A3" w:rsidP="007E1A03">
      <w:pPr>
        <w:jc w:val="both"/>
        <w:rPr>
          <w:rFonts w:eastAsiaTheme="minorEastAsia"/>
          <w:sz w:val="24"/>
          <w:szCs w:val="24"/>
        </w:rPr>
      </w:pPr>
    </w:p>
    <w:p w:rsidR="00ED03BD" w:rsidRDefault="00ED03BD" w:rsidP="007E1A03">
      <w:pPr>
        <w:jc w:val="both"/>
        <w:rPr>
          <w:rFonts w:eastAsiaTheme="minorEastAsia"/>
          <w:sz w:val="24"/>
          <w:szCs w:val="24"/>
        </w:rPr>
      </w:pPr>
      <w:r>
        <w:rPr>
          <w:rFonts w:eastAsiaTheme="minorEastAsia"/>
          <w:sz w:val="24"/>
          <w:szCs w:val="24"/>
        </w:rPr>
        <w:t>The next step with fractions is dealing with them when a question involves a combination of adding, subtracting, dividing and multiplying – all in one question.</w:t>
      </w:r>
    </w:p>
    <w:p w:rsidR="00CA077F" w:rsidRDefault="00CA077F" w:rsidP="007E1A03">
      <w:pPr>
        <w:jc w:val="both"/>
        <w:rPr>
          <w:rFonts w:eastAsiaTheme="minorEastAsia"/>
          <w:sz w:val="24"/>
          <w:szCs w:val="24"/>
        </w:rPr>
      </w:pPr>
      <w:r>
        <w:rPr>
          <w:rFonts w:eastAsiaTheme="minorEastAsia"/>
          <w:sz w:val="24"/>
          <w:szCs w:val="24"/>
        </w:rPr>
        <w:t>Example:</w:t>
      </w:r>
    </w:p>
    <w:p w:rsidR="00CA077F" w:rsidRDefault="008F490C" w:rsidP="007E1A03">
      <w:pPr>
        <w:jc w:val="both"/>
        <w:rPr>
          <w:rFonts w:eastAsiaTheme="minorEastAsia"/>
          <w:sz w:val="24"/>
          <w:szCs w:val="24"/>
        </w:rPr>
      </w:pPr>
      <m:oMathPara>
        <m:oMathParaPr>
          <m:jc m:val="left"/>
        </m:oMathParaPr>
        <m:oMath>
          <m:d>
            <m:dPr>
              <m:ctrlPr>
                <w:rPr>
                  <w:rFonts w:ascii="Cambria Math" w:eastAsiaTheme="minorEastAsia" w:hAnsi="Cambria Math"/>
                  <w:i/>
                  <w:sz w:val="24"/>
                  <w:szCs w:val="24"/>
                </w:rPr>
              </m:ctrlPr>
            </m:dPr>
            <m:e>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5</m:t>
                  </m:r>
                </m:den>
              </m:f>
            </m:e>
          </m:d>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3</m:t>
              </m:r>
            </m:num>
            <m:den>
              <m:r>
                <w:rPr>
                  <w:rFonts w:ascii="Cambria Math" w:eastAsiaTheme="minorEastAsia" w:hAnsi="Cambria Math"/>
                  <w:sz w:val="24"/>
                  <w:szCs w:val="24"/>
                </w:rPr>
                <m:t>8</m:t>
              </m:r>
            </m:den>
          </m:f>
        </m:oMath>
      </m:oMathPara>
    </w:p>
    <w:p w:rsidR="00CA077F" w:rsidRDefault="00CA077F" w:rsidP="007E1A03">
      <w:pPr>
        <w:jc w:val="both"/>
        <w:rPr>
          <w:rFonts w:eastAsiaTheme="minorEastAsia"/>
          <w:sz w:val="24"/>
          <w:szCs w:val="24"/>
        </w:rPr>
      </w:pPr>
      <w:r>
        <w:rPr>
          <w:rFonts w:eastAsiaTheme="minorEastAsia"/>
          <w:sz w:val="24"/>
          <w:szCs w:val="24"/>
        </w:rPr>
        <w:t xml:space="preserve">To do these type of questions, you will often see brackets involved, and without going into too much detail, always remember to work out the bracket first (or if you have several, work them all out first). So in this example, I will firstly add  </w:t>
      </w:r>
      <m:oMath>
        <m:f>
          <m:fPr>
            <m:ctrlPr>
              <w:rPr>
                <w:rFonts w:ascii="Cambria Math" w:eastAsiaTheme="minorEastAsia" w:hAnsi="Cambria Math"/>
                <w:i/>
                <w:sz w:val="24"/>
                <w:szCs w:val="24"/>
              </w:rPr>
            </m:ctrlPr>
          </m:fPr>
          <m:num>
            <m:r>
              <w:rPr>
                <w:rFonts w:ascii="Cambria Math" w:eastAsiaTheme="minorEastAsia" w:hAnsi="Cambria Math"/>
                <w:sz w:val="24"/>
                <w:szCs w:val="24"/>
              </w:rPr>
              <m:t>1</m:t>
            </m:r>
          </m:num>
          <m:den>
            <m:r>
              <w:rPr>
                <w:rFonts w:ascii="Cambria Math" w:eastAsiaTheme="minorEastAsia" w:hAnsi="Cambria Math"/>
                <w:sz w:val="24"/>
                <w:szCs w:val="24"/>
              </w:rPr>
              <m:t>4</m:t>
            </m:r>
          </m:den>
        </m:f>
      </m:oMath>
      <w:r>
        <w:rPr>
          <w:rFonts w:eastAsiaTheme="minorEastAsia"/>
          <w:sz w:val="24"/>
          <w:szCs w:val="24"/>
        </w:rPr>
        <w:t xml:space="preserve"> and</w:t>
      </w:r>
      <m:oMath>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5</m:t>
            </m:r>
          </m:den>
        </m:f>
      </m:oMath>
      <w:r>
        <w:rPr>
          <w:rFonts w:eastAsiaTheme="minorEastAsia"/>
          <w:sz w:val="24"/>
          <w:szCs w:val="24"/>
        </w:rPr>
        <w:t xml:space="preserve"> to give:</w:t>
      </w:r>
    </w:p>
    <w:p w:rsidR="00CA077F" w:rsidRDefault="00CA077F" w:rsidP="007E1A03">
      <w:pPr>
        <w:jc w:val="both"/>
        <w:rPr>
          <w:rFonts w:eastAsiaTheme="minorEastAsia"/>
          <w:sz w:val="24"/>
          <w:szCs w:val="24"/>
        </w:rPr>
      </w:pPr>
      <m:oMathPara>
        <m:oMathParaPr>
          <m:jc m:val="center"/>
        </m:oMathParaPr>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5+8</m:t>
              </m:r>
            </m:num>
            <m:den>
              <m:r>
                <w:rPr>
                  <w:rFonts w:ascii="Cambria Math" w:eastAsiaTheme="minorEastAsia" w:hAnsi="Cambria Math"/>
                  <w:sz w:val="24"/>
                  <w:szCs w:val="24"/>
                </w:rPr>
                <m:t>20</m:t>
              </m:r>
            </m:den>
          </m:f>
        </m:oMath>
      </m:oMathPara>
    </w:p>
    <w:p w:rsidR="00CA077F" w:rsidRDefault="00CA077F" w:rsidP="007E1A03">
      <w:pPr>
        <w:jc w:val="both"/>
        <w:rPr>
          <w:rFonts w:eastAsiaTheme="minorEastAsia"/>
          <w:sz w:val="24"/>
          <w:szCs w:val="24"/>
        </w:rPr>
      </w:pPr>
      <m:oMathPara>
        <m:oMathParaPr>
          <m:jc m:val="center"/>
        </m:oMathParaPr>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13</m:t>
              </m:r>
            </m:num>
            <m:den>
              <m:r>
                <w:rPr>
                  <w:rFonts w:ascii="Cambria Math" w:eastAsiaTheme="minorEastAsia" w:hAnsi="Cambria Math"/>
                  <w:sz w:val="24"/>
                  <w:szCs w:val="24"/>
                </w:rPr>
                <m:t>20</m:t>
              </m:r>
            </m:den>
          </m:f>
        </m:oMath>
      </m:oMathPara>
    </w:p>
    <w:p w:rsidR="00CA077F" w:rsidRDefault="00CA077F" w:rsidP="007E1A03">
      <w:pPr>
        <w:jc w:val="both"/>
        <w:rPr>
          <w:rFonts w:eastAsiaTheme="minorEastAsia"/>
          <w:sz w:val="24"/>
          <w:szCs w:val="24"/>
        </w:rPr>
      </w:pPr>
      <w:r>
        <w:rPr>
          <w:rFonts w:eastAsiaTheme="minorEastAsia"/>
          <w:sz w:val="24"/>
          <w:szCs w:val="24"/>
        </w:rPr>
        <w:t xml:space="preserve">All we have to do now is </w:t>
      </w:r>
      <m:oMath>
        <m:f>
          <m:fPr>
            <m:ctrlPr>
              <w:rPr>
                <w:rFonts w:ascii="Cambria Math" w:eastAsiaTheme="minorEastAsia" w:hAnsi="Cambria Math"/>
                <w:i/>
                <w:sz w:val="24"/>
                <w:szCs w:val="24"/>
              </w:rPr>
            </m:ctrlPr>
          </m:fPr>
          <m:num>
            <m:r>
              <w:rPr>
                <w:rFonts w:ascii="Cambria Math" w:eastAsiaTheme="minorEastAsia" w:hAnsi="Cambria Math"/>
                <w:sz w:val="24"/>
                <w:szCs w:val="24"/>
              </w:rPr>
              <m:t>13</m:t>
            </m:r>
          </m:num>
          <m:den>
            <m:r>
              <w:rPr>
                <w:rFonts w:ascii="Cambria Math" w:eastAsiaTheme="minorEastAsia" w:hAnsi="Cambria Math"/>
                <w:sz w:val="24"/>
                <w:szCs w:val="24"/>
              </w:rPr>
              <m:t>20</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8</m:t>
            </m:r>
          </m:num>
          <m:den>
            <m:r>
              <w:rPr>
                <w:rFonts w:ascii="Cambria Math" w:eastAsiaTheme="minorEastAsia" w:hAnsi="Cambria Math"/>
                <w:sz w:val="24"/>
                <w:szCs w:val="24"/>
              </w:rPr>
              <m:t>3</m:t>
            </m:r>
          </m:den>
        </m:f>
      </m:oMath>
      <w:proofErr w:type="gramStart"/>
      <w:r>
        <w:rPr>
          <w:rFonts w:eastAsiaTheme="minorEastAsia"/>
          <w:sz w:val="24"/>
          <w:szCs w:val="24"/>
        </w:rPr>
        <w:t xml:space="preserve"> .</w:t>
      </w:r>
      <w:proofErr w:type="gramEnd"/>
    </w:p>
    <w:p w:rsidR="00CA077F" w:rsidRDefault="00CA077F" w:rsidP="007E1A03">
      <w:pPr>
        <w:jc w:val="both"/>
        <w:rPr>
          <w:rFonts w:eastAsiaTheme="minorEastAsia"/>
          <w:sz w:val="24"/>
          <w:szCs w:val="24"/>
        </w:rPr>
      </w:pPr>
      <w:r>
        <w:rPr>
          <w:rFonts w:eastAsiaTheme="minorEastAsia"/>
          <w:sz w:val="24"/>
          <w:szCs w:val="24"/>
        </w:rPr>
        <w:t>We can cancel down a bit by dividing top and bottom by 4 on the diagonal:</w:t>
      </w:r>
    </w:p>
    <w:p w:rsidR="00CA077F" w:rsidRDefault="00CA077F" w:rsidP="007E1A03">
      <w:pPr>
        <w:jc w:val="both"/>
        <w:rPr>
          <w:rFonts w:eastAsiaTheme="minorEastAsia"/>
          <w:sz w:val="24"/>
          <w:szCs w:val="24"/>
        </w:rPr>
      </w:pPr>
      <m:oMathPara>
        <m:oMathParaPr>
          <m:jc m:val="center"/>
        </m:oMathParaPr>
        <m:oMath>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13</m:t>
              </m:r>
            </m:num>
            <m:den>
              <m:r>
                <w:rPr>
                  <w:rFonts w:ascii="Cambria Math" w:eastAsiaTheme="minorEastAsia" w:hAnsi="Cambria Math"/>
                  <w:sz w:val="24"/>
                  <w:szCs w:val="24"/>
                </w:rPr>
                <m:t>5</m:t>
              </m:r>
            </m:den>
          </m:f>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2</m:t>
              </m:r>
            </m:num>
            <m:den>
              <m:r>
                <w:rPr>
                  <w:rFonts w:ascii="Cambria Math" w:eastAsiaTheme="minorEastAsia" w:hAnsi="Cambria Math"/>
                  <w:sz w:val="24"/>
                  <w:szCs w:val="24"/>
                </w:rPr>
                <m:t>3</m:t>
              </m:r>
            </m:den>
          </m:f>
        </m:oMath>
      </m:oMathPara>
    </w:p>
    <w:p w:rsidR="00CA077F" w:rsidRPr="00CA077F" w:rsidRDefault="00CA077F" w:rsidP="007E1A03">
      <w:pPr>
        <w:jc w:val="both"/>
        <w:rPr>
          <w:rFonts w:eastAsiaTheme="minorEastAsia"/>
          <w:sz w:val="24"/>
          <w:szCs w:val="24"/>
        </w:rPr>
      </w:pPr>
      <m:oMathPara>
        <m:oMathParaPr>
          <m:jc m:val="center"/>
        </m:oMathParaPr>
        <m:oMath>
          <m:r>
            <w:rPr>
              <w:rFonts w:ascii="Cambria Math" w:eastAsiaTheme="minorEastAsia" w:hAnsi="Cambria Math"/>
              <w:sz w:val="24"/>
              <w:szCs w:val="24"/>
            </w:rPr>
            <w:lastRenderedPageBreak/>
            <m:t>=</m:t>
          </m:r>
          <m:f>
            <m:fPr>
              <m:ctrlPr>
                <w:rPr>
                  <w:rFonts w:ascii="Cambria Math" w:eastAsiaTheme="minorEastAsia" w:hAnsi="Cambria Math"/>
                  <w:i/>
                  <w:sz w:val="24"/>
                  <w:szCs w:val="24"/>
                </w:rPr>
              </m:ctrlPr>
            </m:fPr>
            <m:num>
              <m:r>
                <w:rPr>
                  <w:rFonts w:ascii="Cambria Math" w:eastAsiaTheme="minorEastAsia" w:hAnsi="Cambria Math"/>
                  <w:sz w:val="24"/>
                  <w:szCs w:val="24"/>
                </w:rPr>
                <m:t>26</m:t>
              </m:r>
            </m:num>
            <m:den>
              <m:r>
                <w:rPr>
                  <w:rFonts w:ascii="Cambria Math" w:eastAsiaTheme="minorEastAsia" w:hAnsi="Cambria Math"/>
                  <w:sz w:val="24"/>
                  <w:szCs w:val="24"/>
                </w:rPr>
                <m:t>15</m:t>
              </m:r>
            </m:den>
          </m:f>
        </m:oMath>
      </m:oMathPara>
    </w:p>
    <w:p w:rsidR="00CA077F" w:rsidRPr="00CA077F" w:rsidRDefault="00CA077F" w:rsidP="007E1A03">
      <w:pPr>
        <w:jc w:val="both"/>
        <w:rPr>
          <w:rFonts w:eastAsiaTheme="minorEastAsia"/>
          <w:b/>
          <w:sz w:val="24"/>
          <w:szCs w:val="24"/>
        </w:rPr>
      </w:pPr>
      <m:oMathPara>
        <m:oMathParaPr>
          <m:jc m:val="center"/>
        </m:oMathParaPr>
        <m:oMath>
          <m:r>
            <m:rPr>
              <m:sty m:val="bi"/>
            </m:rPr>
            <w:rPr>
              <w:rFonts w:ascii="Cambria Math" w:eastAsiaTheme="minorEastAsia" w:hAnsi="Cambria Math"/>
              <w:sz w:val="24"/>
              <w:szCs w:val="24"/>
            </w:rPr>
            <m:t>=1</m:t>
          </m:r>
          <m:f>
            <m:fPr>
              <m:ctrlPr>
                <w:rPr>
                  <w:rFonts w:ascii="Cambria Math" w:eastAsiaTheme="minorEastAsia" w:hAnsi="Cambria Math"/>
                  <w:b/>
                  <w:i/>
                  <w:sz w:val="24"/>
                  <w:szCs w:val="24"/>
                </w:rPr>
              </m:ctrlPr>
            </m:fPr>
            <m:num>
              <m:r>
                <m:rPr>
                  <m:sty m:val="bi"/>
                </m:rPr>
                <w:rPr>
                  <w:rFonts w:ascii="Cambria Math" w:eastAsiaTheme="minorEastAsia" w:hAnsi="Cambria Math"/>
                  <w:sz w:val="24"/>
                  <w:szCs w:val="24"/>
                </w:rPr>
                <m:t>11</m:t>
              </m:r>
            </m:num>
            <m:den>
              <m:r>
                <m:rPr>
                  <m:sty m:val="bi"/>
                </m:rPr>
                <w:rPr>
                  <w:rFonts w:ascii="Cambria Math" w:eastAsiaTheme="minorEastAsia" w:hAnsi="Cambria Math"/>
                  <w:sz w:val="24"/>
                  <w:szCs w:val="24"/>
                </w:rPr>
                <m:t>15</m:t>
              </m:r>
            </m:den>
          </m:f>
        </m:oMath>
      </m:oMathPara>
    </w:p>
    <w:p w:rsidR="00EF4D8D" w:rsidRPr="00E55A95" w:rsidRDefault="00EF4D8D" w:rsidP="007E1A03">
      <w:pPr>
        <w:jc w:val="both"/>
        <w:rPr>
          <w:rFonts w:eastAsiaTheme="minorEastAsia"/>
          <w:sz w:val="24"/>
          <w:szCs w:val="24"/>
        </w:rPr>
      </w:pPr>
    </w:p>
    <w:sectPr w:rsidR="00EF4D8D" w:rsidRPr="00E55A95" w:rsidSect="00C0049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21E91" w:rsidRDefault="00821E91" w:rsidP="007E1A03">
      <w:pPr>
        <w:spacing w:after="0" w:line="240" w:lineRule="auto"/>
      </w:pPr>
      <w:r>
        <w:separator/>
      </w:r>
    </w:p>
  </w:endnote>
  <w:endnote w:type="continuationSeparator" w:id="0">
    <w:p w:rsidR="00821E91" w:rsidRDefault="00821E91" w:rsidP="007E1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ＭＳ 明朝">
    <w:panose1 w:val="00000000000000000000"/>
    <w:charset w:val="80"/>
    <w:family w:val="roman"/>
    <w:notTrueType/>
    <w:pitch w:val="fixed"/>
    <w:sig w:usb0="00000001" w:usb1="08070000" w:usb2="00000010" w:usb3="00000000" w:csb0="00020000" w:csb1="00000000"/>
  </w:font>
  <w:font w:name="Cambria Math">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59116197"/>
      <w:docPartObj>
        <w:docPartGallery w:val="Page Numbers (Bottom of Page)"/>
        <w:docPartUnique/>
      </w:docPartObj>
    </w:sdtPr>
    <w:sdtEndPr/>
    <w:sdtContent>
      <w:sdt>
        <w:sdtPr>
          <w:id w:val="565050523"/>
          <w:docPartObj>
            <w:docPartGallery w:val="Page Numbers (Top of Page)"/>
            <w:docPartUnique/>
          </w:docPartObj>
        </w:sdtPr>
        <w:sdtEndPr/>
        <w:sdtContent>
          <w:p w:rsidR="00E46A2C" w:rsidRDefault="00E46A2C">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8F490C">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F490C">
              <w:rPr>
                <w:b/>
                <w:noProof/>
              </w:rPr>
              <w:t>8</w:t>
            </w:r>
            <w:r>
              <w:rPr>
                <w:b/>
                <w:sz w:val="24"/>
                <w:szCs w:val="24"/>
              </w:rPr>
              <w:fldChar w:fldCharType="end"/>
            </w:r>
          </w:p>
        </w:sdtContent>
      </w:sdt>
    </w:sdtContent>
  </w:sdt>
  <w:p w:rsidR="00E46A2C" w:rsidRDefault="00E46A2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21E91" w:rsidRDefault="00821E91" w:rsidP="007E1A03">
      <w:pPr>
        <w:spacing w:after="0" w:line="240" w:lineRule="auto"/>
      </w:pPr>
      <w:r>
        <w:separator/>
      </w:r>
    </w:p>
  </w:footnote>
  <w:footnote w:type="continuationSeparator" w:id="0">
    <w:p w:rsidR="00821E91" w:rsidRDefault="00821E91" w:rsidP="007E1A03">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5928"/>
      <w:gridCol w:w="3328"/>
    </w:tblGrid>
    <w:tr w:rsidR="007E1A03" w:rsidTr="007E1A03">
      <w:tc>
        <w:tcPr>
          <w:tcW w:w="3202" w:type="pct"/>
          <w:tcBorders>
            <w:bottom w:val="single" w:sz="4" w:space="0" w:color="auto"/>
          </w:tcBorders>
          <w:vAlign w:val="bottom"/>
        </w:tcPr>
        <w:p w:rsidR="007E1A03" w:rsidRDefault="007E1A03" w:rsidP="007E1A03">
          <w:pPr>
            <w:pStyle w:val="Header"/>
            <w:jc w:val="right"/>
            <w:rPr>
              <w:bCs/>
              <w:noProof/>
              <w:color w:val="76923C" w:themeColor="accent3" w:themeShade="BF"/>
              <w:sz w:val="24"/>
              <w:szCs w:val="24"/>
            </w:rPr>
          </w:pPr>
          <w:r>
            <w:rPr>
              <w:bCs/>
              <w:noProof/>
              <w:color w:val="76923C" w:themeColor="accent3" w:themeShade="BF"/>
              <w:sz w:val="24"/>
              <w:szCs w:val="24"/>
            </w:rPr>
            <w:t>Fractions</w:t>
          </w:r>
        </w:p>
      </w:tc>
      <w:tc>
        <w:tcPr>
          <w:tcW w:w="1798" w:type="pct"/>
          <w:tcBorders>
            <w:bottom w:val="single" w:sz="4" w:space="0" w:color="943634" w:themeColor="accent2" w:themeShade="BF"/>
          </w:tcBorders>
          <w:shd w:val="clear" w:color="auto" w:fill="943634" w:themeFill="accent2" w:themeFillShade="BF"/>
          <w:vAlign w:val="bottom"/>
        </w:tcPr>
        <w:p w:rsidR="007E1A03" w:rsidRDefault="007E1A03" w:rsidP="007E1A03">
          <w:pPr>
            <w:pStyle w:val="Header"/>
            <w:rPr>
              <w:color w:val="FFFFFF" w:themeColor="background1"/>
            </w:rPr>
          </w:pPr>
          <w:r>
            <w:rPr>
              <w:color w:val="FFFFFF" w:themeColor="background1"/>
            </w:rPr>
            <w:t>Swansea Metropolitan University</w:t>
          </w:r>
        </w:p>
      </w:tc>
    </w:tr>
  </w:tbl>
  <w:p w:rsidR="007E1A03" w:rsidRDefault="007E1A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1A03"/>
    <w:rsid w:val="0003238E"/>
    <w:rsid w:val="00073B30"/>
    <w:rsid w:val="000A4D3C"/>
    <w:rsid w:val="000E0FB6"/>
    <w:rsid w:val="00122BAE"/>
    <w:rsid w:val="001C111F"/>
    <w:rsid w:val="002300A1"/>
    <w:rsid w:val="00236972"/>
    <w:rsid w:val="002F0228"/>
    <w:rsid w:val="00317C3C"/>
    <w:rsid w:val="003B6D6B"/>
    <w:rsid w:val="00413B93"/>
    <w:rsid w:val="0047446C"/>
    <w:rsid w:val="00573456"/>
    <w:rsid w:val="005E7FB1"/>
    <w:rsid w:val="006573C8"/>
    <w:rsid w:val="006B2B16"/>
    <w:rsid w:val="006E70A3"/>
    <w:rsid w:val="007D1E61"/>
    <w:rsid w:val="007E1A03"/>
    <w:rsid w:val="00821E91"/>
    <w:rsid w:val="00886064"/>
    <w:rsid w:val="008F490C"/>
    <w:rsid w:val="00A606CA"/>
    <w:rsid w:val="00A97A7B"/>
    <w:rsid w:val="00AC50A7"/>
    <w:rsid w:val="00B32C91"/>
    <w:rsid w:val="00B844EC"/>
    <w:rsid w:val="00C00491"/>
    <w:rsid w:val="00CA077F"/>
    <w:rsid w:val="00D31452"/>
    <w:rsid w:val="00D701B6"/>
    <w:rsid w:val="00DB3D58"/>
    <w:rsid w:val="00E01B51"/>
    <w:rsid w:val="00E12EEB"/>
    <w:rsid w:val="00E46A2C"/>
    <w:rsid w:val="00E55A95"/>
    <w:rsid w:val="00E57266"/>
    <w:rsid w:val="00E9650A"/>
    <w:rsid w:val="00ED03BD"/>
    <w:rsid w:val="00EF4D8D"/>
    <w:rsid w:val="00F24DB1"/>
    <w:rsid w:val="00FA0724"/>
    <w:rsid w:val="00FE2258"/>
    <w:rsid w:val="00FF4F0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04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A03"/>
  </w:style>
  <w:style w:type="paragraph" w:styleId="Footer">
    <w:name w:val="footer"/>
    <w:basedOn w:val="Normal"/>
    <w:link w:val="FooterChar"/>
    <w:uiPriority w:val="99"/>
    <w:unhideWhenUsed/>
    <w:rsid w:val="007E1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A03"/>
  </w:style>
  <w:style w:type="paragraph" w:styleId="BalloonText">
    <w:name w:val="Balloon Text"/>
    <w:basedOn w:val="Normal"/>
    <w:link w:val="BalloonTextChar"/>
    <w:uiPriority w:val="99"/>
    <w:semiHidden/>
    <w:unhideWhenUsed/>
    <w:rsid w:val="007E1A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A03"/>
    <w:rPr>
      <w:rFonts w:ascii="Tahoma" w:hAnsi="Tahoma" w:cs="Tahoma"/>
      <w:sz w:val="16"/>
      <w:szCs w:val="16"/>
    </w:rPr>
  </w:style>
  <w:style w:type="character" w:styleId="PlaceholderText">
    <w:name w:val="Placeholder Text"/>
    <w:basedOn w:val="DefaultParagraphFont"/>
    <w:uiPriority w:val="99"/>
    <w:semiHidden/>
    <w:rsid w:val="007E1A03"/>
    <w:rPr>
      <w:color w:val="80808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04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A03"/>
  </w:style>
  <w:style w:type="paragraph" w:styleId="Footer">
    <w:name w:val="footer"/>
    <w:basedOn w:val="Normal"/>
    <w:link w:val="FooterChar"/>
    <w:uiPriority w:val="99"/>
    <w:unhideWhenUsed/>
    <w:rsid w:val="007E1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A03"/>
  </w:style>
  <w:style w:type="paragraph" w:styleId="BalloonText">
    <w:name w:val="Balloon Text"/>
    <w:basedOn w:val="Normal"/>
    <w:link w:val="BalloonTextChar"/>
    <w:uiPriority w:val="99"/>
    <w:semiHidden/>
    <w:unhideWhenUsed/>
    <w:rsid w:val="007E1A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A03"/>
    <w:rPr>
      <w:rFonts w:ascii="Tahoma" w:hAnsi="Tahoma" w:cs="Tahoma"/>
      <w:sz w:val="16"/>
      <w:szCs w:val="16"/>
    </w:rPr>
  </w:style>
  <w:style w:type="character" w:styleId="PlaceholderText">
    <w:name w:val="Placeholder Text"/>
    <w:basedOn w:val="DefaultParagraphFont"/>
    <w:uiPriority w:val="99"/>
    <w:semiHidden/>
    <w:rsid w:val="007E1A0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919</Words>
  <Characters>5242</Characters>
  <Application>Microsoft Macintosh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6149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fad-ds</dc:creator>
  <cp:keywords/>
  <dc:description/>
  <cp:lastModifiedBy>Rosanna Sutton</cp:lastModifiedBy>
  <cp:revision>2</cp:revision>
  <dcterms:created xsi:type="dcterms:W3CDTF">2014-12-01T19:03:00Z</dcterms:created>
  <dcterms:modified xsi:type="dcterms:W3CDTF">2014-12-01T19:03:00Z</dcterms:modified>
</cp:coreProperties>
</file>