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52851" w14:textId="22D33204" w:rsidR="00140A9D" w:rsidRPr="00587042" w:rsidRDefault="00587042" w:rsidP="00587042">
      <w:pPr>
        <w:jc w:val="both"/>
        <w:rPr>
          <w:sz w:val="24"/>
          <w:szCs w:val="24"/>
        </w:rPr>
      </w:pPr>
      <w:r w:rsidRPr="00587042">
        <w:rPr>
          <w:sz w:val="24"/>
          <w:szCs w:val="24"/>
        </w:rPr>
        <w:t xml:space="preserve">Student </w:t>
      </w:r>
      <w:r w:rsidR="00140A9D" w:rsidRPr="00587042">
        <w:rPr>
          <w:sz w:val="24"/>
          <w:szCs w:val="24"/>
        </w:rPr>
        <w:t>Name</w:t>
      </w:r>
      <w:r w:rsidRPr="00587042">
        <w:rPr>
          <w:sz w:val="24"/>
          <w:szCs w:val="24"/>
        </w:rPr>
        <w:t>: Stefan Anghel Draghici</w:t>
      </w:r>
    </w:p>
    <w:p w14:paraId="7BDDE50D" w14:textId="034FA9B6" w:rsidR="00587042" w:rsidRPr="00587042" w:rsidRDefault="00587042" w:rsidP="00587042">
      <w:pPr>
        <w:jc w:val="both"/>
        <w:rPr>
          <w:sz w:val="24"/>
          <w:szCs w:val="24"/>
        </w:rPr>
      </w:pPr>
      <w:r w:rsidRPr="00587042">
        <w:rPr>
          <w:sz w:val="24"/>
          <w:szCs w:val="24"/>
        </w:rPr>
        <w:t>Student Number: 2018555</w:t>
      </w:r>
    </w:p>
    <w:p w14:paraId="70232802" w14:textId="4C902840" w:rsidR="00140A9D" w:rsidRPr="00587042" w:rsidRDefault="00140A9D" w:rsidP="00587042">
      <w:pPr>
        <w:jc w:val="both"/>
        <w:rPr>
          <w:sz w:val="24"/>
          <w:szCs w:val="24"/>
        </w:rPr>
      </w:pPr>
      <w:r w:rsidRPr="00587042">
        <w:rPr>
          <w:sz w:val="24"/>
          <w:szCs w:val="24"/>
        </w:rPr>
        <w:t>Professor</w:t>
      </w:r>
      <w:r w:rsidR="00587042" w:rsidRPr="00587042">
        <w:rPr>
          <w:sz w:val="24"/>
          <w:szCs w:val="24"/>
        </w:rPr>
        <w:t xml:space="preserve"> Name: Rodrigo Fernandes Aguilera</w:t>
      </w:r>
    </w:p>
    <w:p w14:paraId="704DAD80" w14:textId="2095E8BF" w:rsidR="00140A9D" w:rsidRPr="00587042" w:rsidRDefault="00140A9D" w:rsidP="00587042">
      <w:pPr>
        <w:jc w:val="both"/>
        <w:rPr>
          <w:sz w:val="24"/>
          <w:szCs w:val="24"/>
        </w:rPr>
      </w:pPr>
      <w:r w:rsidRPr="00587042">
        <w:rPr>
          <w:sz w:val="24"/>
          <w:szCs w:val="24"/>
        </w:rPr>
        <w:t>Course</w:t>
      </w:r>
      <w:r w:rsidR="00587042" w:rsidRPr="00587042">
        <w:rPr>
          <w:sz w:val="24"/>
          <w:szCs w:val="24"/>
        </w:rPr>
        <w:t xml:space="preserve"> Name: Managing Hotel Administration (BMIH6004)</w:t>
      </w:r>
    </w:p>
    <w:p w14:paraId="65337113" w14:textId="348543E4" w:rsidR="00140A9D" w:rsidRDefault="00140A9D" w:rsidP="00587042">
      <w:pPr>
        <w:jc w:val="both"/>
        <w:rPr>
          <w:sz w:val="24"/>
          <w:szCs w:val="24"/>
        </w:rPr>
      </w:pPr>
      <w:r w:rsidRPr="00587042">
        <w:rPr>
          <w:sz w:val="24"/>
          <w:szCs w:val="24"/>
        </w:rPr>
        <w:t>Date</w:t>
      </w:r>
      <w:r w:rsidR="00587042" w:rsidRPr="00587042">
        <w:rPr>
          <w:sz w:val="24"/>
          <w:szCs w:val="24"/>
        </w:rPr>
        <w:t>: 28/06/2023</w:t>
      </w:r>
    </w:p>
    <w:p w14:paraId="72437FDF" w14:textId="77777777" w:rsidR="00587042" w:rsidRPr="00587042" w:rsidRDefault="00587042" w:rsidP="00587042">
      <w:pPr>
        <w:jc w:val="both"/>
        <w:rPr>
          <w:sz w:val="24"/>
          <w:szCs w:val="24"/>
        </w:rPr>
      </w:pPr>
    </w:p>
    <w:p w14:paraId="13F94310" w14:textId="0FF5C9D6" w:rsidR="00140A9D" w:rsidRDefault="00140A9D" w:rsidP="00587042">
      <w:pPr>
        <w:jc w:val="both"/>
        <w:rPr>
          <w:sz w:val="24"/>
          <w:szCs w:val="24"/>
        </w:rPr>
      </w:pPr>
      <w:r w:rsidRPr="00587042">
        <w:rPr>
          <w:sz w:val="24"/>
          <w:szCs w:val="24"/>
        </w:rPr>
        <w:t xml:space="preserve">   Research Proposal: Retaining Quality Staff on the Kitchen Area of Marriot Hotel Cardiff </w:t>
      </w:r>
    </w:p>
    <w:p w14:paraId="2A2E55F8" w14:textId="77777777" w:rsidR="00587042" w:rsidRPr="00587042" w:rsidRDefault="00587042" w:rsidP="00587042">
      <w:pPr>
        <w:jc w:val="both"/>
        <w:rPr>
          <w:sz w:val="24"/>
          <w:szCs w:val="24"/>
        </w:rPr>
      </w:pPr>
    </w:p>
    <w:p w14:paraId="16FEB51A" w14:textId="026638E4" w:rsidR="00140A9D" w:rsidRPr="00587042" w:rsidRDefault="00140A9D" w:rsidP="00587042">
      <w:pPr>
        <w:jc w:val="both"/>
        <w:rPr>
          <w:b/>
          <w:bCs/>
          <w:sz w:val="24"/>
          <w:szCs w:val="24"/>
        </w:rPr>
      </w:pPr>
      <w:r w:rsidRPr="00587042">
        <w:rPr>
          <w:b/>
          <w:bCs/>
          <w:sz w:val="24"/>
          <w:szCs w:val="24"/>
        </w:rPr>
        <w:t>Purpose of the Research Activity</w:t>
      </w:r>
    </w:p>
    <w:p w14:paraId="53C1B220" w14:textId="77777777" w:rsidR="00450DDE" w:rsidRPr="00587042" w:rsidRDefault="00140A9D" w:rsidP="00587042">
      <w:pPr>
        <w:jc w:val="both"/>
        <w:rPr>
          <w:sz w:val="24"/>
          <w:szCs w:val="24"/>
        </w:rPr>
      </w:pPr>
      <w:r w:rsidRPr="00587042">
        <w:rPr>
          <w:b/>
          <w:bCs/>
          <w:sz w:val="24"/>
          <w:szCs w:val="24"/>
        </w:rPr>
        <w:t xml:space="preserve">            </w:t>
      </w:r>
      <w:r w:rsidRPr="00587042">
        <w:rPr>
          <w:sz w:val="24"/>
          <w:szCs w:val="24"/>
        </w:rPr>
        <w:t xml:space="preserve">This research addresses the case of the kitchen area of Mariott Hotel Cardiff, where the management seeks </w:t>
      </w:r>
      <w:r w:rsidR="009A5027" w:rsidRPr="00587042">
        <w:rPr>
          <w:sz w:val="24"/>
          <w:szCs w:val="24"/>
        </w:rPr>
        <w:t xml:space="preserve">to retain the quality of the staff working in the hotel. Although the administration had been offering high-quality services to the costumers, various challenges, such as employee turnovers, are experienced in the hotel, affecting the delivery of services in the organization (Page 206). In this case, the management of Marriot Hotel Cardiff has tried to implement numerous measures like employee perks to fill the gap. However, these strategies could be more effective since the restaurant seeks to employ new talents offering long-term services. If the quality staffs in the kitchen </w:t>
      </w:r>
      <w:r w:rsidR="00DE5141" w:rsidRPr="00587042">
        <w:rPr>
          <w:sz w:val="24"/>
          <w:szCs w:val="24"/>
        </w:rPr>
        <w:t xml:space="preserve">area leave their jobs, management will experience hard times as it seeks to replace the team with skilled employees who can execute tasks like the initial employees (Marriott 5). For instance, one of the most recent cases associated with employee turnover was that an employee had resigned, hence unannounced, forcing the management team member to step in and deliver the services to the costumers to avoid disappointing or losing them. However, the benefits did not match </w:t>
      </w:r>
      <w:r w:rsidR="00450DDE" w:rsidRPr="00587042">
        <w:rPr>
          <w:sz w:val="24"/>
          <w:szCs w:val="24"/>
        </w:rPr>
        <w:t>the services offered by the resigned employee since they were low. Generally, the primary purpose of the research will be to identify multiple effective and cost-efficient measures that should be taken by the management of the Marriott Hotel Cardiff to retain the quality staff they have in the kitchen area. These measures are likely associated with preventing employee turnover since they offer quality services.</w:t>
      </w:r>
    </w:p>
    <w:p w14:paraId="36FF5873" w14:textId="77777777" w:rsidR="00450DDE" w:rsidRPr="00587042" w:rsidRDefault="00450DDE" w:rsidP="00587042">
      <w:pPr>
        <w:jc w:val="both"/>
        <w:rPr>
          <w:sz w:val="24"/>
          <w:szCs w:val="24"/>
        </w:rPr>
      </w:pPr>
      <w:r w:rsidRPr="00587042">
        <w:rPr>
          <w:b/>
          <w:bCs/>
          <w:sz w:val="24"/>
          <w:szCs w:val="24"/>
        </w:rPr>
        <w:t>Research Questions</w:t>
      </w:r>
    </w:p>
    <w:p w14:paraId="4554F119" w14:textId="77777777" w:rsidR="008E2A17" w:rsidRPr="00587042" w:rsidRDefault="00450DDE" w:rsidP="00587042">
      <w:pPr>
        <w:numPr>
          <w:ilvl w:val="0"/>
          <w:numId w:val="3"/>
        </w:numPr>
        <w:jc w:val="both"/>
        <w:rPr>
          <w:sz w:val="24"/>
          <w:szCs w:val="24"/>
        </w:rPr>
      </w:pPr>
      <w:r w:rsidRPr="00587042">
        <w:rPr>
          <w:sz w:val="24"/>
          <w:szCs w:val="24"/>
        </w:rPr>
        <w:t xml:space="preserve">What </w:t>
      </w:r>
      <w:proofErr w:type="gramStart"/>
      <w:r w:rsidRPr="00587042">
        <w:rPr>
          <w:sz w:val="24"/>
          <w:szCs w:val="24"/>
        </w:rPr>
        <w:t>are</w:t>
      </w:r>
      <w:proofErr w:type="gramEnd"/>
      <w:r w:rsidRPr="00587042">
        <w:rPr>
          <w:sz w:val="24"/>
          <w:szCs w:val="24"/>
        </w:rPr>
        <w:t xml:space="preserve"> the critical determinate of</w:t>
      </w:r>
      <w:r w:rsidR="008E2A17" w:rsidRPr="00587042">
        <w:rPr>
          <w:sz w:val="24"/>
          <w:szCs w:val="24"/>
        </w:rPr>
        <w:t xml:space="preserve"> retaining quality staff in the Marriott Hotel Cardiff kitchen area?</w:t>
      </w:r>
    </w:p>
    <w:p w14:paraId="5A06F02F" w14:textId="0F49F0CE" w:rsidR="008E2A17" w:rsidRPr="00587042" w:rsidRDefault="008E2A17" w:rsidP="00587042">
      <w:pPr>
        <w:ind w:left="720"/>
        <w:jc w:val="both"/>
        <w:rPr>
          <w:sz w:val="24"/>
          <w:szCs w:val="24"/>
        </w:rPr>
      </w:pPr>
      <w:r w:rsidRPr="00587042">
        <w:rPr>
          <w:sz w:val="24"/>
          <w:szCs w:val="24"/>
        </w:rPr>
        <w:t xml:space="preserve">The information I need to answer this question is based on the level of employee motivation and satisfaction. The information is provided by the management staff and other stakeholders in Marriott Hotel Cardiff as well as the hotel’s website. In this case, the information provided by the hotel management and the hotel’s website is </w:t>
      </w:r>
      <w:proofErr w:type="gramStart"/>
      <w:r w:rsidRPr="00587042">
        <w:rPr>
          <w:sz w:val="24"/>
          <w:szCs w:val="24"/>
        </w:rPr>
        <w:t>trusted</w:t>
      </w:r>
      <w:proofErr w:type="gramEnd"/>
    </w:p>
    <w:p w14:paraId="7499E6C1" w14:textId="4D3D9EDA" w:rsidR="008E2A17" w:rsidRPr="00587042" w:rsidRDefault="004B5EC0" w:rsidP="00587042">
      <w:pPr>
        <w:numPr>
          <w:ilvl w:val="0"/>
          <w:numId w:val="3"/>
        </w:numPr>
        <w:jc w:val="both"/>
        <w:rPr>
          <w:sz w:val="24"/>
          <w:szCs w:val="24"/>
        </w:rPr>
      </w:pPr>
      <w:r w:rsidRPr="00587042">
        <w:rPr>
          <w:sz w:val="24"/>
          <w:szCs w:val="24"/>
        </w:rPr>
        <w:t>To what extent do strategies to facilitate quality employee retention help achieve the organization’s goal?</w:t>
      </w:r>
    </w:p>
    <w:p w14:paraId="3BB131E2" w14:textId="17D36E77" w:rsidR="004B5EC0" w:rsidRPr="00587042" w:rsidRDefault="004B5EC0" w:rsidP="00587042">
      <w:pPr>
        <w:ind w:left="720"/>
        <w:jc w:val="both"/>
        <w:rPr>
          <w:sz w:val="24"/>
          <w:szCs w:val="24"/>
        </w:rPr>
      </w:pPr>
      <w:r w:rsidRPr="00587042">
        <w:rPr>
          <w:sz w:val="24"/>
          <w:szCs w:val="24"/>
        </w:rPr>
        <w:lastRenderedPageBreak/>
        <w:t>The strategies laid will adhere to the ethics of an organization to avoid implementing strategy that will affect either the employees or the employer. The strategies will also comply with the policies of the organization.</w:t>
      </w:r>
    </w:p>
    <w:p w14:paraId="5E58C3E5" w14:textId="0A7686BF" w:rsidR="004B5EC0" w:rsidRPr="00587042" w:rsidRDefault="004B5EC0" w:rsidP="00587042">
      <w:pPr>
        <w:jc w:val="both"/>
        <w:rPr>
          <w:b/>
          <w:bCs/>
          <w:sz w:val="24"/>
          <w:szCs w:val="24"/>
        </w:rPr>
      </w:pPr>
      <w:r w:rsidRPr="00587042">
        <w:rPr>
          <w:b/>
          <w:bCs/>
          <w:sz w:val="24"/>
          <w:szCs w:val="24"/>
        </w:rPr>
        <w:t>Aims of the Research Activity</w:t>
      </w:r>
    </w:p>
    <w:p w14:paraId="4EE69E1C" w14:textId="449C0B02" w:rsidR="004B5EC0" w:rsidRPr="00587042" w:rsidRDefault="004B5EC0" w:rsidP="00587042">
      <w:pPr>
        <w:jc w:val="both"/>
        <w:rPr>
          <w:sz w:val="24"/>
          <w:szCs w:val="24"/>
        </w:rPr>
      </w:pPr>
      <w:r w:rsidRPr="00587042">
        <w:rPr>
          <w:b/>
          <w:bCs/>
          <w:sz w:val="24"/>
          <w:szCs w:val="24"/>
        </w:rPr>
        <w:t xml:space="preserve">           </w:t>
      </w:r>
      <w:r w:rsidRPr="00587042">
        <w:rPr>
          <w:sz w:val="24"/>
          <w:szCs w:val="24"/>
        </w:rPr>
        <w:t xml:space="preserve"> The primary aims of the research activity are to collect insightful information from the management staff and other relevant stakeholders from Marriot Hotel Cardiff and identify the challenges faced by the management as it applies its management strategies to offer quality services to the costumers. </w:t>
      </w:r>
      <w:r w:rsidR="003D05DC" w:rsidRPr="00587042">
        <w:rPr>
          <w:sz w:val="24"/>
          <w:szCs w:val="24"/>
        </w:rPr>
        <w:t>Identification of the management strategies deployed by Marriot Hotel Cardiff will facilitate identifying the problems pushing the quality staff of the kitchen area to leave their jobs through resignation with or without an announcement. In this case, the research will seek to collect data from the targeted participants regarding the forces pulling the quality staff out of the company. The research activity will also aim at analysing the collected data to identify the root causes of employee turn</w:t>
      </w:r>
      <w:r w:rsidR="001969E2" w:rsidRPr="00587042">
        <w:rPr>
          <w:sz w:val="24"/>
          <w:szCs w:val="24"/>
        </w:rPr>
        <w:t>over hence helping the management of the hotel to apply various dimensions in the efforts of retaining the quality staff they have in the kitchen area, thus continuing to offer quality services to its customers.</w:t>
      </w:r>
    </w:p>
    <w:p w14:paraId="28D52CFF" w14:textId="78E1F764" w:rsidR="001969E2" w:rsidRPr="00587042" w:rsidRDefault="001969E2" w:rsidP="00587042">
      <w:pPr>
        <w:jc w:val="both"/>
        <w:rPr>
          <w:sz w:val="24"/>
          <w:szCs w:val="24"/>
        </w:rPr>
      </w:pPr>
      <w:r w:rsidRPr="00587042">
        <w:rPr>
          <w:sz w:val="24"/>
          <w:szCs w:val="24"/>
        </w:rPr>
        <w:t xml:space="preserve">               In this case, the data analysis will help the management to review its strategies hence determining which strategies need to be changed to ensure overall employee satisfaction and to what degree these strategies should be changed to align with the goals of an organization. The study will also aim at evaluating the existing strategies that work effectively for hotel management. These are mostly the strategies that are laid </w:t>
      </w:r>
      <w:r w:rsidR="00A55C73" w:rsidRPr="00587042">
        <w:rPr>
          <w:sz w:val="24"/>
          <w:szCs w:val="24"/>
        </w:rPr>
        <w:t xml:space="preserve">down to satisfy both the employers and the employees. These strategies will remain the same in this context since they help satisfy the employees as they execute their duties. These evaluations will help the management of Marriot Hotel Cardiff in laying down new strategies and upgrading the existing ones to ensure it excellently addresses the issues associating with employee turnovers. This will ensure that all quality staff in the hotel’s kitchen area are satisfied with the latter and are committed to offer quality services to the costumers. </w:t>
      </w:r>
    </w:p>
    <w:p w14:paraId="5D5E9DF8" w14:textId="366852E0" w:rsidR="00095C8F" w:rsidRPr="00587042" w:rsidRDefault="00095C8F" w:rsidP="00587042">
      <w:pPr>
        <w:jc w:val="both"/>
        <w:rPr>
          <w:sz w:val="24"/>
          <w:szCs w:val="24"/>
        </w:rPr>
      </w:pPr>
      <w:r w:rsidRPr="00587042">
        <w:rPr>
          <w:b/>
          <w:bCs/>
          <w:sz w:val="24"/>
          <w:szCs w:val="24"/>
        </w:rPr>
        <w:t>Objectives of the Research Activity</w:t>
      </w:r>
    </w:p>
    <w:p w14:paraId="4671F13E" w14:textId="1CCE496B" w:rsidR="00095C8F" w:rsidRPr="00587042" w:rsidRDefault="00095C8F" w:rsidP="00587042">
      <w:pPr>
        <w:numPr>
          <w:ilvl w:val="0"/>
          <w:numId w:val="4"/>
        </w:numPr>
        <w:jc w:val="both"/>
        <w:rPr>
          <w:sz w:val="24"/>
          <w:szCs w:val="24"/>
        </w:rPr>
      </w:pPr>
      <w:r w:rsidRPr="00587042">
        <w:rPr>
          <w:sz w:val="24"/>
          <w:szCs w:val="24"/>
        </w:rPr>
        <w:t xml:space="preserve">To conduct a comprehensive literature review from the existing documents and case studies regarding the working operations of the staff on Marriot Hotel Cardiff and its environment standards </w:t>
      </w:r>
      <w:proofErr w:type="gramStart"/>
      <w:r w:rsidRPr="00587042">
        <w:rPr>
          <w:sz w:val="24"/>
          <w:szCs w:val="24"/>
        </w:rPr>
        <w:t>in order to</w:t>
      </w:r>
      <w:proofErr w:type="gramEnd"/>
      <w:r w:rsidRPr="00587042">
        <w:rPr>
          <w:sz w:val="24"/>
          <w:szCs w:val="24"/>
        </w:rPr>
        <w:t xml:space="preserve"> gather insightful information on reasons facilitate high-quality employee turnovers. This will facilitate the implementation of new strategies that will fill the gap.</w:t>
      </w:r>
    </w:p>
    <w:p w14:paraId="1A3A7A67" w14:textId="7717AA00" w:rsidR="00095C8F" w:rsidRPr="00587042" w:rsidRDefault="00095C8F" w:rsidP="00587042">
      <w:pPr>
        <w:numPr>
          <w:ilvl w:val="0"/>
          <w:numId w:val="4"/>
        </w:numPr>
        <w:jc w:val="both"/>
        <w:rPr>
          <w:sz w:val="24"/>
          <w:szCs w:val="24"/>
        </w:rPr>
      </w:pPr>
      <w:r w:rsidRPr="00587042">
        <w:rPr>
          <w:sz w:val="24"/>
          <w:szCs w:val="24"/>
        </w:rPr>
        <w:t>The research activity will help in understanding the ethical principle of the organisation to avoid implementing strategies that do not align with the functional capabilities of the organisation. This well assist in evaluating the strategy hence implementing those whic</w:t>
      </w:r>
      <w:r w:rsidR="00FC40B6" w:rsidRPr="00587042">
        <w:rPr>
          <w:sz w:val="24"/>
          <w:szCs w:val="24"/>
        </w:rPr>
        <w:t>h equally address the needs of the employers and the employees.</w:t>
      </w:r>
    </w:p>
    <w:p w14:paraId="2BD8C2BE" w14:textId="3166B32A" w:rsidR="00FC40B6" w:rsidRPr="00587042" w:rsidRDefault="00FC40B6" w:rsidP="00587042">
      <w:pPr>
        <w:numPr>
          <w:ilvl w:val="0"/>
          <w:numId w:val="4"/>
        </w:numPr>
        <w:jc w:val="both"/>
        <w:rPr>
          <w:sz w:val="24"/>
          <w:szCs w:val="24"/>
        </w:rPr>
      </w:pPr>
      <w:r w:rsidRPr="00587042">
        <w:rPr>
          <w:sz w:val="24"/>
          <w:szCs w:val="24"/>
        </w:rPr>
        <w:t>The research activity will also help the hotel management acquire new ways to handle their employees to achieve high retention rates.</w:t>
      </w:r>
    </w:p>
    <w:p w14:paraId="7077D652" w14:textId="389C656E" w:rsidR="00FC40B6" w:rsidRPr="00587042" w:rsidRDefault="00FC40B6" w:rsidP="00587042">
      <w:pPr>
        <w:numPr>
          <w:ilvl w:val="0"/>
          <w:numId w:val="4"/>
        </w:numPr>
        <w:jc w:val="both"/>
        <w:rPr>
          <w:sz w:val="24"/>
          <w:szCs w:val="24"/>
        </w:rPr>
      </w:pPr>
      <w:r w:rsidRPr="00587042">
        <w:rPr>
          <w:sz w:val="24"/>
          <w:szCs w:val="24"/>
        </w:rPr>
        <w:lastRenderedPageBreak/>
        <w:t>Lastly, the research activity will equip the researcher with additional knowledge to facilitate further research in the same field through research promotion.</w:t>
      </w:r>
    </w:p>
    <w:p w14:paraId="12272B29" w14:textId="10A9A5ED" w:rsidR="00FC40B6" w:rsidRPr="00587042" w:rsidRDefault="00FC40B6" w:rsidP="00587042">
      <w:pPr>
        <w:ind w:left="720"/>
        <w:jc w:val="both"/>
        <w:rPr>
          <w:sz w:val="24"/>
          <w:szCs w:val="24"/>
        </w:rPr>
      </w:pPr>
      <w:r w:rsidRPr="00587042">
        <w:rPr>
          <w:b/>
          <w:bCs/>
          <w:sz w:val="24"/>
          <w:szCs w:val="24"/>
        </w:rPr>
        <w:t>Proposed Methods</w:t>
      </w:r>
    </w:p>
    <w:p w14:paraId="1366FA7B" w14:textId="485927E8" w:rsidR="00FC40B6" w:rsidRPr="00587042" w:rsidRDefault="00FC40B6" w:rsidP="00587042">
      <w:pPr>
        <w:ind w:left="720"/>
        <w:jc w:val="both"/>
        <w:rPr>
          <w:i/>
          <w:iCs/>
          <w:sz w:val="24"/>
          <w:szCs w:val="24"/>
        </w:rPr>
      </w:pPr>
      <w:r w:rsidRPr="00587042">
        <w:rPr>
          <w:i/>
          <w:iCs/>
          <w:sz w:val="24"/>
          <w:szCs w:val="24"/>
        </w:rPr>
        <w:t>Statement and Justification of the Research Methodology</w:t>
      </w:r>
    </w:p>
    <w:p w14:paraId="43F5EEF2" w14:textId="26389F72" w:rsidR="00FC40B6" w:rsidRPr="00587042" w:rsidRDefault="00FC40B6" w:rsidP="00587042">
      <w:pPr>
        <w:ind w:left="720"/>
        <w:jc w:val="both"/>
        <w:rPr>
          <w:i/>
          <w:iCs/>
          <w:sz w:val="24"/>
          <w:szCs w:val="24"/>
        </w:rPr>
      </w:pPr>
      <w:r w:rsidRPr="00587042">
        <w:rPr>
          <w:i/>
          <w:iCs/>
          <w:sz w:val="24"/>
          <w:szCs w:val="24"/>
        </w:rPr>
        <w:t xml:space="preserve">               </w:t>
      </w:r>
      <w:r w:rsidRPr="00587042">
        <w:rPr>
          <w:sz w:val="24"/>
          <w:szCs w:val="24"/>
        </w:rPr>
        <w:t xml:space="preserve">Various will be applied to collect data from the selected participants </w:t>
      </w:r>
      <w:proofErr w:type="gramStart"/>
      <w:r w:rsidRPr="00587042">
        <w:rPr>
          <w:sz w:val="24"/>
          <w:szCs w:val="24"/>
        </w:rPr>
        <w:t>in order to</w:t>
      </w:r>
      <w:proofErr w:type="gramEnd"/>
      <w:r w:rsidRPr="00587042">
        <w:rPr>
          <w:sz w:val="24"/>
          <w:szCs w:val="24"/>
        </w:rPr>
        <w:t xml:space="preserve"> answer the research questions hence achieving the aims and objectives of the study. The data collected will be analysed to determine the most appropriate framework applicable in retaining quality staff in the kitchen area of Marriott Hotel Cardiff (Asenahabi 77).</w:t>
      </w:r>
      <w:r w:rsidR="00F524F0" w:rsidRPr="00587042">
        <w:rPr>
          <w:sz w:val="24"/>
          <w:szCs w:val="24"/>
        </w:rPr>
        <w:t xml:space="preserve"> </w:t>
      </w:r>
      <w:r w:rsidR="00F524F0" w:rsidRPr="00587042">
        <w:rPr>
          <w:i/>
          <w:iCs/>
          <w:sz w:val="24"/>
          <w:szCs w:val="24"/>
        </w:rPr>
        <w:t xml:space="preserve">Populations, Samples and Sampling Methods </w:t>
      </w:r>
    </w:p>
    <w:p w14:paraId="538DE438" w14:textId="43A75496" w:rsidR="00F524F0" w:rsidRPr="00587042" w:rsidRDefault="00F524F0" w:rsidP="00587042">
      <w:pPr>
        <w:ind w:left="720"/>
        <w:jc w:val="both"/>
        <w:rPr>
          <w:sz w:val="24"/>
          <w:szCs w:val="24"/>
        </w:rPr>
      </w:pPr>
      <w:r w:rsidRPr="00587042">
        <w:rPr>
          <w:sz w:val="24"/>
          <w:szCs w:val="24"/>
        </w:rPr>
        <w:t xml:space="preserve">             ¾ of the total population in Marriot Hotel Cardiff will be selected as the research participants. It will provide data needed to answer the research questions hence achieving the main aims and objectives of the study (Stratton 373). In this case, the participants will be the experts linked to Marriott Hotel Cardiff, including the associates, hotel peers and supervisors, since they are seen as the people who can provide valid and reliable data regarding management and competitiveness (Cash 1). This is because they are aware of the challenges faced by the employees in the organization, forcing them to resign. The participants will be selected through experts like tourist managers, </w:t>
      </w:r>
      <w:proofErr w:type="gramStart"/>
      <w:r w:rsidRPr="00587042">
        <w:rPr>
          <w:sz w:val="24"/>
          <w:szCs w:val="24"/>
        </w:rPr>
        <w:t>stakeholders</w:t>
      </w:r>
      <w:proofErr w:type="gramEnd"/>
      <w:r w:rsidRPr="00587042">
        <w:rPr>
          <w:sz w:val="24"/>
          <w:szCs w:val="24"/>
        </w:rPr>
        <w:t xml:space="preserve"> and university </w:t>
      </w:r>
      <w:r w:rsidR="000971F2" w:rsidRPr="00587042">
        <w:rPr>
          <w:sz w:val="24"/>
          <w:szCs w:val="24"/>
        </w:rPr>
        <w:t>professors with at least three years of experience in the tourism industry.</w:t>
      </w:r>
    </w:p>
    <w:p w14:paraId="09CBDB0B" w14:textId="5FADA2FA" w:rsidR="000971F2" w:rsidRPr="00587042" w:rsidRDefault="000971F2" w:rsidP="00587042">
      <w:pPr>
        <w:ind w:left="720"/>
        <w:jc w:val="both"/>
        <w:rPr>
          <w:sz w:val="24"/>
          <w:szCs w:val="24"/>
        </w:rPr>
      </w:pPr>
      <w:r w:rsidRPr="00587042">
        <w:rPr>
          <w:i/>
          <w:iCs/>
          <w:sz w:val="24"/>
          <w:szCs w:val="24"/>
        </w:rPr>
        <w:t xml:space="preserve">Data Gathering Methods </w:t>
      </w:r>
    </w:p>
    <w:p w14:paraId="6850DF6E" w14:textId="19AD6395" w:rsidR="00503F62" w:rsidRPr="00587042" w:rsidRDefault="000971F2" w:rsidP="00587042">
      <w:pPr>
        <w:ind w:left="720"/>
        <w:jc w:val="both"/>
        <w:rPr>
          <w:sz w:val="24"/>
          <w:szCs w:val="24"/>
        </w:rPr>
      </w:pPr>
      <w:r w:rsidRPr="00587042">
        <w:rPr>
          <w:sz w:val="24"/>
          <w:szCs w:val="24"/>
        </w:rPr>
        <w:t xml:space="preserve">             Interviews and self-administered questionnaire surveys will be used as the primary methods to collect data from the selected participants. The researcher will conduct one-on-one interviews with the managers and supervisors, associates and hotel peers and ask them questions associated with previous cases of employee turnover (Lobe et al. 3). In this case, the participants will answer questions as the researcher records the </w:t>
      </w:r>
      <w:r w:rsidR="00890132" w:rsidRPr="00587042">
        <w:rPr>
          <w:sz w:val="24"/>
          <w:szCs w:val="24"/>
        </w:rPr>
        <w:t xml:space="preserve">audio and the videos of the conversations and record answers in the notebook where necessary to facilitate the data analysis (Rutakumwa 566). Each participant will be allocated a specific interview duration and the venues where the interviews will be conducted to ensure their safety. In this case, the interviews will be conducted on the premises of the Marriott Hotel Cardiff, where the participants will feel free and secure to provide the information (DeJonckheere et al. 1). Participants from the domestic tourist population will be issued with self-administered questionnaire surveys. They will provide empirical data on the subject matter being researched </w:t>
      </w:r>
      <w:r w:rsidR="00503F62" w:rsidRPr="00587042">
        <w:rPr>
          <w:sz w:val="24"/>
          <w:szCs w:val="24"/>
        </w:rPr>
        <w:t xml:space="preserve">in order to </w:t>
      </w:r>
      <w:r w:rsidR="00890132" w:rsidRPr="00587042">
        <w:rPr>
          <w:sz w:val="24"/>
          <w:szCs w:val="24"/>
        </w:rPr>
        <w:t xml:space="preserve">answer the research questions hence meeting the main </w:t>
      </w:r>
      <w:r w:rsidR="00503F62" w:rsidRPr="00587042">
        <w:rPr>
          <w:sz w:val="24"/>
          <w:szCs w:val="24"/>
        </w:rPr>
        <w:t>aims and objectives of the study. In this case, each participant issued with questionnaire survey documents will be required to answer the questions and return the documents to the researcher for analysis (Guest 1). Those who have yet to return the survey as per the agreed times will be conducted via letters or phone calls to produce their documents.</w:t>
      </w:r>
    </w:p>
    <w:p w14:paraId="3451D8C3" w14:textId="71E12A74" w:rsidR="00503F62" w:rsidRPr="00587042" w:rsidRDefault="00503F62" w:rsidP="00587042">
      <w:pPr>
        <w:ind w:left="720"/>
        <w:jc w:val="both"/>
        <w:rPr>
          <w:sz w:val="24"/>
          <w:szCs w:val="24"/>
        </w:rPr>
      </w:pPr>
      <w:r w:rsidRPr="00587042">
        <w:rPr>
          <w:i/>
          <w:iCs/>
          <w:sz w:val="24"/>
          <w:szCs w:val="24"/>
        </w:rPr>
        <w:t>Proposed Means of Data Analysis</w:t>
      </w:r>
    </w:p>
    <w:p w14:paraId="72EBDC2E" w14:textId="1C4B2D1F" w:rsidR="00503F62" w:rsidRPr="00587042" w:rsidRDefault="00503F62" w:rsidP="00587042">
      <w:pPr>
        <w:ind w:left="720"/>
        <w:jc w:val="both"/>
        <w:rPr>
          <w:sz w:val="24"/>
          <w:szCs w:val="24"/>
        </w:rPr>
      </w:pPr>
      <w:r w:rsidRPr="00587042">
        <w:rPr>
          <w:sz w:val="24"/>
          <w:szCs w:val="24"/>
        </w:rPr>
        <w:lastRenderedPageBreak/>
        <w:t xml:space="preserve">             The collected data will be analysed to obtain the findings that will facilitate implementing effective strategies to solve the problem existing in the Marriott Hotel Cardiff (Mishra 1). In this case, a descriptive data analysis approach will be used in analysi</w:t>
      </w:r>
      <w:r w:rsidR="00D822FD" w:rsidRPr="00587042">
        <w:rPr>
          <w:sz w:val="24"/>
          <w:szCs w:val="24"/>
        </w:rPr>
        <w:t xml:space="preserve">ng the data. Firstly, the data will be cleaned by removing unreliable data from the data to be explored (Xu 1). A descriptive approach will be applied because it will facilitate describing, </w:t>
      </w:r>
      <w:proofErr w:type="gramStart"/>
      <w:r w:rsidR="00D822FD" w:rsidRPr="00587042">
        <w:rPr>
          <w:sz w:val="24"/>
          <w:szCs w:val="24"/>
        </w:rPr>
        <w:t>demonstrating</w:t>
      </w:r>
      <w:proofErr w:type="gramEnd"/>
      <w:r w:rsidR="00D822FD" w:rsidRPr="00587042">
        <w:rPr>
          <w:sz w:val="24"/>
          <w:szCs w:val="24"/>
        </w:rPr>
        <w:t xml:space="preserve"> and summarising the data points to achieve findings. The data analysis will be conducted on UWTSD library. </w:t>
      </w:r>
    </w:p>
    <w:p w14:paraId="4F3280E8" w14:textId="28147AAC" w:rsidR="00D822FD" w:rsidRPr="00587042" w:rsidRDefault="00D822FD" w:rsidP="00587042">
      <w:pPr>
        <w:ind w:left="720"/>
        <w:jc w:val="both"/>
        <w:rPr>
          <w:i/>
          <w:iCs/>
          <w:sz w:val="24"/>
          <w:szCs w:val="24"/>
        </w:rPr>
      </w:pPr>
      <w:r w:rsidRPr="00587042">
        <w:rPr>
          <w:i/>
          <w:iCs/>
          <w:sz w:val="24"/>
          <w:szCs w:val="24"/>
        </w:rPr>
        <w:t xml:space="preserve">Validity, </w:t>
      </w:r>
      <w:proofErr w:type="gramStart"/>
      <w:r w:rsidRPr="00587042">
        <w:rPr>
          <w:i/>
          <w:iCs/>
          <w:sz w:val="24"/>
          <w:szCs w:val="24"/>
        </w:rPr>
        <w:t>Reliability</w:t>
      </w:r>
      <w:proofErr w:type="gramEnd"/>
      <w:r w:rsidRPr="00587042">
        <w:rPr>
          <w:i/>
          <w:iCs/>
          <w:sz w:val="24"/>
          <w:szCs w:val="24"/>
        </w:rPr>
        <w:t xml:space="preserve"> and triangulation</w:t>
      </w:r>
    </w:p>
    <w:p w14:paraId="5A70A8AB" w14:textId="39FCEA79" w:rsidR="005E3789" w:rsidRPr="00587042" w:rsidRDefault="00D822FD" w:rsidP="00587042">
      <w:pPr>
        <w:ind w:left="720"/>
        <w:jc w:val="both"/>
        <w:rPr>
          <w:sz w:val="24"/>
          <w:szCs w:val="24"/>
        </w:rPr>
      </w:pPr>
      <w:r w:rsidRPr="00587042">
        <w:rPr>
          <w:sz w:val="24"/>
          <w:szCs w:val="24"/>
        </w:rPr>
        <w:t xml:space="preserve">             The researcher will ensure that the data collected from the participants is valid and reliable. In this case, any information outside the study’s scope provided by the participants will be omitted. Indeed, it will not be recorded for analysis (Bans-Akutey 3). Again, the researcher will plead with the participants to provide correct data by ensuring data </w:t>
      </w:r>
      <w:r w:rsidR="005E3789" w:rsidRPr="00587042">
        <w:rPr>
          <w:sz w:val="24"/>
          <w:szCs w:val="24"/>
        </w:rPr>
        <w:t>confidentially. Moreover, similar data collected from many participants will be more reliable than one type collected from different participants.</w:t>
      </w:r>
    </w:p>
    <w:p w14:paraId="63C53B22" w14:textId="0A1B0EFE" w:rsidR="005E3789" w:rsidRPr="00587042" w:rsidRDefault="005E3789" w:rsidP="00587042">
      <w:pPr>
        <w:ind w:left="720"/>
        <w:jc w:val="both"/>
        <w:rPr>
          <w:i/>
          <w:iCs/>
          <w:sz w:val="24"/>
          <w:szCs w:val="24"/>
        </w:rPr>
      </w:pPr>
      <w:r w:rsidRPr="00587042">
        <w:rPr>
          <w:i/>
          <w:iCs/>
          <w:sz w:val="24"/>
          <w:szCs w:val="24"/>
        </w:rPr>
        <w:t>Research Ethics</w:t>
      </w:r>
    </w:p>
    <w:p w14:paraId="5DB0A87C" w14:textId="56920D48" w:rsidR="005E3789" w:rsidRPr="00587042" w:rsidRDefault="005E3789" w:rsidP="00587042">
      <w:pPr>
        <w:ind w:left="720"/>
        <w:jc w:val="both"/>
        <w:rPr>
          <w:sz w:val="24"/>
          <w:szCs w:val="24"/>
        </w:rPr>
      </w:pPr>
      <w:r w:rsidRPr="00587042">
        <w:rPr>
          <w:i/>
          <w:iCs/>
          <w:sz w:val="24"/>
          <w:szCs w:val="24"/>
        </w:rPr>
        <w:t xml:space="preserve">         </w:t>
      </w:r>
      <w:r w:rsidRPr="00587042">
        <w:rPr>
          <w:sz w:val="24"/>
          <w:szCs w:val="24"/>
        </w:rPr>
        <w:t xml:space="preserve">Multiple ethical standards will be considered during the election and sampling of the participants, data collection, </w:t>
      </w:r>
      <w:proofErr w:type="gramStart"/>
      <w:r w:rsidRPr="00587042">
        <w:rPr>
          <w:sz w:val="24"/>
          <w:szCs w:val="24"/>
        </w:rPr>
        <w:t>analysis</w:t>
      </w:r>
      <w:proofErr w:type="gramEnd"/>
      <w:r w:rsidRPr="00587042">
        <w:rPr>
          <w:sz w:val="24"/>
          <w:szCs w:val="24"/>
        </w:rPr>
        <w:t xml:space="preserve"> and communication of the findings. Informed consent will be used as the primary ethical consideration, there the main research procedures will be communicated to the participants as they will be asked to participate in the study (Suri 43). In this case, the researchers will know what to expect as they participate. Moreover, participation will be voluntary where (</w:t>
      </w:r>
      <w:r w:rsidR="00865D91" w:rsidRPr="00587042">
        <w:rPr>
          <w:sz w:val="24"/>
          <w:szCs w:val="24"/>
        </w:rPr>
        <w:t>Fusar-poli 17). Participants will be issued with consent letters and expected to return feedback on the decision to participate.</w:t>
      </w:r>
    </w:p>
    <w:p w14:paraId="0D9312D8" w14:textId="77777777" w:rsidR="00587042" w:rsidRPr="00587042" w:rsidRDefault="00587042" w:rsidP="00587042">
      <w:pPr>
        <w:ind w:left="720"/>
        <w:jc w:val="both"/>
        <w:rPr>
          <w:sz w:val="24"/>
          <w:szCs w:val="24"/>
        </w:rPr>
      </w:pPr>
    </w:p>
    <w:p w14:paraId="59153F57" w14:textId="77777777" w:rsidR="00587042" w:rsidRPr="00587042" w:rsidRDefault="00587042" w:rsidP="00587042">
      <w:pPr>
        <w:ind w:left="720"/>
        <w:jc w:val="both"/>
        <w:rPr>
          <w:sz w:val="24"/>
          <w:szCs w:val="24"/>
        </w:rPr>
      </w:pPr>
    </w:p>
    <w:p w14:paraId="745A6A25" w14:textId="5E81BA4E" w:rsidR="00865D91" w:rsidRPr="00587042" w:rsidRDefault="00865D91" w:rsidP="00587042">
      <w:pPr>
        <w:ind w:left="720"/>
        <w:jc w:val="both"/>
        <w:rPr>
          <w:sz w:val="24"/>
          <w:szCs w:val="24"/>
        </w:rPr>
      </w:pPr>
      <w:r w:rsidRPr="00587042">
        <w:rPr>
          <w:sz w:val="24"/>
          <w:szCs w:val="24"/>
        </w:rPr>
        <w:t xml:space="preserve">Works Cited </w:t>
      </w:r>
    </w:p>
    <w:p w14:paraId="5C6F44ED" w14:textId="3164819D" w:rsidR="00865D91" w:rsidRPr="00587042" w:rsidRDefault="00865D91" w:rsidP="00587042">
      <w:pPr>
        <w:ind w:left="720"/>
        <w:jc w:val="both"/>
        <w:rPr>
          <w:sz w:val="24"/>
          <w:szCs w:val="24"/>
        </w:rPr>
      </w:pPr>
      <w:r w:rsidRPr="00587042">
        <w:rPr>
          <w:sz w:val="24"/>
          <w:szCs w:val="24"/>
        </w:rPr>
        <w:t>Andrade, Chittaranjan. “The inconvenient truth about convenience and purposive</w:t>
      </w:r>
    </w:p>
    <w:p w14:paraId="164A5D61" w14:textId="18F76EFA" w:rsidR="00865D91" w:rsidRPr="00587042" w:rsidRDefault="00865D91" w:rsidP="00587042">
      <w:pPr>
        <w:ind w:left="720"/>
        <w:jc w:val="both"/>
        <w:rPr>
          <w:sz w:val="24"/>
          <w:szCs w:val="24"/>
        </w:rPr>
      </w:pPr>
      <w:r w:rsidRPr="00587042">
        <w:rPr>
          <w:sz w:val="24"/>
          <w:szCs w:val="24"/>
        </w:rPr>
        <w:t xml:space="preserve">            Samples. “</w:t>
      </w:r>
      <w:r w:rsidRPr="00587042">
        <w:rPr>
          <w:i/>
          <w:iCs/>
          <w:sz w:val="24"/>
          <w:szCs w:val="24"/>
        </w:rPr>
        <w:t xml:space="preserve">Indian Journal of Psychological Medicine </w:t>
      </w:r>
      <w:r w:rsidRPr="00587042">
        <w:rPr>
          <w:sz w:val="24"/>
          <w:szCs w:val="24"/>
        </w:rPr>
        <w:t>43.1 (2021): 86-88.</w:t>
      </w:r>
    </w:p>
    <w:p w14:paraId="4A924C8B" w14:textId="2341A38E" w:rsidR="00865D91" w:rsidRPr="00587042" w:rsidRDefault="00865D91" w:rsidP="00587042">
      <w:pPr>
        <w:ind w:left="720"/>
        <w:jc w:val="both"/>
        <w:rPr>
          <w:sz w:val="24"/>
          <w:szCs w:val="24"/>
        </w:rPr>
      </w:pPr>
      <w:r w:rsidRPr="00587042">
        <w:rPr>
          <w:sz w:val="24"/>
          <w:szCs w:val="24"/>
        </w:rPr>
        <w:t>Asenahabi, Bostley Muyembe.</w:t>
      </w:r>
      <w:r w:rsidR="002219EF" w:rsidRPr="00587042">
        <w:rPr>
          <w:sz w:val="24"/>
          <w:szCs w:val="24"/>
        </w:rPr>
        <w:t xml:space="preserve"> “Basics of research </w:t>
      </w:r>
      <w:r w:rsidR="00E54AD2" w:rsidRPr="00587042">
        <w:rPr>
          <w:sz w:val="24"/>
          <w:szCs w:val="24"/>
        </w:rPr>
        <w:t>design</w:t>
      </w:r>
      <w:r w:rsidR="002219EF" w:rsidRPr="00587042">
        <w:rPr>
          <w:sz w:val="24"/>
          <w:szCs w:val="24"/>
        </w:rPr>
        <w:t xml:space="preserve">: guide to selecting appropriate                             research design. </w:t>
      </w:r>
      <w:r w:rsidRPr="00587042">
        <w:rPr>
          <w:sz w:val="24"/>
          <w:szCs w:val="24"/>
        </w:rPr>
        <w:t>“</w:t>
      </w:r>
      <w:r w:rsidRPr="00587042">
        <w:rPr>
          <w:i/>
          <w:iCs/>
          <w:sz w:val="24"/>
          <w:szCs w:val="24"/>
        </w:rPr>
        <w:t xml:space="preserve">International Journal of </w:t>
      </w:r>
      <w:r w:rsidR="002219EF" w:rsidRPr="00587042">
        <w:rPr>
          <w:i/>
          <w:iCs/>
          <w:sz w:val="24"/>
          <w:szCs w:val="24"/>
        </w:rPr>
        <w:t>Contemporary Applied Research</w:t>
      </w:r>
      <w:r w:rsidR="002219EF" w:rsidRPr="00587042">
        <w:rPr>
          <w:sz w:val="24"/>
          <w:szCs w:val="24"/>
        </w:rPr>
        <w:t xml:space="preserve"> 6.5</w:t>
      </w:r>
      <w:r w:rsidRPr="00587042">
        <w:rPr>
          <w:sz w:val="24"/>
          <w:szCs w:val="24"/>
        </w:rPr>
        <w:t xml:space="preserve"> </w:t>
      </w:r>
      <w:r w:rsidR="002219EF" w:rsidRPr="00587042">
        <w:rPr>
          <w:sz w:val="24"/>
          <w:szCs w:val="24"/>
        </w:rPr>
        <w:t>(2019): 76-89</w:t>
      </w:r>
    </w:p>
    <w:p w14:paraId="43C71842" w14:textId="2E8EA5D9" w:rsidR="002219EF" w:rsidRPr="00587042" w:rsidRDefault="002219EF" w:rsidP="00587042">
      <w:pPr>
        <w:ind w:left="720"/>
        <w:jc w:val="both"/>
        <w:rPr>
          <w:i/>
          <w:iCs/>
          <w:sz w:val="24"/>
          <w:szCs w:val="24"/>
        </w:rPr>
      </w:pPr>
      <w:r w:rsidRPr="00587042">
        <w:rPr>
          <w:sz w:val="24"/>
          <w:szCs w:val="24"/>
        </w:rPr>
        <w:t>Cash, Philip, et al. “Sampling in design research: Eight key considerations. “</w:t>
      </w:r>
      <w:r w:rsidRPr="00587042">
        <w:rPr>
          <w:i/>
          <w:iCs/>
          <w:sz w:val="24"/>
          <w:szCs w:val="24"/>
        </w:rPr>
        <w:t>Design studies 78</w:t>
      </w:r>
    </w:p>
    <w:p w14:paraId="4043EB5B" w14:textId="21B503D4" w:rsidR="002219EF" w:rsidRPr="00587042" w:rsidRDefault="002219EF" w:rsidP="00587042">
      <w:pPr>
        <w:ind w:left="720"/>
        <w:jc w:val="both"/>
        <w:rPr>
          <w:sz w:val="24"/>
          <w:szCs w:val="24"/>
        </w:rPr>
      </w:pPr>
      <w:r w:rsidRPr="00587042">
        <w:rPr>
          <w:i/>
          <w:iCs/>
          <w:sz w:val="24"/>
          <w:szCs w:val="24"/>
        </w:rPr>
        <w:t xml:space="preserve">            </w:t>
      </w:r>
      <w:r w:rsidRPr="00587042">
        <w:rPr>
          <w:sz w:val="24"/>
          <w:szCs w:val="24"/>
        </w:rPr>
        <w:t xml:space="preserve"> (2022): 101077</w:t>
      </w:r>
    </w:p>
    <w:p w14:paraId="6E39663E" w14:textId="24936BA5" w:rsidR="002219EF" w:rsidRPr="00587042" w:rsidRDefault="002219EF" w:rsidP="00587042">
      <w:pPr>
        <w:ind w:left="720"/>
        <w:jc w:val="both"/>
        <w:rPr>
          <w:sz w:val="24"/>
          <w:szCs w:val="24"/>
        </w:rPr>
      </w:pPr>
      <w:r w:rsidRPr="00587042">
        <w:rPr>
          <w:sz w:val="24"/>
          <w:szCs w:val="24"/>
        </w:rPr>
        <w:t>DeJonckheere, Meli</w:t>
      </w:r>
      <w:r w:rsidR="00E54AD2" w:rsidRPr="00587042">
        <w:rPr>
          <w:sz w:val="24"/>
          <w:szCs w:val="24"/>
        </w:rPr>
        <w:t>ssa, and Lisa M.  Vaughn. “Semistructured interviewing in primary care</w:t>
      </w:r>
    </w:p>
    <w:p w14:paraId="78F34EAF" w14:textId="1F2D9D92" w:rsidR="00E54AD2" w:rsidRPr="00587042" w:rsidRDefault="00E54AD2" w:rsidP="00587042">
      <w:pPr>
        <w:ind w:left="720"/>
        <w:jc w:val="both"/>
        <w:rPr>
          <w:sz w:val="24"/>
          <w:szCs w:val="24"/>
        </w:rPr>
      </w:pPr>
      <w:r w:rsidRPr="00587042">
        <w:rPr>
          <w:sz w:val="24"/>
          <w:szCs w:val="24"/>
        </w:rPr>
        <w:lastRenderedPageBreak/>
        <w:t xml:space="preserve">             research: a balance of relationship and rigour. “</w:t>
      </w:r>
      <w:r w:rsidRPr="00587042">
        <w:rPr>
          <w:i/>
          <w:iCs/>
          <w:sz w:val="24"/>
          <w:szCs w:val="24"/>
        </w:rPr>
        <w:t xml:space="preserve">Family medicine and community       health 7.2 </w:t>
      </w:r>
      <w:r w:rsidRPr="00587042">
        <w:rPr>
          <w:sz w:val="24"/>
          <w:szCs w:val="24"/>
        </w:rPr>
        <w:t>(2019)</w:t>
      </w:r>
    </w:p>
    <w:p w14:paraId="67CB4FCC" w14:textId="5F47499E" w:rsidR="00E54AD2" w:rsidRPr="00587042" w:rsidRDefault="00E54AD2" w:rsidP="00587042">
      <w:pPr>
        <w:ind w:left="720"/>
        <w:jc w:val="both"/>
        <w:rPr>
          <w:sz w:val="24"/>
          <w:szCs w:val="24"/>
        </w:rPr>
      </w:pPr>
      <w:r w:rsidRPr="00587042">
        <w:rPr>
          <w:sz w:val="24"/>
          <w:szCs w:val="24"/>
        </w:rPr>
        <w:t>Guest, Greg, Emily Namey, and Mario Chen. “A simple method to assess and report thematic</w:t>
      </w:r>
    </w:p>
    <w:p w14:paraId="4BA3E1ED" w14:textId="750AD801" w:rsidR="00E54AD2" w:rsidRPr="00587042" w:rsidRDefault="00E54AD2" w:rsidP="00587042">
      <w:pPr>
        <w:ind w:left="720"/>
        <w:jc w:val="both"/>
        <w:rPr>
          <w:sz w:val="24"/>
          <w:szCs w:val="24"/>
        </w:rPr>
      </w:pPr>
      <w:r w:rsidRPr="00587042">
        <w:rPr>
          <w:sz w:val="24"/>
          <w:szCs w:val="24"/>
        </w:rPr>
        <w:t xml:space="preserve">             Saturation in qualit</w:t>
      </w:r>
      <w:r w:rsidR="00AA5E69" w:rsidRPr="00587042">
        <w:rPr>
          <w:sz w:val="24"/>
          <w:szCs w:val="24"/>
        </w:rPr>
        <w:t>ative research. “</w:t>
      </w:r>
      <w:r w:rsidR="00AA5E69" w:rsidRPr="00587042">
        <w:rPr>
          <w:i/>
          <w:iCs/>
          <w:sz w:val="24"/>
          <w:szCs w:val="24"/>
        </w:rPr>
        <w:t>PloS one</w:t>
      </w:r>
      <w:r w:rsidR="00AA5E69" w:rsidRPr="00587042">
        <w:rPr>
          <w:sz w:val="24"/>
          <w:szCs w:val="24"/>
        </w:rPr>
        <w:t xml:space="preserve"> 15.5 (2020): e0232076</w:t>
      </w:r>
    </w:p>
    <w:p w14:paraId="6FD40614" w14:textId="4D90112D" w:rsidR="00AA5E69" w:rsidRPr="00587042" w:rsidRDefault="00AA5E69" w:rsidP="00587042">
      <w:pPr>
        <w:ind w:left="720"/>
        <w:jc w:val="both"/>
        <w:rPr>
          <w:sz w:val="24"/>
          <w:szCs w:val="24"/>
        </w:rPr>
      </w:pPr>
      <w:r w:rsidRPr="00587042">
        <w:rPr>
          <w:sz w:val="24"/>
          <w:szCs w:val="24"/>
        </w:rPr>
        <w:t>Lobe, Bojana, David Morgan, and Kim A. Hoffman. “Qualitative data collection in an era of</w:t>
      </w:r>
    </w:p>
    <w:p w14:paraId="4AE57A30" w14:textId="623B9E16" w:rsidR="00AA5E69" w:rsidRPr="00587042" w:rsidRDefault="00AA5E69" w:rsidP="00587042">
      <w:pPr>
        <w:ind w:left="720"/>
        <w:jc w:val="both"/>
        <w:rPr>
          <w:sz w:val="24"/>
          <w:szCs w:val="24"/>
        </w:rPr>
      </w:pPr>
      <w:r w:rsidRPr="00587042">
        <w:rPr>
          <w:sz w:val="24"/>
          <w:szCs w:val="24"/>
        </w:rPr>
        <w:t xml:space="preserve">            Social distancing. “</w:t>
      </w:r>
      <w:r w:rsidRPr="00587042">
        <w:rPr>
          <w:i/>
          <w:iCs/>
          <w:sz w:val="24"/>
          <w:szCs w:val="24"/>
        </w:rPr>
        <w:t xml:space="preserve">International journal of qualitative methods </w:t>
      </w:r>
      <w:r w:rsidRPr="00587042">
        <w:rPr>
          <w:sz w:val="24"/>
          <w:szCs w:val="24"/>
        </w:rPr>
        <w:t>19 (2020): 1-8</w:t>
      </w:r>
    </w:p>
    <w:p w14:paraId="5EB4DCC1" w14:textId="6F5FEED6" w:rsidR="00AA5E69" w:rsidRPr="00587042" w:rsidRDefault="00AA5E69" w:rsidP="00587042">
      <w:pPr>
        <w:ind w:left="720"/>
        <w:jc w:val="both"/>
        <w:rPr>
          <w:sz w:val="24"/>
          <w:szCs w:val="24"/>
        </w:rPr>
      </w:pPr>
      <w:r w:rsidRPr="00587042">
        <w:rPr>
          <w:sz w:val="24"/>
          <w:szCs w:val="24"/>
        </w:rPr>
        <w:t>Marriott, Jenny, and Ania Bragg. “IN SCHOOL ENHANCED INCLUSION PROGGRAMME-</w:t>
      </w:r>
    </w:p>
    <w:p w14:paraId="01B3C586" w14:textId="2B06C05F" w:rsidR="00AA5E69" w:rsidRPr="00587042" w:rsidRDefault="00AA5E69" w:rsidP="00587042">
      <w:pPr>
        <w:ind w:left="720"/>
        <w:jc w:val="both"/>
        <w:rPr>
          <w:sz w:val="24"/>
          <w:szCs w:val="24"/>
        </w:rPr>
      </w:pPr>
      <w:r w:rsidRPr="00587042">
        <w:rPr>
          <w:sz w:val="24"/>
          <w:szCs w:val="24"/>
        </w:rPr>
        <w:t xml:space="preserve">             ISEIP. </w:t>
      </w:r>
      <w:r w:rsidR="00D57583" w:rsidRPr="00587042">
        <w:rPr>
          <w:sz w:val="24"/>
          <w:szCs w:val="24"/>
        </w:rPr>
        <w:t>“(</w:t>
      </w:r>
      <w:r w:rsidRPr="00587042">
        <w:rPr>
          <w:sz w:val="24"/>
          <w:szCs w:val="24"/>
        </w:rPr>
        <w:t>2020).</w:t>
      </w:r>
    </w:p>
    <w:p w14:paraId="5C61FBED" w14:textId="74D83CA0" w:rsidR="00AA5E69" w:rsidRPr="00587042" w:rsidRDefault="00AA5E69" w:rsidP="00587042">
      <w:pPr>
        <w:ind w:left="720"/>
        <w:jc w:val="both"/>
        <w:rPr>
          <w:i/>
          <w:iCs/>
          <w:sz w:val="24"/>
          <w:szCs w:val="24"/>
        </w:rPr>
      </w:pPr>
      <w:r w:rsidRPr="00587042">
        <w:rPr>
          <w:sz w:val="24"/>
          <w:szCs w:val="24"/>
        </w:rPr>
        <w:t>Mishra,</w:t>
      </w:r>
      <w:r w:rsidR="00D57583" w:rsidRPr="00587042">
        <w:rPr>
          <w:sz w:val="24"/>
          <w:szCs w:val="24"/>
        </w:rPr>
        <w:t xml:space="preserve"> Prabhakar, et al. “Descriptive statics and normality tests for statistical data. “</w:t>
      </w:r>
      <w:r w:rsidR="00D57583" w:rsidRPr="00587042">
        <w:rPr>
          <w:i/>
          <w:iCs/>
          <w:sz w:val="24"/>
          <w:szCs w:val="24"/>
        </w:rPr>
        <w:t>Annals</w:t>
      </w:r>
    </w:p>
    <w:p w14:paraId="17FFB590" w14:textId="1BE13245" w:rsidR="00D57583" w:rsidRPr="00587042" w:rsidRDefault="00D57583" w:rsidP="00587042">
      <w:pPr>
        <w:ind w:left="720"/>
        <w:jc w:val="both"/>
        <w:rPr>
          <w:sz w:val="24"/>
          <w:szCs w:val="24"/>
        </w:rPr>
      </w:pPr>
      <w:r w:rsidRPr="00587042">
        <w:rPr>
          <w:i/>
          <w:iCs/>
          <w:sz w:val="24"/>
          <w:szCs w:val="24"/>
        </w:rPr>
        <w:t xml:space="preserve">            Of cardiac anaesthesia</w:t>
      </w:r>
      <w:r w:rsidRPr="00587042">
        <w:rPr>
          <w:sz w:val="24"/>
          <w:szCs w:val="24"/>
        </w:rPr>
        <w:t xml:space="preserve"> 22.1 (2019): 67.</w:t>
      </w:r>
    </w:p>
    <w:p w14:paraId="562BB6D3" w14:textId="12B2862F" w:rsidR="00D57583" w:rsidRPr="00587042" w:rsidRDefault="00D57583" w:rsidP="00587042">
      <w:pPr>
        <w:ind w:left="720"/>
        <w:jc w:val="both"/>
        <w:rPr>
          <w:sz w:val="24"/>
          <w:szCs w:val="24"/>
        </w:rPr>
      </w:pPr>
      <w:r w:rsidRPr="00587042">
        <w:rPr>
          <w:sz w:val="24"/>
          <w:szCs w:val="24"/>
        </w:rPr>
        <w:t>Page, Stephan J. “Accommodation and hospitality services. “</w:t>
      </w:r>
      <w:r w:rsidRPr="00587042">
        <w:rPr>
          <w:i/>
          <w:iCs/>
          <w:sz w:val="24"/>
          <w:szCs w:val="24"/>
        </w:rPr>
        <w:t>Tourism management.</w:t>
      </w:r>
    </w:p>
    <w:p w14:paraId="54FA0AA0" w14:textId="40CB3ED2" w:rsidR="00D57583" w:rsidRPr="00587042" w:rsidRDefault="00D57583" w:rsidP="00587042">
      <w:pPr>
        <w:ind w:left="720"/>
        <w:jc w:val="both"/>
        <w:rPr>
          <w:sz w:val="24"/>
          <w:szCs w:val="24"/>
        </w:rPr>
      </w:pPr>
      <w:r w:rsidRPr="00587042">
        <w:rPr>
          <w:sz w:val="24"/>
          <w:szCs w:val="24"/>
        </w:rPr>
        <w:t xml:space="preserve">             Routledge, 2019. 205-243.</w:t>
      </w:r>
    </w:p>
    <w:p w14:paraId="3B978856" w14:textId="7B3FE752" w:rsidR="00D57583" w:rsidRPr="00587042" w:rsidRDefault="00D57583" w:rsidP="00587042">
      <w:pPr>
        <w:ind w:left="720"/>
        <w:jc w:val="both"/>
        <w:rPr>
          <w:sz w:val="24"/>
          <w:szCs w:val="24"/>
        </w:rPr>
      </w:pPr>
      <w:r w:rsidRPr="00587042">
        <w:rPr>
          <w:sz w:val="24"/>
          <w:szCs w:val="24"/>
        </w:rPr>
        <w:t xml:space="preserve">Rutakumwa, Rwamahe, et al. “Conducting in-depth interviews with and without voice </w:t>
      </w:r>
    </w:p>
    <w:p w14:paraId="0142F6C4" w14:textId="7C1DB8E9" w:rsidR="00D57583" w:rsidRPr="00587042" w:rsidRDefault="00D57583" w:rsidP="00587042">
      <w:pPr>
        <w:ind w:left="720"/>
        <w:jc w:val="both"/>
        <w:rPr>
          <w:sz w:val="24"/>
          <w:szCs w:val="24"/>
        </w:rPr>
      </w:pPr>
      <w:r w:rsidRPr="00587042">
        <w:rPr>
          <w:sz w:val="24"/>
          <w:szCs w:val="24"/>
        </w:rPr>
        <w:t xml:space="preserve">             recorders: a comparat</w:t>
      </w:r>
      <w:r w:rsidR="00F31619" w:rsidRPr="00587042">
        <w:rPr>
          <w:sz w:val="24"/>
          <w:szCs w:val="24"/>
        </w:rPr>
        <w:t>ive analysis. “</w:t>
      </w:r>
      <w:r w:rsidR="00F31619" w:rsidRPr="00587042">
        <w:rPr>
          <w:i/>
          <w:iCs/>
          <w:sz w:val="24"/>
          <w:szCs w:val="24"/>
        </w:rPr>
        <w:t xml:space="preserve">Qualitative Research </w:t>
      </w:r>
      <w:r w:rsidR="00F31619" w:rsidRPr="00587042">
        <w:rPr>
          <w:sz w:val="24"/>
          <w:szCs w:val="24"/>
        </w:rPr>
        <w:t>20.5 (2020): 565-581.</w:t>
      </w:r>
    </w:p>
    <w:p w14:paraId="43092164" w14:textId="1E72CA9A" w:rsidR="00F31619" w:rsidRPr="00587042" w:rsidRDefault="00F31619" w:rsidP="00587042">
      <w:pPr>
        <w:ind w:left="720"/>
        <w:jc w:val="both"/>
        <w:rPr>
          <w:i/>
          <w:iCs/>
          <w:sz w:val="24"/>
          <w:szCs w:val="24"/>
        </w:rPr>
      </w:pPr>
      <w:r w:rsidRPr="00587042">
        <w:rPr>
          <w:sz w:val="24"/>
          <w:szCs w:val="24"/>
        </w:rPr>
        <w:t>Stratton, Samuel J. “Population research: convenience sampling strategies. “</w:t>
      </w:r>
      <w:r w:rsidRPr="00587042">
        <w:rPr>
          <w:i/>
          <w:iCs/>
          <w:sz w:val="24"/>
          <w:szCs w:val="24"/>
        </w:rPr>
        <w:t xml:space="preserve">Prehospital and </w:t>
      </w:r>
    </w:p>
    <w:p w14:paraId="2489DEAA" w14:textId="566F64F6" w:rsidR="00F31619" w:rsidRPr="00587042" w:rsidRDefault="00F31619" w:rsidP="00587042">
      <w:pPr>
        <w:ind w:left="720"/>
        <w:jc w:val="both"/>
        <w:rPr>
          <w:sz w:val="24"/>
          <w:szCs w:val="24"/>
        </w:rPr>
      </w:pPr>
      <w:r w:rsidRPr="00587042">
        <w:rPr>
          <w:i/>
          <w:iCs/>
          <w:sz w:val="24"/>
          <w:szCs w:val="24"/>
        </w:rPr>
        <w:t xml:space="preserve">            disaster Medicine </w:t>
      </w:r>
      <w:r w:rsidRPr="00587042">
        <w:rPr>
          <w:sz w:val="24"/>
          <w:szCs w:val="24"/>
        </w:rPr>
        <w:t>36.4 (2021): 373-374</w:t>
      </w:r>
    </w:p>
    <w:p w14:paraId="5748AABC" w14:textId="1BB4C167" w:rsidR="00F31619" w:rsidRPr="00587042" w:rsidRDefault="00F31619" w:rsidP="00587042">
      <w:pPr>
        <w:ind w:left="720"/>
        <w:jc w:val="both"/>
        <w:rPr>
          <w:sz w:val="24"/>
          <w:szCs w:val="24"/>
        </w:rPr>
      </w:pPr>
      <w:r w:rsidRPr="00587042">
        <w:rPr>
          <w:sz w:val="24"/>
          <w:szCs w:val="24"/>
        </w:rPr>
        <w:t xml:space="preserve">Xu, Wen, and Katina Zammit. “Applying thematic analysis to education: A hybrid approach to  </w:t>
      </w:r>
    </w:p>
    <w:p w14:paraId="58962F6A" w14:textId="223AFDB3" w:rsidR="00F31619" w:rsidRPr="00587042" w:rsidRDefault="00F31619" w:rsidP="00587042">
      <w:pPr>
        <w:ind w:left="720"/>
        <w:jc w:val="both"/>
        <w:rPr>
          <w:i/>
          <w:iCs/>
          <w:sz w:val="24"/>
          <w:szCs w:val="24"/>
        </w:rPr>
      </w:pPr>
      <w:r w:rsidRPr="00587042">
        <w:rPr>
          <w:sz w:val="24"/>
          <w:szCs w:val="24"/>
        </w:rPr>
        <w:t xml:space="preserve">           Interpreting data in practitioner research. </w:t>
      </w:r>
      <w:r w:rsidR="00E75287" w:rsidRPr="00587042">
        <w:rPr>
          <w:sz w:val="24"/>
          <w:szCs w:val="24"/>
        </w:rPr>
        <w:t>“International</w:t>
      </w:r>
      <w:r w:rsidRPr="00587042">
        <w:rPr>
          <w:i/>
          <w:iCs/>
          <w:sz w:val="24"/>
          <w:szCs w:val="24"/>
        </w:rPr>
        <w:t xml:space="preserve"> Journal of Q</w:t>
      </w:r>
      <w:r w:rsidR="00E75287" w:rsidRPr="00587042">
        <w:rPr>
          <w:i/>
          <w:iCs/>
          <w:sz w:val="24"/>
          <w:szCs w:val="24"/>
        </w:rPr>
        <w:t xml:space="preserve">ualitative </w:t>
      </w:r>
    </w:p>
    <w:p w14:paraId="7B67EA18" w14:textId="1F77FE87" w:rsidR="00E75287" w:rsidRPr="00587042" w:rsidRDefault="00E75287" w:rsidP="00587042">
      <w:pPr>
        <w:ind w:left="720"/>
        <w:jc w:val="both"/>
        <w:rPr>
          <w:sz w:val="24"/>
          <w:szCs w:val="24"/>
        </w:rPr>
      </w:pPr>
      <w:r w:rsidRPr="00587042">
        <w:rPr>
          <w:i/>
          <w:iCs/>
          <w:sz w:val="24"/>
          <w:szCs w:val="24"/>
        </w:rPr>
        <w:t xml:space="preserve">            Methods </w:t>
      </w:r>
      <w:r w:rsidRPr="00587042">
        <w:rPr>
          <w:sz w:val="24"/>
          <w:szCs w:val="24"/>
        </w:rPr>
        <w:t>19 (2020): 1609406920918810</w:t>
      </w:r>
    </w:p>
    <w:p w14:paraId="2BD92DEE" w14:textId="6D90EEF3" w:rsidR="00E75287" w:rsidRPr="00587042" w:rsidRDefault="00E75287" w:rsidP="00587042">
      <w:pPr>
        <w:ind w:left="720"/>
        <w:jc w:val="both"/>
        <w:rPr>
          <w:i/>
          <w:iCs/>
          <w:sz w:val="24"/>
          <w:szCs w:val="24"/>
        </w:rPr>
      </w:pPr>
      <w:r w:rsidRPr="00587042">
        <w:rPr>
          <w:sz w:val="24"/>
          <w:szCs w:val="24"/>
        </w:rPr>
        <w:t>Bans-Akutey, Anita, and Benjamin Makimilua Tiimub. “Triangulation in research. “</w:t>
      </w:r>
      <w:r w:rsidRPr="00587042">
        <w:rPr>
          <w:i/>
          <w:iCs/>
          <w:sz w:val="24"/>
          <w:szCs w:val="24"/>
        </w:rPr>
        <w:t>Academia</w:t>
      </w:r>
    </w:p>
    <w:p w14:paraId="6A134338" w14:textId="2CEE1BB0" w:rsidR="00E75287" w:rsidRPr="00587042" w:rsidRDefault="00E75287" w:rsidP="00587042">
      <w:pPr>
        <w:ind w:left="720"/>
        <w:jc w:val="both"/>
        <w:rPr>
          <w:i/>
          <w:iCs/>
          <w:sz w:val="24"/>
          <w:szCs w:val="24"/>
        </w:rPr>
      </w:pPr>
      <w:r w:rsidRPr="00587042">
        <w:rPr>
          <w:i/>
          <w:iCs/>
          <w:sz w:val="24"/>
          <w:szCs w:val="24"/>
        </w:rPr>
        <w:t xml:space="preserve">             Letters 2 (2021).</w:t>
      </w:r>
    </w:p>
    <w:p w14:paraId="00D3CB31" w14:textId="0DF4C588" w:rsidR="00E75287" w:rsidRPr="00587042" w:rsidRDefault="00E75287" w:rsidP="00587042">
      <w:pPr>
        <w:ind w:left="720"/>
        <w:jc w:val="both"/>
        <w:rPr>
          <w:sz w:val="24"/>
          <w:szCs w:val="24"/>
        </w:rPr>
      </w:pPr>
      <w:r w:rsidRPr="00587042">
        <w:rPr>
          <w:i/>
          <w:iCs/>
          <w:sz w:val="24"/>
          <w:szCs w:val="24"/>
        </w:rPr>
        <w:t>Suri, Harsh. “Ethical considerations of conducting systematic reviews in educational research. “</w:t>
      </w:r>
      <w:r w:rsidR="00587042" w:rsidRPr="00587042">
        <w:rPr>
          <w:i/>
          <w:iCs/>
          <w:sz w:val="24"/>
          <w:szCs w:val="24"/>
        </w:rPr>
        <w:t>Systematic</w:t>
      </w:r>
      <w:r w:rsidRPr="00587042">
        <w:rPr>
          <w:i/>
          <w:iCs/>
          <w:sz w:val="24"/>
          <w:szCs w:val="24"/>
        </w:rPr>
        <w:t xml:space="preserve"> reviews in educational research: Methodology, </w:t>
      </w:r>
      <w:proofErr w:type="gramStart"/>
      <w:r w:rsidRPr="00587042">
        <w:rPr>
          <w:i/>
          <w:iCs/>
          <w:sz w:val="24"/>
          <w:szCs w:val="24"/>
        </w:rPr>
        <w:t>perspectives</w:t>
      </w:r>
      <w:proofErr w:type="gramEnd"/>
      <w:r w:rsidRPr="00587042">
        <w:rPr>
          <w:i/>
          <w:iCs/>
          <w:sz w:val="24"/>
          <w:szCs w:val="24"/>
        </w:rPr>
        <w:t xml:space="preserve"> and application (2020)</w:t>
      </w:r>
      <w:r w:rsidRPr="00587042">
        <w:rPr>
          <w:sz w:val="24"/>
          <w:szCs w:val="24"/>
        </w:rPr>
        <w:t>: 41-54</w:t>
      </w:r>
    </w:p>
    <w:p w14:paraId="6D2547F1" w14:textId="2C60A7EA" w:rsidR="00E75287" w:rsidRPr="00587042" w:rsidRDefault="00E75287" w:rsidP="00587042">
      <w:pPr>
        <w:ind w:left="720"/>
        <w:jc w:val="both"/>
        <w:rPr>
          <w:sz w:val="24"/>
          <w:szCs w:val="24"/>
        </w:rPr>
      </w:pPr>
      <w:r w:rsidRPr="00587042">
        <w:rPr>
          <w:i/>
          <w:iCs/>
          <w:sz w:val="24"/>
          <w:szCs w:val="24"/>
        </w:rPr>
        <w:lastRenderedPageBreak/>
        <w:t>Fusar</w:t>
      </w:r>
      <w:r w:rsidRPr="00587042">
        <w:rPr>
          <w:sz w:val="24"/>
          <w:szCs w:val="24"/>
        </w:rPr>
        <w:t xml:space="preserve">-Poli, Paolo, et al. “Ethical considerations for precision </w:t>
      </w:r>
      <w:r w:rsidR="00587042" w:rsidRPr="00587042">
        <w:rPr>
          <w:sz w:val="24"/>
          <w:szCs w:val="24"/>
        </w:rPr>
        <w:t xml:space="preserve">psychiatry: A roadmap </w:t>
      </w:r>
      <w:proofErr w:type="gramStart"/>
      <w:r w:rsidR="00587042" w:rsidRPr="00587042">
        <w:rPr>
          <w:sz w:val="24"/>
          <w:szCs w:val="24"/>
        </w:rPr>
        <w:t>for  research</w:t>
      </w:r>
      <w:proofErr w:type="gramEnd"/>
      <w:r w:rsidR="00587042" w:rsidRPr="00587042">
        <w:rPr>
          <w:sz w:val="24"/>
          <w:szCs w:val="24"/>
        </w:rPr>
        <w:t xml:space="preserve"> and clinical practice. </w:t>
      </w:r>
      <w:proofErr w:type="gramStart"/>
      <w:r w:rsidR="00587042" w:rsidRPr="00587042">
        <w:rPr>
          <w:sz w:val="24"/>
          <w:szCs w:val="24"/>
        </w:rPr>
        <w:t xml:space="preserve">“ </w:t>
      </w:r>
      <w:r w:rsidR="00587042" w:rsidRPr="00587042">
        <w:rPr>
          <w:i/>
          <w:iCs/>
          <w:sz w:val="24"/>
          <w:szCs w:val="24"/>
        </w:rPr>
        <w:t>European</w:t>
      </w:r>
      <w:proofErr w:type="gramEnd"/>
      <w:r w:rsidR="00587042" w:rsidRPr="00587042">
        <w:rPr>
          <w:i/>
          <w:iCs/>
          <w:sz w:val="24"/>
          <w:szCs w:val="24"/>
        </w:rPr>
        <w:t xml:space="preserve"> Neuropsychopharmacology</w:t>
      </w:r>
      <w:r w:rsidR="00587042" w:rsidRPr="00587042">
        <w:rPr>
          <w:sz w:val="24"/>
          <w:szCs w:val="24"/>
        </w:rPr>
        <w:t xml:space="preserve"> 63 (2022): 17-34</w:t>
      </w:r>
    </w:p>
    <w:p w14:paraId="39237ED5" w14:textId="30D9E7C5" w:rsidR="002219EF" w:rsidRPr="00587042" w:rsidRDefault="002219EF" w:rsidP="00587042">
      <w:pPr>
        <w:ind w:left="720"/>
        <w:jc w:val="both"/>
        <w:rPr>
          <w:sz w:val="24"/>
          <w:szCs w:val="24"/>
        </w:rPr>
      </w:pPr>
    </w:p>
    <w:p w14:paraId="6BE23D1D" w14:textId="77777777" w:rsidR="002219EF" w:rsidRPr="00587042" w:rsidRDefault="002219EF" w:rsidP="00587042">
      <w:pPr>
        <w:ind w:left="720"/>
        <w:jc w:val="both"/>
        <w:rPr>
          <w:sz w:val="24"/>
          <w:szCs w:val="24"/>
        </w:rPr>
      </w:pPr>
    </w:p>
    <w:p w14:paraId="40F1EFB0" w14:textId="77777777" w:rsidR="002219EF" w:rsidRPr="00587042" w:rsidRDefault="002219EF" w:rsidP="00587042">
      <w:pPr>
        <w:ind w:left="720"/>
        <w:jc w:val="both"/>
        <w:rPr>
          <w:sz w:val="24"/>
          <w:szCs w:val="24"/>
        </w:rPr>
      </w:pPr>
    </w:p>
    <w:p w14:paraId="36C6A5C9" w14:textId="77777777" w:rsidR="002219EF" w:rsidRPr="00587042" w:rsidRDefault="002219EF" w:rsidP="00587042">
      <w:pPr>
        <w:ind w:left="720"/>
        <w:jc w:val="both"/>
        <w:rPr>
          <w:sz w:val="24"/>
          <w:szCs w:val="24"/>
        </w:rPr>
      </w:pPr>
    </w:p>
    <w:p w14:paraId="1E5CDA5D" w14:textId="77777777" w:rsidR="002219EF" w:rsidRPr="00587042" w:rsidRDefault="002219EF" w:rsidP="00587042">
      <w:pPr>
        <w:ind w:left="720"/>
        <w:jc w:val="both"/>
        <w:rPr>
          <w:sz w:val="24"/>
          <w:szCs w:val="24"/>
        </w:rPr>
      </w:pPr>
    </w:p>
    <w:p w14:paraId="76360A50" w14:textId="77777777" w:rsidR="002219EF" w:rsidRPr="00587042" w:rsidRDefault="002219EF" w:rsidP="00587042">
      <w:pPr>
        <w:ind w:left="720"/>
        <w:jc w:val="both"/>
        <w:rPr>
          <w:sz w:val="24"/>
          <w:szCs w:val="24"/>
        </w:rPr>
      </w:pPr>
    </w:p>
    <w:p w14:paraId="53DC4D35" w14:textId="77777777" w:rsidR="002219EF" w:rsidRPr="00587042" w:rsidRDefault="002219EF" w:rsidP="00587042">
      <w:pPr>
        <w:ind w:left="720"/>
        <w:jc w:val="both"/>
        <w:rPr>
          <w:sz w:val="24"/>
          <w:szCs w:val="24"/>
        </w:rPr>
      </w:pPr>
    </w:p>
    <w:p w14:paraId="7B1B15A6" w14:textId="77777777" w:rsidR="002219EF" w:rsidRPr="00587042" w:rsidRDefault="002219EF" w:rsidP="00587042">
      <w:pPr>
        <w:ind w:left="720"/>
        <w:jc w:val="both"/>
        <w:rPr>
          <w:sz w:val="24"/>
          <w:szCs w:val="24"/>
        </w:rPr>
      </w:pPr>
    </w:p>
    <w:p w14:paraId="69C47FF0" w14:textId="77777777" w:rsidR="002219EF" w:rsidRPr="00587042" w:rsidRDefault="002219EF" w:rsidP="00587042">
      <w:pPr>
        <w:ind w:left="720"/>
        <w:jc w:val="both"/>
        <w:rPr>
          <w:sz w:val="24"/>
          <w:szCs w:val="24"/>
        </w:rPr>
      </w:pPr>
    </w:p>
    <w:p w14:paraId="1CF972C1" w14:textId="77777777" w:rsidR="002219EF" w:rsidRPr="00587042" w:rsidRDefault="002219EF" w:rsidP="00587042">
      <w:pPr>
        <w:ind w:left="720"/>
        <w:jc w:val="both"/>
        <w:rPr>
          <w:sz w:val="24"/>
          <w:szCs w:val="24"/>
        </w:rPr>
      </w:pPr>
    </w:p>
    <w:p w14:paraId="211F7228" w14:textId="77777777" w:rsidR="002219EF" w:rsidRPr="00587042" w:rsidRDefault="002219EF" w:rsidP="00587042">
      <w:pPr>
        <w:ind w:left="720"/>
        <w:jc w:val="both"/>
        <w:rPr>
          <w:sz w:val="24"/>
          <w:szCs w:val="24"/>
        </w:rPr>
      </w:pPr>
    </w:p>
    <w:p w14:paraId="7DCAEE25" w14:textId="77777777" w:rsidR="002219EF" w:rsidRPr="00587042" w:rsidRDefault="002219EF" w:rsidP="00587042">
      <w:pPr>
        <w:ind w:left="720"/>
        <w:jc w:val="both"/>
        <w:rPr>
          <w:sz w:val="24"/>
          <w:szCs w:val="24"/>
        </w:rPr>
      </w:pPr>
    </w:p>
    <w:p w14:paraId="5A2741C2" w14:textId="77777777" w:rsidR="002219EF" w:rsidRPr="00587042" w:rsidRDefault="002219EF" w:rsidP="00587042">
      <w:pPr>
        <w:ind w:left="720"/>
        <w:jc w:val="both"/>
        <w:rPr>
          <w:sz w:val="24"/>
          <w:szCs w:val="24"/>
        </w:rPr>
      </w:pPr>
    </w:p>
    <w:p w14:paraId="76DFA670" w14:textId="77777777" w:rsidR="002219EF" w:rsidRPr="00587042" w:rsidRDefault="002219EF" w:rsidP="00587042">
      <w:pPr>
        <w:ind w:left="720"/>
        <w:jc w:val="both"/>
        <w:rPr>
          <w:sz w:val="24"/>
          <w:szCs w:val="24"/>
        </w:rPr>
      </w:pPr>
    </w:p>
    <w:p w14:paraId="2BE3D114" w14:textId="77777777" w:rsidR="002219EF" w:rsidRPr="00587042" w:rsidRDefault="002219EF" w:rsidP="00587042">
      <w:pPr>
        <w:ind w:left="720"/>
        <w:jc w:val="both"/>
        <w:rPr>
          <w:sz w:val="24"/>
          <w:szCs w:val="24"/>
        </w:rPr>
      </w:pPr>
    </w:p>
    <w:p w14:paraId="5F6B9488" w14:textId="77777777" w:rsidR="002219EF" w:rsidRPr="00587042" w:rsidRDefault="002219EF" w:rsidP="00587042">
      <w:pPr>
        <w:ind w:left="720"/>
        <w:jc w:val="both"/>
        <w:rPr>
          <w:sz w:val="24"/>
          <w:szCs w:val="24"/>
        </w:rPr>
      </w:pPr>
    </w:p>
    <w:p w14:paraId="2B9143EF" w14:textId="77777777" w:rsidR="002219EF" w:rsidRPr="00587042" w:rsidRDefault="002219EF" w:rsidP="00587042">
      <w:pPr>
        <w:ind w:left="720"/>
        <w:jc w:val="both"/>
        <w:rPr>
          <w:sz w:val="24"/>
          <w:szCs w:val="24"/>
        </w:rPr>
      </w:pPr>
    </w:p>
    <w:p w14:paraId="25EAE48D" w14:textId="77777777" w:rsidR="002219EF" w:rsidRPr="00587042" w:rsidRDefault="002219EF" w:rsidP="00587042">
      <w:pPr>
        <w:ind w:left="720"/>
        <w:jc w:val="both"/>
        <w:rPr>
          <w:sz w:val="24"/>
          <w:szCs w:val="24"/>
        </w:rPr>
      </w:pPr>
    </w:p>
    <w:p w14:paraId="4C117A01" w14:textId="77777777" w:rsidR="002219EF" w:rsidRPr="00587042" w:rsidRDefault="002219EF" w:rsidP="00587042">
      <w:pPr>
        <w:ind w:left="720"/>
        <w:jc w:val="both"/>
        <w:rPr>
          <w:sz w:val="24"/>
          <w:szCs w:val="24"/>
        </w:rPr>
      </w:pPr>
    </w:p>
    <w:p w14:paraId="02E62E96" w14:textId="77777777" w:rsidR="002219EF" w:rsidRPr="00587042" w:rsidRDefault="002219EF" w:rsidP="00587042">
      <w:pPr>
        <w:ind w:left="720"/>
        <w:jc w:val="both"/>
        <w:rPr>
          <w:sz w:val="24"/>
          <w:szCs w:val="24"/>
        </w:rPr>
      </w:pPr>
    </w:p>
    <w:p w14:paraId="36520A0C" w14:textId="77777777" w:rsidR="002219EF" w:rsidRPr="00587042" w:rsidRDefault="002219EF" w:rsidP="00587042">
      <w:pPr>
        <w:ind w:left="720"/>
        <w:jc w:val="both"/>
        <w:rPr>
          <w:sz w:val="24"/>
          <w:szCs w:val="24"/>
        </w:rPr>
      </w:pPr>
    </w:p>
    <w:p w14:paraId="4966833E" w14:textId="77777777" w:rsidR="002219EF" w:rsidRPr="00587042" w:rsidRDefault="002219EF" w:rsidP="00587042">
      <w:pPr>
        <w:ind w:left="720"/>
        <w:jc w:val="both"/>
        <w:rPr>
          <w:sz w:val="24"/>
          <w:szCs w:val="24"/>
        </w:rPr>
      </w:pPr>
    </w:p>
    <w:p w14:paraId="49B744B0" w14:textId="77777777" w:rsidR="002219EF" w:rsidRPr="00587042" w:rsidRDefault="002219EF" w:rsidP="00587042">
      <w:pPr>
        <w:ind w:left="720"/>
        <w:jc w:val="both"/>
        <w:rPr>
          <w:sz w:val="24"/>
          <w:szCs w:val="24"/>
        </w:rPr>
      </w:pPr>
    </w:p>
    <w:p w14:paraId="3634EEBD" w14:textId="77777777" w:rsidR="002219EF" w:rsidRPr="00587042" w:rsidRDefault="002219EF" w:rsidP="00587042">
      <w:pPr>
        <w:ind w:left="720"/>
        <w:jc w:val="both"/>
        <w:rPr>
          <w:sz w:val="24"/>
          <w:szCs w:val="24"/>
        </w:rPr>
      </w:pPr>
    </w:p>
    <w:p w14:paraId="4BDECECA" w14:textId="77777777" w:rsidR="002219EF" w:rsidRPr="00587042" w:rsidRDefault="002219EF" w:rsidP="00587042">
      <w:pPr>
        <w:ind w:left="720"/>
        <w:jc w:val="both"/>
        <w:rPr>
          <w:sz w:val="24"/>
          <w:szCs w:val="24"/>
        </w:rPr>
      </w:pPr>
    </w:p>
    <w:p w14:paraId="2572F9F2" w14:textId="77777777" w:rsidR="002219EF" w:rsidRPr="00587042" w:rsidRDefault="002219EF" w:rsidP="00587042">
      <w:pPr>
        <w:ind w:left="720"/>
        <w:jc w:val="both"/>
        <w:rPr>
          <w:sz w:val="24"/>
          <w:szCs w:val="24"/>
        </w:rPr>
      </w:pPr>
    </w:p>
    <w:p w14:paraId="53DA6545" w14:textId="77777777" w:rsidR="002219EF" w:rsidRPr="00587042" w:rsidRDefault="002219EF" w:rsidP="00587042">
      <w:pPr>
        <w:ind w:left="720"/>
        <w:jc w:val="both"/>
        <w:rPr>
          <w:sz w:val="24"/>
          <w:szCs w:val="24"/>
        </w:rPr>
      </w:pPr>
    </w:p>
    <w:p w14:paraId="54897323" w14:textId="77777777" w:rsidR="002219EF" w:rsidRPr="00587042" w:rsidRDefault="002219EF" w:rsidP="00587042">
      <w:pPr>
        <w:ind w:left="720"/>
        <w:jc w:val="both"/>
        <w:rPr>
          <w:sz w:val="24"/>
          <w:szCs w:val="24"/>
        </w:rPr>
      </w:pPr>
    </w:p>
    <w:p w14:paraId="4A52F703" w14:textId="77777777" w:rsidR="002219EF" w:rsidRPr="00587042" w:rsidRDefault="002219EF" w:rsidP="00587042">
      <w:pPr>
        <w:ind w:left="720"/>
        <w:jc w:val="both"/>
        <w:rPr>
          <w:sz w:val="24"/>
          <w:szCs w:val="24"/>
        </w:rPr>
      </w:pPr>
    </w:p>
    <w:p w14:paraId="4D16C3C5" w14:textId="77777777" w:rsidR="002219EF" w:rsidRPr="00587042" w:rsidRDefault="002219EF" w:rsidP="00587042">
      <w:pPr>
        <w:ind w:left="720"/>
        <w:jc w:val="both"/>
        <w:rPr>
          <w:sz w:val="24"/>
          <w:szCs w:val="24"/>
        </w:rPr>
      </w:pPr>
    </w:p>
    <w:p w14:paraId="16907886" w14:textId="77777777" w:rsidR="002219EF" w:rsidRPr="00587042" w:rsidRDefault="002219EF" w:rsidP="00587042">
      <w:pPr>
        <w:ind w:left="720"/>
        <w:jc w:val="both"/>
        <w:rPr>
          <w:sz w:val="24"/>
          <w:szCs w:val="24"/>
        </w:rPr>
      </w:pPr>
    </w:p>
    <w:p w14:paraId="3D219FA6" w14:textId="77777777" w:rsidR="002219EF" w:rsidRPr="00587042" w:rsidRDefault="002219EF" w:rsidP="00587042">
      <w:pPr>
        <w:ind w:left="720"/>
        <w:jc w:val="both"/>
        <w:rPr>
          <w:sz w:val="24"/>
          <w:szCs w:val="24"/>
        </w:rPr>
      </w:pPr>
    </w:p>
    <w:p w14:paraId="058A7657" w14:textId="77777777" w:rsidR="002219EF" w:rsidRPr="00587042" w:rsidRDefault="002219EF" w:rsidP="00587042">
      <w:pPr>
        <w:ind w:left="720"/>
        <w:jc w:val="both"/>
        <w:rPr>
          <w:sz w:val="24"/>
          <w:szCs w:val="24"/>
        </w:rPr>
      </w:pPr>
    </w:p>
    <w:p w14:paraId="619FCE0F" w14:textId="77777777" w:rsidR="002219EF" w:rsidRPr="00587042" w:rsidRDefault="002219EF" w:rsidP="00587042">
      <w:pPr>
        <w:ind w:left="720"/>
        <w:jc w:val="both"/>
        <w:rPr>
          <w:sz w:val="24"/>
          <w:szCs w:val="24"/>
        </w:rPr>
      </w:pPr>
    </w:p>
    <w:p w14:paraId="0356DED9" w14:textId="77777777" w:rsidR="002219EF" w:rsidRPr="00587042" w:rsidRDefault="002219EF" w:rsidP="00587042">
      <w:pPr>
        <w:ind w:left="720"/>
        <w:jc w:val="both"/>
        <w:rPr>
          <w:sz w:val="24"/>
          <w:szCs w:val="24"/>
        </w:rPr>
      </w:pPr>
    </w:p>
    <w:p w14:paraId="14BF4510" w14:textId="77777777" w:rsidR="002219EF" w:rsidRPr="00587042" w:rsidRDefault="002219EF" w:rsidP="00587042">
      <w:pPr>
        <w:ind w:left="720"/>
        <w:jc w:val="both"/>
        <w:rPr>
          <w:sz w:val="24"/>
          <w:szCs w:val="24"/>
        </w:rPr>
      </w:pPr>
    </w:p>
    <w:p w14:paraId="29DDD9BE" w14:textId="2AE39968" w:rsidR="002219EF" w:rsidRPr="00587042" w:rsidRDefault="002219EF" w:rsidP="00587042">
      <w:pPr>
        <w:ind w:left="720"/>
        <w:jc w:val="both"/>
        <w:rPr>
          <w:sz w:val="24"/>
          <w:szCs w:val="24"/>
        </w:rPr>
      </w:pPr>
    </w:p>
    <w:p w14:paraId="2E0190C4" w14:textId="5459C5A0" w:rsidR="002219EF" w:rsidRPr="00587042" w:rsidRDefault="002219EF" w:rsidP="00587042">
      <w:pPr>
        <w:ind w:left="720"/>
        <w:jc w:val="both"/>
        <w:rPr>
          <w:sz w:val="24"/>
          <w:szCs w:val="24"/>
        </w:rPr>
      </w:pPr>
    </w:p>
    <w:p w14:paraId="4B38E32D" w14:textId="72B30FC3" w:rsidR="00D822FD" w:rsidRPr="00587042" w:rsidRDefault="005E3789" w:rsidP="00587042">
      <w:pPr>
        <w:ind w:left="720"/>
        <w:jc w:val="both"/>
        <w:rPr>
          <w:i/>
          <w:iCs/>
          <w:sz w:val="24"/>
          <w:szCs w:val="24"/>
        </w:rPr>
      </w:pPr>
      <w:r w:rsidRPr="00587042">
        <w:rPr>
          <w:i/>
          <w:iCs/>
          <w:sz w:val="24"/>
          <w:szCs w:val="24"/>
        </w:rPr>
        <w:t xml:space="preserve"> </w:t>
      </w:r>
    </w:p>
    <w:p w14:paraId="029228D0" w14:textId="77777777" w:rsidR="000971F2" w:rsidRPr="00587042" w:rsidRDefault="000971F2" w:rsidP="00587042">
      <w:pPr>
        <w:ind w:left="720"/>
        <w:jc w:val="both"/>
        <w:rPr>
          <w:sz w:val="24"/>
          <w:szCs w:val="24"/>
        </w:rPr>
      </w:pPr>
    </w:p>
    <w:p w14:paraId="7122A980" w14:textId="77777777" w:rsidR="000971F2" w:rsidRPr="00587042" w:rsidRDefault="000971F2" w:rsidP="00587042">
      <w:pPr>
        <w:ind w:left="720"/>
        <w:jc w:val="both"/>
        <w:rPr>
          <w:i/>
          <w:iCs/>
          <w:sz w:val="24"/>
          <w:szCs w:val="24"/>
        </w:rPr>
      </w:pPr>
    </w:p>
    <w:p w14:paraId="78EADDE7" w14:textId="77777777" w:rsidR="001969E2" w:rsidRPr="00587042" w:rsidRDefault="001969E2" w:rsidP="00587042">
      <w:pPr>
        <w:jc w:val="both"/>
        <w:rPr>
          <w:i/>
          <w:iCs/>
          <w:sz w:val="24"/>
          <w:szCs w:val="24"/>
        </w:rPr>
      </w:pPr>
    </w:p>
    <w:p w14:paraId="1FB6E020" w14:textId="62AD9B4D" w:rsidR="008E2A17" w:rsidRPr="00587042" w:rsidRDefault="008E2A17" w:rsidP="00587042">
      <w:pPr>
        <w:ind w:left="720"/>
        <w:jc w:val="both"/>
        <w:rPr>
          <w:i/>
          <w:iCs/>
          <w:sz w:val="24"/>
          <w:szCs w:val="24"/>
        </w:rPr>
      </w:pPr>
      <w:r w:rsidRPr="00587042">
        <w:rPr>
          <w:i/>
          <w:iCs/>
          <w:sz w:val="24"/>
          <w:szCs w:val="24"/>
        </w:rPr>
        <w:t xml:space="preserve"> </w:t>
      </w:r>
    </w:p>
    <w:sectPr w:rsidR="008E2A17" w:rsidRPr="005870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331E6"/>
    <w:multiLevelType w:val="hybridMultilevel"/>
    <w:tmpl w:val="C5EA28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292D32"/>
    <w:multiLevelType w:val="hybridMultilevel"/>
    <w:tmpl w:val="9B6C2E9C"/>
    <w:lvl w:ilvl="0" w:tplc="0809000F">
      <w:start w:val="1"/>
      <w:numFmt w:val="decimal"/>
      <w:lvlText w:val="%1."/>
      <w:lvlJc w:val="left"/>
      <w:pPr>
        <w:ind w:left="1068"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8F2801"/>
    <w:multiLevelType w:val="hybridMultilevel"/>
    <w:tmpl w:val="C6E60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774C4D"/>
    <w:multiLevelType w:val="hybridMultilevel"/>
    <w:tmpl w:val="51FA3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6387728">
    <w:abstractNumId w:val="1"/>
  </w:num>
  <w:num w:numId="2" w16cid:durableId="955063680">
    <w:abstractNumId w:val="2"/>
  </w:num>
  <w:num w:numId="3" w16cid:durableId="1389494485">
    <w:abstractNumId w:val="3"/>
  </w:num>
  <w:num w:numId="4" w16cid:durableId="390008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40A9D"/>
    <w:rsid w:val="00095C8F"/>
    <w:rsid w:val="000971F2"/>
    <w:rsid w:val="00140A9D"/>
    <w:rsid w:val="001969E2"/>
    <w:rsid w:val="002219EF"/>
    <w:rsid w:val="00331F92"/>
    <w:rsid w:val="003D05DC"/>
    <w:rsid w:val="00450DDE"/>
    <w:rsid w:val="004B5EC0"/>
    <w:rsid w:val="00503F62"/>
    <w:rsid w:val="00587042"/>
    <w:rsid w:val="005E3789"/>
    <w:rsid w:val="007132C1"/>
    <w:rsid w:val="00865D91"/>
    <w:rsid w:val="00890132"/>
    <w:rsid w:val="008E2A17"/>
    <w:rsid w:val="009A5027"/>
    <w:rsid w:val="00A55C73"/>
    <w:rsid w:val="00A64890"/>
    <w:rsid w:val="00AA5E69"/>
    <w:rsid w:val="00D57583"/>
    <w:rsid w:val="00D822FD"/>
    <w:rsid w:val="00DE5141"/>
    <w:rsid w:val="00E54AD2"/>
    <w:rsid w:val="00E75287"/>
    <w:rsid w:val="00F31619"/>
    <w:rsid w:val="00F524F0"/>
    <w:rsid w:val="00F81B82"/>
    <w:rsid w:val="00FC4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3D189"/>
  <w15:chartTrackingRefBased/>
  <w15:docId w15:val="{56B4C042-D6C4-442C-893C-419A7EF35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1930</Words>
  <Characters>11007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Draghici</dc:creator>
  <cp:keywords/>
  <dc:description/>
  <cp:lastModifiedBy>Stefan Draghici</cp:lastModifiedBy>
  <cp:revision>2</cp:revision>
  <dcterms:created xsi:type="dcterms:W3CDTF">2023-06-27T23:10:00Z</dcterms:created>
  <dcterms:modified xsi:type="dcterms:W3CDTF">2023-06-27T23:10:00Z</dcterms:modified>
</cp:coreProperties>
</file>