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395E8B" w:rsidP="00E718C6">
      <w:pPr>
        <w:pStyle w:val="Title"/>
        <w:rPr>
          <w:shd w:val="clear" w:color="auto" w:fill="FFFFFF"/>
          <w:lang w:val="en-GB"/>
        </w:rPr>
      </w:pPr>
    </w:p>
    <w:p w:rsidR="00395E8B" w:rsidRDefault="00861D0D" w:rsidP="00E718C6">
      <w:pPr>
        <w:pStyle w:val="Title"/>
        <w:rPr>
          <w:shd w:val="clear" w:color="auto" w:fill="FFFFFF"/>
          <w:lang w:val="en-GB"/>
        </w:rPr>
      </w:pPr>
      <w:r>
        <w:rPr>
          <w:shd w:val="clear" w:color="auto" w:fill="FFFFFF"/>
          <w:lang w:val="en-GB"/>
        </w:rPr>
        <w:t xml:space="preserve">Academic and </w:t>
      </w:r>
      <w:r w:rsidR="00395E8B">
        <w:rPr>
          <w:shd w:val="clear" w:color="auto" w:fill="FFFFFF"/>
          <w:lang w:val="en-GB"/>
        </w:rPr>
        <w:t>E</w:t>
      </w:r>
      <w:r>
        <w:rPr>
          <w:shd w:val="clear" w:color="auto" w:fill="FFFFFF"/>
          <w:lang w:val="en-GB"/>
        </w:rPr>
        <w:t>mployability Skills</w:t>
      </w:r>
    </w:p>
    <w:p w:rsidR="00100EEB" w:rsidRPr="00100EEB" w:rsidRDefault="00395E8B" w:rsidP="00E718C6">
      <w:pPr>
        <w:rPr>
          <w:rFonts w:eastAsiaTheme="majorEastAsia" w:cstheme="majorBidi"/>
          <w:spacing w:val="5"/>
          <w:kern w:val="28"/>
          <w:sz w:val="36"/>
          <w:szCs w:val="52"/>
          <w:shd w:val="clear" w:color="auto" w:fill="FFFFFF"/>
          <w:lang w:val="en-GB"/>
        </w:rPr>
      </w:pPr>
      <w:r>
        <w:rPr>
          <w:shd w:val="clear" w:color="auto" w:fill="FFFFFF"/>
          <w:lang w:val="en-GB"/>
        </w:rPr>
        <w:br w:type="page"/>
      </w:r>
    </w:p>
    <w:sdt>
      <w:sdtPr>
        <w:rPr>
          <w:rFonts w:ascii="Times New Roman" w:eastAsiaTheme="minorEastAsia" w:hAnsi="Times New Roman" w:cstheme="minorBidi"/>
          <w:b w:val="0"/>
          <w:bCs w:val="0"/>
          <w:color w:val="000000" w:themeColor="text1"/>
          <w:sz w:val="24"/>
          <w:szCs w:val="22"/>
          <w:lang w:val="en-IN" w:eastAsia="en-IN"/>
        </w:rPr>
        <w:id w:val="16774663"/>
        <w:docPartObj>
          <w:docPartGallery w:val="Table of Contents"/>
          <w:docPartUnique/>
        </w:docPartObj>
      </w:sdtPr>
      <w:sdtContent>
        <w:p w:rsidR="00100EEB" w:rsidRDefault="00100EEB" w:rsidP="00E718C6">
          <w:pPr>
            <w:pStyle w:val="TOCHeading"/>
            <w:spacing w:line="360" w:lineRule="auto"/>
            <w:jc w:val="center"/>
          </w:pPr>
          <w:r w:rsidRPr="00100EEB">
            <w:rPr>
              <w:rFonts w:ascii="Times New Roman" w:hAnsi="Times New Roman" w:cs="Times New Roman"/>
              <w:color w:val="000000" w:themeColor="text1"/>
              <w:sz w:val="24"/>
              <w:szCs w:val="24"/>
            </w:rPr>
            <w:t>Table of Contents</w:t>
          </w:r>
        </w:p>
        <w:p w:rsidR="00C365C2" w:rsidRDefault="00665090" w:rsidP="00E718C6">
          <w:pPr>
            <w:pStyle w:val="TOC1"/>
            <w:tabs>
              <w:tab w:val="right" w:leader="dot" w:pos="9016"/>
            </w:tabs>
            <w:rPr>
              <w:rFonts w:asciiTheme="minorHAnsi" w:hAnsiTheme="minorHAnsi"/>
              <w:noProof/>
              <w:color w:val="auto"/>
              <w:sz w:val="22"/>
              <w:lang w:val="en-GB" w:eastAsia="en-GB"/>
            </w:rPr>
          </w:pPr>
          <w:r>
            <w:fldChar w:fldCharType="begin"/>
          </w:r>
          <w:r w:rsidR="00100EEB">
            <w:instrText xml:space="preserve"> TOC \o "1-3" \h \z \u </w:instrText>
          </w:r>
          <w:r>
            <w:fldChar w:fldCharType="separate"/>
          </w:r>
          <w:hyperlink w:anchor="_Toc6679923" w:history="1">
            <w:r w:rsidR="00C365C2" w:rsidRPr="001A5221">
              <w:rPr>
                <w:rStyle w:val="Hyperlink"/>
                <w:noProof/>
                <w:shd w:val="clear" w:color="auto" w:fill="FFFFFF"/>
                <w:lang w:val="en-GB"/>
              </w:rPr>
              <w:t>Introduction</w:t>
            </w:r>
            <w:r w:rsidR="00C365C2">
              <w:rPr>
                <w:noProof/>
                <w:webHidden/>
              </w:rPr>
              <w:tab/>
            </w:r>
            <w:r>
              <w:rPr>
                <w:noProof/>
                <w:webHidden/>
              </w:rPr>
              <w:fldChar w:fldCharType="begin"/>
            </w:r>
            <w:r w:rsidR="00C365C2">
              <w:rPr>
                <w:noProof/>
                <w:webHidden/>
              </w:rPr>
              <w:instrText xml:space="preserve"> PAGEREF _Toc6679923 \h </w:instrText>
            </w:r>
            <w:r>
              <w:rPr>
                <w:noProof/>
                <w:webHidden/>
              </w:rPr>
            </w:r>
            <w:r>
              <w:rPr>
                <w:noProof/>
                <w:webHidden/>
              </w:rPr>
              <w:fldChar w:fldCharType="separate"/>
            </w:r>
            <w:r w:rsidR="00C365C2">
              <w:rPr>
                <w:noProof/>
                <w:webHidden/>
              </w:rPr>
              <w:t>3</w:t>
            </w:r>
            <w:r>
              <w:rPr>
                <w:noProof/>
                <w:webHidden/>
              </w:rPr>
              <w:fldChar w:fldCharType="end"/>
            </w:r>
          </w:hyperlink>
        </w:p>
        <w:p w:rsidR="00C365C2" w:rsidRDefault="00665090" w:rsidP="00E718C6">
          <w:pPr>
            <w:pStyle w:val="TOC1"/>
            <w:tabs>
              <w:tab w:val="right" w:leader="dot" w:pos="9016"/>
            </w:tabs>
            <w:rPr>
              <w:rFonts w:asciiTheme="minorHAnsi" w:hAnsiTheme="minorHAnsi"/>
              <w:noProof/>
              <w:color w:val="auto"/>
              <w:sz w:val="22"/>
              <w:lang w:val="en-GB" w:eastAsia="en-GB"/>
            </w:rPr>
          </w:pPr>
          <w:hyperlink w:anchor="_Toc6679924" w:history="1">
            <w:r w:rsidR="00C365C2" w:rsidRPr="001A5221">
              <w:rPr>
                <w:rStyle w:val="Hyperlink"/>
                <w:noProof/>
                <w:shd w:val="clear" w:color="auto" w:fill="FFFFFF"/>
                <w:lang w:val="en-GB"/>
              </w:rPr>
              <w:t>LO1. Analysed published literature relating to a specific topic or subject area and produce a fully referenced, appropriately structured academic report.</w:t>
            </w:r>
            <w:r w:rsidR="00C365C2">
              <w:rPr>
                <w:noProof/>
                <w:webHidden/>
              </w:rPr>
              <w:tab/>
            </w:r>
            <w:r>
              <w:rPr>
                <w:noProof/>
                <w:webHidden/>
              </w:rPr>
              <w:fldChar w:fldCharType="begin"/>
            </w:r>
            <w:r w:rsidR="00C365C2">
              <w:rPr>
                <w:noProof/>
                <w:webHidden/>
              </w:rPr>
              <w:instrText xml:space="preserve"> PAGEREF _Toc6679924 \h </w:instrText>
            </w:r>
            <w:r>
              <w:rPr>
                <w:noProof/>
                <w:webHidden/>
              </w:rPr>
            </w:r>
            <w:r>
              <w:rPr>
                <w:noProof/>
                <w:webHidden/>
              </w:rPr>
              <w:fldChar w:fldCharType="separate"/>
            </w:r>
            <w:r w:rsidR="00C365C2">
              <w:rPr>
                <w:noProof/>
                <w:webHidden/>
              </w:rPr>
              <w:t>4</w:t>
            </w:r>
            <w:r>
              <w:rPr>
                <w:noProof/>
                <w:webHidden/>
              </w:rPr>
              <w:fldChar w:fldCharType="end"/>
            </w:r>
          </w:hyperlink>
        </w:p>
        <w:p w:rsidR="00C365C2" w:rsidRDefault="00665090" w:rsidP="00E718C6">
          <w:pPr>
            <w:pStyle w:val="TOC2"/>
            <w:tabs>
              <w:tab w:val="right" w:leader="dot" w:pos="9016"/>
            </w:tabs>
            <w:rPr>
              <w:rFonts w:asciiTheme="minorHAnsi" w:hAnsiTheme="minorHAnsi"/>
              <w:noProof/>
              <w:color w:val="auto"/>
              <w:sz w:val="22"/>
              <w:lang w:val="en-GB" w:eastAsia="en-GB"/>
            </w:rPr>
          </w:pPr>
          <w:hyperlink w:anchor="_Toc6679925" w:history="1">
            <w:r w:rsidR="00C365C2" w:rsidRPr="001A5221">
              <w:rPr>
                <w:rStyle w:val="Hyperlink"/>
                <w:noProof/>
                <w:shd w:val="clear" w:color="auto" w:fill="FFFFFF"/>
                <w:lang w:val="en-GB"/>
              </w:rPr>
              <w:t>Introduction-</w:t>
            </w:r>
            <w:r w:rsidR="00C365C2">
              <w:rPr>
                <w:noProof/>
                <w:webHidden/>
              </w:rPr>
              <w:tab/>
            </w:r>
            <w:r>
              <w:rPr>
                <w:noProof/>
                <w:webHidden/>
              </w:rPr>
              <w:fldChar w:fldCharType="begin"/>
            </w:r>
            <w:r w:rsidR="00C365C2">
              <w:rPr>
                <w:noProof/>
                <w:webHidden/>
              </w:rPr>
              <w:instrText xml:space="preserve"> PAGEREF _Toc6679925 \h </w:instrText>
            </w:r>
            <w:r>
              <w:rPr>
                <w:noProof/>
                <w:webHidden/>
              </w:rPr>
            </w:r>
            <w:r>
              <w:rPr>
                <w:noProof/>
                <w:webHidden/>
              </w:rPr>
              <w:fldChar w:fldCharType="separate"/>
            </w:r>
            <w:r w:rsidR="00C365C2">
              <w:rPr>
                <w:noProof/>
                <w:webHidden/>
              </w:rPr>
              <w:t>4</w:t>
            </w:r>
            <w:r>
              <w:rPr>
                <w:noProof/>
                <w:webHidden/>
              </w:rPr>
              <w:fldChar w:fldCharType="end"/>
            </w:r>
          </w:hyperlink>
        </w:p>
        <w:p w:rsidR="00C365C2" w:rsidRDefault="00665090" w:rsidP="00E718C6">
          <w:pPr>
            <w:pStyle w:val="TOC2"/>
            <w:tabs>
              <w:tab w:val="right" w:leader="dot" w:pos="9016"/>
            </w:tabs>
            <w:rPr>
              <w:rFonts w:asciiTheme="minorHAnsi" w:hAnsiTheme="minorHAnsi"/>
              <w:noProof/>
              <w:color w:val="auto"/>
              <w:sz w:val="22"/>
              <w:lang w:val="en-GB" w:eastAsia="en-GB"/>
            </w:rPr>
          </w:pPr>
          <w:hyperlink w:anchor="_Toc6679926" w:history="1">
            <w:r w:rsidR="00C365C2" w:rsidRPr="001A5221">
              <w:rPr>
                <w:rStyle w:val="Hyperlink"/>
                <w:noProof/>
                <w:shd w:val="clear" w:color="auto" w:fill="FFFFFF"/>
                <w:lang w:val="en-GB"/>
              </w:rPr>
              <w:t>Published Literature-</w:t>
            </w:r>
            <w:r w:rsidR="00C365C2">
              <w:rPr>
                <w:noProof/>
                <w:webHidden/>
              </w:rPr>
              <w:tab/>
            </w:r>
            <w:r>
              <w:rPr>
                <w:noProof/>
                <w:webHidden/>
              </w:rPr>
              <w:fldChar w:fldCharType="begin"/>
            </w:r>
            <w:r w:rsidR="00C365C2">
              <w:rPr>
                <w:noProof/>
                <w:webHidden/>
              </w:rPr>
              <w:instrText xml:space="preserve"> PAGEREF _Toc6679926 \h </w:instrText>
            </w:r>
            <w:r>
              <w:rPr>
                <w:noProof/>
                <w:webHidden/>
              </w:rPr>
            </w:r>
            <w:r>
              <w:rPr>
                <w:noProof/>
                <w:webHidden/>
              </w:rPr>
              <w:fldChar w:fldCharType="separate"/>
            </w:r>
            <w:r w:rsidR="00C365C2">
              <w:rPr>
                <w:noProof/>
                <w:webHidden/>
              </w:rPr>
              <w:t>4</w:t>
            </w:r>
            <w:r>
              <w:rPr>
                <w:noProof/>
                <w:webHidden/>
              </w:rPr>
              <w:fldChar w:fldCharType="end"/>
            </w:r>
          </w:hyperlink>
        </w:p>
        <w:p w:rsidR="00C365C2" w:rsidRDefault="00665090" w:rsidP="00E718C6">
          <w:pPr>
            <w:pStyle w:val="TOC2"/>
            <w:tabs>
              <w:tab w:val="right" w:leader="dot" w:pos="9016"/>
            </w:tabs>
            <w:rPr>
              <w:rFonts w:asciiTheme="minorHAnsi" w:hAnsiTheme="minorHAnsi"/>
              <w:noProof/>
              <w:color w:val="auto"/>
              <w:sz w:val="22"/>
              <w:lang w:val="en-GB" w:eastAsia="en-GB"/>
            </w:rPr>
          </w:pPr>
          <w:hyperlink w:anchor="_Toc6679927" w:history="1">
            <w:r w:rsidR="00C365C2" w:rsidRPr="001A5221">
              <w:rPr>
                <w:rStyle w:val="Hyperlink"/>
                <w:noProof/>
                <w:shd w:val="clear" w:color="auto" w:fill="FFFFFF"/>
                <w:lang w:val="en-GB"/>
              </w:rPr>
              <w:t>Conclusion-</w:t>
            </w:r>
            <w:r w:rsidR="00C365C2">
              <w:rPr>
                <w:noProof/>
                <w:webHidden/>
              </w:rPr>
              <w:tab/>
            </w:r>
            <w:r>
              <w:rPr>
                <w:noProof/>
                <w:webHidden/>
              </w:rPr>
              <w:fldChar w:fldCharType="begin"/>
            </w:r>
            <w:r w:rsidR="00C365C2">
              <w:rPr>
                <w:noProof/>
                <w:webHidden/>
              </w:rPr>
              <w:instrText xml:space="preserve"> PAGEREF _Toc6679927 \h </w:instrText>
            </w:r>
            <w:r>
              <w:rPr>
                <w:noProof/>
                <w:webHidden/>
              </w:rPr>
            </w:r>
            <w:r>
              <w:rPr>
                <w:noProof/>
                <w:webHidden/>
              </w:rPr>
              <w:fldChar w:fldCharType="separate"/>
            </w:r>
            <w:r w:rsidR="00C365C2">
              <w:rPr>
                <w:noProof/>
                <w:webHidden/>
              </w:rPr>
              <w:t>5</w:t>
            </w:r>
            <w:r>
              <w:rPr>
                <w:noProof/>
                <w:webHidden/>
              </w:rPr>
              <w:fldChar w:fldCharType="end"/>
            </w:r>
          </w:hyperlink>
        </w:p>
        <w:p w:rsidR="00C365C2" w:rsidRDefault="00665090" w:rsidP="00E718C6">
          <w:pPr>
            <w:pStyle w:val="TOC1"/>
            <w:tabs>
              <w:tab w:val="right" w:leader="dot" w:pos="9016"/>
            </w:tabs>
            <w:rPr>
              <w:rFonts w:asciiTheme="minorHAnsi" w:hAnsiTheme="minorHAnsi"/>
              <w:noProof/>
              <w:color w:val="auto"/>
              <w:sz w:val="22"/>
              <w:lang w:val="en-GB" w:eastAsia="en-GB"/>
            </w:rPr>
          </w:pPr>
          <w:hyperlink w:anchor="_Toc6679928" w:history="1">
            <w:r w:rsidR="00C365C2" w:rsidRPr="001A5221">
              <w:rPr>
                <w:rStyle w:val="Hyperlink"/>
                <w:noProof/>
                <w:shd w:val="clear" w:color="auto" w:fill="FFFFFF"/>
                <w:lang w:val="en-GB"/>
              </w:rPr>
              <w:t>LO2. Reflect on their learning using recognised models of reflection.</w:t>
            </w:r>
            <w:r w:rsidR="00C365C2">
              <w:rPr>
                <w:noProof/>
                <w:webHidden/>
              </w:rPr>
              <w:tab/>
            </w:r>
            <w:r>
              <w:rPr>
                <w:noProof/>
                <w:webHidden/>
              </w:rPr>
              <w:fldChar w:fldCharType="begin"/>
            </w:r>
            <w:r w:rsidR="00C365C2">
              <w:rPr>
                <w:noProof/>
                <w:webHidden/>
              </w:rPr>
              <w:instrText xml:space="preserve"> PAGEREF _Toc6679928 \h </w:instrText>
            </w:r>
            <w:r>
              <w:rPr>
                <w:noProof/>
                <w:webHidden/>
              </w:rPr>
            </w:r>
            <w:r>
              <w:rPr>
                <w:noProof/>
                <w:webHidden/>
              </w:rPr>
              <w:fldChar w:fldCharType="separate"/>
            </w:r>
            <w:r w:rsidR="00C365C2">
              <w:rPr>
                <w:noProof/>
                <w:webHidden/>
              </w:rPr>
              <w:t>6</w:t>
            </w:r>
            <w:r>
              <w:rPr>
                <w:noProof/>
                <w:webHidden/>
              </w:rPr>
              <w:fldChar w:fldCharType="end"/>
            </w:r>
          </w:hyperlink>
        </w:p>
        <w:p w:rsidR="00C365C2" w:rsidRDefault="00665090" w:rsidP="00E718C6">
          <w:pPr>
            <w:pStyle w:val="TOC1"/>
            <w:tabs>
              <w:tab w:val="right" w:leader="dot" w:pos="9016"/>
            </w:tabs>
            <w:rPr>
              <w:rFonts w:asciiTheme="minorHAnsi" w:hAnsiTheme="minorHAnsi"/>
              <w:noProof/>
              <w:color w:val="auto"/>
              <w:sz w:val="22"/>
              <w:lang w:val="en-GB" w:eastAsia="en-GB"/>
            </w:rPr>
          </w:pPr>
          <w:hyperlink w:anchor="_Toc6679929" w:history="1">
            <w:r w:rsidR="00C365C2" w:rsidRPr="001A5221">
              <w:rPr>
                <w:rStyle w:val="Hyperlink"/>
                <w:noProof/>
                <w:shd w:val="clear" w:color="auto" w:fill="FFFFFF"/>
                <w:lang w:val="en-GB"/>
              </w:rPr>
              <w:t>LO3. Research and present their findings in a variety of formats on a range of employability skills and collect and analyse feedback on their delivery.</w:t>
            </w:r>
            <w:r w:rsidR="00C365C2">
              <w:rPr>
                <w:noProof/>
                <w:webHidden/>
              </w:rPr>
              <w:tab/>
            </w:r>
            <w:r>
              <w:rPr>
                <w:noProof/>
                <w:webHidden/>
              </w:rPr>
              <w:fldChar w:fldCharType="begin"/>
            </w:r>
            <w:r w:rsidR="00C365C2">
              <w:rPr>
                <w:noProof/>
                <w:webHidden/>
              </w:rPr>
              <w:instrText xml:space="preserve"> PAGEREF _Toc6679929 \h </w:instrText>
            </w:r>
            <w:r>
              <w:rPr>
                <w:noProof/>
                <w:webHidden/>
              </w:rPr>
            </w:r>
            <w:r>
              <w:rPr>
                <w:noProof/>
                <w:webHidden/>
              </w:rPr>
              <w:fldChar w:fldCharType="separate"/>
            </w:r>
            <w:r w:rsidR="00C365C2">
              <w:rPr>
                <w:noProof/>
                <w:webHidden/>
              </w:rPr>
              <w:t>9</w:t>
            </w:r>
            <w:r>
              <w:rPr>
                <w:noProof/>
                <w:webHidden/>
              </w:rPr>
              <w:fldChar w:fldCharType="end"/>
            </w:r>
          </w:hyperlink>
        </w:p>
        <w:p w:rsidR="00C365C2" w:rsidRDefault="00665090" w:rsidP="00E718C6">
          <w:pPr>
            <w:pStyle w:val="TOC1"/>
            <w:tabs>
              <w:tab w:val="right" w:leader="dot" w:pos="9016"/>
            </w:tabs>
            <w:rPr>
              <w:rFonts w:asciiTheme="minorHAnsi" w:hAnsiTheme="minorHAnsi"/>
              <w:noProof/>
              <w:color w:val="auto"/>
              <w:sz w:val="22"/>
              <w:lang w:val="en-GB" w:eastAsia="en-GB"/>
            </w:rPr>
          </w:pPr>
          <w:hyperlink w:anchor="_Toc6679930" w:history="1">
            <w:r w:rsidR="00C365C2" w:rsidRPr="001A5221">
              <w:rPr>
                <w:rStyle w:val="Hyperlink"/>
                <w:noProof/>
                <w:shd w:val="clear" w:color="auto" w:fill="FFFFFF"/>
                <w:lang w:val="en-GB"/>
              </w:rPr>
              <w:t>Conclusion</w:t>
            </w:r>
            <w:r w:rsidR="00C365C2">
              <w:rPr>
                <w:noProof/>
                <w:webHidden/>
              </w:rPr>
              <w:tab/>
            </w:r>
            <w:r>
              <w:rPr>
                <w:noProof/>
                <w:webHidden/>
              </w:rPr>
              <w:fldChar w:fldCharType="begin"/>
            </w:r>
            <w:r w:rsidR="00C365C2">
              <w:rPr>
                <w:noProof/>
                <w:webHidden/>
              </w:rPr>
              <w:instrText xml:space="preserve"> PAGEREF _Toc6679930 \h </w:instrText>
            </w:r>
            <w:r>
              <w:rPr>
                <w:noProof/>
                <w:webHidden/>
              </w:rPr>
            </w:r>
            <w:r>
              <w:rPr>
                <w:noProof/>
                <w:webHidden/>
              </w:rPr>
              <w:fldChar w:fldCharType="separate"/>
            </w:r>
            <w:r w:rsidR="00C365C2">
              <w:rPr>
                <w:noProof/>
                <w:webHidden/>
              </w:rPr>
              <w:t>12</w:t>
            </w:r>
            <w:r>
              <w:rPr>
                <w:noProof/>
                <w:webHidden/>
              </w:rPr>
              <w:fldChar w:fldCharType="end"/>
            </w:r>
          </w:hyperlink>
        </w:p>
        <w:p w:rsidR="00C365C2" w:rsidRDefault="00665090" w:rsidP="00E718C6">
          <w:pPr>
            <w:pStyle w:val="TOC1"/>
            <w:tabs>
              <w:tab w:val="right" w:leader="dot" w:pos="9016"/>
            </w:tabs>
            <w:rPr>
              <w:rFonts w:asciiTheme="minorHAnsi" w:hAnsiTheme="minorHAnsi"/>
              <w:noProof/>
              <w:color w:val="auto"/>
              <w:sz w:val="22"/>
              <w:lang w:val="en-GB" w:eastAsia="en-GB"/>
            </w:rPr>
          </w:pPr>
          <w:hyperlink w:anchor="_Toc6679931" w:history="1">
            <w:r w:rsidR="00C365C2" w:rsidRPr="001A5221">
              <w:rPr>
                <w:rStyle w:val="Hyperlink"/>
                <w:noProof/>
                <w:shd w:val="clear" w:color="auto" w:fill="FFFFFF"/>
                <w:lang w:val="en-GB"/>
              </w:rPr>
              <w:t>Reference List</w:t>
            </w:r>
            <w:r w:rsidR="00C365C2">
              <w:rPr>
                <w:noProof/>
                <w:webHidden/>
              </w:rPr>
              <w:tab/>
            </w:r>
            <w:r>
              <w:rPr>
                <w:noProof/>
                <w:webHidden/>
              </w:rPr>
              <w:fldChar w:fldCharType="begin"/>
            </w:r>
            <w:r w:rsidR="00C365C2">
              <w:rPr>
                <w:noProof/>
                <w:webHidden/>
              </w:rPr>
              <w:instrText xml:space="preserve"> PAGEREF _Toc6679931 \h </w:instrText>
            </w:r>
            <w:r>
              <w:rPr>
                <w:noProof/>
                <w:webHidden/>
              </w:rPr>
            </w:r>
            <w:r>
              <w:rPr>
                <w:noProof/>
                <w:webHidden/>
              </w:rPr>
              <w:fldChar w:fldCharType="separate"/>
            </w:r>
            <w:r w:rsidR="00C365C2">
              <w:rPr>
                <w:noProof/>
                <w:webHidden/>
              </w:rPr>
              <w:t>13</w:t>
            </w:r>
            <w:r>
              <w:rPr>
                <w:noProof/>
                <w:webHidden/>
              </w:rPr>
              <w:fldChar w:fldCharType="end"/>
            </w:r>
          </w:hyperlink>
        </w:p>
        <w:p w:rsidR="00100EEB" w:rsidRDefault="00665090" w:rsidP="00E718C6">
          <w:r>
            <w:fldChar w:fldCharType="end"/>
          </w:r>
        </w:p>
      </w:sdtContent>
    </w:sdt>
    <w:p w:rsidR="009C0FC9" w:rsidRDefault="009C0FC9" w:rsidP="00E718C6">
      <w:pPr>
        <w:jc w:val="left"/>
        <w:rPr>
          <w:rFonts w:eastAsiaTheme="majorEastAsia" w:cstheme="majorBidi"/>
          <w:b/>
          <w:spacing w:val="5"/>
          <w:kern w:val="28"/>
          <w:sz w:val="36"/>
          <w:szCs w:val="52"/>
          <w:shd w:val="clear" w:color="auto" w:fill="FFFFFF"/>
          <w:lang w:val="en-GB"/>
        </w:rPr>
      </w:pPr>
    </w:p>
    <w:p w:rsidR="00100EEB" w:rsidRDefault="00100EEB" w:rsidP="00E718C6">
      <w:pPr>
        <w:jc w:val="left"/>
        <w:rPr>
          <w:rFonts w:eastAsiaTheme="majorEastAsia" w:cstheme="majorBidi"/>
          <w:b/>
          <w:bCs/>
          <w:szCs w:val="28"/>
          <w:shd w:val="clear" w:color="auto" w:fill="FFFFFF"/>
          <w:lang w:val="en-GB"/>
        </w:rPr>
      </w:pPr>
      <w:r>
        <w:rPr>
          <w:shd w:val="clear" w:color="auto" w:fill="FFFFFF"/>
          <w:lang w:val="en-GB"/>
        </w:rPr>
        <w:br w:type="page"/>
      </w:r>
    </w:p>
    <w:p w:rsidR="0010106E" w:rsidRDefault="009C0FC9" w:rsidP="00E718C6">
      <w:pPr>
        <w:pStyle w:val="Heading1"/>
        <w:rPr>
          <w:shd w:val="clear" w:color="auto" w:fill="FFFFFF"/>
          <w:lang w:val="en-GB"/>
        </w:rPr>
      </w:pPr>
      <w:bookmarkStart w:id="0" w:name="_Toc6679923"/>
      <w:r>
        <w:rPr>
          <w:shd w:val="clear" w:color="auto" w:fill="FFFFFF"/>
          <w:lang w:val="en-GB"/>
        </w:rPr>
        <w:lastRenderedPageBreak/>
        <w:t>Introduction</w:t>
      </w:r>
      <w:bookmarkEnd w:id="0"/>
    </w:p>
    <w:p w:rsidR="0010106E" w:rsidRDefault="00B607A0" w:rsidP="00E718C6">
      <w:pPr>
        <w:rPr>
          <w:rFonts w:eastAsiaTheme="majorEastAsia" w:cstheme="majorBidi"/>
          <w:szCs w:val="28"/>
          <w:shd w:val="clear" w:color="auto" w:fill="FFFFFF"/>
          <w:lang w:val="en-GB"/>
        </w:rPr>
      </w:pPr>
      <w:r>
        <w:rPr>
          <w:shd w:val="clear" w:color="auto" w:fill="FFFFFF"/>
          <w:lang w:val="en-GB"/>
        </w:rPr>
        <w:t xml:space="preserve">Employability skills are essential in all kinds of </w:t>
      </w:r>
      <w:r w:rsidR="00007923">
        <w:rPr>
          <w:shd w:val="clear" w:color="auto" w:fill="FFFFFF"/>
          <w:lang w:val="en-GB"/>
        </w:rPr>
        <w:t xml:space="preserve">industries </w:t>
      </w:r>
      <w:r w:rsidR="006A472C">
        <w:rPr>
          <w:shd w:val="clear" w:color="auto" w:fill="FFFFFF"/>
          <w:lang w:val="en-GB"/>
        </w:rPr>
        <w:t>including the health and social care industries.</w:t>
      </w:r>
      <w:r w:rsidR="008554D9">
        <w:rPr>
          <w:shd w:val="clear" w:color="auto" w:fill="FFFFFF"/>
          <w:lang w:val="en-GB"/>
        </w:rPr>
        <w:t xml:space="preserve"> </w:t>
      </w:r>
      <w:r w:rsidR="00C55062">
        <w:rPr>
          <w:shd w:val="clear" w:color="auto" w:fill="FFFFFF"/>
          <w:lang w:val="en-GB"/>
        </w:rPr>
        <w:t>An employee always tries</w:t>
      </w:r>
      <w:r w:rsidR="00BC4FC7">
        <w:rPr>
          <w:shd w:val="clear" w:color="auto" w:fill="FFFFFF"/>
          <w:lang w:val="en-GB"/>
        </w:rPr>
        <w:t xml:space="preserve"> to possess the skills that are required to</w:t>
      </w:r>
      <w:r w:rsidR="000B620E">
        <w:rPr>
          <w:shd w:val="clear" w:color="auto" w:fill="FFFFFF"/>
          <w:lang w:val="en-GB"/>
        </w:rPr>
        <w:t xml:space="preserve"> meet the</w:t>
      </w:r>
      <w:r w:rsidR="00065A58">
        <w:rPr>
          <w:shd w:val="clear" w:color="auto" w:fill="FFFFFF"/>
          <w:lang w:val="en-GB"/>
        </w:rPr>
        <w:t xml:space="preserve"> </w:t>
      </w:r>
      <w:r w:rsidR="000E1343">
        <w:rPr>
          <w:shd w:val="clear" w:color="auto" w:fill="FFFFFF"/>
          <w:lang w:val="en-GB"/>
        </w:rPr>
        <w:t xml:space="preserve">opportunities of an employer </w:t>
      </w:r>
      <w:r w:rsidR="003160D3">
        <w:rPr>
          <w:shd w:val="clear" w:color="auto" w:fill="FFFFFF"/>
          <w:lang w:val="en-GB"/>
        </w:rPr>
        <w:t xml:space="preserve">who is looking to </w:t>
      </w:r>
      <w:r w:rsidR="009866AF">
        <w:rPr>
          <w:shd w:val="clear" w:color="auto" w:fill="FFFFFF"/>
          <w:lang w:val="en-GB"/>
        </w:rPr>
        <w:t>recruit only talented people.</w:t>
      </w:r>
      <w:r w:rsidR="007309AB">
        <w:rPr>
          <w:shd w:val="clear" w:color="auto" w:fill="FFFFFF"/>
          <w:lang w:val="en-GB"/>
        </w:rPr>
        <w:t xml:space="preserve"> In order to </w:t>
      </w:r>
      <w:r w:rsidR="0090605A">
        <w:rPr>
          <w:shd w:val="clear" w:color="auto" w:fill="FFFFFF"/>
          <w:lang w:val="en-GB"/>
        </w:rPr>
        <w:t>consider the perspectives of an employe</w:t>
      </w:r>
      <w:r w:rsidR="00151620">
        <w:rPr>
          <w:shd w:val="clear" w:color="auto" w:fill="FFFFFF"/>
          <w:lang w:val="en-GB"/>
        </w:rPr>
        <w:t xml:space="preserve">r, the purposes of the recruitment </w:t>
      </w:r>
      <w:r w:rsidR="00B85DE8">
        <w:rPr>
          <w:shd w:val="clear" w:color="auto" w:fill="FFFFFF"/>
          <w:lang w:val="en-GB"/>
        </w:rPr>
        <w:t xml:space="preserve">in the social and </w:t>
      </w:r>
      <w:r w:rsidR="00451C5A">
        <w:rPr>
          <w:shd w:val="clear" w:color="auto" w:fill="FFFFFF"/>
          <w:lang w:val="en-GB"/>
        </w:rPr>
        <w:t xml:space="preserve">health care </w:t>
      </w:r>
      <w:r w:rsidR="00C15ADF">
        <w:rPr>
          <w:shd w:val="clear" w:color="auto" w:fill="FFFFFF"/>
          <w:lang w:val="en-GB"/>
        </w:rPr>
        <w:t xml:space="preserve">should also </w:t>
      </w:r>
      <w:r w:rsidR="00820DFA">
        <w:rPr>
          <w:shd w:val="clear" w:color="auto" w:fill="FFFFFF"/>
          <w:lang w:val="en-GB"/>
        </w:rPr>
        <w:t>meet</w:t>
      </w:r>
      <w:r w:rsidR="00AF4A30">
        <w:rPr>
          <w:shd w:val="clear" w:color="auto" w:fill="FFFFFF"/>
          <w:lang w:val="en-GB"/>
        </w:rPr>
        <w:t xml:space="preserve"> accordingly.</w:t>
      </w:r>
      <w:r w:rsidR="001F4B42">
        <w:rPr>
          <w:shd w:val="clear" w:color="auto" w:fill="FFFFFF"/>
          <w:lang w:val="en-GB"/>
        </w:rPr>
        <w:t xml:space="preserve"> </w:t>
      </w:r>
      <w:r w:rsidR="00C55062">
        <w:rPr>
          <w:shd w:val="clear" w:color="auto" w:fill="FFFFFF"/>
          <w:lang w:val="en-GB"/>
        </w:rPr>
        <w:t xml:space="preserve">Moreover, </w:t>
      </w:r>
      <w:r w:rsidR="001B15A8">
        <w:rPr>
          <w:shd w:val="clear" w:color="auto" w:fill="FFFFFF"/>
          <w:lang w:val="en-GB"/>
        </w:rPr>
        <w:t xml:space="preserve">employability skills are </w:t>
      </w:r>
      <w:r w:rsidR="004E564D">
        <w:rPr>
          <w:shd w:val="clear" w:color="auto" w:fill="FFFFFF"/>
          <w:lang w:val="en-GB"/>
        </w:rPr>
        <w:t>necessarily</w:t>
      </w:r>
      <w:r w:rsidR="00290ABF">
        <w:rPr>
          <w:shd w:val="clear" w:color="auto" w:fill="FFFFFF"/>
          <w:lang w:val="en-GB"/>
        </w:rPr>
        <w:t xml:space="preserve"> to be </w:t>
      </w:r>
      <w:r w:rsidR="00541155">
        <w:rPr>
          <w:shd w:val="clear" w:color="auto" w:fill="FFFFFF"/>
          <w:lang w:val="en-GB"/>
        </w:rPr>
        <w:t>achieved through a continuous practice.</w:t>
      </w:r>
      <w:r w:rsidR="000B620E">
        <w:rPr>
          <w:shd w:val="clear" w:color="auto" w:fill="FFFFFF"/>
          <w:lang w:val="en-GB"/>
        </w:rPr>
        <w:t xml:space="preserve"> </w:t>
      </w:r>
      <w:r w:rsidR="008554D9">
        <w:rPr>
          <w:shd w:val="clear" w:color="auto" w:fill="FFFFFF"/>
          <w:lang w:val="en-GB"/>
        </w:rPr>
        <w:t xml:space="preserve">An analysis of </w:t>
      </w:r>
      <w:r w:rsidR="00294B52">
        <w:rPr>
          <w:shd w:val="clear" w:color="auto" w:fill="FFFFFF"/>
          <w:lang w:val="en-GB"/>
        </w:rPr>
        <w:t>relevant</w:t>
      </w:r>
      <w:r w:rsidR="008A6162">
        <w:rPr>
          <w:shd w:val="clear" w:color="auto" w:fill="FFFFFF"/>
          <w:lang w:val="en-GB"/>
        </w:rPr>
        <w:t xml:space="preserve"> employ</w:t>
      </w:r>
      <w:r w:rsidR="0047622B">
        <w:rPr>
          <w:shd w:val="clear" w:color="auto" w:fill="FFFFFF"/>
          <w:lang w:val="en-GB"/>
        </w:rPr>
        <w:t xml:space="preserve">ability skills </w:t>
      </w:r>
      <w:r w:rsidR="00DF418E">
        <w:rPr>
          <w:shd w:val="clear" w:color="auto" w:fill="FFFFFF"/>
          <w:lang w:val="en-GB"/>
        </w:rPr>
        <w:t xml:space="preserve">required for a health and social care sector </w:t>
      </w:r>
      <w:r w:rsidR="00295753">
        <w:rPr>
          <w:shd w:val="clear" w:color="auto" w:fill="FFFFFF"/>
          <w:lang w:val="en-GB"/>
        </w:rPr>
        <w:t xml:space="preserve">will be provided </w:t>
      </w:r>
      <w:r w:rsidR="00E36A24">
        <w:rPr>
          <w:shd w:val="clear" w:color="auto" w:fill="FFFFFF"/>
          <w:lang w:val="en-GB"/>
        </w:rPr>
        <w:t>i</w:t>
      </w:r>
      <w:r w:rsidR="00AC4238">
        <w:rPr>
          <w:shd w:val="clear" w:color="auto" w:fill="FFFFFF"/>
          <w:lang w:val="en-GB"/>
        </w:rPr>
        <w:t>n</w:t>
      </w:r>
      <w:r w:rsidR="00E36A24">
        <w:rPr>
          <w:shd w:val="clear" w:color="auto" w:fill="FFFFFF"/>
          <w:lang w:val="en-GB"/>
        </w:rPr>
        <w:t xml:space="preserve"> this </w:t>
      </w:r>
      <w:r w:rsidR="00AC4238">
        <w:rPr>
          <w:shd w:val="clear" w:color="auto" w:fill="FFFFFF"/>
          <w:lang w:val="en-GB"/>
        </w:rPr>
        <w:t xml:space="preserve">study </w:t>
      </w:r>
      <w:r w:rsidR="00E36A24">
        <w:rPr>
          <w:shd w:val="clear" w:color="auto" w:fill="FFFFFF"/>
          <w:lang w:val="en-GB"/>
        </w:rPr>
        <w:t xml:space="preserve">report. </w:t>
      </w:r>
      <w:r w:rsidR="00860FEF">
        <w:rPr>
          <w:shd w:val="clear" w:color="auto" w:fill="FFFFFF"/>
          <w:lang w:val="en-GB"/>
        </w:rPr>
        <w:t xml:space="preserve">The whole study will be supported with several </w:t>
      </w:r>
      <w:r w:rsidR="00AB290A">
        <w:rPr>
          <w:shd w:val="clear" w:color="auto" w:fill="FFFFFF"/>
          <w:lang w:val="en-GB"/>
        </w:rPr>
        <w:t>published journals or</w:t>
      </w:r>
      <w:r w:rsidR="009A6A46">
        <w:rPr>
          <w:shd w:val="clear" w:color="auto" w:fill="FFFFFF"/>
          <w:lang w:val="en-GB"/>
        </w:rPr>
        <w:t xml:space="preserve"> models.</w:t>
      </w:r>
      <w:r w:rsidR="00AB290A">
        <w:rPr>
          <w:shd w:val="clear" w:color="auto" w:fill="FFFFFF"/>
          <w:lang w:val="en-GB"/>
        </w:rPr>
        <w:t xml:space="preserve"> </w:t>
      </w:r>
      <w:r w:rsidR="0010106E">
        <w:rPr>
          <w:shd w:val="clear" w:color="auto" w:fill="FFFFFF"/>
          <w:lang w:val="en-GB"/>
        </w:rPr>
        <w:br w:type="page"/>
      </w:r>
    </w:p>
    <w:p w:rsidR="005C24CA" w:rsidRDefault="0010106E" w:rsidP="00E718C6">
      <w:pPr>
        <w:pStyle w:val="Heading1"/>
        <w:rPr>
          <w:shd w:val="clear" w:color="auto" w:fill="FFFFFF"/>
          <w:lang w:val="en-GB"/>
        </w:rPr>
      </w:pPr>
      <w:bookmarkStart w:id="1" w:name="_Toc6679924"/>
      <w:r>
        <w:rPr>
          <w:shd w:val="clear" w:color="auto" w:fill="FFFFFF"/>
          <w:lang w:val="en-GB"/>
        </w:rPr>
        <w:lastRenderedPageBreak/>
        <w:t xml:space="preserve">LO1. </w:t>
      </w:r>
      <w:r w:rsidR="00263585">
        <w:rPr>
          <w:shd w:val="clear" w:color="auto" w:fill="FFFFFF"/>
          <w:lang w:val="en-GB"/>
        </w:rPr>
        <w:t xml:space="preserve">Analysed published literature </w:t>
      </w:r>
      <w:r w:rsidR="00F92167">
        <w:rPr>
          <w:shd w:val="clear" w:color="auto" w:fill="FFFFFF"/>
          <w:lang w:val="en-GB"/>
        </w:rPr>
        <w:t xml:space="preserve">relating </w:t>
      </w:r>
      <w:r w:rsidR="00E80CCA">
        <w:rPr>
          <w:shd w:val="clear" w:color="auto" w:fill="FFFFFF"/>
          <w:lang w:val="en-GB"/>
        </w:rPr>
        <w:t xml:space="preserve">to a specific </w:t>
      </w:r>
      <w:r w:rsidR="00650449">
        <w:rPr>
          <w:shd w:val="clear" w:color="auto" w:fill="FFFFFF"/>
          <w:lang w:val="en-GB"/>
        </w:rPr>
        <w:t xml:space="preserve">topic or subject </w:t>
      </w:r>
      <w:r w:rsidR="00E60007">
        <w:rPr>
          <w:shd w:val="clear" w:color="auto" w:fill="FFFFFF"/>
          <w:lang w:val="en-GB"/>
        </w:rPr>
        <w:t xml:space="preserve">area and produce </w:t>
      </w:r>
      <w:r w:rsidR="00A8109C">
        <w:rPr>
          <w:shd w:val="clear" w:color="auto" w:fill="FFFFFF"/>
          <w:lang w:val="en-GB"/>
        </w:rPr>
        <w:t xml:space="preserve">a fully referenced, appropriately structured </w:t>
      </w:r>
      <w:r w:rsidR="00733C6B">
        <w:rPr>
          <w:shd w:val="clear" w:color="auto" w:fill="FFFFFF"/>
          <w:lang w:val="en-GB"/>
        </w:rPr>
        <w:t>academic report.</w:t>
      </w:r>
      <w:bookmarkEnd w:id="1"/>
    </w:p>
    <w:p w:rsidR="00410D3E" w:rsidRDefault="005B279E" w:rsidP="00E718C6">
      <w:pPr>
        <w:pStyle w:val="Heading2"/>
        <w:rPr>
          <w:shd w:val="clear" w:color="auto" w:fill="FFFFFF"/>
          <w:lang w:val="en-GB"/>
        </w:rPr>
      </w:pPr>
      <w:bookmarkStart w:id="2" w:name="_Toc6679925"/>
      <w:r>
        <w:rPr>
          <w:shd w:val="clear" w:color="auto" w:fill="FFFFFF"/>
          <w:lang w:val="en-GB"/>
        </w:rPr>
        <w:t>Introduction-</w:t>
      </w:r>
      <w:bookmarkEnd w:id="2"/>
      <w:r w:rsidR="007A1E24">
        <w:rPr>
          <w:shd w:val="clear" w:color="auto" w:fill="FFFFFF"/>
          <w:lang w:val="en-GB"/>
        </w:rPr>
        <w:t xml:space="preserve"> </w:t>
      </w:r>
    </w:p>
    <w:p w:rsidR="005B279E" w:rsidRPr="00410D3E" w:rsidRDefault="00BE592B" w:rsidP="00E718C6">
      <w:r w:rsidRPr="00410D3E">
        <w:t xml:space="preserve">In this academic report, </w:t>
      </w:r>
      <w:r w:rsidR="0009754B" w:rsidRPr="00410D3E">
        <w:t xml:space="preserve">two different published literatures are distinctly reviewed </w:t>
      </w:r>
      <w:r w:rsidR="00CB521C" w:rsidRPr="00410D3E">
        <w:t xml:space="preserve">in order to cover the topic on the employability skills </w:t>
      </w:r>
      <w:r w:rsidR="00C01E1A" w:rsidRPr="00410D3E">
        <w:t>required</w:t>
      </w:r>
      <w:r w:rsidR="00CB521C" w:rsidRPr="00410D3E">
        <w:t xml:space="preserve"> in </w:t>
      </w:r>
      <w:r w:rsidR="00C01E1A" w:rsidRPr="00410D3E">
        <w:t xml:space="preserve">health and </w:t>
      </w:r>
      <w:r w:rsidR="006B7B55" w:rsidRPr="00410D3E">
        <w:t xml:space="preserve">social care </w:t>
      </w:r>
      <w:r w:rsidR="007F18EF" w:rsidRPr="00410D3E">
        <w:t>industry.</w:t>
      </w:r>
      <w:r w:rsidR="004A67CB" w:rsidRPr="00410D3E">
        <w:t xml:space="preserve"> </w:t>
      </w:r>
      <w:r w:rsidR="00134DF2" w:rsidRPr="00410D3E">
        <w:t xml:space="preserve">This analysis on </w:t>
      </w:r>
      <w:r w:rsidR="001067A4" w:rsidRPr="00410D3E">
        <w:t>different literatures</w:t>
      </w:r>
      <w:r w:rsidR="007F1FD2" w:rsidRPr="00410D3E">
        <w:t xml:space="preserve"> </w:t>
      </w:r>
      <w:r w:rsidR="00042358" w:rsidRPr="00410D3E">
        <w:t xml:space="preserve">help </w:t>
      </w:r>
      <w:r w:rsidR="00A31DB2" w:rsidRPr="00410D3E">
        <w:t xml:space="preserve">to identify the </w:t>
      </w:r>
      <w:r w:rsidR="00330C90" w:rsidRPr="00410D3E">
        <w:t xml:space="preserve">employability skills </w:t>
      </w:r>
      <w:r w:rsidR="00425B0C" w:rsidRPr="00410D3E">
        <w:t>required</w:t>
      </w:r>
      <w:r w:rsidR="00330C90" w:rsidRPr="00410D3E">
        <w:t xml:space="preserve"> in the same.</w:t>
      </w:r>
      <w:r w:rsidR="00425B0C" w:rsidRPr="00410D3E">
        <w:t xml:space="preserve"> </w:t>
      </w:r>
      <w:r w:rsidR="008E7B0B" w:rsidRPr="00410D3E">
        <w:t xml:space="preserve">However, </w:t>
      </w:r>
      <w:r w:rsidR="00D802A2" w:rsidRPr="00410D3E">
        <w:t xml:space="preserve">the relevant articles also show how the employability </w:t>
      </w:r>
      <w:r w:rsidR="00F476D6" w:rsidRPr="00410D3E">
        <w:t xml:space="preserve">skills </w:t>
      </w:r>
      <w:r w:rsidR="00D802A2" w:rsidRPr="00410D3E">
        <w:t xml:space="preserve">play </w:t>
      </w:r>
      <w:r w:rsidR="00027FAC" w:rsidRPr="00410D3E">
        <w:t>important role</w:t>
      </w:r>
      <w:r w:rsidR="00BE3D06" w:rsidRPr="00410D3E">
        <w:t>s</w:t>
      </w:r>
      <w:r w:rsidR="00027FAC" w:rsidRPr="00410D3E">
        <w:t xml:space="preserve"> in </w:t>
      </w:r>
      <w:r w:rsidR="00BE3D06" w:rsidRPr="00410D3E">
        <w:t>developing an individual’s performance in the health and social care sectors.</w:t>
      </w:r>
    </w:p>
    <w:p w:rsidR="00410D3E" w:rsidRDefault="005B279E" w:rsidP="00E718C6">
      <w:pPr>
        <w:pStyle w:val="Heading2"/>
        <w:rPr>
          <w:shd w:val="clear" w:color="auto" w:fill="FFFFFF"/>
          <w:lang w:val="en-GB"/>
        </w:rPr>
      </w:pPr>
      <w:bookmarkStart w:id="3" w:name="_Toc6679926"/>
      <w:r>
        <w:rPr>
          <w:shd w:val="clear" w:color="auto" w:fill="FFFFFF"/>
          <w:lang w:val="en-GB"/>
        </w:rPr>
        <w:t>Published Literature-</w:t>
      </w:r>
      <w:bookmarkEnd w:id="3"/>
      <w:r w:rsidR="00A02AC5">
        <w:rPr>
          <w:shd w:val="clear" w:color="auto" w:fill="FFFFFF"/>
          <w:lang w:val="en-GB"/>
        </w:rPr>
        <w:t xml:space="preserve"> </w:t>
      </w:r>
    </w:p>
    <w:p w:rsidR="005B279E" w:rsidRDefault="00A02AC5" w:rsidP="00E718C6">
      <w:pPr>
        <w:rPr>
          <w:shd w:val="clear" w:color="auto" w:fill="FFFFFF"/>
          <w:lang w:val="en-GB"/>
        </w:rPr>
      </w:pPr>
      <w:r>
        <w:rPr>
          <w:shd w:val="clear" w:color="auto" w:fill="FFFFFF"/>
          <w:lang w:val="en-GB"/>
        </w:rPr>
        <w:t xml:space="preserve">In this segment of </w:t>
      </w:r>
      <w:r w:rsidR="00B2333B">
        <w:rPr>
          <w:shd w:val="clear" w:color="auto" w:fill="FFFFFF"/>
          <w:lang w:val="en-GB"/>
        </w:rPr>
        <w:t xml:space="preserve">discussing about the published </w:t>
      </w:r>
      <w:r>
        <w:rPr>
          <w:shd w:val="clear" w:color="auto" w:fill="FFFFFF"/>
          <w:lang w:val="en-GB"/>
        </w:rPr>
        <w:t>literature</w:t>
      </w:r>
      <w:r w:rsidR="00B2333B">
        <w:rPr>
          <w:shd w:val="clear" w:color="auto" w:fill="FFFFFF"/>
          <w:lang w:val="en-GB"/>
        </w:rPr>
        <w:t>s</w:t>
      </w:r>
      <w:r w:rsidR="00BD6632">
        <w:rPr>
          <w:shd w:val="clear" w:color="auto" w:fill="FFFFFF"/>
          <w:lang w:val="en-GB"/>
        </w:rPr>
        <w:t xml:space="preserve">, </w:t>
      </w:r>
      <w:r w:rsidR="0053210D">
        <w:rPr>
          <w:shd w:val="clear" w:color="auto" w:fill="FFFFFF"/>
          <w:lang w:val="en-GB"/>
        </w:rPr>
        <w:t xml:space="preserve">two distinct </w:t>
      </w:r>
      <w:r w:rsidR="003E0A9A">
        <w:rPr>
          <w:shd w:val="clear" w:color="auto" w:fill="FFFFFF"/>
          <w:lang w:val="en-GB"/>
        </w:rPr>
        <w:t xml:space="preserve">scholarly articles </w:t>
      </w:r>
      <w:r w:rsidR="00DB54E8">
        <w:rPr>
          <w:shd w:val="clear" w:color="auto" w:fill="FFFFFF"/>
          <w:lang w:val="en-GB"/>
        </w:rPr>
        <w:t xml:space="preserve">has been </w:t>
      </w:r>
      <w:r w:rsidR="00527FF9">
        <w:rPr>
          <w:shd w:val="clear" w:color="auto" w:fill="FFFFFF"/>
          <w:lang w:val="en-GB"/>
        </w:rPr>
        <w:t xml:space="preserve">analysed distinctively. </w:t>
      </w:r>
      <w:r w:rsidR="00BC7DB2">
        <w:rPr>
          <w:shd w:val="clear" w:color="auto" w:fill="FFFFFF"/>
          <w:lang w:val="en-GB"/>
        </w:rPr>
        <w:t xml:space="preserve">Following are the </w:t>
      </w:r>
      <w:r w:rsidR="00C12A07">
        <w:rPr>
          <w:shd w:val="clear" w:color="auto" w:fill="FFFFFF"/>
          <w:lang w:val="en-GB"/>
        </w:rPr>
        <w:t>points that are covered by the literatures-</w:t>
      </w:r>
    </w:p>
    <w:p w:rsidR="00160901" w:rsidRPr="00E0087B" w:rsidRDefault="00D24E63" w:rsidP="00E718C6">
      <w:pPr>
        <w:rPr>
          <w:lang w:val="en-GB"/>
        </w:rPr>
      </w:pPr>
      <w:r w:rsidRPr="005677B2">
        <w:rPr>
          <w:lang w:val="en-GB"/>
        </w:rPr>
        <w:t>Purpose</w:t>
      </w:r>
      <w:r w:rsidR="00762291" w:rsidRPr="005677B2">
        <w:rPr>
          <w:lang w:val="en-GB"/>
        </w:rPr>
        <w:t>s</w:t>
      </w:r>
      <w:r w:rsidRPr="005677B2">
        <w:rPr>
          <w:lang w:val="en-GB"/>
        </w:rPr>
        <w:t>:</w:t>
      </w:r>
      <w:r w:rsidR="005677B2">
        <w:rPr>
          <w:lang w:val="en-GB"/>
        </w:rPr>
        <w:t xml:space="preserve"> </w:t>
      </w:r>
      <w:r w:rsidR="00C833DF">
        <w:rPr>
          <w:lang w:val="en-GB"/>
        </w:rPr>
        <w:t>A</w:t>
      </w:r>
      <w:r w:rsidR="00096CAC">
        <w:rPr>
          <w:lang w:val="en-GB"/>
        </w:rPr>
        <w:t xml:space="preserve">ccording to the </w:t>
      </w:r>
      <w:r w:rsidR="00C833DF">
        <w:rPr>
          <w:lang w:val="en-GB"/>
        </w:rPr>
        <w:t xml:space="preserve">research paper </w:t>
      </w:r>
      <w:r w:rsidR="000E0BE6">
        <w:rPr>
          <w:lang w:val="en-GB"/>
        </w:rPr>
        <w:t xml:space="preserve">published by </w:t>
      </w:r>
      <w:r w:rsidR="000F5584">
        <w:rPr>
          <w:lang w:val="en-GB"/>
        </w:rPr>
        <w:t>(</w:t>
      </w:r>
      <w:r w:rsidR="000F5584" w:rsidRPr="000F5584">
        <w:rPr>
          <w:shd w:val="clear" w:color="auto" w:fill="FFFFFF"/>
          <w:lang w:val="en-GB"/>
        </w:rPr>
        <w:t xml:space="preserve">Messum </w:t>
      </w:r>
      <w:r w:rsidR="000F5584" w:rsidRPr="002E71E6">
        <w:rPr>
          <w:i/>
          <w:shd w:val="clear" w:color="auto" w:fill="FFFFFF"/>
          <w:lang w:val="en-GB"/>
        </w:rPr>
        <w:t>et al</w:t>
      </w:r>
      <w:r w:rsidR="000F5584" w:rsidRPr="000F5584">
        <w:rPr>
          <w:shd w:val="clear" w:color="auto" w:fill="FFFFFF"/>
          <w:lang w:val="en-GB"/>
        </w:rPr>
        <w:t>., 2017</w:t>
      </w:r>
      <w:r w:rsidR="000F5584">
        <w:rPr>
          <w:lang w:val="en-GB"/>
        </w:rPr>
        <w:t xml:space="preserve">), </w:t>
      </w:r>
      <w:r w:rsidR="00AD22A6">
        <w:rPr>
          <w:lang w:val="en-GB"/>
        </w:rPr>
        <w:t xml:space="preserve">employability skills were referred as </w:t>
      </w:r>
      <w:r w:rsidR="00522E12">
        <w:rPr>
          <w:lang w:val="en-GB"/>
        </w:rPr>
        <w:t xml:space="preserve">the continuous progression </w:t>
      </w:r>
      <w:r w:rsidR="009819C3">
        <w:rPr>
          <w:lang w:val="en-GB"/>
        </w:rPr>
        <w:t xml:space="preserve">of professional skills </w:t>
      </w:r>
      <w:r w:rsidR="00522E12">
        <w:rPr>
          <w:lang w:val="en-GB"/>
        </w:rPr>
        <w:t xml:space="preserve">in an enterprise so that </w:t>
      </w:r>
      <w:r w:rsidR="00271704">
        <w:rPr>
          <w:lang w:val="en-GB"/>
        </w:rPr>
        <w:t xml:space="preserve">these may not </w:t>
      </w:r>
      <w:r w:rsidR="00215039">
        <w:rPr>
          <w:lang w:val="en-GB"/>
        </w:rPr>
        <w:t xml:space="preserve">become stagnant </w:t>
      </w:r>
      <w:r w:rsidR="007310EF">
        <w:rPr>
          <w:lang w:val="en-GB"/>
        </w:rPr>
        <w:t>in only gaining employment.</w:t>
      </w:r>
      <w:r w:rsidR="00A95309">
        <w:rPr>
          <w:lang w:val="en-GB"/>
        </w:rPr>
        <w:t xml:space="preserve"> </w:t>
      </w:r>
      <w:r w:rsidR="009B18BB">
        <w:rPr>
          <w:lang w:val="en-GB"/>
        </w:rPr>
        <w:t xml:space="preserve">The main purpose of this article was to </w:t>
      </w:r>
      <w:r w:rsidR="000D6238">
        <w:rPr>
          <w:lang w:val="en-GB"/>
        </w:rPr>
        <w:t xml:space="preserve">analyse </w:t>
      </w:r>
      <w:r w:rsidR="00FE4EDD">
        <w:rPr>
          <w:lang w:val="en-GB"/>
        </w:rPr>
        <w:t xml:space="preserve">the </w:t>
      </w:r>
      <w:r w:rsidR="00474242">
        <w:rPr>
          <w:lang w:val="en-GB"/>
        </w:rPr>
        <w:t xml:space="preserve">employability skills </w:t>
      </w:r>
      <w:r w:rsidR="004B44E4">
        <w:rPr>
          <w:lang w:val="en-GB"/>
        </w:rPr>
        <w:t xml:space="preserve">segmenting them </w:t>
      </w:r>
      <w:r w:rsidR="0076628B">
        <w:rPr>
          <w:lang w:val="en-GB"/>
        </w:rPr>
        <w:t>into some</w:t>
      </w:r>
      <w:r w:rsidR="009155D7">
        <w:rPr>
          <w:lang w:val="en-GB"/>
        </w:rPr>
        <w:t xml:space="preserve"> </w:t>
      </w:r>
      <w:r w:rsidR="004A1E2A">
        <w:rPr>
          <w:lang w:val="en-GB"/>
        </w:rPr>
        <w:t xml:space="preserve">academic and relevant skills </w:t>
      </w:r>
      <w:r w:rsidR="005039CC">
        <w:rPr>
          <w:lang w:val="en-GB"/>
        </w:rPr>
        <w:t xml:space="preserve">namely </w:t>
      </w:r>
      <w:r w:rsidR="007152A0">
        <w:rPr>
          <w:lang w:val="en-GB"/>
        </w:rPr>
        <w:t xml:space="preserve">personal attributes, </w:t>
      </w:r>
      <w:r w:rsidR="000D4D1E">
        <w:rPr>
          <w:lang w:val="en-GB"/>
        </w:rPr>
        <w:t xml:space="preserve">communication skills, </w:t>
      </w:r>
      <w:r w:rsidR="008A0113">
        <w:rPr>
          <w:lang w:val="en-GB"/>
        </w:rPr>
        <w:t>knowledge and other inter and intra personal capabilities</w:t>
      </w:r>
      <w:r w:rsidR="00A06C5D">
        <w:rPr>
          <w:lang w:val="en-GB"/>
        </w:rPr>
        <w:t xml:space="preserve"> </w:t>
      </w:r>
      <w:r w:rsidR="004A1E2A">
        <w:rPr>
          <w:lang w:val="en-GB"/>
        </w:rPr>
        <w:t xml:space="preserve">in the context of health </w:t>
      </w:r>
      <w:r w:rsidR="00B25275">
        <w:rPr>
          <w:lang w:val="en-GB"/>
        </w:rPr>
        <w:t xml:space="preserve">and social </w:t>
      </w:r>
      <w:r w:rsidR="004A1E2A">
        <w:rPr>
          <w:lang w:val="en-GB"/>
        </w:rPr>
        <w:t xml:space="preserve">care </w:t>
      </w:r>
      <w:r w:rsidR="00B25275">
        <w:rPr>
          <w:lang w:val="en-GB"/>
        </w:rPr>
        <w:t>sector.</w:t>
      </w:r>
    </w:p>
    <w:p w:rsidR="00D24E63" w:rsidRPr="00D42468" w:rsidRDefault="00D24E63" w:rsidP="00E718C6">
      <w:pPr>
        <w:rPr>
          <w:lang w:val="en-GB"/>
        </w:rPr>
      </w:pPr>
      <w:r w:rsidRPr="005677B2">
        <w:rPr>
          <w:b/>
          <w:lang w:val="en-GB"/>
        </w:rPr>
        <w:t>Aims and Objectives:</w:t>
      </w:r>
      <w:r w:rsidR="00D42468">
        <w:rPr>
          <w:b/>
          <w:lang w:val="en-GB"/>
        </w:rPr>
        <w:t xml:space="preserve"> </w:t>
      </w:r>
      <w:r w:rsidR="00767887">
        <w:rPr>
          <w:lang w:val="en-GB"/>
        </w:rPr>
        <w:t xml:space="preserve">In this </w:t>
      </w:r>
      <w:r w:rsidR="00F203E0">
        <w:rPr>
          <w:lang w:val="en-GB"/>
        </w:rPr>
        <w:t xml:space="preserve">scholarly article published by </w:t>
      </w:r>
      <w:r w:rsidR="00767887" w:rsidRPr="000F5584">
        <w:rPr>
          <w:shd w:val="clear" w:color="auto" w:fill="FFFFFF"/>
          <w:lang w:val="en-GB"/>
        </w:rPr>
        <w:t xml:space="preserve">Messum </w:t>
      </w:r>
      <w:r w:rsidR="00767887" w:rsidRPr="002E71E6">
        <w:rPr>
          <w:i/>
          <w:shd w:val="clear" w:color="auto" w:fill="FFFFFF"/>
          <w:lang w:val="en-GB"/>
        </w:rPr>
        <w:t>et al</w:t>
      </w:r>
      <w:r w:rsidR="00767887" w:rsidRPr="000F5584">
        <w:rPr>
          <w:shd w:val="clear" w:color="auto" w:fill="FFFFFF"/>
          <w:lang w:val="en-GB"/>
        </w:rPr>
        <w:t xml:space="preserve">., </w:t>
      </w:r>
      <w:r w:rsidR="00F203E0">
        <w:rPr>
          <w:shd w:val="clear" w:color="auto" w:fill="FFFFFF"/>
          <w:lang w:val="en-GB"/>
        </w:rPr>
        <w:t>(</w:t>
      </w:r>
      <w:r w:rsidR="00767887" w:rsidRPr="000F5584">
        <w:rPr>
          <w:shd w:val="clear" w:color="auto" w:fill="FFFFFF"/>
          <w:lang w:val="en-GB"/>
        </w:rPr>
        <w:t>2017</w:t>
      </w:r>
      <w:r w:rsidR="00767887">
        <w:rPr>
          <w:lang w:val="en-GB"/>
        </w:rPr>
        <w:t xml:space="preserve">), </w:t>
      </w:r>
      <w:r w:rsidR="00A059A5">
        <w:rPr>
          <w:lang w:val="en-GB"/>
        </w:rPr>
        <w:t xml:space="preserve">the employability skills were </w:t>
      </w:r>
      <w:r w:rsidR="00870636">
        <w:rPr>
          <w:lang w:val="en-GB"/>
        </w:rPr>
        <w:t xml:space="preserve">sub-divided into two major categories </w:t>
      </w:r>
      <w:r w:rsidR="007919AE">
        <w:rPr>
          <w:lang w:val="en-GB"/>
        </w:rPr>
        <w:t xml:space="preserve">as </w:t>
      </w:r>
      <w:r w:rsidR="00502BC3">
        <w:rPr>
          <w:lang w:val="en-GB"/>
        </w:rPr>
        <w:t xml:space="preserve">senior managers and </w:t>
      </w:r>
      <w:r w:rsidR="00592D02">
        <w:rPr>
          <w:lang w:val="en-GB"/>
        </w:rPr>
        <w:t xml:space="preserve">their sub-ordinates as recent graduates. </w:t>
      </w:r>
      <w:r w:rsidR="00957558">
        <w:rPr>
          <w:lang w:val="en-GB"/>
        </w:rPr>
        <w:t>The main aim of this article was to establish th</w:t>
      </w:r>
      <w:r w:rsidR="00DF1424">
        <w:rPr>
          <w:lang w:val="en-GB"/>
        </w:rPr>
        <w:t xml:space="preserve">e </w:t>
      </w:r>
      <w:r w:rsidR="0005143F">
        <w:rPr>
          <w:lang w:val="en-GB"/>
        </w:rPr>
        <w:t xml:space="preserve">difference between </w:t>
      </w:r>
      <w:r w:rsidR="00FE23C2">
        <w:rPr>
          <w:lang w:val="en-GB"/>
        </w:rPr>
        <w:t xml:space="preserve">these two work profiles </w:t>
      </w:r>
      <w:r w:rsidR="008C72BF">
        <w:rPr>
          <w:lang w:val="en-GB"/>
        </w:rPr>
        <w:t xml:space="preserve">whether they are job generic or job specific. </w:t>
      </w:r>
      <w:r w:rsidR="00BF70ED">
        <w:rPr>
          <w:lang w:val="en-GB"/>
        </w:rPr>
        <w:t xml:space="preserve">Another objective of this </w:t>
      </w:r>
      <w:r w:rsidR="00CF1562">
        <w:rPr>
          <w:lang w:val="en-GB"/>
        </w:rPr>
        <w:t xml:space="preserve">journal was to determine different ratings </w:t>
      </w:r>
      <w:r w:rsidR="00633D52">
        <w:rPr>
          <w:lang w:val="en-GB"/>
        </w:rPr>
        <w:t xml:space="preserve">of skills </w:t>
      </w:r>
      <w:r w:rsidR="00EA6AC1">
        <w:rPr>
          <w:lang w:val="en-GB"/>
        </w:rPr>
        <w:t xml:space="preserve">by supervising </w:t>
      </w:r>
      <w:r w:rsidR="00B50A2E">
        <w:rPr>
          <w:lang w:val="en-GB"/>
        </w:rPr>
        <w:t xml:space="preserve">both the posts of senior managers as well as </w:t>
      </w:r>
      <w:r w:rsidR="00440C27">
        <w:rPr>
          <w:lang w:val="en-GB"/>
        </w:rPr>
        <w:t>recent graduates.</w:t>
      </w:r>
      <w:r w:rsidR="00B74523">
        <w:rPr>
          <w:lang w:val="en-GB"/>
        </w:rPr>
        <w:t xml:space="preserve"> This </w:t>
      </w:r>
      <w:r w:rsidR="00632656">
        <w:rPr>
          <w:lang w:val="en-GB"/>
        </w:rPr>
        <w:t xml:space="preserve">separately drawn </w:t>
      </w:r>
      <w:r w:rsidR="00B74523">
        <w:rPr>
          <w:lang w:val="en-GB"/>
        </w:rPr>
        <w:t xml:space="preserve">line of demarcation helps in </w:t>
      </w:r>
      <w:r w:rsidR="00BB7A68">
        <w:rPr>
          <w:lang w:val="en-GB"/>
        </w:rPr>
        <w:t>understanding</w:t>
      </w:r>
      <w:r w:rsidR="00B74523">
        <w:rPr>
          <w:lang w:val="en-GB"/>
        </w:rPr>
        <w:t xml:space="preserve"> the </w:t>
      </w:r>
      <w:r w:rsidR="004C5DF0">
        <w:rPr>
          <w:lang w:val="en-GB"/>
        </w:rPr>
        <w:t xml:space="preserve">differently required </w:t>
      </w:r>
      <w:r w:rsidR="006934C7">
        <w:rPr>
          <w:lang w:val="en-GB"/>
        </w:rPr>
        <w:t xml:space="preserve">employability skill </w:t>
      </w:r>
      <w:r w:rsidR="00A54AC9">
        <w:rPr>
          <w:lang w:val="en-GB"/>
        </w:rPr>
        <w:t>for two different kind</w:t>
      </w:r>
      <w:r w:rsidR="00D93A51">
        <w:rPr>
          <w:lang w:val="en-GB"/>
        </w:rPr>
        <w:t>s</w:t>
      </w:r>
      <w:r w:rsidR="00A54AC9">
        <w:rPr>
          <w:lang w:val="en-GB"/>
        </w:rPr>
        <w:t xml:space="preserve"> of</w:t>
      </w:r>
      <w:r w:rsidR="00D93A51">
        <w:rPr>
          <w:lang w:val="en-GB"/>
        </w:rPr>
        <w:t xml:space="preserve"> </w:t>
      </w:r>
      <w:r w:rsidR="003A3B85">
        <w:rPr>
          <w:lang w:val="en-GB"/>
        </w:rPr>
        <w:t>job profiles.</w:t>
      </w:r>
      <w:r w:rsidR="00A54AC9">
        <w:rPr>
          <w:lang w:val="en-GB"/>
        </w:rPr>
        <w:t xml:space="preserve"> </w:t>
      </w:r>
    </w:p>
    <w:p w:rsidR="00B74523" w:rsidRDefault="00010A32" w:rsidP="00E718C6">
      <w:pPr>
        <w:rPr>
          <w:lang w:val="en-GB"/>
        </w:rPr>
      </w:pPr>
      <w:r w:rsidRPr="005677B2">
        <w:rPr>
          <w:b/>
          <w:lang w:val="en-GB"/>
        </w:rPr>
        <w:t>Methods:</w:t>
      </w:r>
      <w:r w:rsidR="00B74523">
        <w:rPr>
          <w:b/>
          <w:lang w:val="en-GB"/>
        </w:rPr>
        <w:t xml:space="preserve"> </w:t>
      </w:r>
      <w:r w:rsidR="00B63F69">
        <w:rPr>
          <w:lang w:val="en-GB"/>
        </w:rPr>
        <w:t>In order to measure the skills</w:t>
      </w:r>
      <w:r w:rsidR="00057F1A">
        <w:rPr>
          <w:lang w:val="en-GB"/>
        </w:rPr>
        <w:t xml:space="preserve"> required in the </w:t>
      </w:r>
      <w:r w:rsidR="002B1D24">
        <w:rPr>
          <w:lang w:val="en-GB"/>
        </w:rPr>
        <w:t xml:space="preserve">health and </w:t>
      </w:r>
      <w:r w:rsidR="007241BC">
        <w:rPr>
          <w:lang w:val="en-GB"/>
        </w:rPr>
        <w:t>social care sectors</w:t>
      </w:r>
      <w:r w:rsidR="004D70D9">
        <w:rPr>
          <w:lang w:val="en-GB"/>
        </w:rPr>
        <w:t xml:space="preserve">, </w:t>
      </w:r>
      <w:r w:rsidR="00695E85">
        <w:rPr>
          <w:lang w:val="en-GB"/>
        </w:rPr>
        <w:t xml:space="preserve">a </w:t>
      </w:r>
      <w:r w:rsidR="00F10E48">
        <w:rPr>
          <w:lang w:val="en-GB"/>
        </w:rPr>
        <w:t xml:space="preserve">rating system was introduced. The rating </w:t>
      </w:r>
      <w:r w:rsidR="00652601">
        <w:rPr>
          <w:lang w:val="en-GB"/>
        </w:rPr>
        <w:t xml:space="preserve">of </w:t>
      </w:r>
      <w:r w:rsidR="007A75A5">
        <w:rPr>
          <w:lang w:val="en-GB"/>
        </w:rPr>
        <w:t xml:space="preserve">the skills that was </w:t>
      </w:r>
      <w:r w:rsidR="00AE748F">
        <w:rPr>
          <w:lang w:val="en-GB"/>
        </w:rPr>
        <w:t xml:space="preserve">mentioned in this </w:t>
      </w:r>
      <w:r w:rsidR="004B6606">
        <w:rPr>
          <w:lang w:val="en-GB"/>
        </w:rPr>
        <w:t xml:space="preserve">article was developed by introducing a scale namely </w:t>
      </w:r>
      <w:r w:rsidR="005903FB" w:rsidRPr="008D2DA3">
        <w:rPr>
          <w:b/>
          <w:lang w:val="en-GB"/>
        </w:rPr>
        <w:t>Likert scale</w:t>
      </w:r>
      <w:r w:rsidR="005903FB">
        <w:rPr>
          <w:lang w:val="en-GB"/>
        </w:rPr>
        <w:t xml:space="preserve">. </w:t>
      </w:r>
      <w:r w:rsidR="00C7458D">
        <w:rPr>
          <w:lang w:val="en-GB"/>
        </w:rPr>
        <w:t xml:space="preserve">The scale is capable of demarcating four different </w:t>
      </w:r>
      <w:r w:rsidR="007E769C">
        <w:rPr>
          <w:lang w:val="en-GB"/>
        </w:rPr>
        <w:t xml:space="preserve">ratings in terms of </w:t>
      </w:r>
      <w:r w:rsidR="00C966B8">
        <w:rPr>
          <w:lang w:val="en-GB"/>
        </w:rPr>
        <w:t>analysing</w:t>
      </w:r>
      <w:r w:rsidR="007E769C">
        <w:rPr>
          <w:lang w:val="en-GB"/>
        </w:rPr>
        <w:t xml:space="preserve"> these </w:t>
      </w:r>
      <w:r w:rsidR="00FE7395">
        <w:rPr>
          <w:lang w:val="en-GB"/>
        </w:rPr>
        <w:t>employability professional skills.</w:t>
      </w:r>
      <w:r w:rsidR="00980D99">
        <w:rPr>
          <w:lang w:val="en-GB"/>
        </w:rPr>
        <w:t xml:space="preserve"> </w:t>
      </w:r>
      <w:r w:rsidR="00B503CD">
        <w:rPr>
          <w:lang w:val="en-GB"/>
        </w:rPr>
        <w:t xml:space="preserve">The range of this scale </w:t>
      </w:r>
      <w:r w:rsidR="004A6014">
        <w:rPr>
          <w:lang w:val="en-GB"/>
        </w:rPr>
        <w:t>was set from zero to four, where zero</w:t>
      </w:r>
      <w:r w:rsidR="00B53E6B">
        <w:rPr>
          <w:lang w:val="en-GB"/>
        </w:rPr>
        <w:t xml:space="preserve"> indicates that the skill requires</w:t>
      </w:r>
      <w:r w:rsidR="00320BC2">
        <w:rPr>
          <w:lang w:val="en-GB"/>
        </w:rPr>
        <w:t xml:space="preserve"> to</w:t>
      </w:r>
      <w:r w:rsidR="00B53E6B">
        <w:rPr>
          <w:lang w:val="en-GB"/>
        </w:rPr>
        <w:t xml:space="preserve"> </w:t>
      </w:r>
      <w:r w:rsidR="000C48BC">
        <w:rPr>
          <w:lang w:val="en-GB"/>
        </w:rPr>
        <w:t>be training and developing</w:t>
      </w:r>
      <w:r w:rsidR="002D45EA">
        <w:rPr>
          <w:lang w:val="en-GB"/>
        </w:rPr>
        <w:t xml:space="preserve"> </w:t>
      </w:r>
      <w:r w:rsidR="00E85C4A">
        <w:rPr>
          <w:lang w:val="en-GB"/>
        </w:rPr>
        <w:t xml:space="preserve">in order to meet the </w:t>
      </w:r>
      <w:r w:rsidR="00BA5488">
        <w:rPr>
          <w:lang w:val="en-GB"/>
        </w:rPr>
        <w:t xml:space="preserve">professional </w:t>
      </w:r>
      <w:r w:rsidR="006503E3">
        <w:rPr>
          <w:lang w:val="en-GB"/>
        </w:rPr>
        <w:t xml:space="preserve">level of rating and four indicates the </w:t>
      </w:r>
      <w:r w:rsidR="009A386D">
        <w:rPr>
          <w:lang w:val="en-GB"/>
        </w:rPr>
        <w:lastRenderedPageBreak/>
        <w:t xml:space="preserve">excellent job profile. </w:t>
      </w:r>
      <w:r w:rsidR="00E1277E">
        <w:rPr>
          <w:lang w:val="en-GB"/>
        </w:rPr>
        <w:t xml:space="preserve">Each of these skills </w:t>
      </w:r>
      <w:r w:rsidR="00460CC0">
        <w:rPr>
          <w:lang w:val="en-GB"/>
        </w:rPr>
        <w:t>was measured</w:t>
      </w:r>
      <w:r w:rsidR="00E1277E">
        <w:rPr>
          <w:lang w:val="en-GB"/>
        </w:rPr>
        <w:t xml:space="preserve"> using this virtual scale </w:t>
      </w:r>
      <w:r w:rsidR="009E1958">
        <w:rPr>
          <w:lang w:val="en-GB"/>
        </w:rPr>
        <w:t>and reported against these two mentioned posts.</w:t>
      </w:r>
      <w:r w:rsidR="00D904C4">
        <w:rPr>
          <w:lang w:val="en-GB"/>
        </w:rPr>
        <w:t xml:space="preserve"> Moreover, the </w:t>
      </w:r>
      <w:r w:rsidR="00FA155F">
        <w:rPr>
          <w:lang w:val="en-GB"/>
        </w:rPr>
        <w:t xml:space="preserve">scales </w:t>
      </w:r>
      <w:r w:rsidR="00460CC0">
        <w:rPr>
          <w:lang w:val="en-GB"/>
        </w:rPr>
        <w:t>were rated</w:t>
      </w:r>
      <w:r w:rsidR="00FA155F">
        <w:rPr>
          <w:lang w:val="en-GB"/>
        </w:rPr>
        <w:t xml:space="preserve"> </w:t>
      </w:r>
      <w:r w:rsidR="00CD3A2D">
        <w:rPr>
          <w:lang w:val="en-GB"/>
        </w:rPr>
        <w:t xml:space="preserve">in accordance to the certain skills </w:t>
      </w:r>
      <w:r w:rsidR="007F5006">
        <w:rPr>
          <w:lang w:val="en-GB"/>
        </w:rPr>
        <w:t>related to the health and social care sectors</w:t>
      </w:r>
      <w:r w:rsidR="00A97ECD">
        <w:rPr>
          <w:lang w:val="en-GB"/>
        </w:rPr>
        <w:t>, namely</w:t>
      </w:r>
      <w:r w:rsidR="007F5006">
        <w:rPr>
          <w:lang w:val="en-GB"/>
        </w:rPr>
        <w:t>-</w:t>
      </w:r>
    </w:p>
    <w:p w:rsidR="006A67BE" w:rsidRPr="00674EA0" w:rsidRDefault="00A97ECD" w:rsidP="00E718C6">
      <w:pPr>
        <w:pStyle w:val="ListParagraph"/>
        <w:numPr>
          <w:ilvl w:val="0"/>
          <w:numId w:val="6"/>
        </w:numPr>
        <w:rPr>
          <w:lang w:val="en-GB"/>
        </w:rPr>
      </w:pPr>
      <w:r w:rsidRPr="00674EA0">
        <w:rPr>
          <w:lang w:val="en-GB"/>
        </w:rPr>
        <w:t>Inter and intra personal skills</w:t>
      </w:r>
    </w:p>
    <w:p w:rsidR="00A97ECD" w:rsidRPr="00674EA0" w:rsidRDefault="004151C5" w:rsidP="00E718C6">
      <w:pPr>
        <w:pStyle w:val="ListParagraph"/>
        <w:numPr>
          <w:ilvl w:val="0"/>
          <w:numId w:val="6"/>
        </w:numPr>
        <w:rPr>
          <w:lang w:val="en-GB"/>
        </w:rPr>
      </w:pPr>
      <w:r w:rsidRPr="00674EA0">
        <w:rPr>
          <w:lang w:val="en-GB"/>
        </w:rPr>
        <w:t>Self-management skills</w:t>
      </w:r>
    </w:p>
    <w:p w:rsidR="004151C5" w:rsidRPr="00674EA0" w:rsidRDefault="004151C5" w:rsidP="00E718C6">
      <w:pPr>
        <w:pStyle w:val="ListParagraph"/>
        <w:numPr>
          <w:ilvl w:val="0"/>
          <w:numId w:val="6"/>
        </w:numPr>
        <w:rPr>
          <w:lang w:val="en-GB"/>
        </w:rPr>
      </w:pPr>
      <w:r w:rsidRPr="00674EA0">
        <w:rPr>
          <w:lang w:val="en-GB"/>
        </w:rPr>
        <w:t>Critical thinking skills</w:t>
      </w:r>
    </w:p>
    <w:p w:rsidR="004151C5" w:rsidRPr="00674EA0" w:rsidRDefault="004151C5" w:rsidP="00E718C6">
      <w:pPr>
        <w:pStyle w:val="ListParagraph"/>
        <w:numPr>
          <w:ilvl w:val="0"/>
          <w:numId w:val="6"/>
        </w:numPr>
        <w:rPr>
          <w:lang w:val="en-GB"/>
        </w:rPr>
      </w:pPr>
      <w:r w:rsidRPr="00674EA0">
        <w:rPr>
          <w:lang w:val="en-GB"/>
        </w:rPr>
        <w:t>Job specific skills</w:t>
      </w:r>
    </w:p>
    <w:p w:rsidR="00410D3E" w:rsidRDefault="005B279E" w:rsidP="00E718C6">
      <w:pPr>
        <w:pStyle w:val="Heading2"/>
        <w:rPr>
          <w:shd w:val="clear" w:color="auto" w:fill="FFFFFF"/>
          <w:lang w:val="en-GB"/>
        </w:rPr>
      </w:pPr>
      <w:bookmarkStart w:id="4" w:name="_Toc6679927"/>
      <w:r>
        <w:rPr>
          <w:shd w:val="clear" w:color="auto" w:fill="FFFFFF"/>
          <w:lang w:val="en-GB"/>
        </w:rPr>
        <w:t>Conclusion-</w:t>
      </w:r>
      <w:bookmarkEnd w:id="4"/>
      <w:r w:rsidR="00E607F5">
        <w:rPr>
          <w:shd w:val="clear" w:color="auto" w:fill="FFFFFF"/>
          <w:lang w:val="en-GB"/>
        </w:rPr>
        <w:t xml:space="preserve"> </w:t>
      </w:r>
    </w:p>
    <w:p w:rsidR="005C24CA" w:rsidRDefault="00422291" w:rsidP="00E718C6">
      <w:pPr>
        <w:rPr>
          <w:szCs w:val="28"/>
          <w:shd w:val="clear" w:color="auto" w:fill="FFFFFF"/>
          <w:lang w:val="en-GB"/>
        </w:rPr>
      </w:pPr>
      <w:r>
        <w:rPr>
          <w:shd w:val="clear" w:color="auto" w:fill="FFFFFF"/>
          <w:lang w:val="en-GB"/>
        </w:rPr>
        <w:t>T</w:t>
      </w:r>
      <w:r w:rsidR="00E607F5">
        <w:rPr>
          <w:shd w:val="clear" w:color="auto" w:fill="FFFFFF"/>
          <w:lang w:val="en-GB"/>
        </w:rPr>
        <w:t xml:space="preserve">he whole report is </w:t>
      </w:r>
      <w:r w:rsidR="00C026F9">
        <w:rPr>
          <w:shd w:val="clear" w:color="auto" w:fill="FFFFFF"/>
          <w:lang w:val="en-GB"/>
        </w:rPr>
        <w:t xml:space="preserve">carried out with the contents of the purposes, aims and objectives, </w:t>
      </w:r>
      <w:r w:rsidR="00E3578C">
        <w:rPr>
          <w:shd w:val="clear" w:color="auto" w:fill="FFFFFF"/>
          <w:lang w:val="en-GB"/>
        </w:rPr>
        <w:t xml:space="preserve">methods, </w:t>
      </w:r>
      <w:r w:rsidR="00BB1283">
        <w:rPr>
          <w:shd w:val="clear" w:color="auto" w:fill="FFFFFF"/>
          <w:lang w:val="en-GB"/>
        </w:rPr>
        <w:t>findings and results as well.</w:t>
      </w:r>
      <w:r>
        <w:rPr>
          <w:shd w:val="clear" w:color="auto" w:fill="FFFFFF"/>
          <w:lang w:val="en-GB"/>
        </w:rPr>
        <w:t xml:space="preserve"> Moreover, the analysis on these two </w:t>
      </w:r>
      <w:r w:rsidR="00CC7EC9">
        <w:rPr>
          <w:shd w:val="clear" w:color="auto" w:fill="FFFFFF"/>
          <w:lang w:val="en-GB"/>
        </w:rPr>
        <w:t>published</w:t>
      </w:r>
      <w:r>
        <w:rPr>
          <w:shd w:val="clear" w:color="auto" w:fill="FFFFFF"/>
          <w:lang w:val="en-GB"/>
        </w:rPr>
        <w:t xml:space="preserve"> articles </w:t>
      </w:r>
      <w:r w:rsidR="00CC7EC9">
        <w:rPr>
          <w:shd w:val="clear" w:color="auto" w:fill="FFFFFF"/>
          <w:lang w:val="en-GB"/>
        </w:rPr>
        <w:t xml:space="preserve">is used in </w:t>
      </w:r>
      <w:r w:rsidR="00541AE8">
        <w:rPr>
          <w:shd w:val="clear" w:color="auto" w:fill="FFFFFF"/>
          <w:lang w:val="en-GB"/>
        </w:rPr>
        <w:t xml:space="preserve">determining the possible employability skills in the health and </w:t>
      </w:r>
      <w:r w:rsidR="006E16B4">
        <w:rPr>
          <w:shd w:val="clear" w:color="auto" w:fill="FFFFFF"/>
          <w:lang w:val="en-GB"/>
        </w:rPr>
        <w:t xml:space="preserve">social care </w:t>
      </w:r>
      <w:r w:rsidR="00DA121D">
        <w:rPr>
          <w:shd w:val="clear" w:color="auto" w:fill="FFFFFF"/>
          <w:lang w:val="en-GB"/>
        </w:rPr>
        <w:t xml:space="preserve">industry. </w:t>
      </w:r>
      <w:r w:rsidR="00EF69C6">
        <w:rPr>
          <w:shd w:val="clear" w:color="auto" w:fill="FFFFFF"/>
          <w:lang w:val="en-GB"/>
        </w:rPr>
        <w:t xml:space="preserve">The </w:t>
      </w:r>
      <w:r w:rsidR="00F90521">
        <w:rPr>
          <w:shd w:val="clear" w:color="auto" w:fill="FFFFFF"/>
          <w:lang w:val="en-GB"/>
        </w:rPr>
        <w:t>survey reports show the</w:t>
      </w:r>
      <w:r w:rsidR="00C129A7">
        <w:rPr>
          <w:shd w:val="clear" w:color="auto" w:fill="FFFFFF"/>
          <w:lang w:val="en-GB"/>
        </w:rPr>
        <w:t xml:space="preserve"> statistical</w:t>
      </w:r>
      <w:r w:rsidR="00F90521">
        <w:rPr>
          <w:shd w:val="clear" w:color="auto" w:fill="FFFFFF"/>
          <w:lang w:val="en-GB"/>
        </w:rPr>
        <w:t xml:space="preserve"> results about how the </w:t>
      </w:r>
      <w:r w:rsidR="00CE45EE">
        <w:rPr>
          <w:shd w:val="clear" w:color="auto" w:fill="FFFFFF"/>
          <w:lang w:val="en-GB"/>
        </w:rPr>
        <w:t xml:space="preserve">literatures </w:t>
      </w:r>
      <w:r w:rsidR="00812A72">
        <w:rPr>
          <w:shd w:val="clear" w:color="auto" w:fill="FFFFFF"/>
          <w:lang w:val="en-GB"/>
        </w:rPr>
        <w:t xml:space="preserve">can be </w:t>
      </w:r>
      <w:r w:rsidR="000C7A22">
        <w:rPr>
          <w:shd w:val="clear" w:color="auto" w:fill="FFFFFF"/>
          <w:lang w:val="en-GB"/>
        </w:rPr>
        <w:t>assessed in the study of the</w:t>
      </w:r>
      <w:r w:rsidR="00BA79C0">
        <w:rPr>
          <w:shd w:val="clear" w:color="auto" w:fill="FFFFFF"/>
          <w:lang w:val="en-GB"/>
        </w:rPr>
        <w:t>se</w:t>
      </w:r>
      <w:r w:rsidR="000C7A22">
        <w:rPr>
          <w:shd w:val="clear" w:color="auto" w:fill="FFFFFF"/>
          <w:lang w:val="en-GB"/>
        </w:rPr>
        <w:t xml:space="preserve"> concerned skills.</w:t>
      </w:r>
      <w:r w:rsidR="005C24CA">
        <w:rPr>
          <w:shd w:val="clear" w:color="auto" w:fill="FFFFFF"/>
          <w:lang w:val="en-GB"/>
        </w:rPr>
        <w:br w:type="page"/>
      </w:r>
    </w:p>
    <w:p w:rsidR="0012088D" w:rsidRDefault="005C24CA" w:rsidP="00E718C6">
      <w:pPr>
        <w:pStyle w:val="Heading1"/>
        <w:rPr>
          <w:shd w:val="clear" w:color="auto" w:fill="FFFFFF"/>
          <w:lang w:val="en-GB"/>
        </w:rPr>
      </w:pPr>
      <w:bookmarkStart w:id="5" w:name="_Toc6679928"/>
      <w:r>
        <w:rPr>
          <w:shd w:val="clear" w:color="auto" w:fill="FFFFFF"/>
          <w:lang w:val="en-GB"/>
        </w:rPr>
        <w:lastRenderedPageBreak/>
        <w:t xml:space="preserve">LO2. </w:t>
      </w:r>
      <w:r w:rsidR="001B036D">
        <w:rPr>
          <w:shd w:val="clear" w:color="auto" w:fill="FFFFFF"/>
          <w:lang w:val="en-GB"/>
        </w:rPr>
        <w:t xml:space="preserve">Reflect on their learning </w:t>
      </w:r>
      <w:r w:rsidR="0055061C">
        <w:rPr>
          <w:shd w:val="clear" w:color="auto" w:fill="FFFFFF"/>
          <w:lang w:val="en-GB"/>
        </w:rPr>
        <w:t xml:space="preserve">using recognised </w:t>
      </w:r>
      <w:r w:rsidR="00F21FCD">
        <w:rPr>
          <w:shd w:val="clear" w:color="auto" w:fill="FFFFFF"/>
          <w:lang w:val="en-GB"/>
        </w:rPr>
        <w:t>models of reflection.</w:t>
      </w:r>
      <w:bookmarkEnd w:id="5"/>
    </w:p>
    <w:p w:rsidR="007C26C6" w:rsidRDefault="008704C5" w:rsidP="00E718C6">
      <w:pPr>
        <w:rPr>
          <w:shd w:val="clear" w:color="auto" w:fill="FFFFFF"/>
          <w:lang w:val="en-GB"/>
        </w:rPr>
      </w:pPr>
      <w:r>
        <w:rPr>
          <w:shd w:val="clear" w:color="auto" w:fill="FFFFFF"/>
          <w:lang w:val="en-GB"/>
        </w:rPr>
        <w:t xml:space="preserve">In order to assess the learning </w:t>
      </w:r>
      <w:r w:rsidR="008A1E6B">
        <w:rPr>
          <w:shd w:val="clear" w:color="auto" w:fill="FFFFFF"/>
          <w:lang w:val="en-GB"/>
        </w:rPr>
        <w:t xml:space="preserve">on the </w:t>
      </w:r>
      <w:r w:rsidR="00D87BC4">
        <w:rPr>
          <w:shd w:val="clear" w:color="auto" w:fill="FFFFFF"/>
          <w:lang w:val="en-GB"/>
        </w:rPr>
        <w:t xml:space="preserve">research journals as mentioned earlier, </w:t>
      </w:r>
      <w:r w:rsidR="00202185">
        <w:rPr>
          <w:shd w:val="clear" w:color="auto" w:fill="FFFFFF"/>
          <w:lang w:val="en-GB"/>
        </w:rPr>
        <w:t xml:space="preserve">a reflection model is supported along with this study. </w:t>
      </w:r>
      <w:r w:rsidR="00A84951" w:rsidRPr="00114CE3">
        <w:rPr>
          <w:b/>
          <w:shd w:val="clear" w:color="auto" w:fill="FFFFFF"/>
          <w:lang w:val="en-GB"/>
        </w:rPr>
        <w:t>Gibbs Reflection Model</w:t>
      </w:r>
      <w:r w:rsidR="00A84951">
        <w:rPr>
          <w:shd w:val="clear" w:color="auto" w:fill="FFFFFF"/>
          <w:lang w:val="en-GB"/>
        </w:rPr>
        <w:t xml:space="preserve"> is </w:t>
      </w:r>
      <w:r w:rsidR="00114CE3">
        <w:rPr>
          <w:shd w:val="clear" w:color="auto" w:fill="FFFFFF"/>
          <w:lang w:val="en-GB"/>
        </w:rPr>
        <w:t xml:space="preserve">chosen here for the reflective report. </w:t>
      </w:r>
      <w:r w:rsidR="00A87C79">
        <w:rPr>
          <w:shd w:val="clear" w:color="auto" w:fill="FFFFFF"/>
          <w:lang w:val="en-GB"/>
        </w:rPr>
        <w:t xml:space="preserve">According to the reflection model published by </w:t>
      </w:r>
      <w:r w:rsidR="00A87C79" w:rsidRPr="00772B4B">
        <w:rPr>
          <w:b/>
          <w:shd w:val="clear" w:color="auto" w:fill="FFFFFF"/>
          <w:lang w:val="en-GB"/>
        </w:rPr>
        <w:t>Graham Gibbs</w:t>
      </w:r>
      <w:r w:rsidR="00A87C79">
        <w:rPr>
          <w:shd w:val="clear" w:color="auto" w:fill="FFFFFF"/>
          <w:lang w:val="en-GB"/>
        </w:rPr>
        <w:t>,</w:t>
      </w:r>
      <w:r w:rsidR="00772B4B">
        <w:rPr>
          <w:shd w:val="clear" w:color="auto" w:fill="FFFFFF"/>
          <w:lang w:val="en-GB"/>
        </w:rPr>
        <w:t xml:space="preserve"> </w:t>
      </w:r>
      <w:r w:rsidR="00077885">
        <w:rPr>
          <w:shd w:val="clear" w:color="auto" w:fill="FFFFFF"/>
          <w:lang w:val="en-GB"/>
        </w:rPr>
        <w:t>experience is the key of learning in any perspective</w:t>
      </w:r>
      <w:r w:rsidR="00FB3EB9">
        <w:rPr>
          <w:shd w:val="clear" w:color="auto" w:fill="FFFFFF"/>
          <w:lang w:val="en-GB"/>
        </w:rPr>
        <w:t xml:space="preserve"> (</w:t>
      </w:r>
      <w:r w:rsidR="00FB3EB9" w:rsidRPr="006D2589">
        <w:rPr>
          <w:shd w:val="clear" w:color="auto" w:fill="FFFFFF"/>
        </w:rPr>
        <w:t>Husebø</w:t>
      </w:r>
      <w:r w:rsidR="00FB3EB9">
        <w:rPr>
          <w:shd w:val="clear" w:color="auto" w:fill="FFFFFF"/>
        </w:rPr>
        <w:t xml:space="preserve"> </w:t>
      </w:r>
      <w:r w:rsidR="00FB3EB9" w:rsidRPr="00FB3EB9">
        <w:rPr>
          <w:i/>
          <w:shd w:val="clear" w:color="auto" w:fill="FFFFFF"/>
        </w:rPr>
        <w:t>et a</w:t>
      </w:r>
      <w:r w:rsidR="00FB3EB9">
        <w:rPr>
          <w:i/>
          <w:shd w:val="clear" w:color="auto" w:fill="FFFFFF"/>
        </w:rPr>
        <w:t>l</w:t>
      </w:r>
      <w:r w:rsidR="00FB3EB9" w:rsidRPr="006D2589">
        <w:rPr>
          <w:shd w:val="clear" w:color="auto" w:fill="FFFFFF"/>
        </w:rPr>
        <w:t>., 2015</w:t>
      </w:r>
      <w:r w:rsidR="00FB3EB9">
        <w:rPr>
          <w:shd w:val="clear" w:color="auto" w:fill="FFFFFF"/>
          <w:lang w:val="en-GB"/>
        </w:rPr>
        <w:t>)</w:t>
      </w:r>
      <w:r w:rsidR="00077885">
        <w:rPr>
          <w:shd w:val="clear" w:color="auto" w:fill="FFFFFF"/>
          <w:lang w:val="en-GB"/>
        </w:rPr>
        <w:t>. Accordingly this</w:t>
      </w:r>
      <w:r w:rsidR="006F77FA">
        <w:rPr>
          <w:shd w:val="clear" w:color="auto" w:fill="FFFFFF"/>
          <w:lang w:val="en-GB"/>
        </w:rPr>
        <w:t xml:space="preserve"> research work </w:t>
      </w:r>
      <w:r w:rsidR="002765DF">
        <w:rPr>
          <w:shd w:val="clear" w:color="auto" w:fill="FFFFFF"/>
          <w:lang w:val="en-GB"/>
        </w:rPr>
        <w:t>also</w:t>
      </w:r>
      <w:r w:rsidR="006F77FA">
        <w:rPr>
          <w:shd w:val="clear" w:color="auto" w:fill="FFFFFF"/>
          <w:lang w:val="en-GB"/>
        </w:rPr>
        <w:t xml:space="preserve"> known and titled as “</w:t>
      </w:r>
      <w:r w:rsidR="006F77FA" w:rsidRPr="008C71DD">
        <w:rPr>
          <w:b/>
          <w:shd w:val="clear" w:color="auto" w:fill="FFFFFF"/>
          <w:lang w:val="en-GB"/>
        </w:rPr>
        <w:t>Learning by Doing</w:t>
      </w:r>
      <w:r w:rsidR="006F77FA">
        <w:rPr>
          <w:shd w:val="clear" w:color="auto" w:fill="FFFFFF"/>
          <w:lang w:val="en-GB"/>
        </w:rPr>
        <w:t>”</w:t>
      </w:r>
      <w:r w:rsidR="00364531">
        <w:rPr>
          <w:shd w:val="clear" w:color="auto" w:fill="FFFFFF"/>
          <w:lang w:val="en-GB"/>
        </w:rPr>
        <w:t xml:space="preserve">, such that learning is referred here as a continuous process </w:t>
      </w:r>
      <w:r w:rsidR="00011624">
        <w:rPr>
          <w:shd w:val="clear" w:color="auto" w:fill="FFFFFF"/>
          <w:lang w:val="en-GB"/>
        </w:rPr>
        <w:t>which can</w:t>
      </w:r>
      <w:r w:rsidR="00BC0689">
        <w:rPr>
          <w:shd w:val="clear" w:color="auto" w:fill="FFFFFF"/>
          <w:lang w:val="en-GB"/>
        </w:rPr>
        <w:t xml:space="preserve"> be done with the help of experiencing. </w:t>
      </w:r>
      <w:r w:rsidR="00820EB0">
        <w:rPr>
          <w:shd w:val="clear" w:color="auto" w:fill="FFFFFF"/>
          <w:lang w:val="en-GB"/>
        </w:rPr>
        <w:t xml:space="preserve">Moreover, according to this model published by the American psychologist and sociologist Graham </w:t>
      </w:r>
      <w:r w:rsidR="007E33A5">
        <w:rPr>
          <w:shd w:val="clear" w:color="auto" w:fill="FFFFFF"/>
          <w:lang w:val="en-GB"/>
        </w:rPr>
        <w:t>Gibbs</w:t>
      </w:r>
      <w:r w:rsidR="00F57703">
        <w:rPr>
          <w:shd w:val="clear" w:color="auto" w:fill="FFFFFF"/>
          <w:lang w:val="en-GB"/>
        </w:rPr>
        <w:t xml:space="preserve">, </w:t>
      </w:r>
      <w:r w:rsidR="00F326D9">
        <w:rPr>
          <w:shd w:val="clear" w:color="auto" w:fill="FFFFFF"/>
          <w:lang w:val="en-GB"/>
        </w:rPr>
        <w:t xml:space="preserve">learning can also be defined as the </w:t>
      </w:r>
      <w:r w:rsidR="00C6682F">
        <w:rPr>
          <w:shd w:val="clear" w:color="auto" w:fill="FFFFFF"/>
          <w:lang w:val="en-GB"/>
        </w:rPr>
        <w:t>systematic and logical way of gaining ex</w:t>
      </w:r>
      <w:r w:rsidR="00A422C5">
        <w:rPr>
          <w:shd w:val="clear" w:color="auto" w:fill="FFFFFF"/>
          <w:lang w:val="en-GB"/>
        </w:rPr>
        <w:t xml:space="preserve">perience </w:t>
      </w:r>
      <w:r w:rsidR="00EE1515">
        <w:rPr>
          <w:shd w:val="clear" w:color="auto" w:fill="FFFFFF"/>
          <w:lang w:val="en-GB"/>
        </w:rPr>
        <w:t>in a specified situation.</w:t>
      </w:r>
      <w:r w:rsidR="00813C83">
        <w:rPr>
          <w:shd w:val="clear" w:color="auto" w:fill="FFFFFF"/>
          <w:lang w:val="en-GB"/>
        </w:rPr>
        <w:t xml:space="preserve"> </w:t>
      </w:r>
      <w:r w:rsidR="00856CF3">
        <w:rPr>
          <w:shd w:val="clear" w:color="auto" w:fill="FFFFFF"/>
          <w:lang w:val="en-GB"/>
        </w:rPr>
        <w:t xml:space="preserve">This model is also fruitful for the </w:t>
      </w:r>
      <w:r w:rsidR="003D3D88">
        <w:rPr>
          <w:shd w:val="clear" w:color="auto" w:fill="FFFFFF"/>
          <w:lang w:val="en-GB"/>
        </w:rPr>
        <w:t>employee who wishes</w:t>
      </w:r>
      <w:r w:rsidR="00710087">
        <w:rPr>
          <w:shd w:val="clear" w:color="auto" w:fill="FFFFFF"/>
          <w:lang w:val="en-GB"/>
        </w:rPr>
        <w:t xml:space="preserve"> to </w:t>
      </w:r>
      <w:r w:rsidR="00E65470">
        <w:rPr>
          <w:shd w:val="clear" w:color="auto" w:fill="FFFFFF"/>
          <w:lang w:val="en-GB"/>
        </w:rPr>
        <w:t xml:space="preserve">develop their skills </w:t>
      </w:r>
      <w:r w:rsidR="00395BB6">
        <w:rPr>
          <w:shd w:val="clear" w:color="auto" w:fill="FFFFFF"/>
          <w:lang w:val="en-GB"/>
        </w:rPr>
        <w:t xml:space="preserve">for the betterment in the future by </w:t>
      </w:r>
      <w:r w:rsidR="006D0582">
        <w:rPr>
          <w:shd w:val="clear" w:color="auto" w:fill="FFFFFF"/>
          <w:lang w:val="en-GB"/>
        </w:rPr>
        <w:t>analysing</w:t>
      </w:r>
      <w:r w:rsidR="00395BB6">
        <w:rPr>
          <w:shd w:val="clear" w:color="auto" w:fill="FFFFFF"/>
          <w:lang w:val="en-GB"/>
        </w:rPr>
        <w:t xml:space="preserve"> </w:t>
      </w:r>
      <w:r w:rsidR="00003441">
        <w:rPr>
          <w:shd w:val="clear" w:color="auto" w:fill="FFFFFF"/>
          <w:lang w:val="en-GB"/>
        </w:rPr>
        <w:t>the present situations.</w:t>
      </w:r>
      <w:r w:rsidR="008D5A04">
        <w:rPr>
          <w:shd w:val="clear" w:color="auto" w:fill="FFFFFF"/>
          <w:lang w:val="en-GB"/>
        </w:rPr>
        <w:t xml:space="preserve"> According to </w:t>
      </w:r>
      <w:r w:rsidR="008D13C6">
        <w:rPr>
          <w:shd w:val="clear" w:color="auto" w:fill="FFFFFF"/>
          <w:lang w:val="en-GB"/>
        </w:rPr>
        <w:t>this reflective</w:t>
      </w:r>
      <w:r w:rsidR="002A2F5D">
        <w:rPr>
          <w:shd w:val="clear" w:color="auto" w:fill="FFFFFF"/>
          <w:lang w:val="en-GB"/>
        </w:rPr>
        <w:t xml:space="preserve"> model</w:t>
      </w:r>
      <w:r w:rsidR="008D5A04">
        <w:rPr>
          <w:shd w:val="clear" w:color="auto" w:fill="FFFFFF"/>
          <w:lang w:val="en-GB"/>
        </w:rPr>
        <w:t xml:space="preserve">, </w:t>
      </w:r>
      <w:r w:rsidR="00980B0D">
        <w:rPr>
          <w:shd w:val="clear" w:color="auto" w:fill="FFFFFF"/>
          <w:lang w:val="en-GB"/>
        </w:rPr>
        <w:t xml:space="preserve">five distinct steps </w:t>
      </w:r>
      <w:r w:rsidR="007D12FE">
        <w:rPr>
          <w:shd w:val="clear" w:color="auto" w:fill="FFFFFF"/>
          <w:lang w:val="en-GB"/>
        </w:rPr>
        <w:t xml:space="preserve">are present </w:t>
      </w:r>
      <w:r w:rsidR="00980B0D">
        <w:rPr>
          <w:shd w:val="clear" w:color="auto" w:fill="FFFFFF"/>
          <w:lang w:val="en-GB"/>
        </w:rPr>
        <w:t xml:space="preserve">by which one can understand </w:t>
      </w:r>
      <w:r w:rsidR="00ED673D">
        <w:rPr>
          <w:shd w:val="clear" w:color="auto" w:fill="FFFFFF"/>
          <w:lang w:val="en-GB"/>
        </w:rPr>
        <w:t xml:space="preserve">his or her </w:t>
      </w:r>
      <w:r w:rsidR="00D17A6D">
        <w:rPr>
          <w:shd w:val="clear" w:color="auto" w:fill="FFFFFF"/>
          <w:lang w:val="en-GB"/>
        </w:rPr>
        <w:t xml:space="preserve">capabilities to improve the employability skills for the </w:t>
      </w:r>
      <w:r w:rsidR="003570CD">
        <w:rPr>
          <w:shd w:val="clear" w:color="auto" w:fill="FFFFFF"/>
          <w:lang w:val="en-GB"/>
        </w:rPr>
        <w:t xml:space="preserve">betterment in </w:t>
      </w:r>
      <w:r w:rsidR="00D17A6D">
        <w:rPr>
          <w:shd w:val="clear" w:color="auto" w:fill="FFFFFF"/>
          <w:lang w:val="en-GB"/>
        </w:rPr>
        <w:t>future</w:t>
      </w:r>
      <w:r w:rsidR="00121A71">
        <w:rPr>
          <w:shd w:val="clear" w:color="auto" w:fill="FFFFFF"/>
          <w:lang w:val="en-GB"/>
        </w:rPr>
        <w:t>. These five stages are mentioned as follows</w:t>
      </w:r>
      <w:r w:rsidR="00D17A6D">
        <w:rPr>
          <w:shd w:val="clear" w:color="auto" w:fill="FFFFFF"/>
          <w:lang w:val="en-GB"/>
        </w:rPr>
        <w:t>-</w:t>
      </w:r>
    </w:p>
    <w:p w:rsidR="00121A71" w:rsidRDefault="00665090" w:rsidP="00E718C6">
      <w:pPr>
        <w:rPr>
          <w:shd w:val="clear" w:color="auto" w:fill="FFFFFF"/>
          <w:lang w:val="en-GB"/>
        </w:rPr>
      </w:pPr>
      <w:r w:rsidRPr="00665090">
        <w:rPr>
          <w:shd w:val="clear" w:color="auto" w:fill="FFFFFF"/>
          <w:lang w:val="en-GB"/>
        </w:rPr>
      </w:r>
      <w:r>
        <w:rPr>
          <w:shd w:val="clear" w:color="auto" w:fill="FFFFFF"/>
          <w:lang w:val="en-GB"/>
        </w:rPr>
        <w:pict>
          <v:group id="_x0000_s1027" editas="canvas" style="width:451.3pt;height:417.55pt;mso-position-horizontal-relative:char;mso-position-vertical-relative:line" coordorigin="2362,7830" coordsize="7200,6661">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2362;top:7830;width:7200;height:6661" o:preferrelative="f">
              <v:fill o:detectmouseclick="t"/>
              <v:path o:extrusionok="t" o:connecttype="none"/>
              <o:lock v:ext="edit" text="t"/>
            </v:shape>
            <v:rect id="_x0000_s1028" style="position:absolute;left:2721;top:8174;width:6461;height:5970" fillcolor="white [3201]" strokecolor="#c2d69b [1942]" strokeweight="1pt">
              <v:fill color2="#d6e3bc [1302]" focusposition="1" focussize="" focus="100%" type="gradient"/>
              <v:shadow on="t" type="perspective" color="#4e6128 [1606]" opacity=".5" offset="1pt" offset2="-3pt"/>
            </v:rect>
            <v:oval id="_x0000_s1029" style="position:absolute;left:5163;top:9082;width:2190;height:744" fillcolor="white [3201]" strokecolor="#9bbb59 [3206]" strokeweight="5pt">
              <v:stroke linestyle="thickThin"/>
              <v:shadow color="#868686"/>
              <v:textbox>
                <w:txbxContent>
                  <w:p w:rsidR="00882C6F" w:rsidRPr="005949C7" w:rsidRDefault="00882C6F" w:rsidP="005949C7">
                    <w:pPr>
                      <w:jc w:val="center"/>
                      <w:rPr>
                        <w:sz w:val="28"/>
                        <w:szCs w:val="28"/>
                      </w:rPr>
                    </w:pPr>
                    <w:r w:rsidRPr="005949C7">
                      <w:rPr>
                        <w:sz w:val="28"/>
                        <w:szCs w:val="28"/>
                      </w:rPr>
                      <w:t>1. Description</w:t>
                    </w:r>
                  </w:p>
                </w:txbxContent>
              </v:textbox>
            </v:oval>
            <v:oval id="_x0000_s1030" style="position:absolute;left:5164;top:11030;width:2189;height:804" fillcolor="white [3201]" strokecolor="#9bbb59 [3206]" strokeweight="5pt">
              <v:stroke linestyle="thickThin"/>
              <v:shadow color="#868686"/>
              <v:textbox>
                <w:txbxContent>
                  <w:p w:rsidR="00882C6F" w:rsidRPr="00B37C78" w:rsidRDefault="00882C6F" w:rsidP="00B37C78">
                    <w:pPr>
                      <w:jc w:val="center"/>
                      <w:rPr>
                        <w:sz w:val="28"/>
                        <w:szCs w:val="28"/>
                      </w:rPr>
                    </w:pPr>
                    <w:r w:rsidRPr="00B37C78">
                      <w:rPr>
                        <w:sz w:val="28"/>
                        <w:szCs w:val="28"/>
                      </w:rPr>
                      <w:t>3. Evaluation</w:t>
                    </w:r>
                  </w:p>
                </w:txbxContent>
              </v:textbox>
            </v:oval>
            <v:oval id="_x0000_s1031" style="position:absolute;left:5162;top:12063;width:2190;height:813" fillcolor="white [3201]" strokecolor="#9bbb59 [3206]" strokeweight="5pt">
              <v:stroke linestyle="thickThin"/>
              <v:shadow color="#868686"/>
              <v:textbox>
                <w:txbxContent>
                  <w:p w:rsidR="00882C6F" w:rsidRPr="00B37C78" w:rsidRDefault="00882C6F" w:rsidP="00B37C78">
                    <w:pPr>
                      <w:jc w:val="center"/>
                      <w:rPr>
                        <w:sz w:val="28"/>
                        <w:szCs w:val="28"/>
                      </w:rPr>
                    </w:pPr>
                    <w:r w:rsidRPr="00B37C78">
                      <w:rPr>
                        <w:sz w:val="28"/>
                        <w:szCs w:val="28"/>
                      </w:rPr>
                      <w:t>4. Conclusions</w:t>
                    </w:r>
                  </w:p>
                </w:txbxContent>
              </v:textbox>
            </v:oval>
            <v:oval id="_x0000_s1032" style="position:absolute;left:5162;top:13116;width:2190;height:765" fillcolor="white [3201]" strokecolor="#9bbb59 [3206]" strokeweight="5pt">
              <v:stroke linestyle="thickThin"/>
              <v:shadow color="#868686"/>
              <v:textbox>
                <w:txbxContent>
                  <w:p w:rsidR="00882C6F" w:rsidRPr="00B37C78" w:rsidRDefault="00882C6F" w:rsidP="00B37C78">
                    <w:pPr>
                      <w:jc w:val="center"/>
                      <w:rPr>
                        <w:sz w:val="28"/>
                        <w:szCs w:val="28"/>
                      </w:rPr>
                    </w:pPr>
                    <w:r w:rsidRPr="00B37C78">
                      <w:rPr>
                        <w:sz w:val="28"/>
                        <w:szCs w:val="28"/>
                      </w:rPr>
                      <w:t>5. Action</w:t>
                    </w:r>
                  </w:p>
                </w:txbxContent>
              </v:textbox>
            </v:oval>
            <v:oval id="_x0000_s1033" style="position:absolute;left:5162;top:10017;width:2190;height:789" fillcolor="white [3201]" strokecolor="#9bbb59 [3206]" strokeweight="5pt">
              <v:stroke linestyle="thickThin"/>
              <v:shadow color="#868686"/>
              <v:textbox>
                <w:txbxContent>
                  <w:p w:rsidR="00882C6F" w:rsidRPr="00B37C78" w:rsidRDefault="00882C6F" w:rsidP="00B37C78">
                    <w:pPr>
                      <w:jc w:val="center"/>
                      <w:rPr>
                        <w:sz w:val="28"/>
                        <w:szCs w:val="28"/>
                      </w:rPr>
                    </w:pPr>
                    <w:r w:rsidRPr="00B37C78">
                      <w:rPr>
                        <w:sz w:val="28"/>
                        <w:szCs w:val="28"/>
                      </w:rPr>
                      <w:t>2. Feelings</w:t>
                    </w:r>
                  </w:p>
                </w:txbxContent>
              </v:textbox>
            </v:oval>
            <v:roundrect id="_x0000_s1034" style="position:absolute;left:4779;top:8413;width:2836;height:443" arcsize="10923f" fillcolor="white [3201]" strokecolor="#4f81bd [3204]" strokeweight="5pt">
              <v:stroke linestyle="thickThin"/>
              <v:shadow color="#868686"/>
              <v:textbox>
                <w:txbxContent>
                  <w:p w:rsidR="00882C6F" w:rsidRPr="00986DC3" w:rsidRDefault="00882C6F" w:rsidP="00E20248">
                    <w:pPr>
                      <w:jc w:val="center"/>
                      <w:rPr>
                        <w:b/>
                        <w:sz w:val="28"/>
                        <w:szCs w:val="28"/>
                      </w:rPr>
                    </w:pPr>
                    <w:r w:rsidRPr="00986DC3">
                      <w:rPr>
                        <w:b/>
                        <w:sz w:val="28"/>
                        <w:szCs w:val="28"/>
                      </w:rPr>
                      <w:t>Gibb’s Reflection Cycle</w:t>
                    </w:r>
                  </w:p>
                </w:txbxContent>
              </v:textbox>
            </v:roundrect>
            <w10:wrap type="none"/>
            <w10:anchorlock/>
          </v:group>
        </w:pict>
      </w:r>
    </w:p>
    <w:p w:rsidR="0012088D" w:rsidRDefault="007A5DD8" w:rsidP="00E718C6">
      <w:pPr>
        <w:jc w:val="center"/>
        <w:rPr>
          <w:b/>
          <w:shd w:val="clear" w:color="auto" w:fill="FFFFFF"/>
          <w:lang w:val="en-GB"/>
        </w:rPr>
      </w:pPr>
      <w:r>
        <w:rPr>
          <w:b/>
          <w:shd w:val="clear" w:color="auto" w:fill="FFFFFF"/>
          <w:lang w:val="en-GB"/>
        </w:rPr>
        <w:t xml:space="preserve">Figure-1: </w:t>
      </w:r>
      <w:r w:rsidR="00EE7590">
        <w:rPr>
          <w:b/>
          <w:shd w:val="clear" w:color="auto" w:fill="FFFFFF"/>
          <w:lang w:val="en-GB"/>
        </w:rPr>
        <w:t>Gibb’s Reflection Cycle Model</w:t>
      </w:r>
    </w:p>
    <w:p w:rsidR="00EE7590" w:rsidRPr="00EE7590" w:rsidRDefault="00EE7590" w:rsidP="00E718C6">
      <w:pPr>
        <w:jc w:val="center"/>
        <w:rPr>
          <w:shd w:val="clear" w:color="auto" w:fill="FFFFFF"/>
          <w:lang w:val="en-GB"/>
        </w:rPr>
      </w:pPr>
      <w:r>
        <w:rPr>
          <w:shd w:val="clear" w:color="auto" w:fill="FFFFFF"/>
          <w:lang w:val="en-GB"/>
        </w:rPr>
        <w:t xml:space="preserve">(Source: </w:t>
      </w:r>
      <w:r w:rsidR="007D10A3">
        <w:rPr>
          <w:shd w:val="clear" w:color="auto" w:fill="FFFFFF"/>
          <w:lang w:val="en-GB"/>
        </w:rPr>
        <w:t xml:space="preserve">influenced by </w:t>
      </w:r>
      <w:r w:rsidR="007D10A3">
        <w:rPr>
          <w:shd w:val="clear" w:color="auto" w:fill="FFFFFF"/>
        </w:rPr>
        <w:t>Brown, 2016</w:t>
      </w:r>
      <w:r>
        <w:rPr>
          <w:shd w:val="clear" w:color="auto" w:fill="FFFFFF"/>
          <w:lang w:val="en-GB"/>
        </w:rPr>
        <w:t>)</w:t>
      </w:r>
    </w:p>
    <w:p w:rsidR="00DA4FE8" w:rsidRDefault="00723115" w:rsidP="00E718C6">
      <w:pPr>
        <w:jc w:val="left"/>
        <w:rPr>
          <w:shd w:val="clear" w:color="auto" w:fill="FFFFFF"/>
          <w:lang w:val="en-GB"/>
        </w:rPr>
      </w:pPr>
      <w:r>
        <w:rPr>
          <w:shd w:val="clear" w:color="auto" w:fill="FFFFFF"/>
          <w:lang w:val="en-GB"/>
        </w:rPr>
        <w:t xml:space="preserve">These five steps of this model </w:t>
      </w:r>
      <w:r w:rsidR="00C809AD">
        <w:rPr>
          <w:shd w:val="clear" w:color="auto" w:fill="FFFFFF"/>
          <w:lang w:val="en-GB"/>
        </w:rPr>
        <w:t>are</w:t>
      </w:r>
      <w:r>
        <w:rPr>
          <w:shd w:val="clear" w:color="auto" w:fill="FFFFFF"/>
          <w:lang w:val="en-GB"/>
        </w:rPr>
        <w:t xml:space="preserve"> described here as follows</w:t>
      </w:r>
      <w:r w:rsidR="00C809AD">
        <w:rPr>
          <w:shd w:val="clear" w:color="auto" w:fill="FFFFFF"/>
          <w:lang w:val="en-GB"/>
        </w:rPr>
        <w:t xml:space="preserve"> in a reflective way</w:t>
      </w:r>
      <w:r>
        <w:rPr>
          <w:shd w:val="clear" w:color="auto" w:fill="FFFFFF"/>
          <w:lang w:val="en-GB"/>
        </w:rPr>
        <w:t>-</w:t>
      </w:r>
    </w:p>
    <w:tbl>
      <w:tblPr>
        <w:tblStyle w:val="LightShading"/>
        <w:tblW w:w="10080" w:type="dxa"/>
        <w:tblInd w:w="-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440"/>
        <w:gridCol w:w="8640"/>
      </w:tblGrid>
      <w:tr w:rsidR="000D6CA7" w:rsidTr="00B57779">
        <w:trPr>
          <w:cnfStyle w:val="100000000000"/>
        </w:trPr>
        <w:tc>
          <w:tcPr>
            <w:cnfStyle w:val="001000000000"/>
            <w:tcW w:w="1440" w:type="dxa"/>
            <w:tcBorders>
              <w:top w:val="none" w:sz="0" w:space="0" w:color="auto"/>
              <w:left w:val="none" w:sz="0" w:space="0" w:color="auto"/>
              <w:bottom w:val="none" w:sz="0" w:space="0" w:color="auto"/>
              <w:right w:val="none" w:sz="0" w:space="0" w:color="auto"/>
            </w:tcBorders>
          </w:tcPr>
          <w:p w:rsidR="000D6CA7" w:rsidRPr="000D6CA7" w:rsidRDefault="000D6CA7" w:rsidP="00E718C6">
            <w:pPr>
              <w:rPr>
                <w:sz w:val="24"/>
                <w:szCs w:val="24"/>
                <w:shd w:val="clear" w:color="auto" w:fill="FFFFFF"/>
                <w:lang w:val="en-GB"/>
              </w:rPr>
            </w:pPr>
            <w:r>
              <w:rPr>
                <w:sz w:val="24"/>
                <w:szCs w:val="24"/>
                <w:shd w:val="clear" w:color="auto" w:fill="FFFFFF"/>
                <w:lang w:val="en-GB"/>
              </w:rPr>
              <w:t>Steps</w:t>
            </w:r>
          </w:p>
        </w:tc>
        <w:tc>
          <w:tcPr>
            <w:tcW w:w="8640" w:type="dxa"/>
            <w:tcBorders>
              <w:top w:val="none" w:sz="0" w:space="0" w:color="auto"/>
              <w:left w:val="none" w:sz="0" w:space="0" w:color="auto"/>
              <w:bottom w:val="none" w:sz="0" w:space="0" w:color="auto"/>
              <w:right w:val="none" w:sz="0" w:space="0" w:color="auto"/>
            </w:tcBorders>
          </w:tcPr>
          <w:p w:rsidR="000D6CA7" w:rsidRPr="000D6CA7" w:rsidRDefault="00D24012" w:rsidP="00E718C6">
            <w:pPr>
              <w:jc w:val="center"/>
              <w:cnfStyle w:val="100000000000"/>
              <w:rPr>
                <w:sz w:val="24"/>
                <w:szCs w:val="24"/>
                <w:shd w:val="clear" w:color="auto" w:fill="FFFFFF"/>
                <w:lang w:val="en-GB"/>
              </w:rPr>
            </w:pPr>
            <w:r>
              <w:rPr>
                <w:sz w:val="24"/>
                <w:szCs w:val="24"/>
                <w:shd w:val="clear" w:color="auto" w:fill="FFFFFF"/>
                <w:lang w:val="en-GB"/>
              </w:rPr>
              <w:t>Reflection</w:t>
            </w:r>
          </w:p>
        </w:tc>
      </w:tr>
      <w:tr w:rsidR="000D6CA7" w:rsidTr="003C0BC5">
        <w:trPr>
          <w:cnfStyle w:val="000000100000"/>
        </w:trPr>
        <w:tc>
          <w:tcPr>
            <w:cnfStyle w:val="001000000000"/>
            <w:tcW w:w="1440" w:type="dxa"/>
            <w:tcBorders>
              <w:left w:val="none" w:sz="0" w:space="0" w:color="auto"/>
              <w:right w:val="none" w:sz="0" w:space="0" w:color="auto"/>
            </w:tcBorders>
            <w:shd w:val="clear" w:color="auto" w:fill="auto"/>
          </w:tcPr>
          <w:p w:rsidR="000D6CA7" w:rsidRPr="00F8587C" w:rsidRDefault="006C64DB" w:rsidP="00E718C6">
            <w:pPr>
              <w:jc w:val="left"/>
              <w:rPr>
                <w:b w:val="0"/>
                <w:sz w:val="24"/>
                <w:szCs w:val="24"/>
                <w:shd w:val="clear" w:color="auto" w:fill="FFFFFF"/>
                <w:lang w:val="en-GB"/>
              </w:rPr>
            </w:pPr>
            <w:r w:rsidRPr="00F8587C">
              <w:rPr>
                <w:b w:val="0"/>
                <w:sz w:val="24"/>
                <w:szCs w:val="24"/>
                <w:shd w:val="clear" w:color="auto" w:fill="FFFFFF"/>
                <w:lang w:val="en-GB"/>
              </w:rPr>
              <w:t>Description</w:t>
            </w:r>
          </w:p>
        </w:tc>
        <w:tc>
          <w:tcPr>
            <w:tcW w:w="8640" w:type="dxa"/>
            <w:tcBorders>
              <w:left w:val="none" w:sz="0" w:space="0" w:color="auto"/>
              <w:right w:val="none" w:sz="0" w:space="0" w:color="auto"/>
            </w:tcBorders>
            <w:shd w:val="clear" w:color="auto" w:fill="auto"/>
          </w:tcPr>
          <w:p w:rsidR="000D6CA7" w:rsidRPr="000D6CA7" w:rsidRDefault="003C0BC5" w:rsidP="00E718C6">
            <w:pPr>
              <w:cnfStyle w:val="000000100000"/>
              <w:rPr>
                <w:sz w:val="24"/>
                <w:szCs w:val="24"/>
                <w:shd w:val="clear" w:color="auto" w:fill="FFFFFF"/>
                <w:lang w:val="en-GB"/>
              </w:rPr>
            </w:pPr>
            <w:r>
              <w:rPr>
                <w:sz w:val="24"/>
                <w:szCs w:val="24"/>
                <w:shd w:val="clear" w:color="auto" w:fill="FFFFFF"/>
                <w:lang w:val="en-GB"/>
              </w:rPr>
              <w:t>The employability skills are very much essential</w:t>
            </w:r>
            <w:r w:rsidR="007551B4">
              <w:rPr>
                <w:sz w:val="24"/>
                <w:szCs w:val="24"/>
                <w:shd w:val="clear" w:color="auto" w:fill="FFFFFF"/>
                <w:lang w:val="en-GB"/>
              </w:rPr>
              <w:t xml:space="preserve"> </w:t>
            </w:r>
            <w:r w:rsidR="009F187A">
              <w:rPr>
                <w:sz w:val="24"/>
                <w:szCs w:val="24"/>
                <w:shd w:val="clear" w:color="auto" w:fill="FFFFFF"/>
                <w:lang w:val="en-GB"/>
              </w:rPr>
              <w:t>to obtain a better performance</w:t>
            </w:r>
            <w:r w:rsidR="00C409F7">
              <w:rPr>
                <w:sz w:val="24"/>
                <w:szCs w:val="24"/>
                <w:shd w:val="clear" w:color="auto" w:fill="FFFFFF"/>
                <w:lang w:val="en-GB"/>
              </w:rPr>
              <w:t xml:space="preserve"> in </w:t>
            </w:r>
            <w:r w:rsidR="003E168A">
              <w:rPr>
                <w:sz w:val="24"/>
                <w:szCs w:val="24"/>
                <w:shd w:val="clear" w:color="auto" w:fill="FFFFFF"/>
                <w:lang w:val="en-GB"/>
              </w:rPr>
              <w:t>future.</w:t>
            </w:r>
            <w:r w:rsidR="00E30EF7">
              <w:rPr>
                <w:sz w:val="24"/>
                <w:szCs w:val="24"/>
                <w:shd w:val="clear" w:color="auto" w:fill="FFFFFF"/>
                <w:lang w:val="en-GB"/>
              </w:rPr>
              <w:t xml:space="preserve"> </w:t>
            </w:r>
            <w:r w:rsidR="000D6E9B">
              <w:rPr>
                <w:sz w:val="24"/>
                <w:szCs w:val="24"/>
                <w:shd w:val="clear" w:color="auto" w:fill="FFFFFF"/>
                <w:lang w:val="en-GB"/>
              </w:rPr>
              <w:t xml:space="preserve">Now, after analysing my skills in the context of health and </w:t>
            </w:r>
            <w:r w:rsidR="007A4CC6">
              <w:rPr>
                <w:sz w:val="24"/>
                <w:szCs w:val="24"/>
                <w:shd w:val="clear" w:color="auto" w:fill="FFFFFF"/>
                <w:lang w:val="en-GB"/>
              </w:rPr>
              <w:t>social care sector</w:t>
            </w:r>
            <w:r w:rsidR="009F7EB3">
              <w:rPr>
                <w:sz w:val="24"/>
                <w:szCs w:val="24"/>
                <w:shd w:val="clear" w:color="auto" w:fill="FFFFFF"/>
                <w:lang w:val="en-GB"/>
              </w:rPr>
              <w:t xml:space="preserve">, </w:t>
            </w:r>
            <w:r w:rsidR="005A7AA6">
              <w:rPr>
                <w:sz w:val="24"/>
                <w:szCs w:val="24"/>
                <w:shd w:val="clear" w:color="auto" w:fill="FFFFFF"/>
                <w:lang w:val="en-GB"/>
              </w:rPr>
              <w:t xml:space="preserve">it can be </w:t>
            </w:r>
            <w:r w:rsidR="00E35198">
              <w:rPr>
                <w:sz w:val="24"/>
                <w:szCs w:val="24"/>
                <w:shd w:val="clear" w:color="auto" w:fill="FFFFFF"/>
                <w:lang w:val="en-GB"/>
              </w:rPr>
              <w:t>concluded,</w:t>
            </w:r>
            <w:r w:rsidR="005A7AA6">
              <w:rPr>
                <w:sz w:val="24"/>
                <w:szCs w:val="24"/>
                <w:shd w:val="clear" w:color="auto" w:fill="FFFFFF"/>
                <w:lang w:val="en-GB"/>
              </w:rPr>
              <w:t xml:space="preserve"> as there are several academic as well as employability skills possessed by </w:t>
            </w:r>
            <w:r w:rsidR="006B20AE">
              <w:rPr>
                <w:sz w:val="24"/>
                <w:szCs w:val="24"/>
                <w:shd w:val="clear" w:color="auto" w:fill="FFFFFF"/>
                <w:lang w:val="en-GB"/>
              </w:rPr>
              <w:t>me, which</w:t>
            </w:r>
            <w:r w:rsidR="009B2B3B">
              <w:rPr>
                <w:sz w:val="24"/>
                <w:szCs w:val="24"/>
                <w:shd w:val="clear" w:color="auto" w:fill="FFFFFF"/>
                <w:lang w:val="en-GB"/>
              </w:rPr>
              <w:t xml:space="preserve"> </w:t>
            </w:r>
            <w:r w:rsidR="006609CC">
              <w:rPr>
                <w:sz w:val="24"/>
                <w:szCs w:val="24"/>
                <w:shd w:val="clear" w:color="auto" w:fill="FFFFFF"/>
                <w:lang w:val="en-GB"/>
              </w:rPr>
              <w:t xml:space="preserve">can </w:t>
            </w:r>
            <w:r w:rsidR="009B2B3B">
              <w:rPr>
                <w:sz w:val="24"/>
                <w:szCs w:val="24"/>
                <w:shd w:val="clear" w:color="auto" w:fill="FFFFFF"/>
                <w:lang w:val="en-GB"/>
              </w:rPr>
              <w:t>be helpful</w:t>
            </w:r>
            <w:r w:rsidR="005A4C01">
              <w:rPr>
                <w:sz w:val="24"/>
                <w:szCs w:val="24"/>
                <w:shd w:val="clear" w:color="auto" w:fill="FFFFFF"/>
                <w:lang w:val="en-GB"/>
              </w:rPr>
              <w:t xml:space="preserve"> </w:t>
            </w:r>
            <w:r w:rsidR="00B0620F">
              <w:rPr>
                <w:sz w:val="24"/>
                <w:szCs w:val="24"/>
                <w:shd w:val="clear" w:color="auto" w:fill="FFFFFF"/>
                <w:lang w:val="en-GB"/>
              </w:rPr>
              <w:t>throughout</w:t>
            </w:r>
            <w:r w:rsidR="005A4C01">
              <w:rPr>
                <w:sz w:val="24"/>
                <w:szCs w:val="24"/>
                <w:shd w:val="clear" w:color="auto" w:fill="FFFFFF"/>
                <w:lang w:val="en-GB"/>
              </w:rPr>
              <w:t xml:space="preserve"> my career</w:t>
            </w:r>
            <w:r w:rsidR="006609CC">
              <w:rPr>
                <w:sz w:val="24"/>
                <w:szCs w:val="24"/>
                <w:shd w:val="clear" w:color="auto" w:fill="FFFFFF"/>
                <w:lang w:val="en-GB"/>
              </w:rPr>
              <w:t xml:space="preserve"> in the health and </w:t>
            </w:r>
            <w:r w:rsidR="00FA1A91">
              <w:rPr>
                <w:sz w:val="24"/>
                <w:szCs w:val="24"/>
                <w:shd w:val="clear" w:color="auto" w:fill="FFFFFF"/>
                <w:lang w:val="en-GB"/>
              </w:rPr>
              <w:t>social sector background</w:t>
            </w:r>
            <w:r w:rsidR="005A4C01">
              <w:rPr>
                <w:sz w:val="24"/>
                <w:szCs w:val="24"/>
                <w:shd w:val="clear" w:color="auto" w:fill="FFFFFF"/>
                <w:lang w:val="en-GB"/>
              </w:rPr>
              <w:t>, name</w:t>
            </w:r>
            <w:r w:rsidR="00D224C6">
              <w:rPr>
                <w:sz w:val="24"/>
                <w:szCs w:val="24"/>
                <w:shd w:val="clear" w:color="auto" w:fill="FFFFFF"/>
                <w:lang w:val="en-GB"/>
              </w:rPr>
              <w:t>l</w:t>
            </w:r>
            <w:r w:rsidR="005A4C01">
              <w:rPr>
                <w:sz w:val="24"/>
                <w:szCs w:val="24"/>
                <w:shd w:val="clear" w:color="auto" w:fill="FFFFFF"/>
                <w:lang w:val="en-GB"/>
              </w:rPr>
              <w:t>y-</w:t>
            </w:r>
            <w:r w:rsidR="00D224C6">
              <w:rPr>
                <w:sz w:val="24"/>
                <w:szCs w:val="24"/>
                <w:shd w:val="clear" w:color="auto" w:fill="FFFFFF"/>
                <w:lang w:val="en-GB"/>
              </w:rPr>
              <w:t xml:space="preserve"> </w:t>
            </w:r>
            <w:r w:rsidR="00D74A39">
              <w:rPr>
                <w:sz w:val="24"/>
                <w:szCs w:val="24"/>
                <w:shd w:val="clear" w:color="auto" w:fill="FFFFFF"/>
                <w:lang w:val="en-GB"/>
              </w:rPr>
              <w:t xml:space="preserve">communication skills, </w:t>
            </w:r>
            <w:r w:rsidR="00064092">
              <w:rPr>
                <w:sz w:val="24"/>
                <w:szCs w:val="24"/>
                <w:shd w:val="clear" w:color="auto" w:fill="FFFFFF"/>
                <w:lang w:val="en-GB"/>
              </w:rPr>
              <w:t xml:space="preserve">time management skills, </w:t>
            </w:r>
            <w:r w:rsidR="00520CA3">
              <w:rPr>
                <w:sz w:val="24"/>
                <w:szCs w:val="24"/>
                <w:shd w:val="clear" w:color="auto" w:fill="FFFFFF"/>
                <w:lang w:val="en-GB"/>
              </w:rPr>
              <w:t xml:space="preserve">logical reasoning </w:t>
            </w:r>
            <w:r w:rsidR="00DC1AA5">
              <w:rPr>
                <w:sz w:val="24"/>
                <w:szCs w:val="24"/>
                <w:shd w:val="clear" w:color="auto" w:fill="FFFFFF"/>
                <w:lang w:val="en-GB"/>
              </w:rPr>
              <w:t>skills,</w:t>
            </w:r>
            <w:r w:rsidR="00DB5F75">
              <w:rPr>
                <w:sz w:val="24"/>
                <w:szCs w:val="24"/>
                <w:shd w:val="clear" w:color="auto" w:fill="FFFFFF"/>
                <w:lang w:val="en-GB"/>
              </w:rPr>
              <w:t xml:space="preserve"> and</w:t>
            </w:r>
            <w:r w:rsidR="00520CA3">
              <w:rPr>
                <w:sz w:val="24"/>
                <w:szCs w:val="24"/>
                <w:shd w:val="clear" w:color="auto" w:fill="FFFFFF"/>
                <w:lang w:val="en-GB"/>
              </w:rPr>
              <w:t xml:space="preserve"> </w:t>
            </w:r>
            <w:r w:rsidR="00A55F58">
              <w:rPr>
                <w:sz w:val="24"/>
                <w:szCs w:val="24"/>
                <w:shd w:val="clear" w:color="auto" w:fill="FFFFFF"/>
                <w:lang w:val="en-GB"/>
              </w:rPr>
              <w:t>problem resolving ski</w:t>
            </w:r>
            <w:r w:rsidR="00DB5F75">
              <w:rPr>
                <w:sz w:val="24"/>
                <w:szCs w:val="24"/>
                <w:shd w:val="clear" w:color="auto" w:fill="FFFFFF"/>
                <w:lang w:val="en-GB"/>
              </w:rPr>
              <w:t>l</w:t>
            </w:r>
            <w:r w:rsidR="00A55F58">
              <w:rPr>
                <w:sz w:val="24"/>
                <w:szCs w:val="24"/>
                <w:shd w:val="clear" w:color="auto" w:fill="FFFFFF"/>
                <w:lang w:val="en-GB"/>
              </w:rPr>
              <w:t>l</w:t>
            </w:r>
            <w:r w:rsidR="00DB5F75">
              <w:rPr>
                <w:sz w:val="24"/>
                <w:szCs w:val="24"/>
                <w:shd w:val="clear" w:color="auto" w:fill="FFFFFF"/>
                <w:lang w:val="en-GB"/>
              </w:rPr>
              <w:t>s.</w:t>
            </w:r>
            <w:r w:rsidR="002371E3">
              <w:rPr>
                <w:sz w:val="24"/>
                <w:szCs w:val="24"/>
                <w:shd w:val="clear" w:color="auto" w:fill="FFFFFF"/>
                <w:lang w:val="en-GB"/>
              </w:rPr>
              <w:t xml:space="preserve"> Moreover, </w:t>
            </w:r>
            <w:r w:rsidR="00205395">
              <w:rPr>
                <w:sz w:val="24"/>
                <w:szCs w:val="24"/>
                <w:shd w:val="clear" w:color="auto" w:fill="FFFFFF"/>
                <w:lang w:val="en-GB"/>
              </w:rPr>
              <w:t xml:space="preserve">there </w:t>
            </w:r>
            <w:r w:rsidR="00DC1AA5">
              <w:rPr>
                <w:sz w:val="24"/>
                <w:szCs w:val="24"/>
                <w:shd w:val="clear" w:color="auto" w:fill="FFFFFF"/>
                <w:lang w:val="en-GB"/>
              </w:rPr>
              <w:t>exist</w:t>
            </w:r>
            <w:r w:rsidR="00205395">
              <w:rPr>
                <w:sz w:val="24"/>
                <w:szCs w:val="24"/>
                <w:shd w:val="clear" w:color="auto" w:fill="FFFFFF"/>
                <w:lang w:val="en-GB"/>
              </w:rPr>
              <w:t xml:space="preserve"> </w:t>
            </w:r>
            <w:r w:rsidR="001D7972">
              <w:rPr>
                <w:sz w:val="24"/>
                <w:szCs w:val="24"/>
                <w:shd w:val="clear" w:color="auto" w:fill="FFFFFF"/>
                <w:lang w:val="en-GB"/>
              </w:rPr>
              <w:t xml:space="preserve">some other </w:t>
            </w:r>
            <w:r w:rsidR="00DC1AA5">
              <w:rPr>
                <w:sz w:val="24"/>
                <w:szCs w:val="24"/>
                <w:shd w:val="clear" w:color="auto" w:fill="FFFFFF"/>
                <w:lang w:val="en-GB"/>
              </w:rPr>
              <w:t>skills, which</w:t>
            </w:r>
            <w:r w:rsidR="00625F56">
              <w:rPr>
                <w:sz w:val="24"/>
                <w:szCs w:val="24"/>
                <w:shd w:val="clear" w:color="auto" w:fill="FFFFFF"/>
                <w:lang w:val="en-GB"/>
              </w:rPr>
              <w:t xml:space="preserve"> </w:t>
            </w:r>
            <w:r w:rsidR="00DC1AA5">
              <w:rPr>
                <w:sz w:val="24"/>
                <w:szCs w:val="24"/>
                <w:shd w:val="clear" w:color="auto" w:fill="FFFFFF"/>
                <w:lang w:val="en-GB"/>
              </w:rPr>
              <w:t>I</w:t>
            </w:r>
            <w:r w:rsidR="00625F56">
              <w:rPr>
                <w:sz w:val="24"/>
                <w:szCs w:val="24"/>
                <w:shd w:val="clear" w:color="auto" w:fill="FFFFFF"/>
                <w:lang w:val="en-GB"/>
              </w:rPr>
              <w:t xml:space="preserve"> need to develop in order </w:t>
            </w:r>
            <w:r w:rsidR="005C59FE">
              <w:rPr>
                <w:sz w:val="24"/>
                <w:szCs w:val="24"/>
                <w:shd w:val="clear" w:color="auto" w:fill="FFFFFF"/>
                <w:lang w:val="en-GB"/>
              </w:rPr>
              <w:t>to become</w:t>
            </w:r>
            <w:r w:rsidR="006B20AE">
              <w:rPr>
                <w:sz w:val="24"/>
                <w:szCs w:val="24"/>
                <w:shd w:val="clear" w:color="auto" w:fill="FFFFFF"/>
                <w:lang w:val="en-GB"/>
              </w:rPr>
              <w:t xml:space="preserve"> a competent </w:t>
            </w:r>
            <w:r w:rsidR="00A94447">
              <w:rPr>
                <w:sz w:val="24"/>
                <w:szCs w:val="24"/>
                <w:shd w:val="clear" w:color="auto" w:fill="FFFFFF"/>
                <w:lang w:val="en-GB"/>
              </w:rPr>
              <w:t xml:space="preserve">employee in the concerned </w:t>
            </w:r>
            <w:r w:rsidR="00A94447">
              <w:rPr>
                <w:sz w:val="24"/>
                <w:szCs w:val="24"/>
                <w:shd w:val="clear" w:color="auto" w:fill="FFFFFF"/>
                <w:lang w:val="en-GB"/>
              </w:rPr>
              <w:lastRenderedPageBreak/>
              <w:t xml:space="preserve">sector, such as- </w:t>
            </w:r>
            <w:r w:rsidR="005C29E4">
              <w:rPr>
                <w:sz w:val="24"/>
                <w:szCs w:val="24"/>
                <w:shd w:val="clear" w:color="auto" w:fill="FFFFFF"/>
                <w:lang w:val="en-GB"/>
              </w:rPr>
              <w:t>leadership skills</w:t>
            </w:r>
            <w:r w:rsidR="00FA1F85">
              <w:rPr>
                <w:sz w:val="24"/>
                <w:szCs w:val="24"/>
                <w:shd w:val="clear" w:color="auto" w:fill="FFFFFF"/>
                <w:lang w:val="en-GB"/>
              </w:rPr>
              <w:t xml:space="preserve"> and listening</w:t>
            </w:r>
            <w:r w:rsidR="006E04E4">
              <w:rPr>
                <w:sz w:val="24"/>
                <w:szCs w:val="24"/>
                <w:shd w:val="clear" w:color="auto" w:fill="FFFFFF"/>
                <w:lang w:val="en-GB"/>
              </w:rPr>
              <w:t xml:space="preserve"> as well as understanding</w:t>
            </w:r>
            <w:r w:rsidR="00FA1F85">
              <w:rPr>
                <w:sz w:val="24"/>
                <w:szCs w:val="24"/>
                <w:shd w:val="clear" w:color="auto" w:fill="FFFFFF"/>
                <w:lang w:val="en-GB"/>
              </w:rPr>
              <w:t xml:space="preserve"> abilities</w:t>
            </w:r>
            <w:r w:rsidR="006E04E4">
              <w:rPr>
                <w:sz w:val="24"/>
                <w:szCs w:val="24"/>
                <w:shd w:val="clear" w:color="auto" w:fill="FFFFFF"/>
                <w:lang w:val="en-GB"/>
              </w:rPr>
              <w:t>.</w:t>
            </w:r>
          </w:p>
        </w:tc>
      </w:tr>
      <w:tr w:rsidR="000D6CA7" w:rsidTr="00B57779">
        <w:tc>
          <w:tcPr>
            <w:cnfStyle w:val="001000000000"/>
            <w:tcW w:w="1440" w:type="dxa"/>
            <w:shd w:val="clear" w:color="auto" w:fill="auto"/>
          </w:tcPr>
          <w:p w:rsidR="000D6CA7" w:rsidRPr="00F8587C" w:rsidRDefault="006C64DB" w:rsidP="00E718C6">
            <w:pPr>
              <w:jc w:val="left"/>
              <w:rPr>
                <w:b w:val="0"/>
                <w:sz w:val="24"/>
                <w:szCs w:val="24"/>
                <w:shd w:val="clear" w:color="auto" w:fill="FFFFFF"/>
                <w:lang w:val="en-GB"/>
              </w:rPr>
            </w:pPr>
            <w:r w:rsidRPr="00F8587C">
              <w:rPr>
                <w:b w:val="0"/>
                <w:sz w:val="24"/>
                <w:szCs w:val="24"/>
                <w:shd w:val="clear" w:color="auto" w:fill="FFFFFF"/>
                <w:lang w:val="en-GB"/>
              </w:rPr>
              <w:lastRenderedPageBreak/>
              <w:t>Feelings</w:t>
            </w:r>
          </w:p>
        </w:tc>
        <w:tc>
          <w:tcPr>
            <w:tcW w:w="8640" w:type="dxa"/>
          </w:tcPr>
          <w:p w:rsidR="000D6CA7" w:rsidRPr="000D6CA7" w:rsidRDefault="004879B5" w:rsidP="00E718C6">
            <w:pPr>
              <w:cnfStyle w:val="000000000000"/>
              <w:rPr>
                <w:sz w:val="24"/>
                <w:szCs w:val="24"/>
                <w:shd w:val="clear" w:color="auto" w:fill="FFFFFF"/>
                <w:lang w:val="en-GB"/>
              </w:rPr>
            </w:pPr>
            <w:r>
              <w:rPr>
                <w:sz w:val="24"/>
                <w:szCs w:val="24"/>
                <w:shd w:val="clear" w:color="auto" w:fill="FFFFFF"/>
                <w:lang w:val="en-GB"/>
              </w:rPr>
              <w:t>Among</w:t>
            </w:r>
            <w:r w:rsidR="006135AC">
              <w:rPr>
                <w:sz w:val="24"/>
                <w:szCs w:val="24"/>
                <w:shd w:val="clear" w:color="auto" w:fill="FFFFFF"/>
                <w:lang w:val="en-GB"/>
              </w:rPr>
              <w:t xml:space="preserve"> the all </w:t>
            </w:r>
            <w:r w:rsidR="008503D6">
              <w:rPr>
                <w:sz w:val="24"/>
                <w:szCs w:val="24"/>
                <w:shd w:val="clear" w:color="auto" w:fill="FFFFFF"/>
                <w:lang w:val="en-GB"/>
              </w:rPr>
              <w:t>above-mentioned</w:t>
            </w:r>
            <w:r w:rsidR="006135AC">
              <w:rPr>
                <w:sz w:val="24"/>
                <w:szCs w:val="24"/>
                <w:shd w:val="clear" w:color="auto" w:fill="FFFFFF"/>
                <w:lang w:val="en-GB"/>
              </w:rPr>
              <w:t xml:space="preserve"> skills, strong communication skills and interpersonal skills </w:t>
            </w:r>
            <w:r w:rsidR="009C7679">
              <w:rPr>
                <w:sz w:val="24"/>
                <w:szCs w:val="24"/>
                <w:shd w:val="clear" w:color="auto" w:fill="FFFFFF"/>
                <w:lang w:val="en-GB"/>
              </w:rPr>
              <w:t xml:space="preserve">are the most important aspects required in a health and social care sector. </w:t>
            </w:r>
            <w:r w:rsidR="00541B5A">
              <w:rPr>
                <w:sz w:val="24"/>
                <w:szCs w:val="24"/>
                <w:shd w:val="clear" w:color="auto" w:fill="FFFFFF"/>
                <w:lang w:val="en-GB"/>
              </w:rPr>
              <w:t xml:space="preserve">Well, as mentioned earlier, I am already </w:t>
            </w:r>
            <w:r w:rsidR="005F6348">
              <w:rPr>
                <w:sz w:val="24"/>
                <w:szCs w:val="24"/>
                <w:shd w:val="clear" w:color="auto" w:fill="FFFFFF"/>
                <w:lang w:val="en-GB"/>
              </w:rPr>
              <w:t>efficient in my professional</w:t>
            </w:r>
            <w:r w:rsidR="00992388">
              <w:rPr>
                <w:sz w:val="24"/>
                <w:szCs w:val="24"/>
                <w:shd w:val="clear" w:color="auto" w:fill="FFFFFF"/>
                <w:lang w:val="en-GB"/>
              </w:rPr>
              <w:t xml:space="preserve"> </w:t>
            </w:r>
            <w:r w:rsidR="0095524F">
              <w:rPr>
                <w:sz w:val="24"/>
                <w:szCs w:val="24"/>
                <w:shd w:val="clear" w:color="auto" w:fill="FFFFFF"/>
                <w:lang w:val="en-GB"/>
              </w:rPr>
              <w:t>communication skills</w:t>
            </w:r>
            <w:r w:rsidR="00BC2CF4">
              <w:rPr>
                <w:sz w:val="24"/>
                <w:szCs w:val="24"/>
                <w:shd w:val="clear" w:color="auto" w:fill="FFFFFF"/>
                <w:lang w:val="en-GB"/>
              </w:rPr>
              <w:t xml:space="preserve">, so </w:t>
            </w:r>
            <w:r w:rsidR="006A1E1E">
              <w:rPr>
                <w:sz w:val="24"/>
                <w:szCs w:val="24"/>
                <w:shd w:val="clear" w:color="auto" w:fill="FFFFFF"/>
                <w:lang w:val="en-GB"/>
              </w:rPr>
              <w:t>I</w:t>
            </w:r>
            <w:r w:rsidR="00BC2CF4">
              <w:rPr>
                <w:sz w:val="24"/>
                <w:szCs w:val="24"/>
                <w:shd w:val="clear" w:color="auto" w:fill="FFFFFF"/>
                <w:lang w:val="en-GB"/>
              </w:rPr>
              <w:t xml:space="preserve"> ne</w:t>
            </w:r>
            <w:r w:rsidR="006A1E1E">
              <w:rPr>
                <w:sz w:val="24"/>
                <w:szCs w:val="24"/>
                <w:shd w:val="clear" w:color="auto" w:fill="FFFFFF"/>
                <w:lang w:val="en-GB"/>
              </w:rPr>
              <w:t>e</w:t>
            </w:r>
            <w:r w:rsidR="00BC2CF4">
              <w:rPr>
                <w:sz w:val="24"/>
                <w:szCs w:val="24"/>
                <w:shd w:val="clear" w:color="auto" w:fill="FFFFFF"/>
                <w:lang w:val="en-GB"/>
              </w:rPr>
              <w:t xml:space="preserve">ded to take part in continuous practise </w:t>
            </w:r>
            <w:r w:rsidR="006A1E1E">
              <w:rPr>
                <w:sz w:val="24"/>
                <w:szCs w:val="24"/>
                <w:shd w:val="clear" w:color="auto" w:fill="FFFFFF"/>
                <w:lang w:val="en-GB"/>
              </w:rPr>
              <w:t xml:space="preserve">by attending online as well as offline communication classes on foreign languages </w:t>
            </w:r>
            <w:r w:rsidR="00042F81">
              <w:rPr>
                <w:sz w:val="24"/>
                <w:szCs w:val="24"/>
                <w:shd w:val="clear" w:color="auto" w:fill="FFFFFF"/>
                <w:lang w:val="en-GB"/>
              </w:rPr>
              <w:t xml:space="preserve">to maintain </w:t>
            </w:r>
            <w:r w:rsidR="00E75B4B">
              <w:rPr>
                <w:sz w:val="24"/>
                <w:szCs w:val="24"/>
                <w:shd w:val="clear" w:color="auto" w:fill="FFFFFF"/>
                <w:lang w:val="en-GB"/>
              </w:rPr>
              <w:t>fluency</w:t>
            </w:r>
            <w:r w:rsidR="00042F81">
              <w:rPr>
                <w:sz w:val="24"/>
                <w:szCs w:val="24"/>
                <w:shd w:val="clear" w:color="auto" w:fill="FFFFFF"/>
                <w:lang w:val="en-GB"/>
              </w:rPr>
              <w:t>.</w:t>
            </w:r>
            <w:r w:rsidR="006A1E1E">
              <w:rPr>
                <w:sz w:val="24"/>
                <w:szCs w:val="24"/>
                <w:shd w:val="clear" w:color="auto" w:fill="FFFFFF"/>
                <w:lang w:val="en-GB"/>
              </w:rPr>
              <w:t xml:space="preserve"> </w:t>
            </w:r>
            <w:r w:rsidR="0097764E">
              <w:rPr>
                <w:sz w:val="24"/>
                <w:szCs w:val="24"/>
                <w:shd w:val="clear" w:color="auto" w:fill="FFFFFF"/>
                <w:lang w:val="en-GB"/>
              </w:rPr>
              <w:t xml:space="preserve">Now, the skills at which I need to develop more, such that </w:t>
            </w:r>
            <w:r w:rsidR="00F00CC0">
              <w:rPr>
                <w:sz w:val="24"/>
                <w:szCs w:val="24"/>
                <w:shd w:val="clear" w:color="auto" w:fill="FFFFFF"/>
                <w:lang w:val="en-GB"/>
              </w:rPr>
              <w:t xml:space="preserve">listening skills, I need to maintain a regular attendance on the </w:t>
            </w:r>
            <w:r w:rsidR="00EB70C1">
              <w:rPr>
                <w:sz w:val="24"/>
                <w:szCs w:val="24"/>
                <w:shd w:val="clear" w:color="auto" w:fill="FFFFFF"/>
                <w:lang w:val="en-GB"/>
              </w:rPr>
              <w:t xml:space="preserve">listening programmes organised by the health sectors for the welfare of </w:t>
            </w:r>
            <w:r w:rsidR="0063692F">
              <w:rPr>
                <w:sz w:val="24"/>
                <w:szCs w:val="24"/>
                <w:shd w:val="clear" w:color="auto" w:fill="FFFFFF"/>
                <w:lang w:val="en-GB"/>
              </w:rPr>
              <w:t>the industrial point of view.</w:t>
            </w:r>
            <w:r w:rsidR="007B3C1C">
              <w:rPr>
                <w:sz w:val="24"/>
                <w:szCs w:val="24"/>
                <w:shd w:val="clear" w:color="auto" w:fill="FFFFFF"/>
                <w:lang w:val="en-GB"/>
              </w:rPr>
              <w:t xml:space="preserve"> This will help me to maintain a fluent </w:t>
            </w:r>
            <w:r w:rsidR="00797D86">
              <w:rPr>
                <w:sz w:val="24"/>
                <w:szCs w:val="24"/>
                <w:shd w:val="clear" w:color="auto" w:fill="FFFFFF"/>
                <w:lang w:val="en-GB"/>
              </w:rPr>
              <w:t xml:space="preserve">communication with delegates as well </w:t>
            </w:r>
            <w:r w:rsidR="006E29A6">
              <w:rPr>
                <w:sz w:val="24"/>
                <w:szCs w:val="24"/>
                <w:shd w:val="clear" w:color="auto" w:fill="FFFFFF"/>
                <w:lang w:val="en-GB"/>
              </w:rPr>
              <w:t>as clients</w:t>
            </w:r>
            <w:r w:rsidR="004645CC">
              <w:rPr>
                <w:sz w:val="24"/>
                <w:szCs w:val="24"/>
                <w:shd w:val="clear" w:color="auto" w:fill="FFFFFF"/>
                <w:lang w:val="en-GB"/>
              </w:rPr>
              <w:t xml:space="preserve"> </w:t>
            </w:r>
            <w:r w:rsidR="0034084B">
              <w:rPr>
                <w:sz w:val="24"/>
                <w:szCs w:val="24"/>
                <w:shd w:val="clear" w:color="auto" w:fill="FFFFFF"/>
                <w:lang w:val="en-GB"/>
              </w:rPr>
              <w:t>as one of my improving sights.</w:t>
            </w:r>
          </w:p>
        </w:tc>
      </w:tr>
      <w:tr w:rsidR="000D6CA7" w:rsidTr="003C0BC5">
        <w:trPr>
          <w:cnfStyle w:val="000000100000"/>
        </w:trPr>
        <w:tc>
          <w:tcPr>
            <w:cnfStyle w:val="001000000000"/>
            <w:tcW w:w="1440" w:type="dxa"/>
            <w:tcBorders>
              <w:left w:val="none" w:sz="0" w:space="0" w:color="auto"/>
              <w:right w:val="none" w:sz="0" w:space="0" w:color="auto"/>
            </w:tcBorders>
            <w:shd w:val="clear" w:color="auto" w:fill="auto"/>
          </w:tcPr>
          <w:p w:rsidR="000D6CA7" w:rsidRPr="00F8587C" w:rsidRDefault="006C64DB" w:rsidP="00E718C6">
            <w:pPr>
              <w:jc w:val="left"/>
              <w:rPr>
                <w:b w:val="0"/>
                <w:sz w:val="24"/>
                <w:szCs w:val="24"/>
                <w:shd w:val="clear" w:color="auto" w:fill="FFFFFF"/>
                <w:lang w:val="en-GB"/>
              </w:rPr>
            </w:pPr>
            <w:r w:rsidRPr="00F8587C">
              <w:rPr>
                <w:b w:val="0"/>
                <w:sz w:val="24"/>
                <w:szCs w:val="24"/>
                <w:shd w:val="clear" w:color="auto" w:fill="FFFFFF"/>
                <w:lang w:val="en-GB"/>
              </w:rPr>
              <w:t>Evaluation</w:t>
            </w:r>
          </w:p>
        </w:tc>
        <w:tc>
          <w:tcPr>
            <w:tcW w:w="8640" w:type="dxa"/>
            <w:tcBorders>
              <w:left w:val="none" w:sz="0" w:space="0" w:color="auto"/>
              <w:right w:val="none" w:sz="0" w:space="0" w:color="auto"/>
            </w:tcBorders>
            <w:shd w:val="clear" w:color="auto" w:fill="auto"/>
          </w:tcPr>
          <w:p w:rsidR="000D6CA7" w:rsidRPr="00CF55BA" w:rsidRDefault="00EC744F" w:rsidP="00E718C6">
            <w:pPr>
              <w:cnfStyle w:val="000000100000"/>
              <w:rPr>
                <w:sz w:val="24"/>
                <w:szCs w:val="24"/>
                <w:shd w:val="clear" w:color="auto" w:fill="FFFFFF"/>
                <w:lang w:val="en-GB"/>
              </w:rPr>
            </w:pPr>
            <w:r w:rsidRPr="00CF55BA">
              <w:rPr>
                <w:sz w:val="24"/>
                <w:szCs w:val="24"/>
                <w:shd w:val="clear" w:color="auto" w:fill="FFFFFF"/>
                <w:lang w:val="en-GB"/>
              </w:rPr>
              <w:t xml:space="preserve">According to the point stated by </w:t>
            </w:r>
            <w:r w:rsidR="00CF55BA" w:rsidRPr="00CF55BA">
              <w:rPr>
                <w:sz w:val="24"/>
                <w:szCs w:val="24"/>
                <w:shd w:val="clear" w:color="auto" w:fill="FFFFFF"/>
                <w:lang w:val="en-GB"/>
              </w:rPr>
              <w:t>(</w:t>
            </w:r>
            <w:r w:rsidR="00CF55BA" w:rsidRPr="00CF55BA">
              <w:rPr>
                <w:sz w:val="24"/>
                <w:szCs w:val="24"/>
                <w:shd w:val="clear" w:color="auto" w:fill="FFFFFF"/>
              </w:rPr>
              <w:t xml:space="preserve">Valentine </w:t>
            </w:r>
            <w:r w:rsidR="00CF55BA" w:rsidRPr="00CF55BA">
              <w:rPr>
                <w:i/>
                <w:sz w:val="24"/>
                <w:szCs w:val="24"/>
                <w:shd w:val="clear" w:color="auto" w:fill="FFFFFF"/>
              </w:rPr>
              <w:t>et al</w:t>
            </w:r>
            <w:r w:rsidR="00CF55BA" w:rsidRPr="00CF55BA">
              <w:rPr>
                <w:sz w:val="24"/>
                <w:szCs w:val="24"/>
                <w:shd w:val="clear" w:color="auto" w:fill="FFFFFF"/>
              </w:rPr>
              <w:t>., 2015</w:t>
            </w:r>
            <w:r w:rsidR="00CF55BA" w:rsidRPr="00CF55BA">
              <w:rPr>
                <w:sz w:val="24"/>
                <w:szCs w:val="24"/>
                <w:shd w:val="clear" w:color="auto" w:fill="FFFFFF"/>
                <w:lang w:val="en-GB"/>
              </w:rPr>
              <w:t>)</w:t>
            </w:r>
            <w:r w:rsidR="00CF55BA">
              <w:rPr>
                <w:sz w:val="24"/>
                <w:szCs w:val="24"/>
                <w:shd w:val="clear" w:color="auto" w:fill="FFFFFF"/>
                <w:lang w:val="en-GB"/>
              </w:rPr>
              <w:t xml:space="preserve">, </w:t>
            </w:r>
            <w:r w:rsidR="00AC092C">
              <w:rPr>
                <w:sz w:val="24"/>
                <w:szCs w:val="24"/>
                <w:shd w:val="clear" w:color="auto" w:fill="FFFFFF"/>
                <w:lang w:val="en-GB"/>
              </w:rPr>
              <w:t xml:space="preserve">teamwork </w:t>
            </w:r>
            <w:r w:rsidR="00397A22">
              <w:rPr>
                <w:sz w:val="24"/>
                <w:szCs w:val="24"/>
                <w:shd w:val="clear" w:color="auto" w:fill="FFFFFF"/>
                <w:lang w:val="en-GB"/>
              </w:rPr>
              <w:t>is the</w:t>
            </w:r>
            <w:r w:rsidR="00EB47AB">
              <w:rPr>
                <w:sz w:val="24"/>
                <w:szCs w:val="24"/>
                <w:shd w:val="clear" w:color="auto" w:fill="FFFFFF"/>
                <w:lang w:val="en-GB"/>
              </w:rPr>
              <w:t xml:space="preserve"> </w:t>
            </w:r>
            <w:r w:rsidR="00397A22">
              <w:rPr>
                <w:sz w:val="24"/>
                <w:szCs w:val="24"/>
                <w:shd w:val="clear" w:color="auto" w:fill="FFFFFF"/>
                <w:lang w:val="en-GB"/>
              </w:rPr>
              <w:t xml:space="preserve">key for developing communication skills. The way that I have adapted </w:t>
            </w:r>
            <w:r w:rsidR="00C33478">
              <w:rPr>
                <w:sz w:val="24"/>
                <w:szCs w:val="24"/>
                <w:shd w:val="clear" w:color="auto" w:fill="FFFFFF"/>
                <w:lang w:val="en-GB"/>
              </w:rPr>
              <w:t xml:space="preserve">in order to improve </w:t>
            </w:r>
            <w:r w:rsidR="00F32012">
              <w:rPr>
                <w:sz w:val="24"/>
                <w:szCs w:val="24"/>
                <w:shd w:val="clear" w:color="auto" w:fill="FFFFFF"/>
                <w:lang w:val="en-GB"/>
              </w:rPr>
              <w:t xml:space="preserve">my </w:t>
            </w:r>
            <w:r w:rsidR="0042323D">
              <w:rPr>
                <w:sz w:val="24"/>
                <w:szCs w:val="24"/>
                <w:shd w:val="clear" w:color="auto" w:fill="FFFFFF"/>
                <w:lang w:val="en-GB"/>
              </w:rPr>
              <w:t>communication</w:t>
            </w:r>
            <w:r w:rsidR="00F32012">
              <w:rPr>
                <w:sz w:val="24"/>
                <w:szCs w:val="24"/>
                <w:shd w:val="clear" w:color="auto" w:fill="FFFFFF"/>
                <w:lang w:val="en-GB"/>
              </w:rPr>
              <w:t xml:space="preserve"> skills </w:t>
            </w:r>
            <w:r w:rsidR="00F9562E">
              <w:rPr>
                <w:sz w:val="24"/>
                <w:szCs w:val="24"/>
                <w:shd w:val="clear" w:color="auto" w:fill="FFFFFF"/>
                <w:lang w:val="en-GB"/>
              </w:rPr>
              <w:t xml:space="preserve">is to </w:t>
            </w:r>
            <w:r w:rsidR="009646CE">
              <w:rPr>
                <w:sz w:val="24"/>
                <w:szCs w:val="24"/>
                <w:shd w:val="clear" w:color="auto" w:fill="FFFFFF"/>
                <w:lang w:val="en-GB"/>
              </w:rPr>
              <w:t>involve</w:t>
            </w:r>
            <w:r w:rsidR="00F9562E">
              <w:rPr>
                <w:sz w:val="24"/>
                <w:szCs w:val="24"/>
                <w:shd w:val="clear" w:color="auto" w:fill="FFFFFF"/>
                <w:lang w:val="en-GB"/>
              </w:rPr>
              <w:t xml:space="preserve"> in </w:t>
            </w:r>
            <w:r w:rsidR="009646CE">
              <w:rPr>
                <w:sz w:val="24"/>
                <w:szCs w:val="24"/>
                <w:shd w:val="clear" w:color="auto" w:fill="FFFFFF"/>
                <w:lang w:val="en-GB"/>
              </w:rPr>
              <w:t>team works</w:t>
            </w:r>
            <w:r w:rsidR="00F9562E">
              <w:rPr>
                <w:sz w:val="24"/>
                <w:szCs w:val="24"/>
                <w:shd w:val="clear" w:color="auto" w:fill="FFFFFF"/>
                <w:lang w:val="en-GB"/>
              </w:rPr>
              <w:t xml:space="preserve">. </w:t>
            </w:r>
            <w:r w:rsidR="009646CE">
              <w:rPr>
                <w:sz w:val="24"/>
                <w:szCs w:val="24"/>
                <w:shd w:val="clear" w:color="auto" w:fill="FFFFFF"/>
                <w:lang w:val="en-GB"/>
              </w:rPr>
              <w:t xml:space="preserve">I undertook several group projects while working </w:t>
            </w:r>
            <w:r w:rsidR="00EE14AF">
              <w:rPr>
                <w:sz w:val="24"/>
                <w:szCs w:val="24"/>
                <w:shd w:val="clear" w:color="auto" w:fill="FFFFFF"/>
                <w:lang w:val="en-GB"/>
              </w:rPr>
              <w:t xml:space="preserve">as a medical representative </w:t>
            </w:r>
            <w:r w:rsidR="009646CE">
              <w:rPr>
                <w:sz w:val="24"/>
                <w:szCs w:val="24"/>
                <w:shd w:val="clear" w:color="auto" w:fill="FFFFFF"/>
                <w:lang w:val="en-GB"/>
              </w:rPr>
              <w:t xml:space="preserve">under </w:t>
            </w:r>
            <w:r w:rsidR="00372860" w:rsidRPr="00372860">
              <w:rPr>
                <w:b/>
                <w:i/>
                <w:sz w:val="24"/>
                <w:szCs w:val="24"/>
                <w:shd w:val="clear" w:color="auto" w:fill="FFFFFF"/>
                <w:lang w:val="en-GB"/>
              </w:rPr>
              <w:t>Medipost Limited</w:t>
            </w:r>
            <w:r w:rsidR="004E1623">
              <w:rPr>
                <w:sz w:val="24"/>
                <w:szCs w:val="24"/>
                <w:shd w:val="clear" w:color="auto" w:fill="FFFFFF"/>
                <w:lang w:val="en-GB"/>
              </w:rPr>
              <w:t xml:space="preserve">, which gave me a flexibility to </w:t>
            </w:r>
            <w:r w:rsidR="006B7D26">
              <w:rPr>
                <w:sz w:val="24"/>
                <w:szCs w:val="24"/>
                <w:shd w:val="clear" w:color="auto" w:fill="FFFFFF"/>
                <w:lang w:val="en-GB"/>
              </w:rPr>
              <w:t xml:space="preserve">flourish my career as well. </w:t>
            </w:r>
            <w:r w:rsidR="004B29A5">
              <w:rPr>
                <w:sz w:val="24"/>
                <w:szCs w:val="24"/>
                <w:shd w:val="clear" w:color="auto" w:fill="FFFFFF"/>
                <w:lang w:val="en-GB"/>
              </w:rPr>
              <w:t xml:space="preserve">Moreover, the company wants to seek more </w:t>
            </w:r>
            <w:r w:rsidR="008416D2">
              <w:rPr>
                <w:sz w:val="24"/>
                <w:szCs w:val="24"/>
                <w:shd w:val="clear" w:color="auto" w:fill="FFFFFF"/>
                <w:lang w:val="en-GB"/>
              </w:rPr>
              <w:t xml:space="preserve">opportunities </w:t>
            </w:r>
            <w:r w:rsidR="00EB53AD">
              <w:rPr>
                <w:sz w:val="24"/>
                <w:szCs w:val="24"/>
                <w:shd w:val="clear" w:color="auto" w:fill="FFFFFF"/>
                <w:lang w:val="en-GB"/>
              </w:rPr>
              <w:t xml:space="preserve">in order to compete with other </w:t>
            </w:r>
            <w:r w:rsidR="00447442">
              <w:rPr>
                <w:sz w:val="24"/>
                <w:szCs w:val="24"/>
                <w:shd w:val="clear" w:color="auto" w:fill="FFFFFF"/>
                <w:lang w:val="en-GB"/>
              </w:rPr>
              <w:t>pharmacy</w:t>
            </w:r>
            <w:r w:rsidR="00EB53AD">
              <w:rPr>
                <w:sz w:val="24"/>
                <w:szCs w:val="24"/>
                <w:shd w:val="clear" w:color="auto" w:fill="FFFFFF"/>
                <w:lang w:val="en-GB"/>
              </w:rPr>
              <w:t xml:space="preserve"> sectors in the health care industries.</w:t>
            </w:r>
          </w:p>
        </w:tc>
      </w:tr>
      <w:tr w:rsidR="000D6CA7" w:rsidTr="00B57779">
        <w:tc>
          <w:tcPr>
            <w:cnfStyle w:val="001000000000"/>
            <w:tcW w:w="1440" w:type="dxa"/>
            <w:shd w:val="clear" w:color="auto" w:fill="auto"/>
          </w:tcPr>
          <w:p w:rsidR="000D6CA7" w:rsidRPr="00F8587C" w:rsidRDefault="006C64DB" w:rsidP="00E718C6">
            <w:pPr>
              <w:jc w:val="left"/>
              <w:rPr>
                <w:b w:val="0"/>
                <w:sz w:val="24"/>
                <w:szCs w:val="24"/>
                <w:shd w:val="clear" w:color="auto" w:fill="FFFFFF"/>
                <w:lang w:val="en-GB"/>
              </w:rPr>
            </w:pPr>
            <w:r w:rsidRPr="00F8587C">
              <w:rPr>
                <w:b w:val="0"/>
                <w:sz w:val="24"/>
                <w:szCs w:val="24"/>
                <w:shd w:val="clear" w:color="auto" w:fill="FFFFFF"/>
                <w:lang w:val="en-GB"/>
              </w:rPr>
              <w:t>Conclusions</w:t>
            </w:r>
          </w:p>
        </w:tc>
        <w:tc>
          <w:tcPr>
            <w:tcW w:w="8640" w:type="dxa"/>
          </w:tcPr>
          <w:p w:rsidR="000D6CA7" w:rsidRPr="00216624" w:rsidRDefault="00BD7B9D" w:rsidP="00E718C6">
            <w:pPr>
              <w:cnfStyle w:val="000000000000"/>
              <w:rPr>
                <w:sz w:val="24"/>
                <w:szCs w:val="24"/>
                <w:shd w:val="clear" w:color="auto" w:fill="FFFFFF"/>
                <w:lang w:val="en-GB"/>
              </w:rPr>
            </w:pPr>
            <w:r w:rsidRPr="00216624">
              <w:rPr>
                <w:sz w:val="24"/>
                <w:szCs w:val="24"/>
                <w:shd w:val="clear" w:color="auto" w:fill="FFFFFF"/>
                <w:lang w:val="en-GB"/>
              </w:rPr>
              <w:t>In the context of the point mentioned by (</w:t>
            </w:r>
            <w:r w:rsidR="00216624" w:rsidRPr="00216624">
              <w:rPr>
                <w:sz w:val="24"/>
                <w:szCs w:val="24"/>
                <w:shd w:val="clear" w:color="auto" w:fill="FFFFFF"/>
              </w:rPr>
              <w:t xml:space="preserve">Moore </w:t>
            </w:r>
            <w:r w:rsidR="00216624" w:rsidRPr="00216624">
              <w:rPr>
                <w:i/>
                <w:sz w:val="24"/>
                <w:szCs w:val="24"/>
                <w:shd w:val="clear" w:color="auto" w:fill="FFFFFF"/>
              </w:rPr>
              <w:t>et al</w:t>
            </w:r>
            <w:r w:rsidR="00216624" w:rsidRPr="00216624">
              <w:rPr>
                <w:sz w:val="24"/>
                <w:szCs w:val="24"/>
                <w:shd w:val="clear" w:color="auto" w:fill="FFFFFF"/>
              </w:rPr>
              <w:t>., 2018</w:t>
            </w:r>
            <w:r w:rsidRPr="00216624">
              <w:rPr>
                <w:sz w:val="24"/>
                <w:szCs w:val="24"/>
                <w:shd w:val="clear" w:color="auto" w:fill="FFFFFF"/>
                <w:lang w:val="en-GB"/>
              </w:rPr>
              <w:t>),</w:t>
            </w:r>
            <w:r w:rsidR="00173846" w:rsidRPr="00216624">
              <w:rPr>
                <w:sz w:val="24"/>
                <w:szCs w:val="24"/>
                <w:shd w:val="clear" w:color="auto" w:fill="FFFFFF"/>
                <w:lang w:val="en-GB"/>
              </w:rPr>
              <w:t xml:space="preserve"> communication skills</w:t>
            </w:r>
            <w:r w:rsidR="00216624">
              <w:rPr>
                <w:sz w:val="24"/>
                <w:szCs w:val="24"/>
                <w:shd w:val="clear" w:color="auto" w:fill="FFFFFF"/>
                <w:lang w:val="en-GB"/>
              </w:rPr>
              <w:t xml:space="preserve"> </w:t>
            </w:r>
            <w:r w:rsidR="002B722C">
              <w:rPr>
                <w:sz w:val="24"/>
                <w:szCs w:val="24"/>
                <w:shd w:val="clear" w:color="auto" w:fill="FFFFFF"/>
                <w:lang w:val="en-GB"/>
              </w:rPr>
              <w:t xml:space="preserve">are very much </w:t>
            </w:r>
            <w:r w:rsidR="005C2022">
              <w:rPr>
                <w:sz w:val="24"/>
                <w:szCs w:val="24"/>
                <w:shd w:val="clear" w:color="auto" w:fill="FFFFFF"/>
                <w:lang w:val="en-GB"/>
              </w:rPr>
              <w:t xml:space="preserve">essential </w:t>
            </w:r>
            <w:r w:rsidR="002A541E">
              <w:rPr>
                <w:sz w:val="24"/>
                <w:szCs w:val="24"/>
                <w:shd w:val="clear" w:color="auto" w:fill="FFFFFF"/>
                <w:lang w:val="en-GB"/>
              </w:rPr>
              <w:t xml:space="preserve">in </w:t>
            </w:r>
            <w:r w:rsidR="001960CD">
              <w:rPr>
                <w:sz w:val="24"/>
                <w:szCs w:val="24"/>
                <w:shd w:val="clear" w:color="auto" w:fill="FFFFFF"/>
                <w:lang w:val="en-GB"/>
              </w:rPr>
              <w:t xml:space="preserve">the health care sectors, especially in case of curing critical diseases </w:t>
            </w:r>
            <w:r w:rsidR="00C840DE">
              <w:rPr>
                <w:sz w:val="24"/>
                <w:szCs w:val="24"/>
                <w:shd w:val="clear" w:color="auto" w:fill="FFFFFF"/>
                <w:lang w:val="en-GB"/>
              </w:rPr>
              <w:t>like cancer</w:t>
            </w:r>
            <w:r w:rsidR="00A66A80">
              <w:rPr>
                <w:sz w:val="24"/>
                <w:szCs w:val="24"/>
                <w:shd w:val="clear" w:color="auto" w:fill="FFFFFF"/>
                <w:lang w:val="en-GB"/>
              </w:rPr>
              <w:t xml:space="preserve">. </w:t>
            </w:r>
            <w:r w:rsidR="00E05612">
              <w:rPr>
                <w:sz w:val="24"/>
                <w:szCs w:val="24"/>
                <w:shd w:val="clear" w:color="auto" w:fill="FFFFFF"/>
                <w:lang w:val="en-GB"/>
              </w:rPr>
              <w:t xml:space="preserve">The patient parties expect a </w:t>
            </w:r>
            <w:r w:rsidR="006671FB">
              <w:rPr>
                <w:sz w:val="24"/>
                <w:szCs w:val="24"/>
                <w:shd w:val="clear" w:color="auto" w:fill="FFFFFF"/>
                <w:lang w:val="en-GB"/>
              </w:rPr>
              <w:t xml:space="preserve">minimum </w:t>
            </w:r>
            <w:r w:rsidR="006F4115">
              <w:rPr>
                <w:sz w:val="24"/>
                <w:szCs w:val="24"/>
                <w:shd w:val="clear" w:color="auto" w:fill="FFFFFF"/>
                <w:lang w:val="en-GB"/>
              </w:rPr>
              <w:t xml:space="preserve">politeness and humbleness </w:t>
            </w:r>
            <w:r w:rsidR="006671FB">
              <w:rPr>
                <w:sz w:val="24"/>
                <w:szCs w:val="24"/>
                <w:shd w:val="clear" w:color="auto" w:fill="FFFFFF"/>
                <w:lang w:val="en-GB"/>
              </w:rPr>
              <w:t>from the people involved in the health care sectors</w:t>
            </w:r>
            <w:r w:rsidR="00917FB9">
              <w:rPr>
                <w:sz w:val="24"/>
                <w:szCs w:val="24"/>
                <w:shd w:val="clear" w:color="auto" w:fill="FFFFFF"/>
                <w:lang w:val="en-GB"/>
              </w:rPr>
              <w:t xml:space="preserve">. </w:t>
            </w:r>
            <w:r w:rsidR="00BC6C09">
              <w:rPr>
                <w:sz w:val="24"/>
                <w:szCs w:val="24"/>
                <w:shd w:val="clear" w:color="auto" w:fill="FFFFFF"/>
                <w:lang w:val="en-GB"/>
              </w:rPr>
              <w:t xml:space="preserve">Hence, according to my point of view, a </w:t>
            </w:r>
            <w:r w:rsidR="009353CD">
              <w:rPr>
                <w:sz w:val="24"/>
                <w:szCs w:val="24"/>
                <w:shd w:val="clear" w:color="auto" w:fill="FFFFFF"/>
                <w:lang w:val="en-GB"/>
              </w:rPr>
              <w:t>well-mannered</w:t>
            </w:r>
            <w:r w:rsidR="00BC6C09">
              <w:rPr>
                <w:sz w:val="24"/>
                <w:szCs w:val="24"/>
                <w:shd w:val="clear" w:color="auto" w:fill="FFFFFF"/>
                <w:lang w:val="en-GB"/>
              </w:rPr>
              <w:t xml:space="preserve"> and </w:t>
            </w:r>
            <w:r w:rsidR="009353CD">
              <w:rPr>
                <w:sz w:val="24"/>
                <w:szCs w:val="24"/>
                <w:shd w:val="clear" w:color="auto" w:fill="FFFFFF"/>
                <w:lang w:val="en-GB"/>
              </w:rPr>
              <w:t>well-behaved</w:t>
            </w:r>
            <w:r w:rsidR="00BC6C09">
              <w:rPr>
                <w:sz w:val="24"/>
                <w:szCs w:val="24"/>
                <w:shd w:val="clear" w:color="auto" w:fill="FFFFFF"/>
                <w:lang w:val="en-GB"/>
              </w:rPr>
              <w:t xml:space="preserve"> person can prove himself or herself to be a </w:t>
            </w:r>
            <w:r w:rsidR="0053587E">
              <w:rPr>
                <w:sz w:val="24"/>
                <w:szCs w:val="24"/>
                <w:shd w:val="clear" w:color="auto" w:fill="FFFFFF"/>
                <w:lang w:val="en-GB"/>
              </w:rPr>
              <w:t xml:space="preserve">successful </w:t>
            </w:r>
            <w:r w:rsidR="006C4304">
              <w:rPr>
                <w:sz w:val="24"/>
                <w:szCs w:val="24"/>
                <w:shd w:val="clear" w:color="auto" w:fill="FFFFFF"/>
                <w:lang w:val="en-GB"/>
              </w:rPr>
              <w:t>employee</w:t>
            </w:r>
            <w:r w:rsidR="0053587E">
              <w:rPr>
                <w:sz w:val="24"/>
                <w:szCs w:val="24"/>
                <w:shd w:val="clear" w:color="auto" w:fill="FFFFFF"/>
                <w:lang w:val="en-GB"/>
              </w:rPr>
              <w:t xml:space="preserve"> </w:t>
            </w:r>
            <w:r w:rsidR="006C4304">
              <w:rPr>
                <w:sz w:val="24"/>
                <w:szCs w:val="24"/>
                <w:shd w:val="clear" w:color="auto" w:fill="FFFFFF"/>
                <w:lang w:val="en-GB"/>
              </w:rPr>
              <w:t>in</w:t>
            </w:r>
            <w:r w:rsidR="0053587E">
              <w:rPr>
                <w:sz w:val="24"/>
                <w:szCs w:val="24"/>
                <w:shd w:val="clear" w:color="auto" w:fill="FFFFFF"/>
                <w:lang w:val="en-GB"/>
              </w:rPr>
              <w:t xml:space="preserve"> the </w:t>
            </w:r>
            <w:r w:rsidR="006C4304">
              <w:rPr>
                <w:sz w:val="24"/>
                <w:szCs w:val="24"/>
                <w:shd w:val="clear" w:color="auto" w:fill="FFFFFF"/>
                <w:lang w:val="en-GB"/>
              </w:rPr>
              <w:t>health</w:t>
            </w:r>
            <w:r w:rsidR="0053587E">
              <w:rPr>
                <w:sz w:val="24"/>
                <w:szCs w:val="24"/>
                <w:shd w:val="clear" w:color="auto" w:fill="FFFFFF"/>
                <w:lang w:val="en-GB"/>
              </w:rPr>
              <w:t xml:space="preserve"> and social care sector </w:t>
            </w:r>
            <w:r w:rsidR="006C4304">
              <w:rPr>
                <w:sz w:val="24"/>
                <w:szCs w:val="24"/>
                <w:shd w:val="clear" w:color="auto" w:fill="FFFFFF"/>
                <w:lang w:val="en-GB"/>
              </w:rPr>
              <w:t xml:space="preserve">because of the reason that the organisation can </w:t>
            </w:r>
            <w:r w:rsidR="00365A1A">
              <w:rPr>
                <w:sz w:val="24"/>
                <w:szCs w:val="24"/>
                <w:shd w:val="clear" w:color="auto" w:fill="FFFFFF"/>
                <w:lang w:val="en-GB"/>
              </w:rPr>
              <w:t xml:space="preserve">expect </w:t>
            </w:r>
            <w:r w:rsidR="001F06EC">
              <w:rPr>
                <w:sz w:val="24"/>
                <w:szCs w:val="24"/>
                <w:shd w:val="clear" w:color="auto" w:fill="FFFFFF"/>
                <w:lang w:val="en-GB"/>
              </w:rPr>
              <w:t xml:space="preserve">efficient </w:t>
            </w:r>
            <w:r w:rsidR="00D531BD">
              <w:rPr>
                <w:sz w:val="24"/>
                <w:szCs w:val="24"/>
                <w:shd w:val="clear" w:color="auto" w:fill="FFFFFF"/>
                <w:lang w:val="en-GB"/>
              </w:rPr>
              <w:t>performance</w:t>
            </w:r>
            <w:r w:rsidR="00ED59DE">
              <w:rPr>
                <w:sz w:val="24"/>
                <w:szCs w:val="24"/>
                <w:shd w:val="clear" w:color="auto" w:fill="FFFFFF"/>
                <w:lang w:val="en-GB"/>
              </w:rPr>
              <w:t xml:space="preserve"> from </w:t>
            </w:r>
            <w:r w:rsidR="004E71C2">
              <w:rPr>
                <w:sz w:val="24"/>
                <w:szCs w:val="24"/>
                <w:shd w:val="clear" w:color="auto" w:fill="FFFFFF"/>
                <w:lang w:val="en-GB"/>
              </w:rPr>
              <w:t>the employee</w:t>
            </w:r>
            <w:r w:rsidR="00FD2DA0">
              <w:rPr>
                <w:sz w:val="24"/>
                <w:szCs w:val="24"/>
                <w:shd w:val="clear" w:color="auto" w:fill="FFFFFF"/>
                <w:lang w:val="en-GB"/>
              </w:rPr>
              <w:t>.</w:t>
            </w:r>
          </w:p>
        </w:tc>
      </w:tr>
      <w:tr w:rsidR="000D6CA7" w:rsidTr="003C0BC5">
        <w:trPr>
          <w:cnfStyle w:val="000000100000"/>
        </w:trPr>
        <w:tc>
          <w:tcPr>
            <w:cnfStyle w:val="001000000000"/>
            <w:tcW w:w="1440" w:type="dxa"/>
            <w:tcBorders>
              <w:left w:val="none" w:sz="0" w:space="0" w:color="auto"/>
              <w:right w:val="none" w:sz="0" w:space="0" w:color="auto"/>
            </w:tcBorders>
            <w:shd w:val="clear" w:color="auto" w:fill="auto"/>
          </w:tcPr>
          <w:p w:rsidR="000D6CA7" w:rsidRPr="00F8587C" w:rsidRDefault="006C64DB" w:rsidP="00E718C6">
            <w:pPr>
              <w:jc w:val="left"/>
              <w:rPr>
                <w:b w:val="0"/>
                <w:sz w:val="24"/>
                <w:szCs w:val="24"/>
                <w:shd w:val="clear" w:color="auto" w:fill="FFFFFF"/>
                <w:lang w:val="en-GB"/>
              </w:rPr>
            </w:pPr>
            <w:r w:rsidRPr="00F8587C">
              <w:rPr>
                <w:b w:val="0"/>
                <w:sz w:val="24"/>
                <w:szCs w:val="24"/>
                <w:shd w:val="clear" w:color="auto" w:fill="FFFFFF"/>
                <w:lang w:val="en-GB"/>
              </w:rPr>
              <w:t>Action</w:t>
            </w:r>
          </w:p>
        </w:tc>
        <w:tc>
          <w:tcPr>
            <w:tcW w:w="8640" w:type="dxa"/>
            <w:tcBorders>
              <w:left w:val="none" w:sz="0" w:space="0" w:color="auto"/>
              <w:right w:val="none" w:sz="0" w:space="0" w:color="auto"/>
            </w:tcBorders>
            <w:shd w:val="clear" w:color="auto" w:fill="auto"/>
          </w:tcPr>
          <w:p w:rsidR="000D6CA7" w:rsidRPr="000D6CA7" w:rsidRDefault="00B533FB" w:rsidP="00E718C6">
            <w:pPr>
              <w:cnfStyle w:val="000000100000"/>
              <w:rPr>
                <w:sz w:val="24"/>
                <w:szCs w:val="24"/>
                <w:shd w:val="clear" w:color="auto" w:fill="FFFFFF"/>
                <w:lang w:val="en-GB"/>
              </w:rPr>
            </w:pPr>
            <w:r>
              <w:rPr>
                <w:sz w:val="24"/>
                <w:szCs w:val="24"/>
                <w:shd w:val="clear" w:color="auto" w:fill="FFFFFF"/>
                <w:lang w:val="en-GB"/>
              </w:rPr>
              <w:t xml:space="preserve">The actions that I should </w:t>
            </w:r>
            <w:r w:rsidR="00F31517">
              <w:rPr>
                <w:sz w:val="24"/>
                <w:szCs w:val="24"/>
                <w:shd w:val="clear" w:color="auto" w:fill="FFFFFF"/>
                <w:lang w:val="en-GB"/>
              </w:rPr>
              <w:t>under</w:t>
            </w:r>
            <w:r>
              <w:rPr>
                <w:sz w:val="24"/>
                <w:szCs w:val="24"/>
                <w:shd w:val="clear" w:color="auto" w:fill="FFFFFF"/>
                <w:lang w:val="en-GB"/>
              </w:rPr>
              <w:t xml:space="preserve">take in order to </w:t>
            </w:r>
            <w:r w:rsidR="00F4332E">
              <w:rPr>
                <w:sz w:val="24"/>
                <w:szCs w:val="24"/>
                <w:shd w:val="clear" w:color="auto" w:fill="FFFFFF"/>
                <w:lang w:val="en-GB"/>
              </w:rPr>
              <w:t xml:space="preserve">perform a proper planning beforehand </w:t>
            </w:r>
            <w:r w:rsidR="002027DD">
              <w:rPr>
                <w:sz w:val="24"/>
                <w:szCs w:val="24"/>
                <w:shd w:val="clear" w:color="auto" w:fill="FFFFFF"/>
                <w:lang w:val="en-GB"/>
              </w:rPr>
              <w:t>to increase my knowledge and improve employability skills in the health care sectors</w:t>
            </w:r>
            <w:r w:rsidR="00D5335D">
              <w:rPr>
                <w:sz w:val="24"/>
                <w:szCs w:val="24"/>
                <w:shd w:val="clear" w:color="auto" w:fill="FFFFFF"/>
                <w:lang w:val="en-GB"/>
              </w:rPr>
              <w:t xml:space="preserve"> are influenced </w:t>
            </w:r>
            <w:r w:rsidR="00BF7761">
              <w:rPr>
                <w:sz w:val="24"/>
                <w:szCs w:val="24"/>
                <w:shd w:val="clear" w:color="auto" w:fill="FFFFFF"/>
                <w:lang w:val="en-GB"/>
              </w:rPr>
              <w:t xml:space="preserve">by </w:t>
            </w:r>
            <w:r w:rsidR="00FC6989" w:rsidRPr="007056F2">
              <w:rPr>
                <w:b/>
                <w:sz w:val="24"/>
                <w:szCs w:val="24"/>
                <w:shd w:val="clear" w:color="auto" w:fill="FFFFFF"/>
                <w:lang w:val="en-GB"/>
              </w:rPr>
              <w:t>Gibbs Reflection Cycle Model</w:t>
            </w:r>
            <w:r w:rsidR="00FC6989">
              <w:rPr>
                <w:sz w:val="24"/>
                <w:szCs w:val="24"/>
                <w:shd w:val="clear" w:color="auto" w:fill="FFFFFF"/>
                <w:lang w:val="en-GB"/>
              </w:rPr>
              <w:t xml:space="preserve">. </w:t>
            </w:r>
            <w:r w:rsidR="008F71C2">
              <w:rPr>
                <w:sz w:val="24"/>
                <w:szCs w:val="24"/>
                <w:shd w:val="clear" w:color="auto" w:fill="FFFFFF"/>
                <w:lang w:val="en-GB"/>
              </w:rPr>
              <w:t xml:space="preserve">According to this model, </w:t>
            </w:r>
            <w:r w:rsidR="00496422">
              <w:rPr>
                <w:sz w:val="24"/>
                <w:szCs w:val="24"/>
                <w:shd w:val="clear" w:color="auto" w:fill="FFFFFF"/>
                <w:lang w:val="en-GB"/>
              </w:rPr>
              <w:t xml:space="preserve">I gained the skills of professional learning from experiencing. Experience is </w:t>
            </w:r>
            <w:r w:rsidR="00512E48">
              <w:rPr>
                <w:sz w:val="24"/>
                <w:szCs w:val="24"/>
                <w:shd w:val="clear" w:color="auto" w:fill="FFFFFF"/>
                <w:lang w:val="en-GB"/>
              </w:rPr>
              <w:t xml:space="preserve">proved </w:t>
            </w:r>
            <w:r w:rsidR="003D4D05">
              <w:rPr>
                <w:sz w:val="24"/>
                <w:szCs w:val="24"/>
                <w:shd w:val="clear" w:color="auto" w:fill="FFFFFF"/>
                <w:lang w:val="en-GB"/>
              </w:rPr>
              <w:t>the</w:t>
            </w:r>
            <w:r w:rsidR="00512E48">
              <w:rPr>
                <w:sz w:val="24"/>
                <w:szCs w:val="24"/>
                <w:shd w:val="clear" w:color="auto" w:fill="FFFFFF"/>
                <w:lang w:val="en-GB"/>
              </w:rPr>
              <w:t xml:space="preserve"> key </w:t>
            </w:r>
            <w:r w:rsidR="00CE709F">
              <w:rPr>
                <w:sz w:val="24"/>
                <w:szCs w:val="24"/>
                <w:shd w:val="clear" w:color="auto" w:fill="FFFFFF"/>
                <w:lang w:val="en-GB"/>
              </w:rPr>
              <w:t xml:space="preserve">factor that can be useful enhancing the </w:t>
            </w:r>
            <w:r w:rsidR="00197B54">
              <w:rPr>
                <w:sz w:val="24"/>
                <w:szCs w:val="24"/>
                <w:shd w:val="clear" w:color="auto" w:fill="FFFFFF"/>
                <w:lang w:val="en-GB"/>
              </w:rPr>
              <w:t xml:space="preserve">action </w:t>
            </w:r>
            <w:r w:rsidR="00A64C9B">
              <w:rPr>
                <w:sz w:val="24"/>
                <w:szCs w:val="24"/>
                <w:shd w:val="clear" w:color="auto" w:fill="FFFFFF"/>
                <w:lang w:val="en-GB"/>
              </w:rPr>
              <w:t xml:space="preserve">for </w:t>
            </w:r>
            <w:r w:rsidR="00D523CD">
              <w:rPr>
                <w:sz w:val="24"/>
                <w:szCs w:val="24"/>
                <w:shd w:val="clear" w:color="auto" w:fill="FFFFFF"/>
                <w:lang w:val="en-GB"/>
              </w:rPr>
              <w:t xml:space="preserve">a particular </w:t>
            </w:r>
            <w:r w:rsidR="00ED0AA4">
              <w:rPr>
                <w:sz w:val="24"/>
                <w:szCs w:val="24"/>
                <w:shd w:val="clear" w:color="auto" w:fill="FFFFFF"/>
                <w:lang w:val="en-GB"/>
              </w:rPr>
              <w:t>execution of plan</w:t>
            </w:r>
            <w:r w:rsidR="002B31CB">
              <w:rPr>
                <w:sz w:val="24"/>
                <w:szCs w:val="24"/>
                <w:shd w:val="clear" w:color="auto" w:fill="FFFFFF"/>
                <w:lang w:val="en-GB"/>
              </w:rPr>
              <w:t xml:space="preserve"> in the professional </w:t>
            </w:r>
            <w:r w:rsidR="001575D7">
              <w:rPr>
                <w:sz w:val="24"/>
                <w:szCs w:val="24"/>
                <w:shd w:val="clear" w:color="auto" w:fill="FFFFFF"/>
                <w:lang w:val="en-GB"/>
              </w:rPr>
              <w:t>field</w:t>
            </w:r>
            <w:r w:rsidR="002B31CB">
              <w:rPr>
                <w:sz w:val="24"/>
                <w:szCs w:val="24"/>
                <w:shd w:val="clear" w:color="auto" w:fill="FFFFFF"/>
                <w:lang w:val="en-GB"/>
              </w:rPr>
              <w:t xml:space="preserve">. </w:t>
            </w:r>
            <w:r w:rsidR="001575D7" w:rsidRPr="00BB6F09">
              <w:rPr>
                <w:b/>
                <w:i/>
                <w:sz w:val="24"/>
                <w:szCs w:val="24"/>
                <w:shd w:val="clear" w:color="auto" w:fill="FFFFFF"/>
                <w:lang w:val="en-GB"/>
              </w:rPr>
              <w:t xml:space="preserve">Medipost </w:t>
            </w:r>
            <w:r w:rsidR="00BB6F09" w:rsidRPr="00BB6F09">
              <w:rPr>
                <w:b/>
                <w:i/>
                <w:sz w:val="24"/>
                <w:szCs w:val="24"/>
                <w:shd w:val="clear" w:color="auto" w:fill="FFFFFF"/>
                <w:lang w:val="en-GB"/>
              </w:rPr>
              <w:t>L</w:t>
            </w:r>
            <w:r w:rsidR="001575D7" w:rsidRPr="00BB6F09">
              <w:rPr>
                <w:b/>
                <w:i/>
                <w:sz w:val="24"/>
                <w:szCs w:val="24"/>
                <w:shd w:val="clear" w:color="auto" w:fill="FFFFFF"/>
                <w:lang w:val="en-GB"/>
              </w:rPr>
              <w:t xml:space="preserve">imited </w:t>
            </w:r>
            <w:r w:rsidR="001575D7">
              <w:rPr>
                <w:sz w:val="24"/>
                <w:szCs w:val="24"/>
                <w:shd w:val="clear" w:color="auto" w:fill="FFFFFF"/>
                <w:lang w:val="en-GB"/>
              </w:rPr>
              <w:t xml:space="preserve">gave me the opportunity </w:t>
            </w:r>
            <w:r w:rsidR="00FA386E">
              <w:rPr>
                <w:sz w:val="24"/>
                <w:szCs w:val="24"/>
                <w:shd w:val="clear" w:color="auto" w:fill="FFFFFF"/>
                <w:lang w:val="en-GB"/>
              </w:rPr>
              <w:t>to</w:t>
            </w:r>
            <w:r w:rsidR="00A329B7">
              <w:rPr>
                <w:sz w:val="24"/>
                <w:szCs w:val="24"/>
                <w:shd w:val="clear" w:color="auto" w:fill="FFFFFF"/>
                <w:lang w:val="en-GB"/>
              </w:rPr>
              <w:t xml:space="preserve"> gain the experience in terms of knowledge </w:t>
            </w:r>
            <w:r w:rsidR="00BB6F09">
              <w:rPr>
                <w:sz w:val="24"/>
                <w:szCs w:val="24"/>
                <w:shd w:val="clear" w:color="auto" w:fill="FFFFFF"/>
                <w:lang w:val="en-GB"/>
              </w:rPr>
              <w:t xml:space="preserve">through its several </w:t>
            </w:r>
            <w:r w:rsidR="004A0061">
              <w:rPr>
                <w:sz w:val="24"/>
                <w:szCs w:val="24"/>
                <w:shd w:val="clear" w:color="auto" w:fill="FFFFFF"/>
                <w:lang w:val="en-GB"/>
              </w:rPr>
              <w:t>training and development programmes</w:t>
            </w:r>
            <w:r w:rsidR="00DE33A2">
              <w:rPr>
                <w:sz w:val="24"/>
                <w:szCs w:val="24"/>
                <w:shd w:val="clear" w:color="auto" w:fill="FFFFFF"/>
                <w:lang w:val="en-GB"/>
              </w:rPr>
              <w:t xml:space="preserve"> </w:t>
            </w:r>
            <w:r w:rsidR="00DE33A2" w:rsidRPr="000C6921">
              <w:rPr>
                <w:sz w:val="24"/>
                <w:szCs w:val="24"/>
                <w:shd w:val="clear" w:color="auto" w:fill="FFFFFF"/>
                <w:lang w:val="en-GB"/>
              </w:rPr>
              <w:t>(</w:t>
            </w:r>
            <w:r w:rsidR="00DE33A2" w:rsidRPr="000C6921">
              <w:rPr>
                <w:sz w:val="24"/>
                <w:szCs w:val="24"/>
              </w:rPr>
              <w:t>medipost.co.uk, 2019</w:t>
            </w:r>
            <w:r w:rsidR="00DE33A2" w:rsidRPr="000C6921">
              <w:rPr>
                <w:sz w:val="24"/>
                <w:szCs w:val="24"/>
                <w:shd w:val="clear" w:color="auto" w:fill="FFFFFF"/>
                <w:lang w:val="en-GB"/>
              </w:rPr>
              <w:t>)</w:t>
            </w:r>
            <w:r w:rsidR="004A0061" w:rsidRPr="000C6921">
              <w:rPr>
                <w:sz w:val="24"/>
                <w:szCs w:val="24"/>
                <w:shd w:val="clear" w:color="auto" w:fill="FFFFFF"/>
                <w:lang w:val="en-GB"/>
              </w:rPr>
              <w:t>.</w:t>
            </w:r>
            <w:r w:rsidR="004A0061">
              <w:rPr>
                <w:sz w:val="24"/>
                <w:szCs w:val="24"/>
                <w:shd w:val="clear" w:color="auto" w:fill="FFFFFF"/>
                <w:lang w:val="en-GB"/>
              </w:rPr>
              <w:t xml:space="preserve"> </w:t>
            </w:r>
            <w:r w:rsidR="00233BEE">
              <w:rPr>
                <w:sz w:val="24"/>
                <w:szCs w:val="24"/>
                <w:shd w:val="clear" w:color="auto" w:fill="FFFFFF"/>
                <w:lang w:val="en-GB"/>
              </w:rPr>
              <w:t xml:space="preserve">Moreover, </w:t>
            </w:r>
            <w:r w:rsidR="00EC6481">
              <w:rPr>
                <w:sz w:val="24"/>
                <w:szCs w:val="24"/>
                <w:shd w:val="clear" w:color="auto" w:fill="FFFFFF"/>
                <w:lang w:val="en-GB"/>
              </w:rPr>
              <w:t>my</w:t>
            </w:r>
            <w:r w:rsidR="00233BEE">
              <w:rPr>
                <w:sz w:val="24"/>
                <w:szCs w:val="24"/>
                <w:shd w:val="clear" w:color="auto" w:fill="FFFFFF"/>
                <w:lang w:val="en-GB"/>
              </w:rPr>
              <w:t xml:space="preserve"> communication skills have </w:t>
            </w:r>
            <w:r w:rsidR="00DE33A2">
              <w:rPr>
                <w:sz w:val="24"/>
                <w:szCs w:val="24"/>
                <w:shd w:val="clear" w:color="auto" w:fill="FFFFFF"/>
                <w:lang w:val="en-GB"/>
              </w:rPr>
              <w:t>been</w:t>
            </w:r>
            <w:r w:rsidR="00233BEE">
              <w:rPr>
                <w:sz w:val="24"/>
                <w:szCs w:val="24"/>
                <w:shd w:val="clear" w:color="auto" w:fill="FFFFFF"/>
                <w:lang w:val="en-GB"/>
              </w:rPr>
              <w:t xml:space="preserve"> </w:t>
            </w:r>
            <w:r w:rsidR="00EC6481">
              <w:rPr>
                <w:sz w:val="24"/>
                <w:szCs w:val="24"/>
                <w:shd w:val="clear" w:color="auto" w:fill="FFFFFF"/>
                <w:lang w:val="en-GB"/>
              </w:rPr>
              <w:t xml:space="preserve">improved after </w:t>
            </w:r>
            <w:r w:rsidR="00C76F63">
              <w:rPr>
                <w:sz w:val="24"/>
                <w:szCs w:val="24"/>
                <w:shd w:val="clear" w:color="auto" w:fill="FFFFFF"/>
                <w:lang w:val="en-GB"/>
              </w:rPr>
              <w:t xml:space="preserve">attending </w:t>
            </w:r>
            <w:r w:rsidR="009C72AB">
              <w:rPr>
                <w:sz w:val="24"/>
                <w:szCs w:val="24"/>
                <w:shd w:val="clear" w:color="auto" w:fill="FFFFFF"/>
                <w:lang w:val="en-GB"/>
              </w:rPr>
              <w:t xml:space="preserve">a number of </w:t>
            </w:r>
            <w:r w:rsidR="000C240C">
              <w:rPr>
                <w:sz w:val="24"/>
                <w:szCs w:val="24"/>
                <w:shd w:val="clear" w:color="auto" w:fill="FFFFFF"/>
                <w:lang w:val="en-GB"/>
              </w:rPr>
              <w:t>l</w:t>
            </w:r>
            <w:r w:rsidR="001217B4">
              <w:rPr>
                <w:sz w:val="24"/>
                <w:szCs w:val="24"/>
                <w:shd w:val="clear" w:color="auto" w:fill="FFFFFF"/>
                <w:lang w:val="en-GB"/>
              </w:rPr>
              <w:t>ecture programmes as well as go</w:t>
            </w:r>
            <w:r w:rsidR="000C240C">
              <w:rPr>
                <w:sz w:val="24"/>
                <w:szCs w:val="24"/>
                <w:shd w:val="clear" w:color="auto" w:fill="FFFFFF"/>
                <w:lang w:val="en-GB"/>
              </w:rPr>
              <w:t xml:space="preserve">ing through research journals </w:t>
            </w:r>
            <w:r w:rsidR="00EC4E57">
              <w:rPr>
                <w:sz w:val="24"/>
                <w:szCs w:val="24"/>
                <w:shd w:val="clear" w:color="auto" w:fill="FFFFFF"/>
                <w:lang w:val="en-GB"/>
              </w:rPr>
              <w:lastRenderedPageBreak/>
              <w:t xml:space="preserve">based </w:t>
            </w:r>
            <w:r w:rsidR="000C240C">
              <w:rPr>
                <w:sz w:val="24"/>
                <w:szCs w:val="24"/>
                <w:shd w:val="clear" w:color="auto" w:fill="FFFFFF"/>
                <w:lang w:val="en-GB"/>
              </w:rPr>
              <w:t xml:space="preserve">on </w:t>
            </w:r>
            <w:r w:rsidR="00487801">
              <w:rPr>
                <w:sz w:val="24"/>
                <w:szCs w:val="24"/>
                <w:shd w:val="clear" w:color="auto" w:fill="FFFFFF"/>
                <w:lang w:val="en-GB"/>
              </w:rPr>
              <w:t>the ways of effective communication.</w:t>
            </w:r>
            <w:r w:rsidR="004713D4">
              <w:rPr>
                <w:sz w:val="24"/>
                <w:szCs w:val="24"/>
                <w:shd w:val="clear" w:color="auto" w:fill="FFFFFF"/>
                <w:lang w:val="en-GB"/>
              </w:rPr>
              <w:t xml:space="preserve"> The </w:t>
            </w:r>
            <w:r w:rsidR="001B4079">
              <w:rPr>
                <w:sz w:val="24"/>
                <w:szCs w:val="24"/>
                <w:shd w:val="clear" w:color="auto" w:fill="FFFFFF"/>
                <w:lang w:val="en-GB"/>
              </w:rPr>
              <w:t>employee at the very first must understand the importance of communication, interpersonal, other skills related to health care,</w:t>
            </w:r>
            <w:r w:rsidR="00EB6CC5">
              <w:rPr>
                <w:sz w:val="24"/>
                <w:szCs w:val="24"/>
                <w:shd w:val="clear" w:color="auto" w:fill="FFFFFF"/>
                <w:lang w:val="en-GB"/>
              </w:rPr>
              <w:t xml:space="preserve"> and this is recommended </w:t>
            </w:r>
            <w:r w:rsidR="00E24D1E">
              <w:rPr>
                <w:sz w:val="24"/>
                <w:szCs w:val="24"/>
                <w:shd w:val="clear" w:color="auto" w:fill="FFFFFF"/>
                <w:lang w:val="en-GB"/>
              </w:rPr>
              <w:t xml:space="preserve">to follow </w:t>
            </w:r>
            <w:r w:rsidR="00EB6CC5">
              <w:rPr>
                <w:sz w:val="24"/>
                <w:szCs w:val="24"/>
                <w:shd w:val="clear" w:color="auto" w:fill="FFFFFF"/>
                <w:lang w:val="en-GB"/>
              </w:rPr>
              <w:t xml:space="preserve">by </w:t>
            </w:r>
            <w:r w:rsidR="00F31A51">
              <w:rPr>
                <w:sz w:val="24"/>
                <w:szCs w:val="24"/>
                <w:shd w:val="clear" w:color="auto" w:fill="FFFFFF"/>
                <w:lang w:val="en-GB"/>
              </w:rPr>
              <w:t xml:space="preserve">my </w:t>
            </w:r>
            <w:r w:rsidR="007D6DEC">
              <w:rPr>
                <w:sz w:val="24"/>
                <w:szCs w:val="24"/>
                <w:shd w:val="clear" w:color="auto" w:fill="FFFFFF"/>
                <w:lang w:val="en-GB"/>
              </w:rPr>
              <w:t xml:space="preserve">personal </w:t>
            </w:r>
            <w:r w:rsidR="00EB6CC5">
              <w:rPr>
                <w:sz w:val="24"/>
                <w:szCs w:val="24"/>
                <w:shd w:val="clear" w:color="auto" w:fill="FFFFFF"/>
                <w:lang w:val="en-GB"/>
              </w:rPr>
              <w:t>experience</w:t>
            </w:r>
            <w:r w:rsidR="007D6DEC">
              <w:rPr>
                <w:sz w:val="24"/>
                <w:szCs w:val="24"/>
                <w:shd w:val="clear" w:color="auto" w:fill="FFFFFF"/>
                <w:lang w:val="en-GB"/>
              </w:rPr>
              <w:t xml:space="preserve"> in this concerned field</w:t>
            </w:r>
            <w:r w:rsidR="00EB6CC5">
              <w:rPr>
                <w:sz w:val="24"/>
                <w:szCs w:val="24"/>
                <w:shd w:val="clear" w:color="auto" w:fill="FFFFFF"/>
                <w:lang w:val="en-GB"/>
              </w:rPr>
              <w:t>.</w:t>
            </w:r>
          </w:p>
        </w:tc>
      </w:tr>
    </w:tbl>
    <w:p w:rsidR="00B57779" w:rsidRDefault="00B57779" w:rsidP="00E718C6">
      <w:pPr>
        <w:jc w:val="center"/>
        <w:rPr>
          <w:b/>
          <w:shd w:val="clear" w:color="auto" w:fill="FFFFFF"/>
          <w:lang w:val="en-GB"/>
        </w:rPr>
      </w:pPr>
      <w:r>
        <w:rPr>
          <w:b/>
          <w:shd w:val="clear" w:color="auto" w:fill="FFFFFF"/>
          <w:lang w:val="en-GB"/>
        </w:rPr>
        <w:lastRenderedPageBreak/>
        <w:t xml:space="preserve">Table-1: </w:t>
      </w:r>
      <w:r w:rsidR="001E18D3">
        <w:rPr>
          <w:b/>
          <w:shd w:val="clear" w:color="auto" w:fill="FFFFFF"/>
          <w:lang w:val="en-GB"/>
        </w:rPr>
        <w:t xml:space="preserve">Description of Gibbs Reflection Cycle Model on </w:t>
      </w:r>
      <w:r w:rsidR="00E74E46">
        <w:rPr>
          <w:b/>
          <w:shd w:val="clear" w:color="auto" w:fill="FFFFFF"/>
          <w:lang w:val="en-GB"/>
        </w:rPr>
        <w:t>Learning</w:t>
      </w:r>
    </w:p>
    <w:p w:rsidR="00DD6991" w:rsidRPr="00DD6991" w:rsidRDefault="00DD6991" w:rsidP="00E718C6">
      <w:pPr>
        <w:jc w:val="center"/>
        <w:rPr>
          <w:shd w:val="clear" w:color="auto" w:fill="FFFFFF"/>
          <w:lang w:val="en-GB"/>
        </w:rPr>
      </w:pPr>
      <w:r>
        <w:rPr>
          <w:shd w:val="clear" w:color="auto" w:fill="FFFFFF"/>
          <w:lang w:val="en-GB"/>
        </w:rPr>
        <w:t>(Source: Created by the learner)</w:t>
      </w:r>
    </w:p>
    <w:p w:rsidR="00986DC3" w:rsidRDefault="00986DC3" w:rsidP="00E718C6">
      <w:pPr>
        <w:jc w:val="left"/>
        <w:rPr>
          <w:shd w:val="clear" w:color="auto" w:fill="FFFFFF"/>
          <w:lang w:val="en-GB"/>
        </w:rPr>
      </w:pPr>
      <w:r>
        <w:rPr>
          <w:shd w:val="clear" w:color="auto" w:fill="FFFFFF"/>
          <w:lang w:val="en-GB"/>
        </w:rPr>
        <w:br w:type="page"/>
      </w:r>
    </w:p>
    <w:p w:rsidR="005A52C0" w:rsidRPr="00B57779" w:rsidRDefault="0012088D" w:rsidP="00E718C6">
      <w:pPr>
        <w:pStyle w:val="Heading1"/>
        <w:rPr>
          <w:shd w:val="clear" w:color="auto" w:fill="FFFFFF"/>
          <w:lang w:val="en-GB"/>
        </w:rPr>
      </w:pPr>
      <w:bookmarkStart w:id="6" w:name="_Toc6679929"/>
      <w:r>
        <w:rPr>
          <w:shd w:val="clear" w:color="auto" w:fill="FFFFFF"/>
          <w:lang w:val="en-GB"/>
        </w:rPr>
        <w:lastRenderedPageBreak/>
        <w:t xml:space="preserve">LO3. </w:t>
      </w:r>
      <w:r w:rsidR="00331D8B">
        <w:rPr>
          <w:shd w:val="clear" w:color="auto" w:fill="FFFFFF"/>
          <w:lang w:val="en-GB"/>
        </w:rPr>
        <w:t xml:space="preserve">Research and present </w:t>
      </w:r>
      <w:r w:rsidR="00B40279">
        <w:rPr>
          <w:shd w:val="clear" w:color="auto" w:fill="FFFFFF"/>
          <w:lang w:val="en-GB"/>
        </w:rPr>
        <w:t xml:space="preserve">their findings </w:t>
      </w:r>
      <w:r w:rsidR="008F31F7">
        <w:rPr>
          <w:shd w:val="clear" w:color="auto" w:fill="FFFFFF"/>
          <w:lang w:val="en-GB"/>
        </w:rPr>
        <w:t xml:space="preserve">in a variety </w:t>
      </w:r>
      <w:r w:rsidR="00A71465">
        <w:rPr>
          <w:shd w:val="clear" w:color="auto" w:fill="FFFFFF"/>
          <w:lang w:val="en-GB"/>
        </w:rPr>
        <w:t xml:space="preserve">of formats </w:t>
      </w:r>
      <w:r w:rsidR="0049765A">
        <w:rPr>
          <w:shd w:val="clear" w:color="auto" w:fill="FFFFFF"/>
          <w:lang w:val="en-GB"/>
        </w:rPr>
        <w:t xml:space="preserve">on a range of </w:t>
      </w:r>
      <w:r w:rsidR="002123E0">
        <w:rPr>
          <w:shd w:val="clear" w:color="auto" w:fill="FFFFFF"/>
          <w:lang w:val="en-GB"/>
        </w:rPr>
        <w:t xml:space="preserve">employability </w:t>
      </w:r>
      <w:r w:rsidR="00AB31A3">
        <w:rPr>
          <w:shd w:val="clear" w:color="auto" w:fill="FFFFFF"/>
          <w:lang w:val="en-GB"/>
        </w:rPr>
        <w:t xml:space="preserve">skills and collect </w:t>
      </w:r>
      <w:r w:rsidR="00AF5C50">
        <w:rPr>
          <w:shd w:val="clear" w:color="auto" w:fill="FFFFFF"/>
          <w:lang w:val="en-GB"/>
        </w:rPr>
        <w:t xml:space="preserve">and analyse </w:t>
      </w:r>
      <w:r w:rsidR="0035079C">
        <w:rPr>
          <w:shd w:val="clear" w:color="auto" w:fill="FFFFFF"/>
          <w:lang w:val="en-GB"/>
        </w:rPr>
        <w:t xml:space="preserve">feedback </w:t>
      </w:r>
      <w:r w:rsidR="00972D6D">
        <w:rPr>
          <w:shd w:val="clear" w:color="auto" w:fill="FFFFFF"/>
          <w:lang w:val="en-GB"/>
        </w:rPr>
        <w:t>on their delivery.</w:t>
      </w:r>
      <w:bookmarkEnd w:id="6"/>
    </w:p>
    <w:p w:rsidR="007C26C6" w:rsidRDefault="007C26C6" w:rsidP="00E718C6">
      <w:pPr>
        <w:rPr>
          <w:lang w:val="en-GB"/>
        </w:rPr>
      </w:pPr>
      <w:r>
        <w:rPr>
          <w:b/>
          <w:lang w:val="en-GB"/>
        </w:rPr>
        <w:t xml:space="preserve">Findings: </w:t>
      </w:r>
      <w:r>
        <w:rPr>
          <w:lang w:val="en-GB"/>
        </w:rPr>
        <w:t>According to the scholarly journal published by (</w:t>
      </w:r>
      <w:r>
        <w:rPr>
          <w:shd w:val="clear" w:color="auto" w:fill="FFFFFF"/>
        </w:rPr>
        <w:t>Sisodia and Agarwal, 2017</w:t>
      </w:r>
      <w:r>
        <w:rPr>
          <w:lang w:val="en-GB"/>
        </w:rPr>
        <w:t>), the findings of these essential employability skills were made after reviewing more than twenty-five equivalent research journal, which give them accuracy to their statistical survey calculation. According to this paper, the employability skills required in the professional field of health and social care sector are categorised into the following major skills, namely-</w:t>
      </w:r>
    </w:p>
    <w:p w:rsidR="007C26C6" w:rsidRPr="000D118E" w:rsidRDefault="008C2E7A" w:rsidP="00E718C6">
      <w:pPr>
        <w:pStyle w:val="ListParagraph"/>
        <w:numPr>
          <w:ilvl w:val="0"/>
          <w:numId w:val="5"/>
        </w:numPr>
        <w:rPr>
          <w:lang w:val="en-GB"/>
        </w:rPr>
      </w:pPr>
      <w:r>
        <w:rPr>
          <w:b/>
          <w:i/>
          <w:lang w:val="en-GB"/>
        </w:rPr>
        <w:t>Working p</w:t>
      </w:r>
      <w:r w:rsidR="007C26C6" w:rsidRPr="00880C5F">
        <w:rPr>
          <w:b/>
          <w:i/>
          <w:lang w:val="en-GB"/>
        </w:rPr>
        <w:t>sychology</w:t>
      </w:r>
      <w:r w:rsidR="00270A1D" w:rsidRPr="00880C5F">
        <w:rPr>
          <w:b/>
          <w:i/>
          <w:lang w:val="en-GB"/>
        </w:rPr>
        <w:t>-</w:t>
      </w:r>
      <w:r w:rsidR="00FD4A84">
        <w:rPr>
          <w:lang w:val="en-GB"/>
        </w:rPr>
        <w:t xml:space="preserve"> </w:t>
      </w:r>
      <w:r w:rsidR="005B1561">
        <w:rPr>
          <w:lang w:val="en-GB"/>
        </w:rPr>
        <w:t xml:space="preserve">Psychology or </w:t>
      </w:r>
      <w:r w:rsidR="00167E10">
        <w:rPr>
          <w:lang w:val="en-GB"/>
        </w:rPr>
        <w:t>mentality</w:t>
      </w:r>
      <w:r w:rsidR="005B1561">
        <w:rPr>
          <w:lang w:val="en-GB"/>
        </w:rPr>
        <w:t xml:space="preserve"> means the</w:t>
      </w:r>
      <w:r w:rsidR="000C0B4F">
        <w:rPr>
          <w:lang w:val="en-GB"/>
        </w:rPr>
        <w:t xml:space="preserve"> positivity or</w:t>
      </w:r>
      <w:r w:rsidR="005B1561">
        <w:rPr>
          <w:lang w:val="en-GB"/>
        </w:rPr>
        <w:t xml:space="preserve"> dedication of someone</w:t>
      </w:r>
      <w:r w:rsidR="00167E10">
        <w:rPr>
          <w:lang w:val="en-GB"/>
        </w:rPr>
        <w:t xml:space="preserve"> in the </w:t>
      </w:r>
      <w:r w:rsidR="003D5FDE">
        <w:rPr>
          <w:lang w:val="en-GB"/>
        </w:rPr>
        <w:t>workplace.</w:t>
      </w:r>
      <w:r w:rsidR="00663E04">
        <w:rPr>
          <w:lang w:val="en-GB"/>
        </w:rPr>
        <w:t xml:space="preserve"> </w:t>
      </w:r>
      <w:r w:rsidR="0035088E">
        <w:rPr>
          <w:lang w:val="en-GB"/>
        </w:rPr>
        <w:t>These psychological factors</w:t>
      </w:r>
      <w:r w:rsidR="00011197">
        <w:rPr>
          <w:lang w:val="en-GB"/>
        </w:rPr>
        <w:t xml:space="preserve"> can </w:t>
      </w:r>
      <w:r w:rsidR="00BB40CA">
        <w:rPr>
          <w:lang w:val="en-GB"/>
        </w:rPr>
        <w:t>enhance the work fluency within an enterprise</w:t>
      </w:r>
      <w:r w:rsidR="009F03F5">
        <w:rPr>
          <w:lang w:val="en-GB"/>
        </w:rPr>
        <w:t xml:space="preserve"> by improving the working environment as a whole.</w:t>
      </w:r>
    </w:p>
    <w:p w:rsidR="007C26C6" w:rsidRPr="000D118E" w:rsidRDefault="008C2E7A" w:rsidP="00E718C6">
      <w:pPr>
        <w:pStyle w:val="ListParagraph"/>
        <w:numPr>
          <w:ilvl w:val="0"/>
          <w:numId w:val="5"/>
        </w:numPr>
        <w:rPr>
          <w:lang w:val="en-GB"/>
        </w:rPr>
      </w:pPr>
      <w:r w:rsidRPr="00CD226F">
        <w:rPr>
          <w:b/>
          <w:i/>
          <w:lang w:val="en-GB"/>
        </w:rPr>
        <w:t>Information c</w:t>
      </w:r>
      <w:r w:rsidR="007C26C6" w:rsidRPr="00CD226F">
        <w:rPr>
          <w:b/>
          <w:i/>
          <w:lang w:val="en-GB"/>
        </w:rPr>
        <w:t>ommunication and technology</w:t>
      </w:r>
      <w:r w:rsidR="00270A1D" w:rsidRPr="00CD226F">
        <w:rPr>
          <w:b/>
          <w:i/>
          <w:lang w:val="en-GB"/>
        </w:rPr>
        <w:t>-</w:t>
      </w:r>
      <w:r w:rsidR="003D30B0">
        <w:rPr>
          <w:lang w:val="en-GB"/>
        </w:rPr>
        <w:t xml:space="preserve"> </w:t>
      </w:r>
      <w:r>
        <w:rPr>
          <w:lang w:val="en-GB"/>
        </w:rPr>
        <w:t>Proper communication as well as information exch</w:t>
      </w:r>
      <w:r w:rsidR="00811B85">
        <w:rPr>
          <w:lang w:val="en-GB"/>
        </w:rPr>
        <w:t>a</w:t>
      </w:r>
      <w:r>
        <w:rPr>
          <w:lang w:val="en-GB"/>
        </w:rPr>
        <w:t xml:space="preserve">nge is considered as a vital key for each industry </w:t>
      </w:r>
      <w:r w:rsidR="00811B85">
        <w:rPr>
          <w:lang w:val="en-GB"/>
        </w:rPr>
        <w:t>irrespective</w:t>
      </w:r>
      <w:r w:rsidR="009D74E7">
        <w:rPr>
          <w:lang w:val="en-GB"/>
        </w:rPr>
        <w:t xml:space="preserve"> of the quality or quantity of the </w:t>
      </w:r>
      <w:r w:rsidR="00752575">
        <w:rPr>
          <w:lang w:val="en-GB"/>
        </w:rPr>
        <w:t xml:space="preserve">information. The social care sectors are very dependent on the </w:t>
      </w:r>
      <w:r w:rsidR="00443284">
        <w:rPr>
          <w:lang w:val="en-GB"/>
        </w:rPr>
        <w:t xml:space="preserve">technical </w:t>
      </w:r>
      <w:r w:rsidR="00180C6C">
        <w:rPr>
          <w:lang w:val="en-GB"/>
        </w:rPr>
        <w:t xml:space="preserve">aspects through which they can serve </w:t>
      </w:r>
      <w:r w:rsidR="002B3860">
        <w:rPr>
          <w:lang w:val="en-GB"/>
        </w:rPr>
        <w:t xml:space="preserve">their </w:t>
      </w:r>
      <w:r w:rsidR="007B257E">
        <w:rPr>
          <w:lang w:val="en-GB"/>
        </w:rPr>
        <w:t>communicational purposes.</w:t>
      </w:r>
    </w:p>
    <w:p w:rsidR="007C26C6" w:rsidRPr="000D118E" w:rsidRDefault="007C26C6" w:rsidP="00E718C6">
      <w:pPr>
        <w:pStyle w:val="ListParagraph"/>
        <w:numPr>
          <w:ilvl w:val="0"/>
          <w:numId w:val="5"/>
        </w:numPr>
        <w:rPr>
          <w:lang w:val="en-GB"/>
        </w:rPr>
      </w:pPr>
      <w:r w:rsidRPr="00F56A26">
        <w:rPr>
          <w:b/>
          <w:i/>
          <w:lang w:val="en-GB"/>
        </w:rPr>
        <w:t>Communication Skill</w:t>
      </w:r>
      <w:r w:rsidR="00270A1D" w:rsidRPr="00F56A26">
        <w:rPr>
          <w:b/>
          <w:i/>
          <w:lang w:val="en-GB"/>
        </w:rPr>
        <w:t>-</w:t>
      </w:r>
      <w:r w:rsidR="00973C58">
        <w:rPr>
          <w:lang w:val="en-GB"/>
        </w:rPr>
        <w:t xml:space="preserve"> Communication is the most important skill </w:t>
      </w:r>
      <w:r w:rsidR="00A721D8">
        <w:rPr>
          <w:lang w:val="en-GB"/>
        </w:rPr>
        <w:t xml:space="preserve">required by the health care </w:t>
      </w:r>
      <w:r w:rsidR="00993E4F">
        <w:rPr>
          <w:lang w:val="en-GB"/>
        </w:rPr>
        <w:t>personnel</w:t>
      </w:r>
      <w:r w:rsidR="00A721D8">
        <w:rPr>
          <w:lang w:val="en-GB"/>
        </w:rPr>
        <w:t xml:space="preserve">. </w:t>
      </w:r>
      <w:r w:rsidR="000F0330">
        <w:rPr>
          <w:lang w:val="en-GB"/>
        </w:rPr>
        <w:t xml:space="preserve">A proper mode of communication can help in attracting more </w:t>
      </w:r>
      <w:r w:rsidR="00993E4F">
        <w:rPr>
          <w:lang w:val="en-GB"/>
        </w:rPr>
        <w:t>customers.</w:t>
      </w:r>
    </w:p>
    <w:p w:rsidR="007C26C6" w:rsidRPr="000D118E" w:rsidRDefault="007C26C6" w:rsidP="00E718C6">
      <w:pPr>
        <w:pStyle w:val="ListParagraph"/>
        <w:numPr>
          <w:ilvl w:val="0"/>
          <w:numId w:val="5"/>
        </w:numPr>
        <w:rPr>
          <w:lang w:val="en-GB"/>
        </w:rPr>
      </w:pPr>
      <w:r w:rsidRPr="00F56A26">
        <w:rPr>
          <w:b/>
          <w:i/>
          <w:lang w:val="en-GB"/>
        </w:rPr>
        <w:t>Planning and organising</w:t>
      </w:r>
      <w:r w:rsidR="00270A1D" w:rsidRPr="00F56A26">
        <w:rPr>
          <w:b/>
          <w:i/>
          <w:lang w:val="en-GB"/>
        </w:rPr>
        <w:t>-</w:t>
      </w:r>
      <w:r w:rsidR="00970554">
        <w:rPr>
          <w:lang w:val="en-GB"/>
        </w:rPr>
        <w:t xml:space="preserve"> </w:t>
      </w:r>
      <w:r w:rsidR="007135B3">
        <w:rPr>
          <w:lang w:val="en-GB"/>
        </w:rPr>
        <w:t xml:space="preserve">Planning and </w:t>
      </w:r>
      <w:r w:rsidR="00227935">
        <w:rPr>
          <w:lang w:val="en-GB"/>
        </w:rPr>
        <w:t>organising</w:t>
      </w:r>
      <w:r w:rsidR="007135B3">
        <w:rPr>
          <w:lang w:val="en-GB"/>
        </w:rPr>
        <w:t xml:space="preserve"> can be handy in a health or social care </w:t>
      </w:r>
      <w:r w:rsidR="00227935">
        <w:rPr>
          <w:lang w:val="en-GB"/>
        </w:rPr>
        <w:t>sector</w:t>
      </w:r>
      <w:r w:rsidR="007135B3">
        <w:rPr>
          <w:lang w:val="en-GB"/>
        </w:rPr>
        <w:t xml:space="preserve"> to avoid risks</w:t>
      </w:r>
      <w:r w:rsidR="00296D3D">
        <w:rPr>
          <w:lang w:val="en-GB"/>
        </w:rPr>
        <w:t>, especially the risks related to a patient’s medical issues.</w:t>
      </w:r>
    </w:p>
    <w:p w:rsidR="007C26C6" w:rsidRPr="000D118E" w:rsidRDefault="007C26C6" w:rsidP="00E718C6">
      <w:pPr>
        <w:pStyle w:val="ListParagraph"/>
        <w:numPr>
          <w:ilvl w:val="0"/>
          <w:numId w:val="5"/>
        </w:numPr>
        <w:rPr>
          <w:lang w:val="en-GB"/>
        </w:rPr>
      </w:pPr>
      <w:r w:rsidRPr="00F56A26">
        <w:rPr>
          <w:b/>
          <w:i/>
          <w:lang w:val="en-GB"/>
        </w:rPr>
        <w:t>Teamwork</w:t>
      </w:r>
      <w:r w:rsidR="00270A1D" w:rsidRPr="00F56A26">
        <w:rPr>
          <w:b/>
          <w:i/>
          <w:lang w:val="en-GB"/>
        </w:rPr>
        <w:t>-</w:t>
      </w:r>
      <w:r w:rsidR="0008748B">
        <w:rPr>
          <w:lang w:val="en-GB"/>
        </w:rPr>
        <w:t xml:space="preserve"> Teamwork can </w:t>
      </w:r>
      <w:r w:rsidR="009B3C06">
        <w:rPr>
          <w:lang w:val="en-GB"/>
        </w:rPr>
        <w:t>reduce workloads</w:t>
      </w:r>
      <w:r w:rsidR="004918F6">
        <w:rPr>
          <w:lang w:val="en-GB"/>
        </w:rPr>
        <w:t xml:space="preserve"> and</w:t>
      </w:r>
      <w:r w:rsidR="009B3C06">
        <w:rPr>
          <w:lang w:val="en-GB"/>
        </w:rPr>
        <w:t xml:space="preserve"> </w:t>
      </w:r>
      <w:r w:rsidR="004918F6">
        <w:rPr>
          <w:lang w:val="en-GB"/>
        </w:rPr>
        <w:t xml:space="preserve">conflict scenarios </w:t>
      </w:r>
      <w:r w:rsidR="00AC28DC">
        <w:rPr>
          <w:lang w:val="en-GB"/>
        </w:rPr>
        <w:t>in a health care sector.</w:t>
      </w:r>
      <w:r w:rsidR="00D56644">
        <w:rPr>
          <w:lang w:val="en-GB"/>
        </w:rPr>
        <w:t xml:space="preserve"> </w:t>
      </w:r>
      <w:r w:rsidR="005A723D">
        <w:rPr>
          <w:lang w:val="en-GB"/>
        </w:rPr>
        <w:t xml:space="preserve">For example, </w:t>
      </w:r>
      <w:r w:rsidR="005A723D" w:rsidRPr="00AD7DA9">
        <w:rPr>
          <w:b/>
          <w:i/>
          <w:lang w:val="en-GB"/>
        </w:rPr>
        <w:t>Medipost Limited</w:t>
      </w:r>
      <w:r w:rsidR="005A723D">
        <w:rPr>
          <w:lang w:val="en-GB"/>
        </w:rPr>
        <w:t xml:space="preserve"> </w:t>
      </w:r>
      <w:r w:rsidR="00DE3544">
        <w:rPr>
          <w:lang w:val="en-GB"/>
        </w:rPr>
        <w:t>implements</w:t>
      </w:r>
      <w:r w:rsidR="005A723D">
        <w:rPr>
          <w:lang w:val="en-GB"/>
        </w:rPr>
        <w:t xml:space="preserve"> teamwork policies </w:t>
      </w:r>
      <w:r w:rsidR="00DE3544">
        <w:rPr>
          <w:lang w:val="en-GB"/>
        </w:rPr>
        <w:t>in order to</w:t>
      </w:r>
      <w:r w:rsidR="00C803E1">
        <w:rPr>
          <w:lang w:val="en-GB"/>
        </w:rPr>
        <w:t xml:space="preserve"> have</w:t>
      </w:r>
      <w:r w:rsidR="00EF187C">
        <w:rPr>
          <w:lang w:val="en-GB"/>
        </w:rPr>
        <w:t xml:space="preserve"> fluency and effectiveness in their medicine supplier chains</w:t>
      </w:r>
      <w:r w:rsidR="00C87065">
        <w:rPr>
          <w:lang w:val="en-GB"/>
        </w:rPr>
        <w:t xml:space="preserve"> (</w:t>
      </w:r>
      <w:r w:rsidR="00C87065">
        <w:rPr>
          <w:shd w:val="clear" w:color="auto" w:fill="FFFFFF"/>
        </w:rPr>
        <w:t xml:space="preserve">Casimiro </w:t>
      </w:r>
      <w:r w:rsidR="00C87065" w:rsidRPr="00C87065">
        <w:rPr>
          <w:i/>
          <w:shd w:val="clear" w:color="auto" w:fill="FFFFFF"/>
        </w:rPr>
        <w:t>et al</w:t>
      </w:r>
      <w:r w:rsidR="00C87065">
        <w:rPr>
          <w:shd w:val="clear" w:color="auto" w:fill="FFFFFF"/>
        </w:rPr>
        <w:t>., 2015</w:t>
      </w:r>
      <w:r w:rsidR="00C87065">
        <w:rPr>
          <w:lang w:val="en-GB"/>
        </w:rPr>
        <w:t>)</w:t>
      </w:r>
      <w:r w:rsidR="00EF187C">
        <w:rPr>
          <w:lang w:val="en-GB"/>
        </w:rPr>
        <w:t>.</w:t>
      </w:r>
    </w:p>
    <w:p w:rsidR="007C26C6" w:rsidRPr="000D118E" w:rsidRDefault="007C26C6" w:rsidP="00E718C6">
      <w:pPr>
        <w:pStyle w:val="ListParagraph"/>
        <w:numPr>
          <w:ilvl w:val="0"/>
          <w:numId w:val="5"/>
        </w:numPr>
        <w:spacing w:before="240"/>
        <w:rPr>
          <w:lang w:val="en-GB"/>
        </w:rPr>
      </w:pPr>
      <w:r w:rsidRPr="00F56A26">
        <w:rPr>
          <w:b/>
          <w:i/>
          <w:lang w:val="en-GB"/>
        </w:rPr>
        <w:t>Self- management</w:t>
      </w:r>
      <w:r w:rsidR="00270A1D" w:rsidRPr="00F56A26">
        <w:rPr>
          <w:b/>
          <w:i/>
          <w:lang w:val="en-GB"/>
        </w:rPr>
        <w:t>-</w:t>
      </w:r>
      <w:r w:rsidR="002668ED">
        <w:rPr>
          <w:lang w:val="en-GB"/>
        </w:rPr>
        <w:t xml:space="preserve"> </w:t>
      </w:r>
      <w:r w:rsidR="00517417">
        <w:rPr>
          <w:lang w:val="en-GB"/>
        </w:rPr>
        <w:t xml:space="preserve">According to the </w:t>
      </w:r>
      <w:r w:rsidR="003C1620">
        <w:rPr>
          <w:lang w:val="en-GB"/>
        </w:rPr>
        <w:t xml:space="preserve">point mentioned by </w:t>
      </w:r>
      <w:r w:rsidR="002668ED">
        <w:rPr>
          <w:lang w:val="en-GB"/>
        </w:rPr>
        <w:t>(</w:t>
      </w:r>
      <w:r w:rsidR="002668ED">
        <w:rPr>
          <w:shd w:val="clear" w:color="auto" w:fill="FFFFFF"/>
        </w:rPr>
        <w:t xml:space="preserve">Batalden </w:t>
      </w:r>
      <w:r w:rsidR="002668ED" w:rsidRPr="002668ED">
        <w:rPr>
          <w:i/>
          <w:shd w:val="clear" w:color="auto" w:fill="FFFFFF"/>
        </w:rPr>
        <w:t>et al</w:t>
      </w:r>
      <w:r w:rsidR="002668ED">
        <w:rPr>
          <w:shd w:val="clear" w:color="auto" w:fill="FFFFFF"/>
        </w:rPr>
        <w:t>., 2016</w:t>
      </w:r>
      <w:r w:rsidR="002668ED">
        <w:rPr>
          <w:lang w:val="en-GB"/>
        </w:rPr>
        <w:t>)</w:t>
      </w:r>
      <w:r w:rsidR="00B5340B">
        <w:rPr>
          <w:lang w:val="en-GB"/>
        </w:rPr>
        <w:t xml:space="preserve">, self-management </w:t>
      </w:r>
      <w:r w:rsidR="00D86629">
        <w:rPr>
          <w:lang w:val="en-GB"/>
        </w:rPr>
        <w:t xml:space="preserve">is an individual skill development procedure through which </w:t>
      </w:r>
      <w:r w:rsidR="00324C24">
        <w:rPr>
          <w:lang w:val="en-GB"/>
        </w:rPr>
        <w:t xml:space="preserve">one can make himself or herself responsible for other’s course of action. </w:t>
      </w:r>
      <w:r w:rsidR="00361393">
        <w:rPr>
          <w:lang w:val="en-GB"/>
        </w:rPr>
        <w:t xml:space="preserve">This concept is applicable especially in the health care sectors as the health issues should be the most important </w:t>
      </w:r>
      <w:r w:rsidR="00F74C7B">
        <w:rPr>
          <w:lang w:val="en-GB"/>
        </w:rPr>
        <w:t>responsibility that an industry should take care of.</w:t>
      </w:r>
    </w:p>
    <w:p w:rsidR="007C26C6" w:rsidRPr="00F56A26" w:rsidRDefault="007C26C6" w:rsidP="00E718C6">
      <w:pPr>
        <w:pStyle w:val="ListParagraph"/>
        <w:numPr>
          <w:ilvl w:val="0"/>
          <w:numId w:val="5"/>
        </w:numPr>
        <w:rPr>
          <w:b/>
          <w:i/>
          <w:lang w:val="en-GB"/>
        </w:rPr>
      </w:pPr>
      <w:r w:rsidRPr="00F56A26">
        <w:rPr>
          <w:b/>
          <w:i/>
          <w:lang w:val="en-GB"/>
        </w:rPr>
        <w:t>Problem resolving skills</w:t>
      </w:r>
      <w:r w:rsidR="00270A1D" w:rsidRPr="00F56A26">
        <w:rPr>
          <w:b/>
          <w:i/>
          <w:lang w:val="en-GB"/>
        </w:rPr>
        <w:t>-</w:t>
      </w:r>
      <w:r w:rsidR="005450AB" w:rsidRPr="00F56A26">
        <w:rPr>
          <w:b/>
          <w:i/>
          <w:lang w:val="en-GB"/>
        </w:rPr>
        <w:t xml:space="preserve"> </w:t>
      </w:r>
      <w:r w:rsidR="00F56A26">
        <w:rPr>
          <w:lang w:val="en-GB"/>
        </w:rPr>
        <w:t xml:space="preserve">Problem solving skills in the </w:t>
      </w:r>
      <w:r w:rsidR="00BA51F1">
        <w:rPr>
          <w:lang w:val="en-GB"/>
        </w:rPr>
        <w:t>social</w:t>
      </w:r>
      <w:r w:rsidR="00F56A26">
        <w:rPr>
          <w:lang w:val="en-GB"/>
        </w:rPr>
        <w:t xml:space="preserve"> care sectors can reduce </w:t>
      </w:r>
      <w:r w:rsidR="00CF260E">
        <w:rPr>
          <w:lang w:val="en-GB"/>
        </w:rPr>
        <w:t xml:space="preserve">or resolve the </w:t>
      </w:r>
      <w:r w:rsidR="004C08BC">
        <w:rPr>
          <w:lang w:val="en-GB"/>
        </w:rPr>
        <w:t xml:space="preserve">time management issues specifically related to </w:t>
      </w:r>
      <w:r w:rsidR="00406940">
        <w:rPr>
          <w:lang w:val="en-GB"/>
        </w:rPr>
        <w:t xml:space="preserve">critical </w:t>
      </w:r>
      <w:r w:rsidR="004C08BC">
        <w:rPr>
          <w:lang w:val="en-GB"/>
        </w:rPr>
        <w:t>health issues</w:t>
      </w:r>
      <w:r w:rsidR="00580977">
        <w:rPr>
          <w:lang w:val="en-GB"/>
        </w:rPr>
        <w:t xml:space="preserve"> (</w:t>
      </w:r>
      <w:r w:rsidR="00580977">
        <w:rPr>
          <w:shd w:val="clear" w:color="auto" w:fill="FFFFFF"/>
        </w:rPr>
        <w:t xml:space="preserve">Feinberg </w:t>
      </w:r>
      <w:r w:rsidR="00580977" w:rsidRPr="00580977">
        <w:rPr>
          <w:i/>
          <w:shd w:val="clear" w:color="auto" w:fill="FFFFFF"/>
        </w:rPr>
        <w:t>et al</w:t>
      </w:r>
      <w:r w:rsidR="00580977">
        <w:rPr>
          <w:shd w:val="clear" w:color="auto" w:fill="FFFFFF"/>
        </w:rPr>
        <w:t>., 2015</w:t>
      </w:r>
      <w:r w:rsidR="00580977">
        <w:rPr>
          <w:lang w:val="en-GB"/>
        </w:rPr>
        <w:t>)</w:t>
      </w:r>
      <w:r w:rsidR="004C08BC">
        <w:rPr>
          <w:lang w:val="en-GB"/>
        </w:rPr>
        <w:t>.</w:t>
      </w:r>
    </w:p>
    <w:p w:rsidR="007C26C6" w:rsidRPr="00F56A26" w:rsidRDefault="00517417" w:rsidP="00E718C6">
      <w:pPr>
        <w:pStyle w:val="ListParagraph"/>
        <w:numPr>
          <w:ilvl w:val="0"/>
          <w:numId w:val="5"/>
        </w:numPr>
        <w:rPr>
          <w:b/>
          <w:i/>
          <w:lang w:val="en-GB"/>
        </w:rPr>
      </w:pPr>
      <w:r w:rsidRPr="00F56A26">
        <w:rPr>
          <w:b/>
          <w:i/>
          <w:lang w:val="en-GB"/>
        </w:rPr>
        <w:t>Interpersonal skills</w:t>
      </w:r>
      <w:r w:rsidR="00270A1D" w:rsidRPr="00F56A26">
        <w:rPr>
          <w:b/>
          <w:i/>
          <w:lang w:val="en-GB"/>
        </w:rPr>
        <w:t>-</w:t>
      </w:r>
      <w:r w:rsidR="006755E9">
        <w:rPr>
          <w:b/>
          <w:i/>
          <w:lang w:val="en-GB"/>
        </w:rPr>
        <w:t xml:space="preserve"> </w:t>
      </w:r>
      <w:r w:rsidR="006755E9">
        <w:rPr>
          <w:lang w:val="en-GB"/>
        </w:rPr>
        <w:t xml:space="preserve">Interpersonal skills can be proved </w:t>
      </w:r>
      <w:r w:rsidR="008A32D3">
        <w:rPr>
          <w:lang w:val="en-GB"/>
        </w:rPr>
        <w:t>effective</w:t>
      </w:r>
      <w:r w:rsidR="006755E9">
        <w:rPr>
          <w:lang w:val="en-GB"/>
        </w:rPr>
        <w:t xml:space="preserve"> while </w:t>
      </w:r>
      <w:r w:rsidR="00FB4A69">
        <w:rPr>
          <w:lang w:val="en-GB"/>
        </w:rPr>
        <w:t>communication</w:t>
      </w:r>
      <w:r w:rsidR="006755E9">
        <w:rPr>
          <w:lang w:val="en-GB"/>
        </w:rPr>
        <w:t xml:space="preserve"> with customers, managers or other del</w:t>
      </w:r>
      <w:r w:rsidR="0092747C">
        <w:rPr>
          <w:lang w:val="en-GB"/>
        </w:rPr>
        <w:t>e</w:t>
      </w:r>
      <w:r w:rsidR="006755E9">
        <w:rPr>
          <w:lang w:val="en-GB"/>
        </w:rPr>
        <w:t>gates</w:t>
      </w:r>
      <w:r w:rsidR="0092747C">
        <w:rPr>
          <w:lang w:val="en-GB"/>
        </w:rPr>
        <w:t xml:space="preserve"> related to the same context</w:t>
      </w:r>
      <w:r w:rsidR="00882C6F">
        <w:rPr>
          <w:lang w:val="en-GB"/>
        </w:rPr>
        <w:t xml:space="preserve"> while handling the sensitive issues as stated by (</w:t>
      </w:r>
      <w:r w:rsidR="00882C6F">
        <w:rPr>
          <w:shd w:val="clear" w:color="auto" w:fill="FFFFFF"/>
        </w:rPr>
        <w:t>Bach and Grant, 2015</w:t>
      </w:r>
      <w:r w:rsidR="00882C6F">
        <w:rPr>
          <w:lang w:val="en-GB"/>
        </w:rPr>
        <w:t>)</w:t>
      </w:r>
      <w:r w:rsidR="00A85BEA">
        <w:rPr>
          <w:lang w:val="en-GB"/>
        </w:rPr>
        <w:t>.</w:t>
      </w:r>
    </w:p>
    <w:p w:rsidR="007C26C6" w:rsidRPr="00F56A26" w:rsidRDefault="007C26C6" w:rsidP="00E718C6">
      <w:pPr>
        <w:pStyle w:val="ListParagraph"/>
        <w:numPr>
          <w:ilvl w:val="0"/>
          <w:numId w:val="5"/>
        </w:numPr>
        <w:rPr>
          <w:b/>
          <w:i/>
          <w:lang w:val="en-GB"/>
        </w:rPr>
      </w:pPr>
      <w:r w:rsidRPr="00F56A26">
        <w:rPr>
          <w:b/>
          <w:i/>
          <w:lang w:val="en-GB"/>
        </w:rPr>
        <w:lastRenderedPageBreak/>
        <w:t>Conceptual and analytical skills</w:t>
      </w:r>
      <w:r w:rsidR="00160F21" w:rsidRPr="00F56A26">
        <w:rPr>
          <w:b/>
          <w:i/>
          <w:lang w:val="en-GB"/>
        </w:rPr>
        <w:t>-</w:t>
      </w:r>
      <w:r w:rsidR="00FB4A69">
        <w:rPr>
          <w:b/>
          <w:i/>
          <w:lang w:val="en-GB"/>
        </w:rPr>
        <w:t xml:space="preserve"> </w:t>
      </w:r>
      <w:r w:rsidR="00394D98">
        <w:rPr>
          <w:lang w:val="en-GB"/>
        </w:rPr>
        <w:t xml:space="preserve">Conceptual analysis helps in determining the various ways of solving a problem in the health and </w:t>
      </w:r>
      <w:r w:rsidR="00745387">
        <w:rPr>
          <w:lang w:val="en-GB"/>
        </w:rPr>
        <w:t>social care sector.</w:t>
      </w:r>
    </w:p>
    <w:p w:rsidR="007C26C6" w:rsidRPr="00A04FBF" w:rsidRDefault="007C26C6" w:rsidP="00E718C6">
      <w:pPr>
        <w:rPr>
          <w:lang w:val="en-GB"/>
        </w:rPr>
      </w:pPr>
      <w:r w:rsidRPr="005677B2">
        <w:rPr>
          <w:b/>
          <w:lang w:val="en-GB"/>
        </w:rPr>
        <w:t>Results:</w:t>
      </w:r>
      <w:r>
        <w:rPr>
          <w:b/>
          <w:lang w:val="en-GB"/>
        </w:rPr>
        <w:t xml:space="preserve"> </w:t>
      </w:r>
      <w:r>
        <w:rPr>
          <w:lang w:val="en-GB"/>
        </w:rPr>
        <w:t>The results that was obtained from the statistical survey report published by (</w:t>
      </w:r>
      <w:r w:rsidRPr="000F5584">
        <w:rPr>
          <w:shd w:val="clear" w:color="auto" w:fill="FFFFFF"/>
          <w:lang w:val="en-GB"/>
        </w:rPr>
        <w:t xml:space="preserve">Messum </w:t>
      </w:r>
      <w:r w:rsidRPr="002E71E6">
        <w:rPr>
          <w:i/>
          <w:shd w:val="clear" w:color="auto" w:fill="FFFFFF"/>
          <w:lang w:val="en-GB"/>
        </w:rPr>
        <w:t>et al</w:t>
      </w:r>
      <w:r w:rsidRPr="000F5584">
        <w:rPr>
          <w:shd w:val="clear" w:color="auto" w:fill="FFFFFF"/>
          <w:lang w:val="en-GB"/>
        </w:rPr>
        <w:t>., 2017</w:t>
      </w:r>
      <w:r>
        <w:rPr>
          <w:lang w:val="en-GB"/>
        </w:rPr>
        <w:t xml:space="preserve">), it was noticed that the analysis on the four major skills are measured with the help of </w:t>
      </w:r>
      <w:r w:rsidRPr="008D2DA3">
        <w:rPr>
          <w:b/>
          <w:lang w:val="en-GB"/>
        </w:rPr>
        <w:t>Likert scale</w:t>
      </w:r>
      <w:r>
        <w:rPr>
          <w:b/>
          <w:lang w:val="en-GB"/>
        </w:rPr>
        <w:t xml:space="preserve"> </w:t>
      </w:r>
      <w:r>
        <w:rPr>
          <w:lang w:val="en-GB"/>
        </w:rPr>
        <w:t>from zero to four as mentioned above. Moreover, the statistical chart or table consisting the skills rating of senior managers and their subordinates as graduates are also reflected, which in turn, helps in comparing these two job profiles according to the ratings. The statistical survey results that were obtained in the report of (</w:t>
      </w:r>
      <w:r w:rsidRPr="000F5584">
        <w:rPr>
          <w:shd w:val="clear" w:color="auto" w:fill="FFFFFF"/>
          <w:lang w:val="en-GB"/>
        </w:rPr>
        <w:t xml:space="preserve">Messum </w:t>
      </w:r>
      <w:r w:rsidRPr="002E71E6">
        <w:rPr>
          <w:i/>
          <w:shd w:val="clear" w:color="auto" w:fill="FFFFFF"/>
          <w:lang w:val="en-GB"/>
        </w:rPr>
        <w:t>et al</w:t>
      </w:r>
      <w:r w:rsidRPr="000F5584">
        <w:rPr>
          <w:shd w:val="clear" w:color="auto" w:fill="FFFFFF"/>
          <w:lang w:val="en-GB"/>
        </w:rPr>
        <w:t>., 2017</w:t>
      </w:r>
      <w:r>
        <w:rPr>
          <w:lang w:val="en-GB"/>
        </w:rPr>
        <w:t>), is given as follows-</w:t>
      </w:r>
    </w:p>
    <w:p w:rsidR="007C26C6" w:rsidRDefault="007C26C6" w:rsidP="00E718C6">
      <w:pPr>
        <w:rPr>
          <w:b/>
          <w:lang w:val="en-GB"/>
        </w:rPr>
      </w:pPr>
    </w:p>
    <w:p w:rsidR="007C26C6" w:rsidRDefault="007C26C6" w:rsidP="00E718C6">
      <w:pPr>
        <w:jc w:val="center"/>
        <w:rPr>
          <w:b/>
          <w:lang w:val="en-GB"/>
        </w:rPr>
      </w:pPr>
      <w:r>
        <w:rPr>
          <w:b/>
          <w:noProof/>
        </w:rPr>
        <w:drawing>
          <wp:inline distT="0" distB="0" distL="0" distR="0">
            <wp:extent cx="4237087" cy="3696021"/>
            <wp:effectExtent l="38100" t="57150" r="106313" b="94929"/>
            <wp:docPr id="3"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4237087" cy="3696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26C6" w:rsidRDefault="007C26C6" w:rsidP="00E718C6">
      <w:pPr>
        <w:jc w:val="center"/>
        <w:rPr>
          <w:b/>
          <w:lang w:val="en-GB"/>
        </w:rPr>
      </w:pPr>
      <w:r>
        <w:rPr>
          <w:b/>
          <w:noProof/>
        </w:rPr>
        <w:lastRenderedPageBreak/>
        <w:drawing>
          <wp:inline distT="0" distB="0" distL="0" distR="0">
            <wp:extent cx="4237087" cy="3970364"/>
            <wp:effectExtent l="38100" t="57150" r="106313" b="87286"/>
            <wp:docPr id="4" name="Picture 0" descr="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PNG"/>
                    <pic:cNvPicPr/>
                  </pic:nvPicPr>
                  <pic:blipFill>
                    <a:blip r:embed="rId9"/>
                    <a:stretch>
                      <a:fillRect/>
                    </a:stretch>
                  </pic:blipFill>
                  <pic:spPr>
                    <a:xfrm>
                      <a:off x="0" y="0"/>
                      <a:ext cx="4237087" cy="39703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26C6" w:rsidRDefault="00EE7590" w:rsidP="00E718C6">
      <w:pPr>
        <w:jc w:val="center"/>
        <w:rPr>
          <w:b/>
          <w:lang w:val="en-GB"/>
        </w:rPr>
      </w:pPr>
      <w:r>
        <w:rPr>
          <w:b/>
          <w:lang w:val="en-GB"/>
        </w:rPr>
        <w:t>Figure-2</w:t>
      </w:r>
      <w:r w:rsidR="007C26C6">
        <w:rPr>
          <w:b/>
          <w:lang w:val="en-GB"/>
        </w:rPr>
        <w:t>: Statistical survey Results on the Analysis of Employability Skills</w:t>
      </w:r>
    </w:p>
    <w:p w:rsidR="005A52C0" w:rsidRPr="007C26C6" w:rsidRDefault="007C26C6" w:rsidP="00E718C6">
      <w:pPr>
        <w:spacing w:before="240"/>
        <w:jc w:val="center"/>
        <w:rPr>
          <w:lang w:val="en-GB"/>
        </w:rPr>
      </w:pPr>
      <w:r>
        <w:rPr>
          <w:lang w:val="en-GB"/>
        </w:rPr>
        <w:t xml:space="preserve">(Source: influenced by </w:t>
      </w:r>
      <w:r w:rsidRPr="000F5584">
        <w:rPr>
          <w:shd w:val="clear" w:color="auto" w:fill="FFFFFF"/>
          <w:lang w:val="en-GB"/>
        </w:rPr>
        <w:t xml:space="preserve">Messum </w:t>
      </w:r>
      <w:r w:rsidRPr="002E71E6">
        <w:rPr>
          <w:i/>
          <w:shd w:val="clear" w:color="auto" w:fill="FFFFFF"/>
          <w:lang w:val="en-GB"/>
        </w:rPr>
        <w:t>et al</w:t>
      </w:r>
      <w:r w:rsidRPr="000F5584">
        <w:rPr>
          <w:shd w:val="clear" w:color="auto" w:fill="FFFFFF"/>
          <w:lang w:val="en-GB"/>
        </w:rPr>
        <w:t>., 2017</w:t>
      </w:r>
      <w:r>
        <w:rPr>
          <w:shd w:val="clear" w:color="auto" w:fill="FFFFFF"/>
          <w:lang w:val="en-GB"/>
        </w:rPr>
        <w:t>)</w:t>
      </w:r>
      <w:r w:rsidR="005A52C0">
        <w:rPr>
          <w:shd w:val="clear" w:color="auto" w:fill="FFFFFF"/>
          <w:lang w:val="en-GB"/>
        </w:rPr>
        <w:br w:type="page"/>
      </w:r>
    </w:p>
    <w:p w:rsidR="00107C3F" w:rsidRDefault="005A52C0" w:rsidP="00E718C6">
      <w:pPr>
        <w:pStyle w:val="Heading1"/>
        <w:rPr>
          <w:shd w:val="clear" w:color="auto" w:fill="FFFFFF"/>
          <w:lang w:val="en-GB"/>
        </w:rPr>
      </w:pPr>
      <w:bookmarkStart w:id="7" w:name="_Toc6679930"/>
      <w:r>
        <w:rPr>
          <w:shd w:val="clear" w:color="auto" w:fill="FFFFFF"/>
          <w:lang w:val="en-GB"/>
        </w:rPr>
        <w:lastRenderedPageBreak/>
        <w:t>Conclusion</w:t>
      </w:r>
      <w:bookmarkEnd w:id="7"/>
    </w:p>
    <w:p w:rsidR="00107C3F" w:rsidRDefault="00A06E89" w:rsidP="00E718C6">
      <w:pPr>
        <w:rPr>
          <w:rFonts w:eastAsiaTheme="majorEastAsia" w:cstheme="majorBidi"/>
          <w:szCs w:val="28"/>
          <w:shd w:val="clear" w:color="auto" w:fill="FFFFFF"/>
          <w:lang w:val="en-GB"/>
        </w:rPr>
      </w:pPr>
      <w:r>
        <w:rPr>
          <w:shd w:val="clear" w:color="auto" w:fill="FFFFFF"/>
          <w:lang w:val="en-GB"/>
        </w:rPr>
        <w:t xml:space="preserve">In this study on the </w:t>
      </w:r>
      <w:r w:rsidR="00684FE4">
        <w:rPr>
          <w:shd w:val="clear" w:color="auto" w:fill="FFFFFF"/>
          <w:lang w:val="en-GB"/>
        </w:rPr>
        <w:t xml:space="preserve">academic and </w:t>
      </w:r>
      <w:r>
        <w:rPr>
          <w:shd w:val="clear" w:color="auto" w:fill="FFFFFF"/>
          <w:lang w:val="en-GB"/>
        </w:rPr>
        <w:t xml:space="preserve">employability skills in </w:t>
      </w:r>
      <w:r w:rsidR="00684FE4">
        <w:rPr>
          <w:shd w:val="clear" w:color="auto" w:fill="FFFFFF"/>
          <w:lang w:val="en-GB"/>
        </w:rPr>
        <w:t>the</w:t>
      </w:r>
      <w:r w:rsidR="008430C0">
        <w:rPr>
          <w:shd w:val="clear" w:color="auto" w:fill="FFFFFF"/>
          <w:lang w:val="en-GB"/>
        </w:rPr>
        <w:t xml:space="preserve"> context of</w:t>
      </w:r>
      <w:r w:rsidR="002E076F">
        <w:rPr>
          <w:shd w:val="clear" w:color="auto" w:fill="FFFFFF"/>
          <w:lang w:val="en-GB"/>
        </w:rPr>
        <w:t xml:space="preserve"> health and social care sectors, </w:t>
      </w:r>
      <w:r w:rsidR="00C26C8D">
        <w:rPr>
          <w:shd w:val="clear" w:color="auto" w:fill="FFFFFF"/>
          <w:lang w:val="en-GB"/>
        </w:rPr>
        <w:t xml:space="preserve">different employability skills required in the same are </w:t>
      </w:r>
      <w:r w:rsidR="006D6C06">
        <w:rPr>
          <w:shd w:val="clear" w:color="auto" w:fill="FFFFFF"/>
          <w:lang w:val="en-GB"/>
        </w:rPr>
        <w:t>discussed</w:t>
      </w:r>
      <w:r w:rsidR="00C26C8D">
        <w:rPr>
          <w:shd w:val="clear" w:color="auto" w:fill="FFFFFF"/>
          <w:lang w:val="en-GB"/>
        </w:rPr>
        <w:t xml:space="preserve">. Now, in order to </w:t>
      </w:r>
      <w:r w:rsidR="00D0616D">
        <w:rPr>
          <w:shd w:val="clear" w:color="auto" w:fill="FFFFFF"/>
          <w:lang w:val="en-GB"/>
        </w:rPr>
        <w:t>establish a</w:t>
      </w:r>
      <w:r w:rsidR="008F28C2">
        <w:rPr>
          <w:shd w:val="clear" w:color="auto" w:fill="FFFFFF"/>
          <w:lang w:val="en-GB"/>
        </w:rPr>
        <w:t xml:space="preserve">n </w:t>
      </w:r>
      <w:r w:rsidR="00C771AC">
        <w:rPr>
          <w:shd w:val="clear" w:color="auto" w:fill="FFFFFF"/>
          <w:lang w:val="en-GB"/>
        </w:rPr>
        <w:t>analysis</w:t>
      </w:r>
      <w:r w:rsidR="008F28C2">
        <w:rPr>
          <w:shd w:val="clear" w:color="auto" w:fill="FFFFFF"/>
          <w:lang w:val="en-GB"/>
        </w:rPr>
        <w:t xml:space="preserve"> on the</w:t>
      </w:r>
      <w:r w:rsidR="003322E9">
        <w:rPr>
          <w:shd w:val="clear" w:color="auto" w:fill="FFFFFF"/>
          <w:lang w:val="en-GB"/>
        </w:rPr>
        <w:t>se</w:t>
      </w:r>
      <w:r w:rsidR="008F28C2">
        <w:rPr>
          <w:shd w:val="clear" w:color="auto" w:fill="FFFFFF"/>
          <w:lang w:val="en-GB"/>
        </w:rPr>
        <w:t xml:space="preserve"> skills, </w:t>
      </w:r>
      <w:r w:rsidR="00C771AC">
        <w:rPr>
          <w:shd w:val="clear" w:color="auto" w:fill="FFFFFF"/>
          <w:lang w:val="en-GB"/>
        </w:rPr>
        <w:t>a</w:t>
      </w:r>
      <w:r w:rsidR="003322E9">
        <w:rPr>
          <w:shd w:val="clear" w:color="auto" w:fill="FFFFFF"/>
          <w:lang w:val="en-GB"/>
        </w:rPr>
        <w:t xml:space="preserve"> </w:t>
      </w:r>
      <w:r w:rsidR="007B2C19">
        <w:rPr>
          <w:shd w:val="clear" w:color="auto" w:fill="FFFFFF"/>
          <w:lang w:val="en-GB"/>
        </w:rPr>
        <w:t>number of related published articles are</w:t>
      </w:r>
      <w:r w:rsidR="00092ADD">
        <w:rPr>
          <w:shd w:val="clear" w:color="auto" w:fill="FFFFFF"/>
          <w:lang w:val="en-GB"/>
        </w:rPr>
        <w:t xml:space="preserve"> also</w:t>
      </w:r>
      <w:r w:rsidR="007B2C19">
        <w:rPr>
          <w:shd w:val="clear" w:color="auto" w:fill="FFFFFF"/>
          <w:lang w:val="en-GB"/>
        </w:rPr>
        <w:t xml:space="preserve"> mentioned as </w:t>
      </w:r>
      <w:r w:rsidR="00A30405">
        <w:rPr>
          <w:shd w:val="clear" w:color="auto" w:fill="FFFFFF"/>
          <w:lang w:val="en-GB"/>
        </w:rPr>
        <w:t xml:space="preserve">a </w:t>
      </w:r>
      <w:r w:rsidR="007B2C19">
        <w:rPr>
          <w:shd w:val="clear" w:color="auto" w:fill="FFFFFF"/>
          <w:lang w:val="en-GB"/>
        </w:rPr>
        <w:t>support to this.</w:t>
      </w:r>
      <w:r w:rsidR="00A30405">
        <w:rPr>
          <w:shd w:val="clear" w:color="auto" w:fill="FFFFFF"/>
          <w:lang w:val="en-GB"/>
        </w:rPr>
        <w:t xml:space="preserve"> </w:t>
      </w:r>
      <w:r w:rsidR="00092ADD">
        <w:rPr>
          <w:shd w:val="clear" w:color="auto" w:fill="FFFFFF"/>
          <w:lang w:val="en-GB"/>
        </w:rPr>
        <w:t xml:space="preserve">A reflective study </w:t>
      </w:r>
      <w:r w:rsidR="003B6798">
        <w:rPr>
          <w:shd w:val="clear" w:color="auto" w:fill="FFFFFF"/>
          <w:lang w:val="en-GB"/>
        </w:rPr>
        <w:t xml:space="preserve">on the </w:t>
      </w:r>
      <w:r w:rsidR="00215BB4">
        <w:rPr>
          <w:shd w:val="clear" w:color="auto" w:fill="FFFFFF"/>
          <w:lang w:val="en-GB"/>
        </w:rPr>
        <w:t xml:space="preserve">learning </w:t>
      </w:r>
      <w:r w:rsidR="00812E74">
        <w:rPr>
          <w:shd w:val="clear" w:color="auto" w:fill="FFFFFF"/>
          <w:lang w:val="en-GB"/>
        </w:rPr>
        <w:t xml:space="preserve">of the scholars </w:t>
      </w:r>
      <w:r w:rsidR="008051AE">
        <w:rPr>
          <w:shd w:val="clear" w:color="auto" w:fill="FFFFFF"/>
          <w:lang w:val="en-GB"/>
        </w:rPr>
        <w:t xml:space="preserve">is made according to </w:t>
      </w:r>
      <w:r w:rsidR="004B04FA">
        <w:rPr>
          <w:shd w:val="clear" w:color="auto" w:fill="FFFFFF"/>
          <w:lang w:val="en-GB"/>
        </w:rPr>
        <w:t>a</w:t>
      </w:r>
      <w:r w:rsidR="00A359A3">
        <w:rPr>
          <w:shd w:val="clear" w:color="auto" w:fill="FFFFFF"/>
          <w:lang w:val="en-GB"/>
        </w:rPr>
        <w:t xml:space="preserve"> recognised model, namely </w:t>
      </w:r>
      <w:r w:rsidR="00DE5B23" w:rsidRPr="00965E2C">
        <w:rPr>
          <w:b/>
          <w:shd w:val="clear" w:color="auto" w:fill="FFFFFF"/>
          <w:lang w:val="en-GB"/>
        </w:rPr>
        <w:t xml:space="preserve">Gibbs </w:t>
      </w:r>
      <w:r w:rsidR="009F19BA" w:rsidRPr="00965E2C">
        <w:rPr>
          <w:b/>
          <w:shd w:val="clear" w:color="auto" w:fill="FFFFFF"/>
          <w:lang w:val="en-GB"/>
        </w:rPr>
        <w:t xml:space="preserve">Reflective Cycle </w:t>
      </w:r>
      <w:r w:rsidR="00965E2C" w:rsidRPr="00965E2C">
        <w:rPr>
          <w:b/>
          <w:shd w:val="clear" w:color="auto" w:fill="FFFFFF"/>
          <w:lang w:val="en-GB"/>
        </w:rPr>
        <w:t>M</w:t>
      </w:r>
      <w:r w:rsidR="009F19BA" w:rsidRPr="00965E2C">
        <w:rPr>
          <w:b/>
          <w:shd w:val="clear" w:color="auto" w:fill="FFFFFF"/>
          <w:lang w:val="en-GB"/>
        </w:rPr>
        <w:t>odel</w:t>
      </w:r>
      <w:r w:rsidR="009F19BA">
        <w:rPr>
          <w:shd w:val="clear" w:color="auto" w:fill="FFFFFF"/>
          <w:lang w:val="en-GB"/>
        </w:rPr>
        <w:t>.</w:t>
      </w:r>
      <w:r w:rsidR="00965E2C">
        <w:rPr>
          <w:shd w:val="clear" w:color="auto" w:fill="FFFFFF"/>
          <w:lang w:val="en-GB"/>
        </w:rPr>
        <w:t xml:space="preserve"> </w:t>
      </w:r>
      <w:r w:rsidR="002366C7">
        <w:rPr>
          <w:shd w:val="clear" w:color="auto" w:fill="FFFFFF"/>
          <w:lang w:val="en-GB"/>
        </w:rPr>
        <w:t xml:space="preserve">Then, the results and findings are also critically analysed as well as evaluated in the same context. </w:t>
      </w:r>
      <w:r w:rsidR="0089002A">
        <w:rPr>
          <w:shd w:val="clear" w:color="auto" w:fill="FFFFFF"/>
          <w:lang w:val="en-GB"/>
        </w:rPr>
        <w:t xml:space="preserve">This particular context of study helps to identify the </w:t>
      </w:r>
      <w:r w:rsidR="00453ABB">
        <w:rPr>
          <w:shd w:val="clear" w:color="auto" w:fill="FFFFFF"/>
          <w:lang w:val="en-GB"/>
        </w:rPr>
        <w:t xml:space="preserve">employability skills that are essential </w:t>
      </w:r>
      <w:r w:rsidR="002B6045">
        <w:rPr>
          <w:shd w:val="clear" w:color="auto" w:fill="FFFFFF"/>
          <w:lang w:val="en-GB"/>
        </w:rPr>
        <w:t xml:space="preserve">improve an individual’s </w:t>
      </w:r>
      <w:r w:rsidR="00596F30">
        <w:rPr>
          <w:shd w:val="clear" w:color="auto" w:fill="FFFFFF"/>
          <w:lang w:val="en-GB"/>
        </w:rPr>
        <w:t xml:space="preserve">professional skills in the field of </w:t>
      </w:r>
      <w:r w:rsidR="008B7B5D">
        <w:rPr>
          <w:shd w:val="clear" w:color="auto" w:fill="FFFFFF"/>
          <w:lang w:val="en-GB"/>
        </w:rPr>
        <w:t>health and social care sectors.</w:t>
      </w:r>
      <w:r w:rsidR="00107C3F">
        <w:rPr>
          <w:shd w:val="clear" w:color="auto" w:fill="FFFFFF"/>
          <w:lang w:val="en-GB"/>
        </w:rPr>
        <w:br w:type="page"/>
      </w:r>
    </w:p>
    <w:p w:rsidR="007A58ED" w:rsidRDefault="00107C3F" w:rsidP="00E718C6">
      <w:pPr>
        <w:pStyle w:val="Heading1"/>
        <w:rPr>
          <w:shd w:val="clear" w:color="auto" w:fill="FFFFFF"/>
          <w:lang w:val="en-GB"/>
        </w:rPr>
      </w:pPr>
      <w:bookmarkStart w:id="8" w:name="_Toc6679931"/>
      <w:r>
        <w:rPr>
          <w:shd w:val="clear" w:color="auto" w:fill="FFFFFF"/>
          <w:lang w:val="en-GB"/>
        </w:rPr>
        <w:lastRenderedPageBreak/>
        <w:t>Reference List</w:t>
      </w:r>
      <w:bookmarkEnd w:id="8"/>
    </w:p>
    <w:p w:rsidR="000D7685" w:rsidRPr="000D7685" w:rsidRDefault="000D7685" w:rsidP="00E718C6">
      <w:pPr>
        <w:rPr>
          <w:shd w:val="clear" w:color="auto" w:fill="FFFFFF"/>
        </w:rPr>
      </w:pPr>
      <w:r w:rsidRPr="000D7685">
        <w:rPr>
          <w:shd w:val="clear" w:color="auto" w:fill="FFFFFF"/>
        </w:rPr>
        <w:t>Bach, S. and Grant, A., 2015. </w:t>
      </w:r>
      <w:r w:rsidRPr="000D7685">
        <w:rPr>
          <w:i/>
          <w:iCs/>
          <w:shd w:val="clear" w:color="auto" w:fill="FFFFFF"/>
        </w:rPr>
        <w:t>Communication and interpersonal skills in nursing</w:t>
      </w:r>
      <w:r w:rsidRPr="000D7685">
        <w:rPr>
          <w:shd w:val="clear" w:color="auto" w:fill="FFFFFF"/>
        </w:rPr>
        <w:t>. Learning Matters.</w:t>
      </w:r>
    </w:p>
    <w:p w:rsidR="000D7685" w:rsidRPr="000D7685" w:rsidRDefault="000D7685" w:rsidP="00E718C6">
      <w:pPr>
        <w:rPr>
          <w:shd w:val="clear" w:color="auto" w:fill="FFFFFF"/>
        </w:rPr>
      </w:pPr>
      <w:r w:rsidRPr="000D7685">
        <w:rPr>
          <w:shd w:val="clear" w:color="auto" w:fill="FFFFFF"/>
        </w:rPr>
        <w:t>Batalden, M., Batalden, P., Margolis, P., Seid, M., Armstrong, G., Opipari-Arrigan, L. and Hartung, H., 2016. Coproduction of healthcare service. </w:t>
      </w:r>
      <w:r w:rsidRPr="000D7685">
        <w:rPr>
          <w:i/>
          <w:iCs/>
          <w:shd w:val="clear" w:color="auto" w:fill="FFFFFF"/>
        </w:rPr>
        <w:t>BMJ Qual Saf</w:t>
      </w:r>
      <w:r w:rsidRPr="000D7685">
        <w:rPr>
          <w:shd w:val="clear" w:color="auto" w:fill="FFFFFF"/>
        </w:rPr>
        <w:t>, </w:t>
      </w:r>
      <w:r w:rsidRPr="000D7685">
        <w:rPr>
          <w:i/>
          <w:iCs/>
          <w:shd w:val="clear" w:color="auto" w:fill="FFFFFF"/>
        </w:rPr>
        <w:t>25</w:t>
      </w:r>
      <w:r w:rsidRPr="000D7685">
        <w:rPr>
          <w:shd w:val="clear" w:color="auto" w:fill="FFFFFF"/>
        </w:rPr>
        <w:t>(7), pp.509-517.</w:t>
      </w:r>
    </w:p>
    <w:p w:rsidR="000D7685" w:rsidRPr="000D7685" w:rsidRDefault="000D7685" w:rsidP="00E718C6">
      <w:pPr>
        <w:rPr>
          <w:shd w:val="clear" w:color="auto" w:fill="FFFFFF"/>
        </w:rPr>
      </w:pPr>
      <w:r w:rsidRPr="000D7685">
        <w:rPr>
          <w:shd w:val="clear" w:color="auto" w:fill="FFFFFF"/>
        </w:rPr>
        <w:t>Brown, M.M., 2016. Reflective Supervision.</w:t>
      </w:r>
    </w:p>
    <w:p w:rsidR="000D7685" w:rsidRPr="000D7685" w:rsidRDefault="000D7685" w:rsidP="00E718C6">
      <w:pPr>
        <w:rPr>
          <w:shd w:val="clear" w:color="auto" w:fill="FFFFFF"/>
        </w:rPr>
      </w:pPr>
      <w:r w:rsidRPr="000D7685">
        <w:rPr>
          <w:shd w:val="clear" w:color="auto" w:fill="FFFFFF"/>
        </w:rPr>
        <w:t>Casimiro, L.M., Hall, P., Kuziemsky, C., O'Connor, M. and Varpio, L., 2015. Enhancing patient-engaged teamwork in healthcare: An observational case study. </w:t>
      </w:r>
      <w:r w:rsidRPr="000D7685">
        <w:rPr>
          <w:i/>
          <w:iCs/>
          <w:shd w:val="clear" w:color="auto" w:fill="FFFFFF"/>
        </w:rPr>
        <w:t>Journal of interprofessional care</w:t>
      </w:r>
      <w:r w:rsidRPr="000D7685">
        <w:rPr>
          <w:shd w:val="clear" w:color="auto" w:fill="FFFFFF"/>
        </w:rPr>
        <w:t>, </w:t>
      </w:r>
      <w:r w:rsidRPr="000D7685">
        <w:rPr>
          <w:i/>
          <w:iCs/>
          <w:shd w:val="clear" w:color="auto" w:fill="FFFFFF"/>
        </w:rPr>
        <w:t>29</w:t>
      </w:r>
      <w:r w:rsidRPr="000D7685">
        <w:rPr>
          <w:shd w:val="clear" w:color="auto" w:fill="FFFFFF"/>
        </w:rPr>
        <w:t>(1), pp.55-61.</w:t>
      </w:r>
    </w:p>
    <w:p w:rsidR="000D7685" w:rsidRPr="000D7685" w:rsidRDefault="000D7685" w:rsidP="00E718C6">
      <w:pPr>
        <w:rPr>
          <w:shd w:val="clear" w:color="auto" w:fill="FFFFFF"/>
        </w:rPr>
      </w:pPr>
      <w:r w:rsidRPr="000D7685">
        <w:rPr>
          <w:shd w:val="clear" w:color="auto" w:fill="FFFFFF"/>
        </w:rPr>
        <w:t>Feinberg, I., Greenberg, D. and Frijters, J., 2015. Understanding health information seeking behaviors of adults with low literacy, numeracy, and problem solving skills: Results from the 2012 US PIAAC study. </w:t>
      </w:r>
      <w:r w:rsidRPr="000D7685">
        <w:rPr>
          <w:i/>
          <w:iCs/>
          <w:shd w:val="clear" w:color="auto" w:fill="FFFFFF"/>
        </w:rPr>
        <w:t>US PIAAC Study</w:t>
      </w:r>
      <w:r w:rsidRPr="000D7685">
        <w:rPr>
          <w:shd w:val="clear" w:color="auto" w:fill="FFFFFF"/>
        </w:rPr>
        <w:t>.</w:t>
      </w:r>
    </w:p>
    <w:p w:rsidR="000D7685" w:rsidRPr="000D7685" w:rsidRDefault="000D7685" w:rsidP="00E718C6">
      <w:pPr>
        <w:rPr>
          <w:shd w:val="clear" w:color="auto" w:fill="FFFFFF"/>
          <w:lang w:val="en-GB"/>
        </w:rPr>
      </w:pPr>
      <w:r w:rsidRPr="000D7685">
        <w:rPr>
          <w:shd w:val="clear" w:color="auto" w:fill="FFFFFF"/>
        </w:rPr>
        <w:t>Husebø, S.E., O'Regan, S. and Nestel, D., 2015. Reflective practice and its role in simulation. </w:t>
      </w:r>
      <w:r w:rsidRPr="000D7685">
        <w:rPr>
          <w:i/>
          <w:iCs/>
          <w:shd w:val="clear" w:color="auto" w:fill="FFFFFF"/>
        </w:rPr>
        <w:t>Clinical Simulation in Nursing</w:t>
      </w:r>
      <w:r w:rsidRPr="000D7685">
        <w:rPr>
          <w:shd w:val="clear" w:color="auto" w:fill="FFFFFF"/>
        </w:rPr>
        <w:t>, </w:t>
      </w:r>
      <w:r w:rsidRPr="000D7685">
        <w:rPr>
          <w:i/>
          <w:iCs/>
          <w:shd w:val="clear" w:color="auto" w:fill="FFFFFF"/>
        </w:rPr>
        <w:t>11</w:t>
      </w:r>
      <w:r w:rsidRPr="000D7685">
        <w:rPr>
          <w:shd w:val="clear" w:color="auto" w:fill="FFFFFF"/>
        </w:rPr>
        <w:t>(8), pp.368-375.</w:t>
      </w:r>
      <w:r w:rsidRPr="000D7685">
        <w:rPr>
          <w:shd w:val="clear" w:color="auto" w:fill="FFFFFF"/>
          <w:lang w:val="en-GB"/>
        </w:rPr>
        <w:t xml:space="preserve"> </w:t>
      </w:r>
    </w:p>
    <w:p w:rsidR="000D7685" w:rsidRPr="000D7685" w:rsidRDefault="000D7685" w:rsidP="00E718C6">
      <w:pPr>
        <w:rPr>
          <w:shd w:val="clear" w:color="auto" w:fill="FFFFFF"/>
          <w:lang w:val="en-GB"/>
        </w:rPr>
      </w:pPr>
      <w:r>
        <w:t xml:space="preserve">medipost.co.uk, 2019, </w:t>
      </w:r>
      <w:r w:rsidRPr="000D7685">
        <w:rPr>
          <w:i/>
        </w:rPr>
        <w:t>Medipost Limited</w:t>
      </w:r>
      <w:r>
        <w:t xml:space="preserve">, Available at: </w:t>
      </w:r>
      <w:hyperlink r:id="rId10" w:history="1">
        <w:r w:rsidRPr="000D7685">
          <w:rPr>
            <w:rStyle w:val="Hyperlink"/>
            <w:color w:val="000000" w:themeColor="text1"/>
            <w:u w:val="none"/>
          </w:rPr>
          <w:t>https://www.medipost.co.uk/</w:t>
        </w:r>
      </w:hyperlink>
      <w:r>
        <w:t xml:space="preserve"> [accessed on: 12</w:t>
      </w:r>
      <w:r w:rsidRPr="000D7685">
        <w:rPr>
          <w:vertAlign w:val="superscript"/>
        </w:rPr>
        <w:t>th</w:t>
      </w:r>
      <w:r>
        <w:t xml:space="preserve"> January, 2019]</w:t>
      </w:r>
    </w:p>
    <w:p w:rsidR="000D7685" w:rsidRPr="000D7685" w:rsidRDefault="000D7685" w:rsidP="00E718C6">
      <w:pPr>
        <w:rPr>
          <w:shd w:val="clear" w:color="auto" w:fill="FFFFFF"/>
        </w:rPr>
      </w:pPr>
      <w:r w:rsidRPr="000D7685">
        <w:rPr>
          <w:shd w:val="clear" w:color="auto" w:fill="FFFFFF"/>
        </w:rPr>
        <w:t>Messum, D., Wilkes, L., Peters, C. and Jackson, D., 2017. Senior Managers' and Recent Graduates' Perceptions of Employability Skills for Health Services Management. </w:t>
      </w:r>
      <w:r w:rsidRPr="000D7685">
        <w:rPr>
          <w:i/>
          <w:iCs/>
          <w:shd w:val="clear" w:color="auto" w:fill="FFFFFF"/>
        </w:rPr>
        <w:t>Asia-Pacific Journal of Cooperative Education</w:t>
      </w:r>
      <w:r w:rsidRPr="000D7685">
        <w:rPr>
          <w:shd w:val="clear" w:color="auto" w:fill="FFFFFF"/>
        </w:rPr>
        <w:t>, </w:t>
      </w:r>
      <w:r w:rsidRPr="000D7685">
        <w:rPr>
          <w:i/>
          <w:iCs/>
          <w:shd w:val="clear" w:color="auto" w:fill="FFFFFF"/>
        </w:rPr>
        <w:t>18</w:t>
      </w:r>
      <w:r w:rsidRPr="000D7685">
        <w:rPr>
          <w:shd w:val="clear" w:color="auto" w:fill="FFFFFF"/>
        </w:rPr>
        <w:t>(2), pp.115-128.</w:t>
      </w:r>
    </w:p>
    <w:p w:rsidR="000D7685" w:rsidRPr="000D7685" w:rsidRDefault="000D7685" w:rsidP="00E718C6">
      <w:pPr>
        <w:rPr>
          <w:shd w:val="clear" w:color="auto" w:fill="FFFFFF"/>
        </w:rPr>
      </w:pPr>
      <w:r w:rsidRPr="000D7685">
        <w:rPr>
          <w:shd w:val="clear" w:color="auto" w:fill="FFFFFF"/>
        </w:rPr>
        <w:t>Moore, P.M., Rivera, S., Bravo</w:t>
      </w:r>
      <w:r w:rsidRPr="000D7685">
        <w:rPr>
          <w:rFonts w:ascii="Cambria Math" w:hAnsi="Cambria Math" w:cs="Cambria Math"/>
          <w:shd w:val="clear" w:color="auto" w:fill="FFFFFF"/>
        </w:rPr>
        <w:t>‐</w:t>
      </w:r>
      <w:r w:rsidRPr="000D7685">
        <w:rPr>
          <w:shd w:val="clear" w:color="auto" w:fill="FFFFFF"/>
        </w:rPr>
        <w:t>Soto, G.A., Olivares, C. and Lawrie, T.A., 2018. Communication skills training for healthcare professionals working with people who have cancer. </w:t>
      </w:r>
      <w:r w:rsidRPr="000D7685">
        <w:rPr>
          <w:i/>
          <w:iCs/>
          <w:shd w:val="clear" w:color="auto" w:fill="FFFFFF"/>
        </w:rPr>
        <w:t>Cochrane Database of Systematic Reviews</w:t>
      </w:r>
      <w:r w:rsidRPr="000D7685">
        <w:rPr>
          <w:shd w:val="clear" w:color="auto" w:fill="FFFFFF"/>
        </w:rPr>
        <w:t>, (7).</w:t>
      </w:r>
    </w:p>
    <w:p w:rsidR="000D7685" w:rsidRPr="000D7685" w:rsidRDefault="000D7685" w:rsidP="00E718C6">
      <w:pPr>
        <w:rPr>
          <w:shd w:val="clear" w:color="auto" w:fill="FFFFFF"/>
        </w:rPr>
      </w:pPr>
      <w:r w:rsidRPr="000D7685">
        <w:rPr>
          <w:shd w:val="clear" w:color="auto" w:fill="FFFFFF"/>
        </w:rPr>
        <w:t>Scott, H., Fawkner, S., Oliver, C. and Murray, A., 2016. Why healthcare professionals should know a little about infographics.</w:t>
      </w:r>
    </w:p>
    <w:p w:rsidR="000D7685" w:rsidRPr="000D7685" w:rsidRDefault="000D7685" w:rsidP="00E718C6">
      <w:pPr>
        <w:rPr>
          <w:shd w:val="clear" w:color="auto" w:fill="FFFFFF"/>
          <w:lang w:val="en-GB"/>
        </w:rPr>
      </w:pPr>
      <w:r w:rsidRPr="000D7685">
        <w:rPr>
          <w:shd w:val="clear" w:color="auto" w:fill="FFFFFF"/>
        </w:rPr>
        <w:t>Sisodia, S. and Agarwal, N., 2017. Employability Skills Essential for Healthcare Industry. </w:t>
      </w:r>
      <w:r w:rsidRPr="000D7685">
        <w:rPr>
          <w:i/>
          <w:iCs/>
          <w:shd w:val="clear" w:color="auto" w:fill="FFFFFF"/>
        </w:rPr>
        <w:t>Procedia computer science</w:t>
      </w:r>
      <w:r w:rsidRPr="000D7685">
        <w:rPr>
          <w:shd w:val="clear" w:color="auto" w:fill="FFFFFF"/>
        </w:rPr>
        <w:t>, </w:t>
      </w:r>
      <w:r w:rsidRPr="000D7685">
        <w:rPr>
          <w:i/>
          <w:iCs/>
          <w:shd w:val="clear" w:color="auto" w:fill="FFFFFF"/>
        </w:rPr>
        <w:t>122</w:t>
      </w:r>
      <w:r w:rsidRPr="000D7685">
        <w:rPr>
          <w:shd w:val="clear" w:color="auto" w:fill="FFFFFF"/>
        </w:rPr>
        <w:t>, pp.431-438.</w:t>
      </w:r>
    </w:p>
    <w:p w:rsidR="006A1C09" w:rsidRPr="000D7685" w:rsidRDefault="000D7685" w:rsidP="00E718C6">
      <w:pPr>
        <w:rPr>
          <w:shd w:val="clear" w:color="auto" w:fill="FFFFFF"/>
        </w:rPr>
      </w:pPr>
      <w:r w:rsidRPr="000D7685">
        <w:rPr>
          <w:shd w:val="clear" w:color="auto" w:fill="FFFFFF"/>
        </w:rPr>
        <w:t>Valentine, M.A., Nembhard, I.M. and Edmondson, A.C., 2015. Measuring teamwork in health care settings: a review of survey instruments. </w:t>
      </w:r>
      <w:r w:rsidRPr="000D7685">
        <w:rPr>
          <w:i/>
          <w:iCs/>
          <w:shd w:val="clear" w:color="auto" w:fill="FFFFFF"/>
        </w:rPr>
        <w:t>Medical care</w:t>
      </w:r>
      <w:r w:rsidRPr="000D7685">
        <w:rPr>
          <w:shd w:val="clear" w:color="auto" w:fill="FFFFFF"/>
        </w:rPr>
        <w:t>, </w:t>
      </w:r>
      <w:r w:rsidRPr="000D7685">
        <w:rPr>
          <w:i/>
          <w:iCs/>
          <w:shd w:val="clear" w:color="auto" w:fill="FFFFFF"/>
        </w:rPr>
        <w:t>53</w:t>
      </w:r>
      <w:r w:rsidRPr="000D7685">
        <w:rPr>
          <w:shd w:val="clear" w:color="auto" w:fill="FFFFFF"/>
        </w:rPr>
        <w:t>(4), pp.e16-e30.</w:t>
      </w:r>
    </w:p>
    <w:sectPr w:rsidR="006A1C09" w:rsidRPr="000D7685" w:rsidSect="00CB57E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809D7" w:rsidRDefault="00D809D7" w:rsidP="00CB57E0">
      <w:pPr>
        <w:spacing w:after="0" w:line="240" w:lineRule="auto"/>
      </w:pPr>
      <w:r>
        <w:separator/>
      </w:r>
    </w:p>
  </w:endnote>
  <w:endnote w:type="continuationSeparator" w:id="1">
    <w:p w:rsidR="00D809D7" w:rsidRDefault="00D809D7" w:rsidP="00CB57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16258"/>
      <w:docPartObj>
        <w:docPartGallery w:val="Page Numbers (Bottom of Page)"/>
        <w:docPartUnique/>
      </w:docPartObj>
    </w:sdtPr>
    <w:sdtContent>
      <w:p w:rsidR="00882C6F" w:rsidRDefault="00665090">
        <w:pPr>
          <w:pStyle w:val="Footer"/>
          <w:jc w:val="right"/>
        </w:pPr>
        <w:fldSimple w:instr=" PAGE   \* MERGEFORMAT ">
          <w:r w:rsidR="00F203E0">
            <w:rPr>
              <w:noProof/>
            </w:rPr>
            <w:t>4</w:t>
          </w:r>
        </w:fldSimple>
      </w:p>
    </w:sdtContent>
  </w:sdt>
  <w:p w:rsidR="00882C6F" w:rsidRDefault="00882C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809D7" w:rsidRDefault="00D809D7" w:rsidP="00CB57E0">
      <w:pPr>
        <w:spacing w:after="0" w:line="240" w:lineRule="auto"/>
      </w:pPr>
      <w:r>
        <w:separator/>
      </w:r>
    </w:p>
  </w:footnote>
  <w:footnote w:type="continuationSeparator" w:id="1">
    <w:p w:rsidR="00D809D7" w:rsidRDefault="00D809D7" w:rsidP="00CB57E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D2F8F"/>
    <w:multiLevelType w:val="hybridMultilevel"/>
    <w:tmpl w:val="857C86B6"/>
    <w:lvl w:ilvl="0" w:tplc="0809000F">
      <w:start w:val="1"/>
      <w:numFmt w:val="decimal"/>
      <w:lvlText w:val="%1."/>
      <w:lvlJc w:val="left"/>
      <w:pPr>
        <w:ind w:left="45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2E1242"/>
    <w:multiLevelType w:val="hybridMultilevel"/>
    <w:tmpl w:val="211207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1DC1DD6"/>
    <w:multiLevelType w:val="hybridMultilevel"/>
    <w:tmpl w:val="C686B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EA7E81"/>
    <w:multiLevelType w:val="hybridMultilevel"/>
    <w:tmpl w:val="01BCE45E"/>
    <w:lvl w:ilvl="0" w:tplc="7C44C9B8">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3D9701C0"/>
    <w:multiLevelType w:val="hybridMultilevel"/>
    <w:tmpl w:val="C818E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D81713"/>
    <w:multiLevelType w:val="hybridMultilevel"/>
    <w:tmpl w:val="E6480068"/>
    <w:lvl w:ilvl="0" w:tplc="2A2C5DD2">
      <w:start w:val="1"/>
      <w:numFmt w:val="decimal"/>
      <w:lvlText w:val="%1."/>
      <w:lvlJc w:val="left"/>
      <w:pPr>
        <w:ind w:left="360" w:hanging="360"/>
      </w:pPr>
      <w:rPr>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534C54A8"/>
    <w:multiLevelType w:val="hybridMultilevel"/>
    <w:tmpl w:val="24D6A58A"/>
    <w:lvl w:ilvl="0" w:tplc="2A2C5DD2">
      <w:start w:val="1"/>
      <w:numFmt w:val="decimal"/>
      <w:lvlText w:val="%1."/>
      <w:lvlJc w:val="left"/>
      <w:pPr>
        <w:ind w:left="360" w:hanging="360"/>
      </w:pPr>
      <w:rPr>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nsid w:val="583832B1"/>
    <w:multiLevelType w:val="hybridMultilevel"/>
    <w:tmpl w:val="0DE8FCA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1"/>
  </w:num>
  <w:num w:numId="2">
    <w:abstractNumId w:val="6"/>
  </w:num>
  <w:num w:numId="3">
    <w:abstractNumId w:val="5"/>
  </w:num>
  <w:num w:numId="4">
    <w:abstractNumId w:val="7"/>
  </w:num>
  <w:num w:numId="5">
    <w:abstractNumId w:val="3"/>
  </w:num>
  <w:num w:numId="6">
    <w:abstractNumId w:val="0"/>
  </w:num>
  <w:num w:numId="7">
    <w:abstractNumId w:val="4"/>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activeWritingStyle w:appName="MSWord" w:lang="en-GB" w:vendorID="64" w:dllVersion="131078" w:nlCheck="1" w:checkStyle="0"/>
  <w:activeWritingStyle w:appName="MSWord" w:lang="en-IN" w:vendorID="64" w:dllVersion="131078" w:nlCheck="1" w:checkStyle="1"/>
  <w:activeWritingStyle w:appName="MSWord" w:lang="en-US" w:vendorID="64" w:dllVersion="131078" w:nlCheck="1" w:checkStyle="1"/>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MDAyMrG0NDcxMDO1MDZX0lEKTi0uzszPAykwqgUAiT65UCwAAAA="/>
  </w:docVars>
  <w:rsids>
    <w:rsidRoot w:val="00CB57E0"/>
    <w:rsid w:val="00000E6C"/>
    <w:rsid w:val="00003441"/>
    <w:rsid w:val="000049A2"/>
    <w:rsid w:val="00004FC3"/>
    <w:rsid w:val="0000540A"/>
    <w:rsid w:val="00007923"/>
    <w:rsid w:val="00010A32"/>
    <w:rsid w:val="00011197"/>
    <w:rsid w:val="00011624"/>
    <w:rsid w:val="00021D4C"/>
    <w:rsid w:val="00027FAC"/>
    <w:rsid w:val="00030A6B"/>
    <w:rsid w:val="00042358"/>
    <w:rsid w:val="00042F81"/>
    <w:rsid w:val="0005143F"/>
    <w:rsid w:val="00057EE6"/>
    <w:rsid w:val="00057F1A"/>
    <w:rsid w:val="00060376"/>
    <w:rsid w:val="00060987"/>
    <w:rsid w:val="00064092"/>
    <w:rsid w:val="00065A58"/>
    <w:rsid w:val="000668C2"/>
    <w:rsid w:val="00075A08"/>
    <w:rsid w:val="00077885"/>
    <w:rsid w:val="0008748B"/>
    <w:rsid w:val="00092ADD"/>
    <w:rsid w:val="00093617"/>
    <w:rsid w:val="00093B5A"/>
    <w:rsid w:val="00096CAC"/>
    <w:rsid w:val="0009754B"/>
    <w:rsid w:val="000A0CA1"/>
    <w:rsid w:val="000A1961"/>
    <w:rsid w:val="000A2AD2"/>
    <w:rsid w:val="000A4A39"/>
    <w:rsid w:val="000A500D"/>
    <w:rsid w:val="000A60F8"/>
    <w:rsid w:val="000B0E29"/>
    <w:rsid w:val="000B0E9C"/>
    <w:rsid w:val="000B115D"/>
    <w:rsid w:val="000B58AA"/>
    <w:rsid w:val="000B5CAD"/>
    <w:rsid w:val="000B620E"/>
    <w:rsid w:val="000C0B4F"/>
    <w:rsid w:val="000C240C"/>
    <w:rsid w:val="000C48BC"/>
    <w:rsid w:val="000C6921"/>
    <w:rsid w:val="000C7A22"/>
    <w:rsid w:val="000D118E"/>
    <w:rsid w:val="000D1FDD"/>
    <w:rsid w:val="000D3577"/>
    <w:rsid w:val="000D4D1E"/>
    <w:rsid w:val="000D6238"/>
    <w:rsid w:val="000D6CA7"/>
    <w:rsid w:val="000D6E9B"/>
    <w:rsid w:val="000D7685"/>
    <w:rsid w:val="000E0BE6"/>
    <w:rsid w:val="000E1343"/>
    <w:rsid w:val="000F0330"/>
    <w:rsid w:val="000F0CD1"/>
    <w:rsid w:val="000F0F9E"/>
    <w:rsid w:val="000F16A2"/>
    <w:rsid w:val="000F2D09"/>
    <w:rsid w:val="000F2DE2"/>
    <w:rsid w:val="000F2F8A"/>
    <w:rsid w:val="000F5082"/>
    <w:rsid w:val="000F5584"/>
    <w:rsid w:val="000F5AB7"/>
    <w:rsid w:val="000F5CCF"/>
    <w:rsid w:val="000F7D04"/>
    <w:rsid w:val="00100EEB"/>
    <w:rsid w:val="0010106E"/>
    <w:rsid w:val="00104167"/>
    <w:rsid w:val="001067A4"/>
    <w:rsid w:val="00107C3F"/>
    <w:rsid w:val="001112E5"/>
    <w:rsid w:val="00114AAB"/>
    <w:rsid w:val="00114CE3"/>
    <w:rsid w:val="00120295"/>
    <w:rsid w:val="0012088D"/>
    <w:rsid w:val="001217B4"/>
    <w:rsid w:val="00121A71"/>
    <w:rsid w:val="0012254C"/>
    <w:rsid w:val="00125BB1"/>
    <w:rsid w:val="00126DF0"/>
    <w:rsid w:val="00130292"/>
    <w:rsid w:val="00131742"/>
    <w:rsid w:val="00134DF2"/>
    <w:rsid w:val="0013693F"/>
    <w:rsid w:val="001420CB"/>
    <w:rsid w:val="00151620"/>
    <w:rsid w:val="001543C8"/>
    <w:rsid w:val="00154B2E"/>
    <w:rsid w:val="00154B56"/>
    <w:rsid w:val="001575D7"/>
    <w:rsid w:val="00157B2F"/>
    <w:rsid w:val="00160901"/>
    <w:rsid w:val="00160F21"/>
    <w:rsid w:val="00163173"/>
    <w:rsid w:val="00167E10"/>
    <w:rsid w:val="00171E7E"/>
    <w:rsid w:val="00173846"/>
    <w:rsid w:val="00173EEC"/>
    <w:rsid w:val="00177C15"/>
    <w:rsid w:val="00180C6C"/>
    <w:rsid w:val="00181A37"/>
    <w:rsid w:val="00186479"/>
    <w:rsid w:val="001960CD"/>
    <w:rsid w:val="00197B54"/>
    <w:rsid w:val="001A0596"/>
    <w:rsid w:val="001A529D"/>
    <w:rsid w:val="001B036D"/>
    <w:rsid w:val="001B15A8"/>
    <w:rsid w:val="001B1E85"/>
    <w:rsid w:val="001B3139"/>
    <w:rsid w:val="001B4079"/>
    <w:rsid w:val="001B70D0"/>
    <w:rsid w:val="001B78D3"/>
    <w:rsid w:val="001C27AC"/>
    <w:rsid w:val="001C3332"/>
    <w:rsid w:val="001C56CA"/>
    <w:rsid w:val="001D2A4E"/>
    <w:rsid w:val="001D7972"/>
    <w:rsid w:val="001E18D3"/>
    <w:rsid w:val="001E35D2"/>
    <w:rsid w:val="001F06EC"/>
    <w:rsid w:val="001F115B"/>
    <w:rsid w:val="001F4B42"/>
    <w:rsid w:val="00202185"/>
    <w:rsid w:val="002027DD"/>
    <w:rsid w:val="0020529C"/>
    <w:rsid w:val="00205395"/>
    <w:rsid w:val="002073CE"/>
    <w:rsid w:val="002076C2"/>
    <w:rsid w:val="002123E0"/>
    <w:rsid w:val="00213AB8"/>
    <w:rsid w:val="00215039"/>
    <w:rsid w:val="00215BB4"/>
    <w:rsid w:val="00216624"/>
    <w:rsid w:val="002220E5"/>
    <w:rsid w:val="00222A43"/>
    <w:rsid w:val="00227935"/>
    <w:rsid w:val="00232C26"/>
    <w:rsid w:val="00233152"/>
    <w:rsid w:val="00233303"/>
    <w:rsid w:val="00233BEE"/>
    <w:rsid w:val="00234614"/>
    <w:rsid w:val="0023481A"/>
    <w:rsid w:val="002366C7"/>
    <w:rsid w:val="00236F38"/>
    <w:rsid w:val="002371E3"/>
    <w:rsid w:val="00247842"/>
    <w:rsid w:val="00250DE0"/>
    <w:rsid w:val="00252E47"/>
    <w:rsid w:val="002552A3"/>
    <w:rsid w:val="00255B5B"/>
    <w:rsid w:val="00255F87"/>
    <w:rsid w:val="002560BC"/>
    <w:rsid w:val="0025711F"/>
    <w:rsid w:val="00263585"/>
    <w:rsid w:val="00265AC7"/>
    <w:rsid w:val="002668ED"/>
    <w:rsid w:val="00270A1D"/>
    <w:rsid w:val="00270F97"/>
    <w:rsid w:val="00271704"/>
    <w:rsid w:val="002749F8"/>
    <w:rsid w:val="002765DF"/>
    <w:rsid w:val="00276E8C"/>
    <w:rsid w:val="00283BE9"/>
    <w:rsid w:val="0028617A"/>
    <w:rsid w:val="00290ABF"/>
    <w:rsid w:val="00292472"/>
    <w:rsid w:val="00292595"/>
    <w:rsid w:val="00294B52"/>
    <w:rsid w:val="00295753"/>
    <w:rsid w:val="00296D3D"/>
    <w:rsid w:val="002A004C"/>
    <w:rsid w:val="002A2F5D"/>
    <w:rsid w:val="002A3527"/>
    <w:rsid w:val="002A3D88"/>
    <w:rsid w:val="002A541E"/>
    <w:rsid w:val="002A66D5"/>
    <w:rsid w:val="002B1D24"/>
    <w:rsid w:val="002B31CB"/>
    <w:rsid w:val="002B3860"/>
    <w:rsid w:val="002B48BF"/>
    <w:rsid w:val="002B6045"/>
    <w:rsid w:val="002B722C"/>
    <w:rsid w:val="002C5C05"/>
    <w:rsid w:val="002D45EA"/>
    <w:rsid w:val="002E076F"/>
    <w:rsid w:val="002E2675"/>
    <w:rsid w:val="002E2969"/>
    <w:rsid w:val="002E6F39"/>
    <w:rsid w:val="002E71E6"/>
    <w:rsid w:val="002F2BBF"/>
    <w:rsid w:val="002F360E"/>
    <w:rsid w:val="002F3E57"/>
    <w:rsid w:val="002F452D"/>
    <w:rsid w:val="0030482E"/>
    <w:rsid w:val="00306CE8"/>
    <w:rsid w:val="00315336"/>
    <w:rsid w:val="003160D3"/>
    <w:rsid w:val="00320BC2"/>
    <w:rsid w:val="003218C3"/>
    <w:rsid w:val="00321DCA"/>
    <w:rsid w:val="00323243"/>
    <w:rsid w:val="00324C24"/>
    <w:rsid w:val="00325813"/>
    <w:rsid w:val="00330C90"/>
    <w:rsid w:val="00331D8B"/>
    <w:rsid w:val="003322E9"/>
    <w:rsid w:val="00336796"/>
    <w:rsid w:val="00336B14"/>
    <w:rsid w:val="0034084B"/>
    <w:rsid w:val="00345477"/>
    <w:rsid w:val="0035079C"/>
    <w:rsid w:val="0035088E"/>
    <w:rsid w:val="0035401A"/>
    <w:rsid w:val="003570CD"/>
    <w:rsid w:val="0036078F"/>
    <w:rsid w:val="00360E3B"/>
    <w:rsid w:val="00361393"/>
    <w:rsid w:val="003618D5"/>
    <w:rsid w:val="00364531"/>
    <w:rsid w:val="00365A1A"/>
    <w:rsid w:val="00372860"/>
    <w:rsid w:val="00373F6E"/>
    <w:rsid w:val="003866BB"/>
    <w:rsid w:val="00393933"/>
    <w:rsid w:val="00394456"/>
    <w:rsid w:val="00394D98"/>
    <w:rsid w:val="00395BB6"/>
    <w:rsid w:val="00395E8B"/>
    <w:rsid w:val="00397A22"/>
    <w:rsid w:val="003A2507"/>
    <w:rsid w:val="003A3B85"/>
    <w:rsid w:val="003A3C19"/>
    <w:rsid w:val="003B0A60"/>
    <w:rsid w:val="003B44F4"/>
    <w:rsid w:val="003B57C5"/>
    <w:rsid w:val="003B6798"/>
    <w:rsid w:val="003C0BC5"/>
    <w:rsid w:val="003C1620"/>
    <w:rsid w:val="003C3248"/>
    <w:rsid w:val="003C37CD"/>
    <w:rsid w:val="003C6402"/>
    <w:rsid w:val="003C650F"/>
    <w:rsid w:val="003D1F10"/>
    <w:rsid w:val="003D30B0"/>
    <w:rsid w:val="003D3D88"/>
    <w:rsid w:val="003D4D05"/>
    <w:rsid w:val="003D5FDE"/>
    <w:rsid w:val="003D65BF"/>
    <w:rsid w:val="003D6FF1"/>
    <w:rsid w:val="003D7887"/>
    <w:rsid w:val="003E0A9A"/>
    <w:rsid w:val="003E168A"/>
    <w:rsid w:val="003E1A12"/>
    <w:rsid w:val="003E1D78"/>
    <w:rsid w:val="003E2A1C"/>
    <w:rsid w:val="003E3D9D"/>
    <w:rsid w:val="003E4655"/>
    <w:rsid w:val="003E4C8C"/>
    <w:rsid w:val="003F2AD4"/>
    <w:rsid w:val="003F5D7F"/>
    <w:rsid w:val="00400F16"/>
    <w:rsid w:val="00401E6F"/>
    <w:rsid w:val="00402B8D"/>
    <w:rsid w:val="00406940"/>
    <w:rsid w:val="00406DF7"/>
    <w:rsid w:val="00410D3E"/>
    <w:rsid w:val="00413255"/>
    <w:rsid w:val="00415119"/>
    <w:rsid w:val="004151C5"/>
    <w:rsid w:val="0041591A"/>
    <w:rsid w:val="0041681E"/>
    <w:rsid w:val="00416C4E"/>
    <w:rsid w:val="00420A63"/>
    <w:rsid w:val="00421619"/>
    <w:rsid w:val="00422291"/>
    <w:rsid w:val="0042323D"/>
    <w:rsid w:val="004253B4"/>
    <w:rsid w:val="00425B0C"/>
    <w:rsid w:val="004269F9"/>
    <w:rsid w:val="00435470"/>
    <w:rsid w:val="00437BF5"/>
    <w:rsid w:val="004400CF"/>
    <w:rsid w:val="00440C27"/>
    <w:rsid w:val="00443284"/>
    <w:rsid w:val="00443B47"/>
    <w:rsid w:val="00447442"/>
    <w:rsid w:val="00451C5A"/>
    <w:rsid w:val="004531AA"/>
    <w:rsid w:val="00453ABB"/>
    <w:rsid w:val="00455CD6"/>
    <w:rsid w:val="00460CC0"/>
    <w:rsid w:val="00462103"/>
    <w:rsid w:val="004645CC"/>
    <w:rsid w:val="0046740A"/>
    <w:rsid w:val="004676A2"/>
    <w:rsid w:val="00470ECD"/>
    <w:rsid w:val="004713D4"/>
    <w:rsid w:val="00473FE7"/>
    <w:rsid w:val="00474242"/>
    <w:rsid w:val="0047622B"/>
    <w:rsid w:val="00483CD6"/>
    <w:rsid w:val="00487801"/>
    <w:rsid w:val="004879B5"/>
    <w:rsid w:val="00490C6F"/>
    <w:rsid w:val="004918F6"/>
    <w:rsid w:val="004937CA"/>
    <w:rsid w:val="004951A6"/>
    <w:rsid w:val="00496422"/>
    <w:rsid w:val="0049765A"/>
    <w:rsid w:val="004A0061"/>
    <w:rsid w:val="004A024C"/>
    <w:rsid w:val="004A1E2A"/>
    <w:rsid w:val="004A6014"/>
    <w:rsid w:val="004A67CB"/>
    <w:rsid w:val="004A68C3"/>
    <w:rsid w:val="004B0443"/>
    <w:rsid w:val="004B04FA"/>
    <w:rsid w:val="004B196C"/>
    <w:rsid w:val="004B29A5"/>
    <w:rsid w:val="004B44E4"/>
    <w:rsid w:val="004B6606"/>
    <w:rsid w:val="004B79D7"/>
    <w:rsid w:val="004C08BC"/>
    <w:rsid w:val="004C123B"/>
    <w:rsid w:val="004C49A5"/>
    <w:rsid w:val="004C4A66"/>
    <w:rsid w:val="004C512F"/>
    <w:rsid w:val="004C5413"/>
    <w:rsid w:val="004C5DF0"/>
    <w:rsid w:val="004C620B"/>
    <w:rsid w:val="004D5C91"/>
    <w:rsid w:val="004D70D9"/>
    <w:rsid w:val="004D7296"/>
    <w:rsid w:val="004E0C3F"/>
    <w:rsid w:val="004E1623"/>
    <w:rsid w:val="004E1D88"/>
    <w:rsid w:val="004E3E2B"/>
    <w:rsid w:val="004E4E80"/>
    <w:rsid w:val="004E564D"/>
    <w:rsid w:val="004E71C2"/>
    <w:rsid w:val="004F4C92"/>
    <w:rsid w:val="005006AA"/>
    <w:rsid w:val="00502BC3"/>
    <w:rsid w:val="005039CC"/>
    <w:rsid w:val="00507CD6"/>
    <w:rsid w:val="00512749"/>
    <w:rsid w:val="005128F7"/>
    <w:rsid w:val="00512E48"/>
    <w:rsid w:val="00514E6F"/>
    <w:rsid w:val="005168E2"/>
    <w:rsid w:val="00517417"/>
    <w:rsid w:val="00520CA3"/>
    <w:rsid w:val="00522E12"/>
    <w:rsid w:val="0052453D"/>
    <w:rsid w:val="0052454D"/>
    <w:rsid w:val="00527FF9"/>
    <w:rsid w:val="00530CFF"/>
    <w:rsid w:val="00531151"/>
    <w:rsid w:val="0053210D"/>
    <w:rsid w:val="0053470E"/>
    <w:rsid w:val="0053587E"/>
    <w:rsid w:val="0054022A"/>
    <w:rsid w:val="00541155"/>
    <w:rsid w:val="00541AE8"/>
    <w:rsid w:val="00541B5A"/>
    <w:rsid w:val="00544F12"/>
    <w:rsid w:val="005450AB"/>
    <w:rsid w:val="0055061C"/>
    <w:rsid w:val="00551FF4"/>
    <w:rsid w:val="005568BA"/>
    <w:rsid w:val="00556B7D"/>
    <w:rsid w:val="005664CC"/>
    <w:rsid w:val="005677B2"/>
    <w:rsid w:val="00572452"/>
    <w:rsid w:val="00577E47"/>
    <w:rsid w:val="00580977"/>
    <w:rsid w:val="00583A47"/>
    <w:rsid w:val="005872D8"/>
    <w:rsid w:val="005903FB"/>
    <w:rsid w:val="00592D02"/>
    <w:rsid w:val="005949C7"/>
    <w:rsid w:val="00596771"/>
    <w:rsid w:val="00596F30"/>
    <w:rsid w:val="005973B0"/>
    <w:rsid w:val="005A14DB"/>
    <w:rsid w:val="005A250D"/>
    <w:rsid w:val="005A4B94"/>
    <w:rsid w:val="005A4C01"/>
    <w:rsid w:val="005A52C0"/>
    <w:rsid w:val="005A6358"/>
    <w:rsid w:val="005A723D"/>
    <w:rsid w:val="005A7AA6"/>
    <w:rsid w:val="005A7E8F"/>
    <w:rsid w:val="005B1561"/>
    <w:rsid w:val="005B279E"/>
    <w:rsid w:val="005B3D66"/>
    <w:rsid w:val="005C2022"/>
    <w:rsid w:val="005C24CA"/>
    <w:rsid w:val="005C29E4"/>
    <w:rsid w:val="005C2EFC"/>
    <w:rsid w:val="005C5097"/>
    <w:rsid w:val="005C59FE"/>
    <w:rsid w:val="005D137D"/>
    <w:rsid w:val="005D3EFE"/>
    <w:rsid w:val="005D5804"/>
    <w:rsid w:val="005E16F1"/>
    <w:rsid w:val="005E25A3"/>
    <w:rsid w:val="005E706D"/>
    <w:rsid w:val="005F0CDE"/>
    <w:rsid w:val="005F6348"/>
    <w:rsid w:val="00602425"/>
    <w:rsid w:val="00603E36"/>
    <w:rsid w:val="00611B78"/>
    <w:rsid w:val="006121DC"/>
    <w:rsid w:val="006135AC"/>
    <w:rsid w:val="00613F2A"/>
    <w:rsid w:val="0061406D"/>
    <w:rsid w:val="0062084F"/>
    <w:rsid w:val="00622C02"/>
    <w:rsid w:val="00625002"/>
    <w:rsid w:val="00625F56"/>
    <w:rsid w:val="00626038"/>
    <w:rsid w:val="0062635C"/>
    <w:rsid w:val="00626A4D"/>
    <w:rsid w:val="00626E7B"/>
    <w:rsid w:val="00630420"/>
    <w:rsid w:val="00632656"/>
    <w:rsid w:val="00633D52"/>
    <w:rsid w:val="00635076"/>
    <w:rsid w:val="006353D9"/>
    <w:rsid w:val="0063692F"/>
    <w:rsid w:val="00644ED6"/>
    <w:rsid w:val="00646386"/>
    <w:rsid w:val="00647BFD"/>
    <w:rsid w:val="006503E3"/>
    <w:rsid w:val="00650449"/>
    <w:rsid w:val="00652601"/>
    <w:rsid w:val="0065372D"/>
    <w:rsid w:val="00653B77"/>
    <w:rsid w:val="00655B8C"/>
    <w:rsid w:val="006609CC"/>
    <w:rsid w:val="00663E04"/>
    <w:rsid w:val="00665090"/>
    <w:rsid w:val="00666FA6"/>
    <w:rsid w:val="006671FB"/>
    <w:rsid w:val="0066788F"/>
    <w:rsid w:val="00670B6B"/>
    <w:rsid w:val="006711EE"/>
    <w:rsid w:val="006734F8"/>
    <w:rsid w:val="00673E7E"/>
    <w:rsid w:val="00674EA0"/>
    <w:rsid w:val="006755E9"/>
    <w:rsid w:val="00675B16"/>
    <w:rsid w:val="00681D0D"/>
    <w:rsid w:val="00683C03"/>
    <w:rsid w:val="00684FE4"/>
    <w:rsid w:val="006934C7"/>
    <w:rsid w:val="00693BE8"/>
    <w:rsid w:val="00694140"/>
    <w:rsid w:val="00695E85"/>
    <w:rsid w:val="006A0874"/>
    <w:rsid w:val="006A1C09"/>
    <w:rsid w:val="006A1E1E"/>
    <w:rsid w:val="006A472C"/>
    <w:rsid w:val="006A67BE"/>
    <w:rsid w:val="006B14DF"/>
    <w:rsid w:val="006B20AE"/>
    <w:rsid w:val="006B6368"/>
    <w:rsid w:val="006B7B55"/>
    <w:rsid w:val="006B7D26"/>
    <w:rsid w:val="006C0BD0"/>
    <w:rsid w:val="006C33FB"/>
    <w:rsid w:val="006C4304"/>
    <w:rsid w:val="006C64DB"/>
    <w:rsid w:val="006D0582"/>
    <w:rsid w:val="006D1C49"/>
    <w:rsid w:val="006D2589"/>
    <w:rsid w:val="006D2D14"/>
    <w:rsid w:val="006D3C88"/>
    <w:rsid w:val="006D6812"/>
    <w:rsid w:val="006D6C06"/>
    <w:rsid w:val="006E04E4"/>
    <w:rsid w:val="006E16B4"/>
    <w:rsid w:val="006E29A6"/>
    <w:rsid w:val="006E35FD"/>
    <w:rsid w:val="006E57A0"/>
    <w:rsid w:val="006E589D"/>
    <w:rsid w:val="006E6D45"/>
    <w:rsid w:val="006F005B"/>
    <w:rsid w:val="006F3D0D"/>
    <w:rsid w:val="006F4115"/>
    <w:rsid w:val="006F6137"/>
    <w:rsid w:val="006F6DEE"/>
    <w:rsid w:val="006F77FA"/>
    <w:rsid w:val="00704F9A"/>
    <w:rsid w:val="007056F2"/>
    <w:rsid w:val="00706148"/>
    <w:rsid w:val="007071BE"/>
    <w:rsid w:val="00710087"/>
    <w:rsid w:val="007100EA"/>
    <w:rsid w:val="00713231"/>
    <w:rsid w:val="007135B3"/>
    <w:rsid w:val="00714416"/>
    <w:rsid w:val="007152A0"/>
    <w:rsid w:val="0071542E"/>
    <w:rsid w:val="00715637"/>
    <w:rsid w:val="00722463"/>
    <w:rsid w:val="00723115"/>
    <w:rsid w:val="007241BC"/>
    <w:rsid w:val="007253C2"/>
    <w:rsid w:val="007266DB"/>
    <w:rsid w:val="00726B88"/>
    <w:rsid w:val="007309AB"/>
    <w:rsid w:val="007310EF"/>
    <w:rsid w:val="00732EAB"/>
    <w:rsid w:val="00733C6B"/>
    <w:rsid w:val="007349AE"/>
    <w:rsid w:val="00743B30"/>
    <w:rsid w:val="00745387"/>
    <w:rsid w:val="007479C9"/>
    <w:rsid w:val="00752575"/>
    <w:rsid w:val="00754AA9"/>
    <w:rsid w:val="00754FC9"/>
    <w:rsid w:val="007551B4"/>
    <w:rsid w:val="00762291"/>
    <w:rsid w:val="0076546F"/>
    <w:rsid w:val="00765685"/>
    <w:rsid w:val="0076628B"/>
    <w:rsid w:val="00767887"/>
    <w:rsid w:val="0077050F"/>
    <w:rsid w:val="00772586"/>
    <w:rsid w:val="00772B4B"/>
    <w:rsid w:val="00772BD0"/>
    <w:rsid w:val="007919AE"/>
    <w:rsid w:val="007929AA"/>
    <w:rsid w:val="007937A5"/>
    <w:rsid w:val="00796138"/>
    <w:rsid w:val="00797A65"/>
    <w:rsid w:val="00797D86"/>
    <w:rsid w:val="007A06FC"/>
    <w:rsid w:val="007A1E24"/>
    <w:rsid w:val="007A4CC6"/>
    <w:rsid w:val="007A5023"/>
    <w:rsid w:val="007A58ED"/>
    <w:rsid w:val="007A5DD8"/>
    <w:rsid w:val="007A75A5"/>
    <w:rsid w:val="007B13B5"/>
    <w:rsid w:val="007B257E"/>
    <w:rsid w:val="007B2B72"/>
    <w:rsid w:val="007B2C19"/>
    <w:rsid w:val="007B3C1C"/>
    <w:rsid w:val="007B4F07"/>
    <w:rsid w:val="007B52A9"/>
    <w:rsid w:val="007B76F5"/>
    <w:rsid w:val="007C26C6"/>
    <w:rsid w:val="007C3D13"/>
    <w:rsid w:val="007C4E0A"/>
    <w:rsid w:val="007C606E"/>
    <w:rsid w:val="007D10A3"/>
    <w:rsid w:val="007D12FE"/>
    <w:rsid w:val="007D1326"/>
    <w:rsid w:val="007D6DEC"/>
    <w:rsid w:val="007E33A5"/>
    <w:rsid w:val="007E6B7F"/>
    <w:rsid w:val="007E769C"/>
    <w:rsid w:val="007F0096"/>
    <w:rsid w:val="007F0F03"/>
    <w:rsid w:val="007F18EF"/>
    <w:rsid w:val="007F1938"/>
    <w:rsid w:val="007F1F32"/>
    <w:rsid w:val="007F1FD2"/>
    <w:rsid w:val="007F3D08"/>
    <w:rsid w:val="007F5006"/>
    <w:rsid w:val="007F7BB4"/>
    <w:rsid w:val="00800260"/>
    <w:rsid w:val="008003B5"/>
    <w:rsid w:val="00800A5E"/>
    <w:rsid w:val="00802ECD"/>
    <w:rsid w:val="008051AE"/>
    <w:rsid w:val="00806178"/>
    <w:rsid w:val="00811B85"/>
    <w:rsid w:val="00812A72"/>
    <w:rsid w:val="00812E74"/>
    <w:rsid w:val="00813C83"/>
    <w:rsid w:val="008158F2"/>
    <w:rsid w:val="00820DFA"/>
    <w:rsid w:val="00820EB0"/>
    <w:rsid w:val="00822899"/>
    <w:rsid w:val="00826B10"/>
    <w:rsid w:val="00834D5B"/>
    <w:rsid w:val="00836FA1"/>
    <w:rsid w:val="008416D2"/>
    <w:rsid w:val="008430C0"/>
    <w:rsid w:val="008503D6"/>
    <w:rsid w:val="00853A63"/>
    <w:rsid w:val="008554D9"/>
    <w:rsid w:val="00856CF3"/>
    <w:rsid w:val="00857C37"/>
    <w:rsid w:val="00860FEF"/>
    <w:rsid w:val="00861D0D"/>
    <w:rsid w:val="008651EE"/>
    <w:rsid w:val="008664D4"/>
    <w:rsid w:val="008704C5"/>
    <w:rsid w:val="00870636"/>
    <w:rsid w:val="008706C6"/>
    <w:rsid w:val="008707F0"/>
    <w:rsid w:val="008778F0"/>
    <w:rsid w:val="00877A56"/>
    <w:rsid w:val="00880C5F"/>
    <w:rsid w:val="00880D8E"/>
    <w:rsid w:val="00882C6F"/>
    <w:rsid w:val="00883852"/>
    <w:rsid w:val="0089002A"/>
    <w:rsid w:val="00890893"/>
    <w:rsid w:val="008933B5"/>
    <w:rsid w:val="00893A0E"/>
    <w:rsid w:val="00896B91"/>
    <w:rsid w:val="008A0113"/>
    <w:rsid w:val="008A1734"/>
    <w:rsid w:val="008A1E6B"/>
    <w:rsid w:val="008A227C"/>
    <w:rsid w:val="008A32D3"/>
    <w:rsid w:val="008A3571"/>
    <w:rsid w:val="008A6162"/>
    <w:rsid w:val="008B411D"/>
    <w:rsid w:val="008B4157"/>
    <w:rsid w:val="008B4BB9"/>
    <w:rsid w:val="008B7B5D"/>
    <w:rsid w:val="008C1F78"/>
    <w:rsid w:val="008C2E7A"/>
    <w:rsid w:val="008C71DD"/>
    <w:rsid w:val="008C72BF"/>
    <w:rsid w:val="008C72F3"/>
    <w:rsid w:val="008D13C6"/>
    <w:rsid w:val="008D2655"/>
    <w:rsid w:val="008D2DA3"/>
    <w:rsid w:val="008D5A04"/>
    <w:rsid w:val="008E7B0B"/>
    <w:rsid w:val="008F28C2"/>
    <w:rsid w:val="008F31F7"/>
    <w:rsid w:val="008F71C2"/>
    <w:rsid w:val="00902A55"/>
    <w:rsid w:val="0090605A"/>
    <w:rsid w:val="009105E2"/>
    <w:rsid w:val="009155D7"/>
    <w:rsid w:val="009165C8"/>
    <w:rsid w:val="00917502"/>
    <w:rsid w:val="00917FB9"/>
    <w:rsid w:val="00922A8F"/>
    <w:rsid w:val="0092342E"/>
    <w:rsid w:val="0092747C"/>
    <w:rsid w:val="00935330"/>
    <w:rsid w:val="009353CD"/>
    <w:rsid w:val="00940176"/>
    <w:rsid w:val="00947C3D"/>
    <w:rsid w:val="0095524F"/>
    <w:rsid w:val="00957558"/>
    <w:rsid w:val="00963C3F"/>
    <w:rsid w:val="009646CE"/>
    <w:rsid w:val="00965E2C"/>
    <w:rsid w:val="00966050"/>
    <w:rsid w:val="00970035"/>
    <w:rsid w:val="00970554"/>
    <w:rsid w:val="00971B2F"/>
    <w:rsid w:val="00972D6D"/>
    <w:rsid w:val="00973C58"/>
    <w:rsid w:val="0097764E"/>
    <w:rsid w:val="00980B0D"/>
    <w:rsid w:val="00980D99"/>
    <w:rsid w:val="009819C3"/>
    <w:rsid w:val="00984819"/>
    <w:rsid w:val="00985D23"/>
    <w:rsid w:val="009866AF"/>
    <w:rsid w:val="00986DC3"/>
    <w:rsid w:val="00992388"/>
    <w:rsid w:val="00992A3B"/>
    <w:rsid w:val="00993E4F"/>
    <w:rsid w:val="00995BFE"/>
    <w:rsid w:val="0099744A"/>
    <w:rsid w:val="00997F3C"/>
    <w:rsid w:val="009A386D"/>
    <w:rsid w:val="009A6A46"/>
    <w:rsid w:val="009A6E63"/>
    <w:rsid w:val="009B0845"/>
    <w:rsid w:val="009B18BB"/>
    <w:rsid w:val="009B24B5"/>
    <w:rsid w:val="009B2B3B"/>
    <w:rsid w:val="009B3C06"/>
    <w:rsid w:val="009B4AA9"/>
    <w:rsid w:val="009C0FC9"/>
    <w:rsid w:val="009C1E63"/>
    <w:rsid w:val="009C22DD"/>
    <w:rsid w:val="009C4163"/>
    <w:rsid w:val="009C52C5"/>
    <w:rsid w:val="009C72AB"/>
    <w:rsid w:val="009C7679"/>
    <w:rsid w:val="009D3A58"/>
    <w:rsid w:val="009D69D1"/>
    <w:rsid w:val="009D6E95"/>
    <w:rsid w:val="009D74E7"/>
    <w:rsid w:val="009E1958"/>
    <w:rsid w:val="009E253D"/>
    <w:rsid w:val="009E374F"/>
    <w:rsid w:val="009F03F5"/>
    <w:rsid w:val="009F0E7C"/>
    <w:rsid w:val="009F187A"/>
    <w:rsid w:val="009F19BA"/>
    <w:rsid w:val="009F5AF8"/>
    <w:rsid w:val="009F7EB3"/>
    <w:rsid w:val="00A02AC5"/>
    <w:rsid w:val="00A04FBF"/>
    <w:rsid w:val="00A059A5"/>
    <w:rsid w:val="00A06C5D"/>
    <w:rsid w:val="00A06E89"/>
    <w:rsid w:val="00A07BD4"/>
    <w:rsid w:val="00A25530"/>
    <w:rsid w:val="00A30405"/>
    <w:rsid w:val="00A3119F"/>
    <w:rsid w:val="00A31DB2"/>
    <w:rsid w:val="00A329B7"/>
    <w:rsid w:val="00A337F2"/>
    <w:rsid w:val="00A34B3C"/>
    <w:rsid w:val="00A359A3"/>
    <w:rsid w:val="00A35E66"/>
    <w:rsid w:val="00A402D3"/>
    <w:rsid w:val="00A422C5"/>
    <w:rsid w:val="00A4292E"/>
    <w:rsid w:val="00A4486C"/>
    <w:rsid w:val="00A44E62"/>
    <w:rsid w:val="00A45A99"/>
    <w:rsid w:val="00A46006"/>
    <w:rsid w:val="00A51DDA"/>
    <w:rsid w:val="00A54AC9"/>
    <w:rsid w:val="00A55F58"/>
    <w:rsid w:val="00A64A2F"/>
    <w:rsid w:val="00A64C9B"/>
    <w:rsid w:val="00A66A80"/>
    <w:rsid w:val="00A66D73"/>
    <w:rsid w:val="00A71465"/>
    <w:rsid w:val="00A721D8"/>
    <w:rsid w:val="00A74901"/>
    <w:rsid w:val="00A74A64"/>
    <w:rsid w:val="00A80ED6"/>
    <w:rsid w:val="00A8109C"/>
    <w:rsid w:val="00A81A95"/>
    <w:rsid w:val="00A823A7"/>
    <w:rsid w:val="00A82572"/>
    <w:rsid w:val="00A84951"/>
    <w:rsid w:val="00A8536C"/>
    <w:rsid w:val="00A8545C"/>
    <w:rsid w:val="00A85BEA"/>
    <w:rsid w:val="00A85D71"/>
    <w:rsid w:val="00A85DAF"/>
    <w:rsid w:val="00A86568"/>
    <w:rsid w:val="00A87C79"/>
    <w:rsid w:val="00A9139D"/>
    <w:rsid w:val="00A94447"/>
    <w:rsid w:val="00A95309"/>
    <w:rsid w:val="00A97ECD"/>
    <w:rsid w:val="00AA1464"/>
    <w:rsid w:val="00AA3DFA"/>
    <w:rsid w:val="00AA6D83"/>
    <w:rsid w:val="00AA7F03"/>
    <w:rsid w:val="00AB290A"/>
    <w:rsid w:val="00AB31A3"/>
    <w:rsid w:val="00AB412A"/>
    <w:rsid w:val="00AB4ACC"/>
    <w:rsid w:val="00AC092C"/>
    <w:rsid w:val="00AC2707"/>
    <w:rsid w:val="00AC28DC"/>
    <w:rsid w:val="00AC4238"/>
    <w:rsid w:val="00AD22A6"/>
    <w:rsid w:val="00AD4979"/>
    <w:rsid w:val="00AD6640"/>
    <w:rsid w:val="00AD7DA9"/>
    <w:rsid w:val="00AE0C4F"/>
    <w:rsid w:val="00AE2681"/>
    <w:rsid w:val="00AE49EE"/>
    <w:rsid w:val="00AE4C0A"/>
    <w:rsid w:val="00AE6858"/>
    <w:rsid w:val="00AE6B22"/>
    <w:rsid w:val="00AE6B5A"/>
    <w:rsid w:val="00AE748F"/>
    <w:rsid w:val="00AF144B"/>
    <w:rsid w:val="00AF4A30"/>
    <w:rsid w:val="00AF5C50"/>
    <w:rsid w:val="00B03A48"/>
    <w:rsid w:val="00B0620F"/>
    <w:rsid w:val="00B20D79"/>
    <w:rsid w:val="00B2295E"/>
    <w:rsid w:val="00B2333B"/>
    <w:rsid w:val="00B23AD1"/>
    <w:rsid w:val="00B2428C"/>
    <w:rsid w:val="00B25275"/>
    <w:rsid w:val="00B3546B"/>
    <w:rsid w:val="00B37C78"/>
    <w:rsid w:val="00B40279"/>
    <w:rsid w:val="00B42A95"/>
    <w:rsid w:val="00B43EF8"/>
    <w:rsid w:val="00B47B11"/>
    <w:rsid w:val="00B503CD"/>
    <w:rsid w:val="00B50A2E"/>
    <w:rsid w:val="00B533FB"/>
    <w:rsid w:val="00B5340B"/>
    <w:rsid w:val="00B5359A"/>
    <w:rsid w:val="00B53E6B"/>
    <w:rsid w:val="00B56B88"/>
    <w:rsid w:val="00B57779"/>
    <w:rsid w:val="00B607A0"/>
    <w:rsid w:val="00B6346F"/>
    <w:rsid w:val="00B63F69"/>
    <w:rsid w:val="00B711D7"/>
    <w:rsid w:val="00B74523"/>
    <w:rsid w:val="00B76757"/>
    <w:rsid w:val="00B806A8"/>
    <w:rsid w:val="00B8251B"/>
    <w:rsid w:val="00B85DE8"/>
    <w:rsid w:val="00B90B92"/>
    <w:rsid w:val="00BA28F8"/>
    <w:rsid w:val="00BA51F1"/>
    <w:rsid w:val="00BA5488"/>
    <w:rsid w:val="00BA79C0"/>
    <w:rsid w:val="00BB0F3E"/>
    <w:rsid w:val="00BB1283"/>
    <w:rsid w:val="00BB12A1"/>
    <w:rsid w:val="00BB18FB"/>
    <w:rsid w:val="00BB25B7"/>
    <w:rsid w:val="00BB271E"/>
    <w:rsid w:val="00BB40CA"/>
    <w:rsid w:val="00BB5B1A"/>
    <w:rsid w:val="00BB5F54"/>
    <w:rsid w:val="00BB6F09"/>
    <w:rsid w:val="00BB7A68"/>
    <w:rsid w:val="00BC0689"/>
    <w:rsid w:val="00BC2CF4"/>
    <w:rsid w:val="00BC4FC7"/>
    <w:rsid w:val="00BC6AD5"/>
    <w:rsid w:val="00BC6C09"/>
    <w:rsid w:val="00BC7551"/>
    <w:rsid w:val="00BC7DB2"/>
    <w:rsid w:val="00BD2AFE"/>
    <w:rsid w:val="00BD323B"/>
    <w:rsid w:val="00BD3EB6"/>
    <w:rsid w:val="00BD4D57"/>
    <w:rsid w:val="00BD5CCF"/>
    <w:rsid w:val="00BD6632"/>
    <w:rsid w:val="00BD7B9D"/>
    <w:rsid w:val="00BE2F8D"/>
    <w:rsid w:val="00BE3D06"/>
    <w:rsid w:val="00BE592B"/>
    <w:rsid w:val="00BF2CFD"/>
    <w:rsid w:val="00BF2E43"/>
    <w:rsid w:val="00BF3835"/>
    <w:rsid w:val="00BF421D"/>
    <w:rsid w:val="00BF4388"/>
    <w:rsid w:val="00BF70ED"/>
    <w:rsid w:val="00BF7761"/>
    <w:rsid w:val="00C01AAA"/>
    <w:rsid w:val="00C01E1A"/>
    <w:rsid w:val="00C020EC"/>
    <w:rsid w:val="00C026F9"/>
    <w:rsid w:val="00C05555"/>
    <w:rsid w:val="00C05D66"/>
    <w:rsid w:val="00C129A7"/>
    <w:rsid w:val="00C12A07"/>
    <w:rsid w:val="00C13B85"/>
    <w:rsid w:val="00C15ADF"/>
    <w:rsid w:val="00C163DE"/>
    <w:rsid w:val="00C172CC"/>
    <w:rsid w:val="00C17BF4"/>
    <w:rsid w:val="00C21D04"/>
    <w:rsid w:val="00C26C8D"/>
    <w:rsid w:val="00C27E5A"/>
    <w:rsid w:val="00C33478"/>
    <w:rsid w:val="00C365C2"/>
    <w:rsid w:val="00C409F7"/>
    <w:rsid w:val="00C4331B"/>
    <w:rsid w:val="00C44F7E"/>
    <w:rsid w:val="00C46F4D"/>
    <w:rsid w:val="00C51748"/>
    <w:rsid w:val="00C51C17"/>
    <w:rsid w:val="00C55062"/>
    <w:rsid w:val="00C56F75"/>
    <w:rsid w:val="00C575C2"/>
    <w:rsid w:val="00C642D8"/>
    <w:rsid w:val="00C65D8B"/>
    <w:rsid w:val="00C6682F"/>
    <w:rsid w:val="00C7458D"/>
    <w:rsid w:val="00C768EA"/>
    <w:rsid w:val="00C76F63"/>
    <w:rsid w:val="00C771AC"/>
    <w:rsid w:val="00C77CED"/>
    <w:rsid w:val="00C80241"/>
    <w:rsid w:val="00C803E1"/>
    <w:rsid w:val="00C809AD"/>
    <w:rsid w:val="00C81F5F"/>
    <w:rsid w:val="00C833DF"/>
    <w:rsid w:val="00C834FF"/>
    <w:rsid w:val="00C83BAD"/>
    <w:rsid w:val="00C840DE"/>
    <w:rsid w:val="00C84B44"/>
    <w:rsid w:val="00C87065"/>
    <w:rsid w:val="00C94D41"/>
    <w:rsid w:val="00C966B8"/>
    <w:rsid w:val="00C973DE"/>
    <w:rsid w:val="00C97431"/>
    <w:rsid w:val="00CA1EA4"/>
    <w:rsid w:val="00CA1EC2"/>
    <w:rsid w:val="00CA3613"/>
    <w:rsid w:val="00CA6172"/>
    <w:rsid w:val="00CA61C9"/>
    <w:rsid w:val="00CA6C3A"/>
    <w:rsid w:val="00CA6C87"/>
    <w:rsid w:val="00CB200E"/>
    <w:rsid w:val="00CB3D6E"/>
    <w:rsid w:val="00CB521C"/>
    <w:rsid w:val="00CB5510"/>
    <w:rsid w:val="00CB57E0"/>
    <w:rsid w:val="00CB59FD"/>
    <w:rsid w:val="00CB70C5"/>
    <w:rsid w:val="00CC1035"/>
    <w:rsid w:val="00CC2B1B"/>
    <w:rsid w:val="00CC59C1"/>
    <w:rsid w:val="00CC6009"/>
    <w:rsid w:val="00CC781D"/>
    <w:rsid w:val="00CC7EC9"/>
    <w:rsid w:val="00CD225E"/>
    <w:rsid w:val="00CD226F"/>
    <w:rsid w:val="00CD3A2D"/>
    <w:rsid w:val="00CD5CBC"/>
    <w:rsid w:val="00CE042E"/>
    <w:rsid w:val="00CE38FF"/>
    <w:rsid w:val="00CE45EE"/>
    <w:rsid w:val="00CE709F"/>
    <w:rsid w:val="00CF1562"/>
    <w:rsid w:val="00CF260E"/>
    <w:rsid w:val="00CF55BA"/>
    <w:rsid w:val="00CF56C2"/>
    <w:rsid w:val="00D0616D"/>
    <w:rsid w:val="00D06F70"/>
    <w:rsid w:val="00D10726"/>
    <w:rsid w:val="00D144B4"/>
    <w:rsid w:val="00D17A6D"/>
    <w:rsid w:val="00D20EA6"/>
    <w:rsid w:val="00D21447"/>
    <w:rsid w:val="00D224C6"/>
    <w:rsid w:val="00D22A93"/>
    <w:rsid w:val="00D24012"/>
    <w:rsid w:val="00D24E63"/>
    <w:rsid w:val="00D32E02"/>
    <w:rsid w:val="00D34ADC"/>
    <w:rsid w:val="00D357FD"/>
    <w:rsid w:val="00D35853"/>
    <w:rsid w:val="00D40A27"/>
    <w:rsid w:val="00D41F6E"/>
    <w:rsid w:val="00D42468"/>
    <w:rsid w:val="00D43E5B"/>
    <w:rsid w:val="00D43EDF"/>
    <w:rsid w:val="00D503A4"/>
    <w:rsid w:val="00D5075F"/>
    <w:rsid w:val="00D508ED"/>
    <w:rsid w:val="00D523CD"/>
    <w:rsid w:val="00D531BD"/>
    <w:rsid w:val="00D5335D"/>
    <w:rsid w:val="00D56644"/>
    <w:rsid w:val="00D74A39"/>
    <w:rsid w:val="00D766DF"/>
    <w:rsid w:val="00D802A2"/>
    <w:rsid w:val="00D80930"/>
    <w:rsid w:val="00D809D7"/>
    <w:rsid w:val="00D81830"/>
    <w:rsid w:val="00D82141"/>
    <w:rsid w:val="00D84691"/>
    <w:rsid w:val="00D86629"/>
    <w:rsid w:val="00D87741"/>
    <w:rsid w:val="00D87BC4"/>
    <w:rsid w:val="00D904C4"/>
    <w:rsid w:val="00D90961"/>
    <w:rsid w:val="00D93A51"/>
    <w:rsid w:val="00D93E1F"/>
    <w:rsid w:val="00D9416C"/>
    <w:rsid w:val="00D96DAF"/>
    <w:rsid w:val="00D97604"/>
    <w:rsid w:val="00DA121D"/>
    <w:rsid w:val="00DA4FE8"/>
    <w:rsid w:val="00DA51F0"/>
    <w:rsid w:val="00DB3153"/>
    <w:rsid w:val="00DB5059"/>
    <w:rsid w:val="00DB54E8"/>
    <w:rsid w:val="00DB5F75"/>
    <w:rsid w:val="00DC0E2D"/>
    <w:rsid w:val="00DC1AA5"/>
    <w:rsid w:val="00DC5E63"/>
    <w:rsid w:val="00DD024E"/>
    <w:rsid w:val="00DD1C0E"/>
    <w:rsid w:val="00DD3D77"/>
    <w:rsid w:val="00DD4835"/>
    <w:rsid w:val="00DD6991"/>
    <w:rsid w:val="00DE33A2"/>
    <w:rsid w:val="00DE3544"/>
    <w:rsid w:val="00DE5B23"/>
    <w:rsid w:val="00DE77B6"/>
    <w:rsid w:val="00DF0B0B"/>
    <w:rsid w:val="00DF10C5"/>
    <w:rsid w:val="00DF1424"/>
    <w:rsid w:val="00DF1692"/>
    <w:rsid w:val="00DF418E"/>
    <w:rsid w:val="00DF643A"/>
    <w:rsid w:val="00E00440"/>
    <w:rsid w:val="00E0087B"/>
    <w:rsid w:val="00E02407"/>
    <w:rsid w:val="00E05612"/>
    <w:rsid w:val="00E10E41"/>
    <w:rsid w:val="00E1277E"/>
    <w:rsid w:val="00E132BF"/>
    <w:rsid w:val="00E1640C"/>
    <w:rsid w:val="00E20248"/>
    <w:rsid w:val="00E24D1E"/>
    <w:rsid w:val="00E26648"/>
    <w:rsid w:val="00E30EF7"/>
    <w:rsid w:val="00E35198"/>
    <w:rsid w:val="00E3578C"/>
    <w:rsid w:val="00E36A24"/>
    <w:rsid w:val="00E436F8"/>
    <w:rsid w:val="00E522E5"/>
    <w:rsid w:val="00E60007"/>
    <w:rsid w:val="00E607F5"/>
    <w:rsid w:val="00E62828"/>
    <w:rsid w:val="00E65470"/>
    <w:rsid w:val="00E65F41"/>
    <w:rsid w:val="00E718C6"/>
    <w:rsid w:val="00E74E46"/>
    <w:rsid w:val="00E753EA"/>
    <w:rsid w:val="00E75B4B"/>
    <w:rsid w:val="00E76DA6"/>
    <w:rsid w:val="00E80CCA"/>
    <w:rsid w:val="00E8176D"/>
    <w:rsid w:val="00E83168"/>
    <w:rsid w:val="00E85B2B"/>
    <w:rsid w:val="00E85C4A"/>
    <w:rsid w:val="00E92CA7"/>
    <w:rsid w:val="00EA4CB0"/>
    <w:rsid w:val="00EA645F"/>
    <w:rsid w:val="00EA6AC1"/>
    <w:rsid w:val="00EB47AB"/>
    <w:rsid w:val="00EB53AD"/>
    <w:rsid w:val="00EB563D"/>
    <w:rsid w:val="00EB6CC5"/>
    <w:rsid w:val="00EB70C1"/>
    <w:rsid w:val="00EB7979"/>
    <w:rsid w:val="00EC4E57"/>
    <w:rsid w:val="00EC62BB"/>
    <w:rsid w:val="00EC6481"/>
    <w:rsid w:val="00EC744F"/>
    <w:rsid w:val="00ED0AA4"/>
    <w:rsid w:val="00ED26D1"/>
    <w:rsid w:val="00ED59DE"/>
    <w:rsid w:val="00ED673D"/>
    <w:rsid w:val="00EE0D41"/>
    <w:rsid w:val="00EE14AF"/>
    <w:rsid w:val="00EE1515"/>
    <w:rsid w:val="00EE7590"/>
    <w:rsid w:val="00EF187C"/>
    <w:rsid w:val="00EF43ED"/>
    <w:rsid w:val="00EF4747"/>
    <w:rsid w:val="00EF4CC1"/>
    <w:rsid w:val="00EF4D70"/>
    <w:rsid w:val="00EF50FC"/>
    <w:rsid w:val="00EF6424"/>
    <w:rsid w:val="00EF69C6"/>
    <w:rsid w:val="00EF74B2"/>
    <w:rsid w:val="00F00CC0"/>
    <w:rsid w:val="00F04497"/>
    <w:rsid w:val="00F0492B"/>
    <w:rsid w:val="00F10E48"/>
    <w:rsid w:val="00F203E0"/>
    <w:rsid w:val="00F21FCD"/>
    <w:rsid w:val="00F2663E"/>
    <w:rsid w:val="00F31517"/>
    <w:rsid w:val="00F31A51"/>
    <w:rsid w:val="00F32012"/>
    <w:rsid w:val="00F326D9"/>
    <w:rsid w:val="00F43269"/>
    <w:rsid w:val="00F4332E"/>
    <w:rsid w:val="00F476D6"/>
    <w:rsid w:val="00F47716"/>
    <w:rsid w:val="00F50AB7"/>
    <w:rsid w:val="00F50EA4"/>
    <w:rsid w:val="00F54262"/>
    <w:rsid w:val="00F54476"/>
    <w:rsid w:val="00F56A26"/>
    <w:rsid w:val="00F57703"/>
    <w:rsid w:val="00F62713"/>
    <w:rsid w:val="00F6334C"/>
    <w:rsid w:val="00F66405"/>
    <w:rsid w:val="00F73434"/>
    <w:rsid w:val="00F74516"/>
    <w:rsid w:val="00F74BC6"/>
    <w:rsid w:val="00F74C7B"/>
    <w:rsid w:val="00F7629D"/>
    <w:rsid w:val="00F76E80"/>
    <w:rsid w:val="00F8587C"/>
    <w:rsid w:val="00F86ABB"/>
    <w:rsid w:val="00F86FFA"/>
    <w:rsid w:val="00F90521"/>
    <w:rsid w:val="00F909B7"/>
    <w:rsid w:val="00F92006"/>
    <w:rsid w:val="00F92167"/>
    <w:rsid w:val="00F9562E"/>
    <w:rsid w:val="00F96FA9"/>
    <w:rsid w:val="00FA0C5E"/>
    <w:rsid w:val="00FA13BD"/>
    <w:rsid w:val="00FA155F"/>
    <w:rsid w:val="00FA1A68"/>
    <w:rsid w:val="00FA1A91"/>
    <w:rsid w:val="00FA1F85"/>
    <w:rsid w:val="00FA386E"/>
    <w:rsid w:val="00FA6712"/>
    <w:rsid w:val="00FB0DC2"/>
    <w:rsid w:val="00FB3EB9"/>
    <w:rsid w:val="00FB4A69"/>
    <w:rsid w:val="00FB5EE9"/>
    <w:rsid w:val="00FB7200"/>
    <w:rsid w:val="00FC6989"/>
    <w:rsid w:val="00FD1ED9"/>
    <w:rsid w:val="00FD2DA0"/>
    <w:rsid w:val="00FD4A84"/>
    <w:rsid w:val="00FD51F0"/>
    <w:rsid w:val="00FD5BC4"/>
    <w:rsid w:val="00FE0D29"/>
    <w:rsid w:val="00FE23C2"/>
    <w:rsid w:val="00FE29D8"/>
    <w:rsid w:val="00FE4706"/>
    <w:rsid w:val="00FE4EDD"/>
    <w:rsid w:val="00FE7395"/>
    <w:rsid w:val="00FF0973"/>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57E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B57E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26A4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7E0"/>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CB57E0"/>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B57E0"/>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CB57E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57E0"/>
    <w:rPr>
      <w:rFonts w:ascii="Times New Roman" w:hAnsi="Times New Roman"/>
      <w:color w:val="000000" w:themeColor="text1"/>
      <w:sz w:val="24"/>
    </w:rPr>
  </w:style>
  <w:style w:type="paragraph" w:styleId="Footer">
    <w:name w:val="footer"/>
    <w:basedOn w:val="Normal"/>
    <w:link w:val="FooterChar"/>
    <w:uiPriority w:val="99"/>
    <w:unhideWhenUsed/>
    <w:rsid w:val="00CB5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7E0"/>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8651EE"/>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8651EE"/>
    <w:pPr>
      <w:spacing w:after="100"/>
    </w:pPr>
  </w:style>
  <w:style w:type="character" w:styleId="Hyperlink">
    <w:name w:val="Hyperlink"/>
    <w:basedOn w:val="DefaultParagraphFont"/>
    <w:uiPriority w:val="99"/>
    <w:unhideWhenUsed/>
    <w:rsid w:val="008651EE"/>
    <w:rPr>
      <w:color w:val="0000FF" w:themeColor="hyperlink"/>
      <w:u w:val="single"/>
    </w:rPr>
  </w:style>
  <w:style w:type="paragraph" w:styleId="BalloonText">
    <w:name w:val="Balloon Text"/>
    <w:basedOn w:val="Normal"/>
    <w:link w:val="BalloonTextChar"/>
    <w:uiPriority w:val="99"/>
    <w:semiHidden/>
    <w:unhideWhenUsed/>
    <w:rsid w:val="00865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1EE"/>
    <w:rPr>
      <w:rFonts w:ascii="Tahoma" w:hAnsi="Tahoma" w:cs="Tahoma"/>
      <w:color w:val="000000" w:themeColor="text1"/>
      <w:sz w:val="16"/>
      <w:szCs w:val="16"/>
    </w:rPr>
  </w:style>
  <w:style w:type="character" w:customStyle="1" w:styleId="Heading2Char">
    <w:name w:val="Heading 2 Char"/>
    <w:basedOn w:val="DefaultParagraphFont"/>
    <w:link w:val="Heading2"/>
    <w:uiPriority w:val="9"/>
    <w:rsid w:val="00626A4D"/>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EF6424"/>
    <w:pPr>
      <w:ind w:left="720"/>
      <w:contextualSpacing/>
    </w:pPr>
  </w:style>
  <w:style w:type="paragraph" w:styleId="TOC2">
    <w:name w:val="toc 2"/>
    <w:basedOn w:val="Normal"/>
    <w:next w:val="Normal"/>
    <w:autoRedefine/>
    <w:uiPriority w:val="39"/>
    <w:unhideWhenUsed/>
    <w:rsid w:val="00F73434"/>
    <w:pPr>
      <w:spacing w:after="100"/>
      <w:ind w:left="240"/>
    </w:pPr>
  </w:style>
  <w:style w:type="table" w:styleId="TableGrid">
    <w:name w:val="Table Grid"/>
    <w:basedOn w:val="TableNormal"/>
    <w:uiPriority w:val="59"/>
    <w:rsid w:val="0061406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
    <w:name w:val="Light Shading"/>
    <w:basedOn w:val="TableNormal"/>
    <w:uiPriority w:val="60"/>
    <w:rsid w:val="0061406D"/>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edipost.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BEE308-BD1F-480A-9CB9-E47A6DA7A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14</Pages>
  <Words>2451</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1199</cp:revision>
  <dcterms:created xsi:type="dcterms:W3CDTF">2019-04-20T05:36:00Z</dcterms:created>
  <dcterms:modified xsi:type="dcterms:W3CDTF">2019-04-20T14:20:00Z</dcterms:modified>
</cp:coreProperties>
</file>