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1E1E5" w14:textId="4723A91D" w:rsidR="00D677CD" w:rsidRPr="00125963" w:rsidRDefault="00125963" w:rsidP="00125963">
      <w:pPr>
        <w:rPr>
          <w:rFonts w:ascii="Verdana" w:hAnsi="Verdana"/>
          <w:sz w:val="36"/>
          <w:szCs w:val="36"/>
        </w:rPr>
      </w:pPr>
      <w:r w:rsidRPr="00125963">
        <w:rPr>
          <w:rFonts w:ascii="Verdana" w:hAnsi="Verdana"/>
          <w:sz w:val="36"/>
          <w:szCs w:val="36"/>
        </w:rPr>
        <w:t xml:space="preserve">Professional Career Development                     </w:t>
      </w:r>
    </w:p>
    <w:p w14:paraId="50C8D888" w14:textId="77777777" w:rsidR="00125963" w:rsidRDefault="00125963" w:rsidP="00125963">
      <w:pPr>
        <w:rPr>
          <w:rFonts w:ascii="Verdana" w:hAnsi="Verdana"/>
          <w:sz w:val="24"/>
          <w:szCs w:val="24"/>
        </w:rPr>
      </w:pPr>
    </w:p>
    <w:p w14:paraId="41C00F69" w14:textId="77777777" w:rsidR="00EA1EFD" w:rsidRDefault="00EA1EFD" w:rsidP="00EA1EFD">
      <w:pPr>
        <w:rPr>
          <w:rFonts w:ascii="Verdana" w:hAnsi="Verdana"/>
          <w:sz w:val="24"/>
          <w:szCs w:val="24"/>
        </w:rPr>
      </w:pPr>
      <w:r w:rsidRPr="00125963">
        <w:rPr>
          <w:rFonts w:ascii="Verdana" w:hAnsi="Verdana"/>
          <w:sz w:val="24"/>
          <w:szCs w:val="24"/>
        </w:rPr>
        <w:t>Catalina Timircan</w:t>
      </w:r>
      <w:r>
        <w:rPr>
          <w:rFonts w:ascii="Verdana" w:hAnsi="Verdana"/>
          <w:sz w:val="24"/>
          <w:szCs w:val="24"/>
        </w:rPr>
        <w:t xml:space="preserve"> 2118869</w:t>
      </w:r>
    </w:p>
    <w:p w14:paraId="001C1593" w14:textId="77777777" w:rsidR="00EA1EFD" w:rsidRDefault="00EA1EFD" w:rsidP="00EA1EFD">
      <w:pPr>
        <w:rPr>
          <w:rFonts w:ascii="Verdana" w:hAnsi="Verdana"/>
          <w:sz w:val="24"/>
          <w:szCs w:val="24"/>
        </w:rPr>
      </w:pPr>
      <w:r w:rsidRPr="00125963">
        <w:rPr>
          <w:rFonts w:ascii="Verdana" w:hAnsi="Verdana"/>
        </w:rPr>
        <w:t>03.03.2022</w:t>
      </w:r>
      <w:r>
        <w:rPr>
          <w:rFonts w:ascii="Verdana" w:hAnsi="Verdana"/>
          <w:sz w:val="32"/>
          <w:szCs w:val="32"/>
        </w:rPr>
        <w:t xml:space="preserve">          </w:t>
      </w:r>
    </w:p>
    <w:p w14:paraId="40B2B977" w14:textId="77777777" w:rsidR="00125963" w:rsidRDefault="00125963" w:rsidP="00125963">
      <w:pPr>
        <w:rPr>
          <w:rFonts w:ascii="Verdana" w:hAnsi="Verdana"/>
          <w:sz w:val="24"/>
          <w:szCs w:val="24"/>
        </w:rPr>
      </w:pPr>
    </w:p>
    <w:p w14:paraId="4A3F6AE4" w14:textId="77777777" w:rsidR="00125963" w:rsidRDefault="00125963" w:rsidP="00125963">
      <w:pPr>
        <w:rPr>
          <w:rFonts w:ascii="Verdana" w:hAnsi="Verdana"/>
          <w:sz w:val="24"/>
          <w:szCs w:val="24"/>
        </w:rPr>
      </w:pPr>
    </w:p>
    <w:p w14:paraId="286F04D7" w14:textId="77777777" w:rsidR="00125963" w:rsidRDefault="00125963" w:rsidP="00125963">
      <w:pPr>
        <w:rPr>
          <w:rFonts w:ascii="Verdana" w:hAnsi="Verdana"/>
          <w:sz w:val="24"/>
          <w:szCs w:val="24"/>
        </w:rPr>
      </w:pPr>
    </w:p>
    <w:p w14:paraId="577D1CE7" w14:textId="77777777" w:rsidR="00125963" w:rsidRDefault="00125963" w:rsidP="00125963">
      <w:pPr>
        <w:rPr>
          <w:rFonts w:ascii="Verdana" w:hAnsi="Verdana"/>
          <w:sz w:val="24"/>
          <w:szCs w:val="24"/>
        </w:rPr>
      </w:pPr>
    </w:p>
    <w:p w14:paraId="7A945429" w14:textId="77777777" w:rsidR="00125963" w:rsidRDefault="00125963" w:rsidP="00125963">
      <w:pPr>
        <w:rPr>
          <w:rFonts w:ascii="Verdana" w:hAnsi="Verdana"/>
          <w:sz w:val="24"/>
          <w:szCs w:val="24"/>
        </w:rPr>
      </w:pPr>
    </w:p>
    <w:p w14:paraId="3610E96A" w14:textId="77777777" w:rsidR="00125963" w:rsidRDefault="00125963" w:rsidP="00125963">
      <w:pPr>
        <w:rPr>
          <w:rFonts w:ascii="Verdana" w:hAnsi="Verdana"/>
          <w:sz w:val="24"/>
          <w:szCs w:val="24"/>
        </w:rPr>
      </w:pPr>
    </w:p>
    <w:p w14:paraId="7DEC8E71" w14:textId="77777777" w:rsidR="00125963" w:rsidRDefault="00125963" w:rsidP="00125963">
      <w:pPr>
        <w:rPr>
          <w:rFonts w:ascii="Verdana" w:hAnsi="Verdana"/>
          <w:sz w:val="24"/>
          <w:szCs w:val="24"/>
        </w:rPr>
      </w:pPr>
    </w:p>
    <w:p w14:paraId="5B07CB89" w14:textId="77777777" w:rsidR="00125963" w:rsidRDefault="00125963" w:rsidP="00125963">
      <w:pPr>
        <w:rPr>
          <w:rFonts w:ascii="Verdana" w:hAnsi="Verdana"/>
          <w:sz w:val="24"/>
          <w:szCs w:val="24"/>
        </w:rPr>
      </w:pPr>
    </w:p>
    <w:p w14:paraId="1B963C1A" w14:textId="77777777" w:rsidR="00125963" w:rsidRDefault="00125963" w:rsidP="00125963">
      <w:pPr>
        <w:rPr>
          <w:rFonts w:ascii="Verdana" w:hAnsi="Verdana"/>
          <w:sz w:val="24"/>
          <w:szCs w:val="24"/>
        </w:rPr>
      </w:pPr>
    </w:p>
    <w:p w14:paraId="40F9A186" w14:textId="77777777" w:rsidR="00125963" w:rsidRDefault="00125963" w:rsidP="00125963">
      <w:pPr>
        <w:rPr>
          <w:rFonts w:ascii="Verdana" w:hAnsi="Verdana"/>
          <w:sz w:val="24"/>
          <w:szCs w:val="24"/>
        </w:rPr>
      </w:pPr>
    </w:p>
    <w:p w14:paraId="4761A956" w14:textId="77777777" w:rsidR="00125963" w:rsidRDefault="00125963" w:rsidP="00125963">
      <w:pPr>
        <w:rPr>
          <w:rFonts w:ascii="Verdana" w:hAnsi="Verdana"/>
          <w:sz w:val="24"/>
          <w:szCs w:val="24"/>
        </w:rPr>
      </w:pPr>
    </w:p>
    <w:p w14:paraId="7F832CF9" w14:textId="77777777" w:rsidR="00125963" w:rsidRDefault="00125963" w:rsidP="00125963">
      <w:pPr>
        <w:rPr>
          <w:rFonts w:ascii="Verdana" w:hAnsi="Verdana"/>
          <w:sz w:val="24"/>
          <w:szCs w:val="24"/>
        </w:rPr>
      </w:pPr>
    </w:p>
    <w:p w14:paraId="3DA442B2" w14:textId="77777777" w:rsidR="00125963" w:rsidRDefault="00125963" w:rsidP="00125963">
      <w:pPr>
        <w:rPr>
          <w:rFonts w:ascii="Verdana" w:hAnsi="Verdana"/>
          <w:sz w:val="24"/>
          <w:szCs w:val="24"/>
        </w:rPr>
      </w:pPr>
    </w:p>
    <w:p w14:paraId="3BF56A5C" w14:textId="77777777" w:rsidR="00125963" w:rsidRDefault="00125963" w:rsidP="00125963">
      <w:pPr>
        <w:rPr>
          <w:rFonts w:ascii="Verdana" w:hAnsi="Verdana"/>
          <w:sz w:val="24"/>
          <w:szCs w:val="24"/>
        </w:rPr>
      </w:pPr>
    </w:p>
    <w:p w14:paraId="3F6FBDF4" w14:textId="77777777" w:rsidR="00125963" w:rsidRDefault="00125963" w:rsidP="00125963">
      <w:pPr>
        <w:rPr>
          <w:rFonts w:ascii="Verdana" w:hAnsi="Verdana"/>
          <w:sz w:val="24"/>
          <w:szCs w:val="24"/>
        </w:rPr>
      </w:pPr>
    </w:p>
    <w:p w14:paraId="226C4359" w14:textId="77777777" w:rsidR="00125963" w:rsidRDefault="00125963" w:rsidP="00125963">
      <w:pPr>
        <w:rPr>
          <w:rFonts w:ascii="Verdana" w:hAnsi="Verdana"/>
          <w:sz w:val="24"/>
          <w:szCs w:val="24"/>
        </w:rPr>
      </w:pPr>
    </w:p>
    <w:p w14:paraId="46376B4A" w14:textId="77777777" w:rsidR="00125963" w:rsidRDefault="00125963" w:rsidP="00125963">
      <w:pPr>
        <w:rPr>
          <w:rFonts w:ascii="Verdana" w:hAnsi="Verdana"/>
          <w:sz w:val="24"/>
          <w:szCs w:val="24"/>
        </w:rPr>
      </w:pPr>
    </w:p>
    <w:p w14:paraId="5FC36BF9" w14:textId="77777777" w:rsidR="00125963" w:rsidRDefault="00125963" w:rsidP="00125963">
      <w:pPr>
        <w:rPr>
          <w:rFonts w:ascii="Verdana" w:hAnsi="Verdana"/>
          <w:sz w:val="24"/>
          <w:szCs w:val="24"/>
        </w:rPr>
      </w:pPr>
    </w:p>
    <w:p w14:paraId="3DFDAC1D" w14:textId="77777777" w:rsidR="00125963" w:rsidRDefault="00125963" w:rsidP="00125963">
      <w:pPr>
        <w:rPr>
          <w:rFonts w:ascii="Verdana" w:hAnsi="Verdana"/>
          <w:sz w:val="24"/>
          <w:szCs w:val="24"/>
        </w:rPr>
      </w:pPr>
    </w:p>
    <w:p w14:paraId="43DAA279" w14:textId="77777777" w:rsidR="00125963" w:rsidRDefault="00125963" w:rsidP="00125963">
      <w:pPr>
        <w:rPr>
          <w:rFonts w:ascii="Verdana" w:hAnsi="Verdana"/>
          <w:sz w:val="24"/>
          <w:szCs w:val="24"/>
        </w:rPr>
      </w:pPr>
    </w:p>
    <w:p w14:paraId="1C25ADF7" w14:textId="77777777" w:rsidR="00125963" w:rsidRDefault="00125963" w:rsidP="00125963">
      <w:pPr>
        <w:rPr>
          <w:rFonts w:ascii="Verdana" w:hAnsi="Verdana"/>
          <w:sz w:val="24"/>
          <w:szCs w:val="24"/>
        </w:rPr>
      </w:pPr>
    </w:p>
    <w:p w14:paraId="5E258A30" w14:textId="77777777" w:rsidR="00125963" w:rsidRDefault="00125963" w:rsidP="00125963">
      <w:pPr>
        <w:rPr>
          <w:rFonts w:ascii="Verdana" w:hAnsi="Verdana"/>
          <w:sz w:val="24"/>
          <w:szCs w:val="24"/>
        </w:rPr>
      </w:pPr>
    </w:p>
    <w:p w14:paraId="7AA9DBFB" w14:textId="77777777" w:rsidR="00EA1EFD" w:rsidRDefault="00EA1EFD" w:rsidP="00125963">
      <w:pPr>
        <w:rPr>
          <w:rFonts w:ascii="Verdana" w:hAnsi="Verdana"/>
          <w:sz w:val="24"/>
          <w:szCs w:val="24"/>
        </w:rPr>
      </w:pPr>
    </w:p>
    <w:p w14:paraId="1B292018" w14:textId="77777777" w:rsidR="00EA1EFD" w:rsidRDefault="00EA1EFD" w:rsidP="00125963">
      <w:pPr>
        <w:rPr>
          <w:rFonts w:ascii="Verdana" w:hAnsi="Verdana"/>
          <w:sz w:val="24"/>
          <w:szCs w:val="24"/>
        </w:rPr>
      </w:pPr>
    </w:p>
    <w:p w14:paraId="6C20A119" w14:textId="77777777" w:rsidR="00EA1EFD" w:rsidRDefault="00EA1EFD" w:rsidP="00125963">
      <w:pPr>
        <w:rPr>
          <w:rFonts w:ascii="Verdana" w:hAnsi="Verdana"/>
          <w:sz w:val="24"/>
          <w:szCs w:val="24"/>
        </w:rPr>
      </w:pPr>
    </w:p>
    <w:p w14:paraId="3C487DD8" w14:textId="77777777" w:rsidR="00EA1EFD" w:rsidRDefault="00EA1EFD" w:rsidP="00125963">
      <w:pPr>
        <w:rPr>
          <w:rFonts w:ascii="Verdana" w:hAnsi="Verdana"/>
          <w:sz w:val="24"/>
          <w:szCs w:val="24"/>
        </w:rPr>
      </w:pPr>
    </w:p>
    <w:p w14:paraId="4A03E829" w14:textId="77777777" w:rsidR="00EA1EFD" w:rsidRDefault="00EA1EFD" w:rsidP="00125963">
      <w:pPr>
        <w:rPr>
          <w:rFonts w:ascii="Verdana" w:hAnsi="Verdana"/>
          <w:sz w:val="24"/>
          <w:szCs w:val="24"/>
        </w:rPr>
      </w:pPr>
    </w:p>
    <w:p w14:paraId="690521E1" w14:textId="12EE4251" w:rsidR="00125963" w:rsidRDefault="00125963" w:rsidP="00125963">
      <w:pPr>
        <w:rPr>
          <w:rFonts w:ascii="Verdana" w:hAnsi="Verdana"/>
          <w:sz w:val="24"/>
          <w:szCs w:val="24"/>
        </w:rPr>
      </w:pPr>
      <w:r>
        <w:rPr>
          <w:rFonts w:ascii="Verdana" w:hAnsi="Verdana"/>
          <w:sz w:val="24"/>
          <w:szCs w:val="24"/>
        </w:rPr>
        <w:t>1. Executive Summary:</w:t>
      </w:r>
    </w:p>
    <w:p w14:paraId="56494D32" w14:textId="55236229" w:rsidR="00125963" w:rsidRDefault="00125963" w:rsidP="00125963">
      <w:pPr>
        <w:rPr>
          <w:rFonts w:ascii="Verdana" w:hAnsi="Verdana"/>
          <w:sz w:val="24"/>
          <w:szCs w:val="24"/>
        </w:rPr>
      </w:pPr>
    </w:p>
    <w:p w14:paraId="5B189C9F" w14:textId="475287A6" w:rsidR="00125963" w:rsidRPr="00125963" w:rsidRDefault="00125963" w:rsidP="00125963">
      <w:pPr>
        <w:spacing w:after="0" w:line="240" w:lineRule="auto"/>
        <w:rPr>
          <w:rFonts w:ascii="Verdana" w:eastAsiaTheme="minorEastAsia" w:hAnsi="Verdana"/>
          <w:sz w:val="20"/>
          <w:szCs w:val="20"/>
        </w:rPr>
      </w:pPr>
      <w:r w:rsidRPr="00125963">
        <w:rPr>
          <w:rFonts w:ascii="Verdana" w:eastAsiaTheme="minorEastAsia" w:hAnsi="Verdana"/>
          <w:sz w:val="20"/>
          <w:szCs w:val="20"/>
        </w:rPr>
        <w:t>This report it is going be about the modules studied in the Professional Career Development lectures, presented individually with detailed definitions and compared through different views and opinions of the authors presented in the academic articles     However an application of each module will be presented by linking each model to the future career choice.</w:t>
      </w:r>
    </w:p>
    <w:p w14:paraId="5A3D570D" w14:textId="77777777" w:rsidR="00125963" w:rsidRPr="00125963" w:rsidRDefault="00125963" w:rsidP="00125963">
      <w:pPr>
        <w:spacing w:after="0" w:line="240" w:lineRule="auto"/>
        <w:rPr>
          <w:rFonts w:ascii="Verdana" w:eastAsiaTheme="minorEastAsia" w:hAnsi="Verdana"/>
          <w:sz w:val="20"/>
          <w:szCs w:val="20"/>
        </w:rPr>
      </w:pPr>
      <w:r w:rsidRPr="00125963">
        <w:rPr>
          <w:rFonts w:ascii="Verdana" w:eastAsiaTheme="minorEastAsia" w:hAnsi="Verdana"/>
          <w:sz w:val="20"/>
          <w:szCs w:val="20"/>
        </w:rPr>
        <w:t>Likewise, a PDP including 2 Employability Skill will be developed which will be linked to the SMART goal.</w:t>
      </w:r>
    </w:p>
    <w:p w14:paraId="7E417F03" w14:textId="3A481CDD" w:rsidR="00125963" w:rsidRPr="00125963" w:rsidRDefault="00125963" w:rsidP="00125963">
      <w:pPr>
        <w:spacing w:after="0" w:line="240" w:lineRule="auto"/>
        <w:rPr>
          <w:rFonts w:ascii="Verdana" w:eastAsiaTheme="minorEastAsia" w:hAnsi="Verdana"/>
          <w:sz w:val="20"/>
          <w:szCs w:val="20"/>
        </w:rPr>
      </w:pPr>
      <w:r w:rsidRPr="00125963">
        <w:rPr>
          <w:rFonts w:ascii="Verdana" w:eastAsiaTheme="minorEastAsia" w:hAnsi="Verdana"/>
          <w:sz w:val="20"/>
          <w:szCs w:val="20"/>
        </w:rPr>
        <w:t>Overall, all the learning styles will be presented and discussed in other to determine the impact or the outcome of developing these stiles.</w:t>
      </w:r>
    </w:p>
    <w:p w14:paraId="4979A76B" w14:textId="77777777" w:rsidR="00125963" w:rsidRPr="00125963" w:rsidRDefault="00125963" w:rsidP="00125963">
      <w:pPr>
        <w:rPr>
          <w:rFonts w:ascii="Verdana" w:hAnsi="Verdana"/>
          <w:sz w:val="24"/>
          <w:szCs w:val="24"/>
        </w:rPr>
      </w:pPr>
    </w:p>
    <w:p w14:paraId="1CE5D79A" w14:textId="388CE712" w:rsidR="00125963" w:rsidRPr="00125963" w:rsidRDefault="00125963" w:rsidP="00125963">
      <w:pPr>
        <w:rPr>
          <w:rFonts w:ascii="Verdana" w:hAnsi="Verdana"/>
          <w:sz w:val="24"/>
          <w:szCs w:val="24"/>
        </w:rPr>
      </w:pPr>
    </w:p>
    <w:p w14:paraId="5085AA4F" w14:textId="31729D6A" w:rsidR="00125963" w:rsidRPr="00125963" w:rsidRDefault="00125963" w:rsidP="00125963">
      <w:pPr>
        <w:rPr>
          <w:rFonts w:ascii="Verdana" w:hAnsi="Verdana"/>
          <w:sz w:val="24"/>
          <w:szCs w:val="24"/>
        </w:rPr>
      </w:pPr>
      <w:r>
        <w:rPr>
          <w:rFonts w:ascii="Verdana" w:hAnsi="Verdana"/>
          <w:sz w:val="24"/>
          <w:szCs w:val="24"/>
        </w:rPr>
        <w:t xml:space="preserve">2. </w:t>
      </w:r>
      <w:r w:rsidRPr="00125963">
        <w:rPr>
          <w:rFonts w:ascii="Verdana" w:hAnsi="Verdana"/>
          <w:sz w:val="24"/>
          <w:szCs w:val="24"/>
        </w:rPr>
        <w:t>Terms of reference:</w:t>
      </w:r>
    </w:p>
    <w:p w14:paraId="337C09BD" w14:textId="621B6052" w:rsidR="00125963" w:rsidRPr="00125963" w:rsidRDefault="00125963" w:rsidP="00125963">
      <w:pPr>
        <w:rPr>
          <w:rFonts w:ascii="Verdana" w:hAnsi="Verdana"/>
          <w:sz w:val="20"/>
          <w:szCs w:val="20"/>
        </w:rPr>
      </w:pPr>
      <w:r w:rsidRPr="00125963">
        <w:rPr>
          <w:rFonts w:ascii="Verdana" w:hAnsi="Verdana"/>
          <w:sz w:val="20"/>
          <w:szCs w:val="20"/>
        </w:rPr>
        <w:t>I have created this report upon the request of Melanie Squire lecturer at University of Wales Trinity St Davids.</w:t>
      </w:r>
    </w:p>
    <w:p w14:paraId="4F4B23C6" w14:textId="189FC7DD" w:rsidR="00125963" w:rsidRPr="00125963" w:rsidRDefault="00125963" w:rsidP="00125963">
      <w:pPr>
        <w:rPr>
          <w:rFonts w:ascii="Verdana" w:hAnsi="Verdana"/>
          <w:sz w:val="20"/>
          <w:szCs w:val="20"/>
        </w:rPr>
      </w:pPr>
      <w:r w:rsidRPr="00125963">
        <w:rPr>
          <w:rFonts w:ascii="Verdana" w:hAnsi="Verdana"/>
          <w:sz w:val="20"/>
          <w:szCs w:val="20"/>
        </w:rPr>
        <w:t>The purpose of the report is to help myself and students, learn strategies for personal reflection and development planning to become confident Moreover, creating this report can give a better understanding of development, time management and improve our skills.</w:t>
      </w:r>
    </w:p>
    <w:p w14:paraId="53945F85" w14:textId="7AA00F36" w:rsidR="00125963" w:rsidRPr="00125963" w:rsidRDefault="00125963" w:rsidP="00125963">
      <w:pPr>
        <w:rPr>
          <w:rFonts w:ascii="Verdana" w:hAnsi="Verdana"/>
          <w:sz w:val="20"/>
          <w:szCs w:val="20"/>
        </w:rPr>
      </w:pPr>
    </w:p>
    <w:p w14:paraId="69747FCE" w14:textId="3557DEF9" w:rsidR="00125963" w:rsidRPr="00125963" w:rsidRDefault="00125963" w:rsidP="00125963">
      <w:pPr>
        <w:rPr>
          <w:rFonts w:ascii="Verdana" w:hAnsi="Verdana"/>
          <w:sz w:val="20"/>
          <w:szCs w:val="20"/>
        </w:rPr>
      </w:pPr>
    </w:p>
    <w:p w14:paraId="0711C7D5" w14:textId="11D592BE" w:rsidR="00125963" w:rsidRPr="00125963" w:rsidRDefault="00125963" w:rsidP="00125963">
      <w:pPr>
        <w:rPr>
          <w:rFonts w:ascii="Verdana" w:hAnsi="Verdana"/>
          <w:sz w:val="24"/>
          <w:szCs w:val="24"/>
        </w:rPr>
      </w:pPr>
      <w:r>
        <w:rPr>
          <w:rFonts w:ascii="Verdana" w:hAnsi="Verdana"/>
          <w:sz w:val="24"/>
          <w:szCs w:val="24"/>
        </w:rPr>
        <w:t xml:space="preserve">3. </w:t>
      </w:r>
      <w:r w:rsidRPr="00125963">
        <w:rPr>
          <w:rFonts w:ascii="Verdana" w:hAnsi="Verdana"/>
          <w:sz w:val="24"/>
          <w:szCs w:val="24"/>
        </w:rPr>
        <w:t>Procedure:</w:t>
      </w:r>
    </w:p>
    <w:p w14:paraId="158B5BA8" w14:textId="44C33231" w:rsidR="00125963" w:rsidRPr="00125963" w:rsidRDefault="00125963" w:rsidP="00125963">
      <w:pPr>
        <w:rPr>
          <w:rFonts w:ascii="Verdana" w:hAnsi="Verdana"/>
          <w:sz w:val="20"/>
          <w:szCs w:val="20"/>
        </w:rPr>
      </w:pPr>
      <w:r w:rsidRPr="00125963">
        <w:rPr>
          <w:rFonts w:ascii="Verdana" w:hAnsi="Verdana"/>
          <w:sz w:val="20"/>
          <w:szCs w:val="20"/>
        </w:rPr>
        <w:t>I have completed this report using my personal understanding of the lectures attended as well as Moodle and the learning library.</w:t>
      </w:r>
    </w:p>
    <w:p w14:paraId="0F695187" w14:textId="520E6C68" w:rsidR="00125963" w:rsidRPr="00125963" w:rsidRDefault="00125963" w:rsidP="00125963">
      <w:pPr>
        <w:rPr>
          <w:rFonts w:ascii="Verdana" w:hAnsi="Verdana"/>
          <w:sz w:val="20"/>
          <w:szCs w:val="20"/>
        </w:rPr>
      </w:pPr>
    </w:p>
    <w:p w14:paraId="0E61A39B" w14:textId="52CE3245" w:rsidR="00125963" w:rsidRPr="00125963" w:rsidRDefault="00125963" w:rsidP="00125963">
      <w:pPr>
        <w:rPr>
          <w:rFonts w:ascii="Verdana" w:hAnsi="Verdana"/>
          <w:sz w:val="20"/>
          <w:szCs w:val="20"/>
        </w:rPr>
      </w:pPr>
    </w:p>
    <w:p w14:paraId="4B6B6D6A" w14:textId="73514802" w:rsidR="00125963" w:rsidRPr="00125963" w:rsidRDefault="00125963" w:rsidP="00125963">
      <w:pPr>
        <w:rPr>
          <w:rFonts w:ascii="Verdana" w:hAnsi="Verdana"/>
          <w:sz w:val="20"/>
          <w:szCs w:val="20"/>
        </w:rPr>
      </w:pPr>
    </w:p>
    <w:p w14:paraId="10446007" w14:textId="2A24A437" w:rsidR="00125963" w:rsidRPr="00125963" w:rsidRDefault="00125963" w:rsidP="00125963">
      <w:pPr>
        <w:rPr>
          <w:rFonts w:ascii="Verdana" w:hAnsi="Verdana"/>
          <w:sz w:val="20"/>
          <w:szCs w:val="20"/>
        </w:rPr>
      </w:pPr>
    </w:p>
    <w:p w14:paraId="5ABCAA3F" w14:textId="12DC0BAE" w:rsidR="00125963" w:rsidRPr="00125963" w:rsidRDefault="00125963" w:rsidP="00125963">
      <w:pPr>
        <w:rPr>
          <w:rFonts w:ascii="Verdana" w:hAnsi="Verdana"/>
          <w:sz w:val="20"/>
          <w:szCs w:val="20"/>
        </w:rPr>
      </w:pPr>
    </w:p>
    <w:p w14:paraId="1EB8CF0E" w14:textId="32EC1272" w:rsidR="00125963" w:rsidRPr="00125963" w:rsidRDefault="00125963" w:rsidP="00125963">
      <w:pPr>
        <w:rPr>
          <w:rFonts w:ascii="Verdana" w:hAnsi="Verdana"/>
          <w:sz w:val="20"/>
          <w:szCs w:val="20"/>
        </w:rPr>
      </w:pPr>
    </w:p>
    <w:p w14:paraId="258C6865" w14:textId="168DC163" w:rsidR="00125963" w:rsidRPr="00125963" w:rsidRDefault="00125963" w:rsidP="00125963">
      <w:pPr>
        <w:rPr>
          <w:rFonts w:ascii="Verdana" w:hAnsi="Verdana"/>
          <w:sz w:val="20"/>
          <w:szCs w:val="20"/>
        </w:rPr>
      </w:pPr>
    </w:p>
    <w:p w14:paraId="5740AC82" w14:textId="6726E43F" w:rsidR="00125963" w:rsidRPr="00125963" w:rsidRDefault="00125963" w:rsidP="00125963">
      <w:pPr>
        <w:rPr>
          <w:rFonts w:ascii="Verdana" w:hAnsi="Verdana"/>
          <w:sz w:val="20"/>
          <w:szCs w:val="20"/>
        </w:rPr>
      </w:pPr>
    </w:p>
    <w:p w14:paraId="5A0F29BD" w14:textId="12C1243C" w:rsidR="00125963" w:rsidRPr="00125963" w:rsidRDefault="00125963" w:rsidP="00125963">
      <w:pPr>
        <w:rPr>
          <w:rFonts w:ascii="Verdana" w:hAnsi="Verdana"/>
          <w:sz w:val="20"/>
          <w:szCs w:val="20"/>
        </w:rPr>
      </w:pPr>
    </w:p>
    <w:p w14:paraId="1697CCD8" w14:textId="589A330A" w:rsidR="00125963" w:rsidRPr="00125963" w:rsidRDefault="00125963" w:rsidP="00125963">
      <w:pPr>
        <w:rPr>
          <w:rFonts w:ascii="Verdana" w:hAnsi="Verdana"/>
          <w:sz w:val="20"/>
          <w:szCs w:val="20"/>
        </w:rPr>
      </w:pPr>
    </w:p>
    <w:p w14:paraId="2EA4E5CB" w14:textId="07106A73" w:rsidR="00125963" w:rsidRPr="00125963" w:rsidRDefault="00125963" w:rsidP="00125963">
      <w:pPr>
        <w:rPr>
          <w:rFonts w:ascii="Verdana" w:hAnsi="Verdana"/>
          <w:sz w:val="20"/>
          <w:szCs w:val="20"/>
        </w:rPr>
      </w:pPr>
    </w:p>
    <w:p w14:paraId="1BD07F1E" w14:textId="28A9645D" w:rsidR="00125963" w:rsidRPr="00125963" w:rsidRDefault="00125963" w:rsidP="00125963">
      <w:pPr>
        <w:rPr>
          <w:rFonts w:ascii="Verdana" w:hAnsi="Verdana"/>
          <w:sz w:val="20"/>
          <w:szCs w:val="20"/>
        </w:rPr>
      </w:pPr>
    </w:p>
    <w:p w14:paraId="057BFBB0" w14:textId="00732F63" w:rsidR="00125963" w:rsidRPr="00125963" w:rsidRDefault="00125963" w:rsidP="00125963">
      <w:pPr>
        <w:rPr>
          <w:rFonts w:ascii="Verdana" w:hAnsi="Verdana"/>
          <w:sz w:val="20"/>
          <w:szCs w:val="20"/>
        </w:rPr>
      </w:pPr>
    </w:p>
    <w:p w14:paraId="5DED8F07" w14:textId="150DAFFF" w:rsidR="00125963" w:rsidRDefault="00125963" w:rsidP="00125963">
      <w:pPr>
        <w:rPr>
          <w:rFonts w:ascii="Verdana" w:hAnsi="Verdana"/>
          <w:sz w:val="24"/>
          <w:szCs w:val="24"/>
        </w:rPr>
      </w:pPr>
      <w:r w:rsidRPr="00125963">
        <w:rPr>
          <w:rFonts w:ascii="Verdana" w:hAnsi="Verdana"/>
          <w:sz w:val="24"/>
          <w:szCs w:val="24"/>
        </w:rPr>
        <w:t>Content Page:</w:t>
      </w:r>
    </w:p>
    <w:p w14:paraId="49257DDD" w14:textId="6B8DFE8F" w:rsidR="00125963" w:rsidRPr="00125963" w:rsidRDefault="00125963" w:rsidP="00125963">
      <w:pPr>
        <w:rPr>
          <w:rFonts w:ascii="Verdana" w:hAnsi="Verdana"/>
          <w:sz w:val="24"/>
          <w:szCs w:val="24"/>
        </w:rPr>
      </w:pPr>
      <w:r>
        <w:rPr>
          <w:rFonts w:ascii="Verdana" w:hAnsi="Verdana"/>
          <w:sz w:val="24"/>
          <w:szCs w:val="24"/>
        </w:rPr>
        <w:t>Executive summary……………………………………………………………………………….1</w:t>
      </w:r>
    </w:p>
    <w:p w14:paraId="3D599DD4" w14:textId="496B3453" w:rsidR="00125963" w:rsidRDefault="00125963" w:rsidP="00125963">
      <w:pPr>
        <w:rPr>
          <w:rFonts w:ascii="Verdana" w:hAnsi="Verdana"/>
          <w:sz w:val="24"/>
          <w:szCs w:val="24"/>
        </w:rPr>
      </w:pPr>
      <w:r>
        <w:rPr>
          <w:rFonts w:ascii="Verdana" w:hAnsi="Verdana"/>
          <w:sz w:val="24"/>
          <w:szCs w:val="24"/>
        </w:rPr>
        <w:t>Terms of Reference……………………………………………………………………………….2</w:t>
      </w:r>
    </w:p>
    <w:p w14:paraId="30C341EC" w14:textId="68081602" w:rsidR="00125963" w:rsidRDefault="00125963" w:rsidP="00125963">
      <w:pPr>
        <w:rPr>
          <w:rFonts w:ascii="Verdana" w:hAnsi="Verdana"/>
          <w:sz w:val="24"/>
          <w:szCs w:val="24"/>
        </w:rPr>
      </w:pPr>
      <w:r>
        <w:rPr>
          <w:rFonts w:ascii="Verdana" w:hAnsi="Verdana"/>
          <w:sz w:val="24"/>
          <w:szCs w:val="24"/>
        </w:rPr>
        <w:t>Procedure……………………………………………………………………………………………….3</w:t>
      </w:r>
    </w:p>
    <w:p w14:paraId="2353710C" w14:textId="1E2E89F6" w:rsidR="00125963" w:rsidRDefault="00125963" w:rsidP="00125963">
      <w:pPr>
        <w:rPr>
          <w:rFonts w:ascii="Verdana" w:hAnsi="Verdana"/>
          <w:sz w:val="24"/>
          <w:szCs w:val="24"/>
        </w:rPr>
      </w:pPr>
      <w:r>
        <w:rPr>
          <w:rFonts w:ascii="Verdana" w:hAnsi="Verdana"/>
          <w:sz w:val="24"/>
          <w:szCs w:val="24"/>
        </w:rPr>
        <w:t>Introduction……………………………………………………………………………………………4</w:t>
      </w:r>
    </w:p>
    <w:p w14:paraId="5C14490F" w14:textId="1F1CF009" w:rsidR="00125963" w:rsidRDefault="00125963" w:rsidP="00125963">
      <w:pPr>
        <w:rPr>
          <w:rFonts w:ascii="Verdana" w:hAnsi="Verdana"/>
          <w:sz w:val="24"/>
          <w:szCs w:val="24"/>
        </w:rPr>
      </w:pPr>
      <w:r>
        <w:rPr>
          <w:rFonts w:ascii="Verdana" w:hAnsi="Verdana"/>
          <w:sz w:val="24"/>
          <w:szCs w:val="24"/>
        </w:rPr>
        <w:t>Main Findings…………………………………………………………………………………………5</w:t>
      </w:r>
    </w:p>
    <w:p w14:paraId="11EEB304" w14:textId="62C89C77" w:rsidR="00125963" w:rsidRPr="00125963" w:rsidRDefault="00125963" w:rsidP="00125963">
      <w:pPr>
        <w:rPr>
          <w:rFonts w:ascii="Verdana" w:hAnsi="Verdana"/>
          <w:sz w:val="24"/>
          <w:szCs w:val="24"/>
        </w:rPr>
      </w:pPr>
      <w:r>
        <w:rPr>
          <w:rFonts w:ascii="Verdana" w:hAnsi="Verdana"/>
          <w:sz w:val="24"/>
          <w:szCs w:val="24"/>
        </w:rPr>
        <w:t xml:space="preserve">  Self-Awareness…………………………………………………………………………………5.1</w:t>
      </w:r>
    </w:p>
    <w:p w14:paraId="53F6CFA2" w14:textId="400FD79D" w:rsidR="00125963" w:rsidRDefault="00125963" w:rsidP="00125963">
      <w:pPr>
        <w:rPr>
          <w:rFonts w:ascii="Verdana" w:hAnsi="Verdana"/>
          <w:sz w:val="24"/>
          <w:szCs w:val="24"/>
        </w:rPr>
      </w:pPr>
      <w:r>
        <w:rPr>
          <w:rFonts w:ascii="Verdana" w:hAnsi="Verdana"/>
          <w:sz w:val="20"/>
          <w:szCs w:val="20"/>
        </w:rPr>
        <w:t xml:space="preserve">  </w:t>
      </w:r>
      <w:r w:rsidRPr="00125963">
        <w:rPr>
          <w:rFonts w:ascii="Verdana" w:hAnsi="Verdana"/>
          <w:sz w:val="24"/>
          <w:szCs w:val="24"/>
        </w:rPr>
        <w:t>Johary Window</w:t>
      </w:r>
      <w:r>
        <w:rPr>
          <w:rFonts w:ascii="Verdana" w:hAnsi="Verdana"/>
          <w:sz w:val="24"/>
          <w:szCs w:val="24"/>
        </w:rPr>
        <w:t>………………………………………………………………………………….5.2</w:t>
      </w:r>
    </w:p>
    <w:p w14:paraId="5B11389C" w14:textId="08F611FF" w:rsidR="00125963" w:rsidRPr="00125963" w:rsidRDefault="00125963" w:rsidP="00125963">
      <w:pPr>
        <w:rPr>
          <w:rFonts w:ascii="Verdana" w:hAnsi="Verdana"/>
          <w:sz w:val="24"/>
          <w:szCs w:val="24"/>
        </w:rPr>
      </w:pPr>
      <w:r>
        <w:rPr>
          <w:rFonts w:ascii="Verdana" w:hAnsi="Verdana"/>
          <w:sz w:val="24"/>
          <w:szCs w:val="24"/>
        </w:rPr>
        <w:t xml:space="preserve">  SWOT Analysis ………………………………………………………………………………..5.3</w:t>
      </w:r>
    </w:p>
    <w:p w14:paraId="0D84100C" w14:textId="2E84C58D" w:rsidR="00125963" w:rsidRPr="00125963" w:rsidRDefault="00125963" w:rsidP="00125963">
      <w:pPr>
        <w:rPr>
          <w:rFonts w:ascii="Verdana" w:hAnsi="Verdana"/>
          <w:sz w:val="24"/>
          <w:szCs w:val="24"/>
        </w:rPr>
      </w:pPr>
      <w:r>
        <w:rPr>
          <w:rFonts w:ascii="Verdana" w:hAnsi="Verdana"/>
          <w:sz w:val="20"/>
          <w:szCs w:val="20"/>
        </w:rPr>
        <w:t xml:space="preserve">  </w:t>
      </w:r>
      <w:r>
        <w:rPr>
          <w:rFonts w:ascii="Verdana" w:hAnsi="Verdana"/>
          <w:sz w:val="24"/>
          <w:szCs w:val="24"/>
        </w:rPr>
        <w:t>SMART Goal ……………………………………………………………………………………..5.4</w:t>
      </w:r>
    </w:p>
    <w:p w14:paraId="127D2A42" w14:textId="52A9F4FA" w:rsidR="00125963" w:rsidRDefault="00125963" w:rsidP="00125963">
      <w:pPr>
        <w:pStyle w:val="ListBullet"/>
        <w:numPr>
          <w:ilvl w:val="0"/>
          <w:numId w:val="0"/>
        </w:numPr>
        <w:rPr>
          <w:rFonts w:ascii="Verdana" w:hAnsi="Verdana"/>
          <w:sz w:val="24"/>
          <w:szCs w:val="24"/>
        </w:rPr>
      </w:pPr>
      <w:r>
        <w:rPr>
          <w:rFonts w:ascii="Verdana" w:hAnsi="Verdana"/>
          <w:sz w:val="20"/>
          <w:szCs w:val="20"/>
        </w:rPr>
        <w:t xml:space="preserve">  </w:t>
      </w:r>
      <w:r>
        <w:rPr>
          <w:rFonts w:ascii="Verdana" w:hAnsi="Verdana"/>
          <w:sz w:val="24"/>
          <w:szCs w:val="24"/>
        </w:rPr>
        <w:t>Personality profiles and Learning Styles………………………………………….5.5</w:t>
      </w:r>
    </w:p>
    <w:p w14:paraId="23C2CB4B" w14:textId="4DF13F77" w:rsidR="00125963" w:rsidRDefault="00125963" w:rsidP="00125963">
      <w:pPr>
        <w:ind w:firstLine="720"/>
        <w:rPr>
          <w:rFonts w:ascii="Verdana" w:hAnsi="Verdana"/>
          <w:sz w:val="20"/>
          <w:szCs w:val="20"/>
        </w:rPr>
      </w:pPr>
      <w:r>
        <w:rPr>
          <w:rFonts w:ascii="Verdana" w:hAnsi="Verdana"/>
          <w:sz w:val="20"/>
          <w:szCs w:val="20"/>
        </w:rPr>
        <w:t>KOLB……………………………………………………………………………………………………..A</w:t>
      </w:r>
    </w:p>
    <w:p w14:paraId="3B1CA507" w14:textId="680A11A2" w:rsidR="00125963" w:rsidRDefault="00125963" w:rsidP="00125963">
      <w:pPr>
        <w:ind w:firstLine="720"/>
        <w:rPr>
          <w:rFonts w:ascii="Verdana" w:hAnsi="Verdana"/>
          <w:sz w:val="20"/>
          <w:szCs w:val="20"/>
        </w:rPr>
      </w:pPr>
      <w:r>
        <w:rPr>
          <w:rFonts w:ascii="Verdana" w:hAnsi="Verdana"/>
          <w:sz w:val="20"/>
          <w:szCs w:val="20"/>
        </w:rPr>
        <w:t>MYERS……………………………………………………………………………………………………B</w:t>
      </w:r>
    </w:p>
    <w:p w14:paraId="6553619F" w14:textId="3B2B37FF" w:rsidR="00125963" w:rsidRDefault="00125963" w:rsidP="00125963">
      <w:pPr>
        <w:ind w:firstLine="720"/>
        <w:rPr>
          <w:rFonts w:ascii="Verdana" w:hAnsi="Verdana"/>
          <w:sz w:val="20"/>
          <w:szCs w:val="20"/>
        </w:rPr>
      </w:pPr>
      <w:r>
        <w:rPr>
          <w:rFonts w:ascii="Verdana" w:hAnsi="Verdana"/>
          <w:sz w:val="20"/>
          <w:szCs w:val="20"/>
        </w:rPr>
        <w:t>HONEY ANDD MUMFORD………………………………………………………………………C</w:t>
      </w:r>
    </w:p>
    <w:p w14:paraId="040FF261" w14:textId="355EE10A" w:rsidR="00125963" w:rsidRDefault="00125963" w:rsidP="00125963">
      <w:pPr>
        <w:ind w:firstLine="720"/>
        <w:rPr>
          <w:rFonts w:ascii="Verdana" w:hAnsi="Verdana"/>
          <w:sz w:val="20"/>
          <w:szCs w:val="20"/>
        </w:rPr>
      </w:pPr>
      <w:r>
        <w:rPr>
          <w:rFonts w:ascii="Verdana" w:hAnsi="Verdana"/>
          <w:sz w:val="20"/>
          <w:szCs w:val="20"/>
        </w:rPr>
        <w:t>VARK……………………………………………………………………………………………………..D</w:t>
      </w:r>
    </w:p>
    <w:p w14:paraId="40B0756D" w14:textId="4D3BD818" w:rsidR="00125963" w:rsidRPr="00125963" w:rsidRDefault="00125963" w:rsidP="00125963">
      <w:pPr>
        <w:jc w:val="both"/>
        <w:rPr>
          <w:rFonts w:ascii="Verdana" w:hAnsi="Verdana"/>
          <w:sz w:val="24"/>
          <w:szCs w:val="24"/>
        </w:rPr>
      </w:pPr>
      <w:r>
        <w:rPr>
          <w:rFonts w:ascii="Verdana" w:hAnsi="Verdana"/>
          <w:sz w:val="24"/>
          <w:szCs w:val="24"/>
        </w:rPr>
        <w:t xml:space="preserve">  </w:t>
      </w:r>
      <w:r w:rsidRPr="00125963">
        <w:rPr>
          <w:rFonts w:ascii="Verdana" w:hAnsi="Verdana"/>
          <w:sz w:val="24"/>
          <w:szCs w:val="24"/>
        </w:rPr>
        <w:t>Personal Development Plan…………………………………………………………</w:t>
      </w:r>
      <w:r>
        <w:rPr>
          <w:rFonts w:ascii="Verdana" w:hAnsi="Verdana"/>
          <w:sz w:val="24"/>
          <w:szCs w:val="24"/>
        </w:rPr>
        <w:t>….</w:t>
      </w:r>
      <w:r w:rsidRPr="00125963">
        <w:rPr>
          <w:rFonts w:ascii="Verdana" w:hAnsi="Verdana"/>
          <w:sz w:val="24"/>
          <w:szCs w:val="24"/>
        </w:rPr>
        <w:t>5.6</w:t>
      </w:r>
    </w:p>
    <w:p w14:paraId="5D9AEC37" w14:textId="443B7EFB" w:rsidR="00125963" w:rsidRDefault="00125963" w:rsidP="00125963">
      <w:pPr>
        <w:rPr>
          <w:rFonts w:ascii="Verdana" w:hAnsi="Verdana"/>
          <w:sz w:val="24"/>
          <w:szCs w:val="24"/>
        </w:rPr>
      </w:pPr>
      <w:r w:rsidRPr="00125963">
        <w:rPr>
          <w:rFonts w:ascii="Verdana" w:hAnsi="Verdana"/>
          <w:sz w:val="24"/>
          <w:szCs w:val="24"/>
        </w:rPr>
        <w:t>Conclusion………………………………………………………………………………………………6</w:t>
      </w:r>
    </w:p>
    <w:p w14:paraId="39833BF9" w14:textId="2AB9C693" w:rsidR="00125963" w:rsidRPr="00125963" w:rsidRDefault="002524DB" w:rsidP="00125963">
      <w:pPr>
        <w:rPr>
          <w:rFonts w:ascii="Verdana" w:hAnsi="Verdana"/>
          <w:sz w:val="24"/>
          <w:szCs w:val="24"/>
        </w:rPr>
      </w:pPr>
      <w:r>
        <w:rPr>
          <w:rFonts w:ascii="Verdana" w:hAnsi="Verdana"/>
          <w:sz w:val="24"/>
          <w:szCs w:val="24"/>
        </w:rPr>
        <w:t>Bibliography</w:t>
      </w:r>
      <w:r w:rsidR="00125963">
        <w:rPr>
          <w:rFonts w:ascii="Verdana" w:hAnsi="Verdana"/>
          <w:sz w:val="24"/>
          <w:szCs w:val="24"/>
        </w:rPr>
        <w:t>………………………………………………………………………</w:t>
      </w:r>
      <w:r>
        <w:rPr>
          <w:rFonts w:ascii="Verdana" w:hAnsi="Verdana"/>
          <w:sz w:val="24"/>
          <w:szCs w:val="24"/>
        </w:rPr>
        <w:t>.</w:t>
      </w:r>
      <w:r w:rsidR="00125963">
        <w:rPr>
          <w:rFonts w:ascii="Verdana" w:hAnsi="Verdana"/>
          <w:sz w:val="24"/>
          <w:szCs w:val="24"/>
        </w:rPr>
        <w:t>………………….7</w:t>
      </w:r>
    </w:p>
    <w:p w14:paraId="0A5D9715" w14:textId="4379B9B9" w:rsidR="00125963" w:rsidRPr="00125963" w:rsidRDefault="00125963" w:rsidP="00125963">
      <w:pPr>
        <w:rPr>
          <w:rFonts w:ascii="Verdana" w:hAnsi="Verdana"/>
          <w:sz w:val="20"/>
          <w:szCs w:val="20"/>
        </w:rPr>
      </w:pPr>
    </w:p>
    <w:p w14:paraId="2FD6D7C8" w14:textId="6020EADF" w:rsidR="00125963" w:rsidRPr="00125963" w:rsidRDefault="00125963" w:rsidP="00125963">
      <w:pPr>
        <w:rPr>
          <w:rFonts w:ascii="Verdana" w:hAnsi="Verdana"/>
          <w:sz w:val="20"/>
          <w:szCs w:val="20"/>
        </w:rPr>
      </w:pPr>
    </w:p>
    <w:p w14:paraId="69DF5755" w14:textId="32089F77" w:rsidR="00125963" w:rsidRPr="00125963" w:rsidRDefault="00125963" w:rsidP="00125963">
      <w:pPr>
        <w:rPr>
          <w:rFonts w:ascii="Verdana" w:hAnsi="Verdana"/>
          <w:sz w:val="20"/>
          <w:szCs w:val="20"/>
        </w:rPr>
      </w:pPr>
    </w:p>
    <w:p w14:paraId="0FDA5CB8" w14:textId="4723B312" w:rsidR="00125963" w:rsidRPr="00125963" w:rsidRDefault="00125963" w:rsidP="00125963">
      <w:pPr>
        <w:rPr>
          <w:rFonts w:ascii="Verdana" w:hAnsi="Verdana"/>
          <w:sz w:val="20"/>
          <w:szCs w:val="20"/>
        </w:rPr>
      </w:pPr>
    </w:p>
    <w:p w14:paraId="3F99842B" w14:textId="7F703C29" w:rsidR="00125963" w:rsidRPr="00125963" w:rsidRDefault="00125963" w:rsidP="00125963">
      <w:pPr>
        <w:rPr>
          <w:rFonts w:ascii="Verdana" w:hAnsi="Verdana"/>
          <w:sz w:val="20"/>
          <w:szCs w:val="20"/>
        </w:rPr>
      </w:pPr>
    </w:p>
    <w:p w14:paraId="0FC0E93C" w14:textId="76C04B7B" w:rsidR="00125963" w:rsidRPr="00125963" w:rsidRDefault="00125963" w:rsidP="00125963">
      <w:pPr>
        <w:rPr>
          <w:rFonts w:ascii="Verdana" w:hAnsi="Verdana"/>
          <w:sz w:val="20"/>
          <w:szCs w:val="20"/>
        </w:rPr>
      </w:pPr>
    </w:p>
    <w:p w14:paraId="4A1C9FB9" w14:textId="30135AED" w:rsidR="00125963" w:rsidRPr="00125963" w:rsidRDefault="00125963" w:rsidP="00125963">
      <w:pPr>
        <w:rPr>
          <w:rFonts w:ascii="Verdana" w:hAnsi="Verdana"/>
          <w:sz w:val="20"/>
          <w:szCs w:val="20"/>
        </w:rPr>
      </w:pPr>
    </w:p>
    <w:p w14:paraId="719403B8" w14:textId="565FB0F0" w:rsidR="00125963" w:rsidRPr="00125963" w:rsidRDefault="00125963" w:rsidP="00125963">
      <w:pPr>
        <w:rPr>
          <w:rFonts w:ascii="Verdana" w:hAnsi="Verdana"/>
          <w:sz w:val="20"/>
          <w:szCs w:val="20"/>
        </w:rPr>
      </w:pPr>
    </w:p>
    <w:p w14:paraId="3013D436" w14:textId="03C0DA1D" w:rsidR="00125963" w:rsidRPr="00125963" w:rsidRDefault="00125963" w:rsidP="00125963">
      <w:pPr>
        <w:rPr>
          <w:rFonts w:ascii="Verdana" w:hAnsi="Verdana"/>
          <w:sz w:val="20"/>
          <w:szCs w:val="20"/>
        </w:rPr>
      </w:pPr>
    </w:p>
    <w:p w14:paraId="187C2A62" w14:textId="6E72ACA4" w:rsidR="00125963" w:rsidRPr="00125963" w:rsidRDefault="00125963" w:rsidP="00125963">
      <w:pPr>
        <w:rPr>
          <w:rFonts w:ascii="Verdana" w:hAnsi="Verdana"/>
          <w:sz w:val="20"/>
          <w:szCs w:val="20"/>
        </w:rPr>
      </w:pPr>
    </w:p>
    <w:p w14:paraId="405614E0" w14:textId="416BB49C" w:rsidR="00125963" w:rsidRPr="00125963" w:rsidRDefault="00125963" w:rsidP="00125963">
      <w:pPr>
        <w:rPr>
          <w:rFonts w:ascii="Verdana" w:hAnsi="Verdana"/>
          <w:sz w:val="20"/>
          <w:szCs w:val="20"/>
        </w:rPr>
      </w:pPr>
    </w:p>
    <w:p w14:paraId="5BFC9957" w14:textId="04938230" w:rsidR="00125963" w:rsidRPr="00125963" w:rsidRDefault="00125963" w:rsidP="00125963">
      <w:pPr>
        <w:rPr>
          <w:rFonts w:ascii="Verdana" w:hAnsi="Verdana"/>
          <w:sz w:val="20"/>
          <w:szCs w:val="20"/>
        </w:rPr>
      </w:pPr>
    </w:p>
    <w:p w14:paraId="29F62E46" w14:textId="645A0E2A" w:rsidR="00125963" w:rsidRPr="00125963" w:rsidRDefault="00125963" w:rsidP="00125963">
      <w:pPr>
        <w:rPr>
          <w:rFonts w:ascii="Verdana" w:hAnsi="Verdana"/>
          <w:sz w:val="20"/>
          <w:szCs w:val="20"/>
        </w:rPr>
      </w:pPr>
    </w:p>
    <w:p w14:paraId="416D5653" w14:textId="77C93AE8" w:rsidR="00125963" w:rsidRPr="00125963" w:rsidRDefault="00125963" w:rsidP="00125963">
      <w:pPr>
        <w:rPr>
          <w:rFonts w:ascii="Verdana" w:hAnsi="Verdana"/>
          <w:sz w:val="24"/>
          <w:szCs w:val="24"/>
        </w:rPr>
      </w:pPr>
      <w:r w:rsidRPr="00125963">
        <w:rPr>
          <w:rFonts w:ascii="Verdana" w:hAnsi="Verdana"/>
          <w:sz w:val="24"/>
          <w:szCs w:val="24"/>
        </w:rPr>
        <w:t>4.Introduction:</w:t>
      </w:r>
    </w:p>
    <w:p w14:paraId="1A95830C" w14:textId="6959161C" w:rsidR="00125963" w:rsidRPr="00125963" w:rsidRDefault="00125963" w:rsidP="00125963">
      <w:pPr>
        <w:rPr>
          <w:rFonts w:ascii="Verdana" w:hAnsi="Verdana"/>
          <w:sz w:val="20"/>
          <w:szCs w:val="20"/>
        </w:rPr>
      </w:pPr>
      <w:r w:rsidRPr="00125963">
        <w:rPr>
          <w:rFonts w:ascii="Verdana" w:hAnsi="Verdana"/>
          <w:sz w:val="20"/>
          <w:szCs w:val="20"/>
        </w:rPr>
        <w:t>This reflection report highlights and creates structure to my personal learning type, it helps me identify my strengths and weaknesses and appropriate solutions to overcome and progress within my desired career. It also highlights methods of learning, understanding as well as being able to keep an accurate record of my progress.</w:t>
      </w:r>
    </w:p>
    <w:p w14:paraId="74D1357A" w14:textId="77777777" w:rsidR="00125963" w:rsidRPr="00125963" w:rsidRDefault="00125963" w:rsidP="00125963">
      <w:pPr>
        <w:rPr>
          <w:rFonts w:ascii="Verdana" w:hAnsi="Verdana"/>
          <w:sz w:val="20"/>
          <w:szCs w:val="20"/>
        </w:rPr>
      </w:pPr>
    </w:p>
    <w:p w14:paraId="69B0F654" w14:textId="63A92961" w:rsidR="00125963" w:rsidRPr="00125963" w:rsidRDefault="00125963" w:rsidP="00125963">
      <w:pPr>
        <w:rPr>
          <w:rFonts w:ascii="Verdana" w:hAnsi="Verdana"/>
          <w:sz w:val="24"/>
          <w:szCs w:val="24"/>
        </w:rPr>
      </w:pPr>
      <w:r>
        <w:rPr>
          <w:rFonts w:ascii="Verdana" w:hAnsi="Verdana"/>
          <w:sz w:val="24"/>
          <w:szCs w:val="24"/>
        </w:rPr>
        <w:t>5.</w:t>
      </w:r>
      <w:r w:rsidRPr="00125963">
        <w:rPr>
          <w:rFonts w:ascii="Verdana" w:hAnsi="Verdana"/>
          <w:sz w:val="24"/>
          <w:szCs w:val="24"/>
        </w:rPr>
        <w:t>Main Findings:</w:t>
      </w:r>
    </w:p>
    <w:p w14:paraId="42605455" w14:textId="2BC6AB28" w:rsidR="00125963" w:rsidRDefault="00125963" w:rsidP="00125963">
      <w:pPr>
        <w:rPr>
          <w:rFonts w:ascii="Verdana" w:hAnsi="Verdana"/>
          <w:sz w:val="24"/>
          <w:szCs w:val="24"/>
        </w:rPr>
      </w:pPr>
    </w:p>
    <w:p w14:paraId="7FA0FA10" w14:textId="745B8448" w:rsidR="00125963" w:rsidRPr="00125963" w:rsidRDefault="00125963" w:rsidP="00125963">
      <w:pPr>
        <w:rPr>
          <w:rFonts w:ascii="Verdana" w:hAnsi="Verdana"/>
        </w:rPr>
      </w:pPr>
      <w:r>
        <w:rPr>
          <w:rFonts w:ascii="Verdana" w:hAnsi="Verdana"/>
        </w:rPr>
        <w:t xml:space="preserve">5.1 </w:t>
      </w:r>
      <w:r w:rsidRPr="00125963">
        <w:rPr>
          <w:rFonts w:ascii="Verdana" w:hAnsi="Verdana"/>
        </w:rPr>
        <w:t>Self- Awareness</w:t>
      </w:r>
    </w:p>
    <w:p w14:paraId="03489804" w14:textId="77777777" w:rsidR="00125963" w:rsidRPr="00125963" w:rsidRDefault="00125963" w:rsidP="00125963"/>
    <w:p w14:paraId="0B1212D9" w14:textId="3804CFFA" w:rsidR="00125963" w:rsidRPr="00125963" w:rsidRDefault="00125963" w:rsidP="00125963">
      <w:pPr>
        <w:rPr>
          <w:rFonts w:ascii="Verdana" w:hAnsi="Verdana"/>
          <w:sz w:val="20"/>
          <w:szCs w:val="20"/>
        </w:rPr>
      </w:pPr>
      <w:r w:rsidRPr="00125963">
        <w:rPr>
          <w:rFonts w:ascii="Verdana" w:hAnsi="Verdana"/>
          <w:sz w:val="20"/>
          <w:szCs w:val="20"/>
        </w:rPr>
        <w:t>In the first week of Professional Career Development, I have learned the concept of self-awareness.</w:t>
      </w:r>
    </w:p>
    <w:p w14:paraId="50031CEB" w14:textId="572D939C" w:rsidR="00125963" w:rsidRPr="00125963" w:rsidRDefault="00125963" w:rsidP="00125963">
      <w:pPr>
        <w:rPr>
          <w:rFonts w:ascii="Verdana" w:hAnsi="Verdana"/>
          <w:sz w:val="20"/>
          <w:szCs w:val="20"/>
        </w:rPr>
      </w:pPr>
      <w:r w:rsidRPr="00125963">
        <w:rPr>
          <w:rFonts w:ascii="Verdana" w:hAnsi="Verdana"/>
          <w:sz w:val="20"/>
          <w:szCs w:val="20"/>
        </w:rPr>
        <w:t>Self-awareness according to publisher Makemarik is a crucial skill based on understanding our character, what motivates us and our emotions. Knowing this helps many students in various aspects in their lives at any stages to learn to develop this on their own.</w:t>
      </w:r>
    </w:p>
    <w:p w14:paraId="5FE720CE" w14:textId="77777777" w:rsidR="00125963" w:rsidRPr="00125963" w:rsidRDefault="00125963" w:rsidP="00125963">
      <w:pPr>
        <w:rPr>
          <w:rFonts w:ascii="Verdana" w:hAnsi="Verdana"/>
          <w:sz w:val="20"/>
          <w:szCs w:val="20"/>
        </w:rPr>
      </w:pPr>
    </w:p>
    <w:p w14:paraId="0A84B3F2" w14:textId="412F5B1B" w:rsidR="00125963" w:rsidRPr="00125963" w:rsidRDefault="00125963" w:rsidP="00125963">
      <w:pPr>
        <w:rPr>
          <w:rFonts w:ascii="Verdana" w:hAnsi="Verdana"/>
          <w:sz w:val="20"/>
          <w:szCs w:val="20"/>
        </w:rPr>
      </w:pPr>
      <w:r w:rsidRPr="00125963">
        <w:rPr>
          <w:rFonts w:ascii="Verdana" w:hAnsi="Verdana"/>
          <w:sz w:val="20"/>
          <w:szCs w:val="20"/>
        </w:rPr>
        <w:t xml:space="preserve">During this time of learning I have also been introduced the helpful advice by </w:t>
      </w:r>
      <w:proofErr w:type="spellStart"/>
      <w:r w:rsidRPr="00125963">
        <w:rPr>
          <w:rFonts w:ascii="Verdana" w:hAnsi="Verdana"/>
          <w:sz w:val="20"/>
          <w:szCs w:val="20"/>
        </w:rPr>
        <w:t>S.Covey</w:t>
      </w:r>
      <w:proofErr w:type="spellEnd"/>
      <w:r>
        <w:rPr>
          <w:rFonts w:ascii="Verdana" w:hAnsi="Verdana"/>
          <w:sz w:val="20"/>
          <w:szCs w:val="20"/>
        </w:rPr>
        <w:t xml:space="preserve"> and </w:t>
      </w:r>
      <w:proofErr w:type="spellStart"/>
      <w:r>
        <w:rPr>
          <w:rFonts w:ascii="Verdana" w:hAnsi="Verdana"/>
          <w:sz w:val="20"/>
          <w:szCs w:val="20"/>
        </w:rPr>
        <w:t>Blankenhagen</w:t>
      </w:r>
      <w:proofErr w:type="spellEnd"/>
      <w:r>
        <w:rPr>
          <w:rFonts w:ascii="Verdana" w:hAnsi="Verdana"/>
          <w:sz w:val="20"/>
          <w:szCs w:val="20"/>
        </w:rPr>
        <w:t xml:space="preserve"> </w:t>
      </w:r>
      <w:r w:rsidRPr="00125963">
        <w:rPr>
          <w:rFonts w:ascii="Verdana" w:hAnsi="Verdana"/>
          <w:sz w:val="20"/>
          <w:szCs w:val="20"/>
        </w:rPr>
        <w:t>19</w:t>
      </w:r>
      <w:r>
        <w:rPr>
          <w:rFonts w:ascii="Verdana" w:hAnsi="Verdana"/>
          <w:sz w:val="20"/>
          <w:szCs w:val="20"/>
        </w:rPr>
        <w:t>91</w:t>
      </w:r>
      <w:r w:rsidRPr="00125963">
        <w:rPr>
          <w:rFonts w:ascii="Verdana" w:hAnsi="Verdana"/>
          <w:sz w:val="20"/>
          <w:szCs w:val="20"/>
        </w:rPr>
        <w:t>) which explains the 7 habits of highly effective people.</w:t>
      </w:r>
    </w:p>
    <w:p w14:paraId="57D31643" w14:textId="56E58F62" w:rsidR="00125963" w:rsidRPr="00125963" w:rsidRDefault="00125963" w:rsidP="00125963">
      <w:pPr>
        <w:rPr>
          <w:rFonts w:ascii="Verdana" w:hAnsi="Verdana"/>
          <w:sz w:val="20"/>
          <w:szCs w:val="20"/>
        </w:rPr>
      </w:pPr>
      <w:r w:rsidRPr="00125963">
        <w:rPr>
          <w:rFonts w:ascii="Verdana" w:hAnsi="Verdana"/>
          <w:sz w:val="20"/>
          <w:szCs w:val="20"/>
        </w:rPr>
        <w:t xml:space="preserve">The first habit is to be “Proactive”, which thought me that I am responsible for my own choices and those are always mine to make, this opened </w:t>
      </w:r>
      <w:r>
        <w:rPr>
          <w:rFonts w:ascii="Verdana" w:hAnsi="Verdana"/>
          <w:sz w:val="20"/>
          <w:szCs w:val="20"/>
        </w:rPr>
        <w:t xml:space="preserve">up </w:t>
      </w:r>
      <w:r w:rsidRPr="00125963">
        <w:rPr>
          <w:rFonts w:ascii="Verdana" w:hAnsi="Verdana"/>
          <w:sz w:val="20"/>
          <w:szCs w:val="20"/>
        </w:rPr>
        <w:t>the possibility of developing my self-awareness further.</w:t>
      </w:r>
    </w:p>
    <w:p w14:paraId="35DEDD6E" w14:textId="6A6D07AC" w:rsidR="00125963" w:rsidRPr="00125963" w:rsidRDefault="00125963" w:rsidP="00125963">
      <w:pPr>
        <w:rPr>
          <w:rFonts w:ascii="Verdana" w:hAnsi="Verdana"/>
          <w:sz w:val="20"/>
          <w:szCs w:val="20"/>
        </w:rPr>
      </w:pPr>
      <w:r w:rsidRPr="00125963">
        <w:rPr>
          <w:rFonts w:ascii="Verdana" w:hAnsi="Verdana"/>
          <w:sz w:val="20"/>
          <w:szCs w:val="20"/>
        </w:rPr>
        <w:t>The second habit is “Began with the end in mind”. From this I understood the importance of making goals and having clear paths to achieve those.</w:t>
      </w:r>
    </w:p>
    <w:p w14:paraId="3D4420AD" w14:textId="7FF928B5" w:rsidR="00125963" w:rsidRPr="00125963" w:rsidRDefault="00125963" w:rsidP="00125963">
      <w:pPr>
        <w:rPr>
          <w:rFonts w:ascii="Verdana" w:hAnsi="Verdana"/>
          <w:sz w:val="20"/>
          <w:szCs w:val="20"/>
        </w:rPr>
      </w:pPr>
      <w:r w:rsidRPr="00125963">
        <w:rPr>
          <w:rFonts w:ascii="Verdana" w:hAnsi="Verdana"/>
          <w:sz w:val="20"/>
          <w:szCs w:val="20"/>
        </w:rPr>
        <w:t>The third habit is “Put first thing first”, in other words organising and knowing how to effectively prioritise your goals and how to use your time wisely.</w:t>
      </w:r>
    </w:p>
    <w:p w14:paraId="149B9215" w14:textId="7332E0B4" w:rsidR="00125963" w:rsidRPr="00125963" w:rsidRDefault="00125963" w:rsidP="00125963">
      <w:pPr>
        <w:rPr>
          <w:rFonts w:ascii="Verdana" w:hAnsi="Verdana"/>
          <w:sz w:val="20"/>
          <w:szCs w:val="20"/>
        </w:rPr>
      </w:pPr>
      <w:r w:rsidRPr="00125963">
        <w:rPr>
          <w:rFonts w:ascii="Verdana" w:hAnsi="Verdana"/>
          <w:sz w:val="20"/>
          <w:szCs w:val="20"/>
        </w:rPr>
        <w:t>The fourth habit is” Think win-win”, this emphasises on the importance of building positive relationships and maintaining an open and positive mindset in order to progress selflessly</w:t>
      </w:r>
    </w:p>
    <w:p w14:paraId="033C3BFE" w14:textId="627A088E" w:rsidR="00125963" w:rsidRPr="00125963" w:rsidRDefault="00125963" w:rsidP="00125963">
      <w:pPr>
        <w:rPr>
          <w:rFonts w:ascii="Verdana" w:hAnsi="Verdana"/>
          <w:sz w:val="20"/>
          <w:szCs w:val="20"/>
        </w:rPr>
      </w:pPr>
      <w:r w:rsidRPr="00125963">
        <w:rPr>
          <w:rFonts w:ascii="Verdana" w:hAnsi="Verdana"/>
          <w:sz w:val="20"/>
          <w:szCs w:val="20"/>
        </w:rPr>
        <w:t>Habit five seek “first to understand, then to be understood”. This habit helps to develop understanding and expression skills, it helps to build a strong relationship with the people around you and how to communicate effectively.</w:t>
      </w:r>
    </w:p>
    <w:p w14:paraId="08183208" w14:textId="0C25894C" w:rsidR="00125963" w:rsidRPr="00125963" w:rsidRDefault="00125963" w:rsidP="00125963">
      <w:pPr>
        <w:rPr>
          <w:rFonts w:ascii="Verdana" w:hAnsi="Verdana"/>
          <w:sz w:val="20"/>
          <w:szCs w:val="20"/>
        </w:rPr>
      </w:pPr>
      <w:r w:rsidRPr="00125963">
        <w:rPr>
          <w:rFonts w:ascii="Verdana" w:hAnsi="Verdana"/>
          <w:sz w:val="20"/>
          <w:szCs w:val="20"/>
        </w:rPr>
        <w:t>The sixth habit is “Synergize”. Which explains the importance on focusing on the positive, both in personal achievements and also how much more can be achieved with the help of others. Accepting that one’s value alone is no greater than a teams.</w:t>
      </w:r>
    </w:p>
    <w:p w14:paraId="532C0B3B" w14:textId="5BB7AF26" w:rsidR="00125963" w:rsidRPr="00125963" w:rsidRDefault="00125963" w:rsidP="00125963">
      <w:pPr>
        <w:rPr>
          <w:rFonts w:ascii="Verdana" w:hAnsi="Verdana"/>
          <w:sz w:val="20"/>
          <w:szCs w:val="20"/>
        </w:rPr>
      </w:pPr>
    </w:p>
    <w:p w14:paraId="30C7210B" w14:textId="30ACA9CF" w:rsidR="00125963" w:rsidRPr="00125963" w:rsidRDefault="00125963" w:rsidP="00125963">
      <w:pPr>
        <w:rPr>
          <w:rFonts w:ascii="Verdana" w:hAnsi="Verdana"/>
        </w:rPr>
      </w:pPr>
      <w:r>
        <w:rPr>
          <w:rFonts w:ascii="Verdana" w:hAnsi="Verdana"/>
        </w:rPr>
        <w:t xml:space="preserve">5.2 </w:t>
      </w:r>
      <w:r w:rsidRPr="00125963">
        <w:rPr>
          <w:rFonts w:ascii="Verdana" w:hAnsi="Verdana"/>
        </w:rPr>
        <w:t>JOHARY WINDOW</w:t>
      </w:r>
    </w:p>
    <w:p w14:paraId="10A5E7C5" w14:textId="47B929F6" w:rsidR="00125963" w:rsidRPr="00125963" w:rsidRDefault="00125963" w:rsidP="00125963">
      <w:pPr>
        <w:rPr>
          <w:rFonts w:ascii="Verdana" w:hAnsi="Verdana"/>
          <w:sz w:val="20"/>
          <w:szCs w:val="20"/>
        </w:rPr>
      </w:pPr>
    </w:p>
    <w:p w14:paraId="258BA174" w14:textId="3588DA3A" w:rsidR="00125963" w:rsidRPr="00125963" w:rsidRDefault="00125963" w:rsidP="00125963">
      <w:pPr>
        <w:rPr>
          <w:rFonts w:ascii="Verdana" w:hAnsi="Verdana"/>
          <w:sz w:val="20"/>
          <w:szCs w:val="20"/>
        </w:rPr>
      </w:pPr>
      <w:r w:rsidRPr="00125963">
        <w:rPr>
          <w:rFonts w:ascii="Verdana" w:hAnsi="Verdana"/>
          <w:sz w:val="20"/>
          <w:szCs w:val="20"/>
        </w:rPr>
        <w:t>The Johary Window model according to the studies provided in the Professional Career development Power points slide 8.</w:t>
      </w:r>
    </w:p>
    <w:p w14:paraId="2CCE6FE2" w14:textId="7FAF5187" w:rsidR="00125963" w:rsidRPr="00125963" w:rsidRDefault="00125963" w:rsidP="00125963">
      <w:pPr>
        <w:rPr>
          <w:rFonts w:ascii="Verdana" w:hAnsi="Verdana"/>
          <w:sz w:val="20"/>
          <w:szCs w:val="20"/>
        </w:rPr>
      </w:pPr>
      <w:r w:rsidRPr="00125963">
        <w:rPr>
          <w:rFonts w:ascii="Verdana" w:hAnsi="Verdana"/>
          <w:sz w:val="20"/>
          <w:szCs w:val="20"/>
        </w:rPr>
        <w:t xml:space="preserve">The Johary Window model was created by </w:t>
      </w:r>
      <w:proofErr w:type="spellStart"/>
      <w:r w:rsidRPr="00125963">
        <w:rPr>
          <w:rFonts w:ascii="Verdana" w:hAnsi="Verdana"/>
          <w:sz w:val="20"/>
          <w:szCs w:val="20"/>
        </w:rPr>
        <w:t>J.Luft</w:t>
      </w:r>
      <w:proofErr w:type="spellEnd"/>
      <w:r w:rsidRPr="00125963">
        <w:rPr>
          <w:rFonts w:ascii="Verdana" w:hAnsi="Verdana"/>
          <w:sz w:val="20"/>
          <w:szCs w:val="20"/>
        </w:rPr>
        <w:t xml:space="preserve"> and </w:t>
      </w:r>
      <w:proofErr w:type="spellStart"/>
      <w:r w:rsidRPr="00125963">
        <w:rPr>
          <w:rFonts w:ascii="Verdana" w:hAnsi="Verdana"/>
          <w:sz w:val="20"/>
          <w:szCs w:val="20"/>
        </w:rPr>
        <w:t>H.Ingham</w:t>
      </w:r>
      <w:proofErr w:type="spellEnd"/>
      <w:r w:rsidRPr="00125963">
        <w:rPr>
          <w:rFonts w:ascii="Verdana" w:hAnsi="Verdana"/>
          <w:sz w:val="20"/>
          <w:szCs w:val="20"/>
        </w:rPr>
        <w:t xml:space="preserve"> in 1955 and it is a phycological tool also referred as a disclosure/feedback model of self-awareness.</w:t>
      </w:r>
    </w:p>
    <w:p w14:paraId="03D7B703" w14:textId="6A62AC63" w:rsidR="00125963" w:rsidRPr="00125963" w:rsidRDefault="00125963" w:rsidP="00125963">
      <w:pPr>
        <w:pStyle w:val="NoSpacing"/>
        <w:rPr>
          <w:rFonts w:ascii="Verdana" w:hAnsi="Verdana"/>
          <w:sz w:val="20"/>
          <w:szCs w:val="20"/>
        </w:rPr>
      </w:pPr>
      <w:r w:rsidRPr="00125963">
        <w:rPr>
          <w:rFonts w:ascii="Verdana" w:hAnsi="Verdana"/>
          <w:sz w:val="20"/>
          <w:szCs w:val="20"/>
        </w:rPr>
        <w:t>It is a simple method that can be applied in various situations, it emphasises on the “soft skill “such as empathy, operation, behaviour, group development and interpersonal development.</w:t>
      </w:r>
    </w:p>
    <w:p w14:paraId="30A3EEFC" w14:textId="3AE4FCDF" w:rsidR="00125963" w:rsidRPr="00125963" w:rsidRDefault="00125963" w:rsidP="00125963">
      <w:pPr>
        <w:pStyle w:val="NoSpacing"/>
        <w:rPr>
          <w:rFonts w:ascii="Verdana" w:hAnsi="Verdana"/>
          <w:sz w:val="20"/>
          <w:szCs w:val="20"/>
        </w:rPr>
      </w:pPr>
      <w:r w:rsidRPr="00125963">
        <w:rPr>
          <w:rFonts w:ascii="Verdana" w:hAnsi="Verdana"/>
          <w:sz w:val="20"/>
          <w:szCs w:val="20"/>
        </w:rPr>
        <w:t>The window model has four regions.</w:t>
      </w:r>
    </w:p>
    <w:p w14:paraId="7DC5C7DB" w14:textId="7619501C" w:rsidR="00125963" w:rsidRPr="00125963" w:rsidRDefault="00125963" w:rsidP="00125963">
      <w:pPr>
        <w:pStyle w:val="NoSpacing"/>
        <w:rPr>
          <w:rFonts w:ascii="Verdana" w:hAnsi="Verdana"/>
          <w:sz w:val="20"/>
          <w:szCs w:val="20"/>
        </w:rPr>
      </w:pPr>
      <w:r w:rsidRPr="00125963">
        <w:rPr>
          <w:rFonts w:ascii="Verdana" w:hAnsi="Verdana"/>
          <w:sz w:val="20"/>
          <w:szCs w:val="20"/>
        </w:rPr>
        <w:t>The first region is the open area. These are things known by me and others.</w:t>
      </w:r>
    </w:p>
    <w:p w14:paraId="1A1D7007" w14:textId="16577E67" w:rsidR="00125963" w:rsidRPr="00125963" w:rsidRDefault="00125963" w:rsidP="00125963">
      <w:pPr>
        <w:pStyle w:val="NoSpacing"/>
        <w:rPr>
          <w:rFonts w:ascii="Verdana" w:hAnsi="Verdana"/>
          <w:sz w:val="20"/>
          <w:szCs w:val="20"/>
        </w:rPr>
      </w:pPr>
      <w:r w:rsidRPr="00125963">
        <w:rPr>
          <w:rFonts w:ascii="Verdana" w:hAnsi="Verdana"/>
          <w:sz w:val="20"/>
          <w:szCs w:val="20"/>
        </w:rPr>
        <w:t>The second region is the blind area, and those are things that others know of myself, yet not known by me.</w:t>
      </w:r>
    </w:p>
    <w:p w14:paraId="68A2C8CF" w14:textId="23BC9624" w:rsidR="00125963" w:rsidRPr="00125963" w:rsidRDefault="00125963" w:rsidP="00125963">
      <w:pPr>
        <w:pStyle w:val="NoSpacing"/>
        <w:rPr>
          <w:rFonts w:ascii="Verdana" w:hAnsi="Verdana"/>
          <w:sz w:val="20"/>
          <w:szCs w:val="20"/>
        </w:rPr>
      </w:pPr>
      <w:r w:rsidRPr="00125963">
        <w:rPr>
          <w:rFonts w:ascii="Verdana" w:hAnsi="Verdana"/>
          <w:sz w:val="20"/>
          <w:szCs w:val="20"/>
        </w:rPr>
        <w:t>The third region is the hidden area, and this is information known by me and kept from others.</w:t>
      </w:r>
    </w:p>
    <w:p w14:paraId="14D8B128" w14:textId="667C3159" w:rsidR="00125963" w:rsidRPr="00125963" w:rsidRDefault="00125963" w:rsidP="00125963">
      <w:pPr>
        <w:pStyle w:val="NoSpacing"/>
        <w:rPr>
          <w:rFonts w:ascii="Verdana" w:hAnsi="Verdana"/>
          <w:sz w:val="20"/>
          <w:szCs w:val="20"/>
        </w:rPr>
      </w:pPr>
      <w:r w:rsidRPr="00125963">
        <w:rPr>
          <w:rFonts w:ascii="Verdana" w:hAnsi="Verdana"/>
          <w:sz w:val="20"/>
          <w:szCs w:val="20"/>
        </w:rPr>
        <w:t>The fourth region is the unknown area which are the things not known by me or others.</w:t>
      </w:r>
    </w:p>
    <w:p w14:paraId="0FAC35A2" w14:textId="5C92352F" w:rsidR="00125963" w:rsidRPr="00125963" w:rsidRDefault="00125963" w:rsidP="00125963">
      <w:pPr>
        <w:pStyle w:val="NoSpacing"/>
        <w:rPr>
          <w:rFonts w:ascii="Verdana" w:hAnsi="Verdana"/>
          <w:sz w:val="20"/>
          <w:szCs w:val="20"/>
        </w:rPr>
      </w:pPr>
    </w:p>
    <w:p w14:paraId="700F21CA" w14:textId="77777777" w:rsidR="00125963" w:rsidRPr="00125963" w:rsidRDefault="00125963" w:rsidP="00125963">
      <w:pPr>
        <w:rPr>
          <w:rFonts w:ascii="Verdana" w:hAnsi="Verdana"/>
          <w:sz w:val="20"/>
          <w:szCs w:val="20"/>
        </w:rPr>
      </w:pPr>
    </w:p>
    <w:p w14:paraId="5D1AA3AB" w14:textId="5A9C63DA" w:rsidR="00125963" w:rsidRPr="00125963" w:rsidRDefault="00125963" w:rsidP="00125963">
      <w:pPr>
        <w:rPr>
          <w:rFonts w:ascii="Verdana" w:hAnsi="Verdana"/>
          <w:sz w:val="20"/>
          <w:szCs w:val="20"/>
        </w:rPr>
      </w:pPr>
      <w:r w:rsidRPr="00125963">
        <w:rPr>
          <w:rFonts w:ascii="Verdana" w:hAnsi="Verdana"/>
          <w:sz w:val="20"/>
          <w:szCs w:val="20"/>
        </w:rPr>
        <w:t>The first area is all that I disclose to others and what they learned of me through time and encounters. When I find myself in the blind area, I rely on others feedback to expand my open area.</w:t>
      </w:r>
    </w:p>
    <w:p w14:paraId="3CAF81F4" w14:textId="7AD50BCF" w:rsidR="00125963" w:rsidRPr="00125963" w:rsidRDefault="00125963" w:rsidP="00125963">
      <w:pPr>
        <w:rPr>
          <w:rFonts w:ascii="Verdana" w:hAnsi="Verdana"/>
          <w:sz w:val="20"/>
          <w:szCs w:val="20"/>
        </w:rPr>
      </w:pPr>
      <w:r w:rsidRPr="00125963">
        <w:rPr>
          <w:rFonts w:ascii="Verdana" w:hAnsi="Verdana"/>
          <w:sz w:val="20"/>
          <w:szCs w:val="20"/>
        </w:rPr>
        <w:t>My hidden area are things I would be anxious to disclose due to various personal reasons but from learning to receive constructive criticism and feedback from my peers, I will become more confident and confident to share, hence expanding my knowledge of the unknown area. That is the mainly qualities that I am unaware of.</w:t>
      </w:r>
    </w:p>
    <w:p w14:paraId="2C925EA1" w14:textId="37708761" w:rsidR="00125963" w:rsidRPr="00125963" w:rsidRDefault="00125963" w:rsidP="00125963">
      <w:pPr>
        <w:pStyle w:val="NoSpacing"/>
        <w:rPr>
          <w:rFonts w:ascii="Verdana" w:hAnsi="Verdana"/>
        </w:rPr>
      </w:pPr>
    </w:p>
    <w:p w14:paraId="10683346" w14:textId="1C8EFE9B" w:rsidR="00125963" w:rsidRPr="00125963" w:rsidRDefault="00125963" w:rsidP="00125963">
      <w:pPr>
        <w:rPr>
          <w:rFonts w:ascii="Verdana" w:hAnsi="Verdana"/>
          <w:sz w:val="20"/>
          <w:szCs w:val="20"/>
        </w:rPr>
      </w:pPr>
      <w:r w:rsidRPr="00125963">
        <w:rPr>
          <w:rFonts w:ascii="Verdana" w:hAnsi="Verdana"/>
          <w:sz w:val="20"/>
          <w:szCs w:val="20"/>
        </w:rPr>
        <w:t xml:space="preserve">Known to </w:t>
      </w:r>
      <w:proofErr w:type="spellStart"/>
      <w:r w:rsidRPr="00125963">
        <w:rPr>
          <w:rFonts w:ascii="Verdana" w:hAnsi="Verdana"/>
          <w:sz w:val="20"/>
          <w:szCs w:val="20"/>
        </w:rPr>
        <w:t>self           Unknown</w:t>
      </w:r>
      <w:proofErr w:type="spellEnd"/>
      <w:r w:rsidRPr="00125963">
        <w:rPr>
          <w:rFonts w:ascii="Verdana" w:hAnsi="Verdana"/>
          <w:sz w:val="20"/>
          <w:szCs w:val="20"/>
        </w:rPr>
        <w:t xml:space="preserve"> to self</w:t>
      </w:r>
    </w:p>
    <w:tbl>
      <w:tblPr>
        <w:tblStyle w:val="TableGrid"/>
        <w:tblpPr w:leftFromText="180" w:rightFromText="180" w:vertAnchor="text" w:tblpY="1"/>
        <w:tblOverlap w:val="never"/>
        <w:tblW w:w="0" w:type="auto"/>
        <w:tblLook w:val="04A0" w:firstRow="1" w:lastRow="0" w:firstColumn="1" w:lastColumn="0" w:noHBand="0" w:noVBand="1"/>
      </w:tblPr>
      <w:tblGrid>
        <w:gridCol w:w="2016"/>
        <w:gridCol w:w="2071"/>
      </w:tblGrid>
      <w:tr w:rsidR="00125963" w:rsidRPr="00125963" w14:paraId="2A5FF448" w14:textId="77777777" w:rsidTr="00125963">
        <w:trPr>
          <w:trHeight w:val="1050"/>
        </w:trPr>
        <w:tc>
          <w:tcPr>
            <w:tcW w:w="2016" w:type="dxa"/>
          </w:tcPr>
          <w:p w14:paraId="1297DB08" w14:textId="77777777" w:rsidR="00125963" w:rsidRPr="00125963" w:rsidRDefault="00125963" w:rsidP="00125963">
            <w:pPr>
              <w:rPr>
                <w:rFonts w:ascii="Verdana" w:hAnsi="Verdana"/>
                <w:sz w:val="24"/>
                <w:szCs w:val="24"/>
              </w:rPr>
            </w:pPr>
          </w:p>
          <w:p w14:paraId="0ED5EF2A" w14:textId="1BE8A531" w:rsidR="00125963" w:rsidRPr="00125963" w:rsidRDefault="00125963" w:rsidP="00125963">
            <w:pPr>
              <w:spacing w:after="160" w:line="259" w:lineRule="auto"/>
              <w:rPr>
                <w:rFonts w:ascii="Verdana" w:hAnsi="Verdana"/>
                <w:sz w:val="24"/>
                <w:szCs w:val="24"/>
              </w:rPr>
            </w:pPr>
            <w:r w:rsidRPr="00125963">
              <w:rPr>
                <w:rFonts w:ascii="Verdana" w:hAnsi="Verdana"/>
                <w:sz w:val="24"/>
                <w:szCs w:val="24"/>
              </w:rPr>
              <w:t>Open area</w:t>
            </w:r>
          </w:p>
        </w:tc>
        <w:tc>
          <w:tcPr>
            <w:tcW w:w="2071" w:type="dxa"/>
          </w:tcPr>
          <w:p w14:paraId="355E94B8" w14:textId="77777777" w:rsidR="00125963" w:rsidRPr="00125963" w:rsidRDefault="00125963" w:rsidP="00125963">
            <w:pPr>
              <w:rPr>
                <w:rFonts w:ascii="Verdana" w:hAnsi="Verdana"/>
                <w:sz w:val="24"/>
                <w:szCs w:val="24"/>
              </w:rPr>
            </w:pPr>
          </w:p>
          <w:p w14:paraId="4044CC57" w14:textId="7CC75DD6" w:rsidR="00125963" w:rsidRPr="00125963" w:rsidRDefault="00125963" w:rsidP="00125963">
            <w:pPr>
              <w:rPr>
                <w:rFonts w:ascii="Verdana" w:hAnsi="Verdana"/>
                <w:sz w:val="24"/>
                <w:szCs w:val="24"/>
              </w:rPr>
            </w:pPr>
            <w:r w:rsidRPr="00125963">
              <w:rPr>
                <w:rFonts w:ascii="Verdana" w:hAnsi="Verdana"/>
                <w:sz w:val="24"/>
                <w:szCs w:val="24"/>
              </w:rPr>
              <w:t>Blind spot</w:t>
            </w:r>
          </w:p>
        </w:tc>
      </w:tr>
      <w:tr w:rsidR="00125963" w:rsidRPr="00125963" w14:paraId="21299A9E" w14:textId="77777777" w:rsidTr="00125963">
        <w:trPr>
          <w:trHeight w:val="1000"/>
        </w:trPr>
        <w:tc>
          <w:tcPr>
            <w:tcW w:w="2016" w:type="dxa"/>
          </w:tcPr>
          <w:p w14:paraId="35EB4BCD" w14:textId="77777777" w:rsidR="00125963" w:rsidRPr="00125963" w:rsidRDefault="00125963" w:rsidP="00125963">
            <w:pPr>
              <w:rPr>
                <w:rFonts w:ascii="Verdana" w:hAnsi="Verdana"/>
                <w:sz w:val="24"/>
                <w:szCs w:val="24"/>
              </w:rPr>
            </w:pPr>
          </w:p>
          <w:p w14:paraId="3E2B3D5B" w14:textId="4978EB24" w:rsidR="00125963" w:rsidRPr="00125963" w:rsidRDefault="00125963" w:rsidP="00125963">
            <w:pPr>
              <w:rPr>
                <w:rFonts w:ascii="Verdana" w:hAnsi="Verdana"/>
                <w:sz w:val="24"/>
                <w:szCs w:val="24"/>
              </w:rPr>
            </w:pPr>
            <w:r w:rsidRPr="00125963">
              <w:rPr>
                <w:rFonts w:ascii="Verdana" w:hAnsi="Verdana"/>
                <w:sz w:val="24"/>
                <w:szCs w:val="24"/>
              </w:rPr>
              <w:t>Hidden area</w:t>
            </w:r>
          </w:p>
        </w:tc>
        <w:tc>
          <w:tcPr>
            <w:tcW w:w="2071" w:type="dxa"/>
          </w:tcPr>
          <w:p w14:paraId="72D296C1" w14:textId="77777777" w:rsidR="00125963" w:rsidRPr="00125963" w:rsidRDefault="00125963" w:rsidP="00125963">
            <w:pPr>
              <w:rPr>
                <w:rFonts w:ascii="Verdana" w:hAnsi="Verdana"/>
                <w:sz w:val="24"/>
                <w:szCs w:val="24"/>
              </w:rPr>
            </w:pPr>
          </w:p>
          <w:p w14:paraId="1BDDA5AD" w14:textId="4451980B" w:rsidR="00125963" w:rsidRPr="00125963" w:rsidRDefault="00125963" w:rsidP="00125963">
            <w:pPr>
              <w:rPr>
                <w:rFonts w:ascii="Verdana" w:hAnsi="Verdana"/>
                <w:sz w:val="24"/>
                <w:szCs w:val="24"/>
              </w:rPr>
            </w:pPr>
            <w:r w:rsidRPr="00125963">
              <w:rPr>
                <w:rFonts w:ascii="Verdana" w:hAnsi="Verdana"/>
                <w:sz w:val="24"/>
                <w:szCs w:val="24"/>
              </w:rPr>
              <w:t>Unknown area</w:t>
            </w:r>
          </w:p>
        </w:tc>
      </w:tr>
    </w:tbl>
    <w:p w14:paraId="2F575833" w14:textId="77777777" w:rsidR="00125963" w:rsidRPr="00125963" w:rsidRDefault="00125963" w:rsidP="00125963">
      <w:pPr>
        <w:rPr>
          <w:rFonts w:ascii="Verdana" w:hAnsi="Verdana"/>
          <w:sz w:val="24"/>
          <w:szCs w:val="24"/>
        </w:rPr>
      </w:pPr>
    </w:p>
    <w:p w14:paraId="3AEC986F" w14:textId="77777777" w:rsidR="00125963" w:rsidRPr="00125963" w:rsidRDefault="00125963" w:rsidP="00125963">
      <w:pPr>
        <w:rPr>
          <w:rFonts w:ascii="Verdana" w:hAnsi="Verdana"/>
          <w:sz w:val="20"/>
          <w:szCs w:val="20"/>
        </w:rPr>
      </w:pPr>
      <w:r w:rsidRPr="00125963">
        <w:rPr>
          <w:rFonts w:ascii="Verdana" w:hAnsi="Verdana"/>
          <w:sz w:val="20"/>
          <w:szCs w:val="20"/>
        </w:rPr>
        <w:t>Known to others</w:t>
      </w:r>
    </w:p>
    <w:p w14:paraId="2A60C122" w14:textId="77777777" w:rsidR="00125963" w:rsidRPr="00125963" w:rsidRDefault="00125963" w:rsidP="00125963">
      <w:pPr>
        <w:rPr>
          <w:rFonts w:ascii="Verdana" w:hAnsi="Verdana"/>
          <w:sz w:val="20"/>
          <w:szCs w:val="20"/>
        </w:rPr>
      </w:pPr>
    </w:p>
    <w:p w14:paraId="3502AAC5" w14:textId="4B9C0239" w:rsidR="00125963" w:rsidRPr="00125963" w:rsidRDefault="00125963" w:rsidP="00125963">
      <w:pPr>
        <w:rPr>
          <w:rFonts w:ascii="Verdana" w:hAnsi="Verdana"/>
          <w:sz w:val="24"/>
          <w:szCs w:val="24"/>
        </w:rPr>
      </w:pPr>
      <w:r w:rsidRPr="00125963">
        <w:rPr>
          <w:rFonts w:ascii="Verdana" w:hAnsi="Verdana"/>
          <w:sz w:val="20"/>
          <w:szCs w:val="20"/>
        </w:rPr>
        <w:t>Unknown to others</w:t>
      </w:r>
      <w:r w:rsidRPr="00125963">
        <w:rPr>
          <w:rFonts w:ascii="Verdana" w:hAnsi="Verdana"/>
          <w:sz w:val="24"/>
          <w:szCs w:val="24"/>
        </w:rPr>
        <w:br w:type="textWrapping" w:clear="all"/>
      </w:r>
    </w:p>
    <w:p w14:paraId="2F964B91" w14:textId="7072C45E" w:rsidR="00125963" w:rsidRPr="00125963" w:rsidRDefault="00125963" w:rsidP="00125963">
      <w:pPr>
        <w:rPr>
          <w:rFonts w:ascii="Verdana" w:hAnsi="Verdana"/>
          <w:sz w:val="24"/>
          <w:szCs w:val="24"/>
        </w:rPr>
      </w:pPr>
    </w:p>
    <w:p w14:paraId="7DE4319F" w14:textId="36509B1F" w:rsidR="00125963" w:rsidRPr="00125963" w:rsidRDefault="00125963" w:rsidP="00125963">
      <w:pPr>
        <w:rPr>
          <w:rFonts w:ascii="Verdana" w:hAnsi="Verdana"/>
          <w:sz w:val="24"/>
          <w:szCs w:val="24"/>
        </w:rPr>
      </w:pPr>
    </w:p>
    <w:p w14:paraId="4D5BBF90" w14:textId="36A5EFDC" w:rsidR="00125963" w:rsidRPr="00125963" w:rsidRDefault="00125963" w:rsidP="00125963">
      <w:pPr>
        <w:rPr>
          <w:rFonts w:ascii="Verdana" w:hAnsi="Verdana"/>
        </w:rPr>
      </w:pPr>
      <w:r>
        <w:rPr>
          <w:rFonts w:ascii="Verdana" w:hAnsi="Verdana"/>
        </w:rPr>
        <w:t xml:space="preserve">5.3 </w:t>
      </w:r>
      <w:r w:rsidRPr="00125963">
        <w:rPr>
          <w:rFonts w:ascii="Verdana" w:hAnsi="Verdana"/>
        </w:rPr>
        <w:t xml:space="preserve">SWOT Analysis </w:t>
      </w:r>
    </w:p>
    <w:p w14:paraId="472B8D09" w14:textId="6CCE70E7" w:rsidR="00125963" w:rsidRPr="00125963" w:rsidRDefault="00125963" w:rsidP="00125963">
      <w:pPr>
        <w:rPr>
          <w:rFonts w:ascii="Verdana" w:hAnsi="Verdana"/>
          <w:sz w:val="24"/>
          <w:szCs w:val="24"/>
        </w:rPr>
      </w:pPr>
    </w:p>
    <w:p w14:paraId="505E0BF1" w14:textId="77777777" w:rsidR="00125963" w:rsidRDefault="00125963" w:rsidP="00125963">
      <w:pPr>
        <w:rPr>
          <w:rFonts w:ascii="Verdana" w:hAnsi="Verdana" w:cs="Open Sans"/>
          <w:spacing w:val="2"/>
          <w:sz w:val="20"/>
          <w:szCs w:val="20"/>
          <w:shd w:val="clear" w:color="auto" w:fill="FFFFFF"/>
        </w:rPr>
      </w:pPr>
      <w:r w:rsidRPr="00125963">
        <w:rPr>
          <w:rFonts w:ascii="Verdana" w:hAnsi="Verdana" w:cs="Open Sans"/>
          <w:spacing w:val="2"/>
          <w:sz w:val="20"/>
          <w:szCs w:val="20"/>
          <w:shd w:val="clear" w:color="auto" w:fill="FFFFFF"/>
        </w:rPr>
        <w:t>SWOT analysis is a technique developed at Stanford in the 1970s, frequently used in </w:t>
      </w:r>
      <w:hyperlink r:id="rId8" w:tgtFrame="_blank" w:history="1">
        <w:r w:rsidRPr="00125963">
          <w:rPr>
            <w:rStyle w:val="Hyperlink"/>
            <w:rFonts w:ascii="Verdana" w:hAnsi="Verdana" w:cs="Open Sans"/>
            <w:color w:val="auto"/>
            <w:spacing w:val="2"/>
            <w:sz w:val="20"/>
            <w:szCs w:val="20"/>
            <w:u w:val="none"/>
            <w:shd w:val="clear" w:color="auto" w:fill="FFFFFF"/>
          </w:rPr>
          <w:t>strategic planning</w:t>
        </w:r>
      </w:hyperlink>
      <w:r w:rsidRPr="00125963">
        <w:rPr>
          <w:rFonts w:ascii="Verdana" w:hAnsi="Verdana" w:cs="Open Sans"/>
          <w:spacing w:val="2"/>
          <w:sz w:val="20"/>
          <w:szCs w:val="20"/>
          <w:shd w:val="clear" w:color="auto" w:fill="FFFFFF"/>
        </w:rPr>
        <w:t>. SWOT is an acronym for </w:t>
      </w:r>
      <w:r w:rsidRPr="00125963">
        <w:rPr>
          <w:rStyle w:val="Strong"/>
          <w:rFonts w:ascii="Verdana" w:hAnsi="Verdana" w:cs="Open Sans"/>
          <w:b w:val="0"/>
          <w:bCs w:val="0"/>
          <w:spacing w:val="2"/>
          <w:sz w:val="20"/>
          <w:szCs w:val="20"/>
          <w:shd w:val="clear" w:color="auto" w:fill="FFFFFF"/>
        </w:rPr>
        <w:t>S</w:t>
      </w:r>
      <w:r w:rsidRPr="00125963">
        <w:rPr>
          <w:rFonts w:ascii="Verdana" w:hAnsi="Verdana" w:cs="Open Sans"/>
          <w:spacing w:val="2"/>
          <w:sz w:val="20"/>
          <w:szCs w:val="20"/>
          <w:shd w:val="clear" w:color="auto" w:fill="FFFFFF"/>
        </w:rPr>
        <w:t>trengths, </w:t>
      </w:r>
      <w:r w:rsidRPr="00125963">
        <w:rPr>
          <w:rStyle w:val="Strong"/>
          <w:rFonts w:ascii="Verdana" w:hAnsi="Verdana" w:cs="Open Sans"/>
          <w:b w:val="0"/>
          <w:bCs w:val="0"/>
          <w:spacing w:val="2"/>
          <w:sz w:val="20"/>
          <w:szCs w:val="20"/>
          <w:shd w:val="clear" w:color="auto" w:fill="FFFFFF"/>
        </w:rPr>
        <w:t>W</w:t>
      </w:r>
      <w:r w:rsidRPr="00125963">
        <w:rPr>
          <w:rFonts w:ascii="Verdana" w:hAnsi="Verdana" w:cs="Open Sans"/>
          <w:spacing w:val="2"/>
          <w:sz w:val="20"/>
          <w:szCs w:val="20"/>
          <w:shd w:val="clear" w:color="auto" w:fill="FFFFFF"/>
        </w:rPr>
        <w:t>eaknesses, </w:t>
      </w:r>
      <w:r w:rsidRPr="00125963">
        <w:rPr>
          <w:rStyle w:val="Strong"/>
          <w:rFonts w:ascii="Verdana" w:hAnsi="Verdana" w:cs="Open Sans"/>
          <w:b w:val="0"/>
          <w:bCs w:val="0"/>
          <w:spacing w:val="2"/>
          <w:sz w:val="20"/>
          <w:szCs w:val="20"/>
          <w:shd w:val="clear" w:color="auto" w:fill="FFFFFF"/>
        </w:rPr>
        <w:t>O</w:t>
      </w:r>
      <w:r w:rsidRPr="00125963">
        <w:rPr>
          <w:rFonts w:ascii="Verdana" w:hAnsi="Verdana" w:cs="Open Sans"/>
          <w:spacing w:val="2"/>
          <w:sz w:val="20"/>
          <w:szCs w:val="20"/>
          <w:shd w:val="clear" w:color="auto" w:fill="FFFFFF"/>
        </w:rPr>
        <w:t>pportunities, and </w:t>
      </w:r>
      <w:r w:rsidRPr="00125963">
        <w:rPr>
          <w:rStyle w:val="Strong"/>
          <w:rFonts w:ascii="Verdana" w:hAnsi="Verdana" w:cs="Open Sans"/>
          <w:b w:val="0"/>
          <w:bCs w:val="0"/>
          <w:spacing w:val="2"/>
          <w:sz w:val="20"/>
          <w:szCs w:val="20"/>
          <w:shd w:val="clear" w:color="auto" w:fill="FFFFFF"/>
        </w:rPr>
        <w:t>T</w:t>
      </w:r>
      <w:r w:rsidRPr="00125963">
        <w:rPr>
          <w:rFonts w:ascii="Verdana" w:hAnsi="Verdana" w:cs="Open Sans"/>
          <w:spacing w:val="2"/>
          <w:sz w:val="20"/>
          <w:szCs w:val="20"/>
          <w:shd w:val="clear" w:color="auto" w:fill="FFFFFF"/>
        </w:rPr>
        <w:t>hreats and is a structured planning method that evaluates those four elements of an organization, project or business venture.</w:t>
      </w:r>
    </w:p>
    <w:p w14:paraId="46CE3791" w14:textId="15228F25" w:rsidR="00125963" w:rsidRDefault="00125963" w:rsidP="00125963">
      <w:pPr>
        <w:rPr>
          <w:rFonts w:ascii="Verdana" w:hAnsi="Verdana" w:cs="Open Sans"/>
          <w:spacing w:val="2"/>
          <w:sz w:val="20"/>
          <w:szCs w:val="20"/>
          <w:shd w:val="clear" w:color="auto" w:fill="FFFFFF"/>
        </w:rPr>
      </w:pPr>
      <w:r w:rsidRPr="00125963">
        <w:rPr>
          <w:rFonts w:ascii="Verdana" w:hAnsi="Verdana" w:cs="Open Sans"/>
          <w:spacing w:val="2"/>
          <w:sz w:val="20"/>
          <w:szCs w:val="20"/>
          <w:shd w:val="clear" w:color="auto" w:fill="FFFFFF"/>
        </w:rPr>
        <w:lastRenderedPageBreak/>
        <w:t>A SWOT analysis is a simple, but powerful, framework for leveraging the organization's strengths, improving weaknesses, minimizing threats, and taking the greatest possible advantage of opportunities.</w:t>
      </w:r>
    </w:p>
    <w:p w14:paraId="69DA3942" w14:textId="3D1D6CE9"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SWOT Analysis has helped me shape my personal professional progress by identifying my strengths which are my ability to adapt to changing demands and my abilities to communicate in multiple languages have also learned to review my weakness such as my lack of knowledge of the market as well as the financial implications.</w:t>
      </w:r>
    </w:p>
    <w:p w14:paraId="2CE7E8CF" w14:textId="4F31FAF2"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I am able to create new opportunities by improving my communication style to form relationships with people related with my desired skills such as investors, business owners and accountants.</w:t>
      </w:r>
    </w:p>
    <w:p w14:paraId="4B74F5BF" w14:textId="31280783"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My potential threats are more prepared and experienced individuals, but by forming positive relationships with them I am able to turn this to my favour.</w:t>
      </w:r>
    </w:p>
    <w:p w14:paraId="2DED7419" w14:textId="098B9FA1" w:rsidR="00125963" w:rsidRDefault="00125963" w:rsidP="00125963">
      <w:pPr>
        <w:rPr>
          <w:rFonts w:ascii="Verdana" w:hAnsi="Verdana" w:cs="Open Sans"/>
          <w:spacing w:val="2"/>
          <w:sz w:val="20"/>
          <w:szCs w:val="20"/>
          <w:shd w:val="clear" w:color="auto" w:fill="FFFFFF"/>
        </w:rPr>
      </w:pPr>
    </w:p>
    <w:p w14:paraId="10C16F04" w14:textId="37370BEC" w:rsidR="00125963" w:rsidRDefault="00125963" w:rsidP="00125963">
      <w:pPr>
        <w:rPr>
          <w:rFonts w:ascii="Verdana" w:hAnsi="Verdana" w:cs="Open Sans"/>
          <w:spacing w:val="2"/>
          <w:sz w:val="24"/>
          <w:szCs w:val="24"/>
          <w:shd w:val="clear" w:color="auto" w:fill="FFFFFF"/>
        </w:rPr>
      </w:pPr>
      <w:r>
        <w:rPr>
          <w:rFonts w:ascii="Verdana" w:hAnsi="Verdana" w:cs="Open Sans"/>
          <w:spacing w:val="2"/>
          <w:sz w:val="24"/>
          <w:szCs w:val="24"/>
          <w:shd w:val="clear" w:color="auto" w:fill="FFFFFF"/>
        </w:rPr>
        <w:t xml:space="preserve">5.4 </w:t>
      </w:r>
      <w:r w:rsidRPr="00125963">
        <w:rPr>
          <w:rFonts w:ascii="Verdana" w:hAnsi="Verdana" w:cs="Open Sans"/>
          <w:spacing w:val="2"/>
          <w:shd w:val="clear" w:color="auto" w:fill="FFFFFF"/>
        </w:rPr>
        <w:t>SMART GOAL</w:t>
      </w:r>
      <w:r>
        <w:rPr>
          <w:rFonts w:ascii="Verdana" w:hAnsi="Verdana" w:cs="Open Sans"/>
          <w:spacing w:val="2"/>
          <w:sz w:val="24"/>
          <w:szCs w:val="24"/>
          <w:shd w:val="clear" w:color="auto" w:fill="FFFFFF"/>
        </w:rPr>
        <w:t xml:space="preserve"> </w:t>
      </w:r>
    </w:p>
    <w:p w14:paraId="121CB96E" w14:textId="666DEC8F"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Smart goal is an acronym that stands for Specific, Measurable, Achievable, Realistic and Time Bound. Therefore, a smart goal incorporates all of these criteria to help focus your effort and increase chances of achieving your goal.</w:t>
      </w:r>
    </w:p>
    <w:p w14:paraId="406BD91D" w14:textId="77E94C35"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In week two we have discussed and learned personality profiling as well as learning styles.</w:t>
      </w:r>
    </w:p>
    <w:p w14:paraId="3D3F4641" w14:textId="25D026A1"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Smart Goal has given me an exact structure to accurately form a plan witch is easier to monitor and modify according to my progress, it has also divided the plan in manageable sections so I better understand and plan things in greater detail, during this time I was able to use Vark (1992) questionaries to identify my learning style in order to make the plan easier for me to follow.</w:t>
      </w:r>
    </w:p>
    <w:p w14:paraId="42B6ED11" w14:textId="7C7B4F5E"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S-specific My goal is to have enough understanding of business management so I can open a Romanian restaurant.</w:t>
      </w:r>
    </w:p>
    <w:p w14:paraId="258F9B49" w14:textId="1E6B3D52"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M- The measured factor is timeline meaning I plan to open the restaurant in three years.</w:t>
      </w:r>
    </w:p>
    <w:p w14:paraId="131C2884" w14:textId="14060ACD" w:rsidR="00125963" w:rsidRDefault="00125963" w:rsidP="00125963">
      <w:pPr>
        <w:rPr>
          <w:rFonts w:ascii="Verdana" w:hAnsi="Verdana" w:cs="Open Sans"/>
          <w:spacing w:val="2"/>
          <w:sz w:val="20"/>
          <w:szCs w:val="20"/>
          <w:shd w:val="clear" w:color="auto" w:fill="FFFFFF"/>
        </w:rPr>
      </w:pPr>
      <w:r>
        <w:rPr>
          <w:rFonts w:ascii="Verdana" w:hAnsi="Verdana" w:cs="Open Sans"/>
          <w:spacing w:val="2"/>
          <w:sz w:val="20"/>
          <w:szCs w:val="20"/>
          <w:shd w:val="clear" w:color="auto" w:fill="FFFFFF"/>
        </w:rPr>
        <w:t xml:space="preserve">A-Achievable Romanian cuisine is difficult to find within the area and </w:t>
      </w:r>
    </w:p>
    <w:p w14:paraId="15DFDF9F" w14:textId="673ED949" w:rsidR="00125963" w:rsidRDefault="00125963" w:rsidP="00125963">
      <w:pPr>
        <w:rPr>
          <w:rFonts w:ascii="Verdana" w:hAnsi="Verdana"/>
          <w:sz w:val="20"/>
          <w:szCs w:val="20"/>
        </w:rPr>
      </w:pPr>
      <w:r>
        <w:rPr>
          <w:rFonts w:ascii="Verdana" w:hAnsi="Verdana"/>
          <w:sz w:val="20"/>
          <w:szCs w:val="20"/>
        </w:rPr>
        <w:t>R- Realistic. A plan to be realistic needs to be taken and fallowed through</w:t>
      </w:r>
    </w:p>
    <w:p w14:paraId="7122AEF1" w14:textId="0A2DE8A2" w:rsidR="00125963" w:rsidRDefault="00125963" w:rsidP="00125963">
      <w:pPr>
        <w:rPr>
          <w:rFonts w:ascii="Verdana" w:hAnsi="Verdana"/>
          <w:sz w:val="20"/>
          <w:szCs w:val="20"/>
        </w:rPr>
      </w:pPr>
      <w:r>
        <w:rPr>
          <w:rFonts w:ascii="Verdana" w:hAnsi="Verdana"/>
          <w:sz w:val="20"/>
          <w:szCs w:val="20"/>
        </w:rPr>
        <w:t>T- Time bound. As a business requires time and resources it cannot be hurried.</w:t>
      </w:r>
    </w:p>
    <w:p w14:paraId="1E4253F0" w14:textId="3D66A689" w:rsidR="00125963" w:rsidRPr="00125963" w:rsidRDefault="00125963" w:rsidP="00125963">
      <w:pPr>
        <w:rPr>
          <w:rFonts w:ascii="Verdana" w:hAnsi="Verdana"/>
          <w:sz w:val="24"/>
          <w:szCs w:val="24"/>
        </w:rPr>
      </w:pPr>
    </w:p>
    <w:p w14:paraId="260FAA84" w14:textId="0ABB4B45" w:rsidR="00125963" w:rsidRDefault="00125963" w:rsidP="00125963">
      <w:pPr>
        <w:pStyle w:val="ListBullet"/>
        <w:numPr>
          <w:ilvl w:val="0"/>
          <w:numId w:val="0"/>
        </w:numPr>
        <w:rPr>
          <w:rFonts w:ascii="Verdana" w:hAnsi="Verdana"/>
          <w:sz w:val="24"/>
          <w:szCs w:val="24"/>
        </w:rPr>
      </w:pPr>
      <w:r>
        <w:rPr>
          <w:rFonts w:ascii="Verdana" w:hAnsi="Verdana"/>
          <w:sz w:val="24"/>
          <w:szCs w:val="24"/>
        </w:rPr>
        <w:t>5.5.</w:t>
      </w:r>
      <w:r w:rsidRPr="00125963">
        <w:rPr>
          <w:rFonts w:ascii="Verdana" w:hAnsi="Verdana"/>
          <w:sz w:val="24"/>
          <w:szCs w:val="24"/>
        </w:rPr>
        <w:t xml:space="preserve"> PERSONALITY PROFILIN</w:t>
      </w:r>
      <w:r>
        <w:rPr>
          <w:rFonts w:ascii="Verdana" w:hAnsi="Verdana"/>
          <w:sz w:val="24"/>
          <w:szCs w:val="24"/>
        </w:rPr>
        <w:t>G AND LEARNING STILES</w:t>
      </w:r>
    </w:p>
    <w:p w14:paraId="249CBD81" w14:textId="77777777" w:rsidR="00125963" w:rsidRDefault="00125963" w:rsidP="00125963">
      <w:pPr>
        <w:pStyle w:val="ListBullet"/>
        <w:numPr>
          <w:ilvl w:val="0"/>
          <w:numId w:val="0"/>
        </w:numPr>
        <w:rPr>
          <w:rFonts w:ascii="Verdana" w:hAnsi="Verdana"/>
          <w:sz w:val="24"/>
          <w:szCs w:val="24"/>
        </w:rPr>
      </w:pPr>
    </w:p>
    <w:p w14:paraId="18E59F28" w14:textId="48D365E2" w:rsidR="00125963" w:rsidRPr="00125963" w:rsidRDefault="00125963" w:rsidP="00125963">
      <w:pPr>
        <w:pStyle w:val="ListBullet"/>
        <w:numPr>
          <w:ilvl w:val="0"/>
          <w:numId w:val="0"/>
        </w:numPr>
        <w:rPr>
          <w:rFonts w:ascii="Verdana" w:hAnsi="Verdana"/>
        </w:rPr>
      </w:pPr>
      <w:r>
        <w:rPr>
          <w:rFonts w:ascii="Verdana" w:hAnsi="Verdana"/>
        </w:rPr>
        <w:t xml:space="preserve">  A</w:t>
      </w:r>
      <w:r w:rsidRPr="00125963">
        <w:rPr>
          <w:rFonts w:ascii="Verdana" w:hAnsi="Verdana"/>
        </w:rPr>
        <w:t>-Kolb</w:t>
      </w:r>
    </w:p>
    <w:p w14:paraId="35DF2E6F" w14:textId="4E052487" w:rsidR="00125963" w:rsidRDefault="00125963" w:rsidP="00125963">
      <w:pPr>
        <w:pStyle w:val="ListBullet"/>
        <w:numPr>
          <w:ilvl w:val="0"/>
          <w:numId w:val="0"/>
        </w:numPr>
        <w:rPr>
          <w:rFonts w:ascii="Verdana" w:hAnsi="Verdana"/>
          <w:sz w:val="24"/>
          <w:szCs w:val="24"/>
        </w:rPr>
      </w:pPr>
    </w:p>
    <w:p w14:paraId="36571E78" w14:textId="3A417866" w:rsidR="00125963" w:rsidRDefault="00125963" w:rsidP="00125963">
      <w:pPr>
        <w:pStyle w:val="ListBullet"/>
        <w:numPr>
          <w:ilvl w:val="0"/>
          <w:numId w:val="0"/>
        </w:numPr>
        <w:jc w:val="both"/>
        <w:rPr>
          <w:rFonts w:ascii="Verdana" w:hAnsi="Verdana"/>
          <w:sz w:val="20"/>
          <w:szCs w:val="20"/>
        </w:rPr>
      </w:pPr>
      <w:r>
        <w:rPr>
          <w:rFonts w:ascii="Verdana" w:hAnsi="Verdana"/>
          <w:sz w:val="20"/>
          <w:szCs w:val="20"/>
        </w:rPr>
        <w:t>In the second week I have learned about myself and the way that I can learn better and increased my self-awareness.</w:t>
      </w:r>
    </w:p>
    <w:p w14:paraId="64B88CE0" w14:textId="77777777" w:rsidR="00125963" w:rsidRDefault="00125963" w:rsidP="00125963">
      <w:pPr>
        <w:pStyle w:val="ListBullet"/>
        <w:numPr>
          <w:ilvl w:val="0"/>
          <w:numId w:val="0"/>
        </w:numPr>
        <w:jc w:val="both"/>
        <w:rPr>
          <w:rFonts w:ascii="Verdana" w:hAnsi="Verdana"/>
          <w:sz w:val="20"/>
          <w:szCs w:val="20"/>
        </w:rPr>
      </w:pPr>
      <w:r>
        <w:rPr>
          <w:rFonts w:ascii="Verdana" w:hAnsi="Verdana"/>
          <w:sz w:val="20"/>
          <w:szCs w:val="20"/>
        </w:rPr>
        <w:t>One of the things that I have learned about is Kolb(1984)learning cycle , that has four stages.</w:t>
      </w:r>
    </w:p>
    <w:p w14:paraId="7CB4BD4A" w14:textId="415DF9C3" w:rsidR="00125963" w:rsidRDefault="00125963" w:rsidP="00125963">
      <w:pPr>
        <w:pStyle w:val="ListBullet"/>
        <w:numPr>
          <w:ilvl w:val="0"/>
          <w:numId w:val="0"/>
        </w:numPr>
        <w:jc w:val="both"/>
        <w:rPr>
          <w:rFonts w:ascii="Verdana" w:hAnsi="Verdana"/>
          <w:sz w:val="20"/>
          <w:szCs w:val="20"/>
        </w:rPr>
      </w:pPr>
      <w:r>
        <w:rPr>
          <w:rFonts w:ascii="Verdana" w:hAnsi="Verdana"/>
          <w:sz w:val="20"/>
          <w:szCs w:val="20"/>
        </w:rPr>
        <w:t>First being the Experience, the event himself</w:t>
      </w:r>
    </w:p>
    <w:p w14:paraId="578F4379" w14:textId="4D43862E" w:rsidR="00125963" w:rsidRDefault="00125963" w:rsidP="00125963">
      <w:pPr>
        <w:pStyle w:val="ListBullet"/>
        <w:numPr>
          <w:ilvl w:val="0"/>
          <w:numId w:val="0"/>
        </w:numPr>
        <w:jc w:val="both"/>
        <w:rPr>
          <w:rFonts w:ascii="Verdana" w:hAnsi="Verdana"/>
          <w:sz w:val="20"/>
          <w:szCs w:val="20"/>
        </w:rPr>
      </w:pPr>
      <w:r>
        <w:rPr>
          <w:rFonts w:ascii="Verdana" w:hAnsi="Verdana"/>
          <w:sz w:val="20"/>
          <w:szCs w:val="20"/>
        </w:rPr>
        <w:t>Second being the Reflexion which encourages to analyse all the factors of the experience and what can it be learned from it.</w:t>
      </w:r>
    </w:p>
    <w:p w14:paraId="1877E352" w14:textId="327F80DB" w:rsidR="00125963" w:rsidRDefault="00125963" w:rsidP="00125963">
      <w:pPr>
        <w:pStyle w:val="ListBullet"/>
        <w:numPr>
          <w:ilvl w:val="0"/>
          <w:numId w:val="0"/>
        </w:numPr>
        <w:jc w:val="both"/>
        <w:rPr>
          <w:rFonts w:ascii="Verdana" w:hAnsi="Verdana"/>
          <w:sz w:val="20"/>
          <w:szCs w:val="20"/>
        </w:rPr>
      </w:pPr>
      <w:r>
        <w:rPr>
          <w:rFonts w:ascii="Verdana" w:hAnsi="Verdana"/>
          <w:sz w:val="20"/>
          <w:szCs w:val="20"/>
        </w:rPr>
        <w:lastRenderedPageBreak/>
        <w:t>The third stage is Theorising, in other words summarising the experience from own perspective.</w:t>
      </w:r>
    </w:p>
    <w:p w14:paraId="3B0090AC" w14:textId="607F2BD8" w:rsidR="00125963" w:rsidRDefault="00125963" w:rsidP="00125963">
      <w:pPr>
        <w:pStyle w:val="ListBullet"/>
        <w:numPr>
          <w:ilvl w:val="0"/>
          <w:numId w:val="0"/>
        </w:numPr>
        <w:jc w:val="both"/>
        <w:rPr>
          <w:rFonts w:ascii="Verdana" w:hAnsi="Verdana"/>
          <w:sz w:val="20"/>
          <w:szCs w:val="20"/>
        </w:rPr>
      </w:pPr>
      <w:r>
        <w:rPr>
          <w:rFonts w:ascii="Verdana" w:hAnsi="Verdana"/>
          <w:sz w:val="20"/>
          <w:szCs w:val="20"/>
        </w:rPr>
        <w:t>The fourth is Planning and the best part is that we will use the information from the first three stages to improve the outcome of the future similar experiences.</w:t>
      </w:r>
    </w:p>
    <w:p w14:paraId="206B758C" w14:textId="5F0E72B1" w:rsidR="00125963" w:rsidRDefault="00125963" w:rsidP="00125963">
      <w:pPr>
        <w:pStyle w:val="ListBullet"/>
        <w:numPr>
          <w:ilvl w:val="0"/>
          <w:numId w:val="0"/>
        </w:numPr>
        <w:rPr>
          <w:rFonts w:ascii="Verdana" w:hAnsi="Verdana"/>
          <w:sz w:val="20"/>
          <w:szCs w:val="20"/>
        </w:rPr>
      </w:pPr>
    </w:p>
    <w:p w14:paraId="4852D408" w14:textId="4C95A2F3" w:rsidR="00125963" w:rsidRDefault="00125963" w:rsidP="00125963">
      <w:pPr>
        <w:pStyle w:val="ListBullet"/>
        <w:numPr>
          <w:ilvl w:val="0"/>
          <w:numId w:val="0"/>
        </w:numPr>
        <w:rPr>
          <w:rFonts w:ascii="Verdana" w:hAnsi="Verdana"/>
        </w:rPr>
      </w:pPr>
      <w:r>
        <w:rPr>
          <w:rFonts w:ascii="Verdana" w:hAnsi="Verdana"/>
        </w:rPr>
        <w:t xml:space="preserve">  B</w:t>
      </w:r>
      <w:r w:rsidRPr="00125963">
        <w:rPr>
          <w:rFonts w:ascii="Verdana" w:hAnsi="Verdana"/>
        </w:rPr>
        <w:t>-My</w:t>
      </w:r>
      <w:r>
        <w:rPr>
          <w:rFonts w:ascii="Verdana" w:hAnsi="Verdana"/>
        </w:rPr>
        <w:t>ers</w:t>
      </w:r>
      <w:r w:rsidRPr="00125963">
        <w:rPr>
          <w:rFonts w:ascii="Verdana" w:hAnsi="Verdana"/>
        </w:rPr>
        <w:t>-Briggs</w:t>
      </w:r>
    </w:p>
    <w:p w14:paraId="7143A161" w14:textId="4A92FF9F" w:rsidR="00125963" w:rsidRDefault="00125963" w:rsidP="00125963">
      <w:pPr>
        <w:pStyle w:val="ListBullet"/>
        <w:numPr>
          <w:ilvl w:val="0"/>
          <w:numId w:val="0"/>
        </w:numPr>
        <w:rPr>
          <w:rFonts w:ascii="Verdana" w:hAnsi="Verdana"/>
        </w:rPr>
      </w:pPr>
    </w:p>
    <w:p w14:paraId="5E21D922" w14:textId="1846BAFA" w:rsidR="00125963" w:rsidRPr="00125963" w:rsidRDefault="00125963" w:rsidP="00125963">
      <w:pPr>
        <w:rPr>
          <w:rFonts w:ascii="Verdana" w:hAnsi="Verdana"/>
          <w:color w:val="282828"/>
          <w:sz w:val="20"/>
          <w:szCs w:val="20"/>
          <w:shd w:val="clear" w:color="auto" w:fill="FFFFFF"/>
        </w:rPr>
      </w:pPr>
      <w:r w:rsidRPr="00125963">
        <w:rPr>
          <w:rFonts w:ascii="Verdana" w:hAnsi="Verdana"/>
          <w:sz w:val="20"/>
          <w:szCs w:val="20"/>
        </w:rPr>
        <w:t xml:space="preserve">According to </w:t>
      </w:r>
      <w:proofErr w:type="spellStart"/>
      <w:r w:rsidRPr="00125963">
        <w:rPr>
          <w:rFonts w:ascii="Verdana" w:hAnsi="Verdana"/>
          <w:sz w:val="20"/>
          <w:szCs w:val="20"/>
        </w:rPr>
        <w:t>C.Vinnley</w:t>
      </w:r>
      <w:proofErr w:type="spellEnd"/>
      <w:r w:rsidRPr="00125963">
        <w:rPr>
          <w:rFonts w:ascii="Verdana" w:hAnsi="Verdana"/>
          <w:sz w:val="20"/>
          <w:szCs w:val="20"/>
        </w:rPr>
        <w:t xml:space="preserve"> article (12.2019 online)</w:t>
      </w:r>
      <w:r w:rsidRPr="00125963">
        <w:rPr>
          <w:rFonts w:ascii="Verdana" w:hAnsi="Verdana"/>
          <w:color w:val="282828"/>
          <w:sz w:val="20"/>
          <w:szCs w:val="20"/>
          <w:shd w:val="clear" w:color="auto" w:fill="FFFFFF"/>
        </w:rPr>
        <w:t xml:space="preserve"> the journey towards the MBTI was started by Katherine Briggs in the early 1900s as her goal was to help children uncover their personalities and that way the educational programs could be designed with the strengths and weaknesses of each individual child.</w:t>
      </w:r>
    </w:p>
    <w:p w14:paraId="6C7FB686" w14:textId="6E8416FB" w:rsidR="00125963" w:rsidRPr="00125963" w:rsidRDefault="00125963" w:rsidP="00125963">
      <w:pPr>
        <w:rPr>
          <w:rFonts w:ascii="Verdana" w:hAnsi="Verdana"/>
          <w:color w:val="282828"/>
          <w:sz w:val="20"/>
          <w:szCs w:val="20"/>
          <w:shd w:val="clear" w:color="auto" w:fill="FFFFFF"/>
        </w:rPr>
      </w:pPr>
      <w:proofErr w:type="spellStart"/>
      <w:r w:rsidRPr="00125963">
        <w:rPr>
          <w:rFonts w:ascii="Verdana" w:hAnsi="Verdana"/>
          <w:color w:val="282828"/>
          <w:sz w:val="20"/>
          <w:szCs w:val="20"/>
          <w:shd w:val="clear" w:color="auto" w:fill="FFFFFF"/>
        </w:rPr>
        <w:t>I.B.Myers</w:t>
      </w:r>
      <w:proofErr w:type="spellEnd"/>
      <w:r w:rsidRPr="00125963">
        <w:rPr>
          <w:rFonts w:ascii="Verdana" w:hAnsi="Verdana"/>
          <w:color w:val="282828"/>
          <w:sz w:val="20"/>
          <w:szCs w:val="20"/>
          <w:shd w:val="clear" w:color="auto" w:fill="FFFFFF"/>
        </w:rPr>
        <w:t xml:space="preserve"> started after she heard from her mother about the personalities type and started in 1940s the MBTI with her goal of helping people learn by their personality type.</w:t>
      </w:r>
    </w:p>
    <w:p w14:paraId="5C72A02E" w14:textId="5621484D" w:rsidR="00125963" w:rsidRPr="00125963" w:rsidRDefault="00125963" w:rsidP="00125963">
      <w:pPr>
        <w:rPr>
          <w:rFonts w:ascii="Verdana" w:hAnsi="Verdana"/>
          <w:color w:val="282828"/>
          <w:sz w:val="20"/>
          <w:szCs w:val="20"/>
          <w:shd w:val="clear" w:color="auto" w:fill="FFFFFF"/>
        </w:rPr>
      </w:pPr>
      <w:r w:rsidRPr="00125963">
        <w:rPr>
          <w:rFonts w:ascii="Verdana" w:hAnsi="Verdana"/>
          <w:color w:val="282828"/>
          <w:sz w:val="20"/>
          <w:szCs w:val="20"/>
          <w:shd w:val="clear" w:color="auto" w:fill="FFFFFF"/>
        </w:rPr>
        <w:t>Even if there are 16 different personality types and none are better than the other, we are using only four. Three adapted from Jung’s work and the fourth added by Briggs and Myers.</w:t>
      </w:r>
    </w:p>
    <w:p w14:paraId="417C44A6" w14:textId="3F97F85C" w:rsidR="00125963" w:rsidRPr="00125963" w:rsidRDefault="00125963" w:rsidP="00125963">
      <w:pPr>
        <w:rPr>
          <w:rFonts w:ascii="Verdana" w:hAnsi="Verdana"/>
          <w:color w:val="282828"/>
          <w:sz w:val="20"/>
          <w:szCs w:val="20"/>
          <w:shd w:val="clear" w:color="auto" w:fill="FFFFFF"/>
        </w:rPr>
      </w:pPr>
      <w:r w:rsidRPr="00125963">
        <w:rPr>
          <w:rFonts w:ascii="Verdana" w:hAnsi="Verdana"/>
          <w:color w:val="282828"/>
          <w:sz w:val="20"/>
          <w:szCs w:val="20"/>
          <w:shd w:val="clear" w:color="auto" w:fill="FFFFFF"/>
        </w:rPr>
        <w:t xml:space="preserve">With the help of Myers Briggs questionnaire, I was able to identify my personality style which determined a better planning course for my Smart Goal as well as becoming aware of what I can improve such as my Judging personality and learned that I act mostly on emotions. </w:t>
      </w:r>
    </w:p>
    <w:p w14:paraId="441FBE55" w14:textId="10D5A5B6" w:rsidR="00125963" w:rsidRDefault="00125963" w:rsidP="00125963">
      <w:pPr>
        <w:rPr>
          <w:rFonts w:ascii="Verdana" w:hAnsi="Verdana"/>
          <w:color w:val="282828"/>
          <w:sz w:val="20"/>
          <w:szCs w:val="20"/>
          <w:shd w:val="clear" w:color="auto" w:fill="FFFFFF"/>
        </w:rPr>
      </w:pPr>
    </w:p>
    <w:p w14:paraId="6F4300FE" w14:textId="239921A4" w:rsidR="00125963" w:rsidRDefault="00125963" w:rsidP="00125963">
      <w:pPr>
        <w:rPr>
          <w:rFonts w:ascii="Verdana" w:hAnsi="Verdana"/>
          <w:color w:val="282828"/>
          <w:shd w:val="clear" w:color="auto" w:fill="FFFFFF"/>
        </w:rPr>
      </w:pPr>
      <w:r>
        <w:rPr>
          <w:rFonts w:ascii="Verdana" w:hAnsi="Verdana"/>
          <w:color w:val="282828"/>
          <w:shd w:val="clear" w:color="auto" w:fill="FFFFFF"/>
        </w:rPr>
        <w:t xml:space="preserve">  C</w:t>
      </w:r>
      <w:r w:rsidRPr="00125963">
        <w:rPr>
          <w:rFonts w:ascii="Verdana" w:hAnsi="Verdana"/>
          <w:color w:val="282828"/>
          <w:shd w:val="clear" w:color="auto" w:fill="FFFFFF"/>
        </w:rPr>
        <w:t>-Honey-Mumford (1992)</w:t>
      </w:r>
    </w:p>
    <w:p w14:paraId="2AF46AC8" w14:textId="7DB15431" w:rsidR="00125963" w:rsidRDefault="00125963" w:rsidP="00125963">
      <w:pPr>
        <w:rPr>
          <w:rFonts w:ascii="Verdana" w:hAnsi="Verdana"/>
          <w:color w:val="282828"/>
          <w:shd w:val="clear" w:color="auto" w:fill="FFFFFF"/>
        </w:rPr>
      </w:pPr>
    </w:p>
    <w:p w14:paraId="51A2B138" w14:textId="449CCC2E" w:rsidR="00125963" w:rsidRPr="00125963" w:rsidRDefault="00125963" w:rsidP="00125963">
      <w:pPr>
        <w:rPr>
          <w:rFonts w:ascii="Verdana" w:hAnsi="Verdana"/>
          <w:sz w:val="20"/>
          <w:szCs w:val="20"/>
          <w:shd w:val="clear" w:color="auto" w:fill="FFFFFF"/>
        </w:rPr>
      </w:pPr>
      <w:r w:rsidRPr="00125963">
        <w:rPr>
          <w:rFonts w:ascii="Verdana" w:hAnsi="Verdana"/>
          <w:sz w:val="20"/>
          <w:szCs w:val="20"/>
          <w:shd w:val="clear" w:color="auto" w:fill="FFFFFF"/>
        </w:rPr>
        <w:t>The Honey and Mumford learning styles model is based on Kolb’s work and proposes that there are four different learning styles and provides the learning activities best suited to each learning style. According to the theory, each of us will prefer one or at maximum two learning styles.</w:t>
      </w:r>
    </w:p>
    <w:p w14:paraId="4E51CC50" w14:textId="4ECAE51D" w:rsidR="00125963" w:rsidRPr="00125963" w:rsidRDefault="00125963" w:rsidP="00125963">
      <w:pPr>
        <w:rPr>
          <w:rFonts w:ascii="Verdana" w:hAnsi="Verdana"/>
          <w:sz w:val="20"/>
          <w:szCs w:val="20"/>
          <w:shd w:val="clear" w:color="auto" w:fill="FFFFFF"/>
        </w:rPr>
      </w:pPr>
      <w:r w:rsidRPr="00125963">
        <w:rPr>
          <w:rFonts w:ascii="Verdana" w:hAnsi="Verdana"/>
          <w:sz w:val="20"/>
          <w:szCs w:val="20"/>
          <w:shd w:val="clear" w:color="auto" w:fill="FFFFFF"/>
        </w:rPr>
        <w:t>Activist is someone who thrives through continuous challenge, Pragmatist are those who like to put ideas in practice, Theorist individual are the ones who prefer to think and question the information received and the last one is the Reflector, this is the kind of person who relies on feedback and evaluation.</w:t>
      </w:r>
    </w:p>
    <w:p w14:paraId="01D4764A" w14:textId="75727872" w:rsidR="00125963" w:rsidRDefault="00125963" w:rsidP="00125963">
      <w:pPr>
        <w:rPr>
          <w:rFonts w:ascii="Verdana" w:hAnsi="Verdana"/>
          <w:sz w:val="20"/>
          <w:szCs w:val="20"/>
          <w:shd w:val="clear" w:color="auto" w:fill="FFFFFF"/>
        </w:rPr>
      </w:pPr>
      <w:r w:rsidRPr="00125963">
        <w:rPr>
          <w:rFonts w:ascii="Verdana" w:hAnsi="Verdana"/>
          <w:sz w:val="20"/>
          <w:szCs w:val="20"/>
          <w:shd w:val="clear" w:color="auto" w:fill="FFFFFF"/>
        </w:rPr>
        <w:t>With the help of the questionnaire and creating my Smart Goal I have identified myself as an Activist as I prefer challenges and I enjoy changing experiences.</w:t>
      </w:r>
    </w:p>
    <w:p w14:paraId="43839D95" w14:textId="2B4133D3" w:rsidR="00125963" w:rsidRDefault="00125963" w:rsidP="00125963">
      <w:pPr>
        <w:rPr>
          <w:rFonts w:ascii="Verdana" w:hAnsi="Verdana"/>
          <w:sz w:val="20"/>
          <w:szCs w:val="20"/>
          <w:shd w:val="clear" w:color="auto" w:fill="FFFFFF"/>
        </w:rPr>
      </w:pPr>
    </w:p>
    <w:p w14:paraId="7F6DDF32" w14:textId="5E5BBAE3" w:rsidR="00125963" w:rsidRDefault="00125963" w:rsidP="00125963">
      <w:pPr>
        <w:rPr>
          <w:rFonts w:ascii="Verdana" w:hAnsi="Verdana"/>
          <w:shd w:val="clear" w:color="auto" w:fill="FFFFFF"/>
        </w:rPr>
      </w:pPr>
      <w:r>
        <w:rPr>
          <w:rFonts w:ascii="Verdana" w:hAnsi="Verdana"/>
          <w:sz w:val="20"/>
          <w:szCs w:val="20"/>
          <w:shd w:val="clear" w:color="auto" w:fill="FFFFFF"/>
        </w:rPr>
        <w:t xml:space="preserve">   D-</w:t>
      </w:r>
      <w:r>
        <w:rPr>
          <w:rFonts w:ascii="Verdana" w:hAnsi="Verdana"/>
          <w:shd w:val="clear" w:color="auto" w:fill="FFFFFF"/>
        </w:rPr>
        <w:t>VARK</w:t>
      </w:r>
    </w:p>
    <w:p w14:paraId="372DCC51" w14:textId="1888DA80" w:rsidR="00125963" w:rsidRDefault="00125963" w:rsidP="00125963">
      <w:pPr>
        <w:rPr>
          <w:rFonts w:ascii="Verdana" w:hAnsi="Verdana"/>
          <w:color w:val="111111"/>
          <w:sz w:val="20"/>
          <w:szCs w:val="20"/>
          <w:shd w:val="clear" w:color="auto" w:fill="FFFFFF"/>
        </w:rPr>
      </w:pPr>
      <w:r w:rsidRPr="00125963">
        <w:rPr>
          <w:rFonts w:ascii="Verdana" w:hAnsi="Verdana"/>
          <w:color w:val="111111"/>
          <w:sz w:val="20"/>
          <w:szCs w:val="20"/>
          <w:shd w:val="clear" w:color="auto" w:fill="FFFFFF"/>
        </w:rPr>
        <w:t xml:space="preserve">The acronym VARK stands for Visual, Aural, Read/write, and </w:t>
      </w:r>
      <w:proofErr w:type="spellStart"/>
      <w:r w:rsidRPr="00125963">
        <w:rPr>
          <w:rFonts w:ascii="Verdana" w:hAnsi="Verdana"/>
          <w:color w:val="111111"/>
          <w:sz w:val="20"/>
          <w:szCs w:val="20"/>
          <w:shd w:val="clear" w:color="auto" w:fill="FFFFFF"/>
        </w:rPr>
        <w:t>Kinesthetic</w:t>
      </w:r>
      <w:proofErr w:type="spellEnd"/>
      <w:r w:rsidRPr="00125963">
        <w:rPr>
          <w:rFonts w:ascii="Verdana" w:hAnsi="Verdana"/>
          <w:color w:val="111111"/>
          <w:sz w:val="20"/>
          <w:szCs w:val="20"/>
          <w:shd w:val="clear" w:color="auto" w:fill="FFFFFF"/>
        </w:rPr>
        <w:t xml:space="preserve"> sensory modalities that are used for learning information. Fleming and Mills (1992) suggested four modalities that seemed to reflect the experiences of the students a</w:t>
      </w:r>
      <w:r>
        <w:rPr>
          <w:rFonts w:ascii="Verdana" w:hAnsi="Verdana"/>
          <w:color w:val="111111"/>
          <w:sz w:val="20"/>
          <w:szCs w:val="20"/>
          <w:shd w:val="clear" w:color="auto" w:fill="FFFFFF"/>
        </w:rPr>
        <w:t>nd teachers.</w:t>
      </w:r>
    </w:p>
    <w:p w14:paraId="553319BF" w14:textId="7B1FC150" w:rsidR="00125963" w:rsidRDefault="00125963" w:rsidP="00125963">
      <w:pPr>
        <w:rPr>
          <w:rFonts w:ascii="Verdana" w:hAnsi="Verdana"/>
          <w:color w:val="111111"/>
          <w:sz w:val="20"/>
          <w:szCs w:val="20"/>
          <w:shd w:val="clear" w:color="auto" w:fill="FFFFFF"/>
        </w:rPr>
      </w:pPr>
      <w:r>
        <w:rPr>
          <w:rFonts w:ascii="Verdana" w:hAnsi="Verdana"/>
          <w:color w:val="111111"/>
          <w:sz w:val="20"/>
          <w:szCs w:val="20"/>
          <w:shd w:val="clear" w:color="auto" w:fill="FFFFFF"/>
        </w:rPr>
        <w:t>V- Visual, A-Auditory, R-Read, K-</w:t>
      </w:r>
      <w:proofErr w:type="spellStart"/>
      <w:r>
        <w:rPr>
          <w:rFonts w:ascii="Verdana" w:hAnsi="Verdana"/>
          <w:color w:val="111111"/>
          <w:sz w:val="20"/>
          <w:szCs w:val="20"/>
          <w:shd w:val="clear" w:color="auto" w:fill="FFFFFF"/>
        </w:rPr>
        <w:t>Kinesthetic</w:t>
      </w:r>
      <w:proofErr w:type="spellEnd"/>
    </w:p>
    <w:p w14:paraId="0C4818E2" w14:textId="1FE07148" w:rsidR="00125963" w:rsidRDefault="00125963" w:rsidP="00125963">
      <w:pPr>
        <w:rPr>
          <w:rFonts w:ascii="Verdana" w:hAnsi="Verdana"/>
          <w:color w:val="111111"/>
          <w:sz w:val="20"/>
          <w:szCs w:val="20"/>
          <w:shd w:val="clear" w:color="auto" w:fill="FFFFFF"/>
        </w:rPr>
      </w:pPr>
      <w:r>
        <w:rPr>
          <w:rFonts w:ascii="Verdana" w:hAnsi="Verdana"/>
          <w:color w:val="111111"/>
          <w:sz w:val="20"/>
          <w:szCs w:val="20"/>
          <w:shd w:val="clear" w:color="auto" w:fill="FFFFFF"/>
        </w:rPr>
        <w:t xml:space="preserve">It helped me identify my personal learning style which is </w:t>
      </w:r>
      <w:proofErr w:type="spellStart"/>
      <w:r>
        <w:rPr>
          <w:rFonts w:ascii="Verdana" w:hAnsi="Verdana"/>
          <w:color w:val="111111"/>
          <w:sz w:val="20"/>
          <w:szCs w:val="20"/>
          <w:shd w:val="clear" w:color="auto" w:fill="FFFFFF"/>
        </w:rPr>
        <w:t>Kinestetic</w:t>
      </w:r>
      <w:proofErr w:type="spellEnd"/>
      <w:r>
        <w:rPr>
          <w:rFonts w:ascii="Verdana" w:hAnsi="Verdana"/>
          <w:color w:val="111111"/>
          <w:sz w:val="20"/>
          <w:szCs w:val="20"/>
          <w:shd w:val="clear" w:color="auto" w:fill="FFFFFF"/>
        </w:rPr>
        <w:t xml:space="preserve">  as I find it easier to understand and retain information through practice.</w:t>
      </w:r>
    </w:p>
    <w:p w14:paraId="0066A4C9" w14:textId="7CCC6D63" w:rsidR="00125963" w:rsidRDefault="00125963" w:rsidP="00125963">
      <w:pPr>
        <w:rPr>
          <w:rFonts w:ascii="Verdana" w:hAnsi="Verdana"/>
          <w:color w:val="111111"/>
          <w:sz w:val="20"/>
          <w:szCs w:val="20"/>
          <w:shd w:val="clear" w:color="auto" w:fill="FFFFFF"/>
        </w:rPr>
      </w:pPr>
    </w:p>
    <w:p w14:paraId="498D5BE9" w14:textId="4F0BE5EA" w:rsidR="00125963" w:rsidRDefault="00125963" w:rsidP="00125963">
      <w:pPr>
        <w:rPr>
          <w:rFonts w:ascii="Verdana" w:hAnsi="Verdana"/>
          <w:color w:val="111111"/>
          <w:sz w:val="20"/>
          <w:szCs w:val="20"/>
          <w:shd w:val="clear" w:color="auto" w:fill="FFFFFF"/>
        </w:rPr>
      </w:pPr>
    </w:p>
    <w:p w14:paraId="16802DE8" w14:textId="4E6DE656" w:rsidR="00125963" w:rsidRDefault="00125963" w:rsidP="00125963">
      <w:pPr>
        <w:rPr>
          <w:rFonts w:ascii="Verdana" w:hAnsi="Verdana"/>
          <w:color w:val="111111"/>
          <w:sz w:val="20"/>
          <w:szCs w:val="20"/>
          <w:shd w:val="clear" w:color="auto" w:fill="FFFFFF"/>
        </w:rPr>
      </w:pPr>
    </w:p>
    <w:p w14:paraId="692A4EE6" w14:textId="1721CFB5" w:rsidR="00125963" w:rsidRDefault="00125963" w:rsidP="00125963">
      <w:pPr>
        <w:rPr>
          <w:rFonts w:ascii="Verdana" w:hAnsi="Verdana"/>
          <w:color w:val="111111"/>
          <w:sz w:val="20"/>
          <w:szCs w:val="20"/>
          <w:shd w:val="clear" w:color="auto" w:fill="FFFFFF"/>
        </w:rPr>
      </w:pPr>
    </w:p>
    <w:p w14:paraId="072A19CA" w14:textId="25652788" w:rsidR="00125963" w:rsidRDefault="00125963" w:rsidP="00125963">
      <w:pPr>
        <w:rPr>
          <w:rFonts w:ascii="Verdana" w:hAnsi="Verdana"/>
          <w:color w:val="111111"/>
          <w:sz w:val="24"/>
          <w:szCs w:val="24"/>
          <w:shd w:val="clear" w:color="auto" w:fill="FFFFFF"/>
        </w:rPr>
      </w:pPr>
      <w:r>
        <w:rPr>
          <w:rFonts w:ascii="Verdana" w:hAnsi="Verdana"/>
          <w:color w:val="111111"/>
          <w:sz w:val="24"/>
          <w:szCs w:val="24"/>
          <w:shd w:val="clear" w:color="auto" w:fill="FFFFFF"/>
        </w:rPr>
        <w:t>5.6Personal Development Plan (PDP)</w:t>
      </w:r>
    </w:p>
    <w:p w14:paraId="73870E5B" w14:textId="1F3EB7D7" w:rsidR="00125963" w:rsidRDefault="00125963" w:rsidP="00125963">
      <w:pPr>
        <w:rPr>
          <w:rFonts w:ascii="Verdana" w:hAnsi="Verdana"/>
          <w:color w:val="111111"/>
          <w:sz w:val="24"/>
          <w:szCs w:val="24"/>
          <w:shd w:val="clear" w:color="auto" w:fill="FFFFFF"/>
        </w:rPr>
      </w:pPr>
    </w:p>
    <w:p w14:paraId="0CE8E244" w14:textId="624AACE4" w:rsidR="00125963" w:rsidRDefault="00125963" w:rsidP="00125963">
      <w:pPr>
        <w:spacing w:after="0" w:line="240" w:lineRule="auto"/>
        <w:contextualSpacing/>
        <w:rPr>
          <w:rFonts w:ascii="Verdana" w:eastAsia="+mn-ea" w:hAnsi="Verdana" w:cs="+mn-cs"/>
          <w:color w:val="262626"/>
          <w:kern w:val="24"/>
          <w:sz w:val="20"/>
          <w:szCs w:val="20"/>
          <w:lang w:eastAsia="en-GB"/>
        </w:rPr>
      </w:pPr>
      <w:r w:rsidRPr="00125963">
        <w:rPr>
          <w:rFonts w:ascii="Verdana" w:eastAsia="+mn-ea" w:hAnsi="Verdana" w:cs="+mn-cs"/>
          <w:color w:val="262626"/>
          <w:kern w:val="24"/>
          <w:sz w:val="20"/>
          <w:szCs w:val="20"/>
          <w:lang w:eastAsia="en-GB"/>
        </w:rPr>
        <w:t>PDP is an active process of reflection. It gives space to evaluate own skills/ strengths/ weaknesses</w:t>
      </w:r>
      <w:r>
        <w:rPr>
          <w:rFonts w:ascii="Verdana" w:eastAsia="+mn-ea" w:hAnsi="Verdana" w:cs="+mn-cs"/>
          <w:color w:val="262626"/>
          <w:kern w:val="24"/>
          <w:sz w:val="20"/>
          <w:szCs w:val="20"/>
          <w:lang w:eastAsia="en-GB"/>
        </w:rPr>
        <w:t>,</w:t>
      </w:r>
      <w:r w:rsidRPr="00125963">
        <w:rPr>
          <w:rFonts w:ascii="Verdana" w:eastAsia="+mn-ea" w:hAnsi="Verdana" w:cs="+mn-cs"/>
          <w:color w:val="262626"/>
          <w:kern w:val="24"/>
          <w:sz w:val="20"/>
          <w:szCs w:val="20"/>
          <w:lang w:eastAsia="en-GB"/>
        </w:rPr>
        <w:t xml:space="preserve"> structures thinking</w:t>
      </w:r>
      <w:r>
        <w:rPr>
          <w:rFonts w:ascii="Verdana" w:eastAsia="+mn-ea" w:hAnsi="Verdana" w:cs="+mn-cs"/>
          <w:color w:val="262626"/>
          <w:kern w:val="24"/>
          <w:sz w:val="20"/>
          <w:szCs w:val="20"/>
          <w:lang w:eastAsia="en-GB"/>
        </w:rPr>
        <w:t>, generate information to make decisions and action.</w:t>
      </w:r>
    </w:p>
    <w:p w14:paraId="65D7A0BC" w14:textId="1C3E3A72" w:rsidR="00125963" w:rsidRDefault="00125963" w:rsidP="00125963">
      <w:pPr>
        <w:spacing w:after="0" w:line="240" w:lineRule="auto"/>
        <w:contextualSpacing/>
        <w:rPr>
          <w:rFonts w:ascii="Verdana" w:eastAsia="+mn-ea" w:hAnsi="Verdana" w:cs="+mn-cs"/>
          <w:color w:val="262626"/>
          <w:kern w:val="24"/>
          <w:sz w:val="20"/>
          <w:szCs w:val="20"/>
          <w:lang w:eastAsia="en-GB"/>
        </w:rPr>
      </w:pPr>
    </w:p>
    <w:p w14:paraId="1A54DB58" w14:textId="3CFCCD6F" w:rsidR="00125963" w:rsidRDefault="00125963" w:rsidP="00125963">
      <w:pPr>
        <w:spacing w:after="0" w:line="240" w:lineRule="auto"/>
        <w:contextualSpacing/>
        <w:rPr>
          <w:rFonts w:ascii="Verdana" w:eastAsia="+mn-ea" w:hAnsi="Verdana" w:cs="+mn-cs"/>
          <w:color w:val="262626"/>
          <w:kern w:val="24"/>
          <w:sz w:val="20"/>
          <w:szCs w:val="20"/>
          <w:lang w:eastAsia="en-GB"/>
        </w:rPr>
      </w:pPr>
    </w:p>
    <w:tbl>
      <w:tblPr>
        <w:tblStyle w:val="TableGrid"/>
        <w:tblW w:w="0" w:type="auto"/>
        <w:tblLook w:val="04A0" w:firstRow="1" w:lastRow="0" w:firstColumn="1" w:lastColumn="0" w:noHBand="0" w:noVBand="1"/>
      </w:tblPr>
      <w:tblGrid>
        <w:gridCol w:w="1848"/>
        <w:gridCol w:w="1848"/>
        <w:gridCol w:w="1848"/>
        <w:gridCol w:w="1849"/>
        <w:gridCol w:w="1849"/>
      </w:tblGrid>
      <w:tr w:rsidR="00125963" w14:paraId="68CD804C" w14:textId="77777777" w:rsidTr="00125963">
        <w:trPr>
          <w:trHeight w:val="626"/>
        </w:trPr>
        <w:tc>
          <w:tcPr>
            <w:tcW w:w="1848" w:type="dxa"/>
          </w:tcPr>
          <w:p w14:paraId="5099DE45" w14:textId="05E18A0C"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Objectives</w:t>
            </w:r>
          </w:p>
        </w:tc>
        <w:tc>
          <w:tcPr>
            <w:tcW w:w="1848" w:type="dxa"/>
          </w:tcPr>
          <w:p w14:paraId="39F0E285" w14:textId="02305DF6"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Specific Actions</w:t>
            </w:r>
          </w:p>
        </w:tc>
        <w:tc>
          <w:tcPr>
            <w:tcW w:w="1848" w:type="dxa"/>
          </w:tcPr>
          <w:p w14:paraId="692EDFE8" w14:textId="5AFF6B15"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Barrier Overcome</w:t>
            </w:r>
          </w:p>
        </w:tc>
        <w:tc>
          <w:tcPr>
            <w:tcW w:w="1849" w:type="dxa"/>
          </w:tcPr>
          <w:p w14:paraId="4650AE15" w14:textId="298FAC71"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Support</w:t>
            </w:r>
          </w:p>
        </w:tc>
        <w:tc>
          <w:tcPr>
            <w:tcW w:w="1849" w:type="dxa"/>
          </w:tcPr>
          <w:p w14:paraId="20333D90" w14:textId="3BB896A5"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Achievement Measurement</w:t>
            </w:r>
          </w:p>
        </w:tc>
      </w:tr>
      <w:tr w:rsidR="00125963" w14:paraId="4B7F6EF0" w14:textId="77777777" w:rsidTr="00125963">
        <w:trPr>
          <w:trHeight w:val="3461"/>
        </w:trPr>
        <w:tc>
          <w:tcPr>
            <w:tcW w:w="1848" w:type="dxa"/>
          </w:tcPr>
          <w:p w14:paraId="692BDD67" w14:textId="583784C0"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 xml:space="preserve">Business Skills </w:t>
            </w:r>
          </w:p>
        </w:tc>
        <w:tc>
          <w:tcPr>
            <w:tcW w:w="1848" w:type="dxa"/>
          </w:tcPr>
          <w:p w14:paraId="17CE8262"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Study Business</w:t>
            </w:r>
          </w:p>
          <w:p w14:paraId="39E14DD9" w14:textId="39E2B089"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Attend Lectures</w:t>
            </w:r>
          </w:p>
          <w:p w14:paraId="58D1771D" w14:textId="07D63386"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Read Books</w:t>
            </w:r>
          </w:p>
          <w:p w14:paraId="25AF61EE"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Inform on internet</w:t>
            </w:r>
          </w:p>
          <w:p w14:paraId="5019BF35"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 xml:space="preserve">Improve English skills </w:t>
            </w:r>
          </w:p>
          <w:p w14:paraId="52D9B33A" w14:textId="210EA60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Improve reading and writing skills</w:t>
            </w:r>
          </w:p>
        </w:tc>
        <w:tc>
          <w:tcPr>
            <w:tcW w:w="1848" w:type="dxa"/>
          </w:tcPr>
          <w:p w14:paraId="1D3D0DB2"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Business Understanding</w:t>
            </w:r>
          </w:p>
          <w:p w14:paraId="270D01D7" w14:textId="67E288D2"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(Acquiring positions in the industry close to what I need to learn)</w:t>
            </w:r>
          </w:p>
          <w:p w14:paraId="17C80B4A"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Business Experience</w:t>
            </w:r>
          </w:p>
          <w:p w14:paraId="3F4B297C" w14:textId="584E369F"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(Voluntary, apprentice)</w:t>
            </w:r>
          </w:p>
          <w:p w14:paraId="04BD86C0" w14:textId="169730B7" w:rsidR="00125963" w:rsidRDefault="00125963" w:rsidP="00125963">
            <w:pPr>
              <w:contextualSpacing/>
              <w:rPr>
                <w:rFonts w:ascii="Verdana" w:eastAsia="+mn-ea" w:hAnsi="Verdana" w:cs="+mn-cs"/>
                <w:color w:val="262626"/>
                <w:kern w:val="24"/>
                <w:sz w:val="20"/>
                <w:szCs w:val="20"/>
                <w:lang w:eastAsia="en-GB"/>
              </w:rPr>
            </w:pPr>
          </w:p>
        </w:tc>
        <w:tc>
          <w:tcPr>
            <w:tcW w:w="1849" w:type="dxa"/>
          </w:tcPr>
          <w:p w14:paraId="1CB2C355"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University courses.</w:t>
            </w:r>
          </w:p>
          <w:p w14:paraId="0996AF3F"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Advice from experienced individuals</w:t>
            </w:r>
          </w:p>
          <w:p w14:paraId="5E956D87"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Books</w:t>
            </w:r>
          </w:p>
          <w:p w14:paraId="75E71C95" w14:textId="16C6D889"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Internet</w:t>
            </w:r>
          </w:p>
        </w:tc>
        <w:tc>
          <w:tcPr>
            <w:tcW w:w="1849" w:type="dxa"/>
          </w:tcPr>
          <w:p w14:paraId="29484F0B"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Certificates</w:t>
            </w:r>
          </w:p>
          <w:p w14:paraId="52307B40" w14:textId="77777777" w:rsidR="00125963" w:rsidRDefault="00125963" w:rsidP="00125963">
            <w:pPr>
              <w:contextualSpacing/>
              <w:rPr>
                <w:rFonts w:ascii="Verdana" w:eastAsia="+mn-ea" w:hAnsi="Verdana" w:cs="+mn-cs"/>
                <w:color w:val="262626"/>
                <w:kern w:val="24"/>
                <w:sz w:val="20"/>
                <w:szCs w:val="20"/>
                <w:lang w:eastAsia="en-GB"/>
              </w:rPr>
            </w:pPr>
          </w:p>
          <w:p w14:paraId="3E40801B" w14:textId="06B53444"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 xml:space="preserve">Experience and knowledge achieved </w:t>
            </w:r>
          </w:p>
        </w:tc>
      </w:tr>
      <w:tr w:rsidR="00125963" w14:paraId="6A464BAF" w14:textId="77777777" w:rsidTr="00125963">
        <w:trPr>
          <w:trHeight w:val="4233"/>
        </w:trPr>
        <w:tc>
          <w:tcPr>
            <w:tcW w:w="1848" w:type="dxa"/>
          </w:tcPr>
          <w:p w14:paraId="2EBFCC49" w14:textId="3171249F"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Employee management skills</w:t>
            </w:r>
          </w:p>
        </w:tc>
        <w:tc>
          <w:tcPr>
            <w:tcW w:w="1848" w:type="dxa"/>
          </w:tcPr>
          <w:p w14:paraId="4CAD5074"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 xml:space="preserve">Transferable skills through working with people </w:t>
            </w:r>
          </w:p>
          <w:p w14:paraId="0F0CDCD9" w14:textId="20AC19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Gaining experience from productions and taking on responsibilities with team leadership opportunities.</w:t>
            </w:r>
          </w:p>
        </w:tc>
        <w:tc>
          <w:tcPr>
            <w:tcW w:w="1848" w:type="dxa"/>
          </w:tcPr>
          <w:p w14:paraId="71CB139D"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Acquiring necessary positions to develop Team Management Skills.</w:t>
            </w:r>
          </w:p>
          <w:p w14:paraId="55E96B63" w14:textId="77777777" w:rsidR="00125963" w:rsidRDefault="00125963" w:rsidP="00125963">
            <w:pPr>
              <w:contextualSpacing/>
              <w:rPr>
                <w:rFonts w:ascii="Verdana" w:eastAsia="+mn-ea" w:hAnsi="Verdana" w:cs="+mn-cs"/>
                <w:color w:val="262626"/>
                <w:kern w:val="24"/>
                <w:sz w:val="20"/>
                <w:szCs w:val="20"/>
                <w:lang w:eastAsia="en-GB"/>
              </w:rPr>
            </w:pPr>
          </w:p>
          <w:p w14:paraId="7B811984" w14:textId="27C83D11"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Volunteering for tasks that puts me in charge of others</w:t>
            </w:r>
          </w:p>
        </w:tc>
        <w:tc>
          <w:tcPr>
            <w:tcW w:w="1849" w:type="dxa"/>
          </w:tcPr>
          <w:p w14:paraId="727E0B06" w14:textId="77777777"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 xml:space="preserve">Advice and learning opportunities from employees </w:t>
            </w:r>
          </w:p>
          <w:p w14:paraId="25060D82" w14:textId="77777777" w:rsidR="00125963" w:rsidRDefault="00125963" w:rsidP="00125963">
            <w:pPr>
              <w:contextualSpacing/>
              <w:rPr>
                <w:rFonts w:ascii="Verdana" w:eastAsia="+mn-ea" w:hAnsi="Verdana" w:cs="+mn-cs"/>
                <w:color w:val="262626"/>
                <w:kern w:val="24"/>
                <w:sz w:val="20"/>
                <w:szCs w:val="20"/>
                <w:lang w:eastAsia="en-GB"/>
              </w:rPr>
            </w:pPr>
          </w:p>
          <w:p w14:paraId="53699CEB" w14:textId="4BBEE97A"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Advice from friends and people I know in the position want to acquire</w:t>
            </w:r>
          </w:p>
          <w:p w14:paraId="309E2C5E" w14:textId="77777777" w:rsidR="00125963" w:rsidRDefault="00125963" w:rsidP="00125963">
            <w:pPr>
              <w:contextualSpacing/>
              <w:rPr>
                <w:rFonts w:ascii="Verdana" w:eastAsia="+mn-ea" w:hAnsi="Verdana" w:cs="+mn-cs"/>
                <w:color w:val="262626"/>
                <w:kern w:val="24"/>
                <w:sz w:val="20"/>
                <w:szCs w:val="20"/>
                <w:lang w:eastAsia="en-GB"/>
              </w:rPr>
            </w:pPr>
          </w:p>
          <w:p w14:paraId="22BCCEFF" w14:textId="1667BEFB"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Feedback from colleagues</w:t>
            </w:r>
          </w:p>
        </w:tc>
        <w:tc>
          <w:tcPr>
            <w:tcW w:w="1849" w:type="dxa"/>
          </w:tcPr>
          <w:p w14:paraId="405DD1CC" w14:textId="4F737980" w:rsidR="00125963" w:rsidRDefault="00125963" w:rsidP="00125963">
            <w:pPr>
              <w:contextualSpacing/>
              <w:rPr>
                <w:rFonts w:ascii="Verdana" w:eastAsia="+mn-ea" w:hAnsi="Verdana" w:cs="+mn-cs"/>
                <w:color w:val="262626"/>
                <w:kern w:val="24"/>
                <w:sz w:val="20"/>
                <w:szCs w:val="20"/>
                <w:lang w:eastAsia="en-GB"/>
              </w:rPr>
            </w:pPr>
            <w:r>
              <w:rPr>
                <w:rFonts w:ascii="Verdana" w:eastAsia="+mn-ea" w:hAnsi="Verdana" w:cs="+mn-cs"/>
                <w:color w:val="262626"/>
                <w:kern w:val="24"/>
                <w:sz w:val="20"/>
                <w:szCs w:val="20"/>
                <w:lang w:eastAsia="en-GB"/>
              </w:rPr>
              <w:t xml:space="preserve">Better understanding of various types of people as well as feedback and opportunities from employers </w:t>
            </w:r>
          </w:p>
        </w:tc>
      </w:tr>
    </w:tbl>
    <w:p w14:paraId="543362BC" w14:textId="0F6B7433" w:rsidR="00125963" w:rsidRDefault="00125963" w:rsidP="00125963">
      <w:pPr>
        <w:spacing w:after="0" w:line="240" w:lineRule="auto"/>
        <w:contextualSpacing/>
        <w:rPr>
          <w:rFonts w:ascii="Verdana" w:eastAsia="+mn-ea" w:hAnsi="Verdana" w:cs="+mn-cs"/>
          <w:color w:val="262626"/>
          <w:kern w:val="24"/>
          <w:sz w:val="20"/>
          <w:szCs w:val="20"/>
          <w:lang w:eastAsia="en-GB"/>
        </w:rPr>
      </w:pPr>
    </w:p>
    <w:p w14:paraId="3D5DA48C" w14:textId="77777777" w:rsidR="00125963" w:rsidRPr="00125963" w:rsidRDefault="00125963" w:rsidP="00125963">
      <w:pPr>
        <w:spacing w:after="0" w:line="240" w:lineRule="auto"/>
        <w:contextualSpacing/>
        <w:rPr>
          <w:rFonts w:ascii="Verdana" w:eastAsia="Times New Roman" w:hAnsi="Verdana" w:cs="Times New Roman"/>
          <w:color w:val="9BAFB5"/>
          <w:sz w:val="20"/>
          <w:szCs w:val="20"/>
          <w:lang w:eastAsia="en-GB"/>
        </w:rPr>
      </w:pPr>
    </w:p>
    <w:p w14:paraId="441F7378" w14:textId="1C09116C" w:rsidR="00125963" w:rsidRDefault="00125963" w:rsidP="00125963">
      <w:pPr>
        <w:rPr>
          <w:rFonts w:ascii="Verdana" w:hAnsi="Verdana"/>
          <w:color w:val="111111"/>
          <w:sz w:val="24"/>
          <w:szCs w:val="24"/>
          <w:shd w:val="clear" w:color="auto" w:fill="FFFFFF"/>
        </w:rPr>
      </w:pPr>
    </w:p>
    <w:p w14:paraId="22EE219F" w14:textId="5C84B5B9" w:rsidR="00125963" w:rsidRDefault="00125963" w:rsidP="00125963">
      <w:pPr>
        <w:rPr>
          <w:rFonts w:ascii="Verdana" w:hAnsi="Verdana"/>
          <w:color w:val="111111"/>
          <w:sz w:val="24"/>
          <w:szCs w:val="24"/>
          <w:shd w:val="clear" w:color="auto" w:fill="FFFFFF"/>
        </w:rPr>
      </w:pPr>
      <w:r>
        <w:rPr>
          <w:rFonts w:ascii="Verdana" w:hAnsi="Verdana"/>
          <w:color w:val="111111"/>
          <w:sz w:val="24"/>
          <w:szCs w:val="24"/>
          <w:shd w:val="clear" w:color="auto" w:fill="FFFFFF"/>
        </w:rPr>
        <w:t>6.Conclusion</w:t>
      </w:r>
    </w:p>
    <w:p w14:paraId="0A45FDDC" w14:textId="3A28923A" w:rsidR="00125963" w:rsidRDefault="00125963" w:rsidP="00125963">
      <w:pPr>
        <w:rPr>
          <w:rFonts w:ascii="Verdana" w:hAnsi="Verdana"/>
          <w:color w:val="111111"/>
          <w:sz w:val="24"/>
          <w:szCs w:val="24"/>
          <w:shd w:val="clear" w:color="auto" w:fill="FFFFFF"/>
        </w:rPr>
      </w:pPr>
    </w:p>
    <w:p w14:paraId="417E827A" w14:textId="6A3C5817" w:rsidR="00125963" w:rsidRDefault="00125963" w:rsidP="00125963">
      <w:pPr>
        <w:rPr>
          <w:rFonts w:ascii="Verdana" w:hAnsi="Verdana"/>
          <w:color w:val="111111"/>
          <w:sz w:val="20"/>
          <w:szCs w:val="20"/>
          <w:shd w:val="clear" w:color="auto" w:fill="FFFFFF"/>
        </w:rPr>
      </w:pPr>
      <w:r w:rsidRPr="00125963">
        <w:rPr>
          <w:rFonts w:ascii="Verdana" w:hAnsi="Verdana"/>
          <w:color w:val="111111"/>
          <w:sz w:val="20"/>
          <w:szCs w:val="20"/>
          <w:shd w:val="clear" w:color="auto" w:fill="FFFFFF"/>
        </w:rPr>
        <w:lastRenderedPageBreak/>
        <w:t xml:space="preserve">In these weeks of Professional Career Development lectures, I have </w:t>
      </w:r>
      <w:r>
        <w:rPr>
          <w:rFonts w:ascii="Verdana" w:hAnsi="Verdana"/>
          <w:color w:val="111111"/>
          <w:sz w:val="20"/>
          <w:szCs w:val="20"/>
          <w:shd w:val="clear" w:color="auto" w:fill="FFFFFF"/>
        </w:rPr>
        <w:t>learned about methods and styles of learning and improving my employability skills, time management and how to develop them. I have a clear understanding of what kind of learner I am and how to reflect analyse and ask for feedback for improvements. I have learned how to prepare myself for a future career, expectations and how to see the problems and overcome them.</w:t>
      </w:r>
    </w:p>
    <w:p w14:paraId="280C5B0D" w14:textId="77777777" w:rsidR="00125963" w:rsidRDefault="00125963" w:rsidP="00125963">
      <w:pPr>
        <w:rPr>
          <w:rFonts w:ascii="Verdana" w:hAnsi="Verdana"/>
          <w:color w:val="111111"/>
          <w:sz w:val="20"/>
          <w:szCs w:val="20"/>
          <w:shd w:val="clear" w:color="auto" w:fill="FFFFFF"/>
        </w:rPr>
      </w:pPr>
    </w:p>
    <w:p w14:paraId="3B057640" w14:textId="13012AC9" w:rsidR="00125963" w:rsidRPr="00125963" w:rsidRDefault="00125963" w:rsidP="00125963">
      <w:pPr>
        <w:rPr>
          <w:rFonts w:ascii="Verdana" w:hAnsi="Verdana"/>
          <w:color w:val="111111"/>
          <w:sz w:val="24"/>
          <w:szCs w:val="24"/>
          <w:shd w:val="clear" w:color="auto" w:fill="FFFFFF"/>
        </w:rPr>
      </w:pPr>
      <w:r>
        <w:rPr>
          <w:rFonts w:ascii="Verdana" w:hAnsi="Verdana"/>
          <w:color w:val="111111"/>
          <w:sz w:val="24"/>
          <w:szCs w:val="24"/>
          <w:shd w:val="clear" w:color="auto" w:fill="FFFFFF"/>
        </w:rPr>
        <w:t>7.</w:t>
      </w:r>
      <w:r w:rsidRPr="00125963">
        <w:rPr>
          <w:rFonts w:ascii="Verdana" w:hAnsi="Verdana"/>
          <w:color w:val="111111"/>
          <w:sz w:val="24"/>
          <w:szCs w:val="24"/>
          <w:shd w:val="clear" w:color="auto" w:fill="FFFFFF"/>
        </w:rPr>
        <w:t>Bibliography</w:t>
      </w:r>
    </w:p>
    <w:p w14:paraId="47340B7A" w14:textId="34E12327" w:rsidR="00125963" w:rsidRDefault="00125963" w:rsidP="00125963">
      <w:r w:rsidRPr="00125963">
        <w:rPr>
          <w:rFonts w:ascii="Verdana" w:hAnsi="Verdana"/>
          <w:sz w:val="20"/>
          <w:szCs w:val="20"/>
        </w:rPr>
        <w:t>Vinney, Cynthia. "Myers-Briggs Personality Types: Definitions and Examples." ThoughtCo, Dec. 6, 2021, thoughtco.com/myers-briggs-personality-types-4686022</w:t>
      </w:r>
      <w:r w:rsidRPr="00984BF1">
        <w:t>.</w:t>
      </w:r>
    </w:p>
    <w:p w14:paraId="3C0E57D9" w14:textId="0D4D0104" w:rsidR="00125963" w:rsidRDefault="00125963" w:rsidP="00125963"/>
    <w:p w14:paraId="5E2CC07B" w14:textId="7DD4DCC1" w:rsidR="00125963" w:rsidRPr="00125963" w:rsidRDefault="00125963" w:rsidP="00125963">
      <w:pPr>
        <w:rPr>
          <w:rFonts w:ascii="Verdana" w:hAnsi="Verdana"/>
          <w:sz w:val="20"/>
          <w:szCs w:val="20"/>
        </w:rPr>
      </w:pPr>
      <w:r w:rsidRPr="00125963">
        <w:rPr>
          <w:rFonts w:ascii="Verdana" w:hAnsi="Verdana"/>
          <w:sz w:val="20"/>
          <w:szCs w:val="20"/>
        </w:rPr>
        <w:t>Ash. (2013). Achieving SMART Goals. Seven Dimensions.</w:t>
      </w:r>
    </w:p>
    <w:p w14:paraId="663981C3" w14:textId="77777777" w:rsidR="00125963" w:rsidRDefault="00125963" w:rsidP="00125963">
      <w:pPr>
        <w:rPr>
          <w:rFonts w:ascii="Verdana" w:hAnsi="Verdana"/>
          <w:color w:val="111111"/>
          <w:sz w:val="20"/>
          <w:szCs w:val="20"/>
          <w:shd w:val="clear" w:color="auto" w:fill="FFFFFF"/>
        </w:rPr>
      </w:pPr>
    </w:p>
    <w:p w14:paraId="2306B463" w14:textId="62E19213" w:rsidR="00125963" w:rsidRDefault="00125963" w:rsidP="00125963">
      <w:pPr>
        <w:rPr>
          <w:rFonts w:ascii="Verdana" w:hAnsi="Verdana" w:cs="Open Sans"/>
          <w:color w:val="000000"/>
          <w:sz w:val="20"/>
          <w:szCs w:val="20"/>
          <w:shd w:val="clear" w:color="auto" w:fill="FFFFFF"/>
        </w:rPr>
      </w:pPr>
      <w:r w:rsidRPr="00125963">
        <w:rPr>
          <w:rFonts w:ascii="Verdana" w:hAnsi="Verdana" w:cs="Open Sans"/>
          <w:color w:val="000000"/>
          <w:sz w:val="20"/>
          <w:szCs w:val="20"/>
          <w:shd w:val="clear" w:color="auto" w:fill="FFFFFF"/>
        </w:rPr>
        <w:t xml:space="preserve">Covey, S. and </w:t>
      </w:r>
      <w:proofErr w:type="spellStart"/>
      <w:r w:rsidRPr="00125963">
        <w:rPr>
          <w:rFonts w:ascii="Verdana" w:hAnsi="Verdana" w:cs="Open Sans"/>
          <w:color w:val="000000"/>
          <w:sz w:val="20"/>
          <w:szCs w:val="20"/>
          <w:shd w:val="clear" w:color="auto" w:fill="FFFFFF"/>
        </w:rPr>
        <w:t>Blankenhagen</w:t>
      </w:r>
      <w:proofErr w:type="spellEnd"/>
      <w:r w:rsidRPr="00125963">
        <w:rPr>
          <w:rFonts w:ascii="Verdana" w:hAnsi="Verdana" w:cs="Open Sans"/>
          <w:color w:val="000000"/>
          <w:sz w:val="20"/>
          <w:szCs w:val="20"/>
          <w:shd w:val="clear" w:color="auto" w:fill="FFFFFF"/>
        </w:rPr>
        <w:t>, D., 1991. The 7 habits of highly effective people. Performance + Instruction, 30(10), pp.38-38.</w:t>
      </w:r>
    </w:p>
    <w:p w14:paraId="02ADC55D" w14:textId="5F7927D2" w:rsidR="00125963" w:rsidRDefault="00125963" w:rsidP="00125963">
      <w:pPr>
        <w:rPr>
          <w:rFonts w:ascii="Verdana" w:hAnsi="Verdana" w:cs="Open Sans"/>
          <w:color w:val="000000"/>
          <w:sz w:val="20"/>
          <w:szCs w:val="20"/>
          <w:shd w:val="clear" w:color="auto" w:fill="FFFFFF"/>
        </w:rPr>
      </w:pPr>
    </w:p>
    <w:p w14:paraId="091C2553" w14:textId="77777777" w:rsidR="00125963" w:rsidRPr="00125963" w:rsidRDefault="00125963" w:rsidP="00125963">
      <w:pPr>
        <w:rPr>
          <w:rFonts w:ascii="Verdana" w:hAnsi="Verdana"/>
          <w:color w:val="111111"/>
          <w:sz w:val="20"/>
          <w:szCs w:val="20"/>
          <w:shd w:val="clear" w:color="auto" w:fill="FFFFFF"/>
        </w:rPr>
      </w:pPr>
    </w:p>
    <w:p w14:paraId="45F9957B" w14:textId="401D73D4" w:rsidR="00125963" w:rsidRDefault="00125963" w:rsidP="00125963">
      <w:pPr>
        <w:rPr>
          <w:rFonts w:ascii="Verdana" w:hAnsi="Verdana"/>
          <w:color w:val="111111"/>
          <w:sz w:val="20"/>
          <w:szCs w:val="20"/>
          <w:shd w:val="clear" w:color="auto" w:fill="FFFFFF"/>
        </w:rPr>
      </w:pPr>
      <w:r w:rsidRPr="00125963">
        <w:rPr>
          <w:rFonts w:ascii="Verdana" w:hAnsi="Verdana"/>
          <w:color w:val="111111"/>
          <w:sz w:val="20"/>
          <w:szCs w:val="20"/>
          <w:shd w:val="clear" w:color="auto" w:fill="FFFFFF"/>
        </w:rPr>
        <w:t xml:space="preserve"> Self-Awareness. (n.d.). </w:t>
      </w:r>
      <w:proofErr w:type="spellStart"/>
      <w:r w:rsidRPr="00125963">
        <w:rPr>
          <w:rFonts w:ascii="Verdana" w:hAnsi="Verdana"/>
          <w:color w:val="111111"/>
          <w:sz w:val="20"/>
          <w:szCs w:val="20"/>
          <w:shd w:val="clear" w:color="auto" w:fill="FFFFFF"/>
        </w:rPr>
        <w:t>Makematic</w:t>
      </w:r>
      <w:proofErr w:type="spellEnd"/>
      <w:r w:rsidRPr="00125963">
        <w:rPr>
          <w:rFonts w:ascii="Verdana" w:hAnsi="Verdana"/>
          <w:color w:val="111111"/>
          <w:sz w:val="20"/>
          <w:szCs w:val="20"/>
          <w:shd w:val="clear" w:color="auto" w:fill="FFFFFF"/>
        </w:rPr>
        <w:t>.</w:t>
      </w:r>
    </w:p>
    <w:p w14:paraId="1DFC47C2" w14:textId="7259B06B" w:rsidR="00125963" w:rsidRDefault="00125963" w:rsidP="00125963">
      <w:pPr>
        <w:rPr>
          <w:rFonts w:ascii="Verdana" w:hAnsi="Verdana"/>
          <w:color w:val="111111"/>
          <w:sz w:val="20"/>
          <w:szCs w:val="20"/>
          <w:shd w:val="clear" w:color="auto" w:fill="FFFFFF"/>
        </w:rPr>
      </w:pPr>
    </w:p>
    <w:p w14:paraId="505E8A9E" w14:textId="77777777" w:rsidR="00125963" w:rsidRPr="00125963" w:rsidRDefault="00125963" w:rsidP="00125963">
      <w:pPr>
        <w:rPr>
          <w:rFonts w:ascii="Verdana" w:hAnsi="Verdana"/>
          <w:color w:val="111111"/>
          <w:sz w:val="20"/>
          <w:szCs w:val="20"/>
          <w:shd w:val="clear" w:color="auto" w:fill="FFFFFF"/>
        </w:rPr>
      </w:pPr>
    </w:p>
    <w:p w14:paraId="75D1FBFE" w14:textId="44F1628F" w:rsidR="00125963" w:rsidRPr="00125963" w:rsidRDefault="00125963" w:rsidP="00125963">
      <w:pPr>
        <w:rPr>
          <w:rFonts w:ascii="Verdana" w:hAnsi="Verdana"/>
          <w:color w:val="111111"/>
          <w:sz w:val="20"/>
          <w:szCs w:val="20"/>
          <w:shd w:val="clear" w:color="auto" w:fill="FFFFFF"/>
        </w:rPr>
      </w:pPr>
      <w:r w:rsidRPr="00125963">
        <w:rPr>
          <w:rFonts w:ascii="Verdana" w:hAnsi="Verdana"/>
          <w:color w:val="111111"/>
          <w:sz w:val="20"/>
          <w:szCs w:val="20"/>
          <w:shd w:val="clear" w:color="auto" w:fill="FFFFFF"/>
        </w:rPr>
        <w:t xml:space="preserve">Ryan, T. (2018) ‘Johari Window’, The SAGE </w:t>
      </w:r>
      <w:proofErr w:type="spellStart"/>
      <w:r w:rsidRPr="00125963">
        <w:rPr>
          <w:rFonts w:ascii="Verdana" w:hAnsi="Verdana"/>
          <w:color w:val="111111"/>
          <w:sz w:val="20"/>
          <w:szCs w:val="20"/>
          <w:shd w:val="clear" w:color="auto" w:fill="FFFFFF"/>
        </w:rPr>
        <w:t>Encyclopedia</w:t>
      </w:r>
      <w:proofErr w:type="spellEnd"/>
      <w:r w:rsidRPr="00125963">
        <w:rPr>
          <w:rFonts w:ascii="Verdana" w:hAnsi="Verdana"/>
          <w:color w:val="111111"/>
          <w:sz w:val="20"/>
          <w:szCs w:val="20"/>
          <w:shd w:val="clear" w:color="auto" w:fill="FFFFFF"/>
        </w:rPr>
        <w:t xml:space="preserve"> of Educational Research, Measurement, and Evaluation.</w:t>
      </w:r>
    </w:p>
    <w:sectPr w:rsidR="00125963" w:rsidRPr="001259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10797" w14:textId="77777777" w:rsidR="00125963" w:rsidRDefault="00125963" w:rsidP="00125963">
      <w:pPr>
        <w:spacing w:after="0" w:line="240" w:lineRule="auto"/>
      </w:pPr>
      <w:r>
        <w:separator/>
      </w:r>
    </w:p>
  </w:endnote>
  <w:endnote w:type="continuationSeparator" w:id="0">
    <w:p w14:paraId="6EAB4CE8" w14:textId="77777777" w:rsidR="00125963" w:rsidRDefault="00125963" w:rsidP="00125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ACD72" w14:textId="77777777" w:rsidR="00125963" w:rsidRDefault="00125963" w:rsidP="00125963">
      <w:pPr>
        <w:spacing w:after="0" w:line="240" w:lineRule="auto"/>
      </w:pPr>
      <w:r>
        <w:separator/>
      </w:r>
    </w:p>
  </w:footnote>
  <w:footnote w:type="continuationSeparator" w:id="0">
    <w:p w14:paraId="417F870E" w14:textId="77777777" w:rsidR="00125963" w:rsidRDefault="00125963" w:rsidP="00125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11825D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9740EC"/>
    <w:multiLevelType w:val="multilevel"/>
    <w:tmpl w:val="F83CD8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2" w15:restartNumberingAfterBreak="0">
    <w:nsid w:val="67697540"/>
    <w:multiLevelType w:val="hybridMultilevel"/>
    <w:tmpl w:val="BCDA902A"/>
    <w:lvl w:ilvl="0" w:tplc="1676100C">
      <w:start w:val="1"/>
      <w:numFmt w:val="bullet"/>
      <w:lvlText w:val="•"/>
      <w:lvlJc w:val="left"/>
      <w:pPr>
        <w:tabs>
          <w:tab w:val="num" w:pos="720"/>
        </w:tabs>
        <w:ind w:left="720" w:hanging="360"/>
      </w:pPr>
      <w:rPr>
        <w:rFonts w:ascii="Arial" w:hAnsi="Arial" w:hint="default"/>
      </w:rPr>
    </w:lvl>
    <w:lvl w:ilvl="1" w:tplc="0F76A480" w:tentative="1">
      <w:start w:val="1"/>
      <w:numFmt w:val="bullet"/>
      <w:lvlText w:val="•"/>
      <w:lvlJc w:val="left"/>
      <w:pPr>
        <w:tabs>
          <w:tab w:val="num" w:pos="1440"/>
        </w:tabs>
        <w:ind w:left="1440" w:hanging="360"/>
      </w:pPr>
      <w:rPr>
        <w:rFonts w:ascii="Arial" w:hAnsi="Arial" w:hint="default"/>
      </w:rPr>
    </w:lvl>
    <w:lvl w:ilvl="2" w:tplc="2DE65842" w:tentative="1">
      <w:start w:val="1"/>
      <w:numFmt w:val="bullet"/>
      <w:lvlText w:val="•"/>
      <w:lvlJc w:val="left"/>
      <w:pPr>
        <w:tabs>
          <w:tab w:val="num" w:pos="2160"/>
        </w:tabs>
        <w:ind w:left="2160" w:hanging="360"/>
      </w:pPr>
      <w:rPr>
        <w:rFonts w:ascii="Arial" w:hAnsi="Arial" w:hint="default"/>
      </w:rPr>
    </w:lvl>
    <w:lvl w:ilvl="3" w:tplc="6B3A0654" w:tentative="1">
      <w:start w:val="1"/>
      <w:numFmt w:val="bullet"/>
      <w:lvlText w:val="•"/>
      <w:lvlJc w:val="left"/>
      <w:pPr>
        <w:tabs>
          <w:tab w:val="num" w:pos="2880"/>
        </w:tabs>
        <w:ind w:left="2880" w:hanging="360"/>
      </w:pPr>
      <w:rPr>
        <w:rFonts w:ascii="Arial" w:hAnsi="Arial" w:hint="default"/>
      </w:rPr>
    </w:lvl>
    <w:lvl w:ilvl="4" w:tplc="313E74C8" w:tentative="1">
      <w:start w:val="1"/>
      <w:numFmt w:val="bullet"/>
      <w:lvlText w:val="•"/>
      <w:lvlJc w:val="left"/>
      <w:pPr>
        <w:tabs>
          <w:tab w:val="num" w:pos="3600"/>
        </w:tabs>
        <w:ind w:left="3600" w:hanging="360"/>
      </w:pPr>
      <w:rPr>
        <w:rFonts w:ascii="Arial" w:hAnsi="Arial" w:hint="default"/>
      </w:rPr>
    </w:lvl>
    <w:lvl w:ilvl="5" w:tplc="AEA4352A" w:tentative="1">
      <w:start w:val="1"/>
      <w:numFmt w:val="bullet"/>
      <w:lvlText w:val="•"/>
      <w:lvlJc w:val="left"/>
      <w:pPr>
        <w:tabs>
          <w:tab w:val="num" w:pos="4320"/>
        </w:tabs>
        <w:ind w:left="4320" w:hanging="360"/>
      </w:pPr>
      <w:rPr>
        <w:rFonts w:ascii="Arial" w:hAnsi="Arial" w:hint="default"/>
      </w:rPr>
    </w:lvl>
    <w:lvl w:ilvl="6" w:tplc="0D72220A" w:tentative="1">
      <w:start w:val="1"/>
      <w:numFmt w:val="bullet"/>
      <w:lvlText w:val="•"/>
      <w:lvlJc w:val="left"/>
      <w:pPr>
        <w:tabs>
          <w:tab w:val="num" w:pos="5040"/>
        </w:tabs>
        <w:ind w:left="5040" w:hanging="360"/>
      </w:pPr>
      <w:rPr>
        <w:rFonts w:ascii="Arial" w:hAnsi="Arial" w:hint="default"/>
      </w:rPr>
    </w:lvl>
    <w:lvl w:ilvl="7" w:tplc="1BD6249A" w:tentative="1">
      <w:start w:val="1"/>
      <w:numFmt w:val="bullet"/>
      <w:lvlText w:val="•"/>
      <w:lvlJc w:val="left"/>
      <w:pPr>
        <w:tabs>
          <w:tab w:val="num" w:pos="5760"/>
        </w:tabs>
        <w:ind w:left="5760" w:hanging="360"/>
      </w:pPr>
      <w:rPr>
        <w:rFonts w:ascii="Arial" w:hAnsi="Arial" w:hint="default"/>
      </w:rPr>
    </w:lvl>
    <w:lvl w:ilvl="8" w:tplc="7032A59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022C"/>
    <w:rsid w:val="00125963"/>
    <w:rsid w:val="002524DB"/>
    <w:rsid w:val="00D010CB"/>
    <w:rsid w:val="00D677CD"/>
    <w:rsid w:val="00EA1EFD"/>
    <w:rsid w:val="00F30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584CE"/>
  <w15:docId w15:val="{7B085EC3-EA98-46FD-8695-922C489C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963"/>
  </w:style>
  <w:style w:type="paragraph" w:styleId="Footer">
    <w:name w:val="footer"/>
    <w:basedOn w:val="Normal"/>
    <w:link w:val="FooterChar"/>
    <w:uiPriority w:val="99"/>
    <w:unhideWhenUsed/>
    <w:rsid w:val="00125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963"/>
  </w:style>
  <w:style w:type="paragraph" w:styleId="NoSpacing">
    <w:name w:val="No Spacing"/>
    <w:uiPriority w:val="1"/>
    <w:qFormat/>
    <w:rsid w:val="00125963"/>
    <w:pPr>
      <w:spacing w:after="0" w:line="240" w:lineRule="auto"/>
    </w:pPr>
  </w:style>
  <w:style w:type="table" w:styleId="TableGrid">
    <w:name w:val="Table Grid"/>
    <w:basedOn w:val="TableNormal"/>
    <w:uiPriority w:val="39"/>
    <w:rsid w:val="00125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25963"/>
    <w:rPr>
      <w:color w:val="0000FF"/>
      <w:u w:val="single"/>
    </w:rPr>
  </w:style>
  <w:style w:type="character" w:styleId="Strong">
    <w:name w:val="Strong"/>
    <w:basedOn w:val="DefaultParagraphFont"/>
    <w:uiPriority w:val="22"/>
    <w:qFormat/>
    <w:rsid w:val="00125963"/>
    <w:rPr>
      <w:b/>
      <w:bCs/>
    </w:rPr>
  </w:style>
  <w:style w:type="paragraph" w:styleId="ListParagraph">
    <w:name w:val="List Paragraph"/>
    <w:basedOn w:val="Normal"/>
    <w:uiPriority w:val="34"/>
    <w:qFormat/>
    <w:rsid w:val="00125963"/>
    <w:pPr>
      <w:ind w:left="720"/>
      <w:contextualSpacing/>
    </w:pPr>
  </w:style>
  <w:style w:type="paragraph" w:styleId="ListBullet">
    <w:name w:val="List Bullet"/>
    <w:basedOn w:val="Normal"/>
    <w:uiPriority w:val="99"/>
    <w:unhideWhenUsed/>
    <w:rsid w:val="00125963"/>
    <w:pPr>
      <w:numPr>
        <w:numId w:val="2"/>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751050">
      <w:bodyDiv w:val="1"/>
      <w:marLeft w:val="0"/>
      <w:marRight w:val="0"/>
      <w:marTop w:val="0"/>
      <w:marBottom w:val="0"/>
      <w:divBdr>
        <w:top w:val="none" w:sz="0" w:space="0" w:color="auto"/>
        <w:left w:val="none" w:sz="0" w:space="0" w:color="auto"/>
        <w:bottom w:val="none" w:sz="0" w:space="0" w:color="auto"/>
        <w:right w:val="none" w:sz="0" w:space="0" w:color="auto"/>
      </w:divBdr>
      <w:divsChild>
        <w:div w:id="1163816646">
          <w:marLeft w:val="360"/>
          <w:marRight w:val="0"/>
          <w:marTop w:val="200"/>
          <w:marBottom w:val="0"/>
          <w:divBdr>
            <w:top w:val="none" w:sz="0" w:space="0" w:color="auto"/>
            <w:left w:val="none" w:sz="0" w:space="0" w:color="auto"/>
            <w:bottom w:val="none" w:sz="0" w:space="0" w:color="auto"/>
            <w:right w:val="none" w:sz="0" w:space="0" w:color="auto"/>
          </w:divBdr>
        </w:div>
        <w:div w:id="1542129023">
          <w:marLeft w:val="360"/>
          <w:marRight w:val="0"/>
          <w:marTop w:val="200"/>
          <w:marBottom w:val="0"/>
          <w:divBdr>
            <w:top w:val="none" w:sz="0" w:space="0" w:color="auto"/>
            <w:left w:val="none" w:sz="0" w:space="0" w:color="auto"/>
            <w:bottom w:val="none" w:sz="0" w:space="0" w:color="auto"/>
            <w:right w:val="none" w:sz="0" w:space="0" w:color="auto"/>
          </w:divBdr>
        </w:div>
        <w:div w:id="2095125319">
          <w:marLeft w:val="360"/>
          <w:marRight w:val="0"/>
          <w:marTop w:val="200"/>
          <w:marBottom w:val="0"/>
          <w:divBdr>
            <w:top w:val="none" w:sz="0" w:space="0" w:color="auto"/>
            <w:left w:val="none" w:sz="0" w:space="0" w:color="auto"/>
            <w:bottom w:val="none" w:sz="0" w:space="0" w:color="auto"/>
            <w:right w:val="none" w:sz="0" w:space="0" w:color="auto"/>
          </w:divBdr>
        </w:div>
        <w:div w:id="1529683544">
          <w:marLeft w:val="360"/>
          <w:marRight w:val="0"/>
          <w:marTop w:val="200"/>
          <w:marBottom w:val="0"/>
          <w:divBdr>
            <w:top w:val="none" w:sz="0" w:space="0" w:color="auto"/>
            <w:left w:val="none" w:sz="0" w:space="0" w:color="auto"/>
            <w:bottom w:val="none" w:sz="0" w:space="0" w:color="auto"/>
            <w:right w:val="none" w:sz="0" w:space="0" w:color="auto"/>
          </w:divBdr>
        </w:div>
        <w:div w:id="372848535">
          <w:marLeft w:val="360"/>
          <w:marRight w:val="0"/>
          <w:marTop w:val="200"/>
          <w:marBottom w:val="0"/>
          <w:divBdr>
            <w:top w:val="none" w:sz="0" w:space="0" w:color="auto"/>
            <w:left w:val="none" w:sz="0" w:space="0" w:color="auto"/>
            <w:bottom w:val="none" w:sz="0" w:space="0" w:color="auto"/>
            <w:right w:val="none" w:sz="0" w:space="0" w:color="auto"/>
          </w:divBdr>
        </w:div>
        <w:div w:id="1447233242">
          <w:marLeft w:val="360"/>
          <w:marRight w:val="0"/>
          <w:marTop w:val="200"/>
          <w:marBottom w:val="0"/>
          <w:divBdr>
            <w:top w:val="none" w:sz="0" w:space="0" w:color="auto"/>
            <w:left w:val="none" w:sz="0" w:space="0" w:color="auto"/>
            <w:bottom w:val="none" w:sz="0" w:space="0" w:color="auto"/>
            <w:right w:val="none" w:sz="0" w:space="0" w:color="auto"/>
          </w:divBdr>
        </w:div>
        <w:div w:id="1020349276">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trategic_plann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6E1B5-9306-4BC5-9B67-F2A16CD0E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1530</TotalTime>
  <Pages>9</Pages>
  <Words>1985</Words>
  <Characters>11318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Timircan</dc:creator>
  <cp:keywords/>
  <dc:description/>
  <cp:lastModifiedBy>Catalina Timircan</cp:lastModifiedBy>
  <cp:revision>3</cp:revision>
  <dcterms:created xsi:type="dcterms:W3CDTF">2022-03-02T19:41:00Z</dcterms:created>
  <dcterms:modified xsi:type="dcterms:W3CDTF">2022-03-04T12:18:00Z</dcterms:modified>
</cp:coreProperties>
</file>