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D985D5" w14:textId="4FF30F24" w:rsidR="00832118" w:rsidRDefault="00EB2BA2" w:rsidP="3A4CC9A7">
      <w:pPr>
        <w:spacing w:before="30" w:after="30"/>
        <w:rPr>
          <w:rFonts w:ascii="Arial" w:hAnsi="Arial" w:cs="Arial"/>
        </w:rPr>
      </w:pPr>
      <w:r>
        <w:rPr>
          <w:rFonts w:ascii="Arial" w:hAnsi="Arial" w:cs="Arial"/>
          <w:noProof/>
        </w:rPr>
        <w:drawing>
          <wp:inline distT="0" distB="0" distL="0" distR="0" wp14:anchorId="3A98A568" wp14:editId="6F9474F2">
            <wp:extent cx="5731510" cy="3425190"/>
            <wp:effectExtent l="0" t="0" r="0" b="3810"/>
            <wp:docPr id="541061963" name="Picture 541061963" descr="A close-up of a purple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61963" name="Picture 3" descr="A close-up of a purple and whit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25190"/>
                    </a:xfrm>
                    <a:prstGeom prst="rect">
                      <a:avLst/>
                    </a:prstGeom>
                  </pic:spPr>
                </pic:pic>
              </a:graphicData>
            </a:graphic>
          </wp:inline>
        </w:drawing>
      </w:r>
    </w:p>
    <w:p w14:paraId="3666C3FF" w14:textId="0FEAE05A" w:rsidR="00832118" w:rsidRDefault="00EB2BA2" w:rsidP="3A4CC9A7">
      <w:pPr>
        <w:spacing w:before="30" w:after="30"/>
        <w:rPr>
          <w:rFonts w:ascii="Arial" w:hAnsi="Arial" w:cs="Arial"/>
        </w:rPr>
      </w:pPr>
      <w:r>
        <w:rPr>
          <w:rFonts w:ascii="Arial" w:hAnsi="Arial" w:cs="Arial"/>
          <w:noProof/>
        </w:rPr>
        <w:drawing>
          <wp:inline distT="0" distB="0" distL="0" distR="0" wp14:anchorId="40AD9C03" wp14:editId="0CA24649">
            <wp:extent cx="5731510" cy="3175000"/>
            <wp:effectExtent l="0" t="0" r="0" b="0"/>
            <wp:docPr id="463280619" name="Picture 4632806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80619" name="Picture 4"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t="26922" b="31533"/>
                    <a:stretch/>
                  </pic:blipFill>
                  <pic:spPr bwMode="auto">
                    <a:xfrm>
                      <a:off x="0" y="0"/>
                      <a:ext cx="5731510" cy="3175000"/>
                    </a:xfrm>
                    <a:prstGeom prst="rect">
                      <a:avLst/>
                    </a:prstGeom>
                    <a:ln>
                      <a:noFill/>
                    </a:ln>
                    <a:extLst>
                      <a:ext uri="{53640926-AAD7-44D8-BBD7-CCE9431645EC}">
                        <a14:shadowObscured xmlns:a14="http://schemas.microsoft.com/office/drawing/2010/main"/>
                      </a:ext>
                    </a:extLst>
                  </pic:spPr>
                </pic:pic>
              </a:graphicData>
            </a:graphic>
          </wp:inline>
        </w:drawing>
      </w:r>
    </w:p>
    <w:p w14:paraId="21C92F78" w14:textId="439DCEA5" w:rsidR="00832118" w:rsidRDefault="0083549A" w:rsidP="3A4CC9A7">
      <w:pPr>
        <w:spacing w:before="30" w:after="30"/>
        <w:rPr>
          <w:rFonts w:ascii="Arial" w:hAnsi="Arial" w:cs="Arial"/>
        </w:rPr>
      </w:pPr>
      <w:r>
        <w:rPr>
          <w:rFonts w:ascii="Arial" w:hAnsi="Arial" w:cs="Arial"/>
          <w:noProof/>
        </w:rPr>
        <w:drawing>
          <wp:inline distT="0" distB="0" distL="0" distR="0" wp14:anchorId="093DE22B" wp14:editId="7760112C">
            <wp:extent cx="5731510" cy="3213100"/>
            <wp:effectExtent l="0" t="0" r="0" b="0"/>
            <wp:docPr id="686047451" name="Picture 6860474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47451" name="Picture 5"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t="26922" b="31033"/>
                    <a:stretch/>
                  </pic:blipFill>
                  <pic:spPr bwMode="auto">
                    <a:xfrm>
                      <a:off x="0" y="0"/>
                      <a:ext cx="5731510" cy="3213100"/>
                    </a:xfrm>
                    <a:prstGeom prst="rect">
                      <a:avLst/>
                    </a:prstGeom>
                    <a:ln>
                      <a:noFill/>
                    </a:ln>
                    <a:extLst>
                      <a:ext uri="{53640926-AAD7-44D8-BBD7-CCE9431645EC}">
                        <a14:shadowObscured xmlns:a14="http://schemas.microsoft.com/office/drawing/2010/main"/>
                      </a:ext>
                    </a:extLst>
                  </pic:spPr>
                </pic:pic>
              </a:graphicData>
            </a:graphic>
          </wp:inline>
        </w:drawing>
      </w:r>
    </w:p>
    <w:p w14:paraId="26CEB090" w14:textId="5AAFB092" w:rsidR="00832118" w:rsidRDefault="0083549A" w:rsidP="3A4CC9A7">
      <w:pPr>
        <w:spacing w:before="30" w:after="30"/>
        <w:rPr>
          <w:rFonts w:ascii="Arial" w:hAnsi="Arial" w:cs="Arial"/>
        </w:rPr>
      </w:pPr>
      <w:r>
        <w:rPr>
          <w:rFonts w:ascii="Arial" w:hAnsi="Arial" w:cs="Arial"/>
          <w:noProof/>
        </w:rPr>
        <w:drawing>
          <wp:inline distT="0" distB="0" distL="0" distR="0" wp14:anchorId="2115AF3A" wp14:editId="56CC1738">
            <wp:extent cx="5731510" cy="3221139"/>
            <wp:effectExtent l="0" t="0" r="0" b="5080"/>
            <wp:docPr id="1528851599" name="Picture 15288515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851599" name="Picture 7"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8420" t="30578" r="7600" b="34026"/>
                    <a:stretch/>
                  </pic:blipFill>
                  <pic:spPr bwMode="auto">
                    <a:xfrm>
                      <a:off x="0" y="0"/>
                      <a:ext cx="5767228" cy="3241213"/>
                    </a:xfrm>
                    <a:prstGeom prst="rect">
                      <a:avLst/>
                    </a:prstGeom>
                    <a:ln>
                      <a:noFill/>
                    </a:ln>
                    <a:extLst>
                      <a:ext uri="{53640926-AAD7-44D8-BBD7-CCE9431645EC}">
                        <a14:shadowObscured xmlns:a14="http://schemas.microsoft.com/office/drawing/2010/main"/>
                      </a:ext>
                    </a:extLst>
                  </pic:spPr>
                </pic:pic>
              </a:graphicData>
            </a:graphic>
          </wp:inline>
        </w:drawing>
      </w:r>
    </w:p>
    <w:p w14:paraId="6DC5AD87" w14:textId="4B0D5875" w:rsidR="00832118" w:rsidRDefault="003F564D" w:rsidP="3A4CC9A7">
      <w:pPr>
        <w:spacing w:before="30" w:after="30"/>
        <w:rPr>
          <w:rFonts w:ascii="Arial" w:hAnsi="Arial" w:cs="Arial"/>
        </w:rPr>
      </w:pPr>
      <w:r>
        <w:rPr>
          <w:rFonts w:ascii="Arial" w:hAnsi="Arial" w:cs="Arial"/>
          <w:noProof/>
        </w:rPr>
        <w:drawing>
          <wp:inline distT="0" distB="0" distL="0" distR="0" wp14:anchorId="5A0768BA" wp14:editId="7E60AF16">
            <wp:extent cx="6199844" cy="3530600"/>
            <wp:effectExtent l="0" t="0" r="0" b="0"/>
            <wp:docPr id="1159782544" name="Picture 1159782544"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782544" name="Picture 10" descr="Screens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t="26755" b="30536"/>
                    <a:stretch/>
                  </pic:blipFill>
                  <pic:spPr bwMode="auto">
                    <a:xfrm>
                      <a:off x="0" y="0"/>
                      <a:ext cx="6234337" cy="3550243"/>
                    </a:xfrm>
                    <a:prstGeom prst="rect">
                      <a:avLst/>
                    </a:prstGeom>
                    <a:ln>
                      <a:noFill/>
                    </a:ln>
                    <a:extLst>
                      <a:ext uri="{53640926-AAD7-44D8-BBD7-CCE9431645EC}">
                        <a14:shadowObscured xmlns:a14="http://schemas.microsoft.com/office/drawing/2010/main"/>
                      </a:ext>
                    </a:extLst>
                  </pic:spPr>
                </pic:pic>
              </a:graphicData>
            </a:graphic>
          </wp:inline>
        </w:drawing>
      </w:r>
    </w:p>
    <w:p w14:paraId="21656CEF" w14:textId="6206316A" w:rsidR="00795342" w:rsidRDefault="74923D42" w:rsidP="3A4CC9A7">
      <w:pPr>
        <w:spacing w:before="30" w:after="30"/>
        <w:rPr>
          <w:rFonts w:ascii="Arial" w:hAnsi="Arial" w:cs="Arial"/>
        </w:rPr>
      </w:pPr>
      <w:r w:rsidRPr="006F38D9">
        <w:rPr>
          <w:rFonts w:ascii="Arial" w:hAnsi="Arial" w:cs="Arial"/>
        </w:rPr>
        <w:t xml:space="preserve">    </w:t>
      </w:r>
    </w:p>
    <w:p w14:paraId="1934E3D7" w14:textId="78CD1BAA" w:rsidR="00386429" w:rsidRDefault="004C6ABC" w:rsidP="3A4CC9A7">
      <w:pPr>
        <w:spacing w:before="30" w:after="30"/>
        <w:rPr>
          <w:rFonts w:ascii="Arial" w:hAnsi="Arial" w:cs="Arial"/>
        </w:rPr>
      </w:pPr>
      <w:r>
        <w:rPr>
          <w:rFonts w:ascii="Arial" w:hAnsi="Arial" w:cs="Arial"/>
          <w:noProof/>
        </w:rPr>
        <w:drawing>
          <wp:inline distT="0" distB="0" distL="0" distR="0" wp14:anchorId="6FAB42E3" wp14:editId="73B46696">
            <wp:extent cx="6188060" cy="3543300"/>
            <wp:effectExtent l="0" t="0" r="0" b="0"/>
            <wp:docPr id="1993310887" name="Picture 19933108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10887" name="Picture 1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9749" t="30744" r="9373" b="34524"/>
                    <a:stretch/>
                  </pic:blipFill>
                  <pic:spPr bwMode="auto">
                    <a:xfrm>
                      <a:off x="0" y="0"/>
                      <a:ext cx="6207884" cy="3554651"/>
                    </a:xfrm>
                    <a:prstGeom prst="rect">
                      <a:avLst/>
                    </a:prstGeom>
                    <a:ln>
                      <a:noFill/>
                    </a:ln>
                    <a:extLst>
                      <a:ext uri="{53640926-AAD7-44D8-BBD7-CCE9431645EC}">
                        <a14:shadowObscured xmlns:a14="http://schemas.microsoft.com/office/drawing/2010/main"/>
                      </a:ext>
                    </a:extLst>
                  </pic:spPr>
                </pic:pic>
              </a:graphicData>
            </a:graphic>
          </wp:inline>
        </w:drawing>
      </w:r>
    </w:p>
    <w:p w14:paraId="655C6181" w14:textId="2046DB06" w:rsidR="00386429" w:rsidRDefault="004C6ABC" w:rsidP="3A4CC9A7">
      <w:pPr>
        <w:spacing w:before="30" w:after="30"/>
        <w:rPr>
          <w:rFonts w:ascii="Arial" w:hAnsi="Arial" w:cs="Arial"/>
        </w:rPr>
      </w:pPr>
      <w:r>
        <w:rPr>
          <w:rFonts w:ascii="Arial" w:hAnsi="Arial" w:cs="Arial"/>
          <w:noProof/>
        </w:rPr>
        <w:drawing>
          <wp:inline distT="0" distB="0" distL="0" distR="0" wp14:anchorId="594D3970" wp14:editId="74181044">
            <wp:extent cx="6172395" cy="3556000"/>
            <wp:effectExtent l="0" t="0" r="0" b="0"/>
            <wp:docPr id="63220151" name="Picture 632201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20151" name="Picture 12"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t="26589" b="30203"/>
                    <a:stretch/>
                  </pic:blipFill>
                  <pic:spPr bwMode="auto">
                    <a:xfrm>
                      <a:off x="0" y="0"/>
                      <a:ext cx="6177296" cy="3558824"/>
                    </a:xfrm>
                    <a:prstGeom prst="rect">
                      <a:avLst/>
                    </a:prstGeom>
                    <a:ln>
                      <a:noFill/>
                    </a:ln>
                    <a:extLst>
                      <a:ext uri="{53640926-AAD7-44D8-BBD7-CCE9431645EC}">
                        <a14:shadowObscured xmlns:a14="http://schemas.microsoft.com/office/drawing/2010/main"/>
                      </a:ext>
                    </a:extLst>
                  </pic:spPr>
                </pic:pic>
              </a:graphicData>
            </a:graphic>
          </wp:inline>
        </w:drawing>
      </w:r>
    </w:p>
    <w:p w14:paraId="67444DDE" w14:textId="77777777" w:rsidR="00386429" w:rsidRDefault="00386429" w:rsidP="3A4CC9A7">
      <w:pPr>
        <w:spacing w:before="30" w:after="30"/>
        <w:rPr>
          <w:rFonts w:ascii="Arial" w:hAnsi="Arial" w:cs="Arial"/>
        </w:rPr>
      </w:pPr>
    </w:p>
    <w:p w14:paraId="4B154252" w14:textId="77777777" w:rsidR="00386429" w:rsidRDefault="00386429" w:rsidP="3A4CC9A7">
      <w:pPr>
        <w:spacing w:before="30" w:after="30"/>
        <w:rPr>
          <w:rFonts w:ascii="Arial" w:hAnsi="Arial" w:cs="Arial"/>
        </w:rPr>
      </w:pPr>
    </w:p>
    <w:p w14:paraId="0FB5D441" w14:textId="37CC8D3D" w:rsidR="00386429" w:rsidRDefault="005C272D" w:rsidP="3A4CC9A7">
      <w:pPr>
        <w:spacing w:before="30" w:after="30"/>
        <w:rPr>
          <w:rFonts w:ascii="Arial" w:hAnsi="Arial" w:cs="Arial"/>
        </w:rPr>
      </w:pPr>
      <w:r>
        <w:rPr>
          <w:rFonts w:ascii="Arial" w:hAnsi="Arial" w:cs="Arial"/>
          <w:noProof/>
        </w:rPr>
        <w:drawing>
          <wp:inline distT="0" distB="0" distL="0" distR="0" wp14:anchorId="3D5334C0" wp14:editId="02A74BD6">
            <wp:extent cx="6083174" cy="3594100"/>
            <wp:effectExtent l="0" t="0" r="635" b="0"/>
            <wp:docPr id="1067089389" name="Picture 1067089389"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89389" name="Picture 13" descr="A close-up of a paper&#10;&#10;Description automatically generated"/>
                    <pic:cNvPicPr/>
                  </pic:nvPicPr>
                  <pic:blipFill rotWithShape="1">
                    <a:blip r:embed="rId15" cstate="print">
                      <a:extLst>
                        <a:ext uri="{28A0092B-C50C-407E-A947-70E740481C1C}">
                          <a14:useLocalDpi xmlns:a14="http://schemas.microsoft.com/office/drawing/2010/main" val="0"/>
                        </a:ext>
                      </a:extLst>
                    </a:blip>
                    <a:srcRect l="2564" t="3577" r="3568" b="3568"/>
                    <a:stretch/>
                  </pic:blipFill>
                  <pic:spPr bwMode="auto">
                    <a:xfrm>
                      <a:off x="0" y="0"/>
                      <a:ext cx="6118080" cy="3614723"/>
                    </a:xfrm>
                    <a:prstGeom prst="rect">
                      <a:avLst/>
                    </a:prstGeom>
                    <a:ln>
                      <a:noFill/>
                    </a:ln>
                    <a:extLst>
                      <a:ext uri="{53640926-AAD7-44D8-BBD7-CCE9431645EC}">
                        <a14:shadowObscured xmlns:a14="http://schemas.microsoft.com/office/drawing/2010/main"/>
                      </a:ext>
                    </a:extLst>
                  </pic:spPr>
                </pic:pic>
              </a:graphicData>
            </a:graphic>
          </wp:inline>
        </w:drawing>
      </w:r>
    </w:p>
    <w:p w14:paraId="0547D069" w14:textId="77777777" w:rsidR="00386429" w:rsidRDefault="00386429" w:rsidP="3A4CC9A7">
      <w:pPr>
        <w:spacing w:before="30" w:after="30"/>
        <w:rPr>
          <w:rFonts w:ascii="Arial" w:hAnsi="Arial" w:cs="Arial"/>
        </w:rPr>
      </w:pPr>
    </w:p>
    <w:p w14:paraId="13D55483" w14:textId="77777777" w:rsidR="00CD5DDF" w:rsidRDefault="00CD5DDF" w:rsidP="3A4CC9A7">
      <w:pPr>
        <w:spacing w:before="30" w:after="30"/>
        <w:rPr>
          <w:rFonts w:ascii="Arial" w:hAnsi="Arial" w:cs="Arial"/>
        </w:rPr>
      </w:pPr>
    </w:p>
    <w:p w14:paraId="5CF89D52" w14:textId="77777777" w:rsidR="00CD5DDF" w:rsidRDefault="00CD5DDF" w:rsidP="3A4CC9A7">
      <w:pPr>
        <w:spacing w:before="30" w:after="30"/>
        <w:rPr>
          <w:rFonts w:ascii="Arial" w:hAnsi="Arial" w:cs="Arial"/>
        </w:rPr>
      </w:pPr>
    </w:p>
    <w:p w14:paraId="5D0AC8DB" w14:textId="77777777" w:rsidR="00CD5DDF" w:rsidRDefault="00CD5DDF" w:rsidP="3A4CC9A7">
      <w:pPr>
        <w:spacing w:before="30" w:after="30"/>
        <w:rPr>
          <w:rFonts w:ascii="Arial" w:hAnsi="Arial" w:cs="Arial"/>
        </w:rPr>
      </w:pPr>
    </w:p>
    <w:p w14:paraId="008FBB10" w14:textId="77777777" w:rsidR="00CD5DDF" w:rsidRDefault="00CD5DDF" w:rsidP="3A4CC9A7">
      <w:pPr>
        <w:spacing w:before="30" w:after="30"/>
        <w:rPr>
          <w:rFonts w:ascii="Arial" w:hAnsi="Arial" w:cs="Arial"/>
        </w:rPr>
      </w:pPr>
    </w:p>
    <w:p w14:paraId="096EEB36" w14:textId="77777777" w:rsidR="00386429" w:rsidRDefault="00386429" w:rsidP="3A4CC9A7">
      <w:pPr>
        <w:spacing w:before="30" w:after="30"/>
        <w:rPr>
          <w:rFonts w:ascii="Arial" w:hAnsi="Arial" w:cs="Arial"/>
        </w:rPr>
      </w:pPr>
    </w:p>
    <w:p w14:paraId="26AC3F88" w14:textId="77777777" w:rsidR="00386429" w:rsidRPr="006F38D9" w:rsidRDefault="00386429" w:rsidP="3A4CC9A7">
      <w:pPr>
        <w:spacing w:before="30" w:after="30"/>
        <w:rPr>
          <w:rFonts w:ascii="Arial" w:hAnsi="Arial" w:cs="Arial"/>
        </w:rPr>
      </w:pPr>
    </w:p>
    <w:p w14:paraId="0EE1889D" w14:textId="2A002569" w:rsidR="00425D55" w:rsidRDefault="28FA27C1" w:rsidP="00A42733">
      <w:pPr>
        <w:spacing w:before="30" w:after="30" w:line="360" w:lineRule="auto"/>
        <w:rPr>
          <w:rFonts w:ascii="Arial" w:hAnsi="Arial" w:cs="Arial"/>
        </w:rPr>
      </w:pPr>
      <w:r w:rsidRPr="006F38D9">
        <w:rPr>
          <w:rFonts w:ascii="Arial" w:hAnsi="Arial" w:cs="Arial"/>
        </w:rPr>
        <w:t>For</w:t>
      </w:r>
      <w:r w:rsidR="005324F8" w:rsidRPr="006F38D9">
        <w:rPr>
          <w:rFonts w:ascii="Arial" w:hAnsi="Arial" w:cs="Arial"/>
        </w:rPr>
        <w:t xml:space="preserve"> </w:t>
      </w:r>
      <w:r w:rsidRPr="006F38D9">
        <w:rPr>
          <w:rFonts w:ascii="Arial" w:hAnsi="Arial" w:cs="Arial"/>
        </w:rPr>
        <w:t>this presentation I chose to research a study skill I have struggled with in the past allowing the research to help me going forward in my future within the course</w:t>
      </w:r>
      <w:r w:rsidR="2CB07431" w:rsidRPr="006F38D9">
        <w:rPr>
          <w:rFonts w:ascii="Arial" w:hAnsi="Arial" w:cs="Arial"/>
        </w:rPr>
        <w:t>.</w:t>
      </w:r>
      <w:r w:rsidR="6F5AC12D" w:rsidRPr="006F38D9">
        <w:rPr>
          <w:rFonts w:ascii="Arial" w:hAnsi="Arial" w:cs="Arial"/>
        </w:rPr>
        <w:t xml:space="preserve"> Initially</w:t>
      </w:r>
      <w:r w:rsidR="00AC7C5F">
        <w:rPr>
          <w:rFonts w:ascii="Arial" w:hAnsi="Arial" w:cs="Arial"/>
        </w:rPr>
        <w:t>,</w:t>
      </w:r>
      <w:r w:rsidR="6F5AC12D" w:rsidRPr="006F38D9">
        <w:rPr>
          <w:rFonts w:ascii="Arial" w:hAnsi="Arial" w:cs="Arial"/>
        </w:rPr>
        <w:t xml:space="preserve"> I felt apprehensive towards giving the presentation due to a lack of confidence in my presentation skills however by using </w:t>
      </w:r>
      <w:r w:rsidR="00242D34" w:rsidRPr="006F38D9">
        <w:rPr>
          <w:rFonts w:ascii="Arial" w:hAnsi="Arial" w:cs="Arial"/>
        </w:rPr>
        <w:t>cue</w:t>
      </w:r>
      <w:r w:rsidR="6F5AC12D" w:rsidRPr="006F38D9">
        <w:rPr>
          <w:rFonts w:ascii="Arial" w:hAnsi="Arial" w:cs="Arial"/>
        </w:rPr>
        <w:t xml:space="preserve"> cards and</w:t>
      </w:r>
      <w:r w:rsidR="0084EC30" w:rsidRPr="006F38D9">
        <w:rPr>
          <w:rFonts w:ascii="Arial" w:hAnsi="Arial" w:cs="Arial"/>
        </w:rPr>
        <w:t xml:space="preserve"> rehearsing several times using Presenter Coach I gaine</w:t>
      </w:r>
      <w:r w:rsidR="74C023AB" w:rsidRPr="006F38D9">
        <w:rPr>
          <w:rFonts w:ascii="Arial" w:hAnsi="Arial" w:cs="Arial"/>
        </w:rPr>
        <w:t>d confidence and presented my research clearly.</w:t>
      </w:r>
      <w:r w:rsidR="00A772A6">
        <w:rPr>
          <w:rFonts w:ascii="Arial" w:hAnsi="Arial" w:cs="Arial"/>
        </w:rPr>
        <w:t xml:space="preserve"> By reviewing my </w:t>
      </w:r>
      <w:r w:rsidR="00316367">
        <w:rPr>
          <w:rFonts w:ascii="Arial" w:hAnsi="Arial" w:cs="Arial"/>
        </w:rPr>
        <w:t>feedback</w:t>
      </w:r>
      <w:r w:rsidR="00A772A6">
        <w:rPr>
          <w:rFonts w:ascii="Arial" w:hAnsi="Arial" w:cs="Arial"/>
        </w:rPr>
        <w:t xml:space="preserve"> from the Presenter </w:t>
      </w:r>
      <w:r w:rsidR="00FE40BF">
        <w:rPr>
          <w:rFonts w:ascii="Arial" w:hAnsi="Arial" w:cs="Arial"/>
        </w:rPr>
        <w:t>Coach,</w:t>
      </w:r>
      <w:r w:rsidR="00A772A6">
        <w:rPr>
          <w:rFonts w:ascii="Arial" w:hAnsi="Arial" w:cs="Arial"/>
        </w:rPr>
        <w:t xml:space="preserve"> I will be able to </w:t>
      </w:r>
      <w:r w:rsidR="00467EA4">
        <w:rPr>
          <w:rFonts w:ascii="Arial" w:hAnsi="Arial" w:cs="Arial"/>
        </w:rPr>
        <w:t>recognise</w:t>
      </w:r>
      <w:r w:rsidR="00A772A6">
        <w:rPr>
          <w:rFonts w:ascii="Arial" w:hAnsi="Arial" w:cs="Arial"/>
        </w:rPr>
        <w:t xml:space="preserve"> my weaknesses </w:t>
      </w:r>
      <w:r w:rsidR="0007673C">
        <w:rPr>
          <w:rFonts w:ascii="Arial" w:hAnsi="Arial" w:cs="Arial"/>
        </w:rPr>
        <w:t>and then go onto developing techniques on how to improve over t</w:t>
      </w:r>
      <w:r w:rsidR="00316367">
        <w:rPr>
          <w:rFonts w:ascii="Arial" w:hAnsi="Arial" w:cs="Arial"/>
        </w:rPr>
        <w:t>he course of my upcoming modules.</w:t>
      </w:r>
    </w:p>
    <w:p w14:paraId="11CC3C86" w14:textId="77777777" w:rsidR="00E27D1F" w:rsidRPr="006F38D9" w:rsidRDefault="00E27D1F" w:rsidP="00A42733">
      <w:pPr>
        <w:spacing w:before="30" w:after="30" w:line="360" w:lineRule="auto"/>
        <w:rPr>
          <w:rFonts w:ascii="Arial" w:hAnsi="Arial" w:cs="Arial"/>
        </w:rPr>
      </w:pPr>
    </w:p>
    <w:p w14:paraId="43F8BB7F" w14:textId="4E6AB079" w:rsidR="00C01BFF" w:rsidRDefault="00624F91" w:rsidP="00A42733">
      <w:pPr>
        <w:spacing w:before="30" w:after="30" w:line="360" w:lineRule="auto"/>
        <w:rPr>
          <w:rFonts w:ascii="Arial" w:hAnsi="Arial" w:cs="Arial"/>
          <w:color w:val="000000" w:themeColor="text1"/>
        </w:rPr>
      </w:pPr>
      <w:r>
        <w:rPr>
          <w:rFonts w:ascii="Arial" w:hAnsi="Arial" w:cs="Arial"/>
          <w:color w:val="000000" w:themeColor="text1"/>
        </w:rPr>
        <w:t>Prior to</w:t>
      </w:r>
      <w:r w:rsidR="000E5369" w:rsidRPr="006F38D9">
        <w:rPr>
          <w:rFonts w:ascii="Arial" w:hAnsi="Arial" w:cs="Arial"/>
          <w:color w:val="000000" w:themeColor="text1"/>
        </w:rPr>
        <w:t xml:space="preserve"> presenting</w:t>
      </w:r>
      <w:r w:rsidR="00450F96">
        <w:rPr>
          <w:rFonts w:ascii="Arial" w:hAnsi="Arial" w:cs="Arial"/>
          <w:color w:val="000000" w:themeColor="text1"/>
        </w:rPr>
        <w:t>,</w:t>
      </w:r>
      <w:r w:rsidR="000E5369" w:rsidRPr="006F38D9">
        <w:rPr>
          <w:rFonts w:ascii="Arial" w:hAnsi="Arial" w:cs="Arial"/>
          <w:color w:val="000000" w:themeColor="text1"/>
        </w:rPr>
        <w:t xml:space="preserve"> I </w:t>
      </w:r>
      <w:r w:rsidR="00450F96">
        <w:rPr>
          <w:rFonts w:ascii="Arial" w:hAnsi="Arial" w:cs="Arial"/>
          <w:color w:val="000000" w:themeColor="text1"/>
        </w:rPr>
        <w:t>focused on</w:t>
      </w:r>
      <w:r w:rsidR="000E5369" w:rsidRPr="006F38D9">
        <w:rPr>
          <w:rFonts w:ascii="Arial" w:hAnsi="Arial" w:cs="Arial"/>
          <w:color w:val="000000" w:themeColor="text1"/>
        </w:rPr>
        <w:t xml:space="preserve"> learn</w:t>
      </w:r>
      <w:r w:rsidR="00450F96">
        <w:rPr>
          <w:rFonts w:ascii="Arial" w:hAnsi="Arial" w:cs="Arial"/>
          <w:color w:val="000000" w:themeColor="text1"/>
        </w:rPr>
        <w:t>ing</w:t>
      </w:r>
      <w:r w:rsidR="000E5369" w:rsidRPr="006F38D9">
        <w:rPr>
          <w:rFonts w:ascii="Arial" w:hAnsi="Arial" w:cs="Arial"/>
          <w:color w:val="000000" w:themeColor="text1"/>
        </w:rPr>
        <w:t xml:space="preserve"> the key aspects </w:t>
      </w:r>
      <w:r w:rsidR="00450F96">
        <w:rPr>
          <w:rFonts w:ascii="Arial" w:hAnsi="Arial" w:cs="Arial"/>
          <w:color w:val="000000" w:themeColor="text1"/>
        </w:rPr>
        <w:t>of</w:t>
      </w:r>
      <w:r w:rsidR="000E5369" w:rsidRPr="006F38D9">
        <w:rPr>
          <w:rFonts w:ascii="Arial" w:hAnsi="Arial" w:cs="Arial"/>
          <w:color w:val="000000" w:themeColor="text1"/>
        </w:rPr>
        <w:t xml:space="preserve"> presenting and how to </w:t>
      </w:r>
      <w:r w:rsidR="00497F31" w:rsidRPr="006F38D9">
        <w:rPr>
          <w:rFonts w:ascii="Arial" w:hAnsi="Arial" w:cs="Arial"/>
          <w:color w:val="000000" w:themeColor="text1"/>
        </w:rPr>
        <w:t xml:space="preserve">present in a way which </w:t>
      </w:r>
      <w:r w:rsidR="00F779B9">
        <w:rPr>
          <w:rFonts w:ascii="Arial" w:hAnsi="Arial" w:cs="Arial"/>
          <w:color w:val="000000" w:themeColor="text1"/>
        </w:rPr>
        <w:t>enabled</w:t>
      </w:r>
      <w:r w:rsidR="00C51189">
        <w:rPr>
          <w:rFonts w:ascii="Arial" w:hAnsi="Arial" w:cs="Arial"/>
          <w:color w:val="000000" w:themeColor="text1"/>
        </w:rPr>
        <w:t xml:space="preserve"> improved</w:t>
      </w:r>
      <w:r w:rsidR="00497F31" w:rsidRPr="006F38D9">
        <w:rPr>
          <w:rFonts w:ascii="Arial" w:hAnsi="Arial" w:cs="Arial"/>
          <w:color w:val="000000" w:themeColor="text1"/>
        </w:rPr>
        <w:t xml:space="preserve"> </w:t>
      </w:r>
      <w:r w:rsidR="00DF0B12" w:rsidRPr="006F38D9">
        <w:rPr>
          <w:rFonts w:ascii="Arial" w:hAnsi="Arial" w:cs="Arial"/>
          <w:color w:val="000000" w:themeColor="text1"/>
        </w:rPr>
        <w:t>interact</w:t>
      </w:r>
      <w:r w:rsidR="00DF0B12">
        <w:rPr>
          <w:rFonts w:ascii="Arial" w:hAnsi="Arial" w:cs="Arial"/>
          <w:color w:val="000000" w:themeColor="text1"/>
        </w:rPr>
        <w:t>ion, as well as</w:t>
      </w:r>
      <w:r w:rsidR="00497F31" w:rsidRPr="006F38D9">
        <w:rPr>
          <w:rFonts w:ascii="Arial" w:hAnsi="Arial" w:cs="Arial"/>
          <w:color w:val="000000" w:themeColor="text1"/>
        </w:rPr>
        <w:t xml:space="preserve"> </w:t>
      </w:r>
      <w:r w:rsidR="00DF0B12">
        <w:rPr>
          <w:rFonts w:ascii="Arial" w:hAnsi="Arial" w:cs="Arial"/>
          <w:color w:val="000000" w:themeColor="text1"/>
        </w:rPr>
        <w:t xml:space="preserve">develop my </w:t>
      </w:r>
      <w:r w:rsidR="00497F31" w:rsidRPr="006F38D9">
        <w:rPr>
          <w:rFonts w:ascii="Arial" w:hAnsi="Arial" w:cs="Arial"/>
          <w:color w:val="000000" w:themeColor="text1"/>
        </w:rPr>
        <w:t>learn</w:t>
      </w:r>
      <w:r w:rsidR="00DF0B12">
        <w:rPr>
          <w:rFonts w:ascii="Arial" w:hAnsi="Arial" w:cs="Arial"/>
          <w:color w:val="000000" w:themeColor="text1"/>
        </w:rPr>
        <w:t>ing</w:t>
      </w:r>
      <w:r w:rsidR="00497F31" w:rsidRPr="006F38D9">
        <w:rPr>
          <w:rFonts w:ascii="Arial" w:hAnsi="Arial" w:cs="Arial"/>
          <w:color w:val="000000" w:themeColor="text1"/>
        </w:rPr>
        <w:t xml:space="preserve"> </w:t>
      </w:r>
      <w:r w:rsidR="00B03F8F" w:rsidRPr="006F38D9">
        <w:rPr>
          <w:rFonts w:ascii="Arial" w:hAnsi="Arial" w:cs="Arial"/>
          <w:color w:val="000000" w:themeColor="text1"/>
        </w:rPr>
        <w:t xml:space="preserve">effectively </w:t>
      </w:r>
      <w:r w:rsidR="00276FAE" w:rsidRPr="006F38D9">
        <w:rPr>
          <w:rFonts w:ascii="Arial" w:hAnsi="Arial" w:cs="Arial"/>
          <w:color w:val="000000" w:themeColor="text1"/>
        </w:rPr>
        <w:t xml:space="preserve">when learning </w:t>
      </w:r>
      <w:r w:rsidR="006B74AB">
        <w:rPr>
          <w:rFonts w:ascii="Arial" w:hAnsi="Arial" w:cs="Arial"/>
          <w:color w:val="000000" w:themeColor="text1"/>
        </w:rPr>
        <w:t>via</w:t>
      </w:r>
      <w:r w:rsidR="00276FAE" w:rsidRPr="006F38D9">
        <w:rPr>
          <w:rFonts w:ascii="Arial" w:hAnsi="Arial" w:cs="Arial"/>
          <w:color w:val="000000" w:themeColor="text1"/>
        </w:rPr>
        <w:t xml:space="preserve"> an online platform or </w:t>
      </w:r>
      <w:r w:rsidR="00D5170F" w:rsidRPr="006F38D9">
        <w:rPr>
          <w:rFonts w:ascii="Arial" w:hAnsi="Arial" w:cs="Arial"/>
          <w:color w:val="000000" w:themeColor="text1"/>
        </w:rPr>
        <w:t>pre-recorded video.</w:t>
      </w:r>
      <w:r w:rsidR="00425D55" w:rsidRPr="006F38D9">
        <w:rPr>
          <w:rFonts w:ascii="Arial" w:hAnsi="Arial" w:cs="Arial"/>
          <w:color w:val="000000" w:themeColor="text1"/>
        </w:rPr>
        <w:t xml:space="preserve"> </w:t>
      </w:r>
      <w:r w:rsidR="00E97789" w:rsidRPr="006F38D9">
        <w:rPr>
          <w:rFonts w:ascii="Arial" w:hAnsi="Arial" w:cs="Arial"/>
          <w:color w:val="000000" w:themeColor="text1"/>
        </w:rPr>
        <w:t xml:space="preserve">The results of my initial rehearsal </w:t>
      </w:r>
      <w:r w:rsidR="006204DE">
        <w:rPr>
          <w:rFonts w:ascii="Arial" w:hAnsi="Arial" w:cs="Arial"/>
          <w:color w:val="000000" w:themeColor="text1"/>
        </w:rPr>
        <w:t>demonstrated</w:t>
      </w:r>
      <w:r w:rsidR="00C53049" w:rsidRPr="006F38D9">
        <w:rPr>
          <w:rFonts w:ascii="Arial" w:hAnsi="Arial" w:cs="Arial"/>
          <w:color w:val="000000" w:themeColor="text1"/>
        </w:rPr>
        <w:t xml:space="preserve"> </w:t>
      </w:r>
      <w:r w:rsidR="002363DE" w:rsidRPr="006F38D9">
        <w:rPr>
          <w:rFonts w:ascii="Arial" w:hAnsi="Arial" w:cs="Arial"/>
          <w:color w:val="000000" w:themeColor="text1"/>
        </w:rPr>
        <w:t xml:space="preserve">that </w:t>
      </w:r>
      <w:r w:rsidR="007F52FC" w:rsidRPr="006F38D9">
        <w:rPr>
          <w:rFonts w:ascii="Arial" w:hAnsi="Arial" w:cs="Arial"/>
          <w:color w:val="000000" w:themeColor="text1"/>
        </w:rPr>
        <w:t xml:space="preserve">my pacing was my strongest </w:t>
      </w:r>
      <w:r w:rsidR="00F604DC">
        <w:rPr>
          <w:rFonts w:ascii="Arial" w:hAnsi="Arial" w:cs="Arial"/>
          <w:color w:val="000000" w:themeColor="text1"/>
        </w:rPr>
        <w:t>skill element</w:t>
      </w:r>
      <w:r w:rsidR="002162C7">
        <w:rPr>
          <w:rFonts w:ascii="Arial" w:hAnsi="Arial" w:cs="Arial"/>
          <w:color w:val="000000" w:themeColor="text1"/>
        </w:rPr>
        <w:t xml:space="preserve"> withing presenting. This</w:t>
      </w:r>
      <w:r w:rsidR="007F52FC" w:rsidRPr="006F38D9">
        <w:rPr>
          <w:rFonts w:ascii="Arial" w:hAnsi="Arial" w:cs="Arial"/>
          <w:color w:val="000000" w:themeColor="text1"/>
        </w:rPr>
        <w:t xml:space="preserve"> allow</w:t>
      </w:r>
      <w:r w:rsidR="002162C7">
        <w:rPr>
          <w:rFonts w:ascii="Arial" w:hAnsi="Arial" w:cs="Arial"/>
          <w:color w:val="000000" w:themeColor="text1"/>
        </w:rPr>
        <w:t>ed</w:t>
      </w:r>
      <w:r w:rsidR="007F52FC" w:rsidRPr="006F38D9">
        <w:rPr>
          <w:rFonts w:ascii="Arial" w:hAnsi="Arial" w:cs="Arial"/>
          <w:color w:val="000000" w:themeColor="text1"/>
        </w:rPr>
        <w:t xml:space="preserve"> me t</w:t>
      </w:r>
      <w:r w:rsidR="00BE45B2" w:rsidRPr="006F38D9">
        <w:rPr>
          <w:rFonts w:ascii="Arial" w:hAnsi="Arial" w:cs="Arial"/>
          <w:color w:val="000000" w:themeColor="text1"/>
        </w:rPr>
        <w:t xml:space="preserve">o </w:t>
      </w:r>
      <w:r w:rsidR="007F52FC" w:rsidRPr="006F38D9">
        <w:rPr>
          <w:rFonts w:ascii="Arial" w:hAnsi="Arial" w:cs="Arial"/>
          <w:color w:val="000000" w:themeColor="text1"/>
        </w:rPr>
        <w:t>complete the presentation within the allotted time</w:t>
      </w:r>
      <w:r w:rsidR="006A1F6A">
        <w:rPr>
          <w:rFonts w:ascii="Arial" w:hAnsi="Arial" w:cs="Arial"/>
          <w:color w:val="000000" w:themeColor="text1"/>
        </w:rPr>
        <w:t>,</w:t>
      </w:r>
      <w:r w:rsidR="006422AF" w:rsidRPr="006F38D9">
        <w:rPr>
          <w:rFonts w:ascii="Arial" w:hAnsi="Arial" w:cs="Arial"/>
          <w:color w:val="000000" w:themeColor="text1"/>
        </w:rPr>
        <w:t xml:space="preserve"> </w:t>
      </w:r>
      <w:r w:rsidR="0055196E" w:rsidRPr="006F38D9">
        <w:rPr>
          <w:rFonts w:ascii="Arial" w:hAnsi="Arial" w:cs="Arial"/>
          <w:color w:val="000000" w:themeColor="text1"/>
        </w:rPr>
        <w:t xml:space="preserve">by keeping this pace it </w:t>
      </w:r>
      <w:r w:rsidR="006A1F6A">
        <w:rPr>
          <w:rFonts w:ascii="Arial" w:hAnsi="Arial" w:cs="Arial"/>
          <w:color w:val="000000" w:themeColor="text1"/>
        </w:rPr>
        <w:t>did not</w:t>
      </w:r>
      <w:r w:rsidR="0055196E" w:rsidRPr="006F38D9">
        <w:rPr>
          <w:rFonts w:ascii="Arial" w:hAnsi="Arial" w:cs="Arial"/>
          <w:color w:val="000000" w:themeColor="text1"/>
        </w:rPr>
        <w:t xml:space="preserve"> allow me any </w:t>
      </w:r>
      <w:r w:rsidR="00D86C00">
        <w:rPr>
          <w:rFonts w:ascii="Arial" w:hAnsi="Arial" w:cs="Arial"/>
          <w:color w:val="000000" w:themeColor="text1"/>
        </w:rPr>
        <w:t>room</w:t>
      </w:r>
      <w:r w:rsidR="0055196E" w:rsidRPr="006F38D9">
        <w:rPr>
          <w:rFonts w:ascii="Arial" w:hAnsi="Arial" w:cs="Arial"/>
          <w:color w:val="000000" w:themeColor="text1"/>
        </w:rPr>
        <w:t xml:space="preserve"> for mistakes </w:t>
      </w:r>
      <w:r w:rsidR="00B34A09" w:rsidRPr="006F38D9">
        <w:rPr>
          <w:rFonts w:ascii="Arial" w:hAnsi="Arial" w:cs="Arial"/>
          <w:color w:val="000000" w:themeColor="text1"/>
        </w:rPr>
        <w:t>when</w:t>
      </w:r>
      <w:r w:rsidR="00524320" w:rsidRPr="006F38D9">
        <w:rPr>
          <w:rFonts w:ascii="Arial" w:hAnsi="Arial" w:cs="Arial"/>
          <w:color w:val="000000" w:themeColor="text1"/>
        </w:rPr>
        <w:t xml:space="preserve"> </w:t>
      </w:r>
      <w:r w:rsidR="000F6C1F" w:rsidRPr="006F38D9">
        <w:rPr>
          <w:rFonts w:ascii="Arial" w:hAnsi="Arial" w:cs="Arial"/>
          <w:color w:val="000000" w:themeColor="text1"/>
        </w:rPr>
        <w:t>recording</w:t>
      </w:r>
      <w:r w:rsidR="00524320" w:rsidRPr="006F38D9">
        <w:rPr>
          <w:rFonts w:ascii="Arial" w:hAnsi="Arial" w:cs="Arial"/>
          <w:color w:val="000000" w:themeColor="text1"/>
        </w:rPr>
        <w:t xml:space="preserve"> my final </w:t>
      </w:r>
      <w:r w:rsidR="008753A1" w:rsidRPr="006F38D9">
        <w:rPr>
          <w:rFonts w:ascii="Arial" w:hAnsi="Arial" w:cs="Arial"/>
          <w:color w:val="000000" w:themeColor="text1"/>
        </w:rPr>
        <w:t>presentation</w:t>
      </w:r>
      <w:r w:rsidR="00752760">
        <w:rPr>
          <w:rFonts w:ascii="Arial" w:hAnsi="Arial" w:cs="Arial"/>
          <w:color w:val="000000" w:themeColor="text1"/>
        </w:rPr>
        <w:t>.</w:t>
      </w:r>
      <w:r w:rsidR="008753A1">
        <w:rPr>
          <w:rFonts w:ascii="Arial" w:hAnsi="Arial" w:cs="Arial"/>
          <w:color w:val="000000" w:themeColor="text1"/>
        </w:rPr>
        <w:t xml:space="preserve"> </w:t>
      </w:r>
      <w:r w:rsidR="00752760">
        <w:rPr>
          <w:rFonts w:ascii="Arial" w:hAnsi="Arial" w:cs="Arial"/>
          <w:color w:val="000000" w:themeColor="text1"/>
        </w:rPr>
        <w:t>T</w:t>
      </w:r>
      <w:r w:rsidR="008753A1">
        <w:rPr>
          <w:rFonts w:ascii="Arial" w:hAnsi="Arial" w:cs="Arial"/>
          <w:color w:val="000000" w:themeColor="text1"/>
        </w:rPr>
        <w:t>his</w:t>
      </w:r>
      <w:r w:rsidR="001E75BB">
        <w:rPr>
          <w:rFonts w:ascii="Arial" w:hAnsi="Arial" w:cs="Arial"/>
          <w:color w:val="000000" w:themeColor="text1"/>
        </w:rPr>
        <w:t xml:space="preserve"> mean</w:t>
      </w:r>
      <w:r w:rsidR="00752760">
        <w:rPr>
          <w:rFonts w:ascii="Arial" w:hAnsi="Arial" w:cs="Arial"/>
          <w:color w:val="000000" w:themeColor="text1"/>
        </w:rPr>
        <w:t>t</w:t>
      </w:r>
      <w:r w:rsidR="001E75BB">
        <w:rPr>
          <w:rFonts w:ascii="Arial" w:hAnsi="Arial" w:cs="Arial"/>
          <w:color w:val="000000" w:themeColor="text1"/>
        </w:rPr>
        <w:t xml:space="preserve"> that I had to be efficient and precise when communicating </w:t>
      </w:r>
      <w:r w:rsidR="00A23735">
        <w:rPr>
          <w:rFonts w:ascii="Arial" w:hAnsi="Arial" w:cs="Arial"/>
          <w:color w:val="000000" w:themeColor="text1"/>
        </w:rPr>
        <w:t xml:space="preserve">the </w:t>
      </w:r>
      <w:r w:rsidR="00752760">
        <w:rPr>
          <w:rFonts w:ascii="Arial" w:hAnsi="Arial" w:cs="Arial"/>
          <w:color w:val="000000" w:themeColor="text1"/>
        </w:rPr>
        <w:t xml:space="preserve">research of </w:t>
      </w:r>
      <w:r w:rsidR="008753A1">
        <w:rPr>
          <w:rFonts w:ascii="Arial" w:hAnsi="Arial" w:cs="Arial"/>
          <w:color w:val="000000" w:themeColor="text1"/>
        </w:rPr>
        <w:t>effectiveness of time management</w:t>
      </w:r>
      <w:r w:rsidR="00524320" w:rsidRPr="006F38D9">
        <w:rPr>
          <w:rFonts w:ascii="Arial" w:hAnsi="Arial" w:cs="Arial"/>
          <w:color w:val="000000" w:themeColor="text1"/>
        </w:rPr>
        <w:t>.</w:t>
      </w:r>
      <w:r w:rsidR="007F4D77" w:rsidRPr="006F38D9">
        <w:rPr>
          <w:rFonts w:ascii="Arial" w:hAnsi="Arial" w:cs="Arial"/>
          <w:color w:val="000000" w:themeColor="text1"/>
        </w:rPr>
        <w:t xml:space="preserve"> </w:t>
      </w:r>
    </w:p>
    <w:p w14:paraId="024F3F82" w14:textId="77777777" w:rsidR="00E27D1F" w:rsidRPr="006F38D9" w:rsidRDefault="00E27D1F" w:rsidP="00A42733">
      <w:pPr>
        <w:spacing w:before="30" w:after="30" w:line="360" w:lineRule="auto"/>
        <w:rPr>
          <w:rFonts w:ascii="Arial" w:hAnsi="Arial" w:cs="Arial"/>
          <w:color w:val="000000" w:themeColor="text1"/>
        </w:rPr>
      </w:pPr>
    </w:p>
    <w:p w14:paraId="54F553D1" w14:textId="38B3BD23" w:rsidR="00524320" w:rsidRPr="00385F7E" w:rsidRDefault="005E3B12" w:rsidP="00A42733">
      <w:pPr>
        <w:spacing w:before="30" w:after="30" w:line="360" w:lineRule="auto"/>
        <w:rPr>
          <w:rFonts w:ascii="Arial" w:hAnsi="Arial" w:cs="Arial"/>
          <w:color w:val="000000" w:themeColor="text1"/>
        </w:rPr>
      </w:pPr>
      <w:r w:rsidRPr="006F38D9">
        <w:rPr>
          <w:rFonts w:ascii="Arial" w:hAnsi="Arial" w:cs="Arial"/>
          <w:color w:val="000000" w:themeColor="text1"/>
        </w:rPr>
        <w:t xml:space="preserve">Using </w:t>
      </w:r>
      <w:r w:rsidR="00062731" w:rsidRPr="006F38D9">
        <w:rPr>
          <w:rFonts w:ascii="Arial" w:hAnsi="Arial" w:cs="Arial"/>
          <w:color w:val="000000" w:themeColor="text1"/>
        </w:rPr>
        <w:t>pauses between the slides a</w:t>
      </w:r>
      <w:r w:rsidR="000D11AF">
        <w:rPr>
          <w:rFonts w:ascii="Arial" w:hAnsi="Arial" w:cs="Arial"/>
          <w:color w:val="000000" w:themeColor="text1"/>
        </w:rPr>
        <w:t>llowed me to prepare adequately to</w:t>
      </w:r>
      <w:r w:rsidR="00CA186C">
        <w:rPr>
          <w:rFonts w:ascii="Arial" w:hAnsi="Arial" w:cs="Arial"/>
          <w:color w:val="000000" w:themeColor="text1"/>
        </w:rPr>
        <w:t xml:space="preserve"> ensure effective</w:t>
      </w:r>
      <w:r w:rsidR="00062731" w:rsidRPr="006F38D9">
        <w:rPr>
          <w:rFonts w:ascii="Arial" w:hAnsi="Arial" w:cs="Arial"/>
          <w:color w:val="000000" w:themeColor="text1"/>
        </w:rPr>
        <w:t xml:space="preserve"> </w:t>
      </w:r>
      <w:r w:rsidR="00E41E14" w:rsidRPr="006F38D9">
        <w:rPr>
          <w:rFonts w:ascii="Arial" w:hAnsi="Arial" w:cs="Arial"/>
          <w:color w:val="000000" w:themeColor="text1"/>
        </w:rPr>
        <w:t>verbal</w:t>
      </w:r>
      <w:r w:rsidR="00560872" w:rsidRPr="006F38D9">
        <w:rPr>
          <w:rFonts w:ascii="Arial" w:hAnsi="Arial" w:cs="Arial"/>
          <w:color w:val="000000" w:themeColor="text1"/>
        </w:rPr>
        <w:t xml:space="preserve"> communicati</w:t>
      </w:r>
      <w:r w:rsidR="00CA186C">
        <w:rPr>
          <w:rFonts w:ascii="Arial" w:hAnsi="Arial" w:cs="Arial"/>
          <w:color w:val="000000" w:themeColor="text1"/>
        </w:rPr>
        <w:t xml:space="preserve">on of </w:t>
      </w:r>
      <w:r w:rsidR="00062731" w:rsidRPr="006F38D9">
        <w:rPr>
          <w:rFonts w:ascii="Arial" w:hAnsi="Arial" w:cs="Arial"/>
          <w:color w:val="000000" w:themeColor="text1"/>
        </w:rPr>
        <w:t>the information</w:t>
      </w:r>
      <w:r w:rsidR="00CA186C">
        <w:rPr>
          <w:rFonts w:ascii="Arial" w:hAnsi="Arial" w:cs="Arial"/>
          <w:color w:val="000000" w:themeColor="text1"/>
        </w:rPr>
        <w:t xml:space="preserve"> that was outlined on the slide</w:t>
      </w:r>
      <w:r w:rsidR="00243CB1">
        <w:rPr>
          <w:rFonts w:ascii="Arial" w:hAnsi="Arial" w:cs="Arial"/>
          <w:color w:val="000000" w:themeColor="text1"/>
        </w:rPr>
        <w:t>.</w:t>
      </w:r>
      <w:r w:rsidR="00062731" w:rsidRPr="006F38D9">
        <w:rPr>
          <w:rFonts w:ascii="Arial" w:hAnsi="Arial" w:cs="Arial"/>
          <w:color w:val="000000" w:themeColor="text1"/>
        </w:rPr>
        <w:t xml:space="preserve"> </w:t>
      </w:r>
      <w:r w:rsidR="00243CB1">
        <w:rPr>
          <w:rFonts w:ascii="Arial" w:hAnsi="Arial" w:cs="Arial"/>
          <w:color w:val="000000" w:themeColor="text1"/>
        </w:rPr>
        <w:t>T</w:t>
      </w:r>
      <w:r w:rsidR="009C0971" w:rsidRPr="006F38D9">
        <w:rPr>
          <w:rFonts w:ascii="Arial" w:hAnsi="Arial" w:cs="Arial"/>
          <w:color w:val="000000" w:themeColor="text1"/>
        </w:rPr>
        <w:t xml:space="preserve">his would also be </w:t>
      </w:r>
      <w:r w:rsidR="00243CB1">
        <w:rPr>
          <w:rFonts w:ascii="Arial" w:hAnsi="Arial" w:cs="Arial"/>
          <w:color w:val="000000" w:themeColor="text1"/>
        </w:rPr>
        <w:t xml:space="preserve">an </w:t>
      </w:r>
      <w:r w:rsidR="009C0971" w:rsidRPr="006F38D9">
        <w:rPr>
          <w:rFonts w:ascii="Arial" w:hAnsi="Arial" w:cs="Arial"/>
          <w:color w:val="000000" w:themeColor="text1"/>
        </w:rPr>
        <w:t>effective</w:t>
      </w:r>
      <w:r w:rsidR="00243CB1">
        <w:rPr>
          <w:rFonts w:ascii="Arial" w:hAnsi="Arial" w:cs="Arial"/>
          <w:color w:val="000000" w:themeColor="text1"/>
        </w:rPr>
        <w:t xml:space="preserve"> communication technique</w:t>
      </w:r>
      <w:r w:rsidR="009C0971" w:rsidRPr="006F38D9">
        <w:rPr>
          <w:rFonts w:ascii="Arial" w:hAnsi="Arial" w:cs="Arial"/>
          <w:color w:val="000000" w:themeColor="text1"/>
        </w:rPr>
        <w:t xml:space="preserve"> to use within the classroom</w:t>
      </w:r>
      <w:r w:rsidR="0094234A">
        <w:rPr>
          <w:rFonts w:ascii="Arial" w:hAnsi="Arial" w:cs="Arial"/>
          <w:color w:val="000000" w:themeColor="text1"/>
        </w:rPr>
        <w:t>,</w:t>
      </w:r>
      <w:r w:rsidR="009C0971" w:rsidRPr="006F38D9">
        <w:rPr>
          <w:rFonts w:ascii="Arial" w:hAnsi="Arial" w:cs="Arial"/>
          <w:color w:val="000000" w:themeColor="text1"/>
        </w:rPr>
        <w:t xml:space="preserve"> as it all</w:t>
      </w:r>
      <w:r w:rsidR="009C116B" w:rsidRPr="006F38D9">
        <w:rPr>
          <w:rFonts w:ascii="Arial" w:hAnsi="Arial" w:cs="Arial"/>
          <w:color w:val="000000" w:themeColor="text1"/>
        </w:rPr>
        <w:t>o</w:t>
      </w:r>
      <w:r w:rsidR="009C0971" w:rsidRPr="006F38D9">
        <w:rPr>
          <w:rFonts w:ascii="Arial" w:hAnsi="Arial" w:cs="Arial"/>
          <w:color w:val="000000" w:themeColor="text1"/>
        </w:rPr>
        <w:t xml:space="preserve">ws students time to absorb </w:t>
      </w:r>
      <w:r w:rsidR="0094234A">
        <w:rPr>
          <w:rFonts w:ascii="Arial" w:hAnsi="Arial" w:cs="Arial"/>
          <w:color w:val="000000" w:themeColor="text1"/>
        </w:rPr>
        <w:t xml:space="preserve">both the </w:t>
      </w:r>
      <w:r w:rsidR="001A030A">
        <w:rPr>
          <w:rFonts w:ascii="Arial" w:hAnsi="Arial" w:cs="Arial"/>
          <w:color w:val="000000" w:themeColor="text1"/>
        </w:rPr>
        <w:t>basic information on the slide and extended explanation via verbal communication</w:t>
      </w:r>
      <w:r w:rsidR="00FA6D09" w:rsidRPr="006F38D9">
        <w:rPr>
          <w:rFonts w:ascii="Arial" w:hAnsi="Arial" w:cs="Arial"/>
          <w:color w:val="000000" w:themeColor="text1"/>
        </w:rPr>
        <w:t xml:space="preserve">. </w:t>
      </w:r>
      <w:r w:rsidR="00F64195" w:rsidRPr="006F38D9">
        <w:rPr>
          <w:rFonts w:ascii="Arial" w:hAnsi="Arial" w:cs="Arial"/>
          <w:color w:val="000000" w:themeColor="text1"/>
        </w:rPr>
        <w:t>Alongside</w:t>
      </w:r>
      <w:r w:rsidR="003D3133" w:rsidRPr="006F38D9">
        <w:rPr>
          <w:rFonts w:ascii="Arial" w:hAnsi="Arial" w:cs="Arial"/>
          <w:color w:val="000000" w:themeColor="text1"/>
        </w:rPr>
        <w:t xml:space="preserve"> using effective pauses</w:t>
      </w:r>
      <w:r w:rsidR="00C7664E">
        <w:rPr>
          <w:rFonts w:ascii="Arial" w:hAnsi="Arial" w:cs="Arial"/>
          <w:color w:val="000000" w:themeColor="text1"/>
        </w:rPr>
        <w:t>,</w:t>
      </w:r>
      <w:r w:rsidR="003D3133" w:rsidRPr="006F38D9">
        <w:rPr>
          <w:rFonts w:ascii="Arial" w:hAnsi="Arial" w:cs="Arial"/>
          <w:color w:val="000000" w:themeColor="text1"/>
        </w:rPr>
        <w:t xml:space="preserve"> I learnt the importance of tone </w:t>
      </w:r>
      <w:r w:rsidR="00C7664E">
        <w:rPr>
          <w:rFonts w:ascii="Arial" w:hAnsi="Arial" w:cs="Arial"/>
          <w:color w:val="000000" w:themeColor="text1"/>
        </w:rPr>
        <w:t>in</w:t>
      </w:r>
      <w:r w:rsidR="003D3133" w:rsidRPr="006F38D9">
        <w:rPr>
          <w:rFonts w:ascii="Arial" w:hAnsi="Arial" w:cs="Arial"/>
          <w:color w:val="000000" w:themeColor="text1"/>
        </w:rPr>
        <w:t xml:space="preserve"> presenting</w:t>
      </w:r>
      <w:r w:rsidR="00C7664E">
        <w:rPr>
          <w:rFonts w:ascii="Arial" w:hAnsi="Arial" w:cs="Arial"/>
          <w:color w:val="000000" w:themeColor="text1"/>
        </w:rPr>
        <w:t>.</w:t>
      </w:r>
      <w:r w:rsidR="003D3133" w:rsidRPr="006F38D9">
        <w:rPr>
          <w:rFonts w:ascii="Arial" w:hAnsi="Arial" w:cs="Arial"/>
          <w:color w:val="000000" w:themeColor="text1"/>
        </w:rPr>
        <w:t xml:space="preserve"> </w:t>
      </w:r>
      <w:r w:rsidR="00C7664E">
        <w:rPr>
          <w:rFonts w:ascii="Arial" w:hAnsi="Arial" w:cs="Arial"/>
          <w:color w:val="000000" w:themeColor="text1"/>
        </w:rPr>
        <w:t xml:space="preserve">This understanding of the importance of tine </w:t>
      </w:r>
      <w:r w:rsidR="003D3133" w:rsidRPr="006F38D9">
        <w:rPr>
          <w:rFonts w:ascii="Arial" w:hAnsi="Arial" w:cs="Arial"/>
          <w:color w:val="000000" w:themeColor="text1"/>
        </w:rPr>
        <w:t>allow</w:t>
      </w:r>
      <w:r w:rsidR="00C7664E">
        <w:rPr>
          <w:rFonts w:ascii="Arial" w:hAnsi="Arial" w:cs="Arial"/>
          <w:color w:val="000000" w:themeColor="text1"/>
        </w:rPr>
        <w:t>ed</w:t>
      </w:r>
      <w:r w:rsidR="003D3133" w:rsidRPr="006F38D9">
        <w:rPr>
          <w:rFonts w:ascii="Arial" w:hAnsi="Arial" w:cs="Arial"/>
          <w:color w:val="000000" w:themeColor="text1"/>
        </w:rPr>
        <w:t xml:space="preserve"> me to </w:t>
      </w:r>
      <w:r w:rsidR="00E747EC">
        <w:rPr>
          <w:rFonts w:ascii="Arial" w:hAnsi="Arial" w:cs="Arial"/>
          <w:color w:val="000000" w:themeColor="text1"/>
        </w:rPr>
        <w:t>put forward</w:t>
      </w:r>
      <w:r w:rsidR="003D3133" w:rsidRPr="006F38D9">
        <w:rPr>
          <w:rFonts w:ascii="Arial" w:hAnsi="Arial" w:cs="Arial"/>
          <w:color w:val="000000" w:themeColor="text1"/>
        </w:rPr>
        <w:t xml:space="preserve"> my interest and enthusiasm for the topic of discussion</w:t>
      </w:r>
      <w:r w:rsidR="00E747EC">
        <w:rPr>
          <w:rFonts w:ascii="Arial" w:hAnsi="Arial" w:cs="Arial"/>
          <w:color w:val="000000" w:themeColor="text1"/>
        </w:rPr>
        <w:t xml:space="preserve"> which improves engagement by learners</w:t>
      </w:r>
      <w:r w:rsidR="0074500F" w:rsidRPr="006F38D9">
        <w:rPr>
          <w:rFonts w:ascii="Arial" w:hAnsi="Arial" w:cs="Arial"/>
          <w:color w:val="000000" w:themeColor="text1"/>
        </w:rPr>
        <w:t xml:space="preserve">. By changing my tone throughout the </w:t>
      </w:r>
      <w:r w:rsidR="0074500F" w:rsidRPr="00385F7E">
        <w:rPr>
          <w:rFonts w:ascii="Arial" w:hAnsi="Arial" w:cs="Arial"/>
          <w:color w:val="000000" w:themeColor="text1"/>
        </w:rPr>
        <w:t xml:space="preserve">presentation is encourages and engages learners </w:t>
      </w:r>
      <w:r w:rsidR="00CC1F37" w:rsidRPr="00385F7E">
        <w:rPr>
          <w:rFonts w:ascii="Arial" w:hAnsi="Arial" w:cs="Arial"/>
          <w:color w:val="000000" w:themeColor="text1"/>
        </w:rPr>
        <w:t xml:space="preserve">to be more attentive, </w:t>
      </w:r>
      <w:r w:rsidR="009103B4" w:rsidRPr="00385F7E">
        <w:rPr>
          <w:rFonts w:ascii="Arial" w:hAnsi="Arial" w:cs="Arial"/>
          <w:color w:val="000000" w:themeColor="text1"/>
        </w:rPr>
        <w:t xml:space="preserve">as </w:t>
      </w:r>
      <w:r w:rsidR="00790ED8">
        <w:rPr>
          <w:rFonts w:ascii="Arial" w:hAnsi="Arial" w:cs="Arial"/>
          <w:color w:val="000000" w:themeColor="text1"/>
        </w:rPr>
        <w:t xml:space="preserve">stated </w:t>
      </w:r>
      <w:r w:rsidR="00CC1F37" w:rsidRPr="00385F7E">
        <w:rPr>
          <w:rFonts w:ascii="Arial" w:hAnsi="Arial" w:cs="Arial"/>
          <w:color w:val="000000" w:themeColor="text1"/>
        </w:rPr>
        <w:t xml:space="preserve">by Liew, </w:t>
      </w:r>
      <w:r w:rsidR="00CC1F37" w:rsidRPr="00385F7E">
        <w:rPr>
          <w:rFonts w:ascii="Arial" w:hAnsi="Arial" w:cs="Arial"/>
          <w:i/>
          <w:iCs/>
          <w:color w:val="000000" w:themeColor="text1"/>
        </w:rPr>
        <w:t>et al</w:t>
      </w:r>
      <w:r w:rsidR="001326E7" w:rsidRPr="00385F7E">
        <w:rPr>
          <w:rFonts w:ascii="Arial" w:hAnsi="Arial" w:cs="Arial"/>
          <w:i/>
          <w:iCs/>
          <w:color w:val="000000" w:themeColor="text1"/>
        </w:rPr>
        <w:t xml:space="preserve"> </w:t>
      </w:r>
      <w:r w:rsidR="001326E7" w:rsidRPr="00385F7E">
        <w:rPr>
          <w:rFonts w:ascii="Arial" w:hAnsi="Arial" w:cs="Arial"/>
          <w:color w:val="000000" w:themeColor="text1"/>
        </w:rPr>
        <w:t>(2020)</w:t>
      </w:r>
      <w:r w:rsidR="009103B4" w:rsidRPr="00385F7E">
        <w:rPr>
          <w:rFonts w:ascii="Arial" w:hAnsi="Arial" w:cs="Arial"/>
          <w:color w:val="000000" w:themeColor="text1"/>
        </w:rPr>
        <w:t xml:space="preserve"> </w:t>
      </w:r>
      <w:r w:rsidR="005B6ABF" w:rsidRPr="00385F7E">
        <w:rPr>
          <w:rFonts w:ascii="Arial" w:hAnsi="Arial" w:cs="Arial"/>
          <w:color w:val="000000" w:themeColor="text1"/>
        </w:rPr>
        <w:t>enthusiastic voice can increase immediacy thro</w:t>
      </w:r>
      <w:r w:rsidR="00D73A4C" w:rsidRPr="00385F7E">
        <w:rPr>
          <w:rFonts w:ascii="Arial" w:hAnsi="Arial" w:cs="Arial"/>
          <w:color w:val="000000" w:themeColor="text1"/>
        </w:rPr>
        <w:t xml:space="preserve">ugh appealing social cues…then results in higher cognitive engagement </w:t>
      </w:r>
      <w:r w:rsidR="00020DF5" w:rsidRPr="00385F7E">
        <w:rPr>
          <w:rFonts w:ascii="Arial" w:hAnsi="Arial" w:cs="Arial"/>
          <w:color w:val="000000" w:themeColor="text1"/>
        </w:rPr>
        <w:t>in</w:t>
      </w:r>
      <w:r w:rsidR="00D73A4C" w:rsidRPr="00385F7E">
        <w:rPr>
          <w:rFonts w:ascii="Arial" w:hAnsi="Arial" w:cs="Arial"/>
          <w:color w:val="000000" w:themeColor="text1"/>
        </w:rPr>
        <w:t xml:space="preserve"> users</w:t>
      </w:r>
      <w:r w:rsidR="00C01BFF" w:rsidRPr="00385F7E">
        <w:rPr>
          <w:rFonts w:ascii="Arial" w:hAnsi="Arial" w:cs="Arial"/>
          <w:color w:val="000000" w:themeColor="text1"/>
        </w:rPr>
        <w:t>.</w:t>
      </w:r>
    </w:p>
    <w:p w14:paraId="6DC6D7A0" w14:textId="77777777" w:rsidR="007B00B4" w:rsidRPr="00385F7E" w:rsidRDefault="007B00B4" w:rsidP="00A42733">
      <w:pPr>
        <w:spacing w:before="30" w:after="30" w:line="360" w:lineRule="auto"/>
        <w:rPr>
          <w:rFonts w:ascii="Arial" w:hAnsi="Arial" w:cs="Arial"/>
          <w:color w:val="000000" w:themeColor="text1"/>
        </w:rPr>
      </w:pPr>
    </w:p>
    <w:p w14:paraId="3D3C1A86" w14:textId="49B0BC4D" w:rsidR="00425D55" w:rsidRPr="00385F7E" w:rsidRDefault="00790EBB" w:rsidP="00A42733">
      <w:pPr>
        <w:spacing w:before="30" w:after="30" w:line="360" w:lineRule="auto"/>
        <w:rPr>
          <w:rFonts w:ascii="Arial" w:hAnsi="Arial" w:cs="Arial"/>
        </w:rPr>
      </w:pPr>
      <w:r w:rsidRPr="00385F7E">
        <w:rPr>
          <w:rFonts w:ascii="Arial" w:hAnsi="Arial" w:cs="Arial"/>
        </w:rPr>
        <w:t>Whilst preparing</w:t>
      </w:r>
      <w:r w:rsidR="00576ABC" w:rsidRPr="00385F7E">
        <w:rPr>
          <w:rFonts w:ascii="Arial" w:hAnsi="Arial" w:cs="Arial"/>
        </w:rPr>
        <w:t xml:space="preserve"> for my </w:t>
      </w:r>
      <w:r w:rsidRPr="00385F7E">
        <w:rPr>
          <w:rFonts w:ascii="Arial" w:hAnsi="Arial" w:cs="Arial"/>
        </w:rPr>
        <w:t>presentation, I</w:t>
      </w:r>
      <w:r w:rsidR="00CF2EE9" w:rsidRPr="00385F7E">
        <w:rPr>
          <w:rFonts w:ascii="Arial" w:hAnsi="Arial" w:cs="Arial"/>
        </w:rPr>
        <w:t xml:space="preserve"> found that I was using multiple filler words </w:t>
      </w:r>
      <w:r w:rsidR="002026BA" w:rsidRPr="00385F7E">
        <w:rPr>
          <w:rFonts w:ascii="Arial" w:hAnsi="Arial" w:cs="Arial"/>
        </w:rPr>
        <w:t xml:space="preserve">and found that by using </w:t>
      </w:r>
      <w:r w:rsidR="008201D7" w:rsidRPr="00385F7E">
        <w:rPr>
          <w:rFonts w:ascii="Arial" w:hAnsi="Arial" w:cs="Arial"/>
        </w:rPr>
        <w:t>these crutch word</w:t>
      </w:r>
      <w:r w:rsidR="002026BA" w:rsidRPr="00385F7E">
        <w:rPr>
          <w:rFonts w:ascii="Arial" w:hAnsi="Arial" w:cs="Arial"/>
        </w:rPr>
        <w:t xml:space="preserve"> it w</w:t>
      </w:r>
      <w:r w:rsidR="0020662A" w:rsidRPr="00385F7E">
        <w:rPr>
          <w:rFonts w:ascii="Arial" w:hAnsi="Arial" w:cs="Arial"/>
        </w:rPr>
        <w:t>as</w:t>
      </w:r>
      <w:r w:rsidR="002026BA" w:rsidRPr="00385F7E">
        <w:rPr>
          <w:rFonts w:ascii="Arial" w:hAnsi="Arial" w:cs="Arial"/>
        </w:rPr>
        <w:t xml:space="preserve"> making me sound </w:t>
      </w:r>
      <w:r w:rsidR="00CD5B74" w:rsidRPr="00385F7E">
        <w:rPr>
          <w:rFonts w:ascii="Arial" w:hAnsi="Arial" w:cs="Arial"/>
        </w:rPr>
        <w:t>like I</w:t>
      </w:r>
      <w:r w:rsidR="002026BA" w:rsidRPr="00385F7E">
        <w:rPr>
          <w:rFonts w:ascii="Arial" w:hAnsi="Arial" w:cs="Arial"/>
        </w:rPr>
        <w:t xml:space="preserve"> </w:t>
      </w:r>
      <w:r w:rsidR="00CD5B74" w:rsidRPr="00385F7E">
        <w:rPr>
          <w:rFonts w:ascii="Arial" w:hAnsi="Arial" w:cs="Arial"/>
        </w:rPr>
        <w:t>have</w:t>
      </w:r>
      <w:r w:rsidR="00EB1F77" w:rsidRPr="00385F7E">
        <w:rPr>
          <w:rFonts w:ascii="Arial" w:hAnsi="Arial" w:cs="Arial"/>
        </w:rPr>
        <w:t xml:space="preserve"> a lack of knowledge on the </w:t>
      </w:r>
      <w:r w:rsidR="00CD5B74" w:rsidRPr="00385F7E">
        <w:rPr>
          <w:rFonts w:ascii="Arial" w:hAnsi="Arial" w:cs="Arial"/>
        </w:rPr>
        <w:t>subject area</w:t>
      </w:r>
      <w:r w:rsidR="0020662A" w:rsidRPr="00385F7E">
        <w:rPr>
          <w:rFonts w:ascii="Arial" w:hAnsi="Arial" w:cs="Arial"/>
        </w:rPr>
        <w:t xml:space="preserve"> I </w:t>
      </w:r>
      <w:r w:rsidR="00CD5B74" w:rsidRPr="00385F7E">
        <w:rPr>
          <w:rFonts w:ascii="Arial" w:hAnsi="Arial" w:cs="Arial"/>
        </w:rPr>
        <w:t>was presenting</w:t>
      </w:r>
      <w:r w:rsidR="00EB1F77" w:rsidRPr="00385F7E">
        <w:rPr>
          <w:rFonts w:ascii="Arial" w:hAnsi="Arial" w:cs="Arial"/>
        </w:rPr>
        <w:t xml:space="preserve">. </w:t>
      </w:r>
      <w:r w:rsidR="0020662A" w:rsidRPr="00385F7E">
        <w:rPr>
          <w:rFonts w:ascii="Arial" w:hAnsi="Arial" w:cs="Arial"/>
        </w:rPr>
        <w:t>By</w:t>
      </w:r>
      <w:r w:rsidR="00EB1F77" w:rsidRPr="00385F7E">
        <w:rPr>
          <w:rFonts w:ascii="Arial" w:hAnsi="Arial" w:cs="Arial"/>
        </w:rPr>
        <w:t xml:space="preserve"> </w:t>
      </w:r>
      <w:r w:rsidR="00E5480A" w:rsidRPr="00385F7E">
        <w:rPr>
          <w:rFonts w:ascii="Arial" w:hAnsi="Arial" w:cs="Arial"/>
        </w:rPr>
        <w:t xml:space="preserve">performing </w:t>
      </w:r>
      <w:r w:rsidR="00EB1F77" w:rsidRPr="00385F7E">
        <w:rPr>
          <w:rFonts w:ascii="Arial" w:hAnsi="Arial" w:cs="Arial"/>
        </w:rPr>
        <w:t xml:space="preserve">several </w:t>
      </w:r>
      <w:bookmarkStart w:id="0" w:name="_Int_kEApc0U1"/>
      <w:r w:rsidR="00EB1F77" w:rsidRPr="00385F7E">
        <w:rPr>
          <w:rFonts w:ascii="Arial" w:hAnsi="Arial" w:cs="Arial"/>
        </w:rPr>
        <w:t>practice</w:t>
      </w:r>
      <w:bookmarkEnd w:id="0"/>
      <w:r w:rsidR="00857FD5">
        <w:rPr>
          <w:rFonts w:ascii="Arial" w:hAnsi="Arial" w:cs="Arial"/>
        </w:rPr>
        <w:t xml:space="preserve"> </w:t>
      </w:r>
      <w:r w:rsidR="001D4F51" w:rsidRPr="00385F7E">
        <w:rPr>
          <w:rFonts w:ascii="Arial" w:hAnsi="Arial" w:cs="Arial"/>
        </w:rPr>
        <w:t>runs, I</w:t>
      </w:r>
      <w:r w:rsidR="00E5480A" w:rsidRPr="00385F7E">
        <w:rPr>
          <w:rFonts w:ascii="Arial" w:hAnsi="Arial" w:cs="Arial"/>
        </w:rPr>
        <w:t xml:space="preserve"> was able to </w:t>
      </w:r>
      <w:r w:rsidR="00EB1F77" w:rsidRPr="00385F7E">
        <w:rPr>
          <w:rFonts w:ascii="Arial" w:hAnsi="Arial" w:cs="Arial"/>
        </w:rPr>
        <w:t xml:space="preserve">find new ways of ensuring I was confident in </w:t>
      </w:r>
      <w:r w:rsidR="009149E3" w:rsidRPr="00385F7E">
        <w:rPr>
          <w:rFonts w:ascii="Arial" w:hAnsi="Arial" w:cs="Arial"/>
        </w:rPr>
        <w:t xml:space="preserve">my </w:t>
      </w:r>
      <w:r w:rsidR="00470DCF" w:rsidRPr="00385F7E">
        <w:rPr>
          <w:rFonts w:ascii="Arial" w:hAnsi="Arial" w:cs="Arial"/>
        </w:rPr>
        <w:t>knowledge</w:t>
      </w:r>
      <w:r w:rsidR="00262CB9" w:rsidRPr="00385F7E">
        <w:rPr>
          <w:rFonts w:ascii="Arial" w:hAnsi="Arial" w:cs="Arial"/>
        </w:rPr>
        <w:t xml:space="preserve"> and</w:t>
      </w:r>
      <w:r w:rsidR="009149E3" w:rsidRPr="00385F7E">
        <w:rPr>
          <w:rFonts w:ascii="Arial" w:hAnsi="Arial" w:cs="Arial"/>
        </w:rPr>
        <w:t xml:space="preserve"> able to </w:t>
      </w:r>
      <w:r w:rsidR="0020662A" w:rsidRPr="00385F7E">
        <w:rPr>
          <w:rFonts w:ascii="Arial" w:hAnsi="Arial" w:cs="Arial"/>
        </w:rPr>
        <w:t xml:space="preserve">eliminate filler words from my vocabulary whilst presenting. </w:t>
      </w:r>
      <w:r w:rsidR="003A2E03" w:rsidRPr="00385F7E">
        <w:rPr>
          <w:rFonts w:ascii="Arial" w:hAnsi="Arial" w:cs="Arial"/>
        </w:rPr>
        <w:t xml:space="preserve">Whilst </w:t>
      </w:r>
      <w:r w:rsidR="00D75FD8" w:rsidRPr="00385F7E">
        <w:rPr>
          <w:rFonts w:ascii="Arial" w:hAnsi="Arial" w:cs="Arial"/>
        </w:rPr>
        <w:t xml:space="preserve">researching for new methods </w:t>
      </w:r>
      <w:r w:rsidR="0030681D">
        <w:rPr>
          <w:rFonts w:ascii="Arial" w:hAnsi="Arial" w:cs="Arial"/>
        </w:rPr>
        <w:t>to</w:t>
      </w:r>
      <w:r w:rsidR="00D75FD8" w:rsidRPr="00385F7E">
        <w:rPr>
          <w:rFonts w:ascii="Arial" w:hAnsi="Arial" w:cs="Arial"/>
        </w:rPr>
        <w:t xml:space="preserve"> enhanc</w:t>
      </w:r>
      <w:r w:rsidR="0030681D">
        <w:rPr>
          <w:rFonts w:ascii="Arial" w:hAnsi="Arial" w:cs="Arial"/>
        </w:rPr>
        <w:t>e</w:t>
      </w:r>
      <w:r w:rsidR="00D75FD8" w:rsidRPr="00385F7E">
        <w:rPr>
          <w:rFonts w:ascii="Arial" w:hAnsi="Arial" w:cs="Arial"/>
        </w:rPr>
        <w:t xml:space="preserve"> clarity in speech, </w:t>
      </w:r>
      <w:r w:rsidR="00DC54B7" w:rsidRPr="00385F7E">
        <w:rPr>
          <w:rFonts w:ascii="Arial" w:hAnsi="Arial" w:cs="Arial"/>
        </w:rPr>
        <w:t>Zandan (2018) states t</w:t>
      </w:r>
      <w:r w:rsidR="00395FE7" w:rsidRPr="00385F7E">
        <w:rPr>
          <w:rFonts w:ascii="Arial" w:hAnsi="Arial" w:cs="Arial"/>
        </w:rPr>
        <w:t>hat</w:t>
      </w:r>
      <w:r w:rsidR="001E65A2" w:rsidRPr="00385F7E">
        <w:rPr>
          <w:rFonts w:ascii="Arial" w:hAnsi="Arial" w:cs="Arial"/>
        </w:rPr>
        <w:t>,</w:t>
      </w:r>
      <w:r w:rsidR="00395FE7" w:rsidRPr="00385F7E">
        <w:rPr>
          <w:rFonts w:ascii="Arial" w:hAnsi="Arial" w:cs="Arial"/>
        </w:rPr>
        <w:t xml:space="preserve"> although using filler words can allow you to sound more relatable to your </w:t>
      </w:r>
      <w:r w:rsidRPr="00385F7E">
        <w:rPr>
          <w:rFonts w:ascii="Arial" w:hAnsi="Arial" w:cs="Arial"/>
        </w:rPr>
        <w:t>audience,</w:t>
      </w:r>
      <w:r w:rsidR="00395FE7" w:rsidRPr="00385F7E">
        <w:rPr>
          <w:rFonts w:ascii="Arial" w:hAnsi="Arial" w:cs="Arial"/>
        </w:rPr>
        <w:t xml:space="preserve"> they can also cause you to sound </w:t>
      </w:r>
      <w:r w:rsidRPr="00385F7E">
        <w:rPr>
          <w:rFonts w:ascii="Arial" w:hAnsi="Arial" w:cs="Arial"/>
        </w:rPr>
        <w:t>nervous</w:t>
      </w:r>
      <w:r w:rsidR="001B2A57">
        <w:rPr>
          <w:rFonts w:ascii="Arial" w:hAnsi="Arial" w:cs="Arial"/>
        </w:rPr>
        <w:t xml:space="preserve"> and</w:t>
      </w:r>
      <w:r w:rsidR="00F743C9" w:rsidRPr="00385F7E">
        <w:rPr>
          <w:rFonts w:ascii="Arial" w:hAnsi="Arial" w:cs="Arial"/>
        </w:rPr>
        <w:t xml:space="preserve"> ill prepared </w:t>
      </w:r>
      <w:r w:rsidR="000A1B7D" w:rsidRPr="00385F7E">
        <w:rPr>
          <w:rFonts w:ascii="Arial" w:hAnsi="Arial" w:cs="Arial"/>
        </w:rPr>
        <w:t>therefore hurting your credibility. Zandan (2018)</w:t>
      </w:r>
      <w:r w:rsidR="00986D32" w:rsidRPr="00385F7E">
        <w:rPr>
          <w:rFonts w:ascii="Arial" w:hAnsi="Arial" w:cs="Arial"/>
        </w:rPr>
        <w:t xml:space="preserve"> </w:t>
      </w:r>
      <w:r w:rsidR="001B2A57">
        <w:rPr>
          <w:rFonts w:ascii="Arial" w:hAnsi="Arial" w:cs="Arial"/>
        </w:rPr>
        <w:t xml:space="preserve">also </w:t>
      </w:r>
      <w:r w:rsidRPr="00385F7E">
        <w:rPr>
          <w:rFonts w:ascii="Arial" w:hAnsi="Arial" w:cs="Arial"/>
        </w:rPr>
        <w:t>suggests</w:t>
      </w:r>
      <w:r w:rsidR="00986D32" w:rsidRPr="00385F7E">
        <w:rPr>
          <w:rFonts w:ascii="Arial" w:hAnsi="Arial" w:cs="Arial"/>
        </w:rPr>
        <w:t xml:space="preserve"> using silence to gather your thoughts</w:t>
      </w:r>
      <w:r w:rsidR="001E65A2" w:rsidRPr="00385F7E">
        <w:rPr>
          <w:rFonts w:ascii="Arial" w:hAnsi="Arial" w:cs="Arial"/>
        </w:rPr>
        <w:t xml:space="preserve">. </w:t>
      </w:r>
      <w:r w:rsidR="00986D32" w:rsidRPr="00385F7E">
        <w:rPr>
          <w:rFonts w:ascii="Arial" w:hAnsi="Arial" w:cs="Arial"/>
        </w:rPr>
        <w:t xml:space="preserve">I </w:t>
      </w:r>
      <w:r w:rsidR="001E65A2" w:rsidRPr="00385F7E">
        <w:rPr>
          <w:rFonts w:ascii="Arial" w:hAnsi="Arial" w:cs="Arial"/>
        </w:rPr>
        <w:t xml:space="preserve">found this effective and </w:t>
      </w:r>
      <w:r w:rsidR="00986D32" w:rsidRPr="00385F7E">
        <w:rPr>
          <w:rFonts w:ascii="Arial" w:hAnsi="Arial" w:cs="Arial"/>
        </w:rPr>
        <w:t xml:space="preserve">used this </w:t>
      </w:r>
      <w:r w:rsidR="001E65A2" w:rsidRPr="00385F7E">
        <w:rPr>
          <w:rFonts w:ascii="Arial" w:hAnsi="Arial" w:cs="Arial"/>
        </w:rPr>
        <w:t>strategy</w:t>
      </w:r>
      <w:r w:rsidR="00986D32" w:rsidRPr="00385F7E">
        <w:rPr>
          <w:rFonts w:ascii="Arial" w:hAnsi="Arial" w:cs="Arial"/>
        </w:rPr>
        <w:t xml:space="preserve"> </w:t>
      </w:r>
      <w:r w:rsidR="001E65A2" w:rsidRPr="00385F7E">
        <w:rPr>
          <w:rFonts w:ascii="Arial" w:hAnsi="Arial" w:cs="Arial"/>
        </w:rPr>
        <w:t>in</w:t>
      </w:r>
      <w:r w:rsidR="00986D32" w:rsidRPr="00385F7E">
        <w:rPr>
          <w:rFonts w:ascii="Arial" w:hAnsi="Arial" w:cs="Arial"/>
        </w:rPr>
        <w:t xml:space="preserve"> my presentation by taking pauses and </w:t>
      </w:r>
      <w:r w:rsidRPr="00385F7E">
        <w:rPr>
          <w:rFonts w:ascii="Arial" w:hAnsi="Arial" w:cs="Arial"/>
        </w:rPr>
        <w:t>before moving onto a new topic.</w:t>
      </w:r>
      <w:r w:rsidR="00F537D6" w:rsidRPr="00385F7E">
        <w:rPr>
          <w:rFonts w:ascii="Arial" w:hAnsi="Arial" w:cs="Arial"/>
        </w:rPr>
        <w:t xml:space="preserve"> </w:t>
      </w:r>
    </w:p>
    <w:p w14:paraId="66CCA648" w14:textId="77777777" w:rsidR="00212486" w:rsidRPr="00385F7E" w:rsidRDefault="00212486" w:rsidP="00A42733">
      <w:pPr>
        <w:spacing w:before="30" w:after="30" w:line="360" w:lineRule="auto"/>
        <w:rPr>
          <w:rFonts w:ascii="Arial" w:hAnsi="Arial" w:cs="Arial"/>
        </w:rPr>
      </w:pPr>
    </w:p>
    <w:p w14:paraId="5FEEC343" w14:textId="64745458" w:rsidR="00E02A4C" w:rsidRPr="00385F7E" w:rsidRDefault="00B27FE4" w:rsidP="00A42733">
      <w:pPr>
        <w:spacing w:before="30" w:after="30" w:line="360" w:lineRule="auto"/>
        <w:rPr>
          <w:rFonts w:ascii="Arial" w:hAnsi="Arial" w:cs="Arial"/>
        </w:rPr>
      </w:pPr>
      <w:r w:rsidRPr="00385F7E">
        <w:rPr>
          <w:rFonts w:ascii="Arial" w:hAnsi="Arial" w:cs="Arial"/>
        </w:rPr>
        <w:t>Limitations in my v</w:t>
      </w:r>
      <w:r w:rsidR="00E02A4C" w:rsidRPr="00385F7E">
        <w:rPr>
          <w:rFonts w:ascii="Arial" w:hAnsi="Arial" w:cs="Arial"/>
        </w:rPr>
        <w:t xml:space="preserve">ocabulary </w:t>
      </w:r>
      <w:r w:rsidR="00AD3371" w:rsidRPr="00385F7E">
        <w:rPr>
          <w:rFonts w:ascii="Arial" w:hAnsi="Arial" w:cs="Arial"/>
        </w:rPr>
        <w:t>w</w:t>
      </w:r>
      <w:r w:rsidR="004208A8" w:rsidRPr="00385F7E">
        <w:rPr>
          <w:rFonts w:ascii="Arial" w:hAnsi="Arial" w:cs="Arial"/>
        </w:rPr>
        <w:t>as</w:t>
      </w:r>
      <w:r w:rsidR="00AD3371" w:rsidRPr="00385F7E">
        <w:rPr>
          <w:rFonts w:ascii="Arial" w:hAnsi="Arial" w:cs="Arial"/>
        </w:rPr>
        <w:t xml:space="preserve"> a challenge I ha</w:t>
      </w:r>
      <w:r w:rsidR="001438DC" w:rsidRPr="00385F7E">
        <w:rPr>
          <w:rFonts w:ascii="Arial" w:hAnsi="Arial" w:cs="Arial"/>
        </w:rPr>
        <w:t>d</w:t>
      </w:r>
      <w:r w:rsidR="00AD3371" w:rsidRPr="00385F7E">
        <w:rPr>
          <w:rFonts w:ascii="Arial" w:hAnsi="Arial" w:cs="Arial"/>
        </w:rPr>
        <w:t xml:space="preserve"> to overcome</w:t>
      </w:r>
      <w:r w:rsidR="00E02A4C" w:rsidRPr="00385F7E">
        <w:rPr>
          <w:rFonts w:ascii="Arial" w:hAnsi="Arial" w:cs="Arial"/>
        </w:rPr>
        <w:t xml:space="preserve"> </w:t>
      </w:r>
      <w:r w:rsidR="004747ED" w:rsidRPr="00385F7E">
        <w:rPr>
          <w:rFonts w:ascii="Arial" w:hAnsi="Arial" w:cs="Arial"/>
        </w:rPr>
        <w:t>throughout this assignment</w:t>
      </w:r>
      <w:r w:rsidR="00AD3371" w:rsidRPr="00385F7E">
        <w:rPr>
          <w:rFonts w:ascii="Arial" w:hAnsi="Arial" w:cs="Arial"/>
        </w:rPr>
        <w:t>.</w:t>
      </w:r>
      <w:r w:rsidR="004747ED" w:rsidRPr="00385F7E">
        <w:rPr>
          <w:rFonts w:ascii="Arial" w:hAnsi="Arial" w:cs="Arial"/>
        </w:rPr>
        <w:t xml:space="preserve"> </w:t>
      </w:r>
      <w:r w:rsidR="001438DC" w:rsidRPr="00385F7E">
        <w:rPr>
          <w:rFonts w:ascii="Arial" w:hAnsi="Arial" w:cs="Arial"/>
        </w:rPr>
        <w:t>I found myself being repetitive in my choice of</w:t>
      </w:r>
      <w:r w:rsidR="004747ED" w:rsidRPr="00385F7E">
        <w:rPr>
          <w:rFonts w:ascii="Arial" w:hAnsi="Arial" w:cs="Arial"/>
        </w:rPr>
        <w:t xml:space="preserve"> phrases and </w:t>
      </w:r>
      <w:r w:rsidR="001438DC" w:rsidRPr="00385F7E">
        <w:rPr>
          <w:rFonts w:ascii="Arial" w:hAnsi="Arial" w:cs="Arial"/>
        </w:rPr>
        <w:t xml:space="preserve">connecting </w:t>
      </w:r>
      <w:r w:rsidR="004747ED" w:rsidRPr="00385F7E">
        <w:rPr>
          <w:rFonts w:ascii="Arial" w:hAnsi="Arial" w:cs="Arial"/>
        </w:rPr>
        <w:t xml:space="preserve">words, causing </w:t>
      </w:r>
      <w:r w:rsidR="00EE5AFA" w:rsidRPr="00385F7E">
        <w:rPr>
          <w:rFonts w:ascii="Arial" w:hAnsi="Arial" w:cs="Arial"/>
        </w:rPr>
        <w:t>all</w:t>
      </w:r>
      <w:r w:rsidR="004747ED" w:rsidRPr="00385F7E">
        <w:rPr>
          <w:rFonts w:ascii="Arial" w:hAnsi="Arial" w:cs="Arial"/>
        </w:rPr>
        <w:t xml:space="preserve"> my statements to sound similar. </w:t>
      </w:r>
      <w:r w:rsidR="00285B5B" w:rsidRPr="00385F7E">
        <w:rPr>
          <w:rFonts w:ascii="Arial" w:hAnsi="Arial" w:cs="Arial"/>
        </w:rPr>
        <w:t xml:space="preserve">Using recourses such as a thesaurus, I </w:t>
      </w:r>
      <w:r w:rsidR="00AA33B9" w:rsidRPr="00385F7E">
        <w:rPr>
          <w:rFonts w:ascii="Arial" w:hAnsi="Arial" w:cs="Arial"/>
        </w:rPr>
        <w:t>created an opportunity to</w:t>
      </w:r>
      <w:r w:rsidR="00F1314F" w:rsidRPr="00385F7E">
        <w:rPr>
          <w:rFonts w:ascii="Arial" w:hAnsi="Arial" w:cs="Arial"/>
        </w:rPr>
        <w:t xml:space="preserve"> broaden</w:t>
      </w:r>
      <w:r w:rsidR="00AA33B9" w:rsidRPr="00385F7E">
        <w:rPr>
          <w:rFonts w:ascii="Arial" w:hAnsi="Arial" w:cs="Arial"/>
        </w:rPr>
        <w:t xml:space="preserve"> my</w:t>
      </w:r>
      <w:r w:rsidR="00F1314F" w:rsidRPr="00385F7E">
        <w:rPr>
          <w:rFonts w:ascii="Arial" w:hAnsi="Arial" w:cs="Arial"/>
        </w:rPr>
        <w:t xml:space="preserve"> vocabulary that allowed my presentation to have a better flow and </w:t>
      </w:r>
      <w:r w:rsidR="00D15A24" w:rsidRPr="00385F7E">
        <w:rPr>
          <w:rFonts w:ascii="Arial" w:hAnsi="Arial" w:cs="Arial"/>
        </w:rPr>
        <w:t>diversify my work.</w:t>
      </w:r>
    </w:p>
    <w:p w14:paraId="422823A4" w14:textId="77777777" w:rsidR="00AA33B9" w:rsidRPr="00385F7E" w:rsidRDefault="00AA33B9" w:rsidP="00A42733">
      <w:pPr>
        <w:spacing w:before="30" w:after="30" w:line="360" w:lineRule="auto"/>
        <w:rPr>
          <w:rFonts w:ascii="Arial" w:hAnsi="Arial" w:cs="Arial"/>
        </w:rPr>
      </w:pPr>
    </w:p>
    <w:p w14:paraId="244BAD7A" w14:textId="0CFA6409" w:rsidR="000103C8" w:rsidRPr="00385F7E" w:rsidRDefault="00F657D8" w:rsidP="00A42733">
      <w:pPr>
        <w:spacing w:before="30" w:after="30" w:line="360" w:lineRule="auto"/>
        <w:rPr>
          <w:rFonts w:ascii="Arial" w:hAnsi="Arial" w:cs="Arial"/>
        </w:rPr>
      </w:pPr>
      <w:r w:rsidRPr="00385F7E">
        <w:rPr>
          <w:rFonts w:ascii="Arial" w:hAnsi="Arial" w:cs="Arial"/>
        </w:rPr>
        <w:t>Goi</w:t>
      </w:r>
      <w:r w:rsidR="009E2DA8" w:rsidRPr="00385F7E">
        <w:rPr>
          <w:rFonts w:ascii="Arial" w:hAnsi="Arial" w:cs="Arial"/>
        </w:rPr>
        <w:t xml:space="preserve">ng </w:t>
      </w:r>
      <w:r w:rsidR="00D40AA4" w:rsidRPr="00385F7E">
        <w:rPr>
          <w:rFonts w:ascii="Arial" w:hAnsi="Arial" w:cs="Arial"/>
        </w:rPr>
        <w:t>forward</w:t>
      </w:r>
      <w:r w:rsidR="00444C4B" w:rsidRPr="00385F7E">
        <w:rPr>
          <w:rFonts w:ascii="Arial" w:hAnsi="Arial" w:cs="Arial"/>
        </w:rPr>
        <w:t xml:space="preserve">, </w:t>
      </w:r>
      <w:r w:rsidR="00F25FC1" w:rsidRPr="00385F7E">
        <w:rPr>
          <w:rFonts w:ascii="Arial" w:hAnsi="Arial" w:cs="Arial"/>
        </w:rPr>
        <w:t xml:space="preserve">the skills I have learned throughout this </w:t>
      </w:r>
      <w:r w:rsidR="00AA33B9" w:rsidRPr="00385F7E">
        <w:rPr>
          <w:rFonts w:ascii="Arial" w:hAnsi="Arial" w:cs="Arial"/>
        </w:rPr>
        <w:t xml:space="preserve">presentation </w:t>
      </w:r>
      <w:r w:rsidR="00F25FC1" w:rsidRPr="00385F7E">
        <w:rPr>
          <w:rFonts w:ascii="Arial" w:hAnsi="Arial" w:cs="Arial"/>
        </w:rPr>
        <w:t>will</w:t>
      </w:r>
      <w:r w:rsidR="00444C4B" w:rsidRPr="00385F7E">
        <w:rPr>
          <w:rFonts w:ascii="Arial" w:hAnsi="Arial" w:cs="Arial"/>
        </w:rPr>
        <w:t xml:space="preserve"> </w:t>
      </w:r>
      <w:r w:rsidR="00F25FC1" w:rsidRPr="00385F7E">
        <w:rPr>
          <w:rFonts w:ascii="Arial" w:hAnsi="Arial" w:cs="Arial"/>
        </w:rPr>
        <w:t>allow me to im</w:t>
      </w:r>
      <w:r w:rsidR="000D25A5" w:rsidRPr="00385F7E">
        <w:rPr>
          <w:rFonts w:ascii="Arial" w:hAnsi="Arial" w:cs="Arial"/>
        </w:rPr>
        <w:t>p</w:t>
      </w:r>
      <w:r w:rsidR="00F25FC1" w:rsidRPr="00385F7E">
        <w:rPr>
          <w:rFonts w:ascii="Arial" w:hAnsi="Arial" w:cs="Arial"/>
        </w:rPr>
        <w:t xml:space="preserve">rove </w:t>
      </w:r>
      <w:r w:rsidR="000D25A5" w:rsidRPr="00385F7E">
        <w:rPr>
          <w:rFonts w:ascii="Arial" w:hAnsi="Arial" w:cs="Arial"/>
        </w:rPr>
        <w:t>and develop in multiple aspects of my studies and future career</w:t>
      </w:r>
      <w:r w:rsidR="009A009E" w:rsidRPr="00385F7E">
        <w:rPr>
          <w:rFonts w:ascii="Arial" w:hAnsi="Arial" w:cs="Arial"/>
        </w:rPr>
        <w:t>, by enhancing my communication, time management and</w:t>
      </w:r>
      <w:r w:rsidR="009005B8" w:rsidRPr="00385F7E">
        <w:rPr>
          <w:rFonts w:ascii="Arial" w:hAnsi="Arial" w:cs="Arial"/>
        </w:rPr>
        <w:t xml:space="preserve"> </w:t>
      </w:r>
      <w:r w:rsidR="001C633D" w:rsidRPr="00385F7E">
        <w:rPr>
          <w:rFonts w:ascii="Arial" w:hAnsi="Arial" w:cs="Arial"/>
        </w:rPr>
        <w:t>research skills</w:t>
      </w:r>
      <w:r w:rsidR="000D25A5" w:rsidRPr="00385F7E">
        <w:rPr>
          <w:rFonts w:ascii="Arial" w:hAnsi="Arial" w:cs="Arial"/>
        </w:rPr>
        <w:t>.</w:t>
      </w:r>
      <w:r w:rsidR="009913C6" w:rsidRPr="00385F7E">
        <w:rPr>
          <w:rFonts w:ascii="Arial" w:hAnsi="Arial" w:cs="Arial"/>
        </w:rPr>
        <w:t xml:space="preserve"> On my next assessment I plan on using the methods I presented </w:t>
      </w:r>
      <w:r w:rsidR="001C633D" w:rsidRPr="00385F7E">
        <w:rPr>
          <w:rFonts w:ascii="Arial" w:hAnsi="Arial" w:cs="Arial"/>
        </w:rPr>
        <w:t>to</w:t>
      </w:r>
      <w:r w:rsidR="009913C6" w:rsidRPr="00385F7E">
        <w:rPr>
          <w:rFonts w:ascii="Arial" w:hAnsi="Arial" w:cs="Arial"/>
        </w:rPr>
        <w:t xml:space="preserve"> develop my time keeping further and </w:t>
      </w:r>
      <w:r w:rsidR="00CF4EF1" w:rsidRPr="00385F7E">
        <w:rPr>
          <w:rFonts w:ascii="Arial" w:hAnsi="Arial" w:cs="Arial"/>
        </w:rPr>
        <w:t xml:space="preserve">to allow for more </w:t>
      </w:r>
      <w:r w:rsidR="006A322B" w:rsidRPr="00385F7E">
        <w:rPr>
          <w:rFonts w:ascii="Arial" w:hAnsi="Arial" w:cs="Arial"/>
        </w:rPr>
        <w:t>carefully</w:t>
      </w:r>
      <w:r w:rsidR="0037634C" w:rsidRPr="00385F7E">
        <w:rPr>
          <w:rFonts w:ascii="Arial" w:hAnsi="Arial" w:cs="Arial"/>
        </w:rPr>
        <w:t xml:space="preserve"> considered</w:t>
      </w:r>
      <w:r w:rsidR="006A322B" w:rsidRPr="00385F7E">
        <w:rPr>
          <w:rFonts w:ascii="Arial" w:hAnsi="Arial" w:cs="Arial"/>
        </w:rPr>
        <w:t xml:space="preserve"> research</w:t>
      </w:r>
      <w:r w:rsidR="00CF4EF1" w:rsidRPr="00385F7E">
        <w:rPr>
          <w:rFonts w:ascii="Arial" w:hAnsi="Arial" w:cs="Arial"/>
        </w:rPr>
        <w:t>. Using t</w:t>
      </w:r>
      <w:r w:rsidR="00AF4F64" w:rsidRPr="00385F7E">
        <w:rPr>
          <w:rFonts w:ascii="Arial" w:hAnsi="Arial" w:cs="Arial"/>
        </w:rPr>
        <w:t>ime</w:t>
      </w:r>
      <w:r w:rsidR="00070379" w:rsidRPr="00385F7E">
        <w:rPr>
          <w:rFonts w:ascii="Arial" w:hAnsi="Arial" w:cs="Arial"/>
        </w:rPr>
        <w:t>tables</w:t>
      </w:r>
      <w:r w:rsidR="00AF4F64" w:rsidRPr="00385F7E">
        <w:rPr>
          <w:rFonts w:ascii="Arial" w:hAnsi="Arial" w:cs="Arial"/>
        </w:rPr>
        <w:t xml:space="preserve"> </w:t>
      </w:r>
      <w:r w:rsidR="00FC5E03" w:rsidRPr="00385F7E">
        <w:rPr>
          <w:rFonts w:ascii="Arial" w:hAnsi="Arial" w:cs="Arial"/>
        </w:rPr>
        <w:t>to</w:t>
      </w:r>
      <w:r w:rsidR="00097E6A" w:rsidRPr="00385F7E">
        <w:rPr>
          <w:rFonts w:ascii="Arial" w:hAnsi="Arial" w:cs="Arial"/>
        </w:rPr>
        <w:t xml:space="preserve"> prioriti</w:t>
      </w:r>
      <w:r w:rsidR="00070379" w:rsidRPr="00385F7E">
        <w:rPr>
          <w:rFonts w:ascii="Arial" w:hAnsi="Arial" w:cs="Arial"/>
        </w:rPr>
        <w:t>ze</w:t>
      </w:r>
      <w:r w:rsidR="00097E6A" w:rsidRPr="00385F7E">
        <w:rPr>
          <w:rFonts w:ascii="Arial" w:hAnsi="Arial" w:cs="Arial"/>
        </w:rPr>
        <w:t xml:space="preserve"> </w:t>
      </w:r>
      <w:r w:rsidR="00AF50B1" w:rsidRPr="00385F7E">
        <w:rPr>
          <w:rFonts w:ascii="Arial" w:hAnsi="Arial" w:cs="Arial"/>
        </w:rPr>
        <w:t xml:space="preserve">elements of </w:t>
      </w:r>
      <w:r w:rsidR="00097E6A" w:rsidRPr="00385F7E">
        <w:rPr>
          <w:rFonts w:ascii="Arial" w:hAnsi="Arial" w:cs="Arial"/>
        </w:rPr>
        <w:t xml:space="preserve">my </w:t>
      </w:r>
      <w:r w:rsidR="001A73B0" w:rsidRPr="00385F7E">
        <w:rPr>
          <w:rFonts w:ascii="Arial" w:hAnsi="Arial" w:cs="Arial"/>
        </w:rPr>
        <w:t>studies in</w:t>
      </w:r>
      <w:r w:rsidR="00AF50B1" w:rsidRPr="00385F7E">
        <w:rPr>
          <w:rFonts w:ascii="Arial" w:hAnsi="Arial" w:cs="Arial"/>
        </w:rPr>
        <w:t xml:space="preserve"> order of importance and </w:t>
      </w:r>
      <w:r w:rsidR="0098263D" w:rsidRPr="00385F7E">
        <w:rPr>
          <w:rFonts w:ascii="Arial" w:hAnsi="Arial" w:cs="Arial"/>
        </w:rPr>
        <w:t xml:space="preserve">duration they will take to </w:t>
      </w:r>
      <w:r w:rsidR="001A73B0" w:rsidRPr="00385F7E">
        <w:rPr>
          <w:rFonts w:ascii="Arial" w:hAnsi="Arial" w:cs="Arial"/>
        </w:rPr>
        <w:t>complete. This</w:t>
      </w:r>
      <w:r w:rsidR="0098263D" w:rsidRPr="00385F7E">
        <w:rPr>
          <w:rFonts w:ascii="Arial" w:hAnsi="Arial" w:cs="Arial"/>
        </w:rPr>
        <w:t xml:space="preserve"> method of using a timetable to manage tasks has been shown to be </w:t>
      </w:r>
      <w:r w:rsidR="000040C8" w:rsidRPr="00385F7E">
        <w:rPr>
          <w:rFonts w:ascii="Arial" w:hAnsi="Arial" w:cs="Arial"/>
        </w:rPr>
        <w:t xml:space="preserve">effective </w:t>
      </w:r>
      <w:r w:rsidR="00097E6A" w:rsidRPr="00385F7E">
        <w:rPr>
          <w:rFonts w:ascii="Arial" w:hAnsi="Arial" w:cs="Arial"/>
        </w:rPr>
        <w:t>as stated by Cottrell (201</w:t>
      </w:r>
      <w:r w:rsidR="00C458B2" w:rsidRPr="00385F7E">
        <w:rPr>
          <w:rFonts w:ascii="Arial" w:hAnsi="Arial" w:cs="Arial"/>
        </w:rPr>
        <w:t>3)</w:t>
      </w:r>
      <w:r w:rsidR="0098263D" w:rsidRPr="00385F7E">
        <w:rPr>
          <w:rFonts w:ascii="Arial" w:hAnsi="Arial" w:cs="Arial"/>
        </w:rPr>
        <w:t xml:space="preserve">, who </w:t>
      </w:r>
      <w:r w:rsidR="00B930D3">
        <w:rPr>
          <w:rFonts w:ascii="Arial" w:hAnsi="Arial" w:cs="Arial"/>
        </w:rPr>
        <w:t>suggests,</w:t>
      </w:r>
      <w:r w:rsidR="3CDFF38E" w:rsidRPr="65E6592F">
        <w:rPr>
          <w:rFonts w:ascii="Arial" w:hAnsi="Arial" w:cs="Arial"/>
        </w:rPr>
        <w:t xml:space="preserve"> </w:t>
      </w:r>
      <w:r w:rsidR="00A32EB7">
        <w:rPr>
          <w:rFonts w:ascii="Arial" w:hAnsi="Arial" w:cs="Arial"/>
        </w:rPr>
        <w:t>t</w:t>
      </w:r>
      <w:r w:rsidR="00FC5E03" w:rsidRPr="00385F7E">
        <w:rPr>
          <w:rFonts w:ascii="Arial" w:hAnsi="Arial" w:cs="Arial"/>
        </w:rPr>
        <w:t>ime</w:t>
      </w:r>
      <w:r w:rsidR="00C458B2" w:rsidRPr="00385F7E">
        <w:rPr>
          <w:rFonts w:ascii="Arial" w:hAnsi="Arial" w:cs="Arial"/>
        </w:rPr>
        <w:t xml:space="preserve"> </w:t>
      </w:r>
      <w:r w:rsidR="00A24843" w:rsidRPr="00385F7E">
        <w:rPr>
          <w:rFonts w:ascii="Arial" w:hAnsi="Arial" w:cs="Arial"/>
        </w:rPr>
        <w:t>tabling</w:t>
      </w:r>
      <w:r w:rsidR="00C458B2" w:rsidRPr="00385F7E">
        <w:rPr>
          <w:rFonts w:ascii="Arial" w:hAnsi="Arial" w:cs="Arial"/>
        </w:rPr>
        <w:t xml:space="preserve"> gives a clear structure to your week allowing you to priorities certain tasks over others</w:t>
      </w:r>
      <w:r w:rsidR="00FB5225" w:rsidRPr="00385F7E">
        <w:rPr>
          <w:rFonts w:ascii="Arial" w:hAnsi="Arial" w:cs="Arial"/>
        </w:rPr>
        <w:t xml:space="preserve">. </w:t>
      </w:r>
      <w:r w:rsidR="00404AA6" w:rsidRPr="00385F7E">
        <w:rPr>
          <w:rFonts w:ascii="Arial" w:hAnsi="Arial" w:cs="Arial"/>
        </w:rPr>
        <w:t xml:space="preserve">By </w:t>
      </w:r>
      <w:r w:rsidR="004A62D0" w:rsidRPr="00385F7E">
        <w:rPr>
          <w:rFonts w:ascii="Arial" w:hAnsi="Arial" w:cs="Arial"/>
        </w:rPr>
        <w:t xml:space="preserve">using recourses </w:t>
      </w:r>
      <w:r w:rsidR="009C7BFB" w:rsidRPr="00385F7E">
        <w:rPr>
          <w:rFonts w:ascii="Arial" w:hAnsi="Arial" w:cs="Arial"/>
        </w:rPr>
        <w:t>such as this</w:t>
      </w:r>
      <w:r w:rsidR="004A62D0" w:rsidRPr="00385F7E">
        <w:rPr>
          <w:rFonts w:ascii="Arial" w:hAnsi="Arial" w:cs="Arial"/>
        </w:rPr>
        <w:t xml:space="preserve"> will allow me to have more control and structure within my </w:t>
      </w:r>
      <w:r w:rsidR="009C7BFB" w:rsidRPr="00385F7E">
        <w:rPr>
          <w:rFonts w:ascii="Arial" w:hAnsi="Arial" w:cs="Arial"/>
        </w:rPr>
        <w:t xml:space="preserve">week, therefore </w:t>
      </w:r>
      <w:r w:rsidR="004A62D0" w:rsidRPr="00385F7E">
        <w:rPr>
          <w:rFonts w:ascii="Arial" w:hAnsi="Arial" w:cs="Arial"/>
        </w:rPr>
        <w:t>I will be able to complete my assignments with higher levels of efficiency</w:t>
      </w:r>
      <w:r w:rsidR="00610033" w:rsidRPr="00385F7E">
        <w:rPr>
          <w:rFonts w:ascii="Arial" w:hAnsi="Arial" w:cs="Arial"/>
        </w:rPr>
        <w:t>.</w:t>
      </w:r>
      <w:r w:rsidR="001B55DF" w:rsidRPr="00385F7E">
        <w:rPr>
          <w:rFonts w:ascii="Arial" w:hAnsi="Arial" w:cs="Arial"/>
        </w:rPr>
        <w:t xml:space="preserve"> </w:t>
      </w:r>
      <w:r w:rsidR="00610033" w:rsidRPr="00385F7E">
        <w:rPr>
          <w:rFonts w:ascii="Arial" w:hAnsi="Arial" w:cs="Arial"/>
        </w:rPr>
        <w:t>O</w:t>
      </w:r>
      <w:r w:rsidR="00C03633" w:rsidRPr="00385F7E">
        <w:rPr>
          <w:rFonts w:ascii="Arial" w:hAnsi="Arial" w:cs="Arial"/>
        </w:rPr>
        <w:t xml:space="preserve">ther methods such </w:t>
      </w:r>
      <w:r w:rsidR="001B55DF" w:rsidRPr="00385F7E">
        <w:rPr>
          <w:rFonts w:ascii="Arial" w:hAnsi="Arial" w:cs="Arial"/>
        </w:rPr>
        <w:t xml:space="preserve">as the pomodoro </w:t>
      </w:r>
      <w:r w:rsidR="00C03633" w:rsidRPr="00385F7E">
        <w:rPr>
          <w:rFonts w:ascii="Arial" w:hAnsi="Arial" w:cs="Arial"/>
        </w:rPr>
        <w:t>technique</w:t>
      </w:r>
      <w:r w:rsidR="00EE7E81" w:rsidRPr="00385F7E">
        <w:rPr>
          <w:rFonts w:ascii="Arial" w:hAnsi="Arial" w:cs="Arial"/>
        </w:rPr>
        <w:t>, Savitsky (</w:t>
      </w:r>
      <w:r w:rsidR="00030C74" w:rsidRPr="00385F7E">
        <w:rPr>
          <w:rFonts w:ascii="Arial" w:hAnsi="Arial" w:cs="Arial"/>
        </w:rPr>
        <w:t>2019),</w:t>
      </w:r>
      <w:r w:rsidR="00C03633" w:rsidRPr="00385F7E">
        <w:rPr>
          <w:rFonts w:ascii="Arial" w:hAnsi="Arial" w:cs="Arial"/>
        </w:rPr>
        <w:t xml:space="preserve"> will allow me to </w:t>
      </w:r>
      <w:r w:rsidR="00F60148" w:rsidRPr="00385F7E">
        <w:rPr>
          <w:rFonts w:ascii="Arial" w:hAnsi="Arial" w:cs="Arial"/>
        </w:rPr>
        <w:t>perform to this higher level without straining myself and becoming over worked resulting in decline in quality of work</w:t>
      </w:r>
      <w:r w:rsidR="00610033" w:rsidRPr="00385F7E">
        <w:rPr>
          <w:rFonts w:ascii="Arial" w:hAnsi="Arial" w:cs="Arial"/>
        </w:rPr>
        <w:t xml:space="preserve">, these methods will also </w:t>
      </w:r>
      <w:r w:rsidR="000103C8" w:rsidRPr="00385F7E">
        <w:rPr>
          <w:rFonts w:ascii="Arial" w:hAnsi="Arial" w:cs="Arial"/>
        </w:rPr>
        <w:t>support me in achieving a greater sense of achievement in the work that is produced.</w:t>
      </w:r>
    </w:p>
    <w:p w14:paraId="2A952A37" w14:textId="29E1A41B" w:rsidR="00FE6B08" w:rsidRDefault="00FE6B08" w:rsidP="00A42733">
      <w:pPr>
        <w:spacing w:before="30" w:after="30" w:line="360" w:lineRule="auto"/>
        <w:rPr>
          <w:rFonts w:ascii="Arial" w:hAnsi="Arial" w:cs="Arial"/>
        </w:rPr>
      </w:pPr>
      <w:r w:rsidRPr="00385F7E">
        <w:rPr>
          <w:rFonts w:ascii="Arial" w:hAnsi="Arial" w:cs="Arial"/>
        </w:rPr>
        <w:t>The methods that I presented and researched are ones that I felt would help students who endured online learning throughout covid which in turn caused a lack of time management skills. These methods are proven to be easy to pick up and as stated by Cottrell (2013) good habits can be built within six to eight weeks.</w:t>
      </w:r>
      <w:r>
        <w:rPr>
          <w:rFonts w:ascii="Arial" w:hAnsi="Arial" w:cs="Arial"/>
        </w:rPr>
        <w:t xml:space="preserve"> When students struggle with time management it is important that the methods are simple to apply into their everyday life and do not cause more time to be taken away from their studies.</w:t>
      </w:r>
    </w:p>
    <w:p w14:paraId="6FE4756F" w14:textId="77777777" w:rsidR="00FE6B08" w:rsidRDefault="00FE6B08" w:rsidP="00A42733">
      <w:pPr>
        <w:spacing w:before="30" w:after="30" w:line="360" w:lineRule="auto"/>
        <w:rPr>
          <w:rFonts w:ascii="Arial" w:hAnsi="Arial" w:cs="Arial"/>
        </w:rPr>
      </w:pPr>
    </w:p>
    <w:p w14:paraId="2ECB8673" w14:textId="77777777" w:rsidR="005E6ABC" w:rsidRDefault="005D6239" w:rsidP="00A42733">
      <w:pPr>
        <w:spacing w:before="30" w:after="30" w:line="360" w:lineRule="auto"/>
        <w:rPr>
          <w:rFonts w:ascii="Arial" w:hAnsi="Arial" w:cs="Arial"/>
        </w:rPr>
      </w:pPr>
      <w:r>
        <w:rPr>
          <w:rFonts w:ascii="Arial" w:hAnsi="Arial" w:cs="Arial"/>
        </w:rPr>
        <w:t>Although</w:t>
      </w:r>
      <w:r w:rsidR="004666A9">
        <w:rPr>
          <w:rFonts w:ascii="Arial" w:hAnsi="Arial" w:cs="Arial"/>
        </w:rPr>
        <w:t>,</w:t>
      </w:r>
      <w:r>
        <w:rPr>
          <w:rFonts w:ascii="Arial" w:hAnsi="Arial" w:cs="Arial"/>
        </w:rPr>
        <w:t xml:space="preserve"> I have achieved a greater understanding on the importance of time keeping throughout this assignment</w:t>
      </w:r>
      <w:r w:rsidR="00E02A1B">
        <w:rPr>
          <w:rFonts w:ascii="Arial" w:hAnsi="Arial" w:cs="Arial"/>
        </w:rPr>
        <w:t>,</w:t>
      </w:r>
      <w:r>
        <w:rPr>
          <w:rFonts w:ascii="Arial" w:hAnsi="Arial" w:cs="Arial"/>
        </w:rPr>
        <w:t xml:space="preserve"> I feel </w:t>
      </w:r>
      <w:r w:rsidR="00CC542B">
        <w:rPr>
          <w:rFonts w:ascii="Arial" w:hAnsi="Arial" w:cs="Arial"/>
        </w:rPr>
        <w:t>as though</w:t>
      </w:r>
      <w:r>
        <w:rPr>
          <w:rFonts w:ascii="Arial" w:hAnsi="Arial" w:cs="Arial"/>
        </w:rPr>
        <w:t xml:space="preserve"> I lacked in </w:t>
      </w:r>
      <w:r w:rsidR="00F755DC">
        <w:rPr>
          <w:rFonts w:ascii="Arial" w:hAnsi="Arial" w:cs="Arial"/>
        </w:rPr>
        <w:t>my understanding of application</w:t>
      </w:r>
      <w:r>
        <w:rPr>
          <w:rFonts w:ascii="Arial" w:hAnsi="Arial" w:cs="Arial"/>
        </w:rPr>
        <w:t xml:space="preserve"> of time management</w:t>
      </w:r>
      <w:r w:rsidR="00F755DC">
        <w:rPr>
          <w:rFonts w:ascii="Arial" w:hAnsi="Arial" w:cs="Arial"/>
        </w:rPr>
        <w:t xml:space="preserve"> m</w:t>
      </w:r>
      <w:r w:rsidR="008631F8">
        <w:rPr>
          <w:rFonts w:ascii="Arial" w:hAnsi="Arial" w:cs="Arial"/>
        </w:rPr>
        <w:t>ethods to my learning</w:t>
      </w:r>
      <w:r>
        <w:rPr>
          <w:rFonts w:ascii="Arial" w:hAnsi="Arial" w:cs="Arial"/>
        </w:rPr>
        <w:t xml:space="preserve">. </w:t>
      </w:r>
      <w:r w:rsidR="008631F8">
        <w:rPr>
          <w:rFonts w:ascii="Arial" w:hAnsi="Arial" w:cs="Arial"/>
        </w:rPr>
        <w:t>T</w:t>
      </w:r>
      <w:r>
        <w:rPr>
          <w:rFonts w:ascii="Arial" w:hAnsi="Arial" w:cs="Arial"/>
        </w:rPr>
        <w:t>he anxiety I felt surrounding the physical presenting of the assignment, caused me to take more time recording and practicing my key terms and revising my cue cards</w:t>
      </w:r>
      <w:r w:rsidR="00CC6095">
        <w:rPr>
          <w:rFonts w:ascii="Arial" w:hAnsi="Arial" w:cs="Arial"/>
        </w:rPr>
        <w:t>,</w:t>
      </w:r>
      <w:r>
        <w:rPr>
          <w:rFonts w:ascii="Arial" w:hAnsi="Arial" w:cs="Arial"/>
        </w:rPr>
        <w:t xml:space="preserve"> </w:t>
      </w:r>
      <w:r w:rsidR="00CC6095">
        <w:rPr>
          <w:rFonts w:ascii="Arial" w:hAnsi="Arial" w:cs="Arial"/>
        </w:rPr>
        <w:t>t</w:t>
      </w:r>
      <w:r>
        <w:rPr>
          <w:rFonts w:ascii="Arial" w:hAnsi="Arial" w:cs="Arial"/>
        </w:rPr>
        <w:t>his pushed back other important aspects of my assignment, however I do feel that with has allowed me to educate myself on which methods of improving my time management are best suited to myself</w:t>
      </w:r>
      <w:r w:rsidR="000F1B3A">
        <w:rPr>
          <w:rFonts w:ascii="Arial" w:hAnsi="Arial" w:cs="Arial"/>
        </w:rPr>
        <w:t xml:space="preserve"> and allowed me to be confident in the presentation I </w:t>
      </w:r>
      <w:r w:rsidR="008E0EC5">
        <w:rPr>
          <w:rFonts w:ascii="Arial" w:hAnsi="Arial" w:cs="Arial"/>
        </w:rPr>
        <w:t>submitted as I took my time in ensuring the information was presented in the correct manner</w:t>
      </w:r>
      <w:r>
        <w:rPr>
          <w:rFonts w:ascii="Arial" w:hAnsi="Arial" w:cs="Arial"/>
        </w:rPr>
        <w:t>.</w:t>
      </w:r>
    </w:p>
    <w:p w14:paraId="3BDB7094" w14:textId="062AB0C1" w:rsidR="00636B98" w:rsidRDefault="005D6239" w:rsidP="00A42733">
      <w:pPr>
        <w:spacing w:before="30" w:after="30" w:line="360" w:lineRule="auto"/>
        <w:rPr>
          <w:rFonts w:ascii="Arial" w:hAnsi="Arial" w:cs="Arial"/>
        </w:rPr>
      </w:pPr>
      <w:r>
        <w:rPr>
          <w:rFonts w:ascii="Arial" w:hAnsi="Arial" w:cs="Arial"/>
        </w:rPr>
        <w:t xml:space="preserve"> </w:t>
      </w:r>
    </w:p>
    <w:p w14:paraId="577609F3" w14:textId="61DCB83D" w:rsidR="00F37A8C" w:rsidRDefault="00E97E37" w:rsidP="00A42733">
      <w:pPr>
        <w:spacing w:before="30" w:after="30" w:line="360" w:lineRule="auto"/>
        <w:rPr>
          <w:rFonts w:ascii="Arial" w:hAnsi="Arial" w:cs="Arial"/>
        </w:rPr>
      </w:pPr>
      <w:r>
        <w:rPr>
          <w:rFonts w:ascii="Arial" w:hAnsi="Arial" w:cs="Arial"/>
        </w:rPr>
        <w:t xml:space="preserve">Furthermore, by presenting a topic that I </w:t>
      </w:r>
      <w:r w:rsidR="005D1A1E">
        <w:rPr>
          <w:rFonts w:ascii="Arial" w:hAnsi="Arial" w:cs="Arial"/>
        </w:rPr>
        <w:t xml:space="preserve">personally </w:t>
      </w:r>
      <w:r>
        <w:rPr>
          <w:rFonts w:ascii="Arial" w:hAnsi="Arial" w:cs="Arial"/>
        </w:rPr>
        <w:t xml:space="preserve">struggle with allowed me to thoroughly research </w:t>
      </w:r>
      <w:r w:rsidR="00604D05">
        <w:rPr>
          <w:rFonts w:ascii="Arial" w:hAnsi="Arial" w:cs="Arial"/>
        </w:rPr>
        <w:t xml:space="preserve">and discover </w:t>
      </w:r>
      <w:r w:rsidR="007E1A6D">
        <w:rPr>
          <w:rFonts w:ascii="Arial" w:hAnsi="Arial" w:cs="Arial"/>
        </w:rPr>
        <w:t>ways</w:t>
      </w:r>
      <w:r w:rsidR="00604D05">
        <w:rPr>
          <w:rFonts w:ascii="Arial" w:hAnsi="Arial" w:cs="Arial"/>
        </w:rPr>
        <w:t xml:space="preserve"> of improving and </w:t>
      </w:r>
      <w:r w:rsidR="005E7461">
        <w:rPr>
          <w:rFonts w:ascii="Arial" w:hAnsi="Arial" w:cs="Arial"/>
        </w:rPr>
        <w:t xml:space="preserve">building new skills. </w:t>
      </w:r>
    </w:p>
    <w:p w14:paraId="1DF81D29" w14:textId="221AA240" w:rsidR="00E97E37" w:rsidRDefault="005E6ABC" w:rsidP="00A42733">
      <w:pPr>
        <w:spacing w:before="30" w:after="30" w:line="360" w:lineRule="auto"/>
        <w:rPr>
          <w:rFonts w:ascii="Arial" w:hAnsi="Arial" w:cs="Arial"/>
        </w:rPr>
      </w:pPr>
      <w:r>
        <w:rPr>
          <w:rFonts w:ascii="Arial" w:hAnsi="Arial" w:cs="Arial"/>
        </w:rPr>
        <w:t>T</w:t>
      </w:r>
      <w:r w:rsidR="00FE27CC">
        <w:rPr>
          <w:rFonts w:ascii="Arial" w:hAnsi="Arial" w:cs="Arial"/>
        </w:rPr>
        <w:t>his assessment has allowed me to improve on my weaknesses and recognise my strengths</w:t>
      </w:r>
      <w:r w:rsidR="007E1A6D">
        <w:rPr>
          <w:rFonts w:ascii="Arial" w:hAnsi="Arial" w:cs="Arial"/>
        </w:rPr>
        <w:t>,</w:t>
      </w:r>
      <w:r w:rsidR="00242739">
        <w:rPr>
          <w:rFonts w:ascii="Arial" w:hAnsi="Arial" w:cs="Arial"/>
        </w:rPr>
        <w:t xml:space="preserve"> </w:t>
      </w:r>
      <w:r w:rsidR="00404166">
        <w:rPr>
          <w:rFonts w:ascii="Arial" w:hAnsi="Arial" w:cs="Arial"/>
        </w:rPr>
        <w:t>whilst</w:t>
      </w:r>
      <w:r w:rsidR="00242739">
        <w:rPr>
          <w:rFonts w:ascii="Arial" w:hAnsi="Arial" w:cs="Arial"/>
        </w:rPr>
        <w:t xml:space="preserve"> also teaching me that creating material for others is a </w:t>
      </w:r>
      <w:r w:rsidR="007E1A6D">
        <w:rPr>
          <w:rFonts w:ascii="Arial" w:hAnsi="Arial" w:cs="Arial"/>
        </w:rPr>
        <w:t>keyway</w:t>
      </w:r>
      <w:r w:rsidR="00242739">
        <w:rPr>
          <w:rFonts w:ascii="Arial" w:hAnsi="Arial" w:cs="Arial"/>
        </w:rPr>
        <w:t xml:space="preserve"> to </w:t>
      </w:r>
      <w:r w:rsidR="009B4914">
        <w:rPr>
          <w:rFonts w:ascii="Arial" w:hAnsi="Arial" w:cs="Arial"/>
        </w:rPr>
        <w:t xml:space="preserve">expand my knowledge and develop new skills. By continuing to work on the methods and the weaknesses I found whilst completing this assessment </w:t>
      </w:r>
      <w:r w:rsidR="00672A4D">
        <w:rPr>
          <w:rFonts w:ascii="Arial" w:hAnsi="Arial" w:cs="Arial"/>
        </w:rPr>
        <w:t>I</w:t>
      </w:r>
      <w:r w:rsidR="009B4914">
        <w:rPr>
          <w:rFonts w:ascii="Arial" w:hAnsi="Arial" w:cs="Arial"/>
        </w:rPr>
        <w:t xml:space="preserve"> will be able to develop my presenting and time </w:t>
      </w:r>
      <w:r w:rsidR="00404166">
        <w:rPr>
          <w:rFonts w:ascii="Arial" w:hAnsi="Arial" w:cs="Arial"/>
        </w:rPr>
        <w:t>management</w:t>
      </w:r>
      <w:r w:rsidR="007E1A6D">
        <w:rPr>
          <w:rFonts w:ascii="Arial" w:hAnsi="Arial" w:cs="Arial"/>
        </w:rPr>
        <w:t xml:space="preserve"> in the future.</w:t>
      </w:r>
    </w:p>
    <w:p w14:paraId="69077170" w14:textId="77777777" w:rsidR="005D6239" w:rsidRDefault="005D6239" w:rsidP="00A42733">
      <w:pPr>
        <w:spacing w:before="30" w:after="30" w:line="360" w:lineRule="auto"/>
        <w:rPr>
          <w:rFonts w:ascii="Arial" w:hAnsi="Arial" w:cs="Arial"/>
        </w:rPr>
      </w:pPr>
    </w:p>
    <w:p w14:paraId="6E6E1C96" w14:textId="77777777" w:rsidR="00E02A4C" w:rsidRDefault="00E02A4C" w:rsidP="3A4CC9A7">
      <w:pPr>
        <w:spacing w:before="30" w:after="30"/>
        <w:rPr>
          <w:rFonts w:ascii="Arial" w:hAnsi="Arial" w:cs="Arial"/>
        </w:rPr>
      </w:pPr>
    </w:p>
    <w:p w14:paraId="46AD3C9C" w14:textId="6ADFDF97" w:rsidR="005324F8" w:rsidRDefault="00A35FEB" w:rsidP="3A4CC9A7">
      <w:pPr>
        <w:spacing w:before="30" w:after="30"/>
        <w:rPr>
          <w:rFonts w:ascii="Arial" w:hAnsi="Arial" w:cs="Arial"/>
        </w:rPr>
      </w:pPr>
      <w:r>
        <w:rPr>
          <w:noProof/>
        </w:rPr>
        <w:drawing>
          <wp:inline distT="0" distB="0" distL="0" distR="0" wp14:anchorId="299196A6" wp14:editId="514D1C45">
            <wp:extent cx="4572000" cy="3171827"/>
            <wp:effectExtent l="0" t="0" r="0" b="0"/>
            <wp:docPr id="1920017601" name="Picture 19200176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017601" name="Picture 192001760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rcRect t="8011"/>
                    <a:stretch>
                      <a:fillRect/>
                    </a:stretch>
                  </pic:blipFill>
                  <pic:spPr>
                    <a:xfrm>
                      <a:off x="0" y="0"/>
                      <a:ext cx="4572000" cy="3171827"/>
                    </a:xfrm>
                    <a:prstGeom prst="rect">
                      <a:avLst/>
                    </a:prstGeom>
                  </pic:spPr>
                </pic:pic>
              </a:graphicData>
            </a:graphic>
          </wp:inline>
        </w:drawing>
      </w:r>
      <w:r w:rsidR="00437EBA">
        <w:rPr>
          <w:noProof/>
        </w:rPr>
        <w:drawing>
          <wp:inline distT="0" distB="0" distL="0" distR="0" wp14:anchorId="136947F5" wp14:editId="48FA2FDC">
            <wp:extent cx="4572000" cy="3171825"/>
            <wp:effectExtent l="0" t="0" r="0" b="0"/>
            <wp:docPr id="1526794261" name="Picture 152679426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94261" name="Picture 1526794261" descr="A screenshot of a web pag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3171825"/>
                    </a:xfrm>
                    <a:prstGeom prst="rect">
                      <a:avLst/>
                    </a:prstGeom>
                  </pic:spPr>
                </pic:pic>
              </a:graphicData>
            </a:graphic>
          </wp:inline>
        </w:drawing>
      </w:r>
    </w:p>
    <w:p w14:paraId="0C654202" w14:textId="6D210479" w:rsidR="005324F8" w:rsidRDefault="005324F8" w:rsidP="3A4CC9A7">
      <w:pPr>
        <w:spacing w:before="30" w:after="30"/>
        <w:rPr>
          <w:rFonts w:ascii="Arial" w:hAnsi="Arial" w:cs="Arial"/>
        </w:rPr>
      </w:pPr>
    </w:p>
    <w:p w14:paraId="66001A6D" w14:textId="26B58C6C" w:rsidR="005324F8" w:rsidRDefault="005324F8" w:rsidP="3A4CC9A7">
      <w:pPr>
        <w:spacing w:before="30" w:after="30"/>
        <w:rPr>
          <w:rFonts w:ascii="Arial" w:hAnsi="Arial" w:cs="Arial"/>
        </w:rPr>
      </w:pPr>
    </w:p>
    <w:p w14:paraId="07FDEB4D" w14:textId="5ED7528C" w:rsidR="005324F8" w:rsidRDefault="28FA27C1" w:rsidP="005324F8">
      <w:pPr>
        <w:spacing w:before="30" w:after="30"/>
        <w:rPr>
          <w:rFonts w:ascii="Arial" w:hAnsi="Arial" w:cs="Arial"/>
        </w:rPr>
      </w:pPr>
      <w:r w:rsidRPr="3A4CC9A7">
        <w:rPr>
          <w:rFonts w:ascii="Arial" w:hAnsi="Arial" w:cs="Arial"/>
        </w:rPr>
        <w:t xml:space="preserve"> </w:t>
      </w:r>
      <w:r w:rsidR="005324F8">
        <w:rPr>
          <w:rFonts w:ascii="Arial" w:hAnsi="Arial" w:cs="Arial"/>
        </w:rPr>
        <w:t xml:space="preserve"> </w:t>
      </w:r>
    </w:p>
    <w:p w14:paraId="6AEC7D65" w14:textId="77777777" w:rsidR="007453F0" w:rsidRDefault="007453F0" w:rsidP="3A4CC9A7">
      <w:pPr>
        <w:spacing w:before="30" w:after="30"/>
        <w:rPr>
          <w:rFonts w:ascii="Arial" w:hAnsi="Arial" w:cs="Arial"/>
        </w:rPr>
      </w:pPr>
    </w:p>
    <w:p w14:paraId="6F582B26" w14:textId="2C11D1FB" w:rsidR="3A4CC9A7" w:rsidRDefault="3A4CC9A7" w:rsidP="3A4CC9A7">
      <w:pPr>
        <w:spacing w:before="30" w:after="30"/>
        <w:rPr>
          <w:rFonts w:ascii="Arial" w:hAnsi="Arial" w:cs="Arial"/>
        </w:rPr>
      </w:pPr>
    </w:p>
    <w:p w14:paraId="3B01FD9A" w14:textId="00EAC95E" w:rsidR="3A4CC9A7" w:rsidRDefault="3A4CC9A7" w:rsidP="3A4CC9A7">
      <w:pPr>
        <w:spacing w:before="30" w:after="30"/>
        <w:rPr>
          <w:rFonts w:ascii="Arial" w:hAnsi="Arial" w:cs="Arial"/>
        </w:rPr>
      </w:pPr>
    </w:p>
    <w:p w14:paraId="2B8ADF2C" w14:textId="39824ADD" w:rsidR="005324F8" w:rsidRDefault="005324F8" w:rsidP="3A4CC9A7">
      <w:pPr>
        <w:spacing w:before="30" w:after="30"/>
      </w:pPr>
    </w:p>
    <w:p w14:paraId="398389B2" w14:textId="77777777" w:rsidR="00385F7E" w:rsidRDefault="00385F7E" w:rsidP="3A4CC9A7">
      <w:pPr>
        <w:spacing w:before="30" w:after="30"/>
      </w:pPr>
    </w:p>
    <w:p w14:paraId="4E224FB2" w14:textId="77777777" w:rsidR="00385F7E" w:rsidRDefault="00385F7E" w:rsidP="3A4CC9A7">
      <w:pPr>
        <w:spacing w:before="30" w:after="30"/>
      </w:pPr>
    </w:p>
    <w:p w14:paraId="74AE5B04" w14:textId="77777777" w:rsidR="00385F7E" w:rsidRDefault="00385F7E" w:rsidP="3A4CC9A7">
      <w:pPr>
        <w:spacing w:before="30" w:after="30"/>
      </w:pPr>
    </w:p>
    <w:p w14:paraId="2C576402" w14:textId="77777777" w:rsidR="00385F7E" w:rsidRDefault="00385F7E" w:rsidP="3A4CC9A7">
      <w:pPr>
        <w:spacing w:before="30" w:after="30"/>
      </w:pPr>
    </w:p>
    <w:p w14:paraId="50D162F2" w14:textId="77777777" w:rsidR="00385F7E" w:rsidRDefault="00385F7E" w:rsidP="3A4CC9A7">
      <w:pPr>
        <w:spacing w:before="30" w:after="30"/>
      </w:pPr>
    </w:p>
    <w:p w14:paraId="704B3F0C" w14:textId="77777777" w:rsidR="00385F7E" w:rsidRDefault="00385F7E" w:rsidP="3A4CC9A7">
      <w:pPr>
        <w:spacing w:before="30" w:after="30"/>
      </w:pPr>
    </w:p>
    <w:p w14:paraId="5925F2B8" w14:textId="0BED874D" w:rsidR="00385F7E" w:rsidRDefault="00B6497F" w:rsidP="3A4CC9A7">
      <w:pPr>
        <w:spacing w:before="30" w:after="30"/>
        <w:rPr>
          <w:u w:val="single"/>
        </w:rPr>
      </w:pPr>
      <w:r w:rsidRPr="00B6497F">
        <w:rPr>
          <w:u w:val="single"/>
        </w:rPr>
        <w:t>Reference List</w:t>
      </w:r>
    </w:p>
    <w:p w14:paraId="3C61B7ED" w14:textId="77777777" w:rsidR="00184D5C" w:rsidRPr="00386933" w:rsidRDefault="00184D5C" w:rsidP="005324F8">
      <w:pPr>
        <w:spacing w:before="30" w:after="30"/>
        <w:rPr>
          <w:rFonts w:ascii="Arial" w:hAnsi="Arial" w:cs="Arial"/>
        </w:rPr>
      </w:pPr>
    </w:p>
    <w:p w14:paraId="0BD9C276" w14:textId="77777777" w:rsidR="00184D5C" w:rsidRPr="00386933" w:rsidRDefault="00184D5C" w:rsidP="005324F8">
      <w:pPr>
        <w:spacing w:before="30" w:after="30"/>
        <w:rPr>
          <w:rFonts w:ascii="Arial" w:hAnsi="Arial" w:cs="Arial"/>
        </w:rPr>
      </w:pPr>
      <w:r w:rsidRPr="00386933">
        <w:rPr>
          <w:rFonts w:ascii="Arial" w:hAnsi="Arial" w:cs="Arial"/>
        </w:rPr>
        <w:t xml:space="preserve">Cottrell, S. (2013) </w:t>
      </w:r>
      <w:r w:rsidRPr="00386933">
        <w:rPr>
          <w:rFonts w:ascii="Arial" w:hAnsi="Arial" w:cs="Arial"/>
          <w:i/>
          <w:iCs/>
        </w:rPr>
        <w:t xml:space="preserve">The Study Skills Handbook. </w:t>
      </w:r>
      <w:r w:rsidRPr="00386933">
        <w:rPr>
          <w:rFonts w:ascii="Arial" w:hAnsi="Arial" w:cs="Arial"/>
        </w:rPr>
        <w:t>4edn. Hampshire: Palgrave Macmillan</w:t>
      </w:r>
    </w:p>
    <w:p w14:paraId="7E5AB063" w14:textId="77777777" w:rsidR="00184D5C" w:rsidRDefault="00184D5C" w:rsidP="005324F8">
      <w:pPr>
        <w:spacing w:before="30" w:after="30"/>
        <w:rPr>
          <w:rFonts w:ascii="Arial" w:hAnsi="Arial" w:cs="Arial"/>
        </w:rPr>
      </w:pPr>
    </w:p>
    <w:p w14:paraId="3C05E7A8" w14:textId="2C240EDB" w:rsidR="00184D5C" w:rsidRPr="00386933" w:rsidRDefault="00184D5C" w:rsidP="005324F8">
      <w:pPr>
        <w:spacing w:before="30" w:after="30"/>
        <w:rPr>
          <w:rFonts w:ascii="Arial" w:hAnsi="Arial" w:cs="Arial"/>
        </w:rPr>
      </w:pPr>
      <w:r w:rsidRPr="00386933">
        <w:rPr>
          <w:rFonts w:ascii="Arial" w:hAnsi="Arial" w:cs="Arial"/>
        </w:rPr>
        <w:t xml:space="preserve">Liew, T. W. </w:t>
      </w:r>
      <w:proofErr w:type="spellStart"/>
      <w:proofErr w:type="gramStart"/>
      <w:r w:rsidRPr="00386933">
        <w:rPr>
          <w:rFonts w:ascii="Arial" w:hAnsi="Arial" w:cs="Arial"/>
        </w:rPr>
        <w:t>Tan,S</w:t>
      </w:r>
      <w:proofErr w:type="spellEnd"/>
      <w:r w:rsidRPr="00386933">
        <w:rPr>
          <w:rFonts w:ascii="Arial" w:hAnsi="Arial" w:cs="Arial"/>
        </w:rPr>
        <w:t>.</w:t>
      </w:r>
      <w:proofErr w:type="gramEnd"/>
      <w:r w:rsidRPr="00386933">
        <w:rPr>
          <w:rFonts w:ascii="Arial" w:hAnsi="Arial" w:cs="Arial"/>
        </w:rPr>
        <w:t xml:space="preserve">-W. Tan, T. M and Kew, S.N. (2020) ‘Does speaker’s voice enthusiasm affect social cue, cognitive load, and transfer in multimedia learning’ </w:t>
      </w:r>
      <w:r w:rsidRPr="00386933">
        <w:rPr>
          <w:rFonts w:ascii="Arial" w:hAnsi="Arial" w:cs="Arial"/>
          <w:i/>
          <w:iCs/>
        </w:rPr>
        <w:t xml:space="preserve">Information and Learning sciences. </w:t>
      </w:r>
      <w:r w:rsidRPr="00386933">
        <w:rPr>
          <w:rFonts w:ascii="Arial" w:hAnsi="Arial" w:cs="Arial"/>
        </w:rPr>
        <w:t xml:space="preserve">Vol.121 (3/4), PP.117-135.  </w:t>
      </w:r>
      <w:hyperlink r:id="rId18" w:tooltip="DOI: https://doi.org/10.1108/ILS-11-2019-0124" w:history="1">
        <w:r w:rsidRPr="00386933">
          <w:rPr>
            <w:rStyle w:val="Hyperlink"/>
            <w:rFonts w:ascii="Arial" w:hAnsi="Arial" w:cs="Arial"/>
            <w:color w:val="007377"/>
          </w:rPr>
          <w:t>https://doi.org/10.1108/ILS-11-2019-0124</w:t>
        </w:r>
      </w:hyperlink>
    </w:p>
    <w:p w14:paraId="0C88CEDC" w14:textId="77777777" w:rsidR="00184D5C" w:rsidRDefault="00184D5C" w:rsidP="00454A41">
      <w:pPr>
        <w:pStyle w:val="paragraph"/>
        <w:spacing w:before="0" w:beforeAutospacing="0" w:after="0" w:afterAutospacing="0"/>
        <w:textAlignment w:val="baseline"/>
        <w:rPr>
          <w:rStyle w:val="normaltextrun"/>
          <w:rFonts w:ascii="Arial" w:hAnsi="Arial" w:cs="Arial"/>
          <w:color w:val="000000"/>
        </w:rPr>
      </w:pPr>
    </w:p>
    <w:p w14:paraId="4994FA1D" w14:textId="782DB515" w:rsidR="00184D5C" w:rsidRPr="00386933" w:rsidRDefault="00184D5C" w:rsidP="00454A41">
      <w:pPr>
        <w:pStyle w:val="paragraph"/>
        <w:spacing w:before="0" w:beforeAutospacing="0" w:after="0" w:afterAutospacing="0"/>
        <w:textAlignment w:val="baseline"/>
        <w:rPr>
          <w:rFonts w:ascii="Arial" w:hAnsi="Arial" w:cs="Arial"/>
        </w:rPr>
      </w:pPr>
      <w:r w:rsidRPr="00386933">
        <w:rPr>
          <w:rStyle w:val="normaltextrun"/>
          <w:rFonts w:ascii="Arial" w:hAnsi="Arial" w:cs="Arial"/>
          <w:color w:val="000000"/>
        </w:rPr>
        <w:t>Savitsky, S. (2019)</w:t>
      </w:r>
      <w:r w:rsidRPr="00386933">
        <w:rPr>
          <w:rStyle w:val="apple-converted-space"/>
          <w:rFonts w:ascii="Arial" w:hAnsi="Arial" w:cs="Arial"/>
          <w:color w:val="000000"/>
        </w:rPr>
        <w:t> </w:t>
      </w:r>
      <w:r w:rsidRPr="00386933">
        <w:rPr>
          <w:rStyle w:val="normaltextrun"/>
          <w:rFonts w:ascii="Arial" w:hAnsi="Arial" w:cs="Arial"/>
          <w:i/>
          <w:iCs/>
          <w:color w:val="000000"/>
        </w:rPr>
        <w:t>How a Student Changed Her Study Habits by Setting Goals a</w:t>
      </w:r>
      <w:r>
        <w:rPr>
          <w:rStyle w:val="normaltextrun"/>
          <w:rFonts w:ascii="Arial" w:hAnsi="Arial" w:cs="Arial"/>
          <w:i/>
          <w:iCs/>
          <w:color w:val="000000"/>
        </w:rPr>
        <w:t xml:space="preserve">nd Managing </w:t>
      </w:r>
      <w:r w:rsidRPr="00386933">
        <w:rPr>
          <w:rStyle w:val="normaltextrun"/>
          <w:rFonts w:ascii="Arial" w:hAnsi="Arial" w:cs="Arial"/>
          <w:i/>
          <w:iCs/>
          <w:color w:val="000000"/>
        </w:rPr>
        <w:t>Time.</w:t>
      </w:r>
      <w:r w:rsidRPr="00386933">
        <w:rPr>
          <w:rStyle w:val="normaltextrun"/>
          <w:rFonts w:ascii="Arial" w:hAnsi="Arial" w:cs="Arial"/>
          <w:color w:val="000000"/>
        </w:rPr>
        <w:t>Available</w:t>
      </w:r>
      <w:r w:rsidRPr="00386933">
        <w:rPr>
          <w:rStyle w:val="apple-converted-space"/>
          <w:rFonts w:ascii="Arial" w:hAnsi="Arial" w:cs="Arial"/>
          <w:color w:val="000000"/>
        </w:rPr>
        <w:t> </w:t>
      </w:r>
      <w:r w:rsidRPr="00386933">
        <w:rPr>
          <w:rStyle w:val="normaltextrun"/>
          <w:rFonts w:ascii="Arial" w:hAnsi="Arial" w:cs="Arial"/>
          <w:color w:val="000000"/>
        </w:rPr>
        <w:t>at: </w:t>
      </w:r>
      <w:hyperlink r:id="rId19" w:tgtFrame="_blank" w:history="1">
        <w:r w:rsidRPr="00386933">
          <w:rPr>
            <w:rStyle w:val="normaltextrun"/>
            <w:rFonts w:ascii="Arial" w:hAnsi="Arial" w:cs="Arial"/>
            <w:color w:val="000000"/>
            <w:u w:val="single"/>
          </w:rPr>
          <w:t>https://www.ted.com/talks/yana_savitsky_how_a_student_changed_her_study_habits_by_setting_goals_and_managing_time</w:t>
        </w:r>
      </w:hyperlink>
      <w:r w:rsidRPr="00386933">
        <w:rPr>
          <w:rStyle w:val="normaltextrun"/>
          <w:rFonts w:ascii="Arial" w:hAnsi="Arial" w:cs="Arial"/>
          <w:color w:val="000000"/>
        </w:rPr>
        <w:t> (Accessed: 11th October 2023)</w:t>
      </w:r>
      <w:r w:rsidRPr="00386933">
        <w:rPr>
          <w:rStyle w:val="eop"/>
          <w:rFonts w:ascii="Arial" w:hAnsi="Arial" w:cs="Arial"/>
          <w:color w:val="000000"/>
        </w:rPr>
        <w:t>​</w:t>
      </w:r>
    </w:p>
    <w:p w14:paraId="37DDB487" w14:textId="77777777" w:rsidR="00184D5C" w:rsidRDefault="00184D5C" w:rsidP="005324F8">
      <w:pPr>
        <w:spacing w:before="30" w:after="30"/>
        <w:rPr>
          <w:rFonts w:ascii="Arial" w:hAnsi="Arial" w:cs="Arial"/>
        </w:rPr>
      </w:pPr>
    </w:p>
    <w:p w14:paraId="734BFB74" w14:textId="02314982" w:rsidR="00184D5C" w:rsidRPr="00386933" w:rsidRDefault="00184D5C" w:rsidP="005324F8">
      <w:pPr>
        <w:spacing w:before="30" w:after="30"/>
        <w:rPr>
          <w:rFonts w:ascii="Arial" w:hAnsi="Arial" w:cs="Arial"/>
        </w:rPr>
      </w:pPr>
      <w:r w:rsidRPr="00386933">
        <w:rPr>
          <w:rFonts w:ascii="Arial" w:hAnsi="Arial" w:cs="Arial"/>
        </w:rPr>
        <w:t xml:space="preserve">Zandan, N. (2018) ‘How to stop saying ‘um’ ‘ah’ and ‘you know’’ </w:t>
      </w:r>
      <w:r w:rsidRPr="00386933">
        <w:rPr>
          <w:rFonts w:ascii="Arial" w:hAnsi="Arial" w:cs="Arial"/>
          <w:i/>
          <w:iCs/>
        </w:rPr>
        <w:t>Harvard Business Review.</w:t>
      </w:r>
      <w:r w:rsidRPr="00386933">
        <w:rPr>
          <w:rFonts w:ascii="Arial" w:eastAsia="Times New Roman" w:hAnsi="Arial" w:cs="Arial"/>
          <w:i/>
          <w:iCs/>
          <w:color w:val="222222"/>
          <w:kern w:val="0"/>
          <w:lang w:eastAsia="en-GB"/>
          <w14:ligatures w14:val="none"/>
        </w:rPr>
        <w:t xml:space="preserve"> </w:t>
      </w:r>
      <w:r w:rsidRPr="008F7AB2">
        <w:rPr>
          <w:rFonts w:ascii="Arial" w:eastAsia="Times New Roman" w:hAnsi="Arial" w:cs="Arial"/>
          <w:color w:val="222222"/>
          <w:kern w:val="0"/>
          <w:lang w:eastAsia="en-GB"/>
          <w14:ligatures w14:val="none"/>
        </w:rPr>
        <w:t>https://hbr. org/2018/08/how-to-stop-saying-um-ah-and-</w:t>
      </w:r>
      <w:proofErr w:type="spellStart"/>
      <w:r w:rsidRPr="008F7AB2">
        <w:rPr>
          <w:rFonts w:ascii="Arial" w:eastAsia="Times New Roman" w:hAnsi="Arial" w:cs="Arial"/>
          <w:color w:val="222222"/>
          <w:kern w:val="0"/>
          <w:lang w:eastAsia="en-GB"/>
          <w14:ligatures w14:val="none"/>
        </w:rPr>
        <w:t>youknow</w:t>
      </w:r>
      <w:proofErr w:type="spellEnd"/>
      <w:r w:rsidRPr="008F7AB2">
        <w:rPr>
          <w:rFonts w:ascii="Arial" w:eastAsia="Times New Roman" w:hAnsi="Arial" w:cs="Arial"/>
          <w:color w:val="222222"/>
          <w:kern w:val="0"/>
          <w:lang w:eastAsia="en-GB"/>
          <w14:ligatures w14:val="none"/>
        </w:rPr>
        <w:t>.</w:t>
      </w:r>
      <w:r w:rsidRPr="00386933">
        <w:rPr>
          <w:rFonts w:ascii="Arial" w:hAnsi="Arial" w:cs="Arial"/>
          <w:i/>
          <w:iCs/>
        </w:rPr>
        <w:t xml:space="preserve"> </w:t>
      </w:r>
    </w:p>
    <w:p w14:paraId="5D26B2CF" w14:textId="77777777" w:rsidR="00B51DFF" w:rsidRPr="008F240F" w:rsidRDefault="00B51DFF" w:rsidP="005324F8">
      <w:pPr>
        <w:spacing w:before="30" w:after="30"/>
      </w:pPr>
    </w:p>
    <w:p w14:paraId="6431FA17" w14:textId="77777777" w:rsidR="008F7AB2" w:rsidRDefault="008F7AB2" w:rsidP="005324F8">
      <w:pPr>
        <w:spacing w:before="30" w:after="30"/>
      </w:pPr>
    </w:p>
    <w:p w14:paraId="21046D4C" w14:textId="77777777" w:rsidR="008F7AB2" w:rsidRPr="008F7AB2" w:rsidRDefault="008F7AB2" w:rsidP="008F7AB2">
      <w:pPr>
        <w:rPr>
          <w:rFonts w:ascii="Times New Roman" w:eastAsia="Times New Roman" w:hAnsi="Times New Roman" w:cs="Times New Roman"/>
          <w:kern w:val="0"/>
          <w:lang w:eastAsia="en-GB"/>
          <w14:ligatures w14:val="none"/>
        </w:rPr>
      </w:pPr>
    </w:p>
    <w:p w14:paraId="7794D698" w14:textId="77777777" w:rsidR="008F7AB2" w:rsidRPr="009B177C" w:rsidRDefault="008F7AB2" w:rsidP="005324F8">
      <w:pPr>
        <w:spacing w:before="30" w:after="30"/>
        <w:rPr>
          <w:rFonts w:ascii="Arial" w:hAnsi="Arial" w:cs="Arial"/>
        </w:rPr>
      </w:pPr>
    </w:p>
    <w:sectPr w:rsidR="008F7AB2" w:rsidRPr="009B177C">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BF2D5B" w14:textId="77777777" w:rsidR="005324F8" w:rsidRDefault="005324F8" w:rsidP="005324F8">
      <w:r>
        <w:separator/>
      </w:r>
    </w:p>
  </w:endnote>
  <w:endnote w:type="continuationSeparator" w:id="0">
    <w:p w14:paraId="2610019A" w14:textId="77777777" w:rsidR="005324F8" w:rsidRDefault="005324F8" w:rsidP="005324F8">
      <w:r>
        <w:continuationSeparator/>
      </w:r>
    </w:p>
  </w:endnote>
  <w:endnote w:type="continuationNotice" w:id="1">
    <w:p w14:paraId="3E21394A" w14:textId="77777777" w:rsidR="00346DCD" w:rsidRDefault="00346D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A4CC9A7" w14:paraId="2C966740" w14:textId="77777777" w:rsidTr="3A4CC9A7">
      <w:trPr>
        <w:trHeight w:val="300"/>
      </w:trPr>
      <w:tc>
        <w:tcPr>
          <w:tcW w:w="3005" w:type="dxa"/>
        </w:tcPr>
        <w:p w14:paraId="335FAFD5" w14:textId="26C97C4C" w:rsidR="3A4CC9A7" w:rsidRDefault="3A4CC9A7" w:rsidP="3A4CC9A7">
          <w:pPr>
            <w:pStyle w:val="Header"/>
            <w:ind w:left="-115"/>
          </w:pPr>
        </w:p>
      </w:tc>
      <w:tc>
        <w:tcPr>
          <w:tcW w:w="3005" w:type="dxa"/>
        </w:tcPr>
        <w:p w14:paraId="54C34B48" w14:textId="1C12490A" w:rsidR="3A4CC9A7" w:rsidRDefault="3A4CC9A7" w:rsidP="3A4CC9A7">
          <w:pPr>
            <w:pStyle w:val="Header"/>
            <w:jc w:val="center"/>
          </w:pPr>
        </w:p>
      </w:tc>
      <w:tc>
        <w:tcPr>
          <w:tcW w:w="3005" w:type="dxa"/>
        </w:tcPr>
        <w:p w14:paraId="0CDB3E74" w14:textId="4244DFE9" w:rsidR="3A4CC9A7" w:rsidRDefault="3A4CC9A7" w:rsidP="3A4CC9A7">
          <w:pPr>
            <w:pStyle w:val="Header"/>
            <w:ind w:right="-115"/>
            <w:jc w:val="right"/>
          </w:pPr>
        </w:p>
      </w:tc>
    </w:tr>
  </w:tbl>
  <w:p w14:paraId="3631F303" w14:textId="62E68FA8" w:rsidR="00346DCD" w:rsidRDefault="00346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32519A" w14:textId="77777777" w:rsidR="005324F8" w:rsidRDefault="005324F8" w:rsidP="005324F8">
      <w:r>
        <w:separator/>
      </w:r>
    </w:p>
  </w:footnote>
  <w:footnote w:type="continuationSeparator" w:id="0">
    <w:p w14:paraId="11B6A904" w14:textId="77777777" w:rsidR="005324F8" w:rsidRDefault="005324F8" w:rsidP="005324F8">
      <w:r>
        <w:continuationSeparator/>
      </w:r>
    </w:p>
  </w:footnote>
  <w:footnote w:type="continuationNotice" w:id="1">
    <w:p w14:paraId="42EFC3F6" w14:textId="77777777" w:rsidR="00346DCD" w:rsidRDefault="00346D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E04700" w14:textId="6645B75A" w:rsidR="005324F8" w:rsidRDefault="005324F8">
    <w:pPr>
      <w:pStyle w:val="Header"/>
    </w:pPr>
    <w:r>
      <w:t>2317085</w:t>
    </w:r>
    <w:r>
      <w:ptab w:relativeTo="margin" w:alignment="center" w:leader="none"/>
    </w:r>
    <w:r>
      <w:t>eces4012</w:t>
    </w:r>
    <w:r>
      <w:ptab w:relativeTo="margin" w:alignment="right" w:leader="none"/>
    </w:r>
    <w:r w:rsidR="00385F7E">
      <w:t>9</w:t>
    </w:r>
    <w:r w:rsidR="00020DF5">
      <w:t>5</w:t>
    </w:r>
    <w:r w:rsidR="00B930D3">
      <w:t>2</w:t>
    </w:r>
  </w:p>
</w:hdr>
</file>

<file path=word/intelligence2.xml><?xml version="1.0" encoding="utf-8"?>
<int2:intelligence xmlns:int2="http://schemas.microsoft.com/office/intelligence/2020/intelligence" xmlns:oel="http://schemas.microsoft.com/office/2019/extlst">
  <int2:observations>
    <int2:textHash int2:hashCode="ED6CNdhbTA7Hbm" int2:id="w9jpyWxL">
      <int2:state int2:value="Rejected" int2:type="AugLoop_Text_Critique"/>
    </int2:textHash>
    <int2:bookmark int2:bookmarkName="_Int_kEApc0U1" int2:invalidationBookmarkName="" int2:hashCode="4XZ092LEEJWLjh" int2:id="MiWqKNR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9A3E67"/>
    <w:multiLevelType w:val="multilevel"/>
    <w:tmpl w:val="90DA9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23055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4F8"/>
    <w:rsid w:val="000040C8"/>
    <w:rsid w:val="000103C8"/>
    <w:rsid w:val="000147EC"/>
    <w:rsid w:val="00020DF5"/>
    <w:rsid w:val="00020F13"/>
    <w:rsid w:val="00030C74"/>
    <w:rsid w:val="0003689D"/>
    <w:rsid w:val="00045527"/>
    <w:rsid w:val="00050C0C"/>
    <w:rsid w:val="00051CF8"/>
    <w:rsid w:val="00062731"/>
    <w:rsid w:val="00070379"/>
    <w:rsid w:val="0007673C"/>
    <w:rsid w:val="00097DF5"/>
    <w:rsid w:val="00097E6A"/>
    <w:rsid w:val="000A1B7D"/>
    <w:rsid w:val="000B487A"/>
    <w:rsid w:val="000D11AF"/>
    <w:rsid w:val="000D25A5"/>
    <w:rsid w:val="000E247A"/>
    <w:rsid w:val="000E5369"/>
    <w:rsid w:val="000F1B3A"/>
    <w:rsid w:val="000F4B9C"/>
    <w:rsid w:val="000F6C1F"/>
    <w:rsid w:val="001326E7"/>
    <w:rsid w:val="00136319"/>
    <w:rsid w:val="001438DC"/>
    <w:rsid w:val="00145D2E"/>
    <w:rsid w:val="001512AB"/>
    <w:rsid w:val="001528E8"/>
    <w:rsid w:val="00184D5C"/>
    <w:rsid w:val="001A030A"/>
    <w:rsid w:val="001A73B0"/>
    <w:rsid w:val="001A7792"/>
    <w:rsid w:val="001B2A57"/>
    <w:rsid w:val="001B55DF"/>
    <w:rsid w:val="001C439D"/>
    <w:rsid w:val="001C4A21"/>
    <w:rsid w:val="001C633D"/>
    <w:rsid w:val="001D0226"/>
    <w:rsid w:val="001D4F51"/>
    <w:rsid w:val="001E3559"/>
    <w:rsid w:val="001E65A2"/>
    <w:rsid w:val="001E75BB"/>
    <w:rsid w:val="002026BA"/>
    <w:rsid w:val="00202D78"/>
    <w:rsid w:val="0020662A"/>
    <w:rsid w:val="002066FF"/>
    <w:rsid w:val="00212486"/>
    <w:rsid w:val="002162C7"/>
    <w:rsid w:val="002363DE"/>
    <w:rsid w:val="002373DD"/>
    <w:rsid w:val="00242739"/>
    <w:rsid w:val="00242D34"/>
    <w:rsid w:val="00243CB1"/>
    <w:rsid w:val="00255C11"/>
    <w:rsid w:val="00262CB9"/>
    <w:rsid w:val="00276FAE"/>
    <w:rsid w:val="00282DA1"/>
    <w:rsid w:val="00285B5B"/>
    <w:rsid w:val="002A7489"/>
    <w:rsid w:val="002D3DB2"/>
    <w:rsid w:val="002F2220"/>
    <w:rsid w:val="0030681D"/>
    <w:rsid w:val="00315F31"/>
    <w:rsid w:val="00316367"/>
    <w:rsid w:val="00317FBB"/>
    <w:rsid w:val="003236ED"/>
    <w:rsid w:val="00346DCD"/>
    <w:rsid w:val="0037634C"/>
    <w:rsid w:val="00385F7E"/>
    <w:rsid w:val="00386429"/>
    <w:rsid w:val="00386933"/>
    <w:rsid w:val="00395FE7"/>
    <w:rsid w:val="003A2E03"/>
    <w:rsid w:val="003A5126"/>
    <w:rsid w:val="003B1744"/>
    <w:rsid w:val="003D3133"/>
    <w:rsid w:val="003F23BA"/>
    <w:rsid w:val="003F564D"/>
    <w:rsid w:val="00404166"/>
    <w:rsid w:val="00404AA6"/>
    <w:rsid w:val="004208A8"/>
    <w:rsid w:val="00425D55"/>
    <w:rsid w:val="00432553"/>
    <w:rsid w:val="00437EBA"/>
    <w:rsid w:val="00444C4B"/>
    <w:rsid w:val="00450F96"/>
    <w:rsid w:val="00454A41"/>
    <w:rsid w:val="00457024"/>
    <w:rsid w:val="004666A9"/>
    <w:rsid w:val="00467EA4"/>
    <w:rsid w:val="00470DCF"/>
    <w:rsid w:val="004747ED"/>
    <w:rsid w:val="0048108F"/>
    <w:rsid w:val="004832B7"/>
    <w:rsid w:val="004917E3"/>
    <w:rsid w:val="00497F31"/>
    <w:rsid w:val="004A26DF"/>
    <w:rsid w:val="004A62D0"/>
    <w:rsid w:val="004C1B0E"/>
    <w:rsid w:val="004C6ABC"/>
    <w:rsid w:val="004D605A"/>
    <w:rsid w:val="0052195F"/>
    <w:rsid w:val="00524320"/>
    <w:rsid w:val="005324F8"/>
    <w:rsid w:val="00537A40"/>
    <w:rsid w:val="00544C60"/>
    <w:rsid w:val="0055196E"/>
    <w:rsid w:val="00560872"/>
    <w:rsid w:val="00574324"/>
    <w:rsid w:val="00576ABC"/>
    <w:rsid w:val="0059655F"/>
    <w:rsid w:val="005B6ABF"/>
    <w:rsid w:val="005C272D"/>
    <w:rsid w:val="005D1A1E"/>
    <w:rsid w:val="005D6239"/>
    <w:rsid w:val="005D6943"/>
    <w:rsid w:val="005E3B12"/>
    <w:rsid w:val="005E6ABC"/>
    <w:rsid w:val="005E7461"/>
    <w:rsid w:val="00604D05"/>
    <w:rsid w:val="00610033"/>
    <w:rsid w:val="006204DE"/>
    <w:rsid w:val="0062073F"/>
    <w:rsid w:val="0062346B"/>
    <w:rsid w:val="00624F91"/>
    <w:rsid w:val="00636B98"/>
    <w:rsid w:val="006422AF"/>
    <w:rsid w:val="00672A4D"/>
    <w:rsid w:val="00676302"/>
    <w:rsid w:val="00684164"/>
    <w:rsid w:val="006A14AB"/>
    <w:rsid w:val="006A1F6A"/>
    <w:rsid w:val="006A322B"/>
    <w:rsid w:val="006B74AB"/>
    <w:rsid w:val="006D5B9D"/>
    <w:rsid w:val="006E3B8A"/>
    <w:rsid w:val="006F38D9"/>
    <w:rsid w:val="00710446"/>
    <w:rsid w:val="007152A1"/>
    <w:rsid w:val="0074500F"/>
    <w:rsid w:val="007453F0"/>
    <w:rsid w:val="00752760"/>
    <w:rsid w:val="007615CE"/>
    <w:rsid w:val="00767890"/>
    <w:rsid w:val="007758DC"/>
    <w:rsid w:val="0078426C"/>
    <w:rsid w:val="00790EBB"/>
    <w:rsid w:val="00790ED8"/>
    <w:rsid w:val="00795342"/>
    <w:rsid w:val="007A5BC9"/>
    <w:rsid w:val="007B00B4"/>
    <w:rsid w:val="007C3AE8"/>
    <w:rsid w:val="007D3D47"/>
    <w:rsid w:val="007E1A6D"/>
    <w:rsid w:val="007F4D77"/>
    <w:rsid w:val="007F510E"/>
    <w:rsid w:val="007F52FC"/>
    <w:rsid w:val="00815B77"/>
    <w:rsid w:val="008201D7"/>
    <w:rsid w:val="00832118"/>
    <w:rsid w:val="00832751"/>
    <w:rsid w:val="0083549A"/>
    <w:rsid w:val="00843AC6"/>
    <w:rsid w:val="0084EC30"/>
    <w:rsid w:val="00857FD5"/>
    <w:rsid w:val="008631F8"/>
    <w:rsid w:val="008753A1"/>
    <w:rsid w:val="00875B40"/>
    <w:rsid w:val="00883FE4"/>
    <w:rsid w:val="008B02EE"/>
    <w:rsid w:val="008E0EC5"/>
    <w:rsid w:val="008F240F"/>
    <w:rsid w:val="008F7AB2"/>
    <w:rsid w:val="009005B8"/>
    <w:rsid w:val="009103B4"/>
    <w:rsid w:val="009149E3"/>
    <w:rsid w:val="009340CB"/>
    <w:rsid w:val="0094234A"/>
    <w:rsid w:val="00965F11"/>
    <w:rsid w:val="0098263D"/>
    <w:rsid w:val="00986D32"/>
    <w:rsid w:val="009913C6"/>
    <w:rsid w:val="009A009E"/>
    <w:rsid w:val="009A4508"/>
    <w:rsid w:val="009B177C"/>
    <w:rsid w:val="009B4914"/>
    <w:rsid w:val="009C0971"/>
    <w:rsid w:val="009C116B"/>
    <w:rsid w:val="009C7BFB"/>
    <w:rsid w:val="009E2DA8"/>
    <w:rsid w:val="009F7215"/>
    <w:rsid w:val="00A23735"/>
    <w:rsid w:val="00A24843"/>
    <w:rsid w:val="00A3150E"/>
    <w:rsid w:val="00A32EB7"/>
    <w:rsid w:val="00A35FEB"/>
    <w:rsid w:val="00A42733"/>
    <w:rsid w:val="00A639CA"/>
    <w:rsid w:val="00A7657F"/>
    <w:rsid w:val="00A772A6"/>
    <w:rsid w:val="00A91BEE"/>
    <w:rsid w:val="00A942B5"/>
    <w:rsid w:val="00AA33B9"/>
    <w:rsid w:val="00AB69E5"/>
    <w:rsid w:val="00AC7C5F"/>
    <w:rsid w:val="00AD3371"/>
    <w:rsid w:val="00AE37E6"/>
    <w:rsid w:val="00AE5B77"/>
    <w:rsid w:val="00AF4F64"/>
    <w:rsid w:val="00AF50B1"/>
    <w:rsid w:val="00B03F8F"/>
    <w:rsid w:val="00B0550E"/>
    <w:rsid w:val="00B05C08"/>
    <w:rsid w:val="00B27FE4"/>
    <w:rsid w:val="00B34A09"/>
    <w:rsid w:val="00B42D62"/>
    <w:rsid w:val="00B51DFF"/>
    <w:rsid w:val="00B548D0"/>
    <w:rsid w:val="00B625A0"/>
    <w:rsid w:val="00B64161"/>
    <w:rsid w:val="00B6497F"/>
    <w:rsid w:val="00B73958"/>
    <w:rsid w:val="00B84628"/>
    <w:rsid w:val="00B930D3"/>
    <w:rsid w:val="00B975B4"/>
    <w:rsid w:val="00BB6430"/>
    <w:rsid w:val="00BB6A91"/>
    <w:rsid w:val="00BE45B2"/>
    <w:rsid w:val="00C01BFF"/>
    <w:rsid w:val="00C03633"/>
    <w:rsid w:val="00C22829"/>
    <w:rsid w:val="00C2343D"/>
    <w:rsid w:val="00C265EC"/>
    <w:rsid w:val="00C37379"/>
    <w:rsid w:val="00C458B2"/>
    <w:rsid w:val="00C51189"/>
    <w:rsid w:val="00C53049"/>
    <w:rsid w:val="00C673DE"/>
    <w:rsid w:val="00C71F98"/>
    <w:rsid w:val="00C7664E"/>
    <w:rsid w:val="00C8082F"/>
    <w:rsid w:val="00C876AD"/>
    <w:rsid w:val="00CA186C"/>
    <w:rsid w:val="00CC1F37"/>
    <w:rsid w:val="00CC5408"/>
    <w:rsid w:val="00CC542B"/>
    <w:rsid w:val="00CC6095"/>
    <w:rsid w:val="00CC7E62"/>
    <w:rsid w:val="00CD5B74"/>
    <w:rsid w:val="00CD5DDF"/>
    <w:rsid w:val="00CD7F79"/>
    <w:rsid w:val="00CF2EE9"/>
    <w:rsid w:val="00CF4EF1"/>
    <w:rsid w:val="00D15A24"/>
    <w:rsid w:val="00D2520A"/>
    <w:rsid w:val="00D40AA4"/>
    <w:rsid w:val="00D41EB9"/>
    <w:rsid w:val="00D5170F"/>
    <w:rsid w:val="00D52619"/>
    <w:rsid w:val="00D72F3C"/>
    <w:rsid w:val="00D73A4C"/>
    <w:rsid w:val="00D75FD8"/>
    <w:rsid w:val="00D86C00"/>
    <w:rsid w:val="00D95208"/>
    <w:rsid w:val="00DC54B7"/>
    <w:rsid w:val="00DD78A3"/>
    <w:rsid w:val="00DF0B12"/>
    <w:rsid w:val="00E02A1B"/>
    <w:rsid w:val="00E02A4C"/>
    <w:rsid w:val="00E27D1F"/>
    <w:rsid w:val="00E3565C"/>
    <w:rsid w:val="00E41E14"/>
    <w:rsid w:val="00E5480A"/>
    <w:rsid w:val="00E56D2A"/>
    <w:rsid w:val="00E64FFC"/>
    <w:rsid w:val="00E747EC"/>
    <w:rsid w:val="00E810AE"/>
    <w:rsid w:val="00E97789"/>
    <w:rsid w:val="00E97E37"/>
    <w:rsid w:val="00EA292C"/>
    <w:rsid w:val="00EB1F77"/>
    <w:rsid w:val="00EB2BA2"/>
    <w:rsid w:val="00EB2D3D"/>
    <w:rsid w:val="00EC4544"/>
    <w:rsid w:val="00ED43AD"/>
    <w:rsid w:val="00EE5AFA"/>
    <w:rsid w:val="00EE7E81"/>
    <w:rsid w:val="00F1314F"/>
    <w:rsid w:val="00F25FC1"/>
    <w:rsid w:val="00F3028A"/>
    <w:rsid w:val="00F32296"/>
    <w:rsid w:val="00F37A8C"/>
    <w:rsid w:val="00F50FD0"/>
    <w:rsid w:val="00F537D6"/>
    <w:rsid w:val="00F575AC"/>
    <w:rsid w:val="00F60148"/>
    <w:rsid w:val="00F604DC"/>
    <w:rsid w:val="00F64195"/>
    <w:rsid w:val="00F657D8"/>
    <w:rsid w:val="00F73C02"/>
    <w:rsid w:val="00F743C9"/>
    <w:rsid w:val="00F755DC"/>
    <w:rsid w:val="00F779B9"/>
    <w:rsid w:val="00FA54A2"/>
    <w:rsid w:val="00FA6D09"/>
    <w:rsid w:val="00FB5225"/>
    <w:rsid w:val="00FB6A43"/>
    <w:rsid w:val="00FC5E03"/>
    <w:rsid w:val="00FD1ED1"/>
    <w:rsid w:val="00FE27CC"/>
    <w:rsid w:val="00FE2D27"/>
    <w:rsid w:val="00FE40BF"/>
    <w:rsid w:val="00FE49F7"/>
    <w:rsid w:val="00FE6B08"/>
    <w:rsid w:val="05593B96"/>
    <w:rsid w:val="067F8BB1"/>
    <w:rsid w:val="16450C60"/>
    <w:rsid w:val="28FA27C1"/>
    <w:rsid w:val="2966063B"/>
    <w:rsid w:val="2CB07431"/>
    <w:rsid w:val="300CE9BB"/>
    <w:rsid w:val="34C21E8C"/>
    <w:rsid w:val="38B0F946"/>
    <w:rsid w:val="3A4CC9A7"/>
    <w:rsid w:val="3BF71DEB"/>
    <w:rsid w:val="3C960FDE"/>
    <w:rsid w:val="3CDFF38E"/>
    <w:rsid w:val="3E0FD146"/>
    <w:rsid w:val="3F00D4DA"/>
    <w:rsid w:val="434B9E7F"/>
    <w:rsid w:val="45CE2F79"/>
    <w:rsid w:val="48DC4F9F"/>
    <w:rsid w:val="4A80F05B"/>
    <w:rsid w:val="4AC1B965"/>
    <w:rsid w:val="5010F92A"/>
    <w:rsid w:val="65D528AD"/>
    <w:rsid w:val="65E6592F"/>
    <w:rsid w:val="69002CB7"/>
    <w:rsid w:val="6F5AC12D"/>
    <w:rsid w:val="7329D99E"/>
    <w:rsid w:val="74923D42"/>
    <w:rsid w:val="74C023AB"/>
    <w:rsid w:val="7748BD41"/>
    <w:rsid w:val="7A67C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D4C98"/>
  <w15:chartTrackingRefBased/>
  <w15:docId w15:val="{4B0653B0-C893-4BA4-99A8-93871FE95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24F8"/>
    <w:pPr>
      <w:tabs>
        <w:tab w:val="center" w:pos="4513"/>
        <w:tab w:val="right" w:pos="9026"/>
      </w:tabs>
    </w:pPr>
  </w:style>
  <w:style w:type="character" w:customStyle="1" w:styleId="HeaderChar">
    <w:name w:val="Header Char"/>
    <w:basedOn w:val="DefaultParagraphFont"/>
    <w:link w:val="Header"/>
    <w:uiPriority w:val="99"/>
    <w:rsid w:val="005324F8"/>
  </w:style>
  <w:style w:type="paragraph" w:styleId="Footer">
    <w:name w:val="footer"/>
    <w:basedOn w:val="Normal"/>
    <w:link w:val="FooterChar"/>
    <w:uiPriority w:val="99"/>
    <w:unhideWhenUsed/>
    <w:rsid w:val="005324F8"/>
    <w:pPr>
      <w:tabs>
        <w:tab w:val="center" w:pos="4513"/>
        <w:tab w:val="right" w:pos="9026"/>
      </w:tabs>
    </w:pPr>
  </w:style>
  <w:style w:type="character" w:customStyle="1" w:styleId="FooterChar">
    <w:name w:val="Footer Char"/>
    <w:basedOn w:val="DefaultParagraphFont"/>
    <w:link w:val="Footer"/>
    <w:uiPriority w:val="99"/>
    <w:rsid w:val="005324F8"/>
  </w:style>
  <w:style w:type="table" w:styleId="TableGrid">
    <w:name w:val="Table Grid"/>
    <w:basedOn w:val="TableNormal"/>
    <w:uiPriority w:val="59"/>
    <w:rsid w:val="00346DC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050C0C"/>
    <w:rPr>
      <w:sz w:val="16"/>
      <w:szCs w:val="16"/>
    </w:rPr>
  </w:style>
  <w:style w:type="paragraph" w:styleId="CommentText">
    <w:name w:val="annotation text"/>
    <w:basedOn w:val="Normal"/>
    <w:link w:val="CommentTextChar"/>
    <w:uiPriority w:val="99"/>
    <w:semiHidden/>
    <w:unhideWhenUsed/>
    <w:rsid w:val="00050C0C"/>
    <w:rPr>
      <w:sz w:val="20"/>
      <w:szCs w:val="20"/>
    </w:rPr>
  </w:style>
  <w:style w:type="character" w:customStyle="1" w:styleId="CommentTextChar">
    <w:name w:val="Comment Text Char"/>
    <w:basedOn w:val="DefaultParagraphFont"/>
    <w:link w:val="CommentText"/>
    <w:uiPriority w:val="99"/>
    <w:semiHidden/>
    <w:rsid w:val="00050C0C"/>
    <w:rPr>
      <w:sz w:val="20"/>
      <w:szCs w:val="20"/>
    </w:rPr>
  </w:style>
  <w:style w:type="paragraph" w:styleId="CommentSubject">
    <w:name w:val="annotation subject"/>
    <w:basedOn w:val="CommentText"/>
    <w:next w:val="CommentText"/>
    <w:link w:val="CommentSubjectChar"/>
    <w:uiPriority w:val="99"/>
    <w:semiHidden/>
    <w:unhideWhenUsed/>
    <w:rsid w:val="00050C0C"/>
    <w:rPr>
      <w:b/>
      <w:bCs/>
    </w:rPr>
  </w:style>
  <w:style w:type="character" w:customStyle="1" w:styleId="CommentSubjectChar">
    <w:name w:val="Comment Subject Char"/>
    <w:basedOn w:val="CommentTextChar"/>
    <w:link w:val="CommentSubject"/>
    <w:uiPriority w:val="99"/>
    <w:semiHidden/>
    <w:rsid w:val="00050C0C"/>
    <w:rPr>
      <w:b/>
      <w:bCs/>
      <w:sz w:val="20"/>
      <w:szCs w:val="20"/>
    </w:rPr>
  </w:style>
  <w:style w:type="character" w:styleId="Hyperlink">
    <w:name w:val="Hyperlink"/>
    <w:basedOn w:val="DefaultParagraphFont"/>
    <w:uiPriority w:val="99"/>
    <w:semiHidden/>
    <w:unhideWhenUsed/>
    <w:rsid w:val="00B64161"/>
    <w:rPr>
      <w:color w:val="0000FF"/>
      <w:u w:val="single"/>
    </w:rPr>
  </w:style>
  <w:style w:type="character" w:customStyle="1" w:styleId="apple-converted-space">
    <w:name w:val="apple-converted-space"/>
    <w:basedOn w:val="DefaultParagraphFont"/>
    <w:rsid w:val="008F7AB2"/>
  </w:style>
  <w:style w:type="paragraph" w:customStyle="1" w:styleId="paragraph">
    <w:name w:val="paragraph"/>
    <w:basedOn w:val="Normal"/>
    <w:rsid w:val="00454A4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54A41"/>
  </w:style>
  <w:style w:type="character" w:customStyle="1" w:styleId="eop">
    <w:name w:val="eop"/>
    <w:basedOn w:val="DefaultParagraphFont"/>
    <w:rsid w:val="00454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6844150">
      <w:bodyDiv w:val="1"/>
      <w:marLeft w:val="0"/>
      <w:marRight w:val="0"/>
      <w:marTop w:val="0"/>
      <w:marBottom w:val="0"/>
      <w:divBdr>
        <w:top w:val="none" w:sz="0" w:space="0" w:color="auto"/>
        <w:left w:val="none" w:sz="0" w:space="0" w:color="auto"/>
        <w:bottom w:val="none" w:sz="0" w:space="0" w:color="auto"/>
        <w:right w:val="none" w:sz="0" w:space="0" w:color="auto"/>
      </w:divBdr>
    </w:div>
    <w:div w:id="1159494944">
      <w:bodyDiv w:val="1"/>
      <w:marLeft w:val="0"/>
      <w:marRight w:val="0"/>
      <w:marTop w:val="0"/>
      <w:marBottom w:val="0"/>
      <w:divBdr>
        <w:top w:val="none" w:sz="0" w:space="0" w:color="auto"/>
        <w:left w:val="none" w:sz="0" w:space="0" w:color="auto"/>
        <w:bottom w:val="none" w:sz="0" w:space="0" w:color="auto"/>
        <w:right w:val="none" w:sz="0" w:space="0" w:color="auto"/>
      </w:divBdr>
      <w:divsChild>
        <w:div w:id="267084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doi.org/10.1108/ILS-11-2019-012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ed.com/talks/yana_savitsky_how_a_student_changed_her_study_habits_by_setting_goals_and_managing_tim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AA833-1F3D-204A-8AA5-5FB43093C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1</Pages>
  <Words>1108</Words>
  <Characters>6317</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7411</CharactersWithSpaces>
  <SharedDoc>false</SharedDoc>
  <HLinks>
    <vt:vector size="12" baseType="variant">
      <vt:variant>
        <vt:i4>3670127</vt:i4>
      </vt:variant>
      <vt:variant>
        <vt:i4>3</vt:i4>
      </vt:variant>
      <vt:variant>
        <vt:i4>0</vt:i4>
      </vt:variant>
      <vt:variant>
        <vt:i4>5</vt:i4>
      </vt:variant>
      <vt:variant>
        <vt:lpwstr>https://www.ted.com/talks/yana_savitsky_how_a_student_changed_her_study_habits_by_setting_goals_and_managing_time</vt:lpwstr>
      </vt:variant>
      <vt:variant>
        <vt:lpwstr/>
      </vt:variant>
      <vt:variant>
        <vt:i4>4718686</vt:i4>
      </vt:variant>
      <vt:variant>
        <vt:i4>0</vt:i4>
      </vt:variant>
      <vt:variant>
        <vt:i4>0</vt:i4>
      </vt:variant>
      <vt:variant>
        <vt:i4>5</vt:i4>
      </vt:variant>
      <vt:variant>
        <vt:lpwstr>https://doi.org/10.1108/ILS-11-2019-0124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Manning (2317085)</dc:creator>
  <cp:keywords/>
  <dc:description/>
  <cp:lastModifiedBy>Imogen Manning (2317085)</cp:lastModifiedBy>
  <cp:revision>300</cp:revision>
  <dcterms:created xsi:type="dcterms:W3CDTF">2023-10-27T07:42:00Z</dcterms:created>
  <dcterms:modified xsi:type="dcterms:W3CDTF">2023-10-30T22:51:00Z</dcterms:modified>
</cp:coreProperties>
</file>