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62481E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1E935563">
        <w:rPr>
          <w:rFonts w:ascii="Arial" w:hAnsi="Arial" w:cs="Arial"/>
          <w:b/>
          <w:bCs/>
          <w:sz w:val="28"/>
          <w:szCs w:val="28"/>
        </w:rPr>
        <w:t xml:space="preserve">APPENDIX </w:t>
      </w:r>
      <w:r w:rsidR="00D46727" w:rsidRPr="1E935563">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1C16865">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2E19674" w14:textId="77777777" w:rsidTr="71C16865">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EB9AFC" w14:textId="77777777" w:rsidR="00DB116D" w:rsidRPr="00A406E5" w:rsidRDefault="007A5355" w:rsidP="00E51AAC">
            <w:pPr>
              <w:spacing w:before="120" w:after="120"/>
              <w:jc w:val="both"/>
              <w:rPr>
                <w:rFonts w:ascii="Arial" w:hAnsi="Arial" w:cs="Arial"/>
                <w:b/>
                <w:sz w:val="22"/>
                <w:szCs w:val="22"/>
              </w:rPr>
            </w:pPr>
            <w:r>
              <w:rPr>
                <w:rFonts w:ascii="Arial" w:hAnsi="Arial" w:cs="Arial"/>
                <w:b/>
                <w:sz w:val="22"/>
                <w:szCs w:val="22"/>
              </w:rPr>
              <w:t>BSc Applied Psychology</w:t>
            </w:r>
          </w:p>
        </w:tc>
      </w:tr>
      <w:tr w:rsidR="008F1308" w:rsidRPr="00A406E5" w14:paraId="48B872AD" w14:textId="77777777" w:rsidTr="71C16865">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FA5DC3F" w14:textId="77777777" w:rsidR="008F1308" w:rsidRPr="00A406E5" w:rsidRDefault="00364215" w:rsidP="00E51AAC">
            <w:pPr>
              <w:spacing w:before="120" w:after="120"/>
              <w:jc w:val="both"/>
              <w:rPr>
                <w:rFonts w:ascii="Arial" w:hAnsi="Arial" w:cs="Arial"/>
                <w:b/>
                <w:sz w:val="22"/>
                <w:szCs w:val="22"/>
              </w:rPr>
            </w:pPr>
            <w:r>
              <w:rPr>
                <w:rFonts w:ascii="Arial" w:hAnsi="Arial" w:cs="Arial"/>
                <w:b/>
                <w:sz w:val="22"/>
                <w:szCs w:val="22"/>
              </w:rPr>
              <w:t xml:space="preserve">Intermediate Research Methods. </w:t>
            </w:r>
          </w:p>
        </w:tc>
      </w:tr>
      <w:tr w:rsidR="00B84B5B" w:rsidRPr="00A406E5" w14:paraId="402E807F" w14:textId="77777777" w:rsidTr="71C16865">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BCBF88" w14:textId="77777777" w:rsidR="00B84B5B" w:rsidRPr="00A406E5" w:rsidRDefault="00E60761" w:rsidP="00A04FF7">
            <w:pPr>
              <w:spacing w:before="120" w:after="120"/>
              <w:jc w:val="both"/>
              <w:rPr>
                <w:rFonts w:ascii="Arial" w:hAnsi="Arial" w:cs="Arial"/>
                <w:b/>
                <w:sz w:val="22"/>
                <w:szCs w:val="22"/>
              </w:rPr>
            </w:pPr>
            <w:r>
              <w:rPr>
                <w:rFonts w:ascii="Arial" w:hAnsi="Arial" w:cs="Arial"/>
                <w:b/>
                <w:sz w:val="22"/>
                <w:szCs w:val="22"/>
              </w:rPr>
              <w:t>ECAP5001</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3416A3" w14:textId="77777777" w:rsidR="00B84B5B" w:rsidRPr="00A406E5" w:rsidRDefault="00A04FF7" w:rsidP="00E51AAC">
            <w:pPr>
              <w:spacing w:before="120" w:after="120"/>
              <w:jc w:val="both"/>
              <w:rPr>
                <w:rFonts w:ascii="Arial" w:hAnsi="Arial" w:cs="Arial"/>
                <w:b/>
                <w:sz w:val="22"/>
                <w:szCs w:val="22"/>
              </w:rPr>
            </w:pPr>
            <w:r>
              <w:rPr>
                <w:rFonts w:ascii="Arial" w:hAnsi="Arial" w:cs="Arial"/>
                <w:b/>
                <w:sz w:val="22"/>
                <w:szCs w:val="22"/>
              </w:rPr>
              <w:t>4</w:t>
            </w:r>
            <w:r w:rsidR="007A5355">
              <w:rPr>
                <w:rFonts w:ascii="Arial" w:hAnsi="Arial" w:cs="Arial"/>
                <w:b/>
                <w:sz w:val="22"/>
                <w:szCs w:val="22"/>
              </w:rPr>
              <w:t>0%</w:t>
            </w:r>
          </w:p>
        </w:tc>
      </w:tr>
      <w:tr w:rsidR="00DB116D" w:rsidRPr="00A406E5" w14:paraId="420AD8AE" w14:textId="77777777" w:rsidTr="71C16865">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EDAC02" w14:textId="77777777" w:rsidR="00DB116D" w:rsidRPr="00A406E5" w:rsidRDefault="007A5355" w:rsidP="00E51AAC">
            <w:pPr>
              <w:spacing w:before="120" w:after="120"/>
              <w:jc w:val="both"/>
              <w:rPr>
                <w:rFonts w:ascii="Arial" w:hAnsi="Arial" w:cs="Arial"/>
                <w:b/>
                <w:sz w:val="22"/>
                <w:szCs w:val="22"/>
              </w:rPr>
            </w:pPr>
            <w:r>
              <w:rPr>
                <w:rFonts w:ascii="Arial" w:hAnsi="Arial" w:cs="Arial"/>
                <w:b/>
                <w:sz w:val="22"/>
                <w:szCs w:val="22"/>
              </w:rPr>
              <w:t>Dr Stuart Jones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95D6A4" w14:textId="5163E2E6" w:rsidR="00DB116D" w:rsidRPr="00A406E5" w:rsidRDefault="00FB309A" w:rsidP="000316E0">
            <w:pPr>
              <w:spacing w:before="120" w:after="120"/>
              <w:rPr>
                <w:rFonts w:ascii="Arial" w:hAnsi="Arial" w:cs="Arial"/>
                <w:b/>
                <w:sz w:val="22"/>
                <w:szCs w:val="22"/>
              </w:rPr>
            </w:pPr>
            <w:r>
              <w:rPr>
                <w:rFonts w:ascii="Arial" w:hAnsi="Arial" w:cs="Arial"/>
                <w:b/>
                <w:sz w:val="22"/>
                <w:szCs w:val="22"/>
              </w:rPr>
              <w:t>Dr Charlotte Greenway</w:t>
            </w:r>
          </w:p>
        </w:tc>
      </w:tr>
      <w:tr w:rsidR="00DB116D" w:rsidRPr="00A406E5" w14:paraId="20876150" w14:textId="77777777" w:rsidTr="71C16865">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6D34A12" w14:textId="77777777" w:rsidR="00E60761" w:rsidRDefault="0026166C" w:rsidP="00A04FF7">
            <w:pPr>
              <w:rPr>
                <w:rFonts w:ascii="Arial" w:eastAsia="Calibri" w:hAnsi="Arial" w:cs="Arial"/>
                <w:b/>
                <w:sz w:val="22"/>
                <w:szCs w:val="22"/>
              </w:rPr>
            </w:pPr>
            <w:r w:rsidRPr="00A04FF7">
              <w:rPr>
                <w:rFonts w:ascii="Arial" w:eastAsia="Calibri" w:hAnsi="Arial" w:cs="Arial"/>
                <w:b/>
                <w:sz w:val="22"/>
                <w:szCs w:val="22"/>
              </w:rPr>
              <w:t xml:space="preserve"> </w:t>
            </w:r>
            <w:r w:rsidR="00E60761">
              <w:rPr>
                <w:rFonts w:ascii="Arial" w:eastAsia="Calibri" w:hAnsi="Arial" w:cs="Arial"/>
                <w:b/>
                <w:sz w:val="22"/>
                <w:szCs w:val="22"/>
              </w:rPr>
              <w:t xml:space="preserve">Report 2: </w:t>
            </w:r>
          </w:p>
          <w:p w14:paraId="7337287E" w14:textId="056885BD" w:rsidR="00DB116D" w:rsidRPr="00A04FF7" w:rsidRDefault="00A04FF7" w:rsidP="1E935563">
            <w:pPr>
              <w:rPr>
                <w:rFonts w:ascii="Arial" w:eastAsia="Calibri" w:hAnsi="Arial" w:cs="Arial"/>
                <w:b/>
                <w:bCs/>
                <w:sz w:val="22"/>
                <w:szCs w:val="22"/>
              </w:rPr>
            </w:pPr>
            <w:r w:rsidRPr="1E935563">
              <w:rPr>
                <w:rFonts w:ascii="Arial" w:eastAsia="Calibri" w:hAnsi="Arial" w:cs="Arial"/>
                <w:b/>
                <w:bCs/>
                <w:sz w:val="22"/>
                <w:szCs w:val="22"/>
              </w:rPr>
              <w:t>Qualitative report: (</w:t>
            </w:r>
            <w:r w:rsidR="00C364FD">
              <w:rPr>
                <w:rFonts w:ascii="Arial" w:eastAsia="Calibri" w:hAnsi="Arial" w:cs="Arial"/>
                <w:b/>
                <w:bCs/>
                <w:sz w:val="22"/>
                <w:szCs w:val="22"/>
              </w:rPr>
              <w:t>T</w:t>
            </w:r>
            <w:r w:rsidRPr="1E935563">
              <w:rPr>
                <w:rFonts w:ascii="Arial" w:eastAsia="Calibri" w:hAnsi="Arial" w:cs="Arial"/>
                <w:b/>
                <w:bCs/>
                <w:sz w:val="22"/>
                <w:szCs w:val="22"/>
              </w:rPr>
              <w:t>hematic analysis)</w:t>
            </w:r>
            <w:r w:rsidR="2C911D17" w:rsidRPr="1E935563">
              <w:rPr>
                <w:rFonts w:ascii="Arial" w:eastAsia="Calibri" w:hAnsi="Arial" w:cs="Arial"/>
                <w:b/>
                <w:bCs/>
                <w:sz w:val="22"/>
                <w:szCs w:val="22"/>
              </w:rPr>
              <w:t xml:space="preserve"> - From a Diary extra. </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2135E74" w14:textId="77777777" w:rsidR="00DB116D" w:rsidRPr="00A406E5" w:rsidRDefault="00A04FF7" w:rsidP="00E51AAC">
            <w:pPr>
              <w:spacing w:before="120" w:after="120"/>
              <w:jc w:val="both"/>
              <w:rPr>
                <w:rFonts w:ascii="Arial" w:hAnsi="Arial" w:cs="Arial"/>
                <w:b/>
                <w:sz w:val="22"/>
                <w:szCs w:val="22"/>
              </w:rPr>
            </w:pPr>
            <w:r>
              <w:rPr>
                <w:rFonts w:ascii="Arial" w:hAnsi="Arial" w:cs="Arial"/>
                <w:b/>
                <w:sz w:val="22"/>
                <w:szCs w:val="22"/>
              </w:rPr>
              <w:t>2000</w:t>
            </w:r>
            <w:r w:rsidR="00A77987">
              <w:rPr>
                <w:rFonts w:ascii="Arial" w:hAnsi="Arial" w:cs="Arial"/>
                <w:b/>
                <w:sz w:val="22"/>
                <w:szCs w:val="22"/>
              </w:rPr>
              <w:t xml:space="preserve"> </w:t>
            </w:r>
            <w:r w:rsidR="00553249">
              <w:rPr>
                <w:rFonts w:ascii="Arial" w:hAnsi="Arial" w:cs="Arial"/>
                <w:b/>
                <w:sz w:val="22"/>
                <w:szCs w:val="22"/>
              </w:rPr>
              <w:t>Words</w:t>
            </w:r>
          </w:p>
        </w:tc>
      </w:tr>
      <w:tr w:rsidR="00B84B5B" w:rsidRPr="00A406E5" w14:paraId="27E33F05" w14:textId="77777777" w:rsidTr="71C16865">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EB378F" w14:textId="56548763" w:rsidR="00B84B5B" w:rsidRPr="00A406E5" w:rsidRDefault="001A6A00" w:rsidP="1E935563">
            <w:pPr>
              <w:spacing w:before="120" w:after="120"/>
              <w:jc w:val="both"/>
              <w:rPr>
                <w:rFonts w:ascii="Arial" w:hAnsi="Arial" w:cs="Arial"/>
                <w:b/>
                <w:bCs/>
                <w:sz w:val="22"/>
                <w:szCs w:val="22"/>
              </w:rPr>
            </w:pPr>
            <w:r>
              <w:rPr>
                <w:rFonts w:ascii="Arial" w:hAnsi="Arial" w:cs="Arial"/>
                <w:b/>
                <w:bCs/>
                <w:sz w:val="22"/>
                <w:szCs w:val="22"/>
              </w:rPr>
              <w:t>Tuesday 9</w:t>
            </w:r>
            <w:r w:rsidRPr="001A6A00">
              <w:rPr>
                <w:rFonts w:ascii="Arial" w:hAnsi="Arial" w:cs="Arial"/>
                <w:b/>
                <w:bCs/>
                <w:sz w:val="22"/>
                <w:szCs w:val="22"/>
                <w:vertAlign w:val="superscript"/>
              </w:rPr>
              <w:t>th</w:t>
            </w:r>
            <w:r>
              <w:rPr>
                <w:rFonts w:ascii="Arial" w:hAnsi="Arial" w:cs="Arial"/>
                <w:b/>
                <w:bCs/>
                <w:sz w:val="22"/>
                <w:szCs w:val="22"/>
              </w:rPr>
              <w:t xml:space="preserve"> January 2024 via Turnitin @23:59</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1F950541" w:rsidR="00B84B5B" w:rsidRPr="00A406E5" w:rsidRDefault="001A6A00" w:rsidP="1E935563">
            <w:pPr>
              <w:spacing w:before="120" w:after="120"/>
              <w:jc w:val="both"/>
              <w:rPr>
                <w:rFonts w:ascii="Arial" w:hAnsi="Arial" w:cs="Arial"/>
                <w:b/>
                <w:bCs/>
                <w:sz w:val="22"/>
                <w:szCs w:val="22"/>
              </w:rPr>
            </w:pPr>
            <w:r>
              <w:rPr>
                <w:rFonts w:ascii="Arial" w:hAnsi="Arial" w:cs="Arial"/>
                <w:b/>
                <w:bCs/>
                <w:sz w:val="22"/>
                <w:szCs w:val="22"/>
              </w:rPr>
              <w:t>05.02.24</w:t>
            </w:r>
            <w:r w:rsidR="36FA9458" w:rsidRPr="71C16865">
              <w:rPr>
                <w:rFonts w:ascii="Arial" w:hAnsi="Arial" w:cs="Arial"/>
                <w:b/>
                <w:bCs/>
                <w:sz w:val="22"/>
                <w:szCs w:val="22"/>
              </w:rPr>
              <w:t xml:space="preserve"> </w:t>
            </w:r>
          </w:p>
        </w:tc>
      </w:tr>
      <w:tr w:rsidR="00152E9D" w:rsidRPr="00A406E5" w14:paraId="79C72E96" w14:textId="77777777" w:rsidTr="71C16865">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1C16865">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A39BBE3" w14:textId="77777777" w:rsidR="00A406E5" w:rsidRDefault="00A406E5">
      <w:pPr>
        <w:rPr>
          <w:rFonts w:ascii="Arial" w:hAnsi="Arial" w:cs="Arial"/>
          <w:sz w:val="32"/>
        </w:rPr>
      </w:pPr>
    </w:p>
    <w:p w14:paraId="41C8F39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9C7581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DD14861" w14:textId="77777777" w:rsidTr="79C75810">
        <w:trPr>
          <w:trHeight w:val="1696"/>
        </w:trPr>
        <w:tc>
          <w:tcPr>
            <w:tcW w:w="9747" w:type="dxa"/>
          </w:tcPr>
          <w:p w14:paraId="523286D3" w14:textId="04D9BE1B" w:rsidR="00C01A3F" w:rsidRPr="00A406E5" w:rsidRDefault="41A44385" w:rsidP="79C75810">
            <w:pPr>
              <w:pStyle w:val="ListParagraph"/>
              <w:numPr>
                <w:ilvl w:val="0"/>
                <w:numId w:val="1"/>
              </w:numPr>
              <w:rPr>
                <w:rFonts w:ascii="Arial" w:eastAsia="Arial" w:hAnsi="Arial" w:cs="Arial"/>
                <w:sz w:val="22"/>
                <w:szCs w:val="22"/>
              </w:rPr>
            </w:pPr>
            <w:r w:rsidRPr="79C75810">
              <w:rPr>
                <w:rFonts w:ascii="Arial" w:eastAsia="Arial" w:hAnsi="Arial" w:cs="Arial"/>
                <w:sz w:val="22"/>
                <w:szCs w:val="22"/>
              </w:rPr>
              <w:t xml:space="preserve">demonstrate a working knowledge of how to formulate and design a research project by producing quantitative and qualitative reports based on empirical evidence, adhering to ethical </w:t>
            </w:r>
            <w:proofErr w:type="gramStart"/>
            <w:r w:rsidRPr="79C75810">
              <w:rPr>
                <w:rFonts w:ascii="Arial" w:eastAsia="Arial" w:hAnsi="Arial" w:cs="Arial"/>
                <w:sz w:val="22"/>
                <w:szCs w:val="22"/>
              </w:rPr>
              <w:t>guidelines;</w:t>
            </w:r>
            <w:proofErr w:type="gramEnd"/>
          </w:p>
          <w:p w14:paraId="35FA5FC8" w14:textId="720C0047" w:rsidR="00C01A3F" w:rsidRPr="00A406E5" w:rsidRDefault="41A44385" w:rsidP="79C75810">
            <w:pPr>
              <w:pStyle w:val="ListParagraph"/>
              <w:numPr>
                <w:ilvl w:val="0"/>
                <w:numId w:val="1"/>
              </w:numPr>
              <w:rPr>
                <w:rFonts w:ascii="Arial" w:eastAsia="Arial" w:hAnsi="Arial" w:cs="Arial"/>
                <w:sz w:val="22"/>
                <w:szCs w:val="22"/>
              </w:rPr>
            </w:pPr>
            <w:r w:rsidRPr="79C75810">
              <w:rPr>
                <w:rFonts w:ascii="Arial" w:eastAsia="Arial" w:hAnsi="Arial" w:cs="Arial"/>
                <w:sz w:val="22"/>
                <w:szCs w:val="22"/>
              </w:rPr>
              <w:t xml:space="preserve">analyse, present and evaluate quantitative and qualitative </w:t>
            </w:r>
            <w:proofErr w:type="gramStart"/>
            <w:r w:rsidRPr="79C75810">
              <w:rPr>
                <w:rFonts w:ascii="Arial" w:eastAsia="Arial" w:hAnsi="Arial" w:cs="Arial"/>
                <w:sz w:val="22"/>
                <w:szCs w:val="22"/>
              </w:rPr>
              <w:t>data;</w:t>
            </w:r>
            <w:proofErr w:type="gramEnd"/>
            <w:r w:rsidRPr="79C75810">
              <w:rPr>
                <w:rFonts w:ascii="Arial" w:eastAsia="Arial" w:hAnsi="Arial" w:cs="Arial"/>
                <w:sz w:val="22"/>
                <w:szCs w:val="22"/>
              </w:rPr>
              <w:t xml:space="preserve"> </w:t>
            </w:r>
          </w:p>
          <w:p w14:paraId="1FA4D90E" w14:textId="20211913" w:rsidR="00C01A3F" w:rsidRPr="00A406E5" w:rsidRDefault="41A44385" w:rsidP="79C75810">
            <w:pPr>
              <w:pStyle w:val="ListParagraph"/>
              <w:numPr>
                <w:ilvl w:val="0"/>
                <w:numId w:val="1"/>
              </w:numPr>
              <w:rPr>
                <w:rFonts w:ascii="Arial" w:eastAsia="Arial" w:hAnsi="Arial" w:cs="Arial"/>
                <w:sz w:val="22"/>
                <w:szCs w:val="22"/>
              </w:rPr>
            </w:pPr>
            <w:r w:rsidRPr="79C75810">
              <w:rPr>
                <w:rFonts w:ascii="Arial" w:eastAsia="Arial" w:hAnsi="Arial" w:cs="Arial"/>
                <w:sz w:val="22"/>
                <w:szCs w:val="22"/>
              </w:rPr>
              <w:t xml:space="preserve">critically evaluate psychological theory and </w:t>
            </w:r>
            <w:proofErr w:type="gramStart"/>
            <w:r w:rsidRPr="79C75810">
              <w:rPr>
                <w:rFonts w:ascii="Arial" w:eastAsia="Arial" w:hAnsi="Arial" w:cs="Arial"/>
                <w:sz w:val="22"/>
                <w:szCs w:val="22"/>
              </w:rPr>
              <w:t>research;</w:t>
            </w:r>
            <w:proofErr w:type="gramEnd"/>
          </w:p>
          <w:p w14:paraId="0D0B940D" w14:textId="0C5F5310" w:rsidR="00C01A3F" w:rsidRPr="00A406E5" w:rsidRDefault="41A44385" w:rsidP="79C75810">
            <w:pPr>
              <w:pStyle w:val="ListParagraph"/>
              <w:numPr>
                <w:ilvl w:val="0"/>
                <w:numId w:val="1"/>
              </w:numPr>
              <w:rPr>
                <w:rFonts w:ascii="Arial" w:eastAsia="Arial" w:hAnsi="Arial" w:cs="Arial"/>
                <w:sz w:val="22"/>
                <w:szCs w:val="22"/>
              </w:rPr>
            </w:pPr>
            <w:r w:rsidRPr="79C75810">
              <w:rPr>
                <w:rFonts w:ascii="Arial" w:eastAsia="Arial" w:hAnsi="Arial" w:cs="Arial"/>
                <w:sz w:val="22"/>
                <w:szCs w:val="22"/>
              </w:rPr>
              <w:t xml:space="preserve">take responsibility for their own learning and skill development; including effective personal planning, </w:t>
            </w:r>
            <w:proofErr w:type="gramStart"/>
            <w:r w:rsidRPr="79C75810">
              <w:rPr>
                <w:rFonts w:ascii="Arial" w:eastAsia="Arial" w:hAnsi="Arial" w:cs="Arial"/>
                <w:sz w:val="22"/>
                <w:szCs w:val="22"/>
              </w:rPr>
              <w:t>self-reflection</w:t>
            </w:r>
            <w:proofErr w:type="gramEnd"/>
            <w:r w:rsidRPr="79C75810">
              <w:rPr>
                <w:rFonts w:ascii="Arial" w:eastAsia="Arial" w:hAnsi="Arial" w:cs="Arial"/>
                <w:sz w:val="22"/>
                <w:szCs w:val="22"/>
              </w:rPr>
              <w:t xml:space="preserve"> and project management skills.</w:t>
            </w:r>
          </w:p>
        </w:tc>
      </w:tr>
    </w:tbl>
    <w:p w14:paraId="0E27B00A" w14:textId="77777777" w:rsidR="00C01A3F" w:rsidRPr="00A406E5" w:rsidRDefault="00C01A3F" w:rsidP="00BA1176">
      <w:pPr>
        <w:rPr>
          <w:rFonts w:ascii="Arial" w:hAnsi="Arial" w:cs="Arial"/>
          <w:b/>
        </w:rPr>
      </w:pPr>
    </w:p>
    <w:p w14:paraId="60061E4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4EAFD9C" w14:textId="77777777" w:rsidR="00A3505D" w:rsidRDefault="00A3505D" w:rsidP="00D22D9C">
      <w:pPr>
        <w:jc w:val="both"/>
        <w:rPr>
          <w:rFonts w:ascii="Arial" w:hAnsi="Arial" w:cs="Arial"/>
          <w:sz w:val="24"/>
          <w:szCs w:val="24"/>
        </w:rPr>
      </w:pPr>
    </w:p>
    <w:p w14:paraId="11A74A0E" w14:textId="106E2C4E" w:rsidR="00A77987" w:rsidRPr="00380DCE" w:rsidRDefault="00983C2A" w:rsidP="00D22D9C">
      <w:pPr>
        <w:jc w:val="both"/>
        <w:rPr>
          <w:rFonts w:ascii="Arial" w:eastAsia="Calibri" w:hAnsi="Arial" w:cs="Arial"/>
          <w:sz w:val="22"/>
          <w:szCs w:val="22"/>
        </w:rPr>
      </w:pPr>
      <w:r w:rsidRPr="00380DCE">
        <w:rPr>
          <w:rFonts w:ascii="Arial" w:eastAsia="Calibri" w:hAnsi="Arial" w:cs="Arial"/>
          <w:sz w:val="22"/>
          <w:szCs w:val="22"/>
        </w:rPr>
        <w:t>Qualitative report: topic of student’s choice (</w:t>
      </w:r>
      <w:r w:rsidR="00C364FD">
        <w:rPr>
          <w:rFonts w:ascii="Arial" w:eastAsia="Calibri" w:hAnsi="Arial" w:cs="Arial"/>
          <w:sz w:val="22"/>
          <w:szCs w:val="22"/>
        </w:rPr>
        <w:t>T</w:t>
      </w:r>
      <w:r w:rsidRPr="00380DCE">
        <w:rPr>
          <w:rFonts w:ascii="Arial" w:eastAsia="Calibri" w:hAnsi="Arial" w:cs="Arial"/>
          <w:sz w:val="22"/>
          <w:szCs w:val="22"/>
        </w:rPr>
        <w:t>hematic analysis)</w:t>
      </w:r>
    </w:p>
    <w:p w14:paraId="4B94D5A5" w14:textId="77777777" w:rsidR="00983C2A" w:rsidRPr="00380DCE" w:rsidRDefault="00983C2A" w:rsidP="00D22D9C">
      <w:pPr>
        <w:jc w:val="both"/>
        <w:rPr>
          <w:rFonts w:ascii="Arial" w:eastAsia="Calibri" w:hAnsi="Arial" w:cs="Arial"/>
          <w:sz w:val="22"/>
          <w:szCs w:val="22"/>
        </w:rPr>
      </w:pPr>
    </w:p>
    <w:p w14:paraId="35010F08" w14:textId="57D4BDF0" w:rsidR="00983C2A" w:rsidRPr="00380DCE" w:rsidRDefault="00AC4A06" w:rsidP="00D22D9C">
      <w:pPr>
        <w:jc w:val="both"/>
        <w:rPr>
          <w:rFonts w:ascii="Arial" w:eastAsia="Calibri" w:hAnsi="Arial" w:cs="Arial"/>
          <w:sz w:val="22"/>
          <w:szCs w:val="22"/>
        </w:rPr>
      </w:pPr>
      <w:r w:rsidRPr="1E935563">
        <w:rPr>
          <w:rFonts w:ascii="Arial" w:eastAsia="Calibri" w:hAnsi="Arial" w:cs="Arial"/>
          <w:sz w:val="22"/>
          <w:szCs w:val="22"/>
        </w:rPr>
        <w:t>The a</w:t>
      </w:r>
      <w:r w:rsidR="00983C2A" w:rsidRPr="1E935563">
        <w:rPr>
          <w:rFonts w:ascii="Arial" w:eastAsia="Calibri" w:hAnsi="Arial" w:cs="Arial"/>
          <w:sz w:val="22"/>
          <w:szCs w:val="22"/>
        </w:rPr>
        <w:t xml:space="preserve">im of this assessment is for you to conduct and write a qualitative report </w:t>
      </w:r>
      <w:r w:rsidR="2B917E79" w:rsidRPr="1E935563">
        <w:rPr>
          <w:rFonts w:ascii="Arial" w:eastAsia="Calibri" w:hAnsi="Arial" w:cs="Arial"/>
          <w:sz w:val="22"/>
          <w:szCs w:val="22"/>
        </w:rPr>
        <w:t>from a diary extract of your</w:t>
      </w:r>
      <w:r w:rsidR="00983C2A" w:rsidRPr="1E935563">
        <w:rPr>
          <w:rFonts w:ascii="Arial" w:eastAsia="Calibri" w:hAnsi="Arial" w:cs="Arial"/>
          <w:sz w:val="22"/>
          <w:szCs w:val="22"/>
        </w:rPr>
        <w:t xml:space="preserve"> own choosing (although in discussion with the module tutor). You </w:t>
      </w:r>
      <w:r w:rsidR="30591959" w:rsidRPr="1E935563">
        <w:rPr>
          <w:rFonts w:ascii="Arial" w:eastAsia="Calibri" w:hAnsi="Arial" w:cs="Arial"/>
          <w:sz w:val="22"/>
          <w:szCs w:val="22"/>
        </w:rPr>
        <w:t xml:space="preserve">will need to conduct a qualitative analysis of an </w:t>
      </w:r>
      <w:r w:rsidR="00983C2A" w:rsidRPr="1E935563">
        <w:rPr>
          <w:rFonts w:ascii="Arial" w:eastAsia="Calibri" w:hAnsi="Arial" w:cs="Arial"/>
          <w:sz w:val="22"/>
          <w:szCs w:val="22"/>
        </w:rPr>
        <w:t xml:space="preserve">existing text / or video that is autobiographical in nature. It is imperative that you discuss with the module tutor in advance and complete </w:t>
      </w:r>
      <w:r w:rsidR="3B91D32F" w:rsidRPr="1E935563">
        <w:rPr>
          <w:rFonts w:ascii="Arial" w:eastAsia="Calibri" w:hAnsi="Arial" w:cs="Arial"/>
          <w:sz w:val="22"/>
          <w:szCs w:val="22"/>
        </w:rPr>
        <w:t xml:space="preserve">an </w:t>
      </w:r>
      <w:r w:rsidR="00983C2A" w:rsidRPr="1E935563">
        <w:rPr>
          <w:rFonts w:ascii="Arial" w:eastAsia="Calibri" w:hAnsi="Arial" w:cs="Arial"/>
          <w:sz w:val="22"/>
          <w:szCs w:val="22"/>
        </w:rPr>
        <w:t xml:space="preserve">ethics form prior to commencing with your study. The tutor has provided with some examples of biographical data that is acceptable for you to use. If you use one of </w:t>
      </w:r>
      <w:r w:rsidR="00065949" w:rsidRPr="1E935563">
        <w:rPr>
          <w:rFonts w:ascii="Arial" w:eastAsia="Calibri" w:hAnsi="Arial" w:cs="Arial"/>
          <w:sz w:val="22"/>
          <w:szCs w:val="22"/>
        </w:rPr>
        <w:t>these,</w:t>
      </w:r>
      <w:r w:rsidR="00983C2A" w:rsidRPr="1E935563">
        <w:rPr>
          <w:rFonts w:ascii="Arial" w:eastAsia="Calibri" w:hAnsi="Arial" w:cs="Arial"/>
          <w:sz w:val="22"/>
          <w:szCs w:val="22"/>
        </w:rPr>
        <w:t xml:space="preserve"> you still must complete the ethics form prior to commencing with the analysis. </w:t>
      </w:r>
    </w:p>
    <w:p w14:paraId="3DEEC669" w14:textId="77777777" w:rsidR="00983C2A" w:rsidRPr="00380DCE" w:rsidRDefault="00983C2A" w:rsidP="00D22D9C">
      <w:pPr>
        <w:jc w:val="both"/>
        <w:rPr>
          <w:rFonts w:ascii="Arial" w:eastAsia="Calibri" w:hAnsi="Arial" w:cs="Arial"/>
          <w:sz w:val="22"/>
          <w:szCs w:val="22"/>
        </w:rPr>
      </w:pPr>
    </w:p>
    <w:p w14:paraId="52218BCD" w14:textId="6D01977C" w:rsidR="00B74ABF" w:rsidRPr="00380DCE" w:rsidRDefault="00983C2A" w:rsidP="00D22D9C">
      <w:pPr>
        <w:jc w:val="both"/>
        <w:rPr>
          <w:rFonts w:ascii="Arial" w:eastAsia="Calibri" w:hAnsi="Arial" w:cs="Arial"/>
          <w:sz w:val="22"/>
          <w:szCs w:val="22"/>
        </w:rPr>
      </w:pPr>
      <w:r w:rsidRPr="00380DCE">
        <w:rPr>
          <w:rFonts w:ascii="Arial" w:eastAsia="Calibri" w:hAnsi="Arial" w:cs="Arial"/>
          <w:sz w:val="22"/>
          <w:szCs w:val="22"/>
        </w:rPr>
        <w:t>The nature of this task means it is imperative that you have embraced the depth of qualitative data</w:t>
      </w:r>
      <w:r w:rsidR="00B74ABF" w:rsidRPr="00380DCE">
        <w:rPr>
          <w:rFonts w:ascii="Arial" w:eastAsia="Calibri" w:hAnsi="Arial" w:cs="Arial"/>
          <w:sz w:val="22"/>
          <w:szCs w:val="22"/>
        </w:rPr>
        <w:t xml:space="preserve"> and you have adhered to the guidelines provided in completing an affective Thematic Analysis. It is stressed that attendance in these sessions is critical for you to attain a good grade. </w:t>
      </w:r>
    </w:p>
    <w:p w14:paraId="3656B9AB" w14:textId="77777777" w:rsidR="00B74ABF" w:rsidRPr="00380DCE" w:rsidRDefault="00B74ABF" w:rsidP="00D22D9C">
      <w:pPr>
        <w:jc w:val="both"/>
        <w:rPr>
          <w:rFonts w:ascii="Arial" w:eastAsia="Calibri" w:hAnsi="Arial" w:cs="Arial"/>
          <w:sz w:val="22"/>
          <w:szCs w:val="22"/>
        </w:rPr>
      </w:pPr>
    </w:p>
    <w:p w14:paraId="62B86480" w14:textId="1AAD0614" w:rsidR="00983C2A" w:rsidRPr="00380DCE" w:rsidRDefault="00B74ABF" w:rsidP="00D22D9C">
      <w:pPr>
        <w:jc w:val="both"/>
        <w:rPr>
          <w:rFonts w:ascii="Arial" w:eastAsia="Calibri" w:hAnsi="Arial" w:cs="Arial"/>
          <w:sz w:val="22"/>
          <w:szCs w:val="22"/>
        </w:rPr>
      </w:pPr>
      <w:r w:rsidRPr="00380DCE">
        <w:rPr>
          <w:rFonts w:ascii="Arial" w:eastAsia="Calibri" w:hAnsi="Arial" w:cs="Arial"/>
          <w:sz w:val="22"/>
          <w:szCs w:val="22"/>
        </w:rPr>
        <w:t xml:space="preserve">As with a </w:t>
      </w:r>
      <w:r w:rsidR="00B01C66" w:rsidRPr="00380DCE">
        <w:rPr>
          <w:rFonts w:ascii="Arial" w:eastAsia="Calibri" w:hAnsi="Arial" w:cs="Arial"/>
          <w:sz w:val="22"/>
          <w:szCs w:val="22"/>
        </w:rPr>
        <w:t>quantitative</w:t>
      </w:r>
      <w:r w:rsidRPr="00380DCE">
        <w:rPr>
          <w:rFonts w:ascii="Arial" w:eastAsia="Calibri" w:hAnsi="Arial" w:cs="Arial"/>
          <w:sz w:val="22"/>
          <w:szCs w:val="22"/>
        </w:rPr>
        <w:t xml:space="preserve"> report, the report writing contains very similar areas. These </w:t>
      </w:r>
      <w:proofErr w:type="gramStart"/>
      <w:r w:rsidRPr="00380DCE">
        <w:rPr>
          <w:rFonts w:ascii="Arial" w:eastAsia="Calibri" w:hAnsi="Arial" w:cs="Arial"/>
          <w:sz w:val="22"/>
          <w:szCs w:val="22"/>
        </w:rPr>
        <w:t>include:</w:t>
      </w:r>
      <w:proofErr w:type="gramEnd"/>
      <w:r w:rsidRPr="00380DCE">
        <w:rPr>
          <w:rFonts w:ascii="Arial" w:eastAsia="Calibri" w:hAnsi="Arial" w:cs="Arial"/>
          <w:sz w:val="22"/>
          <w:szCs w:val="22"/>
        </w:rPr>
        <w:t xml:space="preserve"> Title, Abstract, Introduction, Methodology, Results/Discussion, and Conclusion. Whilst these subheadings are similar in content to a quantitative report it is important you attend the lectures which provide guidance on this. </w:t>
      </w:r>
    </w:p>
    <w:p w14:paraId="45FB0818" w14:textId="77777777" w:rsidR="00B74ABF" w:rsidRPr="00380DCE" w:rsidRDefault="00B74ABF" w:rsidP="00D22D9C">
      <w:pPr>
        <w:jc w:val="both"/>
        <w:rPr>
          <w:rFonts w:ascii="Arial" w:eastAsia="Calibri" w:hAnsi="Arial" w:cs="Arial"/>
          <w:sz w:val="22"/>
          <w:szCs w:val="22"/>
        </w:rPr>
      </w:pPr>
    </w:p>
    <w:p w14:paraId="1F4DEEEB" w14:textId="71CC6570" w:rsidR="00B74ABF" w:rsidRPr="00380DCE" w:rsidRDefault="00B74ABF" w:rsidP="00D22D9C">
      <w:pPr>
        <w:jc w:val="both"/>
        <w:rPr>
          <w:rFonts w:ascii="Arial" w:eastAsia="Calibri" w:hAnsi="Arial" w:cs="Arial"/>
          <w:sz w:val="22"/>
          <w:szCs w:val="22"/>
        </w:rPr>
      </w:pPr>
      <w:r w:rsidRPr="00380DCE">
        <w:rPr>
          <w:rFonts w:ascii="Arial" w:eastAsia="Calibri" w:hAnsi="Arial" w:cs="Arial"/>
          <w:sz w:val="22"/>
          <w:szCs w:val="22"/>
        </w:rPr>
        <w:t xml:space="preserve">As with quantitative reports, you will be required to reference in APA format </w:t>
      </w:r>
      <w:proofErr w:type="gramStart"/>
      <w:r w:rsidRPr="00380DCE">
        <w:rPr>
          <w:rFonts w:ascii="Arial" w:eastAsia="Calibri" w:hAnsi="Arial" w:cs="Arial"/>
          <w:sz w:val="22"/>
          <w:szCs w:val="22"/>
        </w:rPr>
        <w:t>and also</w:t>
      </w:r>
      <w:proofErr w:type="gramEnd"/>
      <w:r w:rsidRPr="00380DCE">
        <w:rPr>
          <w:rFonts w:ascii="Arial" w:eastAsia="Calibri" w:hAnsi="Arial" w:cs="Arial"/>
          <w:sz w:val="22"/>
          <w:szCs w:val="22"/>
        </w:rPr>
        <w:t xml:space="preserve"> provide </w:t>
      </w:r>
      <w:r w:rsidR="00065949" w:rsidRPr="00380DCE">
        <w:rPr>
          <w:rFonts w:ascii="Arial" w:eastAsia="Calibri" w:hAnsi="Arial" w:cs="Arial"/>
          <w:sz w:val="22"/>
          <w:szCs w:val="22"/>
        </w:rPr>
        <w:t>an appendix</w:t>
      </w:r>
      <w:r w:rsidRPr="00380DCE">
        <w:rPr>
          <w:rFonts w:ascii="Arial" w:eastAsia="Calibri" w:hAnsi="Arial" w:cs="Arial"/>
          <w:sz w:val="22"/>
          <w:szCs w:val="22"/>
        </w:rPr>
        <w:t xml:space="preserve">. What is included in the appendices will largely depend on the nature of your data. For Biographical Data you would need to include the transcript that you have analysed. </w:t>
      </w:r>
    </w:p>
    <w:p w14:paraId="049F31CB" w14:textId="77777777" w:rsidR="00B74ABF" w:rsidRPr="00380DCE" w:rsidRDefault="00B74ABF" w:rsidP="00D22D9C">
      <w:pPr>
        <w:jc w:val="both"/>
        <w:rPr>
          <w:rFonts w:ascii="Arial" w:eastAsia="Calibri" w:hAnsi="Arial" w:cs="Arial"/>
          <w:sz w:val="22"/>
          <w:szCs w:val="22"/>
        </w:rPr>
      </w:pPr>
    </w:p>
    <w:p w14:paraId="1848E5B8" w14:textId="77777777" w:rsidR="00B74ABF" w:rsidRPr="00380DCE" w:rsidRDefault="00B74ABF" w:rsidP="00D22D9C">
      <w:pPr>
        <w:jc w:val="both"/>
        <w:rPr>
          <w:rFonts w:ascii="Arial" w:eastAsia="Calibri" w:hAnsi="Arial" w:cs="Arial"/>
          <w:sz w:val="22"/>
          <w:szCs w:val="22"/>
        </w:rPr>
      </w:pPr>
      <w:r w:rsidRPr="00380DCE">
        <w:rPr>
          <w:rFonts w:ascii="Arial" w:eastAsia="Calibri" w:hAnsi="Arial" w:cs="Arial"/>
          <w:sz w:val="22"/>
          <w:szCs w:val="22"/>
        </w:rPr>
        <w:t xml:space="preserve">As with all work at Level 5, evidence of wider reading showcased in your Introduction and Discussion is essential for this task. You should be looking for supportive evidence for the themes generated, not just within the transcript but also from other peer reviewed sources. </w:t>
      </w:r>
    </w:p>
    <w:p w14:paraId="53128261" w14:textId="77777777" w:rsidR="00983C2A" w:rsidRPr="00380DCE" w:rsidRDefault="00983C2A" w:rsidP="00D22D9C">
      <w:pPr>
        <w:jc w:val="both"/>
        <w:rPr>
          <w:rFonts w:ascii="Arial" w:eastAsia="Calibri" w:hAnsi="Arial" w:cs="Arial"/>
          <w:sz w:val="22"/>
          <w:szCs w:val="22"/>
        </w:rPr>
      </w:pPr>
    </w:p>
    <w:p w14:paraId="62486C05" w14:textId="77777777" w:rsidR="00983C2A" w:rsidRDefault="00983C2A" w:rsidP="00D22D9C">
      <w:pPr>
        <w:jc w:val="both"/>
        <w:rPr>
          <w:rFonts w:ascii="Arial" w:hAnsi="Arial" w:cs="Arial"/>
          <w:sz w:val="24"/>
          <w:szCs w:val="24"/>
        </w:rPr>
      </w:pPr>
    </w:p>
    <w:p w14:paraId="4101652C" w14:textId="77777777" w:rsidR="00A77987" w:rsidRDefault="00A77987" w:rsidP="00D22D9C">
      <w:pPr>
        <w:jc w:val="both"/>
        <w:rPr>
          <w:rFonts w:ascii="Arial" w:hAnsi="Arial" w:cs="Arial"/>
          <w:sz w:val="24"/>
          <w:szCs w:val="24"/>
        </w:rPr>
      </w:pPr>
    </w:p>
    <w:p w14:paraId="4B99056E" w14:textId="77777777" w:rsidR="00A77987" w:rsidRPr="00A406E5" w:rsidRDefault="00A7798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99C43A"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DDBEF00"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61D779" w14:textId="77777777" w:rsidR="00C01A3F" w:rsidRPr="00A406E5" w:rsidRDefault="00C01A3F" w:rsidP="00D22D9C">
      <w:pPr>
        <w:jc w:val="both"/>
        <w:rPr>
          <w:rFonts w:ascii="Arial" w:hAnsi="Arial" w:cs="Arial"/>
          <w:sz w:val="22"/>
          <w:szCs w:val="22"/>
        </w:rPr>
      </w:pPr>
    </w:p>
    <w:p w14:paraId="5EEABF8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4ABF" w:rsidRPr="00B74ABF">
        <w:rPr>
          <w:rFonts w:ascii="Arial" w:hAnsi="Arial" w:cs="Arial"/>
          <w:i/>
          <w:sz w:val="22"/>
          <w:szCs w:val="22"/>
        </w:rPr>
        <w:t xml:space="preserve">For this </w:t>
      </w:r>
      <w:r w:rsidR="00B74ABF">
        <w:rPr>
          <w:rFonts w:ascii="Arial" w:hAnsi="Arial" w:cs="Arial"/>
          <w:i/>
          <w:sz w:val="22"/>
          <w:szCs w:val="22"/>
        </w:rPr>
        <w:t>report</w:t>
      </w:r>
      <w:r w:rsidR="00B74ABF" w:rsidRPr="00B74ABF">
        <w:rPr>
          <w:rFonts w:ascii="Arial" w:hAnsi="Arial" w:cs="Arial"/>
          <w:i/>
          <w:sz w:val="22"/>
          <w:szCs w:val="22"/>
        </w:rPr>
        <w:t xml:space="preserve"> it is imperative that you discuss</w:t>
      </w:r>
      <w:r w:rsidR="00B74ABF">
        <w:rPr>
          <w:rFonts w:ascii="Arial" w:hAnsi="Arial" w:cs="Arial"/>
          <w:i/>
          <w:sz w:val="22"/>
          <w:szCs w:val="22"/>
        </w:rPr>
        <w:t xml:space="preserve"> wider reading, </w:t>
      </w:r>
      <w:r w:rsidR="00B74ABF" w:rsidRPr="00B74ABF">
        <w:rPr>
          <w:rFonts w:ascii="Arial" w:hAnsi="Arial" w:cs="Arial"/>
          <w:i/>
          <w:sz w:val="22"/>
          <w:szCs w:val="22"/>
        </w:rPr>
        <w:t>with</w:t>
      </w:r>
      <w:r w:rsidR="00B74ABF">
        <w:rPr>
          <w:rFonts w:ascii="Arial" w:hAnsi="Arial" w:cs="Arial"/>
          <w:i/>
          <w:sz w:val="22"/>
          <w:szCs w:val="22"/>
        </w:rPr>
        <w:t xml:space="preserve"> appropriate</w:t>
      </w:r>
      <w:r w:rsidR="00B74ABF" w:rsidRPr="00B74ABF">
        <w:rPr>
          <w:rFonts w:ascii="Arial" w:hAnsi="Arial" w:cs="Arial"/>
          <w:i/>
          <w:sz w:val="22"/>
          <w:szCs w:val="22"/>
        </w:rPr>
        <w:t xml:space="preserve"> citation from contemporary peer reviewed journal</w:t>
      </w:r>
      <w:r w:rsidR="00A949B5">
        <w:rPr>
          <w:rFonts w:ascii="Arial" w:hAnsi="Arial" w:cs="Arial"/>
          <w:i/>
          <w:sz w:val="22"/>
          <w:szCs w:val="22"/>
        </w:rPr>
        <w:t>s</w:t>
      </w:r>
      <w:r w:rsidR="00B74ABF" w:rsidRPr="00B74ABF">
        <w:rPr>
          <w:rFonts w:ascii="Arial" w:hAnsi="Arial" w:cs="Arial"/>
          <w:i/>
          <w:sz w:val="22"/>
          <w:szCs w:val="22"/>
        </w:rPr>
        <w:t xml:space="preserve"> to support </w:t>
      </w:r>
      <w:r w:rsidR="00B74ABF">
        <w:rPr>
          <w:rFonts w:ascii="Arial" w:hAnsi="Arial" w:cs="Arial"/>
          <w:i/>
          <w:sz w:val="22"/>
          <w:szCs w:val="22"/>
        </w:rPr>
        <w:t xml:space="preserve">the points being addressed. </w:t>
      </w:r>
      <w:r w:rsidR="00B74ABF" w:rsidRPr="00B74ABF">
        <w:rPr>
          <w:rFonts w:ascii="Arial" w:hAnsi="Arial" w:cs="Arial"/>
          <w:i/>
          <w:sz w:val="22"/>
          <w:szCs w:val="22"/>
        </w:rPr>
        <w:t>This will need to be referenced appropriately using APA referencing. It is strongly encouraged that you use contemporary literature, within the last five years, to support your answer.</w:t>
      </w:r>
    </w:p>
    <w:p w14:paraId="3CF2D8B6"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lastRenderedPageBreak/>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FB78278" w14:textId="77777777" w:rsidR="00C01A3F" w:rsidRPr="00A406E5" w:rsidRDefault="00C01A3F" w:rsidP="00C01A3F">
      <w:pPr>
        <w:jc w:val="both"/>
        <w:rPr>
          <w:rFonts w:ascii="Arial" w:hAnsi="Arial" w:cs="Arial"/>
          <w:b/>
          <w:i/>
          <w:sz w:val="22"/>
          <w:szCs w:val="22"/>
        </w:rPr>
      </w:pPr>
    </w:p>
    <w:p w14:paraId="1033D0A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24F62" w:rsidRPr="00A24F62">
        <w:rPr>
          <w:rFonts w:ascii="Arial" w:hAnsi="Arial" w:cs="Arial"/>
          <w:i/>
          <w:sz w:val="22"/>
          <w:szCs w:val="22"/>
        </w:rPr>
        <w:t xml:space="preserve">Effective knowledge and understanding is an essential element to </w:t>
      </w:r>
      <w:r w:rsidR="00A24F62">
        <w:rPr>
          <w:rFonts w:ascii="Arial" w:hAnsi="Arial" w:cs="Arial"/>
          <w:i/>
          <w:sz w:val="22"/>
          <w:szCs w:val="22"/>
        </w:rPr>
        <w:t>completing this report</w:t>
      </w:r>
      <w:r w:rsidR="00A24F62" w:rsidRPr="00A24F62">
        <w:rPr>
          <w:rFonts w:ascii="Arial" w:hAnsi="Arial" w:cs="Arial"/>
          <w:i/>
          <w:sz w:val="22"/>
          <w:szCs w:val="22"/>
        </w:rPr>
        <w:t>. See Task description for more d</w:t>
      </w:r>
      <w:r w:rsidR="00A24F62">
        <w:rPr>
          <w:rFonts w:ascii="Arial" w:hAnsi="Arial" w:cs="Arial"/>
          <w:i/>
          <w:sz w:val="22"/>
          <w:szCs w:val="22"/>
        </w:rPr>
        <w:t>etailed guidance. For this report</w:t>
      </w:r>
      <w:r w:rsidR="00A24F62" w:rsidRPr="00A24F62">
        <w:rPr>
          <w:rFonts w:ascii="Arial" w:hAnsi="Arial" w:cs="Arial"/>
          <w:i/>
          <w:sz w:val="22"/>
          <w:szCs w:val="22"/>
        </w:rPr>
        <w:t xml:space="preserve"> you will need to demonstrate a</w:t>
      </w:r>
      <w:r w:rsidR="00A24F62">
        <w:rPr>
          <w:rFonts w:ascii="Arial" w:hAnsi="Arial" w:cs="Arial"/>
          <w:i/>
          <w:sz w:val="22"/>
          <w:szCs w:val="22"/>
        </w:rPr>
        <w:t xml:space="preserve"> detailed knowledge of report writing and to provide wider reading to support the themes generated and discussed</w:t>
      </w:r>
      <w:r w:rsidR="00A24F62" w:rsidRPr="00A24F62">
        <w:rPr>
          <w:rFonts w:ascii="Arial" w:hAnsi="Arial" w:cs="Arial"/>
          <w:i/>
          <w:sz w:val="22"/>
          <w:szCs w:val="22"/>
        </w:rPr>
        <w:t xml:space="preserve">. </w:t>
      </w:r>
    </w:p>
    <w:p w14:paraId="1FC39945" w14:textId="77777777" w:rsidR="00D22D9C" w:rsidRPr="00A406E5" w:rsidRDefault="00D22D9C" w:rsidP="00D22D9C">
      <w:pPr>
        <w:jc w:val="both"/>
        <w:rPr>
          <w:rFonts w:ascii="Arial" w:hAnsi="Arial" w:cs="Arial"/>
          <w:sz w:val="22"/>
          <w:szCs w:val="22"/>
        </w:rPr>
      </w:pPr>
    </w:p>
    <w:p w14:paraId="0562CB0E"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CE0A41" w14:textId="77777777" w:rsidR="00D22D9C" w:rsidRPr="00A406E5" w:rsidRDefault="00D22D9C" w:rsidP="00D22D9C">
      <w:pPr>
        <w:jc w:val="both"/>
        <w:rPr>
          <w:rFonts w:ascii="Arial" w:hAnsi="Arial" w:cs="Arial"/>
          <w:sz w:val="22"/>
          <w:szCs w:val="22"/>
        </w:rPr>
      </w:pPr>
    </w:p>
    <w:p w14:paraId="7E5DA209" w14:textId="77777777" w:rsidR="00D22D9C" w:rsidRDefault="008042F0" w:rsidP="00D22D9C">
      <w:pPr>
        <w:jc w:val="both"/>
        <w:rPr>
          <w:rFonts w:ascii="Calibri" w:hAnsi="Calibri"/>
          <w:color w:val="212121"/>
          <w:sz w:val="22"/>
          <w:szCs w:val="22"/>
          <w:shd w:val="clear" w:color="auto" w:fill="FFFFFF"/>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24F62" w:rsidRPr="00A24F62">
        <w:rPr>
          <w:rFonts w:ascii="Arial" w:hAnsi="Arial" w:cs="Arial"/>
          <w:i/>
          <w:sz w:val="22"/>
          <w:szCs w:val="22"/>
        </w:rPr>
        <w:t xml:space="preserve">This is an essential aspect for this report. The ability to develop and cluster themes, showcasing the process involved and later link to wider reading is a critical component to qualitative research. </w:t>
      </w:r>
      <w:proofErr w:type="gramStart"/>
      <w:r w:rsidR="00A24F62" w:rsidRPr="00A24F62">
        <w:rPr>
          <w:rFonts w:ascii="Arial" w:hAnsi="Arial" w:cs="Arial"/>
          <w:i/>
          <w:sz w:val="22"/>
          <w:szCs w:val="22"/>
        </w:rPr>
        <w:t>The</w:t>
      </w:r>
      <w:proofErr w:type="gramEnd"/>
      <w:r w:rsidR="00A24F62" w:rsidRPr="00A24F62">
        <w:rPr>
          <w:rFonts w:ascii="Arial" w:hAnsi="Arial" w:cs="Arial"/>
          <w:i/>
          <w:sz w:val="22"/>
          <w:szCs w:val="22"/>
        </w:rPr>
        <w:t xml:space="preserve"> will need to be referenced accordingly and using APA formatting.</w:t>
      </w:r>
    </w:p>
    <w:p w14:paraId="62EBF3C5" w14:textId="77777777" w:rsidR="00983C2A" w:rsidRPr="00A406E5" w:rsidRDefault="00983C2A" w:rsidP="00D22D9C">
      <w:pPr>
        <w:jc w:val="both"/>
        <w:rPr>
          <w:rFonts w:ascii="Arial" w:hAnsi="Arial" w:cs="Arial"/>
          <w:b/>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D98A12B" w14:textId="77777777" w:rsidR="00D22D9C" w:rsidRPr="00A406E5" w:rsidRDefault="00D22D9C" w:rsidP="00D22D9C">
      <w:pPr>
        <w:jc w:val="both"/>
        <w:rPr>
          <w:rFonts w:ascii="Arial" w:hAnsi="Arial" w:cs="Arial"/>
          <w:sz w:val="22"/>
          <w:szCs w:val="22"/>
        </w:rPr>
      </w:pPr>
    </w:p>
    <w:p w14:paraId="08C74883" w14:textId="4E1ECCAD" w:rsidR="008566E5" w:rsidRDefault="008042F0" w:rsidP="00D22D9C">
      <w:pPr>
        <w:jc w:val="both"/>
        <w:rPr>
          <w:rFonts w:ascii="Calibri" w:hAnsi="Calibri"/>
          <w:color w:val="212121"/>
          <w:sz w:val="22"/>
          <w:szCs w:val="22"/>
          <w:shd w:val="clear" w:color="auto" w:fill="FFFFFF"/>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24F62">
        <w:rPr>
          <w:rFonts w:ascii="Arial" w:hAnsi="Arial" w:cs="Arial"/>
          <w:i/>
          <w:sz w:val="22"/>
          <w:szCs w:val="22"/>
        </w:rPr>
        <w:t xml:space="preserve">This is an essential aspect of this task. When reading this </w:t>
      </w:r>
      <w:proofErr w:type="gramStart"/>
      <w:r w:rsidR="00A24F62">
        <w:rPr>
          <w:rFonts w:ascii="Arial" w:hAnsi="Arial" w:cs="Arial"/>
          <w:i/>
          <w:sz w:val="22"/>
          <w:szCs w:val="22"/>
        </w:rPr>
        <w:t>report</w:t>
      </w:r>
      <w:proofErr w:type="gramEnd"/>
      <w:r w:rsidR="00A24F62">
        <w:rPr>
          <w:rFonts w:ascii="Arial" w:hAnsi="Arial" w:cs="Arial"/>
          <w:i/>
          <w:sz w:val="22"/>
          <w:szCs w:val="22"/>
        </w:rPr>
        <w:t xml:space="preserve"> I am expecting to note an understanding of the research journey and the process of qualitative research. You will need to link your analysis / findings to the wider reading. This will need to be evidence based also from within the text and this therefore needs to be presented accordingly. I will need to see evidence of that you have engaged in qualitative research techniques, deducing themes and clustering accordingly. Your discussion / conclusion should highlight limitations</w:t>
      </w:r>
      <w:r w:rsidR="00C364FD">
        <w:rPr>
          <w:rFonts w:ascii="Arial" w:hAnsi="Arial" w:cs="Arial"/>
          <w:i/>
          <w:sz w:val="22"/>
          <w:szCs w:val="22"/>
        </w:rPr>
        <w:t xml:space="preserve">, </w:t>
      </w:r>
      <w:proofErr w:type="gramStart"/>
      <w:r w:rsidR="00C364FD">
        <w:rPr>
          <w:rFonts w:ascii="Arial" w:hAnsi="Arial" w:cs="Arial"/>
          <w:i/>
          <w:sz w:val="22"/>
          <w:szCs w:val="22"/>
        </w:rPr>
        <w:t>implications</w:t>
      </w:r>
      <w:proofErr w:type="gramEnd"/>
      <w:r w:rsidR="00C364FD">
        <w:rPr>
          <w:rFonts w:ascii="Arial" w:hAnsi="Arial" w:cs="Arial"/>
          <w:i/>
          <w:sz w:val="22"/>
          <w:szCs w:val="22"/>
        </w:rPr>
        <w:t xml:space="preserve"> and future research directions</w:t>
      </w:r>
      <w:r w:rsidR="00A24F62">
        <w:rPr>
          <w:rFonts w:ascii="Arial" w:hAnsi="Arial" w:cs="Arial"/>
          <w:i/>
          <w:sz w:val="22"/>
          <w:szCs w:val="22"/>
        </w:rPr>
        <w:t xml:space="preserve">. </w:t>
      </w:r>
    </w:p>
    <w:p w14:paraId="2946DB82" w14:textId="77777777" w:rsidR="00983C2A" w:rsidRPr="00A406E5" w:rsidRDefault="00983C2A"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997CC1D" w14:textId="77777777" w:rsidR="00995D51" w:rsidRDefault="00995D51" w:rsidP="00D22D9C">
      <w:pPr>
        <w:jc w:val="both"/>
        <w:rPr>
          <w:rFonts w:ascii="Arial" w:hAnsi="Arial" w:cs="Arial"/>
          <w:sz w:val="22"/>
          <w:szCs w:val="22"/>
        </w:rPr>
      </w:pPr>
    </w:p>
    <w:p w14:paraId="110FFD37" w14:textId="77777777" w:rsidR="00D22D9C" w:rsidRPr="00A406E5" w:rsidRDefault="00D22D9C" w:rsidP="00D22D9C">
      <w:pPr>
        <w:jc w:val="both"/>
        <w:rPr>
          <w:rFonts w:ascii="Arial" w:hAnsi="Arial" w:cs="Arial"/>
          <w:sz w:val="22"/>
          <w:szCs w:val="22"/>
        </w:rPr>
      </w:pPr>
    </w:p>
    <w:p w14:paraId="22F4FD30"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24F62">
        <w:rPr>
          <w:rFonts w:ascii="Arial" w:hAnsi="Arial" w:cs="Arial"/>
          <w:i/>
          <w:sz w:val="22"/>
          <w:szCs w:val="22"/>
        </w:rPr>
        <w:t xml:space="preserve">The ability to analyse qualitative data is skill that is transferable and can be key to employment. The ability to report your findings </w:t>
      </w:r>
      <w:r w:rsidR="00BC0AAA">
        <w:rPr>
          <w:rFonts w:ascii="Arial" w:hAnsi="Arial" w:cs="Arial"/>
          <w:i/>
          <w:sz w:val="22"/>
          <w:szCs w:val="22"/>
        </w:rPr>
        <w:t>in conjunction</w:t>
      </w:r>
      <w:r w:rsidR="00A24F62">
        <w:rPr>
          <w:rFonts w:ascii="Arial" w:hAnsi="Arial" w:cs="Arial"/>
          <w:i/>
          <w:sz w:val="22"/>
          <w:szCs w:val="22"/>
        </w:rPr>
        <w:t xml:space="preserve"> with report writing is also a key skill for Psychology based employers. </w:t>
      </w:r>
      <w:r w:rsidR="00A24F62" w:rsidRPr="00A24F62">
        <w:rPr>
          <w:rFonts w:ascii="Arial" w:hAnsi="Arial" w:cs="Arial"/>
          <w:i/>
          <w:sz w:val="22"/>
          <w:szCs w:val="22"/>
        </w:rPr>
        <w:t xml:space="preserve">Effective written communication is another transferable skill that is essential for this </w:t>
      </w:r>
      <w:r w:rsidR="00A24F62">
        <w:rPr>
          <w:rFonts w:ascii="Arial" w:hAnsi="Arial" w:cs="Arial"/>
          <w:i/>
          <w:sz w:val="22"/>
          <w:szCs w:val="22"/>
        </w:rPr>
        <w:t>report</w:t>
      </w:r>
      <w:r w:rsidR="00A24F62" w:rsidRPr="00A24F62">
        <w:rPr>
          <w:rFonts w:ascii="Arial" w:hAnsi="Arial" w:cs="Arial"/>
          <w:i/>
          <w:sz w:val="22"/>
          <w:szCs w:val="22"/>
        </w:rPr>
        <w:t xml:space="preserve">. You will be required to submit via </w:t>
      </w:r>
      <w:proofErr w:type="spellStart"/>
      <w:r w:rsidR="00A24F62" w:rsidRPr="00A24F62">
        <w:rPr>
          <w:rFonts w:ascii="Arial" w:hAnsi="Arial" w:cs="Arial"/>
          <w:i/>
          <w:sz w:val="22"/>
          <w:szCs w:val="22"/>
        </w:rPr>
        <w:t>turnitin</w:t>
      </w:r>
      <w:proofErr w:type="spellEnd"/>
      <w:r w:rsidR="00A24F62">
        <w:rPr>
          <w:rFonts w:ascii="Arial" w:hAnsi="Arial" w:cs="Arial"/>
          <w:i/>
          <w:sz w:val="22"/>
          <w:szCs w:val="22"/>
        </w:rPr>
        <w:t>, showcasing digital literacy,</w:t>
      </w:r>
      <w:r w:rsidR="00A24F62" w:rsidRPr="00A24F62">
        <w:rPr>
          <w:rFonts w:ascii="Arial" w:hAnsi="Arial" w:cs="Arial"/>
          <w:i/>
          <w:sz w:val="22"/>
          <w:szCs w:val="22"/>
        </w:rPr>
        <w:t xml:space="preserve"> and I am expecting to see a well-structured essay that conforms to APA formatting.</w:t>
      </w:r>
    </w:p>
    <w:p w14:paraId="6B699379" w14:textId="77777777" w:rsidR="00C01A3F" w:rsidRPr="00A406E5" w:rsidRDefault="00C01A3F" w:rsidP="00D22D9C">
      <w:pPr>
        <w:jc w:val="both"/>
        <w:rPr>
          <w:rFonts w:ascii="Arial" w:hAnsi="Arial" w:cs="Arial"/>
          <w:sz w:val="22"/>
          <w:szCs w:val="22"/>
        </w:rPr>
      </w:pPr>
    </w:p>
    <w:p w14:paraId="3FE9F23F" w14:textId="77777777" w:rsidR="00FB3B4E" w:rsidRPr="00A406E5" w:rsidRDefault="00FB3B4E" w:rsidP="00D22D9C">
      <w:pPr>
        <w:jc w:val="both"/>
        <w:rPr>
          <w:rFonts w:ascii="Arial" w:hAnsi="Arial" w:cs="Arial"/>
          <w:sz w:val="22"/>
          <w:szCs w:val="22"/>
        </w:rPr>
      </w:pPr>
    </w:p>
    <w:p w14:paraId="1F72F646" w14:textId="77777777" w:rsidR="00D22D9C" w:rsidRPr="00A406E5" w:rsidRDefault="00D22D9C" w:rsidP="00D22D9C">
      <w:pPr>
        <w:jc w:val="both"/>
        <w:rPr>
          <w:rFonts w:ascii="Arial" w:hAnsi="Arial" w:cs="Arial"/>
          <w:sz w:val="22"/>
          <w:szCs w:val="22"/>
        </w:rPr>
      </w:pPr>
    </w:p>
    <w:p w14:paraId="08CE6F9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1CDCEA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BB9E253"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3DE523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2E5622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7547A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43CB0F" w14:textId="77777777" w:rsidR="00152E9D" w:rsidRPr="00A406E5" w:rsidRDefault="00152E9D" w:rsidP="00152E9D">
            <w:pPr>
              <w:jc w:val="center"/>
              <w:rPr>
                <w:rFonts w:ascii="Arial" w:hAnsi="Arial" w:cs="Arial"/>
                <w:sz w:val="32"/>
              </w:rPr>
            </w:pPr>
          </w:p>
        </w:tc>
      </w:tr>
      <w:tr w:rsidR="00152E9D" w:rsidRPr="00A406E5" w14:paraId="074593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37F28F" w14:textId="77777777" w:rsidR="00152E9D" w:rsidRPr="00A406E5" w:rsidRDefault="00152E9D" w:rsidP="00152E9D">
            <w:pPr>
              <w:spacing w:after="120"/>
              <w:rPr>
                <w:rFonts w:ascii="Arial" w:hAnsi="Arial" w:cs="Arial"/>
                <w:sz w:val="14"/>
                <w:szCs w:val="14"/>
              </w:rPr>
            </w:pPr>
          </w:p>
          <w:p w14:paraId="6DFB9E20" w14:textId="77777777" w:rsidR="00152E9D" w:rsidRPr="00A406E5" w:rsidRDefault="00152E9D" w:rsidP="00152E9D">
            <w:pPr>
              <w:spacing w:after="120"/>
              <w:rPr>
                <w:rFonts w:ascii="Arial" w:hAnsi="Arial" w:cs="Arial"/>
                <w:sz w:val="14"/>
                <w:szCs w:val="14"/>
              </w:rPr>
            </w:pPr>
          </w:p>
          <w:p w14:paraId="70DF9E56" w14:textId="77777777" w:rsidR="00152E9D" w:rsidRPr="00A406E5" w:rsidRDefault="00152E9D" w:rsidP="00152E9D">
            <w:pPr>
              <w:spacing w:after="120"/>
              <w:rPr>
                <w:rFonts w:ascii="Arial" w:hAnsi="Arial" w:cs="Arial"/>
                <w:sz w:val="14"/>
                <w:szCs w:val="14"/>
              </w:rPr>
            </w:pPr>
          </w:p>
          <w:p w14:paraId="44E871BC" w14:textId="77777777" w:rsidR="00152E9D" w:rsidRPr="00A406E5" w:rsidRDefault="00152E9D" w:rsidP="00152E9D">
            <w:pPr>
              <w:spacing w:after="120"/>
              <w:rPr>
                <w:rFonts w:ascii="Arial" w:hAnsi="Arial" w:cs="Arial"/>
                <w:sz w:val="14"/>
                <w:szCs w:val="14"/>
              </w:rPr>
            </w:pPr>
          </w:p>
          <w:p w14:paraId="144A5D23" w14:textId="77777777" w:rsidR="00152E9D" w:rsidRPr="00A406E5" w:rsidRDefault="00152E9D" w:rsidP="00152E9D">
            <w:pPr>
              <w:spacing w:after="120"/>
              <w:rPr>
                <w:rFonts w:ascii="Arial" w:hAnsi="Arial" w:cs="Arial"/>
                <w:sz w:val="14"/>
                <w:szCs w:val="14"/>
              </w:rPr>
            </w:pPr>
          </w:p>
          <w:p w14:paraId="738610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7805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3F29E8" w14:textId="77777777" w:rsidR="00152E9D" w:rsidRPr="00A406E5" w:rsidRDefault="00152E9D" w:rsidP="00152E9D">
            <w:pPr>
              <w:jc w:val="center"/>
              <w:rPr>
                <w:rFonts w:ascii="Arial" w:hAnsi="Arial" w:cs="Arial"/>
                <w:sz w:val="32"/>
              </w:rPr>
            </w:pPr>
          </w:p>
        </w:tc>
      </w:tr>
      <w:tr w:rsidR="00152E9D" w:rsidRPr="00A406E5" w14:paraId="3B7B4B86" w14:textId="77777777" w:rsidTr="00A85BFE">
        <w:trPr>
          <w:trHeight w:val="451"/>
        </w:trPr>
        <w:tc>
          <w:tcPr>
            <w:tcW w:w="4169" w:type="pct"/>
            <w:vMerge/>
            <w:tcBorders>
              <w:left w:val="single" w:sz="4" w:space="0" w:color="auto"/>
              <w:bottom w:val="single" w:sz="4" w:space="0" w:color="auto"/>
              <w:right w:val="single" w:sz="4" w:space="0" w:color="auto"/>
            </w:tcBorders>
          </w:tcPr>
          <w:p w14:paraId="3A0FF5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0AD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829076"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BA226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AD93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E4B5B7" w14:textId="77777777" w:rsidR="00152E9D" w:rsidRPr="00A406E5" w:rsidRDefault="00152E9D" w:rsidP="00152E9D">
            <w:pPr>
              <w:jc w:val="center"/>
              <w:rPr>
                <w:rFonts w:ascii="Arial" w:hAnsi="Arial" w:cs="Arial"/>
                <w:sz w:val="32"/>
              </w:rPr>
            </w:pPr>
          </w:p>
        </w:tc>
      </w:tr>
      <w:tr w:rsidR="00152E9D" w:rsidRPr="00A406E5" w14:paraId="66204FF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BF0D7D" w14:textId="77777777" w:rsidR="00152E9D" w:rsidRPr="00A406E5" w:rsidRDefault="00152E9D" w:rsidP="00152E9D">
            <w:pPr>
              <w:spacing w:after="120"/>
              <w:rPr>
                <w:rFonts w:ascii="Arial" w:hAnsi="Arial" w:cs="Arial"/>
                <w:sz w:val="14"/>
                <w:szCs w:val="14"/>
              </w:rPr>
            </w:pPr>
          </w:p>
          <w:p w14:paraId="6B62F1B3" w14:textId="77777777" w:rsidR="00152E9D" w:rsidRPr="00A406E5" w:rsidRDefault="00152E9D" w:rsidP="00152E9D">
            <w:pPr>
              <w:spacing w:after="120"/>
              <w:rPr>
                <w:rFonts w:ascii="Arial" w:hAnsi="Arial" w:cs="Arial"/>
                <w:sz w:val="14"/>
                <w:szCs w:val="14"/>
              </w:rPr>
            </w:pPr>
          </w:p>
          <w:p w14:paraId="02F2C34E" w14:textId="77777777" w:rsidR="00152E9D" w:rsidRPr="00A406E5" w:rsidRDefault="00152E9D" w:rsidP="00152E9D">
            <w:pPr>
              <w:spacing w:after="120"/>
              <w:rPr>
                <w:rFonts w:ascii="Arial" w:hAnsi="Arial" w:cs="Arial"/>
                <w:sz w:val="14"/>
                <w:szCs w:val="14"/>
              </w:rPr>
            </w:pPr>
          </w:p>
          <w:p w14:paraId="680A4E5D" w14:textId="77777777" w:rsidR="00152E9D" w:rsidRPr="00A406E5" w:rsidRDefault="00152E9D" w:rsidP="00152E9D">
            <w:pPr>
              <w:spacing w:after="120"/>
              <w:rPr>
                <w:rFonts w:ascii="Arial" w:hAnsi="Arial" w:cs="Arial"/>
                <w:sz w:val="14"/>
                <w:szCs w:val="14"/>
              </w:rPr>
            </w:pPr>
          </w:p>
          <w:p w14:paraId="19219836" w14:textId="77777777" w:rsidR="00152E9D" w:rsidRPr="00A406E5" w:rsidRDefault="00152E9D" w:rsidP="00152E9D">
            <w:pPr>
              <w:spacing w:after="120"/>
              <w:rPr>
                <w:rFonts w:ascii="Arial" w:hAnsi="Arial" w:cs="Arial"/>
                <w:sz w:val="14"/>
                <w:szCs w:val="14"/>
              </w:rPr>
            </w:pPr>
          </w:p>
          <w:p w14:paraId="296FEF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94DB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r>
      <w:tr w:rsidR="00152E9D" w:rsidRPr="00A406E5" w14:paraId="54CD245A" w14:textId="77777777" w:rsidTr="00A85BFE">
        <w:trPr>
          <w:trHeight w:val="451"/>
        </w:trPr>
        <w:tc>
          <w:tcPr>
            <w:tcW w:w="4169" w:type="pct"/>
            <w:vMerge/>
            <w:tcBorders>
              <w:left w:val="single" w:sz="4" w:space="0" w:color="auto"/>
              <w:bottom w:val="single" w:sz="4" w:space="0" w:color="auto"/>
              <w:right w:val="single" w:sz="4" w:space="0" w:color="auto"/>
            </w:tcBorders>
          </w:tcPr>
          <w:p w14:paraId="1231BE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FEB5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D7AA69"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196D0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FF1C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072C0D" w14:textId="77777777" w:rsidR="00152E9D" w:rsidRPr="00A406E5" w:rsidRDefault="00152E9D" w:rsidP="00152E9D">
            <w:pPr>
              <w:jc w:val="center"/>
              <w:rPr>
                <w:rFonts w:ascii="Arial" w:hAnsi="Arial" w:cs="Arial"/>
                <w:sz w:val="32"/>
              </w:rPr>
            </w:pPr>
          </w:p>
        </w:tc>
      </w:tr>
      <w:tr w:rsidR="00152E9D" w:rsidRPr="00A406E5" w14:paraId="48A219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18F9B" w14:textId="77777777" w:rsidR="00152E9D" w:rsidRPr="00A406E5" w:rsidRDefault="00152E9D" w:rsidP="00152E9D">
            <w:pPr>
              <w:spacing w:after="120"/>
              <w:rPr>
                <w:rFonts w:ascii="Arial" w:hAnsi="Arial" w:cs="Arial"/>
                <w:sz w:val="14"/>
                <w:szCs w:val="14"/>
              </w:rPr>
            </w:pPr>
          </w:p>
          <w:p w14:paraId="238601FE" w14:textId="77777777" w:rsidR="00152E9D" w:rsidRPr="00A406E5" w:rsidRDefault="00152E9D" w:rsidP="00152E9D">
            <w:pPr>
              <w:spacing w:after="120"/>
              <w:rPr>
                <w:rFonts w:ascii="Arial" w:hAnsi="Arial" w:cs="Arial"/>
                <w:sz w:val="14"/>
                <w:szCs w:val="14"/>
              </w:rPr>
            </w:pPr>
          </w:p>
          <w:p w14:paraId="0F3CABC7" w14:textId="77777777" w:rsidR="00152E9D" w:rsidRPr="00A406E5" w:rsidRDefault="00152E9D" w:rsidP="00152E9D">
            <w:pPr>
              <w:spacing w:after="120"/>
              <w:rPr>
                <w:rFonts w:ascii="Arial" w:hAnsi="Arial" w:cs="Arial"/>
                <w:sz w:val="14"/>
                <w:szCs w:val="14"/>
              </w:rPr>
            </w:pPr>
          </w:p>
          <w:p w14:paraId="5B08B5D1" w14:textId="77777777" w:rsidR="00152E9D" w:rsidRPr="00A406E5" w:rsidRDefault="00152E9D" w:rsidP="00152E9D">
            <w:pPr>
              <w:spacing w:after="120"/>
              <w:rPr>
                <w:rFonts w:ascii="Arial" w:hAnsi="Arial" w:cs="Arial"/>
                <w:sz w:val="14"/>
                <w:szCs w:val="14"/>
              </w:rPr>
            </w:pPr>
          </w:p>
          <w:p w14:paraId="16DEB4AB" w14:textId="77777777" w:rsidR="00152E9D" w:rsidRPr="00A406E5" w:rsidRDefault="00152E9D" w:rsidP="00152E9D">
            <w:pPr>
              <w:spacing w:after="120"/>
              <w:rPr>
                <w:rFonts w:ascii="Arial" w:hAnsi="Arial" w:cs="Arial"/>
                <w:sz w:val="14"/>
                <w:szCs w:val="14"/>
              </w:rPr>
            </w:pPr>
          </w:p>
          <w:p w14:paraId="0AD9C6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1F51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F9C3DC" w14:textId="77777777" w:rsidR="00152E9D" w:rsidRPr="00A406E5" w:rsidRDefault="00152E9D" w:rsidP="00152E9D">
            <w:pPr>
              <w:jc w:val="center"/>
              <w:rPr>
                <w:rFonts w:ascii="Arial" w:hAnsi="Arial" w:cs="Arial"/>
                <w:sz w:val="32"/>
              </w:rPr>
            </w:pPr>
          </w:p>
        </w:tc>
      </w:tr>
      <w:tr w:rsidR="00152E9D" w:rsidRPr="00A406E5" w14:paraId="5023141B" w14:textId="77777777" w:rsidTr="00A85BFE">
        <w:trPr>
          <w:trHeight w:val="451"/>
        </w:trPr>
        <w:tc>
          <w:tcPr>
            <w:tcW w:w="4169" w:type="pct"/>
            <w:vMerge/>
            <w:tcBorders>
              <w:left w:val="single" w:sz="4" w:space="0" w:color="auto"/>
              <w:bottom w:val="single" w:sz="4" w:space="0" w:color="auto"/>
              <w:right w:val="single" w:sz="4" w:space="0" w:color="auto"/>
            </w:tcBorders>
          </w:tcPr>
          <w:p w14:paraId="1F3B14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2C75D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4355AD"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A9651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F4E3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r>
      <w:tr w:rsidR="00152E9D" w:rsidRPr="00A406E5" w14:paraId="1DA6542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E403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r>
      <w:tr w:rsidR="00152E9D" w:rsidRPr="00A406E5" w14:paraId="49E398E2" w14:textId="77777777" w:rsidTr="00A85BFE">
        <w:trPr>
          <w:trHeight w:val="450"/>
        </w:trPr>
        <w:tc>
          <w:tcPr>
            <w:tcW w:w="4169" w:type="pct"/>
            <w:vMerge/>
            <w:tcBorders>
              <w:left w:val="single" w:sz="4" w:space="0" w:color="auto"/>
              <w:bottom w:val="single" w:sz="4" w:space="0" w:color="auto"/>
              <w:right w:val="single" w:sz="4" w:space="0" w:color="auto"/>
            </w:tcBorders>
          </w:tcPr>
          <w:p w14:paraId="16287F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E93A6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B3F2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34F5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r>
      <w:tr w:rsidR="00152E9D" w:rsidRPr="00A406E5" w14:paraId="1D7B270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95CD12" w14:textId="77777777" w:rsidR="00152E9D" w:rsidRPr="00A406E5" w:rsidRDefault="00152E9D" w:rsidP="00152E9D">
            <w:pPr>
              <w:jc w:val="center"/>
              <w:rPr>
                <w:rFonts w:ascii="Arial" w:hAnsi="Arial" w:cs="Arial"/>
                <w:sz w:val="32"/>
              </w:rPr>
            </w:pPr>
          </w:p>
        </w:tc>
      </w:tr>
      <w:tr w:rsidR="00152E9D" w:rsidRPr="00A406E5" w14:paraId="5220BBB2" w14:textId="77777777" w:rsidTr="00A85BFE">
        <w:trPr>
          <w:trHeight w:val="450"/>
        </w:trPr>
        <w:tc>
          <w:tcPr>
            <w:tcW w:w="4169" w:type="pct"/>
            <w:vMerge/>
            <w:tcBorders>
              <w:left w:val="single" w:sz="4" w:space="0" w:color="auto"/>
              <w:bottom w:val="single" w:sz="4" w:space="0" w:color="auto"/>
              <w:right w:val="single" w:sz="4" w:space="0" w:color="auto"/>
            </w:tcBorders>
          </w:tcPr>
          <w:p w14:paraId="13CB595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5E05EE" w14:textId="77777777" w:rsidR="00152E9D" w:rsidRPr="00A406E5" w:rsidRDefault="00152E9D" w:rsidP="00152E9D">
            <w:pPr>
              <w:jc w:val="center"/>
              <w:rPr>
                <w:rFonts w:ascii="Arial" w:hAnsi="Arial" w:cs="Arial"/>
                <w:sz w:val="32"/>
              </w:rPr>
            </w:pPr>
          </w:p>
        </w:tc>
      </w:tr>
    </w:tbl>
    <w:p w14:paraId="2FC17F8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A4F7224"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AE48A43" w14:textId="77777777" w:rsidR="00152E9D" w:rsidRPr="00A406E5" w:rsidRDefault="00152E9D" w:rsidP="00152E9D">
            <w:pPr>
              <w:jc w:val="center"/>
              <w:rPr>
                <w:rFonts w:ascii="Arial" w:hAnsi="Arial" w:cs="Arial"/>
                <w:sz w:val="12"/>
                <w:szCs w:val="12"/>
              </w:rPr>
            </w:pPr>
          </w:p>
        </w:tc>
        <w:tc>
          <w:tcPr>
            <w:tcW w:w="1060" w:type="dxa"/>
            <w:vMerge/>
            <w:vAlign w:val="bottom"/>
          </w:tcPr>
          <w:p w14:paraId="50F40DEB"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77A52294"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07DCDA8" w14:textId="77777777" w:rsidR="00152E9D" w:rsidRPr="00A406E5" w:rsidRDefault="00152E9D" w:rsidP="00152E9D">
            <w:pPr>
              <w:jc w:val="center"/>
              <w:rPr>
                <w:rFonts w:ascii="Arial" w:hAnsi="Arial" w:cs="Arial"/>
                <w:sz w:val="12"/>
                <w:szCs w:val="12"/>
              </w:rPr>
            </w:pPr>
          </w:p>
        </w:tc>
        <w:tc>
          <w:tcPr>
            <w:tcW w:w="1060" w:type="dxa"/>
            <w:vMerge/>
            <w:vAlign w:val="bottom"/>
          </w:tcPr>
          <w:p w14:paraId="450EA2D7" w14:textId="77777777" w:rsidR="00152E9D" w:rsidRPr="00A406E5" w:rsidRDefault="00152E9D" w:rsidP="00152E9D">
            <w:pPr>
              <w:ind w:firstLineChars="141" w:firstLine="282"/>
              <w:rPr>
                <w:rFonts w:ascii="Arial" w:hAnsi="Arial" w:cs="Arial"/>
              </w:rPr>
            </w:pPr>
          </w:p>
        </w:tc>
      </w:tr>
    </w:tbl>
    <w:p w14:paraId="3DD355C9" w14:textId="77777777" w:rsidR="00152E9D" w:rsidRDefault="00152E9D" w:rsidP="00152E9D">
      <w:pPr>
        <w:rPr>
          <w:rFonts w:ascii="Arial" w:hAnsi="Arial" w:cs="Arial"/>
        </w:rPr>
      </w:pPr>
    </w:p>
    <w:p w14:paraId="1A81F0B1" w14:textId="77777777" w:rsidR="00C073F1" w:rsidRDefault="00C073F1" w:rsidP="00152E9D">
      <w:pPr>
        <w:rPr>
          <w:rFonts w:ascii="Arial" w:hAnsi="Arial" w:cs="Arial"/>
        </w:rPr>
      </w:pPr>
    </w:p>
    <w:p w14:paraId="717AAFB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6EE48E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908EB2C" w14:textId="77777777" w:rsidR="00C073F1" w:rsidRPr="00A406E5" w:rsidRDefault="00C073F1" w:rsidP="00152E9D">
      <w:pPr>
        <w:rPr>
          <w:rFonts w:ascii="Arial" w:hAnsi="Arial" w:cs="Arial"/>
          <w:vanish/>
        </w:rPr>
      </w:pPr>
    </w:p>
    <w:p w14:paraId="121FD3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FE2DD9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735753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7F023C8"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BDB5498" w14:textId="77777777" w:rsidR="00527E60" w:rsidRPr="00E518DC" w:rsidRDefault="00527E60" w:rsidP="0093002B">
            <w:pPr>
              <w:rPr>
                <w:rFonts w:ascii="Arial" w:hAnsi="Arial" w:cs="Arial"/>
              </w:rPr>
            </w:pPr>
          </w:p>
          <w:p w14:paraId="2916C19D"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4869460" w14:textId="77777777" w:rsidR="00527E60" w:rsidRPr="00B669B1" w:rsidRDefault="00527E60" w:rsidP="0093002B">
            <w:pPr>
              <w:rPr>
                <w:rFonts w:ascii="Arial" w:hAnsi="Arial" w:cs="Arial"/>
              </w:rPr>
            </w:pPr>
          </w:p>
          <w:p w14:paraId="187F57B8"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4738AF4" w14:textId="77777777" w:rsidR="00527E60" w:rsidRPr="00ED3ABD" w:rsidRDefault="00527E60" w:rsidP="0093002B">
            <w:pPr>
              <w:rPr>
                <w:rFonts w:ascii="Arial" w:hAnsi="Arial" w:cs="Arial"/>
              </w:rPr>
            </w:pPr>
          </w:p>
          <w:p w14:paraId="46ABBD8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6BBA33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4FCBC1" w14:textId="77777777" w:rsidR="00527E60" w:rsidRPr="00D9771E" w:rsidRDefault="00527E60" w:rsidP="00527E60">
      <w:pPr>
        <w:rPr>
          <w:rFonts w:ascii="Arial" w:hAnsi="Arial" w:cs="Arial"/>
        </w:rPr>
      </w:pPr>
    </w:p>
    <w:p w14:paraId="5C8C6B09" w14:textId="77777777" w:rsidR="00527E60" w:rsidRDefault="00527E60">
      <w:pPr>
        <w:pStyle w:val="NormalWeb"/>
        <w:rPr>
          <w:rFonts w:ascii="Arial" w:hAnsi="Arial" w:cs="Arial"/>
          <w:color w:val="303B44"/>
          <w:sz w:val="22"/>
          <w:szCs w:val="22"/>
        </w:rPr>
      </w:pPr>
    </w:p>
    <w:p w14:paraId="3382A365" w14:textId="77777777" w:rsidR="00F66489" w:rsidRPr="00F66489" w:rsidRDefault="00F66489" w:rsidP="00F66489">
      <w:pPr>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854D9" w14:textId="77777777" w:rsidR="007C78CD" w:rsidRDefault="007C78CD">
      <w:r>
        <w:separator/>
      </w:r>
    </w:p>
  </w:endnote>
  <w:endnote w:type="continuationSeparator" w:id="0">
    <w:p w14:paraId="5D6B73F7" w14:textId="77777777" w:rsidR="007C78CD" w:rsidRDefault="007C7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CA95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316E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316E0">
      <w:rPr>
        <w:b/>
        <w:noProof/>
      </w:rPr>
      <w:t>9</w:t>
    </w:r>
    <w:r w:rsidR="0017512A">
      <w:rPr>
        <w:b/>
        <w:sz w:val="24"/>
        <w:szCs w:val="24"/>
      </w:rPr>
      <w:fldChar w:fldCharType="end"/>
    </w:r>
  </w:p>
  <w:p w14:paraId="38C1F85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9567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DA5EC" w14:textId="77777777" w:rsidR="007C78CD" w:rsidRDefault="007C78CD">
      <w:r>
        <w:separator/>
      </w:r>
    </w:p>
  </w:footnote>
  <w:footnote w:type="continuationSeparator" w:id="0">
    <w:p w14:paraId="52ED6E86" w14:textId="77777777" w:rsidR="007C78CD" w:rsidRDefault="007C78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FFFFFFFF"/>
    <w:lvl w:ilvl="0" w:tplc="33DCDF68">
      <w:numFmt w:val="decimal"/>
      <w:lvlText w:val="*"/>
      <w:lvlJc w:val="left"/>
    </w:lvl>
    <w:lvl w:ilvl="1" w:tplc="3CD2BCC2">
      <w:numFmt w:val="decimal"/>
      <w:lvlText w:val=""/>
      <w:lvlJc w:val="left"/>
    </w:lvl>
    <w:lvl w:ilvl="2" w:tplc="D116B5C8">
      <w:numFmt w:val="decimal"/>
      <w:lvlText w:val=""/>
      <w:lvlJc w:val="left"/>
    </w:lvl>
    <w:lvl w:ilvl="3" w:tplc="2E32C2B0">
      <w:numFmt w:val="decimal"/>
      <w:lvlText w:val=""/>
      <w:lvlJc w:val="left"/>
    </w:lvl>
    <w:lvl w:ilvl="4" w:tplc="50CC18BC">
      <w:numFmt w:val="decimal"/>
      <w:lvlText w:val=""/>
      <w:lvlJc w:val="left"/>
    </w:lvl>
    <w:lvl w:ilvl="5" w:tplc="419C7F5E">
      <w:numFmt w:val="decimal"/>
      <w:lvlText w:val=""/>
      <w:lvlJc w:val="left"/>
    </w:lvl>
    <w:lvl w:ilvl="6" w:tplc="BD40CCD8">
      <w:numFmt w:val="decimal"/>
      <w:lvlText w:val=""/>
      <w:lvlJc w:val="left"/>
    </w:lvl>
    <w:lvl w:ilvl="7" w:tplc="F9D2810C">
      <w:numFmt w:val="decimal"/>
      <w:lvlText w:val=""/>
      <w:lvlJc w:val="left"/>
    </w:lvl>
    <w:lvl w:ilvl="8" w:tplc="2842B4C4">
      <w:numFmt w:val="decimal"/>
      <w:lvlText w:val=""/>
      <w:lvlJc w:val="left"/>
    </w:lvl>
  </w:abstractNum>
  <w:abstractNum w:abstractNumId="2" w15:restartNumberingAfterBreak="0">
    <w:nsid w:val="096508D1"/>
    <w:multiLevelType w:val="hybridMultilevel"/>
    <w:tmpl w:val="D9CC1E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5BAA1884">
      <w:start w:val="1"/>
      <w:numFmt w:val="decimal"/>
      <w:lvlText w:val="%1."/>
      <w:lvlJc w:val="left"/>
      <w:pPr>
        <w:tabs>
          <w:tab w:val="num" w:pos="720"/>
        </w:tabs>
        <w:ind w:left="720" w:hanging="360"/>
      </w:pPr>
    </w:lvl>
    <w:lvl w:ilvl="1" w:tplc="073CE65A" w:tentative="1">
      <w:start w:val="1"/>
      <w:numFmt w:val="decimal"/>
      <w:lvlText w:val="%2."/>
      <w:lvlJc w:val="left"/>
      <w:pPr>
        <w:tabs>
          <w:tab w:val="num" w:pos="1440"/>
        </w:tabs>
        <w:ind w:left="1440" w:hanging="360"/>
      </w:pPr>
    </w:lvl>
    <w:lvl w:ilvl="2" w:tplc="C9927CC6" w:tentative="1">
      <w:start w:val="1"/>
      <w:numFmt w:val="decimal"/>
      <w:lvlText w:val="%3."/>
      <w:lvlJc w:val="left"/>
      <w:pPr>
        <w:tabs>
          <w:tab w:val="num" w:pos="2160"/>
        </w:tabs>
        <w:ind w:left="2160" w:hanging="360"/>
      </w:pPr>
    </w:lvl>
    <w:lvl w:ilvl="3" w:tplc="3FB43436" w:tentative="1">
      <w:start w:val="1"/>
      <w:numFmt w:val="decimal"/>
      <w:lvlText w:val="%4."/>
      <w:lvlJc w:val="left"/>
      <w:pPr>
        <w:tabs>
          <w:tab w:val="num" w:pos="2880"/>
        </w:tabs>
        <w:ind w:left="2880" w:hanging="360"/>
      </w:pPr>
    </w:lvl>
    <w:lvl w:ilvl="4" w:tplc="5244692E" w:tentative="1">
      <w:start w:val="1"/>
      <w:numFmt w:val="decimal"/>
      <w:lvlText w:val="%5."/>
      <w:lvlJc w:val="left"/>
      <w:pPr>
        <w:tabs>
          <w:tab w:val="num" w:pos="3600"/>
        </w:tabs>
        <w:ind w:left="3600" w:hanging="360"/>
      </w:pPr>
    </w:lvl>
    <w:lvl w:ilvl="5" w:tplc="774AB4AE" w:tentative="1">
      <w:start w:val="1"/>
      <w:numFmt w:val="decimal"/>
      <w:lvlText w:val="%6."/>
      <w:lvlJc w:val="left"/>
      <w:pPr>
        <w:tabs>
          <w:tab w:val="num" w:pos="4320"/>
        </w:tabs>
        <w:ind w:left="4320" w:hanging="360"/>
      </w:pPr>
    </w:lvl>
    <w:lvl w:ilvl="6" w:tplc="F56498DC" w:tentative="1">
      <w:start w:val="1"/>
      <w:numFmt w:val="decimal"/>
      <w:lvlText w:val="%7."/>
      <w:lvlJc w:val="left"/>
      <w:pPr>
        <w:tabs>
          <w:tab w:val="num" w:pos="5040"/>
        </w:tabs>
        <w:ind w:left="5040" w:hanging="360"/>
      </w:pPr>
    </w:lvl>
    <w:lvl w:ilvl="7" w:tplc="99ACF974" w:tentative="1">
      <w:start w:val="1"/>
      <w:numFmt w:val="decimal"/>
      <w:lvlText w:val="%8."/>
      <w:lvlJc w:val="left"/>
      <w:pPr>
        <w:tabs>
          <w:tab w:val="num" w:pos="5760"/>
        </w:tabs>
        <w:ind w:left="5760" w:hanging="360"/>
      </w:pPr>
    </w:lvl>
    <w:lvl w:ilvl="8" w:tplc="9148063C"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490C04"/>
    <w:multiLevelType w:val="hybridMultilevel"/>
    <w:tmpl w:val="8C866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37B5DB0"/>
    <w:multiLevelType w:val="hybridMultilevel"/>
    <w:tmpl w:val="8072093E"/>
    <w:lvl w:ilvl="0" w:tplc="0038BD66">
      <w:start w:val="1"/>
      <w:numFmt w:val="bullet"/>
      <w:lvlText w:val="·"/>
      <w:lvlJc w:val="left"/>
      <w:pPr>
        <w:ind w:left="720" w:hanging="360"/>
      </w:pPr>
      <w:rPr>
        <w:rFonts w:ascii="Symbol" w:hAnsi="Symbol" w:hint="default"/>
      </w:rPr>
    </w:lvl>
    <w:lvl w:ilvl="1" w:tplc="AD60E60A">
      <w:start w:val="1"/>
      <w:numFmt w:val="bullet"/>
      <w:lvlText w:val="o"/>
      <w:lvlJc w:val="left"/>
      <w:pPr>
        <w:ind w:left="1440" w:hanging="360"/>
      </w:pPr>
      <w:rPr>
        <w:rFonts w:ascii="Courier New" w:hAnsi="Courier New" w:hint="default"/>
      </w:rPr>
    </w:lvl>
    <w:lvl w:ilvl="2" w:tplc="914A587A">
      <w:start w:val="1"/>
      <w:numFmt w:val="bullet"/>
      <w:lvlText w:val=""/>
      <w:lvlJc w:val="left"/>
      <w:pPr>
        <w:ind w:left="2160" w:hanging="360"/>
      </w:pPr>
      <w:rPr>
        <w:rFonts w:ascii="Wingdings" w:hAnsi="Wingdings" w:hint="default"/>
      </w:rPr>
    </w:lvl>
    <w:lvl w:ilvl="3" w:tplc="BBF8CC9E">
      <w:start w:val="1"/>
      <w:numFmt w:val="bullet"/>
      <w:lvlText w:val=""/>
      <w:lvlJc w:val="left"/>
      <w:pPr>
        <w:ind w:left="2880" w:hanging="360"/>
      </w:pPr>
      <w:rPr>
        <w:rFonts w:ascii="Symbol" w:hAnsi="Symbol" w:hint="default"/>
      </w:rPr>
    </w:lvl>
    <w:lvl w:ilvl="4" w:tplc="545A761A">
      <w:start w:val="1"/>
      <w:numFmt w:val="bullet"/>
      <w:lvlText w:val="o"/>
      <w:lvlJc w:val="left"/>
      <w:pPr>
        <w:ind w:left="3600" w:hanging="360"/>
      </w:pPr>
      <w:rPr>
        <w:rFonts w:ascii="Courier New" w:hAnsi="Courier New" w:hint="default"/>
      </w:rPr>
    </w:lvl>
    <w:lvl w:ilvl="5" w:tplc="48741474">
      <w:start w:val="1"/>
      <w:numFmt w:val="bullet"/>
      <w:lvlText w:val=""/>
      <w:lvlJc w:val="left"/>
      <w:pPr>
        <w:ind w:left="4320" w:hanging="360"/>
      </w:pPr>
      <w:rPr>
        <w:rFonts w:ascii="Wingdings" w:hAnsi="Wingdings" w:hint="default"/>
      </w:rPr>
    </w:lvl>
    <w:lvl w:ilvl="6" w:tplc="18E8D852">
      <w:start w:val="1"/>
      <w:numFmt w:val="bullet"/>
      <w:lvlText w:val=""/>
      <w:lvlJc w:val="left"/>
      <w:pPr>
        <w:ind w:left="5040" w:hanging="360"/>
      </w:pPr>
      <w:rPr>
        <w:rFonts w:ascii="Symbol" w:hAnsi="Symbol" w:hint="default"/>
      </w:rPr>
    </w:lvl>
    <w:lvl w:ilvl="7" w:tplc="80801320">
      <w:start w:val="1"/>
      <w:numFmt w:val="bullet"/>
      <w:lvlText w:val="o"/>
      <w:lvlJc w:val="left"/>
      <w:pPr>
        <w:ind w:left="5760" w:hanging="360"/>
      </w:pPr>
      <w:rPr>
        <w:rFonts w:ascii="Courier New" w:hAnsi="Courier New" w:hint="default"/>
      </w:rPr>
    </w:lvl>
    <w:lvl w:ilvl="8" w:tplc="30AA54FA">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64449479">
    <w:abstractNumId w:val="14"/>
  </w:num>
  <w:num w:numId="2" w16cid:durableId="604309284">
    <w:abstractNumId w:val="3"/>
  </w:num>
  <w:num w:numId="3" w16cid:durableId="1962615346">
    <w:abstractNumId w:val="12"/>
  </w:num>
  <w:num w:numId="4" w16cid:durableId="1665627663">
    <w:abstractNumId w:val="19"/>
  </w:num>
  <w:num w:numId="5" w16cid:durableId="1177696874">
    <w:abstractNumId w:val="15"/>
  </w:num>
  <w:num w:numId="6" w16cid:durableId="2141149499">
    <w:abstractNumId w:val="10"/>
  </w:num>
  <w:num w:numId="7" w16cid:durableId="1601377252">
    <w:abstractNumId w:val="18"/>
  </w:num>
  <w:num w:numId="8" w16cid:durableId="264925909">
    <w:abstractNumId w:val="4"/>
  </w:num>
  <w:num w:numId="9" w16cid:durableId="728697525">
    <w:abstractNumId w:val="17"/>
  </w:num>
  <w:num w:numId="10" w16cid:durableId="943266692">
    <w:abstractNumId w:val="13"/>
  </w:num>
  <w:num w:numId="11" w16cid:durableId="1013533018">
    <w:abstractNumId w:val="6"/>
  </w:num>
  <w:num w:numId="12" w16cid:durableId="1123964665">
    <w:abstractNumId w:val="7"/>
  </w:num>
  <w:num w:numId="13" w16cid:durableId="1712076953">
    <w:abstractNumId w:val="11"/>
  </w:num>
  <w:num w:numId="14" w16cid:durableId="1242056873">
    <w:abstractNumId w:val="16"/>
  </w:num>
  <w:num w:numId="15" w16cid:durableId="769936974">
    <w:abstractNumId w:val="5"/>
  </w:num>
  <w:num w:numId="16" w16cid:durableId="626812235">
    <w:abstractNumId w:val="0"/>
  </w:num>
  <w:num w:numId="17" w16cid:durableId="1353530297">
    <w:abstractNumId w:val="8"/>
  </w:num>
  <w:num w:numId="18" w16cid:durableId="848720457">
    <w:abstractNumId w:val="2"/>
  </w:num>
  <w:num w:numId="19" w16cid:durableId="2054378086">
    <w:abstractNumId w:val="9"/>
  </w:num>
  <w:num w:numId="20" w16cid:durableId="587736304">
    <w:abstractNumId w:val="1"/>
    <w:lvlOverride w:ilvl="0">
      <w:lvl w:ilvl="0" w:tplc="33DCDF68">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LQ0tDA2tzAyNbY0NTZR0lEKTi0uzszPAykwrgUAFdBqGSwAAAA="/>
  </w:docVars>
  <w:rsids>
    <w:rsidRoot w:val="00FB4521"/>
    <w:rsid w:val="00011666"/>
    <w:rsid w:val="00026B02"/>
    <w:rsid w:val="000316E0"/>
    <w:rsid w:val="00065949"/>
    <w:rsid w:val="000822E5"/>
    <w:rsid w:val="000971FC"/>
    <w:rsid w:val="000A2A3A"/>
    <w:rsid w:val="000A492A"/>
    <w:rsid w:val="000D2F80"/>
    <w:rsid w:val="000D4662"/>
    <w:rsid w:val="000E233A"/>
    <w:rsid w:val="000E413A"/>
    <w:rsid w:val="000F5AA3"/>
    <w:rsid w:val="00100396"/>
    <w:rsid w:val="00100B5C"/>
    <w:rsid w:val="001106E9"/>
    <w:rsid w:val="00124CA5"/>
    <w:rsid w:val="00127044"/>
    <w:rsid w:val="00127188"/>
    <w:rsid w:val="00134F77"/>
    <w:rsid w:val="00152E9D"/>
    <w:rsid w:val="00154487"/>
    <w:rsid w:val="001558A6"/>
    <w:rsid w:val="0017512A"/>
    <w:rsid w:val="00196958"/>
    <w:rsid w:val="001A1E39"/>
    <w:rsid w:val="001A24F3"/>
    <w:rsid w:val="001A6A00"/>
    <w:rsid w:val="001B405C"/>
    <w:rsid w:val="001B5F45"/>
    <w:rsid w:val="001C59DB"/>
    <w:rsid w:val="001E1050"/>
    <w:rsid w:val="001E1E1F"/>
    <w:rsid w:val="001E2007"/>
    <w:rsid w:val="001E57C1"/>
    <w:rsid w:val="001F07EF"/>
    <w:rsid w:val="001F50B6"/>
    <w:rsid w:val="001F6D7A"/>
    <w:rsid w:val="00223515"/>
    <w:rsid w:val="0022746E"/>
    <w:rsid w:val="00235F71"/>
    <w:rsid w:val="002444CA"/>
    <w:rsid w:val="00260DE6"/>
    <w:rsid w:val="0026166C"/>
    <w:rsid w:val="00273FEE"/>
    <w:rsid w:val="0028204E"/>
    <w:rsid w:val="0028591B"/>
    <w:rsid w:val="002878BF"/>
    <w:rsid w:val="00291841"/>
    <w:rsid w:val="002C449B"/>
    <w:rsid w:val="002C6040"/>
    <w:rsid w:val="002D5B3F"/>
    <w:rsid w:val="002D7792"/>
    <w:rsid w:val="002E272E"/>
    <w:rsid w:val="002F5778"/>
    <w:rsid w:val="003223E0"/>
    <w:rsid w:val="00352C4A"/>
    <w:rsid w:val="00362560"/>
    <w:rsid w:val="00364215"/>
    <w:rsid w:val="003732FD"/>
    <w:rsid w:val="003753B2"/>
    <w:rsid w:val="00376559"/>
    <w:rsid w:val="00380DCE"/>
    <w:rsid w:val="00382BAA"/>
    <w:rsid w:val="00384D73"/>
    <w:rsid w:val="00393EB6"/>
    <w:rsid w:val="003A3CE5"/>
    <w:rsid w:val="003B366F"/>
    <w:rsid w:val="003B3F9D"/>
    <w:rsid w:val="003B6C95"/>
    <w:rsid w:val="003E5751"/>
    <w:rsid w:val="00401942"/>
    <w:rsid w:val="004046A9"/>
    <w:rsid w:val="00404C50"/>
    <w:rsid w:val="00423934"/>
    <w:rsid w:val="00426244"/>
    <w:rsid w:val="004438EF"/>
    <w:rsid w:val="00451810"/>
    <w:rsid w:val="00470A38"/>
    <w:rsid w:val="00477880"/>
    <w:rsid w:val="004874DE"/>
    <w:rsid w:val="004B5334"/>
    <w:rsid w:val="004B6C14"/>
    <w:rsid w:val="004D5E9B"/>
    <w:rsid w:val="004D63D9"/>
    <w:rsid w:val="004E6585"/>
    <w:rsid w:val="004F1762"/>
    <w:rsid w:val="004F21A9"/>
    <w:rsid w:val="0050249F"/>
    <w:rsid w:val="00524566"/>
    <w:rsid w:val="00527E60"/>
    <w:rsid w:val="00530BEF"/>
    <w:rsid w:val="00552351"/>
    <w:rsid w:val="00553249"/>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3B19"/>
    <w:rsid w:val="007366DF"/>
    <w:rsid w:val="00757839"/>
    <w:rsid w:val="00770C81"/>
    <w:rsid w:val="00791024"/>
    <w:rsid w:val="00793F0A"/>
    <w:rsid w:val="007A2657"/>
    <w:rsid w:val="007A5355"/>
    <w:rsid w:val="007C682C"/>
    <w:rsid w:val="007C78CD"/>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C1894"/>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3365"/>
    <w:rsid w:val="00983C2A"/>
    <w:rsid w:val="009871FF"/>
    <w:rsid w:val="00990799"/>
    <w:rsid w:val="00995D51"/>
    <w:rsid w:val="009A0631"/>
    <w:rsid w:val="009B10ED"/>
    <w:rsid w:val="009D3EA4"/>
    <w:rsid w:val="009D649C"/>
    <w:rsid w:val="009E4BC1"/>
    <w:rsid w:val="009F5CB2"/>
    <w:rsid w:val="00A03BB8"/>
    <w:rsid w:val="00A04FF7"/>
    <w:rsid w:val="00A16E98"/>
    <w:rsid w:val="00A2188F"/>
    <w:rsid w:val="00A24F62"/>
    <w:rsid w:val="00A3505D"/>
    <w:rsid w:val="00A4036F"/>
    <w:rsid w:val="00A406E5"/>
    <w:rsid w:val="00A4641C"/>
    <w:rsid w:val="00A55876"/>
    <w:rsid w:val="00A67FB1"/>
    <w:rsid w:val="00A77987"/>
    <w:rsid w:val="00A85BFE"/>
    <w:rsid w:val="00A949B5"/>
    <w:rsid w:val="00AB6FE7"/>
    <w:rsid w:val="00AB7AD7"/>
    <w:rsid w:val="00AC4A06"/>
    <w:rsid w:val="00AD2430"/>
    <w:rsid w:val="00AE41A6"/>
    <w:rsid w:val="00AF0E34"/>
    <w:rsid w:val="00AF271D"/>
    <w:rsid w:val="00AF56C2"/>
    <w:rsid w:val="00B004E6"/>
    <w:rsid w:val="00B01C66"/>
    <w:rsid w:val="00B0744D"/>
    <w:rsid w:val="00B50EA8"/>
    <w:rsid w:val="00B64082"/>
    <w:rsid w:val="00B72325"/>
    <w:rsid w:val="00B74ABF"/>
    <w:rsid w:val="00B81AD3"/>
    <w:rsid w:val="00B829D8"/>
    <w:rsid w:val="00B84B5B"/>
    <w:rsid w:val="00B86446"/>
    <w:rsid w:val="00BA1176"/>
    <w:rsid w:val="00BC0AAA"/>
    <w:rsid w:val="00BE0B01"/>
    <w:rsid w:val="00BE79C7"/>
    <w:rsid w:val="00BF3CB5"/>
    <w:rsid w:val="00C01A3F"/>
    <w:rsid w:val="00C073F1"/>
    <w:rsid w:val="00C1021C"/>
    <w:rsid w:val="00C1285B"/>
    <w:rsid w:val="00C1361B"/>
    <w:rsid w:val="00C14E1F"/>
    <w:rsid w:val="00C315AF"/>
    <w:rsid w:val="00C364FD"/>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7D22"/>
    <w:rsid w:val="00D57FA7"/>
    <w:rsid w:val="00D62ACD"/>
    <w:rsid w:val="00DA36EE"/>
    <w:rsid w:val="00DB116D"/>
    <w:rsid w:val="00DD17CC"/>
    <w:rsid w:val="00DE217A"/>
    <w:rsid w:val="00DF321B"/>
    <w:rsid w:val="00E230E0"/>
    <w:rsid w:val="00E27F15"/>
    <w:rsid w:val="00E51AAC"/>
    <w:rsid w:val="00E60761"/>
    <w:rsid w:val="00E66CC0"/>
    <w:rsid w:val="00E728A9"/>
    <w:rsid w:val="00E807D9"/>
    <w:rsid w:val="00E83A4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09A"/>
    <w:rsid w:val="00FB3B4E"/>
    <w:rsid w:val="00FB4521"/>
    <w:rsid w:val="00FB4F84"/>
    <w:rsid w:val="00FB5CF8"/>
    <w:rsid w:val="00FF273B"/>
    <w:rsid w:val="00FF564C"/>
    <w:rsid w:val="053C8E81"/>
    <w:rsid w:val="1AEC43D2"/>
    <w:rsid w:val="1DAE2F3A"/>
    <w:rsid w:val="1E935563"/>
    <w:rsid w:val="2A098CB4"/>
    <w:rsid w:val="2B917E79"/>
    <w:rsid w:val="2C911D17"/>
    <w:rsid w:val="30591959"/>
    <w:rsid w:val="36384321"/>
    <w:rsid w:val="36FA9458"/>
    <w:rsid w:val="3B91D32F"/>
    <w:rsid w:val="41A44385"/>
    <w:rsid w:val="438184C7"/>
    <w:rsid w:val="71C16865"/>
    <w:rsid w:val="7821008E"/>
    <w:rsid w:val="79C7581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C7EFA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185545">
      <w:bodyDiv w:val="1"/>
      <w:marLeft w:val="0"/>
      <w:marRight w:val="0"/>
      <w:marTop w:val="0"/>
      <w:marBottom w:val="0"/>
      <w:divBdr>
        <w:top w:val="none" w:sz="0" w:space="0" w:color="auto"/>
        <w:left w:val="none" w:sz="0" w:space="0" w:color="auto"/>
        <w:bottom w:val="none" w:sz="0" w:space="0" w:color="auto"/>
        <w:right w:val="none" w:sz="0" w:space="0" w:color="auto"/>
      </w:divBdr>
      <w:divsChild>
        <w:div w:id="127212543">
          <w:marLeft w:val="0"/>
          <w:marRight w:val="0"/>
          <w:marTop w:val="0"/>
          <w:marBottom w:val="0"/>
          <w:divBdr>
            <w:top w:val="none" w:sz="0" w:space="0" w:color="auto"/>
            <w:left w:val="none" w:sz="0" w:space="0" w:color="auto"/>
            <w:bottom w:val="none" w:sz="0" w:space="0" w:color="auto"/>
            <w:right w:val="none" w:sz="0" w:space="0" w:color="auto"/>
          </w:divBdr>
        </w:div>
        <w:div w:id="517355861">
          <w:marLeft w:val="0"/>
          <w:marRight w:val="0"/>
          <w:marTop w:val="0"/>
          <w:marBottom w:val="0"/>
          <w:divBdr>
            <w:top w:val="none" w:sz="0" w:space="0" w:color="auto"/>
            <w:left w:val="none" w:sz="0" w:space="0" w:color="auto"/>
            <w:bottom w:val="none" w:sz="0" w:space="0" w:color="auto"/>
            <w:right w:val="none" w:sz="0" w:space="0" w:color="auto"/>
          </w:divBdr>
        </w:div>
        <w:div w:id="136991834">
          <w:marLeft w:val="0"/>
          <w:marRight w:val="0"/>
          <w:marTop w:val="0"/>
          <w:marBottom w:val="0"/>
          <w:divBdr>
            <w:top w:val="none" w:sz="0" w:space="0" w:color="auto"/>
            <w:left w:val="none" w:sz="0" w:space="0" w:color="auto"/>
            <w:bottom w:val="none" w:sz="0" w:space="0" w:color="auto"/>
            <w:right w:val="none" w:sz="0" w:space="0" w:color="auto"/>
          </w:divBdr>
        </w:div>
        <w:div w:id="259726188">
          <w:marLeft w:val="0"/>
          <w:marRight w:val="0"/>
          <w:marTop w:val="0"/>
          <w:marBottom w:val="0"/>
          <w:divBdr>
            <w:top w:val="none" w:sz="0" w:space="0" w:color="auto"/>
            <w:left w:val="none" w:sz="0" w:space="0" w:color="auto"/>
            <w:bottom w:val="none" w:sz="0" w:space="0" w:color="auto"/>
            <w:right w:val="none" w:sz="0" w:space="0" w:color="auto"/>
          </w:divBdr>
        </w:div>
        <w:div w:id="2077773716">
          <w:marLeft w:val="0"/>
          <w:marRight w:val="0"/>
          <w:marTop w:val="0"/>
          <w:marBottom w:val="0"/>
          <w:divBdr>
            <w:top w:val="none" w:sz="0" w:space="0" w:color="auto"/>
            <w:left w:val="none" w:sz="0" w:space="0" w:color="auto"/>
            <w:bottom w:val="none" w:sz="0" w:space="0" w:color="auto"/>
            <w:right w:val="none" w:sz="0" w:space="0" w:color="auto"/>
          </w:divBdr>
        </w:div>
        <w:div w:id="1953239921">
          <w:marLeft w:val="0"/>
          <w:marRight w:val="0"/>
          <w:marTop w:val="0"/>
          <w:marBottom w:val="0"/>
          <w:divBdr>
            <w:top w:val="none" w:sz="0" w:space="0" w:color="auto"/>
            <w:left w:val="none" w:sz="0" w:space="0" w:color="auto"/>
            <w:bottom w:val="none" w:sz="0" w:space="0" w:color="auto"/>
            <w:right w:val="none" w:sz="0" w:space="0" w:color="auto"/>
          </w:divBdr>
        </w:div>
        <w:div w:id="1897663708">
          <w:marLeft w:val="0"/>
          <w:marRight w:val="0"/>
          <w:marTop w:val="0"/>
          <w:marBottom w:val="0"/>
          <w:divBdr>
            <w:top w:val="none" w:sz="0" w:space="0" w:color="auto"/>
            <w:left w:val="none" w:sz="0" w:space="0" w:color="auto"/>
            <w:bottom w:val="none" w:sz="0" w:space="0" w:color="auto"/>
            <w:right w:val="none" w:sz="0" w:space="0" w:color="auto"/>
          </w:divBdr>
        </w:div>
        <w:div w:id="1464536875">
          <w:marLeft w:val="0"/>
          <w:marRight w:val="0"/>
          <w:marTop w:val="0"/>
          <w:marBottom w:val="0"/>
          <w:divBdr>
            <w:top w:val="none" w:sz="0" w:space="0" w:color="auto"/>
            <w:left w:val="none" w:sz="0" w:space="0" w:color="auto"/>
            <w:bottom w:val="none" w:sz="0" w:space="0" w:color="auto"/>
            <w:right w:val="none" w:sz="0" w:space="0" w:color="auto"/>
          </w:divBdr>
        </w:div>
        <w:div w:id="1718819425">
          <w:marLeft w:val="0"/>
          <w:marRight w:val="0"/>
          <w:marTop w:val="0"/>
          <w:marBottom w:val="0"/>
          <w:divBdr>
            <w:top w:val="none" w:sz="0" w:space="0" w:color="auto"/>
            <w:left w:val="none" w:sz="0" w:space="0" w:color="auto"/>
            <w:bottom w:val="none" w:sz="0" w:space="0" w:color="auto"/>
            <w:right w:val="none" w:sz="0" w:space="0" w:color="auto"/>
          </w:divBdr>
        </w:div>
        <w:div w:id="184295503">
          <w:marLeft w:val="0"/>
          <w:marRight w:val="0"/>
          <w:marTop w:val="0"/>
          <w:marBottom w:val="0"/>
          <w:divBdr>
            <w:top w:val="none" w:sz="0" w:space="0" w:color="auto"/>
            <w:left w:val="none" w:sz="0" w:space="0" w:color="auto"/>
            <w:bottom w:val="none" w:sz="0" w:space="0" w:color="auto"/>
            <w:right w:val="none" w:sz="0" w:space="0" w:color="auto"/>
          </w:divBdr>
        </w:div>
        <w:div w:id="115414961">
          <w:marLeft w:val="0"/>
          <w:marRight w:val="0"/>
          <w:marTop w:val="0"/>
          <w:marBottom w:val="0"/>
          <w:divBdr>
            <w:top w:val="none" w:sz="0" w:space="0" w:color="auto"/>
            <w:left w:val="none" w:sz="0" w:space="0" w:color="auto"/>
            <w:bottom w:val="none" w:sz="0" w:space="0" w:color="auto"/>
            <w:right w:val="none" w:sz="0" w:space="0" w:color="auto"/>
          </w:divBdr>
        </w:div>
        <w:div w:id="1621258462">
          <w:marLeft w:val="0"/>
          <w:marRight w:val="0"/>
          <w:marTop w:val="0"/>
          <w:marBottom w:val="0"/>
          <w:divBdr>
            <w:top w:val="none" w:sz="0" w:space="0" w:color="auto"/>
            <w:left w:val="none" w:sz="0" w:space="0" w:color="auto"/>
            <w:bottom w:val="none" w:sz="0" w:space="0" w:color="auto"/>
            <w:right w:val="none" w:sz="0" w:space="0" w:color="auto"/>
          </w:divBdr>
        </w:div>
        <w:div w:id="368066391">
          <w:marLeft w:val="0"/>
          <w:marRight w:val="0"/>
          <w:marTop w:val="0"/>
          <w:marBottom w:val="0"/>
          <w:divBdr>
            <w:top w:val="none" w:sz="0" w:space="0" w:color="auto"/>
            <w:left w:val="none" w:sz="0" w:space="0" w:color="auto"/>
            <w:bottom w:val="none" w:sz="0" w:space="0" w:color="auto"/>
            <w:right w:val="none" w:sz="0" w:space="0" w:color="auto"/>
          </w:divBdr>
        </w:div>
        <w:div w:id="388504619">
          <w:marLeft w:val="0"/>
          <w:marRight w:val="0"/>
          <w:marTop w:val="0"/>
          <w:marBottom w:val="0"/>
          <w:divBdr>
            <w:top w:val="none" w:sz="0" w:space="0" w:color="auto"/>
            <w:left w:val="none" w:sz="0" w:space="0" w:color="auto"/>
            <w:bottom w:val="none" w:sz="0" w:space="0" w:color="auto"/>
            <w:right w:val="none" w:sz="0" w:space="0" w:color="auto"/>
          </w:divBdr>
        </w:div>
        <w:div w:id="923412208">
          <w:marLeft w:val="0"/>
          <w:marRight w:val="0"/>
          <w:marTop w:val="0"/>
          <w:marBottom w:val="0"/>
          <w:divBdr>
            <w:top w:val="none" w:sz="0" w:space="0" w:color="auto"/>
            <w:left w:val="none" w:sz="0" w:space="0" w:color="auto"/>
            <w:bottom w:val="none" w:sz="0" w:space="0" w:color="auto"/>
            <w:right w:val="none" w:sz="0" w:space="0" w:color="auto"/>
          </w:divBdr>
        </w:div>
        <w:div w:id="1568026706">
          <w:marLeft w:val="0"/>
          <w:marRight w:val="0"/>
          <w:marTop w:val="0"/>
          <w:marBottom w:val="0"/>
          <w:divBdr>
            <w:top w:val="none" w:sz="0" w:space="0" w:color="auto"/>
            <w:left w:val="none" w:sz="0" w:space="0" w:color="auto"/>
            <w:bottom w:val="none" w:sz="0" w:space="0" w:color="auto"/>
            <w:right w:val="none" w:sz="0" w:space="0" w:color="auto"/>
          </w:divBdr>
        </w:div>
        <w:div w:id="1325352632">
          <w:marLeft w:val="0"/>
          <w:marRight w:val="0"/>
          <w:marTop w:val="0"/>
          <w:marBottom w:val="0"/>
          <w:divBdr>
            <w:top w:val="none" w:sz="0" w:space="0" w:color="auto"/>
            <w:left w:val="none" w:sz="0" w:space="0" w:color="auto"/>
            <w:bottom w:val="none" w:sz="0" w:space="0" w:color="auto"/>
            <w:right w:val="none" w:sz="0" w:space="0" w:color="auto"/>
          </w:divBdr>
        </w:div>
        <w:div w:id="745150653">
          <w:marLeft w:val="0"/>
          <w:marRight w:val="0"/>
          <w:marTop w:val="0"/>
          <w:marBottom w:val="0"/>
          <w:divBdr>
            <w:top w:val="none" w:sz="0" w:space="0" w:color="auto"/>
            <w:left w:val="none" w:sz="0" w:space="0" w:color="auto"/>
            <w:bottom w:val="none" w:sz="0" w:space="0" w:color="auto"/>
            <w:right w:val="none" w:sz="0" w:space="0" w:color="auto"/>
          </w:divBdr>
        </w:div>
        <w:div w:id="536702307">
          <w:marLeft w:val="0"/>
          <w:marRight w:val="0"/>
          <w:marTop w:val="0"/>
          <w:marBottom w:val="0"/>
          <w:divBdr>
            <w:top w:val="none" w:sz="0" w:space="0" w:color="auto"/>
            <w:left w:val="none" w:sz="0" w:space="0" w:color="auto"/>
            <w:bottom w:val="none" w:sz="0" w:space="0" w:color="auto"/>
            <w:right w:val="none" w:sz="0" w:space="0" w:color="auto"/>
          </w:divBdr>
        </w:div>
        <w:div w:id="256327640">
          <w:marLeft w:val="0"/>
          <w:marRight w:val="0"/>
          <w:marTop w:val="0"/>
          <w:marBottom w:val="0"/>
          <w:divBdr>
            <w:top w:val="none" w:sz="0" w:space="0" w:color="auto"/>
            <w:left w:val="none" w:sz="0" w:space="0" w:color="auto"/>
            <w:bottom w:val="none" w:sz="0" w:space="0" w:color="auto"/>
            <w:right w:val="none" w:sz="0" w:space="0" w:color="auto"/>
          </w:divBdr>
        </w:div>
        <w:div w:id="1836799940">
          <w:marLeft w:val="0"/>
          <w:marRight w:val="0"/>
          <w:marTop w:val="0"/>
          <w:marBottom w:val="0"/>
          <w:divBdr>
            <w:top w:val="none" w:sz="0" w:space="0" w:color="auto"/>
            <w:left w:val="none" w:sz="0" w:space="0" w:color="auto"/>
            <w:bottom w:val="none" w:sz="0" w:space="0" w:color="auto"/>
            <w:right w:val="none" w:sz="0" w:space="0" w:color="auto"/>
          </w:divBdr>
        </w:div>
        <w:div w:id="408233834">
          <w:marLeft w:val="0"/>
          <w:marRight w:val="0"/>
          <w:marTop w:val="0"/>
          <w:marBottom w:val="0"/>
          <w:divBdr>
            <w:top w:val="none" w:sz="0" w:space="0" w:color="auto"/>
            <w:left w:val="none" w:sz="0" w:space="0" w:color="auto"/>
            <w:bottom w:val="none" w:sz="0" w:space="0" w:color="auto"/>
            <w:right w:val="none" w:sz="0" w:space="0" w:color="auto"/>
          </w:divBdr>
        </w:div>
        <w:div w:id="823279084">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479471">
      <w:bodyDiv w:val="1"/>
      <w:marLeft w:val="0"/>
      <w:marRight w:val="0"/>
      <w:marTop w:val="0"/>
      <w:marBottom w:val="0"/>
      <w:divBdr>
        <w:top w:val="none" w:sz="0" w:space="0" w:color="auto"/>
        <w:left w:val="none" w:sz="0" w:space="0" w:color="auto"/>
        <w:bottom w:val="none" w:sz="0" w:space="0" w:color="auto"/>
        <w:right w:val="none" w:sz="0" w:space="0" w:color="auto"/>
      </w:divBdr>
      <w:divsChild>
        <w:div w:id="1217543437">
          <w:marLeft w:val="0"/>
          <w:marRight w:val="0"/>
          <w:marTop w:val="0"/>
          <w:marBottom w:val="0"/>
          <w:divBdr>
            <w:top w:val="none" w:sz="0" w:space="0" w:color="auto"/>
            <w:left w:val="none" w:sz="0" w:space="0" w:color="auto"/>
            <w:bottom w:val="none" w:sz="0" w:space="0" w:color="auto"/>
            <w:right w:val="none" w:sz="0" w:space="0" w:color="auto"/>
          </w:divBdr>
        </w:div>
        <w:div w:id="723800084">
          <w:marLeft w:val="0"/>
          <w:marRight w:val="0"/>
          <w:marTop w:val="0"/>
          <w:marBottom w:val="0"/>
          <w:divBdr>
            <w:top w:val="none" w:sz="0" w:space="0" w:color="auto"/>
            <w:left w:val="none" w:sz="0" w:space="0" w:color="auto"/>
            <w:bottom w:val="none" w:sz="0" w:space="0" w:color="auto"/>
            <w:right w:val="none" w:sz="0" w:space="0" w:color="auto"/>
          </w:divBdr>
        </w:div>
        <w:div w:id="902789664">
          <w:marLeft w:val="0"/>
          <w:marRight w:val="0"/>
          <w:marTop w:val="0"/>
          <w:marBottom w:val="0"/>
          <w:divBdr>
            <w:top w:val="none" w:sz="0" w:space="0" w:color="auto"/>
            <w:left w:val="none" w:sz="0" w:space="0" w:color="auto"/>
            <w:bottom w:val="none" w:sz="0" w:space="0" w:color="auto"/>
            <w:right w:val="none" w:sz="0" w:space="0" w:color="auto"/>
          </w:divBdr>
        </w:div>
        <w:div w:id="1105612458">
          <w:marLeft w:val="0"/>
          <w:marRight w:val="0"/>
          <w:marTop w:val="0"/>
          <w:marBottom w:val="0"/>
          <w:divBdr>
            <w:top w:val="none" w:sz="0" w:space="0" w:color="auto"/>
            <w:left w:val="none" w:sz="0" w:space="0" w:color="auto"/>
            <w:bottom w:val="none" w:sz="0" w:space="0" w:color="auto"/>
            <w:right w:val="none" w:sz="0" w:space="0" w:color="auto"/>
          </w:divBdr>
        </w:div>
        <w:div w:id="2123650352">
          <w:marLeft w:val="0"/>
          <w:marRight w:val="0"/>
          <w:marTop w:val="0"/>
          <w:marBottom w:val="0"/>
          <w:divBdr>
            <w:top w:val="none" w:sz="0" w:space="0" w:color="auto"/>
            <w:left w:val="none" w:sz="0" w:space="0" w:color="auto"/>
            <w:bottom w:val="none" w:sz="0" w:space="0" w:color="auto"/>
            <w:right w:val="none" w:sz="0" w:space="0" w:color="auto"/>
          </w:divBdr>
        </w:div>
        <w:div w:id="962342285">
          <w:marLeft w:val="0"/>
          <w:marRight w:val="0"/>
          <w:marTop w:val="0"/>
          <w:marBottom w:val="0"/>
          <w:divBdr>
            <w:top w:val="none" w:sz="0" w:space="0" w:color="auto"/>
            <w:left w:val="none" w:sz="0" w:space="0" w:color="auto"/>
            <w:bottom w:val="none" w:sz="0" w:space="0" w:color="auto"/>
            <w:right w:val="none" w:sz="0" w:space="0" w:color="auto"/>
          </w:divBdr>
        </w:div>
        <w:div w:id="459693353">
          <w:marLeft w:val="0"/>
          <w:marRight w:val="0"/>
          <w:marTop w:val="0"/>
          <w:marBottom w:val="0"/>
          <w:divBdr>
            <w:top w:val="none" w:sz="0" w:space="0" w:color="auto"/>
            <w:left w:val="none" w:sz="0" w:space="0" w:color="auto"/>
            <w:bottom w:val="none" w:sz="0" w:space="0" w:color="auto"/>
            <w:right w:val="none" w:sz="0" w:space="0" w:color="auto"/>
          </w:divBdr>
        </w:div>
        <w:div w:id="60031710">
          <w:marLeft w:val="0"/>
          <w:marRight w:val="0"/>
          <w:marTop w:val="0"/>
          <w:marBottom w:val="0"/>
          <w:divBdr>
            <w:top w:val="none" w:sz="0" w:space="0" w:color="auto"/>
            <w:left w:val="none" w:sz="0" w:space="0" w:color="auto"/>
            <w:bottom w:val="none" w:sz="0" w:space="0" w:color="auto"/>
            <w:right w:val="none" w:sz="0" w:space="0" w:color="auto"/>
          </w:divBdr>
        </w:div>
        <w:div w:id="304700420">
          <w:marLeft w:val="0"/>
          <w:marRight w:val="0"/>
          <w:marTop w:val="0"/>
          <w:marBottom w:val="0"/>
          <w:divBdr>
            <w:top w:val="none" w:sz="0" w:space="0" w:color="auto"/>
            <w:left w:val="none" w:sz="0" w:space="0" w:color="auto"/>
            <w:bottom w:val="none" w:sz="0" w:space="0" w:color="auto"/>
            <w:right w:val="none" w:sz="0" w:space="0" w:color="auto"/>
          </w:divBdr>
        </w:div>
        <w:div w:id="526528791">
          <w:marLeft w:val="0"/>
          <w:marRight w:val="0"/>
          <w:marTop w:val="0"/>
          <w:marBottom w:val="0"/>
          <w:divBdr>
            <w:top w:val="none" w:sz="0" w:space="0" w:color="auto"/>
            <w:left w:val="none" w:sz="0" w:space="0" w:color="auto"/>
            <w:bottom w:val="none" w:sz="0" w:space="0" w:color="auto"/>
            <w:right w:val="none" w:sz="0" w:space="0" w:color="auto"/>
          </w:divBdr>
        </w:div>
        <w:div w:id="1358507436">
          <w:marLeft w:val="0"/>
          <w:marRight w:val="0"/>
          <w:marTop w:val="0"/>
          <w:marBottom w:val="0"/>
          <w:divBdr>
            <w:top w:val="none" w:sz="0" w:space="0" w:color="auto"/>
            <w:left w:val="none" w:sz="0" w:space="0" w:color="auto"/>
            <w:bottom w:val="none" w:sz="0" w:space="0" w:color="auto"/>
            <w:right w:val="none" w:sz="0" w:space="0" w:color="auto"/>
          </w:divBdr>
        </w:div>
        <w:div w:id="827329852">
          <w:marLeft w:val="0"/>
          <w:marRight w:val="0"/>
          <w:marTop w:val="0"/>
          <w:marBottom w:val="0"/>
          <w:divBdr>
            <w:top w:val="none" w:sz="0" w:space="0" w:color="auto"/>
            <w:left w:val="none" w:sz="0" w:space="0" w:color="auto"/>
            <w:bottom w:val="none" w:sz="0" w:space="0" w:color="auto"/>
            <w:right w:val="none" w:sz="0" w:space="0" w:color="auto"/>
          </w:divBdr>
        </w:div>
        <w:div w:id="1217206122">
          <w:marLeft w:val="0"/>
          <w:marRight w:val="0"/>
          <w:marTop w:val="0"/>
          <w:marBottom w:val="0"/>
          <w:divBdr>
            <w:top w:val="none" w:sz="0" w:space="0" w:color="auto"/>
            <w:left w:val="none" w:sz="0" w:space="0" w:color="auto"/>
            <w:bottom w:val="none" w:sz="0" w:space="0" w:color="auto"/>
            <w:right w:val="none" w:sz="0" w:space="0" w:color="auto"/>
          </w:divBdr>
        </w:div>
        <w:div w:id="1360813908">
          <w:marLeft w:val="0"/>
          <w:marRight w:val="0"/>
          <w:marTop w:val="0"/>
          <w:marBottom w:val="0"/>
          <w:divBdr>
            <w:top w:val="none" w:sz="0" w:space="0" w:color="auto"/>
            <w:left w:val="none" w:sz="0" w:space="0" w:color="auto"/>
            <w:bottom w:val="none" w:sz="0" w:space="0" w:color="auto"/>
            <w:right w:val="none" w:sz="0" w:space="0" w:color="auto"/>
          </w:divBdr>
        </w:div>
        <w:div w:id="747700587">
          <w:marLeft w:val="0"/>
          <w:marRight w:val="0"/>
          <w:marTop w:val="0"/>
          <w:marBottom w:val="0"/>
          <w:divBdr>
            <w:top w:val="none" w:sz="0" w:space="0" w:color="auto"/>
            <w:left w:val="none" w:sz="0" w:space="0" w:color="auto"/>
            <w:bottom w:val="none" w:sz="0" w:space="0" w:color="auto"/>
            <w:right w:val="none" w:sz="0" w:space="0" w:color="auto"/>
          </w:divBdr>
        </w:div>
        <w:div w:id="1796482598">
          <w:marLeft w:val="0"/>
          <w:marRight w:val="0"/>
          <w:marTop w:val="0"/>
          <w:marBottom w:val="0"/>
          <w:divBdr>
            <w:top w:val="none" w:sz="0" w:space="0" w:color="auto"/>
            <w:left w:val="none" w:sz="0" w:space="0" w:color="auto"/>
            <w:bottom w:val="none" w:sz="0" w:space="0" w:color="auto"/>
            <w:right w:val="none" w:sz="0" w:space="0" w:color="auto"/>
          </w:divBdr>
        </w:div>
        <w:div w:id="602809072">
          <w:marLeft w:val="0"/>
          <w:marRight w:val="0"/>
          <w:marTop w:val="0"/>
          <w:marBottom w:val="0"/>
          <w:divBdr>
            <w:top w:val="none" w:sz="0" w:space="0" w:color="auto"/>
            <w:left w:val="none" w:sz="0" w:space="0" w:color="auto"/>
            <w:bottom w:val="none" w:sz="0" w:space="0" w:color="auto"/>
            <w:right w:val="none" w:sz="0" w:space="0" w:color="auto"/>
          </w:divBdr>
        </w:div>
        <w:div w:id="1588658221">
          <w:marLeft w:val="0"/>
          <w:marRight w:val="0"/>
          <w:marTop w:val="0"/>
          <w:marBottom w:val="0"/>
          <w:divBdr>
            <w:top w:val="none" w:sz="0" w:space="0" w:color="auto"/>
            <w:left w:val="none" w:sz="0" w:space="0" w:color="auto"/>
            <w:bottom w:val="none" w:sz="0" w:space="0" w:color="auto"/>
            <w:right w:val="none" w:sz="0" w:space="0" w:color="auto"/>
          </w:divBdr>
        </w:div>
        <w:div w:id="1376277014">
          <w:marLeft w:val="0"/>
          <w:marRight w:val="0"/>
          <w:marTop w:val="0"/>
          <w:marBottom w:val="0"/>
          <w:divBdr>
            <w:top w:val="none" w:sz="0" w:space="0" w:color="auto"/>
            <w:left w:val="none" w:sz="0" w:space="0" w:color="auto"/>
            <w:bottom w:val="none" w:sz="0" w:space="0" w:color="auto"/>
            <w:right w:val="none" w:sz="0" w:space="0" w:color="auto"/>
          </w:divBdr>
        </w:div>
        <w:div w:id="806582554">
          <w:marLeft w:val="0"/>
          <w:marRight w:val="0"/>
          <w:marTop w:val="0"/>
          <w:marBottom w:val="0"/>
          <w:divBdr>
            <w:top w:val="none" w:sz="0" w:space="0" w:color="auto"/>
            <w:left w:val="none" w:sz="0" w:space="0" w:color="auto"/>
            <w:bottom w:val="none" w:sz="0" w:space="0" w:color="auto"/>
            <w:right w:val="none" w:sz="0" w:space="0" w:color="auto"/>
          </w:divBdr>
        </w:div>
        <w:div w:id="2105152245">
          <w:marLeft w:val="0"/>
          <w:marRight w:val="0"/>
          <w:marTop w:val="0"/>
          <w:marBottom w:val="0"/>
          <w:divBdr>
            <w:top w:val="none" w:sz="0" w:space="0" w:color="auto"/>
            <w:left w:val="none" w:sz="0" w:space="0" w:color="auto"/>
            <w:bottom w:val="none" w:sz="0" w:space="0" w:color="auto"/>
            <w:right w:val="none" w:sz="0" w:space="0" w:color="auto"/>
          </w:divBdr>
        </w:div>
        <w:div w:id="1209076174">
          <w:marLeft w:val="0"/>
          <w:marRight w:val="0"/>
          <w:marTop w:val="0"/>
          <w:marBottom w:val="0"/>
          <w:divBdr>
            <w:top w:val="none" w:sz="0" w:space="0" w:color="auto"/>
            <w:left w:val="none" w:sz="0" w:space="0" w:color="auto"/>
            <w:bottom w:val="none" w:sz="0" w:space="0" w:color="auto"/>
            <w:right w:val="none" w:sz="0" w:space="0" w:color="auto"/>
          </w:divBdr>
        </w:div>
        <w:div w:id="505098445">
          <w:marLeft w:val="0"/>
          <w:marRight w:val="0"/>
          <w:marTop w:val="0"/>
          <w:marBottom w:val="0"/>
          <w:divBdr>
            <w:top w:val="none" w:sz="0" w:space="0" w:color="auto"/>
            <w:left w:val="none" w:sz="0" w:space="0" w:color="auto"/>
            <w:bottom w:val="none" w:sz="0" w:space="0" w:color="auto"/>
            <w:right w:val="none" w:sz="0" w:space="0" w:color="auto"/>
          </w:divBdr>
        </w:div>
        <w:div w:id="842283891">
          <w:marLeft w:val="0"/>
          <w:marRight w:val="0"/>
          <w:marTop w:val="0"/>
          <w:marBottom w:val="0"/>
          <w:divBdr>
            <w:top w:val="none" w:sz="0" w:space="0" w:color="auto"/>
            <w:left w:val="none" w:sz="0" w:space="0" w:color="auto"/>
            <w:bottom w:val="none" w:sz="0" w:space="0" w:color="auto"/>
            <w:right w:val="none" w:sz="0" w:space="0" w:color="auto"/>
          </w:divBdr>
        </w:div>
        <w:div w:id="829561591">
          <w:marLeft w:val="0"/>
          <w:marRight w:val="0"/>
          <w:marTop w:val="0"/>
          <w:marBottom w:val="0"/>
          <w:divBdr>
            <w:top w:val="none" w:sz="0" w:space="0" w:color="auto"/>
            <w:left w:val="none" w:sz="0" w:space="0" w:color="auto"/>
            <w:bottom w:val="none" w:sz="0" w:space="0" w:color="auto"/>
            <w:right w:val="none" w:sz="0" w:space="0" w:color="auto"/>
          </w:divBdr>
        </w:div>
        <w:div w:id="300311769">
          <w:marLeft w:val="0"/>
          <w:marRight w:val="0"/>
          <w:marTop w:val="0"/>
          <w:marBottom w:val="0"/>
          <w:divBdr>
            <w:top w:val="none" w:sz="0" w:space="0" w:color="auto"/>
            <w:left w:val="none" w:sz="0" w:space="0" w:color="auto"/>
            <w:bottom w:val="none" w:sz="0" w:space="0" w:color="auto"/>
            <w:right w:val="none" w:sz="0" w:space="0" w:color="auto"/>
          </w:divBdr>
        </w:div>
        <w:div w:id="152306085">
          <w:marLeft w:val="0"/>
          <w:marRight w:val="0"/>
          <w:marTop w:val="0"/>
          <w:marBottom w:val="0"/>
          <w:divBdr>
            <w:top w:val="none" w:sz="0" w:space="0" w:color="auto"/>
            <w:left w:val="none" w:sz="0" w:space="0" w:color="auto"/>
            <w:bottom w:val="none" w:sz="0" w:space="0" w:color="auto"/>
            <w:right w:val="none" w:sz="0" w:space="0" w:color="auto"/>
          </w:divBdr>
        </w:div>
        <w:div w:id="721515469">
          <w:marLeft w:val="0"/>
          <w:marRight w:val="0"/>
          <w:marTop w:val="0"/>
          <w:marBottom w:val="0"/>
          <w:divBdr>
            <w:top w:val="none" w:sz="0" w:space="0" w:color="auto"/>
            <w:left w:val="none" w:sz="0" w:space="0" w:color="auto"/>
            <w:bottom w:val="none" w:sz="0" w:space="0" w:color="auto"/>
            <w:right w:val="none" w:sz="0" w:space="0" w:color="auto"/>
          </w:divBdr>
        </w:div>
        <w:div w:id="635641887">
          <w:marLeft w:val="0"/>
          <w:marRight w:val="0"/>
          <w:marTop w:val="0"/>
          <w:marBottom w:val="0"/>
          <w:divBdr>
            <w:top w:val="none" w:sz="0" w:space="0" w:color="auto"/>
            <w:left w:val="none" w:sz="0" w:space="0" w:color="auto"/>
            <w:bottom w:val="none" w:sz="0" w:space="0" w:color="auto"/>
            <w:right w:val="none" w:sz="0" w:space="0" w:color="auto"/>
          </w:divBdr>
        </w:div>
        <w:div w:id="1489247358">
          <w:marLeft w:val="0"/>
          <w:marRight w:val="0"/>
          <w:marTop w:val="0"/>
          <w:marBottom w:val="0"/>
          <w:divBdr>
            <w:top w:val="none" w:sz="0" w:space="0" w:color="auto"/>
            <w:left w:val="none" w:sz="0" w:space="0" w:color="auto"/>
            <w:bottom w:val="none" w:sz="0" w:space="0" w:color="auto"/>
            <w:right w:val="none" w:sz="0" w:space="0" w:color="auto"/>
          </w:divBdr>
        </w:div>
        <w:div w:id="337733710">
          <w:marLeft w:val="0"/>
          <w:marRight w:val="0"/>
          <w:marTop w:val="0"/>
          <w:marBottom w:val="0"/>
          <w:divBdr>
            <w:top w:val="none" w:sz="0" w:space="0" w:color="auto"/>
            <w:left w:val="none" w:sz="0" w:space="0" w:color="auto"/>
            <w:bottom w:val="none" w:sz="0" w:space="0" w:color="auto"/>
            <w:right w:val="none" w:sz="0" w:space="0" w:color="auto"/>
          </w:divBdr>
        </w:div>
        <w:div w:id="817041060">
          <w:marLeft w:val="0"/>
          <w:marRight w:val="0"/>
          <w:marTop w:val="0"/>
          <w:marBottom w:val="0"/>
          <w:divBdr>
            <w:top w:val="none" w:sz="0" w:space="0" w:color="auto"/>
            <w:left w:val="none" w:sz="0" w:space="0" w:color="auto"/>
            <w:bottom w:val="none" w:sz="0" w:space="0" w:color="auto"/>
            <w:right w:val="none" w:sz="0" w:space="0" w:color="auto"/>
          </w:divBdr>
        </w:div>
        <w:div w:id="626357977">
          <w:marLeft w:val="0"/>
          <w:marRight w:val="0"/>
          <w:marTop w:val="0"/>
          <w:marBottom w:val="0"/>
          <w:divBdr>
            <w:top w:val="none" w:sz="0" w:space="0" w:color="auto"/>
            <w:left w:val="none" w:sz="0" w:space="0" w:color="auto"/>
            <w:bottom w:val="none" w:sz="0" w:space="0" w:color="auto"/>
            <w:right w:val="none" w:sz="0" w:space="0" w:color="auto"/>
          </w:divBdr>
        </w:div>
        <w:div w:id="348264505">
          <w:marLeft w:val="0"/>
          <w:marRight w:val="0"/>
          <w:marTop w:val="0"/>
          <w:marBottom w:val="0"/>
          <w:divBdr>
            <w:top w:val="none" w:sz="0" w:space="0" w:color="auto"/>
            <w:left w:val="none" w:sz="0" w:space="0" w:color="auto"/>
            <w:bottom w:val="none" w:sz="0" w:space="0" w:color="auto"/>
            <w:right w:val="none" w:sz="0" w:space="0" w:color="auto"/>
          </w:divBdr>
        </w:div>
        <w:div w:id="1295595413">
          <w:marLeft w:val="0"/>
          <w:marRight w:val="0"/>
          <w:marTop w:val="0"/>
          <w:marBottom w:val="0"/>
          <w:divBdr>
            <w:top w:val="none" w:sz="0" w:space="0" w:color="auto"/>
            <w:left w:val="none" w:sz="0" w:space="0" w:color="auto"/>
            <w:bottom w:val="none" w:sz="0" w:space="0" w:color="auto"/>
            <w:right w:val="none" w:sz="0" w:space="0" w:color="auto"/>
          </w:divBdr>
        </w:div>
        <w:div w:id="1948150931">
          <w:marLeft w:val="0"/>
          <w:marRight w:val="0"/>
          <w:marTop w:val="0"/>
          <w:marBottom w:val="0"/>
          <w:divBdr>
            <w:top w:val="none" w:sz="0" w:space="0" w:color="auto"/>
            <w:left w:val="none" w:sz="0" w:space="0" w:color="auto"/>
            <w:bottom w:val="none" w:sz="0" w:space="0" w:color="auto"/>
            <w:right w:val="none" w:sz="0" w:space="0" w:color="auto"/>
          </w:divBdr>
        </w:div>
        <w:div w:id="1557594261">
          <w:marLeft w:val="0"/>
          <w:marRight w:val="0"/>
          <w:marTop w:val="0"/>
          <w:marBottom w:val="0"/>
          <w:divBdr>
            <w:top w:val="none" w:sz="0" w:space="0" w:color="auto"/>
            <w:left w:val="none" w:sz="0" w:space="0" w:color="auto"/>
            <w:bottom w:val="none" w:sz="0" w:space="0" w:color="auto"/>
            <w:right w:val="none" w:sz="0" w:space="0" w:color="auto"/>
          </w:divBdr>
        </w:div>
        <w:div w:id="1547138500">
          <w:marLeft w:val="0"/>
          <w:marRight w:val="0"/>
          <w:marTop w:val="0"/>
          <w:marBottom w:val="0"/>
          <w:divBdr>
            <w:top w:val="none" w:sz="0" w:space="0" w:color="auto"/>
            <w:left w:val="none" w:sz="0" w:space="0" w:color="auto"/>
            <w:bottom w:val="none" w:sz="0" w:space="0" w:color="auto"/>
            <w:right w:val="none" w:sz="0" w:space="0" w:color="auto"/>
          </w:divBdr>
        </w:div>
        <w:div w:id="82848473">
          <w:marLeft w:val="0"/>
          <w:marRight w:val="0"/>
          <w:marTop w:val="0"/>
          <w:marBottom w:val="0"/>
          <w:divBdr>
            <w:top w:val="none" w:sz="0" w:space="0" w:color="auto"/>
            <w:left w:val="none" w:sz="0" w:space="0" w:color="auto"/>
            <w:bottom w:val="none" w:sz="0" w:space="0" w:color="auto"/>
            <w:right w:val="none" w:sz="0" w:space="0" w:color="auto"/>
          </w:divBdr>
        </w:div>
        <w:div w:id="1625229268">
          <w:marLeft w:val="0"/>
          <w:marRight w:val="0"/>
          <w:marTop w:val="0"/>
          <w:marBottom w:val="0"/>
          <w:divBdr>
            <w:top w:val="none" w:sz="0" w:space="0" w:color="auto"/>
            <w:left w:val="none" w:sz="0" w:space="0" w:color="auto"/>
            <w:bottom w:val="none" w:sz="0" w:space="0" w:color="auto"/>
            <w:right w:val="none" w:sz="0" w:space="0" w:color="auto"/>
          </w:divBdr>
        </w:div>
        <w:div w:id="1797212613">
          <w:marLeft w:val="0"/>
          <w:marRight w:val="0"/>
          <w:marTop w:val="0"/>
          <w:marBottom w:val="0"/>
          <w:divBdr>
            <w:top w:val="none" w:sz="0" w:space="0" w:color="auto"/>
            <w:left w:val="none" w:sz="0" w:space="0" w:color="auto"/>
            <w:bottom w:val="none" w:sz="0" w:space="0" w:color="auto"/>
            <w:right w:val="none" w:sz="0" w:space="0" w:color="auto"/>
          </w:divBdr>
        </w:div>
        <w:div w:id="736443063">
          <w:marLeft w:val="0"/>
          <w:marRight w:val="0"/>
          <w:marTop w:val="0"/>
          <w:marBottom w:val="0"/>
          <w:divBdr>
            <w:top w:val="none" w:sz="0" w:space="0" w:color="auto"/>
            <w:left w:val="none" w:sz="0" w:space="0" w:color="auto"/>
            <w:bottom w:val="none" w:sz="0" w:space="0" w:color="auto"/>
            <w:right w:val="none" w:sz="0" w:space="0" w:color="auto"/>
          </w:divBdr>
        </w:div>
        <w:div w:id="462189398">
          <w:marLeft w:val="0"/>
          <w:marRight w:val="0"/>
          <w:marTop w:val="0"/>
          <w:marBottom w:val="0"/>
          <w:divBdr>
            <w:top w:val="none" w:sz="0" w:space="0" w:color="auto"/>
            <w:left w:val="none" w:sz="0" w:space="0" w:color="auto"/>
            <w:bottom w:val="none" w:sz="0" w:space="0" w:color="auto"/>
            <w:right w:val="none" w:sz="0" w:space="0" w:color="auto"/>
          </w:divBdr>
        </w:div>
        <w:div w:id="1387878671">
          <w:marLeft w:val="0"/>
          <w:marRight w:val="0"/>
          <w:marTop w:val="0"/>
          <w:marBottom w:val="0"/>
          <w:divBdr>
            <w:top w:val="none" w:sz="0" w:space="0" w:color="auto"/>
            <w:left w:val="none" w:sz="0" w:space="0" w:color="auto"/>
            <w:bottom w:val="none" w:sz="0" w:space="0" w:color="auto"/>
            <w:right w:val="none" w:sz="0" w:space="0" w:color="auto"/>
          </w:divBdr>
        </w:div>
        <w:div w:id="633294269">
          <w:marLeft w:val="0"/>
          <w:marRight w:val="0"/>
          <w:marTop w:val="0"/>
          <w:marBottom w:val="0"/>
          <w:divBdr>
            <w:top w:val="none" w:sz="0" w:space="0" w:color="auto"/>
            <w:left w:val="none" w:sz="0" w:space="0" w:color="auto"/>
            <w:bottom w:val="none" w:sz="0" w:space="0" w:color="auto"/>
            <w:right w:val="none" w:sz="0" w:space="0" w:color="auto"/>
          </w:divBdr>
        </w:div>
        <w:div w:id="1565483989">
          <w:marLeft w:val="0"/>
          <w:marRight w:val="0"/>
          <w:marTop w:val="0"/>
          <w:marBottom w:val="0"/>
          <w:divBdr>
            <w:top w:val="none" w:sz="0" w:space="0" w:color="auto"/>
            <w:left w:val="none" w:sz="0" w:space="0" w:color="auto"/>
            <w:bottom w:val="none" w:sz="0" w:space="0" w:color="auto"/>
            <w:right w:val="none" w:sz="0" w:space="0" w:color="auto"/>
          </w:divBdr>
        </w:div>
        <w:div w:id="2014409095">
          <w:marLeft w:val="0"/>
          <w:marRight w:val="0"/>
          <w:marTop w:val="0"/>
          <w:marBottom w:val="0"/>
          <w:divBdr>
            <w:top w:val="none" w:sz="0" w:space="0" w:color="auto"/>
            <w:left w:val="none" w:sz="0" w:space="0" w:color="auto"/>
            <w:bottom w:val="none" w:sz="0" w:space="0" w:color="auto"/>
            <w:right w:val="none" w:sz="0" w:space="0" w:color="auto"/>
          </w:divBdr>
        </w:div>
        <w:div w:id="1994720991">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3889</Words>
  <Characters>22169</Characters>
  <Application>Microsoft Office Word</Application>
  <DocSecurity>0</DocSecurity>
  <Lines>184</Lines>
  <Paragraphs>52</Paragraphs>
  <ScaleCrop>false</ScaleCrop>
  <Company>S.I.H.E.</Company>
  <LinksUpToDate>false</LinksUpToDate>
  <CharactersWithSpaces>26006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Stuart Jones</cp:lastModifiedBy>
  <cp:revision>2</cp:revision>
  <cp:lastPrinted>2014-10-10T07:42:00Z</cp:lastPrinted>
  <dcterms:created xsi:type="dcterms:W3CDTF">2023-09-29T22:21:00Z</dcterms:created>
  <dcterms:modified xsi:type="dcterms:W3CDTF">2023-09-29T22:21:00Z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