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897EF" w14:textId="7611D462" w:rsidR="00DC21A3" w:rsidRDefault="00067CE4">
      <w:pPr>
        <w:rPr>
          <w:lang w:val="en-US"/>
        </w:rPr>
      </w:pPr>
      <w:r>
        <w:rPr>
          <w:noProof/>
          <w:lang w:val="en-US"/>
        </w:rPr>
        <mc:AlternateContent>
          <mc:Choice Requires="wps">
            <w:drawing>
              <wp:anchor distT="0" distB="0" distL="114300" distR="114300" simplePos="0" relativeHeight="251658239" behindDoc="0" locked="0" layoutInCell="1" allowOverlap="1" wp14:anchorId="0F8C950D" wp14:editId="503832DA">
                <wp:simplePos x="0" y="0"/>
                <wp:positionH relativeFrom="page">
                  <wp:align>right</wp:align>
                </wp:positionH>
                <wp:positionV relativeFrom="paragraph">
                  <wp:posOffset>-853440</wp:posOffset>
                </wp:positionV>
                <wp:extent cx="4243705" cy="1264920"/>
                <wp:effectExtent l="0" t="0" r="4445" b="0"/>
                <wp:wrapNone/>
                <wp:docPr id="8" name="Text Box 8"/>
                <wp:cNvGraphicFramePr/>
                <a:graphic xmlns:a="http://schemas.openxmlformats.org/drawingml/2006/main">
                  <a:graphicData uri="http://schemas.microsoft.com/office/word/2010/wordprocessingShape">
                    <wps:wsp>
                      <wps:cNvSpPr txBox="1"/>
                      <wps:spPr>
                        <a:xfrm>
                          <a:off x="0" y="0"/>
                          <a:ext cx="4243705" cy="1264920"/>
                        </a:xfrm>
                        <a:prstGeom prst="rect">
                          <a:avLst/>
                        </a:prstGeom>
                        <a:solidFill>
                          <a:schemeClr val="lt1"/>
                        </a:solidFill>
                        <a:ln w="6350">
                          <a:noFill/>
                        </a:ln>
                      </wps:spPr>
                      <wps:txb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7"/>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8C950D" id="_x0000_t202" coordsize="21600,21600" o:spt="202" path="m,l,21600r21600,l21600,xe">
                <v:stroke joinstyle="miter"/>
                <v:path gradientshapeok="t" o:connecttype="rect"/>
              </v:shapetype>
              <v:shape id="Text Box 8" o:spid="_x0000_s1026" type="#_x0000_t202" style="position:absolute;margin-left:282.95pt;margin-top:-67.2pt;width:334.15pt;height:99.6pt;z-index:25165823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" fillcolor="white [3201]" stroked="f" strokeweight=".5pt">
                <v:textbo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8"/>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v:textbox>
                <w10:wrap anchorx="page"/>
              </v:shape>
            </w:pict>
          </mc:Fallback>
        </mc:AlternateContent>
      </w:r>
      <w:r>
        <w:rPr>
          <w:noProof/>
          <w:lang w:val="en-US"/>
        </w:rPr>
        <mc:AlternateContent>
          <mc:Choice Requires="wps">
            <w:drawing>
              <wp:anchor distT="0" distB="0" distL="114300" distR="114300" simplePos="0" relativeHeight="251656189" behindDoc="0" locked="0" layoutInCell="1" allowOverlap="1" wp14:anchorId="69BE18CC" wp14:editId="0489B07F">
                <wp:simplePos x="0" y="0"/>
                <wp:positionH relativeFrom="page">
                  <wp:posOffset>297180</wp:posOffset>
                </wp:positionH>
                <wp:positionV relativeFrom="paragraph">
                  <wp:posOffset>-914400</wp:posOffset>
                </wp:positionV>
                <wp:extent cx="2491740" cy="1381760"/>
                <wp:effectExtent l="0" t="0" r="3810" b="8890"/>
                <wp:wrapNone/>
                <wp:docPr id="5" name="Text Box 5"/>
                <wp:cNvGraphicFramePr/>
                <a:graphic xmlns:a="http://schemas.openxmlformats.org/drawingml/2006/main">
                  <a:graphicData uri="http://schemas.microsoft.com/office/word/2010/wordprocessingShape">
                    <wps:wsp>
                      <wps:cNvSpPr txBox="1"/>
                      <wps:spPr>
                        <a:xfrm>
                          <a:off x="0" y="0"/>
                          <a:ext cx="2491740" cy="1381760"/>
                        </a:xfrm>
                        <a:prstGeom prst="rect">
                          <a:avLst/>
                        </a:prstGeom>
                        <a:solidFill>
                          <a:schemeClr val="lt1"/>
                        </a:solidFill>
                        <a:ln w="6350">
                          <a:noFill/>
                        </a:ln>
                      </wps:spPr>
                      <wps:txb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E18CC" id="Text Box 5" o:spid="_x0000_s1027" type="#_x0000_t202" style="position:absolute;margin-left:23.4pt;margin-top:-1in;width:196.2pt;height:108.8pt;z-index:2516561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" fillcolor="white [3201]" stroked="f" strokeweight=".5pt">
                <v:textbo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r w:rsidR="00904EF9">
        <w:rPr>
          <w:noProof/>
          <w:lang w:val="en-US"/>
        </w:rPr>
        <mc:AlternateContent>
          <mc:Choice Requires="wps">
            <w:drawing>
              <wp:anchor distT="0" distB="0" distL="114300" distR="114300" simplePos="0" relativeHeight="251659264" behindDoc="0" locked="0" layoutInCell="1" allowOverlap="1" wp14:anchorId="525875E3" wp14:editId="0B349E71">
                <wp:simplePos x="0" y="0"/>
                <wp:positionH relativeFrom="margin">
                  <wp:posOffset>1973580</wp:posOffset>
                </wp:positionH>
                <wp:positionV relativeFrom="paragraph">
                  <wp:posOffset>-365760</wp:posOffset>
                </wp:positionV>
                <wp:extent cx="3909060" cy="50292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3909060" cy="502920"/>
                        </a:xfrm>
                        <a:prstGeom prst="rect">
                          <a:avLst/>
                        </a:prstGeom>
                        <a:solidFill>
                          <a:schemeClr val="lt1"/>
                        </a:solidFill>
                        <a:ln w="19050">
                          <a:solidFill>
                            <a:prstClr val="black"/>
                          </a:solidFill>
                        </a:ln>
                      </wps:spPr>
                      <wps:txb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875E3" id="Text Box 1" o:spid="_x0000_s1028" type="#_x0000_t202" style="position:absolute;margin-left:155.4pt;margin-top:-28.8pt;width:307.8pt;height:39.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" fillcolor="white [3201]" strokeweight="1.5pt">
                <v:textbo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v:textbox>
                <w10:wrap anchorx="margin"/>
              </v:shape>
            </w:pict>
          </mc:Fallback>
        </mc:AlternateContent>
      </w:r>
    </w:p>
    <w:p w14:paraId="7935EF4F" w14:textId="71CADA22" w:rsidR="00DC21A3" w:rsidRDefault="00CD089B">
      <w:pPr>
        <w:rPr>
          <w:lang w:val="en-US"/>
        </w:rPr>
      </w:pPr>
      <w:r>
        <w:rPr>
          <w:noProof/>
          <w:lang w:val="en-US"/>
        </w:rPr>
        <mc:AlternateContent>
          <mc:Choice Requires="wps">
            <w:drawing>
              <wp:anchor distT="0" distB="0" distL="114300" distR="114300" simplePos="0" relativeHeight="251661312" behindDoc="0" locked="0" layoutInCell="1" allowOverlap="1" wp14:anchorId="1B02FE40" wp14:editId="6D73EE7F">
                <wp:simplePos x="0" y="0"/>
                <wp:positionH relativeFrom="margin">
                  <wp:align>center</wp:align>
                </wp:positionH>
                <wp:positionV relativeFrom="paragraph">
                  <wp:posOffset>123190</wp:posOffset>
                </wp:positionV>
                <wp:extent cx="6812280" cy="4267200"/>
                <wp:effectExtent l="0" t="0" r="26670" b="19050"/>
                <wp:wrapNone/>
                <wp:docPr id="4" name="Text Box 4"/>
                <wp:cNvGraphicFramePr/>
                <a:graphic xmlns:a="http://schemas.openxmlformats.org/drawingml/2006/main">
                  <a:graphicData uri="http://schemas.microsoft.com/office/word/2010/wordprocessingShape">
                    <wps:wsp>
                      <wps:cNvSpPr txBox="1"/>
                      <wps:spPr>
                        <a:xfrm>
                          <a:off x="0" y="0"/>
                          <a:ext cx="6812280" cy="4267200"/>
                        </a:xfrm>
                        <a:prstGeom prst="rect">
                          <a:avLst/>
                        </a:prstGeom>
                        <a:solidFill>
                          <a:schemeClr val="lt1"/>
                        </a:solidFill>
                        <a:ln w="6350">
                          <a:solidFill>
                            <a:prstClr val="black"/>
                          </a:solidFill>
                        </a:ln>
                      </wps:spPr>
                      <wps:txb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6C189A21"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and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The Office for National Statistics (ONS) estimates there are 1.3 million people in the UK with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6BE55C7F" w:rsidR="00BC2FD2" w:rsidRPr="0065648E" w:rsidRDefault="00E0535F" w:rsidP="0065648E">
                            <w:pPr>
                              <w:jc w:val="both"/>
                              <w:rPr>
                                <w:rFonts w:ascii="Arial" w:hAnsi="Arial" w:cs="Arial"/>
                                <w:lang w:val="en-US"/>
                              </w:rPr>
                            </w:pPr>
                            <w:r w:rsidRPr="0065648E">
                              <w:rPr>
                                <w:rFonts w:ascii="Arial" w:hAnsi="Arial" w:cs="Arial"/>
                                <w:lang w:val="en-US"/>
                              </w:rPr>
                              <w:t xml:space="preserve">Long Covid is now </w:t>
                            </w:r>
                            <w:proofErr w:type="spellStart"/>
                            <w:r w:rsidRPr="0065648E">
                              <w:rPr>
                                <w:rFonts w:ascii="Arial" w:hAnsi="Arial" w:cs="Arial"/>
                                <w:lang w:val="en-US"/>
                              </w:rPr>
                              <w:t>categorised</w:t>
                            </w:r>
                            <w:proofErr w:type="spellEnd"/>
                            <w:r w:rsidRPr="0065648E">
                              <w:rPr>
                                <w:rFonts w:ascii="Arial" w:hAnsi="Arial" w:cs="Arial"/>
                                <w:lang w:val="en-US"/>
                              </w:rPr>
                              <w:t xml:space="preserve">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a </w:t>
                            </w:r>
                            <w:r w:rsidR="00BC2FD2" w:rsidRPr="0065648E">
                              <w:rPr>
                                <w:rFonts w:ascii="Arial" w:hAnsi="Arial" w:cs="Arial"/>
                                <w:lang w:val="en-US"/>
                              </w:rPr>
                              <w:t>condition “that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02FE40" id="_x0000_t202" coordsize="21600,21600" o:spt="202" path="m,l,21600r21600,l21600,xe">
                <v:stroke joinstyle="miter"/>
                <v:path gradientshapeok="t" o:connecttype="rect"/>
              </v:shapetype>
              <v:shape id="Text Box 4" o:spid="_x0000_s1029" type="#_x0000_t202" style="position:absolute;margin-left:0;margin-top:9.7pt;width:536.4pt;height:33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" fillcolor="white [3201]" strokeweight=".5pt">
                <v:textbo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6C189A21"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and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The Office for National Statistics (ONS) estimates there are 1.3 million people in the UK with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6BE55C7F" w:rsidR="00BC2FD2" w:rsidRPr="0065648E" w:rsidRDefault="00E0535F" w:rsidP="0065648E">
                      <w:pPr>
                        <w:jc w:val="both"/>
                        <w:rPr>
                          <w:rFonts w:ascii="Arial" w:hAnsi="Arial" w:cs="Arial"/>
                          <w:lang w:val="en-US"/>
                        </w:rPr>
                      </w:pPr>
                      <w:r w:rsidRPr="0065648E">
                        <w:rPr>
                          <w:rFonts w:ascii="Arial" w:hAnsi="Arial" w:cs="Arial"/>
                          <w:lang w:val="en-US"/>
                        </w:rPr>
                        <w:t xml:space="preserve">Long Covid is now </w:t>
                      </w:r>
                      <w:proofErr w:type="spellStart"/>
                      <w:r w:rsidRPr="0065648E">
                        <w:rPr>
                          <w:rFonts w:ascii="Arial" w:hAnsi="Arial" w:cs="Arial"/>
                          <w:lang w:val="en-US"/>
                        </w:rPr>
                        <w:t>categorised</w:t>
                      </w:r>
                      <w:proofErr w:type="spellEnd"/>
                      <w:r w:rsidRPr="0065648E">
                        <w:rPr>
                          <w:rFonts w:ascii="Arial" w:hAnsi="Arial" w:cs="Arial"/>
                          <w:lang w:val="en-US"/>
                        </w:rPr>
                        <w:t xml:space="preserve">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a </w:t>
                      </w:r>
                      <w:r w:rsidR="00BC2FD2" w:rsidRPr="0065648E">
                        <w:rPr>
                          <w:rFonts w:ascii="Arial" w:hAnsi="Arial" w:cs="Arial"/>
                          <w:lang w:val="en-US"/>
                        </w:rPr>
                        <w:t>condition “that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v:textbox>
                <w10:wrap anchorx="margin"/>
              </v:shape>
            </w:pict>
          </mc:Fallback>
        </mc:AlternateContent>
      </w:r>
    </w:p>
    <w:p w14:paraId="6EE1EA64" w14:textId="2474DFDF" w:rsidR="00DC21A3" w:rsidRPr="005B5122" w:rsidRDefault="00DC21A3">
      <w:pPr>
        <w:rPr>
          <w:color w:val="000000" w:themeColor="text1"/>
          <w:lang w:val="en-US"/>
        </w:rPr>
      </w:pPr>
    </w:p>
    <w:p w14:paraId="5FFA2782" w14:textId="1D16F5BA" w:rsidR="00214D61" w:rsidRPr="005B5122" w:rsidRDefault="00214D61" w:rsidP="00214D61">
      <w:pPr>
        <w:rPr>
          <w:color w:val="000000" w:themeColor="text1"/>
          <w:lang w:val="en-US"/>
        </w:rPr>
      </w:pPr>
    </w:p>
    <w:p w14:paraId="454BD6E0" w14:textId="7D08C5EE" w:rsidR="003D2CD4" w:rsidRPr="005B5122" w:rsidRDefault="003D2CD4">
      <w:pPr>
        <w:rPr>
          <w:color w:val="000000" w:themeColor="text1"/>
          <w:lang w:val="en-US"/>
        </w:rPr>
      </w:pPr>
    </w:p>
    <w:p w14:paraId="6ADFF51A" w14:textId="49D2D1F3" w:rsidR="002A1468" w:rsidRPr="005B5122" w:rsidRDefault="002A1468">
      <w:pPr>
        <w:rPr>
          <w:color w:val="000000" w:themeColor="text1"/>
          <w:lang w:val="en-US"/>
        </w:rPr>
      </w:pPr>
    </w:p>
    <w:p w14:paraId="7F021FD8" w14:textId="62C9D8C9" w:rsidR="002A1468" w:rsidRPr="005B5122" w:rsidRDefault="002A1468">
      <w:pPr>
        <w:rPr>
          <w:color w:val="000000" w:themeColor="text1"/>
          <w:lang w:val="en-US"/>
        </w:rPr>
      </w:pPr>
    </w:p>
    <w:p w14:paraId="2073BD32" w14:textId="35659C93" w:rsidR="002A1468" w:rsidRPr="005B5122" w:rsidRDefault="002A1468">
      <w:pPr>
        <w:rPr>
          <w:color w:val="000000" w:themeColor="text1"/>
          <w:lang w:val="en-US"/>
        </w:rPr>
      </w:pPr>
    </w:p>
    <w:p w14:paraId="665C7B5F" w14:textId="501B91CF" w:rsidR="002A1468" w:rsidRPr="005B5122" w:rsidRDefault="002A1468">
      <w:pPr>
        <w:rPr>
          <w:color w:val="000000" w:themeColor="text1"/>
          <w:lang w:val="en-US"/>
        </w:rPr>
      </w:pPr>
    </w:p>
    <w:p w14:paraId="6513AEAF" w14:textId="399BC60E" w:rsidR="002A1468" w:rsidRPr="005B5122" w:rsidRDefault="002A1468">
      <w:pPr>
        <w:rPr>
          <w:color w:val="000000" w:themeColor="text1"/>
          <w:lang w:val="en-US"/>
        </w:rPr>
      </w:pPr>
    </w:p>
    <w:p w14:paraId="7BCAD083" w14:textId="5A8DE137" w:rsidR="002A1468" w:rsidRPr="005B5122" w:rsidRDefault="002A1468">
      <w:pPr>
        <w:rPr>
          <w:color w:val="000000" w:themeColor="text1"/>
          <w:lang w:val="en-US"/>
        </w:rPr>
      </w:pPr>
    </w:p>
    <w:p w14:paraId="702604D2" w14:textId="7F594E6A" w:rsidR="002A1468" w:rsidRPr="005B5122" w:rsidRDefault="002A1468">
      <w:pPr>
        <w:rPr>
          <w:color w:val="000000" w:themeColor="text1"/>
        </w:rPr>
      </w:pPr>
    </w:p>
    <w:p w14:paraId="2B18DB3C" w14:textId="6604B718" w:rsidR="002A1468" w:rsidRPr="005B5122" w:rsidRDefault="002A1468">
      <w:pPr>
        <w:rPr>
          <w:color w:val="000000" w:themeColor="text1"/>
        </w:rPr>
      </w:pPr>
    </w:p>
    <w:p w14:paraId="4234AF4A" w14:textId="313612E8" w:rsidR="002A1468" w:rsidRPr="005B5122" w:rsidRDefault="002A1468">
      <w:pPr>
        <w:rPr>
          <w:color w:val="000000" w:themeColor="text1"/>
        </w:rPr>
      </w:pPr>
    </w:p>
    <w:p w14:paraId="6F873ED8" w14:textId="34B3DA38" w:rsidR="002A1468" w:rsidRPr="005B5122" w:rsidRDefault="002A1468">
      <w:pPr>
        <w:rPr>
          <w:color w:val="000000" w:themeColor="text1"/>
        </w:rPr>
      </w:pPr>
    </w:p>
    <w:p w14:paraId="62DBE89C" w14:textId="47CD4A9C" w:rsidR="002A1468" w:rsidRPr="005B5122" w:rsidRDefault="002A1468">
      <w:pPr>
        <w:rPr>
          <w:color w:val="000000" w:themeColor="text1"/>
        </w:rPr>
      </w:pPr>
    </w:p>
    <w:p w14:paraId="69C54287" w14:textId="7203E555" w:rsidR="002A1468" w:rsidRPr="005B5122" w:rsidRDefault="000165AE">
      <w:pPr>
        <w:rPr>
          <w:color w:val="000000" w:themeColor="text1"/>
        </w:rPr>
      </w:pPr>
      <w:r>
        <w:rPr>
          <w:noProof/>
          <w:lang w:val="en-US"/>
        </w:rPr>
        <mc:AlternateContent>
          <mc:Choice Requires="wps">
            <w:drawing>
              <wp:anchor distT="0" distB="0" distL="114300" distR="114300" simplePos="0" relativeHeight="251660288" behindDoc="0" locked="0" layoutInCell="1" allowOverlap="1" wp14:anchorId="7940BC19" wp14:editId="12511A33">
                <wp:simplePos x="0" y="0"/>
                <wp:positionH relativeFrom="page">
                  <wp:posOffset>4770120</wp:posOffset>
                </wp:positionH>
                <wp:positionV relativeFrom="paragraph">
                  <wp:posOffset>131445</wp:posOffset>
                </wp:positionV>
                <wp:extent cx="2431415" cy="3307080"/>
                <wp:effectExtent l="0" t="0" r="26035" b="26670"/>
                <wp:wrapNone/>
                <wp:docPr id="3" name="Text Box 3"/>
                <wp:cNvGraphicFramePr/>
                <a:graphic xmlns:a="http://schemas.openxmlformats.org/drawingml/2006/main">
                  <a:graphicData uri="http://schemas.microsoft.com/office/word/2010/wordprocessingShape">
                    <wps:wsp>
                      <wps:cNvSpPr txBox="1"/>
                      <wps:spPr>
                        <a:xfrm>
                          <a:off x="0" y="0"/>
                          <a:ext cx="2431415" cy="3307080"/>
                        </a:xfrm>
                        <a:prstGeom prst="rect">
                          <a:avLst/>
                        </a:prstGeom>
                        <a:solidFill>
                          <a:schemeClr val="lt1"/>
                        </a:solidFill>
                        <a:ln w="6350">
                          <a:solidFill>
                            <a:prstClr val="black"/>
                          </a:solidFill>
                        </a:ln>
                      </wps:spPr>
                      <wps:txb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0BC19" id="Text Box 3" o:spid="_x0000_s1030" type="#_x0000_t202" style="position:absolute;margin-left:375.6pt;margin-top:10.35pt;width:191.45pt;height:26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" fillcolor="white [3201]" strokeweight=".5pt">
                <v:textbo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v:textbox>
                <w10:wrap anchorx="page"/>
              </v:shape>
            </w:pict>
          </mc:Fallback>
        </mc:AlternateContent>
      </w:r>
      <w:r w:rsidR="00E9666C" w:rsidRPr="005B5122">
        <w:rPr>
          <w:noProof/>
          <w:color w:val="000000" w:themeColor="text1"/>
        </w:rPr>
        <mc:AlternateContent>
          <mc:Choice Requires="wps">
            <w:drawing>
              <wp:anchor distT="0" distB="0" distL="114300" distR="114300" simplePos="0" relativeHeight="251666432" behindDoc="0" locked="0" layoutInCell="1" allowOverlap="1" wp14:anchorId="579C6D09" wp14:editId="6F9D9C01">
                <wp:simplePos x="0" y="0"/>
                <wp:positionH relativeFrom="margin">
                  <wp:posOffset>-566057</wp:posOffset>
                </wp:positionH>
                <wp:positionV relativeFrom="paragraph">
                  <wp:posOffset>132533</wp:posOffset>
                </wp:positionV>
                <wp:extent cx="4376057" cy="3080657"/>
                <wp:effectExtent l="0" t="0" r="24765" b="24765"/>
                <wp:wrapNone/>
                <wp:docPr id="12" name="Text Box 12"/>
                <wp:cNvGraphicFramePr/>
                <a:graphic xmlns:a="http://schemas.openxmlformats.org/drawingml/2006/main">
                  <a:graphicData uri="http://schemas.microsoft.com/office/word/2010/wordprocessingShape">
                    <wps:wsp>
                      <wps:cNvSpPr txBox="1"/>
                      <wps:spPr>
                        <a:xfrm>
                          <a:off x="0" y="0"/>
                          <a:ext cx="4376057" cy="3080657"/>
                        </a:xfrm>
                        <a:prstGeom prst="rect">
                          <a:avLst/>
                        </a:prstGeom>
                        <a:solidFill>
                          <a:schemeClr val="lt1"/>
                        </a:solidFill>
                        <a:ln w="6350">
                          <a:solidFill>
                            <a:prstClr val="black"/>
                          </a:solidFill>
                        </a:ln>
                      </wps:spPr>
                      <wps:txb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6D09" id="Text Box 12" o:spid="_x0000_s1031" type="#_x0000_t202" style="position:absolute;margin-left:-44.55pt;margin-top:10.45pt;width:344.55pt;height:242.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" fillcolor="white [3201]" strokeweight=".5pt">
                <v:textbo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v:textbox>
                <w10:wrap anchorx="margin"/>
              </v:shape>
            </w:pict>
          </mc:Fallback>
        </mc:AlternateContent>
      </w:r>
    </w:p>
    <w:p w14:paraId="4B3020FD" w14:textId="28D3F713" w:rsidR="002A1468" w:rsidRPr="005B5122" w:rsidRDefault="002A1468">
      <w:pPr>
        <w:rPr>
          <w:color w:val="000000" w:themeColor="text1"/>
        </w:rPr>
      </w:pPr>
    </w:p>
    <w:p w14:paraId="1C11E5E1" w14:textId="209A4555" w:rsidR="007B1B47" w:rsidRPr="005B5122" w:rsidRDefault="007B1B47" w:rsidP="00E4726A">
      <w:pPr>
        <w:rPr>
          <w:color w:val="000000" w:themeColor="text1"/>
          <w:lang w:val="en-US"/>
        </w:rPr>
      </w:pPr>
    </w:p>
    <w:p w14:paraId="7AF19024" w14:textId="55CB5D44" w:rsidR="007B1B47" w:rsidRPr="005B5122" w:rsidRDefault="007B1B47" w:rsidP="00E4726A">
      <w:pPr>
        <w:rPr>
          <w:color w:val="000000" w:themeColor="text1"/>
          <w:lang w:val="en-US"/>
        </w:rPr>
      </w:pPr>
    </w:p>
    <w:p w14:paraId="3789BDF3" w14:textId="74048D75" w:rsidR="00E4726A" w:rsidRPr="005B5122" w:rsidRDefault="00E4726A" w:rsidP="00E4726A">
      <w:pPr>
        <w:rPr>
          <w:color w:val="000000" w:themeColor="text1"/>
          <w:lang w:val="en-US"/>
        </w:rPr>
      </w:pPr>
    </w:p>
    <w:p w14:paraId="5FCFBFB1" w14:textId="0214726E" w:rsidR="00F44F28" w:rsidRPr="005B5122" w:rsidRDefault="00F44F28">
      <w:pPr>
        <w:rPr>
          <w:color w:val="000000" w:themeColor="text1"/>
          <w:lang w:val="en-US"/>
        </w:rPr>
      </w:pPr>
    </w:p>
    <w:p w14:paraId="6B6411E3" w14:textId="45311D4F" w:rsidR="00F44F28" w:rsidRPr="005B5122" w:rsidRDefault="00F44F28">
      <w:pPr>
        <w:rPr>
          <w:color w:val="000000" w:themeColor="text1"/>
          <w:lang w:val="en-US"/>
        </w:rPr>
      </w:pPr>
    </w:p>
    <w:p w14:paraId="7CA97425" w14:textId="2044E880" w:rsidR="00170D71" w:rsidRPr="005B5122" w:rsidRDefault="00170D71">
      <w:pPr>
        <w:rPr>
          <w:color w:val="000000" w:themeColor="text1"/>
          <w:lang w:val="en-US"/>
        </w:rPr>
      </w:pPr>
    </w:p>
    <w:p w14:paraId="35B906C8" w14:textId="409F3925" w:rsidR="00170D71" w:rsidRDefault="00170D71">
      <w:pPr>
        <w:rPr>
          <w:lang w:val="en-US"/>
        </w:rPr>
      </w:pPr>
    </w:p>
    <w:p w14:paraId="1382DCDC" w14:textId="7442E670" w:rsidR="00170D71" w:rsidRDefault="00170D71">
      <w:pPr>
        <w:rPr>
          <w:lang w:val="en-US"/>
        </w:rPr>
      </w:pPr>
    </w:p>
    <w:p w14:paraId="54D28F21" w14:textId="2E310580" w:rsidR="00170D71" w:rsidRDefault="00170D71">
      <w:pPr>
        <w:rPr>
          <w:lang w:val="en-US"/>
        </w:rPr>
      </w:pPr>
    </w:p>
    <w:p w14:paraId="5598DAEF" w14:textId="69BA613B" w:rsidR="00170D71" w:rsidRDefault="005668E6">
      <w:pPr>
        <w:rPr>
          <w:lang w:val="en-US"/>
        </w:rPr>
      </w:pPr>
      <w:r w:rsidRPr="005B5122">
        <w:rPr>
          <w:noProof/>
          <w:color w:val="000000" w:themeColor="text1"/>
        </w:rPr>
        <mc:AlternateContent>
          <mc:Choice Requires="wps">
            <w:drawing>
              <wp:anchor distT="0" distB="0" distL="114300" distR="114300" simplePos="0" relativeHeight="251669504" behindDoc="0" locked="0" layoutInCell="1" allowOverlap="1" wp14:anchorId="7D459F67" wp14:editId="5BC07302">
                <wp:simplePos x="0" y="0"/>
                <wp:positionH relativeFrom="margin">
                  <wp:posOffset>-556260</wp:posOffset>
                </wp:positionH>
                <wp:positionV relativeFrom="paragraph">
                  <wp:posOffset>121285</wp:posOffset>
                </wp:positionV>
                <wp:extent cx="4332514" cy="1623060"/>
                <wp:effectExtent l="0" t="0" r="11430" b="15240"/>
                <wp:wrapNone/>
                <wp:docPr id="2" name="Text Box 2"/>
                <wp:cNvGraphicFramePr/>
                <a:graphic xmlns:a="http://schemas.openxmlformats.org/drawingml/2006/main">
                  <a:graphicData uri="http://schemas.microsoft.com/office/word/2010/wordprocessingShape">
                    <wps:wsp>
                      <wps:cNvSpPr txBox="1"/>
                      <wps:spPr>
                        <a:xfrm>
                          <a:off x="0" y="0"/>
                          <a:ext cx="4332514" cy="1623060"/>
                        </a:xfrm>
                        <a:prstGeom prst="rect">
                          <a:avLst/>
                        </a:prstGeom>
                        <a:solidFill>
                          <a:sysClr val="window" lastClr="FFFFFF"/>
                        </a:solidFill>
                        <a:ln w="6350">
                          <a:solidFill>
                            <a:prstClr val="black"/>
                          </a:solidFill>
                        </a:ln>
                      </wps:spPr>
                      <wps:txb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59F67" id="Text Box 2" o:spid="_x0000_s1032" type="#_x0000_t202" style="position:absolute;margin-left:-43.8pt;margin-top:9.55pt;width:341.15pt;height:127.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" fillcolor="window" strokeweight=".5pt">
                <v:textbo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v:textbox>
                <w10:wrap anchorx="margin"/>
              </v:shape>
            </w:pict>
          </mc:Fallback>
        </mc:AlternateContent>
      </w:r>
    </w:p>
    <w:p w14:paraId="68BD5AA9" w14:textId="7B29AB4D" w:rsidR="00170D71" w:rsidRDefault="006C7F1E">
      <w:pPr>
        <w:rPr>
          <w:lang w:val="en-US"/>
        </w:rPr>
      </w:pPr>
      <w:r w:rsidRPr="005B5122">
        <w:rPr>
          <w:noProof/>
          <w:color w:val="000000" w:themeColor="text1"/>
        </w:rPr>
        <mc:AlternateContent>
          <mc:Choice Requires="wps">
            <w:drawing>
              <wp:anchor distT="0" distB="0" distL="114300" distR="114300" simplePos="0" relativeHeight="251663360" behindDoc="0" locked="0" layoutInCell="1" allowOverlap="1" wp14:anchorId="435DE8D5" wp14:editId="0F177E77">
                <wp:simplePos x="0" y="0"/>
                <wp:positionH relativeFrom="page">
                  <wp:posOffset>4770120</wp:posOffset>
                </wp:positionH>
                <wp:positionV relativeFrom="paragraph">
                  <wp:posOffset>33655</wp:posOffset>
                </wp:positionV>
                <wp:extent cx="2445203" cy="1432560"/>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2445203" cy="1432560"/>
                        </a:xfrm>
                        <a:prstGeom prst="rect">
                          <a:avLst/>
                        </a:prstGeom>
                        <a:solidFill>
                          <a:schemeClr val="lt1"/>
                        </a:solidFill>
                        <a:ln w="6350">
                          <a:solidFill>
                            <a:prstClr val="black"/>
                          </a:solidFill>
                        </a:ln>
                      </wps:spPr>
                      <wps:txb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DE8D5" id="Text Box 10" o:spid="_x0000_s1033" type="#_x0000_t202" style="position:absolute;margin-left:375.6pt;margin-top:2.65pt;width:192.55pt;height:112.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" fillcolor="white [3201]" strokeweight=".5pt">
                <v:textbo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v:textbox>
                <w10:wrap anchorx="page"/>
              </v:shape>
            </w:pict>
          </mc:Fallback>
        </mc:AlternateContent>
      </w:r>
    </w:p>
    <w:p w14:paraId="549F85DA" w14:textId="73EBC308" w:rsidR="00170D71" w:rsidRDefault="00170D71">
      <w:pPr>
        <w:rPr>
          <w:lang w:val="en-US"/>
        </w:rPr>
      </w:pPr>
    </w:p>
    <w:p w14:paraId="2D5B8DBA" w14:textId="5B3C1062" w:rsidR="00170D71" w:rsidRDefault="00170D71">
      <w:pPr>
        <w:rPr>
          <w:lang w:val="en-US"/>
        </w:rPr>
      </w:pPr>
    </w:p>
    <w:p w14:paraId="6B21DA45" w14:textId="627F73AC" w:rsidR="00170D71" w:rsidRDefault="002F1F24">
      <w:pPr>
        <w:rPr>
          <w:lang w:val="en-US"/>
        </w:rPr>
      </w:pPr>
      <w:r>
        <w:rPr>
          <w:noProof/>
          <w:lang w:val="en-US"/>
        </w:rPr>
        <w:lastRenderedPageBreak/>
        <mc:AlternateContent>
          <mc:Choice Requires="wps">
            <w:drawing>
              <wp:anchor distT="0" distB="0" distL="114300" distR="114300" simplePos="0" relativeHeight="251673600" behindDoc="0" locked="0" layoutInCell="1" allowOverlap="1" wp14:anchorId="489628CB" wp14:editId="73B9E131">
                <wp:simplePos x="0" y="0"/>
                <wp:positionH relativeFrom="column">
                  <wp:posOffset>-435429</wp:posOffset>
                </wp:positionH>
                <wp:positionV relativeFrom="paragraph">
                  <wp:posOffset>10885</wp:posOffset>
                </wp:positionV>
                <wp:extent cx="4524375" cy="1534885"/>
                <wp:effectExtent l="0" t="0" r="9525" b="8255"/>
                <wp:wrapNone/>
                <wp:docPr id="14" name="Text Box 14"/>
                <wp:cNvGraphicFramePr/>
                <a:graphic xmlns:a="http://schemas.openxmlformats.org/drawingml/2006/main">
                  <a:graphicData uri="http://schemas.microsoft.com/office/word/2010/wordprocessingShape">
                    <wps:wsp>
                      <wps:cNvSpPr txBox="1"/>
                      <wps:spPr>
                        <a:xfrm>
                          <a:off x="0" y="0"/>
                          <a:ext cx="4524375" cy="1534885"/>
                        </a:xfrm>
                        <a:prstGeom prst="rect">
                          <a:avLst/>
                        </a:prstGeom>
                        <a:solidFill>
                          <a:schemeClr val="lt1"/>
                        </a:solidFill>
                        <a:ln w="6350">
                          <a:noFill/>
                        </a:ln>
                      </wps:spPr>
                      <wps:txb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628CB" id="Text Box 14" o:spid="_x0000_s1034" type="#_x0000_t202" style="position:absolute;margin-left:-34.3pt;margin-top:.85pt;width:356.25pt;height:120.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" fillcolor="white [3201]" stroked="f" strokeweight=".5pt">
                <v:textbo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v:textbox>
              </v:shape>
            </w:pict>
          </mc:Fallback>
        </mc:AlternateContent>
      </w:r>
      <w:r>
        <w:rPr>
          <w:noProof/>
          <w:lang w:val="en-US"/>
        </w:rPr>
        <mc:AlternateContent>
          <mc:Choice Requires="wps">
            <w:drawing>
              <wp:anchor distT="0" distB="0" distL="114300" distR="114300" simplePos="0" relativeHeight="251674624" behindDoc="0" locked="0" layoutInCell="1" allowOverlap="1" wp14:anchorId="361D94C2" wp14:editId="66B9F75D">
                <wp:simplePos x="0" y="0"/>
                <wp:positionH relativeFrom="page">
                  <wp:align>right</wp:align>
                </wp:positionH>
                <wp:positionV relativeFrom="paragraph">
                  <wp:posOffset>453</wp:posOffset>
                </wp:positionV>
                <wp:extent cx="2657475" cy="14763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57475" cy="1476375"/>
                        </a:xfrm>
                        <a:prstGeom prst="rect">
                          <a:avLst/>
                        </a:prstGeom>
                        <a:noFill/>
                        <a:ln w="6350">
                          <a:noFill/>
                        </a:ln>
                      </wps:spPr>
                      <wps:txb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11"/>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D94C2" id="Text Box 15" o:spid="_x0000_s1035" type="#_x0000_t202" style="position:absolute;margin-left:158.05pt;margin-top:.05pt;width:209.25pt;height:116.25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" filled="f" stroked="f" strokeweight=".5pt">
                <v:textbo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12"/>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v:textbox>
                <w10:wrap anchorx="page"/>
              </v:shape>
            </w:pict>
          </mc:Fallback>
        </mc:AlternateContent>
      </w:r>
    </w:p>
    <w:p w14:paraId="2B2D0BF3" w14:textId="1244278D" w:rsidR="00170D71" w:rsidRDefault="00170D71">
      <w:pPr>
        <w:rPr>
          <w:lang w:val="en-US"/>
        </w:rPr>
      </w:pPr>
    </w:p>
    <w:p w14:paraId="01C72376" w14:textId="2CD5DD15" w:rsidR="00443D21" w:rsidRDefault="00443D21">
      <w:pPr>
        <w:rPr>
          <w:lang w:val="en-US"/>
        </w:rPr>
      </w:pPr>
    </w:p>
    <w:p w14:paraId="7F69F0F2" w14:textId="42DAB504" w:rsidR="00020B93" w:rsidRDefault="00020B93">
      <w:pPr>
        <w:rPr>
          <w:lang w:val="en-US"/>
        </w:rPr>
      </w:pPr>
    </w:p>
    <w:p w14:paraId="1AF3E584" w14:textId="1AE55F36" w:rsidR="00020B93" w:rsidRDefault="00020B93">
      <w:pPr>
        <w:rPr>
          <w:lang w:val="en-US"/>
        </w:rPr>
      </w:pPr>
    </w:p>
    <w:p w14:paraId="5D14E59F" w14:textId="6C8266BE" w:rsidR="00020B93" w:rsidRDefault="00C80F97">
      <w:pPr>
        <w:rPr>
          <w:lang w:val="en-US"/>
        </w:rPr>
      </w:pPr>
      <w:r>
        <w:rPr>
          <w:noProof/>
          <w:color w:val="000000" w:themeColor="text1"/>
          <w:lang w:val="en-US"/>
        </w:rPr>
        <mc:AlternateContent>
          <mc:Choice Requires="wps">
            <w:drawing>
              <wp:anchor distT="0" distB="0" distL="114300" distR="114300" simplePos="0" relativeHeight="251672576" behindDoc="0" locked="0" layoutInCell="1" allowOverlap="1" wp14:anchorId="3606D201" wp14:editId="362D9F03">
                <wp:simplePos x="0" y="0"/>
                <wp:positionH relativeFrom="margin">
                  <wp:posOffset>-500743</wp:posOffset>
                </wp:positionH>
                <wp:positionV relativeFrom="paragraph">
                  <wp:posOffset>117656</wp:posOffset>
                </wp:positionV>
                <wp:extent cx="6757035" cy="6204858"/>
                <wp:effectExtent l="0" t="0" r="24765" b="24765"/>
                <wp:wrapNone/>
                <wp:docPr id="6" name="Text Box 6"/>
                <wp:cNvGraphicFramePr/>
                <a:graphic xmlns:a="http://schemas.openxmlformats.org/drawingml/2006/main">
                  <a:graphicData uri="http://schemas.microsoft.com/office/word/2010/wordprocessingShape">
                    <wps:wsp>
                      <wps:cNvSpPr txBox="1"/>
                      <wps:spPr>
                        <a:xfrm>
                          <a:off x="0" y="0"/>
                          <a:ext cx="6757035" cy="6204858"/>
                        </a:xfrm>
                        <a:prstGeom prst="rect">
                          <a:avLst/>
                        </a:prstGeom>
                        <a:solidFill>
                          <a:schemeClr val="lt1"/>
                        </a:solidFill>
                        <a:ln w="6350">
                          <a:solidFill>
                            <a:prstClr val="black"/>
                          </a:solidFill>
                        </a:ln>
                      </wps:spPr>
                      <wps:txb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5299AD1C"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type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0" w:name="_Hlk95847028"/>
                            <w:bookmarkStart w:id="1"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0"/>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1"/>
                          <w:p w14:paraId="51AA5DB4" w14:textId="77777777" w:rsidR="00DE22A3" w:rsidRDefault="00DE22A3" w:rsidP="00FF345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06D201" id="Text Box 6" o:spid="_x0000_s1036" type="#_x0000_t202" style="position:absolute;margin-left:-39.45pt;margin-top:9.25pt;width:532.05pt;height:488.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" fillcolor="white [3201]" strokeweight=".5pt">
                <v:textbo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5299AD1C"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type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2" w:name="_Hlk95847028"/>
                      <w:bookmarkStart w:id="3"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2"/>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3"/>
                    <w:p w14:paraId="51AA5DB4" w14:textId="77777777" w:rsidR="00DE22A3" w:rsidRDefault="00DE22A3" w:rsidP="00FF345A">
                      <w:pPr>
                        <w:jc w:val="both"/>
                      </w:pPr>
                    </w:p>
                  </w:txbxContent>
                </v:textbox>
                <w10:wrap anchorx="margin"/>
              </v:shape>
            </w:pict>
          </mc:Fallback>
        </mc:AlternateContent>
      </w:r>
    </w:p>
    <w:p w14:paraId="4A664009" w14:textId="6B2D1074" w:rsidR="00020B93" w:rsidRDefault="00020B93">
      <w:pPr>
        <w:rPr>
          <w:lang w:val="en-US"/>
        </w:rPr>
      </w:pPr>
    </w:p>
    <w:p w14:paraId="311A78F1" w14:textId="7D5097C2" w:rsidR="00020B93" w:rsidRDefault="00020B93">
      <w:pPr>
        <w:rPr>
          <w:lang w:val="en-US"/>
        </w:rPr>
      </w:pPr>
    </w:p>
    <w:p w14:paraId="162E3EBE" w14:textId="26CAA256" w:rsidR="003D2CD4" w:rsidRDefault="003D2CD4">
      <w:pPr>
        <w:rPr>
          <w:lang w:val="en-US"/>
        </w:rPr>
      </w:pPr>
    </w:p>
    <w:p w14:paraId="65332FDC" w14:textId="3CBB3FD4" w:rsidR="003D2CD4" w:rsidRDefault="003D2CD4">
      <w:pPr>
        <w:rPr>
          <w:lang w:val="en-US"/>
        </w:rPr>
      </w:pPr>
    </w:p>
    <w:p w14:paraId="71DCC0E7" w14:textId="1808D506" w:rsidR="003D2CD4" w:rsidRDefault="003D2CD4">
      <w:pPr>
        <w:rPr>
          <w:lang w:val="en-US"/>
        </w:rPr>
      </w:pPr>
    </w:p>
    <w:p w14:paraId="19D08DCE" w14:textId="5429C7CD" w:rsidR="002E3ADC" w:rsidRDefault="002E3ADC">
      <w:pPr>
        <w:rPr>
          <w:lang w:val="en-US"/>
        </w:rPr>
      </w:pPr>
    </w:p>
    <w:p w14:paraId="7F03233F" w14:textId="0978965E" w:rsidR="002E3ADC" w:rsidRDefault="002E3ADC">
      <w:pPr>
        <w:rPr>
          <w:lang w:val="en-US"/>
        </w:rPr>
      </w:pPr>
    </w:p>
    <w:p w14:paraId="5AF15961" w14:textId="51DA5CB3" w:rsidR="002E3ADC" w:rsidRDefault="002E3ADC">
      <w:pPr>
        <w:rPr>
          <w:lang w:val="en-US"/>
        </w:rPr>
      </w:pPr>
    </w:p>
    <w:p w14:paraId="0213C700" w14:textId="4E13A085" w:rsidR="002E3ADC" w:rsidRDefault="002E3ADC">
      <w:pPr>
        <w:rPr>
          <w:lang w:val="en-US"/>
        </w:rPr>
      </w:pPr>
    </w:p>
    <w:p w14:paraId="2B07727A" w14:textId="4F6678B9" w:rsidR="003D2CD4" w:rsidRDefault="003D2CD4">
      <w:pPr>
        <w:rPr>
          <w:lang w:val="en-US"/>
        </w:rPr>
      </w:pPr>
    </w:p>
    <w:p w14:paraId="24B7119E" w14:textId="16A71897" w:rsidR="002E3ADC" w:rsidRDefault="002E3ADC" w:rsidP="003D2CD4">
      <w:pPr>
        <w:rPr>
          <w:lang w:val="en-US"/>
        </w:rPr>
      </w:pPr>
    </w:p>
    <w:p w14:paraId="0958CBC1" w14:textId="0C229870" w:rsidR="002E3ADC" w:rsidRDefault="002E3ADC" w:rsidP="003D2CD4">
      <w:pPr>
        <w:rPr>
          <w:lang w:val="en-US"/>
        </w:rPr>
      </w:pPr>
    </w:p>
    <w:p w14:paraId="030D7A87" w14:textId="0C4B55DD" w:rsidR="002E3ADC" w:rsidRDefault="002E3ADC" w:rsidP="003D2CD4">
      <w:pPr>
        <w:rPr>
          <w:lang w:val="en-US"/>
        </w:rPr>
      </w:pPr>
    </w:p>
    <w:p w14:paraId="03E17C7C" w14:textId="36A00AA1" w:rsidR="00F06A6B" w:rsidRDefault="00F06A6B" w:rsidP="00A850D0">
      <w:pPr>
        <w:rPr>
          <w:lang w:val="en-US"/>
        </w:rPr>
      </w:pPr>
    </w:p>
    <w:p w14:paraId="01961050" w14:textId="22262533" w:rsidR="008E1C03" w:rsidRDefault="008E1C03" w:rsidP="006E31D2">
      <w:pPr>
        <w:rPr>
          <w:lang w:val="en-US"/>
        </w:rPr>
      </w:pPr>
    </w:p>
    <w:p w14:paraId="1823858E" w14:textId="44790A1A" w:rsidR="008E1C03" w:rsidRDefault="008E1C03" w:rsidP="003D2CD4">
      <w:pPr>
        <w:rPr>
          <w:lang w:val="en-US"/>
        </w:rPr>
      </w:pPr>
    </w:p>
    <w:p w14:paraId="5678D007" w14:textId="1D04A087" w:rsidR="00B25546" w:rsidRDefault="00B25546" w:rsidP="003D2CD4">
      <w:pPr>
        <w:rPr>
          <w:lang w:val="en-US"/>
        </w:rPr>
      </w:pPr>
    </w:p>
    <w:p w14:paraId="409D0FDF" w14:textId="46E9713D" w:rsidR="009D79FE" w:rsidRDefault="009D79FE" w:rsidP="003D2CD4">
      <w:pPr>
        <w:rPr>
          <w:lang w:val="en-US"/>
        </w:rPr>
      </w:pPr>
    </w:p>
    <w:p w14:paraId="013978C4" w14:textId="5B0D51DB" w:rsidR="00FD0260" w:rsidRDefault="00FD0260" w:rsidP="003D2CD4"/>
    <w:p w14:paraId="23CCE725" w14:textId="72DAC631" w:rsidR="00FD0260" w:rsidRDefault="00FD0260" w:rsidP="003D2CD4"/>
    <w:p w14:paraId="793855DE" w14:textId="320351EB" w:rsidR="006E31D2" w:rsidRDefault="007B74A8" w:rsidP="003D2CD4">
      <w:r>
        <w:rPr>
          <w:noProof/>
        </w:rPr>
        <mc:AlternateContent>
          <mc:Choice Requires="wps">
            <w:drawing>
              <wp:anchor distT="0" distB="0" distL="114300" distR="114300" simplePos="0" relativeHeight="251677696" behindDoc="0" locked="0" layoutInCell="1" allowOverlap="1" wp14:anchorId="6511CF0A" wp14:editId="4B401C79">
                <wp:simplePos x="0" y="0"/>
                <wp:positionH relativeFrom="column">
                  <wp:posOffset>-494030</wp:posOffset>
                </wp:positionH>
                <wp:positionV relativeFrom="paragraph">
                  <wp:posOffset>364037</wp:posOffset>
                </wp:positionV>
                <wp:extent cx="6789420" cy="640080"/>
                <wp:effectExtent l="0" t="0" r="11430" b="26670"/>
                <wp:wrapNone/>
                <wp:docPr id="19" name="Text Box 19"/>
                <wp:cNvGraphicFramePr/>
                <a:graphic xmlns:a="http://schemas.openxmlformats.org/drawingml/2006/main">
                  <a:graphicData uri="http://schemas.microsoft.com/office/word/2010/wordprocessingShape">
                    <wps:wsp>
                      <wps:cNvSpPr txBox="1"/>
                      <wps:spPr>
                        <a:xfrm>
                          <a:off x="0" y="0"/>
                          <a:ext cx="6789420" cy="640080"/>
                        </a:xfrm>
                        <a:prstGeom prst="rect">
                          <a:avLst/>
                        </a:prstGeom>
                        <a:solidFill>
                          <a:schemeClr val="lt1"/>
                        </a:solidFill>
                        <a:ln w="6350">
                          <a:solidFill>
                            <a:prstClr val="black"/>
                          </a:solidFill>
                        </a:ln>
                      </wps:spPr>
                      <wps:txb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proofErr w:type="spellStart"/>
                            <w:r>
                              <w:rPr>
                                <w:lang w:val="en-US"/>
                              </w:rPr>
                              <w:t>djdjjddj</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CF0A" id="Text Box 19" o:spid="_x0000_s1037" type="#_x0000_t202" style="position:absolute;margin-left:-38.9pt;margin-top:28.65pt;width:534.6pt;height:50.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" fillcolor="white [3201]" strokeweight=".5pt">
                <v:textbo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proofErr w:type="spellStart"/>
                      <w:r>
                        <w:rPr>
                          <w:lang w:val="en-US"/>
                        </w:rPr>
                        <w:t>djdjjddj</w:t>
                      </w:r>
                      <w:proofErr w:type="spellEnd"/>
                    </w:p>
                  </w:txbxContent>
                </v:textbox>
              </v:shape>
            </w:pict>
          </mc:Fallback>
        </mc:AlternateContent>
      </w:r>
    </w:p>
    <w:p w14:paraId="09A53BA3" w14:textId="53ADFEBB" w:rsidR="006E31D2" w:rsidRDefault="006E31D2" w:rsidP="003D2CD4"/>
    <w:p w14:paraId="75797A9E" w14:textId="0E9EA4E4" w:rsidR="00472EB8" w:rsidRDefault="00FC4A48" w:rsidP="003D2CD4">
      <w:r>
        <w:rPr>
          <w:noProof/>
          <w:lang w:val="en-US"/>
        </w:rPr>
        <mc:AlternateContent>
          <mc:Choice Requires="wps">
            <w:drawing>
              <wp:anchor distT="0" distB="0" distL="114300" distR="114300" simplePos="0" relativeHeight="251676672" behindDoc="0" locked="0" layoutInCell="1" allowOverlap="1" wp14:anchorId="34949E8A" wp14:editId="5E12C6D1">
                <wp:simplePos x="0" y="0"/>
                <wp:positionH relativeFrom="page">
                  <wp:posOffset>217714</wp:posOffset>
                </wp:positionH>
                <wp:positionV relativeFrom="paragraph">
                  <wp:posOffset>405945</wp:posOffset>
                </wp:positionV>
                <wp:extent cx="1752600" cy="1283789"/>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52600" cy="1283789"/>
                        </a:xfrm>
                        <a:prstGeom prst="rect">
                          <a:avLst/>
                        </a:prstGeom>
                        <a:noFill/>
                        <a:ln w="6350">
                          <a:noFill/>
                        </a:ln>
                      </wps:spPr>
                      <wps:txb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49E8A" id="Text Box 17" o:spid="_x0000_s1038" type="#_x0000_t202" style="position:absolute;margin-left:17.15pt;margin-top:31.95pt;width:138pt;height:101.1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" filled="f" stroked="f" strokeweight=".5pt">
                <v:textbo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p>
    <w:p w14:paraId="67BCF444" w14:textId="5DD34E9A" w:rsidR="00E30C3B" w:rsidRDefault="002F1F24" w:rsidP="003D2CD4">
      <w:r>
        <w:rPr>
          <w:noProof/>
          <w:lang w:val="en-US"/>
        </w:rPr>
        <mc:AlternateContent>
          <mc:Choice Requires="wps">
            <w:drawing>
              <wp:anchor distT="0" distB="0" distL="114300" distR="114300" simplePos="0" relativeHeight="251657214" behindDoc="0" locked="0" layoutInCell="1" allowOverlap="1" wp14:anchorId="3D5B6495" wp14:editId="02F550B1">
                <wp:simplePos x="0" y="0"/>
                <wp:positionH relativeFrom="margin">
                  <wp:posOffset>906780</wp:posOffset>
                </wp:positionH>
                <wp:positionV relativeFrom="paragraph">
                  <wp:posOffset>144145</wp:posOffset>
                </wp:positionV>
                <wp:extent cx="5486400" cy="10439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5486400" cy="1043940"/>
                        </a:xfrm>
                        <a:prstGeom prst="rect">
                          <a:avLst/>
                        </a:prstGeom>
                        <a:solidFill>
                          <a:schemeClr val="lt1"/>
                        </a:solidFill>
                        <a:ln w="6350">
                          <a:noFill/>
                        </a:ln>
                      </wps:spPr>
                      <wps:txb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B6495" id="Text Box 7" o:spid="_x0000_s1039" type="#_x0000_t202" style="position:absolute;margin-left:71.4pt;margin-top:11.35pt;width:6in;height:82.2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" fillcolor="white [3201]" stroked="f" strokeweight=".5pt">
                <v:textbo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v:textbox>
                <w10:wrap anchorx="margin"/>
              </v:shape>
            </w:pict>
          </mc:Fallback>
        </mc:AlternateContent>
      </w:r>
    </w:p>
    <w:p w14:paraId="602DBD21" w14:textId="7B81814D" w:rsidR="00E30C3B" w:rsidRDefault="00E30C3B" w:rsidP="003D2CD4"/>
    <w:p w14:paraId="61686CFA" w14:textId="179F9047" w:rsidR="00E30C3B" w:rsidRDefault="002F1F24" w:rsidP="003D2CD4">
      <w:r>
        <w:rPr>
          <w:noProof/>
        </w:rPr>
        <w:lastRenderedPageBreak/>
        <mc:AlternateContent>
          <mc:Choice Requires="wps">
            <w:drawing>
              <wp:anchor distT="0" distB="0" distL="114300" distR="114300" simplePos="0" relativeHeight="251665408" behindDoc="0" locked="0" layoutInCell="1" allowOverlap="1" wp14:anchorId="7A730BE9" wp14:editId="19FE20B3">
                <wp:simplePos x="0" y="0"/>
                <wp:positionH relativeFrom="page">
                  <wp:posOffset>587829</wp:posOffset>
                </wp:positionH>
                <wp:positionV relativeFrom="paragraph">
                  <wp:posOffset>-1</wp:posOffset>
                </wp:positionV>
                <wp:extent cx="6760028" cy="5965371"/>
                <wp:effectExtent l="0" t="0" r="22225" b="16510"/>
                <wp:wrapNone/>
                <wp:docPr id="11" name="Text Box 11"/>
                <wp:cNvGraphicFramePr/>
                <a:graphic xmlns:a="http://schemas.openxmlformats.org/drawingml/2006/main">
                  <a:graphicData uri="http://schemas.microsoft.com/office/word/2010/wordprocessingShape">
                    <wps:wsp>
                      <wps:cNvSpPr txBox="1"/>
                      <wps:spPr>
                        <a:xfrm>
                          <a:off x="0" y="0"/>
                          <a:ext cx="6760028" cy="5965371"/>
                        </a:xfrm>
                        <a:prstGeom prst="rect">
                          <a:avLst/>
                        </a:prstGeom>
                        <a:solidFill>
                          <a:sysClr val="window" lastClr="FFFFFF"/>
                        </a:solidFill>
                        <a:ln w="6350">
                          <a:solidFill>
                            <a:prstClr val="black"/>
                          </a:solidFill>
                        </a:ln>
                      </wps:spPr>
                      <wps:txb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Long Covid is a growing area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w:t>
                            </w:r>
                            <w:proofErr w:type="spellStart"/>
                            <w:r w:rsidR="006F29C0">
                              <w:rPr>
                                <w:rFonts w:ascii="Arial" w:hAnsi="Arial" w:cs="Arial"/>
                                <w:color w:val="000000" w:themeColor="text1"/>
                                <w:lang w:val="en-US"/>
                              </w:rPr>
                              <w:t>labour</w:t>
                            </w:r>
                            <w:proofErr w:type="spellEnd"/>
                            <w:r w:rsidR="006F29C0">
                              <w:rPr>
                                <w:rFonts w:ascii="Arial" w:hAnsi="Arial" w:cs="Arial"/>
                                <w:color w:val="000000" w:themeColor="text1"/>
                                <w:lang w:val="en-US"/>
                              </w:rPr>
                              <w:t xml:space="preserve">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 xml:space="preserve">Employment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30BE9" id="Text Box 11" o:spid="_x0000_s1040" type="#_x0000_t202" style="position:absolute;margin-left:46.3pt;margin-top:0;width:532.3pt;height:469.7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" fillcolor="window" strokeweight=".5pt">
                <v:textbo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 xml:space="preserve">Long Covid is a </w:t>
                      </w:r>
                      <w:r w:rsidRPr="00203335">
                        <w:rPr>
                          <w:rFonts w:ascii="Arial" w:hAnsi="Arial" w:cs="Arial"/>
                          <w:color w:val="000000"/>
                          <w:sz w:val="22"/>
                          <w:szCs w:val="22"/>
                        </w:rPr>
                        <w:t>growing</w:t>
                      </w:r>
                      <w:r w:rsidRPr="00203335">
                        <w:rPr>
                          <w:rFonts w:ascii="Arial" w:hAnsi="Arial" w:cs="Arial"/>
                          <w:color w:val="000000"/>
                          <w:sz w:val="22"/>
                          <w:szCs w:val="22"/>
                        </w:rPr>
                        <w:t xml:space="preserve"> area</w:t>
                      </w:r>
                      <w:r w:rsidRPr="00203335">
                        <w:rPr>
                          <w:rFonts w:ascii="Arial" w:hAnsi="Arial" w:cs="Arial"/>
                          <w:color w:val="000000"/>
                          <w:sz w:val="22"/>
                          <w:szCs w:val="22"/>
                        </w:rPr>
                        <w:t xml:space="preserve">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w:t>
                      </w:r>
                      <w:r w:rsidR="00E92685">
                        <w:rPr>
                          <w:rFonts w:ascii="Arial" w:hAnsi="Arial" w:cs="Arial"/>
                          <w:color w:val="000000" w:themeColor="text1"/>
                          <w:lang w:val="en-US"/>
                        </w:rPr>
                        <w:t xml:space="preserve">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w:t>
                      </w:r>
                      <w:proofErr w:type="spellStart"/>
                      <w:r w:rsidR="006F29C0">
                        <w:rPr>
                          <w:rFonts w:ascii="Arial" w:hAnsi="Arial" w:cs="Arial"/>
                          <w:color w:val="000000" w:themeColor="text1"/>
                          <w:lang w:val="en-US"/>
                        </w:rPr>
                        <w:t>labour</w:t>
                      </w:r>
                      <w:proofErr w:type="spellEnd"/>
                      <w:r w:rsidR="006F29C0">
                        <w:rPr>
                          <w:rFonts w:ascii="Arial" w:hAnsi="Arial" w:cs="Arial"/>
                          <w:color w:val="000000" w:themeColor="text1"/>
                          <w:lang w:val="en-US"/>
                        </w:rPr>
                        <w:t xml:space="preserve">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w:t>
                      </w:r>
                      <w:r w:rsidRPr="00C80F97">
                        <w:rPr>
                          <w:rFonts w:ascii="Arial" w:hAnsi="Arial" w:cs="Arial"/>
                          <w:b/>
                          <w:bCs/>
                          <w:color w:val="000000" w:themeColor="text1"/>
                          <w:sz w:val="24"/>
                          <w:szCs w:val="24"/>
                          <w:u w:val="single"/>
                          <w:lang w:val="en-US"/>
                        </w:rPr>
                        <w:t xml:space="preserve">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v:textbox>
                <w10:wrap anchorx="page"/>
              </v:shape>
            </w:pict>
          </mc:Fallback>
        </mc:AlternateContent>
      </w:r>
    </w:p>
    <w:p w14:paraId="1E7B593D" w14:textId="32260D25" w:rsidR="00E30C3B" w:rsidRDefault="00E30C3B" w:rsidP="003D2CD4"/>
    <w:p w14:paraId="16024119" w14:textId="40D71DD0" w:rsidR="00E30C3B" w:rsidRDefault="00E30C3B" w:rsidP="003D2CD4"/>
    <w:p w14:paraId="379AE5A1" w14:textId="5E334E47" w:rsidR="00FC4A48" w:rsidRDefault="00FC4A48" w:rsidP="003D2CD4"/>
    <w:p w14:paraId="4F427601" w14:textId="011E6B65" w:rsidR="00FC4A48" w:rsidRDefault="00FC4A48" w:rsidP="003D2CD4"/>
    <w:p w14:paraId="32624AD7" w14:textId="4C48656D" w:rsidR="00FC4A48" w:rsidRDefault="00FC4A48" w:rsidP="003D2CD4"/>
    <w:p w14:paraId="5A571C9A" w14:textId="77777777" w:rsidR="00727ED1" w:rsidRDefault="00727ED1" w:rsidP="003D2CD4"/>
    <w:p w14:paraId="6E434804" w14:textId="77777777" w:rsidR="00727ED1" w:rsidRDefault="00727ED1" w:rsidP="003D2CD4"/>
    <w:p w14:paraId="7B68718F" w14:textId="4C814E87" w:rsidR="003D41F8" w:rsidRPr="003D41F8" w:rsidRDefault="003D41F8" w:rsidP="003D41F8">
      <w:pPr>
        <w:rPr>
          <w:lang w:val="en-US"/>
        </w:rPr>
      </w:pPr>
    </w:p>
    <w:p w14:paraId="642DC3B4" w14:textId="779E20A3" w:rsidR="003D41F8" w:rsidRPr="003D41F8" w:rsidRDefault="003D41F8" w:rsidP="003D41F8">
      <w:pPr>
        <w:rPr>
          <w:lang w:val="en-US"/>
        </w:rPr>
      </w:pPr>
    </w:p>
    <w:p w14:paraId="3390D98F" w14:textId="77777777" w:rsidR="007936CC" w:rsidRDefault="007936CC" w:rsidP="003D41F8">
      <w:pPr>
        <w:rPr>
          <w:lang w:val="en-US"/>
        </w:rPr>
      </w:pPr>
    </w:p>
    <w:p w14:paraId="5E6C21D5" w14:textId="77777777" w:rsidR="007936CC" w:rsidRDefault="007936CC" w:rsidP="003D41F8">
      <w:pPr>
        <w:rPr>
          <w:lang w:val="en-US"/>
        </w:rPr>
      </w:pPr>
    </w:p>
    <w:p w14:paraId="390A0B4A" w14:textId="77777777" w:rsidR="007936CC" w:rsidRDefault="007936CC" w:rsidP="003D41F8">
      <w:pPr>
        <w:rPr>
          <w:lang w:val="en-US"/>
        </w:rPr>
      </w:pPr>
    </w:p>
    <w:p w14:paraId="0BB6C1CC" w14:textId="77777777" w:rsidR="00203335" w:rsidRDefault="00203335" w:rsidP="005E7A67">
      <w:pPr>
        <w:pStyle w:val="NormalWeb"/>
        <w:shd w:val="clear" w:color="auto" w:fill="FFFFFF"/>
        <w:rPr>
          <w:rFonts w:ascii="Open Sans" w:hAnsi="Open Sans" w:cs="Open Sans"/>
          <w:color w:val="000000"/>
        </w:rPr>
      </w:pPr>
    </w:p>
    <w:p w14:paraId="6EE9F38B" w14:textId="77777777" w:rsidR="00274DCA" w:rsidRDefault="00274DCA" w:rsidP="005E7A67">
      <w:pPr>
        <w:pStyle w:val="NormalWeb"/>
        <w:shd w:val="clear" w:color="auto" w:fill="FFFFFF"/>
        <w:rPr>
          <w:rFonts w:ascii="Open Sans" w:hAnsi="Open Sans" w:cs="Open Sans"/>
          <w:color w:val="000000"/>
        </w:rPr>
      </w:pPr>
    </w:p>
    <w:p w14:paraId="12B0A570" w14:textId="2F7634E9" w:rsidR="00274DCA" w:rsidRDefault="00274DCA" w:rsidP="005E7A67">
      <w:pPr>
        <w:pStyle w:val="NormalWeb"/>
        <w:shd w:val="clear" w:color="auto" w:fill="FFFFFF"/>
        <w:rPr>
          <w:rFonts w:ascii="Open Sans" w:hAnsi="Open Sans" w:cs="Open Sans"/>
          <w:color w:val="000000"/>
        </w:rPr>
      </w:pPr>
    </w:p>
    <w:p w14:paraId="091DBA21" w14:textId="77777777" w:rsidR="00274DCA" w:rsidRDefault="00274DCA" w:rsidP="005E7A67">
      <w:pPr>
        <w:pStyle w:val="NormalWeb"/>
        <w:shd w:val="clear" w:color="auto" w:fill="FFFFFF"/>
        <w:rPr>
          <w:rFonts w:ascii="Open Sans" w:hAnsi="Open Sans" w:cs="Open Sans"/>
          <w:color w:val="000000"/>
        </w:rPr>
      </w:pPr>
    </w:p>
    <w:p w14:paraId="7906AE95" w14:textId="77777777" w:rsidR="00DF550C" w:rsidRDefault="00DF550C" w:rsidP="005E7A67">
      <w:pPr>
        <w:pStyle w:val="NormalWeb"/>
        <w:shd w:val="clear" w:color="auto" w:fill="FFFFFF"/>
        <w:rPr>
          <w:rFonts w:ascii="Open Sans" w:hAnsi="Open Sans" w:cs="Open Sans"/>
          <w:color w:val="000000"/>
        </w:rPr>
      </w:pPr>
    </w:p>
    <w:p w14:paraId="7C04B1A8" w14:textId="0B90A267" w:rsidR="00DF550C" w:rsidRDefault="00CB415A" w:rsidP="005E7A67">
      <w:pPr>
        <w:pStyle w:val="NormalWeb"/>
        <w:shd w:val="clear" w:color="auto" w:fill="FFFFFF"/>
        <w:rPr>
          <w:rFonts w:ascii="Open Sans" w:hAnsi="Open Sans" w:cs="Open Sans"/>
          <w:color w:val="000000"/>
        </w:rPr>
      </w:pPr>
      <w:r>
        <w:rPr>
          <w:b/>
          <w:bCs/>
          <w:noProof/>
          <w:sz w:val="28"/>
          <w:szCs w:val="28"/>
          <w:lang w:val="en-US"/>
        </w:rPr>
        <mc:AlternateContent>
          <mc:Choice Requires="wps">
            <w:drawing>
              <wp:anchor distT="0" distB="0" distL="114300" distR="114300" simplePos="0" relativeHeight="251680768" behindDoc="0" locked="0" layoutInCell="1" allowOverlap="1" wp14:anchorId="310E46BE" wp14:editId="4B3AF339">
                <wp:simplePos x="0" y="0"/>
                <wp:positionH relativeFrom="column">
                  <wp:posOffset>-327660</wp:posOffset>
                </wp:positionH>
                <wp:positionV relativeFrom="paragraph">
                  <wp:posOffset>288290</wp:posOffset>
                </wp:positionV>
                <wp:extent cx="6759575" cy="1889760"/>
                <wp:effectExtent l="0" t="0" r="22225" b="15240"/>
                <wp:wrapNone/>
                <wp:docPr id="25" name="Text Box 25"/>
                <wp:cNvGraphicFramePr/>
                <a:graphic xmlns:a="http://schemas.openxmlformats.org/drawingml/2006/main">
                  <a:graphicData uri="http://schemas.microsoft.com/office/word/2010/wordprocessingShape">
                    <wps:wsp>
                      <wps:cNvSpPr txBox="1"/>
                      <wps:spPr>
                        <a:xfrm>
                          <a:off x="0" y="0"/>
                          <a:ext cx="6759575" cy="1889760"/>
                        </a:xfrm>
                        <a:prstGeom prst="rect">
                          <a:avLst/>
                        </a:prstGeom>
                        <a:solidFill>
                          <a:schemeClr val="lt1"/>
                        </a:solidFill>
                        <a:ln w="6350">
                          <a:solidFill>
                            <a:prstClr val="black"/>
                          </a:solidFill>
                        </a:ln>
                      </wps:spPr>
                      <wps:txb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4"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4"/>
                          </w:p>
                          <w:p w14:paraId="3CB54D45" w14:textId="77777777" w:rsidR="00DF550C" w:rsidRPr="008A577B" w:rsidRDefault="00DF550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E46BE" id="Text Box 25" o:spid="_x0000_s1041" type="#_x0000_t202" style="position:absolute;margin-left:-25.8pt;margin-top:22.7pt;width:532.25pt;height:148.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" fillcolor="white [3201]" strokeweight=".5pt">
                <v:textbo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5"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5"/>
                    </w:p>
                    <w:p w14:paraId="3CB54D45" w14:textId="77777777" w:rsidR="00DF550C" w:rsidRPr="008A577B" w:rsidRDefault="00DF550C">
                      <w:pPr>
                        <w:rPr>
                          <w:rFonts w:ascii="Arial" w:hAnsi="Arial" w:cs="Arial"/>
                        </w:rPr>
                      </w:pPr>
                    </w:p>
                  </w:txbxContent>
                </v:textbox>
              </v:shape>
            </w:pict>
          </mc:Fallback>
        </mc:AlternateContent>
      </w:r>
    </w:p>
    <w:p w14:paraId="616E8291" w14:textId="5AE7D985" w:rsidR="005E7A67" w:rsidRPr="005E7A67" w:rsidRDefault="005E7A67">
      <w:pPr>
        <w:rPr>
          <w:b/>
          <w:bCs/>
          <w:sz w:val="28"/>
          <w:szCs w:val="28"/>
        </w:rPr>
      </w:pPr>
    </w:p>
    <w:p w14:paraId="645354B4" w14:textId="77777777" w:rsidR="005E7A67" w:rsidRDefault="005E7A67">
      <w:pPr>
        <w:rPr>
          <w:b/>
          <w:bCs/>
          <w:sz w:val="28"/>
          <w:szCs w:val="28"/>
          <w:lang w:val="en-US"/>
        </w:rPr>
      </w:pPr>
    </w:p>
    <w:p w14:paraId="597856C9" w14:textId="77777777" w:rsidR="005E7A67" w:rsidRDefault="005E7A67">
      <w:pPr>
        <w:rPr>
          <w:b/>
          <w:bCs/>
          <w:sz w:val="28"/>
          <w:szCs w:val="28"/>
          <w:lang w:val="en-US"/>
        </w:rPr>
      </w:pPr>
    </w:p>
    <w:p w14:paraId="1B262C83" w14:textId="77777777" w:rsidR="005E7A67" w:rsidRDefault="005E7A67">
      <w:pPr>
        <w:rPr>
          <w:b/>
          <w:bCs/>
          <w:sz w:val="28"/>
          <w:szCs w:val="28"/>
          <w:lang w:val="en-US"/>
        </w:rPr>
      </w:pPr>
    </w:p>
    <w:p w14:paraId="16484632" w14:textId="40FE588D" w:rsidR="005E7A67" w:rsidRDefault="005E7A67">
      <w:pPr>
        <w:rPr>
          <w:b/>
          <w:bCs/>
          <w:sz w:val="28"/>
          <w:szCs w:val="28"/>
          <w:lang w:val="en-US"/>
        </w:rPr>
      </w:pPr>
    </w:p>
    <w:p w14:paraId="05E0603C" w14:textId="18B5D8F9" w:rsidR="005E7A67" w:rsidRDefault="00243156">
      <w:pPr>
        <w:rPr>
          <w:b/>
          <w:bCs/>
          <w:sz w:val="28"/>
          <w:szCs w:val="28"/>
          <w:lang w:val="en-US"/>
        </w:rPr>
      </w:pPr>
      <w:r>
        <w:rPr>
          <w:noProof/>
          <w:lang w:val="en-US"/>
        </w:rPr>
        <mc:AlternateContent>
          <mc:Choice Requires="wps">
            <w:drawing>
              <wp:anchor distT="0" distB="0" distL="114300" distR="114300" simplePos="0" relativeHeight="251683840" behindDoc="0" locked="0" layoutInCell="1" allowOverlap="1" wp14:anchorId="2C83F784" wp14:editId="53D29343">
                <wp:simplePos x="0" y="0"/>
                <wp:positionH relativeFrom="column">
                  <wp:posOffset>2255520</wp:posOffset>
                </wp:positionH>
                <wp:positionV relativeFrom="paragraph">
                  <wp:posOffset>291465</wp:posOffset>
                </wp:positionV>
                <wp:extent cx="3032760" cy="1203960"/>
                <wp:effectExtent l="0" t="0" r="15240" b="15240"/>
                <wp:wrapNone/>
                <wp:docPr id="30" name="Flowchart: Document 30"/>
                <wp:cNvGraphicFramePr/>
                <a:graphic xmlns:a="http://schemas.openxmlformats.org/drawingml/2006/main">
                  <a:graphicData uri="http://schemas.microsoft.com/office/word/2010/wordprocessingShape">
                    <wps:wsp>
                      <wps:cNvSpPr/>
                      <wps:spPr>
                        <a:xfrm>
                          <a:off x="0" y="0"/>
                          <a:ext cx="3032760" cy="1203960"/>
                        </a:xfrm>
                        <a:prstGeom prst="flowChartDocumen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2BEB94"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0" o:spid="_x0000_s1026" type="#_x0000_t114" style="position:absolute;margin-left:177.6pt;margin-top:22.95pt;width:238.8pt;height:9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" filled="f" strokecolor="black [3213]" strokeweight="1.5pt"/>
            </w:pict>
          </mc:Fallback>
        </mc:AlternateContent>
      </w:r>
      <w:r>
        <w:rPr>
          <w:noProof/>
          <w:lang w:val="en-US"/>
        </w:rPr>
        <mc:AlternateContent>
          <mc:Choice Requires="wps">
            <w:drawing>
              <wp:anchor distT="0" distB="0" distL="114300" distR="114300" simplePos="0" relativeHeight="251682816" behindDoc="0" locked="0" layoutInCell="1" allowOverlap="1" wp14:anchorId="7512282A" wp14:editId="682AD38A">
                <wp:simplePos x="0" y="0"/>
                <wp:positionH relativeFrom="column">
                  <wp:posOffset>2263140</wp:posOffset>
                </wp:positionH>
                <wp:positionV relativeFrom="paragraph">
                  <wp:posOffset>269240</wp:posOffset>
                </wp:positionV>
                <wp:extent cx="2950028" cy="1186543"/>
                <wp:effectExtent l="0" t="0" r="3175" b="0"/>
                <wp:wrapNone/>
                <wp:docPr id="28" name="Text Box 28"/>
                <wp:cNvGraphicFramePr/>
                <a:graphic xmlns:a="http://schemas.openxmlformats.org/drawingml/2006/main">
                  <a:graphicData uri="http://schemas.microsoft.com/office/word/2010/wordprocessingShape">
                    <wps:wsp>
                      <wps:cNvSpPr txBox="1"/>
                      <wps:spPr>
                        <a:xfrm>
                          <a:off x="0" y="0"/>
                          <a:ext cx="2950028" cy="1186543"/>
                        </a:xfrm>
                        <a:prstGeom prst="rect">
                          <a:avLst/>
                        </a:prstGeom>
                        <a:solidFill>
                          <a:schemeClr val="lt1"/>
                        </a:solidFill>
                        <a:ln w="6350">
                          <a:noFill/>
                        </a:ln>
                      </wps:spPr>
                      <wps:txb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2282A" id="Text Box 28" o:spid="_x0000_s1042" type="#_x0000_t202" style="position:absolute;margin-left:178.2pt;margin-top:21.2pt;width:232.3pt;height:93.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" fillcolor="white [3201]" stroked="f" strokeweight=".5pt">
                <v:textbo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v:textbox>
              </v:shape>
            </w:pict>
          </mc:Fallback>
        </mc:AlternateContent>
      </w:r>
      <w:r w:rsidR="006C268E">
        <w:rPr>
          <w:noProof/>
          <w:lang w:val="en-US"/>
        </w:rPr>
        <mc:AlternateContent>
          <mc:Choice Requires="wps">
            <w:drawing>
              <wp:anchor distT="0" distB="0" distL="114300" distR="114300" simplePos="0" relativeHeight="251679744" behindDoc="0" locked="0" layoutInCell="1" allowOverlap="1" wp14:anchorId="4A37EE4E" wp14:editId="076C8085">
                <wp:simplePos x="0" y="0"/>
                <wp:positionH relativeFrom="page">
                  <wp:posOffset>449580</wp:posOffset>
                </wp:positionH>
                <wp:positionV relativeFrom="paragraph">
                  <wp:posOffset>191770</wp:posOffset>
                </wp:positionV>
                <wp:extent cx="2491740" cy="138176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91740" cy="1381760"/>
                        </a:xfrm>
                        <a:prstGeom prst="rect">
                          <a:avLst/>
                        </a:prstGeom>
                        <a:noFill/>
                        <a:ln w="6350">
                          <a:noFill/>
                        </a:ln>
                      </wps:spPr>
                      <wps:txb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7EE4E" id="Text Box 20" o:spid="_x0000_s1043" type="#_x0000_t202" style="position:absolute;margin-left:35.4pt;margin-top:15.1pt;width:196.2pt;height:108.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" filled="f" stroked="f" strokeweight=".5pt">
                <v:textbo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v:textbox>
                <w10:wrap anchorx="page"/>
              </v:shape>
            </w:pict>
          </mc:Fallback>
        </mc:AlternateContent>
      </w:r>
    </w:p>
    <w:p w14:paraId="696BC271" w14:textId="46B4949B" w:rsidR="003D2CD4" w:rsidRDefault="003D2CD4">
      <w:pPr>
        <w:rPr>
          <w:b/>
          <w:bCs/>
          <w:sz w:val="28"/>
          <w:szCs w:val="28"/>
          <w:lang w:val="en-US"/>
        </w:rPr>
      </w:pPr>
    </w:p>
    <w:p w14:paraId="1BA9C916" w14:textId="57A3FAC5" w:rsidR="004C57B6" w:rsidRDefault="004C57B6">
      <w:pPr>
        <w:rPr>
          <w:b/>
          <w:bCs/>
          <w:sz w:val="28"/>
          <w:szCs w:val="28"/>
          <w:lang w:val="en-US"/>
        </w:rPr>
      </w:pPr>
    </w:p>
    <w:p w14:paraId="74718062" w14:textId="4E81E031" w:rsidR="003D2CD4" w:rsidRPr="00C80F97" w:rsidRDefault="003D2CD4">
      <w:pPr>
        <w:rPr>
          <w:rFonts w:ascii="Arial" w:hAnsi="Arial" w:cs="Arial"/>
          <w:b/>
          <w:bCs/>
          <w:sz w:val="28"/>
          <w:szCs w:val="28"/>
          <w:lang w:val="en-US"/>
        </w:rPr>
      </w:pPr>
      <w:r w:rsidRPr="00C80F97">
        <w:rPr>
          <w:rFonts w:ascii="Arial" w:hAnsi="Arial" w:cs="Arial"/>
          <w:b/>
          <w:bCs/>
          <w:sz w:val="28"/>
          <w:szCs w:val="28"/>
          <w:lang w:val="en-US"/>
        </w:rPr>
        <w:lastRenderedPageBreak/>
        <w:t>References</w:t>
      </w:r>
    </w:p>
    <w:p w14:paraId="53ED3DA7" w14:textId="4BE60E1C" w:rsidR="00E4726A" w:rsidRPr="006C268E" w:rsidRDefault="00E4726A" w:rsidP="006C268E">
      <w:pPr>
        <w:pStyle w:val="ListParagraph"/>
        <w:numPr>
          <w:ilvl w:val="0"/>
          <w:numId w:val="1"/>
        </w:numPr>
        <w:jc w:val="both"/>
        <w:rPr>
          <w:rFonts w:ascii="Arial" w:hAnsi="Arial" w:cs="Arial"/>
          <w:sz w:val="24"/>
          <w:szCs w:val="24"/>
        </w:rPr>
      </w:pPr>
      <w:r w:rsidRPr="006C268E">
        <w:rPr>
          <w:rFonts w:ascii="Arial" w:hAnsi="Arial" w:cs="Arial"/>
          <w:sz w:val="24"/>
          <w:szCs w:val="24"/>
          <w:lang w:val="en-US"/>
        </w:rPr>
        <w:t>ACAS. (2022)</w:t>
      </w:r>
      <w:r w:rsidR="004360C8" w:rsidRPr="006C268E">
        <w:rPr>
          <w:rFonts w:ascii="Arial" w:hAnsi="Arial" w:cs="Arial"/>
          <w:sz w:val="24"/>
          <w:szCs w:val="24"/>
        </w:rPr>
        <w:t xml:space="preserve"> </w:t>
      </w:r>
      <w:r w:rsidR="004360C8" w:rsidRPr="006C268E">
        <w:rPr>
          <w:rFonts w:ascii="Arial" w:hAnsi="Arial" w:cs="Arial"/>
          <w:sz w:val="24"/>
          <w:szCs w:val="24"/>
          <w:lang w:val="en-US"/>
        </w:rPr>
        <w:t xml:space="preserve">Long COVID – advice for employers and employees. </w:t>
      </w:r>
      <w:r w:rsidR="004360C8" w:rsidRPr="006C268E">
        <w:rPr>
          <w:rFonts w:ascii="Arial" w:hAnsi="Arial" w:cs="Arial"/>
          <w:sz w:val="24"/>
          <w:szCs w:val="24"/>
        </w:rPr>
        <w:t>Available at:</w:t>
      </w:r>
      <w:r w:rsidR="00945378" w:rsidRPr="006C268E">
        <w:rPr>
          <w:rFonts w:ascii="Arial" w:hAnsi="Arial" w:cs="Arial"/>
          <w:sz w:val="24"/>
          <w:szCs w:val="24"/>
        </w:rPr>
        <w:t xml:space="preserve"> </w:t>
      </w:r>
      <w:hyperlink r:id="rId13" w:history="1">
        <w:r w:rsidR="00945378" w:rsidRPr="006C268E">
          <w:rPr>
            <w:rStyle w:val="Hyperlink"/>
            <w:rFonts w:ascii="Arial" w:hAnsi="Arial" w:cs="Arial"/>
            <w:color w:val="auto"/>
            <w:sz w:val="24"/>
            <w:szCs w:val="24"/>
          </w:rPr>
          <w:t>https://www.acas.org.uk/long-covid</w:t>
        </w:r>
      </w:hyperlink>
      <w:r w:rsidR="00945378" w:rsidRPr="006C268E">
        <w:rPr>
          <w:rFonts w:ascii="Arial" w:hAnsi="Arial" w:cs="Arial"/>
          <w:sz w:val="24"/>
          <w:szCs w:val="24"/>
        </w:rPr>
        <w:t xml:space="preserve"> </w:t>
      </w:r>
      <w:r w:rsidR="004360C8" w:rsidRPr="006C268E">
        <w:rPr>
          <w:rFonts w:ascii="Arial" w:hAnsi="Arial" w:cs="Arial"/>
          <w:sz w:val="24"/>
          <w:szCs w:val="24"/>
        </w:rPr>
        <w:t>(Accessed: 11 February 2022).</w:t>
      </w:r>
    </w:p>
    <w:p w14:paraId="637F788E" w14:textId="42CE5990" w:rsidR="003924F6" w:rsidRPr="006C268E" w:rsidRDefault="00F4190E"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Affinity Health at Work. (2021) IGLO</w:t>
      </w:r>
      <w:r w:rsidR="00472EB8" w:rsidRPr="006C268E">
        <w:rPr>
          <w:rFonts w:ascii="Arial" w:hAnsi="Arial" w:cs="Arial"/>
          <w:sz w:val="24"/>
          <w:szCs w:val="24"/>
          <w:lang w:val="en-US"/>
        </w:rPr>
        <w:t>O</w:t>
      </w:r>
      <w:r w:rsidRPr="006C268E">
        <w:rPr>
          <w:rFonts w:ascii="Arial" w:hAnsi="Arial" w:cs="Arial"/>
          <w:sz w:val="24"/>
          <w:szCs w:val="24"/>
          <w:lang w:val="en-US"/>
        </w:rPr>
        <w:t xml:space="preserve"> guide to sustainable return to work</w:t>
      </w:r>
      <w:r w:rsidR="00472EB8" w:rsidRPr="006C268E">
        <w:rPr>
          <w:rFonts w:ascii="Arial" w:hAnsi="Arial" w:cs="Arial"/>
          <w:sz w:val="24"/>
          <w:szCs w:val="24"/>
          <w:lang w:val="en-US"/>
        </w:rPr>
        <w:t xml:space="preserve">, Available at: </w:t>
      </w:r>
      <w:hyperlink r:id="rId14" w:history="1">
        <w:r w:rsidR="00472EB8" w:rsidRPr="006C268E">
          <w:rPr>
            <w:rStyle w:val="Hyperlink"/>
            <w:rFonts w:ascii="Arial" w:hAnsi="Arial" w:cs="Arial"/>
            <w:color w:val="auto"/>
            <w:sz w:val="24"/>
            <w:szCs w:val="24"/>
            <w:lang w:val="en-US"/>
          </w:rPr>
          <w:t>www.affinityhealthatwork.com/our-research</w:t>
        </w:r>
      </w:hyperlink>
      <w:r w:rsidR="00472EB8" w:rsidRPr="006C268E">
        <w:rPr>
          <w:rFonts w:ascii="Arial" w:hAnsi="Arial" w:cs="Arial"/>
          <w:sz w:val="24"/>
          <w:szCs w:val="24"/>
          <w:lang w:val="en-US"/>
        </w:rPr>
        <w:t>( Accessed: 31 January 2022).</w:t>
      </w:r>
    </w:p>
    <w:p w14:paraId="0C4692D9" w14:textId="62549FB3" w:rsidR="00BC4896" w:rsidRPr="006C268E" w:rsidRDefault="00B174BD"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BBC News</w:t>
      </w:r>
      <w:r w:rsidR="00EB20BA" w:rsidRPr="006C268E">
        <w:rPr>
          <w:rFonts w:ascii="Arial" w:hAnsi="Arial" w:cs="Arial"/>
          <w:sz w:val="24"/>
          <w:szCs w:val="24"/>
          <w:lang w:val="en-US"/>
        </w:rPr>
        <w:t xml:space="preserve">. (2022) </w:t>
      </w:r>
      <w:r w:rsidR="00176816" w:rsidRPr="006C268E">
        <w:rPr>
          <w:rFonts w:ascii="Arial" w:hAnsi="Arial" w:cs="Arial"/>
          <w:sz w:val="24"/>
          <w:szCs w:val="24"/>
          <w:lang w:val="en-US"/>
        </w:rPr>
        <w:t xml:space="preserve">Long Covid: What is it and what are the symptoms? </w:t>
      </w:r>
      <w:r w:rsidR="00EB20BA" w:rsidRPr="006C268E">
        <w:rPr>
          <w:rFonts w:ascii="Arial" w:hAnsi="Arial" w:cs="Arial"/>
          <w:sz w:val="24"/>
          <w:szCs w:val="24"/>
          <w:lang w:val="en-US"/>
        </w:rPr>
        <w:t xml:space="preserve">Available at: </w:t>
      </w:r>
      <w:hyperlink r:id="rId15" w:history="1">
        <w:r w:rsidR="00176816" w:rsidRPr="006C268E">
          <w:rPr>
            <w:rStyle w:val="Hyperlink"/>
            <w:rFonts w:ascii="Arial" w:hAnsi="Arial" w:cs="Arial"/>
            <w:color w:val="auto"/>
            <w:sz w:val="24"/>
            <w:szCs w:val="24"/>
            <w:lang w:val="en-US"/>
          </w:rPr>
          <w:t>https://www.bbc.co.uk/news/health-57833394</w:t>
        </w:r>
      </w:hyperlink>
      <w:r w:rsidR="00176816" w:rsidRPr="006C268E">
        <w:rPr>
          <w:rFonts w:ascii="Arial" w:hAnsi="Arial" w:cs="Arial"/>
          <w:sz w:val="24"/>
          <w:szCs w:val="24"/>
          <w:lang w:val="en-US"/>
        </w:rPr>
        <w:t xml:space="preserve"> </w:t>
      </w:r>
      <w:r w:rsidR="00BC4896" w:rsidRPr="006C268E">
        <w:rPr>
          <w:rFonts w:ascii="Arial" w:hAnsi="Arial" w:cs="Arial"/>
          <w:sz w:val="24"/>
          <w:szCs w:val="24"/>
          <w:lang w:val="en-US"/>
        </w:rPr>
        <w:t xml:space="preserve">(Accessed: </w:t>
      </w:r>
      <w:r w:rsidR="00EB20BA" w:rsidRPr="006C268E">
        <w:rPr>
          <w:rFonts w:ascii="Arial" w:hAnsi="Arial" w:cs="Arial"/>
          <w:sz w:val="24"/>
          <w:szCs w:val="24"/>
          <w:lang w:val="en-US"/>
        </w:rPr>
        <w:t>31</w:t>
      </w:r>
      <w:r w:rsidR="00BC4896" w:rsidRPr="006C268E">
        <w:rPr>
          <w:rFonts w:ascii="Arial" w:hAnsi="Arial" w:cs="Arial"/>
          <w:sz w:val="24"/>
          <w:szCs w:val="24"/>
          <w:lang w:val="en-US"/>
        </w:rPr>
        <w:t xml:space="preserve"> January 2022).</w:t>
      </w:r>
    </w:p>
    <w:p w14:paraId="1C3BF701" w14:textId="151E385C" w:rsidR="00A452E6" w:rsidRPr="006C268E" w:rsidRDefault="00A452E6" w:rsidP="006C268E">
      <w:pPr>
        <w:pStyle w:val="ListParagraph"/>
        <w:numPr>
          <w:ilvl w:val="0"/>
          <w:numId w:val="1"/>
        </w:numPr>
        <w:jc w:val="both"/>
        <w:rPr>
          <w:rFonts w:ascii="Arial" w:hAnsi="Arial" w:cs="Arial"/>
          <w:sz w:val="24"/>
          <w:szCs w:val="24"/>
        </w:rPr>
      </w:pPr>
      <w:r w:rsidRPr="006C268E">
        <w:rPr>
          <w:rFonts w:ascii="Arial" w:hAnsi="Arial" w:cs="Arial"/>
          <w:sz w:val="24"/>
          <w:szCs w:val="24"/>
          <w:lang w:val="en-US"/>
        </w:rPr>
        <w:t xml:space="preserve">British Heart Foundation (BHF). </w:t>
      </w:r>
      <w:r w:rsidR="00447A63" w:rsidRPr="006C268E">
        <w:rPr>
          <w:rFonts w:ascii="Arial" w:hAnsi="Arial" w:cs="Arial"/>
          <w:sz w:val="24"/>
          <w:szCs w:val="24"/>
        </w:rPr>
        <w:t>(2021)</w:t>
      </w:r>
      <w:r w:rsidR="00BA0C3B" w:rsidRPr="006C268E">
        <w:rPr>
          <w:rFonts w:ascii="Arial" w:hAnsi="Arial" w:cs="Arial"/>
          <w:sz w:val="24"/>
          <w:szCs w:val="24"/>
        </w:rPr>
        <w:t xml:space="preserve"> Long Covid: the symptoms and tips for recovery</w:t>
      </w:r>
      <w:r w:rsidR="00F25D53" w:rsidRPr="006C268E">
        <w:rPr>
          <w:rFonts w:ascii="Arial" w:hAnsi="Arial" w:cs="Arial"/>
          <w:sz w:val="24"/>
          <w:szCs w:val="24"/>
        </w:rPr>
        <w:t>.</w:t>
      </w:r>
      <w:r w:rsidR="009F42FE" w:rsidRPr="006C268E">
        <w:rPr>
          <w:rFonts w:ascii="Arial" w:hAnsi="Arial" w:cs="Arial"/>
          <w:sz w:val="24"/>
          <w:szCs w:val="24"/>
        </w:rPr>
        <w:t xml:space="preserve"> Available at: </w:t>
      </w:r>
      <w:hyperlink r:id="rId16" w:history="1">
        <w:r w:rsidR="009F42FE" w:rsidRPr="006C268E">
          <w:rPr>
            <w:rStyle w:val="Hyperlink"/>
            <w:rFonts w:ascii="Arial" w:hAnsi="Arial" w:cs="Arial"/>
            <w:color w:val="auto"/>
            <w:sz w:val="24"/>
            <w:szCs w:val="24"/>
          </w:rPr>
          <w:t>https://www.bhf.org.uk/informationsupport/heart-matters-magazine/news/coronavirus-and-your-health/long-covid</w:t>
        </w:r>
      </w:hyperlink>
      <w:r w:rsidR="00447A63" w:rsidRPr="006C268E">
        <w:rPr>
          <w:rFonts w:ascii="Arial" w:hAnsi="Arial" w:cs="Arial"/>
          <w:sz w:val="24"/>
          <w:szCs w:val="24"/>
        </w:rPr>
        <w:t xml:space="preserve"> </w:t>
      </w:r>
      <w:r w:rsidR="009F42FE" w:rsidRPr="006C268E">
        <w:rPr>
          <w:rFonts w:ascii="Arial" w:hAnsi="Arial" w:cs="Arial"/>
          <w:sz w:val="24"/>
          <w:szCs w:val="24"/>
        </w:rPr>
        <w:t>(Accessed: 11 February 2022).</w:t>
      </w:r>
    </w:p>
    <w:p w14:paraId="68AAB52E" w14:textId="7E7CFEF7" w:rsidR="00C23724" w:rsidRPr="006C268E" w:rsidRDefault="005154FF"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CIPD. (2022</w:t>
      </w:r>
      <w:r w:rsidR="007104BC" w:rsidRPr="006C268E">
        <w:rPr>
          <w:rFonts w:ascii="Arial" w:hAnsi="Arial" w:cs="Arial"/>
          <w:sz w:val="24"/>
          <w:szCs w:val="24"/>
          <w:lang w:val="en-US"/>
        </w:rPr>
        <w:t>a</w:t>
      </w:r>
      <w:r w:rsidRPr="006C268E">
        <w:rPr>
          <w:rFonts w:ascii="Arial" w:hAnsi="Arial" w:cs="Arial"/>
          <w:sz w:val="24"/>
          <w:szCs w:val="24"/>
          <w:lang w:val="en-US"/>
        </w:rPr>
        <w:t xml:space="preserve">) </w:t>
      </w:r>
      <w:r w:rsidR="00A11C16" w:rsidRPr="006C268E">
        <w:rPr>
          <w:rFonts w:ascii="Arial" w:hAnsi="Arial" w:cs="Arial"/>
          <w:sz w:val="24"/>
          <w:szCs w:val="24"/>
          <w:lang w:val="en-US"/>
        </w:rPr>
        <w:t>Managing and supporting employees with long term health conditions</w:t>
      </w:r>
      <w:r w:rsidR="00D97BD5" w:rsidRPr="006C268E">
        <w:rPr>
          <w:rFonts w:ascii="Arial" w:hAnsi="Arial" w:cs="Arial"/>
          <w:sz w:val="24"/>
          <w:szCs w:val="24"/>
          <w:lang w:val="en-US"/>
        </w:rPr>
        <w:t>: Guide for people professionals</w:t>
      </w:r>
      <w:r w:rsidRPr="006C268E">
        <w:rPr>
          <w:rFonts w:ascii="Arial" w:hAnsi="Arial" w:cs="Arial"/>
          <w:sz w:val="24"/>
          <w:szCs w:val="24"/>
          <w:lang w:val="en-US"/>
        </w:rPr>
        <w:t>. London: Chartered Institute of Personnel and Development.</w:t>
      </w:r>
    </w:p>
    <w:p w14:paraId="6AAE7968" w14:textId="373EC79F" w:rsidR="007104BC" w:rsidRPr="006C268E" w:rsidRDefault="007104BC"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CIPD. (2022b) Working with long COVID: Research evidence to inform support. London: Chartered Institute of Personnel and Development. </w:t>
      </w:r>
    </w:p>
    <w:p w14:paraId="61408147" w14:textId="5FF23A2B" w:rsidR="00B05702" w:rsidRPr="006C268E" w:rsidRDefault="00B05702"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Kelley</w:t>
      </w:r>
      <w:r w:rsidR="00612990" w:rsidRPr="006C268E">
        <w:rPr>
          <w:rFonts w:ascii="Arial" w:hAnsi="Arial" w:cs="Arial"/>
          <w:sz w:val="24"/>
          <w:szCs w:val="24"/>
          <w:lang w:val="en-US"/>
        </w:rPr>
        <w:t>. A. (2014)</w:t>
      </w:r>
      <w:r w:rsidR="00746677" w:rsidRPr="006C268E">
        <w:rPr>
          <w:rFonts w:ascii="Arial" w:hAnsi="Arial" w:cs="Arial"/>
          <w:sz w:val="24"/>
          <w:szCs w:val="24"/>
          <w:lang w:val="en-US"/>
        </w:rPr>
        <w:t xml:space="preserve"> ‘</w:t>
      </w:r>
      <w:r w:rsidR="002E3B9E" w:rsidRPr="006C268E">
        <w:rPr>
          <w:rFonts w:ascii="Arial" w:hAnsi="Arial" w:cs="Arial"/>
          <w:sz w:val="24"/>
          <w:szCs w:val="24"/>
          <w:lang w:val="en-US"/>
        </w:rPr>
        <w:t>Defining Serious Illness’</w:t>
      </w:r>
      <w:r w:rsidR="007062C9" w:rsidRPr="006C268E">
        <w:rPr>
          <w:rFonts w:ascii="Arial" w:hAnsi="Arial" w:cs="Arial"/>
          <w:sz w:val="24"/>
          <w:szCs w:val="24"/>
          <w:lang w:val="en-US"/>
        </w:rPr>
        <w:t xml:space="preserve">, </w:t>
      </w:r>
      <w:r w:rsidR="007062C9" w:rsidRPr="006C268E">
        <w:rPr>
          <w:rFonts w:ascii="Arial" w:hAnsi="Arial" w:cs="Arial"/>
          <w:i/>
          <w:iCs/>
          <w:sz w:val="24"/>
          <w:szCs w:val="24"/>
          <w:lang w:val="en-US"/>
        </w:rPr>
        <w:t>Journal of Palliative Medicine</w:t>
      </w:r>
      <w:r w:rsidR="00195413" w:rsidRPr="006C268E">
        <w:rPr>
          <w:rFonts w:ascii="Arial" w:hAnsi="Arial" w:cs="Arial"/>
          <w:sz w:val="24"/>
          <w:szCs w:val="24"/>
          <w:lang w:val="en-US"/>
        </w:rPr>
        <w:t>, 17(9)</w:t>
      </w:r>
      <w:r w:rsidR="00063061" w:rsidRPr="006C268E">
        <w:rPr>
          <w:rFonts w:ascii="Arial" w:hAnsi="Arial" w:cs="Arial"/>
          <w:sz w:val="24"/>
          <w:szCs w:val="24"/>
          <w:lang w:val="en-US"/>
        </w:rPr>
        <w:t>, p985.</w:t>
      </w:r>
      <w:r w:rsidR="00FC0C3E" w:rsidRPr="006C268E">
        <w:rPr>
          <w:rFonts w:ascii="Arial" w:hAnsi="Arial" w:cs="Arial"/>
          <w:sz w:val="24"/>
          <w:szCs w:val="24"/>
          <w:lang w:val="en-US"/>
        </w:rPr>
        <w:t xml:space="preserve"> DOI: 10.1089/jpm.2014.0164</w:t>
      </w:r>
    </w:p>
    <w:p w14:paraId="36B4FDB9" w14:textId="41F83480" w:rsidR="004E1F71" w:rsidRPr="006C268E" w:rsidRDefault="004E1F71"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Morgan, E</w:t>
      </w:r>
      <w:r w:rsidR="00F91873" w:rsidRPr="006C268E">
        <w:rPr>
          <w:rFonts w:ascii="Arial" w:hAnsi="Arial" w:cs="Arial"/>
          <w:sz w:val="24"/>
          <w:szCs w:val="24"/>
          <w:lang w:val="en-US"/>
        </w:rPr>
        <w:t>. (2022) Plenary</w:t>
      </w:r>
      <w:r w:rsidR="002C384B" w:rsidRPr="006C268E">
        <w:rPr>
          <w:rFonts w:ascii="Arial" w:hAnsi="Arial" w:cs="Arial"/>
          <w:sz w:val="24"/>
          <w:szCs w:val="24"/>
          <w:lang w:val="en-US"/>
        </w:rPr>
        <w:t xml:space="preserve">, </w:t>
      </w:r>
      <w:proofErr w:type="spellStart"/>
      <w:r w:rsidR="002C384B" w:rsidRPr="006C268E">
        <w:rPr>
          <w:rFonts w:ascii="Arial" w:hAnsi="Arial" w:cs="Arial"/>
          <w:sz w:val="24"/>
          <w:szCs w:val="24"/>
          <w:lang w:val="en-US"/>
        </w:rPr>
        <w:t>Senydd</w:t>
      </w:r>
      <w:proofErr w:type="spellEnd"/>
      <w:r w:rsidR="006A13FF" w:rsidRPr="006C268E">
        <w:rPr>
          <w:rFonts w:ascii="Arial" w:hAnsi="Arial" w:cs="Arial"/>
          <w:sz w:val="24"/>
          <w:szCs w:val="24"/>
          <w:lang w:val="en-US"/>
        </w:rPr>
        <w:t xml:space="preserve">, Cardiff. </w:t>
      </w:r>
      <w:r w:rsidR="00780797" w:rsidRPr="006C268E">
        <w:rPr>
          <w:rFonts w:ascii="Arial" w:hAnsi="Arial" w:cs="Arial"/>
          <w:sz w:val="24"/>
          <w:szCs w:val="24"/>
          <w:lang w:val="en-US"/>
        </w:rPr>
        <w:t>8</w:t>
      </w:r>
      <w:r w:rsidR="00780797" w:rsidRPr="006C268E">
        <w:rPr>
          <w:rFonts w:ascii="Arial" w:hAnsi="Arial" w:cs="Arial"/>
          <w:sz w:val="24"/>
          <w:szCs w:val="24"/>
          <w:vertAlign w:val="superscript"/>
          <w:lang w:val="en-US"/>
        </w:rPr>
        <w:t>th</w:t>
      </w:r>
      <w:r w:rsidR="00780797" w:rsidRPr="006C268E">
        <w:rPr>
          <w:rFonts w:ascii="Arial" w:hAnsi="Arial" w:cs="Arial"/>
          <w:sz w:val="24"/>
          <w:szCs w:val="24"/>
          <w:lang w:val="en-US"/>
        </w:rPr>
        <w:t xml:space="preserve"> February 2022. Available at: </w:t>
      </w:r>
      <w:hyperlink r:id="rId17" w:history="1">
        <w:r w:rsidR="00780797" w:rsidRPr="006C268E">
          <w:rPr>
            <w:rStyle w:val="Hyperlink"/>
            <w:rFonts w:ascii="Arial" w:hAnsi="Arial" w:cs="Arial"/>
            <w:color w:val="auto"/>
            <w:sz w:val="24"/>
            <w:szCs w:val="24"/>
            <w:lang w:val="en-US"/>
          </w:rPr>
          <w:t>http://www.senedd.tv/Meeting/Archive/1e943451-daa7-4e5c-93bb-a86505d23e1d?startPos=4846&amp;autostart=True</w:t>
        </w:r>
      </w:hyperlink>
      <w:r w:rsidR="00780797" w:rsidRPr="006C268E">
        <w:rPr>
          <w:rFonts w:ascii="Arial" w:hAnsi="Arial" w:cs="Arial"/>
          <w:sz w:val="24"/>
          <w:szCs w:val="24"/>
          <w:lang w:val="en-US"/>
        </w:rPr>
        <w:t xml:space="preserve"> (Accessed: 11 February 2022).</w:t>
      </w:r>
    </w:p>
    <w:p w14:paraId="27E55796" w14:textId="742125D3" w:rsidR="00B174BD" w:rsidRPr="006C268E" w:rsidRDefault="00B174BD"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NHS. (2022) Long-term effects of coronavirus (long COVID). Available at: </w:t>
      </w:r>
      <w:hyperlink r:id="rId18" w:history="1">
        <w:r w:rsidR="00176816" w:rsidRPr="006C268E">
          <w:rPr>
            <w:rStyle w:val="Hyperlink"/>
            <w:rFonts w:ascii="Arial" w:hAnsi="Arial" w:cs="Arial"/>
            <w:color w:val="auto"/>
            <w:sz w:val="24"/>
            <w:szCs w:val="24"/>
            <w:lang w:val="en-US"/>
          </w:rPr>
          <w:t>https://www.nhs.uk/conditions/coronavirus-covid-19/long-term-effects-of-coronavirus-long-covid/</w:t>
        </w:r>
      </w:hyperlink>
      <w:r w:rsidR="00176816" w:rsidRPr="006C268E">
        <w:rPr>
          <w:rFonts w:ascii="Arial" w:hAnsi="Arial" w:cs="Arial"/>
          <w:sz w:val="24"/>
          <w:szCs w:val="24"/>
          <w:lang w:val="en-US"/>
        </w:rPr>
        <w:t xml:space="preserve"> </w:t>
      </w:r>
      <w:r w:rsidRPr="006C268E">
        <w:rPr>
          <w:rFonts w:ascii="Arial" w:hAnsi="Arial" w:cs="Arial"/>
          <w:sz w:val="24"/>
          <w:szCs w:val="24"/>
          <w:lang w:val="en-US"/>
        </w:rPr>
        <w:t xml:space="preserve">(Accessed: </w:t>
      </w:r>
      <w:r w:rsidR="004360C8" w:rsidRPr="006C268E">
        <w:rPr>
          <w:rFonts w:ascii="Arial" w:hAnsi="Arial" w:cs="Arial"/>
          <w:sz w:val="24"/>
          <w:szCs w:val="24"/>
          <w:lang w:val="en-US"/>
        </w:rPr>
        <w:t>11 February</w:t>
      </w:r>
      <w:r w:rsidRPr="006C268E">
        <w:rPr>
          <w:rFonts w:ascii="Arial" w:hAnsi="Arial" w:cs="Arial"/>
          <w:sz w:val="24"/>
          <w:szCs w:val="24"/>
          <w:lang w:val="en-US"/>
        </w:rPr>
        <w:t xml:space="preserve"> 2022).</w:t>
      </w:r>
    </w:p>
    <w:p w14:paraId="136B3D26" w14:textId="57DBD2E9" w:rsidR="003D41F8" w:rsidRPr="006C268E" w:rsidRDefault="003D41F8"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Owen, </w:t>
      </w:r>
      <w:r w:rsidR="00FF724B" w:rsidRPr="006C268E">
        <w:rPr>
          <w:rFonts w:ascii="Arial" w:hAnsi="Arial" w:cs="Arial"/>
          <w:sz w:val="24"/>
          <w:szCs w:val="24"/>
          <w:lang w:val="en-US"/>
        </w:rPr>
        <w:t>J, (2020) Long Covid: what employers need to know</w:t>
      </w:r>
      <w:r w:rsidR="00B27BB8" w:rsidRPr="006C268E">
        <w:rPr>
          <w:rFonts w:ascii="Arial" w:hAnsi="Arial" w:cs="Arial"/>
          <w:sz w:val="24"/>
          <w:szCs w:val="24"/>
          <w:lang w:val="en-US"/>
        </w:rPr>
        <w:t>, People Management</w:t>
      </w:r>
      <w:r w:rsidR="00963809" w:rsidRPr="006C268E">
        <w:rPr>
          <w:rFonts w:ascii="Arial" w:hAnsi="Arial" w:cs="Arial"/>
          <w:sz w:val="24"/>
          <w:szCs w:val="24"/>
          <w:lang w:val="en-US"/>
        </w:rPr>
        <w:t xml:space="preserve">. Available at: </w:t>
      </w:r>
      <w:hyperlink r:id="rId19" w:history="1">
        <w:r w:rsidR="00963809" w:rsidRPr="006C268E">
          <w:rPr>
            <w:rStyle w:val="Hyperlink"/>
            <w:rFonts w:ascii="Arial" w:hAnsi="Arial" w:cs="Arial"/>
            <w:color w:val="auto"/>
            <w:sz w:val="24"/>
            <w:szCs w:val="24"/>
            <w:lang w:val="en-US"/>
          </w:rPr>
          <w:t>https://www.peoplemanagement.co.uk/experts/advice/long-covid-what-employers-need-to-know</w:t>
        </w:r>
      </w:hyperlink>
      <w:r w:rsidR="00963809" w:rsidRPr="006C268E">
        <w:rPr>
          <w:rFonts w:ascii="Arial" w:hAnsi="Arial" w:cs="Arial"/>
          <w:sz w:val="24"/>
          <w:szCs w:val="24"/>
          <w:lang w:val="en-US"/>
        </w:rPr>
        <w:t xml:space="preserve"> (Accessed: 31 January 2022).</w:t>
      </w:r>
    </w:p>
    <w:p w14:paraId="34899384" w14:textId="52F4C660" w:rsidR="004C7DE5" w:rsidRPr="006C268E" w:rsidRDefault="004C7DE5"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Society of Occupational Medicine</w:t>
      </w:r>
      <w:r w:rsidR="00DE4792" w:rsidRPr="006C268E">
        <w:rPr>
          <w:rFonts w:ascii="Arial" w:hAnsi="Arial" w:cs="Arial"/>
          <w:sz w:val="24"/>
          <w:szCs w:val="24"/>
          <w:lang w:val="en-US"/>
        </w:rPr>
        <w:t xml:space="preserve"> (SOM). (2021)</w:t>
      </w:r>
      <w:r w:rsidRPr="006C268E">
        <w:rPr>
          <w:rFonts w:ascii="Arial" w:hAnsi="Arial" w:cs="Arial"/>
          <w:sz w:val="24"/>
          <w:szCs w:val="24"/>
          <w:lang w:val="en-US"/>
        </w:rPr>
        <w:t xml:space="preserve"> COVID-19 return to work guide for recovering workers</w:t>
      </w:r>
      <w:r w:rsidR="00F25D53" w:rsidRPr="006C268E">
        <w:rPr>
          <w:rFonts w:ascii="Arial" w:hAnsi="Arial" w:cs="Arial"/>
          <w:sz w:val="24"/>
          <w:szCs w:val="24"/>
          <w:lang w:val="en-US"/>
        </w:rPr>
        <w:t xml:space="preserve">. </w:t>
      </w:r>
      <w:r w:rsidR="009348C0" w:rsidRPr="006C268E">
        <w:rPr>
          <w:rFonts w:ascii="Arial" w:hAnsi="Arial" w:cs="Arial"/>
          <w:sz w:val="24"/>
          <w:szCs w:val="24"/>
          <w:lang w:val="en-US"/>
        </w:rPr>
        <w:t>London: Society of Occupational Medicine.</w:t>
      </w:r>
    </w:p>
    <w:p w14:paraId="3414878D" w14:textId="1FD03CAD" w:rsidR="00BC4896" w:rsidRPr="006C268E" w:rsidRDefault="000779C3"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World Health Organisation (WHO). (2022)</w:t>
      </w:r>
      <w:r w:rsidR="00FE7A13" w:rsidRPr="006C268E">
        <w:rPr>
          <w:rFonts w:ascii="Arial" w:hAnsi="Arial" w:cs="Arial"/>
          <w:sz w:val="24"/>
          <w:szCs w:val="24"/>
          <w:lang w:val="en-US"/>
        </w:rPr>
        <w:t xml:space="preserve"> Coronavirus disease (COVID-19)</w:t>
      </w:r>
      <w:r w:rsidR="00292E60" w:rsidRPr="006C268E">
        <w:rPr>
          <w:rFonts w:ascii="Arial" w:hAnsi="Arial" w:cs="Arial"/>
          <w:sz w:val="24"/>
          <w:szCs w:val="24"/>
          <w:lang w:val="en-US"/>
        </w:rPr>
        <w:t>. Available at:</w:t>
      </w:r>
      <w:r w:rsidR="00481657" w:rsidRPr="006C268E">
        <w:rPr>
          <w:rFonts w:ascii="Arial" w:hAnsi="Arial" w:cs="Arial"/>
          <w:sz w:val="24"/>
          <w:szCs w:val="24"/>
          <w:lang w:val="en-US"/>
        </w:rPr>
        <w:t xml:space="preserve"> </w:t>
      </w:r>
      <w:hyperlink r:id="rId20" w:anchor="tab=ta b_1" w:history="1">
        <w:r w:rsidR="007B74A8" w:rsidRPr="006C268E">
          <w:rPr>
            <w:rStyle w:val="Hyperlink"/>
            <w:rFonts w:ascii="Arial" w:hAnsi="Arial" w:cs="Arial"/>
            <w:color w:val="auto"/>
            <w:sz w:val="24"/>
            <w:szCs w:val="24"/>
            <w:lang w:val="en-US"/>
          </w:rPr>
          <w:t>https://www.who.int/health-topics/coronavirus#tab=ta b_1</w:t>
        </w:r>
      </w:hyperlink>
      <w:r w:rsidR="00481657" w:rsidRPr="006C268E">
        <w:rPr>
          <w:rFonts w:ascii="Arial" w:hAnsi="Arial" w:cs="Arial"/>
          <w:sz w:val="24"/>
          <w:szCs w:val="24"/>
          <w:lang w:val="en-US"/>
        </w:rPr>
        <w:t xml:space="preserve"> (Accessed: 31 January 2022).</w:t>
      </w:r>
    </w:p>
    <w:p w14:paraId="475E2662" w14:textId="5A695EA6" w:rsidR="00BC4896" w:rsidRPr="006C268E" w:rsidRDefault="001374E6"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Woods</w:t>
      </w:r>
      <w:r w:rsidR="001C3941" w:rsidRPr="006C268E">
        <w:rPr>
          <w:rFonts w:ascii="Arial" w:hAnsi="Arial" w:cs="Arial"/>
          <w:sz w:val="24"/>
          <w:szCs w:val="24"/>
          <w:lang w:val="en-US"/>
        </w:rPr>
        <w:t xml:space="preserve">, G and Cope, A. (2021) </w:t>
      </w:r>
      <w:r w:rsidR="00B64FF0" w:rsidRPr="006C268E">
        <w:rPr>
          <w:rFonts w:ascii="Arial" w:hAnsi="Arial" w:cs="Arial"/>
          <w:sz w:val="24"/>
          <w:szCs w:val="24"/>
          <w:lang w:val="en-US"/>
        </w:rPr>
        <w:t>Are employers at risk of legal claims from workers with long Covid? People Management.</w:t>
      </w:r>
      <w:r w:rsidR="007B74A8" w:rsidRPr="006C268E">
        <w:rPr>
          <w:rFonts w:ascii="Arial" w:hAnsi="Arial" w:cs="Arial"/>
          <w:sz w:val="24"/>
          <w:szCs w:val="24"/>
          <w:lang w:val="en-US"/>
        </w:rPr>
        <w:t xml:space="preserve"> Available at: </w:t>
      </w:r>
      <w:hyperlink r:id="rId21" w:history="1">
        <w:r w:rsidR="007B74A8" w:rsidRPr="006C268E">
          <w:rPr>
            <w:rStyle w:val="Hyperlink"/>
            <w:rFonts w:ascii="Arial" w:hAnsi="Arial" w:cs="Arial"/>
            <w:color w:val="auto"/>
            <w:sz w:val="24"/>
            <w:szCs w:val="24"/>
            <w:lang w:val="en-US"/>
          </w:rPr>
          <w:t>https://www.peoplemanagement.co.uk/experts/legal/are-employers-risk-legal-claims-workers-long-covid</w:t>
        </w:r>
      </w:hyperlink>
      <w:r w:rsidR="007B74A8" w:rsidRPr="006C268E">
        <w:rPr>
          <w:rFonts w:ascii="Arial" w:hAnsi="Arial" w:cs="Arial"/>
          <w:sz w:val="24"/>
          <w:szCs w:val="24"/>
          <w:lang w:val="en-US"/>
        </w:rPr>
        <w:t xml:space="preserve"> (Accessed: 11 February 2022).</w:t>
      </w:r>
    </w:p>
    <w:p w14:paraId="3C24420A" w14:textId="73C93036" w:rsidR="00F83F74" w:rsidRDefault="00F83F74" w:rsidP="00F83F74">
      <w:pPr>
        <w:rPr>
          <w:lang w:val="en-US"/>
        </w:rPr>
      </w:pPr>
    </w:p>
    <w:sectPr w:rsidR="00F83F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6952C" w14:textId="77777777" w:rsidR="006A05E8" w:rsidRDefault="006A05E8" w:rsidP="00CB5A82">
      <w:pPr>
        <w:spacing w:after="0" w:line="240" w:lineRule="auto"/>
      </w:pPr>
      <w:r>
        <w:separator/>
      </w:r>
    </w:p>
  </w:endnote>
  <w:endnote w:type="continuationSeparator" w:id="0">
    <w:p w14:paraId="538FCE6D" w14:textId="77777777" w:rsidR="006A05E8" w:rsidRDefault="006A05E8" w:rsidP="00CB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A998" w14:textId="77777777" w:rsidR="006A05E8" w:rsidRDefault="006A05E8" w:rsidP="00CB5A82">
      <w:pPr>
        <w:spacing w:after="0" w:line="240" w:lineRule="auto"/>
      </w:pPr>
      <w:r>
        <w:separator/>
      </w:r>
    </w:p>
  </w:footnote>
  <w:footnote w:type="continuationSeparator" w:id="0">
    <w:p w14:paraId="5F4B689E" w14:textId="77777777" w:rsidR="006A05E8" w:rsidRDefault="006A05E8" w:rsidP="00CB5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4F7"/>
    <w:multiLevelType w:val="hybridMultilevel"/>
    <w:tmpl w:val="01C4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0089A"/>
    <w:multiLevelType w:val="multilevel"/>
    <w:tmpl w:val="3A3A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B15AF"/>
    <w:multiLevelType w:val="multilevel"/>
    <w:tmpl w:val="3A38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D268C1"/>
    <w:multiLevelType w:val="hybridMultilevel"/>
    <w:tmpl w:val="0D62A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13CA0"/>
    <w:multiLevelType w:val="multilevel"/>
    <w:tmpl w:val="1756C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3246CE"/>
    <w:multiLevelType w:val="hybridMultilevel"/>
    <w:tmpl w:val="364C5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420DF4"/>
    <w:multiLevelType w:val="hybridMultilevel"/>
    <w:tmpl w:val="D858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4A0DC7"/>
    <w:multiLevelType w:val="multilevel"/>
    <w:tmpl w:val="71CE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8777AE"/>
    <w:multiLevelType w:val="multilevel"/>
    <w:tmpl w:val="1E1E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6D6A09"/>
    <w:multiLevelType w:val="hybridMultilevel"/>
    <w:tmpl w:val="7640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7C486E"/>
    <w:multiLevelType w:val="hybridMultilevel"/>
    <w:tmpl w:val="B288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90D0C"/>
    <w:multiLevelType w:val="hybridMultilevel"/>
    <w:tmpl w:val="5E7A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0"/>
  </w:num>
  <w:num w:numId="4">
    <w:abstractNumId w:val="3"/>
  </w:num>
  <w:num w:numId="5">
    <w:abstractNumId w:val="8"/>
  </w:num>
  <w:num w:numId="6">
    <w:abstractNumId w:val="4"/>
  </w:num>
  <w:num w:numId="7">
    <w:abstractNumId w:val="7"/>
  </w:num>
  <w:num w:numId="8">
    <w:abstractNumId w:val="1"/>
  </w:num>
  <w:num w:numId="9">
    <w:abstractNumId w:val="2"/>
  </w:num>
  <w:num w:numId="10">
    <w:abstractNumId w:val="11"/>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D4"/>
    <w:rsid w:val="000065B1"/>
    <w:rsid w:val="000165AE"/>
    <w:rsid w:val="00020B93"/>
    <w:rsid w:val="00024255"/>
    <w:rsid w:val="000268D9"/>
    <w:rsid w:val="00030689"/>
    <w:rsid w:val="00036C78"/>
    <w:rsid w:val="00050680"/>
    <w:rsid w:val="000545C7"/>
    <w:rsid w:val="00060E47"/>
    <w:rsid w:val="0006226E"/>
    <w:rsid w:val="00063061"/>
    <w:rsid w:val="0006312C"/>
    <w:rsid w:val="00067CE4"/>
    <w:rsid w:val="00074115"/>
    <w:rsid w:val="000779C3"/>
    <w:rsid w:val="000B67FF"/>
    <w:rsid w:val="000C083D"/>
    <w:rsid w:val="000E07FC"/>
    <w:rsid w:val="000E0814"/>
    <w:rsid w:val="000E68E8"/>
    <w:rsid w:val="000F4A0F"/>
    <w:rsid w:val="00105974"/>
    <w:rsid w:val="0011119B"/>
    <w:rsid w:val="0012035F"/>
    <w:rsid w:val="00124419"/>
    <w:rsid w:val="001374E6"/>
    <w:rsid w:val="00140BA4"/>
    <w:rsid w:val="001414C3"/>
    <w:rsid w:val="0015637F"/>
    <w:rsid w:val="00160D0A"/>
    <w:rsid w:val="00170D71"/>
    <w:rsid w:val="00176816"/>
    <w:rsid w:val="00180BE8"/>
    <w:rsid w:val="001811A7"/>
    <w:rsid w:val="00181CFF"/>
    <w:rsid w:val="00184071"/>
    <w:rsid w:val="0018752A"/>
    <w:rsid w:val="00195413"/>
    <w:rsid w:val="001B294C"/>
    <w:rsid w:val="001C3941"/>
    <w:rsid w:val="001C6AFF"/>
    <w:rsid w:val="001E23BE"/>
    <w:rsid w:val="00203335"/>
    <w:rsid w:val="002131BB"/>
    <w:rsid w:val="00214D61"/>
    <w:rsid w:val="00226B3D"/>
    <w:rsid w:val="00227D94"/>
    <w:rsid w:val="00233FE3"/>
    <w:rsid w:val="0023563C"/>
    <w:rsid w:val="0024109A"/>
    <w:rsid w:val="00243156"/>
    <w:rsid w:val="0024559A"/>
    <w:rsid w:val="00246400"/>
    <w:rsid w:val="00252AAF"/>
    <w:rsid w:val="00256B33"/>
    <w:rsid w:val="002609B8"/>
    <w:rsid w:val="002721E7"/>
    <w:rsid w:val="00274DCA"/>
    <w:rsid w:val="002924C4"/>
    <w:rsid w:val="00292E60"/>
    <w:rsid w:val="002A1468"/>
    <w:rsid w:val="002B4FF5"/>
    <w:rsid w:val="002B59B2"/>
    <w:rsid w:val="002C0777"/>
    <w:rsid w:val="002C2E09"/>
    <w:rsid w:val="002C384B"/>
    <w:rsid w:val="002C6F15"/>
    <w:rsid w:val="002C70E2"/>
    <w:rsid w:val="002E231C"/>
    <w:rsid w:val="002E3ADC"/>
    <w:rsid w:val="002E3B9E"/>
    <w:rsid w:val="002E734B"/>
    <w:rsid w:val="002F1490"/>
    <w:rsid w:val="002F1F24"/>
    <w:rsid w:val="002F29ED"/>
    <w:rsid w:val="002F3F3B"/>
    <w:rsid w:val="003008EB"/>
    <w:rsid w:val="003017C5"/>
    <w:rsid w:val="00301EAE"/>
    <w:rsid w:val="00302636"/>
    <w:rsid w:val="00307573"/>
    <w:rsid w:val="00323A68"/>
    <w:rsid w:val="00332123"/>
    <w:rsid w:val="0033597D"/>
    <w:rsid w:val="003518F1"/>
    <w:rsid w:val="00353354"/>
    <w:rsid w:val="00361060"/>
    <w:rsid w:val="003735A3"/>
    <w:rsid w:val="003836BA"/>
    <w:rsid w:val="003924F6"/>
    <w:rsid w:val="00393E77"/>
    <w:rsid w:val="003B5EF4"/>
    <w:rsid w:val="003C1214"/>
    <w:rsid w:val="003C73F9"/>
    <w:rsid w:val="003D2CD4"/>
    <w:rsid w:val="003D41F8"/>
    <w:rsid w:val="003D7122"/>
    <w:rsid w:val="003E6B15"/>
    <w:rsid w:val="003E6C60"/>
    <w:rsid w:val="003F542D"/>
    <w:rsid w:val="003F70D3"/>
    <w:rsid w:val="00400E20"/>
    <w:rsid w:val="00405306"/>
    <w:rsid w:val="004111C2"/>
    <w:rsid w:val="0041127F"/>
    <w:rsid w:val="004227F6"/>
    <w:rsid w:val="004360C8"/>
    <w:rsid w:val="00440336"/>
    <w:rsid w:val="00441011"/>
    <w:rsid w:val="00443D21"/>
    <w:rsid w:val="00444364"/>
    <w:rsid w:val="00447931"/>
    <w:rsid w:val="00447A63"/>
    <w:rsid w:val="00447F2A"/>
    <w:rsid w:val="004552C8"/>
    <w:rsid w:val="00472EB8"/>
    <w:rsid w:val="0047680A"/>
    <w:rsid w:val="00481657"/>
    <w:rsid w:val="00492B4B"/>
    <w:rsid w:val="00494FF1"/>
    <w:rsid w:val="00496ED6"/>
    <w:rsid w:val="004A112A"/>
    <w:rsid w:val="004B4AD8"/>
    <w:rsid w:val="004C3180"/>
    <w:rsid w:val="004C57B6"/>
    <w:rsid w:val="004C7567"/>
    <w:rsid w:val="004C7DE5"/>
    <w:rsid w:val="004D4FCF"/>
    <w:rsid w:val="004E101F"/>
    <w:rsid w:val="004E1F71"/>
    <w:rsid w:val="004E2E1B"/>
    <w:rsid w:val="004E50BE"/>
    <w:rsid w:val="005154FF"/>
    <w:rsid w:val="00530F42"/>
    <w:rsid w:val="00534E72"/>
    <w:rsid w:val="0054740C"/>
    <w:rsid w:val="00551CD9"/>
    <w:rsid w:val="00560F58"/>
    <w:rsid w:val="005637FE"/>
    <w:rsid w:val="005668E6"/>
    <w:rsid w:val="00582AF5"/>
    <w:rsid w:val="00584ED1"/>
    <w:rsid w:val="0059785A"/>
    <w:rsid w:val="005A45DB"/>
    <w:rsid w:val="005A56BC"/>
    <w:rsid w:val="005B04E9"/>
    <w:rsid w:val="005B5122"/>
    <w:rsid w:val="005B7771"/>
    <w:rsid w:val="005D358E"/>
    <w:rsid w:val="005D4D57"/>
    <w:rsid w:val="005E4170"/>
    <w:rsid w:val="005E7A67"/>
    <w:rsid w:val="00600AE0"/>
    <w:rsid w:val="00601737"/>
    <w:rsid w:val="0061251F"/>
    <w:rsid w:val="00612990"/>
    <w:rsid w:val="00612C63"/>
    <w:rsid w:val="00614EF2"/>
    <w:rsid w:val="00625394"/>
    <w:rsid w:val="006276B8"/>
    <w:rsid w:val="00630B55"/>
    <w:rsid w:val="00633D9B"/>
    <w:rsid w:val="00636B66"/>
    <w:rsid w:val="00637EC8"/>
    <w:rsid w:val="0064735A"/>
    <w:rsid w:val="0065648E"/>
    <w:rsid w:val="0068400B"/>
    <w:rsid w:val="00692087"/>
    <w:rsid w:val="0069277C"/>
    <w:rsid w:val="00696B49"/>
    <w:rsid w:val="006A05E8"/>
    <w:rsid w:val="006A13FF"/>
    <w:rsid w:val="006B0CC2"/>
    <w:rsid w:val="006C268E"/>
    <w:rsid w:val="006C7F1E"/>
    <w:rsid w:val="006E31D2"/>
    <w:rsid w:val="006F29C0"/>
    <w:rsid w:val="006F3B16"/>
    <w:rsid w:val="00703511"/>
    <w:rsid w:val="007062C9"/>
    <w:rsid w:val="00706E75"/>
    <w:rsid w:val="007104BC"/>
    <w:rsid w:val="00715443"/>
    <w:rsid w:val="0072145E"/>
    <w:rsid w:val="00727ED1"/>
    <w:rsid w:val="00731288"/>
    <w:rsid w:val="00746677"/>
    <w:rsid w:val="00763302"/>
    <w:rsid w:val="00777148"/>
    <w:rsid w:val="00780797"/>
    <w:rsid w:val="00786561"/>
    <w:rsid w:val="00786CFB"/>
    <w:rsid w:val="007936CC"/>
    <w:rsid w:val="007B1B47"/>
    <w:rsid w:val="007B74A8"/>
    <w:rsid w:val="007C1417"/>
    <w:rsid w:val="007C6532"/>
    <w:rsid w:val="007E1765"/>
    <w:rsid w:val="007E1E10"/>
    <w:rsid w:val="007F0228"/>
    <w:rsid w:val="008110D5"/>
    <w:rsid w:val="0081509B"/>
    <w:rsid w:val="0083379B"/>
    <w:rsid w:val="0084624C"/>
    <w:rsid w:val="00860566"/>
    <w:rsid w:val="008748E6"/>
    <w:rsid w:val="00887D5C"/>
    <w:rsid w:val="00897A5B"/>
    <w:rsid w:val="008A577B"/>
    <w:rsid w:val="008A69BF"/>
    <w:rsid w:val="008B2D92"/>
    <w:rsid w:val="008C2375"/>
    <w:rsid w:val="008C2CC0"/>
    <w:rsid w:val="008D1A0E"/>
    <w:rsid w:val="008D3B91"/>
    <w:rsid w:val="008E1C03"/>
    <w:rsid w:val="008E76D0"/>
    <w:rsid w:val="00904EF9"/>
    <w:rsid w:val="0091040F"/>
    <w:rsid w:val="00912212"/>
    <w:rsid w:val="00923798"/>
    <w:rsid w:val="0093024C"/>
    <w:rsid w:val="009348C0"/>
    <w:rsid w:val="00935ED3"/>
    <w:rsid w:val="0093734B"/>
    <w:rsid w:val="0094334D"/>
    <w:rsid w:val="00945378"/>
    <w:rsid w:val="00953C28"/>
    <w:rsid w:val="00963809"/>
    <w:rsid w:val="0096537F"/>
    <w:rsid w:val="00992A95"/>
    <w:rsid w:val="00994353"/>
    <w:rsid w:val="009B4243"/>
    <w:rsid w:val="009B523E"/>
    <w:rsid w:val="009D119A"/>
    <w:rsid w:val="009D1805"/>
    <w:rsid w:val="009D429F"/>
    <w:rsid w:val="009D49F9"/>
    <w:rsid w:val="009D739A"/>
    <w:rsid w:val="009D79FE"/>
    <w:rsid w:val="009F42FE"/>
    <w:rsid w:val="009F7881"/>
    <w:rsid w:val="00A03DF0"/>
    <w:rsid w:val="00A061F7"/>
    <w:rsid w:val="00A10E05"/>
    <w:rsid w:val="00A11C16"/>
    <w:rsid w:val="00A34772"/>
    <w:rsid w:val="00A452E6"/>
    <w:rsid w:val="00A4589A"/>
    <w:rsid w:val="00A576C3"/>
    <w:rsid w:val="00A850D0"/>
    <w:rsid w:val="00A863C6"/>
    <w:rsid w:val="00A91C09"/>
    <w:rsid w:val="00A97B20"/>
    <w:rsid w:val="00AA1938"/>
    <w:rsid w:val="00AB1D02"/>
    <w:rsid w:val="00AE0C1F"/>
    <w:rsid w:val="00AE589E"/>
    <w:rsid w:val="00AF094A"/>
    <w:rsid w:val="00B05702"/>
    <w:rsid w:val="00B115BC"/>
    <w:rsid w:val="00B16A46"/>
    <w:rsid w:val="00B16D9A"/>
    <w:rsid w:val="00B174BD"/>
    <w:rsid w:val="00B22513"/>
    <w:rsid w:val="00B247ED"/>
    <w:rsid w:val="00B25546"/>
    <w:rsid w:val="00B27BB8"/>
    <w:rsid w:val="00B36781"/>
    <w:rsid w:val="00B4123C"/>
    <w:rsid w:val="00B41C52"/>
    <w:rsid w:val="00B4231B"/>
    <w:rsid w:val="00B44C30"/>
    <w:rsid w:val="00B53026"/>
    <w:rsid w:val="00B55B4C"/>
    <w:rsid w:val="00B64B37"/>
    <w:rsid w:val="00B64FF0"/>
    <w:rsid w:val="00B71DE7"/>
    <w:rsid w:val="00B73A6F"/>
    <w:rsid w:val="00B810D1"/>
    <w:rsid w:val="00B93DC4"/>
    <w:rsid w:val="00BA0C3B"/>
    <w:rsid w:val="00BB16B3"/>
    <w:rsid w:val="00BB3C86"/>
    <w:rsid w:val="00BC2FD2"/>
    <w:rsid w:val="00BC4896"/>
    <w:rsid w:val="00BC54D1"/>
    <w:rsid w:val="00BD60DB"/>
    <w:rsid w:val="00BE2451"/>
    <w:rsid w:val="00BF2502"/>
    <w:rsid w:val="00BF2B15"/>
    <w:rsid w:val="00C00765"/>
    <w:rsid w:val="00C04380"/>
    <w:rsid w:val="00C1087F"/>
    <w:rsid w:val="00C14664"/>
    <w:rsid w:val="00C16394"/>
    <w:rsid w:val="00C23724"/>
    <w:rsid w:val="00C24B36"/>
    <w:rsid w:val="00C310AE"/>
    <w:rsid w:val="00C40EF6"/>
    <w:rsid w:val="00C5620A"/>
    <w:rsid w:val="00C62340"/>
    <w:rsid w:val="00C72C05"/>
    <w:rsid w:val="00C80F97"/>
    <w:rsid w:val="00C871CE"/>
    <w:rsid w:val="00C95CF8"/>
    <w:rsid w:val="00CA5812"/>
    <w:rsid w:val="00CB415A"/>
    <w:rsid w:val="00CB5A82"/>
    <w:rsid w:val="00CD089B"/>
    <w:rsid w:val="00CE2842"/>
    <w:rsid w:val="00CF03D8"/>
    <w:rsid w:val="00CF20D8"/>
    <w:rsid w:val="00CF2EA5"/>
    <w:rsid w:val="00D05FD3"/>
    <w:rsid w:val="00D07E05"/>
    <w:rsid w:val="00D110E1"/>
    <w:rsid w:val="00D1454A"/>
    <w:rsid w:val="00D1501F"/>
    <w:rsid w:val="00D1698F"/>
    <w:rsid w:val="00D205E0"/>
    <w:rsid w:val="00D22C4E"/>
    <w:rsid w:val="00D25F01"/>
    <w:rsid w:val="00D2655B"/>
    <w:rsid w:val="00D41CFC"/>
    <w:rsid w:val="00D426EF"/>
    <w:rsid w:val="00D55469"/>
    <w:rsid w:val="00D66D8D"/>
    <w:rsid w:val="00D705A9"/>
    <w:rsid w:val="00D770CE"/>
    <w:rsid w:val="00D82089"/>
    <w:rsid w:val="00D843BB"/>
    <w:rsid w:val="00D91B4C"/>
    <w:rsid w:val="00D97BD5"/>
    <w:rsid w:val="00DA62AF"/>
    <w:rsid w:val="00DA6754"/>
    <w:rsid w:val="00DA757F"/>
    <w:rsid w:val="00DB151D"/>
    <w:rsid w:val="00DB1C8B"/>
    <w:rsid w:val="00DC0077"/>
    <w:rsid w:val="00DC0B1E"/>
    <w:rsid w:val="00DC21A3"/>
    <w:rsid w:val="00DC4B4C"/>
    <w:rsid w:val="00DC5CD0"/>
    <w:rsid w:val="00DD44B8"/>
    <w:rsid w:val="00DD75D0"/>
    <w:rsid w:val="00DE22A3"/>
    <w:rsid w:val="00DE4792"/>
    <w:rsid w:val="00DE6903"/>
    <w:rsid w:val="00DE7081"/>
    <w:rsid w:val="00DF05E4"/>
    <w:rsid w:val="00DF3B2D"/>
    <w:rsid w:val="00DF550C"/>
    <w:rsid w:val="00DF58F2"/>
    <w:rsid w:val="00E0535F"/>
    <w:rsid w:val="00E056D1"/>
    <w:rsid w:val="00E1005E"/>
    <w:rsid w:val="00E16C70"/>
    <w:rsid w:val="00E20A85"/>
    <w:rsid w:val="00E22546"/>
    <w:rsid w:val="00E24F76"/>
    <w:rsid w:val="00E30C3B"/>
    <w:rsid w:val="00E37F2B"/>
    <w:rsid w:val="00E4726A"/>
    <w:rsid w:val="00E47715"/>
    <w:rsid w:val="00E56B91"/>
    <w:rsid w:val="00E65F63"/>
    <w:rsid w:val="00E70B7D"/>
    <w:rsid w:val="00E71CCF"/>
    <w:rsid w:val="00E92685"/>
    <w:rsid w:val="00E9666C"/>
    <w:rsid w:val="00EA7908"/>
    <w:rsid w:val="00EB20BA"/>
    <w:rsid w:val="00EC0C89"/>
    <w:rsid w:val="00ED1270"/>
    <w:rsid w:val="00ED138B"/>
    <w:rsid w:val="00EE095E"/>
    <w:rsid w:val="00EE157A"/>
    <w:rsid w:val="00EE7714"/>
    <w:rsid w:val="00EF5F6C"/>
    <w:rsid w:val="00EF5FA7"/>
    <w:rsid w:val="00F03C76"/>
    <w:rsid w:val="00F04C04"/>
    <w:rsid w:val="00F06A6B"/>
    <w:rsid w:val="00F13099"/>
    <w:rsid w:val="00F2469A"/>
    <w:rsid w:val="00F25D53"/>
    <w:rsid w:val="00F263FB"/>
    <w:rsid w:val="00F267FE"/>
    <w:rsid w:val="00F303FB"/>
    <w:rsid w:val="00F30510"/>
    <w:rsid w:val="00F4190E"/>
    <w:rsid w:val="00F44F28"/>
    <w:rsid w:val="00F56C57"/>
    <w:rsid w:val="00F570D0"/>
    <w:rsid w:val="00F604FB"/>
    <w:rsid w:val="00F67555"/>
    <w:rsid w:val="00F812B5"/>
    <w:rsid w:val="00F83F74"/>
    <w:rsid w:val="00F91873"/>
    <w:rsid w:val="00F9423B"/>
    <w:rsid w:val="00FC0C3E"/>
    <w:rsid w:val="00FC3FF8"/>
    <w:rsid w:val="00FC4A48"/>
    <w:rsid w:val="00FD0260"/>
    <w:rsid w:val="00FD5751"/>
    <w:rsid w:val="00FE1ADA"/>
    <w:rsid w:val="00FE7835"/>
    <w:rsid w:val="00FE7A13"/>
    <w:rsid w:val="00FF2377"/>
    <w:rsid w:val="00FF345A"/>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A3958"/>
  <w15:chartTrackingRefBased/>
  <w15:docId w15:val="{E8960941-5AA9-4D11-9448-F31600AA5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9E"/>
  </w:style>
  <w:style w:type="paragraph" w:styleId="Heading2">
    <w:name w:val="heading 2"/>
    <w:basedOn w:val="Normal"/>
    <w:link w:val="Heading2Char"/>
    <w:uiPriority w:val="9"/>
    <w:qFormat/>
    <w:rsid w:val="009302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CD4"/>
    <w:rPr>
      <w:color w:val="0563C1" w:themeColor="hyperlink"/>
      <w:u w:val="single"/>
    </w:rPr>
  </w:style>
  <w:style w:type="character" w:styleId="UnresolvedMention">
    <w:name w:val="Unresolved Mention"/>
    <w:basedOn w:val="DefaultParagraphFont"/>
    <w:uiPriority w:val="99"/>
    <w:semiHidden/>
    <w:unhideWhenUsed/>
    <w:rsid w:val="003D2CD4"/>
    <w:rPr>
      <w:color w:val="605E5C"/>
      <w:shd w:val="clear" w:color="auto" w:fill="E1DFDD"/>
    </w:rPr>
  </w:style>
  <w:style w:type="paragraph" w:styleId="ListParagraph">
    <w:name w:val="List Paragraph"/>
    <w:basedOn w:val="Normal"/>
    <w:uiPriority w:val="34"/>
    <w:qFormat/>
    <w:rsid w:val="00BC4896"/>
    <w:pPr>
      <w:ind w:left="720"/>
      <w:contextualSpacing/>
    </w:pPr>
  </w:style>
  <w:style w:type="character" w:styleId="FollowedHyperlink">
    <w:name w:val="FollowedHyperlink"/>
    <w:basedOn w:val="DefaultParagraphFont"/>
    <w:uiPriority w:val="99"/>
    <w:semiHidden/>
    <w:unhideWhenUsed/>
    <w:rsid w:val="00060E47"/>
    <w:rPr>
      <w:color w:val="954F72" w:themeColor="followedHyperlink"/>
      <w:u w:val="single"/>
    </w:rPr>
  </w:style>
  <w:style w:type="paragraph" w:styleId="Header">
    <w:name w:val="header"/>
    <w:basedOn w:val="Normal"/>
    <w:link w:val="HeaderChar"/>
    <w:uiPriority w:val="99"/>
    <w:unhideWhenUsed/>
    <w:rsid w:val="00CB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A82"/>
  </w:style>
  <w:style w:type="paragraph" w:styleId="Footer">
    <w:name w:val="footer"/>
    <w:basedOn w:val="Normal"/>
    <w:link w:val="FooterChar"/>
    <w:uiPriority w:val="99"/>
    <w:unhideWhenUsed/>
    <w:rsid w:val="00CB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A82"/>
  </w:style>
  <w:style w:type="character" w:customStyle="1" w:styleId="Heading2Char">
    <w:name w:val="Heading 2 Char"/>
    <w:basedOn w:val="DefaultParagraphFont"/>
    <w:link w:val="Heading2"/>
    <w:uiPriority w:val="9"/>
    <w:rsid w:val="0093024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E7A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73061">
      <w:bodyDiv w:val="1"/>
      <w:marLeft w:val="0"/>
      <w:marRight w:val="0"/>
      <w:marTop w:val="0"/>
      <w:marBottom w:val="0"/>
      <w:divBdr>
        <w:top w:val="none" w:sz="0" w:space="0" w:color="auto"/>
        <w:left w:val="none" w:sz="0" w:space="0" w:color="auto"/>
        <w:bottom w:val="none" w:sz="0" w:space="0" w:color="auto"/>
        <w:right w:val="none" w:sz="0" w:space="0" w:color="auto"/>
      </w:divBdr>
    </w:div>
    <w:div w:id="602105401">
      <w:bodyDiv w:val="1"/>
      <w:marLeft w:val="0"/>
      <w:marRight w:val="0"/>
      <w:marTop w:val="0"/>
      <w:marBottom w:val="0"/>
      <w:divBdr>
        <w:top w:val="none" w:sz="0" w:space="0" w:color="auto"/>
        <w:left w:val="none" w:sz="0" w:space="0" w:color="auto"/>
        <w:bottom w:val="none" w:sz="0" w:space="0" w:color="auto"/>
        <w:right w:val="none" w:sz="0" w:space="0" w:color="auto"/>
      </w:divBdr>
    </w:div>
    <w:div w:id="175894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www.acas.org.uk/long-covid" TargetMode="External"/><Relationship Id="rId18" Type="http://schemas.openxmlformats.org/officeDocument/2006/relationships/hyperlink" Target="https://www.nhs.uk/conditions/coronavirus-covid-19/long-term-effects-of-coronavirus-long-covid/" TargetMode="External"/><Relationship Id="rId3" Type="http://schemas.openxmlformats.org/officeDocument/2006/relationships/settings" Target="settings.xml"/><Relationship Id="rId21" Type="http://schemas.openxmlformats.org/officeDocument/2006/relationships/hyperlink" Target="https://www.peoplemanagement.co.uk/experts/legal/are-employers-risk-legal-claims-workers-long-covid" TargetMode="External"/><Relationship Id="rId7" Type="http://schemas.openxmlformats.org/officeDocument/2006/relationships/image" Target="media/image1.png"/><Relationship Id="rId12" Type="http://schemas.openxmlformats.org/officeDocument/2006/relationships/image" Target="media/image30.png"/><Relationship Id="rId17" Type="http://schemas.openxmlformats.org/officeDocument/2006/relationships/hyperlink" Target="http://www.senedd.tv/Meeting/Archive/1e943451-daa7-4e5c-93bb-a86505d23e1d?startPos=4846&amp;autostart=True" TargetMode="External"/><Relationship Id="rId2" Type="http://schemas.openxmlformats.org/officeDocument/2006/relationships/styles" Target="styles.xml"/><Relationship Id="rId16" Type="http://schemas.openxmlformats.org/officeDocument/2006/relationships/hyperlink" Target="https://www.bhf.org.uk/informationsupport/heart-matters-magazine/news/coronavirus-and-your-health/long-covid" TargetMode="External"/><Relationship Id="rId20" Type="http://schemas.openxmlformats.org/officeDocument/2006/relationships/hyperlink" Target="https://www.who.int/health-topics/coronavir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bbc.co.uk/news/health-57833394" TargetMode="External"/><Relationship Id="rId23" Type="http://schemas.openxmlformats.org/officeDocument/2006/relationships/theme" Target="theme/theme1.xml"/><Relationship Id="rId10" Type="http://schemas.openxmlformats.org/officeDocument/2006/relationships/image" Target="media/image20.PNG"/><Relationship Id="rId19" Type="http://schemas.openxmlformats.org/officeDocument/2006/relationships/hyperlink" Target="https://www.peoplemanagement.co.uk/experts/advice/long-covid-what-employers-need-to-know"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affinityhealthatwork.com/our-re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486</Words>
  <Characters>2775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Smith</dc:creator>
  <cp:keywords/>
  <dc:description/>
  <cp:lastModifiedBy>Nicole Smith</cp:lastModifiedBy>
  <cp:revision>410</cp:revision>
  <dcterms:created xsi:type="dcterms:W3CDTF">2022-02-09T20:53:00Z</dcterms:created>
  <dcterms:modified xsi:type="dcterms:W3CDTF">2022-02-22T18:53:00Z</dcterms:modified>
</cp:coreProperties>
</file>