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14D94F" w14:textId="77777777" w:rsidR="0032260E" w:rsidRDefault="0032260E" w:rsidP="0032260E">
      <w:pPr>
        <w:jc w:val="center"/>
        <w:rPr>
          <w:rFonts w:ascii="Times New Roman" w:hAnsi="Times New Roman" w:cs="Times New Roman"/>
          <w:b/>
          <w:bCs/>
          <w:sz w:val="24"/>
          <w:szCs w:val="24"/>
          <w:u w:val="single"/>
        </w:rPr>
      </w:pPr>
      <w:r w:rsidRPr="0032260E">
        <w:rPr>
          <w:rFonts w:ascii="Times New Roman" w:hAnsi="Times New Roman" w:cs="Times New Roman"/>
          <w:noProof/>
          <w:sz w:val="24"/>
          <w:szCs w:val="24"/>
        </w:rPr>
        <w:drawing>
          <wp:inline distT="0" distB="0" distL="0" distR="0" wp14:anchorId="233BE7CC" wp14:editId="7F78DA1B">
            <wp:extent cx="5242559" cy="2765382"/>
            <wp:effectExtent l="0" t="0" r="0" b="0"/>
            <wp:docPr id="18594164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416402" name="Picture 1859416402"/>
                    <pic:cNvPicPr/>
                  </pic:nvPicPr>
                  <pic:blipFill>
                    <a:blip r:embed="rId5" cstate="print">
                      <a:extLst>
                        <a:ext uri="{28A0092B-C50C-407E-A947-70E740481C1C}">
                          <a14:useLocalDpi xmlns:a14="http://schemas.microsoft.com/office/drawing/2010/main" val="0"/>
                        </a:ext>
                      </a:extLst>
                    </a:blip>
                    <a:stretch>
                      <a:fillRect/>
                    </a:stretch>
                  </pic:blipFill>
                  <pic:spPr>
                    <a:xfrm>
                      <a:off x="0" y="0"/>
                      <a:ext cx="5259619" cy="2774381"/>
                    </a:xfrm>
                    <a:prstGeom prst="rect">
                      <a:avLst/>
                    </a:prstGeom>
                  </pic:spPr>
                </pic:pic>
              </a:graphicData>
            </a:graphic>
          </wp:inline>
        </w:drawing>
      </w:r>
    </w:p>
    <w:p w14:paraId="6B9B1987" w14:textId="77777777" w:rsidR="0032260E" w:rsidRPr="004B01A0" w:rsidRDefault="0032260E" w:rsidP="0032260E">
      <w:pPr>
        <w:jc w:val="center"/>
        <w:rPr>
          <w:rFonts w:ascii="Times New Roman" w:hAnsi="Times New Roman" w:cs="Times New Roman"/>
          <w:b/>
          <w:bCs/>
          <w:sz w:val="32"/>
          <w:szCs w:val="32"/>
          <w:u w:val="single"/>
        </w:rPr>
      </w:pPr>
    </w:p>
    <w:p w14:paraId="384AABAF" w14:textId="3A22FB71" w:rsidR="0032260E" w:rsidRPr="004B01A0" w:rsidRDefault="0032260E" w:rsidP="0032260E">
      <w:pPr>
        <w:jc w:val="center"/>
        <w:rPr>
          <w:rFonts w:ascii="Times New Roman" w:hAnsi="Times New Roman" w:cs="Times New Roman"/>
          <w:b/>
          <w:bCs/>
          <w:sz w:val="32"/>
          <w:szCs w:val="32"/>
        </w:rPr>
      </w:pPr>
      <w:r w:rsidRPr="004B01A0">
        <w:rPr>
          <w:rFonts w:ascii="Times New Roman" w:hAnsi="Times New Roman" w:cs="Times New Roman"/>
          <w:b/>
          <w:bCs/>
          <w:sz w:val="32"/>
          <w:szCs w:val="32"/>
        </w:rPr>
        <w:t>MODULE CODE: IUMW</w:t>
      </w:r>
      <w:r w:rsidR="00031FE8" w:rsidRPr="004B01A0">
        <w:rPr>
          <w:rFonts w:ascii="Times New Roman" w:hAnsi="Times New Roman" w:cs="Times New Roman"/>
          <w:b/>
          <w:bCs/>
          <w:sz w:val="32"/>
          <w:szCs w:val="32"/>
        </w:rPr>
        <w:t>4005</w:t>
      </w:r>
    </w:p>
    <w:p w14:paraId="1F0950E8" w14:textId="77777777" w:rsidR="00031FE8" w:rsidRPr="004B01A0" w:rsidRDefault="0032260E" w:rsidP="0032260E">
      <w:pPr>
        <w:jc w:val="center"/>
        <w:rPr>
          <w:rFonts w:ascii="Times New Roman" w:hAnsi="Times New Roman" w:cs="Times New Roman"/>
          <w:b/>
          <w:bCs/>
          <w:sz w:val="32"/>
          <w:szCs w:val="32"/>
        </w:rPr>
      </w:pPr>
      <w:r w:rsidRPr="004B01A0">
        <w:rPr>
          <w:rFonts w:ascii="Times New Roman" w:hAnsi="Times New Roman" w:cs="Times New Roman"/>
          <w:b/>
          <w:bCs/>
          <w:sz w:val="32"/>
          <w:szCs w:val="32"/>
        </w:rPr>
        <w:t>MODULE NAME: WAYS OF THINKING</w:t>
      </w:r>
    </w:p>
    <w:p w14:paraId="78630D43" w14:textId="77777777" w:rsidR="00031FE8" w:rsidRPr="004B01A0" w:rsidRDefault="00031FE8" w:rsidP="0032260E">
      <w:pPr>
        <w:jc w:val="center"/>
        <w:rPr>
          <w:rFonts w:ascii="Times New Roman" w:hAnsi="Times New Roman" w:cs="Times New Roman"/>
          <w:b/>
          <w:bCs/>
          <w:sz w:val="32"/>
          <w:szCs w:val="32"/>
        </w:rPr>
      </w:pPr>
    </w:p>
    <w:p w14:paraId="090471F0" w14:textId="77777777" w:rsidR="004B01A0" w:rsidRDefault="004B01A0" w:rsidP="0032260E">
      <w:pPr>
        <w:jc w:val="center"/>
        <w:rPr>
          <w:rFonts w:ascii="Times New Roman" w:hAnsi="Times New Roman" w:cs="Times New Roman"/>
          <w:b/>
          <w:bCs/>
          <w:sz w:val="24"/>
          <w:szCs w:val="24"/>
        </w:rPr>
      </w:pPr>
    </w:p>
    <w:p w14:paraId="0FB63B4C" w14:textId="77777777" w:rsidR="004B01A0" w:rsidRDefault="004B01A0" w:rsidP="0032260E">
      <w:pPr>
        <w:jc w:val="center"/>
        <w:rPr>
          <w:rFonts w:ascii="Times New Roman" w:hAnsi="Times New Roman" w:cs="Times New Roman"/>
          <w:b/>
          <w:bCs/>
          <w:sz w:val="24"/>
          <w:szCs w:val="24"/>
        </w:rPr>
      </w:pPr>
    </w:p>
    <w:p w14:paraId="0C06D31E" w14:textId="77777777" w:rsidR="00031FE8" w:rsidRDefault="00031FE8" w:rsidP="0032260E">
      <w:pPr>
        <w:jc w:val="center"/>
        <w:rPr>
          <w:rFonts w:ascii="Times New Roman" w:hAnsi="Times New Roman" w:cs="Times New Roman"/>
          <w:b/>
          <w:bCs/>
          <w:sz w:val="24"/>
          <w:szCs w:val="24"/>
        </w:rPr>
      </w:pPr>
    </w:p>
    <w:p w14:paraId="677E574F" w14:textId="77777777" w:rsidR="00031FE8" w:rsidRDefault="00031FE8" w:rsidP="0032260E">
      <w:pPr>
        <w:jc w:val="center"/>
        <w:rPr>
          <w:rFonts w:ascii="Times New Roman" w:hAnsi="Times New Roman" w:cs="Times New Roman"/>
          <w:b/>
          <w:bCs/>
          <w:sz w:val="24"/>
          <w:szCs w:val="24"/>
        </w:rPr>
      </w:pPr>
    </w:p>
    <w:p w14:paraId="138086F0" w14:textId="77777777" w:rsidR="00031FE8" w:rsidRDefault="00031FE8" w:rsidP="0032260E">
      <w:pPr>
        <w:jc w:val="center"/>
        <w:rPr>
          <w:rFonts w:ascii="Times New Roman" w:hAnsi="Times New Roman" w:cs="Times New Roman"/>
          <w:b/>
          <w:bCs/>
          <w:sz w:val="24"/>
          <w:szCs w:val="24"/>
        </w:rPr>
      </w:pPr>
    </w:p>
    <w:p w14:paraId="65459CA1" w14:textId="77777777" w:rsidR="00031FE8" w:rsidRDefault="00031FE8" w:rsidP="0032260E">
      <w:pPr>
        <w:jc w:val="center"/>
        <w:rPr>
          <w:rFonts w:ascii="Times New Roman" w:hAnsi="Times New Roman" w:cs="Times New Roman"/>
          <w:b/>
          <w:bCs/>
          <w:sz w:val="24"/>
          <w:szCs w:val="24"/>
        </w:rPr>
      </w:pPr>
    </w:p>
    <w:p w14:paraId="44D8C3C0" w14:textId="77777777" w:rsidR="00031FE8" w:rsidRDefault="00031FE8" w:rsidP="0032260E">
      <w:pPr>
        <w:jc w:val="center"/>
        <w:rPr>
          <w:rFonts w:ascii="Times New Roman" w:hAnsi="Times New Roman" w:cs="Times New Roman"/>
          <w:b/>
          <w:bCs/>
          <w:sz w:val="24"/>
          <w:szCs w:val="24"/>
        </w:rPr>
      </w:pPr>
    </w:p>
    <w:p w14:paraId="73CE945B" w14:textId="77777777" w:rsidR="00031FE8" w:rsidRPr="004B01A0" w:rsidRDefault="00031FE8" w:rsidP="00031FE8">
      <w:pPr>
        <w:rPr>
          <w:rFonts w:ascii="Times New Roman" w:hAnsi="Times New Roman" w:cs="Times New Roman"/>
          <w:b/>
          <w:bCs/>
          <w:sz w:val="32"/>
          <w:szCs w:val="32"/>
        </w:rPr>
      </w:pPr>
      <w:r w:rsidRPr="004B01A0">
        <w:rPr>
          <w:rFonts w:ascii="Times New Roman" w:hAnsi="Times New Roman" w:cs="Times New Roman"/>
          <w:b/>
          <w:bCs/>
          <w:sz w:val="32"/>
          <w:szCs w:val="32"/>
        </w:rPr>
        <w:t>NAME: NIK FAREEHA AMALIA BINTI NIK FAIZUL</w:t>
      </w:r>
    </w:p>
    <w:p w14:paraId="1BBDCCA0" w14:textId="4269DF06" w:rsidR="0032260E" w:rsidRDefault="00031FE8" w:rsidP="00031FE8">
      <w:pPr>
        <w:rPr>
          <w:rFonts w:ascii="Times New Roman" w:hAnsi="Times New Roman" w:cs="Times New Roman"/>
          <w:b/>
          <w:bCs/>
          <w:sz w:val="24"/>
          <w:szCs w:val="24"/>
          <w:u w:val="single"/>
        </w:rPr>
      </w:pPr>
      <w:r w:rsidRPr="004B01A0">
        <w:rPr>
          <w:rFonts w:ascii="Times New Roman" w:hAnsi="Times New Roman" w:cs="Times New Roman"/>
          <w:b/>
          <w:bCs/>
          <w:sz w:val="32"/>
          <w:szCs w:val="32"/>
        </w:rPr>
        <w:t>STUDENT ID: 2321935</w:t>
      </w:r>
      <w:r w:rsidR="0032260E">
        <w:rPr>
          <w:rFonts w:ascii="Times New Roman" w:hAnsi="Times New Roman" w:cs="Times New Roman"/>
          <w:b/>
          <w:bCs/>
          <w:sz w:val="24"/>
          <w:szCs w:val="24"/>
          <w:u w:val="single"/>
        </w:rPr>
        <w:br w:type="page"/>
      </w:r>
    </w:p>
    <w:p w14:paraId="095A3025" w14:textId="6ADC2D2B" w:rsidR="00546190" w:rsidRDefault="002C04A3">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PART 1: </w:t>
      </w:r>
      <w:r w:rsidR="00546190">
        <w:rPr>
          <w:rFonts w:ascii="Times New Roman" w:hAnsi="Times New Roman" w:cs="Times New Roman"/>
          <w:b/>
          <w:bCs/>
          <w:sz w:val="24"/>
          <w:szCs w:val="24"/>
          <w:u w:val="single"/>
        </w:rPr>
        <w:t>THE CONTEMPORARY HUMAN</w:t>
      </w:r>
    </w:p>
    <w:p w14:paraId="6280C7D6" w14:textId="77777777" w:rsidR="00546190" w:rsidRDefault="00546190">
      <w:pPr>
        <w:rPr>
          <w:rFonts w:ascii="Times New Roman" w:hAnsi="Times New Roman" w:cs="Times New Roman"/>
          <w:b/>
          <w:bCs/>
          <w:sz w:val="24"/>
          <w:szCs w:val="24"/>
          <w:u w:val="single"/>
        </w:rPr>
      </w:pPr>
    </w:p>
    <w:p w14:paraId="6F51F76B" w14:textId="77777777" w:rsidR="000A37A7" w:rsidRDefault="009F29AA">
      <w:pPr>
        <w:rPr>
          <w:rFonts w:ascii="Times New Roman" w:hAnsi="Times New Roman" w:cs="Times New Roman"/>
        </w:rPr>
      </w:pPr>
      <w:r>
        <w:rPr>
          <w:rFonts w:ascii="Times New Roman" w:hAnsi="Times New Roman" w:cs="Times New Roman"/>
        </w:rPr>
        <w:t xml:space="preserve">The introduction of social networks has become one of the defining trends of modern society, providing people with </w:t>
      </w:r>
      <w:r w:rsidR="00FE5AD5">
        <w:rPr>
          <w:rFonts w:ascii="Times New Roman" w:hAnsi="Times New Roman" w:cs="Times New Roman"/>
        </w:rPr>
        <w:t xml:space="preserve">the </w:t>
      </w:r>
      <w:r>
        <w:rPr>
          <w:rFonts w:ascii="Times New Roman" w:hAnsi="Times New Roman" w:cs="Times New Roman"/>
        </w:rPr>
        <w:t xml:space="preserve">ability to discuss </w:t>
      </w:r>
      <w:r w:rsidR="005211B7">
        <w:rPr>
          <w:rFonts w:ascii="Times New Roman" w:hAnsi="Times New Roman" w:cs="Times New Roman"/>
        </w:rPr>
        <w:t xml:space="preserve">various aspects of their lives </w:t>
      </w:r>
      <w:r w:rsidR="00FE5AD5">
        <w:rPr>
          <w:rFonts w:ascii="Times New Roman" w:hAnsi="Times New Roman" w:cs="Times New Roman"/>
        </w:rPr>
        <w:t>but also</w:t>
      </w:r>
      <w:r w:rsidR="005211B7">
        <w:rPr>
          <w:rFonts w:ascii="Times New Roman" w:hAnsi="Times New Roman" w:cs="Times New Roman"/>
        </w:rPr>
        <w:t xml:space="preserve"> making them focus </w:t>
      </w:r>
      <w:r w:rsidR="00FE5AD5">
        <w:rPr>
          <w:rFonts w:ascii="Times New Roman" w:hAnsi="Times New Roman" w:cs="Times New Roman"/>
        </w:rPr>
        <w:t xml:space="preserve">more on comparison and self-doubt. </w:t>
      </w:r>
      <w:r w:rsidR="00F85264">
        <w:rPr>
          <w:rFonts w:ascii="Times New Roman" w:hAnsi="Times New Roman" w:cs="Times New Roman"/>
        </w:rPr>
        <w:t>A study published by the American Psychological</w:t>
      </w:r>
      <w:r w:rsidR="00226ED4">
        <w:rPr>
          <w:rFonts w:ascii="Times New Roman" w:hAnsi="Times New Roman" w:cs="Times New Roman"/>
        </w:rPr>
        <w:t xml:space="preserve"> Association reports that high</w:t>
      </w:r>
      <w:r w:rsidR="000A37A7">
        <w:rPr>
          <w:rFonts w:ascii="Times New Roman" w:hAnsi="Times New Roman" w:cs="Times New Roman"/>
        </w:rPr>
        <w:t xml:space="preserve"> </w:t>
      </w:r>
      <w:r w:rsidR="00226ED4">
        <w:rPr>
          <w:rFonts w:ascii="Times New Roman" w:hAnsi="Times New Roman" w:cs="Times New Roman"/>
        </w:rPr>
        <w:t xml:space="preserve">social media use can lead to </w:t>
      </w:r>
      <w:r w:rsidR="001B58F9">
        <w:rPr>
          <w:rFonts w:ascii="Times New Roman" w:hAnsi="Times New Roman" w:cs="Times New Roman"/>
        </w:rPr>
        <w:t>feelings of inadequacy and anxiety – people compare their lives more wi</w:t>
      </w:r>
      <w:r w:rsidR="00827165">
        <w:rPr>
          <w:rFonts w:ascii="Times New Roman" w:hAnsi="Times New Roman" w:cs="Times New Roman"/>
        </w:rPr>
        <w:t>th other individuals, whose images are curated on a wall (Steers,</w:t>
      </w:r>
      <w:r w:rsidR="000E7920">
        <w:rPr>
          <w:rFonts w:ascii="Times New Roman" w:hAnsi="Times New Roman" w:cs="Times New Roman"/>
        </w:rPr>
        <w:t xml:space="preserve"> </w:t>
      </w:r>
      <w:r w:rsidR="00827165">
        <w:rPr>
          <w:rFonts w:ascii="Times New Roman" w:hAnsi="Times New Roman" w:cs="Times New Roman"/>
        </w:rPr>
        <w:t>Wickham &amp; Acitelli, 2014,</w:t>
      </w:r>
      <w:r w:rsidR="000E7920">
        <w:rPr>
          <w:rFonts w:ascii="Times New Roman" w:hAnsi="Times New Roman" w:cs="Times New Roman"/>
        </w:rPr>
        <w:t xml:space="preserve"> pp. 701-731).  </w:t>
      </w:r>
      <w:r w:rsidR="00B23945">
        <w:rPr>
          <w:rFonts w:ascii="Times New Roman" w:hAnsi="Times New Roman" w:cs="Times New Roman"/>
        </w:rPr>
        <w:t>This constant stream of unrealistic ideals</w:t>
      </w:r>
      <w:r w:rsidR="00EE13B0">
        <w:rPr>
          <w:rFonts w:ascii="Times New Roman" w:hAnsi="Times New Roman" w:cs="Times New Roman"/>
        </w:rPr>
        <w:t xml:space="preserve"> can be damaging, but have we gone so far as to believe </w:t>
      </w:r>
      <w:r w:rsidR="000A37A7">
        <w:rPr>
          <w:rFonts w:ascii="Times New Roman" w:hAnsi="Times New Roman" w:cs="Times New Roman"/>
        </w:rPr>
        <w:t>that our true self is never good enough?</w:t>
      </w:r>
    </w:p>
    <w:p w14:paraId="6518FCAB" w14:textId="72D7AD3B" w:rsidR="00D8024D" w:rsidRDefault="00EA5026">
      <w:pPr>
        <w:rPr>
          <w:rFonts w:ascii="Times New Roman" w:hAnsi="Times New Roman" w:cs="Times New Roman"/>
        </w:rPr>
      </w:pPr>
      <w:r>
        <w:rPr>
          <w:rFonts w:ascii="Times New Roman" w:hAnsi="Times New Roman" w:cs="Times New Roman"/>
        </w:rPr>
        <w:t xml:space="preserve">Yet the flip side is that these digital times </w:t>
      </w:r>
      <w:r w:rsidR="00F925C1">
        <w:rPr>
          <w:rFonts w:ascii="Times New Roman" w:hAnsi="Times New Roman" w:cs="Times New Roman"/>
        </w:rPr>
        <w:t xml:space="preserve">offer unlimited benefit for personal growth. In social media platforms like X, Instagram and even TikTok where people share their stories to connect to same-minded communities </w:t>
      </w:r>
      <w:r w:rsidR="007229C5">
        <w:rPr>
          <w:rFonts w:ascii="Times New Roman" w:hAnsi="Times New Roman" w:cs="Times New Roman"/>
        </w:rPr>
        <w:t>as well as</w:t>
      </w:r>
      <w:r w:rsidR="00F925C1">
        <w:rPr>
          <w:rFonts w:ascii="Times New Roman" w:hAnsi="Times New Roman" w:cs="Times New Roman"/>
        </w:rPr>
        <w:t xml:space="preserve"> </w:t>
      </w:r>
      <w:r w:rsidR="00001702">
        <w:rPr>
          <w:rFonts w:ascii="Times New Roman" w:hAnsi="Times New Roman" w:cs="Times New Roman"/>
        </w:rPr>
        <w:t xml:space="preserve">advocating for causes they believe in. </w:t>
      </w:r>
      <w:r w:rsidR="00061C0D">
        <w:rPr>
          <w:rFonts w:ascii="Times New Roman" w:hAnsi="Times New Roman" w:cs="Times New Roman"/>
        </w:rPr>
        <w:t>R</w:t>
      </w:r>
      <w:r w:rsidR="00095926">
        <w:rPr>
          <w:rFonts w:ascii="Times New Roman" w:hAnsi="Times New Roman" w:cs="Times New Roman"/>
        </w:rPr>
        <w:t>esearch indicates that this is one of the advantage</w:t>
      </w:r>
      <w:r w:rsidR="00CA3815">
        <w:rPr>
          <w:rFonts w:ascii="Times New Roman" w:hAnsi="Times New Roman" w:cs="Times New Roman"/>
        </w:rPr>
        <w:t>s</w:t>
      </w:r>
      <w:r w:rsidR="00095926">
        <w:rPr>
          <w:rFonts w:ascii="Times New Roman" w:hAnsi="Times New Roman" w:cs="Times New Roman"/>
        </w:rPr>
        <w:t xml:space="preserve"> o</w:t>
      </w:r>
      <w:r w:rsidR="00CA3815">
        <w:rPr>
          <w:rFonts w:ascii="Times New Roman" w:hAnsi="Times New Roman" w:cs="Times New Roman"/>
        </w:rPr>
        <w:t>f</w:t>
      </w:r>
      <w:r w:rsidR="00095926">
        <w:rPr>
          <w:rFonts w:ascii="Times New Roman" w:hAnsi="Times New Roman" w:cs="Times New Roman"/>
        </w:rPr>
        <w:t xml:space="preserve"> social media.</w:t>
      </w:r>
      <w:r w:rsidR="00061C0D">
        <w:rPr>
          <w:rFonts w:ascii="Times New Roman" w:hAnsi="Times New Roman" w:cs="Times New Roman"/>
        </w:rPr>
        <w:t xml:space="preserve"> The study that was conducted by Hampton, Rainie, Lu, Shin and Purcell (2015) indicated that the use of social media can increase social capital since this platform provides ways by which people with similar interests and values can meet and thus feel that they belong somewhere</w:t>
      </w:r>
      <w:r w:rsidR="00CA3815">
        <w:rPr>
          <w:rFonts w:ascii="Times New Roman" w:hAnsi="Times New Roman" w:cs="Times New Roman"/>
        </w:rPr>
        <w:t>. Additionally</w:t>
      </w:r>
      <w:r w:rsidR="00D0634E">
        <w:rPr>
          <w:rFonts w:ascii="Times New Roman" w:hAnsi="Times New Roman" w:cs="Times New Roman"/>
        </w:rPr>
        <w:t>,</w:t>
      </w:r>
      <w:r w:rsidR="00CA3815">
        <w:rPr>
          <w:rFonts w:ascii="Times New Roman" w:hAnsi="Times New Roman" w:cs="Times New Roman"/>
        </w:rPr>
        <w:t xml:space="preserve"> in the study conducted by Cavallo et al (2014)</w:t>
      </w:r>
      <w:r w:rsidR="002D5552">
        <w:rPr>
          <w:rFonts w:ascii="Times New Roman" w:hAnsi="Times New Roman" w:cs="Times New Roman"/>
        </w:rPr>
        <w:t xml:space="preserve"> found that social media plays a crucial role of facilitating support and advocacy for health campaigns.</w:t>
      </w:r>
    </w:p>
    <w:p w14:paraId="05EDBAD6" w14:textId="7F041A8B" w:rsidR="00430CC1" w:rsidRDefault="00D8024D">
      <w:pPr>
        <w:rPr>
          <w:rFonts w:ascii="Times New Roman" w:hAnsi="Times New Roman" w:cs="Times New Roman"/>
        </w:rPr>
      </w:pPr>
      <w:r>
        <w:rPr>
          <w:rFonts w:ascii="Times New Roman" w:hAnsi="Times New Roman" w:cs="Times New Roman"/>
        </w:rPr>
        <w:t xml:space="preserve">As a result, technology has made information and education accessible to everyone elevating them into learning the trade beyond institutions. </w:t>
      </w:r>
      <w:r w:rsidR="00E229EA">
        <w:rPr>
          <w:rFonts w:ascii="Times New Roman" w:hAnsi="Times New Roman" w:cs="Times New Roman"/>
        </w:rPr>
        <w:t xml:space="preserve">Online classes, virtual libraries and educational applications </w:t>
      </w:r>
      <w:r w:rsidR="006772B0">
        <w:rPr>
          <w:rFonts w:ascii="Times New Roman" w:hAnsi="Times New Roman" w:cs="Times New Roman"/>
        </w:rPr>
        <w:t xml:space="preserve">are some of the examples which </w:t>
      </w:r>
      <w:r w:rsidR="00940333">
        <w:rPr>
          <w:rFonts w:ascii="Times New Roman" w:hAnsi="Times New Roman" w:cs="Times New Roman"/>
        </w:rPr>
        <w:t>provides</w:t>
      </w:r>
      <w:r w:rsidR="006772B0">
        <w:rPr>
          <w:rFonts w:ascii="Times New Roman" w:hAnsi="Times New Roman" w:cs="Times New Roman"/>
        </w:rPr>
        <w:t xml:space="preserve"> opportunities that </w:t>
      </w:r>
      <w:r w:rsidR="008342A0">
        <w:rPr>
          <w:rFonts w:ascii="Times New Roman" w:hAnsi="Times New Roman" w:cs="Times New Roman"/>
        </w:rPr>
        <w:t>were on</w:t>
      </w:r>
      <w:r w:rsidR="00940333">
        <w:rPr>
          <w:rFonts w:ascii="Times New Roman" w:hAnsi="Times New Roman" w:cs="Times New Roman"/>
        </w:rPr>
        <w:t>ce</w:t>
      </w:r>
      <w:r w:rsidR="008342A0">
        <w:rPr>
          <w:rFonts w:ascii="Times New Roman" w:hAnsi="Times New Roman" w:cs="Times New Roman"/>
        </w:rPr>
        <w:t xml:space="preserve"> unreachable for a lot of people </w:t>
      </w:r>
      <w:r w:rsidR="00940333">
        <w:rPr>
          <w:rFonts w:ascii="Times New Roman" w:hAnsi="Times New Roman" w:cs="Times New Roman"/>
        </w:rPr>
        <w:t>before</w:t>
      </w:r>
      <w:r w:rsidR="007A47DC">
        <w:rPr>
          <w:rFonts w:ascii="Times New Roman" w:hAnsi="Times New Roman" w:cs="Times New Roman"/>
        </w:rPr>
        <w:t xml:space="preserve"> it</w:t>
      </w:r>
      <w:r w:rsidR="00940333">
        <w:rPr>
          <w:rFonts w:ascii="Times New Roman" w:hAnsi="Times New Roman" w:cs="Times New Roman"/>
        </w:rPr>
        <w:t xml:space="preserve"> </w:t>
      </w:r>
      <w:r w:rsidR="00DF5EEC">
        <w:rPr>
          <w:rFonts w:ascii="Times New Roman" w:hAnsi="Times New Roman" w:cs="Times New Roman"/>
        </w:rPr>
        <w:t>help</w:t>
      </w:r>
      <w:r w:rsidR="007A47DC">
        <w:rPr>
          <w:rFonts w:ascii="Times New Roman" w:hAnsi="Times New Roman" w:cs="Times New Roman"/>
        </w:rPr>
        <w:t>s</w:t>
      </w:r>
      <w:r w:rsidR="00DF5EEC">
        <w:rPr>
          <w:rFonts w:ascii="Times New Roman" w:hAnsi="Times New Roman" w:cs="Times New Roman"/>
        </w:rPr>
        <w:t xml:space="preserve"> to create </w:t>
      </w:r>
      <w:r w:rsidR="00C62CDF">
        <w:rPr>
          <w:rFonts w:ascii="Times New Roman" w:hAnsi="Times New Roman" w:cs="Times New Roman"/>
        </w:rPr>
        <w:t>an</w:t>
      </w:r>
      <w:r w:rsidR="00DF5EEC">
        <w:rPr>
          <w:rFonts w:ascii="Times New Roman" w:hAnsi="Times New Roman" w:cs="Times New Roman"/>
        </w:rPr>
        <w:t xml:space="preserve"> atmosphere of constant learning</w:t>
      </w:r>
      <w:r w:rsidR="00C62CDF">
        <w:rPr>
          <w:rFonts w:ascii="Times New Roman" w:hAnsi="Times New Roman" w:cs="Times New Roman"/>
        </w:rPr>
        <w:t xml:space="preserve"> and self-improvement. </w:t>
      </w:r>
    </w:p>
    <w:p w14:paraId="0909A407" w14:textId="77777777" w:rsidR="00E42727" w:rsidRDefault="00430CC1">
      <w:pPr>
        <w:rPr>
          <w:rFonts w:ascii="Times New Roman" w:hAnsi="Times New Roman" w:cs="Times New Roman"/>
        </w:rPr>
      </w:pPr>
      <w:r>
        <w:rPr>
          <w:rFonts w:ascii="Times New Roman" w:hAnsi="Times New Roman" w:cs="Times New Roman"/>
        </w:rPr>
        <w:t xml:space="preserve">However, technology has its hurdles when it comes to fitting into </w:t>
      </w:r>
      <w:r w:rsidR="007E30EC">
        <w:rPr>
          <w:rFonts w:ascii="Times New Roman" w:hAnsi="Times New Roman" w:cs="Times New Roman"/>
        </w:rPr>
        <w:t xml:space="preserve">our everyday lives. </w:t>
      </w:r>
      <w:r w:rsidR="00571C71">
        <w:rPr>
          <w:rFonts w:ascii="Times New Roman" w:hAnsi="Times New Roman" w:cs="Times New Roman"/>
        </w:rPr>
        <w:t xml:space="preserve">The present issue of “social media addiction” </w:t>
      </w:r>
      <w:r w:rsidR="000C48A0">
        <w:rPr>
          <w:rFonts w:ascii="Times New Roman" w:hAnsi="Times New Roman" w:cs="Times New Roman"/>
        </w:rPr>
        <w:t xml:space="preserve">is alarming and research has shown that this leads to </w:t>
      </w:r>
      <w:r w:rsidR="00794209">
        <w:rPr>
          <w:rFonts w:ascii="Times New Roman" w:hAnsi="Times New Roman" w:cs="Times New Roman"/>
        </w:rPr>
        <w:t xml:space="preserve">mental health deterioration </w:t>
      </w:r>
      <w:r w:rsidR="000C3C77">
        <w:rPr>
          <w:rFonts w:ascii="Times New Roman" w:hAnsi="Times New Roman" w:cs="Times New Roman"/>
        </w:rPr>
        <w:t xml:space="preserve">among users (Chou &amp; Edge, 2012, p. 117-121). </w:t>
      </w:r>
      <w:r w:rsidR="00211B55">
        <w:rPr>
          <w:rFonts w:ascii="Times New Roman" w:hAnsi="Times New Roman" w:cs="Times New Roman"/>
        </w:rPr>
        <w:t xml:space="preserve">The need to get </w:t>
      </w:r>
      <w:r w:rsidR="00E42727">
        <w:rPr>
          <w:rFonts w:ascii="Times New Roman" w:hAnsi="Times New Roman" w:cs="Times New Roman"/>
        </w:rPr>
        <w:t>validation from people online and be seen can create a sense of dependency, which will make it difficult to disconnect and find peace in real-life experiences.</w:t>
      </w:r>
    </w:p>
    <w:p w14:paraId="2D354AE2" w14:textId="4DFE5753" w:rsidR="00DB54C2" w:rsidRDefault="006E0621">
      <w:pPr>
        <w:rPr>
          <w:rFonts w:ascii="Times New Roman" w:hAnsi="Times New Roman" w:cs="Times New Roman"/>
        </w:rPr>
      </w:pPr>
      <w:r>
        <w:rPr>
          <w:rFonts w:ascii="Times New Roman" w:hAnsi="Times New Roman" w:cs="Times New Roman"/>
        </w:rPr>
        <w:t>In conclusion</w:t>
      </w:r>
      <w:r w:rsidR="00AA22EC">
        <w:rPr>
          <w:rFonts w:ascii="Times New Roman" w:hAnsi="Times New Roman" w:cs="Times New Roman"/>
        </w:rPr>
        <w:t>, the contemporary human</w:t>
      </w:r>
      <w:r w:rsidR="00D0634E">
        <w:rPr>
          <w:rFonts w:ascii="Times New Roman" w:hAnsi="Times New Roman" w:cs="Times New Roman"/>
        </w:rPr>
        <w:t>s</w:t>
      </w:r>
      <w:r w:rsidR="00AA22EC">
        <w:rPr>
          <w:rFonts w:ascii="Times New Roman" w:hAnsi="Times New Roman" w:cs="Times New Roman"/>
        </w:rPr>
        <w:t xml:space="preserve"> are walking a tight rope between embracing and falling victim to the </w:t>
      </w:r>
      <w:r w:rsidR="00D75F9B">
        <w:rPr>
          <w:rFonts w:ascii="Times New Roman" w:hAnsi="Times New Roman" w:cs="Times New Roman"/>
        </w:rPr>
        <w:t>efficiencies of technology.</w:t>
      </w:r>
      <w:r w:rsidR="00D40605">
        <w:rPr>
          <w:rFonts w:ascii="Times New Roman" w:hAnsi="Times New Roman" w:cs="Times New Roman"/>
        </w:rPr>
        <w:t xml:space="preserve"> </w:t>
      </w:r>
      <w:r w:rsidR="00624908" w:rsidRPr="00624908">
        <w:rPr>
          <w:rFonts w:ascii="Times New Roman" w:hAnsi="Times New Roman" w:cs="Times New Roman"/>
        </w:rPr>
        <w:t xml:space="preserve">"We shape our tools and thereafter our tools shape us" (McLuhan, 1964, p. 9). McLuhan's insight underscores the reciprocal relationship between humans and technology, emphasizing that while we design and utilize technological advancements, these same tools subsequently influence our </w:t>
      </w:r>
      <w:proofErr w:type="spellStart"/>
      <w:r w:rsidR="00624908" w:rsidRPr="00624908">
        <w:rPr>
          <w:rFonts w:ascii="Times New Roman" w:hAnsi="Times New Roman" w:cs="Times New Roman"/>
        </w:rPr>
        <w:t>behaviors</w:t>
      </w:r>
      <w:proofErr w:type="spellEnd"/>
      <w:r w:rsidR="00624908" w:rsidRPr="00624908">
        <w:rPr>
          <w:rFonts w:ascii="Times New Roman" w:hAnsi="Times New Roman" w:cs="Times New Roman"/>
        </w:rPr>
        <w:t xml:space="preserve"> and perceptions.</w:t>
      </w:r>
      <w:r w:rsidR="00624908">
        <w:rPr>
          <w:rFonts w:ascii="Times New Roman" w:hAnsi="Times New Roman" w:cs="Times New Roman"/>
        </w:rPr>
        <w:t xml:space="preserve"> </w:t>
      </w:r>
      <w:r w:rsidR="00D75F9B">
        <w:rPr>
          <w:rFonts w:ascii="Times New Roman" w:hAnsi="Times New Roman" w:cs="Times New Roman"/>
        </w:rPr>
        <w:t xml:space="preserve">Pursuing self-realisation together with accepting the opportunities for creating oneself, together with being aware of the psychological </w:t>
      </w:r>
      <w:r w:rsidR="001D1AB6">
        <w:rPr>
          <w:rFonts w:ascii="Times New Roman" w:hAnsi="Times New Roman" w:cs="Times New Roman"/>
        </w:rPr>
        <w:t>effects that may occur, assists people to choose a balance wa</w:t>
      </w:r>
      <w:r w:rsidR="008A3F84">
        <w:rPr>
          <w:rFonts w:ascii="Times New Roman" w:hAnsi="Times New Roman" w:cs="Times New Roman"/>
        </w:rPr>
        <w:t xml:space="preserve">y and lifestyle with technology. As we proceed to grow older, it becomes our self-responsibility </w:t>
      </w:r>
      <w:r w:rsidR="00B05A3F">
        <w:rPr>
          <w:rFonts w:ascii="Times New Roman" w:hAnsi="Times New Roman" w:cs="Times New Roman"/>
        </w:rPr>
        <w:t xml:space="preserve">to make technology our friend rather than our enemy by creating envy. </w:t>
      </w:r>
      <w:r w:rsidR="00BA54F6">
        <w:rPr>
          <w:rFonts w:ascii="Times New Roman" w:hAnsi="Times New Roman" w:cs="Times New Roman"/>
        </w:rPr>
        <w:t>(485 words)</w:t>
      </w:r>
    </w:p>
    <w:p w14:paraId="038FBC13" w14:textId="77777777" w:rsidR="00173644" w:rsidRDefault="00173644">
      <w:pPr>
        <w:rPr>
          <w:rFonts w:ascii="Times New Roman" w:hAnsi="Times New Roman" w:cs="Times New Roman"/>
        </w:rPr>
      </w:pPr>
    </w:p>
    <w:p w14:paraId="0D1E566D" w14:textId="40AB5C88" w:rsidR="00B42C8E" w:rsidRDefault="00B42C8E">
      <w:pPr>
        <w:rPr>
          <w:rFonts w:ascii="Times New Roman" w:hAnsi="Times New Roman" w:cs="Times New Roman"/>
        </w:rPr>
      </w:pPr>
      <w:r>
        <w:rPr>
          <w:rFonts w:ascii="Times New Roman" w:hAnsi="Times New Roman" w:cs="Times New Roman"/>
        </w:rPr>
        <w:br w:type="page"/>
      </w:r>
    </w:p>
    <w:p w14:paraId="7827F7D3" w14:textId="110F2580" w:rsidR="002C04A3" w:rsidRDefault="002C04A3" w:rsidP="002C04A3">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PART 2: CONVERGENT THINKING </w:t>
      </w:r>
    </w:p>
    <w:p w14:paraId="305B549C" w14:textId="77777777" w:rsidR="002C04A3" w:rsidRDefault="002C04A3" w:rsidP="002C04A3">
      <w:pPr>
        <w:rPr>
          <w:rFonts w:ascii="Times New Roman" w:hAnsi="Times New Roman" w:cs="Times New Roman"/>
          <w:b/>
          <w:bCs/>
          <w:sz w:val="24"/>
          <w:szCs w:val="24"/>
          <w:u w:val="single"/>
        </w:rPr>
      </w:pPr>
    </w:p>
    <w:p w14:paraId="3AC9C15C" w14:textId="77777777" w:rsidR="002C04A3" w:rsidRDefault="002C04A3" w:rsidP="002C04A3">
      <w:pPr>
        <w:rPr>
          <w:rFonts w:ascii="Times New Roman" w:hAnsi="Times New Roman" w:cs="Times New Roman"/>
        </w:rPr>
      </w:pPr>
      <w:r w:rsidRPr="00051BD5">
        <w:rPr>
          <w:rFonts w:ascii="Times New Roman" w:hAnsi="Times New Roman" w:cs="Times New Roman"/>
          <w:b/>
          <w:bCs/>
        </w:rPr>
        <w:t>Jean-Paul Sartre</w:t>
      </w:r>
      <w:r>
        <w:rPr>
          <w:rFonts w:ascii="Times New Roman" w:hAnsi="Times New Roman" w:cs="Times New Roman"/>
        </w:rPr>
        <w:t xml:space="preserve">, an existentialism pillar argues that “existence precedes essence”. What this means is that people are not born with a set of roles that dictate the way they must live, instead, they make whoever or whatever roles themselves through their actions. This fundamental freedom is at once liberating and a source of anxiety because it almost completely leaves the task of defining the self to the individual. </w:t>
      </w:r>
    </w:p>
    <w:p w14:paraId="690BB458" w14:textId="3994BCEB" w:rsidR="002C04A3" w:rsidRDefault="002C04A3" w:rsidP="002C04A3">
      <w:pPr>
        <w:rPr>
          <w:rFonts w:ascii="Times New Roman" w:hAnsi="Times New Roman" w:cs="Times New Roman"/>
        </w:rPr>
      </w:pPr>
      <w:r>
        <w:rPr>
          <w:rFonts w:ascii="Times New Roman" w:hAnsi="Times New Roman" w:cs="Times New Roman"/>
        </w:rPr>
        <w:t>Thus, it is quite possible to define these trends within existentialism all in one sentence, with reference to Sartre’s</w:t>
      </w:r>
      <w:r w:rsidR="008225BD">
        <w:rPr>
          <w:rFonts w:ascii="Times New Roman" w:hAnsi="Times New Roman" w:cs="Times New Roman"/>
        </w:rPr>
        <w:t xml:space="preserve"> </w:t>
      </w:r>
      <w:r w:rsidR="008225BD" w:rsidRPr="00FE0C50">
        <w:rPr>
          <w:rFonts w:ascii="Times New Roman" w:hAnsi="Times New Roman" w:cs="Times New Roman"/>
        </w:rPr>
        <w:t>(</w:t>
      </w:r>
      <w:proofErr w:type="gramStart"/>
      <w:r w:rsidR="008225BD" w:rsidRPr="00FE0C50">
        <w:rPr>
          <w:rFonts w:ascii="Times New Roman" w:hAnsi="Times New Roman" w:cs="Times New Roman"/>
        </w:rPr>
        <w:t>2007</w:t>
      </w:r>
      <w:r w:rsidR="008225BD">
        <w:rPr>
          <w:rFonts w:ascii="Times New Roman" w:hAnsi="Times New Roman" w:cs="Times New Roman"/>
        </w:rPr>
        <w:t>,</w:t>
      </w:r>
      <w:r w:rsidR="008225BD" w:rsidRPr="00FE0C50">
        <w:rPr>
          <w:rFonts w:ascii="Times New Roman" w:hAnsi="Times New Roman" w:cs="Times New Roman"/>
        </w:rPr>
        <w:t>p.</w:t>
      </w:r>
      <w:proofErr w:type="gramEnd"/>
      <w:r w:rsidR="008225BD" w:rsidRPr="00FE0C50">
        <w:rPr>
          <w:rFonts w:ascii="Times New Roman" w:hAnsi="Times New Roman" w:cs="Times New Roman"/>
        </w:rPr>
        <w:t>22)</w:t>
      </w:r>
      <w:r>
        <w:rPr>
          <w:rFonts w:ascii="Times New Roman" w:hAnsi="Times New Roman" w:cs="Times New Roman"/>
        </w:rPr>
        <w:t xml:space="preserve"> famous quote, “Man is nothing else but what he makes of himself”. In the contemporary sense, this concept adopted the theme of individualism and integrity. According to Sartre, people must endure a condition that is called “anguish”, choosing a course of life and affirming one’s existence by making genuine choices. In a society where posting status and other social cues form the basis of norms and values, Sartre argues that people should actively find ways of refusing external pressures and aligning themselves to their genuine, authentic selves and behaviours that are self-motivated.</w:t>
      </w:r>
    </w:p>
    <w:p w14:paraId="01129094" w14:textId="01E11068" w:rsidR="002C04A3" w:rsidRDefault="002C04A3" w:rsidP="002C04A3">
      <w:pPr>
        <w:rPr>
          <w:rFonts w:ascii="Times New Roman" w:hAnsi="Times New Roman" w:cs="Times New Roman"/>
        </w:rPr>
      </w:pPr>
      <w:r>
        <w:rPr>
          <w:rFonts w:ascii="Times New Roman" w:hAnsi="Times New Roman" w:cs="Times New Roman"/>
        </w:rPr>
        <w:t xml:space="preserve">German philosopher, </w:t>
      </w:r>
      <w:r w:rsidRPr="00342EB1">
        <w:rPr>
          <w:rFonts w:ascii="Times New Roman" w:hAnsi="Times New Roman" w:cs="Times New Roman"/>
          <w:b/>
          <w:bCs/>
        </w:rPr>
        <w:t>Friedrich Nietzsche</w:t>
      </w:r>
      <w:r>
        <w:rPr>
          <w:rFonts w:ascii="Times New Roman" w:hAnsi="Times New Roman" w:cs="Times New Roman"/>
        </w:rPr>
        <w:t>, who influenced the existentialism movement in the 20</w:t>
      </w:r>
      <w:r w:rsidRPr="003D7AEC">
        <w:rPr>
          <w:rFonts w:ascii="Times New Roman" w:hAnsi="Times New Roman" w:cs="Times New Roman"/>
          <w:vertAlign w:val="superscript"/>
        </w:rPr>
        <w:t>th</w:t>
      </w:r>
      <w:r>
        <w:rPr>
          <w:rFonts w:ascii="Times New Roman" w:hAnsi="Times New Roman" w:cs="Times New Roman"/>
        </w:rPr>
        <w:t xml:space="preserve"> century and is considered one of the most influential critics of modernity in Western philosophy defines man’s primary motivation as the “will to power”</w:t>
      </w:r>
      <w:r w:rsidR="002E53F6">
        <w:rPr>
          <w:rFonts w:ascii="Times New Roman" w:hAnsi="Times New Roman" w:cs="Times New Roman"/>
        </w:rPr>
        <w:t xml:space="preserve"> </w:t>
      </w:r>
      <w:r w:rsidR="002E53F6" w:rsidRPr="002E53F6">
        <w:rPr>
          <w:rFonts w:ascii="Times New Roman" w:hAnsi="Times New Roman" w:cs="Times New Roman"/>
        </w:rPr>
        <w:t>(Nietzsche, 1968)</w:t>
      </w:r>
      <w:r>
        <w:rPr>
          <w:rFonts w:ascii="Times New Roman" w:hAnsi="Times New Roman" w:cs="Times New Roman"/>
        </w:rPr>
        <w:t>. According to the influential philosopher, life is thus a process of enhancement, striving for mastery and becoming. He famously preaches against conventional ethics and heavily envisions the appearance of the “</w:t>
      </w:r>
      <w:r w:rsidRPr="004670A8">
        <w:rPr>
          <w:rFonts w:ascii="Times New Roman" w:hAnsi="Times New Roman" w:cs="Times New Roman"/>
        </w:rPr>
        <w:t>Übermensch,</w:t>
      </w:r>
      <w:r>
        <w:rPr>
          <w:rFonts w:ascii="Times New Roman" w:hAnsi="Times New Roman" w:cs="Times New Roman"/>
        </w:rPr>
        <w:t>”, or “Overman”, an individual who goes beyond traditional morality and invents his own values and meanings</w:t>
      </w:r>
      <w:r w:rsidR="00347848">
        <w:rPr>
          <w:rFonts w:ascii="Times New Roman" w:hAnsi="Times New Roman" w:cs="Times New Roman"/>
        </w:rPr>
        <w:t xml:space="preserve"> </w:t>
      </w:r>
      <w:r w:rsidR="00F70FE6" w:rsidRPr="00347848">
        <w:rPr>
          <w:rFonts w:ascii="Times New Roman" w:hAnsi="Times New Roman" w:cs="Times New Roman"/>
        </w:rPr>
        <w:t>(Nietzsche, 2005)</w:t>
      </w:r>
      <w:r w:rsidR="00F70FE6">
        <w:rPr>
          <w:rFonts w:ascii="Times New Roman" w:hAnsi="Times New Roman" w:cs="Times New Roman"/>
        </w:rPr>
        <w:t>.</w:t>
      </w:r>
    </w:p>
    <w:p w14:paraId="404133DD" w14:textId="77777777" w:rsidR="002C04A3" w:rsidRDefault="002C04A3" w:rsidP="002C04A3">
      <w:pPr>
        <w:rPr>
          <w:rFonts w:ascii="Times New Roman" w:hAnsi="Times New Roman" w:cs="Times New Roman"/>
        </w:rPr>
      </w:pPr>
      <w:r>
        <w:rPr>
          <w:rFonts w:ascii="Times New Roman" w:hAnsi="Times New Roman" w:cs="Times New Roman"/>
        </w:rPr>
        <w:t>The subject and themes of Nietzsche’s work are closely connected with modern-day human concerns, especially in relation to self-empowerment and the non-compliance of imposed norms. The Overman is an example of the higher self-improved and creative spirit, calling a man to transcend ordinary and limitations in life. Thus, in today’s world where information overload and postmodern cultural relativism can result in alienation and nihilism, Nietzsche’s message of the absolute need to create one’s own values and meanings proves to be most timely and relevant. His critique of herd mentality provokes people to start thinking for themselves and use their limitless potential to influence their lives.</w:t>
      </w:r>
    </w:p>
    <w:p w14:paraId="206F84AC" w14:textId="77777777" w:rsidR="002C04A3" w:rsidRDefault="002C04A3" w:rsidP="002C04A3">
      <w:pPr>
        <w:rPr>
          <w:rFonts w:ascii="Times New Roman" w:hAnsi="Times New Roman" w:cs="Times New Roman"/>
        </w:rPr>
      </w:pPr>
      <w:r>
        <w:rPr>
          <w:rFonts w:ascii="Times New Roman" w:hAnsi="Times New Roman" w:cs="Times New Roman"/>
        </w:rPr>
        <w:t>However, both viewpoints have their disadvantages or problems as well. Sartre’s existential freedom causes existential angst, where people struggle to find meaning in a universe which seems unconcerned about them. The demand to ever act genuinely and be accountable for their deeds is crushing with fear and immobility ensuing as a result.</w:t>
      </w:r>
    </w:p>
    <w:p w14:paraId="71418230" w14:textId="77777777" w:rsidR="002C04A3" w:rsidRDefault="002C04A3" w:rsidP="002C04A3">
      <w:pPr>
        <w:rPr>
          <w:rFonts w:ascii="Times New Roman" w:hAnsi="Times New Roman" w:cs="Times New Roman"/>
        </w:rPr>
      </w:pPr>
      <w:r>
        <w:rPr>
          <w:rFonts w:ascii="Times New Roman" w:hAnsi="Times New Roman" w:cs="Times New Roman"/>
        </w:rPr>
        <w:t>Nietzsche, with the overemphasis on his “will to power” and individual superiority, it could produce elitism as well as disrespect for collective values or ethics. The configuration might result in individual glory, loneliness and rift since people would tend to follow their own principles rather than conform to society's standards and obey formal established principles. His rejection in this part may lead to ethical relativism in which the traditional concepts of right and wrong become distinct and blurred.</w:t>
      </w:r>
    </w:p>
    <w:p w14:paraId="792C651E" w14:textId="1AC3584C" w:rsidR="002C04A3" w:rsidRDefault="002C04A3" w:rsidP="002C04A3">
      <w:pPr>
        <w:rPr>
          <w:rFonts w:ascii="Times New Roman" w:hAnsi="Times New Roman" w:cs="Times New Roman"/>
        </w:rPr>
      </w:pPr>
      <w:r w:rsidRPr="00C6544F">
        <w:rPr>
          <w:rFonts w:ascii="Times New Roman" w:hAnsi="Times New Roman" w:cs="Times New Roman"/>
        </w:rPr>
        <w:t xml:space="preserve">Thus, based on Sartre’s and Nietzsche’s views the contemporary human is seen as a constantly changing and self-recreating individual. </w:t>
      </w:r>
      <w:r w:rsidR="00ED078B">
        <w:rPr>
          <w:rFonts w:ascii="Times New Roman" w:hAnsi="Times New Roman" w:cs="Times New Roman"/>
        </w:rPr>
        <w:t>Sartre’s existentialism</w:t>
      </w:r>
      <w:r w:rsidRPr="00C6544F">
        <w:rPr>
          <w:rFonts w:ascii="Times New Roman" w:hAnsi="Times New Roman" w:cs="Times New Roman"/>
        </w:rPr>
        <w:t xml:space="preserve"> and Nietzsche’s view of the world fill the subject’s life with meaning: both emphasize the principles of individualism and self-realization. Thus, Sartre emphasizes the ethical aspect of freedom, while Nietzsche sings the praises of the powerful metamorphosis. Altogether, their concepts define the basic principles of people’s existence in the contemporary world, encourage individuals to be genuine and fulfil their potential. But the </w:t>
      </w:r>
      <w:r w:rsidRPr="00C6544F">
        <w:rPr>
          <w:rFonts w:ascii="Times New Roman" w:hAnsi="Times New Roman" w:cs="Times New Roman"/>
        </w:rPr>
        <w:lastRenderedPageBreak/>
        <w:t>possible issues like existential worries as well as ethical subjectivity therefore pose the questions regarding advantages as well as disadvantages of their philosophical views in the modern society.</w:t>
      </w:r>
      <w:r>
        <w:rPr>
          <w:rFonts w:ascii="Times New Roman" w:hAnsi="Times New Roman" w:cs="Times New Roman"/>
        </w:rPr>
        <w:t xml:space="preserve"> (607 words)</w:t>
      </w:r>
    </w:p>
    <w:p w14:paraId="0609EE28" w14:textId="77777777" w:rsidR="002C04A3" w:rsidRDefault="002C04A3" w:rsidP="00310AFD">
      <w:pPr>
        <w:rPr>
          <w:rFonts w:ascii="Times New Roman" w:hAnsi="Times New Roman" w:cs="Times New Roman"/>
          <w:b/>
          <w:bCs/>
          <w:sz w:val="24"/>
          <w:szCs w:val="24"/>
          <w:u w:val="single"/>
        </w:rPr>
      </w:pPr>
    </w:p>
    <w:p w14:paraId="55185B4B" w14:textId="5FDB69F6" w:rsidR="00806D1F" w:rsidRDefault="002C04A3" w:rsidP="00310AFD">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r w:rsidR="00310AFD" w:rsidRPr="00310AFD">
        <w:rPr>
          <w:rFonts w:ascii="Times New Roman" w:hAnsi="Times New Roman" w:cs="Times New Roman"/>
          <w:b/>
          <w:bCs/>
          <w:sz w:val="24"/>
          <w:szCs w:val="24"/>
          <w:u w:val="single"/>
        </w:rPr>
        <w:lastRenderedPageBreak/>
        <w:t xml:space="preserve">PART </w:t>
      </w:r>
      <w:r w:rsidR="002C0F32">
        <w:rPr>
          <w:rFonts w:ascii="Times New Roman" w:hAnsi="Times New Roman" w:cs="Times New Roman"/>
          <w:b/>
          <w:bCs/>
          <w:sz w:val="24"/>
          <w:szCs w:val="24"/>
          <w:u w:val="single"/>
        </w:rPr>
        <w:t>3</w:t>
      </w:r>
      <w:r w:rsidR="00310AFD" w:rsidRPr="00310AFD">
        <w:rPr>
          <w:rFonts w:ascii="Times New Roman" w:hAnsi="Times New Roman" w:cs="Times New Roman"/>
          <w:b/>
          <w:bCs/>
          <w:sz w:val="24"/>
          <w:szCs w:val="24"/>
          <w:u w:val="single"/>
        </w:rPr>
        <w:t xml:space="preserve">: </w:t>
      </w:r>
      <w:r w:rsidR="002C0F32">
        <w:rPr>
          <w:rFonts w:ascii="Times New Roman" w:hAnsi="Times New Roman" w:cs="Times New Roman"/>
          <w:b/>
          <w:bCs/>
          <w:sz w:val="24"/>
          <w:szCs w:val="24"/>
          <w:u w:val="single"/>
        </w:rPr>
        <w:t>WHO AM I?</w:t>
      </w:r>
    </w:p>
    <w:p w14:paraId="6566725F" w14:textId="77777777" w:rsidR="00310AFD" w:rsidRDefault="00310AFD" w:rsidP="00310AFD">
      <w:pPr>
        <w:rPr>
          <w:rFonts w:ascii="Times New Roman" w:hAnsi="Times New Roman" w:cs="Times New Roman"/>
          <w:b/>
          <w:bCs/>
          <w:sz w:val="24"/>
          <w:szCs w:val="24"/>
          <w:u w:val="single"/>
        </w:rPr>
      </w:pPr>
    </w:p>
    <w:p w14:paraId="23109784" w14:textId="32622B40" w:rsidR="006771C1" w:rsidRDefault="00310AFD" w:rsidP="00310AFD">
      <w:pPr>
        <w:rPr>
          <w:rFonts w:ascii="Times New Roman" w:hAnsi="Times New Roman" w:cs="Times New Roman"/>
        </w:rPr>
      </w:pPr>
      <w:r>
        <w:rPr>
          <w:rFonts w:ascii="Times New Roman" w:hAnsi="Times New Roman" w:cs="Times New Roman"/>
        </w:rPr>
        <w:t xml:space="preserve">Salty air brushed through my hair, making my hair flew all over my face. With </w:t>
      </w:r>
      <w:r w:rsidR="006771C1">
        <w:rPr>
          <w:rFonts w:ascii="Times New Roman" w:hAnsi="Times New Roman" w:cs="Times New Roman"/>
        </w:rPr>
        <w:t xml:space="preserve">the sound of </w:t>
      </w:r>
      <w:r>
        <w:rPr>
          <w:rFonts w:ascii="Times New Roman" w:hAnsi="Times New Roman" w:cs="Times New Roman"/>
        </w:rPr>
        <w:t>waves crashing in the background</w:t>
      </w:r>
      <w:r w:rsidR="006771C1">
        <w:rPr>
          <w:rFonts w:ascii="Times New Roman" w:hAnsi="Times New Roman" w:cs="Times New Roman"/>
        </w:rPr>
        <w:t>, I sat</w:t>
      </w:r>
      <w:r>
        <w:rPr>
          <w:rFonts w:ascii="Times New Roman" w:hAnsi="Times New Roman" w:cs="Times New Roman"/>
        </w:rPr>
        <w:t xml:space="preserve"> on the bench in front of a place where I </w:t>
      </w:r>
      <w:r w:rsidR="006771C1">
        <w:rPr>
          <w:rFonts w:ascii="Times New Roman" w:hAnsi="Times New Roman" w:cs="Times New Roman"/>
        </w:rPr>
        <w:t>could</w:t>
      </w:r>
      <w:r>
        <w:rPr>
          <w:rFonts w:ascii="Times New Roman" w:hAnsi="Times New Roman" w:cs="Times New Roman"/>
        </w:rPr>
        <w:t xml:space="preserve"> call my safe space</w:t>
      </w:r>
      <w:r w:rsidR="006771C1">
        <w:rPr>
          <w:rFonts w:ascii="Times New Roman" w:hAnsi="Times New Roman" w:cs="Times New Roman"/>
        </w:rPr>
        <w:t>.</w:t>
      </w:r>
      <w:r>
        <w:rPr>
          <w:rFonts w:ascii="Times New Roman" w:hAnsi="Times New Roman" w:cs="Times New Roman"/>
        </w:rPr>
        <w:t xml:space="preserve"> I scrolled through my social media, looking at all sorts of happy faces and proud achievements of the people I called my friends. </w:t>
      </w:r>
      <w:r w:rsidR="001E4B2F">
        <w:rPr>
          <w:rFonts w:ascii="Times New Roman" w:hAnsi="Times New Roman" w:cs="Times New Roman"/>
        </w:rPr>
        <w:t>Each post, each photograph, each snippet of someone else</w:t>
      </w:r>
      <w:r w:rsidR="00921DCC">
        <w:rPr>
          <w:rFonts w:ascii="Times New Roman" w:hAnsi="Times New Roman" w:cs="Times New Roman"/>
        </w:rPr>
        <w:t xml:space="preserve">’s life seemed to highlight </w:t>
      </w:r>
      <w:r w:rsidR="004A4721">
        <w:rPr>
          <w:rFonts w:ascii="Times New Roman" w:hAnsi="Times New Roman" w:cs="Times New Roman"/>
        </w:rPr>
        <w:t>whatever I have failed to achieved.</w:t>
      </w:r>
      <w:r w:rsidR="001E4B2F">
        <w:rPr>
          <w:rFonts w:ascii="Times New Roman" w:hAnsi="Times New Roman" w:cs="Times New Roman"/>
        </w:rPr>
        <w:t xml:space="preserve"> </w:t>
      </w:r>
      <w:r>
        <w:rPr>
          <w:rFonts w:ascii="Times New Roman" w:hAnsi="Times New Roman" w:cs="Times New Roman"/>
        </w:rPr>
        <w:t>Envy</w:t>
      </w:r>
      <w:r w:rsidR="006771C1">
        <w:rPr>
          <w:rFonts w:ascii="Times New Roman" w:hAnsi="Times New Roman" w:cs="Times New Roman"/>
        </w:rPr>
        <w:t>.</w:t>
      </w:r>
      <w:r>
        <w:rPr>
          <w:rFonts w:ascii="Times New Roman" w:hAnsi="Times New Roman" w:cs="Times New Roman"/>
        </w:rPr>
        <w:t xml:space="preserve"> </w:t>
      </w:r>
      <w:r w:rsidR="006771C1">
        <w:rPr>
          <w:rFonts w:ascii="Times New Roman" w:hAnsi="Times New Roman" w:cs="Times New Roman"/>
        </w:rPr>
        <w:t xml:space="preserve">That </w:t>
      </w:r>
      <w:r>
        <w:rPr>
          <w:rFonts w:ascii="Times New Roman" w:hAnsi="Times New Roman" w:cs="Times New Roman"/>
        </w:rPr>
        <w:t xml:space="preserve">was </w:t>
      </w:r>
      <w:r w:rsidR="006771C1">
        <w:rPr>
          <w:rFonts w:ascii="Times New Roman" w:hAnsi="Times New Roman" w:cs="Times New Roman"/>
        </w:rPr>
        <w:t xml:space="preserve">the feeling </w:t>
      </w:r>
      <w:r>
        <w:rPr>
          <w:rFonts w:ascii="Times New Roman" w:hAnsi="Times New Roman" w:cs="Times New Roman"/>
        </w:rPr>
        <w:t xml:space="preserve">I felt </w:t>
      </w:r>
      <w:r w:rsidR="006771C1">
        <w:rPr>
          <w:rFonts w:ascii="Times New Roman" w:hAnsi="Times New Roman" w:cs="Times New Roman"/>
        </w:rPr>
        <w:t xml:space="preserve">every time I opened my social media. </w:t>
      </w:r>
      <w:r w:rsidR="004D3EB0">
        <w:rPr>
          <w:rFonts w:ascii="Times New Roman" w:hAnsi="Times New Roman" w:cs="Times New Roman"/>
        </w:rPr>
        <w:t>As highlighted</w:t>
      </w:r>
      <w:r w:rsidR="00DF639B">
        <w:rPr>
          <w:rFonts w:ascii="Times New Roman" w:hAnsi="Times New Roman" w:cs="Times New Roman"/>
        </w:rPr>
        <w:t xml:space="preserve"> by social psychologists, “social media platforms</w:t>
      </w:r>
      <w:r w:rsidR="00E25A2D">
        <w:rPr>
          <w:rFonts w:ascii="Times New Roman" w:hAnsi="Times New Roman" w:cs="Times New Roman"/>
        </w:rPr>
        <w:t xml:space="preserve"> can evoke feelings of envy and inadequacy as users are constantly </w:t>
      </w:r>
      <w:r w:rsidR="001360F4">
        <w:rPr>
          <w:rFonts w:ascii="Times New Roman" w:hAnsi="Times New Roman" w:cs="Times New Roman"/>
        </w:rPr>
        <w:t>exposed to idealised versions of others’ lives” (Chou &amp; Edge, 2012</w:t>
      </w:r>
      <w:r w:rsidR="00E4231E">
        <w:rPr>
          <w:rFonts w:ascii="Times New Roman" w:hAnsi="Times New Roman" w:cs="Times New Roman"/>
        </w:rPr>
        <w:t>, pp.117-121</w:t>
      </w:r>
      <w:r w:rsidR="001360F4">
        <w:rPr>
          <w:rFonts w:ascii="Times New Roman" w:hAnsi="Times New Roman" w:cs="Times New Roman"/>
        </w:rPr>
        <w:t>).</w:t>
      </w:r>
      <w:r w:rsidR="004D3EB0">
        <w:rPr>
          <w:rFonts w:ascii="Times New Roman" w:hAnsi="Times New Roman" w:cs="Times New Roman"/>
        </w:rPr>
        <w:t xml:space="preserve"> </w:t>
      </w:r>
      <w:r w:rsidR="006E1386">
        <w:rPr>
          <w:rFonts w:ascii="Times New Roman" w:hAnsi="Times New Roman" w:cs="Times New Roman"/>
        </w:rPr>
        <w:t xml:space="preserve">It was as if the digital world held a mirror up to my insecurities, magnifying </w:t>
      </w:r>
      <w:r w:rsidR="009F4CFD">
        <w:rPr>
          <w:rFonts w:ascii="Times New Roman" w:hAnsi="Times New Roman" w:cs="Times New Roman"/>
        </w:rPr>
        <w:t>them until they were all I could see.</w:t>
      </w:r>
      <w:r w:rsidR="00E90367">
        <w:rPr>
          <w:rFonts w:ascii="Times New Roman" w:hAnsi="Times New Roman" w:cs="Times New Roman"/>
        </w:rPr>
        <w:t xml:space="preserve"> </w:t>
      </w:r>
    </w:p>
    <w:p w14:paraId="4852BAD6" w14:textId="2C7451A9" w:rsidR="00622DAB" w:rsidRDefault="006771C1" w:rsidP="00310AFD">
      <w:pPr>
        <w:rPr>
          <w:rFonts w:ascii="Times New Roman" w:hAnsi="Times New Roman" w:cs="Times New Roman"/>
        </w:rPr>
      </w:pPr>
      <w:r>
        <w:rPr>
          <w:rFonts w:ascii="Times New Roman" w:hAnsi="Times New Roman" w:cs="Times New Roman"/>
        </w:rPr>
        <w:t>It was exhausting</w:t>
      </w:r>
      <w:r w:rsidRPr="00622DAB">
        <w:rPr>
          <w:rFonts w:ascii="Times New Roman" w:hAnsi="Times New Roman" w:cs="Times New Roman"/>
        </w:rPr>
        <w:t xml:space="preserve">. </w:t>
      </w:r>
      <w:r w:rsidR="00622DAB" w:rsidRPr="00622DAB">
        <w:rPr>
          <w:rFonts w:ascii="Times New Roman" w:hAnsi="Times New Roman" w:cs="Times New Roman"/>
        </w:rPr>
        <w:t>I c</w:t>
      </w:r>
      <w:r w:rsidR="00294502">
        <w:rPr>
          <w:rFonts w:ascii="Times New Roman" w:hAnsi="Times New Roman" w:cs="Times New Roman"/>
        </w:rPr>
        <w:t>ould not</w:t>
      </w:r>
      <w:r w:rsidR="00622DAB" w:rsidRPr="00622DAB">
        <w:rPr>
          <w:rFonts w:ascii="Times New Roman" w:hAnsi="Times New Roman" w:cs="Times New Roman"/>
        </w:rPr>
        <w:t xml:space="preserve"> help but constantly compare my achievements, my future, and even my own sense of self to those of my friends and even complete strangers, and it leaves me feeling overwhelmed and inadequate</w:t>
      </w:r>
      <w:r w:rsidR="00622DAB">
        <w:t>.</w:t>
      </w:r>
      <w:r w:rsidR="00622DAB">
        <w:rPr>
          <w:rFonts w:ascii="Times New Roman" w:hAnsi="Times New Roman" w:cs="Times New Roman"/>
        </w:rPr>
        <w:t xml:space="preserve"> Everything just seems wrong and whatever I do, it was never enough. In this era, where everything must be shared through social media, be it a sad tragedy or a happy occasion, it never fails to make me feel that my life is dull compared to other people. </w:t>
      </w:r>
      <w:r w:rsidR="00AB4884">
        <w:rPr>
          <w:rFonts w:ascii="Times New Roman" w:hAnsi="Times New Roman" w:cs="Times New Roman"/>
        </w:rPr>
        <w:t>The more I scrolled, the more I felt the disconnection from reality</w:t>
      </w:r>
      <w:r w:rsidR="00A6150B">
        <w:rPr>
          <w:rFonts w:ascii="Times New Roman" w:hAnsi="Times New Roman" w:cs="Times New Roman"/>
        </w:rPr>
        <w:t xml:space="preserve"> and I could feel </w:t>
      </w:r>
      <w:r w:rsidR="000D26B4">
        <w:rPr>
          <w:rFonts w:ascii="Times New Roman" w:hAnsi="Times New Roman" w:cs="Times New Roman"/>
        </w:rPr>
        <w:t>my sense of self</w:t>
      </w:r>
      <w:r w:rsidR="001D2DB7">
        <w:rPr>
          <w:rFonts w:ascii="Times New Roman" w:hAnsi="Times New Roman" w:cs="Times New Roman"/>
        </w:rPr>
        <w:t xml:space="preserve"> </w:t>
      </w:r>
      <w:r w:rsidR="000D26B4">
        <w:rPr>
          <w:rFonts w:ascii="Times New Roman" w:hAnsi="Times New Roman" w:cs="Times New Roman"/>
        </w:rPr>
        <w:t xml:space="preserve">diminishing under the weight of other </w:t>
      </w:r>
      <w:r w:rsidR="00077D25">
        <w:rPr>
          <w:rFonts w:ascii="Times New Roman" w:hAnsi="Times New Roman" w:cs="Times New Roman"/>
        </w:rPr>
        <w:t>people's</w:t>
      </w:r>
      <w:r w:rsidR="000D26B4">
        <w:rPr>
          <w:rFonts w:ascii="Times New Roman" w:hAnsi="Times New Roman" w:cs="Times New Roman"/>
        </w:rPr>
        <w:t xml:space="preserve"> success and achievements. </w:t>
      </w:r>
    </w:p>
    <w:p w14:paraId="60675620" w14:textId="3BF093C6" w:rsidR="00476EE5" w:rsidRDefault="007E4DFB" w:rsidP="00310AFD">
      <w:pPr>
        <w:rPr>
          <w:rFonts w:ascii="Times New Roman" w:hAnsi="Times New Roman" w:cs="Times New Roman"/>
        </w:rPr>
      </w:pPr>
      <w:r>
        <w:rPr>
          <w:rFonts w:ascii="Times New Roman" w:hAnsi="Times New Roman" w:cs="Times New Roman"/>
        </w:rPr>
        <w:t xml:space="preserve">People nowadays are deeply integrated </w:t>
      </w:r>
      <w:r w:rsidR="006C2920">
        <w:rPr>
          <w:rFonts w:ascii="Times New Roman" w:hAnsi="Times New Roman" w:cs="Times New Roman"/>
        </w:rPr>
        <w:t xml:space="preserve">with technology </w:t>
      </w:r>
      <w:r w:rsidR="00794F99">
        <w:rPr>
          <w:rFonts w:ascii="Times New Roman" w:hAnsi="Times New Roman" w:cs="Times New Roman"/>
        </w:rPr>
        <w:t>and</w:t>
      </w:r>
      <w:r w:rsidR="006C2920">
        <w:rPr>
          <w:rFonts w:ascii="Times New Roman" w:hAnsi="Times New Roman" w:cs="Times New Roman"/>
        </w:rPr>
        <w:t xml:space="preserve"> the</w:t>
      </w:r>
      <w:r w:rsidR="00A64EB5">
        <w:rPr>
          <w:rFonts w:ascii="Times New Roman" w:hAnsi="Times New Roman" w:cs="Times New Roman"/>
        </w:rPr>
        <w:t xml:space="preserve">y </w:t>
      </w:r>
      <w:r w:rsidR="004100CB">
        <w:rPr>
          <w:rFonts w:ascii="Times New Roman" w:hAnsi="Times New Roman" w:cs="Times New Roman"/>
        </w:rPr>
        <w:t>feel lik</w:t>
      </w:r>
      <w:r w:rsidR="00794F99">
        <w:rPr>
          <w:rFonts w:ascii="Times New Roman" w:hAnsi="Times New Roman" w:cs="Times New Roman"/>
        </w:rPr>
        <w:t>e they could not live without it.</w:t>
      </w:r>
      <w:r w:rsidR="006F1212">
        <w:rPr>
          <w:rFonts w:ascii="Times New Roman" w:hAnsi="Times New Roman" w:cs="Times New Roman"/>
        </w:rPr>
        <w:t xml:space="preserve"> According to a Pew Research Centre survey, more than half of teens find it difficult to give up social media, with older teens and girls finding</w:t>
      </w:r>
      <w:r w:rsidR="00154F82">
        <w:rPr>
          <w:rFonts w:ascii="Times New Roman" w:hAnsi="Times New Roman" w:cs="Times New Roman"/>
        </w:rPr>
        <w:t xml:space="preserve"> it very challenging for them</w:t>
      </w:r>
      <w:r w:rsidR="00344611">
        <w:rPr>
          <w:rFonts w:ascii="Times New Roman" w:hAnsi="Times New Roman" w:cs="Times New Roman"/>
        </w:rPr>
        <w:t>, myself included</w:t>
      </w:r>
      <w:r w:rsidR="00154F82">
        <w:rPr>
          <w:rFonts w:ascii="Times New Roman" w:hAnsi="Times New Roman" w:cs="Times New Roman"/>
        </w:rPr>
        <w:t>.</w:t>
      </w:r>
      <w:r w:rsidR="00794F99">
        <w:rPr>
          <w:rFonts w:ascii="Times New Roman" w:hAnsi="Times New Roman" w:cs="Times New Roman"/>
        </w:rPr>
        <w:t xml:space="preserve"> It feels sickening, how dependable we are to technology, just for us to know the life of someone that we are not even close to. </w:t>
      </w:r>
      <w:r w:rsidR="00E504D4">
        <w:rPr>
          <w:rFonts w:ascii="Times New Roman" w:hAnsi="Times New Roman" w:cs="Times New Roman"/>
        </w:rPr>
        <w:t xml:space="preserve">The habit of comparing and downgrading myself </w:t>
      </w:r>
      <w:r w:rsidR="006B3794">
        <w:rPr>
          <w:rFonts w:ascii="Times New Roman" w:hAnsi="Times New Roman" w:cs="Times New Roman"/>
        </w:rPr>
        <w:t>was</w:t>
      </w:r>
      <w:r w:rsidR="00E504D4">
        <w:rPr>
          <w:rFonts w:ascii="Times New Roman" w:hAnsi="Times New Roman" w:cs="Times New Roman"/>
        </w:rPr>
        <w:t xml:space="preserve"> significantly influenced by </w:t>
      </w:r>
      <w:r w:rsidR="005F2AEC">
        <w:rPr>
          <w:rFonts w:ascii="Times New Roman" w:hAnsi="Times New Roman" w:cs="Times New Roman"/>
        </w:rPr>
        <w:t>social media</w:t>
      </w:r>
      <w:r w:rsidR="00F73DB6">
        <w:rPr>
          <w:rFonts w:ascii="Times New Roman" w:hAnsi="Times New Roman" w:cs="Times New Roman"/>
        </w:rPr>
        <w:t xml:space="preserve"> and I knew more than enough how unhealthy that is. </w:t>
      </w:r>
      <w:r w:rsidR="00476EE5">
        <w:rPr>
          <w:rFonts w:ascii="Times New Roman" w:hAnsi="Times New Roman" w:cs="Times New Roman"/>
        </w:rPr>
        <w:t xml:space="preserve">As </w:t>
      </w:r>
      <w:r w:rsidR="00344611">
        <w:rPr>
          <w:rFonts w:ascii="Times New Roman" w:hAnsi="Times New Roman" w:cs="Times New Roman"/>
        </w:rPr>
        <w:t xml:space="preserve">a </w:t>
      </w:r>
      <w:r w:rsidR="00476EE5">
        <w:rPr>
          <w:rFonts w:ascii="Times New Roman" w:hAnsi="Times New Roman" w:cs="Times New Roman"/>
        </w:rPr>
        <w:t xml:space="preserve">contemporary human, </w:t>
      </w:r>
      <w:r w:rsidR="00795606">
        <w:rPr>
          <w:rFonts w:ascii="Times New Roman" w:hAnsi="Times New Roman" w:cs="Times New Roman"/>
        </w:rPr>
        <w:t xml:space="preserve">I </w:t>
      </w:r>
      <w:r w:rsidR="00476EE5">
        <w:rPr>
          <w:rFonts w:ascii="Times New Roman" w:hAnsi="Times New Roman" w:cs="Times New Roman"/>
        </w:rPr>
        <w:t xml:space="preserve">often face the pressure to measure up to idealised versions of life presented in social media, and it is something that </w:t>
      </w:r>
      <w:r w:rsidR="00795606">
        <w:rPr>
          <w:rFonts w:ascii="Times New Roman" w:hAnsi="Times New Roman" w:cs="Times New Roman"/>
        </w:rPr>
        <w:t>I</w:t>
      </w:r>
      <w:r w:rsidR="00476EE5">
        <w:rPr>
          <w:rFonts w:ascii="Times New Roman" w:hAnsi="Times New Roman" w:cs="Times New Roman"/>
        </w:rPr>
        <w:t xml:space="preserve"> cannot help but indulge </w:t>
      </w:r>
      <w:r w:rsidR="00795606">
        <w:rPr>
          <w:rFonts w:ascii="Times New Roman" w:hAnsi="Times New Roman" w:cs="Times New Roman"/>
        </w:rPr>
        <w:t>myself</w:t>
      </w:r>
      <w:r w:rsidR="00476EE5">
        <w:rPr>
          <w:rFonts w:ascii="Times New Roman" w:hAnsi="Times New Roman" w:cs="Times New Roman"/>
        </w:rPr>
        <w:t xml:space="preserve"> in. </w:t>
      </w:r>
      <w:r w:rsidR="00795606">
        <w:rPr>
          <w:rFonts w:ascii="Times New Roman" w:hAnsi="Times New Roman" w:cs="Times New Roman"/>
        </w:rPr>
        <w:t xml:space="preserve">I </w:t>
      </w:r>
      <w:r w:rsidR="00476EE5">
        <w:rPr>
          <w:rFonts w:ascii="Times New Roman" w:hAnsi="Times New Roman" w:cs="Times New Roman"/>
        </w:rPr>
        <w:t xml:space="preserve">cannot help but chase perfection and to make the people around </w:t>
      </w:r>
      <w:r w:rsidR="00795606">
        <w:rPr>
          <w:rFonts w:ascii="Times New Roman" w:hAnsi="Times New Roman" w:cs="Times New Roman"/>
        </w:rPr>
        <w:t>me</w:t>
      </w:r>
      <w:r w:rsidR="00476EE5">
        <w:rPr>
          <w:rFonts w:ascii="Times New Roman" w:hAnsi="Times New Roman" w:cs="Times New Roman"/>
        </w:rPr>
        <w:t xml:space="preserve"> feel proud of </w:t>
      </w:r>
      <w:r w:rsidR="00795606">
        <w:rPr>
          <w:rFonts w:ascii="Times New Roman" w:hAnsi="Times New Roman" w:cs="Times New Roman"/>
        </w:rPr>
        <w:t xml:space="preserve">my </w:t>
      </w:r>
      <w:r w:rsidR="00476EE5">
        <w:rPr>
          <w:rFonts w:ascii="Times New Roman" w:hAnsi="Times New Roman" w:cs="Times New Roman"/>
        </w:rPr>
        <w:t xml:space="preserve">success and achievements, which can lead to disconnection from </w:t>
      </w:r>
      <w:r w:rsidR="00795606">
        <w:rPr>
          <w:rFonts w:ascii="Times New Roman" w:hAnsi="Times New Roman" w:cs="Times New Roman"/>
        </w:rPr>
        <w:t>my</w:t>
      </w:r>
      <w:r w:rsidR="00476EE5">
        <w:rPr>
          <w:rFonts w:ascii="Times New Roman" w:hAnsi="Times New Roman" w:cs="Times New Roman"/>
        </w:rPr>
        <w:t xml:space="preserve"> true </w:t>
      </w:r>
      <w:r w:rsidR="00344611">
        <w:rPr>
          <w:rFonts w:ascii="Times New Roman" w:hAnsi="Times New Roman" w:cs="Times New Roman"/>
        </w:rPr>
        <w:t>self</w:t>
      </w:r>
      <w:r w:rsidR="00476EE5">
        <w:rPr>
          <w:rFonts w:ascii="Times New Roman" w:hAnsi="Times New Roman" w:cs="Times New Roman"/>
        </w:rPr>
        <w:t xml:space="preserve">, causing </w:t>
      </w:r>
      <w:r w:rsidR="00795606">
        <w:rPr>
          <w:rFonts w:ascii="Times New Roman" w:hAnsi="Times New Roman" w:cs="Times New Roman"/>
        </w:rPr>
        <w:t>me</w:t>
      </w:r>
      <w:r w:rsidR="00476EE5">
        <w:rPr>
          <w:rFonts w:ascii="Times New Roman" w:hAnsi="Times New Roman" w:cs="Times New Roman"/>
        </w:rPr>
        <w:t xml:space="preserve"> to lose sight of </w:t>
      </w:r>
      <w:r w:rsidR="00795606">
        <w:rPr>
          <w:rFonts w:ascii="Times New Roman" w:hAnsi="Times New Roman" w:cs="Times New Roman"/>
        </w:rPr>
        <w:t>my</w:t>
      </w:r>
      <w:r w:rsidR="00476EE5">
        <w:rPr>
          <w:rFonts w:ascii="Times New Roman" w:hAnsi="Times New Roman" w:cs="Times New Roman"/>
        </w:rPr>
        <w:t xml:space="preserve"> worth and potential. </w:t>
      </w:r>
    </w:p>
    <w:p w14:paraId="5D8BB481" w14:textId="541EA855" w:rsidR="00CD25FB" w:rsidRDefault="00EF7C7F" w:rsidP="00310AFD">
      <w:pPr>
        <w:rPr>
          <w:rFonts w:ascii="Times New Roman" w:hAnsi="Times New Roman" w:cs="Times New Roman"/>
        </w:rPr>
      </w:pPr>
      <w:r>
        <w:rPr>
          <w:rFonts w:ascii="Times New Roman" w:hAnsi="Times New Roman" w:cs="Times New Roman"/>
        </w:rPr>
        <w:t>I switched off my phone and</w:t>
      </w:r>
      <w:r w:rsidR="00CF78B5">
        <w:rPr>
          <w:rFonts w:ascii="Times New Roman" w:hAnsi="Times New Roman" w:cs="Times New Roman"/>
        </w:rPr>
        <w:t xml:space="preserve"> stood up from the bench, </w:t>
      </w:r>
      <w:r w:rsidR="00FE0C50">
        <w:rPr>
          <w:rFonts w:ascii="Times New Roman" w:hAnsi="Times New Roman" w:cs="Times New Roman"/>
        </w:rPr>
        <w:t>brushed</w:t>
      </w:r>
      <w:r w:rsidR="00CF78B5">
        <w:rPr>
          <w:rFonts w:ascii="Times New Roman" w:hAnsi="Times New Roman" w:cs="Times New Roman"/>
        </w:rPr>
        <w:t xml:space="preserve"> </w:t>
      </w:r>
      <w:r w:rsidR="00D42CEC">
        <w:rPr>
          <w:rFonts w:ascii="Times New Roman" w:hAnsi="Times New Roman" w:cs="Times New Roman"/>
        </w:rPr>
        <w:t>the dirt</w:t>
      </w:r>
      <w:r w:rsidR="00AC20DC">
        <w:rPr>
          <w:rFonts w:ascii="Times New Roman" w:hAnsi="Times New Roman" w:cs="Times New Roman"/>
        </w:rPr>
        <w:t xml:space="preserve"> </w:t>
      </w:r>
      <w:r w:rsidR="00D42CEC">
        <w:rPr>
          <w:rFonts w:ascii="Times New Roman" w:hAnsi="Times New Roman" w:cs="Times New Roman"/>
        </w:rPr>
        <w:t>off my pants</w:t>
      </w:r>
      <w:r w:rsidR="00CF78B5">
        <w:rPr>
          <w:rFonts w:ascii="Times New Roman" w:hAnsi="Times New Roman" w:cs="Times New Roman"/>
        </w:rPr>
        <w:t xml:space="preserve"> and walked towards the water’s edge.</w:t>
      </w:r>
      <w:r>
        <w:rPr>
          <w:rFonts w:ascii="Times New Roman" w:hAnsi="Times New Roman" w:cs="Times New Roman"/>
        </w:rPr>
        <w:t xml:space="preserve"> Feeling the wind blow</w:t>
      </w:r>
      <w:r w:rsidR="00C02F13">
        <w:rPr>
          <w:rFonts w:ascii="Times New Roman" w:hAnsi="Times New Roman" w:cs="Times New Roman"/>
        </w:rPr>
        <w:t xml:space="preserve">ing softly and taking a deep </w:t>
      </w:r>
      <w:r w:rsidR="00266932">
        <w:rPr>
          <w:rFonts w:ascii="Times New Roman" w:hAnsi="Times New Roman" w:cs="Times New Roman"/>
        </w:rPr>
        <w:t xml:space="preserve">breath of </w:t>
      </w:r>
      <w:r w:rsidR="00C02F13">
        <w:rPr>
          <w:rFonts w:ascii="Times New Roman" w:hAnsi="Times New Roman" w:cs="Times New Roman"/>
        </w:rPr>
        <w:t>fresh air</w:t>
      </w:r>
      <w:r w:rsidR="00CF78B5">
        <w:rPr>
          <w:rFonts w:ascii="Times New Roman" w:hAnsi="Times New Roman" w:cs="Times New Roman"/>
        </w:rPr>
        <w:t xml:space="preserve"> </w:t>
      </w:r>
      <w:r w:rsidR="00C02F13">
        <w:rPr>
          <w:rFonts w:ascii="Times New Roman" w:hAnsi="Times New Roman" w:cs="Times New Roman"/>
        </w:rPr>
        <w:t>i</w:t>
      </w:r>
      <w:r w:rsidR="008A5357">
        <w:rPr>
          <w:rFonts w:ascii="Times New Roman" w:hAnsi="Times New Roman" w:cs="Times New Roman"/>
        </w:rPr>
        <w:t xml:space="preserve">n this natural haven, I have begun to cultivate a new perspective, that I should not seek external validation, but the authenticity of my own experiences and aspirations. Every challenge that I have to face is an achievement itself and I should enjoy every last moment of it. </w:t>
      </w:r>
      <w:r w:rsidR="0044153F">
        <w:rPr>
          <w:rFonts w:ascii="Times New Roman" w:hAnsi="Times New Roman" w:cs="Times New Roman"/>
        </w:rPr>
        <w:t>Here, under the vast expanse of the sky</w:t>
      </w:r>
      <w:r w:rsidR="008D493F">
        <w:rPr>
          <w:rFonts w:ascii="Times New Roman" w:hAnsi="Times New Roman" w:cs="Times New Roman"/>
        </w:rPr>
        <w:t>, I felt a</w:t>
      </w:r>
      <w:r w:rsidR="00792047">
        <w:rPr>
          <w:rFonts w:ascii="Times New Roman" w:hAnsi="Times New Roman" w:cs="Times New Roman"/>
        </w:rPr>
        <w:t xml:space="preserve"> </w:t>
      </w:r>
      <w:r w:rsidR="008D493F">
        <w:rPr>
          <w:rFonts w:ascii="Times New Roman" w:hAnsi="Times New Roman" w:cs="Times New Roman"/>
        </w:rPr>
        <w:t xml:space="preserve">sense of freedom that was starkly absent in my online life. </w:t>
      </w:r>
      <w:r w:rsidR="00121787">
        <w:rPr>
          <w:rFonts w:ascii="Times New Roman" w:hAnsi="Times New Roman" w:cs="Times New Roman"/>
        </w:rPr>
        <w:t xml:space="preserve">The sounds of </w:t>
      </w:r>
      <w:r w:rsidR="00EC677D">
        <w:rPr>
          <w:rFonts w:ascii="Times New Roman" w:hAnsi="Times New Roman" w:cs="Times New Roman"/>
        </w:rPr>
        <w:t>waves</w:t>
      </w:r>
      <w:r w:rsidR="00121787">
        <w:rPr>
          <w:rFonts w:ascii="Times New Roman" w:hAnsi="Times New Roman" w:cs="Times New Roman"/>
        </w:rPr>
        <w:t xml:space="preserve"> crashing </w:t>
      </w:r>
      <w:r w:rsidR="00EC677D">
        <w:rPr>
          <w:rFonts w:ascii="Times New Roman" w:hAnsi="Times New Roman" w:cs="Times New Roman"/>
        </w:rPr>
        <w:t>were</w:t>
      </w:r>
      <w:r w:rsidR="00121787">
        <w:rPr>
          <w:rFonts w:ascii="Times New Roman" w:hAnsi="Times New Roman" w:cs="Times New Roman"/>
        </w:rPr>
        <w:t xml:space="preserve"> a solitude that </w:t>
      </w:r>
      <w:r w:rsidR="00121787" w:rsidRPr="00FE0C50">
        <w:rPr>
          <w:rFonts w:ascii="Times New Roman" w:hAnsi="Times New Roman" w:cs="Times New Roman"/>
        </w:rPr>
        <w:t xml:space="preserve">I </w:t>
      </w:r>
      <w:r w:rsidR="00EC677D" w:rsidRPr="00FE0C50">
        <w:rPr>
          <w:rFonts w:ascii="Times New Roman" w:hAnsi="Times New Roman" w:cs="Times New Roman"/>
        </w:rPr>
        <w:t>sought</w:t>
      </w:r>
      <w:r w:rsidR="00121787" w:rsidRPr="00FE0C50">
        <w:rPr>
          <w:rFonts w:ascii="Times New Roman" w:hAnsi="Times New Roman" w:cs="Times New Roman"/>
        </w:rPr>
        <w:t xml:space="preserve"> and the ocean’s vastness mirrored the limitless potential I knew I </w:t>
      </w:r>
      <w:r w:rsidR="00EC677D" w:rsidRPr="00FE0C50">
        <w:rPr>
          <w:rFonts w:ascii="Times New Roman" w:hAnsi="Times New Roman" w:cs="Times New Roman"/>
        </w:rPr>
        <w:t>had</w:t>
      </w:r>
      <w:r w:rsidR="00121787" w:rsidRPr="00FE0C50">
        <w:rPr>
          <w:rFonts w:ascii="Times New Roman" w:hAnsi="Times New Roman" w:cs="Times New Roman"/>
        </w:rPr>
        <w:t xml:space="preserve"> within me</w:t>
      </w:r>
      <w:r w:rsidR="00B302A7" w:rsidRPr="00FE0C50">
        <w:rPr>
          <w:rFonts w:ascii="Times New Roman" w:hAnsi="Times New Roman" w:cs="Times New Roman"/>
        </w:rPr>
        <w:t>. It reminds me of the words of Jean-Paul Sartre</w:t>
      </w:r>
      <w:r w:rsidR="004974E3" w:rsidRPr="00FE0C50">
        <w:rPr>
          <w:rFonts w:ascii="Times New Roman" w:hAnsi="Times New Roman" w:cs="Times New Roman"/>
        </w:rPr>
        <w:t xml:space="preserve"> (</w:t>
      </w:r>
      <w:proofErr w:type="gramStart"/>
      <w:r w:rsidR="004974E3" w:rsidRPr="00FE0C50">
        <w:rPr>
          <w:rFonts w:ascii="Times New Roman" w:hAnsi="Times New Roman" w:cs="Times New Roman"/>
        </w:rPr>
        <w:t>2007</w:t>
      </w:r>
      <w:r w:rsidR="008225BD">
        <w:rPr>
          <w:rFonts w:ascii="Times New Roman" w:hAnsi="Times New Roman" w:cs="Times New Roman"/>
        </w:rPr>
        <w:t>,</w:t>
      </w:r>
      <w:r w:rsidR="004974E3" w:rsidRPr="00FE0C50">
        <w:rPr>
          <w:rFonts w:ascii="Times New Roman" w:hAnsi="Times New Roman" w:cs="Times New Roman"/>
        </w:rPr>
        <w:t>p.</w:t>
      </w:r>
      <w:proofErr w:type="gramEnd"/>
      <w:r w:rsidR="004974E3" w:rsidRPr="00FE0C50">
        <w:rPr>
          <w:rFonts w:ascii="Times New Roman" w:hAnsi="Times New Roman" w:cs="Times New Roman"/>
        </w:rPr>
        <w:t>22),</w:t>
      </w:r>
      <w:r w:rsidR="00B302A7" w:rsidRPr="00FE0C50">
        <w:rPr>
          <w:rFonts w:ascii="Times New Roman" w:hAnsi="Times New Roman" w:cs="Times New Roman"/>
        </w:rPr>
        <w:t xml:space="preserve"> “Man is nothing else but what he makes of himself.”</w:t>
      </w:r>
      <w:r w:rsidR="00FE0C50">
        <w:rPr>
          <w:rFonts w:ascii="Times New Roman" w:hAnsi="Times New Roman" w:cs="Times New Roman"/>
        </w:rPr>
        <w:t xml:space="preserve">. </w:t>
      </w:r>
      <w:r w:rsidR="00B939AB" w:rsidRPr="00FE0C50">
        <w:rPr>
          <w:rFonts w:ascii="Times New Roman" w:hAnsi="Times New Roman" w:cs="Times New Roman"/>
        </w:rPr>
        <w:t xml:space="preserve">Feeling the coolness of the </w:t>
      </w:r>
      <w:r w:rsidR="00A216B2" w:rsidRPr="00FE0C50">
        <w:rPr>
          <w:rFonts w:ascii="Times New Roman" w:hAnsi="Times New Roman" w:cs="Times New Roman"/>
        </w:rPr>
        <w:t xml:space="preserve">water on my feet, </w:t>
      </w:r>
      <w:r w:rsidR="00EC677D" w:rsidRPr="00FE0C50">
        <w:rPr>
          <w:rFonts w:ascii="Times New Roman" w:hAnsi="Times New Roman" w:cs="Times New Roman"/>
        </w:rPr>
        <w:t xml:space="preserve">I began to understand </w:t>
      </w:r>
      <w:r w:rsidR="009C37EB" w:rsidRPr="00FE0C50">
        <w:rPr>
          <w:rFonts w:ascii="Times New Roman" w:hAnsi="Times New Roman" w:cs="Times New Roman"/>
        </w:rPr>
        <w:t xml:space="preserve">the profound truth in Sartre’s statement. My worth, my sense of self and my achievements </w:t>
      </w:r>
      <w:r w:rsidR="00AF18C9">
        <w:rPr>
          <w:rFonts w:ascii="Times New Roman" w:hAnsi="Times New Roman" w:cs="Times New Roman"/>
        </w:rPr>
        <w:t>were</w:t>
      </w:r>
      <w:r w:rsidR="009C37EB" w:rsidRPr="00FE0C50">
        <w:rPr>
          <w:rFonts w:ascii="Times New Roman" w:hAnsi="Times New Roman" w:cs="Times New Roman"/>
        </w:rPr>
        <w:t xml:space="preserve"> not determined by the number of likes or comments on a post, nor by how my life was stacked up against others’. It was defined by my actions, my choices and my resilience.</w:t>
      </w:r>
      <w:r w:rsidR="009C37EB">
        <w:rPr>
          <w:rFonts w:ascii="Times New Roman" w:hAnsi="Times New Roman" w:cs="Times New Roman"/>
        </w:rPr>
        <w:t xml:space="preserve"> </w:t>
      </w:r>
    </w:p>
    <w:p w14:paraId="1FBE94B1" w14:textId="77321B91" w:rsidR="006771C1" w:rsidRDefault="0014729F" w:rsidP="00310AFD">
      <w:pPr>
        <w:rPr>
          <w:rFonts w:ascii="Times New Roman" w:hAnsi="Times New Roman" w:cs="Times New Roman"/>
        </w:rPr>
      </w:pPr>
      <w:r>
        <w:rPr>
          <w:rFonts w:ascii="Times New Roman" w:hAnsi="Times New Roman" w:cs="Times New Roman"/>
        </w:rPr>
        <w:t xml:space="preserve">The beach helps to </w:t>
      </w:r>
      <w:r w:rsidR="00AF18C9">
        <w:rPr>
          <w:rFonts w:ascii="Times New Roman" w:hAnsi="Times New Roman" w:cs="Times New Roman"/>
        </w:rPr>
        <w:t>illustrate</w:t>
      </w:r>
      <w:r>
        <w:rPr>
          <w:rFonts w:ascii="Times New Roman" w:hAnsi="Times New Roman" w:cs="Times New Roman"/>
        </w:rPr>
        <w:t xml:space="preserve"> my journey </w:t>
      </w:r>
      <w:r w:rsidR="00E4551E">
        <w:rPr>
          <w:rFonts w:ascii="Times New Roman" w:hAnsi="Times New Roman" w:cs="Times New Roman"/>
        </w:rPr>
        <w:t>as a vital lesson: in a world where we are constantly bombarded with expectations, finding our safe space is crucial</w:t>
      </w:r>
      <w:r w:rsidR="00CE2698">
        <w:rPr>
          <w:rFonts w:ascii="Times New Roman" w:hAnsi="Times New Roman" w:cs="Times New Roman"/>
        </w:rPr>
        <w:t xml:space="preserve">, and my safe space is the beach, where I can find moments of solitude and reflection </w:t>
      </w:r>
      <w:r w:rsidR="00AF18C9">
        <w:rPr>
          <w:rFonts w:ascii="Times New Roman" w:hAnsi="Times New Roman" w:cs="Times New Roman"/>
        </w:rPr>
        <w:t xml:space="preserve">so </w:t>
      </w:r>
      <w:r w:rsidR="00CE2698">
        <w:rPr>
          <w:rFonts w:ascii="Times New Roman" w:hAnsi="Times New Roman" w:cs="Times New Roman"/>
        </w:rPr>
        <w:t xml:space="preserve">that </w:t>
      </w:r>
      <w:r w:rsidR="005C010D">
        <w:rPr>
          <w:rFonts w:ascii="Times New Roman" w:hAnsi="Times New Roman" w:cs="Times New Roman"/>
        </w:rPr>
        <w:t>I</w:t>
      </w:r>
      <w:r w:rsidR="00CE2698">
        <w:rPr>
          <w:rFonts w:ascii="Times New Roman" w:hAnsi="Times New Roman" w:cs="Times New Roman"/>
        </w:rPr>
        <w:t xml:space="preserve"> can reclaim </w:t>
      </w:r>
      <w:r w:rsidR="005C010D">
        <w:rPr>
          <w:rFonts w:ascii="Times New Roman" w:hAnsi="Times New Roman" w:cs="Times New Roman"/>
        </w:rPr>
        <w:t>my</w:t>
      </w:r>
      <w:r w:rsidR="00CE2698">
        <w:rPr>
          <w:rFonts w:ascii="Times New Roman" w:hAnsi="Times New Roman" w:cs="Times New Roman"/>
        </w:rPr>
        <w:t xml:space="preserve"> identity. </w:t>
      </w:r>
      <w:r w:rsidR="0044212C">
        <w:rPr>
          <w:rFonts w:ascii="Times New Roman" w:hAnsi="Times New Roman" w:cs="Times New Roman"/>
        </w:rPr>
        <w:t>The beach</w:t>
      </w:r>
      <w:r w:rsidR="00104557">
        <w:rPr>
          <w:rFonts w:ascii="Times New Roman" w:hAnsi="Times New Roman" w:cs="Times New Roman"/>
        </w:rPr>
        <w:t xml:space="preserve"> </w:t>
      </w:r>
      <w:r w:rsidR="0044212C">
        <w:rPr>
          <w:rFonts w:ascii="Times New Roman" w:hAnsi="Times New Roman" w:cs="Times New Roman"/>
        </w:rPr>
        <w:t>helped me to see my true value lay not in comparisons but in the authenticity of my existence</w:t>
      </w:r>
      <w:r w:rsidR="002E542E">
        <w:rPr>
          <w:rFonts w:ascii="Times New Roman" w:hAnsi="Times New Roman" w:cs="Times New Roman"/>
        </w:rPr>
        <w:t xml:space="preserve">, a lesson that resonates deeply in </w:t>
      </w:r>
      <w:r w:rsidR="00BE093C">
        <w:rPr>
          <w:rFonts w:ascii="Times New Roman" w:hAnsi="Times New Roman" w:cs="Times New Roman"/>
        </w:rPr>
        <w:t>my</w:t>
      </w:r>
      <w:r w:rsidR="002E542E">
        <w:rPr>
          <w:rFonts w:ascii="Times New Roman" w:hAnsi="Times New Roman" w:cs="Times New Roman"/>
        </w:rPr>
        <w:t xml:space="preserve"> contemporary li</w:t>
      </w:r>
      <w:r w:rsidR="00BE093C">
        <w:rPr>
          <w:rFonts w:ascii="Times New Roman" w:hAnsi="Times New Roman" w:cs="Times New Roman"/>
        </w:rPr>
        <w:t>fe</w:t>
      </w:r>
      <w:r w:rsidR="002E542E">
        <w:rPr>
          <w:rFonts w:ascii="Times New Roman" w:hAnsi="Times New Roman" w:cs="Times New Roman"/>
        </w:rPr>
        <w:t xml:space="preserve">. </w:t>
      </w:r>
      <w:r w:rsidR="0059139B">
        <w:rPr>
          <w:rFonts w:ascii="Times New Roman" w:hAnsi="Times New Roman" w:cs="Times New Roman"/>
        </w:rPr>
        <w:t xml:space="preserve">(728 </w:t>
      </w:r>
      <w:r w:rsidR="00033D07">
        <w:rPr>
          <w:rFonts w:ascii="Times New Roman" w:hAnsi="Times New Roman" w:cs="Times New Roman"/>
        </w:rPr>
        <w:t>words)</w:t>
      </w:r>
    </w:p>
    <w:p w14:paraId="40546F5A" w14:textId="77777777" w:rsidR="006771C1" w:rsidRDefault="006771C1" w:rsidP="00310AFD">
      <w:pPr>
        <w:rPr>
          <w:rFonts w:ascii="Times New Roman" w:hAnsi="Times New Roman" w:cs="Times New Roman"/>
        </w:rPr>
      </w:pPr>
    </w:p>
    <w:p w14:paraId="631EF41C" w14:textId="6614D7EB" w:rsidR="00EE220C" w:rsidRDefault="0071689F" w:rsidP="00310AFD">
      <w:pPr>
        <w:rPr>
          <w:rFonts w:ascii="Times New Roman" w:hAnsi="Times New Roman" w:cs="Times New Roman"/>
          <w:b/>
          <w:bCs/>
          <w:sz w:val="24"/>
          <w:szCs w:val="24"/>
          <w:u w:val="single"/>
        </w:rPr>
      </w:pPr>
      <w:r w:rsidRPr="0071689F">
        <w:rPr>
          <w:rFonts w:ascii="Times New Roman" w:hAnsi="Times New Roman" w:cs="Times New Roman"/>
          <w:b/>
          <w:bCs/>
          <w:sz w:val="24"/>
          <w:szCs w:val="24"/>
          <w:u w:val="single"/>
        </w:rPr>
        <w:lastRenderedPageBreak/>
        <w:t>REFERENCE</w:t>
      </w:r>
      <w:r w:rsidR="00732BFA">
        <w:rPr>
          <w:rFonts w:ascii="Times New Roman" w:hAnsi="Times New Roman" w:cs="Times New Roman"/>
          <w:b/>
          <w:bCs/>
          <w:sz w:val="24"/>
          <w:szCs w:val="24"/>
          <w:u w:val="single"/>
        </w:rPr>
        <w:t>S</w:t>
      </w:r>
    </w:p>
    <w:p w14:paraId="134AE136" w14:textId="77777777" w:rsidR="00732BFA" w:rsidRDefault="00732BFA" w:rsidP="00310AFD">
      <w:pPr>
        <w:rPr>
          <w:rFonts w:ascii="Times New Roman" w:hAnsi="Times New Roman" w:cs="Times New Roman"/>
          <w:b/>
          <w:bCs/>
          <w:sz w:val="24"/>
          <w:szCs w:val="24"/>
          <w:u w:val="single"/>
        </w:rPr>
      </w:pPr>
    </w:p>
    <w:p w14:paraId="6B95AD0C" w14:textId="0EBC5DC6" w:rsidR="003A00C9" w:rsidRPr="003A00C9" w:rsidRDefault="003A00C9" w:rsidP="00310AFD">
      <w:pPr>
        <w:rPr>
          <w:rFonts w:ascii="Times New Roman" w:hAnsi="Times New Roman" w:cs="Times New Roman"/>
        </w:rPr>
      </w:pPr>
      <w:r w:rsidRPr="003A00C9">
        <w:rPr>
          <w:rFonts w:ascii="Times New Roman" w:hAnsi="Times New Roman" w:cs="Times New Roman"/>
        </w:rPr>
        <w:t>Cavallo, D.N., Tate, D.F., Ward, D.S., DeVellis, R.F., Thayer, L.M. and Ammerman, A.S., 2014. Social support for physical activity—role of Facebook with and without structured intervention. </w:t>
      </w:r>
      <w:r w:rsidRPr="003A00C9">
        <w:rPr>
          <w:rFonts w:ascii="Times New Roman" w:hAnsi="Times New Roman" w:cs="Times New Roman"/>
          <w:i/>
          <w:iCs/>
        </w:rPr>
        <w:t xml:space="preserve">Translational </w:t>
      </w:r>
      <w:proofErr w:type="spellStart"/>
      <w:r w:rsidRPr="003A00C9">
        <w:rPr>
          <w:rFonts w:ascii="Times New Roman" w:hAnsi="Times New Roman" w:cs="Times New Roman"/>
          <w:i/>
          <w:iCs/>
        </w:rPr>
        <w:t>behavioral</w:t>
      </w:r>
      <w:proofErr w:type="spellEnd"/>
      <w:r w:rsidRPr="003A00C9">
        <w:rPr>
          <w:rFonts w:ascii="Times New Roman" w:hAnsi="Times New Roman" w:cs="Times New Roman"/>
          <w:i/>
          <w:iCs/>
        </w:rPr>
        <w:t xml:space="preserve"> medicine</w:t>
      </w:r>
      <w:r w:rsidRPr="003A00C9">
        <w:rPr>
          <w:rFonts w:ascii="Times New Roman" w:hAnsi="Times New Roman" w:cs="Times New Roman"/>
        </w:rPr>
        <w:t>, </w:t>
      </w:r>
      <w:r w:rsidRPr="003A00C9">
        <w:rPr>
          <w:rFonts w:ascii="Times New Roman" w:hAnsi="Times New Roman" w:cs="Times New Roman"/>
          <w:i/>
          <w:iCs/>
        </w:rPr>
        <w:t>4</w:t>
      </w:r>
      <w:r w:rsidRPr="003A00C9">
        <w:rPr>
          <w:rFonts w:ascii="Times New Roman" w:hAnsi="Times New Roman" w:cs="Times New Roman"/>
        </w:rPr>
        <w:t>(4), pp.346-354.</w:t>
      </w:r>
    </w:p>
    <w:p w14:paraId="1F9AEC1D" w14:textId="41D7FD4C" w:rsidR="0071689F" w:rsidRPr="00732BFA" w:rsidRDefault="00732BFA" w:rsidP="00310AFD">
      <w:pPr>
        <w:rPr>
          <w:rFonts w:ascii="Times New Roman" w:hAnsi="Times New Roman" w:cs="Times New Roman"/>
        </w:rPr>
      </w:pPr>
      <w:r w:rsidRPr="00842476">
        <w:rPr>
          <w:rFonts w:ascii="Times New Roman" w:hAnsi="Times New Roman" w:cs="Times New Roman"/>
        </w:rPr>
        <w:t>Chou, H.T.G. and Edge, N., 2012. “They are happier and having better lives than I am”: the impact of using Facebook on perceptions of others' lives. </w:t>
      </w:r>
      <w:r w:rsidRPr="00842476">
        <w:rPr>
          <w:rFonts w:ascii="Times New Roman" w:hAnsi="Times New Roman" w:cs="Times New Roman"/>
          <w:i/>
          <w:iCs/>
        </w:rPr>
        <w:t xml:space="preserve">Cyberpsychology, </w:t>
      </w:r>
      <w:proofErr w:type="spellStart"/>
      <w:r w:rsidRPr="00842476">
        <w:rPr>
          <w:rFonts w:ascii="Times New Roman" w:hAnsi="Times New Roman" w:cs="Times New Roman"/>
          <w:i/>
          <w:iCs/>
        </w:rPr>
        <w:t>behavior</w:t>
      </w:r>
      <w:proofErr w:type="spellEnd"/>
      <w:r w:rsidRPr="00842476">
        <w:rPr>
          <w:rFonts w:ascii="Times New Roman" w:hAnsi="Times New Roman" w:cs="Times New Roman"/>
          <w:i/>
          <w:iCs/>
        </w:rPr>
        <w:t>, and social networking</w:t>
      </w:r>
      <w:r w:rsidRPr="00842476">
        <w:rPr>
          <w:rFonts w:ascii="Times New Roman" w:hAnsi="Times New Roman" w:cs="Times New Roman"/>
        </w:rPr>
        <w:t>, </w:t>
      </w:r>
      <w:r w:rsidRPr="00842476">
        <w:rPr>
          <w:rFonts w:ascii="Times New Roman" w:hAnsi="Times New Roman" w:cs="Times New Roman"/>
          <w:i/>
          <w:iCs/>
        </w:rPr>
        <w:t>15</w:t>
      </w:r>
      <w:r w:rsidRPr="00842476">
        <w:rPr>
          <w:rFonts w:ascii="Times New Roman" w:hAnsi="Times New Roman" w:cs="Times New Roman"/>
        </w:rPr>
        <w:t>(2), pp.117-121.</w:t>
      </w:r>
    </w:p>
    <w:p w14:paraId="748D7B36" w14:textId="6C7C029E" w:rsidR="0071689F" w:rsidRDefault="0071689F" w:rsidP="00310AFD">
      <w:pPr>
        <w:rPr>
          <w:rFonts w:ascii="Times New Roman" w:hAnsi="Times New Roman" w:cs="Times New Roman"/>
        </w:rPr>
      </w:pPr>
      <w:r w:rsidRPr="006F0B70">
        <w:rPr>
          <w:rFonts w:ascii="Times New Roman" w:hAnsi="Times New Roman" w:cs="Times New Roman"/>
        </w:rPr>
        <w:t xml:space="preserve">Doyle, T. (2018). </w:t>
      </w:r>
      <w:r w:rsidRPr="006F0B70">
        <w:rPr>
          <w:rFonts w:ascii="Times New Roman" w:hAnsi="Times New Roman" w:cs="Times New Roman"/>
          <w:i/>
          <w:iCs/>
        </w:rPr>
        <w:t xml:space="preserve">Nietzsche’s metaphysics of the will to </w:t>
      </w:r>
      <w:proofErr w:type="gramStart"/>
      <w:r w:rsidRPr="006F0B70">
        <w:rPr>
          <w:rFonts w:ascii="Times New Roman" w:hAnsi="Times New Roman" w:cs="Times New Roman"/>
          <w:i/>
          <w:iCs/>
        </w:rPr>
        <w:t>power :</w:t>
      </w:r>
      <w:proofErr w:type="gramEnd"/>
      <w:r w:rsidRPr="006F0B70">
        <w:rPr>
          <w:rFonts w:ascii="Times New Roman" w:hAnsi="Times New Roman" w:cs="Times New Roman"/>
          <w:i/>
          <w:iCs/>
        </w:rPr>
        <w:t xml:space="preserve"> the possibility of value</w:t>
      </w:r>
      <w:r w:rsidRPr="006F0B70">
        <w:rPr>
          <w:rFonts w:ascii="Times New Roman" w:hAnsi="Times New Roman" w:cs="Times New Roman"/>
        </w:rPr>
        <w:t>. Cambridge University Press.</w:t>
      </w:r>
    </w:p>
    <w:p w14:paraId="53EB8247" w14:textId="3E3DEC73" w:rsidR="00732BFA" w:rsidRDefault="00732BFA" w:rsidP="00310AFD">
      <w:pPr>
        <w:rPr>
          <w:rFonts w:ascii="Times New Roman" w:hAnsi="Times New Roman" w:cs="Times New Roman"/>
        </w:rPr>
      </w:pPr>
      <w:r w:rsidRPr="00732BFA">
        <w:rPr>
          <w:rFonts w:ascii="Times New Roman" w:hAnsi="Times New Roman" w:cs="Times New Roman"/>
        </w:rPr>
        <w:t xml:space="preserve">Hampton, K. (2014) </w:t>
      </w:r>
      <w:proofErr w:type="gramStart"/>
      <w:r w:rsidRPr="00732BFA">
        <w:rPr>
          <w:rFonts w:ascii="Times New Roman" w:hAnsi="Times New Roman" w:cs="Times New Roman"/>
          <w:i/>
          <w:iCs/>
        </w:rPr>
        <w:t>Social Media</w:t>
      </w:r>
      <w:proofErr w:type="gramEnd"/>
      <w:r w:rsidRPr="00732BFA">
        <w:rPr>
          <w:rFonts w:ascii="Times New Roman" w:hAnsi="Times New Roman" w:cs="Times New Roman"/>
          <w:i/>
          <w:iCs/>
        </w:rPr>
        <w:t xml:space="preserve"> and the ‘spiral of silence’</w:t>
      </w:r>
      <w:r w:rsidRPr="00732BFA">
        <w:rPr>
          <w:rFonts w:ascii="Times New Roman" w:hAnsi="Times New Roman" w:cs="Times New Roman"/>
        </w:rPr>
        <w:t xml:space="preserve">, </w:t>
      </w:r>
      <w:r w:rsidRPr="00732BFA">
        <w:rPr>
          <w:rFonts w:ascii="Times New Roman" w:hAnsi="Times New Roman" w:cs="Times New Roman"/>
          <w:i/>
          <w:iCs/>
        </w:rPr>
        <w:t xml:space="preserve">Pew Research </w:t>
      </w:r>
      <w:proofErr w:type="spellStart"/>
      <w:r w:rsidRPr="00732BFA">
        <w:rPr>
          <w:rFonts w:ascii="Times New Roman" w:hAnsi="Times New Roman" w:cs="Times New Roman"/>
          <w:i/>
          <w:iCs/>
        </w:rPr>
        <w:t>Center</w:t>
      </w:r>
      <w:proofErr w:type="spellEnd"/>
      <w:r w:rsidRPr="00732BFA">
        <w:rPr>
          <w:rFonts w:ascii="Times New Roman" w:hAnsi="Times New Roman" w:cs="Times New Roman"/>
        </w:rPr>
        <w:t xml:space="preserve">. Available at: </w:t>
      </w:r>
      <w:hyperlink r:id="rId6" w:history="1">
        <w:r w:rsidRPr="00732BFA">
          <w:rPr>
            <w:rStyle w:val="Hyperlink"/>
            <w:rFonts w:ascii="Times New Roman" w:hAnsi="Times New Roman" w:cs="Times New Roman"/>
          </w:rPr>
          <w:t>https://www.pewresearch.org/internet/2014/08/26/social-media-and-the-spiral-of-silence/</w:t>
        </w:r>
      </w:hyperlink>
      <w:r>
        <w:rPr>
          <w:rFonts w:ascii="Times New Roman" w:hAnsi="Times New Roman" w:cs="Times New Roman"/>
        </w:rPr>
        <w:t xml:space="preserve"> </w:t>
      </w:r>
      <w:r w:rsidRPr="00732BFA">
        <w:rPr>
          <w:rFonts w:ascii="Times New Roman" w:hAnsi="Times New Roman" w:cs="Times New Roman"/>
        </w:rPr>
        <w:t xml:space="preserve"> (Accessed: 29 July 2024). </w:t>
      </w:r>
    </w:p>
    <w:p w14:paraId="4292E010" w14:textId="67C8134B" w:rsidR="004D2B21" w:rsidRDefault="004D2B21" w:rsidP="00310AFD">
      <w:pPr>
        <w:rPr>
          <w:rFonts w:ascii="Times New Roman" w:hAnsi="Times New Roman" w:cs="Times New Roman"/>
        </w:rPr>
      </w:pPr>
      <w:r w:rsidRPr="004D2B21">
        <w:rPr>
          <w:rFonts w:ascii="Times New Roman" w:hAnsi="Times New Roman" w:cs="Times New Roman"/>
        </w:rPr>
        <w:t xml:space="preserve">Kaufmann, W. and </w:t>
      </w:r>
      <w:proofErr w:type="spellStart"/>
      <w:r w:rsidRPr="004D2B21">
        <w:rPr>
          <w:rFonts w:ascii="Times New Roman" w:hAnsi="Times New Roman" w:cs="Times New Roman"/>
        </w:rPr>
        <w:t>Hollingdale</w:t>
      </w:r>
      <w:proofErr w:type="spellEnd"/>
      <w:r w:rsidRPr="004D2B21">
        <w:rPr>
          <w:rFonts w:ascii="Times New Roman" w:hAnsi="Times New Roman" w:cs="Times New Roman"/>
        </w:rPr>
        <w:t>, R.J., 1968. The will to power. </w:t>
      </w:r>
      <w:r w:rsidRPr="004D2B21">
        <w:rPr>
          <w:rFonts w:ascii="Times New Roman" w:hAnsi="Times New Roman" w:cs="Times New Roman"/>
          <w:i/>
          <w:iCs/>
        </w:rPr>
        <w:t>New York: Vintage</w:t>
      </w:r>
      <w:r w:rsidRPr="004D2B21">
        <w:rPr>
          <w:rFonts w:ascii="Times New Roman" w:hAnsi="Times New Roman" w:cs="Times New Roman"/>
        </w:rPr>
        <w:t>.</w:t>
      </w:r>
    </w:p>
    <w:p w14:paraId="69A88FA1" w14:textId="37EEDC0D" w:rsidR="008D4D65" w:rsidRDefault="008D4D65" w:rsidP="00310AFD">
      <w:pPr>
        <w:rPr>
          <w:rFonts w:ascii="Times New Roman" w:hAnsi="Times New Roman" w:cs="Times New Roman"/>
        </w:rPr>
      </w:pPr>
      <w:r w:rsidRPr="008D4D65">
        <w:rPr>
          <w:rFonts w:ascii="Times New Roman" w:hAnsi="Times New Roman" w:cs="Times New Roman"/>
        </w:rPr>
        <w:t>McLuhan, M., 1994. </w:t>
      </w:r>
      <w:r w:rsidRPr="008D4D65">
        <w:rPr>
          <w:rFonts w:ascii="Times New Roman" w:hAnsi="Times New Roman" w:cs="Times New Roman"/>
          <w:i/>
          <w:iCs/>
        </w:rPr>
        <w:t>Understanding media: The extensions of man</w:t>
      </w:r>
      <w:r w:rsidRPr="008D4D65">
        <w:rPr>
          <w:rFonts w:ascii="Times New Roman" w:hAnsi="Times New Roman" w:cs="Times New Roman"/>
        </w:rPr>
        <w:t>. MIT press.</w:t>
      </w:r>
    </w:p>
    <w:p w14:paraId="25D27E24" w14:textId="356C4DAA" w:rsidR="00CA6E5A" w:rsidRDefault="00CA6E5A" w:rsidP="00310AFD">
      <w:pPr>
        <w:rPr>
          <w:rFonts w:ascii="Times New Roman" w:hAnsi="Times New Roman" w:cs="Times New Roman"/>
        </w:rPr>
      </w:pPr>
      <w:r w:rsidRPr="00CA6E5A">
        <w:rPr>
          <w:rFonts w:ascii="Times New Roman" w:hAnsi="Times New Roman" w:cs="Times New Roman"/>
        </w:rPr>
        <w:t xml:space="preserve">Nietzsche, F. and </w:t>
      </w:r>
      <w:proofErr w:type="spellStart"/>
      <w:r w:rsidRPr="00CA6E5A">
        <w:rPr>
          <w:rFonts w:ascii="Times New Roman" w:hAnsi="Times New Roman" w:cs="Times New Roman"/>
        </w:rPr>
        <w:t>Hollingdale</w:t>
      </w:r>
      <w:proofErr w:type="spellEnd"/>
      <w:r w:rsidRPr="00CA6E5A">
        <w:rPr>
          <w:rFonts w:ascii="Times New Roman" w:hAnsi="Times New Roman" w:cs="Times New Roman"/>
        </w:rPr>
        <w:t xml:space="preserve">, R.J., 2020. </w:t>
      </w:r>
      <w:proofErr w:type="gramStart"/>
      <w:r w:rsidRPr="00CA6E5A">
        <w:rPr>
          <w:rFonts w:ascii="Times New Roman" w:hAnsi="Times New Roman" w:cs="Times New Roman"/>
        </w:rPr>
        <w:t>Thus</w:t>
      </w:r>
      <w:proofErr w:type="gramEnd"/>
      <w:r w:rsidRPr="00CA6E5A">
        <w:rPr>
          <w:rFonts w:ascii="Times New Roman" w:hAnsi="Times New Roman" w:cs="Times New Roman"/>
        </w:rPr>
        <w:t xml:space="preserve"> spoke </w:t>
      </w:r>
      <w:proofErr w:type="spellStart"/>
      <w:r w:rsidRPr="00CA6E5A">
        <w:rPr>
          <w:rFonts w:ascii="Times New Roman" w:hAnsi="Times New Roman" w:cs="Times New Roman"/>
        </w:rPr>
        <w:t>zarathustra</w:t>
      </w:r>
      <w:proofErr w:type="spellEnd"/>
      <w:r w:rsidRPr="00CA6E5A">
        <w:rPr>
          <w:rFonts w:ascii="Times New Roman" w:hAnsi="Times New Roman" w:cs="Times New Roman"/>
        </w:rPr>
        <w:t>. In </w:t>
      </w:r>
      <w:r w:rsidRPr="00CA6E5A">
        <w:rPr>
          <w:rFonts w:ascii="Times New Roman" w:hAnsi="Times New Roman" w:cs="Times New Roman"/>
          <w:i/>
          <w:iCs/>
        </w:rPr>
        <w:t>The Routledge Circus Studies Reader</w:t>
      </w:r>
      <w:r w:rsidRPr="00CA6E5A">
        <w:rPr>
          <w:rFonts w:ascii="Times New Roman" w:hAnsi="Times New Roman" w:cs="Times New Roman"/>
        </w:rPr>
        <w:t> (pp. 461-466). Routledge.</w:t>
      </w:r>
    </w:p>
    <w:p w14:paraId="35D94253" w14:textId="1E965EE6" w:rsidR="00EE220C" w:rsidRDefault="00EE220C" w:rsidP="00310AFD">
      <w:pPr>
        <w:rPr>
          <w:rFonts w:ascii="Times New Roman" w:hAnsi="Times New Roman" w:cs="Times New Roman"/>
        </w:rPr>
      </w:pPr>
      <w:r w:rsidRPr="00EE220C">
        <w:rPr>
          <w:rFonts w:ascii="Times New Roman" w:hAnsi="Times New Roman" w:cs="Times New Roman"/>
        </w:rPr>
        <w:t xml:space="preserve">Sartre, J.P. and </w:t>
      </w:r>
      <w:proofErr w:type="spellStart"/>
      <w:r w:rsidRPr="00EE220C">
        <w:rPr>
          <w:rFonts w:ascii="Times New Roman" w:hAnsi="Times New Roman" w:cs="Times New Roman"/>
        </w:rPr>
        <w:t>Mairet</w:t>
      </w:r>
      <w:proofErr w:type="spellEnd"/>
      <w:r w:rsidRPr="00EE220C">
        <w:rPr>
          <w:rFonts w:ascii="Times New Roman" w:hAnsi="Times New Roman" w:cs="Times New Roman"/>
        </w:rPr>
        <w:t xml:space="preserve">, P., </w:t>
      </w:r>
      <w:r w:rsidR="008225BD">
        <w:rPr>
          <w:rFonts w:ascii="Times New Roman" w:hAnsi="Times New Roman" w:cs="Times New Roman"/>
        </w:rPr>
        <w:t>2007</w:t>
      </w:r>
      <w:r w:rsidRPr="00EE220C">
        <w:rPr>
          <w:rFonts w:ascii="Times New Roman" w:hAnsi="Times New Roman" w:cs="Times New Roman"/>
        </w:rPr>
        <w:t>. </w:t>
      </w:r>
      <w:r w:rsidRPr="00EE220C">
        <w:rPr>
          <w:rFonts w:ascii="Times New Roman" w:hAnsi="Times New Roman" w:cs="Times New Roman"/>
          <w:i/>
          <w:iCs/>
        </w:rPr>
        <w:t>Existentialism and humanism</w:t>
      </w:r>
      <w:r w:rsidRPr="00EE220C">
        <w:rPr>
          <w:rFonts w:ascii="Times New Roman" w:hAnsi="Times New Roman" w:cs="Times New Roman"/>
        </w:rPr>
        <w:t> (p. 28). London: Methuen.</w:t>
      </w:r>
    </w:p>
    <w:p w14:paraId="7DFC9568" w14:textId="2355214B" w:rsidR="007C35BE" w:rsidRPr="007C35BE" w:rsidRDefault="007C35BE" w:rsidP="007C35BE">
      <w:pPr>
        <w:rPr>
          <w:rFonts w:ascii="Times New Roman" w:hAnsi="Times New Roman" w:cs="Times New Roman"/>
        </w:rPr>
      </w:pPr>
      <w:r w:rsidRPr="007C35BE">
        <w:rPr>
          <w:rFonts w:ascii="Times New Roman" w:hAnsi="Times New Roman" w:cs="Times New Roman"/>
        </w:rPr>
        <w:t xml:space="preserve">Steers, M.-L. N., Wickham, R. E., &amp; Acitelli, L. K. (2014). Seeing Everyone Else’s Highlight Reels: How Facebook Usage is Linked to Depressive Symptoms. </w:t>
      </w:r>
      <w:r w:rsidRPr="007C35BE">
        <w:rPr>
          <w:rFonts w:ascii="Times New Roman" w:hAnsi="Times New Roman" w:cs="Times New Roman"/>
          <w:i/>
          <w:iCs/>
        </w:rPr>
        <w:t>Journal of Social and Clinical Psychology</w:t>
      </w:r>
      <w:r w:rsidRPr="007C35BE">
        <w:rPr>
          <w:rFonts w:ascii="Times New Roman" w:hAnsi="Times New Roman" w:cs="Times New Roman"/>
        </w:rPr>
        <w:t xml:space="preserve">, </w:t>
      </w:r>
      <w:r w:rsidRPr="007C35BE">
        <w:rPr>
          <w:rFonts w:ascii="Times New Roman" w:hAnsi="Times New Roman" w:cs="Times New Roman"/>
          <w:i/>
          <w:iCs/>
        </w:rPr>
        <w:t>33</w:t>
      </w:r>
      <w:r w:rsidRPr="007C35BE">
        <w:rPr>
          <w:rFonts w:ascii="Times New Roman" w:hAnsi="Times New Roman" w:cs="Times New Roman"/>
        </w:rPr>
        <w:t xml:space="preserve">(8), 701–731. </w:t>
      </w:r>
      <w:hyperlink r:id="rId7" w:history="1">
        <w:r w:rsidRPr="007C35BE">
          <w:rPr>
            <w:rStyle w:val="Hyperlink"/>
            <w:rFonts w:ascii="Times New Roman" w:hAnsi="Times New Roman" w:cs="Times New Roman"/>
          </w:rPr>
          <w:t>https://doi.org/10.1521/jscp.2014.33.8.70</w:t>
        </w:r>
        <w:r w:rsidRPr="008F348D">
          <w:rPr>
            <w:rStyle w:val="Hyperlink"/>
            <w:rFonts w:ascii="Times New Roman" w:hAnsi="Times New Roman" w:cs="Times New Roman"/>
          </w:rPr>
          <w:t>1</w:t>
        </w:r>
      </w:hyperlink>
      <w:r>
        <w:rPr>
          <w:rFonts w:ascii="Times New Roman" w:hAnsi="Times New Roman" w:cs="Times New Roman"/>
        </w:rPr>
        <w:t xml:space="preserve"> </w:t>
      </w:r>
    </w:p>
    <w:p w14:paraId="4F3EF5A7" w14:textId="535477B6" w:rsidR="00FC64F1" w:rsidRPr="00FC64F1" w:rsidRDefault="00FC64F1" w:rsidP="00FC64F1">
      <w:pPr>
        <w:rPr>
          <w:rFonts w:ascii="Times New Roman" w:hAnsi="Times New Roman" w:cs="Times New Roman"/>
        </w:rPr>
      </w:pPr>
      <w:r w:rsidRPr="00FC64F1">
        <w:rPr>
          <w:rFonts w:ascii="Times New Roman" w:hAnsi="Times New Roman" w:cs="Times New Roman"/>
        </w:rPr>
        <w:t xml:space="preserve">Vogels, E.A. (2023) </w:t>
      </w:r>
      <w:r w:rsidRPr="00FC64F1">
        <w:rPr>
          <w:rFonts w:ascii="Times New Roman" w:hAnsi="Times New Roman" w:cs="Times New Roman"/>
          <w:i/>
          <w:iCs/>
        </w:rPr>
        <w:t xml:space="preserve">Teens and social media: Key findings from Pew Research </w:t>
      </w:r>
      <w:proofErr w:type="spellStart"/>
      <w:r w:rsidRPr="00FC64F1">
        <w:rPr>
          <w:rFonts w:ascii="Times New Roman" w:hAnsi="Times New Roman" w:cs="Times New Roman"/>
          <w:i/>
          <w:iCs/>
        </w:rPr>
        <w:t>Center</w:t>
      </w:r>
      <w:proofErr w:type="spellEnd"/>
      <w:r w:rsidRPr="00FC64F1">
        <w:rPr>
          <w:rFonts w:ascii="Times New Roman" w:hAnsi="Times New Roman" w:cs="Times New Roman"/>
          <w:i/>
          <w:iCs/>
        </w:rPr>
        <w:t xml:space="preserve"> Surveys</w:t>
      </w:r>
      <w:r w:rsidRPr="00FC64F1">
        <w:rPr>
          <w:rFonts w:ascii="Times New Roman" w:hAnsi="Times New Roman" w:cs="Times New Roman"/>
        </w:rPr>
        <w:t xml:space="preserve">, </w:t>
      </w:r>
      <w:r w:rsidRPr="00FC64F1">
        <w:rPr>
          <w:rFonts w:ascii="Times New Roman" w:hAnsi="Times New Roman" w:cs="Times New Roman"/>
          <w:i/>
          <w:iCs/>
        </w:rPr>
        <w:t xml:space="preserve">Pew Research </w:t>
      </w:r>
      <w:proofErr w:type="spellStart"/>
      <w:r w:rsidRPr="00FC64F1">
        <w:rPr>
          <w:rFonts w:ascii="Times New Roman" w:hAnsi="Times New Roman" w:cs="Times New Roman"/>
          <w:i/>
          <w:iCs/>
        </w:rPr>
        <w:t>Center</w:t>
      </w:r>
      <w:proofErr w:type="spellEnd"/>
      <w:r w:rsidRPr="00FC64F1">
        <w:rPr>
          <w:rFonts w:ascii="Times New Roman" w:hAnsi="Times New Roman" w:cs="Times New Roman"/>
        </w:rPr>
        <w:t xml:space="preserve">. Available at: </w:t>
      </w:r>
      <w:hyperlink r:id="rId8" w:history="1">
        <w:r w:rsidRPr="00FC64F1">
          <w:rPr>
            <w:rStyle w:val="Hyperlink"/>
            <w:rFonts w:ascii="Times New Roman" w:hAnsi="Times New Roman" w:cs="Times New Roman"/>
          </w:rPr>
          <w:t>https://www.pewresearch.org/short-reads/2023/04/24/teens-and-social-media-key-findings-from-pew-research-center-surveys/</w:t>
        </w:r>
      </w:hyperlink>
      <w:r>
        <w:rPr>
          <w:rFonts w:ascii="Times New Roman" w:hAnsi="Times New Roman" w:cs="Times New Roman"/>
        </w:rPr>
        <w:t xml:space="preserve"> </w:t>
      </w:r>
      <w:r w:rsidRPr="00FC64F1">
        <w:rPr>
          <w:rFonts w:ascii="Times New Roman" w:hAnsi="Times New Roman" w:cs="Times New Roman"/>
        </w:rPr>
        <w:t xml:space="preserve"> (Accessed: 29 July 2024). </w:t>
      </w:r>
    </w:p>
    <w:p w14:paraId="10AC7390" w14:textId="77777777" w:rsidR="00FC64F1" w:rsidRPr="002A53DE" w:rsidRDefault="00FC64F1" w:rsidP="00310AFD">
      <w:pPr>
        <w:rPr>
          <w:rFonts w:ascii="Times New Roman" w:hAnsi="Times New Roman" w:cs="Times New Roman"/>
        </w:rPr>
      </w:pPr>
    </w:p>
    <w:sectPr w:rsidR="00FC64F1" w:rsidRPr="002A53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AFD"/>
    <w:rsid w:val="000013B3"/>
    <w:rsid w:val="00001702"/>
    <w:rsid w:val="00023B14"/>
    <w:rsid w:val="00031FE8"/>
    <w:rsid w:val="00033D07"/>
    <w:rsid w:val="00034453"/>
    <w:rsid w:val="0003777A"/>
    <w:rsid w:val="00051BD5"/>
    <w:rsid w:val="000522E4"/>
    <w:rsid w:val="00055D36"/>
    <w:rsid w:val="00061C0D"/>
    <w:rsid w:val="00065647"/>
    <w:rsid w:val="00077D25"/>
    <w:rsid w:val="00090482"/>
    <w:rsid w:val="00095926"/>
    <w:rsid w:val="00097748"/>
    <w:rsid w:val="000A37A7"/>
    <w:rsid w:val="000C0A31"/>
    <w:rsid w:val="000C3C77"/>
    <w:rsid w:val="000C48A0"/>
    <w:rsid w:val="000C7D04"/>
    <w:rsid w:val="000D26B4"/>
    <w:rsid w:val="000E1636"/>
    <w:rsid w:val="000E7920"/>
    <w:rsid w:val="000F5BBF"/>
    <w:rsid w:val="00100D55"/>
    <w:rsid w:val="00104557"/>
    <w:rsid w:val="001078E6"/>
    <w:rsid w:val="00121787"/>
    <w:rsid w:val="001360F4"/>
    <w:rsid w:val="0013731F"/>
    <w:rsid w:val="00142467"/>
    <w:rsid w:val="0014729F"/>
    <w:rsid w:val="00154F82"/>
    <w:rsid w:val="00157DEC"/>
    <w:rsid w:val="00173644"/>
    <w:rsid w:val="0017496C"/>
    <w:rsid w:val="0019124D"/>
    <w:rsid w:val="001920BC"/>
    <w:rsid w:val="001A22BD"/>
    <w:rsid w:val="001A25F3"/>
    <w:rsid w:val="001A392A"/>
    <w:rsid w:val="001B58F9"/>
    <w:rsid w:val="001C2464"/>
    <w:rsid w:val="001C6617"/>
    <w:rsid w:val="001C6718"/>
    <w:rsid w:val="001D1AB6"/>
    <w:rsid w:val="001D2DB7"/>
    <w:rsid w:val="001D61B9"/>
    <w:rsid w:val="001E4B2F"/>
    <w:rsid w:val="00211AD9"/>
    <w:rsid w:val="00211B55"/>
    <w:rsid w:val="00214C98"/>
    <w:rsid w:val="00226ED4"/>
    <w:rsid w:val="002349CF"/>
    <w:rsid w:val="00246A48"/>
    <w:rsid w:val="00266932"/>
    <w:rsid w:val="00287100"/>
    <w:rsid w:val="00294502"/>
    <w:rsid w:val="002959F4"/>
    <w:rsid w:val="00296856"/>
    <w:rsid w:val="002A3345"/>
    <w:rsid w:val="002A53DE"/>
    <w:rsid w:val="002C04A3"/>
    <w:rsid w:val="002C0F32"/>
    <w:rsid w:val="002C6B13"/>
    <w:rsid w:val="002C7B6C"/>
    <w:rsid w:val="002D19E3"/>
    <w:rsid w:val="002D2C79"/>
    <w:rsid w:val="002D5552"/>
    <w:rsid w:val="002D728B"/>
    <w:rsid w:val="002E1E79"/>
    <w:rsid w:val="002E53F6"/>
    <w:rsid w:val="002E542E"/>
    <w:rsid w:val="002F421B"/>
    <w:rsid w:val="00310AFD"/>
    <w:rsid w:val="0031596A"/>
    <w:rsid w:val="0032260E"/>
    <w:rsid w:val="003379E0"/>
    <w:rsid w:val="00342EB1"/>
    <w:rsid w:val="00344611"/>
    <w:rsid w:val="00347848"/>
    <w:rsid w:val="00347A4B"/>
    <w:rsid w:val="003833EE"/>
    <w:rsid w:val="003A00C9"/>
    <w:rsid w:val="003B7EDA"/>
    <w:rsid w:val="003C7AEF"/>
    <w:rsid w:val="003D7AEC"/>
    <w:rsid w:val="003F7553"/>
    <w:rsid w:val="004100CB"/>
    <w:rsid w:val="00414DEC"/>
    <w:rsid w:val="004203FF"/>
    <w:rsid w:val="0042706A"/>
    <w:rsid w:val="004277B4"/>
    <w:rsid w:val="00427D45"/>
    <w:rsid w:val="00430CC1"/>
    <w:rsid w:val="0044153F"/>
    <w:rsid w:val="0044212C"/>
    <w:rsid w:val="004670A8"/>
    <w:rsid w:val="00476EE5"/>
    <w:rsid w:val="004974E3"/>
    <w:rsid w:val="004A021D"/>
    <w:rsid w:val="004A4721"/>
    <w:rsid w:val="004B01A0"/>
    <w:rsid w:val="004C3A5A"/>
    <w:rsid w:val="004D17C6"/>
    <w:rsid w:val="004D2B21"/>
    <w:rsid w:val="004D3EB0"/>
    <w:rsid w:val="004E3A0B"/>
    <w:rsid w:val="004E4C4D"/>
    <w:rsid w:val="004F22C1"/>
    <w:rsid w:val="005211B7"/>
    <w:rsid w:val="0052622E"/>
    <w:rsid w:val="00546190"/>
    <w:rsid w:val="005507F5"/>
    <w:rsid w:val="005660E7"/>
    <w:rsid w:val="00571C71"/>
    <w:rsid w:val="0059139B"/>
    <w:rsid w:val="005B64C0"/>
    <w:rsid w:val="005C010D"/>
    <w:rsid w:val="005D2343"/>
    <w:rsid w:val="005E2D12"/>
    <w:rsid w:val="005F2AEC"/>
    <w:rsid w:val="005F44FC"/>
    <w:rsid w:val="00601785"/>
    <w:rsid w:val="006052A4"/>
    <w:rsid w:val="006128BB"/>
    <w:rsid w:val="00622DAB"/>
    <w:rsid w:val="00624908"/>
    <w:rsid w:val="006771C1"/>
    <w:rsid w:val="006772B0"/>
    <w:rsid w:val="00687296"/>
    <w:rsid w:val="006A3BE8"/>
    <w:rsid w:val="006A5348"/>
    <w:rsid w:val="006B3794"/>
    <w:rsid w:val="006C2920"/>
    <w:rsid w:val="006D2F6E"/>
    <w:rsid w:val="006E0621"/>
    <w:rsid w:val="006E1386"/>
    <w:rsid w:val="006E67D3"/>
    <w:rsid w:val="006F0B70"/>
    <w:rsid w:val="006F1212"/>
    <w:rsid w:val="0071689F"/>
    <w:rsid w:val="007229C5"/>
    <w:rsid w:val="00732BFA"/>
    <w:rsid w:val="00732DE2"/>
    <w:rsid w:val="00732EEA"/>
    <w:rsid w:val="00744530"/>
    <w:rsid w:val="00764752"/>
    <w:rsid w:val="00766A87"/>
    <w:rsid w:val="0077562D"/>
    <w:rsid w:val="00775F55"/>
    <w:rsid w:val="007848F6"/>
    <w:rsid w:val="00792047"/>
    <w:rsid w:val="00794209"/>
    <w:rsid w:val="00794F99"/>
    <w:rsid w:val="00795606"/>
    <w:rsid w:val="007A1B8B"/>
    <w:rsid w:val="007A47DC"/>
    <w:rsid w:val="007C35BE"/>
    <w:rsid w:val="007D746A"/>
    <w:rsid w:val="007E17B7"/>
    <w:rsid w:val="007E30EC"/>
    <w:rsid w:val="007E4DFB"/>
    <w:rsid w:val="007F352F"/>
    <w:rsid w:val="00806D1F"/>
    <w:rsid w:val="00820AC1"/>
    <w:rsid w:val="008225BD"/>
    <w:rsid w:val="00827165"/>
    <w:rsid w:val="008342A0"/>
    <w:rsid w:val="008350E0"/>
    <w:rsid w:val="00842476"/>
    <w:rsid w:val="00867EB6"/>
    <w:rsid w:val="00877593"/>
    <w:rsid w:val="00886E0F"/>
    <w:rsid w:val="008A3F84"/>
    <w:rsid w:val="008A5357"/>
    <w:rsid w:val="008C7ED7"/>
    <w:rsid w:val="008D493F"/>
    <w:rsid w:val="008D4D65"/>
    <w:rsid w:val="008E1390"/>
    <w:rsid w:val="009019B5"/>
    <w:rsid w:val="00921DCC"/>
    <w:rsid w:val="00922626"/>
    <w:rsid w:val="00932E72"/>
    <w:rsid w:val="00934495"/>
    <w:rsid w:val="00940225"/>
    <w:rsid w:val="00940333"/>
    <w:rsid w:val="00952AF3"/>
    <w:rsid w:val="009924BE"/>
    <w:rsid w:val="009A0237"/>
    <w:rsid w:val="009A2D9E"/>
    <w:rsid w:val="009B0EA4"/>
    <w:rsid w:val="009C2392"/>
    <w:rsid w:val="009C37EB"/>
    <w:rsid w:val="009F29AA"/>
    <w:rsid w:val="009F4CFD"/>
    <w:rsid w:val="00A216B2"/>
    <w:rsid w:val="00A27329"/>
    <w:rsid w:val="00A42751"/>
    <w:rsid w:val="00A55616"/>
    <w:rsid w:val="00A6150B"/>
    <w:rsid w:val="00A64EB5"/>
    <w:rsid w:val="00A83918"/>
    <w:rsid w:val="00AA22EC"/>
    <w:rsid w:val="00AB4884"/>
    <w:rsid w:val="00AC20DC"/>
    <w:rsid w:val="00AC446A"/>
    <w:rsid w:val="00AC6F28"/>
    <w:rsid w:val="00AD2F9F"/>
    <w:rsid w:val="00AE52FD"/>
    <w:rsid w:val="00AF078C"/>
    <w:rsid w:val="00AF18C9"/>
    <w:rsid w:val="00B05A3F"/>
    <w:rsid w:val="00B20FF2"/>
    <w:rsid w:val="00B23945"/>
    <w:rsid w:val="00B302A7"/>
    <w:rsid w:val="00B31DC3"/>
    <w:rsid w:val="00B42C8E"/>
    <w:rsid w:val="00B44A75"/>
    <w:rsid w:val="00B552D2"/>
    <w:rsid w:val="00B939AB"/>
    <w:rsid w:val="00BA02BD"/>
    <w:rsid w:val="00BA54F6"/>
    <w:rsid w:val="00BC7F38"/>
    <w:rsid w:val="00BE093C"/>
    <w:rsid w:val="00BE1B3A"/>
    <w:rsid w:val="00BE46AF"/>
    <w:rsid w:val="00BF3D8E"/>
    <w:rsid w:val="00C02F13"/>
    <w:rsid w:val="00C46905"/>
    <w:rsid w:val="00C62CDF"/>
    <w:rsid w:val="00C6544F"/>
    <w:rsid w:val="00C75065"/>
    <w:rsid w:val="00CA3815"/>
    <w:rsid w:val="00CA6E5A"/>
    <w:rsid w:val="00CB193D"/>
    <w:rsid w:val="00CB4542"/>
    <w:rsid w:val="00CD25FB"/>
    <w:rsid w:val="00CE2698"/>
    <w:rsid w:val="00CF78B5"/>
    <w:rsid w:val="00D0634E"/>
    <w:rsid w:val="00D23DDC"/>
    <w:rsid w:val="00D258D6"/>
    <w:rsid w:val="00D27E42"/>
    <w:rsid w:val="00D34015"/>
    <w:rsid w:val="00D40605"/>
    <w:rsid w:val="00D42CEC"/>
    <w:rsid w:val="00D75F9B"/>
    <w:rsid w:val="00D8024D"/>
    <w:rsid w:val="00D86E32"/>
    <w:rsid w:val="00DB04DF"/>
    <w:rsid w:val="00DB54C2"/>
    <w:rsid w:val="00DD416A"/>
    <w:rsid w:val="00DF5EEC"/>
    <w:rsid w:val="00DF639B"/>
    <w:rsid w:val="00E229EA"/>
    <w:rsid w:val="00E25A2D"/>
    <w:rsid w:val="00E25C27"/>
    <w:rsid w:val="00E27201"/>
    <w:rsid w:val="00E308D4"/>
    <w:rsid w:val="00E4231E"/>
    <w:rsid w:val="00E42727"/>
    <w:rsid w:val="00E4551E"/>
    <w:rsid w:val="00E504D4"/>
    <w:rsid w:val="00E6009C"/>
    <w:rsid w:val="00E6355D"/>
    <w:rsid w:val="00E90367"/>
    <w:rsid w:val="00E909DC"/>
    <w:rsid w:val="00E97F46"/>
    <w:rsid w:val="00EA5026"/>
    <w:rsid w:val="00EB3DAF"/>
    <w:rsid w:val="00EC677D"/>
    <w:rsid w:val="00ED078B"/>
    <w:rsid w:val="00ED3C2F"/>
    <w:rsid w:val="00ED3FC8"/>
    <w:rsid w:val="00EE13B0"/>
    <w:rsid w:val="00EE220C"/>
    <w:rsid w:val="00EE3305"/>
    <w:rsid w:val="00EF7C7F"/>
    <w:rsid w:val="00F02A79"/>
    <w:rsid w:val="00F04CDF"/>
    <w:rsid w:val="00F10666"/>
    <w:rsid w:val="00F14D57"/>
    <w:rsid w:val="00F3481B"/>
    <w:rsid w:val="00F370EC"/>
    <w:rsid w:val="00F42420"/>
    <w:rsid w:val="00F60856"/>
    <w:rsid w:val="00F70116"/>
    <w:rsid w:val="00F70FE6"/>
    <w:rsid w:val="00F73DB6"/>
    <w:rsid w:val="00F85264"/>
    <w:rsid w:val="00F925C1"/>
    <w:rsid w:val="00FA04D6"/>
    <w:rsid w:val="00FA7950"/>
    <w:rsid w:val="00FB64F6"/>
    <w:rsid w:val="00FC64F1"/>
    <w:rsid w:val="00FE0C50"/>
    <w:rsid w:val="00FE1B2C"/>
    <w:rsid w:val="00FE2336"/>
    <w:rsid w:val="00FE4148"/>
    <w:rsid w:val="00FE5AD5"/>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FDE9E9"/>
  <w15:chartTrackingRefBased/>
  <w15:docId w15:val="{DE9F78A9-9D21-402B-B015-4DD2E6A8E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1636"/>
    <w:rPr>
      <w:color w:val="0563C1" w:themeColor="hyperlink"/>
      <w:u w:val="single"/>
    </w:rPr>
  </w:style>
  <w:style w:type="character" w:styleId="UnresolvedMention">
    <w:name w:val="Unresolved Mention"/>
    <w:basedOn w:val="DefaultParagraphFont"/>
    <w:uiPriority w:val="99"/>
    <w:semiHidden/>
    <w:unhideWhenUsed/>
    <w:rsid w:val="000E1636"/>
    <w:rPr>
      <w:color w:val="605E5C"/>
      <w:shd w:val="clear" w:color="auto" w:fill="E1DFDD"/>
    </w:rPr>
  </w:style>
  <w:style w:type="character" w:styleId="FollowedHyperlink">
    <w:name w:val="FollowedHyperlink"/>
    <w:basedOn w:val="DefaultParagraphFont"/>
    <w:uiPriority w:val="99"/>
    <w:semiHidden/>
    <w:unhideWhenUsed/>
    <w:rsid w:val="007C35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3107275">
      <w:bodyDiv w:val="1"/>
      <w:marLeft w:val="0"/>
      <w:marRight w:val="0"/>
      <w:marTop w:val="0"/>
      <w:marBottom w:val="0"/>
      <w:divBdr>
        <w:top w:val="none" w:sz="0" w:space="0" w:color="auto"/>
        <w:left w:val="none" w:sz="0" w:space="0" w:color="auto"/>
        <w:bottom w:val="none" w:sz="0" w:space="0" w:color="auto"/>
        <w:right w:val="none" w:sz="0" w:space="0" w:color="auto"/>
      </w:divBdr>
    </w:div>
    <w:div w:id="647785827">
      <w:bodyDiv w:val="1"/>
      <w:marLeft w:val="0"/>
      <w:marRight w:val="0"/>
      <w:marTop w:val="0"/>
      <w:marBottom w:val="0"/>
      <w:divBdr>
        <w:top w:val="none" w:sz="0" w:space="0" w:color="auto"/>
        <w:left w:val="none" w:sz="0" w:space="0" w:color="auto"/>
        <w:bottom w:val="none" w:sz="0" w:space="0" w:color="auto"/>
        <w:right w:val="none" w:sz="0" w:space="0" w:color="auto"/>
      </w:divBdr>
    </w:div>
    <w:div w:id="711728814">
      <w:bodyDiv w:val="1"/>
      <w:marLeft w:val="0"/>
      <w:marRight w:val="0"/>
      <w:marTop w:val="0"/>
      <w:marBottom w:val="0"/>
      <w:divBdr>
        <w:top w:val="none" w:sz="0" w:space="0" w:color="auto"/>
        <w:left w:val="none" w:sz="0" w:space="0" w:color="auto"/>
        <w:bottom w:val="none" w:sz="0" w:space="0" w:color="auto"/>
        <w:right w:val="none" w:sz="0" w:space="0" w:color="auto"/>
      </w:divBdr>
      <w:divsChild>
        <w:div w:id="428163308">
          <w:marLeft w:val="0"/>
          <w:marRight w:val="0"/>
          <w:marTop w:val="0"/>
          <w:marBottom w:val="0"/>
          <w:divBdr>
            <w:top w:val="none" w:sz="0" w:space="0" w:color="auto"/>
            <w:left w:val="none" w:sz="0" w:space="0" w:color="auto"/>
            <w:bottom w:val="none" w:sz="0" w:space="0" w:color="auto"/>
            <w:right w:val="none" w:sz="0" w:space="0" w:color="auto"/>
          </w:divBdr>
          <w:divsChild>
            <w:div w:id="954751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2259412">
      <w:bodyDiv w:val="1"/>
      <w:marLeft w:val="0"/>
      <w:marRight w:val="0"/>
      <w:marTop w:val="0"/>
      <w:marBottom w:val="0"/>
      <w:divBdr>
        <w:top w:val="none" w:sz="0" w:space="0" w:color="auto"/>
        <w:left w:val="none" w:sz="0" w:space="0" w:color="auto"/>
        <w:bottom w:val="none" w:sz="0" w:space="0" w:color="auto"/>
        <w:right w:val="none" w:sz="0" w:space="0" w:color="auto"/>
      </w:divBdr>
    </w:div>
    <w:div w:id="865142682">
      <w:bodyDiv w:val="1"/>
      <w:marLeft w:val="0"/>
      <w:marRight w:val="0"/>
      <w:marTop w:val="0"/>
      <w:marBottom w:val="0"/>
      <w:divBdr>
        <w:top w:val="none" w:sz="0" w:space="0" w:color="auto"/>
        <w:left w:val="none" w:sz="0" w:space="0" w:color="auto"/>
        <w:bottom w:val="none" w:sz="0" w:space="0" w:color="auto"/>
        <w:right w:val="none" w:sz="0" w:space="0" w:color="auto"/>
      </w:divBdr>
    </w:div>
    <w:div w:id="1035232328">
      <w:bodyDiv w:val="1"/>
      <w:marLeft w:val="0"/>
      <w:marRight w:val="0"/>
      <w:marTop w:val="0"/>
      <w:marBottom w:val="0"/>
      <w:divBdr>
        <w:top w:val="none" w:sz="0" w:space="0" w:color="auto"/>
        <w:left w:val="none" w:sz="0" w:space="0" w:color="auto"/>
        <w:bottom w:val="none" w:sz="0" w:space="0" w:color="auto"/>
        <w:right w:val="none" w:sz="0" w:space="0" w:color="auto"/>
      </w:divBdr>
      <w:divsChild>
        <w:div w:id="644704215">
          <w:marLeft w:val="0"/>
          <w:marRight w:val="0"/>
          <w:marTop w:val="0"/>
          <w:marBottom w:val="0"/>
          <w:divBdr>
            <w:top w:val="none" w:sz="0" w:space="0" w:color="auto"/>
            <w:left w:val="none" w:sz="0" w:space="0" w:color="auto"/>
            <w:bottom w:val="none" w:sz="0" w:space="0" w:color="auto"/>
            <w:right w:val="none" w:sz="0" w:space="0" w:color="auto"/>
          </w:divBdr>
          <w:divsChild>
            <w:div w:id="1758404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8916783">
      <w:bodyDiv w:val="1"/>
      <w:marLeft w:val="0"/>
      <w:marRight w:val="0"/>
      <w:marTop w:val="0"/>
      <w:marBottom w:val="0"/>
      <w:divBdr>
        <w:top w:val="none" w:sz="0" w:space="0" w:color="auto"/>
        <w:left w:val="none" w:sz="0" w:space="0" w:color="auto"/>
        <w:bottom w:val="none" w:sz="0" w:space="0" w:color="auto"/>
        <w:right w:val="none" w:sz="0" w:space="0" w:color="auto"/>
      </w:divBdr>
    </w:div>
    <w:div w:id="1177231520">
      <w:bodyDiv w:val="1"/>
      <w:marLeft w:val="0"/>
      <w:marRight w:val="0"/>
      <w:marTop w:val="0"/>
      <w:marBottom w:val="0"/>
      <w:divBdr>
        <w:top w:val="none" w:sz="0" w:space="0" w:color="auto"/>
        <w:left w:val="none" w:sz="0" w:space="0" w:color="auto"/>
        <w:bottom w:val="none" w:sz="0" w:space="0" w:color="auto"/>
        <w:right w:val="none" w:sz="0" w:space="0" w:color="auto"/>
      </w:divBdr>
    </w:div>
    <w:div w:id="1446193461">
      <w:bodyDiv w:val="1"/>
      <w:marLeft w:val="0"/>
      <w:marRight w:val="0"/>
      <w:marTop w:val="0"/>
      <w:marBottom w:val="0"/>
      <w:divBdr>
        <w:top w:val="none" w:sz="0" w:space="0" w:color="auto"/>
        <w:left w:val="none" w:sz="0" w:space="0" w:color="auto"/>
        <w:bottom w:val="none" w:sz="0" w:space="0" w:color="auto"/>
        <w:right w:val="none" w:sz="0" w:space="0" w:color="auto"/>
      </w:divBdr>
    </w:div>
    <w:div w:id="1474104148">
      <w:bodyDiv w:val="1"/>
      <w:marLeft w:val="0"/>
      <w:marRight w:val="0"/>
      <w:marTop w:val="0"/>
      <w:marBottom w:val="0"/>
      <w:divBdr>
        <w:top w:val="none" w:sz="0" w:space="0" w:color="auto"/>
        <w:left w:val="none" w:sz="0" w:space="0" w:color="auto"/>
        <w:bottom w:val="none" w:sz="0" w:space="0" w:color="auto"/>
        <w:right w:val="none" w:sz="0" w:space="0" w:color="auto"/>
      </w:divBdr>
      <w:divsChild>
        <w:div w:id="31005940">
          <w:marLeft w:val="0"/>
          <w:marRight w:val="0"/>
          <w:marTop w:val="0"/>
          <w:marBottom w:val="0"/>
          <w:divBdr>
            <w:top w:val="none" w:sz="0" w:space="0" w:color="auto"/>
            <w:left w:val="none" w:sz="0" w:space="0" w:color="auto"/>
            <w:bottom w:val="none" w:sz="0" w:space="0" w:color="auto"/>
            <w:right w:val="none" w:sz="0" w:space="0" w:color="auto"/>
          </w:divBdr>
          <w:divsChild>
            <w:div w:id="842161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9098808">
      <w:bodyDiv w:val="1"/>
      <w:marLeft w:val="0"/>
      <w:marRight w:val="0"/>
      <w:marTop w:val="0"/>
      <w:marBottom w:val="0"/>
      <w:divBdr>
        <w:top w:val="none" w:sz="0" w:space="0" w:color="auto"/>
        <w:left w:val="none" w:sz="0" w:space="0" w:color="auto"/>
        <w:bottom w:val="none" w:sz="0" w:space="0" w:color="auto"/>
        <w:right w:val="none" w:sz="0" w:space="0" w:color="auto"/>
      </w:divBdr>
      <w:divsChild>
        <w:div w:id="475874455">
          <w:marLeft w:val="0"/>
          <w:marRight w:val="0"/>
          <w:marTop w:val="0"/>
          <w:marBottom w:val="0"/>
          <w:divBdr>
            <w:top w:val="none" w:sz="0" w:space="0" w:color="auto"/>
            <w:left w:val="none" w:sz="0" w:space="0" w:color="auto"/>
            <w:bottom w:val="none" w:sz="0" w:space="0" w:color="auto"/>
            <w:right w:val="none" w:sz="0" w:space="0" w:color="auto"/>
          </w:divBdr>
          <w:divsChild>
            <w:div w:id="288317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249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wresearch.org/short-reads/2023/04/24/teens-and-social-media-key-findings-from-pew-research-center-surveys/" TargetMode="External"/><Relationship Id="rId3" Type="http://schemas.openxmlformats.org/officeDocument/2006/relationships/settings" Target="settings.xml"/><Relationship Id="rId7" Type="http://schemas.openxmlformats.org/officeDocument/2006/relationships/hyperlink" Target="https://doi.org/10.1521/jscp.2014.33.8.70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pewresearch.org/internet/2014/08/26/social-media-and-the-spiral-of-silence/"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8DDBF4-9268-4F35-8450-2BEFB0A0BD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563</TotalTime>
  <Pages>6</Pages>
  <Words>2017</Words>
  <Characters>11501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Fareeha Amalia Binti Nik Faizul</dc:creator>
  <cp:keywords/>
  <dc:description/>
  <cp:lastModifiedBy>Nik Fareeha Amalia Binti Nik Faizul</cp:lastModifiedBy>
  <cp:revision>285</cp:revision>
  <dcterms:created xsi:type="dcterms:W3CDTF">2024-07-11T13:00:00Z</dcterms:created>
  <dcterms:modified xsi:type="dcterms:W3CDTF">2024-07-29T14:59:00Z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fc236ed7-35ac-47e6-a41e-df5c824bc4e9</vt:lpwstr>
  </property>
</Properties>
</file>