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0D088C" w14:textId="5F730FC9" w:rsidR="00BA6FE3" w:rsidRPr="002B0AC4" w:rsidRDefault="00F45E53" w:rsidP="00A03BE0">
      <w:pPr>
        <w:spacing w:line="0" w:lineRule="atLeast"/>
        <w:jc w:val="center"/>
        <w:rPr>
          <w:rFonts w:cstheme="minorHAnsi"/>
          <w:sz w:val="32"/>
          <w:szCs w:val="32"/>
          <w:u w:val="single"/>
        </w:rPr>
      </w:pPr>
      <w:r>
        <w:rPr>
          <w:rFonts w:cstheme="minorHAnsi"/>
          <w:noProof/>
          <w:sz w:val="32"/>
          <w:szCs w:val="32"/>
          <w:u w:val="single"/>
        </w:rPr>
        <mc:AlternateContent>
          <mc:Choice Requires="wps">
            <w:drawing>
              <wp:anchor distT="0" distB="0" distL="114300" distR="114300" simplePos="0" relativeHeight="251668480" behindDoc="1" locked="0" layoutInCell="1" allowOverlap="1" wp14:anchorId="5C3182B6" wp14:editId="3A8460AA">
                <wp:simplePos x="0" y="0"/>
                <wp:positionH relativeFrom="column">
                  <wp:posOffset>-609600</wp:posOffset>
                </wp:positionH>
                <wp:positionV relativeFrom="paragraph">
                  <wp:posOffset>-609600</wp:posOffset>
                </wp:positionV>
                <wp:extent cx="6953250" cy="10086975"/>
                <wp:effectExtent l="0" t="0" r="19050" b="28575"/>
                <wp:wrapNone/>
                <wp:docPr id="8" name="Rectangle: Rounded Corners 8"/>
                <wp:cNvGraphicFramePr/>
                <a:graphic xmlns:a="http://schemas.openxmlformats.org/drawingml/2006/main">
                  <a:graphicData uri="http://schemas.microsoft.com/office/word/2010/wordprocessingShape">
                    <wps:wsp>
                      <wps:cNvSpPr/>
                      <wps:spPr>
                        <a:xfrm>
                          <a:off x="0" y="0"/>
                          <a:ext cx="6953250" cy="10086975"/>
                        </a:xfrm>
                        <a:prstGeom prst="round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91F793B" id="Rectangle: Rounded Corners 8" o:spid="_x0000_s1026" style="position:absolute;margin-left:-48pt;margin-top:-48pt;width:547.5pt;height:794.25pt;z-index:-251648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" fillcolor="#d9e2f3 [660]" strokecolor="#1f3763 [1604]" strokeweight="1pt">
                <v:stroke joinstyle="miter"/>
              </v:roundrect>
            </w:pict>
          </mc:Fallback>
        </mc:AlternateContent>
      </w:r>
      <w:r w:rsidR="00D03F92" w:rsidRPr="002B0AC4">
        <w:rPr>
          <w:rFonts w:cstheme="minorHAnsi"/>
          <w:sz w:val="32"/>
          <w:szCs w:val="32"/>
          <w:u w:val="single"/>
        </w:rPr>
        <w:t>Supporting Children in Transition</w:t>
      </w:r>
    </w:p>
    <w:p w14:paraId="591F6115" w14:textId="23DC4A1B" w:rsidR="00D03F92" w:rsidRPr="002B0AC4" w:rsidRDefault="00D03F92" w:rsidP="00A03BE0">
      <w:pPr>
        <w:spacing w:line="0" w:lineRule="atLeast"/>
        <w:jc w:val="center"/>
        <w:rPr>
          <w:rFonts w:cstheme="minorHAnsi"/>
          <w:sz w:val="32"/>
          <w:szCs w:val="32"/>
          <w:u w:val="single"/>
        </w:rPr>
      </w:pPr>
    </w:p>
    <w:p w14:paraId="5513C1BA" w14:textId="7CA788CA" w:rsidR="00D03F92" w:rsidRPr="002B0AC4" w:rsidRDefault="00D03F92" w:rsidP="00A03BE0">
      <w:pPr>
        <w:spacing w:line="0" w:lineRule="atLeast"/>
        <w:jc w:val="center"/>
        <w:rPr>
          <w:rFonts w:cstheme="minorHAnsi"/>
          <w:sz w:val="32"/>
          <w:szCs w:val="32"/>
          <w:u w:val="single"/>
        </w:rPr>
      </w:pPr>
      <w:r w:rsidRPr="002B0AC4">
        <w:rPr>
          <w:rFonts w:cstheme="minorHAnsi"/>
          <w:sz w:val="32"/>
          <w:szCs w:val="32"/>
          <w:u w:val="single"/>
        </w:rPr>
        <w:t xml:space="preserve">An informative guide for </w:t>
      </w:r>
      <w:r w:rsidR="00256296" w:rsidRPr="002B0AC4">
        <w:rPr>
          <w:rFonts w:cstheme="minorHAnsi"/>
          <w:sz w:val="32"/>
          <w:szCs w:val="32"/>
          <w:u w:val="single"/>
        </w:rPr>
        <w:t xml:space="preserve">Early Years </w:t>
      </w:r>
      <w:r w:rsidRPr="002B0AC4">
        <w:rPr>
          <w:rFonts w:cstheme="minorHAnsi"/>
          <w:sz w:val="32"/>
          <w:szCs w:val="32"/>
          <w:u w:val="single"/>
        </w:rPr>
        <w:t xml:space="preserve">Practitioners </w:t>
      </w:r>
    </w:p>
    <w:p w14:paraId="63047500" w14:textId="7D3CD6BE" w:rsidR="00D03F92" w:rsidRPr="002B0AC4" w:rsidRDefault="00D03F92" w:rsidP="00A03BE0">
      <w:pPr>
        <w:spacing w:line="0" w:lineRule="atLeast"/>
        <w:jc w:val="center"/>
        <w:rPr>
          <w:rFonts w:cstheme="minorHAnsi"/>
          <w:sz w:val="32"/>
          <w:szCs w:val="32"/>
          <w:u w:val="single"/>
        </w:rPr>
      </w:pPr>
    </w:p>
    <w:p w14:paraId="2E7B12E9" w14:textId="6FDB8EB2" w:rsidR="00D03F92" w:rsidRPr="002B0AC4" w:rsidRDefault="00D03F92" w:rsidP="00A03BE0">
      <w:pPr>
        <w:spacing w:line="0" w:lineRule="atLeast"/>
        <w:jc w:val="center"/>
        <w:rPr>
          <w:rFonts w:cstheme="minorHAnsi"/>
          <w:sz w:val="32"/>
          <w:szCs w:val="32"/>
          <w:u w:val="single"/>
        </w:rPr>
      </w:pPr>
    </w:p>
    <w:p w14:paraId="5BBBF9DF" w14:textId="7A1153A1" w:rsidR="00D03F92" w:rsidRPr="002B0AC4" w:rsidRDefault="00D03F92" w:rsidP="00A03BE0">
      <w:pPr>
        <w:spacing w:line="0" w:lineRule="atLeast"/>
        <w:jc w:val="center"/>
        <w:rPr>
          <w:rFonts w:cstheme="minorHAnsi"/>
          <w:sz w:val="32"/>
          <w:szCs w:val="32"/>
          <w:u w:val="single"/>
        </w:rPr>
      </w:pPr>
    </w:p>
    <w:p w14:paraId="7117887B" w14:textId="16AF5717" w:rsidR="00D03F92" w:rsidRPr="002B0AC4" w:rsidRDefault="00421846" w:rsidP="00A03BE0">
      <w:pPr>
        <w:spacing w:line="0" w:lineRule="atLeast"/>
        <w:jc w:val="center"/>
        <w:rPr>
          <w:rFonts w:cstheme="minorHAnsi"/>
          <w:sz w:val="32"/>
          <w:szCs w:val="32"/>
          <w:u w:val="single"/>
        </w:rPr>
      </w:pPr>
      <w:r>
        <w:rPr>
          <w:noProof/>
        </w:rPr>
        <w:drawing>
          <wp:anchor distT="0" distB="0" distL="114300" distR="114300" simplePos="0" relativeHeight="251670528" behindDoc="0" locked="0" layoutInCell="1" allowOverlap="1" wp14:anchorId="26EEC701" wp14:editId="06DF5239">
            <wp:simplePos x="0" y="0"/>
            <wp:positionH relativeFrom="margin">
              <wp:posOffset>195580</wp:posOffset>
            </wp:positionH>
            <wp:positionV relativeFrom="paragraph">
              <wp:posOffset>31759</wp:posOffset>
            </wp:positionV>
            <wp:extent cx="5108612" cy="3514725"/>
            <wp:effectExtent l="0" t="0" r="0" b="0"/>
            <wp:wrapNone/>
            <wp:docPr id="5" name="Picture 5" descr="Attachment parenting vs attachment theory - Baby Hints and Ti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tachment parenting vs attachment theory - Baby Hints and Tip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08612" cy="3514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966DD2" w14:textId="2535A95F" w:rsidR="00D03F92" w:rsidRPr="006273F9" w:rsidRDefault="00D03F92" w:rsidP="00A03BE0">
      <w:pPr>
        <w:spacing w:line="0" w:lineRule="atLeast"/>
        <w:jc w:val="center"/>
        <w:rPr>
          <w:rFonts w:cstheme="minorHAnsi"/>
          <w:u w:val="single"/>
        </w:rPr>
      </w:pPr>
    </w:p>
    <w:p w14:paraId="22B327C7" w14:textId="4E09D02A" w:rsidR="00D03F92" w:rsidRPr="006273F9" w:rsidRDefault="00D03F92" w:rsidP="00A03BE0">
      <w:pPr>
        <w:spacing w:line="0" w:lineRule="atLeast"/>
        <w:jc w:val="center"/>
        <w:rPr>
          <w:rFonts w:cstheme="minorHAnsi"/>
          <w:u w:val="single"/>
        </w:rPr>
      </w:pPr>
    </w:p>
    <w:p w14:paraId="6983B10C" w14:textId="7C2C18BC" w:rsidR="00D03F92" w:rsidRPr="006273F9" w:rsidRDefault="00D03F92" w:rsidP="00A03BE0">
      <w:pPr>
        <w:spacing w:line="0" w:lineRule="atLeast"/>
        <w:jc w:val="center"/>
        <w:rPr>
          <w:rFonts w:cstheme="minorHAnsi"/>
          <w:u w:val="single"/>
        </w:rPr>
      </w:pPr>
    </w:p>
    <w:p w14:paraId="42BDDC68" w14:textId="08BD6238" w:rsidR="00D03F92" w:rsidRPr="006273F9" w:rsidRDefault="00D03F92" w:rsidP="00A03BE0">
      <w:pPr>
        <w:spacing w:line="0" w:lineRule="atLeast"/>
        <w:jc w:val="center"/>
        <w:rPr>
          <w:rFonts w:cstheme="minorHAnsi"/>
          <w:u w:val="single"/>
        </w:rPr>
      </w:pPr>
    </w:p>
    <w:p w14:paraId="646DA90D" w14:textId="5DFB4617" w:rsidR="00D03F92" w:rsidRPr="006273F9" w:rsidRDefault="00D03F92" w:rsidP="00A03BE0">
      <w:pPr>
        <w:spacing w:line="0" w:lineRule="atLeast"/>
        <w:jc w:val="center"/>
        <w:rPr>
          <w:rFonts w:cstheme="minorHAnsi"/>
          <w:u w:val="single"/>
        </w:rPr>
      </w:pPr>
    </w:p>
    <w:p w14:paraId="0BBCCF8D" w14:textId="65731CFA" w:rsidR="00D03F92" w:rsidRPr="006273F9" w:rsidRDefault="00D03F92" w:rsidP="00A03BE0">
      <w:pPr>
        <w:spacing w:line="0" w:lineRule="atLeast"/>
        <w:jc w:val="center"/>
        <w:rPr>
          <w:rFonts w:cstheme="minorHAnsi"/>
          <w:u w:val="single"/>
        </w:rPr>
      </w:pPr>
    </w:p>
    <w:p w14:paraId="0C2B8AF9" w14:textId="7D7F385D" w:rsidR="00D03F92" w:rsidRPr="006273F9" w:rsidRDefault="00D03F92" w:rsidP="00A03BE0">
      <w:pPr>
        <w:spacing w:line="0" w:lineRule="atLeast"/>
        <w:jc w:val="center"/>
        <w:rPr>
          <w:rFonts w:cstheme="minorHAnsi"/>
          <w:u w:val="single"/>
        </w:rPr>
      </w:pPr>
    </w:p>
    <w:p w14:paraId="14A233AF" w14:textId="2DA589A1" w:rsidR="00D03F92" w:rsidRPr="006273F9" w:rsidRDefault="00D03F92" w:rsidP="00A03BE0">
      <w:pPr>
        <w:spacing w:line="0" w:lineRule="atLeast"/>
        <w:jc w:val="center"/>
        <w:rPr>
          <w:rFonts w:cstheme="minorHAnsi"/>
          <w:u w:val="single"/>
        </w:rPr>
      </w:pPr>
    </w:p>
    <w:p w14:paraId="429DC326" w14:textId="39546498" w:rsidR="00D03F92" w:rsidRPr="006273F9" w:rsidRDefault="00D03F92" w:rsidP="00A03BE0">
      <w:pPr>
        <w:spacing w:line="0" w:lineRule="atLeast"/>
        <w:jc w:val="center"/>
        <w:rPr>
          <w:rFonts w:cstheme="minorHAnsi"/>
          <w:u w:val="single"/>
        </w:rPr>
      </w:pPr>
    </w:p>
    <w:p w14:paraId="75A3E23F" w14:textId="2B2B9295" w:rsidR="00D03F92" w:rsidRPr="006273F9" w:rsidRDefault="00D03F92" w:rsidP="00A03BE0">
      <w:pPr>
        <w:spacing w:line="0" w:lineRule="atLeast"/>
        <w:jc w:val="center"/>
        <w:rPr>
          <w:rFonts w:cstheme="minorHAnsi"/>
          <w:u w:val="single"/>
        </w:rPr>
      </w:pPr>
    </w:p>
    <w:p w14:paraId="41A3362B" w14:textId="2D61F9DF" w:rsidR="00D03F92" w:rsidRPr="006273F9" w:rsidRDefault="00D03F92" w:rsidP="00A03BE0">
      <w:pPr>
        <w:spacing w:line="0" w:lineRule="atLeast"/>
        <w:jc w:val="center"/>
        <w:rPr>
          <w:rFonts w:cstheme="minorHAnsi"/>
          <w:u w:val="single"/>
        </w:rPr>
      </w:pPr>
    </w:p>
    <w:p w14:paraId="22BBA938" w14:textId="14578E95" w:rsidR="00D03F92" w:rsidRPr="006273F9" w:rsidRDefault="00D03F92" w:rsidP="00A03BE0">
      <w:pPr>
        <w:spacing w:line="0" w:lineRule="atLeast"/>
        <w:jc w:val="center"/>
        <w:rPr>
          <w:rFonts w:cstheme="minorHAnsi"/>
          <w:u w:val="single"/>
        </w:rPr>
      </w:pPr>
    </w:p>
    <w:p w14:paraId="70A12180" w14:textId="77777777" w:rsidR="00EB489A" w:rsidRDefault="00EB489A" w:rsidP="00285BDC">
      <w:pPr>
        <w:tabs>
          <w:tab w:val="left" w:pos="6930"/>
        </w:tabs>
        <w:spacing w:line="0" w:lineRule="atLeast"/>
        <w:rPr>
          <w:rFonts w:cstheme="minorHAnsi"/>
          <w:u w:val="single"/>
        </w:rPr>
      </w:pPr>
    </w:p>
    <w:p w14:paraId="5C22FBE8" w14:textId="0704E5C1" w:rsidR="00D03F92" w:rsidRPr="004C7D40" w:rsidRDefault="00EB489A" w:rsidP="00285BDC">
      <w:pPr>
        <w:tabs>
          <w:tab w:val="left" w:pos="6930"/>
        </w:tabs>
        <w:spacing w:line="0" w:lineRule="atLeast"/>
        <w:rPr>
          <w:rFonts w:cstheme="minorHAnsi"/>
        </w:rPr>
      </w:pPr>
      <w:r>
        <w:rPr>
          <w:rFonts w:cstheme="minorHAnsi"/>
        </w:rPr>
        <w:tab/>
      </w:r>
      <w:r>
        <w:rPr>
          <w:rFonts w:cstheme="minorHAnsi"/>
          <w:u w:val="single"/>
        </w:rPr>
        <w:t>(Webb, n.d.)</w:t>
      </w:r>
      <w:r w:rsidR="00F45E53">
        <w:rPr>
          <w:rFonts w:cstheme="minorHAnsi"/>
        </w:rPr>
        <w:tab/>
      </w:r>
      <w:r w:rsidR="00F45E53">
        <w:rPr>
          <w:rFonts w:cstheme="minorHAnsi"/>
        </w:rPr>
        <w:tab/>
      </w:r>
      <w:r w:rsidR="00F45E53">
        <w:rPr>
          <w:rFonts w:cstheme="minorHAnsi"/>
        </w:rPr>
        <w:tab/>
      </w:r>
    </w:p>
    <w:p w14:paraId="7DF98006" w14:textId="67B15DC3" w:rsidR="00D03F92" w:rsidRPr="006273F9" w:rsidRDefault="00D03F92" w:rsidP="00A03BE0">
      <w:pPr>
        <w:spacing w:line="0" w:lineRule="atLeast"/>
        <w:jc w:val="center"/>
        <w:rPr>
          <w:rFonts w:cstheme="minorHAnsi"/>
          <w:u w:val="single"/>
        </w:rPr>
      </w:pPr>
    </w:p>
    <w:p w14:paraId="1A66FE26" w14:textId="7C30B864" w:rsidR="00D03F92" w:rsidRPr="006273F9" w:rsidRDefault="00D03F92" w:rsidP="00A03BE0">
      <w:pPr>
        <w:spacing w:line="0" w:lineRule="atLeast"/>
        <w:jc w:val="center"/>
        <w:rPr>
          <w:rFonts w:cstheme="minorHAnsi"/>
          <w:u w:val="single"/>
        </w:rPr>
      </w:pPr>
    </w:p>
    <w:p w14:paraId="369DDD62" w14:textId="6142C4E0" w:rsidR="00D03F92" w:rsidRPr="006273F9" w:rsidRDefault="00D03F92" w:rsidP="00A03BE0">
      <w:pPr>
        <w:spacing w:line="0" w:lineRule="atLeast"/>
        <w:jc w:val="center"/>
        <w:rPr>
          <w:rFonts w:cstheme="minorHAnsi"/>
          <w:u w:val="single"/>
        </w:rPr>
      </w:pPr>
    </w:p>
    <w:p w14:paraId="5B11EB1B" w14:textId="6CAFA7EE" w:rsidR="00D03F92" w:rsidRPr="00F45E53" w:rsidRDefault="00D03F92" w:rsidP="00A03BE0">
      <w:pPr>
        <w:spacing w:line="0" w:lineRule="atLeast"/>
        <w:jc w:val="center"/>
        <w:rPr>
          <w:rFonts w:cstheme="minorHAnsi"/>
          <w:sz w:val="28"/>
          <w:szCs w:val="28"/>
          <w:u w:val="single"/>
        </w:rPr>
      </w:pPr>
      <w:r w:rsidRPr="00F45E53">
        <w:rPr>
          <w:rFonts w:cstheme="minorHAnsi"/>
          <w:sz w:val="28"/>
          <w:szCs w:val="28"/>
          <w:u w:val="single"/>
        </w:rPr>
        <w:t>Human Development</w:t>
      </w:r>
    </w:p>
    <w:p w14:paraId="29CA48C7" w14:textId="047B590B" w:rsidR="00D03F92" w:rsidRPr="00F45E53" w:rsidRDefault="00D03F92" w:rsidP="00A03BE0">
      <w:pPr>
        <w:spacing w:line="0" w:lineRule="atLeast"/>
        <w:jc w:val="center"/>
        <w:rPr>
          <w:rFonts w:cstheme="minorHAnsi"/>
          <w:sz w:val="28"/>
          <w:szCs w:val="28"/>
        </w:rPr>
      </w:pPr>
      <w:r w:rsidRPr="00F45E53">
        <w:rPr>
          <w:rFonts w:cstheme="minorHAnsi"/>
          <w:sz w:val="28"/>
          <w:szCs w:val="28"/>
        </w:rPr>
        <w:t>EAEE4003</w:t>
      </w:r>
    </w:p>
    <w:p w14:paraId="0B139E11" w14:textId="2C7F9B25" w:rsidR="00D03F92" w:rsidRPr="00F45E53" w:rsidRDefault="00D03F92" w:rsidP="00A03BE0">
      <w:pPr>
        <w:spacing w:line="0" w:lineRule="atLeast"/>
        <w:jc w:val="center"/>
        <w:rPr>
          <w:rFonts w:cstheme="minorHAnsi"/>
          <w:sz w:val="28"/>
          <w:szCs w:val="28"/>
        </w:rPr>
      </w:pPr>
      <w:r w:rsidRPr="00F45E53">
        <w:rPr>
          <w:rFonts w:cstheme="minorHAnsi"/>
          <w:sz w:val="28"/>
          <w:szCs w:val="28"/>
        </w:rPr>
        <w:t>Claire Morgan 2011952</w:t>
      </w:r>
    </w:p>
    <w:p w14:paraId="0444758E" w14:textId="515E8953" w:rsidR="00D03F92" w:rsidRPr="002B0AC4" w:rsidRDefault="00D03F92" w:rsidP="00A03BE0">
      <w:pPr>
        <w:spacing w:line="0" w:lineRule="atLeast"/>
        <w:jc w:val="center"/>
        <w:rPr>
          <w:rFonts w:cstheme="minorHAnsi"/>
          <w:sz w:val="24"/>
          <w:szCs w:val="24"/>
          <w:u w:val="single"/>
        </w:rPr>
      </w:pPr>
    </w:p>
    <w:p w14:paraId="32C70C98" w14:textId="193AFC16" w:rsidR="00D03F92" w:rsidRPr="006273F9" w:rsidRDefault="00D03F92" w:rsidP="00A03BE0">
      <w:pPr>
        <w:spacing w:line="0" w:lineRule="atLeast"/>
        <w:jc w:val="center"/>
        <w:rPr>
          <w:rFonts w:cstheme="minorHAnsi"/>
          <w:u w:val="single"/>
        </w:rPr>
      </w:pPr>
    </w:p>
    <w:p w14:paraId="06E59BCE" w14:textId="652CC5D6" w:rsidR="00D03F92" w:rsidRPr="006273F9" w:rsidRDefault="00852808" w:rsidP="00A03BE0">
      <w:pPr>
        <w:spacing w:line="0" w:lineRule="atLeast"/>
        <w:jc w:val="center"/>
        <w:rPr>
          <w:rFonts w:cstheme="minorHAnsi"/>
          <w:u w:val="single"/>
        </w:rPr>
      </w:pPr>
      <w:r>
        <w:rPr>
          <w:rFonts w:cstheme="minorHAnsi"/>
          <w:noProof/>
          <w:u w:val="single"/>
        </w:rPr>
        <w:lastRenderedPageBreak/>
        <mc:AlternateContent>
          <mc:Choice Requires="wps">
            <w:drawing>
              <wp:anchor distT="0" distB="0" distL="114300" distR="114300" simplePos="0" relativeHeight="251669504" behindDoc="1" locked="0" layoutInCell="1" allowOverlap="1" wp14:anchorId="01AE8700" wp14:editId="25A8141C">
                <wp:simplePos x="0" y="0"/>
                <wp:positionH relativeFrom="column">
                  <wp:posOffset>-342900</wp:posOffset>
                </wp:positionH>
                <wp:positionV relativeFrom="paragraph">
                  <wp:posOffset>-419100</wp:posOffset>
                </wp:positionV>
                <wp:extent cx="6486525" cy="3838575"/>
                <wp:effectExtent l="57150" t="57150" r="66675" b="66675"/>
                <wp:wrapNone/>
                <wp:docPr id="11" name="Rectangle 11"/>
                <wp:cNvGraphicFramePr/>
                <a:graphic xmlns:a="http://schemas.openxmlformats.org/drawingml/2006/main">
                  <a:graphicData uri="http://schemas.microsoft.com/office/word/2010/wordprocessingShape">
                    <wps:wsp>
                      <wps:cNvSpPr/>
                      <wps:spPr>
                        <a:xfrm>
                          <a:off x="0" y="0"/>
                          <a:ext cx="6486525" cy="3838575"/>
                        </a:xfrm>
                        <a:prstGeom prst="rect">
                          <a:avLst/>
                        </a:prstGeom>
                        <a:solidFill>
                          <a:schemeClr val="bg1"/>
                        </a:solidFill>
                        <a:ln w="28575"/>
                        <a:scene3d>
                          <a:camera prst="orthographicFront"/>
                          <a:lightRig rig="threePt" dir="t"/>
                        </a:scene3d>
                        <a:sp3d>
                          <a:bevelT w="139700" prst="cross"/>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48F3465" id="Rectangle 11" o:spid="_x0000_s1026" style="position:absolute;margin-left:-27pt;margin-top:-33pt;width:510.75pt;height:302.25pt;z-index:-2516469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" fillcolor="white [3212]" strokecolor="#1f3763 [1604]" strokeweight="2.25pt"/>
            </w:pict>
          </mc:Fallback>
        </mc:AlternateContent>
      </w:r>
    </w:p>
    <w:p w14:paraId="0684D243" w14:textId="037B6CDD" w:rsidR="00D03F92" w:rsidRPr="002B0AC4" w:rsidRDefault="00D03F92" w:rsidP="00A03BE0">
      <w:pPr>
        <w:spacing w:line="0" w:lineRule="atLeast"/>
        <w:ind w:firstLine="360"/>
        <w:rPr>
          <w:rFonts w:cstheme="minorHAnsi"/>
          <w:sz w:val="32"/>
          <w:szCs w:val="32"/>
        </w:rPr>
      </w:pPr>
      <w:r w:rsidRPr="002B0AC4">
        <w:rPr>
          <w:rFonts w:cstheme="minorHAnsi"/>
          <w:sz w:val="32"/>
          <w:szCs w:val="32"/>
          <w:u w:val="single"/>
        </w:rPr>
        <w:t>CONTENTS</w:t>
      </w:r>
      <w:r w:rsidR="00DB02AE" w:rsidRPr="002B0AC4">
        <w:rPr>
          <w:rFonts w:cstheme="minorHAnsi"/>
          <w:sz w:val="32"/>
          <w:szCs w:val="32"/>
        </w:rPr>
        <w:tab/>
      </w:r>
      <w:r w:rsidR="00DB02AE" w:rsidRPr="002B0AC4">
        <w:rPr>
          <w:rFonts w:cstheme="minorHAnsi"/>
          <w:sz w:val="32"/>
          <w:szCs w:val="32"/>
        </w:rPr>
        <w:tab/>
      </w:r>
      <w:r w:rsidR="00DB02AE" w:rsidRPr="002B0AC4">
        <w:rPr>
          <w:rFonts w:cstheme="minorHAnsi"/>
          <w:sz w:val="32"/>
          <w:szCs w:val="32"/>
        </w:rPr>
        <w:tab/>
      </w:r>
      <w:r w:rsidR="00DB02AE" w:rsidRPr="002B0AC4">
        <w:rPr>
          <w:rFonts w:cstheme="minorHAnsi"/>
          <w:sz w:val="32"/>
          <w:szCs w:val="32"/>
        </w:rPr>
        <w:tab/>
      </w:r>
      <w:r w:rsidR="00DB02AE" w:rsidRPr="002B0AC4">
        <w:rPr>
          <w:rFonts w:cstheme="minorHAnsi"/>
          <w:sz w:val="32"/>
          <w:szCs w:val="32"/>
        </w:rPr>
        <w:tab/>
      </w:r>
      <w:r w:rsidR="00DB02AE" w:rsidRPr="002B0AC4">
        <w:rPr>
          <w:rFonts w:cstheme="minorHAnsi"/>
          <w:sz w:val="32"/>
          <w:szCs w:val="32"/>
        </w:rPr>
        <w:tab/>
      </w:r>
      <w:r w:rsidR="00687FFE">
        <w:rPr>
          <w:rFonts w:cstheme="minorHAnsi"/>
          <w:sz w:val="32"/>
          <w:szCs w:val="32"/>
        </w:rPr>
        <w:tab/>
      </w:r>
      <w:r w:rsidR="00DB02AE" w:rsidRPr="002B0AC4">
        <w:rPr>
          <w:rFonts w:cstheme="minorHAnsi"/>
          <w:sz w:val="32"/>
          <w:szCs w:val="32"/>
          <w:u w:val="single"/>
        </w:rPr>
        <w:t>Page no</w:t>
      </w:r>
    </w:p>
    <w:p w14:paraId="21012B3D" w14:textId="44E49462" w:rsidR="007A5A13" w:rsidRPr="002B0AC4" w:rsidRDefault="007A5A13" w:rsidP="00A03BE0">
      <w:pPr>
        <w:spacing w:line="0" w:lineRule="atLeast"/>
        <w:rPr>
          <w:rFonts w:cstheme="minorHAnsi"/>
          <w:sz w:val="24"/>
          <w:szCs w:val="24"/>
          <w:u w:val="single"/>
        </w:rPr>
      </w:pPr>
    </w:p>
    <w:p w14:paraId="0968D81B" w14:textId="0B2B3335" w:rsidR="001C4099" w:rsidRPr="002B0AC4" w:rsidRDefault="001C4099" w:rsidP="00A03BE0">
      <w:pPr>
        <w:pStyle w:val="ListParagraph"/>
        <w:numPr>
          <w:ilvl w:val="0"/>
          <w:numId w:val="1"/>
        </w:numPr>
        <w:spacing w:line="0" w:lineRule="atLeast"/>
        <w:rPr>
          <w:rFonts w:cstheme="minorHAnsi"/>
          <w:sz w:val="24"/>
          <w:szCs w:val="24"/>
        </w:rPr>
      </w:pPr>
      <w:r w:rsidRPr="002B0AC4">
        <w:rPr>
          <w:rFonts w:cstheme="minorHAnsi"/>
          <w:sz w:val="24"/>
          <w:szCs w:val="24"/>
        </w:rPr>
        <w:t>Introduction</w:t>
      </w:r>
      <w:r w:rsidR="00E3200F" w:rsidRPr="002B0AC4">
        <w:rPr>
          <w:rFonts w:cstheme="minorHAnsi"/>
          <w:sz w:val="24"/>
          <w:szCs w:val="24"/>
        </w:rPr>
        <w:tab/>
      </w:r>
      <w:r w:rsidR="00E3200F" w:rsidRPr="002B0AC4">
        <w:rPr>
          <w:rFonts w:cstheme="minorHAnsi"/>
          <w:sz w:val="24"/>
          <w:szCs w:val="24"/>
        </w:rPr>
        <w:tab/>
      </w:r>
      <w:r w:rsidR="00E3200F" w:rsidRPr="002B0AC4">
        <w:rPr>
          <w:rFonts w:cstheme="minorHAnsi"/>
          <w:sz w:val="24"/>
          <w:szCs w:val="24"/>
        </w:rPr>
        <w:tab/>
      </w:r>
      <w:r w:rsidR="00E3200F" w:rsidRPr="002B0AC4">
        <w:rPr>
          <w:rFonts w:cstheme="minorHAnsi"/>
          <w:sz w:val="24"/>
          <w:szCs w:val="24"/>
        </w:rPr>
        <w:tab/>
      </w:r>
      <w:r w:rsidR="00E3200F" w:rsidRPr="002B0AC4">
        <w:rPr>
          <w:rFonts w:cstheme="minorHAnsi"/>
          <w:sz w:val="24"/>
          <w:szCs w:val="24"/>
        </w:rPr>
        <w:tab/>
      </w:r>
      <w:r w:rsidR="00E3200F" w:rsidRPr="002B0AC4">
        <w:rPr>
          <w:rFonts w:cstheme="minorHAnsi"/>
          <w:sz w:val="24"/>
          <w:szCs w:val="24"/>
        </w:rPr>
        <w:tab/>
      </w:r>
      <w:r w:rsidR="00E3200F" w:rsidRPr="002B0AC4">
        <w:rPr>
          <w:rFonts w:cstheme="minorHAnsi"/>
          <w:sz w:val="24"/>
          <w:szCs w:val="24"/>
        </w:rPr>
        <w:tab/>
        <w:t>3</w:t>
      </w:r>
    </w:p>
    <w:p w14:paraId="410C0DA8" w14:textId="4D14D8DC" w:rsidR="001C4099" w:rsidRPr="002B0AC4" w:rsidRDefault="00BC53F1" w:rsidP="00A03BE0">
      <w:pPr>
        <w:pStyle w:val="ListParagraph"/>
        <w:numPr>
          <w:ilvl w:val="0"/>
          <w:numId w:val="1"/>
        </w:numPr>
        <w:spacing w:line="0" w:lineRule="atLeast"/>
        <w:rPr>
          <w:rFonts w:cstheme="minorHAnsi"/>
          <w:sz w:val="24"/>
          <w:szCs w:val="24"/>
        </w:rPr>
      </w:pPr>
      <w:r>
        <w:rPr>
          <w:rFonts w:cstheme="minorHAnsi"/>
          <w:sz w:val="24"/>
          <w:szCs w:val="24"/>
        </w:rPr>
        <w:t>The purpose of this booklet</w:t>
      </w:r>
      <w:r w:rsidR="00A0349D">
        <w:rPr>
          <w:rFonts w:cstheme="minorHAnsi"/>
          <w:sz w:val="24"/>
          <w:szCs w:val="24"/>
        </w:rPr>
        <w:tab/>
      </w:r>
      <w:r w:rsidR="00A0349D">
        <w:rPr>
          <w:rFonts w:cstheme="minorHAnsi"/>
          <w:sz w:val="24"/>
          <w:szCs w:val="24"/>
        </w:rPr>
        <w:tab/>
      </w:r>
      <w:r w:rsidR="00A0349D">
        <w:rPr>
          <w:rFonts w:cstheme="minorHAnsi"/>
          <w:sz w:val="24"/>
          <w:szCs w:val="24"/>
        </w:rPr>
        <w:tab/>
      </w:r>
      <w:r w:rsidR="00A0349D">
        <w:rPr>
          <w:rFonts w:cstheme="minorHAnsi"/>
          <w:sz w:val="24"/>
          <w:szCs w:val="24"/>
        </w:rPr>
        <w:tab/>
      </w:r>
      <w:r w:rsidR="00A0349D">
        <w:rPr>
          <w:rFonts w:cstheme="minorHAnsi"/>
          <w:sz w:val="24"/>
          <w:szCs w:val="24"/>
        </w:rPr>
        <w:tab/>
        <w:t>5</w:t>
      </w:r>
    </w:p>
    <w:p w14:paraId="77CCE251" w14:textId="76DDDDEC" w:rsidR="00D03F92" w:rsidRPr="002B0AC4" w:rsidRDefault="009E1C4C" w:rsidP="00A03BE0">
      <w:pPr>
        <w:pStyle w:val="ListParagraph"/>
        <w:numPr>
          <w:ilvl w:val="0"/>
          <w:numId w:val="1"/>
        </w:numPr>
        <w:spacing w:line="0" w:lineRule="atLeast"/>
        <w:rPr>
          <w:rFonts w:cstheme="minorHAnsi"/>
          <w:sz w:val="24"/>
          <w:szCs w:val="24"/>
        </w:rPr>
      </w:pPr>
      <w:r w:rsidRPr="002B0AC4">
        <w:rPr>
          <w:rFonts w:cstheme="minorHAnsi"/>
          <w:sz w:val="24"/>
          <w:szCs w:val="24"/>
        </w:rPr>
        <w:t>The Role of the adult</w:t>
      </w:r>
      <w:r w:rsidR="00BC53F1">
        <w:rPr>
          <w:rFonts w:cstheme="minorHAnsi"/>
          <w:sz w:val="24"/>
          <w:szCs w:val="24"/>
        </w:rPr>
        <w:tab/>
      </w:r>
      <w:r w:rsidR="00BC53F1">
        <w:rPr>
          <w:rFonts w:cstheme="minorHAnsi"/>
          <w:sz w:val="24"/>
          <w:szCs w:val="24"/>
        </w:rPr>
        <w:tab/>
      </w:r>
      <w:r w:rsidR="00BC53F1">
        <w:rPr>
          <w:rFonts w:cstheme="minorHAnsi"/>
          <w:sz w:val="24"/>
          <w:szCs w:val="24"/>
        </w:rPr>
        <w:tab/>
      </w:r>
      <w:r w:rsidR="00BC53F1">
        <w:rPr>
          <w:rFonts w:cstheme="minorHAnsi"/>
          <w:sz w:val="24"/>
          <w:szCs w:val="24"/>
        </w:rPr>
        <w:tab/>
      </w:r>
      <w:r w:rsidR="00BC53F1">
        <w:rPr>
          <w:rFonts w:cstheme="minorHAnsi"/>
          <w:sz w:val="24"/>
          <w:szCs w:val="24"/>
        </w:rPr>
        <w:tab/>
      </w:r>
      <w:r w:rsidR="00BC53F1">
        <w:rPr>
          <w:rFonts w:cstheme="minorHAnsi"/>
          <w:sz w:val="24"/>
          <w:szCs w:val="24"/>
        </w:rPr>
        <w:tab/>
        <w:t>7</w:t>
      </w:r>
    </w:p>
    <w:p w14:paraId="063DCA86" w14:textId="260DDF33" w:rsidR="009E1C4C" w:rsidRPr="002B0AC4" w:rsidRDefault="009E1C4C" w:rsidP="00A03BE0">
      <w:pPr>
        <w:pStyle w:val="ListParagraph"/>
        <w:numPr>
          <w:ilvl w:val="0"/>
          <w:numId w:val="1"/>
        </w:numPr>
        <w:spacing w:line="0" w:lineRule="atLeast"/>
        <w:rPr>
          <w:rFonts w:cstheme="minorHAnsi"/>
          <w:sz w:val="24"/>
          <w:szCs w:val="24"/>
        </w:rPr>
      </w:pPr>
      <w:r w:rsidRPr="002B0AC4">
        <w:rPr>
          <w:rFonts w:cstheme="minorHAnsi"/>
          <w:sz w:val="24"/>
          <w:szCs w:val="24"/>
        </w:rPr>
        <w:t>The needs of the child</w:t>
      </w:r>
      <w:r w:rsidR="00BC53F1">
        <w:rPr>
          <w:rFonts w:cstheme="minorHAnsi"/>
          <w:sz w:val="24"/>
          <w:szCs w:val="24"/>
        </w:rPr>
        <w:tab/>
      </w:r>
      <w:r w:rsidR="00BC53F1">
        <w:rPr>
          <w:rFonts w:cstheme="minorHAnsi"/>
          <w:sz w:val="24"/>
          <w:szCs w:val="24"/>
        </w:rPr>
        <w:tab/>
      </w:r>
      <w:r w:rsidR="00BC53F1">
        <w:rPr>
          <w:rFonts w:cstheme="minorHAnsi"/>
          <w:sz w:val="24"/>
          <w:szCs w:val="24"/>
        </w:rPr>
        <w:tab/>
      </w:r>
      <w:r w:rsidR="00BC53F1">
        <w:rPr>
          <w:rFonts w:cstheme="minorHAnsi"/>
          <w:sz w:val="24"/>
          <w:szCs w:val="24"/>
        </w:rPr>
        <w:tab/>
      </w:r>
      <w:r w:rsidR="00BC53F1">
        <w:rPr>
          <w:rFonts w:cstheme="minorHAnsi"/>
          <w:sz w:val="24"/>
          <w:szCs w:val="24"/>
        </w:rPr>
        <w:tab/>
      </w:r>
      <w:r w:rsidR="00BC53F1">
        <w:rPr>
          <w:rFonts w:cstheme="minorHAnsi"/>
          <w:sz w:val="24"/>
          <w:szCs w:val="24"/>
        </w:rPr>
        <w:tab/>
        <w:t>9</w:t>
      </w:r>
    </w:p>
    <w:p w14:paraId="1D3E2C9F" w14:textId="2124FE5C" w:rsidR="009E1C4C" w:rsidRPr="002B0AC4" w:rsidRDefault="00462F15" w:rsidP="00A03BE0">
      <w:pPr>
        <w:pStyle w:val="ListParagraph"/>
        <w:numPr>
          <w:ilvl w:val="0"/>
          <w:numId w:val="1"/>
        </w:numPr>
        <w:spacing w:line="0" w:lineRule="atLeast"/>
        <w:rPr>
          <w:rFonts w:cstheme="minorHAnsi"/>
          <w:sz w:val="24"/>
          <w:szCs w:val="24"/>
        </w:rPr>
      </w:pPr>
      <w:r w:rsidRPr="002B0AC4">
        <w:rPr>
          <w:rFonts w:cstheme="minorHAnsi"/>
          <w:sz w:val="24"/>
          <w:szCs w:val="24"/>
        </w:rPr>
        <w:t>Partnership working</w:t>
      </w:r>
      <w:r w:rsidR="00F9572B">
        <w:rPr>
          <w:rFonts w:cstheme="minorHAnsi"/>
          <w:sz w:val="24"/>
          <w:szCs w:val="24"/>
        </w:rPr>
        <w:tab/>
      </w:r>
      <w:r w:rsidR="00F9572B">
        <w:rPr>
          <w:rFonts w:cstheme="minorHAnsi"/>
          <w:sz w:val="24"/>
          <w:szCs w:val="24"/>
        </w:rPr>
        <w:tab/>
      </w:r>
      <w:r w:rsidR="00F9572B">
        <w:rPr>
          <w:rFonts w:cstheme="minorHAnsi"/>
          <w:sz w:val="24"/>
          <w:szCs w:val="24"/>
        </w:rPr>
        <w:tab/>
      </w:r>
      <w:r w:rsidR="00F9572B">
        <w:rPr>
          <w:rFonts w:cstheme="minorHAnsi"/>
          <w:sz w:val="24"/>
          <w:szCs w:val="24"/>
        </w:rPr>
        <w:tab/>
      </w:r>
      <w:r w:rsidR="00F9572B">
        <w:rPr>
          <w:rFonts w:cstheme="minorHAnsi"/>
          <w:sz w:val="24"/>
          <w:szCs w:val="24"/>
        </w:rPr>
        <w:tab/>
      </w:r>
      <w:r w:rsidR="00F9572B">
        <w:rPr>
          <w:rFonts w:cstheme="minorHAnsi"/>
          <w:sz w:val="24"/>
          <w:szCs w:val="24"/>
        </w:rPr>
        <w:tab/>
        <w:t>11</w:t>
      </w:r>
    </w:p>
    <w:p w14:paraId="00B96AF9" w14:textId="28A154BD" w:rsidR="00462F15" w:rsidRPr="002B0AC4" w:rsidRDefault="00462F15" w:rsidP="00A03BE0">
      <w:pPr>
        <w:pStyle w:val="ListParagraph"/>
        <w:numPr>
          <w:ilvl w:val="0"/>
          <w:numId w:val="1"/>
        </w:numPr>
        <w:spacing w:line="0" w:lineRule="atLeast"/>
        <w:rPr>
          <w:rFonts w:cstheme="minorHAnsi"/>
          <w:sz w:val="24"/>
          <w:szCs w:val="24"/>
        </w:rPr>
      </w:pPr>
      <w:r w:rsidRPr="002B0AC4">
        <w:rPr>
          <w:rFonts w:cstheme="minorHAnsi"/>
          <w:sz w:val="24"/>
          <w:szCs w:val="24"/>
        </w:rPr>
        <w:t>Interventions</w:t>
      </w:r>
      <w:r w:rsidR="00F9572B">
        <w:rPr>
          <w:rFonts w:cstheme="minorHAnsi"/>
          <w:sz w:val="24"/>
          <w:szCs w:val="24"/>
        </w:rPr>
        <w:tab/>
      </w:r>
      <w:r w:rsidR="00F9572B">
        <w:rPr>
          <w:rFonts w:cstheme="minorHAnsi"/>
          <w:sz w:val="24"/>
          <w:szCs w:val="24"/>
        </w:rPr>
        <w:tab/>
      </w:r>
      <w:r w:rsidR="00F9572B">
        <w:rPr>
          <w:rFonts w:cstheme="minorHAnsi"/>
          <w:sz w:val="24"/>
          <w:szCs w:val="24"/>
        </w:rPr>
        <w:tab/>
      </w:r>
      <w:r w:rsidR="00F9572B">
        <w:rPr>
          <w:rFonts w:cstheme="minorHAnsi"/>
          <w:sz w:val="24"/>
          <w:szCs w:val="24"/>
        </w:rPr>
        <w:tab/>
      </w:r>
      <w:r w:rsidR="00F9572B">
        <w:rPr>
          <w:rFonts w:cstheme="minorHAnsi"/>
          <w:sz w:val="24"/>
          <w:szCs w:val="24"/>
        </w:rPr>
        <w:tab/>
      </w:r>
      <w:r w:rsidR="00F9572B">
        <w:rPr>
          <w:rFonts w:cstheme="minorHAnsi"/>
          <w:sz w:val="24"/>
          <w:szCs w:val="24"/>
        </w:rPr>
        <w:tab/>
      </w:r>
      <w:r w:rsidR="00F9572B">
        <w:rPr>
          <w:rFonts w:cstheme="minorHAnsi"/>
          <w:sz w:val="24"/>
          <w:szCs w:val="24"/>
        </w:rPr>
        <w:tab/>
        <w:t>12</w:t>
      </w:r>
    </w:p>
    <w:p w14:paraId="1798835B" w14:textId="1F6177D5" w:rsidR="00462F15" w:rsidRPr="002B0AC4" w:rsidRDefault="00462F15" w:rsidP="00A03BE0">
      <w:pPr>
        <w:pStyle w:val="ListParagraph"/>
        <w:numPr>
          <w:ilvl w:val="0"/>
          <w:numId w:val="1"/>
        </w:numPr>
        <w:spacing w:line="0" w:lineRule="atLeast"/>
        <w:rPr>
          <w:rFonts w:cstheme="minorHAnsi"/>
          <w:sz w:val="24"/>
          <w:szCs w:val="24"/>
        </w:rPr>
      </w:pPr>
      <w:r w:rsidRPr="002B0AC4">
        <w:rPr>
          <w:rFonts w:cstheme="minorHAnsi"/>
          <w:sz w:val="24"/>
          <w:szCs w:val="24"/>
        </w:rPr>
        <w:t>Proposed outcomes</w:t>
      </w:r>
      <w:r w:rsidR="00F9572B">
        <w:rPr>
          <w:rFonts w:cstheme="minorHAnsi"/>
          <w:sz w:val="24"/>
          <w:szCs w:val="24"/>
        </w:rPr>
        <w:tab/>
      </w:r>
      <w:r w:rsidR="00F9572B">
        <w:rPr>
          <w:rFonts w:cstheme="minorHAnsi"/>
          <w:sz w:val="24"/>
          <w:szCs w:val="24"/>
        </w:rPr>
        <w:tab/>
      </w:r>
      <w:r w:rsidR="00F9572B">
        <w:rPr>
          <w:rFonts w:cstheme="minorHAnsi"/>
          <w:sz w:val="24"/>
          <w:szCs w:val="24"/>
        </w:rPr>
        <w:tab/>
      </w:r>
      <w:r w:rsidR="00F9572B">
        <w:rPr>
          <w:rFonts w:cstheme="minorHAnsi"/>
          <w:sz w:val="24"/>
          <w:szCs w:val="24"/>
        </w:rPr>
        <w:tab/>
      </w:r>
      <w:r w:rsidR="00F9572B">
        <w:rPr>
          <w:rFonts w:cstheme="minorHAnsi"/>
          <w:sz w:val="24"/>
          <w:szCs w:val="24"/>
        </w:rPr>
        <w:tab/>
      </w:r>
      <w:r w:rsidR="00F9572B">
        <w:rPr>
          <w:rFonts w:cstheme="minorHAnsi"/>
          <w:sz w:val="24"/>
          <w:szCs w:val="24"/>
        </w:rPr>
        <w:tab/>
        <w:t>12</w:t>
      </w:r>
    </w:p>
    <w:p w14:paraId="5922FB76" w14:textId="32FCE7F5" w:rsidR="00462F15" w:rsidRPr="002B0AC4" w:rsidRDefault="00462F15" w:rsidP="00A03BE0">
      <w:pPr>
        <w:pStyle w:val="ListParagraph"/>
        <w:numPr>
          <w:ilvl w:val="0"/>
          <w:numId w:val="1"/>
        </w:numPr>
        <w:spacing w:line="0" w:lineRule="atLeast"/>
        <w:rPr>
          <w:rFonts w:cstheme="minorHAnsi"/>
          <w:sz w:val="24"/>
          <w:szCs w:val="24"/>
        </w:rPr>
      </w:pPr>
      <w:r w:rsidRPr="002B0AC4">
        <w:rPr>
          <w:rFonts w:cstheme="minorHAnsi"/>
          <w:sz w:val="24"/>
          <w:szCs w:val="24"/>
        </w:rPr>
        <w:t>Reference List</w:t>
      </w:r>
      <w:r w:rsidR="006A5D44">
        <w:rPr>
          <w:rFonts w:cstheme="minorHAnsi"/>
          <w:sz w:val="24"/>
          <w:szCs w:val="24"/>
        </w:rPr>
        <w:tab/>
      </w:r>
      <w:r w:rsidR="006A5D44">
        <w:rPr>
          <w:rFonts w:cstheme="minorHAnsi"/>
          <w:sz w:val="24"/>
          <w:szCs w:val="24"/>
        </w:rPr>
        <w:tab/>
      </w:r>
      <w:r w:rsidR="006A5D44">
        <w:rPr>
          <w:rFonts w:cstheme="minorHAnsi"/>
          <w:sz w:val="24"/>
          <w:szCs w:val="24"/>
        </w:rPr>
        <w:tab/>
      </w:r>
      <w:r w:rsidR="006A5D44">
        <w:rPr>
          <w:rFonts w:cstheme="minorHAnsi"/>
          <w:sz w:val="24"/>
          <w:szCs w:val="24"/>
        </w:rPr>
        <w:tab/>
      </w:r>
      <w:r w:rsidR="006A5D44">
        <w:rPr>
          <w:rFonts w:cstheme="minorHAnsi"/>
          <w:sz w:val="24"/>
          <w:szCs w:val="24"/>
        </w:rPr>
        <w:tab/>
      </w:r>
      <w:r w:rsidR="006A5D44">
        <w:rPr>
          <w:rFonts w:cstheme="minorHAnsi"/>
          <w:sz w:val="24"/>
          <w:szCs w:val="24"/>
        </w:rPr>
        <w:tab/>
      </w:r>
      <w:r w:rsidR="006A5D44">
        <w:rPr>
          <w:rFonts w:cstheme="minorHAnsi"/>
          <w:sz w:val="24"/>
          <w:szCs w:val="24"/>
        </w:rPr>
        <w:tab/>
        <w:t>13</w:t>
      </w:r>
    </w:p>
    <w:p w14:paraId="7CEB887B" w14:textId="1A2137A9" w:rsidR="00041C19" w:rsidRPr="002B0AC4" w:rsidRDefault="00041C19" w:rsidP="00A03BE0">
      <w:pPr>
        <w:spacing w:line="0" w:lineRule="atLeast"/>
        <w:rPr>
          <w:rFonts w:cstheme="minorHAnsi"/>
          <w:sz w:val="24"/>
          <w:szCs w:val="24"/>
        </w:rPr>
      </w:pPr>
    </w:p>
    <w:p w14:paraId="07611A27" w14:textId="3334EFC8" w:rsidR="00041C19" w:rsidRPr="002B0AC4" w:rsidRDefault="00041C19" w:rsidP="00A03BE0">
      <w:pPr>
        <w:spacing w:line="0" w:lineRule="atLeast"/>
        <w:rPr>
          <w:rFonts w:cstheme="minorHAnsi"/>
          <w:sz w:val="24"/>
          <w:szCs w:val="24"/>
        </w:rPr>
      </w:pPr>
    </w:p>
    <w:p w14:paraId="10DFAC8B" w14:textId="6FEAFEA6" w:rsidR="00041C19" w:rsidRPr="006273F9" w:rsidRDefault="00041C19" w:rsidP="00A03BE0">
      <w:pPr>
        <w:spacing w:line="0" w:lineRule="atLeast"/>
        <w:rPr>
          <w:rFonts w:cstheme="minorHAnsi"/>
        </w:rPr>
      </w:pPr>
    </w:p>
    <w:p w14:paraId="25382250" w14:textId="75892236" w:rsidR="00041C19" w:rsidRPr="006273F9" w:rsidRDefault="00041C19" w:rsidP="00A03BE0">
      <w:pPr>
        <w:spacing w:line="0" w:lineRule="atLeast"/>
        <w:rPr>
          <w:rFonts w:cstheme="minorHAnsi"/>
        </w:rPr>
      </w:pPr>
    </w:p>
    <w:p w14:paraId="28F278F0" w14:textId="79166AD2" w:rsidR="00041C19" w:rsidRPr="006273F9" w:rsidRDefault="00041C19" w:rsidP="00A03BE0">
      <w:pPr>
        <w:spacing w:line="0" w:lineRule="atLeast"/>
        <w:rPr>
          <w:rFonts w:cstheme="minorHAnsi"/>
        </w:rPr>
      </w:pPr>
    </w:p>
    <w:p w14:paraId="6C0D001C" w14:textId="49CA1BE5" w:rsidR="00041C19" w:rsidRPr="006273F9" w:rsidRDefault="00041C19" w:rsidP="00A03BE0">
      <w:pPr>
        <w:spacing w:line="0" w:lineRule="atLeast"/>
        <w:rPr>
          <w:rFonts w:cstheme="minorHAnsi"/>
        </w:rPr>
      </w:pPr>
    </w:p>
    <w:p w14:paraId="699D056B" w14:textId="47E5C2EC" w:rsidR="00041C19" w:rsidRPr="006273F9" w:rsidRDefault="00041C19" w:rsidP="00A03BE0">
      <w:pPr>
        <w:spacing w:line="0" w:lineRule="atLeast"/>
        <w:rPr>
          <w:rFonts w:cstheme="minorHAnsi"/>
        </w:rPr>
      </w:pPr>
    </w:p>
    <w:p w14:paraId="5473A489" w14:textId="737BFC93" w:rsidR="00041C19" w:rsidRPr="006273F9" w:rsidRDefault="00041C19" w:rsidP="00A03BE0">
      <w:pPr>
        <w:spacing w:line="0" w:lineRule="atLeast"/>
        <w:rPr>
          <w:rFonts w:cstheme="minorHAnsi"/>
        </w:rPr>
      </w:pPr>
    </w:p>
    <w:p w14:paraId="76958750" w14:textId="61750843" w:rsidR="00041C19" w:rsidRPr="006273F9" w:rsidRDefault="00041C19" w:rsidP="00A03BE0">
      <w:pPr>
        <w:spacing w:line="0" w:lineRule="atLeast"/>
        <w:rPr>
          <w:rFonts w:cstheme="minorHAnsi"/>
        </w:rPr>
      </w:pPr>
    </w:p>
    <w:p w14:paraId="61CAEA73" w14:textId="40911E23" w:rsidR="00041C19" w:rsidRPr="006273F9" w:rsidRDefault="00041C19" w:rsidP="00A03BE0">
      <w:pPr>
        <w:spacing w:line="0" w:lineRule="atLeast"/>
        <w:rPr>
          <w:rFonts w:cstheme="minorHAnsi"/>
        </w:rPr>
      </w:pPr>
    </w:p>
    <w:p w14:paraId="1A3DEED2" w14:textId="40F67E18" w:rsidR="00041C19" w:rsidRDefault="00041C19" w:rsidP="00A03BE0">
      <w:pPr>
        <w:spacing w:line="0" w:lineRule="atLeast"/>
        <w:rPr>
          <w:rFonts w:cstheme="minorHAnsi"/>
        </w:rPr>
      </w:pPr>
    </w:p>
    <w:p w14:paraId="4B50291F" w14:textId="348F0F90" w:rsidR="004518A2" w:rsidRDefault="004518A2" w:rsidP="00A03BE0">
      <w:pPr>
        <w:spacing w:line="0" w:lineRule="atLeast"/>
        <w:rPr>
          <w:rFonts w:cstheme="minorHAnsi"/>
        </w:rPr>
      </w:pPr>
    </w:p>
    <w:p w14:paraId="6F54DA2E" w14:textId="254312DE" w:rsidR="002B0AC4" w:rsidRDefault="002B0AC4" w:rsidP="00A03BE0">
      <w:pPr>
        <w:spacing w:line="0" w:lineRule="atLeast"/>
        <w:rPr>
          <w:rFonts w:cstheme="minorHAnsi"/>
        </w:rPr>
      </w:pPr>
    </w:p>
    <w:p w14:paraId="1937A7BE" w14:textId="072AD661" w:rsidR="002B0AC4" w:rsidRDefault="002B0AC4" w:rsidP="00A03BE0">
      <w:pPr>
        <w:spacing w:line="0" w:lineRule="atLeast"/>
        <w:rPr>
          <w:rFonts w:cstheme="minorHAnsi"/>
        </w:rPr>
      </w:pPr>
    </w:p>
    <w:p w14:paraId="659469B7" w14:textId="77777777" w:rsidR="00EC43A6" w:rsidRDefault="00EC43A6" w:rsidP="00A03BE0">
      <w:pPr>
        <w:spacing w:line="0" w:lineRule="atLeast"/>
        <w:rPr>
          <w:rFonts w:cstheme="minorHAnsi"/>
        </w:rPr>
      </w:pPr>
    </w:p>
    <w:p w14:paraId="4F86B694" w14:textId="38F3C27A" w:rsidR="004518A2" w:rsidRDefault="004518A2" w:rsidP="00A03BE0">
      <w:pPr>
        <w:spacing w:line="0" w:lineRule="atLeast"/>
        <w:rPr>
          <w:rFonts w:cstheme="minorHAnsi"/>
        </w:rPr>
      </w:pPr>
    </w:p>
    <w:p w14:paraId="324D1C9E" w14:textId="534FB9D5" w:rsidR="00A03BE0" w:rsidRDefault="00A03BE0" w:rsidP="00A03BE0">
      <w:pPr>
        <w:spacing w:line="0" w:lineRule="atLeast"/>
        <w:rPr>
          <w:rFonts w:cstheme="minorHAnsi"/>
        </w:rPr>
      </w:pPr>
    </w:p>
    <w:p w14:paraId="64B156FD" w14:textId="5C36EAE6" w:rsidR="00020578" w:rsidRDefault="009117A7" w:rsidP="00A03BE0">
      <w:pPr>
        <w:spacing w:line="0" w:lineRule="atLeast"/>
        <w:rPr>
          <w:rFonts w:ascii="Arial" w:hAnsi="Arial" w:cs="Arial"/>
          <w:color w:val="000000"/>
          <w:sz w:val="20"/>
          <w:szCs w:val="20"/>
          <w:shd w:val="clear" w:color="auto" w:fill="FFFFFF"/>
        </w:rPr>
      </w:pPr>
      <w:r>
        <w:rPr>
          <w:sz w:val="24"/>
          <w:szCs w:val="24"/>
        </w:rPr>
        <w:t>To begin with, “</w:t>
      </w:r>
      <w:r w:rsidRPr="00B27EAB">
        <w:rPr>
          <w:sz w:val="24"/>
          <w:szCs w:val="24"/>
        </w:rPr>
        <w:t>All eligible families should be encouraged to access all four entitlements of the Flying Start programme. Flying Start services should be actively promoted to families in a positive, non-stigmatising way, so that they are aware of what is available locally and the benefits of participation, thus motivating them to take-up services.</w:t>
      </w:r>
      <w:r>
        <w:rPr>
          <w:sz w:val="24"/>
          <w:szCs w:val="24"/>
        </w:rPr>
        <w:t>”</w:t>
      </w:r>
      <w:r w:rsidRPr="000C6F3E">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r w:rsidR="00231229">
        <w:rPr>
          <w:rFonts w:ascii="Arial" w:hAnsi="Arial" w:cs="Arial"/>
          <w:color w:val="000000"/>
          <w:sz w:val="20"/>
          <w:szCs w:val="20"/>
          <w:shd w:val="clear" w:color="auto" w:fill="FFFFFF"/>
        </w:rPr>
        <w:t xml:space="preserve">Welsh </w:t>
      </w:r>
      <w:r>
        <w:rPr>
          <w:rFonts w:ascii="Arial" w:hAnsi="Arial" w:cs="Arial"/>
          <w:color w:val="000000"/>
          <w:sz w:val="20"/>
          <w:szCs w:val="20"/>
          <w:shd w:val="clear" w:color="auto" w:fill="FFFFFF"/>
        </w:rPr>
        <w:t>Government, 2020)</w:t>
      </w:r>
    </w:p>
    <w:p w14:paraId="1C96752A" w14:textId="77777777" w:rsidR="00451279" w:rsidRDefault="00451279" w:rsidP="00A03BE0">
      <w:pPr>
        <w:spacing w:line="0" w:lineRule="atLeast"/>
        <w:rPr>
          <w:rFonts w:ascii="Arial" w:hAnsi="Arial" w:cs="Arial"/>
          <w:color w:val="000000"/>
          <w:sz w:val="20"/>
          <w:szCs w:val="20"/>
          <w:shd w:val="clear" w:color="auto" w:fill="FFFFFF"/>
        </w:rPr>
      </w:pPr>
    </w:p>
    <w:p w14:paraId="212661BB" w14:textId="77777777" w:rsidR="00EC43A6" w:rsidRDefault="00EC43A6" w:rsidP="00A03BE0">
      <w:pPr>
        <w:spacing w:line="0" w:lineRule="atLeast"/>
        <w:rPr>
          <w:rFonts w:cstheme="minorHAnsi"/>
          <w:sz w:val="24"/>
          <w:szCs w:val="24"/>
        </w:rPr>
      </w:pPr>
    </w:p>
    <w:p w14:paraId="772B9749" w14:textId="29F2DA66" w:rsidR="00041C19" w:rsidRPr="00B541F0" w:rsidRDefault="00A84580" w:rsidP="00A03BE0">
      <w:pPr>
        <w:spacing w:line="0" w:lineRule="atLeast"/>
        <w:rPr>
          <w:rFonts w:cstheme="minorHAnsi"/>
          <w:sz w:val="24"/>
          <w:szCs w:val="24"/>
        </w:rPr>
      </w:pPr>
      <w:r w:rsidRPr="002B0AC4">
        <w:rPr>
          <w:rFonts w:cstheme="minorHAnsi"/>
          <w:b/>
          <w:bCs/>
          <w:sz w:val="32"/>
          <w:szCs w:val="32"/>
          <w:u w:val="single"/>
        </w:rPr>
        <w:lastRenderedPageBreak/>
        <w:t>INTRODUCTION</w:t>
      </w:r>
    </w:p>
    <w:p w14:paraId="4BB02858" w14:textId="27388B76" w:rsidR="0064744D" w:rsidRPr="00B234BF" w:rsidRDefault="002019B6" w:rsidP="00B234BF">
      <w:pPr>
        <w:spacing w:line="0" w:lineRule="atLeast"/>
        <w:rPr>
          <w:rFonts w:cstheme="minorHAnsi"/>
          <w:sz w:val="24"/>
          <w:szCs w:val="24"/>
        </w:rPr>
      </w:pPr>
      <w:r w:rsidRPr="00B234BF">
        <w:rPr>
          <w:rFonts w:cstheme="minorHAnsi"/>
          <w:sz w:val="24"/>
          <w:szCs w:val="24"/>
        </w:rPr>
        <w:t>Why is supporting transition important?</w:t>
      </w:r>
    </w:p>
    <w:p w14:paraId="5485EE0E" w14:textId="091A6074" w:rsidR="0064744D" w:rsidRPr="00B234BF" w:rsidRDefault="0064744D" w:rsidP="00B234BF">
      <w:pPr>
        <w:spacing w:line="0" w:lineRule="atLeast"/>
        <w:rPr>
          <w:rFonts w:cstheme="minorHAnsi"/>
          <w:b/>
          <w:bCs/>
          <w:sz w:val="24"/>
          <w:szCs w:val="24"/>
          <w:u w:val="single"/>
        </w:rPr>
      </w:pPr>
      <w:r w:rsidRPr="00B234BF">
        <w:rPr>
          <w:rFonts w:cstheme="minorHAnsi"/>
          <w:color w:val="120A20"/>
          <w:sz w:val="24"/>
          <w:szCs w:val="24"/>
          <w:shd w:val="clear" w:color="auto" w:fill="FFFFFF"/>
        </w:rPr>
        <w:t>Positive transitions that allow children to navigate through the unknown to the next stage are central to supporting and developing emotional well-being. Positive transitions help to build resilience and confidence, while negative ones may build insecurities and anxiety.</w:t>
      </w:r>
      <w:r w:rsidR="007769AD" w:rsidRPr="00B234BF">
        <w:rPr>
          <w:rFonts w:cstheme="minorHAnsi"/>
          <w:color w:val="000000"/>
          <w:sz w:val="24"/>
          <w:szCs w:val="24"/>
          <w:shd w:val="clear" w:color="auto" w:fill="FFFFFF"/>
        </w:rPr>
        <w:t xml:space="preserve"> (Asquith, 2020)</w:t>
      </w:r>
    </w:p>
    <w:p w14:paraId="0DD7DB70" w14:textId="5FE2F79B" w:rsidR="00A84580" w:rsidRPr="00B234BF" w:rsidRDefault="00A84580" w:rsidP="00B234BF">
      <w:pPr>
        <w:spacing w:line="0" w:lineRule="atLeast"/>
        <w:rPr>
          <w:rFonts w:cstheme="minorHAnsi"/>
          <w:sz w:val="24"/>
          <w:szCs w:val="24"/>
        </w:rPr>
      </w:pPr>
      <w:r w:rsidRPr="00B234BF">
        <w:rPr>
          <w:rFonts w:cstheme="minorHAnsi"/>
          <w:sz w:val="24"/>
          <w:szCs w:val="24"/>
        </w:rPr>
        <w:t>Transition in the Early Years</w:t>
      </w:r>
      <w:r w:rsidR="004518A2" w:rsidRPr="00B234BF">
        <w:rPr>
          <w:rFonts w:cstheme="minorHAnsi"/>
          <w:sz w:val="24"/>
          <w:szCs w:val="24"/>
        </w:rPr>
        <w:t xml:space="preserve"> is a very important process that needs to be handled with </w:t>
      </w:r>
      <w:r w:rsidR="00EE11D9" w:rsidRPr="00B234BF">
        <w:rPr>
          <w:rFonts w:cstheme="minorHAnsi"/>
          <w:sz w:val="24"/>
          <w:szCs w:val="24"/>
        </w:rPr>
        <w:t>care and attentiveness.  When children transition to childcare or school this can sometimes be the first time</w:t>
      </w:r>
      <w:r w:rsidR="004C7C93" w:rsidRPr="00B234BF">
        <w:rPr>
          <w:rFonts w:cstheme="minorHAnsi"/>
          <w:sz w:val="24"/>
          <w:szCs w:val="24"/>
        </w:rPr>
        <w:t>,</w:t>
      </w:r>
      <w:r w:rsidR="00EE11D9" w:rsidRPr="00B234BF">
        <w:rPr>
          <w:rFonts w:cstheme="minorHAnsi"/>
          <w:sz w:val="24"/>
          <w:szCs w:val="24"/>
        </w:rPr>
        <w:t xml:space="preserve"> they have left their parents or carer.</w:t>
      </w:r>
    </w:p>
    <w:p w14:paraId="7D07B894" w14:textId="45E00F46" w:rsidR="004C7C93" w:rsidRDefault="00DE465C" w:rsidP="00B234BF">
      <w:pPr>
        <w:spacing w:line="0" w:lineRule="atLeast"/>
      </w:pPr>
      <w:r>
        <w:rPr>
          <w:rFonts w:cstheme="minorHAnsi"/>
          <w:sz w:val="24"/>
          <w:szCs w:val="24"/>
        </w:rPr>
        <w:t>Our</w:t>
      </w:r>
      <w:r w:rsidR="005E75EC" w:rsidRPr="00B234BF">
        <w:rPr>
          <w:rFonts w:cstheme="minorHAnsi"/>
          <w:sz w:val="24"/>
          <w:szCs w:val="24"/>
        </w:rPr>
        <w:t xml:space="preserve"> aim is </w:t>
      </w:r>
      <w:r w:rsidR="00262E93" w:rsidRPr="00B234BF">
        <w:rPr>
          <w:rFonts w:cstheme="minorHAnsi"/>
          <w:sz w:val="24"/>
          <w:szCs w:val="24"/>
        </w:rPr>
        <w:t xml:space="preserve">to </w:t>
      </w:r>
      <w:r w:rsidR="005E75EC" w:rsidRPr="00B234BF">
        <w:rPr>
          <w:rFonts w:cstheme="minorHAnsi"/>
          <w:sz w:val="24"/>
          <w:szCs w:val="24"/>
        </w:rPr>
        <w:t xml:space="preserve">ensure </w:t>
      </w:r>
      <w:r w:rsidR="00A3273E" w:rsidRPr="00B234BF">
        <w:rPr>
          <w:rFonts w:cstheme="minorHAnsi"/>
          <w:sz w:val="24"/>
          <w:szCs w:val="24"/>
        </w:rPr>
        <w:t xml:space="preserve">a smooth a transition as possible, this can be achieved by all professionals involved in the process to work closely with the </w:t>
      </w:r>
      <w:r w:rsidR="00262E93" w:rsidRPr="00B234BF">
        <w:rPr>
          <w:rFonts w:cstheme="minorHAnsi"/>
          <w:sz w:val="24"/>
          <w:szCs w:val="24"/>
        </w:rPr>
        <w:t>family</w:t>
      </w:r>
      <w:r w:rsidR="00AD5598" w:rsidRPr="00B234BF">
        <w:rPr>
          <w:rFonts w:cstheme="minorHAnsi"/>
          <w:sz w:val="24"/>
          <w:szCs w:val="24"/>
        </w:rPr>
        <w:t>, informing and preparing them of what the next ste</w:t>
      </w:r>
      <w:r w:rsidR="006C6C0F">
        <w:rPr>
          <w:rFonts w:cstheme="minorHAnsi"/>
          <w:sz w:val="24"/>
          <w:szCs w:val="24"/>
        </w:rPr>
        <w:t>ps will be</w:t>
      </w:r>
      <w:r w:rsidR="007B2978">
        <w:rPr>
          <w:rFonts w:cstheme="minorHAnsi"/>
          <w:sz w:val="24"/>
          <w:szCs w:val="24"/>
        </w:rPr>
        <w:t xml:space="preserve">, </w:t>
      </w:r>
      <w:r w:rsidR="00786BB4">
        <w:rPr>
          <w:rFonts w:cstheme="minorHAnsi"/>
          <w:sz w:val="24"/>
          <w:szCs w:val="24"/>
        </w:rPr>
        <w:t xml:space="preserve">as </w:t>
      </w:r>
      <w:r w:rsidR="00786BB4">
        <w:t>research suggests that children’s experiences can be enhanced when staff actively support children to ‘fit in’ and are aware of the impact of their practices on how children and their parents become ‘inducted’ into a new environment.</w:t>
      </w:r>
      <w:r w:rsidR="00B521D5">
        <w:t xml:space="preserve"> </w:t>
      </w:r>
    </w:p>
    <w:p w14:paraId="3FB6C819" w14:textId="57B18861" w:rsidR="00B521D5" w:rsidRDefault="00B521D5" w:rsidP="00B234BF">
      <w:pPr>
        <w:spacing w:line="0" w:lineRule="atLeast"/>
        <w:rPr>
          <w:rFonts w:cstheme="minorHAnsi"/>
          <w:sz w:val="24"/>
          <w:szCs w:val="24"/>
        </w:rPr>
      </w:pPr>
      <w:r>
        <w:t xml:space="preserve">When being introduced to the Flying start programme families will </w:t>
      </w:r>
      <w:r w:rsidR="009414BA">
        <w:t>enduring many transition phases</w:t>
      </w:r>
      <w:r w:rsidR="009B0B2E">
        <w:t xml:space="preserve"> as follows:</w:t>
      </w:r>
    </w:p>
    <w:p w14:paraId="4E7F5295" w14:textId="77777777" w:rsidR="005A28BD" w:rsidRPr="0094141F" w:rsidRDefault="005A28BD" w:rsidP="005A28BD">
      <w:pPr>
        <w:spacing w:after="0" w:line="0" w:lineRule="atLeast"/>
        <w:rPr>
          <w:color w:val="FF0000"/>
        </w:rPr>
      </w:pPr>
      <w:r w:rsidRPr="0094141F">
        <w:rPr>
          <w:color w:val="FF0000"/>
        </w:rPr>
        <w:sym w:font="Symbol" w:char="F0B7"/>
      </w:r>
      <w:r w:rsidRPr="0094141F">
        <w:rPr>
          <w:color w:val="FF0000"/>
        </w:rPr>
        <w:t xml:space="preserve"> transition into the Flying Start programme; </w:t>
      </w:r>
    </w:p>
    <w:p w14:paraId="7F1497AB" w14:textId="77777777" w:rsidR="005A28BD" w:rsidRPr="0094141F" w:rsidRDefault="005A28BD" w:rsidP="005A28BD">
      <w:pPr>
        <w:spacing w:after="0" w:line="0" w:lineRule="atLeast"/>
        <w:rPr>
          <w:color w:val="FF0000"/>
        </w:rPr>
      </w:pPr>
      <w:r w:rsidRPr="0094141F">
        <w:rPr>
          <w:color w:val="FF0000"/>
        </w:rPr>
        <w:sym w:font="Symbol" w:char="F0B7"/>
      </w:r>
      <w:r w:rsidRPr="0094141F">
        <w:rPr>
          <w:color w:val="FF0000"/>
        </w:rPr>
        <w:t xml:space="preserve"> transition from home into Flying Start Childcare; </w:t>
      </w:r>
    </w:p>
    <w:p w14:paraId="5608A22C" w14:textId="77777777" w:rsidR="005A28BD" w:rsidRPr="0094141F" w:rsidRDefault="005A28BD" w:rsidP="005A28BD">
      <w:pPr>
        <w:spacing w:after="0" w:line="0" w:lineRule="atLeast"/>
        <w:rPr>
          <w:color w:val="FF0000"/>
        </w:rPr>
      </w:pPr>
      <w:r w:rsidRPr="0094141F">
        <w:rPr>
          <w:color w:val="FF0000"/>
        </w:rPr>
        <w:sym w:font="Symbol" w:char="F0B7"/>
      </w:r>
      <w:r w:rsidRPr="0094141F">
        <w:rPr>
          <w:color w:val="FF0000"/>
        </w:rPr>
        <w:t xml:space="preserve"> transition from Flying Start Childcare into the Foundation Phase; </w:t>
      </w:r>
    </w:p>
    <w:p w14:paraId="107DEC0C" w14:textId="77777777" w:rsidR="006259B6" w:rsidRPr="0094141F" w:rsidRDefault="005A28BD" w:rsidP="005A28BD">
      <w:pPr>
        <w:spacing w:after="0" w:line="0" w:lineRule="atLeast"/>
        <w:rPr>
          <w:color w:val="FF0000"/>
        </w:rPr>
      </w:pPr>
      <w:r w:rsidRPr="0094141F">
        <w:rPr>
          <w:color w:val="FF0000"/>
        </w:rPr>
        <w:sym w:font="Symbol" w:char="F0B7"/>
      </w:r>
      <w:r w:rsidRPr="0094141F">
        <w:rPr>
          <w:color w:val="FF0000"/>
        </w:rPr>
        <w:t xml:space="preserve"> transition from the Flying Start health visitor to school nurse; and</w:t>
      </w:r>
    </w:p>
    <w:p w14:paraId="4F59AF4B" w14:textId="5D0A2CF6" w:rsidR="005A28BD" w:rsidRPr="0094141F" w:rsidRDefault="005A28BD" w:rsidP="005A28BD">
      <w:pPr>
        <w:spacing w:after="0" w:line="0" w:lineRule="atLeast"/>
        <w:rPr>
          <w:color w:val="FF0000"/>
        </w:rPr>
      </w:pPr>
      <w:r w:rsidRPr="0094141F">
        <w:rPr>
          <w:color w:val="FF0000"/>
        </w:rPr>
        <w:sym w:font="Symbol" w:char="F0B7"/>
      </w:r>
      <w:r w:rsidRPr="0094141F">
        <w:rPr>
          <w:color w:val="FF0000"/>
        </w:rPr>
        <w:t xml:space="preserve"> transition out of Flying Start and signposting to other support i.e. Families First, and Integrated Family Support Services (IFSS)</w:t>
      </w:r>
      <w:r w:rsidR="00786BB4" w:rsidRPr="0094141F">
        <w:rPr>
          <w:color w:val="FF0000"/>
        </w:rPr>
        <w:t>”</w:t>
      </w:r>
      <w:r w:rsidR="00184E57" w:rsidRPr="0094141F">
        <w:rPr>
          <w:rFonts w:ascii="Arial" w:hAnsi="Arial" w:cs="Arial"/>
          <w:color w:val="FF0000"/>
          <w:sz w:val="20"/>
          <w:szCs w:val="20"/>
          <w:shd w:val="clear" w:color="auto" w:fill="FFFFFF"/>
        </w:rPr>
        <w:t xml:space="preserve"> </w:t>
      </w:r>
      <w:r w:rsidR="00AD2BC4" w:rsidRPr="0094141F">
        <w:rPr>
          <w:rFonts w:ascii="Arial" w:hAnsi="Arial" w:cs="Arial"/>
          <w:color w:val="FF0000"/>
          <w:sz w:val="20"/>
          <w:szCs w:val="20"/>
          <w:shd w:val="clear" w:color="auto" w:fill="FFFFFF"/>
        </w:rPr>
        <w:t>(Welsh Government, 2017)</w:t>
      </w:r>
    </w:p>
    <w:p w14:paraId="5C129E04" w14:textId="6A1EDA73" w:rsidR="005A28BD" w:rsidRDefault="005A28BD" w:rsidP="005A28BD">
      <w:pPr>
        <w:spacing w:after="0" w:line="0" w:lineRule="atLeast"/>
        <w:rPr>
          <w:rFonts w:cstheme="minorHAnsi"/>
          <w:sz w:val="24"/>
          <w:szCs w:val="24"/>
        </w:rPr>
      </w:pPr>
    </w:p>
    <w:p w14:paraId="3CAF6E94" w14:textId="313206D2" w:rsidR="000E39E9" w:rsidRDefault="000E39E9" w:rsidP="005A28BD">
      <w:pPr>
        <w:spacing w:after="0" w:line="0" w:lineRule="atLeast"/>
        <w:rPr>
          <w:rFonts w:cstheme="minorHAnsi"/>
          <w:sz w:val="24"/>
          <w:szCs w:val="24"/>
        </w:rPr>
      </w:pPr>
    </w:p>
    <w:p w14:paraId="673C8512" w14:textId="77777777" w:rsidR="000E39E9" w:rsidRPr="00B234BF" w:rsidRDefault="000E39E9" w:rsidP="005A28BD">
      <w:pPr>
        <w:spacing w:after="0" w:line="0" w:lineRule="atLeast"/>
        <w:rPr>
          <w:rFonts w:cstheme="minorHAnsi"/>
          <w:sz w:val="24"/>
          <w:szCs w:val="24"/>
        </w:rPr>
      </w:pPr>
    </w:p>
    <w:p w14:paraId="0410C58D" w14:textId="1D2F1AEC" w:rsidR="00802FEA" w:rsidRDefault="00F2254D" w:rsidP="00B234BF">
      <w:pPr>
        <w:spacing w:line="0" w:lineRule="atLeast"/>
        <w:rPr>
          <w:rFonts w:cstheme="minorHAnsi"/>
          <w:sz w:val="24"/>
          <w:szCs w:val="24"/>
        </w:rPr>
      </w:pPr>
      <w:r>
        <w:rPr>
          <w:noProof/>
        </w:rPr>
        <w:drawing>
          <wp:anchor distT="0" distB="0" distL="114300" distR="114300" simplePos="0" relativeHeight="251662336" behindDoc="0" locked="0" layoutInCell="1" allowOverlap="1" wp14:anchorId="605D9B06" wp14:editId="60AD45D2">
            <wp:simplePos x="0" y="0"/>
            <wp:positionH relativeFrom="margin">
              <wp:posOffset>-552450</wp:posOffset>
            </wp:positionH>
            <wp:positionV relativeFrom="paragraph">
              <wp:posOffset>11430</wp:posOffset>
            </wp:positionV>
            <wp:extent cx="4670425" cy="3609975"/>
            <wp:effectExtent l="0" t="0" r="0" b="9525"/>
            <wp:wrapSquare wrapText="bothSides"/>
            <wp:docPr id="4" name="Picture 4" descr="Erik Erickson's Stages of Development Chart Download | Erickson stages of  development, Fundamentals of nursing, Pediatric nur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rik Erickson's Stages of Development Chart Download | Erickson stages of  development, Fundamentals of nursing, Pediatric nurs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670425" cy="36099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9F7E35" w14:textId="77777777" w:rsidR="000E39E9" w:rsidRDefault="00C35232" w:rsidP="00D55D25">
      <w:pPr>
        <w:spacing w:line="0" w:lineRule="atLeast"/>
        <w:rPr>
          <w:rFonts w:ascii="Arial" w:hAnsi="Arial" w:cs="Arial"/>
          <w:color w:val="000000"/>
          <w:sz w:val="20"/>
          <w:szCs w:val="20"/>
          <w:shd w:val="clear" w:color="auto" w:fill="FFFFFF"/>
        </w:rPr>
      </w:pPr>
      <w:r>
        <w:rPr>
          <w:rFonts w:cstheme="minorHAnsi"/>
          <w:sz w:val="24"/>
          <w:szCs w:val="24"/>
        </w:rPr>
        <w:t xml:space="preserve">Erik </w:t>
      </w:r>
      <w:r w:rsidR="004B314B">
        <w:rPr>
          <w:rFonts w:cstheme="minorHAnsi"/>
          <w:sz w:val="24"/>
          <w:szCs w:val="24"/>
        </w:rPr>
        <w:t>E</w:t>
      </w:r>
      <w:r>
        <w:rPr>
          <w:rFonts w:cstheme="minorHAnsi"/>
          <w:sz w:val="24"/>
          <w:szCs w:val="24"/>
        </w:rPr>
        <w:t>ri</w:t>
      </w:r>
      <w:r w:rsidR="004B314B">
        <w:rPr>
          <w:rFonts w:cstheme="minorHAnsi"/>
          <w:sz w:val="24"/>
          <w:szCs w:val="24"/>
        </w:rPr>
        <w:t>c</w:t>
      </w:r>
      <w:r>
        <w:rPr>
          <w:rFonts w:cstheme="minorHAnsi"/>
          <w:sz w:val="24"/>
          <w:szCs w:val="24"/>
        </w:rPr>
        <w:t>kson identifi</w:t>
      </w:r>
      <w:r w:rsidR="000024FF">
        <w:rPr>
          <w:rFonts w:cstheme="minorHAnsi"/>
          <w:sz w:val="24"/>
          <w:szCs w:val="24"/>
        </w:rPr>
        <w:t xml:space="preserve">ed that children </w:t>
      </w:r>
      <w:r w:rsidR="004B314B">
        <w:rPr>
          <w:rFonts w:cstheme="minorHAnsi"/>
          <w:sz w:val="24"/>
          <w:szCs w:val="24"/>
        </w:rPr>
        <w:t xml:space="preserve">experience conflict as they grow and learn </w:t>
      </w:r>
      <w:r w:rsidR="00461BA3">
        <w:rPr>
          <w:rFonts w:cstheme="minorHAnsi"/>
          <w:sz w:val="24"/>
          <w:szCs w:val="24"/>
        </w:rPr>
        <w:t>and developed a chart of stages</w:t>
      </w:r>
      <w:r w:rsidR="009D5253">
        <w:rPr>
          <w:rFonts w:cstheme="minorHAnsi"/>
          <w:sz w:val="24"/>
          <w:szCs w:val="24"/>
        </w:rPr>
        <w:t xml:space="preserve"> for Human Development. </w:t>
      </w:r>
      <w:r w:rsidR="00B46272">
        <w:rPr>
          <w:rFonts w:cstheme="minorHAnsi"/>
          <w:sz w:val="24"/>
          <w:szCs w:val="24"/>
        </w:rPr>
        <w:t>“</w:t>
      </w:r>
      <w:r w:rsidR="00190A58">
        <w:rPr>
          <w:rFonts w:cstheme="minorHAnsi"/>
          <w:sz w:val="24"/>
          <w:szCs w:val="24"/>
        </w:rPr>
        <w:t>Erickso</w:t>
      </w:r>
      <w:r w:rsidR="00B46272">
        <w:rPr>
          <w:rFonts w:cstheme="minorHAnsi"/>
          <w:sz w:val="24"/>
          <w:szCs w:val="24"/>
        </w:rPr>
        <w:t xml:space="preserve">n felt </w:t>
      </w:r>
      <w:r w:rsidR="00010B35">
        <w:rPr>
          <w:rFonts w:cstheme="minorHAnsi"/>
          <w:sz w:val="24"/>
          <w:szCs w:val="24"/>
        </w:rPr>
        <w:t>that the early years childhood years were critical in children’s development of trust, auto</w:t>
      </w:r>
      <w:r w:rsidR="00DE6260">
        <w:rPr>
          <w:rFonts w:cstheme="minorHAnsi"/>
          <w:sz w:val="24"/>
          <w:szCs w:val="24"/>
        </w:rPr>
        <w:t xml:space="preserve">nomy, and initiative, but he </w:t>
      </w:r>
      <w:r w:rsidR="00F2254D">
        <w:rPr>
          <w:rFonts w:cstheme="minorHAnsi"/>
          <w:sz w:val="24"/>
          <w:szCs w:val="24"/>
        </w:rPr>
        <w:t>did</w:t>
      </w:r>
      <w:r w:rsidR="00DE6260">
        <w:rPr>
          <w:rFonts w:cstheme="minorHAnsi"/>
          <w:sz w:val="24"/>
          <w:szCs w:val="24"/>
        </w:rPr>
        <w:t xml:space="preserve"> not believe all was lost </w:t>
      </w:r>
      <w:r w:rsidR="00F2254D">
        <w:rPr>
          <w:rFonts w:cstheme="minorHAnsi"/>
          <w:sz w:val="24"/>
          <w:szCs w:val="24"/>
        </w:rPr>
        <w:t>if children experienced difficulties in the first three stages.</w:t>
      </w:r>
      <w:r w:rsidR="002033AC">
        <w:rPr>
          <w:rFonts w:cstheme="minorHAnsi"/>
          <w:sz w:val="24"/>
          <w:szCs w:val="24"/>
        </w:rPr>
        <w:t xml:space="preserve"> </w:t>
      </w:r>
      <w:r w:rsidR="002033AC">
        <w:rPr>
          <w:rFonts w:cstheme="minorHAnsi"/>
          <w:sz w:val="24"/>
          <w:szCs w:val="24"/>
        </w:rPr>
        <w:lastRenderedPageBreak/>
        <w:t>(Mooney,2013)</w:t>
      </w:r>
      <w:r w:rsidR="009B763E" w:rsidRPr="009B763E">
        <w:rPr>
          <w:rFonts w:ascii="Arial" w:hAnsi="Arial" w:cs="Arial"/>
          <w:color w:val="000000"/>
          <w:sz w:val="20"/>
          <w:szCs w:val="20"/>
          <w:shd w:val="clear" w:color="auto" w:fill="FFFFFF"/>
        </w:rPr>
        <w:t xml:space="preserve"> </w:t>
      </w:r>
      <w:r w:rsidR="009B763E">
        <w:rPr>
          <w:rFonts w:ascii="Arial" w:hAnsi="Arial" w:cs="Arial"/>
          <w:color w:val="000000"/>
          <w:sz w:val="20"/>
          <w:szCs w:val="20"/>
          <w:shd w:val="clear" w:color="auto" w:fill="FFFFFF"/>
        </w:rPr>
        <w:t>(Erickson, 1950)</w:t>
      </w:r>
    </w:p>
    <w:p w14:paraId="607CCD94" w14:textId="1EFC981A" w:rsidR="00D55D25" w:rsidRDefault="00D55D25" w:rsidP="00D55D25">
      <w:pPr>
        <w:spacing w:line="0" w:lineRule="atLeast"/>
        <w:rPr>
          <w:rFonts w:cstheme="minorHAnsi"/>
          <w:sz w:val="24"/>
          <w:szCs w:val="24"/>
        </w:rPr>
      </w:pPr>
      <w:r w:rsidRPr="00B234BF">
        <w:rPr>
          <w:rFonts w:cstheme="minorHAnsi"/>
          <w:sz w:val="24"/>
          <w:szCs w:val="24"/>
        </w:rPr>
        <w:t>Children experience many transition periods during their young life.  When moving from room to room for example, lounge to bedroom. They will experience a transition from parent/carer to Keyworker if they attend childcare, moving on from childcare to school when they come of age.  Having support within the Early Years birth to 5 years, transitions will enable the child to understand that transitions into new situations as they go through life are valuable and safe.</w:t>
      </w:r>
      <w:r>
        <w:rPr>
          <w:rFonts w:cstheme="minorHAnsi"/>
          <w:sz w:val="24"/>
          <w:szCs w:val="24"/>
        </w:rPr>
        <w:t xml:space="preserve"> </w:t>
      </w:r>
      <w:r w:rsidRPr="00B234BF">
        <w:rPr>
          <w:rFonts w:cstheme="minorHAnsi"/>
          <w:sz w:val="24"/>
          <w:szCs w:val="24"/>
        </w:rPr>
        <w:t>It is also important to remember that children will transition over different time frames. Some will settle quite quickly and some need further re-assurance which can take months.</w:t>
      </w:r>
      <w:r w:rsidR="00E4044C">
        <w:rPr>
          <w:rFonts w:cstheme="minorHAnsi"/>
          <w:sz w:val="24"/>
          <w:szCs w:val="24"/>
        </w:rPr>
        <w:t xml:space="preserve"> </w:t>
      </w:r>
    </w:p>
    <w:p w14:paraId="56CC30AB" w14:textId="77777777" w:rsidR="00D55D25" w:rsidRPr="00B234BF" w:rsidRDefault="00D55D25" w:rsidP="00D55D25">
      <w:pPr>
        <w:spacing w:line="0" w:lineRule="atLeast"/>
        <w:rPr>
          <w:rFonts w:cstheme="minorHAnsi"/>
          <w:sz w:val="24"/>
          <w:szCs w:val="24"/>
        </w:rPr>
      </w:pPr>
      <w:r w:rsidRPr="00B234BF">
        <w:rPr>
          <w:rFonts w:cstheme="minorHAnsi"/>
          <w:color w:val="000000"/>
          <w:sz w:val="24"/>
          <w:szCs w:val="24"/>
          <w:shd w:val="clear" w:color="auto" w:fill="FFFFFF"/>
        </w:rPr>
        <w:t xml:space="preserve">Oxfordshire County Council (2017) states </w:t>
      </w:r>
      <w:r w:rsidRPr="00B234BF">
        <w:rPr>
          <w:rFonts w:cstheme="minorHAnsi"/>
          <w:sz w:val="24"/>
          <w:szCs w:val="24"/>
        </w:rPr>
        <w:t>“Smooth</w:t>
      </w:r>
      <w:r w:rsidRPr="00B234BF">
        <w:rPr>
          <w:sz w:val="24"/>
          <w:szCs w:val="24"/>
        </w:rPr>
        <w:t xml:space="preserve"> transitions within the EYFS depend on a commitment from all professionals involved to develop positive communication links.”</w:t>
      </w:r>
    </w:p>
    <w:p w14:paraId="16126C6D" w14:textId="77777777" w:rsidR="00517237" w:rsidRDefault="00517237" w:rsidP="00D55D25">
      <w:pPr>
        <w:spacing w:line="0" w:lineRule="atLeast"/>
        <w:rPr>
          <w:rFonts w:ascii="Arial" w:hAnsi="Arial" w:cs="Arial"/>
          <w:color w:val="000000"/>
          <w:sz w:val="20"/>
          <w:szCs w:val="20"/>
          <w:shd w:val="clear" w:color="auto" w:fill="FFFFFF"/>
        </w:rPr>
      </w:pPr>
    </w:p>
    <w:p w14:paraId="088EE1EA" w14:textId="0A809780" w:rsidR="004D37D1" w:rsidRPr="004D37D1" w:rsidRDefault="00D55D25" w:rsidP="00D55D25">
      <w:pPr>
        <w:spacing w:line="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 Extra supported reading - (</w:t>
      </w:r>
      <w:hyperlink r:id="rId10" w:history="1">
        <w:r w:rsidRPr="00316383">
          <w:rPr>
            <w:rStyle w:val="Hyperlink"/>
            <w:rFonts w:ascii="Arial" w:hAnsi="Arial" w:cs="Arial"/>
            <w:sz w:val="20"/>
            <w:szCs w:val="20"/>
            <w:shd w:val="clear" w:color="auto" w:fill="FFFFFF"/>
          </w:rPr>
          <w:t>https://gov.wales/sites/default/files/publications/2019-07/flying-start-transition-guidance-for-professionals</w:t>
        </w:r>
      </w:hyperlink>
    </w:p>
    <w:p w14:paraId="64E93528" w14:textId="4015DD02" w:rsidR="00D55D25" w:rsidRDefault="00006A64" w:rsidP="00A03BE0">
      <w:pPr>
        <w:spacing w:line="0" w:lineRule="atLeast"/>
        <w:rPr>
          <w:rFonts w:cstheme="minorHAnsi"/>
          <w:b/>
          <w:bCs/>
          <w:sz w:val="32"/>
          <w:szCs w:val="32"/>
          <w:u w:val="single"/>
        </w:rPr>
      </w:pPr>
      <w:hyperlink r:id="rId11" w:anchor=":~:text=The%20core%20universal%20interventions%20of%20the%20Flying%20Start,and%20emotional%20development%20and%20impact%20on%20brain%20development" w:history="1">
        <w:r w:rsidR="006A7F9F">
          <w:rPr>
            <w:rStyle w:val="Hyperlink"/>
          </w:rPr>
          <w:t>Flying Start Health Programme Guidance (gov.wales)</w:t>
        </w:r>
      </w:hyperlink>
    </w:p>
    <w:p w14:paraId="3269BEB7" w14:textId="77777777" w:rsidR="00D55D25" w:rsidRDefault="00D55D25" w:rsidP="00A03BE0">
      <w:pPr>
        <w:spacing w:line="0" w:lineRule="atLeast"/>
        <w:rPr>
          <w:rFonts w:cstheme="minorHAnsi"/>
          <w:b/>
          <w:bCs/>
          <w:sz w:val="32"/>
          <w:szCs w:val="32"/>
          <w:u w:val="single"/>
        </w:rPr>
      </w:pPr>
    </w:p>
    <w:p w14:paraId="59AA4BA2" w14:textId="77777777" w:rsidR="00D55D25" w:rsidRDefault="00D55D25" w:rsidP="00A03BE0">
      <w:pPr>
        <w:spacing w:line="0" w:lineRule="atLeast"/>
        <w:rPr>
          <w:rFonts w:cstheme="minorHAnsi"/>
          <w:b/>
          <w:bCs/>
          <w:sz w:val="32"/>
          <w:szCs w:val="32"/>
          <w:u w:val="single"/>
        </w:rPr>
      </w:pPr>
    </w:p>
    <w:p w14:paraId="13C1E993" w14:textId="77777777" w:rsidR="00D55D25" w:rsidRDefault="00D55D25" w:rsidP="00A03BE0">
      <w:pPr>
        <w:spacing w:line="0" w:lineRule="atLeast"/>
        <w:rPr>
          <w:rFonts w:cstheme="minorHAnsi"/>
          <w:b/>
          <w:bCs/>
          <w:sz w:val="32"/>
          <w:szCs w:val="32"/>
          <w:u w:val="single"/>
        </w:rPr>
      </w:pPr>
    </w:p>
    <w:p w14:paraId="21680F84" w14:textId="77777777" w:rsidR="00D55D25" w:rsidRDefault="00D55D25" w:rsidP="00A03BE0">
      <w:pPr>
        <w:spacing w:line="0" w:lineRule="atLeast"/>
        <w:rPr>
          <w:rFonts w:cstheme="minorHAnsi"/>
          <w:b/>
          <w:bCs/>
          <w:sz w:val="32"/>
          <w:szCs w:val="32"/>
          <w:u w:val="single"/>
        </w:rPr>
      </w:pPr>
    </w:p>
    <w:p w14:paraId="0A345E22" w14:textId="77777777" w:rsidR="00D55D25" w:rsidRDefault="00D55D25" w:rsidP="00A03BE0">
      <w:pPr>
        <w:spacing w:line="0" w:lineRule="atLeast"/>
        <w:rPr>
          <w:rFonts w:cstheme="minorHAnsi"/>
          <w:b/>
          <w:bCs/>
          <w:sz w:val="32"/>
          <w:szCs w:val="32"/>
          <w:u w:val="single"/>
        </w:rPr>
      </w:pPr>
    </w:p>
    <w:p w14:paraId="6257AE8D" w14:textId="77777777" w:rsidR="00D55D25" w:rsidRDefault="00D55D25" w:rsidP="00A03BE0">
      <w:pPr>
        <w:spacing w:line="0" w:lineRule="atLeast"/>
        <w:rPr>
          <w:rFonts w:cstheme="minorHAnsi"/>
          <w:b/>
          <w:bCs/>
          <w:sz w:val="32"/>
          <w:szCs w:val="32"/>
          <w:u w:val="single"/>
        </w:rPr>
      </w:pPr>
    </w:p>
    <w:p w14:paraId="460843B5" w14:textId="77777777" w:rsidR="00D55D25" w:rsidRDefault="00D55D25" w:rsidP="00A03BE0">
      <w:pPr>
        <w:spacing w:line="0" w:lineRule="atLeast"/>
        <w:rPr>
          <w:rFonts w:cstheme="minorHAnsi"/>
          <w:b/>
          <w:bCs/>
          <w:sz w:val="32"/>
          <w:szCs w:val="32"/>
          <w:u w:val="single"/>
        </w:rPr>
      </w:pPr>
    </w:p>
    <w:p w14:paraId="7C8C9220" w14:textId="36B99CDC" w:rsidR="00D55D25" w:rsidRDefault="00D55D25" w:rsidP="00A03BE0">
      <w:pPr>
        <w:spacing w:line="0" w:lineRule="atLeast"/>
        <w:rPr>
          <w:rFonts w:cstheme="minorHAnsi"/>
          <w:b/>
          <w:bCs/>
          <w:sz w:val="32"/>
          <w:szCs w:val="32"/>
          <w:u w:val="single"/>
        </w:rPr>
      </w:pPr>
    </w:p>
    <w:p w14:paraId="09C36317" w14:textId="27BD218E" w:rsidR="000E39E9" w:rsidRDefault="000E39E9" w:rsidP="00A03BE0">
      <w:pPr>
        <w:spacing w:line="0" w:lineRule="atLeast"/>
        <w:rPr>
          <w:rFonts w:cstheme="minorHAnsi"/>
          <w:b/>
          <w:bCs/>
          <w:sz w:val="32"/>
          <w:szCs w:val="32"/>
          <w:u w:val="single"/>
        </w:rPr>
      </w:pPr>
    </w:p>
    <w:p w14:paraId="1DBD00E8" w14:textId="76D88039" w:rsidR="000E39E9" w:rsidRDefault="000E39E9" w:rsidP="00A03BE0">
      <w:pPr>
        <w:spacing w:line="0" w:lineRule="atLeast"/>
        <w:rPr>
          <w:rFonts w:cstheme="minorHAnsi"/>
          <w:b/>
          <w:bCs/>
          <w:sz w:val="32"/>
          <w:szCs w:val="32"/>
          <w:u w:val="single"/>
        </w:rPr>
      </w:pPr>
    </w:p>
    <w:p w14:paraId="6ABBF088" w14:textId="77777777" w:rsidR="000E39E9" w:rsidRDefault="000E39E9" w:rsidP="00A03BE0">
      <w:pPr>
        <w:spacing w:line="0" w:lineRule="atLeast"/>
        <w:rPr>
          <w:rFonts w:cstheme="minorHAnsi"/>
          <w:b/>
          <w:bCs/>
          <w:sz w:val="32"/>
          <w:szCs w:val="32"/>
          <w:u w:val="single"/>
        </w:rPr>
      </w:pPr>
    </w:p>
    <w:p w14:paraId="1566B255" w14:textId="77777777" w:rsidR="00D55D25" w:rsidRDefault="00D55D25" w:rsidP="00A03BE0">
      <w:pPr>
        <w:spacing w:line="0" w:lineRule="atLeast"/>
        <w:rPr>
          <w:rFonts w:cstheme="minorHAnsi"/>
          <w:b/>
          <w:bCs/>
          <w:sz w:val="32"/>
          <w:szCs w:val="32"/>
          <w:u w:val="single"/>
        </w:rPr>
      </w:pPr>
    </w:p>
    <w:p w14:paraId="2ACC9B26" w14:textId="77777777" w:rsidR="00D55D25" w:rsidRDefault="00D55D25" w:rsidP="00A03BE0">
      <w:pPr>
        <w:spacing w:line="0" w:lineRule="atLeast"/>
        <w:rPr>
          <w:rFonts w:cstheme="minorHAnsi"/>
          <w:b/>
          <w:bCs/>
          <w:sz w:val="32"/>
          <w:szCs w:val="32"/>
          <w:u w:val="single"/>
        </w:rPr>
      </w:pPr>
    </w:p>
    <w:p w14:paraId="7E5F6BB5" w14:textId="77777777" w:rsidR="00D55D25" w:rsidRDefault="00D55D25" w:rsidP="00A03BE0">
      <w:pPr>
        <w:spacing w:line="0" w:lineRule="atLeast"/>
        <w:rPr>
          <w:rFonts w:cstheme="minorHAnsi"/>
          <w:b/>
          <w:bCs/>
          <w:sz w:val="32"/>
          <w:szCs w:val="32"/>
          <w:u w:val="single"/>
        </w:rPr>
      </w:pPr>
    </w:p>
    <w:p w14:paraId="6B8B42B8" w14:textId="77777777" w:rsidR="00D55D25" w:rsidRDefault="00D55D25" w:rsidP="00A03BE0">
      <w:pPr>
        <w:spacing w:line="0" w:lineRule="atLeast"/>
        <w:rPr>
          <w:rFonts w:cstheme="minorHAnsi"/>
          <w:b/>
          <w:bCs/>
          <w:sz w:val="32"/>
          <w:szCs w:val="32"/>
          <w:u w:val="single"/>
        </w:rPr>
      </w:pPr>
    </w:p>
    <w:p w14:paraId="60A4F9DD" w14:textId="77777777" w:rsidR="00AD67FA" w:rsidRDefault="00AD67FA" w:rsidP="00A03BE0">
      <w:pPr>
        <w:spacing w:line="0" w:lineRule="atLeast"/>
        <w:rPr>
          <w:rFonts w:cstheme="minorHAnsi"/>
          <w:b/>
          <w:bCs/>
          <w:sz w:val="32"/>
          <w:szCs w:val="32"/>
          <w:u w:val="single"/>
        </w:rPr>
      </w:pPr>
    </w:p>
    <w:p w14:paraId="59406DE9" w14:textId="711FCE6D" w:rsidR="00041C19" w:rsidRDefault="00451279" w:rsidP="00A03BE0">
      <w:pPr>
        <w:spacing w:line="0" w:lineRule="atLeast"/>
        <w:rPr>
          <w:rFonts w:cstheme="minorHAnsi"/>
          <w:b/>
          <w:bCs/>
          <w:sz w:val="32"/>
          <w:szCs w:val="32"/>
          <w:u w:val="single"/>
        </w:rPr>
      </w:pPr>
      <w:r>
        <w:rPr>
          <w:rFonts w:cstheme="minorHAnsi"/>
          <w:b/>
          <w:bCs/>
          <w:sz w:val="32"/>
          <w:szCs w:val="32"/>
          <w:u w:val="single"/>
        </w:rPr>
        <w:lastRenderedPageBreak/>
        <w:t xml:space="preserve">The purpose of this </w:t>
      </w:r>
      <w:r w:rsidR="00A77E4C">
        <w:rPr>
          <w:rFonts w:cstheme="minorHAnsi"/>
          <w:b/>
          <w:bCs/>
          <w:sz w:val="32"/>
          <w:szCs w:val="32"/>
          <w:u w:val="single"/>
        </w:rPr>
        <w:t>booklet</w:t>
      </w:r>
    </w:p>
    <w:p w14:paraId="37EC41B3" w14:textId="7BFD2AFA" w:rsidR="00E64F51" w:rsidRDefault="00D957D8" w:rsidP="00EE3FB5">
      <w:pPr>
        <w:spacing w:line="0" w:lineRule="atLeast"/>
        <w:jc w:val="center"/>
        <w:rPr>
          <w:rFonts w:cstheme="minorHAnsi"/>
          <w:sz w:val="24"/>
          <w:szCs w:val="24"/>
        </w:rPr>
      </w:pPr>
      <w:r>
        <w:rPr>
          <w:rFonts w:cstheme="minorHAnsi"/>
          <w:sz w:val="24"/>
          <w:szCs w:val="24"/>
        </w:rPr>
        <w:t xml:space="preserve">The purpose of this booklet is to support keyworkers within Flying Start in </w:t>
      </w:r>
      <w:r w:rsidR="00215AD2">
        <w:rPr>
          <w:rFonts w:cstheme="minorHAnsi"/>
          <w:sz w:val="24"/>
          <w:szCs w:val="24"/>
        </w:rPr>
        <w:t xml:space="preserve">working with </w:t>
      </w:r>
      <w:r w:rsidR="00215AD2" w:rsidRPr="00B27EAB">
        <w:rPr>
          <w:rFonts w:cstheme="minorHAnsi"/>
          <w:sz w:val="24"/>
          <w:szCs w:val="24"/>
        </w:rPr>
        <w:t>children aged 2-3</w:t>
      </w:r>
      <w:r w:rsidR="00862103">
        <w:rPr>
          <w:rFonts w:cstheme="minorHAnsi"/>
          <w:sz w:val="24"/>
          <w:szCs w:val="24"/>
        </w:rPr>
        <w:t xml:space="preserve"> </w:t>
      </w:r>
      <w:r w:rsidR="00215AD2" w:rsidRPr="00B27EAB">
        <w:rPr>
          <w:rFonts w:cstheme="minorHAnsi"/>
          <w:sz w:val="24"/>
          <w:szCs w:val="24"/>
        </w:rPr>
        <w:t>years</w:t>
      </w:r>
      <w:r w:rsidR="00862103">
        <w:rPr>
          <w:rFonts w:cstheme="minorHAnsi"/>
          <w:sz w:val="24"/>
          <w:szCs w:val="24"/>
        </w:rPr>
        <w:t xml:space="preserve"> in Flying Start settings</w:t>
      </w:r>
      <w:r w:rsidR="00215AD2" w:rsidRPr="00B27EAB">
        <w:rPr>
          <w:rFonts w:cstheme="minorHAnsi"/>
          <w:sz w:val="24"/>
          <w:szCs w:val="24"/>
        </w:rPr>
        <w:t xml:space="preserve"> and their families.</w:t>
      </w:r>
      <w:r w:rsidR="00C30DD5">
        <w:rPr>
          <w:rFonts w:cstheme="minorHAnsi"/>
          <w:sz w:val="24"/>
          <w:szCs w:val="24"/>
        </w:rPr>
        <w:t xml:space="preserve"> </w:t>
      </w:r>
      <w:r w:rsidR="00525352">
        <w:rPr>
          <w:rFonts w:cstheme="minorHAnsi"/>
          <w:sz w:val="24"/>
          <w:szCs w:val="24"/>
        </w:rPr>
        <w:t xml:space="preserve">The Welsh Government(2017) states in the </w:t>
      </w:r>
      <w:r w:rsidR="00C2102F">
        <w:rPr>
          <w:rFonts w:cstheme="minorHAnsi"/>
          <w:sz w:val="24"/>
          <w:szCs w:val="24"/>
        </w:rPr>
        <w:t>Flying Start Healthy Programme guidance that t</w:t>
      </w:r>
      <w:r w:rsidR="00DC4B62">
        <w:rPr>
          <w:rFonts w:cstheme="minorHAnsi"/>
          <w:sz w:val="24"/>
          <w:szCs w:val="24"/>
        </w:rPr>
        <w:t>he focus of Flying Start</w:t>
      </w:r>
      <w:r w:rsidR="00C2102F">
        <w:rPr>
          <w:rFonts w:cstheme="minorHAnsi"/>
          <w:sz w:val="24"/>
          <w:szCs w:val="24"/>
        </w:rPr>
        <w:t>,</w:t>
      </w:r>
      <w:r w:rsidR="00DC4B62">
        <w:rPr>
          <w:rFonts w:cstheme="minorHAnsi"/>
          <w:sz w:val="24"/>
          <w:szCs w:val="24"/>
        </w:rPr>
        <w:t xml:space="preserve"> is upon the early identification of any needs and the timely applications of interventions</w:t>
      </w:r>
      <w:r w:rsidR="00292C55">
        <w:rPr>
          <w:rFonts w:cstheme="minorHAnsi"/>
          <w:sz w:val="24"/>
          <w:szCs w:val="24"/>
        </w:rPr>
        <w:t xml:space="preserve"> and by following the Healthy Child Wales Programme.</w:t>
      </w:r>
    </w:p>
    <w:p w14:paraId="51DB1D4C" w14:textId="2903CC97" w:rsidR="00D57ED1" w:rsidRDefault="000B7D13" w:rsidP="00EE3FB5">
      <w:pPr>
        <w:spacing w:after="0" w:line="0" w:lineRule="atLeast"/>
        <w:rPr>
          <w:rFonts w:cstheme="minorHAnsi"/>
          <w:sz w:val="24"/>
          <w:szCs w:val="24"/>
        </w:rPr>
      </w:pPr>
      <w:r>
        <w:rPr>
          <w:rFonts w:cstheme="minorHAnsi"/>
          <w:sz w:val="24"/>
          <w:szCs w:val="24"/>
        </w:rPr>
        <w:t>It will highlight the importance of partnership working</w:t>
      </w:r>
      <w:r w:rsidR="00A8466C">
        <w:rPr>
          <w:rFonts w:cstheme="minorHAnsi"/>
          <w:sz w:val="24"/>
          <w:szCs w:val="24"/>
        </w:rPr>
        <w:t xml:space="preserve">, the role of the adult in catering for the needs of the child.  We will look at what interventions </w:t>
      </w:r>
      <w:r w:rsidR="00307D26">
        <w:rPr>
          <w:rFonts w:cstheme="minorHAnsi"/>
          <w:sz w:val="24"/>
          <w:szCs w:val="24"/>
        </w:rPr>
        <w:t>have</w:t>
      </w:r>
      <w:r w:rsidR="007665EA">
        <w:rPr>
          <w:rFonts w:cstheme="minorHAnsi"/>
          <w:sz w:val="24"/>
          <w:szCs w:val="24"/>
        </w:rPr>
        <w:t xml:space="preserve"> been</w:t>
      </w:r>
      <w:r w:rsidR="00307D26">
        <w:rPr>
          <w:rFonts w:cstheme="minorHAnsi"/>
          <w:sz w:val="24"/>
          <w:szCs w:val="24"/>
        </w:rPr>
        <w:t xml:space="preserve"> proven to work and what the outcome a smooth transition can make.</w:t>
      </w:r>
      <w:r w:rsidR="001756A6">
        <w:rPr>
          <w:rFonts w:cstheme="minorHAnsi"/>
          <w:sz w:val="24"/>
          <w:szCs w:val="24"/>
        </w:rPr>
        <w:t xml:space="preserve">  </w:t>
      </w:r>
    </w:p>
    <w:p w14:paraId="07DC98D1" w14:textId="6794AAC7" w:rsidR="00F7639F" w:rsidRDefault="00F7639F" w:rsidP="00EE3FB5">
      <w:pPr>
        <w:spacing w:after="0" w:line="0" w:lineRule="atLeast"/>
        <w:rPr>
          <w:rFonts w:cstheme="minorHAnsi"/>
          <w:sz w:val="24"/>
          <w:szCs w:val="24"/>
        </w:rPr>
      </w:pPr>
      <w:r>
        <w:rPr>
          <w:rFonts w:cstheme="minorHAnsi"/>
          <w:sz w:val="24"/>
          <w:szCs w:val="24"/>
        </w:rPr>
        <w:t>It will support you with transitioning a child and their family into the setting</w:t>
      </w:r>
      <w:r w:rsidR="00A37E66">
        <w:rPr>
          <w:rFonts w:cstheme="minorHAnsi"/>
          <w:sz w:val="24"/>
          <w:szCs w:val="24"/>
        </w:rPr>
        <w:t xml:space="preserve"> when the child </w:t>
      </w:r>
      <w:r w:rsidR="00FA6DE2">
        <w:rPr>
          <w:rFonts w:cstheme="minorHAnsi"/>
          <w:sz w:val="24"/>
          <w:szCs w:val="24"/>
        </w:rPr>
        <w:t>turns 2</w:t>
      </w:r>
      <w:r>
        <w:rPr>
          <w:rFonts w:cstheme="minorHAnsi"/>
          <w:sz w:val="24"/>
          <w:szCs w:val="24"/>
        </w:rPr>
        <w:t xml:space="preserve"> and </w:t>
      </w:r>
      <w:r w:rsidR="00CC0DD7">
        <w:rPr>
          <w:rFonts w:cstheme="minorHAnsi"/>
          <w:sz w:val="24"/>
          <w:szCs w:val="24"/>
        </w:rPr>
        <w:t>support the transition from Flying Start to school</w:t>
      </w:r>
      <w:r w:rsidR="00A37E66">
        <w:rPr>
          <w:rFonts w:cstheme="minorHAnsi"/>
          <w:sz w:val="24"/>
          <w:szCs w:val="24"/>
        </w:rPr>
        <w:t xml:space="preserve"> when they turn 3</w:t>
      </w:r>
      <w:r w:rsidR="00FA6DE2">
        <w:rPr>
          <w:rFonts w:cstheme="minorHAnsi"/>
          <w:sz w:val="24"/>
          <w:szCs w:val="24"/>
        </w:rPr>
        <w:t xml:space="preserve"> or when they have received their 40 week </w:t>
      </w:r>
      <w:r w:rsidR="000536E1">
        <w:rPr>
          <w:rFonts w:cstheme="minorHAnsi"/>
          <w:sz w:val="24"/>
          <w:szCs w:val="24"/>
        </w:rPr>
        <w:t>entitl</w:t>
      </w:r>
      <w:r w:rsidR="00B15888">
        <w:rPr>
          <w:rFonts w:cstheme="minorHAnsi"/>
          <w:sz w:val="24"/>
          <w:szCs w:val="24"/>
        </w:rPr>
        <w:t>em</w:t>
      </w:r>
      <w:r w:rsidR="00FA6DE2">
        <w:rPr>
          <w:rFonts w:cstheme="minorHAnsi"/>
          <w:sz w:val="24"/>
          <w:szCs w:val="24"/>
        </w:rPr>
        <w:t>ent.</w:t>
      </w:r>
      <w:r w:rsidR="007D0A79">
        <w:rPr>
          <w:rFonts w:cstheme="minorHAnsi"/>
          <w:sz w:val="24"/>
          <w:szCs w:val="24"/>
        </w:rPr>
        <w:t xml:space="preserve"> </w:t>
      </w:r>
    </w:p>
    <w:p w14:paraId="4FE80690" w14:textId="22B02A86" w:rsidR="00494217" w:rsidRDefault="00693590" w:rsidP="00A03BE0">
      <w:pPr>
        <w:spacing w:line="0" w:lineRule="atLeast"/>
        <w:rPr>
          <w:rFonts w:cstheme="minorHAnsi"/>
          <w:sz w:val="24"/>
          <w:szCs w:val="24"/>
        </w:rPr>
      </w:pPr>
      <w:r>
        <w:rPr>
          <w:rFonts w:cstheme="minorHAnsi"/>
          <w:sz w:val="24"/>
          <w:szCs w:val="24"/>
        </w:rPr>
        <w:t xml:space="preserve">This booklet will explain the importance of </w:t>
      </w:r>
      <w:r w:rsidR="00C47712">
        <w:rPr>
          <w:rFonts w:cstheme="minorHAnsi"/>
          <w:sz w:val="24"/>
          <w:szCs w:val="24"/>
        </w:rPr>
        <w:t>developing</w:t>
      </w:r>
      <w:r>
        <w:rPr>
          <w:rFonts w:cstheme="minorHAnsi"/>
          <w:sz w:val="24"/>
          <w:szCs w:val="24"/>
        </w:rPr>
        <w:t xml:space="preserve"> </w:t>
      </w:r>
      <w:r w:rsidR="00C47712">
        <w:rPr>
          <w:rFonts w:cstheme="minorHAnsi"/>
          <w:sz w:val="24"/>
          <w:szCs w:val="24"/>
        </w:rPr>
        <w:t xml:space="preserve">good </w:t>
      </w:r>
      <w:r>
        <w:rPr>
          <w:rFonts w:cstheme="minorHAnsi"/>
          <w:sz w:val="24"/>
          <w:szCs w:val="24"/>
        </w:rPr>
        <w:t xml:space="preserve">relationships </w:t>
      </w:r>
      <w:r w:rsidR="004E07B3">
        <w:rPr>
          <w:rFonts w:cstheme="minorHAnsi"/>
          <w:sz w:val="24"/>
          <w:szCs w:val="24"/>
        </w:rPr>
        <w:t>with parents</w:t>
      </w:r>
      <w:r w:rsidR="00A429C6">
        <w:rPr>
          <w:rFonts w:cstheme="minorHAnsi"/>
          <w:sz w:val="24"/>
          <w:szCs w:val="24"/>
        </w:rPr>
        <w:t>/</w:t>
      </w:r>
      <w:r w:rsidR="004E07B3">
        <w:rPr>
          <w:rFonts w:cstheme="minorHAnsi"/>
          <w:sz w:val="24"/>
          <w:szCs w:val="24"/>
        </w:rPr>
        <w:t>carers</w:t>
      </w:r>
      <w:r w:rsidR="00A429C6">
        <w:rPr>
          <w:rFonts w:cstheme="minorHAnsi"/>
          <w:sz w:val="24"/>
          <w:szCs w:val="24"/>
        </w:rPr>
        <w:t xml:space="preserve">, benefits of </w:t>
      </w:r>
      <w:r w:rsidR="00824B04">
        <w:rPr>
          <w:rFonts w:cstheme="minorHAnsi"/>
          <w:sz w:val="24"/>
          <w:szCs w:val="24"/>
        </w:rPr>
        <w:t>having good communication skills when with a multi-agency approach.</w:t>
      </w:r>
      <w:r w:rsidR="000B7C0C">
        <w:rPr>
          <w:rFonts w:cstheme="minorHAnsi"/>
          <w:sz w:val="24"/>
          <w:szCs w:val="24"/>
        </w:rPr>
        <w:t xml:space="preserve"> Having respect for each other in every interaction </w:t>
      </w:r>
      <w:r w:rsidR="00A97329">
        <w:rPr>
          <w:rFonts w:cstheme="minorHAnsi"/>
          <w:sz w:val="24"/>
          <w:szCs w:val="24"/>
        </w:rPr>
        <w:t>is a good basis for developing relationships,</w:t>
      </w:r>
      <w:r w:rsidR="007D4B3E">
        <w:rPr>
          <w:rFonts w:cstheme="minorHAnsi"/>
          <w:sz w:val="24"/>
          <w:szCs w:val="24"/>
        </w:rPr>
        <w:t xml:space="preserve"> being aware that others may have different needs and </w:t>
      </w:r>
      <w:r w:rsidR="009A684A">
        <w:rPr>
          <w:rFonts w:cstheme="minorHAnsi"/>
          <w:sz w:val="24"/>
          <w:szCs w:val="24"/>
        </w:rPr>
        <w:t>ideas differently to oneself.</w:t>
      </w:r>
      <w:r w:rsidR="00295A1F">
        <w:rPr>
          <w:rFonts w:cstheme="minorHAnsi"/>
          <w:sz w:val="24"/>
          <w:szCs w:val="24"/>
        </w:rPr>
        <w:t xml:space="preserve"> </w:t>
      </w:r>
    </w:p>
    <w:p w14:paraId="647F6B30" w14:textId="3F6EDFC7" w:rsidR="00B15888" w:rsidRDefault="00295A1F" w:rsidP="00EE3FB5">
      <w:pPr>
        <w:spacing w:after="0" w:line="0" w:lineRule="atLeast"/>
        <w:rPr>
          <w:rFonts w:cstheme="minorHAnsi"/>
          <w:sz w:val="24"/>
          <w:szCs w:val="24"/>
        </w:rPr>
      </w:pPr>
      <w:r>
        <w:rPr>
          <w:rFonts w:cstheme="minorHAnsi"/>
          <w:sz w:val="24"/>
          <w:szCs w:val="24"/>
        </w:rPr>
        <w:t xml:space="preserve">Taking a Reggio approach to practice </w:t>
      </w:r>
      <w:r w:rsidR="00DA06B5">
        <w:rPr>
          <w:rFonts w:cstheme="minorHAnsi"/>
          <w:sz w:val="24"/>
          <w:szCs w:val="24"/>
        </w:rPr>
        <w:t>and using parents as partners</w:t>
      </w:r>
      <w:r w:rsidR="003502AD">
        <w:rPr>
          <w:rFonts w:cstheme="minorHAnsi"/>
          <w:sz w:val="24"/>
          <w:szCs w:val="24"/>
        </w:rPr>
        <w:t xml:space="preserve"> as they are </w:t>
      </w:r>
      <w:r w:rsidR="00231671">
        <w:rPr>
          <w:rFonts w:cstheme="minorHAnsi"/>
          <w:sz w:val="24"/>
          <w:szCs w:val="24"/>
        </w:rPr>
        <w:t>the child’s first and enduring educators.</w:t>
      </w:r>
      <w:r w:rsidR="00124432">
        <w:rPr>
          <w:rFonts w:cstheme="minorHAnsi"/>
          <w:sz w:val="24"/>
          <w:szCs w:val="24"/>
        </w:rPr>
        <w:t xml:space="preserve"> </w:t>
      </w:r>
      <w:r w:rsidR="005F65EB">
        <w:rPr>
          <w:rFonts w:cstheme="minorHAnsi"/>
          <w:sz w:val="24"/>
          <w:szCs w:val="24"/>
        </w:rPr>
        <w:t xml:space="preserve">“to develop </w:t>
      </w:r>
      <w:r w:rsidR="00C41196">
        <w:rPr>
          <w:rFonts w:cstheme="minorHAnsi"/>
          <w:sz w:val="24"/>
          <w:szCs w:val="24"/>
        </w:rPr>
        <w:t>effective partnership with parents it is important for practitioners to recognise that:</w:t>
      </w:r>
    </w:p>
    <w:p w14:paraId="157C2E09" w14:textId="24FA40FC" w:rsidR="00C41196" w:rsidRDefault="00EE3FD3" w:rsidP="00EE3FB5">
      <w:pPr>
        <w:pStyle w:val="ListParagraph"/>
        <w:numPr>
          <w:ilvl w:val="0"/>
          <w:numId w:val="3"/>
        </w:numPr>
        <w:spacing w:after="0" w:line="0" w:lineRule="atLeast"/>
        <w:rPr>
          <w:rFonts w:cstheme="minorHAnsi"/>
          <w:sz w:val="24"/>
          <w:szCs w:val="24"/>
        </w:rPr>
      </w:pPr>
      <w:r>
        <w:rPr>
          <w:rFonts w:cstheme="minorHAnsi"/>
          <w:sz w:val="24"/>
          <w:szCs w:val="24"/>
        </w:rPr>
        <w:t>Parents provide a learning environment which is enduring and comprehensive.</w:t>
      </w:r>
    </w:p>
    <w:p w14:paraId="333148F6" w14:textId="30AC304C" w:rsidR="00EE3FD3" w:rsidRDefault="00EE3FD3" w:rsidP="00EE3FB5">
      <w:pPr>
        <w:pStyle w:val="ListParagraph"/>
        <w:numPr>
          <w:ilvl w:val="0"/>
          <w:numId w:val="3"/>
        </w:numPr>
        <w:spacing w:after="0" w:line="0" w:lineRule="atLeast"/>
        <w:rPr>
          <w:rFonts w:cstheme="minorHAnsi"/>
          <w:sz w:val="24"/>
          <w:szCs w:val="24"/>
        </w:rPr>
      </w:pPr>
      <w:r>
        <w:rPr>
          <w:rFonts w:cstheme="minorHAnsi"/>
          <w:sz w:val="24"/>
          <w:szCs w:val="24"/>
        </w:rPr>
        <w:t>Home and community are significant learning environments in the lives of children.</w:t>
      </w:r>
    </w:p>
    <w:p w14:paraId="19A4DF2F" w14:textId="062B9ECE" w:rsidR="00EE3FD3" w:rsidRDefault="00EE3FD3" w:rsidP="00C41196">
      <w:pPr>
        <w:pStyle w:val="ListParagraph"/>
        <w:numPr>
          <w:ilvl w:val="0"/>
          <w:numId w:val="3"/>
        </w:numPr>
        <w:spacing w:line="0" w:lineRule="atLeast"/>
        <w:rPr>
          <w:rFonts w:cstheme="minorHAnsi"/>
          <w:sz w:val="24"/>
          <w:szCs w:val="24"/>
        </w:rPr>
      </w:pPr>
      <w:r>
        <w:rPr>
          <w:rFonts w:cstheme="minorHAnsi"/>
          <w:sz w:val="24"/>
          <w:szCs w:val="24"/>
        </w:rPr>
        <w:t xml:space="preserve">All parents </w:t>
      </w:r>
      <w:r w:rsidR="00D12271">
        <w:rPr>
          <w:rFonts w:cstheme="minorHAnsi"/>
          <w:sz w:val="24"/>
          <w:szCs w:val="24"/>
        </w:rPr>
        <w:t>can enhance their child’s development and learning.</w:t>
      </w:r>
    </w:p>
    <w:p w14:paraId="64966D0B" w14:textId="2E7B5F56" w:rsidR="00D12271" w:rsidRDefault="00D12271" w:rsidP="00C41196">
      <w:pPr>
        <w:pStyle w:val="ListParagraph"/>
        <w:numPr>
          <w:ilvl w:val="0"/>
          <w:numId w:val="3"/>
        </w:numPr>
        <w:spacing w:line="0" w:lineRule="atLeast"/>
        <w:rPr>
          <w:rFonts w:cstheme="minorHAnsi"/>
          <w:sz w:val="24"/>
          <w:szCs w:val="24"/>
        </w:rPr>
      </w:pPr>
      <w:r>
        <w:rPr>
          <w:rFonts w:cstheme="minorHAnsi"/>
          <w:sz w:val="24"/>
          <w:szCs w:val="24"/>
        </w:rPr>
        <w:t xml:space="preserve">Parents have the right to play a central role in making decisions </w:t>
      </w:r>
      <w:r w:rsidR="004B78D7">
        <w:rPr>
          <w:rFonts w:cstheme="minorHAnsi"/>
          <w:sz w:val="24"/>
          <w:szCs w:val="24"/>
        </w:rPr>
        <w:t>about their child’s care and education at every level.</w:t>
      </w:r>
    </w:p>
    <w:p w14:paraId="3E07247C" w14:textId="1322B97B" w:rsidR="005B4BD7" w:rsidRPr="005B4BD7" w:rsidRDefault="005570C4" w:rsidP="005B4BD7">
      <w:pPr>
        <w:pStyle w:val="ListParagraph"/>
        <w:numPr>
          <w:ilvl w:val="0"/>
          <w:numId w:val="3"/>
        </w:numPr>
        <w:spacing w:line="0" w:lineRule="atLeast"/>
        <w:rPr>
          <w:rFonts w:cstheme="minorHAnsi"/>
          <w:sz w:val="24"/>
          <w:szCs w:val="24"/>
        </w:rPr>
      </w:pPr>
      <w:r>
        <w:rPr>
          <w:rFonts w:cstheme="minorHAnsi"/>
          <w:sz w:val="24"/>
          <w:szCs w:val="24"/>
        </w:rPr>
        <w:t>Successful relationships between parents and educators can have long-lasting and beneficial effects on children’s learning and well-being.</w:t>
      </w:r>
      <w:r w:rsidR="00A311DF">
        <w:rPr>
          <w:rFonts w:cstheme="minorHAnsi"/>
          <w:sz w:val="24"/>
          <w:szCs w:val="24"/>
        </w:rPr>
        <w:t>”</w:t>
      </w:r>
      <w:r w:rsidR="00F802D1" w:rsidRPr="00F802D1">
        <w:rPr>
          <w:rFonts w:ascii="Arial" w:hAnsi="Arial" w:cs="Arial"/>
          <w:color w:val="000000"/>
          <w:sz w:val="20"/>
          <w:szCs w:val="20"/>
          <w:shd w:val="clear" w:color="auto" w:fill="FFFFFF"/>
        </w:rPr>
        <w:t xml:space="preserve"> </w:t>
      </w:r>
      <w:r w:rsidR="00F802D1">
        <w:rPr>
          <w:rFonts w:ascii="Arial" w:hAnsi="Arial" w:cs="Arial"/>
          <w:color w:val="000000"/>
          <w:sz w:val="20"/>
          <w:szCs w:val="20"/>
          <w:shd w:val="clear" w:color="auto" w:fill="FFFFFF"/>
        </w:rPr>
        <w:t>(Thornton and Erickson, 2014)</w:t>
      </w:r>
    </w:p>
    <w:p w14:paraId="606B8CD3" w14:textId="5BED32EE" w:rsidR="00AD67FA" w:rsidRDefault="00984871" w:rsidP="00AD67FA">
      <w:pPr>
        <w:spacing w:line="0" w:lineRule="atLeast"/>
        <w:rPr>
          <w:rFonts w:cstheme="minorHAnsi"/>
          <w:b/>
          <w:bCs/>
          <w:sz w:val="32"/>
          <w:szCs w:val="32"/>
          <w:u w:val="single"/>
        </w:rPr>
      </w:pPr>
      <w:r w:rsidRPr="00984871">
        <w:rPr>
          <w:rFonts w:cstheme="minorHAnsi"/>
          <w:b/>
          <w:bCs/>
          <w:sz w:val="32"/>
          <w:szCs w:val="32"/>
          <w:u w:val="single"/>
        </w:rPr>
        <w:t>BRONFENBRENNER</w:t>
      </w:r>
      <w:r w:rsidR="00AD67FA">
        <w:rPr>
          <w:rFonts w:cstheme="minorHAnsi"/>
          <w:b/>
          <w:bCs/>
          <w:sz w:val="32"/>
          <w:szCs w:val="32"/>
          <w:u w:val="single"/>
        </w:rPr>
        <w:t>’S</w:t>
      </w:r>
      <w:r w:rsidRPr="00984871">
        <w:rPr>
          <w:rFonts w:cstheme="minorHAnsi"/>
          <w:b/>
          <w:bCs/>
          <w:sz w:val="32"/>
          <w:szCs w:val="32"/>
          <w:u w:val="single"/>
        </w:rPr>
        <w:t xml:space="preserve"> SYST</w:t>
      </w:r>
      <w:r w:rsidR="00897562">
        <w:rPr>
          <w:rFonts w:cstheme="minorHAnsi"/>
          <w:b/>
          <w:bCs/>
          <w:sz w:val="32"/>
          <w:szCs w:val="32"/>
          <w:u w:val="single"/>
        </w:rPr>
        <w:t>EM</w:t>
      </w:r>
      <w:r w:rsidRPr="00984871">
        <w:rPr>
          <w:rFonts w:cstheme="minorHAnsi"/>
          <w:b/>
          <w:bCs/>
          <w:sz w:val="32"/>
          <w:szCs w:val="32"/>
          <w:u w:val="single"/>
        </w:rPr>
        <w:t>S</w:t>
      </w:r>
    </w:p>
    <w:p w14:paraId="12CB4572" w14:textId="0C748684" w:rsidR="00984871" w:rsidRPr="0002402C" w:rsidRDefault="00984871" w:rsidP="00EE3FB5">
      <w:pPr>
        <w:tabs>
          <w:tab w:val="left" w:pos="1425"/>
        </w:tabs>
        <w:rPr>
          <w:sz w:val="24"/>
          <w:szCs w:val="24"/>
          <w:shd w:val="clear" w:color="auto" w:fill="FFFFFF"/>
        </w:rPr>
      </w:pPr>
      <w:r w:rsidRPr="0002402C">
        <w:rPr>
          <w:noProof/>
          <w:sz w:val="24"/>
          <w:szCs w:val="24"/>
        </w:rPr>
        <w:drawing>
          <wp:anchor distT="0" distB="0" distL="114300" distR="114300" simplePos="0" relativeHeight="251664384" behindDoc="0" locked="0" layoutInCell="1" allowOverlap="1" wp14:anchorId="4CDC6970" wp14:editId="2698AA8B">
            <wp:simplePos x="0" y="0"/>
            <wp:positionH relativeFrom="page">
              <wp:posOffset>4000500</wp:posOffset>
            </wp:positionH>
            <wp:positionV relativeFrom="paragraph">
              <wp:posOffset>-231140</wp:posOffset>
            </wp:positionV>
            <wp:extent cx="3362325" cy="3159852"/>
            <wp:effectExtent l="0" t="0" r="0" b="254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62325" cy="3159852"/>
                    </a:xfrm>
                    <a:prstGeom prst="rect">
                      <a:avLst/>
                    </a:prstGeom>
                    <a:noFill/>
                    <a:ln>
                      <a:noFill/>
                    </a:ln>
                  </pic:spPr>
                </pic:pic>
              </a:graphicData>
            </a:graphic>
            <wp14:sizeRelH relativeFrom="page">
              <wp14:pctWidth>0</wp14:pctWidth>
            </wp14:sizeRelH>
            <wp14:sizeRelV relativeFrom="page">
              <wp14:pctHeight>0</wp14:pctHeight>
            </wp14:sizeRelV>
          </wp:anchor>
        </w:drawing>
      </w:r>
      <w:r w:rsidRPr="0002402C">
        <w:rPr>
          <w:sz w:val="24"/>
          <w:szCs w:val="24"/>
          <w:shd w:val="clear" w:color="auto" w:fill="FFFFFF"/>
        </w:rPr>
        <w:t>Brofenbrenner's Ecological model –contextual perspectives - not only is the relationship between the child and various environmental systems important, but the relationships among these environmental systems too. (psychologypedia, 2019).</w:t>
      </w:r>
    </w:p>
    <w:p w14:paraId="1B33F132" w14:textId="5B36A228" w:rsidR="00984871" w:rsidRPr="0002402C" w:rsidRDefault="00984871" w:rsidP="00984871">
      <w:pPr>
        <w:shd w:val="clear" w:color="auto" w:fill="FFFFFF"/>
        <w:spacing w:after="0" w:line="0" w:lineRule="atLeast"/>
        <w:rPr>
          <w:rFonts w:cstheme="minorHAnsi"/>
          <w:color w:val="000000"/>
          <w:sz w:val="24"/>
          <w:szCs w:val="24"/>
          <w:shd w:val="clear" w:color="auto" w:fill="FFFFFF"/>
        </w:rPr>
      </w:pPr>
    </w:p>
    <w:p w14:paraId="32B8C948" w14:textId="4F2358AB" w:rsidR="00984871" w:rsidRPr="0002402C" w:rsidRDefault="00984871" w:rsidP="00984871">
      <w:pPr>
        <w:shd w:val="clear" w:color="auto" w:fill="FFFFFF"/>
        <w:spacing w:after="0" w:line="0" w:lineRule="atLeast"/>
        <w:rPr>
          <w:rFonts w:cstheme="minorHAnsi"/>
          <w:color w:val="000000"/>
          <w:sz w:val="24"/>
          <w:szCs w:val="24"/>
          <w:shd w:val="clear" w:color="auto" w:fill="FFFFFF"/>
        </w:rPr>
      </w:pPr>
      <w:r w:rsidRPr="0002402C">
        <w:rPr>
          <w:rFonts w:cstheme="minorHAnsi"/>
          <w:sz w:val="24"/>
          <w:szCs w:val="24"/>
        </w:rPr>
        <w:t xml:space="preserve">From minor to greater globality, Urie Bronfenbrenner names four systems involving the primary nucleus understood as the same individual. The systems are microsystem, mesosystem, exosystem, and macrosystem </w:t>
      </w:r>
      <w:r w:rsidRPr="0002402C">
        <w:rPr>
          <w:rFonts w:cstheme="minorHAnsi"/>
          <w:color w:val="000000"/>
          <w:sz w:val="24"/>
          <w:szCs w:val="24"/>
          <w:shd w:val="clear" w:color="auto" w:fill="FFFFFF"/>
        </w:rPr>
        <w:t>(psychologypedia, 2019).</w:t>
      </w:r>
    </w:p>
    <w:p w14:paraId="760E98E2" w14:textId="43557325" w:rsidR="00984871" w:rsidRPr="0002402C" w:rsidRDefault="00984871" w:rsidP="00984871">
      <w:pPr>
        <w:shd w:val="clear" w:color="auto" w:fill="FFFFFF"/>
        <w:spacing w:after="0" w:line="0" w:lineRule="atLeast"/>
        <w:rPr>
          <w:rFonts w:cstheme="minorHAnsi"/>
          <w:sz w:val="24"/>
          <w:szCs w:val="24"/>
        </w:rPr>
      </w:pPr>
    </w:p>
    <w:p w14:paraId="4A544253" w14:textId="530C6C5D" w:rsidR="00C41196" w:rsidRDefault="00984871" w:rsidP="00BF2134">
      <w:pPr>
        <w:pStyle w:val="NormalWeb"/>
        <w:shd w:val="clear" w:color="auto" w:fill="FFFFFF"/>
        <w:spacing w:before="0" w:beforeAutospacing="0" w:after="0" w:afterAutospacing="0" w:line="0" w:lineRule="atLeast"/>
        <w:jc w:val="both"/>
        <w:rPr>
          <w:rFonts w:cstheme="minorHAnsi"/>
        </w:rPr>
      </w:pPr>
      <w:r w:rsidRPr="00375C70">
        <w:rPr>
          <w:rFonts w:asciiTheme="minorHAnsi" w:hAnsiTheme="minorHAnsi" w:cstheme="minorHAnsi"/>
          <w:color w:val="000000"/>
          <w:shd w:val="clear" w:color="auto" w:fill="FFFFFF"/>
        </w:rPr>
        <w:lastRenderedPageBreak/>
        <w:t>Bronfenbrenner’s microsystem has been the most influential level of the ecological systems theory. This is because it involves the school and family working together for the developing child.</w:t>
      </w:r>
      <w:r w:rsidR="003658AB">
        <w:rPr>
          <w:rFonts w:asciiTheme="minorHAnsi" w:hAnsiTheme="minorHAnsi" w:cstheme="minorHAnsi"/>
          <w:color w:val="000000"/>
          <w:shd w:val="clear" w:color="auto" w:fill="FFFFFF"/>
        </w:rPr>
        <w:t xml:space="preserve">  We will </w:t>
      </w:r>
      <w:r w:rsidR="00C221C3">
        <w:rPr>
          <w:rFonts w:asciiTheme="minorHAnsi" w:hAnsiTheme="minorHAnsi" w:cstheme="minorHAnsi"/>
          <w:color w:val="000000"/>
          <w:shd w:val="clear" w:color="auto" w:fill="FFFFFF"/>
        </w:rPr>
        <w:t xml:space="preserve">be supporting families by </w:t>
      </w:r>
      <w:r w:rsidR="00EF235D">
        <w:rPr>
          <w:rFonts w:asciiTheme="minorHAnsi" w:hAnsiTheme="minorHAnsi" w:cstheme="minorHAnsi"/>
          <w:color w:val="000000"/>
          <w:shd w:val="clear" w:color="auto" w:fill="FFFFFF"/>
        </w:rPr>
        <w:t>taking into consideration</w:t>
      </w:r>
      <w:r w:rsidR="00C221C3">
        <w:rPr>
          <w:rFonts w:asciiTheme="minorHAnsi" w:hAnsiTheme="minorHAnsi" w:cstheme="minorHAnsi"/>
          <w:color w:val="000000"/>
          <w:shd w:val="clear" w:color="auto" w:fill="FFFFFF"/>
        </w:rPr>
        <w:t xml:space="preserve"> Bronfe</w:t>
      </w:r>
      <w:r w:rsidR="00EF235D">
        <w:rPr>
          <w:rFonts w:asciiTheme="minorHAnsi" w:hAnsiTheme="minorHAnsi" w:cstheme="minorHAnsi"/>
          <w:color w:val="000000"/>
          <w:shd w:val="clear" w:color="auto" w:fill="FFFFFF"/>
        </w:rPr>
        <w:t>n</w:t>
      </w:r>
      <w:r w:rsidR="00C221C3">
        <w:rPr>
          <w:rFonts w:asciiTheme="minorHAnsi" w:hAnsiTheme="minorHAnsi" w:cstheme="minorHAnsi"/>
          <w:color w:val="000000"/>
          <w:shd w:val="clear" w:color="auto" w:fill="FFFFFF"/>
        </w:rPr>
        <w:t>brenner</w:t>
      </w:r>
      <w:r w:rsidR="00EF235D">
        <w:rPr>
          <w:rFonts w:asciiTheme="minorHAnsi" w:hAnsiTheme="minorHAnsi" w:cstheme="minorHAnsi"/>
          <w:color w:val="000000"/>
          <w:shd w:val="clear" w:color="auto" w:fill="FFFFFF"/>
        </w:rPr>
        <w:t>’</w:t>
      </w:r>
      <w:r w:rsidR="00C221C3">
        <w:rPr>
          <w:rFonts w:asciiTheme="minorHAnsi" w:hAnsiTheme="minorHAnsi" w:cstheme="minorHAnsi"/>
          <w:color w:val="000000"/>
          <w:shd w:val="clear" w:color="auto" w:fill="FFFFFF"/>
        </w:rPr>
        <w:t xml:space="preserve">s </w:t>
      </w:r>
      <w:r w:rsidR="00EF235D">
        <w:rPr>
          <w:rFonts w:asciiTheme="minorHAnsi" w:hAnsiTheme="minorHAnsi" w:cstheme="minorHAnsi"/>
          <w:color w:val="000000"/>
          <w:shd w:val="clear" w:color="auto" w:fill="FFFFFF"/>
        </w:rPr>
        <w:t xml:space="preserve">system theory by ensuring </w:t>
      </w:r>
      <w:r w:rsidR="00287AEE">
        <w:rPr>
          <w:rFonts w:asciiTheme="minorHAnsi" w:hAnsiTheme="minorHAnsi" w:cstheme="minorHAnsi"/>
          <w:color w:val="000000"/>
          <w:shd w:val="clear" w:color="auto" w:fill="FFFFFF"/>
        </w:rPr>
        <w:t>that</w:t>
      </w:r>
      <w:r w:rsidR="00F9305E">
        <w:rPr>
          <w:rFonts w:asciiTheme="minorHAnsi" w:hAnsiTheme="minorHAnsi" w:cstheme="minorHAnsi"/>
          <w:color w:val="000000"/>
          <w:shd w:val="clear" w:color="auto" w:fill="FFFFFF"/>
        </w:rPr>
        <w:t xml:space="preserve"> we look at each child an</w:t>
      </w:r>
      <w:r w:rsidR="001F16B8">
        <w:rPr>
          <w:rFonts w:asciiTheme="minorHAnsi" w:hAnsiTheme="minorHAnsi" w:cstheme="minorHAnsi"/>
          <w:color w:val="000000"/>
          <w:shd w:val="clear" w:color="auto" w:fill="FFFFFF"/>
        </w:rPr>
        <w:t xml:space="preserve">d they family with a holistic approach.  Prior to starting we </w:t>
      </w:r>
      <w:r w:rsidR="00126E42">
        <w:rPr>
          <w:rFonts w:asciiTheme="minorHAnsi" w:hAnsiTheme="minorHAnsi" w:cstheme="minorHAnsi"/>
          <w:color w:val="000000"/>
          <w:shd w:val="clear" w:color="auto" w:fill="FFFFFF"/>
        </w:rPr>
        <w:t xml:space="preserve">gather </w:t>
      </w:r>
      <w:r w:rsidR="00937FB3">
        <w:rPr>
          <w:rFonts w:asciiTheme="minorHAnsi" w:hAnsiTheme="minorHAnsi" w:cstheme="minorHAnsi"/>
          <w:color w:val="000000"/>
          <w:shd w:val="clear" w:color="auto" w:fill="FFFFFF"/>
        </w:rPr>
        <w:t>lots of information of the</w:t>
      </w:r>
      <w:r w:rsidR="001A0D13">
        <w:rPr>
          <w:rFonts w:asciiTheme="minorHAnsi" w:hAnsiTheme="minorHAnsi" w:cstheme="minorHAnsi"/>
          <w:color w:val="000000"/>
          <w:shd w:val="clear" w:color="auto" w:fill="FFFFFF"/>
        </w:rPr>
        <w:t xml:space="preserve"> immediate</w:t>
      </w:r>
      <w:r w:rsidR="00937FB3">
        <w:rPr>
          <w:rFonts w:asciiTheme="minorHAnsi" w:hAnsiTheme="minorHAnsi" w:cstheme="minorHAnsi"/>
          <w:color w:val="000000"/>
          <w:shd w:val="clear" w:color="auto" w:fill="FFFFFF"/>
        </w:rPr>
        <w:t xml:space="preserve"> families’</w:t>
      </w:r>
      <w:r w:rsidR="00C44D61">
        <w:rPr>
          <w:rFonts w:asciiTheme="minorHAnsi" w:hAnsiTheme="minorHAnsi" w:cstheme="minorHAnsi"/>
          <w:color w:val="000000"/>
          <w:shd w:val="clear" w:color="auto" w:fill="FFFFFF"/>
        </w:rPr>
        <w:t xml:space="preserve"> </w:t>
      </w:r>
      <w:r w:rsidR="00937FB3">
        <w:rPr>
          <w:rFonts w:asciiTheme="minorHAnsi" w:hAnsiTheme="minorHAnsi" w:cstheme="minorHAnsi"/>
          <w:color w:val="000000"/>
          <w:shd w:val="clear" w:color="auto" w:fill="FFFFFF"/>
        </w:rPr>
        <w:t>need</w:t>
      </w:r>
      <w:r w:rsidR="00C97A6B">
        <w:rPr>
          <w:rFonts w:asciiTheme="minorHAnsi" w:hAnsiTheme="minorHAnsi" w:cstheme="minorHAnsi"/>
          <w:color w:val="000000"/>
          <w:shd w:val="clear" w:color="auto" w:fill="FFFFFF"/>
        </w:rPr>
        <w:t xml:space="preserve">s, cultural backgrounds </w:t>
      </w:r>
      <w:r w:rsidR="001A0D13">
        <w:rPr>
          <w:rFonts w:asciiTheme="minorHAnsi" w:hAnsiTheme="minorHAnsi" w:cstheme="minorHAnsi"/>
          <w:color w:val="000000"/>
          <w:shd w:val="clear" w:color="auto" w:fill="FFFFFF"/>
        </w:rPr>
        <w:t xml:space="preserve">and if there is anything that has or is impacting on the family. </w:t>
      </w:r>
      <w:r w:rsidR="00BF2134">
        <w:rPr>
          <w:rFonts w:asciiTheme="minorHAnsi" w:hAnsiTheme="minorHAnsi" w:cstheme="minorHAnsi"/>
          <w:color w:val="000000"/>
          <w:shd w:val="clear" w:color="auto" w:fill="FFFFFF"/>
        </w:rPr>
        <w:t>W</w:t>
      </w:r>
      <w:r w:rsidR="00937FB3">
        <w:rPr>
          <w:rFonts w:asciiTheme="minorHAnsi" w:hAnsiTheme="minorHAnsi" w:cstheme="minorHAnsi"/>
          <w:color w:val="000000"/>
          <w:shd w:val="clear" w:color="auto" w:fill="FFFFFF"/>
        </w:rPr>
        <w:t xml:space="preserve">e will </w:t>
      </w:r>
      <w:r w:rsidR="002E0669">
        <w:rPr>
          <w:rFonts w:asciiTheme="minorHAnsi" w:hAnsiTheme="minorHAnsi" w:cstheme="minorHAnsi"/>
          <w:color w:val="000000"/>
          <w:shd w:val="clear" w:color="auto" w:fill="FFFFFF"/>
        </w:rPr>
        <w:t xml:space="preserve">look at the communities in which they live and how we can </w:t>
      </w:r>
      <w:r w:rsidR="006649BB">
        <w:rPr>
          <w:rFonts w:asciiTheme="minorHAnsi" w:hAnsiTheme="minorHAnsi" w:cstheme="minorHAnsi"/>
          <w:color w:val="000000"/>
          <w:shd w:val="clear" w:color="auto" w:fill="FFFFFF"/>
        </w:rPr>
        <w:t>incorporate positive connections within the setting.</w:t>
      </w:r>
      <w:r w:rsidR="00C44D61">
        <w:rPr>
          <w:rFonts w:asciiTheme="minorHAnsi" w:hAnsiTheme="minorHAnsi" w:cstheme="minorHAnsi"/>
          <w:color w:val="000000"/>
          <w:shd w:val="clear" w:color="auto" w:fill="FFFFFF"/>
        </w:rPr>
        <w:t xml:space="preserve">  </w:t>
      </w:r>
    </w:p>
    <w:p w14:paraId="72F73CF5" w14:textId="7E2E5FBB" w:rsidR="00984871" w:rsidRDefault="00BF2134" w:rsidP="00A03BE0">
      <w:pPr>
        <w:spacing w:line="0" w:lineRule="atLeast"/>
        <w:rPr>
          <w:rFonts w:cstheme="minorHAnsi"/>
          <w:sz w:val="24"/>
          <w:szCs w:val="24"/>
        </w:rPr>
      </w:pPr>
      <w:r>
        <w:rPr>
          <w:rFonts w:cstheme="minorHAnsi"/>
          <w:noProof/>
          <w:color w:val="000000"/>
        </w:rPr>
        <mc:AlternateContent>
          <mc:Choice Requires="wps">
            <w:drawing>
              <wp:anchor distT="0" distB="0" distL="114300" distR="114300" simplePos="0" relativeHeight="251659264" behindDoc="1" locked="0" layoutInCell="1" allowOverlap="1" wp14:anchorId="34875EB2" wp14:editId="0CFA892E">
                <wp:simplePos x="0" y="0"/>
                <wp:positionH relativeFrom="column">
                  <wp:posOffset>-352425</wp:posOffset>
                </wp:positionH>
                <wp:positionV relativeFrom="page">
                  <wp:posOffset>2605405</wp:posOffset>
                </wp:positionV>
                <wp:extent cx="6734175" cy="1095375"/>
                <wp:effectExtent l="0" t="0" r="28575" b="28575"/>
                <wp:wrapNone/>
                <wp:docPr id="2" name="Rectangle: Rounded Corners 2"/>
                <wp:cNvGraphicFramePr/>
                <a:graphic xmlns:a="http://schemas.openxmlformats.org/drawingml/2006/main">
                  <a:graphicData uri="http://schemas.microsoft.com/office/word/2010/wordprocessingShape">
                    <wps:wsp>
                      <wps:cNvSpPr/>
                      <wps:spPr>
                        <a:xfrm>
                          <a:off x="0" y="0"/>
                          <a:ext cx="6734175" cy="1095375"/>
                        </a:xfrm>
                        <a:prstGeom prst="roundRect">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16C3165" w14:textId="2F652E77" w:rsidR="00003538" w:rsidRPr="00003538" w:rsidRDefault="00003538" w:rsidP="00003538">
                            <w:pPr>
                              <w:jc w:val="center"/>
                              <w:rPr>
                                <w:sz w:val="24"/>
                                <w:szCs w:val="24"/>
                              </w:rPr>
                            </w:pPr>
                            <w:r w:rsidRPr="00003538">
                              <w:rPr>
                                <w:sz w:val="24"/>
                                <w:szCs w:val="24"/>
                              </w:rPr>
                              <w:t>However, Psychologypedia 2017 questions this theory slightly by stating, “The main criticism of this environmental vision that we can find is that it pays little attention to the biological and cognitive factors of development in its essence. In addition, it does not provide a sequence of change in development, such as the theories of Jean Piaget and Erik Erikson.”</w:t>
                            </w:r>
                          </w:p>
                          <w:p w14:paraId="2EAFAE2F" w14:textId="77777777" w:rsidR="00003538" w:rsidRPr="00003538" w:rsidRDefault="00003538" w:rsidP="00003538">
                            <w:pPr>
                              <w:jc w:val="center"/>
                            </w:pPr>
                          </w:p>
                          <w:p w14:paraId="7D2F53DE" w14:textId="77777777" w:rsidR="00003538" w:rsidRDefault="00003538" w:rsidP="000035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4875EB2" id="Rectangle: Rounded Corners 2" o:spid="_x0000_s1026" style="position:absolute;margin-left:-27.75pt;margin-top:205.15pt;width:530.25pt;height:86.25pt;z-index:-251657216;visibility:visible;mso-wrap-style:square;mso-height-percent:0;mso-wrap-distance-left:9pt;mso-wrap-distance-top:0;mso-wrap-distance-right:9pt;mso-wrap-distance-bottom:0;mso-position-horizontal:absolute;mso-position-horizontal-relative:text;mso-position-vertical:absolute;mso-position-vertical-relative:page;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" fillcolor="#00b050" strokecolor="#1f3763 [1604]" strokeweight="1pt">
                <v:stroke joinstyle="miter"/>
                <v:textbox>
                  <w:txbxContent>
                    <w:p w14:paraId="016C3165" w14:textId="2F652E77" w:rsidR="00003538" w:rsidRPr="00003538" w:rsidRDefault="00003538" w:rsidP="00003538">
                      <w:pPr>
                        <w:jc w:val="center"/>
                        <w:rPr>
                          <w:sz w:val="24"/>
                          <w:szCs w:val="24"/>
                        </w:rPr>
                      </w:pPr>
                      <w:r w:rsidRPr="00003538">
                        <w:rPr>
                          <w:sz w:val="24"/>
                          <w:szCs w:val="24"/>
                        </w:rPr>
                        <w:t>However, Psychologypedia 2017 questions this theory slightly by stating, “The main criticism of this environmental vision that we can find is that it pays little attention to the biological and cognitive factors of development in its essence. In addition, it does not provide a sequence of change in development, such as the theories of Jean Piaget and Erik Erikson.”</w:t>
                      </w:r>
                    </w:p>
                    <w:p w14:paraId="2EAFAE2F" w14:textId="77777777" w:rsidR="00003538" w:rsidRPr="00003538" w:rsidRDefault="00003538" w:rsidP="00003538">
                      <w:pPr>
                        <w:jc w:val="center"/>
                      </w:pPr>
                    </w:p>
                    <w:p w14:paraId="7D2F53DE" w14:textId="77777777" w:rsidR="00003538" w:rsidRDefault="00003538" w:rsidP="00003538">
                      <w:pPr>
                        <w:jc w:val="center"/>
                      </w:pPr>
                    </w:p>
                  </w:txbxContent>
                </v:textbox>
                <w10:wrap anchory="page"/>
              </v:roundrect>
            </w:pict>
          </mc:Fallback>
        </mc:AlternateContent>
      </w:r>
    </w:p>
    <w:p w14:paraId="68546C7D" w14:textId="42F0325F" w:rsidR="00984871" w:rsidRDefault="00984871" w:rsidP="00A03BE0">
      <w:pPr>
        <w:spacing w:line="0" w:lineRule="atLeast"/>
        <w:rPr>
          <w:rFonts w:cstheme="minorHAnsi"/>
          <w:sz w:val="24"/>
          <w:szCs w:val="24"/>
        </w:rPr>
      </w:pPr>
    </w:p>
    <w:p w14:paraId="7D63B45A" w14:textId="77777777" w:rsidR="00984871" w:rsidRDefault="00984871" w:rsidP="00A03BE0">
      <w:pPr>
        <w:spacing w:line="0" w:lineRule="atLeast"/>
        <w:rPr>
          <w:rFonts w:cstheme="minorHAnsi"/>
          <w:sz w:val="24"/>
          <w:szCs w:val="24"/>
        </w:rPr>
      </w:pPr>
    </w:p>
    <w:p w14:paraId="534423E6" w14:textId="78220505" w:rsidR="003B4BD9" w:rsidRDefault="003B4BD9" w:rsidP="00A03BE0">
      <w:pPr>
        <w:spacing w:line="0" w:lineRule="atLeast"/>
        <w:rPr>
          <w:rFonts w:cstheme="minorHAnsi"/>
          <w:b/>
          <w:bCs/>
          <w:sz w:val="24"/>
          <w:szCs w:val="24"/>
        </w:rPr>
      </w:pPr>
    </w:p>
    <w:p w14:paraId="4C27822F" w14:textId="22BA182C" w:rsidR="003B4BD9" w:rsidRDefault="003B4BD9" w:rsidP="00A03BE0">
      <w:pPr>
        <w:spacing w:line="0" w:lineRule="atLeast"/>
        <w:rPr>
          <w:rFonts w:cstheme="minorHAnsi"/>
          <w:b/>
          <w:bCs/>
          <w:sz w:val="24"/>
          <w:szCs w:val="24"/>
        </w:rPr>
      </w:pPr>
    </w:p>
    <w:p w14:paraId="583E1451" w14:textId="609E5A70" w:rsidR="003B4BD9" w:rsidRDefault="003B4BD9" w:rsidP="00A03BE0">
      <w:pPr>
        <w:spacing w:line="0" w:lineRule="atLeast"/>
        <w:rPr>
          <w:rFonts w:cstheme="minorHAnsi"/>
          <w:b/>
          <w:bCs/>
          <w:sz w:val="24"/>
          <w:szCs w:val="24"/>
        </w:rPr>
      </w:pPr>
    </w:p>
    <w:p w14:paraId="360073EC" w14:textId="4A6BFA87" w:rsidR="003B4BD9" w:rsidRDefault="003B4BD9" w:rsidP="00A03BE0">
      <w:pPr>
        <w:spacing w:line="0" w:lineRule="atLeast"/>
        <w:rPr>
          <w:rFonts w:cstheme="minorHAnsi"/>
          <w:b/>
          <w:bCs/>
          <w:sz w:val="24"/>
          <w:szCs w:val="24"/>
        </w:rPr>
      </w:pPr>
    </w:p>
    <w:p w14:paraId="2B76E60F" w14:textId="77777777" w:rsidR="003B4BD9" w:rsidRPr="00F2504A" w:rsidRDefault="003B4BD9" w:rsidP="00A03BE0">
      <w:pPr>
        <w:spacing w:line="0" w:lineRule="atLeast"/>
        <w:rPr>
          <w:rFonts w:cstheme="minorHAnsi"/>
          <w:sz w:val="24"/>
          <w:szCs w:val="24"/>
        </w:rPr>
      </w:pPr>
    </w:p>
    <w:p w14:paraId="2FA69F7D" w14:textId="77777777" w:rsidR="00D0413B" w:rsidRDefault="00D0413B" w:rsidP="00A03BE0">
      <w:pPr>
        <w:shd w:val="clear" w:color="auto" w:fill="FFFFFF"/>
        <w:spacing w:after="390" w:line="0" w:lineRule="atLeast"/>
        <w:rPr>
          <w:rFonts w:eastAsia="Times New Roman" w:cstheme="minorHAnsi"/>
          <w:sz w:val="24"/>
          <w:szCs w:val="24"/>
          <w:lang w:eastAsia="en-GB"/>
        </w:rPr>
      </w:pPr>
    </w:p>
    <w:p w14:paraId="09CB4DC8" w14:textId="734001A2" w:rsidR="00041C19" w:rsidRDefault="00041C19" w:rsidP="00A03BE0">
      <w:pPr>
        <w:spacing w:line="0" w:lineRule="atLeast"/>
        <w:rPr>
          <w:rFonts w:cstheme="minorHAnsi"/>
        </w:rPr>
      </w:pPr>
    </w:p>
    <w:p w14:paraId="798BA4E0" w14:textId="7D411D7B" w:rsidR="00742C44" w:rsidRDefault="00742C44" w:rsidP="00A03BE0">
      <w:pPr>
        <w:spacing w:line="0" w:lineRule="atLeast"/>
        <w:rPr>
          <w:rFonts w:cstheme="minorHAnsi"/>
        </w:rPr>
      </w:pPr>
    </w:p>
    <w:p w14:paraId="4614FE7B" w14:textId="2E7385D5" w:rsidR="00742C44" w:rsidRDefault="00742C44" w:rsidP="00A03BE0">
      <w:pPr>
        <w:spacing w:line="0" w:lineRule="atLeast"/>
        <w:rPr>
          <w:rFonts w:cstheme="minorHAnsi"/>
        </w:rPr>
      </w:pPr>
    </w:p>
    <w:p w14:paraId="20E20B5B" w14:textId="1ADA66C5" w:rsidR="00742C44" w:rsidRDefault="00742C44" w:rsidP="00A03BE0">
      <w:pPr>
        <w:spacing w:line="0" w:lineRule="atLeast"/>
        <w:rPr>
          <w:rFonts w:cstheme="minorHAnsi"/>
        </w:rPr>
      </w:pPr>
    </w:p>
    <w:p w14:paraId="47A55CB2" w14:textId="2DE1FD4B" w:rsidR="00742C44" w:rsidRDefault="00742C44" w:rsidP="00A03BE0">
      <w:pPr>
        <w:spacing w:line="0" w:lineRule="atLeast"/>
        <w:rPr>
          <w:rFonts w:cstheme="minorHAnsi"/>
        </w:rPr>
      </w:pPr>
    </w:p>
    <w:p w14:paraId="51BEFDE9" w14:textId="271FC16B" w:rsidR="00742C44" w:rsidRDefault="00742C44" w:rsidP="00A03BE0">
      <w:pPr>
        <w:spacing w:line="0" w:lineRule="atLeast"/>
        <w:rPr>
          <w:rFonts w:cstheme="minorHAnsi"/>
        </w:rPr>
      </w:pPr>
    </w:p>
    <w:p w14:paraId="084BDD52" w14:textId="61765626" w:rsidR="00742C44" w:rsidRDefault="00742C44" w:rsidP="00A03BE0">
      <w:pPr>
        <w:spacing w:line="0" w:lineRule="atLeast"/>
        <w:rPr>
          <w:rFonts w:cstheme="minorHAnsi"/>
        </w:rPr>
      </w:pPr>
    </w:p>
    <w:p w14:paraId="13D3D4F6" w14:textId="409D9D16" w:rsidR="00742C44" w:rsidRDefault="00742C44" w:rsidP="00A03BE0">
      <w:pPr>
        <w:spacing w:line="0" w:lineRule="atLeast"/>
        <w:rPr>
          <w:rFonts w:cstheme="minorHAnsi"/>
        </w:rPr>
      </w:pPr>
    </w:p>
    <w:p w14:paraId="79A025E9" w14:textId="0996D214" w:rsidR="00742C44" w:rsidRDefault="00742C44" w:rsidP="00A03BE0">
      <w:pPr>
        <w:spacing w:line="0" w:lineRule="atLeast"/>
        <w:rPr>
          <w:rFonts w:cstheme="minorHAnsi"/>
        </w:rPr>
      </w:pPr>
    </w:p>
    <w:p w14:paraId="7A060B33" w14:textId="77777777" w:rsidR="001F018C" w:rsidRDefault="001F018C" w:rsidP="00A03BE0">
      <w:pPr>
        <w:spacing w:line="0" w:lineRule="atLeast"/>
        <w:rPr>
          <w:rFonts w:cstheme="minorHAnsi"/>
        </w:rPr>
      </w:pPr>
    </w:p>
    <w:p w14:paraId="6E5C5A32" w14:textId="694D5E11" w:rsidR="00742C44" w:rsidRDefault="00742C44" w:rsidP="00A03BE0">
      <w:pPr>
        <w:spacing w:line="0" w:lineRule="atLeast"/>
        <w:rPr>
          <w:rFonts w:cstheme="minorHAnsi"/>
        </w:rPr>
      </w:pPr>
    </w:p>
    <w:p w14:paraId="581EA826" w14:textId="2B25A69A" w:rsidR="00984871" w:rsidRDefault="00984871" w:rsidP="00A03BE0">
      <w:pPr>
        <w:spacing w:line="0" w:lineRule="atLeast"/>
        <w:rPr>
          <w:rFonts w:cstheme="minorHAnsi"/>
        </w:rPr>
      </w:pPr>
    </w:p>
    <w:p w14:paraId="5E7531E4" w14:textId="5107F0C3" w:rsidR="00984871" w:rsidRDefault="00984871" w:rsidP="00A03BE0">
      <w:pPr>
        <w:spacing w:line="0" w:lineRule="atLeast"/>
        <w:rPr>
          <w:rFonts w:cstheme="minorHAnsi"/>
        </w:rPr>
      </w:pPr>
    </w:p>
    <w:p w14:paraId="38AC4920" w14:textId="447E13C3" w:rsidR="00984871" w:rsidRDefault="00984871" w:rsidP="00A03BE0">
      <w:pPr>
        <w:spacing w:line="0" w:lineRule="atLeast"/>
        <w:rPr>
          <w:rFonts w:cstheme="minorHAnsi"/>
        </w:rPr>
      </w:pPr>
    </w:p>
    <w:p w14:paraId="33C8F017" w14:textId="3EAF6A70" w:rsidR="00984871" w:rsidRDefault="00984871" w:rsidP="00A03BE0">
      <w:pPr>
        <w:spacing w:line="0" w:lineRule="atLeast"/>
        <w:rPr>
          <w:rFonts w:cstheme="minorHAnsi"/>
        </w:rPr>
      </w:pPr>
    </w:p>
    <w:p w14:paraId="6A931A7C" w14:textId="77777777" w:rsidR="00984871" w:rsidRDefault="00984871" w:rsidP="00A03BE0">
      <w:pPr>
        <w:spacing w:line="0" w:lineRule="atLeast"/>
        <w:rPr>
          <w:rFonts w:cstheme="minorHAnsi"/>
        </w:rPr>
      </w:pPr>
    </w:p>
    <w:p w14:paraId="13AC919C" w14:textId="77777777" w:rsidR="00B15888" w:rsidRPr="00776BD5" w:rsidRDefault="00B15888" w:rsidP="00A03BE0">
      <w:pPr>
        <w:spacing w:line="0" w:lineRule="atLeast"/>
        <w:rPr>
          <w:rFonts w:cstheme="minorHAnsi"/>
        </w:rPr>
      </w:pPr>
    </w:p>
    <w:p w14:paraId="14007C67" w14:textId="3F40EA05" w:rsidR="00041C19" w:rsidRPr="00C33BDB" w:rsidRDefault="00AE358A" w:rsidP="00A03BE0">
      <w:pPr>
        <w:spacing w:line="0" w:lineRule="atLeast"/>
        <w:rPr>
          <w:rFonts w:cstheme="minorHAnsi"/>
          <w:b/>
          <w:bCs/>
          <w:sz w:val="32"/>
          <w:szCs w:val="32"/>
          <w:u w:val="single"/>
        </w:rPr>
      </w:pPr>
      <w:r w:rsidRPr="00AE358A">
        <w:rPr>
          <w:rFonts w:cstheme="minorHAnsi"/>
          <w:b/>
          <w:bCs/>
          <w:sz w:val="32"/>
          <w:szCs w:val="32"/>
          <w:u w:val="single"/>
        </w:rPr>
        <w:lastRenderedPageBreak/>
        <w:t>The role of the adult</w:t>
      </w:r>
    </w:p>
    <w:p w14:paraId="40856FE7" w14:textId="7DBC0308" w:rsidR="009C67F3" w:rsidRDefault="00C33BDB" w:rsidP="003472D1">
      <w:pPr>
        <w:spacing w:after="0" w:line="0" w:lineRule="atLeast"/>
        <w:rPr>
          <w:rFonts w:cstheme="minorHAnsi"/>
          <w:sz w:val="24"/>
          <w:szCs w:val="24"/>
        </w:rPr>
      </w:pPr>
      <w:r>
        <w:rPr>
          <w:rFonts w:cstheme="minorHAnsi"/>
          <w:sz w:val="24"/>
          <w:szCs w:val="24"/>
        </w:rPr>
        <w:t xml:space="preserve">The </w:t>
      </w:r>
      <w:r w:rsidR="009B097F">
        <w:rPr>
          <w:rFonts w:cstheme="minorHAnsi"/>
          <w:sz w:val="24"/>
          <w:szCs w:val="24"/>
        </w:rPr>
        <w:t>role of the adult is</w:t>
      </w:r>
      <w:r w:rsidR="0064365E">
        <w:rPr>
          <w:rFonts w:cstheme="minorHAnsi"/>
          <w:sz w:val="24"/>
          <w:szCs w:val="24"/>
        </w:rPr>
        <w:t xml:space="preserve"> </w:t>
      </w:r>
      <w:r w:rsidR="0054499D">
        <w:rPr>
          <w:rFonts w:cstheme="minorHAnsi"/>
          <w:sz w:val="24"/>
          <w:szCs w:val="24"/>
        </w:rPr>
        <w:t>ensuring</w:t>
      </w:r>
      <w:r w:rsidR="0064365E">
        <w:rPr>
          <w:rFonts w:cstheme="minorHAnsi"/>
          <w:sz w:val="24"/>
          <w:szCs w:val="24"/>
        </w:rPr>
        <w:t xml:space="preserve"> that </w:t>
      </w:r>
      <w:r w:rsidR="00E9345A">
        <w:rPr>
          <w:rFonts w:cstheme="minorHAnsi"/>
          <w:sz w:val="24"/>
          <w:szCs w:val="24"/>
        </w:rPr>
        <w:t xml:space="preserve">a </w:t>
      </w:r>
      <w:r w:rsidR="0054499D">
        <w:rPr>
          <w:rFonts w:cstheme="minorHAnsi"/>
          <w:sz w:val="24"/>
          <w:szCs w:val="24"/>
        </w:rPr>
        <w:t xml:space="preserve">relationship is developed between parent and setting quite quickly.  Parents will need to trust the </w:t>
      </w:r>
      <w:r w:rsidR="00E9345A">
        <w:rPr>
          <w:rFonts w:cstheme="minorHAnsi"/>
          <w:sz w:val="24"/>
          <w:szCs w:val="24"/>
        </w:rPr>
        <w:t>practitioners</w:t>
      </w:r>
      <w:r w:rsidR="0054499D">
        <w:rPr>
          <w:rFonts w:cstheme="minorHAnsi"/>
          <w:sz w:val="24"/>
          <w:szCs w:val="24"/>
        </w:rPr>
        <w:t xml:space="preserve"> and </w:t>
      </w:r>
      <w:r w:rsidR="00B15888">
        <w:rPr>
          <w:rFonts w:cstheme="minorHAnsi"/>
          <w:sz w:val="24"/>
          <w:szCs w:val="24"/>
        </w:rPr>
        <w:t>understand</w:t>
      </w:r>
      <w:r w:rsidR="009C67F3">
        <w:rPr>
          <w:rFonts w:cstheme="minorHAnsi"/>
          <w:sz w:val="24"/>
          <w:szCs w:val="24"/>
        </w:rPr>
        <w:t xml:space="preserve"> </w:t>
      </w:r>
      <w:r w:rsidR="00AD3680">
        <w:rPr>
          <w:rFonts w:cstheme="minorHAnsi"/>
          <w:sz w:val="24"/>
          <w:szCs w:val="24"/>
        </w:rPr>
        <w:t xml:space="preserve">the </w:t>
      </w:r>
      <w:r w:rsidR="009C67F3">
        <w:rPr>
          <w:rFonts w:cstheme="minorHAnsi"/>
          <w:sz w:val="24"/>
          <w:szCs w:val="24"/>
        </w:rPr>
        <w:t>Keyworkers role and how we will work alongside them to care for their child.</w:t>
      </w:r>
      <w:r w:rsidR="00EC0C98">
        <w:rPr>
          <w:rFonts w:cstheme="minorHAnsi"/>
          <w:sz w:val="24"/>
          <w:szCs w:val="24"/>
        </w:rPr>
        <w:t xml:space="preserve">  This will be done following our transition policy.  </w:t>
      </w:r>
    </w:p>
    <w:p w14:paraId="30CD56EC" w14:textId="77777777" w:rsidR="003472D1" w:rsidRDefault="003472D1" w:rsidP="003472D1">
      <w:pPr>
        <w:spacing w:after="0" w:line="0" w:lineRule="atLeast"/>
        <w:rPr>
          <w:rFonts w:cstheme="minorHAnsi"/>
          <w:sz w:val="24"/>
          <w:szCs w:val="24"/>
        </w:rPr>
      </w:pPr>
    </w:p>
    <w:p w14:paraId="304DA49C" w14:textId="549E7709" w:rsidR="007E5BA5" w:rsidRDefault="002C5080" w:rsidP="003472D1">
      <w:pPr>
        <w:spacing w:after="0" w:line="0" w:lineRule="atLeast"/>
        <w:rPr>
          <w:rFonts w:cstheme="minorHAnsi"/>
          <w:sz w:val="24"/>
          <w:szCs w:val="24"/>
        </w:rPr>
      </w:pPr>
      <w:r>
        <w:rPr>
          <w:rFonts w:cstheme="minorHAnsi"/>
          <w:sz w:val="24"/>
          <w:szCs w:val="24"/>
        </w:rPr>
        <w:t>Following the</w:t>
      </w:r>
      <w:r w:rsidR="00C4731C">
        <w:rPr>
          <w:rFonts w:cstheme="minorHAnsi"/>
          <w:sz w:val="24"/>
          <w:szCs w:val="24"/>
        </w:rPr>
        <w:t xml:space="preserve"> National Minimum Standards</w:t>
      </w:r>
      <w:r w:rsidR="00FD6E4D">
        <w:rPr>
          <w:rFonts w:cstheme="minorHAnsi"/>
          <w:sz w:val="24"/>
          <w:szCs w:val="24"/>
        </w:rPr>
        <w:t xml:space="preserve"> set out for us by Care Inspectorate Wales.</w:t>
      </w:r>
      <w:r>
        <w:rPr>
          <w:rFonts w:cstheme="minorHAnsi"/>
          <w:sz w:val="24"/>
          <w:szCs w:val="24"/>
        </w:rPr>
        <w:t xml:space="preserve"> Standard 6</w:t>
      </w:r>
      <w:r w:rsidR="000B3647">
        <w:rPr>
          <w:rFonts w:cstheme="minorHAnsi"/>
          <w:sz w:val="24"/>
          <w:szCs w:val="24"/>
        </w:rPr>
        <w:t xml:space="preserve">: working in partnership with parents. </w:t>
      </w:r>
      <w:r w:rsidR="00C4731C">
        <w:rPr>
          <w:rFonts w:cstheme="minorHAnsi"/>
          <w:sz w:val="24"/>
          <w:szCs w:val="24"/>
        </w:rPr>
        <w:t xml:space="preserve"> </w:t>
      </w:r>
      <w:r w:rsidR="002801DC">
        <w:rPr>
          <w:rFonts w:cstheme="minorHAnsi"/>
          <w:sz w:val="24"/>
          <w:szCs w:val="24"/>
        </w:rPr>
        <w:t>All staff</w:t>
      </w:r>
      <w:r w:rsidR="000B3647">
        <w:rPr>
          <w:rFonts w:cstheme="minorHAnsi"/>
          <w:sz w:val="24"/>
          <w:szCs w:val="24"/>
        </w:rPr>
        <w:t xml:space="preserve"> </w:t>
      </w:r>
      <w:r w:rsidR="006964BD">
        <w:rPr>
          <w:rFonts w:cstheme="minorHAnsi"/>
          <w:sz w:val="24"/>
          <w:szCs w:val="24"/>
        </w:rPr>
        <w:t xml:space="preserve">will follow our transition policy which states that “All parents </w:t>
      </w:r>
      <w:r w:rsidR="00B84527">
        <w:rPr>
          <w:rFonts w:cstheme="minorHAnsi"/>
          <w:sz w:val="24"/>
          <w:szCs w:val="24"/>
        </w:rPr>
        <w:t xml:space="preserve">will be kept informed and updated about their child’s development on a regular basis. </w:t>
      </w:r>
      <w:r w:rsidR="00F016CA">
        <w:rPr>
          <w:rFonts w:cstheme="minorHAnsi"/>
          <w:sz w:val="24"/>
          <w:szCs w:val="24"/>
        </w:rPr>
        <w:t xml:space="preserve">Staff will work in partnership with the parents </w:t>
      </w:r>
      <w:r w:rsidR="004F45D6">
        <w:rPr>
          <w:rFonts w:cstheme="minorHAnsi"/>
          <w:sz w:val="24"/>
          <w:szCs w:val="24"/>
        </w:rPr>
        <w:t>to meet the needs of the child”</w:t>
      </w:r>
      <w:r w:rsidR="00866175">
        <w:rPr>
          <w:rFonts w:ascii="Arial" w:hAnsi="Arial" w:cs="Arial"/>
          <w:color w:val="000000"/>
          <w:sz w:val="20"/>
          <w:szCs w:val="20"/>
          <w:shd w:val="clear" w:color="auto" w:fill="FFFFFF"/>
        </w:rPr>
        <w:t xml:space="preserve">(Welsh Government, 2016) </w:t>
      </w:r>
      <w:r w:rsidR="00CB5832">
        <w:rPr>
          <w:rFonts w:cstheme="minorHAnsi"/>
          <w:sz w:val="24"/>
          <w:szCs w:val="24"/>
        </w:rPr>
        <w:t xml:space="preserve">it is the role of the staff at the setting to </w:t>
      </w:r>
      <w:r w:rsidR="00BA24B5">
        <w:rPr>
          <w:rFonts w:cstheme="minorHAnsi"/>
          <w:sz w:val="24"/>
          <w:szCs w:val="24"/>
        </w:rPr>
        <w:t>make sure that</w:t>
      </w:r>
      <w:r w:rsidR="004F45D6">
        <w:rPr>
          <w:rFonts w:cstheme="minorHAnsi"/>
          <w:sz w:val="24"/>
          <w:szCs w:val="24"/>
        </w:rPr>
        <w:t xml:space="preserve"> parents</w:t>
      </w:r>
      <w:r w:rsidR="00AA1CF1">
        <w:rPr>
          <w:rFonts w:cstheme="minorHAnsi"/>
          <w:sz w:val="24"/>
          <w:szCs w:val="24"/>
        </w:rPr>
        <w:t xml:space="preserve"> </w:t>
      </w:r>
      <w:r w:rsidR="00BA24B5">
        <w:rPr>
          <w:rFonts w:cstheme="minorHAnsi"/>
          <w:sz w:val="24"/>
          <w:szCs w:val="24"/>
        </w:rPr>
        <w:t xml:space="preserve">are </w:t>
      </w:r>
      <w:r w:rsidR="00AA1CF1">
        <w:rPr>
          <w:rFonts w:cstheme="minorHAnsi"/>
          <w:sz w:val="24"/>
          <w:szCs w:val="24"/>
        </w:rPr>
        <w:t>aware that they</w:t>
      </w:r>
      <w:r w:rsidR="004F45D6">
        <w:rPr>
          <w:rFonts w:cstheme="minorHAnsi"/>
          <w:sz w:val="24"/>
          <w:szCs w:val="24"/>
        </w:rPr>
        <w:t xml:space="preserve"> have access to Policies and Procedures at all times.</w:t>
      </w:r>
      <w:r w:rsidR="00C4731C">
        <w:rPr>
          <w:rFonts w:cstheme="minorHAnsi"/>
          <w:sz w:val="24"/>
          <w:szCs w:val="24"/>
        </w:rPr>
        <w:t xml:space="preserve"> </w:t>
      </w:r>
    </w:p>
    <w:p w14:paraId="36ACE3E7" w14:textId="77777777" w:rsidR="003472D1" w:rsidRDefault="003472D1" w:rsidP="003472D1">
      <w:pPr>
        <w:spacing w:after="0" w:line="0" w:lineRule="atLeast"/>
        <w:rPr>
          <w:rFonts w:cstheme="minorHAnsi"/>
          <w:sz w:val="24"/>
          <w:szCs w:val="24"/>
        </w:rPr>
      </w:pPr>
    </w:p>
    <w:p w14:paraId="1D7368C5" w14:textId="508C6FE1" w:rsidR="00E573C8" w:rsidRDefault="00870B86" w:rsidP="003472D1">
      <w:pPr>
        <w:spacing w:after="0" w:line="0" w:lineRule="atLeast"/>
        <w:rPr>
          <w:rFonts w:cstheme="minorHAnsi"/>
          <w:sz w:val="24"/>
          <w:szCs w:val="24"/>
        </w:rPr>
      </w:pPr>
      <w:r>
        <w:rPr>
          <w:rFonts w:cstheme="minorHAnsi"/>
          <w:sz w:val="24"/>
          <w:szCs w:val="24"/>
        </w:rPr>
        <w:t xml:space="preserve">Health </w:t>
      </w:r>
      <w:r w:rsidR="00CB673D">
        <w:rPr>
          <w:rFonts w:cstheme="minorHAnsi"/>
          <w:sz w:val="24"/>
          <w:szCs w:val="24"/>
        </w:rPr>
        <w:t>V</w:t>
      </w:r>
      <w:r>
        <w:rPr>
          <w:rFonts w:cstheme="minorHAnsi"/>
          <w:sz w:val="24"/>
          <w:szCs w:val="24"/>
        </w:rPr>
        <w:t xml:space="preserve">isitors </w:t>
      </w:r>
      <w:r w:rsidR="00CB673D">
        <w:rPr>
          <w:rFonts w:cstheme="minorHAnsi"/>
          <w:sz w:val="24"/>
          <w:szCs w:val="24"/>
        </w:rPr>
        <w:t xml:space="preserve">are the </w:t>
      </w:r>
      <w:r w:rsidR="00FF54F4">
        <w:rPr>
          <w:rFonts w:cstheme="minorHAnsi"/>
          <w:sz w:val="24"/>
          <w:szCs w:val="24"/>
        </w:rPr>
        <w:t>first contact when introducing families to the Flying Start</w:t>
      </w:r>
      <w:r w:rsidR="0046543A">
        <w:rPr>
          <w:rFonts w:cstheme="minorHAnsi"/>
          <w:sz w:val="24"/>
          <w:szCs w:val="24"/>
        </w:rPr>
        <w:t>.</w:t>
      </w:r>
      <w:r w:rsidR="00E257E0">
        <w:rPr>
          <w:rFonts w:cstheme="minorHAnsi"/>
          <w:sz w:val="24"/>
          <w:szCs w:val="24"/>
        </w:rPr>
        <w:t xml:space="preserve"> </w:t>
      </w:r>
      <w:r w:rsidR="0046543A">
        <w:rPr>
          <w:rFonts w:cstheme="minorHAnsi"/>
          <w:sz w:val="24"/>
          <w:szCs w:val="24"/>
        </w:rPr>
        <w:t>T</w:t>
      </w:r>
      <w:r w:rsidR="00E257E0">
        <w:rPr>
          <w:rFonts w:cstheme="minorHAnsi"/>
          <w:sz w:val="24"/>
          <w:szCs w:val="24"/>
        </w:rPr>
        <w:t xml:space="preserve">he aim </w:t>
      </w:r>
      <w:r w:rsidR="0046543A">
        <w:rPr>
          <w:rFonts w:cstheme="minorHAnsi"/>
          <w:sz w:val="24"/>
          <w:szCs w:val="24"/>
        </w:rPr>
        <w:t xml:space="preserve">is </w:t>
      </w:r>
      <w:r w:rsidR="00E257E0">
        <w:rPr>
          <w:rFonts w:cstheme="minorHAnsi"/>
          <w:sz w:val="24"/>
          <w:szCs w:val="24"/>
        </w:rPr>
        <w:t xml:space="preserve">to ensure that children are healthy and thriving, </w:t>
      </w:r>
      <w:r w:rsidR="00ED25A3">
        <w:rPr>
          <w:rFonts w:cstheme="minorHAnsi"/>
          <w:sz w:val="24"/>
          <w:szCs w:val="24"/>
        </w:rPr>
        <w:t>and that families are capable and coping. Working together we can ensure that every child is given the opportunity to reach their full potential.</w:t>
      </w:r>
      <w:r w:rsidR="00340709">
        <w:rPr>
          <w:rFonts w:cstheme="minorHAnsi"/>
          <w:sz w:val="24"/>
          <w:szCs w:val="24"/>
        </w:rPr>
        <w:t xml:space="preserve">  It is vital that the Health </w:t>
      </w:r>
      <w:r w:rsidR="00A40B32">
        <w:rPr>
          <w:rFonts w:cstheme="minorHAnsi"/>
          <w:sz w:val="24"/>
          <w:szCs w:val="24"/>
        </w:rPr>
        <w:t>V</w:t>
      </w:r>
      <w:r w:rsidR="00340709">
        <w:rPr>
          <w:rFonts w:cstheme="minorHAnsi"/>
          <w:sz w:val="24"/>
          <w:szCs w:val="24"/>
        </w:rPr>
        <w:t>isitor develops a good</w:t>
      </w:r>
      <w:r w:rsidR="00A40B32">
        <w:rPr>
          <w:rFonts w:cstheme="minorHAnsi"/>
          <w:sz w:val="24"/>
          <w:szCs w:val="24"/>
        </w:rPr>
        <w:t xml:space="preserve">, </w:t>
      </w:r>
      <w:r w:rsidR="00340709">
        <w:rPr>
          <w:rFonts w:cstheme="minorHAnsi"/>
          <w:sz w:val="24"/>
          <w:szCs w:val="24"/>
        </w:rPr>
        <w:t>close rel</w:t>
      </w:r>
      <w:r w:rsidR="00F84FBA">
        <w:rPr>
          <w:rFonts w:cstheme="minorHAnsi"/>
          <w:sz w:val="24"/>
          <w:szCs w:val="24"/>
        </w:rPr>
        <w:t xml:space="preserve">ationship with the family as this will shape the </w:t>
      </w:r>
      <w:r w:rsidR="00A40B32">
        <w:rPr>
          <w:rFonts w:cstheme="minorHAnsi"/>
          <w:sz w:val="24"/>
          <w:szCs w:val="24"/>
        </w:rPr>
        <w:t>pa</w:t>
      </w:r>
      <w:r w:rsidR="006E0EDD">
        <w:rPr>
          <w:rFonts w:cstheme="minorHAnsi"/>
          <w:sz w:val="24"/>
          <w:szCs w:val="24"/>
        </w:rPr>
        <w:t>thway for the rest of their time with us</w:t>
      </w:r>
      <w:r w:rsidR="00A40B32">
        <w:rPr>
          <w:rFonts w:cstheme="minorHAnsi"/>
          <w:sz w:val="24"/>
          <w:szCs w:val="24"/>
        </w:rPr>
        <w:t>.</w:t>
      </w:r>
      <w:r w:rsidR="00ED25A3">
        <w:rPr>
          <w:rFonts w:cstheme="minorHAnsi"/>
          <w:sz w:val="24"/>
          <w:szCs w:val="24"/>
        </w:rPr>
        <w:br/>
      </w:r>
    </w:p>
    <w:p w14:paraId="283951C5" w14:textId="325194CE" w:rsidR="00AD3680" w:rsidRDefault="00593408" w:rsidP="003472D1">
      <w:pPr>
        <w:spacing w:after="0" w:line="0" w:lineRule="atLeast"/>
        <w:rPr>
          <w:rFonts w:cstheme="minorHAnsi"/>
          <w:sz w:val="24"/>
          <w:szCs w:val="24"/>
        </w:rPr>
      </w:pPr>
      <w:r w:rsidRPr="006B1BF0">
        <w:rPr>
          <w:rFonts w:cstheme="minorHAnsi"/>
          <w:sz w:val="24"/>
          <w:szCs w:val="24"/>
        </w:rPr>
        <w:t>Childcare Manager will attend Monthly Monitoring Meetings with H</w:t>
      </w:r>
      <w:r w:rsidR="00124AEC">
        <w:rPr>
          <w:rFonts w:cstheme="minorHAnsi"/>
          <w:sz w:val="24"/>
          <w:szCs w:val="24"/>
        </w:rPr>
        <w:t xml:space="preserve">ealth </w:t>
      </w:r>
      <w:r w:rsidRPr="006B1BF0">
        <w:rPr>
          <w:rFonts w:cstheme="minorHAnsi"/>
          <w:sz w:val="24"/>
          <w:szCs w:val="24"/>
        </w:rPr>
        <w:t>V</w:t>
      </w:r>
      <w:r w:rsidR="00124AEC">
        <w:rPr>
          <w:rFonts w:cstheme="minorHAnsi"/>
          <w:sz w:val="24"/>
          <w:szCs w:val="24"/>
        </w:rPr>
        <w:t>isitors</w:t>
      </w:r>
      <w:r w:rsidRPr="006B1BF0">
        <w:rPr>
          <w:rFonts w:cstheme="minorHAnsi"/>
          <w:sz w:val="24"/>
          <w:szCs w:val="24"/>
        </w:rPr>
        <w:t xml:space="preserve"> and other professionals this is where we will gain knowledge of the child and </w:t>
      </w:r>
      <w:r w:rsidR="00A40B32" w:rsidRPr="006B1BF0">
        <w:rPr>
          <w:rFonts w:cstheme="minorHAnsi"/>
          <w:sz w:val="24"/>
          <w:szCs w:val="24"/>
        </w:rPr>
        <w:t>family</w:t>
      </w:r>
      <w:r w:rsidR="003472D1">
        <w:rPr>
          <w:rFonts w:cstheme="minorHAnsi"/>
          <w:sz w:val="24"/>
          <w:szCs w:val="24"/>
        </w:rPr>
        <w:t>,</w:t>
      </w:r>
      <w:r w:rsidR="00A40B32" w:rsidRPr="006B1BF0">
        <w:rPr>
          <w:rFonts w:cstheme="minorHAnsi"/>
          <w:sz w:val="24"/>
          <w:szCs w:val="24"/>
        </w:rPr>
        <w:t xml:space="preserve"> their needs </w:t>
      </w:r>
      <w:r w:rsidR="003472D1" w:rsidRPr="006B1BF0">
        <w:rPr>
          <w:rFonts w:cstheme="minorHAnsi"/>
          <w:sz w:val="24"/>
          <w:szCs w:val="24"/>
        </w:rPr>
        <w:t>discussed,</w:t>
      </w:r>
      <w:r w:rsidR="006B1BF0" w:rsidRPr="006B1BF0">
        <w:rPr>
          <w:rFonts w:cstheme="minorHAnsi"/>
          <w:sz w:val="24"/>
          <w:szCs w:val="24"/>
        </w:rPr>
        <w:t xml:space="preserve"> and the relevant interventions put in place.</w:t>
      </w:r>
      <w:r w:rsidR="003472D1">
        <w:rPr>
          <w:rFonts w:cstheme="minorHAnsi"/>
          <w:sz w:val="24"/>
          <w:szCs w:val="24"/>
        </w:rPr>
        <w:t xml:space="preserve"> </w:t>
      </w:r>
    </w:p>
    <w:p w14:paraId="1ED8882C" w14:textId="77777777" w:rsidR="003472D1" w:rsidRDefault="003472D1" w:rsidP="003472D1">
      <w:pPr>
        <w:spacing w:after="0" w:line="0" w:lineRule="atLeast"/>
        <w:rPr>
          <w:rFonts w:cstheme="minorHAnsi"/>
          <w:sz w:val="24"/>
          <w:szCs w:val="24"/>
        </w:rPr>
      </w:pPr>
    </w:p>
    <w:p w14:paraId="4D649CD8" w14:textId="31DE7AF0" w:rsidR="00CD49A2" w:rsidRDefault="00D02800" w:rsidP="003472D1">
      <w:pPr>
        <w:spacing w:after="0" w:line="0" w:lineRule="atLeast"/>
        <w:rPr>
          <w:rFonts w:cstheme="minorHAnsi"/>
          <w:sz w:val="24"/>
          <w:szCs w:val="24"/>
        </w:rPr>
      </w:pPr>
      <w:r>
        <w:rPr>
          <w:rFonts w:cstheme="minorHAnsi"/>
          <w:sz w:val="24"/>
          <w:szCs w:val="24"/>
        </w:rPr>
        <w:t>Following this</w:t>
      </w:r>
      <w:r w:rsidR="004F39E0">
        <w:rPr>
          <w:rFonts w:cstheme="minorHAnsi"/>
          <w:sz w:val="24"/>
          <w:szCs w:val="24"/>
        </w:rPr>
        <w:t>,</w:t>
      </w:r>
      <w:r>
        <w:rPr>
          <w:rFonts w:cstheme="minorHAnsi"/>
          <w:sz w:val="24"/>
          <w:szCs w:val="24"/>
        </w:rPr>
        <w:t xml:space="preserve"> a home visit will be arranged </w:t>
      </w:r>
      <w:r w:rsidR="00CA3761">
        <w:rPr>
          <w:rFonts w:cstheme="minorHAnsi"/>
          <w:sz w:val="24"/>
          <w:szCs w:val="24"/>
        </w:rPr>
        <w:t>for the Manager and Senior/childcare worker to visit the family home to meet the child and their family.</w:t>
      </w:r>
      <w:r w:rsidR="00995AE2">
        <w:rPr>
          <w:rFonts w:cstheme="minorHAnsi"/>
          <w:sz w:val="24"/>
          <w:szCs w:val="24"/>
        </w:rPr>
        <w:t xml:space="preserve"> Here, we will gain valuable information on </w:t>
      </w:r>
      <w:r w:rsidR="00CD49A2">
        <w:rPr>
          <w:rFonts w:cstheme="minorHAnsi"/>
          <w:sz w:val="24"/>
          <w:szCs w:val="24"/>
        </w:rPr>
        <w:t xml:space="preserve">the needs of the child, any </w:t>
      </w:r>
      <w:r w:rsidR="009655D9">
        <w:rPr>
          <w:rFonts w:cstheme="minorHAnsi"/>
          <w:sz w:val="24"/>
          <w:szCs w:val="24"/>
        </w:rPr>
        <w:t>anxieties,</w:t>
      </w:r>
      <w:r w:rsidR="00CD49A2">
        <w:rPr>
          <w:rFonts w:cstheme="minorHAnsi"/>
          <w:sz w:val="24"/>
          <w:szCs w:val="24"/>
        </w:rPr>
        <w:t xml:space="preserve"> </w:t>
      </w:r>
      <w:r w:rsidR="001025A6">
        <w:rPr>
          <w:rFonts w:cstheme="minorHAnsi"/>
          <w:sz w:val="24"/>
          <w:szCs w:val="24"/>
        </w:rPr>
        <w:t>or difficulties</w:t>
      </w:r>
      <w:r w:rsidR="008C1F28">
        <w:rPr>
          <w:rFonts w:cstheme="minorHAnsi"/>
          <w:sz w:val="24"/>
          <w:szCs w:val="24"/>
        </w:rPr>
        <w:t xml:space="preserve"> that the parents/carers</w:t>
      </w:r>
      <w:r w:rsidR="001025A6">
        <w:rPr>
          <w:rFonts w:cstheme="minorHAnsi"/>
          <w:sz w:val="24"/>
          <w:szCs w:val="24"/>
        </w:rPr>
        <w:t xml:space="preserve"> may</w:t>
      </w:r>
      <w:r w:rsidR="0019383E">
        <w:rPr>
          <w:rFonts w:cstheme="minorHAnsi"/>
          <w:sz w:val="24"/>
          <w:szCs w:val="24"/>
        </w:rPr>
        <w:t xml:space="preserve"> have that may</w:t>
      </w:r>
      <w:r w:rsidR="001025A6">
        <w:rPr>
          <w:rFonts w:cstheme="minorHAnsi"/>
          <w:sz w:val="24"/>
          <w:szCs w:val="24"/>
        </w:rPr>
        <w:t xml:space="preserve"> not support a smooth transition.</w:t>
      </w:r>
      <w:r w:rsidR="00D935C8">
        <w:rPr>
          <w:rFonts w:cstheme="minorHAnsi"/>
          <w:sz w:val="24"/>
          <w:szCs w:val="24"/>
        </w:rPr>
        <w:t xml:space="preserve"> </w:t>
      </w:r>
      <w:r w:rsidR="00185E0D">
        <w:rPr>
          <w:rFonts w:cstheme="minorHAnsi"/>
          <w:sz w:val="24"/>
          <w:szCs w:val="24"/>
        </w:rPr>
        <w:t xml:space="preserve"> We then work with the parents to look at the best way to support their child</w:t>
      </w:r>
      <w:r w:rsidR="0019383E">
        <w:rPr>
          <w:rFonts w:cstheme="minorHAnsi"/>
          <w:sz w:val="24"/>
          <w:szCs w:val="24"/>
        </w:rPr>
        <w:t xml:space="preserve"> and themselves</w:t>
      </w:r>
      <w:r w:rsidR="00185E0D">
        <w:rPr>
          <w:rFonts w:cstheme="minorHAnsi"/>
          <w:sz w:val="24"/>
          <w:szCs w:val="24"/>
        </w:rPr>
        <w:t xml:space="preserve"> as they have </w:t>
      </w:r>
      <w:r w:rsidR="00B76519">
        <w:rPr>
          <w:rFonts w:cstheme="minorHAnsi"/>
          <w:sz w:val="24"/>
          <w:szCs w:val="24"/>
        </w:rPr>
        <w:t>the knowledge, we need to be able to support e</w:t>
      </w:r>
      <w:r w:rsidR="002936F0">
        <w:rPr>
          <w:rFonts w:cstheme="minorHAnsi"/>
          <w:sz w:val="24"/>
          <w:szCs w:val="24"/>
        </w:rPr>
        <w:t xml:space="preserve">veryone </w:t>
      </w:r>
      <w:r w:rsidR="00414DB4">
        <w:rPr>
          <w:rFonts w:cstheme="minorHAnsi"/>
          <w:sz w:val="24"/>
          <w:szCs w:val="24"/>
        </w:rPr>
        <w:t>individually</w:t>
      </w:r>
      <w:r w:rsidR="00B76519">
        <w:rPr>
          <w:rFonts w:cstheme="minorHAnsi"/>
          <w:sz w:val="24"/>
          <w:szCs w:val="24"/>
        </w:rPr>
        <w:t>.</w:t>
      </w:r>
    </w:p>
    <w:p w14:paraId="26CC4985" w14:textId="54EF73C3" w:rsidR="00BC18D2" w:rsidRDefault="00BC18D2" w:rsidP="00BC18D2">
      <w:pPr>
        <w:spacing w:after="0" w:line="0" w:lineRule="atLeast"/>
        <w:rPr>
          <w:rFonts w:cstheme="minorHAnsi"/>
          <w:sz w:val="24"/>
          <w:szCs w:val="24"/>
        </w:rPr>
      </w:pPr>
      <w:r w:rsidRPr="002801DC">
        <w:rPr>
          <w:rFonts w:cstheme="minorHAnsi"/>
          <w:sz w:val="24"/>
          <w:szCs w:val="24"/>
        </w:rPr>
        <w:t>John Bowlby’s</w:t>
      </w:r>
      <w:r>
        <w:rPr>
          <w:rFonts w:cstheme="minorHAnsi"/>
          <w:sz w:val="24"/>
          <w:szCs w:val="24"/>
        </w:rPr>
        <w:t xml:space="preserve"> (1982)</w:t>
      </w:r>
      <w:r w:rsidRPr="002801DC">
        <w:rPr>
          <w:rFonts w:cstheme="minorHAnsi"/>
          <w:sz w:val="24"/>
          <w:szCs w:val="24"/>
        </w:rPr>
        <w:t xml:space="preserve"> theory of attachment and loss talks about the relationship between parents and child and how this is formed</w:t>
      </w:r>
      <w:r>
        <w:rPr>
          <w:rFonts w:cstheme="minorHAnsi"/>
          <w:sz w:val="24"/>
          <w:szCs w:val="24"/>
        </w:rPr>
        <w:t xml:space="preserve"> from a very young age. He talks about the emotion a child feels when left by their mother is a sense of grief. </w:t>
      </w:r>
    </w:p>
    <w:p w14:paraId="0138E8AB" w14:textId="77777777" w:rsidR="00E37C75" w:rsidRDefault="00E37C75" w:rsidP="00BC18D2">
      <w:pPr>
        <w:spacing w:after="0" w:line="0" w:lineRule="atLeast"/>
        <w:rPr>
          <w:rFonts w:cstheme="minorHAnsi"/>
          <w:sz w:val="24"/>
          <w:szCs w:val="24"/>
        </w:rPr>
      </w:pPr>
    </w:p>
    <w:p w14:paraId="4DBDE8F3" w14:textId="0307523F" w:rsidR="00C10E8C" w:rsidRDefault="00BC18D2" w:rsidP="003262F2">
      <w:pPr>
        <w:spacing w:after="0" w:line="0" w:lineRule="atLeast"/>
        <w:rPr>
          <w:rFonts w:cstheme="minorHAnsi"/>
          <w:sz w:val="24"/>
          <w:szCs w:val="24"/>
        </w:rPr>
      </w:pPr>
      <w:r w:rsidRPr="003262F2">
        <w:rPr>
          <w:rFonts w:cstheme="minorHAnsi"/>
          <w:sz w:val="24"/>
          <w:szCs w:val="24"/>
        </w:rPr>
        <w:t xml:space="preserve">Here at Little Gems Seaview we pride ourselves on how we build relationships equally with parent and the child, this we use a keyworker system that allows parents to have a point of contact and develop close relations with one person, it is the role of the keyworker to develop a relationship with parents giving them confidence in the staff and setting. Hereby, giving the child someone that they can attach themselves to when they are left by their parent. </w:t>
      </w:r>
      <w:r w:rsidR="00814E27" w:rsidRPr="003262F2">
        <w:rPr>
          <w:rFonts w:cstheme="minorHAnsi"/>
          <w:sz w:val="24"/>
          <w:szCs w:val="24"/>
        </w:rPr>
        <w:t xml:space="preserve">Dewey talks through his theories about the importance of change for children </w:t>
      </w:r>
      <w:r w:rsidR="00A77828" w:rsidRPr="003262F2">
        <w:rPr>
          <w:rFonts w:cstheme="minorHAnsi"/>
          <w:sz w:val="24"/>
          <w:szCs w:val="24"/>
        </w:rPr>
        <w:t xml:space="preserve">even though it can bring </w:t>
      </w:r>
      <w:r w:rsidR="008F6CF4" w:rsidRPr="003262F2">
        <w:rPr>
          <w:rFonts w:cstheme="minorHAnsi"/>
          <w:sz w:val="24"/>
          <w:szCs w:val="24"/>
        </w:rPr>
        <w:t>its</w:t>
      </w:r>
      <w:r w:rsidR="00A77828" w:rsidRPr="003262F2">
        <w:rPr>
          <w:rFonts w:cstheme="minorHAnsi"/>
          <w:sz w:val="24"/>
          <w:szCs w:val="24"/>
        </w:rPr>
        <w:t xml:space="preserve"> problems</w:t>
      </w:r>
      <w:r w:rsidR="00615B1E" w:rsidRPr="003262F2">
        <w:rPr>
          <w:rFonts w:cstheme="minorHAnsi"/>
          <w:sz w:val="24"/>
          <w:szCs w:val="24"/>
        </w:rPr>
        <w:t xml:space="preserve">, </w:t>
      </w:r>
      <w:r w:rsidR="008F6CF4" w:rsidRPr="003262F2">
        <w:rPr>
          <w:rFonts w:cstheme="minorHAnsi"/>
          <w:sz w:val="24"/>
          <w:szCs w:val="24"/>
        </w:rPr>
        <w:t xml:space="preserve">it also </w:t>
      </w:r>
      <w:r w:rsidR="00814E27" w:rsidRPr="003262F2">
        <w:rPr>
          <w:rFonts w:cstheme="minorHAnsi"/>
          <w:sz w:val="24"/>
          <w:szCs w:val="24"/>
        </w:rPr>
        <w:t>gives them more opportunities to learn.</w:t>
      </w:r>
    </w:p>
    <w:p w14:paraId="4AEADF00" w14:textId="77777777" w:rsidR="003262F2" w:rsidRDefault="003262F2" w:rsidP="003262F2">
      <w:pPr>
        <w:spacing w:after="0" w:line="0" w:lineRule="atLeast"/>
        <w:rPr>
          <w:rFonts w:cstheme="minorHAnsi"/>
          <w:sz w:val="24"/>
          <w:szCs w:val="24"/>
        </w:rPr>
      </w:pPr>
    </w:p>
    <w:p w14:paraId="56CB01BF" w14:textId="42B8340B" w:rsidR="006B3242" w:rsidRDefault="00995AE2" w:rsidP="00A03BE0">
      <w:pPr>
        <w:spacing w:line="0" w:lineRule="atLeast"/>
        <w:rPr>
          <w:rFonts w:cstheme="minorHAnsi"/>
          <w:sz w:val="24"/>
          <w:szCs w:val="24"/>
        </w:rPr>
      </w:pPr>
      <w:r>
        <w:rPr>
          <w:rFonts w:cstheme="minorHAnsi"/>
          <w:sz w:val="24"/>
          <w:szCs w:val="24"/>
        </w:rPr>
        <w:t>We will move forward by inviting children and parents to view the setting together and to meet all staff and ask any questions they may have</w:t>
      </w:r>
      <w:r w:rsidR="0015735A">
        <w:rPr>
          <w:rFonts w:cstheme="minorHAnsi"/>
          <w:sz w:val="24"/>
          <w:szCs w:val="24"/>
        </w:rPr>
        <w:t>, starting to develop relationships with the whole team.</w:t>
      </w:r>
      <w:r w:rsidR="00B359D6">
        <w:rPr>
          <w:rFonts w:cstheme="minorHAnsi"/>
          <w:sz w:val="24"/>
          <w:szCs w:val="24"/>
        </w:rPr>
        <w:t xml:space="preserve"> </w:t>
      </w:r>
      <w:r w:rsidR="00460DC3">
        <w:rPr>
          <w:rFonts w:cstheme="minorHAnsi"/>
          <w:sz w:val="24"/>
          <w:szCs w:val="24"/>
        </w:rPr>
        <w:t xml:space="preserve">Parents will be given the opportunity before the child </w:t>
      </w:r>
      <w:r w:rsidR="003262F2">
        <w:rPr>
          <w:rFonts w:cstheme="minorHAnsi"/>
          <w:sz w:val="24"/>
          <w:szCs w:val="24"/>
        </w:rPr>
        <w:t>starts to share any concerns or worries</w:t>
      </w:r>
      <w:r w:rsidR="00DA6C2F">
        <w:rPr>
          <w:rFonts w:cstheme="minorHAnsi"/>
          <w:sz w:val="24"/>
          <w:szCs w:val="24"/>
        </w:rPr>
        <w:t xml:space="preserve"> </w:t>
      </w:r>
      <w:r w:rsidR="00460DC3">
        <w:rPr>
          <w:rFonts w:cstheme="minorHAnsi"/>
          <w:sz w:val="24"/>
          <w:szCs w:val="24"/>
        </w:rPr>
        <w:t>they may have.</w:t>
      </w:r>
    </w:p>
    <w:p w14:paraId="089400E6" w14:textId="44442F6C" w:rsidR="008C583A" w:rsidRDefault="00183FFC" w:rsidP="00A03BE0">
      <w:pPr>
        <w:spacing w:line="0" w:lineRule="atLeast"/>
        <w:rPr>
          <w:rFonts w:cstheme="minorHAnsi"/>
          <w:sz w:val="24"/>
          <w:szCs w:val="24"/>
        </w:rPr>
      </w:pPr>
      <w:r>
        <w:rPr>
          <w:rFonts w:cstheme="minorHAnsi"/>
          <w:sz w:val="24"/>
          <w:szCs w:val="24"/>
        </w:rPr>
        <w:lastRenderedPageBreak/>
        <w:t xml:space="preserve">We start the child at the setting on a phased approach, </w:t>
      </w:r>
      <w:r w:rsidR="00DA6C2F">
        <w:rPr>
          <w:rFonts w:cstheme="minorHAnsi"/>
          <w:sz w:val="24"/>
          <w:szCs w:val="24"/>
        </w:rPr>
        <w:t>p</w:t>
      </w:r>
      <w:r>
        <w:rPr>
          <w:rFonts w:cstheme="minorHAnsi"/>
          <w:sz w:val="24"/>
          <w:szCs w:val="24"/>
        </w:rPr>
        <w:t xml:space="preserve">arents will </w:t>
      </w:r>
      <w:r w:rsidR="00694264">
        <w:rPr>
          <w:rFonts w:cstheme="minorHAnsi"/>
          <w:sz w:val="24"/>
          <w:szCs w:val="24"/>
        </w:rPr>
        <w:t>accompany</w:t>
      </w:r>
      <w:r>
        <w:rPr>
          <w:rFonts w:cstheme="minorHAnsi"/>
          <w:sz w:val="24"/>
          <w:szCs w:val="24"/>
        </w:rPr>
        <w:t xml:space="preserve"> their child </w:t>
      </w:r>
      <w:r w:rsidR="00694264">
        <w:rPr>
          <w:rFonts w:cstheme="minorHAnsi"/>
          <w:sz w:val="24"/>
          <w:szCs w:val="24"/>
        </w:rPr>
        <w:t xml:space="preserve">into the childcare room where they </w:t>
      </w:r>
      <w:r w:rsidR="00950AC8">
        <w:rPr>
          <w:rFonts w:cstheme="minorHAnsi"/>
          <w:sz w:val="24"/>
          <w:szCs w:val="24"/>
        </w:rPr>
        <w:t>will h</w:t>
      </w:r>
      <w:r>
        <w:rPr>
          <w:rFonts w:cstheme="minorHAnsi"/>
          <w:sz w:val="24"/>
          <w:szCs w:val="24"/>
        </w:rPr>
        <w:t>ave a chat with the keyworker</w:t>
      </w:r>
      <w:r w:rsidR="00950AC8">
        <w:rPr>
          <w:rFonts w:cstheme="minorHAnsi"/>
          <w:sz w:val="24"/>
          <w:szCs w:val="24"/>
        </w:rPr>
        <w:t>, they will</w:t>
      </w:r>
      <w:r>
        <w:rPr>
          <w:rFonts w:cstheme="minorHAnsi"/>
          <w:sz w:val="24"/>
          <w:szCs w:val="24"/>
        </w:rPr>
        <w:t xml:space="preserve"> complete </w:t>
      </w:r>
      <w:r w:rsidR="00136F3A">
        <w:rPr>
          <w:rFonts w:cstheme="minorHAnsi"/>
          <w:sz w:val="24"/>
          <w:szCs w:val="24"/>
        </w:rPr>
        <w:t>a little paperwork on their child’s likes and dislikes in a bit more detail.</w:t>
      </w:r>
      <w:r w:rsidR="00950AC8">
        <w:rPr>
          <w:rFonts w:cstheme="minorHAnsi"/>
          <w:sz w:val="24"/>
          <w:szCs w:val="24"/>
        </w:rPr>
        <w:t xml:space="preserve">  </w:t>
      </w:r>
      <w:r w:rsidR="004A6FC7">
        <w:rPr>
          <w:rFonts w:cstheme="minorHAnsi"/>
          <w:sz w:val="24"/>
          <w:szCs w:val="24"/>
        </w:rPr>
        <w:t xml:space="preserve">The child will be </w:t>
      </w:r>
      <w:r w:rsidR="00313018">
        <w:rPr>
          <w:rFonts w:cstheme="minorHAnsi"/>
          <w:sz w:val="24"/>
          <w:szCs w:val="24"/>
        </w:rPr>
        <w:t>left for 30</w:t>
      </w:r>
      <w:r w:rsidR="00AF1C35">
        <w:rPr>
          <w:rFonts w:cstheme="minorHAnsi"/>
          <w:sz w:val="24"/>
          <w:szCs w:val="24"/>
        </w:rPr>
        <w:t xml:space="preserve"> </w:t>
      </w:r>
      <w:r w:rsidR="00313018">
        <w:rPr>
          <w:rFonts w:cstheme="minorHAnsi"/>
          <w:sz w:val="24"/>
          <w:szCs w:val="24"/>
        </w:rPr>
        <w:t>minutes on the first day a</w:t>
      </w:r>
      <w:r w:rsidR="00AF1C35">
        <w:rPr>
          <w:rFonts w:cstheme="minorHAnsi"/>
          <w:sz w:val="24"/>
          <w:szCs w:val="24"/>
        </w:rPr>
        <w:t xml:space="preserve"> with</w:t>
      </w:r>
      <w:r w:rsidR="00313018">
        <w:rPr>
          <w:rFonts w:cstheme="minorHAnsi"/>
          <w:sz w:val="24"/>
          <w:szCs w:val="24"/>
        </w:rPr>
        <w:t xml:space="preserve"> view to extending this</w:t>
      </w:r>
      <w:r w:rsidR="00AF1C35">
        <w:rPr>
          <w:rFonts w:cstheme="minorHAnsi"/>
          <w:sz w:val="24"/>
          <w:szCs w:val="24"/>
        </w:rPr>
        <w:t xml:space="preserve"> </w:t>
      </w:r>
      <w:r w:rsidR="00CE57A3">
        <w:rPr>
          <w:rFonts w:cstheme="minorHAnsi"/>
          <w:sz w:val="24"/>
          <w:szCs w:val="24"/>
        </w:rPr>
        <w:t>following</w:t>
      </w:r>
      <w:r w:rsidR="00AF1C35">
        <w:rPr>
          <w:rFonts w:cstheme="minorHAnsi"/>
          <w:sz w:val="24"/>
          <w:szCs w:val="24"/>
        </w:rPr>
        <w:t xml:space="preserve"> the child’s lead.</w:t>
      </w:r>
      <w:r w:rsidR="008C583A">
        <w:rPr>
          <w:rFonts w:cstheme="minorHAnsi"/>
          <w:sz w:val="24"/>
          <w:szCs w:val="24"/>
        </w:rPr>
        <w:t xml:space="preserve">  We will continue to support the child &amp; the parent closely until both feel happy and settled.</w:t>
      </w:r>
      <w:r w:rsidR="00F572FC">
        <w:rPr>
          <w:rFonts w:cstheme="minorHAnsi"/>
          <w:sz w:val="24"/>
          <w:szCs w:val="24"/>
        </w:rPr>
        <w:t xml:space="preserve">  </w:t>
      </w:r>
    </w:p>
    <w:p w14:paraId="196A471A" w14:textId="77A4DC75" w:rsidR="008C583A" w:rsidRDefault="00302C6D" w:rsidP="00A03BE0">
      <w:pPr>
        <w:spacing w:line="0" w:lineRule="atLeast"/>
        <w:rPr>
          <w:rFonts w:cstheme="minorHAnsi"/>
          <w:sz w:val="24"/>
          <w:szCs w:val="24"/>
        </w:rPr>
      </w:pPr>
      <w:r>
        <w:rPr>
          <w:rFonts w:cstheme="minorHAnsi"/>
          <w:sz w:val="24"/>
          <w:szCs w:val="24"/>
        </w:rPr>
        <w:t xml:space="preserve">We have an </w:t>
      </w:r>
      <w:r w:rsidR="005C0E2B">
        <w:rPr>
          <w:rFonts w:cstheme="minorHAnsi"/>
          <w:sz w:val="24"/>
          <w:szCs w:val="24"/>
        </w:rPr>
        <w:t>open-door</w:t>
      </w:r>
      <w:r>
        <w:rPr>
          <w:rFonts w:cstheme="minorHAnsi"/>
          <w:sz w:val="24"/>
          <w:szCs w:val="24"/>
        </w:rPr>
        <w:t xml:space="preserve"> policy </w:t>
      </w:r>
      <w:r w:rsidR="009F37FE">
        <w:rPr>
          <w:rFonts w:cstheme="minorHAnsi"/>
          <w:sz w:val="24"/>
          <w:szCs w:val="24"/>
        </w:rPr>
        <w:t>where every parent is</w:t>
      </w:r>
      <w:r w:rsidR="00C84CEF">
        <w:rPr>
          <w:rFonts w:cstheme="minorHAnsi"/>
          <w:sz w:val="24"/>
          <w:szCs w:val="24"/>
        </w:rPr>
        <w:t xml:space="preserve"> encouraged to </w:t>
      </w:r>
      <w:r w:rsidR="007B1F2F">
        <w:rPr>
          <w:rFonts w:cstheme="minorHAnsi"/>
          <w:sz w:val="24"/>
          <w:szCs w:val="24"/>
        </w:rPr>
        <w:t>speak to staff if there have any questions or concerns</w:t>
      </w:r>
      <w:r w:rsidR="005A284F">
        <w:rPr>
          <w:rFonts w:cstheme="minorHAnsi"/>
          <w:sz w:val="24"/>
          <w:szCs w:val="24"/>
        </w:rPr>
        <w:t xml:space="preserve"> throughout their time with us</w:t>
      </w:r>
      <w:r w:rsidR="007B1F2F">
        <w:rPr>
          <w:rFonts w:cstheme="minorHAnsi"/>
          <w:sz w:val="24"/>
          <w:szCs w:val="24"/>
        </w:rPr>
        <w:t>.</w:t>
      </w:r>
    </w:p>
    <w:p w14:paraId="31BCDF78" w14:textId="21B5AEC6" w:rsidR="00A01463" w:rsidRDefault="00821210" w:rsidP="00A03BE0">
      <w:pPr>
        <w:spacing w:line="0" w:lineRule="atLeast"/>
        <w:rPr>
          <w:rFonts w:cstheme="minorHAnsi"/>
          <w:sz w:val="24"/>
          <w:szCs w:val="24"/>
        </w:rPr>
      </w:pPr>
      <w:r>
        <w:rPr>
          <w:rFonts w:cstheme="minorHAnsi"/>
          <w:sz w:val="24"/>
          <w:szCs w:val="24"/>
        </w:rPr>
        <w:t>The importance of planning and observation, to ensure that each individual child’s needs are met</w:t>
      </w:r>
      <w:r w:rsidR="004E08B8">
        <w:rPr>
          <w:rFonts w:cstheme="minorHAnsi"/>
          <w:sz w:val="24"/>
          <w:szCs w:val="24"/>
        </w:rPr>
        <w:t xml:space="preserve">, </w:t>
      </w:r>
      <w:r>
        <w:rPr>
          <w:rFonts w:cstheme="minorHAnsi"/>
          <w:sz w:val="24"/>
          <w:szCs w:val="24"/>
        </w:rPr>
        <w:t>and their interests catered for</w:t>
      </w:r>
      <w:r w:rsidR="00E5393E">
        <w:rPr>
          <w:rFonts w:cstheme="minorHAnsi"/>
          <w:sz w:val="24"/>
          <w:szCs w:val="24"/>
        </w:rPr>
        <w:t xml:space="preserve"> will help them settle quicker. </w:t>
      </w:r>
      <w:r w:rsidR="005E62C8">
        <w:rPr>
          <w:rFonts w:cstheme="minorHAnsi"/>
          <w:sz w:val="24"/>
          <w:szCs w:val="24"/>
        </w:rPr>
        <w:t xml:space="preserve">Dewey believed that </w:t>
      </w:r>
      <w:r w:rsidR="00D47B9A">
        <w:rPr>
          <w:rFonts w:cstheme="minorHAnsi"/>
          <w:sz w:val="24"/>
          <w:szCs w:val="24"/>
        </w:rPr>
        <w:t>if teachers hav</w:t>
      </w:r>
      <w:r w:rsidR="002A687B">
        <w:rPr>
          <w:rFonts w:cstheme="minorHAnsi"/>
          <w:sz w:val="24"/>
          <w:szCs w:val="24"/>
        </w:rPr>
        <w:t xml:space="preserve">e </w:t>
      </w:r>
      <w:r w:rsidR="002036CD">
        <w:rPr>
          <w:rFonts w:cstheme="minorHAnsi"/>
          <w:sz w:val="24"/>
          <w:szCs w:val="24"/>
        </w:rPr>
        <w:t xml:space="preserve">a strong based knowledge of children and their </w:t>
      </w:r>
      <w:r w:rsidR="006C51BE">
        <w:rPr>
          <w:rFonts w:cstheme="minorHAnsi"/>
          <w:sz w:val="24"/>
          <w:szCs w:val="24"/>
        </w:rPr>
        <w:t xml:space="preserve">individual </w:t>
      </w:r>
      <w:r w:rsidR="002036CD">
        <w:rPr>
          <w:rFonts w:cstheme="minorHAnsi"/>
          <w:sz w:val="24"/>
          <w:szCs w:val="24"/>
        </w:rPr>
        <w:t xml:space="preserve">likes and dislikes, they will be able to </w:t>
      </w:r>
      <w:r w:rsidR="00624592">
        <w:rPr>
          <w:rFonts w:cstheme="minorHAnsi"/>
          <w:sz w:val="24"/>
          <w:szCs w:val="24"/>
        </w:rPr>
        <w:t xml:space="preserve">make a sense of the world for children </w:t>
      </w:r>
      <w:r w:rsidR="006C51BE">
        <w:rPr>
          <w:rFonts w:cstheme="minorHAnsi"/>
          <w:sz w:val="24"/>
          <w:szCs w:val="24"/>
        </w:rPr>
        <w:t xml:space="preserve">and provide them with greater experiences. </w:t>
      </w:r>
      <w:r w:rsidR="006F5490">
        <w:rPr>
          <w:rFonts w:cstheme="minorHAnsi"/>
          <w:sz w:val="24"/>
          <w:szCs w:val="24"/>
        </w:rPr>
        <w:t xml:space="preserve">Investing in the observation and planning </w:t>
      </w:r>
      <w:r w:rsidR="006F5490" w:rsidRPr="00DE288C">
        <w:rPr>
          <w:rFonts w:cstheme="minorHAnsi"/>
          <w:sz w:val="24"/>
          <w:szCs w:val="24"/>
        </w:rPr>
        <w:t xml:space="preserve">and being organised with </w:t>
      </w:r>
      <w:r w:rsidR="00E750EF" w:rsidRPr="00DE288C">
        <w:rPr>
          <w:rFonts w:cstheme="minorHAnsi"/>
          <w:sz w:val="24"/>
          <w:szCs w:val="24"/>
        </w:rPr>
        <w:t xml:space="preserve">documentation will enable the teacher to </w:t>
      </w:r>
      <w:r w:rsidR="005F1B08" w:rsidRPr="00DE288C">
        <w:rPr>
          <w:rFonts w:cstheme="minorHAnsi"/>
          <w:sz w:val="24"/>
          <w:szCs w:val="24"/>
        </w:rPr>
        <w:t>individualize the curricula.</w:t>
      </w:r>
      <w:r w:rsidR="005F1B08" w:rsidRPr="00DE288C">
        <w:rPr>
          <w:rFonts w:cstheme="minorHAnsi"/>
          <w:color w:val="000000"/>
          <w:sz w:val="24"/>
          <w:szCs w:val="24"/>
          <w:shd w:val="clear" w:color="auto" w:fill="FFFFFF"/>
        </w:rPr>
        <w:t xml:space="preserve"> (Mooney, 2013)</w:t>
      </w:r>
      <w:r w:rsidR="00630852" w:rsidRPr="00DE288C">
        <w:rPr>
          <w:rFonts w:cstheme="minorHAnsi"/>
          <w:color w:val="000000"/>
          <w:sz w:val="24"/>
          <w:szCs w:val="24"/>
          <w:shd w:val="clear" w:color="auto" w:fill="FFFFFF"/>
        </w:rPr>
        <w:t xml:space="preserve"> </w:t>
      </w:r>
      <w:r w:rsidR="00BE7BAF" w:rsidRPr="00DE288C">
        <w:rPr>
          <w:rFonts w:cstheme="minorHAnsi"/>
          <w:color w:val="000000"/>
          <w:sz w:val="24"/>
          <w:szCs w:val="24"/>
          <w:shd w:val="clear" w:color="auto" w:fill="FFFFFF"/>
        </w:rPr>
        <w:t xml:space="preserve">Mooney also talks about how Dewey was a </w:t>
      </w:r>
      <w:r w:rsidR="005323A5" w:rsidRPr="00DE288C">
        <w:rPr>
          <w:rFonts w:cstheme="minorHAnsi"/>
          <w:color w:val="000000"/>
          <w:sz w:val="24"/>
          <w:szCs w:val="24"/>
          <w:shd w:val="clear" w:color="auto" w:fill="FFFFFF"/>
        </w:rPr>
        <w:t xml:space="preserve">progressive educator and </w:t>
      </w:r>
      <w:r w:rsidR="007E05A7" w:rsidRPr="00DE288C">
        <w:rPr>
          <w:rFonts w:cstheme="minorHAnsi"/>
          <w:color w:val="000000"/>
          <w:sz w:val="24"/>
          <w:szCs w:val="24"/>
          <w:shd w:val="clear" w:color="auto" w:fill="FFFFFF"/>
        </w:rPr>
        <w:t xml:space="preserve">shared the view with Piaget, Montessori, and Lev </w:t>
      </w:r>
      <w:r w:rsidR="00ED2F44" w:rsidRPr="00DE288C">
        <w:rPr>
          <w:rFonts w:cstheme="minorHAnsi"/>
          <w:color w:val="000000"/>
          <w:sz w:val="24"/>
          <w:szCs w:val="24"/>
          <w:shd w:val="clear" w:color="auto" w:fill="FFFFFF"/>
        </w:rPr>
        <w:t xml:space="preserve">Vygotsky that </w:t>
      </w:r>
      <w:r w:rsidR="005323A5" w:rsidRPr="00DE288C">
        <w:rPr>
          <w:rFonts w:cstheme="minorHAnsi"/>
          <w:color w:val="000000"/>
          <w:sz w:val="24"/>
          <w:szCs w:val="24"/>
          <w:shd w:val="clear" w:color="auto" w:fill="FFFFFF"/>
        </w:rPr>
        <w:t>educa</w:t>
      </w:r>
      <w:r w:rsidR="00652808" w:rsidRPr="00DE288C">
        <w:rPr>
          <w:rFonts w:cstheme="minorHAnsi"/>
          <w:color w:val="000000"/>
          <w:sz w:val="24"/>
          <w:szCs w:val="24"/>
          <w:shd w:val="clear" w:color="auto" w:fill="FFFFFF"/>
        </w:rPr>
        <w:t xml:space="preserve">tion was central to a child’s learning and that this should </w:t>
      </w:r>
      <w:r w:rsidR="00EE3404" w:rsidRPr="00DE288C">
        <w:rPr>
          <w:rFonts w:cstheme="minorHAnsi"/>
          <w:color w:val="000000"/>
          <w:sz w:val="24"/>
          <w:szCs w:val="24"/>
          <w:shd w:val="clear" w:color="auto" w:fill="FFFFFF"/>
        </w:rPr>
        <w:t>encompass</w:t>
      </w:r>
      <w:r w:rsidR="00652808" w:rsidRPr="00DE288C">
        <w:rPr>
          <w:rFonts w:cstheme="minorHAnsi"/>
          <w:color w:val="000000"/>
          <w:sz w:val="24"/>
          <w:szCs w:val="24"/>
          <w:shd w:val="clear" w:color="auto" w:fill="FFFFFF"/>
        </w:rPr>
        <w:t xml:space="preserve"> the child’s</w:t>
      </w:r>
      <w:r w:rsidR="00EE3404" w:rsidRPr="00DE288C">
        <w:rPr>
          <w:rFonts w:cstheme="minorHAnsi"/>
          <w:color w:val="000000"/>
          <w:sz w:val="24"/>
          <w:szCs w:val="24"/>
          <w:shd w:val="clear" w:color="auto" w:fill="FFFFFF"/>
        </w:rPr>
        <w:t xml:space="preserve"> </w:t>
      </w:r>
      <w:r w:rsidR="00DE288C" w:rsidRPr="00DE288C">
        <w:rPr>
          <w:rFonts w:cstheme="minorHAnsi"/>
          <w:color w:val="000000"/>
          <w:sz w:val="24"/>
          <w:szCs w:val="24"/>
          <w:shd w:val="clear" w:color="auto" w:fill="FFFFFF"/>
        </w:rPr>
        <w:t>social world and community, this should be presented actively and interactively</w:t>
      </w:r>
      <w:r w:rsidR="00DE288C">
        <w:rPr>
          <w:rFonts w:ascii="Arial" w:hAnsi="Arial" w:cs="Arial"/>
          <w:color w:val="000000"/>
          <w:sz w:val="20"/>
          <w:szCs w:val="20"/>
          <w:shd w:val="clear" w:color="auto" w:fill="FFFFFF"/>
        </w:rPr>
        <w:t>.</w:t>
      </w:r>
    </w:p>
    <w:p w14:paraId="52DB6AF7" w14:textId="77777777" w:rsidR="00EE3777" w:rsidRPr="00C33BDB" w:rsidRDefault="00EE3777" w:rsidP="00A03BE0">
      <w:pPr>
        <w:spacing w:line="0" w:lineRule="atLeast"/>
        <w:rPr>
          <w:rFonts w:cstheme="minorHAnsi"/>
          <w:sz w:val="24"/>
          <w:szCs w:val="24"/>
        </w:rPr>
      </w:pPr>
    </w:p>
    <w:p w14:paraId="2A5134F1" w14:textId="77777777" w:rsidR="00BC53F1" w:rsidRDefault="00BC53F1" w:rsidP="00A03BE0">
      <w:pPr>
        <w:spacing w:line="0" w:lineRule="atLeast"/>
        <w:rPr>
          <w:rFonts w:cstheme="minorHAnsi"/>
          <w:b/>
          <w:bCs/>
          <w:sz w:val="32"/>
          <w:szCs w:val="32"/>
          <w:u w:val="single"/>
        </w:rPr>
      </w:pPr>
    </w:p>
    <w:p w14:paraId="347CB923" w14:textId="77777777" w:rsidR="00BC53F1" w:rsidRDefault="00BC53F1" w:rsidP="00A03BE0">
      <w:pPr>
        <w:spacing w:line="0" w:lineRule="atLeast"/>
        <w:rPr>
          <w:rFonts w:cstheme="minorHAnsi"/>
          <w:b/>
          <w:bCs/>
          <w:sz w:val="32"/>
          <w:szCs w:val="32"/>
          <w:u w:val="single"/>
        </w:rPr>
      </w:pPr>
    </w:p>
    <w:p w14:paraId="716DF644" w14:textId="77777777" w:rsidR="00BC53F1" w:rsidRDefault="00BC53F1" w:rsidP="00A03BE0">
      <w:pPr>
        <w:spacing w:line="0" w:lineRule="atLeast"/>
        <w:rPr>
          <w:rFonts w:cstheme="minorHAnsi"/>
          <w:b/>
          <w:bCs/>
          <w:sz w:val="32"/>
          <w:szCs w:val="32"/>
          <w:u w:val="single"/>
        </w:rPr>
      </w:pPr>
    </w:p>
    <w:p w14:paraId="27C4F93D" w14:textId="77777777" w:rsidR="00BC53F1" w:rsidRDefault="00BC53F1" w:rsidP="00A03BE0">
      <w:pPr>
        <w:spacing w:line="0" w:lineRule="atLeast"/>
        <w:rPr>
          <w:rFonts w:cstheme="minorHAnsi"/>
          <w:b/>
          <w:bCs/>
          <w:sz w:val="32"/>
          <w:szCs w:val="32"/>
          <w:u w:val="single"/>
        </w:rPr>
      </w:pPr>
    </w:p>
    <w:p w14:paraId="2151C326" w14:textId="77777777" w:rsidR="00BC53F1" w:rsidRDefault="00BC53F1" w:rsidP="00A03BE0">
      <w:pPr>
        <w:spacing w:line="0" w:lineRule="atLeast"/>
        <w:rPr>
          <w:rFonts w:cstheme="minorHAnsi"/>
          <w:b/>
          <w:bCs/>
          <w:sz w:val="32"/>
          <w:szCs w:val="32"/>
          <w:u w:val="single"/>
        </w:rPr>
      </w:pPr>
    </w:p>
    <w:p w14:paraId="32E41A2D" w14:textId="77777777" w:rsidR="00BC53F1" w:rsidRDefault="00BC53F1" w:rsidP="00A03BE0">
      <w:pPr>
        <w:spacing w:line="0" w:lineRule="atLeast"/>
        <w:rPr>
          <w:rFonts w:cstheme="minorHAnsi"/>
          <w:b/>
          <w:bCs/>
          <w:sz w:val="32"/>
          <w:szCs w:val="32"/>
          <w:u w:val="single"/>
        </w:rPr>
      </w:pPr>
    </w:p>
    <w:p w14:paraId="1C714096" w14:textId="77777777" w:rsidR="00BC53F1" w:rsidRDefault="00BC53F1" w:rsidP="00A03BE0">
      <w:pPr>
        <w:spacing w:line="0" w:lineRule="atLeast"/>
        <w:rPr>
          <w:rFonts w:cstheme="minorHAnsi"/>
          <w:b/>
          <w:bCs/>
          <w:sz w:val="32"/>
          <w:szCs w:val="32"/>
          <w:u w:val="single"/>
        </w:rPr>
      </w:pPr>
    </w:p>
    <w:p w14:paraId="6225C581" w14:textId="77777777" w:rsidR="00BC53F1" w:rsidRDefault="00BC53F1" w:rsidP="00A03BE0">
      <w:pPr>
        <w:spacing w:line="0" w:lineRule="atLeast"/>
        <w:rPr>
          <w:rFonts w:cstheme="minorHAnsi"/>
          <w:b/>
          <w:bCs/>
          <w:sz w:val="32"/>
          <w:szCs w:val="32"/>
          <w:u w:val="single"/>
        </w:rPr>
      </w:pPr>
    </w:p>
    <w:p w14:paraId="2B91195F" w14:textId="77777777" w:rsidR="00BC53F1" w:rsidRDefault="00BC53F1" w:rsidP="00A03BE0">
      <w:pPr>
        <w:spacing w:line="0" w:lineRule="atLeast"/>
        <w:rPr>
          <w:rFonts w:cstheme="minorHAnsi"/>
          <w:b/>
          <w:bCs/>
          <w:sz w:val="32"/>
          <w:szCs w:val="32"/>
          <w:u w:val="single"/>
        </w:rPr>
      </w:pPr>
    </w:p>
    <w:p w14:paraId="7371BA8E" w14:textId="77777777" w:rsidR="00BC53F1" w:rsidRDefault="00BC53F1" w:rsidP="00A03BE0">
      <w:pPr>
        <w:spacing w:line="0" w:lineRule="atLeast"/>
        <w:rPr>
          <w:rFonts w:cstheme="minorHAnsi"/>
          <w:b/>
          <w:bCs/>
          <w:sz w:val="32"/>
          <w:szCs w:val="32"/>
          <w:u w:val="single"/>
        </w:rPr>
      </w:pPr>
    </w:p>
    <w:p w14:paraId="6D756FC0" w14:textId="77777777" w:rsidR="00BC53F1" w:rsidRDefault="00BC53F1" w:rsidP="00A03BE0">
      <w:pPr>
        <w:spacing w:line="0" w:lineRule="atLeast"/>
        <w:rPr>
          <w:rFonts w:cstheme="minorHAnsi"/>
          <w:b/>
          <w:bCs/>
          <w:sz w:val="32"/>
          <w:szCs w:val="32"/>
          <w:u w:val="single"/>
        </w:rPr>
      </w:pPr>
    </w:p>
    <w:p w14:paraId="1D0BD0B5" w14:textId="77777777" w:rsidR="00BC53F1" w:rsidRDefault="00BC53F1" w:rsidP="00A03BE0">
      <w:pPr>
        <w:spacing w:line="0" w:lineRule="atLeast"/>
        <w:rPr>
          <w:rFonts w:cstheme="minorHAnsi"/>
          <w:b/>
          <w:bCs/>
          <w:sz w:val="32"/>
          <w:szCs w:val="32"/>
          <w:u w:val="single"/>
        </w:rPr>
      </w:pPr>
    </w:p>
    <w:p w14:paraId="1A5C2D19" w14:textId="77777777" w:rsidR="00BC53F1" w:rsidRDefault="00BC53F1" w:rsidP="00A03BE0">
      <w:pPr>
        <w:spacing w:line="0" w:lineRule="atLeast"/>
        <w:rPr>
          <w:rFonts w:cstheme="minorHAnsi"/>
          <w:b/>
          <w:bCs/>
          <w:sz w:val="32"/>
          <w:szCs w:val="32"/>
          <w:u w:val="single"/>
        </w:rPr>
      </w:pPr>
    </w:p>
    <w:p w14:paraId="14D1D1F2" w14:textId="77777777" w:rsidR="00BC53F1" w:rsidRDefault="00BC53F1" w:rsidP="00A03BE0">
      <w:pPr>
        <w:spacing w:line="0" w:lineRule="atLeast"/>
        <w:rPr>
          <w:rFonts w:cstheme="minorHAnsi"/>
          <w:b/>
          <w:bCs/>
          <w:sz w:val="32"/>
          <w:szCs w:val="32"/>
          <w:u w:val="single"/>
        </w:rPr>
      </w:pPr>
    </w:p>
    <w:p w14:paraId="0D905806" w14:textId="240FFFB7" w:rsidR="006534F2" w:rsidRDefault="00AE358A" w:rsidP="00A03BE0">
      <w:pPr>
        <w:spacing w:line="0" w:lineRule="atLeast"/>
        <w:rPr>
          <w:rFonts w:cstheme="minorHAnsi"/>
          <w:b/>
          <w:bCs/>
          <w:sz w:val="32"/>
          <w:szCs w:val="32"/>
          <w:u w:val="single"/>
        </w:rPr>
      </w:pPr>
      <w:r w:rsidRPr="00AE358A">
        <w:rPr>
          <w:rFonts w:cstheme="minorHAnsi"/>
          <w:b/>
          <w:bCs/>
          <w:sz w:val="32"/>
          <w:szCs w:val="32"/>
          <w:u w:val="single"/>
        </w:rPr>
        <w:lastRenderedPageBreak/>
        <w:t>The needs of the child</w:t>
      </w:r>
    </w:p>
    <w:p w14:paraId="526B7DFE" w14:textId="499B696E" w:rsidR="007E377F" w:rsidRDefault="00524232" w:rsidP="00A03BE0">
      <w:pPr>
        <w:spacing w:line="0" w:lineRule="atLeast"/>
        <w:rPr>
          <w:rFonts w:cstheme="minorHAnsi"/>
          <w:sz w:val="24"/>
          <w:szCs w:val="24"/>
        </w:rPr>
      </w:pPr>
      <w:r>
        <w:rPr>
          <w:rFonts w:cstheme="minorHAnsi"/>
          <w:sz w:val="24"/>
          <w:szCs w:val="24"/>
        </w:rPr>
        <w:t xml:space="preserve">All </w:t>
      </w:r>
      <w:r w:rsidR="00A70541">
        <w:rPr>
          <w:rFonts w:cstheme="minorHAnsi"/>
          <w:sz w:val="24"/>
          <w:szCs w:val="24"/>
        </w:rPr>
        <w:t xml:space="preserve">families, </w:t>
      </w:r>
      <w:r>
        <w:rPr>
          <w:rFonts w:cstheme="minorHAnsi"/>
          <w:sz w:val="24"/>
          <w:szCs w:val="24"/>
        </w:rPr>
        <w:t xml:space="preserve">children, parents and extended families will be welcomed and supported </w:t>
      </w:r>
      <w:r w:rsidR="00DB5321">
        <w:rPr>
          <w:rFonts w:cstheme="minorHAnsi"/>
          <w:sz w:val="24"/>
          <w:szCs w:val="24"/>
        </w:rPr>
        <w:t>equally</w:t>
      </w:r>
      <w:r w:rsidR="00806C76">
        <w:rPr>
          <w:rFonts w:cstheme="minorHAnsi"/>
          <w:sz w:val="24"/>
          <w:szCs w:val="24"/>
        </w:rPr>
        <w:t>,</w:t>
      </w:r>
      <w:r w:rsidR="00DB5321">
        <w:rPr>
          <w:rFonts w:cstheme="minorHAnsi"/>
          <w:sz w:val="24"/>
          <w:szCs w:val="24"/>
        </w:rPr>
        <w:t xml:space="preserve"> and individual needs supported.  </w:t>
      </w:r>
    </w:p>
    <w:p w14:paraId="43ACC5C8" w14:textId="6AC6A6A6" w:rsidR="00932F1B" w:rsidRPr="00647613" w:rsidRDefault="005F0724" w:rsidP="00A03BE0">
      <w:pPr>
        <w:spacing w:line="0" w:lineRule="atLeast"/>
        <w:rPr>
          <w:rFonts w:cstheme="minorHAnsi"/>
          <w:sz w:val="24"/>
          <w:szCs w:val="24"/>
        </w:rPr>
      </w:pPr>
      <w:r>
        <w:rPr>
          <w:rFonts w:cstheme="minorHAnsi"/>
          <w:sz w:val="24"/>
          <w:szCs w:val="24"/>
        </w:rPr>
        <w:t xml:space="preserve">Every effort should be made to communicate efficiently with families with EAL or ALN. </w:t>
      </w:r>
      <w:r w:rsidR="00B2646D">
        <w:rPr>
          <w:rFonts w:cstheme="minorHAnsi"/>
          <w:sz w:val="24"/>
          <w:szCs w:val="24"/>
        </w:rPr>
        <w:t xml:space="preserve"> </w:t>
      </w:r>
      <w:r w:rsidR="00661303">
        <w:rPr>
          <w:rFonts w:cstheme="minorHAnsi"/>
          <w:sz w:val="24"/>
          <w:szCs w:val="24"/>
        </w:rPr>
        <w:t xml:space="preserve">Multi-disciplinary meetings will be held to ensure that we can meet the needs of the child and to see if we have everything in place to support them. </w:t>
      </w:r>
      <w:r w:rsidR="00B2646D">
        <w:rPr>
          <w:rFonts w:cstheme="minorHAnsi"/>
          <w:sz w:val="24"/>
          <w:szCs w:val="24"/>
        </w:rPr>
        <w:t xml:space="preserve">Remembering that adults can sometimes </w:t>
      </w:r>
      <w:r w:rsidR="00D4334A">
        <w:rPr>
          <w:rFonts w:cstheme="minorHAnsi"/>
          <w:sz w:val="24"/>
          <w:szCs w:val="24"/>
        </w:rPr>
        <w:t xml:space="preserve">experience difficulties in communicating in speech </w:t>
      </w:r>
      <w:r w:rsidR="00D4334A" w:rsidRPr="00647613">
        <w:rPr>
          <w:rFonts w:cstheme="minorHAnsi"/>
          <w:sz w:val="24"/>
          <w:szCs w:val="24"/>
        </w:rPr>
        <w:t>and writing.</w:t>
      </w:r>
      <w:r w:rsidR="00966023" w:rsidRPr="00647613">
        <w:rPr>
          <w:rFonts w:cstheme="minorHAnsi"/>
          <w:sz w:val="24"/>
          <w:szCs w:val="24"/>
        </w:rPr>
        <w:t xml:space="preserve">  We </w:t>
      </w:r>
      <w:r w:rsidR="006E4326" w:rsidRPr="00647613">
        <w:rPr>
          <w:rFonts w:cstheme="minorHAnsi"/>
          <w:sz w:val="24"/>
          <w:szCs w:val="24"/>
        </w:rPr>
        <w:t>do</w:t>
      </w:r>
      <w:r w:rsidR="00966023" w:rsidRPr="00647613">
        <w:rPr>
          <w:rFonts w:cstheme="minorHAnsi"/>
          <w:sz w:val="24"/>
          <w:szCs w:val="24"/>
        </w:rPr>
        <w:t xml:space="preserve"> support </w:t>
      </w:r>
      <w:r w:rsidR="00164146" w:rsidRPr="00647613">
        <w:rPr>
          <w:rFonts w:cstheme="minorHAnsi"/>
          <w:sz w:val="24"/>
          <w:szCs w:val="24"/>
        </w:rPr>
        <w:t>everyone</w:t>
      </w:r>
      <w:r w:rsidR="00966023" w:rsidRPr="00647613">
        <w:rPr>
          <w:rFonts w:cstheme="minorHAnsi"/>
          <w:sz w:val="24"/>
          <w:szCs w:val="24"/>
        </w:rPr>
        <w:t xml:space="preserve"> as necessary</w:t>
      </w:r>
      <w:r w:rsidR="004F44BB" w:rsidRPr="00647613">
        <w:rPr>
          <w:rFonts w:cstheme="minorHAnsi"/>
          <w:sz w:val="24"/>
          <w:szCs w:val="24"/>
        </w:rPr>
        <w:t xml:space="preserve">. “Dewey thought </w:t>
      </w:r>
      <w:r w:rsidR="00313C88" w:rsidRPr="00647613">
        <w:rPr>
          <w:rFonts w:cstheme="minorHAnsi"/>
          <w:sz w:val="24"/>
          <w:szCs w:val="24"/>
        </w:rPr>
        <w:t xml:space="preserve">teachers must be sensitive to the values and needs of families, </w:t>
      </w:r>
      <w:r w:rsidR="007863BC">
        <w:rPr>
          <w:rFonts w:cstheme="minorHAnsi"/>
          <w:sz w:val="24"/>
          <w:szCs w:val="24"/>
        </w:rPr>
        <w:t>t</w:t>
      </w:r>
      <w:r w:rsidR="00313C88" w:rsidRPr="00647613">
        <w:rPr>
          <w:rFonts w:cstheme="minorHAnsi"/>
          <w:sz w:val="24"/>
          <w:szCs w:val="24"/>
        </w:rPr>
        <w:t xml:space="preserve">he values and cultures </w:t>
      </w:r>
      <w:r w:rsidR="00F2004D" w:rsidRPr="00647613">
        <w:rPr>
          <w:rFonts w:cstheme="minorHAnsi"/>
          <w:sz w:val="24"/>
          <w:szCs w:val="24"/>
        </w:rPr>
        <w:t>of families and communities should be reflected in and deepened by what happens at school.</w:t>
      </w:r>
      <w:r w:rsidR="00226AA3" w:rsidRPr="00647613">
        <w:rPr>
          <w:rFonts w:cstheme="minorHAnsi"/>
          <w:sz w:val="24"/>
          <w:szCs w:val="24"/>
        </w:rPr>
        <w:t>”</w:t>
      </w:r>
      <w:r w:rsidR="00226AA3" w:rsidRPr="00647613">
        <w:rPr>
          <w:rFonts w:cstheme="minorHAnsi"/>
          <w:color w:val="000000"/>
          <w:sz w:val="24"/>
          <w:szCs w:val="24"/>
          <w:shd w:val="clear" w:color="auto" w:fill="FFFFFF"/>
        </w:rPr>
        <w:t xml:space="preserve"> (Mooney, 2013</w:t>
      </w:r>
      <w:r w:rsidR="005F1B08" w:rsidRPr="00647613">
        <w:rPr>
          <w:rFonts w:cstheme="minorHAnsi"/>
          <w:color w:val="000000"/>
          <w:sz w:val="24"/>
          <w:szCs w:val="24"/>
          <w:shd w:val="clear" w:color="auto" w:fill="FFFFFF"/>
        </w:rPr>
        <w:t xml:space="preserve"> p,</w:t>
      </w:r>
      <w:r w:rsidR="005A3A1C" w:rsidRPr="00647613">
        <w:rPr>
          <w:rFonts w:cstheme="minorHAnsi"/>
          <w:color w:val="000000"/>
          <w:sz w:val="24"/>
          <w:szCs w:val="24"/>
          <w:shd w:val="clear" w:color="auto" w:fill="FFFFFF"/>
        </w:rPr>
        <w:t>17</w:t>
      </w:r>
      <w:r w:rsidR="00226AA3" w:rsidRPr="00647613">
        <w:rPr>
          <w:rFonts w:cstheme="minorHAnsi"/>
          <w:color w:val="000000"/>
          <w:sz w:val="24"/>
          <w:szCs w:val="24"/>
          <w:shd w:val="clear" w:color="auto" w:fill="FFFFFF"/>
        </w:rPr>
        <w:t>)</w:t>
      </w:r>
      <w:r w:rsidR="00C54144" w:rsidRPr="00647613">
        <w:rPr>
          <w:rFonts w:cstheme="minorHAnsi"/>
          <w:color w:val="000000"/>
          <w:sz w:val="24"/>
          <w:szCs w:val="24"/>
          <w:shd w:val="clear" w:color="auto" w:fill="FFFFFF"/>
        </w:rPr>
        <w:t xml:space="preserve"> </w:t>
      </w:r>
    </w:p>
    <w:p w14:paraId="469033ED" w14:textId="055B840E" w:rsidR="00570E9C" w:rsidRPr="00647613" w:rsidRDefault="0076520F" w:rsidP="00A03BE0">
      <w:pPr>
        <w:spacing w:line="0" w:lineRule="atLeast"/>
        <w:rPr>
          <w:rFonts w:cstheme="minorHAnsi"/>
          <w:sz w:val="24"/>
          <w:szCs w:val="24"/>
        </w:rPr>
      </w:pPr>
      <w:r w:rsidRPr="00647613">
        <w:rPr>
          <w:rFonts w:cstheme="minorHAnsi"/>
          <w:sz w:val="24"/>
          <w:szCs w:val="24"/>
        </w:rPr>
        <w:t>All</w:t>
      </w:r>
      <w:r w:rsidR="00156D0F" w:rsidRPr="00647613">
        <w:rPr>
          <w:rFonts w:cstheme="minorHAnsi"/>
          <w:sz w:val="24"/>
          <w:szCs w:val="24"/>
        </w:rPr>
        <w:t xml:space="preserve"> child</w:t>
      </w:r>
      <w:r w:rsidRPr="00647613">
        <w:rPr>
          <w:rFonts w:cstheme="minorHAnsi"/>
          <w:sz w:val="24"/>
          <w:szCs w:val="24"/>
        </w:rPr>
        <w:t>ren</w:t>
      </w:r>
      <w:r w:rsidR="00156D0F" w:rsidRPr="00647613">
        <w:rPr>
          <w:rFonts w:cstheme="minorHAnsi"/>
          <w:sz w:val="24"/>
          <w:szCs w:val="24"/>
        </w:rPr>
        <w:t xml:space="preserve"> </w:t>
      </w:r>
      <w:r w:rsidR="00EC3F03" w:rsidRPr="00647613">
        <w:rPr>
          <w:rFonts w:cstheme="minorHAnsi"/>
          <w:sz w:val="24"/>
          <w:szCs w:val="24"/>
        </w:rPr>
        <w:t xml:space="preserve">need to be cared for and loving, trusting relationships formed. </w:t>
      </w:r>
      <w:r w:rsidR="00C729BA" w:rsidRPr="00647613">
        <w:rPr>
          <w:rFonts w:cstheme="minorHAnsi"/>
          <w:sz w:val="24"/>
          <w:szCs w:val="24"/>
        </w:rPr>
        <w:t xml:space="preserve">This should apply </w:t>
      </w:r>
      <w:r w:rsidR="000D6016" w:rsidRPr="00647613">
        <w:rPr>
          <w:rFonts w:cstheme="minorHAnsi"/>
          <w:sz w:val="24"/>
          <w:szCs w:val="24"/>
        </w:rPr>
        <w:t>irrelevant</w:t>
      </w:r>
      <w:r w:rsidR="00C729BA" w:rsidRPr="00647613">
        <w:rPr>
          <w:rFonts w:cstheme="minorHAnsi"/>
          <w:sz w:val="24"/>
          <w:szCs w:val="24"/>
        </w:rPr>
        <w:t xml:space="preserve"> of the child’s </w:t>
      </w:r>
      <w:r w:rsidR="000D6016" w:rsidRPr="00647613">
        <w:rPr>
          <w:rFonts w:cstheme="minorHAnsi"/>
          <w:sz w:val="24"/>
          <w:szCs w:val="24"/>
        </w:rPr>
        <w:t xml:space="preserve">ethnicity, </w:t>
      </w:r>
      <w:r w:rsidR="003D0C77" w:rsidRPr="00647613">
        <w:rPr>
          <w:rFonts w:cstheme="minorHAnsi"/>
          <w:sz w:val="24"/>
          <w:szCs w:val="24"/>
        </w:rPr>
        <w:t>religion</w:t>
      </w:r>
      <w:r w:rsidR="003A19D2" w:rsidRPr="00647613">
        <w:rPr>
          <w:rFonts w:cstheme="minorHAnsi"/>
          <w:sz w:val="24"/>
          <w:szCs w:val="24"/>
        </w:rPr>
        <w:t>,</w:t>
      </w:r>
      <w:r w:rsidRPr="00647613">
        <w:rPr>
          <w:rFonts w:cstheme="minorHAnsi"/>
          <w:sz w:val="24"/>
          <w:szCs w:val="24"/>
        </w:rPr>
        <w:t xml:space="preserve"> disability</w:t>
      </w:r>
      <w:r w:rsidR="000D6016" w:rsidRPr="00647613">
        <w:rPr>
          <w:rFonts w:cstheme="minorHAnsi"/>
          <w:sz w:val="24"/>
          <w:szCs w:val="24"/>
        </w:rPr>
        <w:t xml:space="preserve">, </w:t>
      </w:r>
      <w:r w:rsidR="00840799" w:rsidRPr="00647613">
        <w:rPr>
          <w:rFonts w:cstheme="minorHAnsi"/>
          <w:sz w:val="24"/>
          <w:szCs w:val="24"/>
        </w:rPr>
        <w:t>gender,</w:t>
      </w:r>
      <w:r w:rsidR="007310C0" w:rsidRPr="00647613">
        <w:rPr>
          <w:rFonts w:cstheme="minorHAnsi"/>
          <w:sz w:val="24"/>
          <w:szCs w:val="24"/>
        </w:rPr>
        <w:t xml:space="preserve"> or </w:t>
      </w:r>
      <w:r w:rsidR="00886DDE" w:rsidRPr="00647613">
        <w:rPr>
          <w:rFonts w:cstheme="minorHAnsi"/>
          <w:sz w:val="24"/>
          <w:szCs w:val="24"/>
        </w:rPr>
        <w:t>cultural needs.</w:t>
      </w:r>
    </w:p>
    <w:p w14:paraId="58E4DBC4" w14:textId="71BB490C" w:rsidR="00ED7924" w:rsidRDefault="00ED7924" w:rsidP="00A03BE0">
      <w:pPr>
        <w:spacing w:line="0" w:lineRule="atLeast"/>
        <w:rPr>
          <w:rFonts w:cstheme="minorHAnsi"/>
          <w:sz w:val="24"/>
          <w:szCs w:val="24"/>
        </w:rPr>
      </w:pPr>
      <w:r w:rsidRPr="00647613">
        <w:rPr>
          <w:rFonts w:cstheme="minorHAnsi"/>
          <w:sz w:val="24"/>
          <w:szCs w:val="24"/>
        </w:rPr>
        <w:t xml:space="preserve">We will ensure that the needs of any child or parent </w:t>
      </w:r>
      <w:r w:rsidR="00B7743B" w:rsidRPr="00647613">
        <w:rPr>
          <w:rFonts w:cstheme="minorHAnsi"/>
          <w:sz w:val="24"/>
          <w:szCs w:val="24"/>
        </w:rPr>
        <w:t>with a disability of any kind will be given the same or equal opportunities as other families.</w:t>
      </w:r>
      <w:r w:rsidR="003A19D2" w:rsidRPr="00647613">
        <w:rPr>
          <w:rFonts w:cstheme="minorHAnsi"/>
          <w:sz w:val="24"/>
          <w:szCs w:val="24"/>
        </w:rPr>
        <w:t xml:space="preserve">  We </w:t>
      </w:r>
      <w:r w:rsidR="00605F45" w:rsidRPr="00647613">
        <w:rPr>
          <w:rFonts w:cstheme="minorHAnsi"/>
          <w:sz w:val="24"/>
          <w:szCs w:val="24"/>
        </w:rPr>
        <w:t>will</w:t>
      </w:r>
      <w:r w:rsidR="00605F45">
        <w:rPr>
          <w:rFonts w:cstheme="minorHAnsi"/>
          <w:sz w:val="24"/>
          <w:szCs w:val="24"/>
        </w:rPr>
        <w:t xml:space="preserve"> work closely with the multi-</w:t>
      </w:r>
      <w:r w:rsidR="00415945">
        <w:rPr>
          <w:rFonts w:cstheme="minorHAnsi"/>
          <w:sz w:val="24"/>
          <w:szCs w:val="24"/>
        </w:rPr>
        <w:t>disciplinary</w:t>
      </w:r>
      <w:r w:rsidR="00605F45">
        <w:rPr>
          <w:rFonts w:cstheme="minorHAnsi"/>
          <w:sz w:val="24"/>
          <w:szCs w:val="24"/>
        </w:rPr>
        <w:t xml:space="preserve"> team to ensure that the needs can be met in and around the setting for </w:t>
      </w:r>
      <w:r w:rsidR="00415945">
        <w:rPr>
          <w:rFonts w:cstheme="minorHAnsi"/>
          <w:sz w:val="24"/>
          <w:szCs w:val="24"/>
        </w:rPr>
        <w:t xml:space="preserve">all.  Remaining sensitive to </w:t>
      </w:r>
      <w:r w:rsidR="0068757A">
        <w:rPr>
          <w:rFonts w:cstheme="minorHAnsi"/>
          <w:sz w:val="24"/>
          <w:szCs w:val="24"/>
        </w:rPr>
        <w:t xml:space="preserve">the </w:t>
      </w:r>
      <w:r w:rsidR="00415945">
        <w:rPr>
          <w:rFonts w:cstheme="minorHAnsi"/>
          <w:sz w:val="24"/>
          <w:szCs w:val="24"/>
        </w:rPr>
        <w:t xml:space="preserve">feelings </w:t>
      </w:r>
      <w:r w:rsidR="0068757A">
        <w:rPr>
          <w:rFonts w:cstheme="minorHAnsi"/>
          <w:sz w:val="24"/>
          <w:szCs w:val="24"/>
        </w:rPr>
        <w:t xml:space="preserve">of others </w:t>
      </w:r>
      <w:r w:rsidR="000D6016">
        <w:rPr>
          <w:rFonts w:cstheme="minorHAnsi"/>
          <w:sz w:val="24"/>
          <w:szCs w:val="24"/>
        </w:rPr>
        <w:t>always</w:t>
      </w:r>
      <w:r w:rsidR="00415945">
        <w:rPr>
          <w:rFonts w:cstheme="minorHAnsi"/>
          <w:sz w:val="24"/>
          <w:szCs w:val="24"/>
        </w:rPr>
        <w:t>.</w:t>
      </w:r>
    </w:p>
    <w:p w14:paraId="38EE449A" w14:textId="00F84B9B" w:rsidR="00C500EB" w:rsidRDefault="001733BC" w:rsidP="00A03BE0">
      <w:pPr>
        <w:spacing w:line="0" w:lineRule="atLeast"/>
        <w:rPr>
          <w:rFonts w:cstheme="minorHAnsi"/>
          <w:sz w:val="24"/>
          <w:szCs w:val="24"/>
        </w:rPr>
      </w:pPr>
      <w:r>
        <w:rPr>
          <w:rFonts w:cstheme="minorHAnsi"/>
          <w:sz w:val="24"/>
          <w:szCs w:val="24"/>
        </w:rPr>
        <w:t>“since parents are not a homogen</w:t>
      </w:r>
      <w:r w:rsidR="0079058E">
        <w:rPr>
          <w:rFonts w:cstheme="minorHAnsi"/>
          <w:sz w:val="24"/>
          <w:szCs w:val="24"/>
        </w:rPr>
        <w:t>e</w:t>
      </w:r>
      <w:r>
        <w:rPr>
          <w:rFonts w:cstheme="minorHAnsi"/>
          <w:sz w:val="24"/>
          <w:szCs w:val="24"/>
        </w:rPr>
        <w:t xml:space="preserve">ous group </w:t>
      </w:r>
      <w:r w:rsidR="0079058E">
        <w:rPr>
          <w:rFonts w:cstheme="minorHAnsi"/>
          <w:sz w:val="24"/>
          <w:szCs w:val="24"/>
        </w:rPr>
        <w:t xml:space="preserve">they all have different needs </w:t>
      </w:r>
      <w:r w:rsidR="00D84197">
        <w:rPr>
          <w:rFonts w:cstheme="minorHAnsi"/>
          <w:sz w:val="24"/>
          <w:szCs w:val="24"/>
        </w:rPr>
        <w:t xml:space="preserve">and starting points. </w:t>
      </w:r>
      <w:r w:rsidR="006773E6">
        <w:rPr>
          <w:rFonts w:cstheme="minorHAnsi"/>
          <w:sz w:val="24"/>
          <w:szCs w:val="24"/>
        </w:rPr>
        <w:t xml:space="preserve"> </w:t>
      </w:r>
      <w:r w:rsidR="00D84197">
        <w:rPr>
          <w:rFonts w:cstheme="minorHAnsi"/>
          <w:sz w:val="24"/>
          <w:szCs w:val="24"/>
        </w:rPr>
        <w:t>They will want to get involved in</w:t>
      </w:r>
      <w:r w:rsidR="003915F3">
        <w:rPr>
          <w:rFonts w:cstheme="minorHAnsi"/>
          <w:sz w:val="24"/>
          <w:szCs w:val="24"/>
        </w:rPr>
        <w:t xml:space="preserve"> their children’s early years settings in very different ways</w:t>
      </w:r>
      <w:r w:rsidR="004028B1">
        <w:rPr>
          <w:rFonts w:cstheme="minorHAnsi"/>
          <w:sz w:val="24"/>
          <w:szCs w:val="24"/>
        </w:rPr>
        <w:t>”</w:t>
      </w:r>
      <w:r w:rsidR="006773E6">
        <w:rPr>
          <w:rFonts w:cstheme="minorHAnsi"/>
          <w:sz w:val="24"/>
          <w:szCs w:val="24"/>
        </w:rPr>
        <w:t xml:space="preserve"> </w:t>
      </w:r>
      <w:r w:rsidR="006658EE">
        <w:rPr>
          <w:rFonts w:cstheme="minorHAnsi"/>
          <w:sz w:val="24"/>
          <w:szCs w:val="24"/>
        </w:rPr>
        <w:t>(Whalley</w:t>
      </w:r>
      <w:r w:rsidR="007F7801">
        <w:rPr>
          <w:rFonts w:cstheme="minorHAnsi"/>
          <w:sz w:val="24"/>
          <w:szCs w:val="24"/>
        </w:rPr>
        <w:t xml:space="preserve">, </w:t>
      </w:r>
      <w:r w:rsidR="006658EE">
        <w:rPr>
          <w:rFonts w:cstheme="minorHAnsi"/>
          <w:sz w:val="24"/>
          <w:szCs w:val="24"/>
        </w:rPr>
        <w:t>1997 p.17)</w:t>
      </w:r>
    </w:p>
    <w:p w14:paraId="3139F644" w14:textId="39CE01A7" w:rsidR="00435E4C" w:rsidRDefault="00435E4C" w:rsidP="00A03BE0">
      <w:pPr>
        <w:spacing w:line="0" w:lineRule="atLeast"/>
        <w:rPr>
          <w:rFonts w:cstheme="minorHAnsi"/>
          <w:sz w:val="24"/>
          <w:szCs w:val="24"/>
        </w:rPr>
      </w:pPr>
      <w:r>
        <w:rPr>
          <w:rFonts w:cstheme="minorHAnsi"/>
          <w:sz w:val="24"/>
          <w:szCs w:val="24"/>
        </w:rPr>
        <w:t xml:space="preserve">Looked after children may be more </w:t>
      </w:r>
      <w:r w:rsidR="006D1B6F">
        <w:rPr>
          <w:rFonts w:cstheme="minorHAnsi"/>
          <w:sz w:val="24"/>
          <w:szCs w:val="24"/>
        </w:rPr>
        <w:t xml:space="preserve">vulnerable and </w:t>
      </w:r>
      <w:r>
        <w:rPr>
          <w:rFonts w:cstheme="minorHAnsi"/>
          <w:sz w:val="24"/>
          <w:szCs w:val="24"/>
        </w:rPr>
        <w:t xml:space="preserve">sensitive </w:t>
      </w:r>
      <w:r w:rsidR="00743336">
        <w:rPr>
          <w:rFonts w:cstheme="minorHAnsi"/>
          <w:sz w:val="24"/>
          <w:szCs w:val="24"/>
        </w:rPr>
        <w:t xml:space="preserve">than </w:t>
      </w:r>
      <w:r>
        <w:rPr>
          <w:rFonts w:cstheme="minorHAnsi"/>
          <w:sz w:val="24"/>
          <w:szCs w:val="24"/>
        </w:rPr>
        <w:t>that a child that has come f</w:t>
      </w:r>
      <w:r w:rsidR="00743336">
        <w:rPr>
          <w:rFonts w:cstheme="minorHAnsi"/>
          <w:sz w:val="24"/>
          <w:szCs w:val="24"/>
        </w:rPr>
        <w:t>ro</w:t>
      </w:r>
      <w:r>
        <w:rPr>
          <w:rFonts w:cstheme="minorHAnsi"/>
          <w:sz w:val="24"/>
          <w:szCs w:val="24"/>
        </w:rPr>
        <w:t xml:space="preserve">m a grounded family home. They may have </w:t>
      </w:r>
      <w:r w:rsidR="00603FF4">
        <w:rPr>
          <w:rFonts w:cstheme="minorHAnsi"/>
          <w:sz w:val="24"/>
          <w:szCs w:val="24"/>
        </w:rPr>
        <w:t xml:space="preserve">experienced </w:t>
      </w:r>
      <w:r w:rsidR="00652CD7">
        <w:rPr>
          <w:rFonts w:cstheme="minorHAnsi"/>
          <w:sz w:val="24"/>
          <w:szCs w:val="24"/>
        </w:rPr>
        <w:t>being moved to different homes frequently</w:t>
      </w:r>
      <w:r w:rsidR="00603FF4">
        <w:rPr>
          <w:rFonts w:cstheme="minorHAnsi"/>
          <w:sz w:val="24"/>
          <w:szCs w:val="24"/>
        </w:rPr>
        <w:t xml:space="preserve">. It is good practice to </w:t>
      </w:r>
      <w:r w:rsidR="006C34C5">
        <w:rPr>
          <w:rFonts w:cstheme="minorHAnsi"/>
          <w:sz w:val="24"/>
          <w:szCs w:val="24"/>
        </w:rPr>
        <w:t xml:space="preserve">have background information to support the transition.  </w:t>
      </w:r>
      <w:r w:rsidR="00E7565D">
        <w:rPr>
          <w:rFonts w:cstheme="minorHAnsi"/>
          <w:sz w:val="24"/>
          <w:szCs w:val="24"/>
        </w:rPr>
        <w:t>Many other families may need extra support for reasons of parental Mental Health</w:t>
      </w:r>
      <w:r w:rsidR="000C76B1">
        <w:rPr>
          <w:rFonts w:cstheme="minorHAnsi"/>
          <w:sz w:val="24"/>
          <w:szCs w:val="24"/>
        </w:rPr>
        <w:t>,</w:t>
      </w:r>
      <w:r w:rsidR="00E7565D">
        <w:rPr>
          <w:rFonts w:cstheme="minorHAnsi"/>
          <w:sz w:val="24"/>
          <w:szCs w:val="24"/>
        </w:rPr>
        <w:t xml:space="preserve"> a recent </w:t>
      </w:r>
      <w:r w:rsidR="006D1B6F">
        <w:rPr>
          <w:rFonts w:cstheme="minorHAnsi"/>
          <w:sz w:val="24"/>
          <w:szCs w:val="24"/>
        </w:rPr>
        <w:t>bereavement</w:t>
      </w:r>
      <w:r w:rsidR="0068757A">
        <w:rPr>
          <w:rFonts w:cstheme="minorHAnsi"/>
          <w:sz w:val="24"/>
          <w:szCs w:val="24"/>
        </w:rPr>
        <w:t xml:space="preserve"> or poverty. </w:t>
      </w:r>
    </w:p>
    <w:p w14:paraId="49B476C3" w14:textId="6CA6D213" w:rsidR="003B3740" w:rsidRDefault="00A82201" w:rsidP="00A03BE0">
      <w:pPr>
        <w:spacing w:line="0" w:lineRule="atLeast"/>
        <w:rPr>
          <w:rFonts w:cstheme="minorHAnsi"/>
          <w:sz w:val="24"/>
          <w:szCs w:val="24"/>
        </w:rPr>
      </w:pPr>
      <w:r>
        <w:rPr>
          <w:rFonts w:cstheme="minorHAnsi"/>
          <w:sz w:val="24"/>
          <w:szCs w:val="24"/>
        </w:rPr>
        <w:t xml:space="preserve">It is the responsibility of the Keyworker to </w:t>
      </w:r>
      <w:r w:rsidR="00C0488D">
        <w:rPr>
          <w:rFonts w:cstheme="minorHAnsi"/>
          <w:sz w:val="24"/>
          <w:szCs w:val="24"/>
        </w:rPr>
        <w:t xml:space="preserve">provide </w:t>
      </w:r>
      <w:r w:rsidR="00890053">
        <w:rPr>
          <w:rFonts w:cstheme="minorHAnsi"/>
          <w:sz w:val="24"/>
          <w:szCs w:val="24"/>
        </w:rPr>
        <w:t xml:space="preserve">activities based on the child’s interests. </w:t>
      </w:r>
      <w:r w:rsidR="00846FDB">
        <w:rPr>
          <w:rFonts w:cstheme="minorHAnsi"/>
          <w:sz w:val="24"/>
          <w:szCs w:val="24"/>
        </w:rPr>
        <w:t xml:space="preserve"> </w:t>
      </w:r>
      <w:r w:rsidR="00890053">
        <w:rPr>
          <w:rFonts w:cstheme="minorHAnsi"/>
          <w:sz w:val="24"/>
          <w:szCs w:val="24"/>
        </w:rPr>
        <w:t xml:space="preserve">These should be </w:t>
      </w:r>
      <w:r w:rsidR="008E5049">
        <w:rPr>
          <w:rFonts w:cstheme="minorHAnsi"/>
          <w:sz w:val="24"/>
          <w:szCs w:val="24"/>
        </w:rPr>
        <w:t xml:space="preserve">in line with the developmental </w:t>
      </w:r>
      <w:r w:rsidR="002F2340">
        <w:rPr>
          <w:rFonts w:cstheme="minorHAnsi"/>
          <w:sz w:val="24"/>
          <w:szCs w:val="24"/>
        </w:rPr>
        <w:t xml:space="preserve">stage of the child and built </w:t>
      </w:r>
      <w:r w:rsidR="002A398D">
        <w:rPr>
          <w:rFonts w:cstheme="minorHAnsi"/>
          <w:sz w:val="24"/>
          <w:szCs w:val="24"/>
        </w:rPr>
        <w:t xml:space="preserve">on </w:t>
      </w:r>
      <w:r w:rsidR="002F2340">
        <w:rPr>
          <w:rFonts w:cstheme="minorHAnsi"/>
          <w:sz w:val="24"/>
          <w:szCs w:val="24"/>
        </w:rPr>
        <w:t xml:space="preserve">from their </w:t>
      </w:r>
      <w:r w:rsidR="002A398D">
        <w:rPr>
          <w:rFonts w:cstheme="minorHAnsi"/>
          <w:sz w:val="24"/>
          <w:szCs w:val="24"/>
        </w:rPr>
        <w:t>current knowledge</w:t>
      </w:r>
      <w:r w:rsidR="003F76F7">
        <w:rPr>
          <w:rFonts w:cstheme="minorHAnsi"/>
          <w:sz w:val="24"/>
          <w:szCs w:val="24"/>
        </w:rPr>
        <w:t>.</w:t>
      </w:r>
      <w:r w:rsidR="00105F7E">
        <w:rPr>
          <w:rFonts w:cstheme="minorHAnsi"/>
          <w:sz w:val="24"/>
          <w:szCs w:val="24"/>
        </w:rPr>
        <w:t xml:space="preserve">  </w:t>
      </w:r>
      <w:r w:rsidR="00233006">
        <w:rPr>
          <w:rFonts w:cstheme="minorHAnsi"/>
          <w:sz w:val="24"/>
          <w:szCs w:val="24"/>
        </w:rPr>
        <w:t xml:space="preserve">Bronfenbrenner also discusses that it is beneficial for children to be </w:t>
      </w:r>
      <w:r w:rsidR="008F12F3">
        <w:rPr>
          <w:rFonts w:cstheme="minorHAnsi"/>
          <w:sz w:val="24"/>
          <w:szCs w:val="24"/>
        </w:rPr>
        <w:t xml:space="preserve">involved in the planning of their own development, </w:t>
      </w:r>
      <w:r w:rsidR="00884C06">
        <w:rPr>
          <w:rFonts w:cstheme="minorHAnsi"/>
          <w:sz w:val="24"/>
          <w:szCs w:val="24"/>
        </w:rPr>
        <w:t xml:space="preserve">his ideas influenced the </w:t>
      </w:r>
      <w:r w:rsidR="008F12F3">
        <w:rPr>
          <w:rFonts w:cstheme="minorHAnsi"/>
          <w:sz w:val="24"/>
          <w:szCs w:val="24"/>
        </w:rPr>
        <w:t>Reggio</w:t>
      </w:r>
      <w:r w:rsidR="00884C06">
        <w:rPr>
          <w:rFonts w:cstheme="minorHAnsi"/>
          <w:sz w:val="24"/>
          <w:szCs w:val="24"/>
        </w:rPr>
        <w:t xml:space="preserve"> Emilia and Loris Malaguzzi nurseries in Italy.</w:t>
      </w:r>
    </w:p>
    <w:p w14:paraId="57FB4462" w14:textId="15194416" w:rsidR="005F5EE3" w:rsidRDefault="00DB7278" w:rsidP="005F5EE3">
      <w:pPr>
        <w:spacing w:after="0" w:line="0" w:lineRule="atLeast"/>
        <w:rPr>
          <w:rFonts w:cstheme="minorHAnsi"/>
          <w:color w:val="000000"/>
          <w:sz w:val="24"/>
          <w:szCs w:val="24"/>
          <w:shd w:val="clear" w:color="auto" w:fill="FFFFFF"/>
        </w:rPr>
      </w:pPr>
      <w:r>
        <w:rPr>
          <w:rFonts w:cstheme="minorHAnsi"/>
          <w:sz w:val="24"/>
          <w:szCs w:val="24"/>
        </w:rPr>
        <w:t>Play is a fundamental part of children’s learning</w:t>
      </w:r>
      <w:r w:rsidR="00296DD8">
        <w:rPr>
          <w:rFonts w:cstheme="minorHAnsi"/>
          <w:sz w:val="24"/>
          <w:szCs w:val="24"/>
        </w:rPr>
        <w:t>, play will develop children’s physical</w:t>
      </w:r>
      <w:r w:rsidR="009D29A8">
        <w:rPr>
          <w:rFonts w:cstheme="minorHAnsi"/>
          <w:sz w:val="24"/>
          <w:szCs w:val="24"/>
        </w:rPr>
        <w:t>, social &amp; emotional skills.</w:t>
      </w:r>
      <w:r w:rsidR="002C326A">
        <w:rPr>
          <w:rFonts w:cstheme="minorHAnsi"/>
          <w:sz w:val="24"/>
          <w:szCs w:val="24"/>
        </w:rPr>
        <w:t xml:space="preserve"> Ensuring that you have the right environment is </w:t>
      </w:r>
      <w:r w:rsidR="007541D1">
        <w:rPr>
          <w:rFonts w:cstheme="minorHAnsi"/>
          <w:sz w:val="24"/>
          <w:szCs w:val="24"/>
        </w:rPr>
        <w:t xml:space="preserve">exceptionally important.  Using age related furniture and equipment and </w:t>
      </w:r>
      <w:r w:rsidR="00906779">
        <w:rPr>
          <w:rFonts w:cstheme="minorHAnsi"/>
          <w:sz w:val="24"/>
          <w:szCs w:val="24"/>
        </w:rPr>
        <w:t xml:space="preserve">making sure that the child </w:t>
      </w:r>
      <w:r w:rsidR="00ED5A84">
        <w:rPr>
          <w:rFonts w:cstheme="minorHAnsi"/>
          <w:sz w:val="24"/>
          <w:szCs w:val="24"/>
        </w:rPr>
        <w:t>always has free access to this</w:t>
      </w:r>
      <w:r w:rsidR="00906779">
        <w:rPr>
          <w:rFonts w:cstheme="minorHAnsi"/>
          <w:sz w:val="24"/>
          <w:szCs w:val="24"/>
        </w:rPr>
        <w:t xml:space="preserve">. </w:t>
      </w:r>
      <w:r w:rsidR="00EE6A99">
        <w:rPr>
          <w:rFonts w:cstheme="minorHAnsi"/>
          <w:sz w:val="24"/>
          <w:szCs w:val="24"/>
        </w:rPr>
        <w:t xml:space="preserve">It is important to observe children’s </w:t>
      </w:r>
      <w:r w:rsidR="00894147">
        <w:rPr>
          <w:rFonts w:cstheme="minorHAnsi"/>
          <w:sz w:val="24"/>
          <w:szCs w:val="24"/>
        </w:rPr>
        <w:t xml:space="preserve">interests and what it is they enjoy. Children should be taught to be self-directed in their learning and </w:t>
      </w:r>
      <w:r w:rsidR="000729C5">
        <w:rPr>
          <w:rFonts w:cstheme="minorHAnsi"/>
          <w:sz w:val="24"/>
          <w:szCs w:val="24"/>
        </w:rPr>
        <w:t>planning needs to reflect</w:t>
      </w:r>
      <w:r w:rsidR="006433A4">
        <w:rPr>
          <w:rFonts w:cstheme="minorHAnsi"/>
          <w:sz w:val="24"/>
          <w:szCs w:val="24"/>
        </w:rPr>
        <w:t xml:space="preserve"> </w:t>
      </w:r>
      <w:r w:rsidR="002432B0">
        <w:rPr>
          <w:rFonts w:cstheme="minorHAnsi"/>
          <w:sz w:val="24"/>
          <w:szCs w:val="24"/>
        </w:rPr>
        <w:t>them being able to set their own goals.</w:t>
      </w:r>
      <w:r w:rsidR="00193CDC">
        <w:rPr>
          <w:rFonts w:cstheme="minorHAnsi"/>
          <w:sz w:val="24"/>
          <w:szCs w:val="24"/>
        </w:rPr>
        <w:t xml:space="preserve">  </w:t>
      </w:r>
      <w:r w:rsidR="00510BFE">
        <w:rPr>
          <w:rFonts w:cstheme="minorHAnsi"/>
          <w:sz w:val="24"/>
          <w:szCs w:val="24"/>
        </w:rPr>
        <w:t xml:space="preserve">UNROC </w:t>
      </w:r>
      <w:r w:rsidR="002C6C33">
        <w:rPr>
          <w:rFonts w:cstheme="minorHAnsi"/>
          <w:sz w:val="24"/>
          <w:szCs w:val="24"/>
        </w:rPr>
        <w:t>A</w:t>
      </w:r>
      <w:r w:rsidR="00510BFE">
        <w:rPr>
          <w:rFonts w:cstheme="minorHAnsi"/>
          <w:sz w:val="24"/>
          <w:szCs w:val="24"/>
        </w:rPr>
        <w:t>rticle 3</w:t>
      </w:r>
      <w:r w:rsidR="002C6C33">
        <w:rPr>
          <w:rFonts w:cstheme="minorHAnsi"/>
          <w:sz w:val="24"/>
          <w:szCs w:val="24"/>
        </w:rPr>
        <w:t>1</w:t>
      </w:r>
      <w:r w:rsidR="00510BFE">
        <w:rPr>
          <w:rFonts w:cstheme="minorHAnsi"/>
          <w:sz w:val="24"/>
          <w:szCs w:val="24"/>
        </w:rPr>
        <w:t xml:space="preserve"> states that a child has</w:t>
      </w:r>
      <w:r w:rsidR="00965B2B">
        <w:rPr>
          <w:rFonts w:cstheme="minorHAnsi"/>
          <w:sz w:val="24"/>
          <w:szCs w:val="24"/>
        </w:rPr>
        <w:t xml:space="preserve"> a right to play</w:t>
      </w:r>
      <w:r w:rsidR="00F61326">
        <w:rPr>
          <w:rFonts w:cstheme="minorHAnsi"/>
          <w:sz w:val="24"/>
          <w:szCs w:val="24"/>
        </w:rPr>
        <w:t xml:space="preserve">, </w:t>
      </w:r>
      <w:r w:rsidR="00BB4510">
        <w:rPr>
          <w:rFonts w:cstheme="minorHAnsi"/>
          <w:sz w:val="24"/>
          <w:szCs w:val="24"/>
        </w:rPr>
        <w:t xml:space="preserve">relax </w:t>
      </w:r>
      <w:r w:rsidR="00BB4510" w:rsidRPr="00092F9C">
        <w:rPr>
          <w:rFonts w:cstheme="minorHAnsi"/>
          <w:sz w:val="24"/>
          <w:szCs w:val="24"/>
        </w:rPr>
        <w:t xml:space="preserve">and be invited to </w:t>
      </w:r>
      <w:r w:rsidR="002E267B" w:rsidRPr="00092F9C">
        <w:rPr>
          <w:rFonts w:cstheme="minorHAnsi"/>
          <w:sz w:val="24"/>
          <w:szCs w:val="24"/>
        </w:rPr>
        <w:t xml:space="preserve">discover a wide range of cultural </w:t>
      </w:r>
      <w:r w:rsidR="00A44799" w:rsidRPr="00092F9C">
        <w:rPr>
          <w:rFonts w:cstheme="minorHAnsi"/>
          <w:sz w:val="24"/>
          <w:szCs w:val="24"/>
        </w:rPr>
        <w:t>and artistic activities.</w:t>
      </w:r>
      <w:r w:rsidR="003E1C25" w:rsidRPr="00092F9C">
        <w:rPr>
          <w:rFonts w:cstheme="minorHAnsi"/>
          <w:color w:val="000000"/>
          <w:sz w:val="24"/>
          <w:szCs w:val="24"/>
          <w:shd w:val="clear" w:color="auto" w:fill="FFFFFF"/>
        </w:rPr>
        <w:t xml:space="preserve"> (Unicef</w:t>
      </w:r>
      <w:r w:rsidR="0098652C" w:rsidRPr="00092F9C">
        <w:rPr>
          <w:rFonts w:cstheme="minorHAnsi"/>
          <w:color w:val="000000"/>
          <w:sz w:val="24"/>
          <w:szCs w:val="24"/>
          <w:shd w:val="clear" w:color="auto" w:fill="FFFFFF"/>
        </w:rPr>
        <w:t xml:space="preserve">, </w:t>
      </w:r>
      <w:r w:rsidR="003E1C25" w:rsidRPr="00092F9C">
        <w:rPr>
          <w:rFonts w:cstheme="minorHAnsi"/>
          <w:color w:val="000000"/>
          <w:sz w:val="24"/>
          <w:szCs w:val="24"/>
          <w:shd w:val="clear" w:color="auto" w:fill="FFFFFF"/>
        </w:rPr>
        <w:t>1992)</w:t>
      </w:r>
      <w:r w:rsidR="00087A9D" w:rsidRPr="00092F9C">
        <w:rPr>
          <w:rFonts w:cstheme="minorHAnsi"/>
          <w:color w:val="000000"/>
          <w:sz w:val="24"/>
          <w:szCs w:val="24"/>
          <w:shd w:val="clear" w:color="auto" w:fill="FFFFFF"/>
        </w:rPr>
        <w:t xml:space="preserve"> </w:t>
      </w:r>
    </w:p>
    <w:p w14:paraId="56EB2230" w14:textId="0555C53B" w:rsidR="0099068B" w:rsidRDefault="0099068B" w:rsidP="005F5EE3">
      <w:pPr>
        <w:spacing w:after="0" w:line="0" w:lineRule="atLeast"/>
        <w:rPr>
          <w:rFonts w:cstheme="minorHAnsi"/>
          <w:color w:val="000000"/>
          <w:sz w:val="24"/>
          <w:szCs w:val="24"/>
          <w:shd w:val="clear" w:color="auto" w:fill="FFFFFF"/>
        </w:rPr>
      </w:pPr>
      <w:r>
        <w:rPr>
          <w:noProof/>
        </w:rPr>
        <w:lastRenderedPageBreak/>
        <w:drawing>
          <wp:anchor distT="0" distB="0" distL="114300" distR="114300" simplePos="0" relativeHeight="251666432" behindDoc="0" locked="0" layoutInCell="1" allowOverlap="1" wp14:anchorId="329DEA92" wp14:editId="37BB2BED">
            <wp:simplePos x="0" y="0"/>
            <wp:positionH relativeFrom="column">
              <wp:posOffset>3571875</wp:posOffset>
            </wp:positionH>
            <wp:positionV relativeFrom="paragraph">
              <wp:posOffset>13970</wp:posOffset>
            </wp:positionV>
            <wp:extent cx="2651760" cy="1975485"/>
            <wp:effectExtent l="0" t="0" r="0" b="571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51760" cy="1975485"/>
                    </a:xfrm>
                    <a:prstGeom prst="rect">
                      <a:avLst/>
                    </a:prstGeom>
                    <a:noFill/>
                  </pic:spPr>
                </pic:pic>
              </a:graphicData>
            </a:graphic>
            <wp14:sizeRelH relativeFrom="page">
              <wp14:pctWidth>0</wp14:pctWidth>
            </wp14:sizeRelH>
            <wp14:sizeRelV relativeFrom="page">
              <wp14:pctHeight>0</wp14:pctHeight>
            </wp14:sizeRelV>
          </wp:anchor>
        </w:drawing>
      </w:r>
    </w:p>
    <w:p w14:paraId="073934EF" w14:textId="5AAA35EF" w:rsidR="0099068B" w:rsidRDefault="0099068B" w:rsidP="005F5EE3">
      <w:pPr>
        <w:spacing w:after="0" w:line="0" w:lineRule="atLeast"/>
        <w:rPr>
          <w:rFonts w:cstheme="minorHAnsi"/>
          <w:color w:val="000000"/>
          <w:sz w:val="24"/>
          <w:szCs w:val="24"/>
          <w:shd w:val="clear" w:color="auto" w:fill="FFFFFF"/>
        </w:rPr>
      </w:pPr>
    </w:p>
    <w:p w14:paraId="21366C3E" w14:textId="27FD4F14" w:rsidR="0099068B" w:rsidRPr="0075125E" w:rsidRDefault="0099068B" w:rsidP="0099068B">
      <w:pPr>
        <w:spacing w:line="0" w:lineRule="atLeast"/>
        <w:rPr>
          <w:sz w:val="24"/>
          <w:szCs w:val="24"/>
        </w:rPr>
      </w:pPr>
      <w:r w:rsidRPr="0075125E">
        <w:rPr>
          <w:sz w:val="24"/>
          <w:szCs w:val="24"/>
        </w:rPr>
        <w:t xml:space="preserve">Maslow (1943, 1954) stated that people are motivated to achieve certain needs and that some needs take precedence over others. Our most basic need is for physical survival, and this will be the first thing that motivates our behaviour. Once that level is fulfilled the next level up is what motivates us, and so on. The original hierarchy of needs five-stage model includes: </w:t>
      </w:r>
      <w:r w:rsidRPr="0075125E">
        <w:rPr>
          <w:rFonts w:ascii="Arial" w:hAnsi="Arial" w:cs="Arial"/>
          <w:color w:val="000000"/>
          <w:sz w:val="24"/>
          <w:szCs w:val="24"/>
          <w:shd w:val="clear" w:color="auto" w:fill="FFFFFF"/>
        </w:rPr>
        <w:t>(McLeod, 2020)</w:t>
      </w:r>
    </w:p>
    <w:p w14:paraId="3FE34C95" w14:textId="1D939853" w:rsidR="0099068B" w:rsidRDefault="0099068B" w:rsidP="0099068B">
      <w:pPr>
        <w:spacing w:line="0" w:lineRule="atLeast"/>
      </w:pPr>
    </w:p>
    <w:p w14:paraId="4CE35328" w14:textId="6EBB2242" w:rsidR="00A874C9" w:rsidRPr="00C15021" w:rsidRDefault="0099068B" w:rsidP="007600D1">
      <w:pPr>
        <w:spacing w:after="0" w:line="0" w:lineRule="atLeast"/>
        <w:rPr>
          <w:rFonts w:cstheme="minorHAnsi"/>
          <w:sz w:val="24"/>
          <w:szCs w:val="24"/>
        </w:rPr>
      </w:pPr>
      <w:r w:rsidRPr="00C15021">
        <w:rPr>
          <w:rFonts w:cstheme="minorHAnsi"/>
          <w:color w:val="000000"/>
          <w:sz w:val="24"/>
          <w:szCs w:val="24"/>
          <w:shd w:val="clear" w:color="auto" w:fill="FFFFFF"/>
        </w:rPr>
        <w:t>T</w:t>
      </w:r>
      <w:r w:rsidR="00087A9D" w:rsidRPr="00C15021">
        <w:rPr>
          <w:rFonts w:cstheme="minorHAnsi"/>
          <w:color w:val="000000"/>
          <w:sz w:val="24"/>
          <w:szCs w:val="24"/>
          <w:shd w:val="clear" w:color="auto" w:fill="FFFFFF"/>
        </w:rPr>
        <w:t>e Wha</w:t>
      </w:r>
      <w:r w:rsidR="00056DED" w:rsidRPr="00C15021">
        <w:rPr>
          <w:rFonts w:cstheme="minorHAnsi"/>
          <w:color w:val="000000"/>
          <w:sz w:val="24"/>
          <w:szCs w:val="24"/>
          <w:shd w:val="clear" w:color="auto" w:fill="FFFFFF"/>
        </w:rPr>
        <w:t>riki</w:t>
      </w:r>
      <w:r w:rsidR="00BF22FE" w:rsidRPr="00C15021">
        <w:rPr>
          <w:rFonts w:cstheme="minorHAnsi"/>
          <w:color w:val="000000"/>
          <w:sz w:val="24"/>
          <w:szCs w:val="24"/>
          <w:shd w:val="clear" w:color="auto" w:fill="FFFFFF"/>
        </w:rPr>
        <w:t xml:space="preserve"> way of teaching promotes a holistic approach</w:t>
      </w:r>
      <w:r w:rsidR="00322F6F" w:rsidRPr="00C15021">
        <w:rPr>
          <w:rFonts w:cstheme="minorHAnsi"/>
          <w:color w:val="000000"/>
          <w:sz w:val="24"/>
          <w:szCs w:val="24"/>
          <w:shd w:val="clear" w:color="auto" w:fill="FFFFFF"/>
        </w:rPr>
        <w:t xml:space="preserve">, you build </w:t>
      </w:r>
      <w:r w:rsidR="00285605" w:rsidRPr="00C15021">
        <w:rPr>
          <w:rFonts w:cstheme="minorHAnsi"/>
          <w:color w:val="000000"/>
          <w:sz w:val="24"/>
          <w:szCs w:val="24"/>
          <w:shd w:val="clear" w:color="auto" w:fill="FFFFFF"/>
        </w:rPr>
        <w:t xml:space="preserve">on the </w:t>
      </w:r>
      <w:r w:rsidR="00322F6F" w:rsidRPr="00C15021">
        <w:rPr>
          <w:rFonts w:cstheme="minorHAnsi"/>
          <w:color w:val="000000"/>
          <w:sz w:val="24"/>
          <w:szCs w:val="24"/>
          <w:shd w:val="clear" w:color="auto" w:fill="FFFFFF"/>
        </w:rPr>
        <w:t xml:space="preserve">community </w:t>
      </w:r>
      <w:r w:rsidR="00285605" w:rsidRPr="00C15021">
        <w:rPr>
          <w:rFonts w:cstheme="minorHAnsi"/>
          <w:color w:val="000000"/>
          <w:sz w:val="24"/>
          <w:szCs w:val="24"/>
          <w:shd w:val="clear" w:color="auto" w:fill="FFFFFF"/>
        </w:rPr>
        <w:t>links to the child</w:t>
      </w:r>
      <w:r w:rsidR="00861E59" w:rsidRPr="00C15021">
        <w:rPr>
          <w:rFonts w:cstheme="minorHAnsi"/>
          <w:color w:val="000000"/>
          <w:sz w:val="24"/>
          <w:szCs w:val="24"/>
          <w:shd w:val="clear" w:color="auto" w:fill="FFFFFF"/>
        </w:rPr>
        <w:t xml:space="preserve">, giving them opportunities experience different cultures and ways of doing things. </w:t>
      </w:r>
      <w:r w:rsidR="00A059D0" w:rsidRPr="00C15021">
        <w:rPr>
          <w:rFonts w:cstheme="minorHAnsi"/>
          <w:color w:val="000000"/>
          <w:sz w:val="24"/>
          <w:szCs w:val="24"/>
          <w:shd w:val="clear" w:color="auto" w:fill="FFFFFF"/>
        </w:rPr>
        <w:t xml:space="preserve">They need to make new </w:t>
      </w:r>
      <w:r w:rsidR="00092F9C" w:rsidRPr="00C15021">
        <w:rPr>
          <w:rFonts w:cstheme="minorHAnsi"/>
          <w:color w:val="000000"/>
          <w:sz w:val="24"/>
          <w:szCs w:val="24"/>
          <w:shd w:val="clear" w:color="auto" w:fill="FFFFFF"/>
        </w:rPr>
        <w:t>relationships</w:t>
      </w:r>
      <w:r w:rsidR="00A059D0" w:rsidRPr="00C15021">
        <w:rPr>
          <w:rFonts w:cstheme="minorHAnsi"/>
          <w:color w:val="000000"/>
          <w:sz w:val="24"/>
          <w:szCs w:val="24"/>
          <w:shd w:val="clear" w:color="auto" w:fill="FFFFFF"/>
        </w:rPr>
        <w:t xml:space="preserve"> and see things form different points of views. </w:t>
      </w:r>
      <w:r w:rsidR="005F5EE3" w:rsidRPr="00C15021">
        <w:rPr>
          <w:rFonts w:cstheme="minorHAnsi"/>
          <w:color w:val="000000"/>
          <w:sz w:val="24"/>
          <w:szCs w:val="24"/>
          <w:shd w:val="clear" w:color="auto" w:fill="FFFFFF"/>
        </w:rPr>
        <w:t>Children’s</w:t>
      </w:r>
      <w:r w:rsidR="00D97843" w:rsidRPr="00C15021">
        <w:rPr>
          <w:rFonts w:cstheme="minorHAnsi"/>
          <w:color w:val="000000"/>
          <w:sz w:val="24"/>
          <w:szCs w:val="24"/>
          <w:shd w:val="clear" w:color="auto" w:fill="FFFFFF"/>
        </w:rPr>
        <w:t xml:space="preserve"> </w:t>
      </w:r>
      <w:r w:rsidR="00092F9C" w:rsidRPr="00C15021">
        <w:rPr>
          <w:rFonts w:cstheme="minorHAnsi"/>
          <w:color w:val="000000"/>
          <w:sz w:val="24"/>
          <w:szCs w:val="24"/>
          <w:shd w:val="clear" w:color="auto" w:fill="FFFFFF"/>
        </w:rPr>
        <w:t>lives</w:t>
      </w:r>
      <w:r w:rsidR="00D97843" w:rsidRPr="00C15021">
        <w:rPr>
          <w:rFonts w:cstheme="minorHAnsi"/>
          <w:color w:val="000000"/>
          <w:sz w:val="24"/>
          <w:szCs w:val="24"/>
          <w:shd w:val="clear" w:color="auto" w:fill="FFFFFF"/>
        </w:rPr>
        <w:t xml:space="preserve"> will be enriched more knowledge</w:t>
      </w:r>
      <w:r w:rsidR="00092F9C" w:rsidRPr="00C15021">
        <w:rPr>
          <w:rFonts w:cstheme="minorHAnsi"/>
          <w:color w:val="000000"/>
          <w:sz w:val="24"/>
          <w:szCs w:val="24"/>
          <w:shd w:val="clear" w:color="auto" w:fill="FFFFFF"/>
        </w:rPr>
        <w:t xml:space="preserve"> and skills enabling them to tackle new challenges.</w:t>
      </w:r>
      <w:r w:rsidR="00FD530B" w:rsidRPr="00C15021">
        <w:rPr>
          <w:rFonts w:cstheme="minorHAnsi"/>
          <w:color w:val="000000"/>
          <w:sz w:val="24"/>
          <w:szCs w:val="24"/>
          <w:shd w:val="clear" w:color="auto" w:fill="FFFFFF"/>
        </w:rPr>
        <w:t xml:space="preserve"> (Lee, Carr, Soutar and Mitchell, 2013)</w:t>
      </w:r>
      <w:r w:rsidR="00C15021" w:rsidRPr="00C15021">
        <w:rPr>
          <w:rFonts w:cstheme="minorHAnsi"/>
          <w:color w:val="000000"/>
          <w:sz w:val="24"/>
          <w:szCs w:val="24"/>
          <w:shd w:val="clear" w:color="auto" w:fill="FFFFFF"/>
        </w:rPr>
        <w:t xml:space="preserve"> </w:t>
      </w:r>
      <w:r w:rsidR="00BB0E43">
        <w:rPr>
          <w:rFonts w:cstheme="minorHAnsi"/>
          <w:color w:val="000000"/>
          <w:sz w:val="24"/>
          <w:szCs w:val="24"/>
          <w:shd w:val="clear" w:color="auto" w:fill="FFFFFF"/>
        </w:rPr>
        <w:t>We celebrate many festivities form different cultures, so it is important to talk about each families cultures with them during discussions. We encourage families to share photographs of their celebrations to share within the setting.</w:t>
      </w:r>
    </w:p>
    <w:p w14:paraId="46DB0558" w14:textId="77777777" w:rsidR="007600D1" w:rsidRPr="00C15021" w:rsidRDefault="007600D1" w:rsidP="007600D1">
      <w:pPr>
        <w:spacing w:after="0" w:line="0" w:lineRule="atLeast"/>
        <w:rPr>
          <w:rFonts w:cstheme="minorHAnsi"/>
          <w:sz w:val="24"/>
          <w:szCs w:val="24"/>
        </w:rPr>
      </w:pPr>
    </w:p>
    <w:p w14:paraId="47B0E82F" w14:textId="55655668" w:rsidR="0059045B" w:rsidRPr="00C15021" w:rsidRDefault="0059045B" w:rsidP="00A03BE0">
      <w:pPr>
        <w:spacing w:line="0" w:lineRule="atLeast"/>
        <w:rPr>
          <w:rFonts w:cstheme="minorHAnsi"/>
          <w:sz w:val="24"/>
          <w:szCs w:val="24"/>
        </w:rPr>
      </w:pPr>
      <w:r w:rsidRPr="00C15021">
        <w:rPr>
          <w:rFonts w:cstheme="minorHAnsi"/>
          <w:sz w:val="24"/>
          <w:szCs w:val="24"/>
        </w:rPr>
        <w:t xml:space="preserve">Montessori </w:t>
      </w:r>
      <w:r w:rsidR="00064D94" w:rsidRPr="00C15021">
        <w:rPr>
          <w:rFonts w:cstheme="minorHAnsi"/>
          <w:sz w:val="24"/>
          <w:szCs w:val="24"/>
        </w:rPr>
        <w:t>believed</w:t>
      </w:r>
      <w:r w:rsidRPr="00C15021">
        <w:rPr>
          <w:rFonts w:cstheme="minorHAnsi"/>
          <w:sz w:val="24"/>
          <w:szCs w:val="24"/>
        </w:rPr>
        <w:t xml:space="preserve"> that chil</w:t>
      </w:r>
      <w:r w:rsidR="00F15DF0" w:rsidRPr="00C15021">
        <w:rPr>
          <w:rFonts w:cstheme="minorHAnsi"/>
          <w:sz w:val="24"/>
          <w:szCs w:val="24"/>
        </w:rPr>
        <w:t xml:space="preserve">dren developed in 3 different stages, </w:t>
      </w:r>
      <w:r w:rsidR="008715B3" w:rsidRPr="00C15021">
        <w:rPr>
          <w:rFonts w:cstheme="minorHAnsi"/>
          <w:sz w:val="24"/>
          <w:szCs w:val="24"/>
        </w:rPr>
        <w:t xml:space="preserve">each stage </w:t>
      </w:r>
      <w:r w:rsidR="000F2AC6" w:rsidRPr="00C15021">
        <w:rPr>
          <w:rFonts w:cstheme="minorHAnsi"/>
          <w:sz w:val="24"/>
          <w:szCs w:val="24"/>
        </w:rPr>
        <w:t xml:space="preserve">has its own unique qualities and characteristics. She </w:t>
      </w:r>
      <w:r w:rsidR="004B2F9D" w:rsidRPr="00C15021">
        <w:rPr>
          <w:rFonts w:cstheme="minorHAnsi"/>
          <w:sz w:val="24"/>
          <w:szCs w:val="24"/>
        </w:rPr>
        <w:t>felt that these should be reflected in the children’s environment</w:t>
      </w:r>
      <w:r w:rsidR="00EA0D1C" w:rsidRPr="00C15021">
        <w:rPr>
          <w:rFonts w:cstheme="minorHAnsi"/>
          <w:sz w:val="24"/>
          <w:szCs w:val="24"/>
        </w:rPr>
        <w:t xml:space="preserve"> and when planning their learning. </w:t>
      </w:r>
      <w:r w:rsidR="00707791" w:rsidRPr="00C15021">
        <w:rPr>
          <w:rFonts w:cstheme="minorHAnsi"/>
          <w:sz w:val="24"/>
          <w:szCs w:val="24"/>
        </w:rPr>
        <w:t xml:space="preserve">In the first stage </w:t>
      </w:r>
      <w:r w:rsidR="0069331F" w:rsidRPr="00C15021">
        <w:rPr>
          <w:rFonts w:cstheme="minorHAnsi"/>
          <w:sz w:val="24"/>
          <w:szCs w:val="24"/>
        </w:rPr>
        <w:t xml:space="preserve">there are 6 key elements that will support a child’s sensitive needs which can support </w:t>
      </w:r>
      <w:r w:rsidR="000B412F" w:rsidRPr="00C15021">
        <w:rPr>
          <w:rFonts w:cstheme="minorHAnsi"/>
          <w:sz w:val="24"/>
          <w:szCs w:val="24"/>
        </w:rPr>
        <w:t>transition. The skills needed to develop are movement, language, order, small detail,</w:t>
      </w:r>
      <w:r w:rsidR="006A1F85" w:rsidRPr="00C15021">
        <w:rPr>
          <w:rFonts w:cstheme="minorHAnsi"/>
          <w:sz w:val="24"/>
          <w:szCs w:val="24"/>
        </w:rPr>
        <w:t xml:space="preserve"> refinement of the senses and the social aspects of </w:t>
      </w:r>
      <w:r w:rsidR="00861B31" w:rsidRPr="00C15021">
        <w:rPr>
          <w:rFonts w:cstheme="minorHAnsi"/>
          <w:sz w:val="24"/>
          <w:szCs w:val="24"/>
        </w:rPr>
        <w:t>everyday</w:t>
      </w:r>
      <w:r w:rsidR="006A1F85" w:rsidRPr="00C15021">
        <w:rPr>
          <w:rFonts w:cstheme="minorHAnsi"/>
          <w:sz w:val="24"/>
          <w:szCs w:val="24"/>
        </w:rPr>
        <w:t xml:space="preserve"> life.</w:t>
      </w:r>
      <w:r w:rsidR="00A74EBA" w:rsidRPr="00C15021">
        <w:rPr>
          <w:rFonts w:cstheme="minorHAnsi"/>
          <w:sz w:val="24"/>
          <w:szCs w:val="24"/>
        </w:rPr>
        <w:t xml:space="preserve"> Montessori believes that if there is lack of opportunities provided for the child the</w:t>
      </w:r>
      <w:r w:rsidR="00861B31" w:rsidRPr="00C15021">
        <w:rPr>
          <w:rFonts w:cstheme="minorHAnsi"/>
          <w:sz w:val="24"/>
          <w:szCs w:val="24"/>
        </w:rPr>
        <w:t>y will not develop to their full potential.</w:t>
      </w:r>
      <w:r w:rsidR="0050656E" w:rsidRPr="00C15021">
        <w:rPr>
          <w:rFonts w:cstheme="minorHAnsi"/>
          <w:color w:val="000000"/>
          <w:sz w:val="20"/>
          <w:szCs w:val="20"/>
          <w:shd w:val="clear" w:color="auto" w:fill="FFFFFF"/>
        </w:rPr>
        <w:t xml:space="preserve"> (Isaacs, 2007)</w:t>
      </w:r>
    </w:p>
    <w:p w14:paraId="180BCA8F" w14:textId="032A8099" w:rsidR="00F03E8C" w:rsidRDefault="00F03E8C" w:rsidP="00A03BE0">
      <w:pPr>
        <w:spacing w:line="0" w:lineRule="atLeast"/>
        <w:rPr>
          <w:rFonts w:cstheme="minorHAnsi"/>
          <w:sz w:val="24"/>
          <w:szCs w:val="24"/>
        </w:rPr>
      </w:pPr>
    </w:p>
    <w:p w14:paraId="563F3691" w14:textId="10941645" w:rsidR="00F03E8C" w:rsidRDefault="00613F34" w:rsidP="00A03BE0">
      <w:pPr>
        <w:spacing w:line="0" w:lineRule="atLeast"/>
        <w:rPr>
          <w:rFonts w:cstheme="minorHAnsi"/>
          <w:sz w:val="24"/>
          <w:szCs w:val="24"/>
        </w:rPr>
      </w:pPr>
      <w:r>
        <w:rPr>
          <w:noProof/>
        </w:rPr>
        <w:drawing>
          <wp:anchor distT="0" distB="0" distL="114300" distR="114300" simplePos="0" relativeHeight="251665408" behindDoc="0" locked="0" layoutInCell="1" allowOverlap="1" wp14:anchorId="30B32242" wp14:editId="6246426C">
            <wp:simplePos x="0" y="0"/>
            <wp:positionH relativeFrom="column">
              <wp:posOffset>142875</wp:posOffset>
            </wp:positionH>
            <wp:positionV relativeFrom="paragraph">
              <wp:posOffset>-172085</wp:posOffset>
            </wp:positionV>
            <wp:extent cx="3562350" cy="1285875"/>
            <wp:effectExtent l="0" t="0" r="0" b="9525"/>
            <wp:wrapSquare wrapText="bothSides"/>
            <wp:docPr id="9" name="Picture 9" descr="Visual Thinking and Montessori Part I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isual Thinking and Montessori Part II"/>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62350" cy="12858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444263" w14:textId="1B7BC860" w:rsidR="00F03E8C" w:rsidRDefault="00F03E8C" w:rsidP="00A03BE0">
      <w:pPr>
        <w:spacing w:line="0" w:lineRule="atLeast"/>
        <w:rPr>
          <w:rFonts w:cstheme="minorHAnsi"/>
          <w:sz w:val="24"/>
          <w:szCs w:val="24"/>
        </w:rPr>
      </w:pPr>
    </w:p>
    <w:p w14:paraId="453622FA" w14:textId="77777777" w:rsidR="00F03E8C" w:rsidRDefault="00F03E8C" w:rsidP="00A03BE0">
      <w:pPr>
        <w:spacing w:line="0" w:lineRule="atLeast"/>
        <w:rPr>
          <w:rFonts w:cstheme="minorHAnsi"/>
          <w:sz w:val="24"/>
          <w:szCs w:val="24"/>
        </w:rPr>
      </w:pPr>
    </w:p>
    <w:p w14:paraId="6AC0323B" w14:textId="77777777" w:rsidR="0093284C" w:rsidRDefault="00513A15" w:rsidP="00A03BE0">
      <w:pPr>
        <w:spacing w:line="0" w:lineRule="atLeast"/>
        <w:rPr>
          <w:rFonts w:cstheme="minorHAnsi"/>
          <w:sz w:val="24"/>
          <w:szCs w:val="24"/>
        </w:rPr>
      </w:pPr>
      <w:r>
        <w:rPr>
          <w:rFonts w:ascii="Arial" w:hAnsi="Arial" w:cs="Arial"/>
          <w:color w:val="000000"/>
          <w:sz w:val="20"/>
          <w:szCs w:val="20"/>
          <w:shd w:val="clear" w:color="auto" w:fill="FFFFFF"/>
        </w:rPr>
        <w:t>(Montessori International, n.d.)</w:t>
      </w:r>
    </w:p>
    <w:p w14:paraId="0097D90B" w14:textId="77777777" w:rsidR="007541E5" w:rsidRDefault="007541E5" w:rsidP="00A03BE0">
      <w:pPr>
        <w:spacing w:line="0" w:lineRule="atLeast"/>
        <w:rPr>
          <w:rFonts w:cstheme="minorHAnsi"/>
          <w:b/>
          <w:bCs/>
          <w:sz w:val="32"/>
          <w:szCs w:val="32"/>
          <w:u w:val="single"/>
        </w:rPr>
      </w:pPr>
    </w:p>
    <w:p w14:paraId="09221355" w14:textId="64DF6276" w:rsidR="007541E5" w:rsidRDefault="007541E5" w:rsidP="00A03BE0">
      <w:pPr>
        <w:spacing w:line="0" w:lineRule="atLeast"/>
        <w:rPr>
          <w:rFonts w:cstheme="minorHAnsi"/>
          <w:b/>
          <w:bCs/>
          <w:sz w:val="32"/>
          <w:szCs w:val="32"/>
          <w:u w:val="single"/>
        </w:rPr>
      </w:pPr>
    </w:p>
    <w:p w14:paraId="68D127CD" w14:textId="3AF0C2A2" w:rsidR="00F9572B" w:rsidRDefault="00F9572B" w:rsidP="00A03BE0">
      <w:pPr>
        <w:spacing w:line="0" w:lineRule="atLeast"/>
        <w:rPr>
          <w:rFonts w:cstheme="minorHAnsi"/>
          <w:b/>
          <w:bCs/>
          <w:sz w:val="32"/>
          <w:szCs w:val="32"/>
          <w:u w:val="single"/>
        </w:rPr>
      </w:pPr>
    </w:p>
    <w:p w14:paraId="41678E8D" w14:textId="3CD49EED" w:rsidR="00F9572B" w:rsidRDefault="00F9572B" w:rsidP="00A03BE0">
      <w:pPr>
        <w:spacing w:line="0" w:lineRule="atLeast"/>
        <w:rPr>
          <w:rFonts w:cstheme="minorHAnsi"/>
          <w:b/>
          <w:bCs/>
          <w:sz w:val="32"/>
          <w:szCs w:val="32"/>
          <w:u w:val="single"/>
        </w:rPr>
      </w:pPr>
    </w:p>
    <w:p w14:paraId="43E1AC8F" w14:textId="43A5C836" w:rsidR="00F9572B" w:rsidRDefault="00F9572B" w:rsidP="00A03BE0">
      <w:pPr>
        <w:spacing w:line="0" w:lineRule="atLeast"/>
        <w:rPr>
          <w:rFonts w:cstheme="minorHAnsi"/>
          <w:b/>
          <w:bCs/>
          <w:sz w:val="32"/>
          <w:szCs w:val="32"/>
          <w:u w:val="single"/>
        </w:rPr>
      </w:pPr>
    </w:p>
    <w:p w14:paraId="49FE866D" w14:textId="77777777" w:rsidR="00F9572B" w:rsidRDefault="00F9572B" w:rsidP="00A03BE0">
      <w:pPr>
        <w:spacing w:line="0" w:lineRule="atLeast"/>
        <w:rPr>
          <w:rFonts w:cstheme="minorHAnsi"/>
          <w:b/>
          <w:bCs/>
          <w:sz w:val="32"/>
          <w:szCs w:val="32"/>
          <w:u w:val="single"/>
        </w:rPr>
      </w:pPr>
    </w:p>
    <w:p w14:paraId="63CDAFA2" w14:textId="5C6E28DA" w:rsidR="00C55CCB" w:rsidRPr="0093284C" w:rsidRDefault="0072695D" w:rsidP="00A03BE0">
      <w:pPr>
        <w:spacing w:line="0" w:lineRule="atLeast"/>
        <w:rPr>
          <w:rFonts w:cstheme="minorHAnsi"/>
          <w:sz w:val="24"/>
          <w:szCs w:val="24"/>
        </w:rPr>
      </w:pPr>
      <w:r w:rsidRPr="0072695D">
        <w:rPr>
          <w:rFonts w:cstheme="minorHAnsi"/>
          <w:b/>
          <w:bCs/>
          <w:sz w:val="32"/>
          <w:szCs w:val="32"/>
          <w:u w:val="single"/>
        </w:rPr>
        <w:lastRenderedPageBreak/>
        <w:t>Partnership working</w:t>
      </w:r>
    </w:p>
    <w:p w14:paraId="0D1A39EE" w14:textId="4421DD7C" w:rsidR="00003B5C" w:rsidRPr="006273F9" w:rsidRDefault="000D1065" w:rsidP="00A03BE0">
      <w:pPr>
        <w:spacing w:line="0" w:lineRule="atLeast"/>
        <w:rPr>
          <w:rFonts w:cstheme="minorHAnsi"/>
        </w:rPr>
      </w:pPr>
      <w:r w:rsidRPr="000D2D9E">
        <w:rPr>
          <w:sz w:val="24"/>
          <w:szCs w:val="24"/>
        </w:rPr>
        <w:t xml:space="preserve">Working </w:t>
      </w:r>
      <w:r w:rsidR="00D76231" w:rsidRPr="000D2D9E">
        <w:rPr>
          <w:sz w:val="24"/>
          <w:szCs w:val="24"/>
        </w:rPr>
        <w:t>collaboratively</w:t>
      </w:r>
      <w:r w:rsidRPr="000D2D9E">
        <w:rPr>
          <w:sz w:val="24"/>
          <w:szCs w:val="24"/>
        </w:rPr>
        <w:t xml:space="preserve"> is </w:t>
      </w:r>
      <w:r w:rsidR="00D76231" w:rsidRPr="000D2D9E">
        <w:rPr>
          <w:sz w:val="24"/>
          <w:szCs w:val="24"/>
        </w:rPr>
        <w:t xml:space="preserve">vital and an essential part of a child’s successful transition. </w:t>
      </w:r>
      <w:r w:rsidR="003C6A70" w:rsidRPr="000D2D9E">
        <w:rPr>
          <w:sz w:val="24"/>
          <w:szCs w:val="24"/>
        </w:rPr>
        <w:t>Clear information being shared will also support the child’s parents/carer</w:t>
      </w:r>
      <w:r w:rsidR="00ED107B" w:rsidRPr="000D2D9E">
        <w:rPr>
          <w:sz w:val="24"/>
          <w:szCs w:val="24"/>
        </w:rPr>
        <w:t xml:space="preserve"> to understand next steps</w:t>
      </w:r>
      <w:r w:rsidR="009B578E" w:rsidRPr="000D2D9E">
        <w:rPr>
          <w:sz w:val="24"/>
          <w:szCs w:val="24"/>
        </w:rPr>
        <w:t xml:space="preserve">.  </w:t>
      </w:r>
      <w:r w:rsidR="00161E99" w:rsidRPr="000D2D9E">
        <w:rPr>
          <w:sz w:val="24"/>
          <w:szCs w:val="24"/>
        </w:rPr>
        <w:t xml:space="preserve">Working together </w:t>
      </w:r>
      <w:r w:rsidR="00EB54FA" w:rsidRPr="000D2D9E">
        <w:rPr>
          <w:sz w:val="24"/>
          <w:szCs w:val="24"/>
        </w:rPr>
        <w:t xml:space="preserve">as professionals with parents </w:t>
      </w:r>
      <w:r w:rsidR="0065458C" w:rsidRPr="000D2D9E">
        <w:rPr>
          <w:sz w:val="24"/>
          <w:szCs w:val="24"/>
        </w:rPr>
        <w:t xml:space="preserve">to discuss the process and share </w:t>
      </w:r>
      <w:r w:rsidR="00ED107B" w:rsidRPr="000D2D9E">
        <w:rPr>
          <w:sz w:val="24"/>
          <w:szCs w:val="24"/>
        </w:rPr>
        <w:t>information</w:t>
      </w:r>
      <w:r w:rsidR="006D4FDC" w:rsidRPr="000D2D9E">
        <w:rPr>
          <w:sz w:val="24"/>
          <w:szCs w:val="24"/>
        </w:rPr>
        <w:t xml:space="preserve">, </w:t>
      </w:r>
      <w:r w:rsidR="00E86E83" w:rsidRPr="000D2D9E">
        <w:rPr>
          <w:sz w:val="24"/>
          <w:szCs w:val="24"/>
        </w:rPr>
        <w:t>remembering</w:t>
      </w:r>
      <w:r w:rsidR="006D4FDC" w:rsidRPr="000D2D9E">
        <w:rPr>
          <w:sz w:val="24"/>
          <w:szCs w:val="24"/>
        </w:rPr>
        <w:t xml:space="preserve"> </w:t>
      </w:r>
      <w:r w:rsidR="00E86E83" w:rsidRPr="000D2D9E">
        <w:rPr>
          <w:sz w:val="24"/>
          <w:szCs w:val="24"/>
        </w:rPr>
        <w:t xml:space="preserve">to acknowledge the role of the parent throughout this process. </w:t>
      </w:r>
      <w:r w:rsidR="00673D28" w:rsidRPr="000D2D9E">
        <w:rPr>
          <w:sz w:val="24"/>
          <w:szCs w:val="24"/>
        </w:rPr>
        <w:t>Working together to gain a clear understanding of what to expect and what is expected</w:t>
      </w:r>
      <w:r w:rsidR="00EA6E22" w:rsidRPr="000D2D9E">
        <w:rPr>
          <w:sz w:val="24"/>
          <w:szCs w:val="24"/>
        </w:rPr>
        <w:t xml:space="preserve"> </w:t>
      </w:r>
      <w:r w:rsidR="0070157E" w:rsidRPr="000D2D9E">
        <w:rPr>
          <w:sz w:val="24"/>
          <w:szCs w:val="24"/>
        </w:rPr>
        <w:t xml:space="preserve">is an essential part of a successful smooth transition.  The child and their parents should be given </w:t>
      </w:r>
      <w:r w:rsidR="00184CF0" w:rsidRPr="000D2D9E">
        <w:rPr>
          <w:sz w:val="24"/>
          <w:szCs w:val="24"/>
        </w:rPr>
        <w:t xml:space="preserve">many opportunities to </w:t>
      </w:r>
      <w:r w:rsidR="00EA6E22" w:rsidRPr="000D2D9E">
        <w:rPr>
          <w:sz w:val="24"/>
          <w:szCs w:val="24"/>
        </w:rPr>
        <w:t>visit the</w:t>
      </w:r>
      <w:r w:rsidR="00184CF0" w:rsidRPr="000D2D9E">
        <w:rPr>
          <w:sz w:val="24"/>
          <w:szCs w:val="24"/>
        </w:rPr>
        <w:t xml:space="preserve"> setting, speak to new staff </w:t>
      </w:r>
      <w:r w:rsidR="00EA6E22" w:rsidRPr="000D2D9E">
        <w:rPr>
          <w:sz w:val="24"/>
          <w:szCs w:val="24"/>
        </w:rPr>
        <w:t>to discuss the transition process. (</w:t>
      </w:r>
      <w:r w:rsidR="00EA6E22" w:rsidRPr="000D2D9E">
        <w:rPr>
          <w:rFonts w:cstheme="minorHAnsi"/>
          <w:color w:val="000000"/>
          <w:sz w:val="24"/>
          <w:szCs w:val="24"/>
          <w:shd w:val="clear" w:color="auto" w:fill="FFFFFF"/>
        </w:rPr>
        <w:t>Oxfordshire County Council, 2017)</w:t>
      </w:r>
    </w:p>
    <w:p w14:paraId="422D19D5" w14:textId="767C49F0" w:rsidR="00003B5C" w:rsidRPr="000D2D9E" w:rsidRDefault="00003B5C" w:rsidP="00A03BE0">
      <w:pPr>
        <w:spacing w:line="0" w:lineRule="atLeast"/>
        <w:rPr>
          <w:rFonts w:cstheme="minorHAnsi"/>
          <w:sz w:val="24"/>
          <w:szCs w:val="24"/>
        </w:rPr>
      </w:pPr>
      <w:r w:rsidRPr="000D2D9E">
        <w:rPr>
          <w:sz w:val="24"/>
          <w:szCs w:val="24"/>
        </w:rPr>
        <w:t>In order to promote continuity for all children experiencing transitions between settings, it is important that there is a shared approach between all those professionals involved</w:t>
      </w:r>
      <w:r w:rsidR="006A45D7">
        <w:rPr>
          <w:sz w:val="24"/>
          <w:szCs w:val="24"/>
        </w:rPr>
        <w:t>. Colette Tait f</w:t>
      </w:r>
      <w:r w:rsidR="00A47FBF">
        <w:rPr>
          <w:sz w:val="24"/>
          <w:szCs w:val="24"/>
        </w:rPr>
        <w:t>ro</w:t>
      </w:r>
      <w:r w:rsidR="006A45D7">
        <w:rPr>
          <w:sz w:val="24"/>
          <w:szCs w:val="24"/>
        </w:rPr>
        <w:t xml:space="preserve">m the </w:t>
      </w:r>
      <w:r w:rsidR="00731F10">
        <w:rPr>
          <w:sz w:val="24"/>
          <w:szCs w:val="24"/>
        </w:rPr>
        <w:t xml:space="preserve">Pen Green Centre Team </w:t>
      </w:r>
      <w:r w:rsidR="0058205A">
        <w:rPr>
          <w:sz w:val="24"/>
          <w:szCs w:val="24"/>
        </w:rPr>
        <w:t>(Whalley, 2007)</w:t>
      </w:r>
      <w:r w:rsidR="00731F10">
        <w:rPr>
          <w:sz w:val="24"/>
          <w:szCs w:val="24"/>
        </w:rPr>
        <w:t>says “</w:t>
      </w:r>
      <w:r w:rsidR="000A2CC0">
        <w:rPr>
          <w:sz w:val="24"/>
          <w:szCs w:val="24"/>
        </w:rPr>
        <w:t xml:space="preserve">We need to be prepared to adapt the ways we work </w:t>
      </w:r>
      <w:r w:rsidR="00CE5A96">
        <w:rPr>
          <w:sz w:val="24"/>
          <w:szCs w:val="24"/>
        </w:rPr>
        <w:t xml:space="preserve">in order to accommodate </w:t>
      </w:r>
      <w:r w:rsidR="00B27BFA">
        <w:rPr>
          <w:sz w:val="24"/>
          <w:szCs w:val="24"/>
        </w:rPr>
        <w:t>different families’</w:t>
      </w:r>
      <w:r w:rsidR="00CE5A96">
        <w:rPr>
          <w:sz w:val="24"/>
          <w:szCs w:val="24"/>
        </w:rPr>
        <w:t xml:space="preserve"> needs</w:t>
      </w:r>
      <w:r w:rsidR="002A54D8">
        <w:rPr>
          <w:sz w:val="24"/>
          <w:szCs w:val="24"/>
        </w:rPr>
        <w:t>, and also the continuing changing needs of families”</w:t>
      </w:r>
    </w:p>
    <w:p w14:paraId="422567B8" w14:textId="4E717DD7" w:rsidR="00A1788F" w:rsidRDefault="00395CB2" w:rsidP="00395CB2">
      <w:pPr>
        <w:spacing w:line="0" w:lineRule="atLeast"/>
        <w:rPr>
          <w:rFonts w:cstheme="minorHAnsi"/>
          <w:sz w:val="24"/>
          <w:szCs w:val="24"/>
        </w:rPr>
      </w:pPr>
      <w:r>
        <w:rPr>
          <w:rFonts w:cstheme="minorHAnsi"/>
          <w:sz w:val="24"/>
          <w:szCs w:val="24"/>
        </w:rPr>
        <w:t xml:space="preserve">Working as a team within Flying Start </w:t>
      </w:r>
      <w:r w:rsidR="0056221B">
        <w:rPr>
          <w:rFonts w:cstheme="minorHAnsi"/>
          <w:sz w:val="24"/>
          <w:szCs w:val="24"/>
        </w:rPr>
        <w:t xml:space="preserve">you will </w:t>
      </w:r>
      <w:r>
        <w:rPr>
          <w:rFonts w:cstheme="minorHAnsi"/>
          <w:sz w:val="24"/>
          <w:szCs w:val="24"/>
        </w:rPr>
        <w:t xml:space="preserve">provide the best </w:t>
      </w:r>
      <w:r w:rsidR="0056221B">
        <w:rPr>
          <w:rFonts w:cstheme="minorHAnsi"/>
          <w:sz w:val="24"/>
          <w:szCs w:val="24"/>
        </w:rPr>
        <w:t xml:space="preserve">relevant </w:t>
      </w:r>
      <w:r>
        <w:rPr>
          <w:rFonts w:cstheme="minorHAnsi"/>
          <w:sz w:val="24"/>
          <w:szCs w:val="24"/>
        </w:rPr>
        <w:t>support for families.</w:t>
      </w:r>
      <w:r w:rsidR="0056221B">
        <w:rPr>
          <w:rFonts w:cstheme="minorHAnsi"/>
          <w:sz w:val="24"/>
          <w:szCs w:val="24"/>
        </w:rPr>
        <w:t xml:space="preserve"> </w:t>
      </w:r>
      <w:r w:rsidR="0097169C">
        <w:rPr>
          <w:rFonts w:cstheme="minorHAnsi"/>
          <w:sz w:val="24"/>
          <w:szCs w:val="24"/>
        </w:rPr>
        <w:t>We</w:t>
      </w:r>
      <w:r w:rsidR="00BC7481">
        <w:rPr>
          <w:rFonts w:cstheme="minorHAnsi"/>
          <w:sz w:val="24"/>
          <w:szCs w:val="24"/>
        </w:rPr>
        <w:t xml:space="preserve"> work from a mul</w:t>
      </w:r>
      <w:r w:rsidR="00956E99">
        <w:rPr>
          <w:rFonts w:cstheme="minorHAnsi"/>
          <w:sz w:val="24"/>
          <w:szCs w:val="24"/>
        </w:rPr>
        <w:t>t</w:t>
      </w:r>
      <w:r w:rsidR="00BC7481">
        <w:rPr>
          <w:rFonts w:cstheme="minorHAnsi"/>
          <w:sz w:val="24"/>
          <w:szCs w:val="24"/>
        </w:rPr>
        <w:t>i-agency approach.</w:t>
      </w:r>
      <w:r w:rsidR="003C5D2D">
        <w:rPr>
          <w:rFonts w:cstheme="minorHAnsi"/>
          <w:sz w:val="24"/>
          <w:szCs w:val="24"/>
        </w:rPr>
        <w:t xml:space="preserve"> We </w:t>
      </w:r>
      <w:r w:rsidR="009054FD">
        <w:rPr>
          <w:rFonts w:cstheme="minorHAnsi"/>
          <w:sz w:val="24"/>
          <w:szCs w:val="24"/>
        </w:rPr>
        <w:t>h</w:t>
      </w:r>
      <w:r w:rsidR="003C5D2D">
        <w:rPr>
          <w:rFonts w:cstheme="minorHAnsi"/>
          <w:sz w:val="24"/>
          <w:szCs w:val="24"/>
        </w:rPr>
        <w:t xml:space="preserve">old Monthly Monitoring meetings where </w:t>
      </w:r>
      <w:r w:rsidR="001D0FEF">
        <w:rPr>
          <w:rFonts w:cstheme="minorHAnsi"/>
          <w:sz w:val="24"/>
          <w:szCs w:val="24"/>
        </w:rPr>
        <w:t>we discuss families and their needs or challeng</w:t>
      </w:r>
      <w:r w:rsidR="00FF0EA0">
        <w:rPr>
          <w:rFonts w:cstheme="minorHAnsi"/>
          <w:sz w:val="24"/>
          <w:szCs w:val="24"/>
        </w:rPr>
        <w:t>e</w:t>
      </w:r>
      <w:r w:rsidR="001D0FEF">
        <w:rPr>
          <w:rFonts w:cstheme="minorHAnsi"/>
          <w:sz w:val="24"/>
          <w:szCs w:val="24"/>
        </w:rPr>
        <w:t xml:space="preserve">s </w:t>
      </w:r>
      <w:r w:rsidR="00A1788F">
        <w:rPr>
          <w:rFonts w:cstheme="minorHAnsi"/>
          <w:sz w:val="24"/>
          <w:szCs w:val="24"/>
        </w:rPr>
        <w:t>these will include</w:t>
      </w:r>
      <w:r w:rsidR="00FF0EA0">
        <w:rPr>
          <w:rFonts w:cstheme="minorHAnsi"/>
          <w:sz w:val="24"/>
          <w:szCs w:val="24"/>
        </w:rPr>
        <w:t>:</w:t>
      </w:r>
    </w:p>
    <w:p w14:paraId="72F58E93" w14:textId="12261CF8" w:rsidR="00902AAC" w:rsidRDefault="00902AAC" w:rsidP="00395CB2">
      <w:pPr>
        <w:spacing w:line="0" w:lineRule="atLeast"/>
        <w:rPr>
          <w:rFonts w:cstheme="minorHAnsi"/>
          <w:sz w:val="24"/>
          <w:szCs w:val="24"/>
        </w:rPr>
      </w:pPr>
      <w:r>
        <w:rPr>
          <w:noProof/>
        </w:rPr>
        <w:drawing>
          <wp:anchor distT="0" distB="0" distL="114300" distR="114300" simplePos="0" relativeHeight="251660288" behindDoc="0" locked="0" layoutInCell="1" allowOverlap="1" wp14:anchorId="7F7C5CCE" wp14:editId="11F3CA9F">
            <wp:simplePos x="0" y="0"/>
            <wp:positionH relativeFrom="margin">
              <wp:posOffset>3429000</wp:posOffset>
            </wp:positionH>
            <wp:positionV relativeFrom="paragraph">
              <wp:posOffset>13335</wp:posOffset>
            </wp:positionV>
            <wp:extent cx="2028825" cy="1752600"/>
            <wp:effectExtent l="0" t="0" r="9525" b="38100"/>
            <wp:wrapSquare wrapText="bothSides"/>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14:sizeRelH relativeFrom="page">
              <wp14:pctWidth>0</wp14:pctWidth>
            </wp14:sizeRelH>
            <wp14:sizeRelV relativeFrom="page">
              <wp14:pctHeight>0</wp14:pctHeight>
            </wp14:sizeRelV>
          </wp:anchor>
        </w:drawing>
      </w:r>
    </w:p>
    <w:p w14:paraId="10A997C6" w14:textId="086E7FB6" w:rsidR="00A1788F" w:rsidRPr="00FF0EA0" w:rsidRDefault="00A1788F" w:rsidP="00FF0EA0">
      <w:pPr>
        <w:pStyle w:val="ListParagraph"/>
        <w:numPr>
          <w:ilvl w:val="0"/>
          <w:numId w:val="4"/>
        </w:numPr>
        <w:spacing w:line="0" w:lineRule="atLeast"/>
        <w:rPr>
          <w:rFonts w:cstheme="minorHAnsi"/>
          <w:sz w:val="24"/>
          <w:szCs w:val="24"/>
        </w:rPr>
      </w:pPr>
      <w:r w:rsidRPr="00FF0EA0">
        <w:rPr>
          <w:rFonts w:cstheme="minorHAnsi"/>
          <w:sz w:val="24"/>
          <w:szCs w:val="24"/>
        </w:rPr>
        <w:t>C</w:t>
      </w:r>
      <w:r w:rsidR="009054FD" w:rsidRPr="00FF0EA0">
        <w:rPr>
          <w:rFonts w:cstheme="minorHAnsi"/>
          <w:sz w:val="24"/>
          <w:szCs w:val="24"/>
        </w:rPr>
        <w:t xml:space="preserve">hildcare </w:t>
      </w:r>
      <w:r w:rsidRPr="00FF0EA0">
        <w:rPr>
          <w:rFonts w:cstheme="minorHAnsi"/>
          <w:sz w:val="24"/>
          <w:szCs w:val="24"/>
        </w:rPr>
        <w:t>M</w:t>
      </w:r>
      <w:r w:rsidR="009054FD" w:rsidRPr="00FF0EA0">
        <w:rPr>
          <w:rFonts w:cstheme="minorHAnsi"/>
          <w:sz w:val="24"/>
          <w:szCs w:val="24"/>
        </w:rPr>
        <w:t>anager</w:t>
      </w:r>
    </w:p>
    <w:p w14:paraId="4BA16371" w14:textId="01DC1EA9" w:rsidR="00A1788F" w:rsidRPr="00FF0EA0" w:rsidRDefault="009054FD" w:rsidP="00FF0EA0">
      <w:pPr>
        <w:pStyle w:val="ListParagraph"/>
        <w:numPr>
          <w:ilvl w:val="0"/>
          <w:numId w:val="4"/>
        </w:numPr>
        <w:spacing w:line="0" w:lineRule="atLeast"/>
        <w:rPr>
          <w:rFonts w:cstheme="minorHAnsi"/>
          <w:sz w:val="24"/>
          <w:szCs w:val="24"/>
        </w:rPr>
      </w:pPr>
      <w:r w:rsidRPr="00FF0EA0">
        <w:rPr>
          <w:rFonts w:cstheme="minorHAnsi"/>
          <w:sz w:val="24"/>
          <w:szCs w:val="24"/>
        </w:rPr>
        <w:t xml:space="preserve">Health </w:t>
      </w:r>
      <w:r w:rsidR="00A1788F" w:rsidRPr="00FF0EA0">
        <w:rPr>
          <w:rFonts w:cstheme="minorHAnsi"/>
          <w:sz w:val="24"/>
          <w:szCs w:val="24"/>
        </w:rPr>
        <w:t>V</w:t>
      </w:r>
      <w:r w:rsidRPr="00FF0EA0">
        <w:rPr>
          <w:rFonts w:cstheme="minorHAnsi"/>
          <w:sz w:val="24"/>
          <w:szCs w:val="24"/>
        </w:rPr>
        <w:t>isitor</w:t>
      </w:r>
    </w:p>
    <w:p w14:paraId="3DECF0BA" w14:textId="4C579738" w:rsidR="00395CB2" w:rsidRPr="00FF0EA0" w:rsidRDefault="00A1788F" w:rsidP="00FF0EA0">
      <w:pPr>
        <w:pStyle w:val="ListParagraph"/>
        <w:numPr>
          <w:ilvl w:val="0"/>
          <w:numId w:val="4"/>
        </w:numPr>
        <w:spacing w:line="0" w:lineRule="atLeast"/>
        <w:rPr>
          <w:rFonts w:cstheme="minorHAnsi"/>
          <w:sz w:val="24"/>
          <w:szCs w:val="24"/>
        </w:rPr>
      </w:pPr>
      <w:r w:rsidRPr="00FF0EA0">
        <w:rPr>
          <w:rFonts w:cstheme="minorHAnsi"/>
          <w:sz w:val="24"/>
          <w:szCs w:val="24"/>
        </w:rPr>
        <w:t>Speech and Language Therapists</w:t>
      </w:r>
    </w:p>
    <w:p w14:paraId="2E4D2A3D" w14:textId="1DEA465F" w:rsidR="00A1788F" w:rsidRPr="00FF0EA0" w:rsidRDefault="00A1788F" w:rsidP="00FF0EA0">
      <w:pPr>
        <w:pStyle w:val="ListParagraph"/>
        <w:numPr>
          <w:ilvl w:val="0"/>
          <w:numId w:val="4"/>
        </w:numPr>
        <w:spacing w:line="0" w:lineRule="atLeast"/>
        <w:rPr>
          <w:rFonts w:cstheme="minorHAnsi"/>
          <w:sz w:val="24"/>
          <w:szCs w:val="24"/>
        </w:rPr>
      </w:pPr>
      <w:r w:rsidRPr="00FF0EA0">
        <w:rPr>
          <w:rFonts w:cstheme="minorHAnsi"/>
          <w:sz w:val="24"/>
          <w:szCs w:val="24"/>
        </w:rPr>
        <w:t>Early Help Hub</w:t>
      </w:r>
    </w:p>
    <w:p w14:paraId="3F9A6721" w14:textId="2D9067AD" w:rsidR="00A1788F" w:rsidRPr="00FF0EA0" w:rsidRDefault="00A1788F" w:rsidP="00FF0EA0">
      <w:pPr>
        <w:pStyle w:val="ListParagraph"/>
        <w:numPr>
          <w:ilvl w:val="0"/>
          <w:numId w:val="4"/>
        </w:numPr>
        <w:spacing w:line="0" w:lineRule="atLeast"/>
        <w:rPr>
          <w:rFonts w:cstheme="minorHAnsi"/>
          <w:sz w:val="24"/>
          <w:szCs w:val="24"/>
        </w:rPr>
      </w:pPr>
      <w:r w:rsidRPr="00FF0EA0">
        <w:rPr>
          <w:rFonts w:cstheme="minorHAnsi"/>
          <w:sz w:val="24"/>
          <w:szCs w:val="24"/>
        </w:rPr>
        <w:t>Early Language development Team</w:t>
      </w:r>
    </w:p>
    <w:p w14:paraId="58CBBC82" w14:textId="1278B45C" w:rsidR="00283ECD" w:rsidRPr="00FF0EA0" w:rsidRDefault="00283ECD" w:rsidP="00FF0EA0">
      <w:pPr>
        <w:pStyle w:val="ListParagraph"/>
        <w:numPr>
          <w:ilvl w:val="0"/>
          <w:numId w:val="4"/>
        </w:numPr>
        <w:spacing w:line="0" w:lineRule="atLeast"/>
        <w:rPr>
          <w:rFonts w:cstheme="minorHAnsi"/>
          <w:sz w:val="24"/>
          <w:szCs w:val="24"/>
        </w:rPr>
      </w:pPr>
      <w:r w:rsidRPr="00FF0EA0">
        <w:rPr>
          <w:rFonts w:cstheme="minorHAnsi"/>
          <w:sz w:val="24"/>
          <w:szCs w:val="24"/>
        </w:rPr>
        <w:t>ALN co-ordinator</w:t>
      </w:r>
    </w:p>
    <w:p w14:paraId="5744C6F6" w14:textId="36827ED1" w:rsidR="00003B5C" w:rsidRDefault="00003B5C" w:rsidP="00A03BE0">
      <w:pPr>
        <w:spacing w:line="0" w:lineRule="atLeast"/>
        <w:rPr>
          <w:rFonts w:cstheme="minorHAnsi"/>
          <w:sz w:val="24"/>
          <w:szCs w:val="24"/>
        </w:rPr>
      </w:pPr>
    </w:p>
    <w:p w14:paraId="2264FDFF" w14:textId="0A9B4BA8" w:rsidR="00395CB2" w:rsidRDefault="00395CB2" w:rsidP="00A03BE0">
      <w:pPr>
        <w:spacing w:line="0" w:lineRule="atLeast"/>
        <w:rPr>
          <w:rFonts w:cstheme="minorHAnsi"/>
          <w:sz w:val="24"/>
          <w:szCs w:val="24"/>
        </w:rPr>
      </w:pPr>
    </w:p>
    <w:p w14:paraId="11D6443A" w14:textId="72C9A5D5" w:rsidR="00003B5C" w:rsidRPr="00585B08" w:rsidRDefault="00081E12" w:rsidP="00A03BE0">
      <w:pPr>
        <w:spacing w:line="0" w:lineRule="atLeast"/>
        <w:rPr>
          <w:rFonts w:cstheme="minorHAnsi"/>
          <w:sz w:val="24"/>
          <w:szCs w:val="24"/>
        </w:rPr>
      </w:pPr>
      <w:r>
        <w:rPr>
          <w:rFonts w:cstheme="minorHAnsi"/>
          <w:sz w:val="24"/>
          <w:szCs w:val="24"/>
        </w:rPr>
        <w:t>Please remember</w:t>
      </w:r>
      <w:r w:rsidR="0022606D">
        <w:rPr>
          <w:rFonts w:cstheme="minorHAnsi"/>
          <w:sz w:val="24"/>
          <w:szCs w:val="24"/>
        </w:rPr>
        <w:t xml:space="preserve"> </w:t>
      </w:r>
      <w:r>
        <w:rPr>
          <w:rFonts w:cstheme="minorHAnsi"/>
          <w:sz w:val="24"/>
          <w:szCs w:val="24"/>
        </w:rPr>
        <w:t>-</w:t>
      </w:r>
      <w:r w:rsidR="0022606D">
        <w:rPr>
          <w:rFonts w:cstheme="minorHAnsi"/>
          <w:sz w:val="24"/>
          <w:szCs w:val="24"/>
        </w:rPr>
        <w:t xml:space="preserve"> w</w:t>
      </w:r>
      <w:r w:rsidR="00E160EB">
        <w:rPr>
          <w:rFonts w:cstheme="minorHAnsi"/>
          <w:sz w:val="24"/>
          <w:szCs w:val="24"/>
        </w:rPr>
        <w:t xml:space="preserve">ith all multi-agency working parental consent must be obtained. It </w:t>
      </w:r>
      <w:r>
        <w:rPr>
          <w:rFonts w:cstheme="minorHAnsi"/>
          <w:sz w:val="24"/>
          <w:szCs w:val="24"/>
        </w:rPr>
        <w:t xml:space="preserve">is the right of the person with parental responsibility to </w:t>
      </w:r>
      <w:r w:rsidR="0022606D">
        <w:rPr>
          <w:rFonts w:cstheme="minorHAnsi"/>
          <w:sz w:val="24"/>
          <w:szCs w:val="24"/>
        </w:rPr>
        <w:t>agree to intervention of any kin</w:t>
      </w:r>
      <w:r w:rsidR="00112378">
        <w:rPr>
          <w:rFonts w:cstheme="minorHAnsi"/>
          <w:sz w:val="24"/>
          <w:szCs w:val="24"/>
        </w:rPr>
        <w:t>d.</w:t>
      </w:r>
    </w:p>
    <w:p w14:paraId="50188E56" w14:textId="77777777" w:rsidR="00395CB2" w:rsidRDefault="00395CB2" w:rsidP="00A03BE0">
      <w:pPr>
        <w:spacing w:line="0" w:lineRule="atLeast"/>
        <w:rPr>
          <w:rFonts w:cstheme="minorHAnsi"/>
          <w:b/>
          <w:bCs/>
          <w:sz w:val="32"/>
          <w:szCs w:val="32"/>
          <w:u w:val="single"/>
        </w:rPr>
      </w:pPr>
    </w:p>
    <w:p w14:paraId="3F2FD4CA" w14:textId="77777777" w:rsidR="00395CB2" w:rsidRDefault="00395CB2" w:rsidP="00A03BE0">
      <w:pPr>
        <w:spacing w:line="0" w:lineRule="atLeast"/>
        <w:rPr>
          <w:rFonts w:cstheme="minorHAnsi"/>
          <w:b/>
          <w:bCs/>
          <w:sz w:val="32"/>
          <w:szCs w:val="32"/>
          <w:u w:val="single"/>
        </w:rPr>
      </w:pPr>
    </w:p>
    <w:p w14:paraId="3D42DB23" w14:textId="77777777" w:rsidR="00F9572B" w:rsidRDefault="00F9572B" w:rsidP="00A03BE0">
      <w:pPr>
        <w:spacing w:line="0" w:lineRule="atLeast"/>
        <w:rPr>
          <w:rFonts w:cstheme="minorHAnsi"/>
          <w:b/>
          <w:bCs/>
          <w:sz w:val="32"/>
          <w:szCs w:val="32"/>
          <w:u w:val="single"/>
        </w:rPr>
      </w:pPr>
    </w:p>
    <w:p w14:paraId="78A5D8F2" w14:textId="77777777" w:rsidR="00F9572B" w:rsidRDefault="00F9572B" w:rsidP="00A03BE0">
      <w:pPr>
        <w:spacing w:line="0" w:lineRule="atLeast"/>
        <w:rPr>
          <w:rFonts w:cstheme="minorHAnsi"/>
          <w:b/>
          <w:bCs/>
          <w:sz w:val="32"/>
          <w:szCs w:val="32"/>
          <w:u w:val="single"/>
        </w:rPr>
      </w:pPr>
    </w:p>
    <w:p w14:paraId="1FC05102" w14:textId="77777777" w:rsidR="00F9572B" w:rsidRDefault="00F9572B" w:rsidP="00A03BE0">
      <w:pPr>
        <w:spacing w:line="0" w:lineRule="atLeast"/>
        <w:rPr>
          <w:rFonts w:cstheme="minorHAnsi"/>
          <w:b/>
          <w:bCs/>
          <w:sz w:val="32"/>
          <w:szCs w:val="32"/>
          <w:u w:val="single"/>
        </w:rPr>
      </w:pPr>
    </w:p>
    <w:p w14:paraId="387CF454" w14:textId="77777777" w:rsidR="00F9572B" w:rsidRDefault="00F9572B" w:rsidP="00A03BE0">
      <w:pPr>
        <w:spacing w:line="0" w:lineRule="atLeast"/>
        <w:rPr>
          <w:rFonts w:cstheme="minorHAnsi"/>
          <w:b/>
          <w:bCs/>
          <w:sz w:val="32"/>
          <w:szCs w:val="32"/>
          <w:u w:val="single"/>
        </w:rPr>
      </w:pPr>
    </w:p>
    <w:p w14:paraId="5CA881BA" w14:textId="77777777" w:rsidR="00F9572B" w:rsidRDefault="00F9572B" w:rsidP="00A03BE0">
      <w:pPr>
        <w:spacing w:line="0" w:lineRule="atLeast"/>
        <w:rPr>
          <w:rFonts w:cstheme="minorHAnsi"/>
          <w:b/>
          <w:bCs/>
          <w:sz w:val="32"/>
          <w:szCs w:val="32"/>
          <w:u w:val="single"/>
        </w:rPr>
      </w:pPr>
    </w:p>
    <w:p w14:paraId="43EDCEE0" w14:textId="478597FC" w:rsidR="00D93E9C" w:rsidRDefault="0072695D" w:rsidP="00A03BE0">
      <w:pPr>
        <w:spacing w:line="0" w:lineRule="atLeast"/>
        <w:rPr>
          <w:rFonts w:cstheme="minorHAnsi"/>
          <w:b/>
          <w:bCs/>
          <w:sz w:val="32"/>
          <w:szCs w:val="32"/>
          <w:u w:val="single"/>
        </w:rPr>
      </w:pPr>
      <w:r w:rsidRPr="0072695D">
        <w:rPr>
          <w:rFonts w:cstheme="minorHAnsi"/>
          <w:b/>
          <w:bCs/>
          <w:sz w:val="32"/>
          <w:szCs w:val="32"/>
          <w:u w:val="single"/>
        </w:rPr>
        <w:lastRenderedPageBreak/>
        <w:t>Interventions</w:t>
      </w:r>
    </w:p>
    <w:p w14:paraId="6B85A1D2" w14:textId="47ACFFA5" w:rsidR="00BD2B42" w:rsidRDefault="004608F8" w:rsidP="00A03BE0">
      <w:pPr>
        <w:spacing w:line="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We pride ourselves on providing a high standard of childcare </w:t>
      </w:r>
      <w:r w:rsidR="00CA5734">
        <w:rPr>
          <w:rFonts w:ascii="Arial" w:hAnsi="Arial" w:cs="Arial"/>
          <w:color w:val="000000"/>
          <w:sz w:val="20"/>
          <w:szCs w:val="20"/>
          <w:shd w:val="clear" w:color="auto" w:fill="FFFFFF"/>
        </w:rPr>
        <w:t>with nurturing childcare staff</w:t>
      </w:r>
      <w:r w:rsidR="005A676B">
        <w:rPr>
          <w:rFonts w:ascii="Arial" w:hAnsi="Arial" w:cs="Arial"/>
          <w:color w:val="000000"/>
          <w:sz w:val="20"/>
          <w:szCs w:val="20"/>
          <w:shd w:val="clear" w:color="auto" w:fill="FFFFFF"/>
        </w:rPr>
        <w:t xml:space="preserve"> who approach this </w:t>
      </w:r>
      <w:r w:rsidR="004A202F">
        <w:rPr>
          <w:rFonts w:ascii="Arial" w:hAnsi="Arial" w:cs="Arial"/>
          <w:color w:val="000000"/>
          <w:sz w:val="20"/>
          <w:szCs w:val="20"/>
          <w:shd w:val="clear" w:color="auto" w:fill="FFFFFF"/>
        </w:rPr>
        <w:t>in a holistic way.</w:t>
      </w:r>
      <w:r w:rsidR="00CA5734">
        <w:rPr>
          <w:rFonts w:ascii="Arial" w:hAnsi="Arial" w:cs="Arial"/>
          <w:color w:val="000000"/>
          <w:sz w:val="20"/>
          <w:szCs w:val="20"/>
          <w:shd w:val="clear" w:color="auto" w:fill="FFFFFF"/>
        </w:rPr>
        <w:t xml:space="preserve"> </w:t>
      </w:r>
      <w:r w:rsidR="00D93E9C">
        <w:rPr>
          <w:rFonts w:ascii="Arial" w:hAnsi="Arial" w:cs="Arial"/>
          <w:color w:val="000000"/>
          <w:sz w:val="20"/>
          <w:szCs w:val="20"/>
          <w:shd w:val="clear" w:color="auto" w:fill="FFFFFF"/>
        </w:rPr>
        <w:t xml:space="preserve">You </w:t>
      </w:r>
      <w:r w:rsidR="00C6767A">
        <w:rPr>
          <w:rFonts w:ascii="Arial" w:hAnsi="Arial" w:cs="Arial"/>
          <w:color w:val="000000"/>
          <w:sz w:val="20"/>
          <w:szCs w:val="20"/>
          <w:shd w:val="clear" w:color="auto" w:fill="FFFFFF"/>
        </w:rPr>
        <w:t xml:space="preserve">will be provided with training </w:t>
      </w:r>
      <w:r w:rsidR="00BD2B42">
        <w:rPr>
          <w:rFonts w:ascii="Arial" w:hAnsi="Arial" w:cs="Arial"/>
          <w:color w:val="000000"/>
          <w:sz w:val="20"/>
          <w:szCs w:val="20"/>
          <w:shd w:val="clear" w:color="auto" w:fill="FFFFFF"/>
        </w:rPr>
        <w:t xml:space="preserve">to support you in </w:t>
      </w:r>
      <w:r w:rsidR="004A202F">
        <w:rPr>
          <w:rFonts w:ascii="Arial" w:hAnsi="Arial" w:cs="Arial"/>
          <w:color w:val="000000"/>
          <w:sz w:val="20"/>
          <w:szCs w:val="20"/>
          <w:shd w:val="clear" w:color="auto" w:fill="FFFFFF"/>
        </w:rPr>
        <w:t>your</w:t>
      </w:r>
      <w:r w:rsidR="00BD2B42">
        <w:rPr>
          <w:rFonts w:ascii="Arial" w:hAnsi="Arial" w:cs="Arial"/>
          <w:color w:val="000000"/>
          <w:sz w:val="20"/>
          <w:szCs w:val="20"/>
          <w:shd w:val="clear" w:color="auto" w:fill="FFFFFF"/>
        </w:rPr>
        <w:t xml:space="preserve"> role, secure attachment, supporting parents and much more. </w:t>
      </w:r>
    </w:p>
    <w:p w14:paraId="52D83D73" w14:textId="117AD224" w:rsidR="00FF2C65" w:rsidRDefault="00FF2C65" w:rsidP="00A03BE0">
      <w:pPr>
        <w:spacing w:line="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Bringing evidenced based practice to the setting will ensure that the needs of the child are met through </w:t>
      </w:r>
      <w:r w:rsidR="00541D67">
        <w:rPr>
          <w:rFonts w:ascii="Arial" w:hAnsi="Arial" w:cs="Arial"/>
          <w:color w:val="000000"/>
          <w:sz w:val="20"/>
          <w:szCs w:val="20"/>
          <w:shd w:val="clear" w:color="auto" w:fill="FFFFFF"/>
        </w:rPr>
        <w:t>tried and tested theories.</w:t>
      </w:r>
    </w:p>
    <w:p w14:paraId="69594226" w14:textId="77777777" w:rsidR="00830B1B" w:rsidRDefault="00541D67" w:rsidP="00A03BE0">
      <w:pPr>
        <w:spacing w:line="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Usin</w:t>
      </w:r>
      <w:r w:rsidR="00FA2FA8">
        <w:rPr>
          <w:rFonts w:ascii="Arial" w:hAnsi="Arial" w:cs="Arial"/>
          <w:color w:val="000000"/>
          <w:sz w:val="20"/>
          <w:szCs w:val="20"/>
          <w:shd w:val="clear" w:color="auto" w:fill="FFFFFF"/>
        </w:rPr>
        <w:t>g a Froebel based approach by providing outdoor nature</w:t>
      </w:r>
      <w:r w:rsidR="00D87A19">
        <w:rPr>
          <w:rFonts w:ascii="Arial" w:hAnsi="Arial" w:cs="Arial"/>
          <w:color w:val="000000"/>
          <w:sz w:val="20"/>
          <w:szCs w:val="20"/>
          <w:shd w:val="clear" w:color="auto" w:fill="FFFFFF"/>
        </w:rPr>
        <w:t>-</w:t>
      </w:r>
      <w:r w:rsidR="00FA2FA8">
        <w:rPr>
          <w:rFonts w:ascii="Arial" w:hAnsi="Arial" w:cs="Arial"/>
          <w:color w:val="000000"/>
          <w:sz w:val="20"/>
          <w:szCs w:val="20"/>
          <w:shd w:val="clear" w:color="auto" w:fill="FFFFFF"/>
        </w:rPr>
        <w:t>based provision where children are able to</w:t>
      </w:r>
      <w:r w:rsidR="00E813A5">
        <w:rPr>
          <w:rFonts w:ascii="Arial" w:hAnsi="Arial" w:cs="Arial"/>
          <w:color w:val="000000"/>
          <w:sz w:val="20"/>
          <w:szCs w:val="20"/>
          <w:shd w:val="clear" w:color="auto" w:fill="FFFFFF"/>
        </w:rPr>
        <w:t xml:space="preserve"> be curious investigative leaners</w:t>
      </w:r>
      <w:r w:rsidR="00BB30C4">
        <w:rPr>
          <w:rFonts w:ascii="Arial" w:hAnsi="Arial" w:cs="Arial"/>
          <w:color w:val="000000"/>
          <w:sz w:val="20"/>
          <w:szCs w:val="20"/>
          <w:shd w:val="clear" w:color="auto" w:fill="FFFFFF"/>
        </w:rPr>
        <w:t>. Children will be given the time to learn at their own pace and given time to reflect on their learning.</w:t>
      </w:r>
      <w:r w:rsidR="00303CF9">
        <w:rPr>
          <w:rFonts w:ascii="Arial" w:hAnsi="Arial" w:cs="Arial"/>
          <w:color w:val="000000"/>
          <w:sz w:val="20"/>
          <w:szCs w:val="20"/>
          <w:shd w:val="clear" w:color="auto" w:fill="FFFFFF"/>
        </w:rPr>
        <w:t xml:space="preserve"> When children are given the opportunity to play</w:t>
      </w:r>
      <w:r w:rsidR="00862E0C">
        <w:rPr>
          <w:rFonts w:ascii="Arial" w:hAnsi="Arial" w:cs="Arial"/>
          <w:color w:val="000000"/>
          <w:sz w:val="20"/>
          <w:szCs w:val="20"/>
          <w:shd w:val="clear" w:color="auto" w:fill="FFFFFF"/>
        </w:rPr>
        <w:t xml:space="preserve">, it will help understand themselves and </w:t>
      </w:r>
      <w:r w:rsidR="00722A23">
        <w:rPr>
          <w:rFonts w:ascii="Arial" w:hAnsi="Arial" w:cs="Arial"/>
          <w:color w:val="000000"/>
          <w:sz w:val="20"/>
          <w:szCs w:val="20"/>
          <w:shd w:val="clear" w:color="auto" w:fill="FFFFFF"/>
        </w:rPr>
        <w:t xml:space="preserve">the people and world around them. </w:t>
      </w:r>
      <w:r w:rsidR="00E02CAA">
        <w:rPr>
          <w:rFonts w:ascii="Arial" w:hAnsi="Arial" w:cs="Arial"/>
          <w:color w:val="000000"/>
          <w:sz w:val="20"/>
          <w:szCs w:val="20"/>
          <w:shd w:val="clear" w:color="auto" w:fill="FFFFFF"/>
        </w:rPr>
        <w:t xml:space="preserve">play helps children socially and start to </w:t>
      </w:r>
      <w:r w:rsidR="00533967">
        <w:rPr>
          <w:rFonts w:ascii="Arial" w:hAnsi="Arial" w:cs="Arial"/>
          <w:color w:val="000000"/>
          <w:sz w:val="20"/>
          <w:szCs w:val="20"/>
          <w:shd w:val="clear" w:color="auto" w:fill="FFFFFF"/>
        </w:rPr>
        <w:t xml:space="preserve">develop friendships with peers. </w:t>
      </w:r>
      <w:r w:rsidR="00A039D9">
        <w:rPr>
          <w:rFonts w:ascii="Arial" w:hAnsi="Arial" w:cs="Arial"/>
          <w:color w:val="000000"/>
          <w:sz w:val="20"/>
          <w:szCs w:val="20"/>
          <w:shd w:val="clear" w:color="auto" w:fill="FFFFFF"/>
        </w:rPr>
        <w:t>We know from Froebel</w:t>
      </w:r>
      <w:r w:rsidR="00121F21">
        <w:rPr>
          <w:rFonts w:ascii="Arial" w:hAnsi="Arial" w:cs="Arial"/>
          <w:color w:val="000000"/>
          <w:sz w:val="20"/>
          <w:szCs w:val="20"/>
          <w:shd w:val="clear" w:color="auto" w:fill="FFFFFF"/>
        </w:rPr>
        <w:t>’</w:t>
      </w:r>
      <w:r w:rsidR="00A039D9">
        <w:rPr>
          <w:rFonts w:ascii="Arial" w:hAnsi="Arial" w:cs="Arial"/>
          <w:color w:val="000000"/>
          <w:sz w:val="20"/>
          <w:szCs w:val="20"/>
          <w:shd w:val="clear" w:color="auto" w:fill="FFFFFF"/>
        </w:rPr>
        <w:t xml:space="preserve">s </w:t>
      </w:r>
      <w:r w:rsidR="00971A8C">
        <w:rPr>
          <w:rFonts w:ascii="Arial" w:hAnsi="Arial" w:cs="Arial"/>
          <w:color w:val="000000"/>
          <w:sz w:val="20"/>
          <w:szCs w:val="20"/>
          <w:shd w:val="clear" w:color="auto" w:fill="FFFFFF"/>
        </w:rPr>
        <w:t>theories</w:t>
      </w:r>
      <w:r w:rsidR="00A039D9">
        <w:rPr>
          <w:rFonts w:ascii="Arial" w:hAnsi="Arial" w:cs="Arial"/>
          <w:color w:val="000000"/>
          <w:sz w:val="20"/>
          <w:szCs w:val="20"/>
          <w:shd w:val="clear" w:color="auto" w:fill="FFFFFF"/>
        </w:rPr>
        <w:t xml:space="preserve"> that children learn </w:t>
      </w:r>
      <w:r w:rsidR="001A5109">
        <w:rPr>
          <w:rFonts w:ascii="Arial" w:hAnsi="Arial" w:cs="Arial"/>
          <w:color w:val="000000"/>
          <w:sz w:val="20"/>
          <w:szCs w:val="20"/>
          <w:shd w:val="clear" w:color="auto" w:fill="FFFFFF"/>
        </w:rPr>
        <w:t xml:space="preserve">creatively and when </w:t>
      </w:r>
      <w:r w:rsidR="00796ED8">
        <w:rPr>
          <w:rFonts w:ascii="Arial" w:hAnsi="Arial" w:cs="Arial"/>
          <w:color w:val="000000"/>
          <w:sz w:val="20"/>
          <w:szCs w:val="20"/>
          <w:shd w:val="clear" w:color="auto" w:fill="FFFFFF"/>
        </w:rPr>
        <w:t xml:space="preserve">supported by an enthusiastic adult.  Using </w:t>
      </w:r>
      <w:r w:rsidR="00A1245A">
        <w:rPr>
          <w:rFonts w:ascii="Arial" w:hAnsi="Arial" w:cs="Arial"/>
          <w:color w:val="000000"/>
          <w:sz w:val="20"/>
          <w:szCs w:val="20"/>
          <w:shd w:val="clear" w:color="auto" w:fill="FFFFFF"/>
        </w:rPr>
        <w:t xml:space="preserve">real </w:t>
      </w:r>
      <w:r w:rsidR="000709C3">
        <w:rPr>
          <w:rFonts w:ascii="Arial" w:hAnsi="Arial" w:cs="Arial"/>
          <w:color w:val="000000"/>
          <w:sz w:val="20"/>
          <w:szCs w:val="20"/>
          <w:shd w:val="clear" w:color="auto" w:fill="FFFFFF"/>
        </w:rPr>
        <w:t>life resources</w:t>
      </w:r>
      <w:r w:rsidR="008A792B">
        <w:rPr>
          <w:rFonts w:ascii="Arial" w:hAnsi="Arial" w:cs="Arial"/>
          <w:color w:val="000000"/>
          <w:sz w:val="20"/>
          <w:szCs w:val="20"/>
          <w:shd w:val="clear" w:color="auto" w:fill="FFFFFF"/>
        </w:rPr>
        <w:t xml:space="preserve"> </w:t>
      </w:r>
      <w:r w:rsidR="00594316">
        <w:rPr>
          <w:rFonts w:ascii="Arial" w:hAnsi="Arial" w:cs="Arial"/>
          <w:color w:val="000000"/>
          <w:sz w:val="20"/>
          <w:szCs w:val="20"/>
          <w:shd w:val="clear" w:color="auto" w:fill="FFFFFF"/>
        </w:rPr>
        <w:t xml:space="preserve">and </w:t>
      </w:r>
      <w:r w:rsidR="0011300D">
        <w:rPr>
          <w:rFonts w:ascii="Arial" w:hAnsi="Arial" w:cs="Arial"/>
          <w:color w:val="000000"/>
          <w:sz w:val="20"/>
          <w:szCs w:val="20"/>
          <w:shd w:val="clear" w:color="auto" w:fill="FFFFFF"/>
        </w:rPr>
        <w:t xml:space="preserve">building on from </w:t>
      </w:r>
      <w:r w:rsidR="00594316">
        <w:rPr>
          <w:rFonts w:ascii="Arial" w:hAnsi="Arial" w:cs="Arial"/>
          <w:color w:val="000000"/>
          <w:sz w:val="20"/>
          <w:szCs w:val="20"/>
          <w:shd w:val="clear" w:color="auto" w:fill="FFFFFF"/>
        </w:rPr>
        <w:t>previous</w:t>
      </w:r>
      <w:r w:rsidR="0011300D">
        <w:rPr>
          <w:rFonts w:ascii="Arial" w:hAnsi="Arial" w:cs="Arial"/>
          <w:color w:val="000000"/>
          <w:sz w:val="20"/>
          <w:szCs w:val="20"/>
          <w:shd w:val="clear" w:color="auto" w:fill="FFFFFF"/>
        </w:rPr>
        <w:t xml:space="preserve"> knowledge </w:t>
      </w:r>
      <w:r w:rsidR="00594316">
        <w:rPr>
          <w:rFonts w:ascii="Arial" w:hAnsi="Arial" w:cs="Arial"/>
          <w:color w:val="000000"/>
          <w:sz w:val="20"/>
          <w:szCs w:val="20"/>
          <w:shd w:val="clear" w:color="auto" w:fill="FFFFFF"/>
        </w:rPr>
        <w:t>will develop children’s thinking skills.</w:t>
      </w:r>
      <w:r w:rsidR="008668A1">
        <w:rPr>
          <w:rFonts w:ascii="Arial" w:hAnsi="Arial" w:cs="Arial"/>
          <w:color w:val="000000"/>
          <w:sz w:val="20"/>
          <w:szCs w:val="20"/>
          <w:shd w:val="clear" w:color="auto" w:fill="FFFFFF"/>
        </w:rPr>
        <w:t xml:space="preserve"> </w:t>
      </w:r>
      <w:r w:rsidR="0053163A">
        <w:rPr>
          <w:rFonts w:ascii="Arial" w:hAnsi="Arial" w:cs="Arial"/>
          <w:color w:val="000000"/>
          <w:sz w:val="20"/>
          <w:szCs w:val="20"/>
          <w:shd w:val="clear" w:color="auto" w:fill="FFFFFF"/>
        </w:rPr>
        <w:t xml:space="preserve">Sharing activities in a mixed ability group will enable children learn </w:t>
      </w:r>
      <w:r w:rsidR="003621FB">
        <w:rPr>
          <w:rFonts w:ascii="Arial" w:hAnsi="Arial" w:cs="Arial"/>
          <w:color w:val="000000"/>
          <w:sz w:val="20"/>
          <w:szCs w:val="20"/>
          <w:shd w:val="clear" w:color="auto" w:fill="FFFFFF"/>
        </w:rPr>
        <w:t xml:space="preserve">from children who have more knowledge of a subject. </w:t>
      </w:r>
      <w:r w:rsidR="008668A1">
        <w:rPr>
          <w:rFonts w:ascii="Arial" w:hAnsi="Arial" w:cs="Arial"/>
          <w:color w:val="000000"/>
          <w:sz w:val="20"/>
          <w:szCs w:val="20"/>
          <w:shd w:val="clear" w:color="auto" w:fill="FFFFFF"/>
        </w:rPr>
        <w:t xml:space="preserve"> </w:t>
      </w:r>
    </w:p>
    <w:p w14:paraId="2FDC628E" w14:textId="6E34E2CA" w:rsidR="00541D67" w:rsidRDefault="008668A1" w:rsidP="00A03BE0">
      <w:pPr>
        <w:spacing w:line="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Kath Brodie (2014) </w:t>
      </w:r>
      <w:r w:rsidR="00B72A04">
        <w:rPr>
          <w:rFonts w:ascii="Arial" w:hAnsi="Arial" w:cs="Arial"/>
          <w:color w:val="000000"/>
          <w:sz w:val="20"/>
          <w:szCs w:val="20"/>
          <w:shd w:val="clear" w:color="auto" w:fill="FFFFFF"/>
        </w:rPr>
        <w:t>says “</w:t>
      </w:r>
      <w:r w:rsidR="00962717">
        <w:rPr>
          <w:rFonts w:ascii="Arial" w:hAnsi="Arial" w:cs="Arial"/>
          <w:color w:val="000000"/>
          <w:sz w:val="20"/>
          <w:szCs w:val="20"/>
          <w:shd w:val="clear" w:color="auto" w:fill="FFFFFF"/>
        </w:rPr>
        <w:t>A</w:t>
      </w:r>
      <w:r w:rsidR="00B72A04">
        <w:rPr>
          <w:rFonts w:ascii="Arial" w:hAnsi="Arial" w:cs="Arial"/>
          <w:color w:val="000000"/>
          <w:sz w:val="20"/>
          <w:szCs w:val="20"/>
          <w:shd w:val="clear" w:color="auto" w:fill="FFFFFF"/>
        </w:rPr>
        <w:t xml:space="preserve">t the heart of sustained shared thinking is the idea </w:t>
      </w:r>
      <w:r w:rsidR="00E31070">
        <w:rPr>
          <w:rFonts w:ascii="Arial" w:hAnsi="Arial" w:cs="Arial"/>
          <w:color w:val="000000"/>
          <w:sz w:val="20"/>
          <w:szCs w:val="20"/>
          <w:shd w:val="clear" w:color="auto" w:fill="FFFFFF"/>
        </w:rPr>
        <w:t>of developing children’s critical thinking processes</w:t>
      </w:r>
      <w:r w:rsidR="00962717">
        <w:rPr>
          <w:rFonts w:ascii="Arial" w:hAnsi="Arial" w:cs="Arial"/>
          <w:color w:val="000000"/>
          <w:sz w:val="20"/>
          <w:szCs w:val="20"/>
          <w:shd w:val="clear" w:color="auto" w:fill="FFFFFF"/>
        </w:rPr>
        <w:t xml:space="preserve"> with support f</w:t>
      </w:r>
      <w:r w:rsidR="002138CC">
        <w:rPr>
          <w:rFonts w:ascii="Arial" w:hAnsi="Arial" w:cs="Arial"/>
          <w:color w:val="000000"/>
          <w:sz w:val="20"/>
          <w:szCs w:val="20"/>
          <w:shd w:val="clear" w:color="auto" w:fill="FFFFFF"/>
        </w:rPr>
        <w:t>rom</w:t>
      </w:r>
      <w:r w:rsidR="00962717">
        <w:rPr>
          <w:rFonts w:ascii="Arial" w:hAnsi="Arial" w:cs="Arial"/>
          <w:color w:val="000000"/>
          <w:sz w:val="20"/>
          <w:szCs w:val="20"/>
          <w:shd w:val="clear" w:color="auto" w:fill="FFFFFF"/>
        </w:rPr>
        <w:t xml:space="preserve"> more knowledgeable others.</w:t>
      </w:r>
      <w:r w:rsidR="00934A52">
        <w:rPr>
          <w:rFonts w:ascii="Arial" w:hAnsi="Arial" w:cs="Arial"/>
          <w:color w:val="000000"/>
          <w:sz w:val="20"/>
          <w:szCs w:val="20"/>
          <w:shd w:val="clear" w:color="auto" w:fill="FFFFFF"/>
        </w:rPr>
        <w:t xml:space="preserve"> It is a powerful way for </w:t>
      </w:r>
      <w:r w:rsidR="0004527A">
        <w:rPr>
          <w:rFonts w:ascii="Arial" w:hAnsi="Arial" w:cs="Arial"/>
          <w:color w:val="000000"/>
          <w:sz w:val="20"/>
          <w:szCs w:val="20"/>
          <w:shd w:val="clear" w:color="auto" w:fill="FFFFFF"/>
        </w:rPr>
        <w:t xml:space="preserve">practitioners to </w:t>
      </w:r>
      <w:r w:rsidR="001C2079">
        <w:rPr>
          <w:rFonts w:ascii="Arial" w:hAnsi="Arial" w:cs="Arial"/>
          <w:color w:val="000000"/>
          <w:sz w:val="20"/>
          <w:szCs w:val="20"/>
          <w:shd w:val="clear" w:color="auto" w:fill="FFFFFF"/>
        </w:rPr>
        <w:t>model to children how to ‘think about thinking’ or metacognition.</w:t>
      </w:r>
      <w:r w:rsidR="00830B1B">
        <w:rPr>
          <w:rFonts w:ascii="Arial" w:hAnsi="Arial" w:cs="Arial"/>
          <w:color w:val="000000"/>
          <w:sz w:val="20"/>
          <w:szCs w:val="20"/>
          <w:shd w:val="clear" w:color="auto" w:fill="FFFFFF"/>
        </w:rPr>
        <w:t>”</w:t>
      </w:r>
    </w:p>
    <w:p w14:paraId="7DED5DB5" w14:textId="4FF69F28" w:rsidR="00282941" w:rsidRDefault="00282941" w:rsidP="00A03BE0">
      <w:pPr>
        <w:spacing w:line="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Speech and language</w:t>
      </w:r>
      <w:r w:rsidR="00663405">
        <w:rPr>
          <w:rFonts w:ascii="Arial" w:hAnsi="Arial" w:cs="Arial"/>
          <w:color w:val="000000"/>
          <w:sz w:val="20"/>
          <w:szCs w:val="20"/>
          <w:shd w:val="clear" w:color="auto" w:fill="FFFFFF"/>
        </w:rPr>
        <w:t xml:space="preserve"> support</w:t>
      </w:r>
      <w:r>
        <w:rPr>
          <w:rFonts w:ascii="Arial" w:hAnsi="Arial" w:cs="Arial"/>
          <w:color w:val="000000"/>
          <w:sz w:val="20"/>
          <w:szCs w:val="20"/>
          <w:shd w:val="clear" w:color="auto" w:fill="FFFFFF"/>
        </w:rPr>
        <w:t xml:space="preserve"> is a</w:t>
      </w:r>
      <w:r w:rsidR="00663405">
        <w:rPr>
          <w:rFonts w:ascii="Arial" w:hAnsi="Arial" w:cs="Arial"/>
          <w:color w:val="000000"/>
          <w:sz w:val="20"/>
          <w:szCs w:val="20"/>
          <w:shd w:val="clear" w:color="auto" w:fill="FFFFFF"/>
        </w:rPr>
        <w:t xml:space="preserve"> significant intervention within Flying Start, </w:t>
      </w:r>
      <w:r w:rsidR="00BE5400">
        <w:rPr>
          <w:rFonts w:ascii="Arial" w:hAnsi="Arial" w:cs="Arial"/>
          <w:color w:val="000000"/>
          <w:sz w:val="20"/>
          <w:szCs w:val="20"/>
          <w:shd w:val="clear" w:color="auto" w:fill="FFFFFF"/>
        </w:rPr>
        <w:t xml:space="preserve">Sustained shared thinking </w:t>
      </w:r>
      <w:r w:rsidR="00992647">
        <w:rPr>
          <w:rFonts w:ascii="Arial" w:hAnsi="Arial" w:cs="Arial"/>
          <w:color w:val="000000"/>
          <w:sz w:val="20"/>
          <w:szCs w:val="20"/>
          <w:shd w:val="clear" w:color="auto" w:fill="FFFFFF"/>
        </w:rPr>
        <w:t xml:space="preserve">has very close links with this in the early years. </w:t>
      </w:r>
    </w:p>
    <w:p w14:paraId="4CD3A857" w14:textId="1FC7C19A" w:rsidR="00BB30C4" w:rsidRDefault="00BB30C4" w:rsidP="00A03BE0">
      <w:pPr>
        <w:spacing w:line="0" w:lineRule="atLeast"/>
        <w:rPr>
          <w:rFonts w:ascii="Arial" w:hAnsi="Arial" w:cs="Arial"/>
          <w:color w:val="000000"/>
          <w:sz w:val="20"/>
          <w:szCs w:val="20"/>
          <w:shd w:val="clear" w:color="auto" w:fill="FFFFFF"/>
        </w:rPr>
      </w:pPr>
    </w:p>
    <w:p w14:paraId="5CCC83B5" w14:textId="34A73C47" w:rsidR="00E936FA" w:rsidRDefault="00E936FA" w:rsidP="00A03BE0">
      <w:pPr>
        <w:spacing w:line="0" w:lineRule="atLeast"/>
        <w:rPr>
          <w:rFonts w:ascii="Arial" w:hAnsi="Arial" w:cs="Arial"/>
          <w:color w:val="000000"/>
          <w:sz w:val="20"/>
          <w:szCs w:val="20"/>
          <w:shd w:val="clear" w:color="auto" w:fill="FFFFFF"/>
        </w:rPr>
      </w:pPr>
    </w:p>
    <w:p w14:paraId="304E8469" w14:textId="3511E66C" w:rsidR="007C4E03" w:rsidRPr="00801EE3" w:rsidRDefault="007C4E03" w:rsidP="00A03BE0">
      <w:pPr>
        <w:spacing w:line="0" w:lineRule="atLeast"/>
        <w:rPr>
          <w:rFonts w:ascii="Arial" w:hAnsi="Arial" w:cs="Arial"/>
          <w:color w:val="000000"/>
          <w:sz w:val="20"/>
          <w:szCs w:val="20"/>
          <w:shd w:val="clear" w:color="auto" w:fill="FFFFFF"/>
        </w:rPr>
      </w:pPr>
    </w:p>
    <w:p w14:paraId="623768A8" w14:textId="6D279A17" w:rsidR="00626818" w:rsidRDefault="0072695D" w:rsidP="00A03BE0">
      <w:pPr>
        <w:spacing w:line="0" w:lineRule="atLeast"/>
        <w:rPr>
          <w:rFonts w:cstheme="minorHAnsi"/>
          <w:b/>
          <w:bCs/>
          <w:sz w:val="32"/>
          <w:szCs w:val="32"/>
          <w:u w:val="single"/>
        </w:rPr>
      </w:pPr>
      <w:r w:rsidRPr="0072695D">
        <w:rPr>
          <w:rFonts w:cstheme="minorHAnsi"/>
          <w:b/>
          <w:bCs/>
          <w:sz w:val="32"/>
          <w:szCs w:val="32"/>
          <w:u w:val="single"/>
        </w:rPr>
        <w:t>Proposed outcomes</w:t>
      </w:r>
    </w:p>
    <w:p w14:paraId="03ABDF9B" w14:textId="77777777" w:rsidR="000E0C12" w:rsidRPr="00214792" w:rsidRDefault="002E5245" w:rsidP="00A03BE0">
      <w:pPr>
        <w:spacing w:line="0" w:lineRule="atLeast"/>
        <w:rPr>
          <w:rFonts w:cstheme="minorHAnsi"/>
          <w:sz w:val="24"/>
          <w:szCs w:val="24"/>
        </w:rPr>
      </w:pPr>
      <w:r w:rsidRPr="00214792">
        <w:rPr>
          <w:rFonts w:cstheme="minorHAnsi"/>
          <w:sz w:val="24"/>
          <w:szCs w:val="24"/>
        </w:rPr>
        <w:t xml:space="preserve">To allow children to develop holistically </w:t>
      </w:r>
      <w:r w:rsidR="008D731F" w:rsidRPr="00214792">
        <w:rPr>
          <w:rFonts w:cstheme="minorHAnsi"/>
          <w:sz w:val="24"/>
          <w:szCs w:val="24"/>
        </w:rPr>
        <w:t>at their own pace as individuals.</w:t>
      </w:r>
      <w:r w:rsidR="00121A63" w:rsidRPr="00214792">
        <w:rPr>
          <w:rFonts w:cstheme="minorHAnsi"/>
          <w:sz w:val="24"/>
          <w:szCs w:val="24"/>
        </w:rPr>
        <w:t xml:space="preserve"> </w:t>
      </w:r>
    </w:p>
    <w:p w14:paraId="234F67A2" w14:textId="4E35EAC0" w:rsidR="002E5245" w:rsidRPr="00214792" w:rsidRDefault="00121A63" w:rsidP="00A03BE0">
      <w:pPr>
        <w:spacing w:line="0" w:lineRule="atLeast"/>
        <w:rPr>
          <w:rFonts w:cstheme="minorHAnsi"/>
          <w:color w:val="000000"/>
          <w:sz w:val="24"/>
          <w:szCs w:val="24"/>
          <w:shd w:val="clear" w:color="auto" w:fill="FFFFFF"/>
        </w:rPr>
      </w:pPr>
      <w:r w:rsidRPr="00214792">
        <w:rPr>
          <w:rFonts w:cstheme="minorHAnsi"/>
          <w:sz w:val="24"/>
          <w:szCs w:val="24"/>
        </w:rPr>
        <w:t xml:space="preserve">Practitioners </w:t>
      </w:r>
      <w:r w:rsidR="004503EC" w:rsidRPr="00214792">
        <w:rPr>
          <w:rFonts w:cstheme="minorHAnsi"/>
          <w:sz w:val="24"/>
          <w:szCs w:val="24"/>
        </w:rPr>
        <w:t xml:space="preserve">have excellent knowledge and understanding of children’s </w:t>
      </w:r>
      <w:r w:rsidR="000E0C12" w:rsidRPr="00214792">
        <w:rPr>
          <w:rFonts w:cstheme="minorHAnsi"/>
          <w:sz w:val="24"/>
          <w:szCs w:val="24"/>
        </w:rPr>
        <w:t xml:space="preserve">developmental needs. </w:t>
      </w:r>
      <w:r w:rsidR="00090730" w:rsidRPr="00214792">
        <w:rPr>
          <w:rFonts w:cstheme="minorHAnsi"/>
          <w:sz w:val="24"/>
          <w:szCs w:val="24"/>
        </w:rPr>
        <w:t xml:space="preserve">Using a reflective practice approach. Sylvia </w:t>
      </w:r>
      <w:r w:rsidR="001C2E24" w:rsidRPr="00214792">
        <w:rPr>
          <w:rFonts w:cstheme="minorHAnsi"/>
          <w:i/>
          <w:iCs/>
          <w:sz w:val="24"/>
          <w:szCs w:val="24"/>
        </w:rPr>
        <w:t>et al.</w:t>
      </w:r>
      <w:r w:rsidR="0064525D" w:rsidRPr="00214792">
        <w:rPr>
          <w:rFonts w:cstheme="minorHAnsi"/>
          <w:i/>
          <w:iCs/>
          <w:sz w:val="24"/>
          <w:szCs w:val="24"/>
        </w:rPr>
        <w:t xml:space="preserve">, </w:t>
      </w:r>
      <w:r w:rsidR="001C2E24" w:rsidRPr="00214792">
        <w:rPr>
          <w:rFonts w:cstheme="minorHAnsi"/>
          <w:i/>
          <w:iCs/>
          <w:sz w:val="24"/>
          <w:szCs w:val="24"/>
        </w:rPr>
        <w:t>2010)</w:t>
      </w:r>
      <w:r w:rsidR="001C2E24" w:rsidRPr="00214792">
        <w:rPr>
          <w:rFonts w:cstheme="minorHAnsi"/>
          <w:sz w:val="24"/>
          <w:szCs w:val="24"/>
        </w:rPr>
        <w:t xml:space="preserve"> </w:t>
      </w:r>
      <w:r w:rsidR="00F90CCC" w:rsidRPr="00214792">
        <w:rPr>
          <w:rFonts w:cstheme="minorHAnsi"/>
          <w:sz w:val="24"/>
          <w:szCs w:val="24"/>
        </w:rPr>
        <w:t xml:space="preserve">in the EPPE </w:t>
      </w:r>
      <w:r w:rsidR="00475C37" w:rsidRPr="00214792">
        <w:rPr>
          <w:rFonts w:cstheme="minorHAnsi"/>
          <w:sz w:val="24"/>
          <w:szCs w:val="24"/>
        </w:rPr>
        <w:t xml:space="preserve">identifies that the best practitioner will </w:t>
      </w:r>
      <w:r w:rsidR="00D16F7C" w:rsidRPr="00214792">
        <w:rPr>
          <w:rFonts w:cstheme="minorHAnsi"/>
          <w:sz w:val="24"/>
          <w:szCs w:val="24"/>
        </w:rPr>
        <w:t xml:space="preserve">‘create opportunities to extend </w:t>
      </w:r>
      <w:r w:rsidR="0064525D" w:rsidRPr="00214792">
        <w:rPr>
          <w:rFonts w:cstheme="minorHAnsi"/>
          <w:sz w:val="24"/>
          <w:szCs w:val="24"/>
        </w:rPr>
        <w:t>child-initiated</w:t>
      </w:r>
      <w:r w:rsidR="00D16F7C" w:rsidRPr="00214792">
        <w:rPr>
          <w:rFonts w:cstheme="minorHAnsi"/>
          <w:sz w:val="24"/>
          <w:szCs w:val="24"/>
        </w:rPr>
        <w:t xml:space="preserve"> play </w:t>
      </w:r>
      <w:r w:rsidR="0034012E" w:rsidRPr="00214792">
        <w:rPr>
          <w:rFonts w:cstheme="minorHAnsi"/>
          <w:sz w:val="24"/>
          <w:szCs w:val="24"/>
        </w:rPr>
        <w:t>as well as the teacher</w:t>
      </w:r>
      <w:r w:rsidR="00DA4652" w:rsidRPr="00214792">
        <w:rPr>
          <w:rFonts w:cstheme="minorHAnsi"/>
          <w:sz w:val="24"/>
          <w:szCs w:val="24"/>
        </w:rPr>
        <w:t>-</w:t>
      </w:r>
      <w:r w:rsidR="0034012E" w:rsidRPr="00214792">
        <w:rPr>
          <w:rFonts w:cstheme="minorHAnsi"/>
          <w:sz w:val="24"/>
          <w:szCs w:val="24"/>
        </w:rPr>
        <w:t>initiated group work’</w:t>
      </w:r>
      <w:r w:rsidR="0037545E" w:rsidRPr="00214792">
        <w:rPr>
          <w:rFonts w:cstheme="minorHAnsi"/>
          <w:sz w:val="24"/>
          <w:szCs w:val="24"/>
        </w:rPr>
        <w:t>.</w:t>
      </w:r>
      <w:r w:rsidR="0064525D" w:rsidRPr="00214792">
        <w:rPr>
          <w:rFonts w:cstheme="minorHAnsi"/>
          <w:color w:val="000000"/>
          <w:sz w:val="24"/>
          <w:szCs w:val="24"/>
          <w:shd w:val="clear" w:color="auto" w:fill="FFFFFF"/>
        </w:rPr>
        <w:t xml:space="preserve"> </w:t>
      </w:r>
    </w:p>
    <w:p w14:paraId="573B46B7" w14:textId="18A530F0" w:rsidR="00041C19" w:rsidRPr="00214792" w:rsidRDefault="00674CFD" w:rsidP="00A03BE0">
      <w:pPr>
        <w:spacing w:line="0" w:lineRule="atLeast"/>
        <w:rPr>
          <w:rFonts w:cstheme="minorHAnsi"/>
          <w:sz w:val="24"/>
          <w:szCs w:val="24"/>
        </w:rPr>
      </w:pPr>
      <w:r w:rsidRPr="00214792">
        <w:rPr>
          <w:rFonts w:cstheme="minorHAnsi"/>
          <w:color w:val="000000"/>
          <w:sz w:val="24"/>
          <w:szCs w:val="24"/>
          <w:shd w:val="clear" w:color="auto" w:fill="FFFFFF"/>
        </w:rPr>
        <w:t>(</w:t>
      </w:r>
      <w:r w:rsidR="00E839F8" w:rsidRPr="00214792">
        <w:rPr>
          <w:rFonts w:cstheme="minorHAnsi"/>
          <w:color w:val="000000"/>
          <w:sz w:val="24"/>
          <w:szCs w:val="24"/>
          <w:shd w:val="clear" w:color="auto" w:fill="FFFFFF"/>
        </w:rPr>
        <w:t>Flying Start</w:t>
      </w:r>
      <w:r w:rsidR="00F040CA" w:rsidRPr="00214792">
        <w:rPr>
          <w:rFonts w:cstheme="minorHAnsi"/>
          <w:color w:val="000000"/>
          <w:sz w:val="24"/>
          <w:szCs w:val="24"/>
          <w:shd w:val="clear" w:color="auto" w:fill="FFFFFF"/>
        </w:rPr>
        <w:t xml:space="preserve"> </w:t>
      </w:r>
      <w:r w:rsidRPr="00214792">
        <w:rPr>
          <w:rFonts w:cstheme="minorHAnsi"/>
          <w:color w:val="000000"/>
          <w:sz w:val="24"/>
          <w:szCs w:val="24"/>
          <w:shd w:val="clear" w:color="auto" w:fill="FFFFFF"/>
        </w:rPr>
        <w:t>T</w:t>
      </w:r>
      <w:r w:rsidR="00F040CA" w:rsidRPr="00214792">
        <w:rPr>
          <w:rFonts w:cstheme="minorHAnsi"/>
          <w:color w:val="000000"/>
          <w:sz w:val="24"/>
          <w:szCs w:val="24"/>
          <w:shd w:val="clear" w:color="auto" w:fill="FFFFFF"/>
        </w:rPr>
        <w:t>ransition</w:t>
      </w:r>
      <w:r w:rsidR="00E839F8" w:rsidRPr="00214792">
        <w:rPr>
          <w:rFonts w:cstheme="minorHAnsi"/>
          <w:color w:val="000000"/>
          <w:sz w:val="24"/>
          <w:szCs w:val="24"/>
          <w:shd w:val="clear" w:color="auto" w:fill="FFFFFF"/>
        </w:rPr>
        <w:t xml:space="preserve"> </w:t>
      </w:r>
      <w:r w:rsidRPr="00214792">
        <w:rPr>
          <w:rFonts w:cstheme="minorHAnsi"/>
          <w:color w:val="000000"/>
          <w:sz w:val="24"/>
          <w:szCs w:val="24"/>
          <w:shd w:val="clear" w:color="auto" w:fill="FFFFFF"/>
        </w:rPr>
        <w:t>G</w:t>
      </w:r>
      <w:r w:rsidR="00E839F8" w:rsidRPr="00214792">
        <w:rPr>
          <w:rFonts w:cstheme="minorHAnsi"/>
          <w:color w:val="000000"/>
          <w:sz w:val="24"/>
          <w:szCs w:val="24"/>
          <w:shd w:val="clear" w:color="auto" w:fill="FFFFFF"/>
        </w:rPr>
        <w:t>uidance</w:t>
      </w:r>
      <w:r w:rsidR="00F040CA" w:rsidRPr="00214792">
        <w:rPr>
          <w:rFonts w:cstheme="minorHAnsi"/>
          <w:color w:val="000000"/>
          <w:sz w:val="24"/>
          <w:szCs w:val="24"/>
          <w:shd w:val="clear" w:color="auto" w:fill="FFFFFF"/>
        </w:rPr>
        <w:t xml:space="preserve"> 2017</w:t>
      </w:r>
      <w:r w:rsidRPr="00214792">
        <w:rPr>
          <w:rFonts w:cstheme="minorHAnsi"/>
          <w:color w:val="000000"/>
          <w:sz w:val="24"/>
          <w:szCs w:val="24"/>
          <w:shd w:val="clear" w:color="auto" w:fill="FFFFFF"/>
        </w:rPr>
        <w:t>)</w:t>
      </w:r>
      <w:r w:rsidR="003C5057" w:rsidRPr="00214792">
        <w:rPr>
          <w:rFonts w:cstheme="minorHAnsi"/>
          <w:color w:val="000000"/>
          <w:sz w:val="24"/>
          <w:szCs w:val="24"/>
          <w:shd w:val="clear" w:color="auto" w:fill="FFFFFF"/>
        </w:rPr>
        <w:t xml:space="preserve"> will</w:t>
      </w:r>
      <w:r w:rsidR="00900BBA" w:rsidRPr="00214792">
        <w:rPr>
          <w:rFonts w:cstheme="minorHAnsi"/>
          <w:color w:val="000000"/>
          <w:sz w:val="24"/>
          <w:szCs w:val="24"/>
          <w:shd w:val="clear" w:color="auto" w:fill="FFFFFF"/>
        </w:rPr>
        <w:t xml:space="preserve"> ensure g</w:t>
      </w:r>
      <w:r w:rsidR="0018550A" w:rsidRPr="00214792">
        <w:rPr>
          <w:rFonts w:cstheme="minorHAnsi"/>
          <w:sz w:val="24"/>
          <w:szCs w:val="24"/>
        </w:rPr>
        <w:t>ood practice emphasises the importance of transitions being managed and planned carefully with a consideration of children’s needs and respecting parents as partners in supporting children’s learning and transitions. Successful transitions are dependent on a commitment from all staff involved in the process to develop effective communication systems and information sharing protocols.</w:t>
      </w:r>
    </w:p>
    <w:p w14:paraId="6C1A4DAF" w14:textId="1A885286" w:rsidR="00041C19" w:rsidRDefault="00041C19" w:rsidP="00A03BE0">
      <w:pPr>
        <w:spacing w:line="0" w:lineRule="atLeast"/>
        <w:rPr>
          <w:rFonts w:cstheme="minorHAnsi"/>
          <w:sz w:val="24"/>
          <w:szCs w:val="24"/>
        </w:rPr>
      </w:pPr>
    </w:p>
    <w:p w14:paraId="7AD28D5B" w14:textId="7A85E27A" w:rsidR="008A7B51" w:rsidRDefault="008A7B51" w:rsidP="00A03BE0">
      <w:pPr>
        <w:spacing w:line="0" w:lineRule="atLeast"/>
        <w:rPr>
          <w:rFonts w:cstheme="minorHAnsi"/>
          <w:sz w:val="24"/>
          <w:szCs w:val="24"/>
        </w:rPr>
      </w:pPr>
    </w:p>
    <w:p w14:paraId="7D4E5D6D" w14:textId="42630939" w:rsidR="008A7B51" w:rsidRDefault="008A7B51" w:rsidP="00A03BE0">
      <w:pPr>
        <w:spacing w:line="0" w:lineRule="atLeast"/>
        <w:rPr>
          <w:rFonts w:cstheme="minorHAnsi"/>
          <w:sz w:val="24"/>
          <w:szCs w:val="24"/>
        </w:rPr>
      </w:pPr>
    </w:p>
    <w:p w14:paraId="6C659576" w14:textId="1023D432" w:rsidR="008A7B51" w:rsidRDefault="008A7B51" w:rsidP="00A03BE0">
      <w:pPr>
        <w:spacing w:line="0" w:lineRule="atLeast"/>
        <w:rPr>
          <w:rFonts w:cstheme="minorHAnsi"/>
          <w:sz w:val="24"/>
          <w:szCs w:val="24"/>
        </w:rPr>
      </w:pPr>
    </w:p>
    <w:p w14:paraId="49902D3F" w14:textId="3B24B4BC" w:rsidR="008A7B51" w:rsidRDefault="008A7B51" w:rsidP="00A03BE0">
      <w:pPr>
        <w:spacing w:line="0" w:lineRule="atLeast"/>
        <w:rPr>
          <w:rFonts w:cstheme="minorHAnsi"/>
          <w:sz w:val="24"/>
          <w:szCs w:val="24"/>
        </w:rPr>
      </w:pPr>
    </w:p>
    <w:p w14:paraId="0A366AE4" w14:textId="64AF5117" w:rsidR="008A7B51" w:rsidRDefault="008A7B51" w:rsidP="00A03BE0">
      <w:pPr>
        <w:spacing w:line="0" w:lineRule="atLeast"/>
        <w:rPr>
          <w:rFonts w:cstheme="minorHAnsi"/>
          <w:sz w:val="24"/>
          <w:szCs w:val="24"/>
        </w:rPr>
      </w:pPr>
    </w:p>
    <w:p w14:paraId="34C6DC43" w14:textId="4BFCC850" w:rsidR="008A7B51" w:rsidRDefault="008A7B51" w:rsidP="00A03BE0">
      <w:pPr>
        <w:spacing w:line="0" w:lineRule="atLeast"/>
        <w:rPr>
          <w:rFonts w:cstheme="minorHAnsi"/>
          <w:sz w:val="24"/>
          <w:szCs w:val="24"/>
        </w:rPr>
      </w:pPr>
    </w:p>
    <w:p w14:paraId="6B4C004E" w14:textId="01C8DCEE" w:rsidR="008A7B51" w:rsidRDefault="008A7B51" w:rsidP="008A7B51">
      <w:pPr>
        <w:spacing w:line="0" w:lineRule="atLeast"/>
        <w:rPr>
          <w:rFonts w:cstheme="minorHAnsi"/>
          <w:b/>
          <w:bCs/>
          <w:sz w:val="32"/>
          <w:szCs w:val="32"/>
          <w:u w:val="single"/>
        </w:rPr>
      </w:pPr>
      <w:r>
        <w:rPr>
          <w:rFonts w:cstheme="minorHAnsi"/>
          <w:b/>
          <w:bCs/>
          <w:sz w:val="32"/>
          <w:szCs w:val="32"/>
          <w:u w:val="single"/>
        </w:rPr>
        <w:lastRenderedPageBreak/>
        <w:t>REFERENCE LIST</w:t>
      </w:r>
    </w:p>
    <w:p w14:paraId="5DB49005" w14:textId="77777777" w:rsidR="008A7B51" w:rsidRDefault="008A7B51" w:rsidP="008A7B51">
      <w:pPr>
        <w:spacing w:line="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Asquith, S., 2020. Why it’s time to put children’s wellbeing first. [Blog] </w:t>
      </w:r>
      <w:r>
        <w:rPr>
          <w:rFonts w:ascii="Arial" w:hAnsi="Arial" w:cs="Arial"/>
          <w:i/>
          <w:iCs/>
          <w:color w:val="000000"/>
          <w:sz w:val="20"/>
          <w:szCs w:val="20"/>
          <w:shd w:val="clear" w:color="auto" w:fill="FFFFFF"/>
        </w:rPr>
        <w:t>9 Ideas for an Easier Transition Back to Your Childcare Setting</w:t>
      </w:r>
      <w:r>
        <w:rPr>
          <w:rFonts w:ascii="Arial" w:hAnsi="Arial" w:cs="Arial"/>
          <w:color w:val="000000"/>
          <w:sz w:val="20"/>
          <w:szCs w:val="20"/>
          <w:shd w:val="clear" w:color="auto" w:fill="FFFFFF"/>
        </w:rPr>
        <w:t xml:space="preserve">, Available at: </w:t>
      </w:r>
      <w:hyperlink r:id="rId20" w:anchor=":~:text=Transitions%20are%20a%20big%20part%20of%20our%20Early,while%20negative%20ones%20may%20build%20insecurities%20and%20anxiety" w:history="1">
        <w:r>
          <w:rPr>
            <w:rStyle w:val="Hyperlink"/>
            <w:rFonts w:ascii="Arial" w:hAnsi="Arial" w:cs="Arial"/>
            <w:sz w:val="20"/>
            <w:szCs w:val="20"/>
            <w:shd w:val="clear" w:color="auto" w:fill="FFFFFF"/>
          </w:rPr>
          <w:t>https://famly.co/blog/the-environment/transitions-reopeningchildcare/#:~:text=Transitions%20are%20a%20big%20part%20of%20our%20Early,while%20negative%20ones%20may%20build%20insecurities%20and%20anxiety</w:t>
        </w:r>
      </w:hyperlink>
      <w:r>
        <w:rPr>
          <w:rFonts w:ascii="Arial" w:hAnsi="Arial" w:cs="Arial"/>
          <w:color w:val="000000"/>
          <w:sz w:val="20"/>
          <w:szCs w:val="20"/>
          <w:shd w:val="clear" w:color="auto" w:fill="FFFFFF"/>
        </w:rPr>
        <w:t>.  [Accessed 15 November 2020].</w:t>
      </w:r>
    </w:p>
    <w:p w14:paraId="7305E801" w14:textId="77777777" w:rsidR="008A7B51" w:rsidRDefault="008A7B51" w:rsidP="008A7B51">
      <w:pPr>
        <w:spacing w:line="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Berk, L. and Roberts, W., 2009. </w:t>
      </w:r>
      <w:r>
        <w:rPr>
          <w:rFonts w:ascii="Arial" w:hAnsi="Arial" w:cs="Arial"/>
          <w:i/>
          <w:iCs/>
          <w:color w:val="000000"/>
          <w:sz w:val="20"/>
          <w:szCs w:val="20"/>
          <w:shd w:val="clear" w:color="auto" w:fill="FFFFFF"/>
        </w:rPr>
        <w:t>Child Development</w:t>
      </w:r>
      <w:r>
        <w:rPr>
          <w:rFonts w:ascii="Arial" w:hAnsi="Arial" w:cs="Arial"/>
          <w:color w:val="000000"/>
          <w:sz w:val="20"/>
          <w:szCs w:val="20"/>
          <w:shd w:val="clear" w:color="auto" w:fill="FFFFFF"/>
        </w:rPr>
        <w:t>. 1st ed. Toronto: Pearson, p.28.</w:t>
      </w:r>
    </w:p>
    <w:p w14:paraId="44A2668C" w14:textId="272A51B5" w:rsidR="008A7B51" w:rsidRDefault="008A7B51" w:rsidP="008A7B51">
      <w:pPr>
        <w:spacing w:line="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Bowlby, J., 1982. </w:t>
      </w:r>
      <w:r>
        <w:rPr>
          <w:rFonts w:ascii="Arial" w:hAnsi="Arial" w:cs="Arial"/>
          <w:i/>
          <w:iCs/>
          <w:color w:val="000000"/>
          <w:sz w:val="20"/>
          <w:szCs w:val="20"/>
          <w:shd w:val="clear" w:color="auto" w:fill="FFFFFF"/>
        </w:rPr>
        <w:t>Attachment And Loss</w:t>
      </w:r>
      <w:r>
        <w:rPr>
          <w:rFonts w:ascii="Arial" w:hAnsi="Arial" w:cs="Arial"/>
          <w:color w:val="000000"/>
          <w:sz w:val="20"/>
          <w:szCs w:val="20"/>
          <w:shd w:val="clear" w:color="auto" w:fill="FFFFFF"/>
        </w:rPr>
        <w:t>. 2nd ed. New York, N.Y.: Basic Books, pp.153-154.</w:t>
      </w:r>
    </w:p>
    <w:p w14:paraId="53BCD15D" w14:textId="77777777" w:rsidR="00E92524" w:rsidRDefault="00E92524" w:rsidP="00E92524">
      <w:r>
        <w:rPr>
          <w:rFonts w:ascii="Arial" w:hAnsi="Arial" w:cs="Arial"/>
          <w:color w:val="000000"/>
          <w:sz w:val="20"/>
          <w:szCs w:val="20"/>
          <w:shd w:val="clear" w:color="auto" w:fill="FFFFFF"/>
        </w:rPr>
        <w:t>Brodie, K., 2014. </w:t>
      </w:r>
      <w:r>
        <w:rPr>
          <w:i/>
          <w:iCs/>
        </w:rPr>
        <w:t>Sustained Shared Thinking In The Early Years</w:t>
      </w:r>
      <w:r>
        <w:t>. 1st ed. New York: Routledge, p.6.</w:t>
      </w:r>
    </w:p>
    <w:p w14:paraId="1D72F772" w14:textId="04810F5C" w:rsidR="00926660" w:rsidRDefault="00926660" w:rsidP="00926660">
      <w:pPr>
        <w:spacing w:line="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Erickson, E., 1950. </w:t>
      </w:r>
      <w:r>
        <w:rPr>
          <w:rFonts w:ascii="Arial" w:hAnsi="Arial" w:cs="Arial"/>
          <w:i/>
          <w:iCs/>
          <w:color w:val="000000"/>
          <w:sz w:val="20"/>
          <w:szCs w:val="20"/>
          <w:shd w:val="clear" w:color="auto" w:fill="FFFFFF"/>
        </w:rPr>
        <w:t>Childhood And Study</w:t>
      </w:r>
      <w:r>
        <w:rPr>
          <w:rFonts w:ascii="Arial" w:hAnsi="Arial" w:cs="Arial"/>
          <w:color w:val="000000"/>
          <w:sz w:val="20"/>
          <w:szCs w:val="20"/>
          <w:shd w:val="clear" w:color="auto" w:fill="FFFFFF"/>
        </w:rPr>
        <w:t>. 2nd ed. New York: Norton &amp; Company, p.1963.</w:t>
      </w:r>
    </w:p>
    <w:p w14:paraId="64649ED0" w14:textId="4B7DA3F5" w:rsidR="00926660" w:rsidRDefault="00926660" w:rsidP="00926660">
      <w:pPr>
        <w:spacing w:line="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Government, W., 2020. </w:t>
      </w:r>
      <w:r>
        <w:rPr>
          <w:rFonts w:ascii="Arial" w:hAnsi="Arial" w:cs="Arial"/>
          <w:i/>
          <w:iCs/>
          <w:color w:val="000000"/>
          <w:sz w:val="20"/>
          <w:szCs w:val="20"/>
          <w:shd w:val="clear" w:color="auto" w:fill="FFFFFF"/>
        </w:rPr>
        <w:t>11</w:t>
      </w:r>
      <w:r>
        <w:rPr>
          <w:rFonts w:ascii="Arial" w:hAnsi="Arial" w:cs="Arial"/>
          <w:color w:val="000000"/>
          <w:sz w:val="20"/>
          <w:szCs w:val="20"/>
          <w:shd w:val="clear" w:color="auto" w:fill="FFFFFF"/>
        </w:rPr>
        <w:t xml:space="preserve">. [online] Gov.wales. Available at: </w:t>
      </w:r>
      <w:hyperlink r:id="rId21" w:history="1">
        <w:r>
          <w:rPr>
            <w:rStyle w:val="Hyperlink"/>
            <w:rFonts w:ascii="Arial" w:hAnsi="Arial" w:cs="Arial"/>
            <w:sz w:val="20"/>
            <w:szCs w:val="20"/>
            <w:shd w:val="clear" w:color="auto" w:fill="FFFFFF"/>
          </w:rPr>
          <w:t>https://gov.wales/sites/default/files/publications/2019-07/flying-start-transition-guidance-for-professionals.pdf</w:t>
        </w:r>
      </w:hyperlink>
      <w:r>
        <w:rPr>
          <w:rFonts w:ascii="Arial" w:hAnsi="Arial" w:cs="Arial"/>
          <w:color w:val="000000"/>
          <w:sz w:val="20"/>
          <w:szCs w:val="20"/>
          <w:shd w:val="clear" w:color="auto" w:fill="FFFFFF"/>
        </w:rPr>
        <w:t xml:space="preserve">  [Accessed 15 November 2020].</w:t>
      </w:r>
    </w:p>
    <w:p w14:paraId="09374E89" w14:textId="360A2026" w:rsidR="008B2B19" w:rsidRDefault="00006A64" w:rsidP="008B2B19">
      <w:pPr>
        <w:spacing w:line="0" w:lineRule="atLeast"/>
        <w:rPr>
          <w:rFonts w:ascii="Arial" w:hAnsi="Arial" w:cs="Arial"/>
          <w:color w:val="000000"/>
          <w:sz w:val="20"/>
          <w:szCs w:val="20"/>
          <w:shd w:val="clear" w:color="auto" w:fill="FFFFFF"/>
        </w:rPr>
      </w:pPr>
      <w:hyperlink r:id="rId22" w:history="1">
        <w:r w:rsidR="008B2B19">
          <w:rPr>
            <w:rStyle w:val="Hyperlink"/>
            <w:rFonts w:ascii="Arial" w:hAnsi="Arial" w:cs="Arial"/>
            <w:sz w:val="20"/>
            <w:szCs w:val="20"/>
            <w:shd w:val="clear" w:color="auto" w:fill="FFFFFF"/>
          </w:rPr>
          <w:t>https://gov.wales/sites/default/files/publications/2019-07/flying-start-transition-guidance-for-professionals</w:t>
        </w:r>
      </w:hyperlink>
      <w:r w:rsidR="008B2B19">
        <w:rPr>
          <w:rFonts w:ascii="Arial" w:hAnsi="Arial" w:cs="Arial"/>
          <w:color w:val="000000"/>
          <w:sz w:val="20"/>
          <w:szCs w:val="20"/>
          <w:shd w:val="clear" w:color="auto" w:fill="FFFFFF"/>
        </w:rPr>
        <w:t>. pdf, 2017</w:t>
      </w:r>
      <w:r w:rsidR="004928CE">
        <w:rPr>
          <w:rFonts w:ascii="Arial" w:hAnsi="Arial" w:cs="Arial"/>
          <w:color w:val="000000"/>
          <w:sz w:val="20"/>
          <w:szCs w:val="20"/>
          <w:shd w:val="clear" w:color="auto" w:fill="FFFFFF"/>
        </w:rPr>
        <w:t xml:space="preserve"> p,5</w:t>
      </w:r>
      <w:r w:rsidR="008B2B19">
        <w:rPr>
          <w:rFonts w:ascii="Arial" w:hAnsi="Arial" w:cs="Arial"/>
          <w:color w:val="000000"/>
          <w:sz w:val="20"/>
          <w:szCs w:val="20"/>
          <w:shd w:val="clear" w:color="auto" w:fill="FFFFFF"/>
        </w:rPr>
        <w:t>)</w:t>
      </w:r>
    </w:p>
    <w:p w14:paraId="11B777A5" w14:textId="3EACC31A" w:rsidR="00A84080" w:rsidRDefault="00A84080" w:rsidP="00A84080">
      <w:pPr>
        <w:spacing w:line="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Isaacs, B., 2007. </w:t>
      </w:r>
      <w:r>
        <w:rPr>
          <w:rFonts w:ascii="Arial" w:hAnsi="Arial" w:cs="Arial"/>
          <w:i/>
          <w:iCs/>
          <w:color w:val="000000"/>
          <w:sz w:val="20"/>
          <w:szCs w:val="20"/>
          <w:shd w:val="clear" w:color="auto" w:fill="FFFFFF"/>
        </w:rPr>
        <w:t>Bringing The Montessori Approach To Your Early Years Practice</w:t>
      </w:r>
      <w:r>
        <w:rPr>
          <w:rFonts w:ascii="Arial" w:hAnsi="Arial" w:cs="Arial"/>
          <w:color w:val="000000"/>
          <w:sz w:val="20"/>
          <w:szCs w:val="20"/>
          <w:shd w:val="clear" w:color="auto" w:fill="FFFFFF"/>
        </w:rPr>
        <w:t>. 1st ed. London: Routledge, pp.9-11.</w:t>
      </w:r>
    </w:p>
    <w:p w14:paraId="2B8ABB8A" w14:textId="77777777" w:rsidR="00D058C9" w:rsidRDefault="00D058C9" w:rsidP="00D058C9">
      <w:pPr>
        <w:rPr>
          <w:rFonts w:ascii="Arial" w:hAnsi="Arial" w:cs="Arial"/>
          <w:color w:val="000000"/>
          <w:sz w:val="20"/>
          <w:szCs w:val="20"/>
          <w:shd w:val="clear" w:color="auto" w:fill="FFFFFF"/>
        </w:rPr>
      </w:pPr>
      <w:r>
        <w:rPr>
          <w:rFonts w:ascii="Arial" w:hAnsi="Arial" w:cs="Arial"/>
          <w:color w:val="000000"/>
          <w:sz w:val="20"/>
          <w:szCs w:val="20"/>
          <w:shd w:val="clear" w:color="auto" w:fill="FFFFFF"/>
        </w:rPr>
        <w:t>Lee, W., Carr, M., Soutar, B. and Mitchell, L., 2013. </w:t>
      </w:r>
      <w:r>
        <w:rPr>
          <w:rFonts w:ascii="Arial" w:hAnsi="Arial" w:cs="Arial"/>
          <w:i/>
          <w:iCs/>
          <w:color w:val="000000"/>
          <w:sz w:val="20"/>
          <w:szCs w:val="20"/>
          <w:shd w:val="clear" w:color="auto" w:fill="FFFFFF"/>
        </w:rPr>
        <w:t>Understanding The Te Whāriki Approach</w:t>
      </w:r>
      <w:r>
        <w:rPr>
          <w:rFonts w:ascii="Arial" w:hAnsi="Arial" w:cs="Arial"/>
          <w:color w:val="000000"/>
          <w:sz w:val="20"/>
          <w:szCs w:val="20"/>
          <w:shd w:val="clear" w:color="auto" w:fill="FFFFFF"/>
        </w:rPr>
        <w:t>. 1st ed. New York, NY: Routledge, p.44.</w:t>
      </w:r>
    </w:p>
    <w:p w14:paraId="0E68C3CF" w14:textId="77777777" w:rsidR="00A84080" w:rsidRDefault="00A84080" w:rsidP="00A84080">
      <w:pPr>
        <w:spacing w:line="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McLeod, S., 2020. </w:t>
      </w:r>
      <w:r>
        <w:rPr>
          <w:rFonts w:ascii="Arial" w:hAnsi="Arial" w:cs="Arial"/>
          <w:i/>
          <w:iCs/>
          <w:color w:val="000000"/>
          <w:sz w:val="20"/>
          <w:szCs w:val="20"/>
          <w:shd w:val="clear" w:color="auto" w:fill="FFFFFF"/>
        </w:rPr>
        <w:t>Maslow's Hierarchy Of Needs</w:t>
      </w:r>
      <w:r>
        <w:rPr>
          <w:rFonts w:ascii="Arial" w:hAnsi="Arial" w:cs="Arial"/>
          <w:color w:val="000000"/>
          <w:sz w:val="20"/>
          <w:szCs w:val="20"/>
          <w:shd w:val="clear" w:color="auto" w:fill="FFFFFF"/>
        </w:rPr>
        <w:t xml:space="preserve">. [online] Simplypsychology.org. Available at: </w:t>
      </w:r>
      <w:hyperlink r:id="rId23" w:history="1">
        <w:r>
          <w:rPr>
            <w:rStyle w:val="Hyperlink"/>
            <w:rFonts w:ascii="Arial" w:hAnsi="Arial" w:cs="Arial"/>
            <w:sz w:val="20"/>
            <w:szCs w:val="20"/>
            <w:shd w:val="clear" w:color="auto" w:fill="FFFFFF"/>
          </w:rPr>
          <w:t>https://www.simplypsychology.org/maslow.html</w:t>
        </w:r>
      </w:hyperlink>
      <w:r>
        <w:rPr>
          <w:rFonts w:ascii="Arial" w:hAnsi="Arial" w:cs="Arial"/>
          <w:color w:val="000000"/>
          <w:sz w:val="20"/>
          <w:szCs w:val="20"/>
          <w:shd w:val="clear" w:color="auto" w:fill="FFFFFF"/>
        </w:rPr>
        <w:t xml:space="preserve">  [Accessed 17 November 2020].</w:t>
      </w:r>
    </w:p>
    <w:p w14:paraId="642C973E" w14:textId="77777777" w:rsidR="00A84080" w:rsidRDefault="00A84080" w:rsidP="00A84080">
      <w:pPr>
        <w:spacing w:line="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Montessori International, n.d. </w:t>
      </w:r>
      <w:r>
        <w:rPr>
          <w:rFonts w:ascii="Arial" w:hAnsi="Arial" w:cs="Arial"/>
          <w:i/>
          <w:iCs/>
          <w:color w:val="000000"/>
          <w:sz w:val="20"/>
          <w:szCs w:val="20"/>
          <w:shd w:val="clear" w:color="auto" w:fill="FFFFFF"/>
        </w:rPr>
        <w:t>Visual Thinking And Montessori Part II:</w:t>
      </w:r>
      <w:r>
        <w:rPr>
          <w:rFonts w:ascii="Arial" w:hAnsi="Arial" w:cs="Arial"/>
          <w:color w:val="000000"/>
          <w:sz w:val="20"/>
          <w:szCs w:val="20"/>
          <w:shd w:val="clear" w:color="auto" w:fill="FFFFFF"/>
        </w:rPr>
        <w:t xml:space="preserve">. The Theory and Practice of Aesthetic Development. [online] pp.1-4. Available at: </w:t>
      </w:r>
      <w:hyperlink r:id="rId24" w:history="1">
        <w:r>
          <w:rPr>
            <w:rStyle w:val="Hyperlink"/>
            <w:rFonts w:ascii="Arial" w:hAnsi="Arial" w:cs="Arial"/>
            <w:sz w:val="20"/>
            <w:szCs w:val="20"/>
            <w:shd w:val="clear" w:color="auto" w:fill="FFFFFF"/>
          </w:rPr>
          <w:t>https://vtshome.org/wp-content/uploads/2016/08/15Visual-Thinking-and-Montessori-Part-II.pdf</w:t>
        </w:r>
      </w:hyperlink>
      <w:r>
        <w:rPr>
          <w:rFonts w:ascii="Arial" w:hAnsi="Arial" w:cs="Arial"/>
          <w:color w:val="000000"/>
          <w:sz w:val="20"/>
          <w:szCs w:val="20"/>
          <w:shd w:val="clear" w:color="auto" w:fill="FFFFFF"/>
        </w:rPr>
        <w:t xml:space="preserve">  [Accessed 24 November 2020].</w:t>
      </w:r>
    </w:p>
    <w:p w14:paraId="1DB30476" w14:textId="77777777" w:rsidR="00A84080" w:rsidRDefault="00A84080" w:rsidP="00A84080">
      <w:pPr>
        <w:spacing w:line="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Mooney, C., 2013. </w:t>
      </w:r>
      <w:r>
        <w:rPr>
          <w:rFonts w:ascii="Arial" w:hAnsi="Arial" w:cs="Arial"/>
          <w:i/>
          <w:iCs/>
          <w:color w:val="000000"/>
          <w:sz w:val="20"/>
          <w:szCs w:val="20"/>
          <w:shd w:val="clear" w:color="auto" w:fill="FFFFFF"/>
        </w:rPr>
        <w:t>Theories Of Childhood</w:t>
      </w:r>
      <w:r>
        <w:rPr>
          <w:rFonts w:ascii="Arial" w:hAnsi="Arial" w:cs="Arial"/>
          <w:color w:val="000000"/>
          <w:sz w:val="20"/>
          <w:szCs w:val="20"/>
          <w:shd w:val="clear" w:color="auto" w:fill="FFFFFF"/>
        </w:rPr>
        <w:t>. 2nd ed. St Paul: Redleaf Press, p.16</w:t>
      </w:r>
    </w:p>
    <w:p w14:paraId="77BEDBA9" w14:textId="77777777" w:rsidR="00A84080" w:rsidRDefault="00A84080" w:rsidP="00A84080">
      <w:pPr>
        <w:spacing w:line="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Mooney, C., 2013. </w:t>
      </w:r>
      <w:r>
        <w:rPr>
          <w:rFonts w:ascii="Arial" w:hAnsi="Arial" w:cs="Arial"/>
          <w:i/>
          <w:iCs/>
          <w:color w:val="000000"/>
          <w:sz w:val="20"/>
          <w:szCs w:val="20"/>
          <w:shd w:val="clear" w:color="auto" w:fill="FFFFFF"/>
        </w:rPr>
        <w:t>Theories Of Childhood</w:t>
      </w:r>
      <w:r>
        <w:rPr>
          <w:rFonts w:ascii="Arial" w:hAnsi="Arial" w:cs="Arial"/>
          <w:color w:val="000000"/>
          <w:sz w:val="20"/>
          <w:szCs w:val="20"/>
          <w:shd w:val="clear" w:color="auto" w:fill="FFFFFF"/>
        </w:rPr>
        <w:t>. 2nd ed. St Paul: Redleaf Press, p.17.</w:t>
      </w:r>
    </w:p>
    <w:p w14:paraId="6FFDD675" w14:textId="77777777" w:rsidR="00A84080" w:rsidRDefault="00A84080" w:rsidP="00A84080">
      <w:pPr>
        <w:spacing w:line="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Mooney, C., 2013. </w:t>
      </w:r>
      <w:r>
        <w:rPr>
          <w:rFonts w:ascii="Arial" w:hAnsi="Arial" w:cs="Arial"/>
          <w:i/>
          <w:iCs/>
          <w:color w:val="000000"/>
          <w:sz w:val="20"/>
          <w:szCs w:val="20"/>
          <w:shd w:val="clear" w:color="auto" w:fill="FFFFFF"/>
        </w:rPr>
        <w:t>Theories Of Childhood</w:t>
      </w:r>
      <w:r>
        <w:rPr>
          <w:rFonts w:ascii="Arial" w:hAnsi="Arial" w:cs="Arial"/>
          <w:color w:val="000000"/>
          <w:sz w:val="20"/>
          <w:szCs w:val="20"/>
          <w:shd w:val="clear" w:color="auto" w:fill="FFFFFF"/>
        </w:rPr>
        <w:t>. 2nd ed. St Paul: Redleaf Press, p.55.</w:t>
      </w:r>
    </w:p>
    <w:p w14:paraId="2544F030" w14:textId="77777777" w:rsidR="008A7B51" w:rsidRDefault="008A7B51" w:rsidP="008A7B51">
      <w:pPr>
        <w:spacing w:line="0" w:lineRule="atLeast"/>
        <w:rPr>
          <w:rFonts w:cstheme="minorHAnsi"/>
          <w:u w:val="single"/>
        </w:rPr>
      </w:pPr>
      <w:r>
        <w:rPr>
          <w:rFonts w:ascii="Arial" w:hAnsi="Arial" w:cs="Arial"/>
          <w:color w:val="000000"/>
          <w:sz w:val="20"/>
          <w:szCs w:val="20"/>
          <w:shd w:val="clear" w:color="auto" w:fill="FFFFFF"/>
        </w:rPr>
        <w:t>Oxfordshire County Council, O., 2017. </w:t>
      </w:r>
      <w:r>
        <w:rPr>
          <w:rFonts w:ascii="Arial" w:hAnsi="Arial" w:cs="Arial"/>
          <w:i/>
          <w:iCs/>
          <w:color w:val="000000"/>
          <w:sz w:val="20"/>
          <w:szCs w:val="20"/>
          <w:shd w:val="clear" w:color="auto" w:fill="FFFFFF"/>
        </w:rPr>
        <w:t>p.3 &amp; 4</w:t>
      </w:r>
      <w:r>
        <w:rPr>
          <w:rFonts w:ascii="Arial" w:hAnsi="Arial" w:cs="Arial"/>
          <w:color w:val="000000"/>
          <w:sz w:val="20"/>
          <w:szCs w:val="20"/>
          <w:shd w:val="clear" w:color="auto" w:fill="FFFFFF"/>
        </w:rPr>
        <w:t xml:space="preserve"> [online] Www2.oxfordshire.gov.uk. Available at: </w:t>
      </w:r>
      <w:hyperlink r:id="rId25" w:history="1">
        <w:r>
          <w:rPr>
            <w:rStyle w:val="Hyperlink"/>
            <w:rFonts w:ascii="Arial" w:hAnsi="Arial" w:cs="Arial"/>
            <w:sz w:val="20"/>
            <w:szCs w:val="20"/>
            <w:shd w:val="clear" w:color="auto" w:fill="FFFFFF"/>
          </w:rPr>
          <w:t>https://www2.oxfordshire.gov.uk/cms/sites/default/files/folders/documents/childreneducationandfamilies/informationforchildcareproviders/Toolkit/goodpractice/EYTransitionPack.pdf</w:t>
        </w:r>
      </w:hyperlink>
      <w:r>
        <w:rPr>
          <w:rFonts w:ascii="Arial" w:hAnsi="Arial" w:cs="Arial"/>
          <w:color w:val="000000"/>
          <w:sz w:val="20"/>
          <w:szCs w:val="20"/>
          <w:shd w:val="clear" w:color="auto" w:fill="FFFFFF"/>
        </w:rPr>
        <w:t xml:space="preserve"> [Accessed 14 November 2020].</w:t>
      </w:r>
    </w:p>
    <w:p w14:paraId="205826BD" w14:textId="7C418D84" w:rsidR="008A7B51" w:rsidRDefault="008A7B51" w:rsidP="008A7B51">
      <w:pPr>
        <w:spacing w:line="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psychologypedia, P., 2019. </w:t>
      </w:r>
      <w:r>
        <w:rPr>
          <w:rFonts w:ascii="Arial" w:hAnsi="Arial" w:cs="Arial"/>
          <w:i/>
          <w:iCs/>
          <w:color w:val="000000"/>
          <w:sz w:val="20"/>
          <w:szCs w:val="20"/>
          <w:shd w:val="clear" w:color="auto" w:fill="FFFFFF"/>
        </w:rPr>
        <w:t>Ecological Theory Of Urie Bronfenbrenner - Psychologypedia</w:t>
      </w:r>
      <w:r>
        <w:rPr>
          <w:rFonts w:ascii="Arial" w:hAnsi="Arial" w:cs="Arial"/>
          <w:color w:val="000000"/>
          <w:sz w:val="20"/>
          <w:szCs w:val="20"/>
          <w:shd w:val="clear" w:color="auto" w:fill="FFFFFF"/>
        </w:rPr>
        <w:t xml:space="preserve">. [online] Psychologypedia. Available at: </w:t>
      </w:r>
      <w:hyperlink r:id="rId26" w:history="1">
        <w:r>
          <w:rPr>
            <w:rStyle w:val="Hyperlink"/>
            <w:rFonts w:ascii="Arial" w:hAnsi="Arial" w:cs="Arial"/>
            <w:sz w:val="20"/>
            <w:szCs w:val="20"/>
            <w:shd w:val="clear" w:color="auto" w:fill="FFFFFF"/>
          </w:rPr>
          <w:t>https://psychologypedia.org/ecological-theory-of-urie-bronfenbrenner/</w:t>
        </w:r>
      </w:hyperlink>
      <w:r>
        <w:rPr>
          <w:rFonts w:ascii="Arial" w:hAnsi="Arial" w:cs="Arial"/>
          <w:color w:val="000000"/>
          <w:sz w:val="20"/>
          <w:szCs w:val="20"/>
          <w:shd w:val="clear" w:color="auto" w:fill="FFFFFF"/>
        </w:rPr>
        <w:t xml:space="preserve"> [Accessed 14 November 2020].</w:t>
      </w:r>
    </w:p>
    <w:p w14:paraId="78CC696A" w14:textId="77777777" w:rsidR="009C65E2" w:rsidRDefault="009C65E2" w:rsidP="009C65E2">
      <w:r>
        <w:rPr>
          <w:rFonts w:ascii="Arial" w:hAnsi="Arial" w:cs="Arial"/>
          <w:color w:val="000000"/>
          <w:sz w:val="20"/>
          <w:szCs w:val="20"/>
          <w:shd w:val="clear" w:color="auto" w:fill="FFFFFF"/>
        </w:rPr>
        <w:t>Sylva, K., Melhuish, E., Sammons, P., Siraj-Blatchford, I. and Taggart, B., 2010. </w:t>
      </w:r>
      <w:r>
        <w:rPr>
          <w:i/>
          <w:iCs/>
        </w:rPr>
        <w:t>Early Childhood Matters</w:t>
      </w:r>
      <w:r>
        <w:t>. 1st ed. London: Routledge, p.158.</w:t>
      </w:r>
    </w:p>
    <w:p w14:paraId="63E27988" w14:textId="735BA08C" w:rsidR="008A7B51" w:rsidRDefault="008A7B51" w:rsidP="008A7B51">
      <w:pPr>
        <w:spacing w:line="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Thornton, L. and Erickson, E., 2014. </w:t>
      </w:r>
      <w:r>
        <w:rPr>
          <w:rFonts w:ascii="Arial" w:hAnsi="Arial" w:cs="Arial"/>
          <w:i/>
          <w:iCs/>
          <w:color w:val="000000"/>
          <w:sz w:val="20"/>
          <w:szCs w:val="20"/>
          <w:shd w:val="clear" w:color="auto" w:fill="FFFFFF"/>
        </w:rPr>
        <w:t>Bringing The Reggio Approach To Your Early Years Practice</w:t>
      </w:r>
      <w:r>
        <w:rPr>
          <w:rFonts w:ascii="Arial" w:hAnsi="Arial" w:cs="Arial"/>
          <w:color w:val="000000"/>
          <w:sz w:val="20"/>
          <w:szCs w:val="20"/>
          <w:shd w:val="clear" w:color="auto" w:fill="FFFFFF"/>
        </w:rPr>
        <w:t>. 3rd ed. New York: Routledge, p.19.</w:t>
      </w:r>
    </w:p>
    <w:p w14:paraId="19528B38" w14:textId="77777777" w:rsidR="00006A64" w:rsidRPr="00214792" w:rsidRDefault="00006A64" w:rsidP="00006A64">
      <w:pPr>
        <w:spacing w:line="0" w:lineRule="atLeast"/>
        <w:rPr>
          <w:rFonts w:cstheme="minorHAnsi"/>
          <w:sz w:val="24"/>
          <w:szCs w:val="24"/>
        </w:rPr>
      </w:pPr>
      <w:r>
        <w:rPr>
          <w:rFonts w:ascii="Arial" w:hAnsi="Arial" w:cs="Arial"/>
          <w:color w:val="000000"/>
          <w:sz w:val="20"/>
          <w:szCs w:val="20"/>
          <w:shd w:val="clear" w:color="auto" w:fill="FFFFFF"/>
        </w:rPr>
        <w:t>Webb, A., n.d. </w:t>
      </w:r>
      <w:r>
        <w:rPr>
          <w:rFonts w:ascii="Arial" w:hAnsi="Arial" w:cs="Arial"/>
          <w:i/>
          <w:iCs/>
          <w:color w:val="000000"/>
          <w:sz w:val="20"/>
          <w:szCs w:val="20"/>
          <w:shd w:val="clear" w:color="auto" w:fill="FFFFFF"/>
        </w:rPr>
        <w:t>Attachment Parenting Vs Attachment Theory</w:t>
      </w:r>
      <w:r>
        <w:rPr>
          <w:rFonts w:ascii="Arial" w:hAnsi="Arial" w:cs="Arial"/>
          <w:color w:val="000000"/>
          <w:sz w:val="20"/>
          <w:szCs w:val="20"/>
          <w:shd w:val="clear" w:color="auto" w:fill="FFFFFF"/>
        </w:rPr>
        <w:t xml:space="preserve">. [image] Available at: </w:t>
      </w:r>
      <w:hyperlink r:id="rId27" w:history="1">
        <w:r w:rsidRPr="00583C67">
          <w:rPr>
            <w:rStyle w:val="Hyperlink"/>
            <w:rFonts w:ascii="Arial" w:hAnsi="Arial" w:cs="Arial"/>
            <w:sz w:val="20"/>
            <w:szCs w:val="20"/>
            <w:shd w:val="clear" w:color="auto" w:fill="FFFFFF"/>
          </w:rPr>
          <w:t>https://babyhintsandtips.com/attachment-parenting-vs-attachment-theory/#</w:t>
        </w:r>
      </w:hyperlink>
      <w:r>
        <w:rPr>
          <w:rFonts w:ascii="Arial" w:hAnsi="Arial" w:cs="Arial"/>
          <w:color w:val="000000"/>
          <w:sz w:val="20"/>
          <w:szCs w:val="20"/>
          <w:shd w:val="clear" w:color="auto" w:fill="FFFFFF"/>
        </w:rPr>
        <w:t xml:space="preserve"> Accessed 26 November 2020].</w:t>
      </w:r>
    </w:p>
    <w:p w14:paraId="025D4E4C" w14:textId="77777777" w:rsidR="008A7B51" w:rsidRDefault="008A7B51" w:rsidP="008A7B51">
      <w:pPr>
        <w:spacing w:line="0" w:lineRule="atLeast"/>
        <w:rPr>
          <w:rFonts w:ascii="Arial" w:hAnsi="Arial" w:cs="Arial"/>
          <w:color w:val="000000"/>
          <w:sz w:val="20"/>
          <w:szCs w:val="20"/>
          <w:shd w:val="clear" w:color="auto" w:fill="FFFFFF"/>
        </w:rPr>
      </w:pPr>
      <w:r>
        <w:rPr>
          <w:rFonts w:ascii="Arial" w:hAnsi="Arial" w:cs="Arial"/>
          <w:color w:val="000000"/>
          <w:sz w:val="20"/>
          <w:szCs w:val="20"/>
          <w:shd w:val="clear" w:color="auto" w:fill="FFFFFF"/>
        </w:rPr>
        <w:t>Welsh Government, 2016. </w:t>
      </w:r>
      <w:r>
        <w:rPr>
          <w:rFonts w:ascii="Arial" w:hAnsi="Arial" w:cs="Arial"/>
          <w:i/>
          <w:iCs/>
          <w:color w:val="000000"/>
          <w:sz w:val="20"/>
          <w:szCs w:val="20"/>
          <w:shd w:val="clear" w:color="auto" w:fill="FFFFFF"/>
        </w:rPr>
        <w:t>National Minimum Standards For Regulated Childcare For Children Up To The Age Of 12 Years</w:t>
      </w:r>
      <w:r>
        <w:rPr>
          <w:rFonts w:ascii="Arial" w:hAnsi="Arial" w:cs="Arial"/>
          <w:color w:val="000000"/>
          <w:sz w:val="20"/>
          <w:szCs w:val="20"/>
          <w:shd w:val="clear" w:color="auto" w:fill="FFFFFF"/>
        </w:rPr>
        <w:t>. Cardiff: Crown, p.22.</w:t>
      </w:r>
    </w:p>
    <w:p w14:paraId="50915EB3" w14:textId="7E10034E" w:rsidR="008A7B51" w:rsidRDefault="008A7B51" w:rsidP="008A7B51">
      <w:pPr>
        <w:spacing w:line="0" w:lineRule="atLeast"/>
      </w:pPr>
      <w:r>
        <w:rPr>
          <w:rFonts w:ascii="Arial" w:hAnsi="Arial" w:cs="Arial"/>
          <w:color w:val="000000"/>
          <w:sz w:val="20"/>
          <w:szCs w:val="20"/>
          <w:shd w:val="clear" w:color="auto" w:fill="FFFFFF"/>
        </w:rPr>
        <w:lastRenderedPageBreak/>
        <w:t>Welsh Government, 2017. </w:t>
      </w:r>
      <w:r>
        <w:rPr>
          <w:i/>
          <w:iCs/>
        </w:rPr>
        <w:t>Flying Start Health Programme Guidance</w:t>
      </w:r>
      <w:r>
        <w:t>. Cardiff: Crown, p.2.</w:t>
      </w:r>
    </w:p>
    <w:p w14:paraId="27AF431F" w14:textId="7716766E" w:rsidR="009C65E2" w:rsidRDefault="009C65E2" w:rsidP="009C65E2">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Whalley, M (1997) </w:t>
      </w:r>
      <w:r>
        <w:rPr>
          <w:rFonts w:ascii="Arial" w:hAnsi="Arial" w:cs="Arial"/>
          <w:i/>
          <w:iCs/>
          <w:color w:val="000000"/>
          <w:sz w:val="20"/>
          <w:szCs w:val="20"/>
          <w:shd w:val="clear" w:color="auto" w:fill="FFFFFF"/>
        </w:rPr>
        <w:t xml:space="preserve">Working with Parents. </w:t>
      </w:r>
      <w:r>
        <w:rPr>
          <w:rFonts w:ascii="Arial" w:hAnsi="Arial" w:cs="Arial"/>
          <w:color w:val="000000"/>
          <w:sz w:val="20"/>
          <w:szCs w:val="20"/>
          <w:shd w:val="clear" w:color="auto" w:fill="FFFFFF"/>
        </w:rPr>
        <w:t>Hodder and Stoughton, London.</w:t>
      </w:r>
    </w:p>
    <w:p w14:paraId="747354B1" w14:textId="77777777" w:rsidR="008B2B19" w:rsidRDefault="008B2B19" w:rsidP="008B2B19">
      <w:r>
        <w:rPr>
          <w:rFonts w:ascii="Arial" w:hAnsi="Arial" w:cs="Arial"/>
          <w:color w:val="000000"/>
          <w:sz w:val="20"/>
          <w:szCs w:val="20"/>
          <w:shd w:val="clear" w:color="auto" w:fill="FFFFFF"/>
        </w:rPr>
        <w:t>WHALLEY, M., 2007. </w:t>
      </w:r>
      <w:r>
        <w:rPr>
          <w:i/>
          <w:iCs/>
        </w:rPr>
        <w:t>Involving Parents In Their Children's Learning</w:t>
      </w:r>
      <w:r>
        <w:t>. 1st ed. London: Paul Chapman Publishing, p.33.</w:t>
      </w:r>
    </w:p>
    <w:p w14:paraId="73EACF7E" w14:textId="77777777" w:rsidR="008A7B51" w:rsidRDefault="008A7B51" w:rsidP="008A7B51">
      <w:pPr>
        <w:rPr>
          <w:rFonts w:ascii="Arial" w:hAnsi="Arial" w:cs="Arial"/>
          <w:color w:val="000000"/>
          <w:sz w:val="20"/>
          <w:szCs w:val="20"/>
          <w:shd w:val="clear" w:color="auto" w:fill="FFFFFF"/>
        </w:rPr>
      </w:pPr>
      <w:r>
        <w:rPr>
          <w:rFonts w:ascii="Arial" w:hAnsi="Arial" w:cs="Arial"/>
          <w:color w:val="000000"/>
          <w:sz w:val="20"/>
          <w:szCs w:val="20"/>
          <w:shd w:val="clear" w:color="auto" w:fill="FFFFFF"/>
        </w:rPr>
        <w:t>Unicef UK. 1992. </w:t>
      </w:r>
      <w:r>
        <w:rPr>
          <w:rFonts w:ascii="Arial" w:hAnsi="Arial" w:cs="Arial"/>
          <w:i/>
          <w:iCs/>
          <w:color w:val="000000"/>
          <w:sz w:val="20"/>
          <w:szCs w:val="20"/>
          <w:shd w:val="clear" w:color="auto" w:fill="FFFFFF"/>
        </w:rPr>
        <w:t>UN Convention On The Rights Of The Child (UNCRC) - Unicef UK</w:t>
      </w:r>
      <w:r>
        <w:rPr>
          <w:rFonts w:ascii="Arial" w:hAnsi="Arial" w:cs="Arial"/>
          <w:color w:val="000000"/>
          <w:sz w:val="20"/>
          <w:szCs w:val="20"/>
          <w:shd w:val="clear" w:color="auto" w:fill="FFFFFF"/>
        </w:rPr>
        <w:t xml:space="preserve">. [online] Available at: </w:t>
      </w:r>
      <w:hyperlink r:id="rId28" w:history="1">
        <w:r>
          <w:rPr>
            <w:rStyle w:val="Hyperlink"/>
            <w:rFonts w:ascii="Arial" w:hAnsi="Arial" w:cs="Arial"/>
            <w:sz w:val="20"/>
            <w:szCs w:val="20"/>
            <w:shd w:val="clear" w:color="auto" w:fill="FFFFFF"/>
          </w:rPr>
          <w:t>https://www.unicef.org.uk/what-we-do/un-convention-child-rights /</w:t>
        </w:r>
      </w:hyperlink>
      <w:r>
        <w:rPr>
          <w:rFonts w:ascii="Arial" w:hAnsi="Arial" w:cs="Arial"/>
          <w:color w:val="000000"/>
          <w:sz w:val="20"/>
          <w:szCs w:val="20"/>
          <w:shd w:val="clear" w:color="auto" w:fill="FFFFFF"/>
        </w:rPr>
        <w:t xml:space="preserve">  [Accessed 24 November 2020].</w:t>
      </w:r>
    </w:p>
    <w:sectPr w:rsidR="008A7B51" w:rsidSect="00003538">
      <w:footerReference w:type="default" r:id="rId29"/>
      <w:pgSz w:w="11906" w:h="16838" w:code="9"/>
      <w:pgMar w:top="1440" w:right="1440" w:bottom="1440" w:left="1440" w:header="113" w:footer="11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22AF83" w14:textId="77777777" w:rsidR="00C83ED1" w:rsidRDefault="00C83ED1" w:rsidP="00041C19">
      <w:pPr>
        <w:spacing w:after="0" w:line="240" w:lineRule="auto"/>
      </w:pPr>
      <w:r>
        <w:separator/>
      </w:r>
    </w:p>
  </w:endnote>
  <w:endnote w:type="continuationSeparator" w:id="0">
    <w:p w14:paraId="60909386" w14:textId="77777777" w:rsidR="00C83ED1" w:rsidRDefault="00C83ED1" w:rsidP="00041C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24940742"/>
      <w:docPartObj>
        <w:docPartGallery w:val="Page Numbers (Bottom of Page)"/>
        <w:docPartUnique/>
      </w:docPartObj>
    </w:sdtPr>
    <w:sdtEndPr>
      <w:rPr>
        <w:noProof/>
      </w:rPr>
    </w:sdtEndPr>
    <w:sdtContent>
      <w:p w14:paraId="0EBD801C" w14:textId="6D56BA0D" w:rsidR="00837F15" w:rsidRDefault="00837F1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BAD51E" w14:textId="77777777" w:rsidR="00837F15" w:rsidRDefault="00837F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AA0EF8" w14:textId="77777777" w:rsidR="00C83ED1" w:rsidRDefault="00C83ED1" w:rsidP="00041C19">
      <w:pPr>
        <w:spacing w:after="0" w:line="240" w:lineRule="auto"/>
      </w:pPr>
      <w:r>
        <w:separator/>
      </w:r>
    </w:p>
  </w:footnote>
  <w:footnote w:type="continuationSeparator" w:id="0">
    <w:p w14:paraId="3FCBE3FC" w14:textId="77777777" w:rsidR="00C83ED1" w:rsidRDefault="00C83ED1" w:rsidP="00041C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8B63D2"/>
    <w:multiLevelType w:val="hybridMultilevel"/>
    <w:tmpl w:val="6B10D1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4434BF"/>
    <w:multiLevelType w:val="multilevel"/>
    <w:tmpl w:val="9B745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FE62D7"/>
    <w:multiLevelType w:val="hybridMultilevel"/>
    <w:tmpl w:val="11CC1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884824"/>
    <w:multiLevelType w:val="hybridMultilevel"/>
    <w:tmpl w:val="7E7CF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F92"/>
    <w:rsid w:val="000024FF"/>
    <w:rsid w:val="00003538"/>
    <w:rsid w:val="00003B5C"/>
    <w:rsid w:val="00006A64"/>
    <w:rsid w:val="00010B35"/>
    <w:rsid w:val="0001733B"/>
    <w:rsid w:val="00020274"/>
    <w:rsid w:val="00020578"/>
    <w:rsid w:val="00021C82"/>
    <w:rsid w:val="0002402C"/>
    <w:rsid w:val="00025539"/>
    <w:rsid w:val="00041C19"/>
    <w:rsid w:val="00043792"/>
    <w:rsid w:val="0004527A"/>
    <w:rsid w:val="000477AD"/>
    <w:rsid w:val="000536E1"/>
    <w:rsid w:val="00056DED"/>
    <w:rsid w:val="00064D94"/>
    <w:rsid w:val="000709C3"/>
    <w:rsid w:val="000729C5"/>
    <w:rsid w:val="000759B2"/>
    <w:rsid w:val="00081E12"/>
    <w:rsid w:val="00083BD9"/>
    <w:rsid w:val="00087A9D"/>
    <w:rsid w:val="00090730"/>
    <w:rsid w:val="00092F9C"/>
    <w:rsid w:val="000A2CC0"/>
    <w:rsid w:val="000A62CC"/>
    <w:rsid w:val="000B3647"/>
    <w:rsid w:val="000B412F"/>
    <w:rsid w:val="000B7C0C"/>
    <w:rsid w:val="000B7D13"/>
    <w:rsid w:val="000C6F3E"/>
    <w:rsid w:val="000C76B1"/>
    <w:rsid w:val="000D1065"/>
    <w:rsid w:val="000D2D9E"/>
    <w:rsid w:val="000D55C2"/>
    <w:rsid w:val="000D6016"/>
    <w:rsid w:val="000E0C12"/>
    <w:rsid w:val="000E264E"/>
    <w:rsid w:val="000E39E9"/>
    <w:rsid w:val="000F2AC6"/>
    <w:rsid w:val="000F4684"/>
    <w:rsid w:val="001025A6"/>
    <w:rsid w:val="00105F7E"/>
    <w:rsid w:val="001071DA"/>
    <w:rsid w:val="001118E3"/>
    <w:rsid w:val="00112378"/>
    <w:rsid w:val="001127FC"/>
    <w:rsid w:val="0011300D"/>
    <w:rsid w:val="00113E46"/>
    <w:rsid w:val="00117959"/>
    <w:rsid w:val="00120303"/>
    <w:rsid w:val="00121A63"/>
    <w:rsid w:val="00121F21"/>
    <w:rsid w:val="00122595"/>
    <w:rsid w:val="00124432"/>
    <w:rsid w:val="00124AEC"/>
    <w:rsid w:val="00126E42"/>
    <w:rsid w:val="00127FE1"/>
    <w:rsid w:val="001360B9"/>
    <w:rsid w:val="00136F3A"/>
    <w:rsid w:val="00141EE4"/>
    <w:rsid w:val="001525A4"/>
    <w:rsid w:val="00153888"/>
    <w:rsid w:val="00156D0F"/>
    <w:rsid w:val="0015735A"/>
    <w:rsid w:val="0015794E"/>
    <w:rsid w:val="00161E99"/>
    <w:rsid w:val="00164146"/>
    <w:rsid w:val="001733BC"/>
    <w:rsid w:val="001756A6"/>
    <w:rsid w:val="001833E8"/>
    <w:rsid w:val="00183FFC"/>
    <w:rsid w:val="00184CF0"/>
    <w:rsid w:val="00184E57"/>
    <w:rsid w:val="0018550A"/>
    <w:rsid w:val="00185E0D"/>
    <w:rsid w:val="0018776E"/>
    <w:rsid w:val="00187FFB"/>
    <w:rsid w:val="00190A58"/>
    <w:rsid w:val="001921DB"/>
    <w:rsid w:val="0019383E"/>
    <w:rsid w:val="00193CDC"/>
    <w:rsid w:val="001A0D13"/>
    <w:rsid w:val="001A5109"/>
    <w:rsid w:val="001C2079"/>
    <w:rsid w:val="001C2E24"/>
    <w:rsid w:val="001C4099"/>
    <w:rsid w:val="001D0FEF"/>
    <w:rsid w:val="001D5DF7"/>
    <w:rsid w:val="001D6E90"/>
    <w:rsid w:val="001F018C"/>
    <w:rsid w:val="001F16B8"/>
    <w:rsid w:val="001F4988"/>
    <w:rsid w:val="0020158B"/>
    <w:rsid w:val="002019B6"/>
    <w:rsid w:val="00202653"/>
    <w:rsid w:val="002033AC"/>
    <w:rsid w:val="002036CD"/>
    <w:rsid w:val="00205EEF"/>
    <w:rsid w:val="002138CC"/>
    <w:rsid w:val="00214792"/>
    <w:rsid w:val="00215AD2"/>
    <w:rsid w:val="00220992"/>
    <w:rsid w:val="00223E46"/>
    <w:rsid w:val="0022544F"/>
    <w:rsid w:val="0022606D"/>
    <w:rsid w:val="00226AA3"/>
    <w:rsid w:val="00231229"/>
    <w:rsid w:val="00231671"/>
    <w:rsid w:val="00233006"/>
    <w:rsid w:val="0023324E"/>
    <w:rsid w:val="002432B0"/>
    <w:rsid w:val="00256296"/>
    <w:rsid w:val="002576FE"/>
    <w:rsid w:val="00260238"/>
    <w:rsid w:val="0026051B"/>
    <w:rsid w:val="00262E93"/>
    <w:rsid w:val="00272491"/>
    <w:rsid w:val="002801DC"/>
    <w:rsid w:val="00281AD8"/>
    <w:rsid w:val="00282941"/>
    <w:rsid w:val="00283ECD"/>
    <w:rsid w:val="00285605"/>
    <w:rsid w:val="00285BDC"/>
    <w:rsid w:val="00287AEE"/>
    <w:rsid w:val="0029112E"/>
    <w:rsid w:val="00292C55"/>
    <w:rsid w:val="002936F0"/>
    <w:rsid w:val="00294DE0"/>
    <w:rsid w:val="00295A1F"/>
    <w:rsid w:val="00296182"/>
    <w:rsid w:val="00296DD8"/>
    <w:rsid w:val="002A07A2"/>
    <w:rsid w:val="002A398D"/>
    <w:rsid w:val="002A54D8"/>
    <w:rsid w:val="002A687B"/>
    <w:rsid w:val="002B0AC4"/>
    <w:rsid w:val="002C274F"/>
    <w:rsid w:val="002C326A"/>
    <w:rsid w:val="002C5080"/>
    <w:rsid w:val="002C6C33"/>
    <w:rsid w:val="002E0669"/>
    <w:rsid w:val="002E267B"/>
    <w:rsid w:val="002E5245"/>
    <w:rsid w:val="002F2340"/>
    <w:rsid w:val="00302C6D"/>
    <w:rsid w:val="00303264"/>
    <w:rsid w:val="00303C48"/>
    <w:rsid w:val="00303CF9"/>
    <w:rsid w:val="00304DAB"/>
    <w:rsid w:val="00307D26"/>
    <w:rsid w:val="00313018"/>
    <w:rsid w:val="00313C88"/>
    <w:rsid w:val="00314201"/>
    <w:rsid w:val="00322CA7"/>
    <w:rsid w:val="00322F6F"/>
    <w:rsid w:val="003262F2"/>
    <w:rsid w:val="00327F71"/>
    <w:rsid w:val="0034012E"/>
    <w:rsid w:val="00340709"/>
    <w:rsid w:val="003472D1"/>
    <w:rsid w:val="003502AD"/>
    <w:rsid w:val="00352D8E"/>
    <w:rsid w:val="00357881"/>
    <w:rsid w:val="003621FB"/>
    <w:rsid w:val="003658AB"/>
    <w:rsid w:val="00375201"/>
    <w:rsid w:val="0037545E"/>
    <w:rsid w:val="00375C70"/>
    <w:rsid w:val="003915F3"/>
    <w:rsid w:val="00395CB2"/>
    <w:rsid w:val="003A19D2"/>
    <w:rsid w:val="003B3740"/>
    <w:rsid w:val="003B3E72"/>
    <w:rsid w:val="003B4BD9"/>
    <w:rsid w:val="003C2215"/>
    <w:rsid w:val="003C5057"/>
    <w:rsid w:val="003C5D2D"/>
    <w:rsid w:val="003C6A70"/>
    <w:rsid w:val="003D0C77"/>
    <w:rsid w:val="003E1C25"/>
    <w:rsid w:val="003E1CE7"/>
    <w:rsid w:val="003E6507"/>
    <w:rsid w:val="003F76F7"/>
    <w:rsid w:val="00401F62"/>
    <w:rsid w:val="004028B1"/>
    <w:rsid w:val="00405B17"/>
    <w:rsid w:val="00406D14"/>
    <w:rsid w:val="004074EA"/>
    <w:rsid w:val="00414DB4"/>
    <w:rsid w:val="00415847"/>
    <w:rsid w:val="00415945"/>
    <w:rsid w:val="00421846"/>
    <w:rsid w:val="00435E4C"/>
    <w:rsid w:val="004474B7"/>
    <w:rsid w:val="0045004C"/>
    <w:rsid w:val="004503EC"/>
    <w:rsid w:val="00451279"/>
    <w:rsid w:val="004518A2"/>
    <w:rsid w:val="004525CA"/>
    <w:rsid w:val="004608F8"/>
    <w:rsid w:val="00460DC3"/>
    <w:rsid w:val="00461BA3"/>
    <w:rsid w:val="00462F15"/>
    <w:rsid w:val="00462F22"/>
    <w:rsid w:val="0046543A"/>
    <w:rsid w:val="00467B5E"/>
    <w:rsid w:val="0047458D"/>
    <w:rsid w:val="00475C37"/>
    <w:rsid w:val="00482BC7"/>
    <w:rsid w:val="004904D7"/>
    <w:rsid w:val="004928CE"/>
    <w:rsid w:val="00494217"/>
    <w:rsid w:val="004973E0"/>
    <w:rsid w:val="004A202F"/>
    <w:rsid w:val="004A6FC7"/>
    <w:rsid w:val="004B2F9D"/>
    <w:rsid w:val="004B314B"/>
    <w:rsid w:val="004B4E03"/>
    <w:rsid w:val="004B78D7"/>
    <w:rsid w:val="004C2ADF"/>
    <w:rsid w:val="004C3DFF"/>
    <w:rsid w:val="004C7C93"/>
    <w:rsid w:val="004C7D40"/>
    <w:rsid w:val="004D37D1"/>
    <w:rsid w:val="004E07B3"/>
    <w:rsid w:val="004E08B8"/>
    <w:rsid w:val="004E7D93"/>
    <w:rsid w:val="004F2094"/>
    <w:rsid w:val="004F39E0"/>
    <w:rsid w:val="004F44BB"/>
    <w:rsid w:val="004F45D6"/>
    <w:rsid w:val="004F5798"/>
    <w:rsid w:val="0050248C"/>
    <w:rsid w:val="0050624A"/>
    <w:rsid w:val="0050656E"/>
    <w:rsid w:val="00510BFE"/>
    <w:rsid w:val="00513A15"/>
    <w:rsid w:val="00517237"/>
    <w:rsid w:val="00524232"/>
    <w:rsid w:val="00525352"/>
    <w:rsid w:val="0053163A"/>
    <w:rsid w:val="005323A5"/>
    <w:rsid w:val="00533967"/>
    <w:rsid w:val="00541D67"/>
    <w:rsid w:val="0054499D"/>
    <w:rsid w:val="0055549D"/>
    <w:rsid w:val="005570C4"/>
    <w:rsid w:val="0056221B"/>
    <w:rsid w:val="0056281E"/>
    <w:rsid w:val="00570E9C"/>
    <w:rsid w:val="00575E83"/>
    <w:rsid w:val="00577D0E"/>
    <w:rsid w:val="0058205A"/>
    <w:rsid w:val="00585B08"/>
    <w:rsid w:val="0059045B"/>
    <w:rsid w:val="00593408"/>
    <w:rsid w:val="00593D47"/>
    <w:rsid w:val="00594316"/>
    <w:rsid w:val="005A284F"/>
    <w:rsid w:val="005A28BD"/>
    <w:rsid w:val="005A3A1C"/>
    <w:rsid w:val="005A676B"/>
    <w:rsid w:val="005B3F03"/>
    <w:rsid w:val="005B4BD7"/>
    <w:rsid w:val="005B6F8B"/>
    <w:rsid w:val="005C079C"/>
    <w:rsid w:val="005C0D39"/>
    <w:rsid w:val="005C0E2B"/>
    <w:rsid w:val="005C6D45"/>
    <w:rsid w:val="005D3454"/>
    <w:rsid w:val="005D3F4E"/>
    <w:rsid w:val="005E3BB7"/>
    <w:rsid w:val="005E3F02"/>
    <w:rsid w:val="005E465E"/>
    <w:rsid w:val="005E62C8"/>
    <w:rsid w:val="005E75EC"/>
    <w:rsid w:val="005F0724"/>
    <w:rsid w:val="005F1B08"/>
    <w:rsid w:val="005F47DA"/>
    <w:rsid w:val="005F5EE3"/>
    <w:rsid w:val="005F65EB"/>
    <w:rsid w:val="005F72D5"/>
    <w:rsid w:val="006015B3"/>
    <w:rsid w:val="00603484"/>
    <w:rsid w:val="006034AD"/>
    <w:rsid w:val="00603FF4"/>
    <w:rsid w:val="00605F45"/>
    <w:rsid w:val="006135E3"/>
    <w:rsid w:val="00613F34"/>
    <w:rsid w:val="00615B1E"/>
    <w:rsid w:val="00624592"/>
    <w:rsid w:val="006259B6"/>
    <w:rsid w:val="00626818"/>
    <w:rsid w:val="006273F9"/>
    <w:rsid w:val="00630852"/>
    <w:rsid w:val="0063551B"/>
    <w:rsid w:val="006433A4"/>
    <w:rsid w:val="0064365E"/>
    <w:rsid w:val="0064525D"/>
    <w:rsid w:val="0064744D"/>
    <w:rsid w:val="00647613"/>
    <w:rsid w:val="00652808"/>
    <w:rsid w:val="00652CD7"/>
    <w:rsid w:val="006534F2"/>
    <w:rsid w:val="0065458C"/>
    <w:rsid w:val="006550FB"/>
    <w:rsid w:val="00655510"/>
    <w:rsid w:val="00661277"/>
    <w:rsid w:val="00661303"/>
    <w:rsid w:val="00663405"/>
    <w:rsid w:val="006649BB"/>
    <w:rsid w:val="00664C48"/>
    <w:rsid w:val="006658EE"/>
    <w:rsid w:val="00665D80"/>
    <w:rsid w:val="00671060"/>
    <w:rsid w:val="00673D28"/>
    <w:rsid w:val="00674788"/>
    <w:rsid w:val="00674CFD"/>
    <w:rsid w:val="006773E6"/>
    <w:rsid w:val="0068183C"/>
    <w:rsid w:val="0068757A"/>
    <w:rsid w:val="006879A1"/>
    <w:rsid w:val="00687FFE"/>
    <w:rsid w:val="006903AD"/>
    <w:rsid w:val="0069331F"/>
    <w:rsid w:val="00693590"/>
    <w:rsid w:val="00694264"/>
    <w:rsid w:val="006964BD"/>
    <w:rsid w:val="006A1F85"/>
    <w:rsid w:val="006A45D7"/>
    <w:rsid w:val="006A5D44"/>
    <w:rsid w:val="006A7F9F"/>
    <w:rsid w:val="006B1BF0"/>
    <w:rsid w:val="006B3242"/>
    <w:rsid w:val="006C2C5E"/>
    <w:rsid w:val="006C34C5"/>
    <w:rsid w:val="006C51BE"/>
    <w:rsid w:val="006C6C0F"/>
    <w:rsid w:val="006D1B6F"/>
    <w:rsid w:val="006D4450"/>
    <w:rsid w:val="006D4CCD"/>
    <w:rsid w:val="006D4FDC"/>
    <w:rsid w:val="006D628A"/>
    <w:rsid w:val="006E0EDD"/>
    <w:rsid w:val="006E4326"/>
    <w:rsid w:val="006F072C"/>
    <w:rsid w:val="006F5490"/>
    <w:rsid w:val="006F73DF"/>
    <w:rsid w:val="0070157E"/>
    <w:rsid w:val="007041BC"/>
    <w:rsid w:val="00707791"/>
    <w:rsid w:val="0071334C"/>
    <w:rsid w:val="0071381E"/>
    <w:rsid w:val="00714EBA"/>
    <w:rsid w:val="0072087A"/>
    <w:rsid w:val="00722372"/>
    <w:rsid w:val="00722A23"/>
    <w:rsid w:val="0072695D"/>
    <w:rsid w:val="007310C0"/>
    <w:rsid w:val="00731F10"/>
    <w:rsid w:val="00732BDC"/>
    <w:rsid w:val="00735298"/>
    <w:rsid w:val="007414C6"/>
    <w:rsid w:val="00742C44"/>
    <w:rsid w:val="00742D4A"/>
    <w:rsid w:val="00743336"/>
    <w:rsid w:val="0075125E"/>
    <w:rsid w:val="007541D1"/>
    <w:rsid w:val="007541E5"/>
    <w:rsid w:val="007557FD"/>
    <w:rsid w:val="007600D1"/>
    <w:rsid w:val="00761E59"/>
    <w:rsid w:val="0076520F"/>
    <w:rsid w:val="007665EA"/>
    <w:rsid w:val="00767E8B"/>
    <w:rsid w:val="007769AD"/>
    <w:rsid w:val="00776BD5"/>
    <w:rsid w:val="007863BC"/>
    <w:rsid w:val="00786BB4"/>
    <w:rsid w:val="0079058E"/>
    <w:rsid w:val="00790BAF"/>
    <w:rsid w:val="00796ED8"/>
    <w:rsid w:val="007A2C6D"/>
    <w:rsid w:val="007A5A13"/>
    <w:rsid w:val="007B054C"/>
    <w:rsid w:val="007B1F2F"/>
    <w:rsid w:val="007B2978"/>
    <w:rsid w:val="007B63E0"/>
    <w:rsid w:val="007C4E03"/>
    <w:rsid w:val="007D0A79"/>
    <w:rsid w:val="007D13E5"/>
    <w:rsid w:val="007D2D0B"/>
    <w:rsid w:val="007D4B3E"/>
    <w:rsid w:val="007E05A7"/>
    <w:rsid w:val="007E377F"/>
    <w:rsid w:val="007E5593"/>
    <w:rsid w:val="007E5BA5"/>
    <w:rsid w:val="007F16FD"/>
    <w:rsid w:val="007F7801"/>
    <w:rsid w:val="00801EE3"/>
    <w:rsid w:val="00802FEA"/>
    <w:rsid w:val="00806C76"/>
    <w:rsid w:val="00812951"/>
    <w:rsid w:val="0081439C"/>
    <w:rsid w:val="00814E27"/>
    <w:rsid w:val="00821210"/>
    <w:rsid w:val="00824B04"/>
    <w:rsid w:val="00830133"/>
    <w:rsid w:val="00830B1B"/>
    <w:rsid w:val="00837F15"/>
    <w:rsid w:val="00840799"/>
    <w:rsid w:val="00845AF4"/>
    <w:rsid w:val="00846FDB"/>
    <w:rsid w:val="008504DE"/>
    <w:rsid w:val="00852808"/>
    <w:rsid w:val="008557A0"/>
    <w:rsid w:val="00861B31"/>
    <w:rsid w:val="00861E59"/>
    <w:rsid w:val="00862103"/>
    <w:rsid w:val="00862E0C"/>
    <w:rsid w:val="00866175"/>
    <w:rsid w:val="008668A1"/>
    <w:rsid w:val="00870B86"/>
    <w:rsid w:val="008715B3"/>
    <w:rsid w:val="00876022"/>
    <w:rsid w:val="008826F9"/>
    <w:rsid w:val="00884C06"/>
    <w:rsid w:val="00886DDE"/>
    <w:rsid w:val="00890053"/>
    <w:rsid w:val="00891EAF"/>
    <w:rsid w:val="00892154"/>
    <w:rsid w:val="00894147"/>
    <w:rsid w:val="00895F48"/>
    <w:rsid w:val="008967F2"/>
    <w:rsid w:val="00897562"/>
    <w:rsid w:val="00897617"/>
    <w:rsid w:val="008A792B"/>
    <w:rsid w:val="008A7B51"/>
    <w:rsid w:val="008B2B19"/>
    <w:rsid w:val="008C0A13"/>
    <w:rsid w:val="008C1F28"/>
    <w:rsid w:val="008C583A"/>
    <w:rsid w:val="008C7A11"/>
    <w:rsid w:val="008C7B39"/>
    <w:rsid w:val="008D5611"/>
    <w:rsid w:val="008D731F"/>
    <w:rsid w:val="008E5049"/>
    <w:rsid w:val="008F12F3"/>
    <w:rsid w:val="008F58F6"/>
    <w:rsid w:val="008F6CF4"/>
    <w:rsid w:val="00900BBA"/>
    <w:rsid w:val="00902026"/>
    <w:rsid w:val="00902AAC"/>
    <w:rsid w:val="009054FD"/>
    <w:rsid w:val="00906779"/>
    <w:rsid w:val="00906B32"/>
    <w:rsid w:val="009112FF"/>
    <w:rsid w:val="009117A7"/>
    <w:rsid w:val="009169BF"/>
    <w:rsid w:val="00921621"/>
    <w:rsid w:val="00926660"/>
    <w:rsid w:val="0093284C"/>
    <w:rsid w:val="00932F1B"/>
    <w:rsid w:val="00934A52"/>
    <w:rsid w:val="00935A76"/>
    <w:rsid w:val="00937FB3"/>
    <w:rsid w:val="0094141F"/>
    <w:rsid w:val="009414BA"/>
    <w:rsid w:val="009438A9"/>
    <w:rsid w:val="00950AC8"/>
    <w:rsid w:val="00956E99"/>
    <w:rsid w:val="0095767E"/>
    <w:rsid w:val="00962717"/>
    <w:rsid w:val="009638FF"/>
    <w:rsid w:val="009655D9"/>
    <w:rsid w:val="00965B2B"/>
    <w:rsid w:val="00966023"/>
    <w:rsid w:val="0097169C"/>
    <w:rsid w:val="00971A8C"/>
    <w:rsid w:val="009736A5"/>
    <w:rsid w:val="0097610C"/>
    <w:rsid w:val="00981C75"/>
    <w:rsid w:val="00983E1B"/>
    <w:rsid w:val="00984871"/>
    <w:rsid w:val="00985B47"/>
    <w:rsid w:val="0098652C"/>
    <w:rsid w:val="0099068B"/>
    <w:rsid w:val="00990A5C"/>
    <w:rsid w:val="00992647"/>
    <w:rsid w:val="00995AE2"/>
    <w:rsid w:val="009A3C18"/>
    <w:rsid w:val="009A4C3B"/>
    <w:rsid w:val="009A684A"/>
    <w:rsid w:val="009B097F"/>
    <w:rsid w:val="009B0B2E"/>
    <w:rsid w:val="009B4958"/>
    <w:rsid w:val="009B578E"/>
    <w:rsid w:val="009B763E"/>
    <w:rsid w:val="009C0674"/>
    <w:rsid w:val="009C5687"/>
    <w:rsid w:val="009C5C91"/>
    <w:rsid w:val="009C65E2"/>
    <w:rsid w:val="009C67F3"/>
    <w:rsid w:val="009D29A8"/>
    <w:rsid w:val="009D5253"/>
    <w:rsid w:val="009E1C4C"/>
    <w:rsid w:val="009F37FE"/>
    <w:rsid w:val="009F40F0"/>
    <w:rsid w:val="009F4C6F"/>
    <w:rsid w:val="00A01463"/>
    <w:rsid w:val="00A0349D"/>
    <w:rsid w:val="00A039D9"/>
    <w:rsid w:val="00A03BE0"/>
    <w:rsid w:val="00A059D0"/>
    <w:rsid w:val="00A1245A"/>
    <w:rsid w:val="00A15ADE"/>
    <w:rsid w:val="00A1656B"/>
    <w:rsid w:val="00A1788F"/>
    <w:rsid w:val="00A26888"/>
    <w:rsid w:val="00A311DF"/>
    <w:rsid w:val="00A3273E"/>
    <w:rsid w:val="00A37E66"/>
    <w:rsid w:val="00A4017D"/>
    <w:rsid w:val="00A40B32"/>
    <w:rsid w:val="00A40BA2"/>
    <w:rsid w:val="00A429C6"/>
    <w:rsid w:val="00A43832"/>
    <w:rsid w:val="00A44799"/>
    <w:rsid w:val="00A47FBF"/>
    <w:rsid w:val="00A67FCD"/>
    <w:rsid w:val="00A70541"/>
    <w:rsid w:val="00A74EBA"/>
    <w:rsid w:val="00A77828"/>
    <w:rsid w:val="00A77E4C"/>
    <w:rsid w:val="00A81271"/>
    <w:rsid w:val="00A82201"/>
    <w:rsid w:val="00A84080"/>
    <w:rsid w:val="00A84580"/>
    <w:rsid w:val="00A8466C"/>
    <w:rsid w:val="00A874C9"/>
    <w:rsid w:val="00A957E6"/>
    <w:rsid w:val="00A97329"/>
    <w:rsid w:val="00AA1CF1"/>
    <w:rsid w:val="00AB1A0F"/>
    <w:rsid w:val="00AC5FA1"/>
    <w:rsid w:val="00AD2BC4"/>
    <w:rsid w:val="00AD3680"/>
    <w:rsid w:val="00AD5598"/>
    <w:rsid w:val="00AD5E1C"/>
    <w:rsid w:val="00AD67FA"/>
    <w:rsid w:val="00AE358A"/>
    <w:rsid w:val="00AE5584"/>
    <w:rsid w:val="00AF1C35"/>
    <w:rsid w:val="00AF4992"/>
    <w:rsid w:val="00B005C8"/>
    <w:rsid w:val="00B047E8"/>
    <w:rsid w:val="00B15235"/>
    <w:rsid w:val="00B15888"/>
    <w:rsid w:val="00B234BF"/>
    <w:rsid w:val="00B255AA"/>
    <w:rsid w:val="00B2646D"/>
    <w:rsid w:val="00B27BFA"/>
    <w:rsid w:val="00B27EAB"/>
    <w:rsid w:val="00B359D6"/>
    <w:rsid w:val="00B46272"/>
    <w:rsid w:val="00B502EE"/>
    <w:rsid w:val="00B51A2C"/>
    <w:rsid w:val="00B521D5"/>
    <w:rsid w:val="00B541F0"/>
    <w:rsid w:val="00B57D21"/>
    <w:rsid w:val="00B636C2"/>
    <w:rsid w:val="00B65FFF"/>
    <w:rsid w:val="00B72A04"/>
    <w:rsid w:val="00B76519"/>
    <w:rsid w:val="00B766D7"/>
    <w:rsid w:val="00B7743B"/>
    <w:rsid w:val="00B80A19"/>
    <w:rsid w:val="00B84527"/>
    <w:rsid w:val="00BA24B5"/>
    <w:rsid w:val="00BA255E"/>
    <w:rsid w:val="00BA6FAB"/>
    <w:rsid w:val="00BB0E43"/>
    <w:rsid w:val="00BB2052"/>
    <w:rsid w:val="00BB210F"/>
    <w:rsid w:val="00BB30C4"/>
    <w:rsid w:val="00BB4510"/>
    <w:rsid w:val="00BC0B9F"/>
    <w:rsid w:val="00BC18D2"/>
    <w:rsid w:val="00BC261C"/>
    <w:rsid w:val="00BC52D1"/>
    <w:rsid w:val="00BC53F1"/>
    <w:rsid w:val="00BC7481"/>
    <w:rsid w:val="00BD2AD8"/>
    <w:rsid w:val="00BD2B42"/>
    <w:rsid w:val="00BE4874"/>
    <w:rsid w:val="00BE5400"/>
    <w:rsid w:val="00BE7BAF"/>
    <w:rsid w:val="00BF01C6"/>
    <w:rsid w:val="00BF2134"/>
    <w:rsid w:val="00BF22FE"/>
    <w:rsid w:val="00C0488D"/>
    <w:rsid w:val="00C10E8C"/>
    <w:rsid w:val="00C13DC4"/>
    <w:rsid w:val="00C15021"/>
    <w:rsid w:val="00C20D36"/>
    <w:rsid w:val="00C2102F"/>
    <w:rsid w:val="00C221C3"/>
    <w:rsid w:val="00C30DD5"/>
    <w:rsid w:val="00C33BDB"/>
    <w:rsid w:val="00C35232"/>
    <w:rsid w:val="00C41196"/>
    <w:rsid w:val="00C44D61"/>
    <w:rsid w:val="00C45349"/>
    <w:rsid w:val="00C4731C"/>
    <w:rsid w:val="00C47712"/>
    <w:rsid w:val="00C500EB"/>
    <w:rsid w:val="00C54144"/>
    <w:rsid w:val="00C55CCB"/>
    <w:rsid w:val="00C61A49"/>
    <w:rsid w:val="00C63015"/>
    <w:rsid w:val="00C6767A"/>
    <w:rsid w:val="00C729BA"/>
    <w:rsid w:val="00C74F9F"/>
    <w:rsid w:val="00C76ABE"/>
    <w:rsid w:val="00C81C73"/>
    <w:rsid w:val="00C823C3"/>
    <w:rsid w:val="00C83ED1"/>
    <w:rsid w:val="00C84CEF"/>
    <w:rsid w:val="00C96195"/>
    <w:rsid w:val="00C97A6B"/>
    <w:rsid w:val="00CA0B14"/>
    <w:rsid w:val="00CA3761"/>
    <w:rsid w:val="00CA5734"/>
    <w:rsid w:val="00CA7BD3"/>
    <w:rsid w:val="00CB00F2"/>
    <w:rsid w:val="00CB5832"/>
    <w:rsid w:val="00CB666C"/>
    <w:rsid w:val="00CB673D"/>
    <w:rsid w:val="00CC062D"/>
    <w:rsid w:val="00CC0DD7"/>
    <w:rsid w:val="00CC67E6"/>
    <w:rsid w:val="00CD49A2"/>
    <w:rsid w:val="00CE1626"/>
    <w:rsid w:val="00CE57A3"/>
    <w:rsid w:val="00CE5A96"/>
    <w:rsid w:val="00D02800"/>
    <w:rsid w:val="00D03928"/>
    <w:rsid w:val="00D03F92"/>
    <w:rsid w:val="00D0413B"/>
    <w:rsid w:val="00D058C9"/>
    <w:rsid w:val="00D07B85"/>
    <w:rsid w:val="00D12271"/>
    <w:rsid w:val="00D123C1"/>
    <w:rsid w:val="00D16F7C"/>
    <w:rsid w:val="00D2074F"/>
    <w:rsid w:val="00D21CEF"/>
    <w:rsid w:val="00D336AD"/>
    <w:rsid w:val="00D4334A"/>
    <w:rsid w:val="00D44F71"/>
    <w:rsid w:val="00D47B9A"/>
    <w:rsid w:val="00D55D25"/>
    <w:rsid w:val="00D56B38"/>
    <w:rsid w:val="00D57ED1"/>
    <w:rsid w:val="00D60E04"/>
    <w:rsid w:val="00D74426"/>
    <w:rsid w:val="00D76231"/>
    <w:rsid w:val="00D82452"/>
    <w:rsid w:val="00D82FE0"/>
    <w:rsid w:val="00D84197"/>
    <w:rsid w:val="00D8763D"/>
    <w:rsid w:val="00D87A19"/>
    <w:rsid w:val="00D935C8"/>
    <w:rsid w:val="00D93E9C"/>
    <w:rsid w:val="00D95242"/>
    <w:rsid w:val="00D957D8"/>
    <w:rsid w:val="00D97843"/>
    <w:rsid w:val="00DA06B5"/>
    <w:rsid w:val="00DA4652"/>
    <w:rsid w:val="00DA50E7"/>
    <w:rsid w:val="00DA6C2F"/>
    <w:rsid w:val="00DB02AE"/>
    <w:rsid w:val="00DB5321"/>
    <w:rsid w:val="00DB7278"/>
    <w:rsid w:val="00DC4B62"/>
    <w:rsid w:val="00DC6EF2"/>
    <w:rsid w:val="00DD388E"/>
    <w:rsid w:val="00DD5665"/>
    <w:rsid w:val="00DE288C"/>
    <w:rsid w:val="00DE465C"/>
    <w:rsid w:val="00DE54E3"/>
    <w:rsid w:val="00DE6260"/>
    <w:rsid w:val="00E02CAA"/>
    <w:rsid w:val="00E061DE"/>
    <w:rsid w:val="00E118EE"/>
    <w:rsid w:val="00E160EB"/>
    <w:rsid w:val="00E257E0"/>
    <w:rsid w:val="00E26614"/>
    <w:rsid w:val="00E31070"/>
    <w:rsid w:val="00E3200F"/>
    <w:rsid w:val="00E37C75"/>
    <w:rsid w:val="00E4044C"/>
    <w:rsid w:val="00E439DD"/>
    <w:rsid w:val="00E5393E"/>
    <w:rsid w:val="00E573C8"/>
    <w:rsid w:val="00E60C4E"/>
    <w:rsid w:val="00E649AF"/>
    <w:rsid w:val="00E64F51"/>
    <w:rsid w:val="00E750EF"/>
    <w:rsid w:val="00E7565D"/>
    <w:rsid w:val="00E76820"/>
    <w:rsid w:val="00E813A5"/>
    <w:rsid w:val="00E83999"/>
    <w:rsid w:val="00E839F8"/>
    <w:rsid w:val="00E86E83"/>
    <w:rsid w:val="00E92468"/>
    <w:rsid w:val="00E92524"/>
    <w:rsid w:val="00E9345A"/>
    <w:rsid w:val="00E936FA"/>
    <w:rsid w:val="00E96FFF"/>
    <w:rsid w:val="00E97BD9"/>
    <w:rsid w:val="00EA0D1C"/>
    <w:rsid w:val="00EA61A3"/>
    <w:rsid w:val="00EA6E22"/>
    <w:rsid w:val="00EB489A"/>
    <w:rsid w:val="00EB54FA"/>
    <w:rsid w:val="00EC0C98"/>
    <w:rsid w:val="00EC1DE3"/>
    <w:rsid w:val="00EC3F03"/>
    <w:rsid w:val="00EC43A6"/>
    <w:rsid w:val="00EC6B17"/>
    <w:rsid w:val="00ED0714"/>
    <w:rsid w:val="00ED107B"/>
    <w:rsid w:val="00ED25A3"/>
    <w:rsid w:val="00ED2F44"/>
    <w:rsid w:val="00ED5A84"/>
    <w:rsid w:val="00ED7924"/>
    <w:rsid w:val="00EE1120"/>
    <w:rsid w:val="00EE11D9"/>
    <w:rsid w:val="00EE3404"/>
    <w:rsid w:val="00EE3777"/>
    <w:rsid w:val="00EE3FB5"/>
    <w:rsid w:val="00EE3FD3"/>
    <w:rsid w:val="00EE6299"/>
    <w:rsid w:val="00EE6A99"/>
    <w:rsid w:val="00EF1BAE"/>
    <w:rsid w:val="00EF235D"/>
    <w:rsid w:val="00EF32C7"/>
    <w:rsid w:val="00F00A6A"/>
    <w:rsid w:val="00F016CA"/>
    <w:rsid w:val="00F03E8C"/>
    <w:rsid w:val="00F040CA"/>
    <w:rsid w:val="00F05F66"/>
    <w:rsid w:val="00F15DF0"/>
    <w:rsid w:val="00F16DCA"/>
    <w:rsid w:val="00F2004D"/>
    <w:rsid w:val="00F21C48"/>
    <w:rsid w:val="00F2254D"/>
    <w:rsid w:val="00F22700"/>
    <w:rsid w:val="00F2504A"/>
    <w:rsid w:val="00F2655A"/>
    <w:rsid w:val="00F35959"/>
    <w:rsid w:val="00F40767"/>
    <w:rsid w:val="00F45E53"/>
    <w:rsid w:val="00F572FC"/>
    <w:rsid w:val="00F61326"/>
    <w:rsid w:val="00F661E6"/>
    <w:rsid w:val="00F7639F"/>
    <w:rsid w:val="00F802D1"/>
    <w:rsid w:val="00F84FBA"/>
    <w:rsid w:val="00F90CCC"/>
    <w:rsid w:val="00F90DDF"/>
    <w:rsid w:val="00F9305E"/>
    <w:rsid w:val="00F9572B"/>
    <w:rsid w:val="00FA2FA8"/>
    <w:rsid w:val="00FA6DE2"/>
    <w:rsid w:val="00FA7B16"/>
    <w:rsid w:val="00FA7D14"/>
    <w:rsid w:val="00FC7F44"/>
    <w:rsid w:val="00FD057E"/>
    <w:rsid w:val="00FD1FE6"/>
    <w:rsid w:val="00FD3D9A"/>
    <w:rsid w:val="00FD530B"/>
    <w:rsid w:val="00FD6E4D"/>
    <w:rsid w:val="00FF0EA0"/>
    <w:rsid w:val="00FF2C65"/>
    <w:rsid w:val="00FF5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2449D"/>
  <w15:chartTrackingRefBased/>
  <w15:docId w15:val="{499F9FD4-AA39-4DA5-B846-A71C1F693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776BD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551B"/>
    <w:pPr>
      <w:ind w:left="720"/>
      <w:contextualSpacing/>
    </w:pPr>
  </w:style>
  <w:style w:type="paragraph" w:styleId="Header">
    <w:name w:val="header"/>
    <w:basedOn w:val="Normal"/>
    <w:link w:val="HeaderChar"/>
    <w:uiPriority w:val="99"/>
    <w:unhideWhenUsed/>
    <w:rsid w:val="00041C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1C19"/>
  </w:style>
  <w:style w:type="paragraph" w:styleId="Footer">
    <w:name w:val="footer"/>
    <w:basedOn w:val="Normal"/>
    <w:link w:val="FooterChar"/>
    <w:uiPriority w:val="99"/>
    <w:unhideWhenUsed/>
    <w:rsid w:val="00041C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1C19"/>
  </w:style>
  <w:style w:type="character" w:styleId="Hyperlink">
    <w:name w:val="Hyperlink"/>
    <w:basedOn w:val="DefaultParagraphFont"/>
    <w:uiPriority w:val="99"/>
    <w:unhideWhenUsed/>
    <w:rsid w:val="0055549D"/>
    <w:rPr>
      <w:color w:val="0563C1" w:themeColor="hyperlink"/>
      <w:u w:val="single"/>
    </w:rPr>
  </w:style>
  <w:style w:type="character" w:styleId="UnresolvedMention">
    <w:name w:val="Unresolved Mention"/>
    <w:basedOn w:val="DefaultParagraphFont"/>
    <w:uiPriority w:val="99"/>
    <w:semiHidden/>
    <w:unhideWhenUsed/>
    <w:rsid w:val="0055549D"/>
    <w:rPr>
      <w:color w:val="605E5C"/>
      <w:shd w:val="clear" w:color="auto" w:fill="E1DFDD"/>
    </w:rPr>
  </w:style>
  <w:style w:type="character" w:customStyle="1" w:styleId="Heading2Char">
    <w:name w:val="Heading 2 Char"/>
    <w:basedOn w:val="DefaultParagraphFont"/>
    <w:link w:val="Heading2"/>
    <w:uiPriority w:val="9"/>
    <w:rsid w:val="00776BD5"/>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776BD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C52D1"/>
    <w:rPr>
      <w:color w:val="954F72" w:themeColor="followedHyperlink"/>
      <w:u w:val="single"/>
    </w:rPr>
  </w:style>
  <w:style w:type="paragraph" w:styleId="NoSpacing">
    <w:name w:val="No Spacing"/>
    <w:uiPriority w:val="1"/>
    <w:qFormat/>
    <w:rsid w:val="007F16F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7494777">
      <w:bodyDiv w:val="1"/>
      <w:marLeft w:val="0"/>
      <w:marRight w:val="0"/>
      <w:marTop w:val="0"/>
      <w:marBottom w:val="0"/>
      <w:divBdr>
        <w:top w:val="none" w:sz="0" w:space="0" w:color="auto"/>
        <w:left w:val="none" w:sz="0" w:space="0" w:color="auto"/>
        <w:bottom w:val="none" w:sz="0" w:space="0" w:color="auto"/>
        <w:right w:val="none" w:sz="0" w:space="0" w:color="auto"/>
      </w:divBdr>
    </w:div>
    <w:div w:id="312101650">
      <w:bodyDiv w:val="1"/>
      <w:marLeft w:val="0"/>
      <w:marRight w:val="0"/>
      <w:marTop w:val="0"/>
      <w:marBottom w:val="0"/>
      <w:divBdr>
        <w:top w:val="none" w:sz="0" w:space="0" w:color="auto"/>
        <w:left w:val="none" w:sz="0" w:space="0" w:color="auto"/>
        <w:bottom w:val="none" w:sz="0" w:space="0" w:color="auto"/>
        <w:right w:val="none" w:sz="0" w:space="0" w:color="auto"/>
      </w:divBdr>
    </w:div>
    <w:div w:id="373578397">
      <w:bodyDiv w:val="1"/>
      <w:marLeft w:val="0"/>
      <w:marRight w:val="0"/>
      <w:marTop w:val="0"/>
      <w:marBottom w:val="0"/>
      <w:divBdr>
        <w:top w:val="none" w:sz="0" w:space="0" w:color="auto"/>
        <w:left w:val="none" w:sz="0" w:space="0" w:color="auto"/>
        <w:bottom w:val="none" w:sz="0" w:space="0" w:color="auto"/>
        <w:right w:val="none" w:sz="0" w:space="0" w:color="auto"/>
      </w:divBdr>
    </w:div>
    <w:div w:id="1205412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diagramColors" Target="diagrams/colors1.xml"/><Relationship Id="rId26" Type="http://schemas.openxmlformats.org/officeDocument/2006/relationships/hyperlink" Target="https://psychologypedia.org/ecological-theory-of-urie-bronfenbrenner/" TargetMode="External"/><Relationship Id="rId3" Type="http://schemas.openxmlformats.org/officeDocument/2006/relationships/styles" Target="styles.xml"/><Relationship Id="rId21" Type="http://schemas.openxmlformats.org/officeDocument/2006/relationships/hyperlink" Target="https://gov.wales/sites/default/files/publications/2019-07/flying-start-transition-guidance-for-professionals.pdf"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diagramQuickStyle" Target="diagrams/quickStyle1.xml"/><Relationship Id="rId25" Type="http://schemas.openxmlformats.org/officeDocument/2006/relationships/hyperlink" Target="https://www2.oxfordshire.gov.uk/cms/sites/default/files/folders/documents/childreneducationandfamilies/informationforchildcareproviders/Toolkit/goodpractice/EYTransitionPack.pdf" TargetMode="External"/><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hyperlink" Target="https://famly.co/blog/the-environment/transitions-reopeningchildcar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sites/default/files/publications/2019-07/flying-start-health-programme-guidance_0.pdf" TargetMode="External"/><Relationship Id="rId24" Type="http://schemas.openxmlformats.org/officeDocument/2006/relationships/hyperlink" Target="https://vtshome.org/wp-content/uploads/2016/08/15Visual-Thinking-and-Montessori-Part-II.pdf" TargetMode="External"/><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hyperlink" Target="https://www.simplypsychology.org/maslow.html" TargetMode="External"/><Relationship Id="rId28" Type="http://schemas.openxmlformats.org/officeDocument/2006/relationships/hyperlink" Target="https://www.unicef.org.uk/what-we-do/un-convention-child-rights%20/" TargetMode="External"/><Relationship Id="rId10" Type="http://schemas.openxmlformats.org/officeDocument/2006/relationships/hyperlink" Target="https://gov.wales/sites/default/files/publications/2019-07/flying-start-transition-guidance-for-professionals" TargetMode="External"/><Relationship Id="rId19" Type="http://schemas.microsoft.com/office/2007/relationships/diagramDrawing" Target="diagrams/drawing1.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jpeg"/><Relationship Id="rId22" Type="http://schemas.openxmlformats.org/officeDocument/2006/relationships/hyperlink" Target="https://gov.wales/sites/default/files/publications/2019-07/flying-start-transition-guidance-for-professionals" TargetMode="External"/><Relationship Id="rId27" Type="http://schemas.openxmlformats.org/officeDocument/2006/relationships/hyperlink" Target="https://babyhintsandtips.com/attachment-parenting-vs-attachment-theory/#" TargetMode="Externa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B0EB923-4D2F-4F7B-86D4-F955EEDF8E23}"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75F6576A-3BB8-4095-BAEF-AB231723B7D3}">
      <dgm:prSet phldrT="[Text]"/>
      <dgm:spPr/>
      <dgm:t>
        <a:bodyPr/>
        <a:lstStyle/>
        <a:p>
          <a:r>
            <a:rPr lang="en-GB"/>
            <a:t>Parents</a:t>
          </a:r>
        </a:p>
      </dgm:t>
    </dgm:pt>
    <dgm:pt modelId="{37A7E29D-2817-4786-B411-AB26266519FB}" type="parTrans" cxnId="{0523E88B-00FF-4D1E-8555-0052B9DD1977}">
      <dgm:prSet/>
      <dgm:spPr/>
      <dgm:t>
        <a:bodyPr/>
        <a:lstStyle/>
        <a:p>
          <a:endParaRPr lang="en-GB"/>
        </a:p>
      </dgm:t>
    </dgm:pt>
    <dgm:pt modelId="{BCDA0D77-A909-4C95-860F-92D3983C6BA1}" type="sibTrans" cxnId="{0523E88B-00FF-4D1E-8555-0052B9DD1977}">
      <dgm:prSet/>
      <dgm:spPr/>
      <dgm:t>
        <a:bodyPr/>
        <a:lstStyle/>
        <a:p>
          <a:endParaRPr lang="en-GB"/>
        </a:p>
      </dgm:t>
    </dgm:pt>
    <dgm:pt modelId="{88E37F3E-E681-4D9B-A9E0-C4943A5867E4}">
      <dgm:prSet phldrT="[Text]"/>
      <dgm:spPr/>
      <dgm:t>
        <a:bodyPr/>
        <a:lstStyle/>
        <a:p>
          <a:r>
            <a:rPr lang="en-GB"/>
            <a:t>Health Visitors</a:t>
          </a:r>
        </a:p>
      </dgm:t>
    </dgm:pt>
    <dgm:pt modelId="{B1F80A9B-3B49-4CC8-ADEF-56C6EFBB610B}" type="parTrans" cxnId="{AB9688F9-ECDC-4C2E-ADAF-9BBF228CA7E4}">
      <dgm:prSet/>
      <dgm:spPr/>
      <dgm:t>
        <a:bodyPr/>
        <a:lstStyle/>
        <a:p>
          <a:endParaRPr lang="en-GB"/>
        </a:p>
      </dgm:t>
    </dgm:pt>
    <dgm:pt modelId="{EDCF4DB9-7C77-4D96-9468-B2EC790F5079}" type="sibTrans" cxnId="{AB9688F9-ECDC-4C2E-ADAF-9BBF228CA7E4}">
      <dgm:prSet/>
      <dgm:spPr/>
      <dgm:t>
        <a:bodyPr/>
        <a:lstStyle/>
        <a:p>
          <a:endParaRPr lang="en-GB"/>
        </a:p>
      </dgm:t>
    </dgm:pt>
    <dgm:pt modelId="{2A3359F3-2D33-449E-BCE9-C099038AFA6D}">
      <dgm:prSet phldrT="[Text]"/>
      <dgm:spPr/>
      <dgm:t>
        <a:bodyPr/>
        <a:lstStyle/>
        <a:p>
          <a:r>
            <a:rPr lang="en-GB"/>
            <a:t>Childcare</a:t>
          </a:r>
        </a:p>
      </dgm:t>
    </dgm:pt>
    <dgm:pt modelId="{4150A049-119C-417D-BD3E-057C5D2B16B0}" type="parTrans" cxnId="{6B8F4757-A79B-4EBE-9EE4-D64E0A2DB1F4}">
      <dgm:prSet/>
      <dgm:spPr/>
      <dgm:t>
        <a:bodyPr/>
        <a:lstStyle/>
        <a:p>
          <a:endParaRPr lang="en-GB"/>
        </a:p>
      </dgm:t>
    </dgm:pt>
    <dgm:pt modelId="{7ED2834A-7E65-48F9-B305-DFD2737F4F81}" type="sibTrans" cxnId="{6B8F4757-A79B-4EBE-9EE4-D64E0A2DB1F4}">
      <dgm:prSet/>
      <dgm:spPr/>
      <dgm:t>
        <a:bodyPr/>
        <a:lstStyle/>
        <a:p>
          <a:endParaRPr lang="en-GB"/>
        </a:p>
      </dgm:t>
    </dgm:pt>
    <dgm:pt modelId="{92F1EACA-544C-4B20-B4DB-4340E6C6E52F}">
      <dgm:prSet phldrT="[Text]"/>
      <dgm:spPr/>
      <dgm:t>
        <a:bodyPr/>
        <a:lstStyle/>
        <a:p>
          <a:r>
            <a:rPr lang="en-GB"/>
            <a:t>ELDT/SaLT</a:t>
          </a:r>
        </a:p>
        <a:p>
          <a:r>
            <a:rPr lang="en-GB"/>
            <a:t>AlenCo</a:t>
          </a:r>
        </a:p>
      </dgm:t>
    </dgm:pt>
    <dgm:pt modelId="{D1350F3F-B647-4D9B-9E46-105B01AE2F9E}" type="parTrans" cxnId="{EC665C9E-5B36-4A6C-8EAC-2840701F7E7F}">
      <dgm:prSet/>
      <dgm:spPr/>
      <dgm:t>
        <a:bodyPr/>
        <a:lstStyle/>
        <a:p>
          <a:endParaRPr lang="en-GB"/>
        </a:p>
      </dgm:t>
    </dgm:pt>
    <dgm:pt modelId="{5D7361FC-1D33-4E64-BDB9-D20F7D9A8678}" type="sibTrans" cxnId="{EC665C9E-5B36-4A6C-8EAC-2840701F7E7F}">
      <dgm:prSet/>
      <dgm:spPr/>
      <dgm:t>
        <a:bodyPr/>
        <a:lstStyle/>
        <a:p>
          <a:endParaRPr lang="en-GB"/>
        </a:p>
      </dgm:t>
    </dgm:pt>
    <dgm:pt modelId="{8A92303A-CB38-4B30-A330-795C48EDBA2B}">
      <dgm:prSet phldrT="[Text]"/>
      <dgm:spPr/>
      <dgm:t>
        <a:bodyPr/>
        <a:lstStyle/>
        <a:p>
          <a:r>
            <a:rPr lang="en-GB"/>
            <a:t>School</a:t>
          </a:r>
        </a:p>
      </dgm:t>
    </dgm:pt>
    <dgm:pt modelId="{E4A9FCC3-DEDD-4B22-8B39-2F3487A84E6D}" type="parTrans" cxnId="{6CBFE762-7156-4C31-96AB-E64889DD4287}">
      <dgm:prSet/>
      <dgm:spPr/>
      <dgm:t>
        <a:bodyPr/>
        <a:lstStyle/>
        <a:p>
          <a:endParaRPr lang="en-GB"/>
        </a:p>
      </dgm:t>
    </dgm:pt>
    <dgm:pt modelId="{EAE0F12E-A6E3-4F74-B5A0-C5C311E15292}" type="sibTrans" cxnId="{6CBFE762-7156-4C31-96AB-E64889DD4287}">
      <dgm:prSet/>
      <dgm:spPr/>
      <dgm:t>
        <a:bodyPr/>
        <a:lstStyle/>
        <a:p>
          <a:endParaRPr lang="en-GB"/>
        </a:p>
      </dgm:t>
    </dgm:pt>
    <dgm:pt modelId="{865CACFE-D7BD-40B7-81B3-3B4A28AECFC2}" type="pres">
      <dgm:prSet presAssocID="{9B0EB923-4D2F-4F7B-86D4-F955EEDF8E23}" presName="cycle" presStyleCnt="0">
        <dgm:presLayoutVars>
          <dgm:dir/>
          <dgm:resizeHandles val="exact"/>
        </dgm:presLayoutVars>
      </dgm:prSet>
      <dgm:spPr/>
    </dgm:pt>
    <dgm:pt modelId="{5CFB9EA8-2C4F-4B48-885C-D19738B427EE}" type="pres">
      <dgm:prSet presAssocID="{75F6576A-3BB8-4095-BAEF-AB231723B7D3}" presName="node" presStyleLbl="node1" presStyleIdx="0" presStyleCnt="5">
        <dgm:presLayoutVars>
          <dgm:bulletEnabled val="1"/>
        </dgm:presLayoutVars>
      </dgm:prSet>
      <dgm:spPr/>
    </dgm:pt>
    <dgm:pt modelId="{D50839C8-A40F-44EA-AD50-214329856170}" type="pres">
      <dgm:prSet presAssocID="{75F6576A-3BB8-4095-BAEF-AB231723B7D3}" presName="spNode" presStyleCnt="0"/>
      <dgm:spPr/>
    </dgm:pt>
    <dgm:pt modelId="{172D3892-024A-4794-AFF6-356C4093419B}" type="pres">
      <dgm:prSet presAssocID="{BCDA0D77-A909-4C95-860F-92D3983C6BA1}" presName="sibTrans" presStyleLbl="sibTrans1D1" presStyleIdx="0" presStyleCnt="5"/>
      <dgm:spPr/>
    </dgm:pt>
    <dgm:pt modelId="{CA923C56-E2EF-4ED8-8214-9D0730859B66}" type="pres">
      <dgm:prSet presAssocID="{88E37F3E-E681-4D9B-A9E0-C4943A5867E4}" presName="node" presStyleLbl="node1" presStyleIdx="1" presStyleCnt="5">
        <dgm:presLayoutVars>
          <dgm:bulletEnabled val="1"/>
        </dgm:presLayoutVars>
      </dgm:prSet>
      <dgm:spPr/>
    </dgm:pt>
    <dgm:pt modelId="{FDB2CFDC-6A61-482A-AE71-761F71B7F2ED}" type="pres">
      <dgm:prSet presAssocID="{88E37F3E-E681-4D9B-A9E0-C4943A5867E4}" presName="spNode" presStyleCnt="0"/>
      <dgm:spPr/>
    </dgm:pt>
    <dgm:pt modelId="{CB523ABC-4C38-42A7-A110-89351058B5B3}" type="pres">
      <dgm:prSet presAssocID="{EDCF4DB9-7C77-4D96-9468-B2EC790F5079}" presName="sibTrans" presStyleLbl="sibTrans1D1" presStyleIdx="1" presStyleCnt="5"/>
      <dgm:spPr/>
    </dgm:pt>
    <dgm:pt modelId="{0C607AD3-1E09-4B36-8D14-31FF5CEB9A77}" type="pres">
      <dgm:prSet presAssocID="{2A3359F3-2D33-449E-BCE9-C099038AFA6D}" presName="node" presStyleLbl="node1" presStyleIdx="2" presStyleCnt="5">
        <dgm:presLayoutVars>
          <dgm:bulletEnabled val="1"/>
        </dgm:presLayoutVars>
      </dgm:prSet>
      <dgm:spPr/>
    </dgm:pt>
    <dgm:pt modelId="{D91EB3BA-0C6F-482F-8685-FE2DC2410973}" type="pres">
      <dgm:prSet presAssocID="{2A3359F3-2D33-449E-BCE9-C099038AFA6D}" presName="spNode" presStyleCnt="0"/>
      <dgm:spPr/>
    </dgm:pt>
    <dgm:pt modelId="{B5889AF0-0081-4B33-B050-2BB2033724E8}" type="pres">
      <dgm:prSet presAssocID="{7ED2834A-7E65-48F9-B305-DFD2737F4F81}" presName="sibTrans" presStyleLbl="sibTrans1D1" presStyleIdx="2" presStyleCnt="5"/>
      <dgm:spPr/>
    </dgm:pt>
    <dgm:pt modelId="{1B5C56E6-699F-4DCD-BA8E-A39A6995069F}" type="pres">
      <dgm:prSet presAssocID="{92F1EACA-544C-4B20-B4DB-4340E6C6E52F}" presName="node" presStyleLbl="node1" presStyleIdx="3" presStyleCnt="5">
        <dgm:presLayoutVars>
          <dgm:bulletEnabled val="1"/>
        </dgm:presLayoutVars>
      </dgm:prSet>
      <dgm:spPr/>
    </dgm:pt>
    <dgm:pt modelId="{F9AA2327-982B-4573-AD4B-07A7BA82A6C3}" type="pres">
      <dgm:prSet presAssocID="{92F1EACA-544C-4B20-B4DB-4340E6C6E52F}" presName="spNode" presStyleCnt="0"/>
      <dgm:spPr/>
    </dgm:pt>
    <dgm:pt modelId="{73A7DC2E-6254-47F2-AED4-E3F3B2A21013}" type="pres">
      <dgm:prSet presAssocID="{5D7361FC-1D33-4E64-BDB9-D20F7D9A8678}" presName="sibTrans" presStyleLbl="sibTrans1D1" presStyleIdx="3" presStyleCnt="5"/>
      <dgm:spPr/>
    </dgm:pt>
    <dgm:pt modelId="{697A54E4-C3C6-4358-90A8-D35017A861AD}" type="pres">
      <dgm:prSet presAssocID="{8A92303A-CB38-4B30-A330-795C48EDBA2B}" presName="node" presStyleLbl="node1" presStyleIdx="4" presStyleCnt="5">
        <dgm:presLayoutVars>
          <dgm:bulletEnabled val="1"/>
        </dgm:presLayoutVars>
      </dgm:prSet>
      <dgm:spPr/>
    </dgm:pt>
    <dgm:pt modelId="{A77D51AE-9B7E-4007-ADFB-A4A2DC00582C}" type="pres">
      <dgm:prSet presAssocID="{8A92303A-CB38-4B30-A330-795C48EDBA2B}" presName="spNode" presStyleCnt="0"/>
      <dgm:spPr/>
    </dgm:pt>
    <dgm:pt modelId="{CF75BF89-9AA8-4EC3-988A-0C12F9647D3C}" type="pres">
      <dgm:prSet presAssocID="{EAE0F12E-A6E3-4F74-B5A0-C5C311E15292}" presName="sibTrans" presStyleLbl="sibTrans1D1" presStyleIdx="4" presStyleCnt="5"/>
      <dgm:spPr/>
    </dgm:pt>
  </dgm:ptLst>
  <dgm:cxnLst>
    <dgm:cxn modelId="{E8AFAA0D-CB20-41A9-B083-A73240B783F8}" type="presOf" srcId="{EAE0F12E-A6E3-4F74-B5A0-C5C311E15292}" destId="{CF75BF89-9AA8-4EC3-988A-0C12F9647D3C}" srcOrd="0" destOrd="0" presId="urn:microsoft.com/office/officeart/2005/8/layout/cycle5"/>
    <dgm:cxn modelId="{62252B12-F1A6-4372-97BA-A8D0477B07EB}" type="presOf" srcId="{8A92303A-CB38-4B30-A330-795C48EDBA2B}" destId="{697A54E4-C3C6-4358-90A8-D35017A861AD}" srcOrd="0" destOrd="0" presId="urn:microsoft.com/office/officeart/2005/8/layout/cycle5"/>
    <dgm:cxn modelId="{81187C20-02E7-422A-BE2A-00019A3F410E}" type="presOf" srcId="{9B0EB923-4D2F-4F7B-86D4-F955EEDF8E23}" destId="{865CACFE-D7BD-40B7-81B3-3B4A28AECFC2}" srcOrd="0" destOrd="0" presId="urn:microsoft.com/office/officeart/2005/8/layout/cycle5"/>
    <dgm:cxn modelId="{AF4A783C-361B-4355-B6F4-6C6BAD37EEA9}" type="presOf" srcId="{BCDA0D77-A909-4C95-860F-92D3983C6BA1}" destId="{172D3892-024A-4794-AFF6-356C4093419B}" srcOrd="0" destOrd="0" presId="urn:microsoft.com/office/officeart/2005/8/layout/cycle5"/>
    <dgm:cxn modelId="{6CBFE762-7156-4C31-96AB-E64889DD4287}" srcId="{9B0EB923-4D2F-4F7B-86D4-F955EEDF8E23}" destId="{8A92303A-CB38-4B30-A330-795C48EDBA2B}" srcOrd="4" destOrd="0" parTransId="{E4A9FCC3-DEDD-4B22-8B39-2F3487A84E6D}" sibTransId="{EAE0F12E-A6E3-4F74-B5A0-C5C311E15292}"/>
    <dgm:cxn modelId="{70187E63-6053-4009-9D8E-60A4BBAA4672}" type="presOf" srcId="{88E37F3E-E681-4D9B-A9E0-C4943A5867E4}" destId="{CA923C56-E2EF-4ED8-8214-9D0730859B66}" srcOrd="0" destOrd="0" presId="urn:microsoft.com/office/officeart/2005/8/layout/cycle5"/>
    <dgm:cxn modelId="{6B8F4757-A79B-4EBE-9EE4-D64E0A2DB1F4}" srcId="{9B0EB923-4D2F-4F7B-86D4-F955EEDF8E23}" destId="{2A3359F3-2D33-449E-BCE9-C099038AFA6D}" srcOrd="2" destOrd="0" parTransId="{4150A049-119C-417D-BD3E-057C5D2B16B0}" sibTransId="{7ED2834A-7E65-48F9-B305-DFD2737F4F81}"/>
    <dgm:cxn modelId="{56B5B485-E006-4AFF-9CE2-EA21302BCB45}" type="presOf" srcId="{EDCF4DB9-7C77-4D96-9468-B2EC790F5079}" destId="{CB523ABC-4C38-42A7-A110-89351058B5B3}" srcOrd="0" destOrd="0" presId="urn:microsoft.com/office/officeart/2005/8/layout/cycle5"/>
    <dgm:cxn modelId="{5008AD88-2797-42EB-97AB-9BBFB041E7AB}" type="presOf" srcId="{5D7361FC-1D33-4E64-BDB9-D20F7D9A8678}" destId="{73A7DC2E-6254-47F2-AED4-E3F3B2A21013}" srcOrd="0" destOrd="0" presId="urn:microsoft.com/office/officeart/2005/8/layout/cycle5"/>
    <dgm:cxn modelId="{0523E88B-00FF-4D1E-8555-0052B9DD1977}" srcId="{9B0EB923-4D2F-4F7B-86D4-F955EEDF8E23}" destId="{75F6576A-3BB8-4095-BAEF-AB231723B7D3}" srcOrd="0" destOrd="0" parTransId="{37A7E29D-2817-4786-B411-AB26266519FB}" sibTransId="{BCDA0D77-A909-4C95-860F-92D3983C6BA1}"/>
    <dgm:cxn modelId="{4DD1E494-FC84-4166-AE8D-E0920E47DE61}" type="presOf" srcId="{75F6576A-3BB8-4095-BAEF-AB231723B7D3}" destId="{5CFB9EA8-2C4F-4B48-885C-D19738B427EE}" srcOrd="0" destOrd="0" presId="urn:microsoft.com/office/officeart/2005/8/layout/cycle5"/>
    <dgm:cxn modelId="{CD46F79C-174B-4A01-8E60-1BDE3015A93C}" type="presOf" srcId="{7ED2834A-7E65-48F9-B305-DFD2737F4F81}" destId="{B5889AF0-0081-4B33-B050-2BB2033724E8}" srcOrd="0" destOrd="0" presId="urn:microsoft.com/office/officeart/2005/8/layout/cycle5"/>
    <dgm:cxn modelId="{EC665C9E-5B36-4A6C-8EAC-2840701F7E7F}" srcId="{9B0EB923-4D2F-4F7B-86D4-F955EEDF8E23}" destId="{92F1EACA-544C-4B20-B4DB-4340E6C6E52F}" srcOrd="3" destOrd="0" parTransId="{D1350F3F-B647-4D9B-9E46-105B01AE2F9E}" sibTransId="{5D7361FC-1D33-4E64-BDB9-D20F7D9A8678}"/>
    <dgm:cxn modelId="{C62325C6-805C-4540-824D-3571C7CA074C}" type="presOf" srcId="{2A3359F3-2D33-449E-BCE9-C099038AFA6D}" destId="{0C607AD3-1E09-4B36-8D14-31FF5CEB9A77}" srcOrd="0" destOrd="0" presId="urn:microsoft.com/office/officeart/2005/8/layout/cycle5"/>
    <dgm:cxn modelId="{5723DDCF-0066-47E9-87A3-42D386C6589B}" type="presOf" srcId="{92F1EACA-544C-4B20-B4DB-4340E6C6E52F}" destId="{1B5C56E6-699F-4DCD-BA8E-A39A6995069F}" srcOrd="0" destOrd="0" presId="urn:microsoft.com/office/officeart/2005/8/layout/cycle5"/>
    <dgm:cxn modelId="{AB9688F9-ECDC-4C2E-ADAF-9BBF228CA7E4}" srcId="{9B0EB923-4D2F-4F7B-86D4-F955EEDF8E23}" destId="{88E37F3E-E681-4D9B-A9E0-C4943A5867E4}" srcOrd="1" destOrd="0" parTransId="{B1F80A9B-3B49-4CC8-ADEF-56C6EFBB610B}" sibTransId="{EDCF4DB9-7C77-4D96-9468-B2EC790F5079}"/>
    <dgm:cxn modelId="{48C24D26-6AA2-461E-A491-FB6EAD9EA40C}" type="presParOf" srcId="{865CACFE-D7BD-40B7-81B3-3B4A28AECFC2}" destId="{5CFB9EA8-2C4F-4B48-885C-D19738B427EE}" srcOrd="0" destOrd="0" presId="urn:microsoft.com/office/officeart/2005/8/layout/cycle5"/>
    <dgm:cxn modelId="{B6A320C1-7DCE-45F8-86A8-F4A2881B6D7D}" type="presParOf" srcId="{865CACFE-D7BD-40B7-81B3-3B4A28AECFC2}" destId="{D50839C8-A40F-44EA-AD50-214329856170}" srcOrd="1" destOrd="0" presId="urn:microsoft.com/office/officeart/2005/8/layout/cycle5"/>
    <dgm:cxn modelId="{A38982B0-517A-4A6B-AF88-0F4E9DAE17A3}" type="presParOf" srcId="{865CACFE-D7BD-40B7-81B3-3B4A28AECFC2}" destId="{172D3892-024A-4794-AFF6-356C4093419B}" srcOrd="2" destOrd="0" presId="urn:microsoft.com/office/officeart/2005/8/layout/cycle5"/>
    <dgm:cxn modelId="{D9537B4D-0E5D-4AC0-A07E-DF7650E502C0}" type="presParOf" srcId="{865CACFE-D7BD-40B7-81B3-3B4A28AECFC2}" destId="{CA923C56-E2EF-4ED8-8214-9D0730859B66}" srcOrd="3" destOrd="0" presId="urn:microsoft.com/office/officeart/2005/8/layout/cycle5"/>
    <dgm:cxn modelId="{AA1A0B45-F93A-45C6-9AD8-0B8E4FAFC74F}" type="presParOf" srcId="{865CACFE-D7BD-40B7-81B3-3B4A28AECFC2}" destId="{FDB2CFDC-6A61-482A-AE71-761F71B7F2ED}" srcOrd="4" destOrd="0" presId="urn:microsoft.com/office/officeart/2005/8/layout/cycle5"/>
    <dgm:cxn modelId="{AA000140-AE68-41B2-A0A4-1EDC84B77602}" type="presParOf" srcId="{865CACFE-D7BD-40B7-81B3-3B4A28AECFC2}" destId="{CB523ABC-4C38-42A7-A110-89351058B5B3}" srcOrd="5" destOrd="0" presId="urn:microsoft.com/office/officeart/2005/8/layout/cycle5"/>
    <dgm:cxn modelId="{7CDD66B8-E63C-45AA-BB9C-70299C0F87BB}" type="presParOf" srcId="{865CACFE-D7BD-40B7-81B3-3B4A28AECFC2}" destId="{0C607AD3-1E09-4B36-8D14-31FF5CEB9A77}" srcOrd="6" destOrd="0" presId="urn:microsoft.com/office/officeart/2005/8/layout/cycle5"/>
    <dgm:cxn modelId="{A6076E62-831D-4B35-ADBE-D179016BF4FD}" type="presParOf" srcId="{865CACFE-D7BD-40B7-81B3-3B4A28AECFC2}" destId="{D91EB3BA-0C6F-482F-8685-FE2DC2410973}" srcOrd="7" destOrd="0" presId="urn:microsoft.com/office/officeart/2005/8/layout/cycle5"/>
    <dgm:cxn modelId="{28F66098-DA22-4856-B7C3-5C18E5ABD95A}" type="presParOf" srcId="{865CACFE-D7BD-40B7-81B3-3B4A28AECFC2}" destId="{B5889AF0-0081-4B33-B050-2BB2033724E8}" srcOrd="8" destOrd="0" presId="urn:microsoft.com/office/officeart/2005/8/layout/cycle5"/>
    <dgm:cxn modelId="{0E539406-E46F-4200-9F21-B44155F4FD8F}" type="presParOf" srcId="{865CACFE-D7BD-40B7-81B3-3B4A28AECFC2}" destId="{1B5C56E6-699F-4DCD-BA8E-A39A6995069F}" srcOrd="9" destOrd="0" presId="urn:microsoft.com/office/officeart/2005/8/layout/cycle5"/>
    <dgm:cxn modelId="{9CD93D05-BC77-4946-A7D0-3C2EC349123E}" type="presParOf" srcId="{865CACFE-D7BD-40B7-81B3-3B4A28AECFC2}" destId="{F9AA2327-982B-4573-AD4B-07A7BA82A6C3}" srcOrd="10" destOrd="0" presId="urn:microsoft.com/office/officeart/2005/8/layout/cycle5"/>
    <dgm:cxn modelId="{06F64FC7-275B-42BA-8DFD-B2A115D1D69E}" type="presParOf" srcId="{865CACFE-D7BD-40B7-81B3-3B4A28AECFC2}" destId="{73A7DC2E-6254-47F2-AED4-E3F3B2A21013}" srcOrd="11" destOrd="0" presId="urn:microsoft.com/office/officeart/2005/8/layout/cycle5"/>
    <dgm:cxn modelId="{827F26AF-344D-4816-BBF7-015BD5DB169C}" type="presParOf" srcId="{865CACFE-D7BD-40B7-81B3-3B4A28AECFC2}" destId="{697A54E4-C3C6-4358-90A8-D35017A861AD}" srcOrd="12" destOrd="0" presId="urn:microsoft.com/office/officeart/2005/8/layout/cycle5"/>
    <dgm:cxn modelId="{ECA8B190-7A0F-4F1F-9133-F0F00FA3D230}" type="presParOf" srcId="{865CACFE-D7BD-40B7-81B3-3B4A28AECFC2}" destId="{A77D51AE-9B7E-4007-ADFB-A4A2DC00582C}" srcOrd="13" destOrd="0" presId="urn:microsoft.com/office/officeart/2005/8/layout/cycle5"/>
    <dgm:cxn modelId="{4B856E64-992B-4922-A7B0-792A6CFD9C4F}" type="presParOf" srcId="{865CACFE-D7BD-40B7-81B3-3B4A28AECFC2}" destId="{CF75BF89-9AA8-4EC3-988A-0C12F9647D3C}" srcOrd="14" destOrd="0" presId="urn:microsoft.com/office/officeart/2005/8/layout/cycle5"/>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CFB9EA8-2C4F-4B48-885C-D19738B427EE}">
      <dsp:nvSpPr>
        <dsp:cNvPr id="0" name=""/>
        <dsp:cNvSpPr/>
      </dsp:nvSpPr>
      <dsp:spPr>
        <a:xfrm>
          <a:off x="726632" y="524"/>
          <a:ext cx="575560" cy="37411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Parents</a:t>
          </a:r>
        </a:p>
      </dsp:txBody>
      <dsp:txXfrm>
        <a:off x="744895" y="18787"/>
        <a:ext cx="539034" cy="337588"/>
      </dsp:txXfrm>
    </dsp:sp>
    <dsp:sp modelId="{172D3892-024A-4794-AFF6-356C4093419B}">
      <dsp:nvSpPr>
        <dsp:cNvPr id="0" name=""/>
        <dsp:cNvSpPr/>
      </dsp:nvSpPr>
      <dsp:spPr>
        <a:xfrm>
          <a:off x="266699" y="187581"/>
          <a:ext cx="1495426" cy="1495426"/>
        </a:xfrm>
        <a:custGeom>
          <a:avLst/>
          <a:gdLst/>
          <a:ahLst/>
          <a:cxnLst/>
          <a:rect l="0" t="0" r="0" b="0"/>
          <a:pathLst>
            <a:path>
              <a:moveTo>
                <a:pt x="1112665" y="95114"/>
              </a:moveTo>
              <a:arcTo wR="747713" hR="747713" stAng="17952913" swAng="121236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A923C56-E2EF-4ED8-8214-9D0730859B66}">
      <dsp:nvSpPr>
        <dsp:cNvPr id="0" name=""/>
        <dsp:cNvSpPr/>
      </dsp:nvSpPr>
      <dsp:spPr>
        <a:xfrm>
          <a:off x="1437750" y="517181"/>
          <a:ext cx="575560" cy="37411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Health Visitors</a:t>
          </a:r>
        </a:p>
      </dsp:txBody>
      <dsp:txXfrm>
        <a:off x="1456013" y="535444"/>
        <a:ext cx="539034" cy="337588"/>
      </dsp:txXfrm>
    </dsp:sp>
    <dsp:sp modelId="{CB523ABC-4C38-42A7-A110-89351058B5B3}">
      <dsp:nvSpPr>
        <dsp:cNvPr id="0" name=""/>
        <dsp:cNvSpPr/>
      </dsp:nvSpPr>
      <dsp:spPr>
        <a:xfrm>
          <a:off x="266699" y="187581"/>
          <a:ext cx="1495426" cy="1495426"/>
        </a:xfrm>
        <a:custGeom>
          <a:avLst/>
          <a:gdLst/>
          <a:ahLst/>
          <a:cxnLst/>
          <a:rect l="0" t="0" r="0" b="0"/>
          <a:pathLst>
            <a:path>
              <a:moveTo>
                <a:pt x="1493637" y="799413"/>
              </a:moveTo>
              <a:arcTo wR="747713" hR="747713" stAng="21837889" swAng="136036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0C607AD3-1E09-4B36-8D14-31FF5CEB9A77}">
      <dsp:nvSpPr>
        <dsp:cNvPr id="0" name=""/>
        <dsp:cNvSpPr/>
      </dsp:nvSpPr>
      <dsp:spPr>
        <a:xfrm>
          <a:off x="1166127" y="1353150"/>
          <a:ext cx="575560" cy="37411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Childcare</a:t>
          </a:r>
        </a:p>
      </dsp:txBody>
      <dsp:txXfrm>
        <a:off x="1184390" y="1371413"/>
        <a:ext cx="539034" cy="337588"/>
      </dsp:txXfrm>
    </dsp:sp>
    <dsp:sp modelId="{B5889AF0-0081-4B33-B050-2BB2033724E8}">
      <dsp:nvSpPr>
        <dsp:cNvPr id="0" name=""/>
        <dsp:cNvSpPr/>
      </dsp:nvSpPr>
      <dsp:spPr>
        <a:xfrm>
          <a:off x="266699" y="187581"/>
          <a:ext cx="1495426" cy="1495426"/>
        </a:xfrm>
        <a:custGeom>
          <a:avLst/>
          <a:gdLst/>
          <a:ahLst/>
          <a:cxnLst/>
          <a:rect l="0" t="0" r="0" b="0"/>
          <a:pathLst>
            <a:path>
              <a:moveTo>
                <a:pt x="839570" y="1489763"/>
              </a:moveTo>
              <a:arcTo wR="747713" hR="747713" stAng="4976601" swAng="84679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1B5C56E6-699F-4DCD-BA8E-A39A6995069F}">
      <dsp:nvSpPr>
        <dsp:cNvPr id="0" name=""/>
        <dsp:cNvSpPr/>
      </dsp:nvSpPr>
      <dsp:spPr>
        <a:xfrm>
          <a:off x="287137" y="1353150"/>
          <a:ext cx="575560" cy="37411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ELDT/SaLT</a:t>
          </a:r>
        </a:p>
        <a:p>
          <a:pPr marL="0" lvl="0" indent="0" algn="ctr" defTabSz="355600">
            <a:lnSpc>
              <a:spcPct val="90000"/>
            </a:lnSpc>
            <a:spcBef>
              <a:spcPct val="0"/>
            </a:spcBef>
            <a:spcAft>
              <a:spcPct val="35000"/>
            </a:spcAft>
            <a:buNone/>
          </a:pPr>
          <a:r>
            <a:rPr lang="en-GB" sz="800" kern="1200"/>
            <a:t>AlenCo</a:t>
          </a:r>
        </a:p>
      </dsp:txBody>
      <dsp:txXfrm>
        <a:off x="305400" y="1371413"/>
        <a:ext cx="539034" cy="337588"/>
      </dsp:txXfrm>
    </dsp:sp>
    <dsp:sp modelId="{73A7DC2E-6254-47F2-AED4-E3F3B2A21013}">
      <dsp:nvSpPr>
        <dsp:cNvPr id="0" name=""/>
        <dsp:cNvSpPr/>
      </dsp:nvSpPr>
      <dsp:spPr>
        <a:xfrm>
          <a:off x="266699" y="187581"/>
          <a:ext cx="1495426" cy="1495426"/>
        </a:xfrm>
        <a:custGeom>
          <a:avLst/>
          <a:gdLst/>
          <a:ahLst/>
          <a:cxnLst/>
          <a:rect l="0" t="0" r="0" b="0"/>
          <a:pathLst>
            <a:path>
              <a:moveTo>
                <a:pt x="79362" y="1082947"/>
              </a:moveTo>
              <a:arcTo wR="747713" hR="747713" stAng="9201743" swAng="136036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697A54E4-C3C6-4358-90A8-D35017A861AD}">
      <dsp:nvSpPr>
        <dsp:cNvPr id="0" name=""/>
        <dsp:cNvSpPr/>
      </dsp:nvSpPr>
      <dsp:spPr>
        <a:xfrm>
          <a:off x="15514" y="517181"/>
          <a:ext cx="575560" cy="37411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School</a:t>
          </a:r>
        </a:p>
      </dsp:txBody>
      <dsp:txXfrm>
        <a:off x="33777" y="535444"/>
        <a:ext cx="539034" cy="337588"/>
      </dsp:txXfrm>
    </dsp:sp>
    <dsp:sp modelId="{CF75BF89-9AA8-4EC3-988A-0C12F9647D3C}">
      <dsp:nvSpPr>
        <dsp:cNvPr id="0" name=""/>
        <dsp:cNvSpPr/>
      </dsp:nvSpPr>
      <dsp:spPr>
        <a:xfrm>
          <a:off x="266699" y="187581"/>
          <a:ext cx="1495426" cy="1495426"/>
        </a:xfrm>
        <a:custGeom>
          <a:avLst/>
          <a:gdLst/>
          <a:ahLst/>
          <a:cxnLst/>
          <a:rect l="0" t="0" r="0" b="0"/>
          <a:pathLst>
            <a:path>
              <a:moveTo>
                <a:pt x="179814" y="261332"/>
              </a:moveTo>
              <a:arcTo wR="747713" hR="747713" stAng="13234719" swAng="121236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D5908B-DDE5-4347-B7BE-9C740389C7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8536</TotalTime>
  <Pages>14</Pages>
  <Words>3806</Words>
  <Characters>21700</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Morgan</dc:creator>
  <cp:keywords/>
  <dc:description/>
  <cp:lastModifiedBy>Claire Morgan</cp:lastModifiedBy>
  <cp:revision>816</cp:revision>
  <dcterms:created xsi:type="dcterms:W3CDTF">2020-11-08T13:09:00Z</dcterms:created>
  <dcterms:modified xsi:type="dcterms:W3CDTF">2020-11-26T19:15:00Z</dcterms:modified>
</cp:coreProperties>
</file>