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91323" w14:textId="77777777" w:rsidR="006131F9" w:rsidRPr="00F627FF" w:rsidRDefault="006131F9" w:rsidP="006131F9">
      <w:pPr>
        <w:pStyle w:val="Heading1"/>
        <w:ind w:left="-567"/>
        <w:rPr>
          <w:b/>
          <w:color w:val="17365D" w:themeColor="text2" w:themeShade="BF"/>
          <w:sz w:val="40"/>
          <w:szCs w:val="32"/>
        </w:rPr>
      </w:pPr>
      <w:r w:rsidRPr="00F627FF">
        <w:rPr>
          <w:b/>
          <w:color w:val="17365D" w:themeColor="text2" w:themeShade="BF"/>
          <w:sz w:val="40"/>
          <w:szCs w:val="32"/>
        </w:rPr>
        <w:t>Fellowship</w:t>
      </w:r>
    </w:p>
    <w:p w14:paraId="0ECFFF68" w14:textId="77777777" w:rsidR="006131F9" w:rsidRPr="00F627FF" w:rsidRDefault="006131F9" w:rsidP="006131F9">
      <w:pPr>
        <w:pStyle w:val="Heading1"/>
        <w:ind w:hanging="567"/>
        <w:rPr>
          <w:b/>
          <w:color w:val="17365D" w:themeColor="text2" w:themeShade="BF"/>
          <w:sz w:val="32"/>
        </w:rPr>
      </w:pPr>
      <w:r w:rsidRPr="00F627FF">
        <w:rPr>
          <w:b/>
          <w:color w:val="17365D" w:themeColor="text2" w:themeShade="BF"/>
          <w:sz w:val="32"/>
        </w:rPr>
        <w:t>Supporting Statement Template</w:t>
      </w:r>
    </w:p>
    <w:p w14:paraId="5C85FC84" w14:textId="77777777" w:rsidR="008E1AF3" w:rsidRPr="00F627FF"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F627FF" w14:paraId="034F4DA8" w14:textId="77777777" w:rsidTr="70C03AC9">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F627FF" w:rsidRDefault="006131F9" w:rsidP="008E1AF3">
            <w:r w:rsidRPr="00F627FF">
              <w:t xml:space="preserve">Your </w:t>
            </w:r>
            <w:r w:rsidR="008E1AF3" w:rsidRPr="00F627FF">
              <w:t>Name</w:t>
            </w:r>
          </w:p>
          <w:p w14:paraId="635588F7"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66374B1B" w:rsidR="008E1AF3" w:rsidRPr="00F627FF" w:rsidRDefault="006964C9" w:rsidP="008E1AF3">
            <w:r>
              <w:t>Suresh George</w:t>
            </w:r>
          </w:p>
        </w:tc>
      </w:tr>
      <w:tr w:rsidR="70C03AC9" w:rsidRPr="00F627FF" w14:paraId="425A9661" w14:textId="77777777" w:rsidTr="70C03AC9">
        <w:trPr>
          <w:trHeight w:val="300"/>
        </w:trPr>
        <w:tc>
          <w:tcPr>
            <w:tcW w:w="4123" w:type="dxa"/>
            <w:tcBorders>
              <w:top w:val="single" w:sz="4" w:space="0" w:color="auto"/>
              <w:left w:val="single" w:sz="4" w:space="0" w:color="auto"/>
              <w:bottom w:val="single" w:sz="4" w:space="0" w:color="auto"/>
              <w:right w:val="single" w:sz="4" w:space="0" w:color="auto"/>
            </w:tcBorders>
          </w:tcPr>
          <w:p w14:paraId="25F5A4D7" w14:textId="7182EA24" w:rsidR="268C3B8B" w:rsidRPr="00F627FF" w:rsidRDefault="268C3B8B" w:rsidP="70C03AC9">
            <w:r w:rsidRPr="00F627FF">
              <w:t xml:space="preserve">Applicant Name </w:t>
            </w:r>
          </w:p>
          <w:p w14:paraId="35555BEC" w14:textId="46545A76" w:rsidR="70C03AC9" w:rsidRPr="00F627FF" w:rsidRDefault="70C03AC9" w:rsidP="70C03AC9"/>
        </w:tc>
        <w:tc>
          <w:tcPr>
            <w:tcW w:w="5465" w:type="dxa"/>
            <w:tcBorders>
              <w:top w:val="single" w:sz="4" w:space="0" w:color="auto"/>
              <w:left w:val="single" w:sz="4" w:space="0" w:color="auto"/>
              <w:bottom w:val="single" w:sz="4" w:space="0" w:color="auto"/>
              <w:right w:val="single" w:sz="4" w:space="0" w:color="auto"/>
            </w:tcBorders>
          </w:tcPr>
          <w:p w14:paraId="404B045B" w14:textId="378049B3" w:rsidR="70C03AC9" w:rsidRPr="00F627FF" w:rsidRDefault="006964C9" w:rsidP="70C03AC9">
            <w:r w:rsidRPr="006964C9">
              <w:t>Chung Lai Johnny Wan</w:t>
            </w:r>
          </w:p>
        </w:tc>
      </w:tr>
      <w:tr w:rsidR="008E1AF3" w:rsidRPr="00F627FF" w14:paraId="68BF4C5B" w14:textId="77777777" w:rsidTr="70C03AC9">
        <w:tc>
          <w:tcPr>
            <w:tcW w:w="4123" w:type="dxa"/>
            <w:tcBorders>
              <w:top w:val="single" w:sz="4" w:space="0" w:color="auto"/>
              <w:left w:val="single" w:sz="4" w:space="0" w:color="auto"/>
              <w:bottom w:val="single" w:sz="4" w:space="0" w:color="auto"/>
              <w:right w:val="single" w:sz="4" w:space="0" w:color="auto"/>
            </w:tcBorders>
          </w:tcPr>
          <w:p w14:paraId="1462DCCF" w14:textId="45097A89" w:rsidR="008E1AF3" w:rsidRPr="00F627FF" w:rsidRDefault="268C3B8B" w:rsidP="008E1AF3">
            <w:r w:rsidRPr="00F627FF">
              <w:t xml:space="preserve">Your </w:t>
            </w:r>
            <w:r w:rsidR="008E1AF3" w:rsidRPr="00F627FF">
              <w:t>Institution/</w:t>
            </w:r>
            <w:proofErr w:type="spellStart"/>
            <w:r w:rsidR="008E1AF3" w:rsidRPr="00F627FF">
              <w:t>organisation</w:t>
            </w:r>
            <w:proofErr w:type="spellEnd"/>
            <w:r w:rsidR="008E1AF3" w:rsidRPr="00F627FF">
              <w:t>/other</w:t>
            </w:r>
          </w:p>
          <w:p w14:paraId="2FBD9C3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62E9098D" w:rsidR="008E1AF3" w:rsidRPr="00F627FF" w:rsidRDefault="006964C9" w:rsidP="008E1AF3">
            <w:r w:rsidRPr="006964C9">
              <w:t xml:space="preserve">Institute of Inner City Learning, </w:t>
            </w:r>
            <w:r>
              <w:t xml:space="preserve">University of Wales Trinity St David, </w:t>
            </w:r>
            <w:r w:rsidRPr="006964C9">
              <w:t>Birmingham</w:t>
            </w:r>
          </w:p>
        </w:tc>
      </w:tr>
      <w:tr w:rsidR="008E1AF3" w:rsidRPr="00F627FF" w14:paraId="537F17F6" w14:textId="77777777" w:rsidTr="70C03AC9">
        <w:tc>
          <w:tcPr>
            <w:tcW w:w="4123" w:type="dxa"/>
            <w:tcBorders>
              <w:top w:val="single" w:sz="4" w:space="0" w:color="auto"/>
              <w:left w:val="single" w:sz="4" w:space="0" w:color="auto"/>
              <w:bottom w:val="single" w:sz="4" w:space="0" w:color="auto"/>
              <w:right w:val="single" w:sz="4" w:space="0" w:color="auto"/>
            </w:tcBorders>
          </w:tcPr>
          <w:p w14:paraId="75724CAA" w14:textId="53E71C9C" w:rsidR="008E1AF3" w:rsidRPr="00F627FF" w:rsidRDefault="7763EE30" w:rsidP="008E1AF3">
            <w:r w:rsidRPr="00F627FF">
              <w:t>Your current role</w:t>
            </w:r>
          </w:p>
          <w:p w14:paraId="130E787E" w14:textId="6B43D696" w:rsidR="008E1AF3" w:rsidRPr="00F627FF" w:rsidRDefault="008E1AF3" w:rsidP="70C03AC9"/>
        </w:tc>
        <w:tc>
          <w:tcPr>
            <w:tcW w:w="5465" w:type="dxa"/>
            <w:tcBorders>
              <w:top w:val="single" w:sz="4" w:space="0" w:color="auto"/>
              <w:left w:val="single" w:sz="4" w:space="0" w:color="auto"/>
              <w:bottom w:val="single" w:sz="4" w:space="0" w:color="auto"/>
              <w:right w:val="single" w:sz="4" w:space="0" w:color="auto"/>
            </w:tcBorders>
          </w:tcPr>
          <w:p w14:paraId="2D313305" w14:textId="78ABD1B7" w:rsidR="008E1AF3" w:rsidRPr="00F627FF" w:rsidRDefault="006964C9" w:rsidP="008E1AF3">
            <w:r>
              <w:t>Academic Director</w:t>
            </w:r>
          </w:p>
        </w:tc>
      </w:tr>
      <w:tr w:rsidR="008E1AF3" w:rsidRPr="00F627FF" w14:paraId="195FF90E" w14:textId="77777777" w:rsidTr="70C03AC9">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F627FF" w:rsidRDefault="008E1AF3" w:rsidP="008E1AF3">
            <w:r w:rsidRPr="00F627FF">
              <w:t>Email address</w:t>
            </w:r>
          </w:p>
          <w:p w14:paraId="6D313D7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6448C82D" w:rsidR="008E1AF3" w:rsidRPr="00F627FF" w:rsidRDefault="006964C9" w:rsidP="008E1AF3">
            <w:r w:rsidRPr="006964C9">
              <w:t>suresh.george@uwtsd.ac.uk</w:t>
            </w:r>
          </w:p>
        </w:tc>
      </w:tr>
      <w:tr w:rsidR="008E1AF3" w:rsidRPr="00F627FF" w14:paraId="5CDBED88" w14:textId="77777777" w:rsidTr="70C03AC9">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F627FF" w:rsidRDefault="008E1AF3" w:rsidP="008E1AF3">
            <w:r w:rsidRPr="00F627FF">
              <w:t>Your Fellowship Status (if appropriate)</w:t>
            </w:r>
          </w:p>
          <w:p w14:paraId="2FA6A6BC"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0A4FB5E1" w:rsidR="008E1AF3" w:rsidRPr="00F627FF" w:rsidRDefault="006964C9" w:rsidP="008E1AF3">
            <w:r>
              <w:t>Fellow</w:t>
            </w:r>
          </w:p>
        </w:tc>
      </w:tr>
      <w:tr w:rsidR="008E1AF3" w:rsidRPr="00F627FF" w14:paraId="7AF74751" w14:textId="77777777" w:rsidTr="70C03AC9">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F627FF" w:rsidRDefault="008E1AF3" w:rsidP="008E1AF3">
            <w:r w:rsidRPr="00F627FF">
              <w:t>Relationship to Applicant</w:t>
            </w:r>
          </w:p>
          <w:p w14:paraId="0042D309"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0C764D69" w:rsidR="008E1AF3" w:rsidRPr="00F627FF" w:rsidRDefault="006964C9" w:rsidP="008E1AF3">
            <w:r>
              <w:t>Line Manager</w:t>
            </w:r>
          </w:p>
        </w:tc>
      </w:tr>
      <w:tr w:rsidR="008E1AF3" w:rsidRPr="00F627FF" w14:paraId="5CE53A8F" w14:textId="77777777" w:rsidTr="70C03AC9">
        <w:tc>
          <w:tcPr>
            <w:tcW w:w="4123" w:type="dxa"/>
            <w:tcBorders>
              <w:top w:val="single" w:sz="4" w:space="0" w:color="auto"/>
              <w:left w:val="single" w:sz="4" w:space="0" w:color="auto"/>
              <w:bottom w:val="single" w:sz="4" w:space="0" w:color="auto"/>
              <w:right w:val="single" w:sz="4" w:space="0" w:color="auto"/>
            </w:tcBorders>
          </w:tcPr>
          <w:p w14:paraId="7B77F020" w14:textId="225A3BCC" w:rsidR="008E1AF3" w:rsidRPr="00F627FF" w:rsidRDefault="008E1AF3" w:rsidP="008E1AF3">
            <w:r w:rsidRPr="00F627FF">
              <w:t xml:space="preserve">How long have you worked with the </w:t>
            </w:r>
            <w:r w:rsidR="09F6A737" w:rsidRPr="00F627FF">
              <w:t>A</w:t>
            </w:r>
            <w:r w:rsidRPr="00F627FF">
              <w:t>pplicant (insert dates)</w:t>
            </w:r>
          </w:p>
          <w:p w14:paraId="4343E5A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38C619AC" w:rsidR="008E1AF3" w:rsidRPr="00F627FF" w:rsidRDefault="006964C9" w:rsidP="008E1AF3">
            <w:r>
              <w:t>11/11/2024</w:t>
            </w:r>
          </w:p>
        </w:tc>
      </w:tr>
      <w:tr w:rsidR="006131F9" w:rsidRPr="00F627FF" w14:paraId="70D7E9D8" w14:textId="77777777" w:rsidTr="70C03AC9">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F627FF" w:rsidRDefault="006131F9" w:rsidP="006131F9"/>
          <w:p w14:paraId="02FA7DC3" w14:textId="77777777" w:rsidR="006131F9" w:rsidRPr="00F627FF" w:rsidRDefault="006131F9" w:rsidP="006131F9"/>
          <w:p w14:paraId="5EB74355" w14:textId="77777777" w:rsidR="006131F9" w:rsidRPr="00F627FF" w:rsidRDefault="006131F9" w:rsidP="006131F9"/>
          <w:p w14:paraId="379EF524" w14:textId="77777777" w:rsidR="006131F9" w:rsidRPr="00F627FF" w:rsidRDefault="006131F9" w:rsidP="006131F9"/>
          <w:p w14:paraId="682F27B7" w14:textId="77777777" w:rsidR="006131F9" w:rsidRPr="00F627FF" w:rsidRDefault="006131F9" w:rsidP="006131F9"/>
          <w:p w14:paraId="741375D0" w14:textId="77777777" w:rsidR="006131F9" w:rsidRPr="00F627FF" w:rsidRDefault="006131F9" w:rsidP="006131F9">
            <w:r w:rsidRPr="00F627FF">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Pr="00F627FF" w:rsidRDefault="006131F9" w:rsidP="006131F9">
            <w:pPr>
              <w:rPr>
                <w:i/>
                <w:iCs/>
              </w:rPr>
            </w:pPr>
          </w:p>
          <w:p w14:paraId="5270E1D8" w14:textId="01B4E73B" w:rsidR="006131F9" w:rsidRPr="00F627FF" w:rsidRDefault="006131F9" w:rsidP="006131F9">
            <w:r w:rsidRPr="00F627FF">
              <w:t xml:space="preserve">In submitting your </w:t>
            </w:r>
            <w:r w:rsidR="2B2866C0" w:rsidRPr="00F627FF">
              <w:t>S</w:t>
            </w:r>
            <w:r w:rsidRPr="00F627FF">
              <w:t xml:space="preserve">upporting </w:t>
            </w:r>
            <w:r w:rsidR="07327DC2" w:rsidRPr="00F627FF">
              <w:t>S</w:t>
            </w:r>
            <w:r w:rsidRPr="00F627FF">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3163F741" w:rsidRPr="00F627FF">
              <w:t>S</w:t>
            </w:r>
            <w:r w:rsidRPr="00F627FF">
              <w:t xml:space="preserve">upporting </w:t>
            </w:r>
            <w:r w:rsidR="45FCDD13" w:rsidRPr="00F627FF">
              <w:t>S</w:t>
            </w:r>
            <w:r w:rsidRPr="00F627FF">
              <w:t>tatement is in question it will not be accepted.</w:t>
            </w:r>
          </w:p>
          <w:p w14:paraId="4F950E1C" w14:textId="77777777" w:rsidR="006131F9" w:rsidRPr="00F627FF" w:rsidRDefault="006131F9" w:rsidP="006131F9"/>
          <w:p w14:paraId="244B1E91" w14:textId="67072B2E" w:rsidR="006131F9" w:rsidRPr="00F627FF" w:rsidRDefault="006131F9" w:rsidP="006131F9">
            <w:r w:rsidRPr="00F627FF">
              <w:t>I confirm that I have read and agree with the declaration above</w:t>
            </w:r>
            <w:r w:rsidR="69B5CD17" w:rsidRPr="00F627FF">
              <w:t>.</w:t>
            </w:r>
          </w:p>
          <w:p w14:paraId="70E064B5" w14:textId="77777777" w:rsidR="006131F9" w:rsidRPr="00F627FF" w:rsidRDefault="006131F9" w:rsidP="006131F9"/>
          <w:p w14:paraId="6B847142" w14:textId="77777777" w:rsidR="006131F9" w:rsidRPr="00F627FF" w:rsidRDefault="006131F9" w:rsidP="006131F9"/>
          <w:p w14:paraId="52F9D468" w14:textId="77777777" w:rsidR="006131F9" w:rsidRPr="00F627FF" w:rsidRDefault="006131F9" w:rsidP="006131F9">
            <w:r w:rsidRPr="00F627FF">
              <w:t xml:space="preserve">                                                                              </w:t>
            </w:r>
          </w:p>
          <w:p w14:paraId="5556751E" w14:textId="1691FF79" w:rsidR="006131F9" w:rsidRPr="00F627FF" w:rsidRDefault="006131F9" w:rsidP="006131F9">
            <w:r w:rsidRPr="00F627FF">
              <w:rPr>
                <w:b/>
                <w:iCs/>
              </w:rPr>
              <w:t xml:space="preserve"> Date:</w:t>
            </w:r>
            <w:r w:rsidR="006964C9">
              <w:rPr>
                <w:b/>
                <w:iCs/>
              </w:rPr>
              <w:t>17</w:t>
            </w:r>
            <w:r w:rsidR="006964C9" w:rsidRPr="006964C9">
              <w:rPr>
                <w:b/>
                <w:iCs/>
                <w:vertAlign w:val="superscript"/>
              </w:rPr>
              <w:t>th</w:t>
            </w:r>
            <w:r w:rsidR="006964C9">
              <w:rPr>
                <w:b/>
                <w:iCs/>
              </w:rPr>
              <w:t xml:space="preserve"> April 2026</w:t>
            </w:r>
          </w:p>
        </w:tc>
      </w:tr>
    </w:tbl>
    <w:p w14:paraId="2632FD87" w14:textId="77777777" w:rsidR="008E1AF3" w:rsidRPr="00F627FF" w:rsidRDefault="008E1AF3" w:rsidP="008E1AF3">
      <w:pPr>
        <w:rPr>
          <w:sz w:val="22"/>
        </w:rPr>
      </w:pPr>
    </w:p>
    <w:p w14:paraId="0D34F9D7" w14:textId="77777777" w:rsidR="008E1AF3" w:rsidRPr="00F627FF" w:rsidRDefault="008E1AF3" w:rsidP="008E1AF3">
      <w:pPr>
        <w:rPr>
          <w:sz w:val="22"/>
        </w:rPr>
      </w:pPr>
    </w:p>
    <w:p w14:paraId="307A8D30" w14:textId="77777777" w:rsidR="00B839F1" w:rsidRPr="00F627FF" w:rsidRDefault="00B839F1" w:rsidP="008E1AF3">
      <w:pPr>
        <w:rPr>
          <w:sz w:val="22"/>
        </w:rPr>
        <w:sectPr w:rsidR="00B839F1" w:rsidRPr="00F627FF" w:rsidSect="00BD7D5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pPr>
    </w:p>
    <w:p w14:paraId="44615FC2" w14:textId="77777777" w:rsidR="008E1AF3" w:rsidRPr="00F627FF" w:rsidRDefault="008E1AF3" w:rsidP="008E1AF3">
      <w:pPr>
        <w:rPr>
          <w:sz w:val="22"/>
        </w:rPr>
      </w:pPr>
    </w:p>
    <w:p w14:paraId="66A36739" w14:textId="77777777" w:rsidR="006131F9" w:rsidRPr="00F627FF" w:rsidRDefault="006131F9" w:rsidP="00B839F1">
      <w:pPr>
        <w:pStyle w:val="Heading1"/>
        <w:ind w:hanging="567"/>
        <w:rPr>
          <w:b/>
          <w:color w:val="17365D" w:themeColor="text2" w:themeShade="BF"/>
          <w:sz w:val="32"/>
        </w:rPr>
      </w:pPr>
      <w:r w:rsidRPr="00F627FF">
        <w:rPr>
          <w:b/>
          <w:color w:val="17365D" w:themeColor="text2" w:themeShade="BF"/>
          <w:sz w:val="32"/>
        </w:rPr>
        <w:t>Supporting Statement</w:t>
      </w:r>
    </w:p>
    <w:p w14:paraId="4106958C" w14:textId="77777777" w:rsidR="00B839F1" w:rsidRPr="00F627FF" w:rsidRDefault="00B839F1" w:rsidP="00D52379">
      <w:pPr>
        <w:ind w:left="-284"/>
      </w:pPr>
    </w:p>
    <w:p w14:paraId="32101448" w14:textId="1BF8ADA7" w:rsidR="006131F9" w:rsidRPr="00F627FF" w:rsidRDefault="006131F9" w:rsidP="00D52379">
      <w:pPr>
        <w:ind w:left="-284"/>
      </w:pPr>
      <w:r w:rsidRPr="00F627FF">
        <w:t xml:space="preserve">Please provide your statement to </w:t>
      </w:r>
      <w:r w:rsidR="41A05174" w:rsidRPr="00F627FF">
        <w:t>verify and endorse</w:t>
      </w:r>
      <w:r w:rsidRPr="00F627FF">
        <w:t xml:space="preserve"> the applicant’s submission for Fellow</w:t>
      </w:r>
      <w:r w:rsidR="01E08041" w:rsidRPr="00F627FF">
        <w:t>ship</w:t>
      </w:r>
      <w:r w:rsidRPr="00F627FF">
        <w:t xml:space="preserve"> in the following section. You are required to comment on the applicant’s recent higher education practice</w:t>
      </w:r>
      <w:r w:rsidR="3BBDED32" w:rsidRPr="00F627FF">
        <w:t xml:space="preserve"> (usually within the last 3 years)</w:t>
      </w:r>
      <w:r w:rsidRPr="00F627FF">
        <w:t xml:space="preserve">, providing examples to support your statement wherever possible. </w:t>
      </w:r>
    </w:p>
    <w:p w14:paraId="2DE6DA49" w14:textId="7C3ED6DC" w:rsidR="00B945E0" w:rsidRPr="00F627FF" w:rsidRDefault="00E25B76" w:rsidP="00D52379">
      <w:pPr>
        <w:ind w:left="-284"/>
      </w:pPr>
      <w:r w:rsidRPr="00F627FF">
        <w:t xml:space="preserve">In completing this </w:t>
      </w:r>
      <w:r w:rsidR="44023963" w:rsidRPr="00F627FF">
        <w:t>S</w:t>
      </w:r>
      <w:r w:rsidRPr="00F627FF">
        <w:t xml:space="preserve">upporting </w:t>
      </w:r>
      <w:r w:rsidR="02A68B28" w:rsidRPr="00F627FF">
        <w:t>S</w:t>
      </w:r>
      <w:r w:rsidRPr="00F627FF">
        <w:t xml:space="preserve">tatement you are confirming that you have read the </w:t>
      </w:r>
      <w:proofErr w:type="spellStart"/>
      <w:r w:rsidR="27AC7F0C" w:rsidRPr="00F627FF">
        <w:t>AdvanceHE</w:t>
      </w:r>
      <w:proofErr w:type="spellEnd"/>
      <w:r w:rsidR="27AC7F0C" w:rsidRPr="00F627FF">
        <w:t xml:space="preserve"> </w:t>
      </w:r>
      <w:r w:rsidR="00530BDD" w:rsidRPr="00F627FF">
        <w:t>G</w:t>
      </w:r>
      <w:r w:rsidRPr="00F627FF">
        <w:t>uidance for referees</w:t>
      </w:r>
      <w:r w:rsidR="5F97A93E" w:rsidRPr="00F627FF">
        <w:t xml:space="preserve"> writing a Supporting Statement</w:t>
      </w:r>
      <w:r w:rsidRPr="00F627FF">
        <w:t xml:space="preserve">. </w:t>
      </w:r>
      <w:r w:rsidR="00B945E0" w:rsidRPr="00F627FF">
        <w:t xml:space="preserve">In </w:t>
      </w:r>
      <w:r w:rsidR="49692327" w:rsidRPr="00F627FF">
        <w:t>association with the</w:t>
      </w:r>
      <w:r w:rsidR="00B945E0" w:rsidRPr="00F627FF">
        <w:t xml:space="preserve"> Descriptor 2</w:t>
      </w:r>
      <w:r w:rsidR="00B945E0" w:rsidRPr="00F627FF">
        <w:rPr>
          <w:color w:val="D6E3BC" w:themeColor="accent3" w:themeTint="66"/>
        </w:rPr>
        <w:t xml:space="preserve"> </w:t>
      </w:r>
      <w:r w:rsidR="00B945E0" w:rsidRPr="00F627FF">
        <w:t xml:space="preserve">criteria, as a guide, you </w:t>
      </w:r>
      <w:r w:rsidR="65FE3FA2" w:rsidRPr="00F627FF">
        <w:t xml:space="preserve">should </w:t>
      </w:r>
      <w:r w:rsidR="00B945E0" w:rsidRPr="00F627FF">
        <w:t>comment on the followi</w:t>
      </w:r>
      <w:r w:rsidRPr="00F627FF">
        <w:t xml:space="preserve">ng in your supporting statement: </w:t>
      </w:r>
    </w:p>
    <w:p w14:paraId="0C50EAFB" w14:textId="6E73AA2D" w:rsidR="00B945E0" w:rsidRPr="00F627FF" w:rsidRDefault="00B945E0" w:rsidP="00530BDD">
      <w:pPr>
        <w:pStyle w:val="ListParagraph"/>
        <w:numPr>
          <w:ilvl w:val="0"/>
          <w:numId w:val="33"/>
        </w:numPr>
      </w:pPr>
      <w:r w:rsidRPr="00F627FF">
        <w:t xml:space="preserve">your own </w:t>
      </w:r>
      <w:r w:rsidR="11F393CA" w:rsidRPr="00F627FF">
        <w:t xml:space="preserve">personal </w:t>
      </w:r>
      <w:r w:rsidRPr="00F627FF">
        <w:t xml:space="preserve">experience of the applicant’s recent </w:t>
      </w:r>
      <w:r w:rsidR="78D94D5F" w:rsidRPr="00F627FF">
        <w:t xml:space="preserve">and effective </w:t>
      </w:r>
      <w:r w:rsidRPr="00F627FF">
        <w:t>HE practice;</w:t>
      </w:r>
    </w:p>
    <w:p w14:paraId="1753451A" w14:textId="45A6065C" w:rsidR="00B945E0" w:rsidRPr="00F627FF" w:rsidRDefault="00B945E0" w:rsidP="00530BDD">
      <w:pPr>
        <w:pStyle w:val="ListParagraph"/>
        <w:numPr>
          <w:ilvl w:val="0"/>
          <w:numId w:val="33"/>
        </w:numPr>
      </w:pPr>
      <w:r w:rsidRPr="00F627FF">
        <w:t xml:space="preserve">if you have been involved in peer observation of the applicant’s teaching and/or support of learning, please draw on </w:t>
      </w:r>
      <w:r w:rsidR="3D4AFF51" w:rsidRPr="00F627FF">
        <w:t xml:space="preserve">relevant </w:t>
      </w:r>
      <w:r w:rsidRPr="00F627FF">
        <w:t>examples from this;</w:t>
      </w:r>
    </w:p>
    <w:p w14:paraId="708EA679" w14:textId="31378BBD" w:rsidR="00B945E0" w:rsidRPr="00F627FF" w:rsidRDefault="00B945E0" w:rsidP="00530BDD">
      <w:pPr>
        <w:pStyle w:val="ListParagraph"/>
        <w:numPr>
          <w:ilvl w:val="0"/>
          <w:numId w:val="33"/>
        </w:numPr>
      </w:pPr>
      <w:r w:rsidRPr="00F627FF">
        <w:t xml:space="preserve">any </w:t>
      </w:r>
      <w:r w:rsidR="3976803F" w:rsidRPr="00F627FF">
        <w:t>inclusive</w:t>
      </w:r>
      <w:r w:rsidRPr="00F627FF">
        <w:t xml:space="preserve"> practice and/or contribution to developments by the applicant in teaching and/or supporting learning within </w:t>
      </w:r>
      <w:r w:rsidR="2DDD30DA" w:rsidRPr="00F627FF">
        <w:t>their context</w:t>
      </w:r>
      <w:r w:rsidRPr="00F627FF">
        <w:t xml:space="preserve"> as appropriate;</w:t>
      </w:r>
    </w:p>
    <w:p w14:paraId="2B955A5B" w14:textId="18383773" w:rsidR="00B945E0" w:rsidRPr="00F627FF" w:rsidRDefault="00B945E0" w:rsidP="00530BDD">
      <w:pPr>
        <w:pStyle w:val="ListParagraph"/>
        <w:numPr>
          <w:ilvl w:val="0"/>
          <w:numId w:val="33"/>
        </w:numPr>
      </w:pPr>
      <w:r w:rsidRPr="00F627FF">
        <w:t>your perspective on the practical examples provided within the application to illustrate the</w:t>
      </w:r>
      <w:r w:rsidR="274B2157" w:rsidRPr="00F627FF">
        <w:t xml:space="preserve"> Fellowship</w:t>
      </w:r>
      <w:r w:rsidRPr="00F627FF">
        <w:t xml:space="preserve"> requirements</w:t>
      </w:r>
      <w:r w:rsidR="2DADDE69" w:rsidRPr="00F627FF">
        <w:t>.</w:t>
      </w:r>
    </w:p>
    <w:p w14:paraId="1BB82C34" w14:textId="77777777" w:rsidR="006131F9" w:rsidRPr="008E1AF3" w:rsidRDefault="006131F9" w:rsidP="00D52379">
      <w:pPr>
        <w:ind w:left="-284"/>
        <w:rPr>
          <w:rFonts w:eastAsia="Times New Roman"/>
        </w:rPr>
      </w:pPr>
      <w:r w:rsidRPr="00F627FF">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27"/>
      </w:tblGrid>
      <w:tr w:rsidR="008E1AF3" w:rsidRPr="008E1AF3" w14:paraId="178E0C96" w14:textId="77777777" w:rsidTr="00BD7D57">
        <w:tc>
          <w:tcPr>
            <w:tcW w:w="9447"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shd w:val="clear" w:color="auto" w:fill="FFFFFF"/>
          </w:tcPr>
          <w:p w14:paraId="038483E3" w14:textId="77777777" w:rsidR="008E1AF3" w:rsidRPr="008E1AF3" w:rsidRDefault="008E1AF3" w:rsidP="008E1AF3">
            <w:pPr>
              <w:rPr>
                <w:rFonts w:eastAsia="Times New Roman"/>
              </w:rPr>
            </w:pPr>
          </w:p>
          <w:p w14:paraId="3E408ECB" w14:textId="122C6497" w:rsidR="008E1AF3" w:rsidRPr="008E1AF3" w:rsidRDefault="00F81F07" w:rsidP="00AA447C">
            <w:pPr>
              <w:rPr>
                <w:rFonts w:eastAsia="Times New Roman"/>
              </w:rPr>
            </w:pPr>
            <w:r>
              <w:rPr>
                <w:rFonts w:eastAsia="Times New Roman"/>
              </w:rPr>
              <w:t xml:space="preserve">I have had the opportunity </w:t>
            </w:r>
            <w:r w:rsidR="00AE5807">
              <w:rPr>
                <w:rFonts w:eastAsia="Times New Roman"/>
              </w:rPr>
              <w:t xml:space="preserve">as Line manager </w:t>
            </w:r>
            <w:r>
              <w:rPr>
                <w:rFonts w:eastAsia="Times New Roman"/>
              </w:rPr>
              <w:t xml:space="preserve">to </w:t>
            </w:r>
            <w:r w:rsidR="00AE5807">
              <w:rPr>
                <w:rFonts w:eastAsia="Times New Roman"/>
              </w:rPr>
              <w:t xml:space="preserve">witness </w:t>
            </w:r>
            <w:r>
              <w:rPr>
                <w:rFonts w:eastAsia="Times New Roman"/>
              </w:rPr>
              <w:t xml:space="preserve">Dr </w:t>
            </w:r>
            <w:r w:rsidRPr="00F81F07">
              <w:rPr>
                <w:rFonts w:eastAsia="Times New Roman"/>
              </w:rPr>
              <w:t xml:space="preserve">Chung Lai Johnny </w:t>
            </w:r>
            <w:r w:rsidR="00553F0A">
              <w:rPr>
                <w:rFonts w:eastAsia="Times New Roman"/>
              </w:rPr>
              <w:t>s</w:t>
            </w:r>
            <w:r w:rsidR="00AD64DC">
              <w:rPr>
                <w:rFonts w:eastAsia="Times New Roman"/>
              </w:rPr>
              <w:t>upport</w:t>
            </w:r>
            <w:r w:rsidR="00553F0A">
              <w:rPr>
                <w:rFonts w:eastAsia="Times New Roman"/>
              </w:rPr>
              <w:t>ing</w:t>
            </w:r>
            <w:r w:rsidR="00AD64DC">
              <w:rPr>
                <w:rFonts w:eastAsia="Times New Roman"/>
              </w:rPr>
              <w:t xml:space="preserve"> </w:t>
            </w:r>
            <w:r w:rsidR="00AE5807" w:rsidRPr="00AE5807">
              <w:rPr>
                <w:rFonts w:eastAsia="Times New Roman"/>
              </w:rPr>
              <w:t>learners within</w:t>
            </w:r>
            <w:r w:rsidR="00AE5807">
              <w:rPr>
                <w:rFonts w:eastAsia="Times New Roman"/>
              </w:rPr>
              <w:t xml:space="preserve"> a widening participation </w:t>
            </w:r>
            <w:r w:rsidR="00BA7E06">
              <w:rPr>
                <w:rFonts w:eastAsia="Times New Roman"/>
              </w:rPr>
              <w:t xml:space="preserve">(WP) </w:t>
            </w:r>
            <w:r w:rsidR="00AE5807" w:rsidRPr="00AE5807">
              <w:rPr>
                <w:rFonts w:eastAsia="Times New Roman"/>
              </w:rPr>
              <w:t>Higher Education contex</w:t>
            </w:r>
            <w:r w:rsidR="00553F0A">
              <w:rPr>
                <w:rFonts w:eastAsia="Times New Roman"/>
              </w:rPr>
              <w:t xml:space="preserve">t, </w:t>
            </w:r>
            <w:r w:rsidR="00AE5807">
              <w:rPr>
                <w:rFonts w:eastAsia="Times New Roman"/>
              </w:rPr>
              <w:t xml:space="preserve">from his first role as an Hourly Paid Lecturer (HPL) </w:t>
            </w:r>
            <w:r w:rsidR="00AD64DC">
              <w:rPr>
                <w:rFonts w:eastAsia="Times New Roman"/>
              </w:rPr>
              <w:t>in November 2024 to his current role as a permanent Lecturer</w:t>
            </w:r>
            <w:r w:rsidR="00553F0A">
              <w:rPr>
                <w:rFonts w:eastAsia="Times New Roman"/>
              </w:rPr>
              <w:t xml:space="preserve"> and </w:t>
            </w:r>
            <w:r w:rsidR="00553F0A" w:rsidRPr="00553F0A">
              <w:rPr>
                <w:rFonts w:eastAsia="Times New Roman"/>
              </w:rPr>
              <w:t xml:space="preserve">incumbent program manager of the FHEQ level 4  </w:t>
            </w:r>
            <w:proofErr w:type="spellStart"/>
            <w:r w:rsidR="00553F0A" w:rsidRPr="00553F0A">
              <w:rPr>
                <w:rFonts w:eastAsia="Times New Roman"/>
              </w:rPr>
              <w:t>CertHE</w:t>
            </w:r>
            <w:proofErr w:type="spellEnd"/>
            <w:r w:rsidR="00553F0A" w:rsidRPr="00553F0A">
              <w:rPr>
                <w:rFonts w:eastAsia="Times New Roman"/>
              </w:rPr>
              <w:t xml:space="preserve"> in Business Skills for the workforc</w:t>
            </w:r>
            <w:r w:rsidR="00553F0A">
              <w:rPr>
                <w:rFonts w:eastAsia="Times New Roman"/>
              </w:rPr>
              <w:t>e course.  Prior to this</w:t>
            </w:r>
            <w:r w:rsidR="00C5302F">
              <w:rPr>
                <w:rFonts w:eastAsia="Times New Roman"/>
              </w:rPr>
              <w:t xml:space="preserve">, </w:t>
            </w:r>
            <w:r w:rsidR="00553F0A">
              <w:rPr>
                <w:rFonts w:eastAsia="Times New Roman"/>
              </w:rPr>
              <w:t xml:space="preserve">Dr Wan had been working overseas with a similar cohort of </w:t>
            </w:r>
            <w:r w:rsidR="00C5302F">
              <w:rPr>
                <w:rFonts w:eastAsia="Times New Roman"/>
              </w:rPr>
              <w:t xml:space="preserve">HE </w:t>
            </w:r>
            <w:r w:rsidR="00553F0A">
              <w:rPr>
                <w:rFonts w:eastAsia="Times New Roman"/>
              </w:rPr>
              <w:t>learners</w:t>
            </w:r>
            <w:r w:rsidR="00C5302F">
              <w:rPr>
                <w:rFonts w:eastAsia="Times New Roman"/>
              </w:rPr>
              <w:t xml:space="preserve"> at </w:t>
            </w:r>
            <w:r w:rsidR="00C5302F" w:rsidRPr="00C5302F">
              <w:rPr>
                <w:rFonts w:eastAsia="Times New Roman"/>
              </w:rPr>
              <w:t>Hong Kong Polytechnic University</w:t>
            </w:r>
            <w:r w:rsidR="00553F0A">
              <w:rPr>
                <w:rFonts w:eastAsia="Times New Roman"/>
              </w:rPr>
              <w:t xml:space="preserve"> for over 10 years.</w:t>
            </w:r>
            <w:r w:rsidR="00224E02">
              <w:rPr>
                <w:rFonts w:eastAsia="Times New Roman"/>
              </w:rPr>
              <w:br/>
            </w:r>
            <w:r w:rsidR="00224E02">
              <w:rPr>
                <w:rFonts w:eastAsia="Times New Roman"/>
              </w:rPr>
              <w:br/>
            </w:r>
            <w:r w:rsidR="00553F0A">
              <w:rPr>
                <w:rFonts w:eastAsia="Times New Roman"/>
              </w:rPr>
              <w:t xml:space="preserve">Dr Wan has demonstrated competences </w:t>
            </w:r>
            <w:r w:rsidR="00BA7E06">
              <w:rPr>
                <w:rFonts w:eastAsia="Times New Roman"/>
              </w:rPr>
              <w:t>that evidence a</w:t>
            </w:r>
            <w:r w:rsidR="00553F0A">
              <w:rPr>
                <w:rFonts w:eastAsia="Times New Roman"/>
              </w:rPr>
              <w:t>pplication of the five professional values through his program management role as well from his teaching across all levels from L4 to L7 (MBA). Of particular interest</w:t>
            </w:r>
            <w:r w:rsidR="00BA7E06">
              <w:rPr>
                <w:rFonts w:eastAsia="Times New Roman"/>
              </w:rPr>
              <w:t xml:space="preserve"> to me </w:t>
            </w:r>
            <w:r w:rsidR="00553F0A">
              <w:rPr>
                <w:rFonts w:eastAsia="Times New Roman"/>
              </w:rPr>
              <w:t xml:space="preserve">, has been his well balanced focus on respecting the diversity of learning within the </w:t>
            </w:r>
            <w:proofErr w:type="spellStart"/>
            <w:r w:rsidR="00553F0A" w:rsidRPr="00553F0A">
              <w:rPr>
                <w:rFonts w:eastAsia="Times New Roman"/>
              </w:rPr>
              <w:t>CertHE</w:t>
            </w:r>
            <w:proofErr w:type="spellEnd"/>
            <w:r w:rsidR="00553F0A" w:rsidRPr="00553F0A">
              <w:rPr>
                <w:rFonts w:eastAsia="Times New Roman"/>
              </w:rPr>
              <w:t xml:space="preserve"> in Business Skills for the Workplac</w:t>
            </w:r>
            <w:r w:rsidR="00553F0A">
              <w:rPr>
                <w:rFonts w:eastAsia="Times New Roman"/>
              </w:rPr>
              <w:t>e course and helping to develop a supporting ecosystem of pastoral care for all learners</w:t>
            </w:r>
            <w:r w:rsidR="00BA7E06">
              <w:rPr>
                <w:rFonts w:eastAsia="Times New Roman"/>
              </w:rPr>
              <w:t xml:space="preserve">-essential ion </w:t>
            </w:r>
            <w:r w:rsidR="00553F0A">
              <w:rPr>
                <w:rFonts w:eastAsia="Times New Roman"/>
              </w:rPr>
              <w:t>curating the overall student experience on this course. During th</w:t>
            </w:r>
            <w:r w:rsidR="00AA447C">
              <w:rPr>
                <w:rFonts w:eastAsia="Times New Roman"/>
              </w:rPr>
              <w:t>e</w:t>
            </w:r>
            <w:r w:rsidR="00553F0A">
              <w:rPr>
                <w:rFonts w:eastAsia="Times New Roman"/>
              </w:rPr>
              <w:t xml:space="preserve"> last </w:t>
            </w:r>
            <w:r w:rsidR="00AA447C">
              <w:rPr>
                <w:rFonts w:eastAsia="Times New Roman"/>
              </w:rPr>
              <w:t xml:space="preserve">two </w:t>
            </w:r>
            <w:r w:rsidR="00553F0A">
              <w:rPr>
                <w:rFonts w:eastAsia="Times New Roman"/>
              </w:rPr>
              <w:t>term</w:t>
            </w:r>
            <w:r w:rsidR="00AA447C">
              <w:rPr>
                <w:rFonts w:eastAsia="Times New Roman"/>
              </w:rPr>
              <w:t>s</w:t>
            </w:r>
            <w:r w:rsidR="00553F0A">
              <w:rPr>
                <w:rFonts w:eastAsia="Times New Roman"/>
              </w:rPr>
              <w:t xml:space="preserve">, Dr Wan </w:t>
            </w:r>
            <w:r w:rsidR="00AA447C">
              <w:rPr>
                <w:rFonts w:eastAsia="Times New Roman"/>
              </w:rPr>
              <w:t xml:space="preserve">has </w:t>
            </w:r>
            <w:r w:rsidR="00BA7E06">
              <w:rPr>
                <w:rFonts w:eastAsia="Times New Roman"/>
              </w:rPr>
              <w:t xml:space="preserve">also </w:t>
            </w:r>
            <w:r w:rsidR="00AA447C">
              <w:rPr>
                <w:rFonts w:eastAsia="Times New Roman"/>
              </w:rPr>
              <w:t xml:space="preserve">created a culture of promoting </w:t>
            </w:r>
            <w:r w:rsidR="00AA447C" w:rsidRPr="00AA447C">
              <w:rPr>
                <w:rFonts w:eastAsia="Times New Roman"/>
              </w:rPr>
              <w:t>equity of opportunity</w:t>
            </w:r>
            <w:r w:rsidR="00AA447C">
              <w:rPr>
                <w:rFonts w:eastAsia="Times New Roman"/>
              </w:rPr>
              <w:t xml:space="preserve"> through the enhancement of</w:t>
            </w:r>
            <w:r w:rsidR="00BA7E06">
              <w:rPr>
                <w:rFonts w:eastAsia="Times New Roman"/>
              </w:rPr>
              <w:t xml:space="preserve"> an existing </w:t>
            </w:r>
            <w:r w:rsidR="00AA447C">
              <w:rPr>
                <w:rFonts w:eastAsia="Times New Roman"/>
              </w:rPr>
              <w:t>University’s springboard event</w:t>
            </w:r>
            <w:r w:rsidR="00BA7E06">
              <w:rPr>
                <w:rFonts w:eastAsia="Times New Roman"/>
              </w:rPr>
              <w:t>. This stands out as a</w:t>
            </w:r>
            <w:r w:rsidR="00AA447C">
              <w:rPr>
                <w:rFonts w:eastAsia="Times New Roman"/>
              </w:rPr>
              <w:t xml:space="preserve"> clear example of Dr Wan helping to des</w:t>
            </w:r>
            <w:r w:rsidR="00AA447C" w:rsidRPr="00AA447C">
              <w:rPr>
                <w:rFonts w:eastAsia="Times New Roman"/>
              </w:rPr>
              <w:t xml:space="preserve">ign and plan learning </w:t>
            </w:r>
            <w:r w:rsidR="00AA447C">
              <w:rPr>
                <w:rFonts w:eastAsia="Times New Roman"/>
              </w:rPr>
              <w:t xml:space="preserve">activities </w:t>
            </w:r>
            <w:r w:rsidR="00BA7E06">
              <w:rPr>
                <w:rFonts w:eastAsia="Times New Roman"/>
              </w:rPr>
              <w:t>to supports</w:t>
            </w:r>
            <w:r w:rsidR="00AA447C">
              <w:rPr>
                <w:rFonts w:eastAsia="Times New Roman"/>
              </w:rPr>
              <w:t xml:space="preserve"> WP learners from their first day on the </w:t>
            </w:r>
            <w:proofErr w:type="spellStart"/>
            <w:r w:rsidR="00AA447C">
              <w:rPr>
                <w:rFonts w:eastAsia="Times New Roman"/>
              </w:rPr>
              <w:t>programme</w:t>
            </w:r>
            <w:proofErr w:type="spellEnd"/>
            <w:r w:rsidR="00AA447C">
              <w:rPr>
                <w:rFonts w:eastAsia="Times New Roman"/>
              </w:rPr>
              <w:t>.</w:t>
            </w:r>
          </w:p>
          <w:p w14:paraId="4DB2D930" w14:textId="77777777" w:rsidR="008E1AF3" w:rsidRPr="008E1AF3" w:rsidRDefault="008E1AF3" w:rsidP="008E1AF3">
            <w:pPr>
              <w:rPr>
                <w:rFonts w:eastAsia="Times New Roman"/>
              </w:rPr>
            </w:pPr>
          </w:p>
          <w:p w14:paraId="6142DF4D" w14:textId="657F986F" w:rsidR="008E1AF3" w:rsidRPr="008E1AF3" w:rsidRDefault="00AA447C" w:rsidP="008E1AF3">
            <w:pPr>
              <w:rPr>
                <w:rFonts w:eastAsia="Times New Roman"/>
              </w:rPr>
            </w:pPr>
            <w:r>
              <w:rPr>
                <w:rFonts w:eastAsia="Times New Roman"/>
              </w:rPr>
              <w:t xml:space="preserve">Dr Wan is also currently leading the curriculum review of this </w:t>
            </w:r>
            <w:proofErr w:type="spellStart"/>
            <w:r>
              <w:rPr>
                <w:rFonts w:eastAsia="Times New Roman"/>
              </w:rPr>
              <w:t>programme</w:t>
            </w:r>
            <w:proofErr w:type="spellEnd"/>
            <w:r>
              <w:rPr>
                <w:rFonts w:eastAsia="Times New Roman"/>
              </w:rPr>
              <w:t xml:space="preserve"> at the Birmingham campus and I have personally seen how his </w:t>
            </w:r>
            <w:r w:rsidRPr="00AA447C">
              <w:rPr>
                <w:rFonts w:eastAsia="Times New Roman"/>
              </w:rPr>
              <w:t>scholarly activit</w:t>
            </w:r>
            <w:r w:rsidR="00BA7E06">
              <w:rPr>
                <w:rFonts w:eastAsia="Times New Roman"/>
              </w:rPr>
              <w:t xml:space="preserve">ies and his </w:t>
            </w:r>
            <w:r w:rsidRPr="00AA447C">
              <w:rPr>
                <w:rFonts w:eastAsia="Times New Roman"/>
              </w:rPr>
              <w:t xml:space="preserve"> teaching</w:t>
            </w:r>
            <w:r w:rsidR="00BA7E06">
              <w:rPr>
                <w:rFonts w:eastAsia="Times New Roman"/>
              </w:rPr>
              <w:t>/</w:t>
            </w:r>
            <w:r w:rsidRPr="00AA447C">
              <w:rPr>
                <w:rFonts w:eastAsia="Times New Roman"/>
              </w:rPr>
              <w:t>learning</w:t>
            </w:r>
            <w:r>
              <w:rPr>
                <w:rFonts w:eastAsia="Times New Roman"/>
              </w:rPr>
              <w:t xml:space="preserve"> practice </w:t>
            </w:r>
            <w:r w:rsidR="00BA7E06">
              <w:rPr>
                <w:rFonts w:eastAsia="Times New Roman"/>
              </w:rPr>
              <w:t xml:space="preserve">has </w:t>
            </w:r>
            <w:r>
              <w:rPr>
                <w:rFonts w:eastAsia="Times New Roman"/>
              </w:rPr>
              <w:t>contribut</w:t>
            </w:r>
            <w:r w:rsidR="00BA7E06">
              <w:rPr>
                <w:rFonts w:eastAsia="Times New Roman"/>
              </w:rPr>
              <w:t xml:space="preserve">ed </w:t>
            </w:r>
            <w:r>
              <w:rPr>
                <w:rFonts w:eastAsia="Times New Roman"/>
              </w:rPr>
              <w:t xml:space="preserve">to </w:t>
            </w:r>
            <w:r w:rsidR="00BA7E06">
              <w:rPr>
                <w:rFonts w:eastAsia="Times New Roman"/>
              </w:rPr>
              <w:t xml:space="preserve">a new </w:t>
            </w:r>
            <w:proofErr w:type="spellStart"/>
            <w:r w:rsidR="00BA7E06">
              <w:rPr>
                <w:rFonts w:eastAsia="Times New Roman"/>
              </w:rPr>
              <w:t>pedagocial</w:t>
            </w:r>
            <w:proofErr w:type="spellEnd"/>
            <w:r w:rsidR="00BA7E06">
              <w:rPr>
                <w:rFonts w:eastAsia="Times New Roman"/>
              </w:rPr>
              <w:t xml:space="preserve"> orientation which is a positive </w:t>
            </w:r>
            <w:r>
              <w:rPr>
                <w:rFonts w:eastAsia="Times New Roman"/>
              </w:rPr>
              <w:t xml:space="preserve">development </w:t>
            </w:r>
            <w:r w:rsidR="00BA7E06">
              <w:rPr>
                <w:rFonts w:eastAsia="Times New Roman"/>
              </w:rPr>
              <w:t xml:space="preserve">towards creating </w:t>
            </w:r>
            <w:r>
              <w:rPr>
                <w:rFonts w:eastAsia="Times New Roman"/>
              </w:rPr>
              <w:t xml:space="preserve">our new </w:t>
            </w:r>
            <w:proofErr w:type="spellStart"/>
            <w:r>
              <w:rPr>
                <w:rFonts w:eastAsia="Times New Roman"/>
              </w:rPr>
              <w:t>CertHE</w:t>
            </w:r>
            <w:proofErr w:type="spellEnd"/>
            <w:r>
              <w:rPr>
                <w:rFonts w:eastAsia="Times New Roman"/>
              </w:rPr>
              <w:t xml:space="preserve"> Business course.</w:t>
            </w:r>
          </w:p>
          <w:p w14:paraId="5D7D7725" w14:textId="77777777" w:rsidR="008E1AF3" w:rsidRPr="008E1AF3" w:rsidRDefault="008E1AF3" w:rsidP="008E1AF3">
            <w:pPr>
              <w:rPr>
                <w:rFonts w:eastAsia="Times New Roman"/>
              </w:rPr>
            </w:pPr>
          </w:p>
          <w:p w14:paraId="3150AF0B" w14:textId="59422BDB" w:rsidR="008E1AF3" w:rsidRPr="008E1AF3" w:rsidRDefault="00F81F07" w:rsidP="00F81F07">
            <w:pPr>
              <w:rPr>
                <w:rFonts w:eastAsia="Times New Roman"/>
              </w:rPr>
            </w:pPr>
            <w:r>
              <w:rPr>
                <w:rFonts w:eastAsia="Times New Roman"/>
              </w:rPr>
              <w:t xml:space="preserve">Considering that Dr Wan clearly demonstrates </w:t>
            </w:r>
            <w:r w:rsidR="00AA447C">
              <w:rPr>
                <w:rFonts w:eastAsia="Times New Roman"/>
              </w:rPr>
              <w:t xml:space="preserve">a good understanding of the </w:t>
            </w:r>
            <w:r>
              <w:rPr>
                <w:rFonts w:eastAsia="Times New Roman"/>
              </w:rPr>
              <w:t>knowledge,</w:t>
            </w:r>
            <w:r w:rsidR="00AA447C">
              <w:rPr>
                <w:rFonts w:eastAsia="Times New Roman"/>
              </w:rPr>
              <w:t xml:space="preserve"> needed within the HE sector  to help diverse learning communities and his effective</w:t>
            </w:r>
            <w:r>
              <w:rPr>
                <w:rFonts w:eastAsia="Times New Roman"/>
              </w:rPr>
              <w:t xml:space="preserve"> use and application of all the criteria of </w:t>
            </w:r>
            <w:r w:rsidRPr="00F81F07">
              <w:rPr>
                <w:rFonts w:eastAsia="Times New Roman"/>
              </w:rPr>
              <w:t xml:space="preserve">Descriptor 2 </w:t>
            </w:r>
            <w:r>
              <w:rPr>
                <w:rFonts w:eastAsia="Times New Roman"/>
              </w:rPr>
              <w:t xml:space="preserve">of </w:t>
            </w:r>
            <w:r w:rsidRPr="00F81F07">
              <w:rPr>
                <w:rFonts w:eastAsia="Times New Roman"/>
              </w:rPr>
              <w:t xml:space="preserve">Professional Standards Framework for teaching and supporting learning in Higher </w:t>
            </w:r>
            <w:r>
              <w:rPr>
                <w:rFonts w:eastAsia="Times New Roman"/>
              </w:rPr>
              <w:t xml:space="preserve"> </w:t>
            </w:r>
            <w:r w:rsidRPr="00F81F07">
              <w:rPr>
                <w:rFonts w:eastAsia="Times New Roman"/>
              </w:rPr>
              <w:t xml:space="preserve">Education (PSF2023) </w:t>
            </w:r>
            <w:r>
              <w:rPr>
                <w:rFonts w:eastAsia="Times New Roman"/>
              </w:rPr>
              <w:t>, I strongly support his application for a Fellowship of Advance HE.</w:t>
            </w: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BD7D57">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988BF" w14:textId="77777777" w:rsidR="00646ED1" w:rsidRDefault="00646ED1" w:rsidP="00621C0A">
      <w:pPr>
        <w:spacing w:after="0" w:line="240" w:lineRule="auto"/>
      </w:pPr>
      <w:r>
        <w:separator/>
      </w:r>
    </w:p>
  </w:endnote>
  <w:endnote w:type="continuationSeparator" w:id="0">
    <w:p w14:paraId="7190BC1E" w14:textId="77777777" w:rsidR="00646ED1" w:rsidRDefault="00646ED1"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D67D" w14:textId="77777777" w:rsidR="00B0198B" w:rsidRDefault="00B019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321266"/>
      <w:docPartObj>
        <w:docPartGallery w:val="Page Numbers (Bottom of Page)"/>
        <w:docPartUnique/>
      </w:docPartObj>
    </w:sdtPr>
    <w:sdtEndPr>
      <w:rPr>
        <w:noProof/>
      </w:rPr>
    </w:sdtEndPr>
    <w:sdtContent>
      <w:p w14:paraId="50164174" w14:textId="77777777" w:rsidR="00B0198B" w:rsidRDefault="00B0198B">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C76A1FC" w14:textId="206A8B64" w:rsidR="00B0198B" w:rsidRDefault="00B0198B">
        <w:pPr>
          <w:pStyle w:val="Footer"/>
          <w:jc w:val="center"/>
        </w:pPr>
        <w:r>
          <w:rPr>
            <w:rStyle w:val="normaltextrun"/>
            <w:rFonts w:cs="Arial"/>
            <w:color w:val="000000"/>
            <w:sz w:val="20"/>
            <w:szCs w:val="20"/>
            <w:shd w:val="clear" w:color="auto" w:fill="FFFFFF"/>
          </w:rPr>
          <w:t>FELLOWSHIP - SUPPORTING STATEMENT TEMPLATE</w:t>
        </w:r>
        <w:r>
          <w:rPr>
            <w:rStyle w:val="contentcontrolboundarysink"/>
            <w:rFonts w:cs="Arial"/>
            <w:color w:val="000000"/>
            <w:sz w:val="20"/>
            <w:szCs w:val="20"/>
            <w:shd w:val="clear" w:color="auto" w:fill="FFFFFF"/>
          </w:rPr>
          <w:t>​</w:t>
        </w:r>
        <w:r>
          <w:rPr>
            <w:rStyle w:val="eop"/>
            <w:rFonts w:cs="Arial"/>
            <w:color w:val="000000"/>
            <w:sz w:val="20"/>
            <w:szCs w:val="20"/>
            <w:shd w:val="clear" w:color="auto" w:fill="FFFFFF"/>
          </w:rPr>
          <w:t> </w:t>
        </w:r>
      </w:p>
    </w:sdtContent>
  </w:sdt>
  <w:p w14:paraId="3F9869D2" w14:textId="52D3077E" w:rsidR="00621C0A" w:rsidRPr="00530BDD" w:rsidRDefault="00621C0A" w:rsidP="00530B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902B6" w14:textId="77777777" w:rsidR="00B0198B" w:rsidRDefault="00B01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DC993" w14:textId="77777777" w:rsidR="00646ED1" w:rsidRDefault="00646ED1" w:rsidP="00621C0A">
      <w:pPr>
        <w:spacing w:after="0" w:line="240" w:lineRule="auto"/>
      </w:pPr>
      <w:r>
        <w:separator/>
      </w:r>
    </w:p>
  </w:footnote>
  <w:footnote w:type="continuationSeparator" w:id="0">
    <w:p w14:paraId="0B4CBFED" w14:textId="77777777" w:rsidR="00646ED1" w:rsidRDefault="00646ED1"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A1B10" w14:textId="77777777" w:rsidR="00B0198B" w:rsidRDefault="00B019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11FF5" w14:textId="77777777" w:rsidR="00B0198B" w:rsidRDefault="00B019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1782F"/>
    <w:rsid w:val="000305C2"/>
    <w:rsid w:val="00082BE9"/>
    <w:rsid w:val="000C7EB9"/>
    <w:rsid w:val="000D7DC5"/>
    <w:rsid w:val="00141F93"/>
    <w:rsid w:val="00183C5E"/>
    <w:rsid w:val="001C21EB"/>
    <w:rsid w:val="001E1E6C"/>
    <w:rsid w:val="00224025"/>
    <w:rsid w:val="00224E02"/>
    <w:rsid w:val="002C0E0C"/>
    <w:rsid w:val="003633F1"/>
    <w:rsid w:val="003C5845"/>
    <w:rsid w:val="003E3B11"/>
    <w:rsid w:val="00401656"/>
    <w:rsid w:val="00401F52"/>
    <w:rsid w:val="00476C41"/>
    <w:rsid w:val="004F0C33"/>
    <w:rsid w:val="00511195"/>
    <w:rsid w:val="0052187F"/>
    <w:rsid w:val="00521A56"/>
    <w:rsid w:val="00530BDD"/>
    <w:rsid w:val="00553F0A"/>
    <w:rsid w:val="006131F9"/>
    <w:rsid w:val="00621C0A"/>
    <w:rsid w:val="00646ED1"/>
    <w:rsid w:val="006964C9"/>
    <w:rsid w:val="006D4CC2"/>
    <w:rsid w:val="00724D23"/>
    <w:rsid w:val="00766368"/>
    <w:rsid w:val="007A7B13"/>
    <w:rsid w:val="007C58CA"/>
    <w:rsid w:val="007C5FD6"/>
    <w:rsid w:val="0086433C"/>
    <w:rsid w:val="008E1AF3"/>
    <w:rsid w:val="00A34BE6"/>
    <w:rsid w:val="00AA447C"/>
    <w:rsid w:val="00AD64DC"/>
    <w:rsid w:val="00AE5807"/>
    <w:rsid w:val="00B0198B"/>
    <w:rsid w:val="00B46ABE"/>
    <w:rsid w:val="00B839CE"/>
    <w:rsid w:val="00B839F1"/>
    <w:rsid w:val="00B945E0"/>
    <w:rsid w:val="00BA7E06"/>
    <w:rsid w:val="00BD7D57"/>
    <w:rsid w:val="00C5302F"/>
    <w:rsid w:val="00C84018"/>
    <w:rsid w:val="00D52379"/>
    <w:rsid w:val="00DD11FA"/>
    <w:rsid w:val="00E25B76"/>
    <w:rsid w:val="00E2DEA6"/>
    <w:rsid w:val="00E3391D"/>
    <w:rsid w:val="00E731FC"/>
    <w:rsid w:val="00F627FF"/>
    <w:rsid w:val="00F81F07"/>
    <w:rsid w:val="01E08041"/>
    <w:rsid w:val="02A68B28"/>
    <w:rsid w:val="07327DC2"/>
    <w:rsid w:val="09F6A737"/>
    <w:rsid w:val="0ADCCB84"/>
    <w:rsid w:val="0DA83951"/>
    <w:rsid w:val="11F393CA"/>
    <w:rsid w:val="125DEF8B"/>
    <w:rsid w:val="179A6B7A"/>
    <w:rsid w:val="268C3B8B"/>
    <w:rsid w:val="274B2157"/>
    <w:rsid w:val="27AC7F0C"/>
    <w:rsid w:val="2B2866C0"/>
    <w:rsid w:val="2DADDE69"/>
    <w:rsid w:val="2DDD30DA"/>
    <w:rsid w:val="302D30F3"/>
    <w:rsid w:val="3163F741"/>
    <w:rsid w:val="3976803F"/>
    <w:rsid w:val="3BBDED32"/>
    <w:rsid w:val="3D4AFF51"/>
    <w:rsid w:val="41A05174"/>
    <w:rsid w:val="44023963"/>
    <w:rsid w:val="44E90760"/>
    <w:rsid w:val="45FCDD13"/>
    <w:rsid w:val="46BA83C7"/>
    <w:rsid w:val="49692327"/>
    <w:rsid w:val="4F095DAB"/>
    <w:rsid w:val="57AB4227"/>
    <w:rsid w:val="5C7EB34A"/>
    <w:rsid w:val="5F97A93E"/>
    <w:rsid w:val="65FE3FA2"/>
    <w:rsid w:val="69B5CD17"/>
    <w:rsid w:val="70C03AC9"/>
    <w:rsid w:val="7763EE30"/>
    <w:rsid w:val="78D94D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customStyle="1" w:styleId="normaltextrun">
    <w:name w:val="normaltextrun"/>
    <w:basedOn w:val="DefaultParagraphFont"/>
    <w:rsid w:val="00B0198B"/>
  </w:style>
  <w:style w:type="character" w:customStyle="1" w:styleId="contentcontrolboundarysink">
    <w:name w:val="contentcontrolboundarysink"/>
    <w:basedOn w:val="DefaultParagraphFont"/>
    <w:rsid w:val="00B0198B"/>
  </w:style>
  <w:style w:type="character" w:customStyle="1" w:styleId="eop">
    <w:name w:val="eop"/>
    <w:basedOn w:val="DefaultParagraphFont"/>
    <w:rsid w:val="00B01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2.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ECE7B20B-D981-492A-81FD-E207B16CC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F5287D-4461-480E-B622-6918A15C4A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636</Words>
  <Characters>3627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Suresh George</cp:lastModifiedBy>
  <cp:revision>12</cp:revision>
  <cp:lastPrinted>2020-01-22T12:11:00Z</cp:lastPrinted>
  <dcterms:created xsi:type="dcterms:W3CDTF">2022-04-11T10:02:00Z</dcterms:created>
  <dcterms:modified xsi:type="dcterms:W3CDTF">2026-04-17T10:48:00Z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