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Magazine Reflection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magazine has been a very enjoyable and interesting experience to create. Learning to coherently use Indesign has certainly been a  learning curve, using the ruler and  guides, the plethora of tools and integrating some interactive elements was difficult.  The main issue for me being the interactive elements, I wanted to add some but,as my magazine was minimal it was somewhat difficult to integrate these features in a smooth and seamless way. I ended up using one video, some hyperlinks and a play button for music.  I'm happy using these three,  especially the hyperlinks as I find it far easier to send readers to my points of inspiration rather than detailing it all. After all I only had five pages and I wanted the writing to be small yet effective to stick to my minimal theme and not overwhelm the reader.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mentioned that the idea for my publication was to create a minimalist style. Many publications and artists alike inspired me to create my magazine as such. Summer Murdocks photography Mozi magazine cover (The Lighting issue) for example was a great inspiration for my cover, which utilities one dynamic main photo and one title. Other cover that I find very aesthetically pleasing are those of Deisel magazine, specifically the February 2016 cover. An incredible publication to look at for those interested in minimalist design is the 'Commemorating King' magazine by champions of design. The entire magazine is bold, simple and effective, using large black shapes to cover space and draw the eye.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Social media outlets were also a huge source of inspiration for me, Pinterest is a great example. My Pinterest has a board dedicated to minimal and interesting magazine design (megankay130, link - https:/www.pinterest.co.uk/megankay130/minimalist-magazine-inspo/)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Choice of content was incredibly difficult for me to pinpoint at first, I wanted to choose something that I could both talk about for five pages and most importantly enjoy talking about. Through my research I found that a lot of minimal design goes into photography magazines. This for me was perfect, I loved photography and could talk about it for much more than five pages. I feel I've seen the most improvement in photography and so talking about that experience lead to the name of the magazine, 'The Learning Curve,'. Social media outlets were also a huge source of inspiration for me, Pinterest is a great example. My pinterest has a board dedicated to minimal and insteresting magazine design (megankay130, link - https:/www.pinterest.co.uk/megankay130/minimalist-magazine-inspo/)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Choice of content was incredibly difficult for me to pinpoint at first, I wanted to choose something that I could both talk about for five pages and most importantly enjoy talking about. Through my research I found that a lot of minimal design goes into photography magazines. This for me was perfect, I loved photography and could talk about it for much more than five pages. I feel I've seen the most improvement in photography and so talking about that experience lead to the name of the magazine, 'The Learning Curve,'.  I decided to use a thematic style of writing choosing to explore the points of photography I enjoy the most and my future plans with each.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poster art I created to go with my poster was heavily influenced by posters available on Etsy. Simple, effective and to the point a lot of the time not even including writing at all. I like that,I think its eye catching and draws an audience in with ease. A poster full of writing and information is far less likely to be read in my opinion. I choose to use a monochromatic theme to match the black and white used most prominently in my magazine. I utilized Photoshop to create the poster. Knowing I wanted a simple theme I toyed around with the imagery of a Polaroid camera and how I could integrate that while sticking to two or three shapes, the final result is one I'm very happy with. I decided to add some writing around the 'lens' in the end as I felt to make it an advertisement it needed my name and the title of the magazine.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reflection there are many points that I could improve for future publications. I feel that there are not enough interactive elements included to interest the reader and keep them reading. I could have also stuck to a completely monochromatic theme which would have made the magazine more coherent. I was however confilcted with this point as I felt it would have been difficult to show a range of photography and processes if I kept everything in black and white.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u w:val="single"/>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