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4B07" w:rsidRPr="0012644A" w:rsidRDefault="00E34B07" w:rsidP="00E34B07">
      <w:pPr>
        <w:pStyle w:val="Title"/>
        <w:jc w:val="center"/>
        <w:rPr>
          <w:rFonts w:ascii="Arial" w:hAnsi="Arial" w:cs="Arial"/>
          <w:b/>
        </w:rPr>
      </w:pPr>
      <w:r w:rsidRPr="0012644A">
        <w:rPr>
          <w:rFonts w:ascii="Arial" w:hAnsi="Arial" w:cs="Arial"/>
          <w:b/>
        </w:rPr>
        <w:t>Sustainable Hospitality &amp; Tourism Management</w:t>
      </w:r>
    </w:p>
    <w:p w:rsidR="00E34B07" w:rsidRPr="0012644A" w:rsidRDefault="00E34B07" w:rsidP="00E34B07">
      <w:pPr>
        <w:pStyle w:val="Title"/>
        <w:jc w:val="center"/>
        <w:rPr>
          <w:rFonts w:ascii="Arial" w:hAnsi="Arial" w:cs="Arial"/>
          <w:b/>
        </w:rPr>
      </w:pPr>
      <w:r w:rsidRPr="0012644A">
        <w:rPr>
          <w:rFonts w:ascii="Arial" w:hAnsi="Arial" w:cs="Arial"/>
          <w:b/>
        </w:rPr>
        <w:t>BMIH5006</w:t>
      </w:r>
    </w:p>
    <w:p w:rsidR="00E34B07" w:rsidRPr="0012644A" w:rsidRDefault="00E34B07" w:rsidP="00E34B07">
      <w:pPr>
        <w:pStyle w:val="Title"/>
        <w:jc w:val="center"/>
        <w:rPr>
          <w:rFonts w:ascii="Arial" w:hAnsi="Arial" w:cs="Arial"/>
          <w:b/>
        </w:rPr>
      </w:pPr>
      <w:r w:rsidRPr="0012644A">
        <w:rPr>
          <w:rFonts w:ascii="Arial" w:hAnsi="Arial" w:cs="Arial"/>
          <w:b/>
        </w:rPr>
        <w:t>Dr. Huw Thomas</w:t>
      </w:r>
    </w:p>
    <w:p w:rsidR="00E34B07" w:rsidRPr="0012644A" w:rsidRDefault="00E34B07" w:rsidP="0045574B">
      <w:pPr>
        <w:pStyle w:val="Title"/>
        <w:jc w:val="center"/>
        <w:rPr>
          <w:rFonts w:ascii="Arial" w:hAnsi="Arial" w:cs="Arial"/>
          <w:b/>
        </w:rPr>
      </w:pPr>
    </w:p>
    <w:p w:rsidR="00E34B07" w:rsidRPr="0012644A" w:rsidRDefault="00E34B07" w:rsidP="0045574B">
      <w:pPr>
        <w:pStyle w:val="Title"/>
        <w:jc w:val="center"/>
        <w:rPr>
          <w:rFonts w:ascii="Arial" w:hAnsi="Arial" w:cs="Arial"/>
          <w:b/>
        </w:rPr>
      </w:pPr>
    </w:p>
    <w:p w:rsidR="00E34B07" w:rsidRPr="0012644A" w:rsidRDefault="00E34B07" w:rsidP="0045574B">
      <w:pPr>
        <w:pStyle w:val="Title"/>
        <w:jc w:val="center"/>
        <w:rPr>
          <w:rFonts w:ascii="Arial" w:hAnsi="Arial" w:cs="Arial"/>
          <w:b/>
        </w:rPr>
      </w:pPr>
    </w:p>
    <w:p w:rsidR="00E34B07" w:rsidRPr="0012644A" w:rsidRDefault="00E34B07" w:rsidP="00E34B07"/>
    <w:p w:rsidR="00E34B07" w:rsidRPr="0012644A" w:rsidRDefault="00E34B07" w:rsidP="0045574B">
      <w:pPr>
        <w:pStyle w:val="Title"/>
        <w:jc w:val="center"/>
        <w:rPr>
          <w:rFonts w:ascii="Arial" w:hAnsi="Arial" w:cs="Arial"/>
          <w:b/>
        </w:rPr>
      </w:pPr>
    </w:p>
    <w:p w:rsidR="0045574B" w:rsidRPr="0012644A" w:rsidRDefault="00E34B07" w:rsidP="0045574B">
      <w:pPr>
        <w:pStyle w:val="Title"/>
        <w:jc w:val="center"/>
        <w:rPr>
          <w:rFonts w:ascii="Arial" w:hAnsi="Arial" w:cs="Arial"/>
          <w:color w:val="000000"/>
        </w:rPr>
      </w:pPr>
      <w:r w:rsidRPr="0012644A">
        <w:rPr>
          <w:rFonts w:ascii="Arial" w:hAnsi="Arial" w:cs="Arial"/>
          <w:b/>
        </w:rPr>
        <w:t xml:space="preserve">Destination Management: </w:t>
      </w:r>
      <w:r w:rsidR="0045574B" w:rsidRPr="0012644A">
        <w:rPr>
          <w:rFonts w:ascii="Arial" w:hAnsi="Arial" w:cs="Arial"/>
        </w:rPr>
        <w:t xml:space="preserve">Sustainable Tourism in </w:t>
      </w:r>
      <w:r w:rsidR="00EF4522" w:rsidRPr="0012644A">
        <w:rPr>
          <w:rFonts w:ascii="Arial" w:hAnsi="Arial" w:cs="Arial"/>
          <w:color w:val="000000"/>
        </w:rPr>
        <w:t>Suffolk</w:t>
      </w:r>
    </w:p>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 w:rsidR="00E34B07" w:rsidRPr="0012644A" w:rsidRDefault="00E34B07" w:rsidP="00E34B07">
      <w:pPr>
        <w:jc w:val="center"/>
        <w:rPr>
          <w:rFonts w:ascii="Arial" w:hAnsi="Arial" w:cs="Arial"/>
          <w:b/>
          <w:bCs/>
          <w:sz w:val="36"/>
          <w:szCs w:val="36"/>
        </w:rPr>
      </w:pPr>
      <w:r w:rsidRPr="0012644A">
        <w:rPr>
          <w:rFonts w:ascii="Arial" w:hAnsi="Arial" w:cs="Arial"/>
          <w:b/>
          <w:bCs/>
          <w:sz w:val="36"/>
          <w:szCs w:val="36"/>
        </w:rPr>
        <w:t>Angur Miah</w:t>
      </w:r>
    </w:p>
    <w:p w:rsidR="00E34B07" w:rsidRPr="0012644A" w:rsidRDefault="00E34B07" w:rsidP="00E34B07">
      <w:pPr>
        <w:jc w:val="center"/>
        <w:rPr>
          <w:rFonts w:ascii="Arial" w:hAnsi="Arial" w:cs="Arial"/>
          <w:b/>
          <w:bCs/>
          <w:sz w:val="36"/>
          <w:szCs w:val="36"/>
        </w:rPr>
      </w:pPr>
      <w:r w:rsidRPr="0012644A">
        <w:rPr>
          <w:rFonts w:ascii="Arial" w:hAnsi="Arial" w:cs="Arial"/>
          <w:b/>
          <w:bCs/>
          <w:sz w:val="36"/>
          <w:szCs w:val="36"/>
        </w:rPr>
        <w:t>2021261</w:t>
      </w:r>
    </w:p>
    <w:p w:rsidR="0045574B" w:rsidRDefault="0045574B" w:rsidP="0045574B"/>
    <w:p w:rsidR="004D604B" w:rsidRDefault="004D604B" w:rsidP="0045574B"/>
    <w:p w:rsidR="004D604B" w:rsidRDefault="004D604B" w:rsidP="0045574B"/>
    <w:p w:rsidR="004D604B" w:rsidRDefault="004D604B" w:rsidP="0045574B"/>
    <w:sdt>
      <w:sdtPr>
        <w:id w:val="-317730970"/>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4D604B" w:rsidRDefault="004D604B">
          <w:pPr>
            <w:pStyle w:val="TOCHeading"/>
          </w:pPr>
          <w:r>
            <w:t>Table of Contents</w:t>
          </w:r>
        </w:p>
        <w:p w:rsidR="004D604B" w:rsidRDefault="004D604B">
          <w:pPr>
            <w:pStyle w:val="TOC1"/>
            <w:tabs>
              <w:tab w:val="right" w:leader="dot" w:pos="9350"/>
            </w:tabs>
            <w:rPr>
              <w:rFonts w:eastAsiaTheme="minorEastAsia" w:cstheme="minorBidi"/>
              <w:b w:val="0"/>
              <w:bCs w:val="0"/>
              <w:i w:val="0"/>
              <w:iCs w:val="0"/>
              <w:noProof/>
              <w:lang w:val="en-TR" w:eastAsia="en-GB"/>
            </w:rPr>
          </w:pPr>
          <w:r>
            <w:rPr>
              <w:b w:val="0"/>
              <w:bCs w:val="0"/>
            </w:rPr>
            <w:fldChar w:fldCharType="begin"/>
          </w:r>
          <w:r>
            <w:instrText xml:space="preserve"> TOC \o "1-3" \h \z \u </w:instrText>
          </w:r>
          <w:r>
            <w:rPr>
              <w:b w:val="0"/>
              <w:bCs w:val="0"/>
            </w:rPr>
            <w:fldChar w:fldCharType="separate"/>
          </w:r>
          <w:hyperlink w:anchor="_Toc121404455" w:history="1">
            <w:r w:rsidRPr="0055381A">
              <w:rPr>
                <w:rStyle w:val="Hyperlink"/>
                <w:rFonts w:ascii="Arial" w:hAnsi="Arial" w:cs="Arial"/>
                <w:noProof/>
              </w:rPr>
              <w:t>Abstract</w:t>
            </w:r>
            <w:r>
              <w:rPr>
                <w:noProof/>
                <w:webHidden/>
              </w:rPr>
              <w:tab/>
            </w:r>
            <w:r>
              <w:rPr>
                <w:noProof/>
                <w:webHidden/>
              </w:rPr>
              <w:fldChar w:fldCharType="begin"/>
            </w:r>
            <w:r>
              <w:rPr>
                <w:noProof/>
                <w:webHidden/>
              </w:rPr>
              <w:instrText xml:space="preserve"> PAGEREF _Toc121404455 \h </w:instrText>
            </w:r>
            <w:r>
              <w:rPr>
                <w:noProof/>
                <w:webHidden/>
              </w:rPr>
            </w:r>
            <w:r>
              <w:rPr>
                <w:noProof/>
                <w:webHidden/>
              </w:rPr>
              <w:fldChar w:fldCharType="separate"/>
            </w:r>
            <w:r>
              <w:rPr>
                <w:noProof/>
                <w:webHidden/>
              </w:rPr>
              <w:t>2</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56" w:history="1">
            <w:r w:rsidRPr="0055381A">
              <w:rPr>
                <w:rStyle w:val="Hyperlink"/>
                <w:rFonts w:ascii="Arial" w:hAnsi="Arial" w:cs="Arial"/>
                <w:noProof/>
              </w:rPr>
              <w:t>Sustainable Tourism</w:t>
            </w:r>
            <w:r>
              <w:rPr>
                <w:noProof/>
                <w:webHidden/>
              </w:rPr>
              <w:tab/>
            </w:r>
            <w:r>
              <w:rPr>
                <w:noProof/>
                <w:webHidden/>
              </w:rPr>
              <w:fldChar w:fldCharType="begin"/>
            </w:r>
            <w:r>
              <w:rPr>
                <w:noProof/>
                <w:webHidden/>
              </w:rPr>
              <w:instrText xml:space="preserve"> PAGEREF _Toc121404456 \h </w:instrText>
            </w:r>
            <w:r>
              <w:rPr>
                <w:noProof/>
                <w:webHidden/>
              </w:rPr>
            </w:r>
            <w:r>
              <w:rPr>
                <w:noProof/>
                <w:webHidden/>
              </w:rPr>
              <w:fldChar w:fldCharType="separate"/>
            </w:r>
            <w:r>
              <w:rPr>
                <w:noProof/>
                <w:webHidden/>
              </w:rPr>
              <w:t>3</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57" w:history="1">
            <w:r w:rsidRPr="0055381A">
              <w:rPr>
                <w:rStyle w:val="Hyperlink"/>
                <w:rFonts w:ascii="Arial" w:hAnsi="Arial" w:cs="Arial"/>
                <w:noProof/>
              </w:rPr>
              <w:t>Three pillars of Sustainability</w:t>
            </w:r>
            <w:r>
              <w:rPr>
                <w:noProof/>
                <w:webHidden/>
              </w:rPr>
              <w:tab/>
            </w:r>
            <w:r>
              <w:rPr>
                <w:noProof/>
                <w:webHidden/>
              </w:rPr>
              <w:fldChar w:fldCharType="begin"/>
            </w:r>
            <w:r>
              <w:rPr>
                <w:noProof/>
                <w:webHidden/>
              </w:rPr>
              <w:instrText xml:space="preserve"> PAGEREF _Toc121404457 \h </w:instrText>
            </w:r>
            <w:r>
              <w:rPr>
                <w:noProof/>
                <w:webHidden/>
              </w:rPr>
            </w:r>
            <w:r>
              <w:rPr>
                <w:noProof/>
                <w:webHidden/>
              </w:rPr>
              <w:fldChar w:fldCharType="separate"/>
            </w:r>
            <w:r>
              <w:rPr>
                <w:noProof/>
                <w:webHidden/>
              </w:rPr>
              <w:t>4</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58" w:history="1">
            <w:r w:rsidRPr="0055381A">
              <w:rPr>
                <w:rStyle w:val="Hyperlink"/>
                <w:rFonts w:ascii="Arial" w:hAnsi="Arial" w:cs="Arial"/>
                <w:noProof/>
              </w:rPr>
              <w:t>Environmental sustainability</w:t>
            </w:r>
            <w:r>
              <w:rPr>
                <w:noProof/>
                <w:webHidden/>
              </w:rPr>
              <w:tab/>
            </w:r>
            <w:r>
              <w:rPr>
                <w:noProof/>
                <w:webHidden/>
              </w:rPr>
              <w:fldChar w:fldCharType="begin"/>
            </w:r>
            <w:r>
              <w:rPr>
                <w:noProof/>
                <w:webHidden/>
              </w:rPr>
              <w:instrText xml:space="preserve"> PAGEREF _Toc121404458 \h </w:instrText>
            </w:r>
            <w:r>
              <w:rPr>
                <w:noProof/>
                <w:webHidden/>
              </w:rPr>
            </w:r>
            <w:r>
              <w:rPr>
                <w:noProof/>
                <w:webHidden/>
              </w:rPr>
              <w:fldChar w:fldCharType="separate"/>
            </w:r>
            <w:r>
              <w:rPr>
                <w:noProof/>
                <w:webHidden/>
              </w:rPr>
              <w:t>4</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59" w:history="1">
            <w:r w:rsidRPr="0055381A">
              <w:rPr>
                <w:rStyle w:val="Hyperlink"/>
                <w:rFonts w:ascii="Arial" w:hAnsi="Arial" w:cs="Arial"/>
                <w:noProof/>
              </w:rPr>
              <w:t>Social Sustainability</w:t>
            </w:r>
            <w:r>
              <w:rPr>
                <w:noProof/>
                <w:webHidden/>
              </w:rPr>
              <w:tab/>
            </w:r>
            <w:r>
              <w:rPr>
                <w:noProof/>
                <w:webHidden/>
              </w:rPr>
              <w:fldChar w:fldCharType="begin"/>
            </w:r>
            <w:r>
              <w:rPr>
                <w:noProof/>
                <w:webHidden/>
              </w:rPr>
              <w:instrText xml:space="preserve"> PAGEREF _Toc121404459 \h </w:instrText>
            </w:r>
            <w:r>
              <w:rPr>
                <w:noProof/>
                <w:webHidden/>
              </w:rPr>
            </w:r>
            <w:r>
              <w:rPr>
                <w:noProof/>
                <w:webHidden/>
              </w:rPr>
              <w:fldChar w:fldCharType="separate"/>
            </w:r>
            <w:r>
              <w:rPr>
                <w:noProof/>
                <w:webHidden/>
              </w:rPr>
              <w:t>5</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60" w:history="1">
            <w:r w:rsidRPr="0055381A">
              <w:rPr>
                <w:rStyle w:val="Hyperlink"/>
                <w:rFonts w:ascii="Arial" w:hAnsi="Arial" w:cs="Arial"/>
                <w:noProof/>
              </w:rPr>
              <w:t>Economical sustainability</w:t>
            </w:r>
            <w:r>
              <w:rPr>
                <w:noProof/>
                <w:webHidden/>
              </w:rPr>
              <w:tab/>
            </w:r>
            <w:r>
              <w:rPr>
                <w:noProof/>
                <w:webHidden/>
              </w:rPr>
              <w:fldChar w:fldCharType="begin"/>
            </w:r>
            <w:r>
              <w:rPr>
                <w:noProof/>
                <w:webHidden/>
              </w:rPr>
              <w:instrText xml:space="preserve"> PAGEREF _Toc121404460 \h </w:instrText>
            </w:r>
            <w:r>
              <w:rPr>
                <w:noProof/>
                <w:webHidden/>
              </w:rPr>
            </w:r>
            <w:r>
              <w:rPr>
                <w:noProof/>
                <w:webHidden/>
              </w:rPr>
              <w:fldChar w:fldCharType="separate"/>
            </w:r>
            <w:r>
              <w:rPr>
                <w:noProof/>
                <w:webHidden/>
              </w:rPr>
              <w:t>6</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61" w:history="1">
            <w:r w:rsidRPr="0055381A">
              <w:rPr>
                <w:rStyle w:val="Hyperlink"/>
                <w:rFonts w:ascii="Arial" w:hAnsi="Arial" w:cs="Arial"/>
                <w:noProof/>
              </w:rPr>
              <w:t>Butler Life Cycle</w:t>
            </w:r>
            <w:r>
              <w:rPr>
                <w:noProof/>
                <w:webHidden/>
              </w:rPr>
              <w:tab/>
            </w:r>
            <w:r>
              <w:rPr>
                <w:noProof/>
                <w:webHidden/>
              </w:rPr>
              <w:fldChar w:fldCharType="begin"/>
            </w:r>
            <w:r>
              <w:rPr>
                <w:noProof/>
                <w:webHidden/>
              </w:rPr>
              <w:instrText xml:space="preserve"> PAGEREF _Toc121404461 \h </w:instrText>
            </w:r>
            <w:r>
              <w:rPr>
                <w:noProof/>
                <w:webHidden/>
              </w:rPr>
            </w:r>
            <w:r>
              <w:rPr>
                <w:noProof/>
                <w:webHidden/>
              </w:rPr>
              <w:fldChar w:fldCharType="separate"/>
            </w:r>
            <w:r>
              <w:rPr>
                <w:noProof/>
                <w:webHidden/>
              </w:rPr>
              <w:t>7</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62" w:history="1">
            <w:r w:rsidRPr="0055381A">
              <w:rPr>
                <w:rStyle w:val="Hyperlink"/>
                <w:rFonts w:ascii="Arial" w:hAnsi="Arial" w:cs="Arial"/>
                <w:noProof/>
              </w:rPr>
              <w:t>Six Stages</w:t>
            </w:r>
            <w:r>
              <w:rPr>
                <w:noProof/>
                <w:webHidden/>
              </w:rPr>
              <w:tab/>
            </w:r>
            <w:r>
              <w:rPr>
                <w:noProof/>
                <w:webHidden/>
              </w:rPr>
              <w:fldChar w:fldCharType="begin"/>
            </w:r>
            <w:r>
              <w:rPr>
                <w:noProof/>
                <w:webHidden/>
              </w:rPr>
              <w:instrText xml:space="preserve"> PAGEREF _Toc121404462 \h </w:instrText>
            </w:r>
            <w:r>
              <w:rPr>
                <w:noProof/>
                <w:webHidden/>
              </w:rPr>
            </w:r>
            <w:r>
              <w:rPr>
                <w:noProof/>
                <w:webHidden/>
              </w:rPr>
              <w:fldChar w:fldCharType="separate"/>
            </w:r>
            <w:r>
              <w:rPr>
                <w:noProof/>
                <w:webHidden/>
              </w:rPr>
              <w:t>8</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3" w:history="1">
            <w:r w:rsidRPr="0055381A">
              <w:rPr>
                <w:rStyle w:val="Hyperlink"/>
                <w:rFonts w:ascii="Arial" w:hAnsi="Arial" w:cs="Arial"/>
                <w:noProof/>
              </w:rPr>
              <w:t>Exploration Stages</w:t>
            </w:r>
            <w:r>
              <w:rPr>
                <w:noProof/>
                <w:webHidden/>
              </w:rPr>
              <w:tab/>
            </w:r>
            <w:r>
              <w:rPr>
                <w:noProof/>
                <w:webHidden/>
              </w:rPr>
              <w:fldChar w:fldCharType="begin"/>
            </w:r>
            <w:r>
              <w:rPr>
                <w:noProof/>
                <w:webHidden/>
              </w:rPr>
              <w:instrText xml:space="preserve"> PAGEREF _Toc121404463 \h </w:instrText>
            </w:r>
            <w:r>
              <w:rPr>
                <w:noProof/>
                <w:webHidden/>
              </w:rPr>
            </w:r>
            <w:r>
              <w:rPr>
                <w:noProof/>
                <w:webHidden/>
              </w:rPr>
              <w:fldChar w:fldCharType="separate"/>
            </w:r>
            <w:r>
              <w:rPr>
                <w:noProof/>
                <w:webHidden/>
              </w:rPr>
              <w:t>9</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4" w:history="1">
            <w:r w:rsidRPr="0055381A">
              <w:rPr>
                <w:rStyle w:val="Hyperlink"/>
                <w:rFonts w:ascii="Arial" w:hAnsi="Arial" w:cs="Arial"/>
                <w:noProof/>
              </w:rPr>
              <w:t>Involvement Stages</w:t>
            </w:r>
            <w:r>
              <w:rPr>
                <w:noProof/>
                <w:webHidden/>
              </w:rPr>
              <w:tab/>
            </w:r>
            <w:r>
              <w:rPr>
                <w:noProof/>
                <w:webHidden/>
              </w:rPr>
              <w:fldChar w:fldCharType="begin"/>
            </w:r>
            <w:r>
              <w:rPr>
                <w:noProof/>
                <w:webHidden/>
              </w:rPr>
              <w:instrText xml:space="preserve"> PAGEREF _Toc121404464 \h </w:instrText>
            </w:r>
            <w:r>
              <w:rPr>
                <w:noProof/>
                <w:webHidden/>
              </w:rPr>
            </w:r>
            <w:r>
              <w:rPr>
                <w:noProof/>
                <w:webHidden/>
              </w:rPr>
              <w:fldChar w:fldCharType="separate"/>
            </w:r>
            <w:r>
              <w:rPr>
                <w:noProof/>
                <w:webHidden/>
              </w:rPr>
              <w:t>9</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5" w:history="1">
            <w:r w:rsidRPr="0055381A">
              <w:rPr>
                <w:rStyle w:val="Hyperlink"/>
                <w:rFonts w:ascii="Arial" w:hAnsi="Arial" w:cs="Arial"/>
                <w:noProof/>
              </w:rPr>
              <w:t>Development Stages</w:t>
            </w:r>
            <w:r>
              <w:rPr>
                <w:noProof/>
                <w:webHidden/>
              </w:rPr>
              <w:tab/>
            </w:r>
            <w:r>
              <w:rPr>
                <w:noProof/>
                <w:webHidden/>
              </w:rPr>
              <w:fldChar w:fldCharType="begin"/>
            </w:r>
            <w:r>
              <w:rPr>
                <w:noProof/>
                <w:webHidden/>
              </w:rPr>
              <w:instrText xml:space="preserve"> PAGEREF _Toc121404465 \h </w:instrText>
            </w:r>
            <w:r>
              <w:rPr>
                <w:noProof/>
                <w:webHidden/>
              </w:rPr>
            </w:r>
            <w:r>
              <w:rPr>
                <w:noProof/>
                <w:webHidden/>
              </w:rPr>
              <w:fldChar w:fldCharType="separate"/>
            </w:r>
            <w:r>
              <w:rPr>
                <w:noProof/>
                <w:webHidden/>
              </w:rPr>
              <w:t>9</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6" w:history="1">
            <w:r w:rsidRPr="0055381A">
              <w:rPr>
                <w:rStyle w:val="Hyperlink"/>
                <w:rFonts w:ascii="Arial" w:hAnsi="Arial" w:cs="Arial"/>
                <w:noProof/>
              </w:rPr>
              <w:t>Consolidation Stages</w:t>
            </w:r>
            <w:r>
              <w:rPr>
                <w:noProof/>
                <w:webHidden/>
              </w:rPr>
              <w:tab/>
            </w:r>
            <w:r>
              <w:rPr>
                <w:noProof/>
                <w:webHidden/>
              </w:rPr>
              <w:fldChar w:fldCharType="begin"/>
            </w:r>
            <w:r>
              <w:rPr>
                <w:noProof/>
                <w:webHidden/>
              </w:rPr>
              <w:instrText xml:space="preserve"> PAGEREF _Toc121404466 \h </w:instrText>
            </w:r>
            <w:r>
              <w:rPr>
                <w:noProof/>
                <w:webHidden/>
              </w:rPr>
            </w:r>
            <w:r>
              <w:rPr>
                <w:noProof/>
                <w:webHidden/>
              </w:rPr>
              <w:fldChar w:fldCharType="separate"/>
            </w:r>
            <w:r>
              <w:rPr>
                <w:noProof/>
                <w:webHidden/>
              </w:rPr>
              <w:t>10</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7" w:history="1">
            <w:r w:rsidRPr="0055381A">
              <w:rPr>
                <w:rStyle w:val="Hyperlink"/>
                <w:rFonts w:ascii="Arial" w:hAnsi="Arial" w:cs="Arial"/>
                <w:noProof/>
              </w:rPr>
              <w:t>Stagnation Stages</w:t>
            </w:r>
            <w:r>
              <w:rPr>
                <w:noProof/>
                <w:webHidden/>
              </w:rPr>
              <w:tab/>
            </w:r>
            <w:r>
              <w:rPr>
                <w:noProof/>
                <w:webHidden/>
              </w:rPr>
              <w:fldChar w:fldCharType="begin"/>
            </w:r>
            <w:r>
              <w:rPr>
                <w:noProof/>
                <w:webHidden/>
              </w:rPr>
              <w:instrText xml:space="preserve"> PAGEREF _Toc121404467 \h </w:instrText>
            </w:r>
            <w:r>
              <w:rPr>
                <w:noProof/>
                <w:webHidden/>
              </w:rPr>
            </w:r>
            <w:r>
              <w:rPr>
                <w:noProof/>
                <w:webHidden/>
              </w:rPr>
              <w:fldChar w:fldCharType="separate"/>
            </w:r>
            <w:r>
              <w:rPr>
                <w:noProof/>
                <w:webHidden/>
              </w:rPr>
              <w:t>10</w:t>
            </w:r>
            <w:r>
              <w:rPr>
                <w:noProof/>
                <w:webHidden/>
              </w:rPr>
              <w:fldChar w:fldCharType="end"/>
            </w:r>
          </w:hyperlink>
        </w:p>
        <w:p w:rsidR="004D604B" w:rsidRDefault="004D604B">
          <w:pPr>
            <w:pStyle w:val="TOC3"/>
            <w:tabs>
              <w:tab w:val="right" w:leader="dot" w:pos="9350"/>
            </w:tabs>
            <w:rPr>
              <w:rFonts w:eastAsiaTheme="minorEastAsia" w:cstheme="minorBidi"/>
              <w:noProof/>
              <w:sz w:val="24"/>
              <w:szCs w:val="24"/>
              <w:lang w:val="en-TR" w:eastAsia="en-GB"/>
            </w:rPr>
          </w:pPr>
          <w:hyperlink w:anchor="_Toc121404468" w:history="1">
            <w:r w:rsidRPr="0055381A">
              <w:rPr>
                <w:rStyle w:val="Hyperlink"/>
                <w:rFonts w:ascii="Arial" w:hAnsi="Arial" w:cs="Arial"/>
                <w:noProof/>
              </w:rPr>
              <w:t>Decline or rejuvenation</w:t>
            </w:r>
            <w:r>
              <w:rPr>
                <w:noProof/>
                <w:webHidden/>
              </w:rPr>
              <w:tab/>
            </w:r>
            <w:r>
              <w:rPr>
                <w:noProof/>
                <w:webHidden/>
              </w:rPr>
              <w:fldChar w:fldCharType="begin"/>
            </w:r>
            <w:r>
              <w:rPr>
                <w:noProof/>
                <w:webHidden/>
              </w:rPr>
              <w:instrText xml:space="preserve"> PAGEREF _Toc121404468 \h </w:instrText>
            </w:r>
            <w:r>
              <w:rPr>
                <w:noProof/>
                <w:webHidden/>
              </w:rPr>
            </w:r>
            <w:r>
              <w:rPr>
                <w:noProof/>
                <w:webHidden/>
              </w:rPr>
              <w:fldChar w:fldCharType="separate"/>
            </w:r>
            <w:r>
              <w:rPr>
                <w:noProof/>
                <w:webHidden/>
              </w:rPr>
              <w:t>10</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69" w:history="1">
            <w:r w:rsidRPr="0055381A">
              <w:rPr>
                <w:rStyle w:val="Hyperlink"/>
                <w:rFonts w:ascii="Arial" w:hAnsi="Arial" w:cs="Arial"/>
                <w:noProof/>
              </w:rPr>
              <w:t>Doxey's Irritation Index Model</w:t>
            </w:r>
            <w:r>
              <w:rPr>
                <w:noProof/>
                <w:webHidden/>
              </w:rPr>
              <w:tab/>
            </w:r>
            <w:r>
              <w:rPr>
                <w:noProof/>
                <w:webHidden/>
              </w:rPr>
              <w:fldChar w:fldCharType="begin"/>
            </w:r>
            <w:r>
              <w:rPr>
                <w:noProof/>
                <w:webHidden/>
              </w:rPr>
              <w:instrText xml:space="preserve"> PAGEREF _Toc121404469 \h </w:instrText>
            </w:r>
            <w:r>
              <w:rPr>
                <w:noProof/>
                <w:webHidden/>
              </w:rPr>
            </w:r>
            <w:r>
              <w:rPr>
                <w:noProof/>
                <w:webHidden/>
              </w:rPr>
              <w:fldChar w:fldCharType="separate"/>
            </w:r>
            <w:r>
              <w:rPr>
                <w:noProof/>
                <w:webHidden/>
              </w:rPr>
              <w:t>11</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70" w:history="1">
            <w:r w:rsidRPr="0055381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_Toc121404470 \h </w:instrText>
            </w:r>
            <w:r>
              <w:rPr>
                <w:noProof/>
                <w:webHidden/>
              </w:rPr>
            </w:r>
            <w:r>
              <w:rPr>
                <w:noProof/>
                <w:webHidden/>
              </w:rPr>
              <w:fldChar w:fldCharType="separate"/>
            </w:r>
            <w:r>
              <w:rPr>
                <w:noProof/>
                <w:webHidden/>
              </w:rPr>
              <w:t>13</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71" w:history="1">
            <w:r w:rsidRPr="0055381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_Toc121404471 \h </w:instrText>
            </w:r>
            <w:r>
              <w:rPr>
                <w:noProof/>
                <w:webHidden/>
              </w:rPr>
            </w:r>
            <w:r>
              <w:rPr>
                <w:noProof/>
                <w:webHidden/>
              </w:rPr>
              <w:fldChar w:fldCharType="separate"/>
            </w:r>
            <w:r>
              <w:rPr>
                <w:noProof/>
                <w:webHidden/>
              </w:rPr>
              <w:t>13</w:t>
            </w:r>
            <w:r>
              <w:rPr>
                <w:noProof/>
                <w:webHidden/>
              </w:rPr>
              <w:fldChar w:fldCharType="end"/>
            </w:r>
          </w:hyperlink>
        </w:p>
        <w:p w:rsidR="004D604B" w:rsidRDefault="004D604B">
          <w:pPr>
            <w:pStyle w:val="TOC2"/>
            <w:tabs>
              <w:tab w:val="right" w:leader="dot" w:pos="9350"/>
            </w:tabs>
            <w:rPr>
              <w:rFonts w:eastAsiaTheme="minorEastAsia" w:cstheme="minorBidi"/>
              <w:b w:val="0"/>
              <w:bCs w:val="0"/>
              <w:noProof/>
              <w:sz w:val="24"/>
              <w:szCs w:val="24"/>
              <w:lang w:val="en-TR" w:eastAsia="en-GB"/>
            </w:rPr>
          </w:pPr>
          <w:hyperlink w:anchor="_Toc121404472" w:history="1">
            <w:r w:rsidRPr="0055381A">
              <w:rPr>
                <w:rStyle w:val="Hyperlink"/>
                <w:rFonts w:ascii="Arial" w:hAnsi="Arial" w:cs="Arial"/>
                <w:noProof/>
              </w:rPr>
              <w:t>Reference</w:t>
            </w:r>
            <w:r>
              <w:rPr>
                <w:noProof/>
                <w:webHidden/>
              </w:rPr>
              <w:tab/>
            </w:r>
            <w:r>
              <w:rPr>
                <w:noProof/>
                <w:webHidden/>
              </w:rPr>
              <w:fldChar w:fldCharType="begin"/>
            </w:r>
            <w:r>
              <w:rPr>
                <w:noProof/>
                <w:webHidden/>
              </w:rPr>
              <w:instrText xml:space="preserve"> PAGEREF _Toc121404472 \h </w:instrText>
            </w:r>
            <w:r>
              <w:rPr>
                <w:noProof/>
                <w:webHidden/>
              </w:rPr>
            </w:r>
            <w:r>
              <w:rPr>
                <w:noProof/>
                <w:webHidden/>
              </w:rPr>
              <w:fldChar w:fldCharType="separate"/>
            </w:r>
            <w:r>
              <w:rPr>
                <w:noProof/>
                <w:webHidden/>
              </w:rPr>
              <w:t>14</w:t>
            </w:r>
            <w:r>
              <w:rPr>
                <w:noProof/>
                <w:webHidden/>
              </w:rPr>
              <w:fldChar w:fldCharType="end"/>
            </w:r>
          </w:hyperlink>
        </w:p>
        <w:p w:rsidR="004D604B" w:rsidRDefault="004D604B">
          <w:r>
            <w:rPr>
              <w:b/>
              <w:bCs/>
              <w:noProof/>
            </w:rPr>
            <w:fldChar w:fldCharType="end"/>
          </w:r>
        </w:p>
      </w:sdtContent>
    </w:sdt>
    <w:p w:rsidR="004D604B" w:rsidRDefault="004D604B" w:rsidP="0045574B"/>
    <w:p w:rsidR="00EE6DA5" w:rsidRDefault="00EE6DA5" w:rsidP="0045574B"/>
    <w:p w:rsidR="00EE6DA5" w:rsidRDefault="00EE6DA5" w:rsidP="0045574B"/>
    <w:p w:rsidR="00EE6DA5" w:rsidRDefault="00EE6DA5" w:rsidP="0045574B"/>
    <w:p w:rsidR="00EE6DA5" w:rsidRDefault="00EE6DA5" w:rsidP="0045574B"/>
    <w:p w:rsidR="00EE6DA5" w:rsidRDefault="00EE6DA5" w:rsidP="0045574B"/>
    <w:p w:rsidR="00EE6DA5" w:rsidRDefault="00EE6DA5" w:rsidP="0045574B"/>
    <w:p w:rsidR="00EE6DA5" w:rsidRPr="0012644A" w:rsidRDefault="00EE6DA5" w:rsidP="0045574B"/>
    <w:p w:rsidR="00627D82" w:rsidRPr="0012644A" w:rsidRDefault="00627D82" w:rsidP="00E34B07">
      <w:pPr>
        <w:pStyle w:val="Heading1"/>
        <w:shd w:val="clear" w:color="auto" w:fill="5B9BD5" w:themeFill="accent1"/>
        <w:spacing w:before="400" w:after="120" w:line="360" w:lineRule="auto"/>
        <w:jc w:val="both"/>
        <w:rPr>
          <w:rFonts w:ascii="Arial" w:hAnsi="Arial" w:cs="Arial"/>
        </w:rPr>
      </w:pPr>
      <w:bookmarkStart w:id="0" w:name="_Toc121404455"/>
      <w:r w:rsidRPr="0012644A">
        <w:rPr>
          <w:rFonts w:ascii="Arial" w:hAnsi="Arial" w:cs="Arial"/>
          <w:b/>
          <w:bCs/>
          <w:color w:val="000000"/>
          <w:sz w:val="44"/>
          <w:szCs w:val="44"/>
        </w:rPr>
        <w:lastRenderedPageBreak/>
        <w:t>Abstract</w:t>
      </w:r>
      <w:bookmarkEnd w:id="0"/>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 tourism industry is complicated and connected with other market systems' supply chains. It is reliant on physical infrastructure, human resources, and regulations governing international relations, labor, and the environment. According to a 2018 Nature Climate Change study, tourism handles 8% of the world's greenhouse gas emissions. When all potential sources of emissions are considered, it is a very high proportion </w:t>
      </w:r>
      <w:r w:rsidRPr="0012644A">
        <w:rPr>
          <w:rFonts w:ascii="Arial" w:hAnsi="Arial" w:cs="Arial"/>
          <w:color w:val="000000"/>
          <w:sz w:val="22"/>
          <w:szCs w:val="22"/>
        </w:rPr>
        <w:t>(FutureLearn, 2021)</w:t>
      </w:r>
      <w:r w:rsidRPr="0012644A">
        <w:rPr>
          <w:rFonts w:ascii="Arial" w:hAnsi="Arial" w:cs="Arial"/>
          <w:color w:val="000000"/>
        </w:rPr>
        <w:t xml:space="preserve">. </w:t>
      </w:r>
    </w:p>
    <w:p w:rsidR="005E132B" w:rsidRPr="0012644A" w:rsidRDefault="005E132B" w:rsidP="00E34B07">
      <w:pPr>
        <w:pStyle w:val="NormalWeb"/>
        <w:spacing w:before="0" w:beforeAutospacing="0" w:after="0" w:afterAutospacing="0" w:line="360" w:lineRule="auto"/>
        <w:jc w:val="both"/>
        <w:rPr>
          <w:rFonts w:ascii="Arial" w:hAnsi="Arial" w:cs="Arial"/>
        </w:rPr>
      </w:pPr>
      <w:r w:rsidRPr="0012644A">
        <w:rPr>
          <w:rFonts w:ascii="Arial" w:hAnsi="Arial" w:cs="Arial"/>
        </w:rPr>
        <w:t xml:space="preserve">Suffolk is a county in East Anglia known for its vast amounts of farms and scenery as well as its historic towns.   It's a gorgeous location with lovely beaches, quaint villages, and lively port cities. Foreign tourists are drawn to rural tourism destinations. In Suffolk, tourism is a major factor in economic development, job creation, and welfare. </w:t>
      </w:r>
      <w:r w:rsidR="00EF4522" w:rsidRPr="0012644A">
        <w:rPr>
          <w:rFonts w:ascii="Arial" w:hAnsi="Arial" w:cs="Arial"/>
        </w:rPr>
        <w:t>The</w:t>
      </w:r>
      <w:r w:rsidRPr="0012644A">
        <w:rPr>
          <w:rFonts w:ascii="Arial" w:hAnsi="Arial" w:cs="Arial"/>
        </w:rPr>
        <w:t xml:space="preserve"> visitor provides a wide variety of travel experiences to suit all interests. Beaches, family attractions, views, culture, and heritage are some of Suffolk's best qualities. If you operate a tourism-related company in Suffolk, then you can advertise on VisitSuffolk.com. </w:t>
      </w:r>
      <w:r w:rsidR="00EF4522" w:rsidRPr="0012644A">
        <w:rPr>
          <w:rFonts w:ascii="Arial" w:hAnsi="Arial" w:cs="Arial"/>
        </w:rPr>
        <w:t>A</w:t>
      </w:r>
      <w:r w:rsidRPr="0012644A">
        <w:rPr>
          <w:rFonts w:ascii="Arial" w:hAnsi="Arial" w:cs="Arial"/>
        </w:rPr>
        <w:t xml:space="preserve"> destination organization “Visit East Anglia Ltd” manages Visitsuffolk.com as part of an agreement. By advertising the county on a global and national level, they hope to attract visitors and the amount they spend in the county.</w:t>
      </w:r>
    </w:p>
    <w:p w:rsidR="005E132B" w:rsidRPr="0012644A" w:rsidRDefault="005E132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In this </w:t>
      </w:r>
      <w:r w:rsidR="00627D2D">
        <w:rPr>
          <w:rFonts w:ascii="Arial" w:hAnsi="Arial" w:cs="Arial"/>
          <w:color w:val="000000"/>
        </w:rPr>
        <w:t>re</w:t>
      </w:r>
      <w:r w:rsidRPr="0012644A">
        <w:rPr>
          <w:rFonts w:ascii="Arial" w:hAnsi="Arial" w:cs="Arial"/>
          <w:color w:val="000000"/>
        </w:rPr>
        <w:t>po</w:t>
      </w:r>
      <w:r w:rsidR="00627D2D">
        <w:rPr>
          <w:rFonts w:ascii="Arial" w:hAnsi="Arial" w:cs="Arial"/>
          <w:color w:val="000000"/>
        </w:rPr>
        <w:t>r</w:t>
      </w:r>
      <w:r w:rsidRPr="0012644A">
        <w:rPr>
          <w:rFonts w:ascii="Arial" w:hAnsi="Arial" w:cs="Arial"/>
          <w:color w:val="000000"/>
        </w:rPr>
        <w:t xml:space="preserve">t, we'll cover sustainable tourism in </w:t>
      </w:r>
      <w:r w:rsidR="005E132B" w:rsidRPr="0012644A">
        <w:rPr>
          <w:rFonts w:ascii="Arial" w:hAnsi="Arial" w:cs="Arial"/>
          <w:color w:val="000000"/>
        </w:rPr>
        <w:t>Suffolk</w:t>
      </w:r>
      <w:r w:rsidRPr="0012644A">
        <w:rPr>
          <w:rFonts w:ascii="Arial" w:hAnsi="Arial" w:cs="Arial"/>
          <w:color w:val="000000"/>
        </w:rPr>
        <w:t xml:space="preserve">. </w:t>
      </w:r>
      <w:r w:rsidR="00F141FF" w:rsidRPr="0012644A">
        <w:rPr>
          <w:rFonts w:ascii="Arial" w:hAnsi="Arial" w:cs="Arial"/>
          <w:color w:val="000000"/>
        </w:rPr>
        <w:t>How</w:t>
      </w:r>
      <w:r w:rsidRPr="0012644A">
        <w:rPr>
          <w:rFonts w:ascii="Arial" w:hAnsi="Arial" w:cs="Arial"/>
          <w:color w:val="000000"/>
        </w:rPr>
        <w:t xml:space="preserve"> they maintain sustainability in the tourism sector. The principles of sustainable tourism they consider will be covered in further detail. How principles are crucial to the growth of the travel and healthcare sectors are also discussed in here. We'll make an effort to talk more about the Butler life cycle model. Describe how this model is used for developi</w:t>
      </w:r>
      <w:r w:rsidR="005E132B" w:rsidRPr="0012644A">
        <w:rPr>
          <w:rFonts w:ascii="Arial" w:hAnsi="Arial" w:cs="Arial"/>
          <w:color w:val="000000"/>
        </w:rPr>
        <w:t>ng sustainable tourism in Suffolk.</w:t>
      </w:r>
      <w:r w:rsidRPr="0012644A">
        <w:rPr>
          <w:rFonts w:ascii="Arial" w:hAnsi="Arial" w:cs="Arial"/>
          <w:color w:val="000000"/>
        </w:rPr>
        <w:t xml:space="preserve"> We'll also talk about Butler's life cycle stage here. We will also explore Doxey's Irritation Index Model and its connection to the growth of tourism.</w:t>
      </w:r>
    </w:p>
    <w:p w:rsidR="00E34B07" w:rsidRPr="0012644A" w:rsidRDefault="00E34B07" w:rsidP="00E34B07">
      <w:pPr>
        <w:pStyle w:val="NormalWeb"/>
        <w:spacing w:before="0" w:beforeAutospacing="0" w:after="0" w:afterAutospacing="0" w:line="360" w:lineRule="auto"/>
        <w:jc w:val="both"/>
        <w:rPr>
          <w:rFonts w:ascii="Arial" w:hAnsi="Arial" w:cs="Arial"/>
          <w:color w:val="000000"/>
        </w:rPr>
      </w:pPr>
    </w:p>
    <w:p w:rsidR="00E34B07" w:rsidRPr="0012644A" w:rsidRDefault="00E34B07" w:rsidP="00E34B07">
      <w:pPr>
        <w:pStyle w:val="NormalWeb"/>
        <w:spacing w:before="0" w:beforeAutospacing="0" w:after="0" w:afterAutospacing="0" w:line="360" w:lineRule="auto"/>
        <w:jc w:val="both"/>
        <w:rPr>
          <w:rFonts w:ascii="Arial" w:hAnsi="Arial" w:cs="Arial"/>
          <w:color w:val="000000"/>
        </w:rPr>
      </w:pPr>
    </w:p>
    <w:p w:rsidR="00E34B07" w:rsidRPr="0012644A" w:rsidRDefault="00E34B07"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1" w:name="_Toc121404456"/>
      <w:r w:rsidRPr="0012644A">
        <w:rPr>
          <w:rFonts w:ascii="Arial" w:hAnsi="Arial" w:cs="Arial"/>
          <w:b w:val="0"/>
          <w:bCs w:val="0"/>
          <w:color w:val="000000"/>
        </w:rPr>
        <w:lastRenderedPageBreak/>
        <w:t>Sustainable Tourism</w:t>
      </w:r>
      <w:bookmarkEnd w:id="1"/>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For both rising and emerging countries, tourism </w:t>
      </w:r>
      <w:r w:rsidR="0045574B" w:rsidRPr="0012644A">
        <w:rPr>
          <w:rFonts w:ascii="Arial" w:hAnsi="Arial" w:cs="Arial"/>
          <w:color w:val="000000"/>
        </w:rPr>
        <w:t>can</w:t>
      </w:r>
      <w:r w:rsidRPr="0012644A">
        <w:rPr>
          <w:rFonts w:ascii="Arial" w:hAnsi="Arial" w:cs="Arial"/>
          <w:color w:val="000000"/>
        </w:rPr>
        <w:t xml:space="preserve"> contribute to sustainable economic growth. Sustainable living and travel are growing in popularity. Sustainability refers to the idea that what we do today is to please our needs. </w:t>
      </w:r>
      <w:r w:rsidR="00CF3DC2" w:rsidRPr="0012644A">
        <w:rPr>
          <w:rFonts w:ascii="Arial" w:hAnsi="Arial" w:cs="Arial"/>
          <w:color w:val="000000"/>
        </w:rPr>
        <w:t>It</w:t>
      </w:r>
      <w:r w:rsidRPr="0012644A">
        <w:rPr>
          <w:rFonts w:ascii="Arial" w:hAnsi="Arial" w:cs="Arial"/>
          <w:color w:val="000000"/>
        </w:rPr>
        <w:t xml:space="preserve"> shouldn't interfere with what future generations can do to please theirs. Sustainable tourism focuses on sustainable methods used in and by the travel and tourism sector. </w:t>
      </w:r>
      <w:r w:rsidR="006103F8" w:rsidRPr="006103F8">
        <w:rPr>
          <w:rFonts w:ascii="Arial" w:hAnsi="Arial" w:cs="Arial"/>
          <w:color w:val="000000"/>
        </w:rPr>
        <w:t>Development of tourism in</w:t>
      </w:r>
      <w:r w:rsidR="00566A4D">
        <w:rPr>
          <w:rFonts w:ascii="Arial" w:hAnsi="Arial" w:cs="Arial"/>
          <w:color w:val="000000"/>
        </w:rPr>
        <w:t xml:space="preserve"> rural </w:t>
      </w:r>
      <w:r w:rsidR="006103F8" w:rsidRPr="006103F8">
        <w:rPr>
          <w:rFonts w:ascii="Arial" w:hAnsi="Arial" w:cs="Arial"/>
          <w:color w:val="000000"/>
        </w:rPr>
        <w:t>locations is impacted by environmental factors such as erratic weather patterns, saltwater intrusion, storms and the accompanying risk of wildfires, earthquake, hurricanes, and flooding, in addition to numerous other recurring aspects or unanticipated catastrophes.</w:t>
      </w:r>
      <w:r w:rsidR="006103F8">
        <w:rPr>
          <w:rFonts w:ascii="Arial" w:hAnsi="Arial" w:cs="Arial"/>
          <w:color w:val="000000"/>
        </w:rPr>
        <w:t xml:space="preserve"> </w:t>
      </w:r>
      <w:proofErr w:type="gramStart"/>
      <w:r w:rsidRPr="0012644A">
        <w:rPr>
          <w:rFonts w:ascii="Arial" w:hAnsi="Arial" w:cs="Arial"/>
          <w:color w:val="000000"/>
        </w:rPr>
        <w:t>Recognizing</w:t>
      </w:r>
      <w:proofErr w:type="gramEnd"/>
      <w:r w:rsidRPr="0012644A">
        <w:rPr>
          <w:rFonts w:ascii="Arial" w:hAnsi="Arial" w:cs="Arial"/>
          <w:color w:val="000000"/>
        </w:rPr>
        <w:t xml:space="preserve"> both the positive and negative effects of tourism. It seeks to maximize the good effects while minimizing the negative </w:t>
      </w:r>
      <w:proofErr w:type="gramStart"/>
      <w:r w:rsidRPr="0012644A">
        <w:rPr>
          <w:rFonts w:ascii="Arial" w:hAnsi="Arial" w:cs="Arial"/>
          <w:color w:val="000000"/>
        </w:rPr>
        <w:t>ones</w:t>
      </w:r>
      <w:r w:rsidR="00EF2C41">
        <w:rPr>
          <w:rFonts w:ascii="Arial" w:hAnsi="Arial" w:cs="Arial"/>
          <w:color w:val="000000"/>
        </w:rPr>
        <w:t>(</w:t>
      </w:r>
      <w:proofErr w:type="gramEnd"/>
      <w:r w:rsidR="00EF2C41">
        <w:rPr>
          <w:rFonts w:ascii="Arial" w:hAnsi="Arial" w:cs="Arial"/>
          <w:color w:val="000000"/>
        </w:rPr>
        <w:t>Macnulty, P. 2004)</w:t>
      </w:r>
      <w:r w:rsidRPr="0012644A">
        <w:rPr>
          <w:rFonts w:ascii="Arial" w:hAnsi="Arial" w:cs="Arial"/>
          <w:color w:val="000000"/>
        </w:rPr>
        <w:t>.  For example- When about the negative effects, it considers economic leakage, environmental harm, and crowding into consideration.</w:t>
      </w:r>
    </w:p>
    <w:p w:rsidR="00CF3DC2" w:rsidRPr="0012644A" w:rsidRDefault="00927DB4" w:rsidP="00E34B07">
      <w:pPr>
        <w:spacing w:line="360" w:lineRule="auto"/>
        <w:jc w:val="both"/>
        <w:rPr>
          <w:rFonts w:ascii="Arial" w:hAnsi="Arial" w:cs="Arial"/>
          <w:sz w:val="24"/>
        </w:rPr>
      </w:pPr>
      <w:r>
        <w:rPr>
          <w:rFonts w:ascii="Arial" w:hAnsi="Arial" w:cs="Arial"/>
          <w:color w:val="000000"/>
          <w:sz w:val="24"/>
        </w:rPr>
        <w:t>T</w:t>
      </w:r>
      <w:r w:rsidR="005E132B" w:rsidRPr="0012644A">
        <w:rPr>
          <w:rFonts w:ascii="Arial" w:hAnsi="Arial" w:cs="Arial"/>
          <w:color w:val="000000"/>
          <w:sz w:val="24"/>
        </w:rPr>
        <w:t>he tourism industry in Suffolk is undertaking a lot of initiatives</w:t>
      </w:r>
      <w:r w:rsidR="006103F8">
        <w:rPr>
          <w:rFonts w:ascii="Arial" w:hAnsi="Arial" w:cs="Arial"/>
          <w:color w:val="000000"/>
          <w:sz w:val="24"/>
        </w:rPr>
        <w:t xml:space="preserve"> as it’s a </w:t>
      </w:r>
      <w:r w:rsidR="00566A4D">
        <w:rPr>
          <w:rFonts w:ascii="Arial" w:hAnsi="Arial" w:cs="Arial"/>
          <w:color w:val="000000"/>
          <w:sz w:val="24"/>
        </w:rPr>
        <w:t>rural</w:t>
      </w:r>
      <w:r w:rsidR="006103F8">
        <w:rPr>
          <w:rFonts w:ascii="Arial" w:hAnsi="Arial" w:cs="Arial"/>
          <w:color w:val="000000"/>
          <w:sz w:val="24"/>
        </w:rPr>
        <w:t xml:space="preserve"> tourism location.</w:t>
      </w:r>
      <w:r w:rsidR="005E132B" w:rsidRPr="0012644A">
        <w:rPr>
          <w:rFonts w:ascii="Arial" w:hAnsi="Arial" w:cs="Arial"/>
          <w:color w:val="000000"/>
          <w:sz w:val="24"/>
        </w:rPr>
        <w:t xml:space="preserve"> </w:t>
      </w:r>
      <w:proofErr w:type="gramStart"/>
      <w:r w:rsidR="005E132B" w:rsidRPr="0012644A">
        <w:rPr>
          <w:rFonts w:ascii="Arial" w:hAnsi="Arial" w:cs="Arial"/>
          <w:color w:val="000000"/>
          <w:sz w:val="24"/>
        </w:rPr>
        <w:t>To</w:t>
      </w:r>
      <w:proofErr w:type="gramEnd"/>
      <w:r w:rsidR="005E132B" w:rsidRPr="0012644A">
        <w:rPr>
          <w:rFonts w:ascii="Arial" w:hAnsi="Arial" w:cs="Arial"/>
          <w:color w:val="000000"/>
          <w:sz w:val="24"/>
        </w:rPr>
        <w:t xml:space="preserve"> promote sustainable tourism throughout East Anglia. Greater Anglia and Visit East Anglia are cooperating to promote the simplicity and comfort of traveling by train. </w:t>
      </w:r>
      <w:r w:rsidR="00EF4522" w:rsidRPr="0012644A">
        <w:rPr>
          <w:rFonts w:ascii="Arial" w:hAnsi="Arial" w:cs="Arial"/>
          <w:color w:val="000000"/>
          <w:sz w:val="24"/>
        </w:rPr>
        <w:t>It</w:t>
      </w:r>
      <w:r w:rsidR="005E132B" w:rsidRPr="0012644A">
        <w:rPr>
          <w:rFonts w:ascii="Arial" w:hAnsi="Arial" w:cs="Arial"/>
          <w:color w:val="000000"/>
          <w:sz w:val="24"/>
        </w:rPr>
        <w:t xml:space="preserve"> encourages tourists to leave their cars at home and targets audiences that are closer to East Anglia. They also emphasize cultural encounters. It's important to note that this audience cares about the environment.  </w:t>
      </w:r>
      <w:r w:rsidR="00EF4522" w:rsidRPr="0012644A">
        <w:rPr>
          <w:rFonts w:ascii="Arial" w:hAnsi="Arial" w:cs="Arial"/>
          <w:color w:val="000000"/>
          <w:sz w:val="24"/>
        </w:rPr>
        <w:t>They</w:t>
      </w:r>
      <w:r w:rsidR="005E132B" w:rsidRPr="0012644A">
        <w:rPr>
          <w:rFonts w:ascii="Arial" w:hAnsi="Arial" w:cs="Arial"/>
          <w:color w:val="000000"/>
          <w:sz w:val="24"/>
        </w:rPr>
        <w:t xml:space="preserve"> take another significant environmental step by transferring most of their marketing activities online</w:t>
      </w:r>
      <w:r w:rsidR="00627D2D">
        <w:rPr>
          <w:rFonts w:ascii="Arial" w:hAnsi="Arial" w:cs="Arial"/>
          <w:color w:val="000000"/>
          <w:sz w:val="24"/>
        </w:rPr>
        <w:t xml:space="preserve"> (Dando, 1999)</w:t>
      </w:r>
      <w:r w:rsidR="005E132B" w:rsidRPr="0012644A">
        <w:rPr>
          <w:rFonts w:ascii="Arial" w:hAnsi="Arial" w:cs="Arial"/>
          <w:color w:val="000000"/>
          <w:sz w:val="24"/>
        </w:rPr>
        <w:t xml:space="preserve">. </w:t>
      </w:r>
      <w:r w:rsidR="00EF4522" w:rsidRPr="0012644A">
        <w:rPr>
          <w:rFonts w:ascii="Arial" w:hAnsi="Arial" w:cs="Arial"/>
          <w:color w:val="000000"/>
          <w:sz w:val="24"/>
        </w:rPr>
        <w:t>It</w:t>
      </w:r>
      <w:r w:rsidR="005E132B" w:rsidRPr="0012644A">
        <w:rPr>
          <w:rFonts w:ascii="Arial" w:hAnsi="Arial" w:cs="Arial"/>
          <w:color w:val="000000"/>
          <w:sz w:val="24"/>
        </w:rPr>
        <w:t xml:space="preserve"> helps </w:t>
      </w:r>
      <w:proofErr w:type="gramStart"/>
      <w:r w:rsidR="005E132B" w:rsidRPr="0012644A">
        <w:rPr>
          <w:rFonts w:ascii="Arial" w:hAnsi="Arial" w:cs="Arial"/>
          <w:color w:val="000000"/>
          <w:sz w:val="24"/>
        </w:rPr>
        <w:t>To</w:t>
      </w:r>
      <w:proofErr w:type="gramEnd"/>
      <w:r w:rsidR="005E132B" w:rsidRPr="0012644A">
        <w:rPr>
          <w:rFonts w:ascii="Arial" w:hAnsi="Arial" w:cs="Arial"/>
          <w:color w:val="000000"/>
          <w:sz w:val="24"/>
        </w:rPr>
        <w:t xml:space="preserve"> reduce paper usage and inspire other tourism-related businesses to follow the example.  They are also looking into comparable projects that Visit England is running to make sure they stay informed of future developments </w:t>
      </w:r>
      <w:sdt>
        <w:sdtPr>
          <w:rPr>
            <w:rFonts w:ascii="Arial" w:hAnsi="Arial" w:cs="Arial"/>
            <w:color w:val="000000"/>
            <w:sz w:val="24"/>
          </w:rPr>
          <w:id w:val="-564101955"/>
          <w:citation/>
        </w:sdtPr>
        <w:sdtContent>
          <w:r w:rsidR="005E132B" w:rsidRPr="00566A4D">
            <w:rPr>
              <w:rFonts w:ascii="Arial" w:hAnsi="Arial" w:cs="Arial"/>
              <w:color w:val="000000"/>
              <w:sz w:val="24"/>
            </w:rPr>
            <w:fldChar w:fldCharType="begin"/>
          </w:r>
          <w:r w:rsidR="005E132B" w:rsidRPr="00566A4D">
            <w:rPr>
              <w:rFonts w:ascii="Arial" w:hAnsi="Arial" w:cs="Arial"/>
              <w:color w:val="000000"/>
              <w:sz w:val="24"/>
            </w:rPr>
            <w:instrText xml:space="preserve"> CITATION Suf13 \l 1033 </w:instrText>
          </w:r>
          <w:r w:rsidR="005E132B" w:rsidRPr="00566A4D">
            <w:rPr>
              <w:rFonts w:ascii="Arial" w:hAnsi="Arial" w:cs="Arial"/>
              <w:color w:val="000000"/>
              <w:sz w:val="24"/>
            </w:rPr>
            <w:fldChar w:fldCharType="separate"/>
          </w:r>
          <w:r w:rsidR="005E132B" w:rsidRPr="00566A4D">
            <w:rPr>
              <w:rFonts w:ascii="Arial" w:hAnsi="Arial" w:cs="Arial"/>
              <w:color w:val="000000"/>
              <w:sz w:val="24"/>
            </w:rPr>
            <w:t>(green, 2013)</w:t>
          </w:r>
          <w:r w:rsidR="005E132B" w:rsidRPr="00566A4D">
            <w:rPr>
              <w:rFonts w:ascii="Arial" w:hAnsi="Arial" w:cs="Arial"/>
              <w:color w:val="000000"/>
              <w:sz w:val="24"/>
            </w:rPr>
            <w:fldChar w:fldCharType="end"/>
          </w:r>
        </w:sdtContent>
      </w:sdt>
      <w:r w:rsidR="005E132B" w:rsidRPr="00566A4D">
        <w:rPr>
          <w:rFonts w:ascii="Arial" w:hAnsi="Arial" w:cs="Arial"/>
          <w:color w:val="000000"/>
          <w:sz w:val="24"/>
        </w:rPr>
        <w:t>.</w:t>
      </w:r>
    </w:p>
    <w:p w:rsidR="0045574B" w:rsidRPr="0012644A" w:rsidRDefault="0045574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spacing w:after="240" w:line="360" w:lineRule="auto"/>
        <w:jc w:val="both"/>
        <w:rPr>
          <w:rFonts w:ascii="Arial" w:hAnsi="Arial" w:cs="Arial"/>
        </w:rPr>
      </w:pP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2" w:name="_Toc121404457"/>
      <w:r w:rsidRPr="0012644A">
        <w:rPr>
          <w:rFonts w:ascii="Arial" w:hAnsi="Arial" w:cs="Arial"/>
          <w:b w:val="0"/>
          <w:bCs w:val="0"/>
          <w:color w:val="000000"/>
        </w:rPr>
        <w:t>Three pillars of Sustainability</w:t>
      </w:r>
      <w:bookmarkEnd w:id="2"/>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Social, economic, and environmental sustainability are three interconnected factors that are used to describe sustainability. These three types of sustainability are often referred </w:t>
      </w:r>
      <w:r w:rsidRPr="0012644A">
        <w:rPr>
          <w:rFonts w:ascii="Arial" w:hAnsi="Arial" w:cs="Arial"/>
          <w:color w:val="000000"/>
        </w:rPr>
        <w:lastRenderedPageBreak/>
        <w:t>to as the "three pillars of sustainability." With these three pillars, it is possible to apply a solutions-focused strategy to challenging sustainability problems like water management</w:t>
      </w:r>
      <w:r w:rsidR="006103F8">
        <w:rPr>
          <w:rFonts w:ascii="Arial" w:hAnsi="Arial" w:cs="Arial"/>
          <w:color w:val="000000"/>
        </w:rPr>
        <w:t xml:space="preserve"> (Purvis, 2019)</w:t>
      </w:r>
      <w:r w:rsidRPr="0012644A">
        <w:rPr>
          <w:rFonts w:ascii="Arial" w:hAnsi="Arial" w:cs="Arial"/>
          <w:color w:val="000000"/>
        </w:rPr>
        <w:t xml:space="preserve">. The tourism industry in </w:t>
      </w:r>
      <w:r w:rsidR="005E132B" w:rsidRPr="0012644A">
        <w:rPr>
          <w:rFonts w:ascii="Arial" w:hAnsi="Arial" w:cs="Arial"/>
          <w:color w:val="000000"/>
        </w:rPr>
        <w:t>Suffolk</w:t>
      </w:r>
      <w:r w:rsidRPr="0012644A">
        <w:rPr>
          <w:rFonts w:ascii="Arial" w:hAnsi="Arial" w:cs="Arial"/>
          <w:color w:val="000000"/>
        </w:rPr>
        <w:t xml:space="preserve"> always tries to balance these 3 principles in making their tourism sustainable. They believe that sustainable tourism is not possible until these principles are balanced. </w:t>
      </w:r>
      <w:r w:rsidR="0045574B" w:rsidRPr="0012644A">
        <w:rPr>
          <w:rFonts w:ascii="Arial" w:hAnsi="Arial" w:cs="Arial"/>
          <w:color w:val="000000"/>
        </w:rPr>
        <w:t>For</w:t>
      </w:r>
      <w:r w:rsidRPr="0012644A">
        <w:rPr>
          <w:rFonts w:ascii="Arial" w:hAnsi="Arial" w:cs="Arial"/>
          <w:color w:val="000000"/>
        </w:rPr>
        <w:t xml:space="preserve"> a better about these three pillars, we have discussed this in detail below.</w:t>
      </w: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3" w:name="_Toc121404458"/>
      <w:r w:rsidRPr="0012644A">
        <w:rPr>
          <w:rFonts w:ascii="Arial" w:hAnsi="Arial" w:cs="Arial"/>
          <w:b w:val="0"/>
          <w:bCs w:val="0"/>
          <w:color w:val="434343"/>
          <w:sz w:val="32"/>
          <w:szCs w:val="32"/>
        </w:rPr>
        <w:t>Environmental sustainability</w:t>
      </w:r>
      <w:bookmarkEnd w:id="3"/>
    </w:p>
    <w:p w:rsidR="005E132B" w:rsidRPr="0012644A" w:rsidRDefault="0045574B"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Most</w:t>
      </w:r>
      <w:r w:rsidR="00627D82" w:rsidRPr="0012644A">
        <w:rPr>
          <w:rFonts w:ascii="Arial" w:hAnsi="Arial" w:cs="Arial"/>
          <w:color w:val="000000"/>
        </w:rPr>
        <w:t xml:space="preserve"> people immediately think about Protecting nature and the climate when considering the first pillar of sustainability. Since infrastructure, pollution, and masses of people devastate natural environments. </w:t>
      </w:r>
      <w:r w:rsidRPr="0012644A">
        <w:rPr>
          <w:rFonts w:ascii="Arial" w:hAnsi="Arial" w:cs="Arial"/>
          <w:color w:val="000000"/>
        </w:rPr>
        <w:t>Tourism</w:t>
      </w:r>
      <w:r w:rsidR="00627D82" w:rsidRPr="0012644A">
        <w:rPr>
          <w:rFonts w:ascii="Arial" w:hAnsi="Arial" w:cs="Arial"/>
          <w:color w:val="000000"/>
        </w:rPr>
        <w:t xml:space="preserve"> may also be damaging to the environment. Future generations will be nourished by the environment and nature as long as we live within the limits of available resources. The goal of environmental sustainability is to protect the environment. This pillar covers the improvement of environmental stresses such as greenhouse gas emissions, air quality, and water quality. </w:t>
      </w:r>
    </w:p>
    <w:p w:rsidR="005E132B" w:rsidRPr="0012644A" w:rsidRDefault="005E132B"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 Suffolk tourist sector is dedicated to offering top-notch services. it guarantees a secure and healthy working environment for both employees and visitors. They encourage their staff to work toward the environment by promoting environmental awareness. The goal of making the area the greenest is to better the natural and historic environment while also combating climate change. Their goal brings together collaborators and initiatives from throughout Suffolk. It aims to motivate further </w:t>
      </w:r>
      <w:r w:rsidR="0012644A" w:rsidRPr="0012644A">
        <w:rPr>
          <w:rFonts w:ascii="Arial" w:hAnsi="Arial" w:cs="Arial"/>
          <w:color w:val="000000"/>
        </w:rPr>
        <w:t>behaviours</w:t>
      </w:r>
      <w:r w:rsidRPr="0012644A">
        <w:rPr>
          <w:rFonts w:ascii="Arial" w:hAnsi="Arial" w:cs="Arial"/>
          <w:color w:val="000000"/>
        </w:rPr>
        <w:t xml:space="preserve"> in people, communities, corporations, and educational institutions</w:t>
      </w:r>
      <w:r w:rsidR="00927DB4">
        <w:rPr>
          <w:rFonts w:ascii="Arial" w:hAnsi="Arial" w:cs="Arial"/>
          <w:color w:val="000000"/>
        </w:rPr>
        <w:t xml:space="preserve"> (Bratspies, 2011)</w:t>
      </w:r>
      <w:r w:rsidRPr="0012644A">
        <w:rPr>
          <w:rFonts w:ascii="Arial" w:hAnsi="Arial" w:cs="Arial"/>
          <w:color w:val="000000"/>
        </w:rPr>
        <w:t xml:space="preserve">. </w:t>
      </w:r>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There are many opportunities for travelers to promote environmental sustainability while on travel in the </w:t>
      </w:r>
      <w:r w:rsidR="007529E2" w:rsidRPr="0012644A">
        <w:rPr>
          <w:rFonts w:ascii="Arial" w:hAnsi="Arial" w:cs="Arial"/>
          <w:color w:val="000000"/>
        </w:rPr>
        <w:t>U</w:t>
      </w:r>
      <w:r w:rsidR="007529E2">
        <w:rPr>
          <w:rFonts w:ascii="Arial" w:hAnsi="Arial" w:cs="Arial"/>
          <w:color w:val="000000"/>
        </w:rPr>
        <w:t>K</w:t>
      </w:r>
      <w:r w:rsidRPr="0012644A">
        <w:rPr>
          <w:rFonts w:ascii="Arial" w:hAnsi="Arial" w:cs="Arial"/>
          <w:color w:val="000000"/>
        </w:rPr>
        <w:t>. Here are a few cases</w:t>
      </w:r>
      <w:r w:rsidR="00927DB4">
        <w:rPr>
          <w:rFonts w:ascii="Arial" w:hAnsi="Arial" w:cs="Arial"/>
          <w:color w:val="000000"/>
        </w:rPr>
        <w:t xml:space="preserve"> (Hoskin, 2018</w:t>
      </w:r>
      <w:proofErr w:type="gramStart"/>
      <w:r w:rsidR="00927DB4">
        <w:rPr>
          <w:rFonts w:ascii="Arial" w:hAnsi="Arial" w:cs="Arial"/>
          <w:color w:val="000000"/>
        </w:rPr>
        <w:t xml:space="preserve">) </w:t>
      </w:r>
      <w:r w:rsidRPr="0012644A">
        <w:rPr>
          <w:rFonts w:ascii="Arial" w:hAnsi="Arial" w:cs="Arial"/>
          <w:color w:val="000000"/>
        </w:rPr>
        <w:t>:</w:t>
      </w:r>
      <w:proofErr w:type="gramEnd"/>
    </w:p>
    <w:p w:rsidR="005E132B" w:rsidRPr="0012644A" w:rsidRDefault="005E132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 xml:space="preserve">Avoid areas that are overly </w:t>
      </w:r>
      <w:r w:rsidR="0045574B" w:rsidRPr="0012644A">
        <w:rPr>
          <w:rFonts w:ascii="Arial" w:hAnsi="Arial" w:cs="Arial"/>
          <w:color w:val="000000"/>
        </w:rPr>
        <w:t>tourist</w:t>
      </w:r>
      <w:r w:rsidRPr="0012644A">
        <w:rPr>
          <w:rFonts w:ascii="Arial" w:hAnsi="Arial" w:cs="Arial"/>
          <w:color w:val="000000"/>
        </w:rPr>
        <w:t>.</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Cut single-use plastics and waste.</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Reduce the amount of carbon produced (for example- public transport,).</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When trekking, stay on the pathways and just leave your footsteps.</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Select a hotel that prioritizes environmental sustainability.</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lastRenderedPageBreak/>
        <w:t>decreases waste conserves water or produces renewable energy</w:t>
      </w:r>
    </w:p>
    <w:p w:rsidR="00627D82" w:rsidRPr="0012644A" w:rsidRDefault="00627D82" w:rsidP="00E34B07">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Avoid interacting with animals.</w:t>
      </w: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4" w:name="_Toc121404459"/>
      <w:r w:rsidRPr="0012644A">
        <w:rPr>
          <w:rFonts w:ascii="Arial" w:hAnsi="Arial" w:cs="Arial"/>
          <w:b w:val="0"/>
          <w:bCs w:val="0"/>
          <w:color w:val="434343"/>
          <w:sz w:val="32"/>
          <w:szCs w:val="32"/>
        </w:rPr>
        <w:t>Social Sustainability</w:t>
      </w:r>
      <w:bookmarkEnd w:id="4"/>
    </w:p>
    <w:p w:rsidR="005E132B"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Humans are in the limelight when it concerns the social pillar of sustainability. The requirements of a collective and the needs of an individual should exist in harmony. Among other significant societal components, social sustainability involves environmental justice, people's health, economic security, and education. </w:t>
      </w:r>
    </w:p>
    <w:p w:rsidR="005E132B" w:rsidRPr="0012644A" w:rsidRDefault="005E132B"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 tourism industry in Suffolk is </w:t>
      </w:r>
      <w:r w:rsidR="00EF4522" w:rsidRPr="0012644A">
        <w:rPr>
          <w:rFonts w:ascii="Arial" w:hAnsi="Arial" w:cs="Arial"/>
          <w:color w:val="000000"/>
        </w:rPr>
        <w:t>planning</w:t>
      </w:r>
      <w:r w:rsidRPr="0012644A">
        <w:rPr>
          <w:rFonts w:ascii="Arial" w:hAnsi="Arial" w:cs="Arial"/>
          <w:color w:val="000000"/>
        </w:rPr>
        <w:t xml:space="preserve"> for a sustainable future. it prioritizes the provision of high-quality education, suitable training and developing skills, and work opportunities. To end the chain of inequality and poverty across generations, they considered education is recognized as the most effective </w:t>
      </w:r>
      <w:proofErr w:type="gramStart"/>
      <w:r w:rsidRPr="0012644A">
        <w:rPr>
          <w:rFonts w:ascii="Arial" w:hAnsi="Arial" w:cs="Arial"/>
          <w:color w:val="000000"/>
        </w:rPr>
        <w:t>strategy</w:t>
      </w:r>
      <w:r w:rsidR="00627D2D">
        <w:rPr>
          <w:rFonts w:ascii="Arial" w:hAnsi="Arial" w:cs="Arial"/>
          <w:color w:val="000000"/>
        </w:rPr>
        <w:t>(</w:t>
      </w:r>
      <w:proofErr w:type="gramEnd"/>
      <w:r w:rsidR="00627D2D">
        <w:rPr>
          <w:rFonts w:ascii="Arial" w:hAnsi="Arial" w:cs="Arial"/>
          <w:color w:val="000000"/>
        </w:rPr>
        <w:t>Howwesustainsuffolk, n.d)</w:t>
      </w:r>
      <w:r w:rsidRPr="0012644A">
        <w:rPr>
          <w:rFonts w:ascii="Arial" w:hAnsi="Arial" w:cs="Arial"/>
          <w:color w:val="000000"/>
        </w:rPr>
        <w:t xml:space="preserve">. </w:t>
      </w:r>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 three pillars theory states that initiatives to enhance social sustainability should also seek to develop financial and social benefits </w:t>
      </w:r>
      <w:r w:rsidRPr="0012644A">
        <w:rPr>
          <w:rFonts w:ascii="Arial" w:hAnsi="Arial" w:cs="Arial"/>
          <w:color w:val="000000"/>
          <w:sz w:val="22"/>
          <w:szCs w:val="22"/>
        </w:rPr>
        <w:t>(Allen, 2021)</w:t>
      </w:r>
      <w:r w:rsidRPr="0012644A">
        <w:rPr>
          <w:rFonts w:ascii="Arial" w:hAnsi="Arial" w:cs="Arial"/>
          <w:color w:val="000000"/>
        </w:rPr>
        <w:t xml:space="preserve">. To maintain social sustainability in tourism, </w:t>
      </w:r>
      <w:r w:rsidR="005E132B" w:rsidRPr="0012644A">
        <w:rPr>
          <w:rFonts w:ascii="Arial" w:hAnsi="Arial" w:cs="Arial"/>
          <w:color w:val="000000"/>
        </w:rPr>
        <w:t>they focus on</w:t>
      </w:r>
      <w:r w:rsidRPr="0012644A">
        <w:rPr>
          <w:rFonts w:ascii="Arial" w:hAnsi="Arial" w:cs="Arial"/>
          <w:color w:val="000000"/>
        </w:rPr>
        <w:t xml:space="preserve"> </w:t>
      </w:r>
      <w:r w:rsidR="005E132B" w:rsidRPr="0012644A">
        <w:rPr>
          <w:rFonts w:ascii="Arial" w:hAnsi="Arial" w:cs="Arial"/>
          <w:color w:val="000000"/>
        </w:rPr>
        <w:t>protecting</w:t>
      </w:r>
      <w:r w:rsidRPr="0012644A">
        <w:rPr>
          <w:rFonts w:ascii="Arial" w:hAnsi="Arial" w:cs="Arial"/>
          <w:color w:val="000000"/>
        </w:rPr>
        <w:t xml:space="preserve"> and promot</w:t>
      </w:r>
      <w:r w:rsidR="005E132B" w:rsidRPr="0012644A">
        <w:rPr>
          <w:rFonts w:ascii="Arial" w:hAnsi="Arial" w:cs="Arial"/>
          <w:color w:val="000000"/>
        </w:rPr>
        <w:t>ing</w:t>
      </w:r>
      <w:r w:rsidRPr="0012644A">
        <w:rPr>
          <w:rFonts w:ascii="Arial" w:hAnsi="Arial" w:cs="Arial"/>
          <w:color w:val="000000"/>
        </w:rPr>
        <w:t xml:space="preserve"> the interests of the local people. The local public's standard of living must be given equal emphasis to the growth of tourism. Travelers can focus on a variety of things while on their journey to </w:t>
      </w:r>
      <w:r w:rsidR="005E132B" w:rsidRPr="0012644A">
        <w:rPr>
          <w:rFonts w:ascii="Arial" w:hAnsi="Arial" w:cs="Arial"/>
          <w:color w:val="000000"/>
        </w:rPr>
        <w:t>Suffolk</w:t>
      </w:r>
      <w:r w:rsidRPr="0012644A">
        <w:rPr>
          <w:rFonts w:ascii="Arial" w:hAnsi="Arial" w:cs="Arial"/>
          <w:color w:val="000000"/>
        </w:rPr>
        <w:t xml:space="preserve"> by considering the social pillar of sustainability. Such as,</w:t>
      </w:r>
    </w:p>
    <w:p w:rsidR="005E132B" w:rsidRPr="0012644A" w:rsidRDefault="005E132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Help the community.</w:t>
      </w:r>
    </w:p>
    <w:p w:rsidR="00627D82" w:rsidRPr="0012644A" w:rsidRDefault="00627D82" w:rsidP="00E34B07">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Choose a hotel where most of the employees are locals or</w:t>
      </w:r>
      <w:r w:rsidR="00EF4522" w:rsidRPr="0012644A">
        <w:rPr>
          <w:rFonts w:ascii="Arial" w:hAnsi="Arial" w:cs="Arial"/>
          <w:color w:val="000000"/>
        </w:rPr>
        <w:t xml:space="preserve"> where the leadership is local</w:t>
      </w:r>
      <w:r w:rsidRPr="0012644A">
        <w:rPr>
          <w:rFonts w:ascii="Arial" w:hAnsi="Arial" w:cs="Arial"/>
          <w:color w:val="000000"/>
        </w:rPr>
        <w:t>.</w:t>
      </w:r>
    </w:p>
    <w:p w:rsidR="00627D82" w:rsidRPr="0012644A" w:rsidRDefault="00627D82" w:rsidP="00E34B07">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Support sustainable businesses and brands by purchasing trade items.</w:t>
      </w:r>
    </w:p>
    <w:p w:rsidR="00627D82" w:rsidRPr="0012644A" w:rsidRDefault="00627D82" w:rsidP="00E34B07">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Respect the local traditions and customs and make adjustments as necessary.</w:t>
      </w:r>
    </w:p>
    <w:p w:rsidR="00627D82" w:rsidRPr="0012644A" w:rsidRDefault="0045574B" w:rsidP="00E34B07">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Travel</w:t>
      </w:r>
      <w:r w:rsidR="00627D82" w:rsidRPr="0012644A">
        <w:rPr>
          <w:rFonts w:ascii="Arial" w:hAnsi="Arial" w:cs="Arial"/>
          <w:color w:val="000000"/>
        </w:rPr>
        <w:t xml:space="preserve"> less gathered locations rather than overly popular ones. </w:t>
      </w:r>
      <w:proofErr w:type="gramStart"/>
      <w:r w:rsidRPr="0012644A">
        <w:rPr>
          <w:rFonts w:ascii="Arial" w:hAnsi="Arial" w:cs="Arial"/>
          <w:color w:val="000000"/>
        </w:rPr>
        <w:t>So</w:t>
      </w:r>
      <w:proofErr w:type="gramEnd"/>
      <w:r w:rsidR="00627D82" w:rsidRPr="0012644A">
        <w:rPr>
          <w:rFonts w:ascii="Arial" w:hAnsi="Arial" w:cs="Arial"/>
          <w:color w:val="000000"/>
        </w:rPr>
        <w:t xml:space="preserve"> locals can take pleasure in living where tourists spend their time.</w:t>
      </w:r>
    </w:p>
    <w:p w:rsidR="00627D82" w:rsidRPr="0012644A" w:rsidRDefault="00627D82" w:rsidP="00E34B07">
      <w:pPr>
        <w:spacing w:line="360" w:lineRule="auto"/>
        <w:jc w:val="both"/>
        <w:rPr>
          <w:rFonts w:ascii="Arial" w:hAnsi="Arial" w:cs="Arial"/>
        </w:rPr>
      </w:pPr>
    </w:p>
    <w:p w:rsidR="0045574B" w:rsidRPr="0012644A" w:rsidRDefault="0045574B" w:rsidP="00E34B07">
      <w:pPr>
        <w:spacing w:line="360" w:lineRule="auto"/>
        <w:jc w:val="both"/>
        <w:rPr>
          <w:rFonts w:ascii="Arial" w:hAnsi="Arial" w:cs="Arial"/>
        </w:rPr>
      </w:pPr>
    </w:p>
    <w:p w:rsidR="0045574B" w:rsidRPr="0012644A" w:rsidRDefault="0045574B" w:rsidP="00E34B07">
      <w:pPr>
        <w:spacing w:line="360" w:lineRule="auto"/>
        <w:jc w:val="both"/>
        <w:rPr>
          <w:rFonts w:ascii="Arial" w:hAnsi="Arial" w:cs="Arial"/>
        </w:rPr>
      </w:pP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5" w:name="_Toc121404460"/>
      <w:r w:rsidRPr="0012644A">
        <w:rPr>
          <w:rFonts w:ascii="Arial" w:hAnsi="Arial" w:cs="Arial"/>
          <w:b w:val="0"/>
          <w:bCs w:val="0"/>
          <w:color w:val="000000"/>
        </w:rPr>
        <w:t>Economical sustainability</w:t>
      </w:r>
      <w:bookmarkEnd w:id="5"/>
    </w:p>
    <w:p w:rsidR="00EF452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Sustainability and the economy? How do they complement each other? Using resources wisely and effectively is the foundational principle of sustainability in the economy. A company won't be able to continue its operations over the long term without doing this. The development of jobs, financial success, and accurate accounting of natural ecosystems for the best cost-benefit evaluations of economic sustainability. According to research, the rising incidence of employment improves both the economic and the social well-being of the people. </w:t>
      </w:r>
      <w:r w:rsidR="0045574B" w:rsidRPr="0012644A">
        <w:rPr>
          <w:rFonts w:ascii="Arial" w:hAnsi="Arial" w:cs="Arial"/>
          <w:color w:val="000000"/>
        </w:rPr>
        <w:t>It</w:t>
      </w:r>
      <w:r w:rsidRPr="0012644A">
        <w:rPr>
          <w:rFonts w:ascii="Arial" w:hAnsi="Arial" w:cs="Arial"/>
          <w:color w:val="000000"/>
        </w:rPr>
        <w:t xml:space="preserve"> happened because of the resource security that employment offers. In this approach, market factors that force businesses to need workers and people to need jobs can also support social sustainability </w:t>
      </w:r>
      <w:r w:rsidRPr="0012644A">
        <w:rPr>
          <w:rFonts w:ascii="Arial" w:hAnsi="Arial" w:cs="Arial"/>
          <w:color w:val="000000"/>
          <w:sz w:val="22"/>
          <w:szCs w:val="22"/>
        </w:rPr>
        <w:t>(Allen, 2021)</w:t>
      </w:r>
      <w:r w:rsidRPr="0012644A">
        <w:rPr>
          <w:rFonts w:ascii="Arial" w:hAnsi="Arial" w:cs="Arial"/>
          <w:color w:val="000000"/>
        </w:rPr>
        <w:t xml:space="preserve">. </w:t>
      </w:r>
      <w:r w:rsidR="0045574B" w:rsidRPr="0012644A">
        <w:rPr>
          <w:rFonts w:ascii="Arial" w:hAnsi="Arial" w:cs="Arial"/>
          <w:color w:val="000000"/>
        </w:rPr>
        <w:t>It</w:t>
      </w:r>
      <w:r w:rsidRPr="0012644A">
        <w:rPr>
          <w:rFonts w:ascii="Arial" w:hAnsi="Arial" w:cs="Arial"/>
          <w:color w:val="000000"/>
        </w:rPr>
        <w:t xml:space="preserve"> provided jobs and give security to workers. </w:t>
      </w:r>
    </w:p>
    <w:p w:rsidR="00627D82" w:rsidRPr="0012644A" w:rsidRDefault="00EF4522" w:rsidP="00E34B07">
      <w:pPr>
        <w:spacing w:line="360" w:lineRule="auto"/>
        <w:jc w:val="both"/>
        <w:rPr>
          <w:rFonts w:ascii="Arial" w:hAnsi="Arial" w:cs="Arial"/>
        </w:rPr>
      </w:pPr>
      <w:r w:rsidRPr="0012644A">
        <w:rPr>
          <w:rFonts w:ascii="Arial" w:hAnsi="Arial" w:cs="Arial"/>
          <w:color w:val="000000"/>
          <w:sz w:val="24"/>
        </w:rPr>
        <w:t xml:space="preserve">East Suffolk's economy and stability depend on tourism and the tourist industry. It is a crucial component of their economic plan. The visitor economy in East Suffolk supported over 11,000 FTE jobs in 2019 and had a value of under £700 million. It is making up 15% of the local labor force. In 2019, the district saw an anticipated £525 million in visitor spending. East Suffolk has the highest tourist economic value in all of Suffolk. It is a key reason for attracting both new and repeats visitors to the entire county </w:t>
      </w:r>
      <w:sdt>
        <w:sdtPr>
          <w:rPr>
            <w:rFonts w:ascii="Arial" w:hAnsi="Arial" w:cs="Arial"/>
          </w:rPr>
          <w:id w:val="-1101636534"/>
          <w:citation/>
        </w:sdtPr>
        <w:sdtContent>
          <w:r w:rsidRPr="0012644A">
            <w:rPr>
              <w:rFonts w:ascii="Arial" w:hAnsi="Arial" w:cs="Arial"/>
            </w:rPr>
            <w:fldChar w:fldCharType="begin"/>
          </w:r>
          <w:r w:rsidRPr="0012644A">
            <w:rPr>
              <w:rFonts w:ascii="Arial" w:hAnsi="Arial" w:cs="Arial"/>
            </w:rPr>
            <w:instrText xml:space="preserve"> CITATION Let22 \l 1033 </w:instrText>
          </w:r>
          <w:r w:rsidRPr="0012644A">
            <w:rPr>
              <w:rFonts w:ascii="Arial" w:hAnsi="Arial" w:cs="Arial"/>
            </w:rPr>
            <w:fldChar w:fldCharType="separate"/>
          </w:r>
          <w:r w:rsidRPr="0012644A">
            <w:rPr>
              <w:rFonts w:ascii="Arial" w:hAnsi="Arial" w:cs="Arial"/>
              <w:noProof/>
            </w:rPr>
            <w:t>(Smith, 2022)</w:t>
          </w:r>
          <w:r w:rsidRPr="0012644A">
            <w:rPr>
              <w:rFonts w:ascii="Arial" w:hAnsi="Arial" w:cs="Arial"/>
            </w:rPr>
            <w:fldChar w:fldCharType="end"/>
          </w:r>
        </w:sdtContent>
      </w:sdt>
      <w:r w:rsidRPr="0012644A">
        <w:rPr>
          <w:rFonts w:ascii="Arial" w:hAnsi="Arial" w:cs="Arial"/>
          <w:color w:val="000000"/>
        </w:rPr>
        <w:t xml:space="preserve">. </w:t>
      </w:r>
      <w:r w:rsidR="00627D82" w:rsidRPr="0012644A">
        <w:rPr>
          <w:rFonts w:ascii="Arial" w:hAnsi="Arial" w:cs="Arial"/>
          <w:color w:val="000000"/>
          <w:sz w:val="24"/>
        </w:rPr>
        <w:t>Follow these guidelines as a result</w:t>
      </w:r>
      <w:r w:rsidRPr="0012644A">
        <w:rPr>
          <w:rFonts w:ascii="Arial" w:hAnsi="Arial" w:cs="Arial"/>
          <w:color w:val="000000"/>
          <w:sz w:val="24"/>
        </w:rPr>
        <w:t xml:space="preserve"> o</w:t>
      </w:r>
      <w:r w:rsidR="00627D82" w:rsidRPr="0012644A">
        <w:rPr>
          <w:rFonts w:ascii="Arial" w:hAnsi="Arial" w:cs="Arial"/>
          <w:color w:val="000000"/>
          <w:sz w:val="24"/>
        </w:rPr>
        <w:t xml:space="preserve">f visiting </w:t>
      </w:r>
      <w:r w:rsidR="005E132B" w:rsidRPr="0012644A">
        <w:rPr>
          <w:rFonts w:ascii="Arial" w:hAnsi="Arial" w:cs="Arial"/>
          <w:color w:val="000000"/>
          <w:sz w:val="24"/>
        </w:rPr>
        <w:t>Suffolk</w:t>
      </w:r>
      <w:r w:rsidR="00627D82" w:rsidRPr="0012644A">
        <w:rPr>
          <w:rFonts w:ascii="Arial" w:hAnsi="Arial" w:cs="Arial"/>
          <w:color w:val="000000"/>
          <w:sz w:val="24"/>
        </w:rPr>
        <w:t>:</w:t>
      </w:r>
    </w:p>
    <w:p w:rsidR="00EF4522" w:rsidRPr="0012644A" w:rsidRDefault="00EF4522"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pStyle w:val="NormalWeb"/>
        <w:numPr>
          <w:ilvl w:val="0"/>
          <w:numId w:val="6"/>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 xml:space="preserve">Contribute </w:t>
      </w:r>
      <w:r w:rsidR="00EF4522" w:rsidRPr="0012644A">
        <w:rPr>
          <w:rFonts w:ascii="Arial" w:hAnsi="Arial" w:cs="Arial"/>
          <w:color w:val="000000"/>
        </w:rPr>
        <w:t>to their</w:t>
      </w:r>
      <w:r w:rsidRPr="0012644A">
        <w:rPr>
          <w:rFonts w:ascii="Arial" w:hAnsi="Arial" w:cs="Arial"/>
          <w:color w:val="000000"/>
        </w:rPr>
        <w:t xml:space="preserve"> community and its businesses.</w:t>
      </w:r>
    </w:p>
    <w:p w:rsidR="00627D82" w:rsidRPr="0012644A" w:rsidRDefault="00627D82" w:rsidP="00E34B07">
      <w:pPr>
        <w:pStyle w:val="NormalWeb"/>
        <w:numPr>
          <w:ilvl w:val="0"/>
          <w:numId w:val="6"/>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Rather than staying at large multinational hotel chains, choose smaller cottages or tiny local hotels.</w:t>
      </w:r>
    </w:p>
    <w:p w:rsidR="00627D82" w:rsidRPr="0012644A" w:rsidRDefault="00627D82" w:rsidP="00E34B07">
      <w:pPr>
        <w:pStyle w:val="NormalWeb"/>
        <w:numPr>
          <w:ilvl w:val="0"/>
          <w:numId w:val="6"/>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Select dining establishments that serve seasonal and local food.</w:t>
      </w:r>
    </w:p>
    <w:p w:rsidR="00627D82" w:rsidRPr="0012644A" w:rsidRDefault="00627D82" w:rsidP="00E34B07">
      <w:pPr>
        <w:pStyle w:val="NormalWeb"/>
        <w:numPr>
          <w:ilvl w:val="0"/>
          <w:numId w:val="6"/>
        </w:numPr>
        <w:spacing w:before="0" w:beforeAutospacing="0" w:after="0" w:afterAutospacing="0" w:line="360" w:lineRule="auto"/>
        <w:jc w:val="both"/>
        <w:textAlignment w:val="baseline"/>
        <w:rPr>
          <w:rFonts w:ascii="Arial" w:hAnsi="Arial" w:cs="Arial"/>
          <w:color w:val="000000"/>
        </w:rPr>
      </w:pPr>
      <w:r w:rsidRPr="0012644A">
        <w:rPr>
          <w:rFonts w:ascii="Arial" w:hAnsi="Arial" w:cs="Arial"/>
          <w:color w:val="000000"/>
        </w:rPr>
        <w:t>Hire a local tour company or guide if you intend to take a trip.</w:t>
      </w: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6" w:name="_Toc121404461"/>
      <w:r w:rsidRPr="0012644A">
        <w:rPr>
          <w:rFonts w:ascii="Arial" w:hAnsi="Arial" w:cs="Arial"/>
          <w:b w:val="0"/>
          <w:bCs w:val="0"/>
          <w:color w:val="000000"/>
        </w:rPr>
        <w:t>Butler Life Cycle</w:t>
      </w:r>
      <w:bookmarkEnd w:id="6"/>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Many tourism studies and analyses use the Tourism Area Life Cycle as their primary theoretical framework. Sustainable management and sustainability in tourism were first </w:t>
      </w:r>
      <w:r w:rsidRPr="0012644A">
        <w:rPr>
          <w:rFonts w:ascii="Arial" w:hAnsi="Arial" w:cs="Arial"/>
          <w:color w:val="000000"/>
        </w:rPr>
        <w:lastRenderedPageBreak/>
        <w:t xml:space="preserve">brought up in </w:t>
      </w:r>
      <w:r w:rsidR="00EF4522" w:rsidRPr="0012644A">
        <w:rPr>
          <w:rFonts w:ascii="Arial" w:hAnsi="Arial" w:cs="Arial"/>
          <w:color w:val="000000"/>
        </w:rPr>
        <w:t>1980 by Prof Richard W. Butler</w:t>
      </w:r>
      <w:r w:rsidR="00986B4E">
        <w:rPr>
          <w:rFonts w:ascii="Arial" w:hAnsi="Arial" w:cs="Arial"/>
          <w:color w:val="000000"/>
        </w:rPr>
        <w:t xml:space="preserve"> (Butler, 2006)</w:t>
      </w:r>
      <w:r w:rsidR="00EF4522" w:rsidRPr="0012644A">
        <w:rPr>
          <w:rFonts w:ascii="Arial" w:hAnsi="Arial" w:cs="Arial"/>
          <w:color w:val="000000"/>
        </w:rPr>
        <w:t>.</w:t>
      </w:r>
      <w:r w:rsidRPr="0012644A">
        <w:rPr>
          <w:rFonts w:ascii="Arial" w:hAnsi="Arial" w:cs="Arial"/>
          <w:color w:val="000000"/>
        </w:rPr>
        <w:t xml:space="preserve"> </w:t>
      </w:r>
      <w:r w:rsidR="0045574B" w:rsidRPr="0012644A">
        <w:rPr>
          <w:rFonts w:ascii="Arial" w:hAnsi="Arial" w:cs="Arial"/>
          <w:color w:val="000000"/>
        </w:rPr>
        <w:t>That’s</w:t>
      </w:r>
      <w:r w:rsidRPr="0012644A">
        <w:rPr>
          <w:rFonts w:ascii="Arial" w:hAnsi="Arial" w:cs="Arial"/>
          <w:color w:val="000000"/>
        </w:rPr>
        <w:t xml:space="preserve"> why it's known as the Butler life cycle. He realized that tourist attractions are vulnerable and must be controlled to ensure that their capacity is not exceeded. The Butler Model, which has six stages, discusses the development and life cycle of a resort that serves tourists. It is also a crucial element of many curricula in travel and tourism management. </w:t>
      </w: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Butler's Tourism Area Life Cycle Model supports the management of travel and tourism in destinations. In appearance, the model appears to be complex. But in reality, it's not at all problematic. The Tourism Area Life Cycle Model by Butler is a straightforward linear model. </w:t>
      </w:r>
    </w:p>
    <w:p w:rsidR="00627D82" w:rsidRPr="0012644A" w:rsidRDefault="00E34B07" w:rsidP="00E34B07">
      <w:pPr>
        <w:spacing w:line="360" w:lineRule="auto"/>
        <w:jc w:val="both"/>
        <w:rPr>
          <w:rFonts w:ascii="Arial" w:hAnsi="Arial" w:cs="Arial"/>
        </w:rPr>
      </w:pPr>
      <w:r w:rsidRPr="0012644A">
        <w:fldChar w:fldCharType="begin"/>
      </w:r>
      <w:r w:rsidRPr="0012644A">
        <w:instrText xml:space="preserve"> INCLUDEPICTURE "/Users/mac/Library/Group Containers/UBF8T346G9.ms/WebArchiveCopyPasteTempFiles/com.microsoft.Word/images?q=tbnANd9GcTMM7sD6jkQMkaPUdx1cBPi11Jy10iZXcIYzQ&amp;usqp=CAU" \* MERGEFORMATINET </w:instrText>
      </w:r>
      <w:r w:rsidRPr="0012644A">
        <w:fldChar w:fldCharType="separate"/>
      </w:r>
      <w:r w:rsidRPr="0012644A">
        <w:rPr>
          <w:noProof/>
        </w:rPr>
        <w:drawing>
          <wp:inline distT="0" distB="0" distL="0" distR="0">
            <wp:extent cx="5998464" cy="406216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3867" cy="4072591"/>
                    </a:xfrm>
                    <a:prstGeom prst="rect">
                      <a:avLst/>
                    </a:prstGeom>
                    <a:noFill/>
                    <a:ln>
                      <a:noFill/>
                    </a:ln>
                  </pic:spPr>
                </pic:pic>
              </a:graphicData>
            </a:graphic>
          </wp:inline>
        </w:drawing>
      </w:r>
      <w:r w:rsidRPr="0012644A">
        <w:fldChar w:fldCharType="end"/>
      </w:r>
    </w:p>
    <w:p w:rsidR="00627D82" w:rsidRPr="0012644A" w:rsidRDefault="00627D82"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spacing w:after="240" w:line="360" w:lineRule="auto"/>
        <w:jc w:val="both"/>
        <w:rPr>
          <w:rFonts w:ascii="Arial" w:hAnsi="Arial" w:cs="Arial"/>
        </w:rPr>
      </w:pPr>
      <w:r w:rsidRPr="0012644A">
        <w:rPr>
          <w:rFonts w:ascii="Arial" w:hAnsi="Arial" w:cs="Arial"/>
        </w:rPr>
        <w:br/>
      </w: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The Butler Life Cycle Model is used </w:t>
      </w:r>
      <w:r w:rsidR="00EF4522" w:rsidRPr="0012644A">
        <w:rPr>
          <w:rFonts w:ascii="Arial" w:hAnsi="Arial" w:cs="Arial"/>
          <w:color w:val="000000"/>
        </w:rPr>
        <w:t>in the Suffolk</w:t>
      </w:r>
      <w:r w:rsidRPr="0012644A">
        <w:rPr>
          <w:rFonts w:ascii="Arial" w:hAnsi="Arial" w:cs="Arial"/>
          <w:color w:val="000000"/>
        </w:rPr>
        <w:t xml:space="preserve"> tourism industry to preserve sustainability in the industry. They organize their tourist sector </w:t>
      </w:r>
      <w:r w:rsidR="0045574B" w:rsidRPr="0012644A">
        <w:rPr>
          <w:rFonts w:ascii="Arial" w:hAnsi="Arial" w:cs="Arial"/>
          <w:color w:val="000000"/>
        </w:rPr>
        <w:t>following</w:t>
      </w:r>
      <w:r w:rsidRPr="0012644A">
        <w:rPr>
          <w:rFonts w:ascii="Arial" w:hAnsi="Arial" w:cs="Arial"/>
          <w:color w:val="000000"/>
        </w:rPr>
        <w:t xml:space="preserve"> each stage of the Butler Life cycle.</w:t>
      </w: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7" w:name="_Toc121404462"/>
      <w:r w:rsidRPr="0012644A">
        <w:rPr>
          <w:rFonts w:ascii="Arial" w:hAnsi="Arial" w:cs="Arial"/>
          <w:b w:val="0"/>
          <w:bCs w:val="0"/>
          <w:color w:val="000000"/>
        </w:rPr>
        <w:lastRenderedPageBreak/>
        <w:t>Six Stages</w:t>
      </w:r>
      <w:bookmarkEnd w:id="7"/>
      <w:r w:rsidRPr="0012644A">
        <w:rPr>
          <w:rFonts w:ascii="Arial" w:hAnsi="Arial" w:cs="Arial"/>
          <w:b w:val="0"/>
          <w:bCs w:val="0"/>
          <w:color w:val="000000"/>
        </w:rPr>
        <w:t> </w:t>
      </w: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Butler identified six distinct stages in the growth of tourism. </w:t>
      </w:r>
      <w:r w:rsidR="0045574B" w:rsidRPr="0012644A">
        <w:rPr>
          <w:rFonts w:ascii="Arial" w:hAnsi="Arial" w:cs="Arial"/>
          <w:color w:val="000000"/>
        </w:rPr>
        <w:t>T</w:t>
      </w:r>
      <w:r w:rsidRPr="0012644A">
        <w:rPr>
          <w:rFonts w:ascii="Arial" w:hAnsi="Arial" w:cs="Arial"/>
          <w:color w:val="000000"/>
        </w:rPr>
        <w:t xml:space="preserve">here are five distinct stages, and the final one gives a range of results. Butler intended to prove </w:t>
      </w:r>
      <w:proofErr w:type="gramStart"/>
      <w:r w:rsidRPr="0012644A">
        <w:rPr>
          <w:rFonts w:ascii="Arial" w:hAnsi="Arial" w:cs="Arial"/>
          <w:color w:val="000000"/>
        </w:rPr>
        <w:t>that,</w:t>
      </w:r>
      <w:proofErr w:type="gramEnd"/>
      <w:r w:rsidRPr="0012644A">
        <w:rPr>
          <w:rFonts w:ascii="Arial" w:hAnsi="Arial" w:cs="Arial"/>
          <w:color w:val="000000"/>
        </w:rPr>
        <w:t xml:space="preserve"> the development of the tourism industry is not a set procedure. It goes through change. Change can occur for a variety of causes, including increased tourism, shifting tastes, and outside impacts like terrorism or natural disasters. The following stages make up Butler's concept for a tourist destination's life cycle in </w:t>
      </w:r>
      <w:r w:rsidR="00EF4522" w:rsidRPr="0012644A">
        <w:rPr>
          <w:rFonts w:ascii="Arial" w:hAnsi="Arial" w:cs="Arial"/>
          <w:color w:val="000000"/>
        </w:rPr>
        <w:t>East Suffolk.</w:t>
      </w: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8" w:name="_Toc121404463"/>
      <w:r w:rsidRPr="0012644A">
        <w:rPr>
          <w:rFonts w:ascii="Arial" w:hAnsi="Arial" w:cs="Arial"/>
          <w:b w:val="0"/>
          <w:bCs w:val="0"/>
          <w:color w:val="434343"/>
          <w:sz w:val="32"/>
          <w:szCs w:val="32"/>
        </w:rPr>
        <w:t>Exploration Stages</w:t>
      </w:r>
      <w:bookmarkEnd w:id="8"/>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The model's first stage is exploration. A relatively small number of people are currently visiting the area now. Typically, visitors plan their travel, and the sequence of visits is unpredictable. </w:t>
      </w:r>
      <w:r w:rsidR="0045574B" w:rsidRPr="0012644A">
        <w:rPr>
          <w:rFonts w:ascii="Arial" w:hAnsi="Arial" w:cs="Arial"/>
          <w:color w:val="000000"/>
        </w:rPr>
        <w:t xml:space="preserve">The </w:t>
      </w:r>
      <w:r w:rsidR="00EF4522" w:rsidRPr="0012644A">
        <w:rPr>
          <w:rFonts w:ascii="Arial" w:hAnsi="Arial" w:cs="Arial"/>
          <w:color w:val="000000"/>
        </w:rPr>
        <w:t>Suffolk</w:t>
      </w:r>
      <w:r w:rsidR="0045574B" w:rsidRPr="0012644A">
        <w:rPr>
          <w:rFonts w:ascii="Arial" w:hAnsi="Arial" w:cs="Arial"/>
          <w:color w:val="000000"/>
        </w:rPr>
        <w:t xml:space="preserve"> culture and natural beauty ma</w:t>
      </w:r>
      <w:r w:rsidRPr="0012644A">
        <w:rPr>
          <w:rFonts w:ascii="Arial" w:hAnsi="Arial" w:cs="Arial"/>
          <w:color w:val="000000"/>
        </w:rPr>
        <w:t xml:space="preserve">y attract outside tourists. Everything in it is based on popular tourist destinations. These could be biological or social. </w:t>
      </w:r>
      <w:r w:rsidR="00EF4522" w:rsidRPr="0012644A">
        <w:rPr>
          <w:rFonts w:ascii="Arial" w:hAnsi="Arial" w:cs="Arial"/>
          <w:color w:val="000000"/>
        </w:rPr>
        <w:t>Suffolk</w:t>
      </w:r>
      <w:r w:rsidRPr="0012644A">
        <w:rPr>
          <w:rFonts w:ascii="Arial" w:hAnsi="Arial" w:cs="Arial"/>
          <w:color w:val="000000"/>
        </w:rPr>
        <w:t xml:space="preserve"> citizen</w:t>
      </w:r>
      <w:r w:rsidR="0045574B" w:rsidRPr="0012644A">
        <w:rPr>
          <w:rFonts w:ascii="Arial" w:hAnsi="Arial" w:cs="Arial"/>
          <w:color w:val="000000"/>
        </w:rPr>
        <w:t>s</w:t>
      </w:r>
      <w:r w:rsidRPr="0012644A">
        <w:rPr>
          <w:rFonts w:ascii="Arial" w:hAnsi="Arial" w:cs="Arial"/>
          <w:color w:val="000000"/>
        </w:rPr>
        <w:t xml:space="preserve"> don't get value from tourism in terms of economics or society. </w:t>
      </w:r>
      <w:r w:rsidR="0045574B" w:rsidRPr="0012644A">
        <w:rPr>
          <w:rFonts w:ascii="Arial" w:hAnsi="Arial" w:cs="Arial"/>
          <w:color w:val="000000"/>
        </w:rPr>
        <w:t>They</w:t>
      </w:r>
      <w:r w:rsidRPr="0012644A">
        <w:rPr>
          <w:rFonts w:ascii="Arial" w:hAnsi="Arial" w:cs="Arial"/>
          <w:color w:val="000000"/>
        </w:rPr>
        <w:t xml:space="preserve"> are not now employed in tourist-related businesses that generate income. </w:t>
      </w:r>
      <w:r w:rsidR="0045574B" w:rsidRPr="0012644A">
        <w:rPr>
          <w:rFonts w:ascii="Arial" w:hAnsi="Arial" w:cs="Arial"/>
          <w:color w:val="000000"/>
        </w:rPr>
        <w:t>So</w:t>
      </w:r>
      <w:r w:rsidRPr="0012644A">
        <w:rPr>
          <w:rFonts w:ascii="Arial" w:hAnsi="Arial" w:cs="Arial"/>
          <w:color w:val="000000"/>
        </w:rPr>
        <w:t>, they don't receive little economic benefit from their interactions with tourists.</w:t>
      </w:r>
    </w:p>
    <w:p w:rsidR="0045574B" w:rsidRPr="0012644A" w:rsidRDefault="0045574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9" w:name="_Toc121404464"/>
      <w:r w:rsidRPr="0012644A">
        <w:rPr>
          <w:rFonts w:ascii="Arial" w:hAnsi="Arial" w:cs="Arial"/>
          <w:b w:val="0"/>
          <w:bCs w:val="0"/>
          <w:color w:val="434343"/>
          <w:sz w:val="32"/>
          <w:szCs w:val="32"/>
        </w:rPr>
        <w:t>Involvement Stages</w:t>
      </w:r>
      <w:bookmarkEnd w:id="9"/>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The stage of involvement is when more visitors are coming t</w:t>
      </w:r>
      <w:r w:rsidR="0045574B" w:rsidRPr="0012644A">
        <w:rPr>
          <w:rFonts w:ascii="Arial" w:hAnsi="Arial" w:cs="Arial"/>
          <w:color w:val="000000"/>
        </w:rPr>
        <w:t xml:space="preserve">o different places in </w:t>
      </w:r>
      <w:r w:rsidR="00EF4522" w:rsidRPr="0012644A">
        <w:rPr>
          <w:rFonts w:ascii="Arial" w:hAnsi="Arial" w:cs="Arial"/>
          <w:color w:val="000000"/>
        </w:rPr>
        <w:t>East Suffolk</w:t>
      </w:r>
      <w:r w:rsidRPr="0012644A">
        <w:rPr>
          <w:rFonts w:ascii="Arial" w:hAnsi="Arial" w:cs="Arial"/>
          <w:color w:val="000000"/>
        </w:rPr>
        <w:t xml:space="preserve">. As a result, </w:t>
      </w:r>
      <w:r w:rsidR="00EF4522" w:rsidRPr="0012644A">
        <w:rPr>
          <w:rFonts w:ascii="Arial" w:hAnsi="Arial" w:cs="Arial"/>
          <w:color w:val="000000"/>
        </w:rPr>
        <w:t>locals</w:t>
      </w:r>
      <w:r w:rsidRPr="0012644A">
        <w:rPr>
          <w:rFonts w:ascii="Arial" w:hAnsi="Arial" w:cs="Arial"/>
          <w:color w:val="000000"/>
        </w:rPr>
        <w:t xml:space="preserve"> now see the financial advantages of offering visitors certain services. </w:t>
      </w:r>
      <w:r w:rsidR="0045574B" w:rsidRPr="0012644A">
        <w:rPr>
          <w:rFonts w:ascii="Arial" w:hAnsi="Arial" w:cs="Arial"/>
          <w:color w:val="000000"/>
        </w:rPr>
        <w:t>It</w:t>
      </w:r>
      <w:r w:rsidRPr="0012644A">
        <w:rPr>
          <w:rFonts w:ascii="Arial" w:hAnsi="Arial" w:cs="Arial"/>
          <w:color w:val="000000"/>
        </w:rPr>
        <w:t xml:space="preserve"> is including food, housing, tour guides, and transportation. As the stage develops, marketing initiatives are put in place to promote the attraction. </w:t>
      </w:r>
      <w:r w:rsidR="0045574B" w:rsidRPr="0012644A">
        <w:rPr>
          <w:rFonts w:ascii="Arial" w:hAnsi="Arial" w:cs="Arial"/>
          <w:color w:val="000000"/>
        </w:rPr>
        <w:t>It</w:t>
      </w:r>
      <w:r w:rsidRPr="0012644A">
        <w:rPr>
          <w:rFonts w:ascii="Arial" w:hAnsi="Arial" w:cs="Arial"/>
          <w:color w:val="000000"/>
        </w:rPr>
        <w:t xml:space="preserve"> also recognized tourist season is realized. Guest houses and other auxiliary tourism services are starting to appear. A tourist season may emerge to assist the gathering of many visitors. There may be a rise in demand from foreign investors in development. Governments are under increasing pressure to enhance tourist development.</w:t>
      </w: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10" w:name="_Toc121404465"/>
      <w:r w:rsidRPr="0012644A">
        <w:rPr>
          <w:rFonts w:ascii="Arial" w:hAnsi="Arial" w:cs="Arial"/>
          <w:b w:val="0"/>
          <w:bCs w:val="0"/>
          <w:color w:val="434343"/>
          <w:sz w:val="32"/>
          <w:szCs w:val="32"/>
        </w:rPr>
        <w:lastRenderedPageBreak/>
        <w:t>Development Stages</w:t>
      </w:r>
      <w:bookmarkEnd w:id="10"/>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The development stage is when the location in </w:t>
      </w:r>
      <w:r w:rsidR="00EF4522" w:rsidRPr="0012644A">
        <w:rPr>
          <w:rFonts w:ascii="Arial" w:hAnsi="Arial" w:cs="Arial"/>
          <w:color w:val="000000"/>
        </w:rPr>
        <w:t>Suffolk</w:t>
      </w:r>
      <w:r w:rsidRPr="0012644A">
        <w:rPr>
          <w:rFonts w:ascii="Arial" w:hAnsi="Arial" w:cs="Arial"/>
          <w:color w:val="000000"/>
        </w:rPr>
        <w:t xml:space="preserve"> gains widespread recognition as a tourist destination. Due to extensive advertisement and marketing, it happened. Investors are attracted to it. </w:t>
      </w:r>
      <w:r w:rsidR="0045574B" w:rsidRPr="0012644A">
        <w:rPr>
          <w:rFonts w:ascii="Arial" w:hAnsi="Arial" w:cs="Arial"/>
          <w:color w:val="000000"/>
        </w:rPr>
        <w:t>It</w:t>
      </w:r>
      <w:r w:rsidRPr="0012644A">
        <w:rPr>
          <w:rFonts w:ascii="Arial" w:hAnsi="Arial" w:cs="Arial"/>
          <w:color w:val="000000"/>
        </w:rPr>
        <w:t xml:space="preserve"> also attracts travel agencies to see the p</w:t>
      </w:r>
      <w:r w:rsidR="0045574B" w:rsidRPr="0012644A">
        <w:rPr>
          <w:rFonts w:ascii="Arial" w:hAnsi="Arial" w:cs="Arial"/>
          <w:color w:val="000000"/>
        </w:rPr>
        <w:t>rofit potential</w:t>
      </w:r>
      <w:r w:rsidRPr="0012644A">
        <w:rPr>
          <w:rFonts w:ascii="Arial" w:hAnsi="Arial" w:cs="Arial"/>
          <w:color w:val="000000"/>
        </w:rPr>
        <w:t xml:space="preserve">. At this level, there are more visitors than residents during busy times. Tourism-related local involvement and control are declining. Attractions that are both natural and cultural will be created and promoted. </w:t>
      </w:r>
      <w:r w:rsidR="00EF4522" w:rsidRPr="0012644A">
        <w:rPr>
          <w:rFonts w:ascii="Arial" w:hAnsi="Arial" w:cs="Arial"/>
          <w:color w:val="000000"/>
        </w:rPr>
        <w:t>Locals</w:t>
      </w:r>
      <w:r w:rsidRPr="0012644A">
        <w:rPr>
          <w:rFonts w:ascii="Arial" w:hAnsi="Arial" w:cs="Arial"/>
          <w:color w:val="000000"/>
        </w:rPr>
        <w:t xml:space="preserve"> witness physical changes in places that they might not like. </w:t>
      </w:r>
    </w:p>
    <w:p w:rsidR="00627D82" w:rsidRPr="0012644A" w:rsidRDefault="00627D82" w:rsidP="00E34B07">
      <w:pPr>
        <w:spacing w:line="360" w:lineRule="auto"/>
        <w:jc w:val="both"/>
        <w:rPr>
          <w:rFonts w:ascii="Arial" w:hAnsi="Arial" w:cs="Arial"/>
        </w:rPr>
      </w:pPr>
    </w:p>
    <w:p w:rsidR="00627D82" w:rsidRPr="0012644A" w:rsidRDefault="0045574B" w:rsidP="00E34B07">
      <w:pPr>
        <w:pStyle w:val="Heading3"/>
        <w:spacing w:line="360" w:lineRule="auto"/>
        <w:jc w:val="both"/>
        <w:rPr>
          <w:rFonts w:ascii="Arial" w:hAnsi="Arial" w:cs="Arial"/>
          <w:b w:val="0"/>
          <w:sz w:val="32"/>
        </w:rPr>
      </w:pPr>
      <w:bookmarkStart w:id="11" w:name="_Toc121404466"/>
      <w:r w:rsidRPr="0012644A">
        <w:rPr>
          <w:rFonts w:ascii="Arial" w:hAnsi="Arial" w:cs="Arial"/>
          <w:b w:val="0"/>
          <w:sz w:val="32"/>
        </w:rPr>
        <w:t>Consolidation Stages</w:t>
      </w:r>
      <w:bookmarkEnd w:id="11"/>
    </w:p>
    <w:p w:rsidR="00627D82" w:rsidRPr="0012644A" w:rsidRDefault="0045574B"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In</w:t>
      </w:r>
      <w:r w:rsidR="00627D82" w:rsidRPr="0012644A">
        <w:rPr>
          <w:rFonts w:ascii="Arial" w:hAnsi="Arial" w:cs="Arial"/>
          <w:color w:val="000000"/>
        </w:rPr>
        <w:t xml:space="preserve"> the consolidation stages, more people come to visit </w:t>
      </w:r>
      <w:r w:rsidR="00EF4522" w:rsidRPr="0012644A">
        <w:rPr>
          <w:rFonts w:ascii="Arial" w:hAnsi="Arial" w:cs="Arial"/>
          <w:color w:val="000000"/>
        </w:rPr>
        <w:t>Suffolk rather</w:t>
      </w:r>
      <w:r w:rsidR="00627D82" w:rsidRPr="0012644A">
        <w:rPr>
          <w:rFonts w:ascii="Arial" w:hAnsi="Arial" w:cs="Arial"/>
          <w:color w:val="000000"/>
        </w:rPr>
        <w:t xml:space="preserve"> than stay permanently. Although the number of tourists is increasing more slowly than the local population. At present point, tourism is the main driver of the regional economy. The attraction will be pushed to grow even</w:t>
      </w:r>
      <w:r w:rsidRPr="0012644A">
        <w:rPr>
          <w:rFonts w:ascii="Arial" w:hAnsi="Arial" w:cs="Arial"/>
          <w:color w:val="000000"/>
        </w:rPr>
        <w:t xml:space="preserve"> more by the tourism industry. </w:t>
      </w:r>
      <w:r w:rsidR="00627D82" w:rsidRPr="0012644A">
        <w:rPr>
          <w:rFonts w:ascii="Arial" w:hAnsi="Arial" w:cs="Arial"/>
          <w:color w:val="000000"/>
        </w:rPr>
        <w:t xml:space="preserve">Tourism is a key component of </w:t>
      </w:r>
      <w:r w:rsidR="00EF4522" w:rsidRPr="0012644A">
        <w:rPr>
          <w:rFonts w:ascii="Arial" w:hAnsi="Arial" w:cs="Arial"/>
          <w:color w:val="000000"/>
        </w:rPr>
        <w:t xml:space="preserve">Suffolk's </w:t>
      </w:r>
      <w:r w:rsidR="00627D82" w:rsidRPr="0012644A">
        <w:rPr>
          <w:rFonts w:ascii="Arial" w:hAnsi="Arial" w:cs="Arial"/>
          <w:color w:val="000000"/>
        </w:rPr>
        <w:t>economy. Marketing and advertising will be widespread throughout this phase. Significant franchisees and travel organizations will be present. A clearly defined recreational business district will exist in resort locations. </w:t>
      </w:r>
    </w:p>
    <w:p w:rsidR="00627D82" w:rsidRPr="0012644A" w:rsidRDefault="00627D82" w:rsidP="00E34B07">
      <w:pPr>
        <w:spacing w:line="360" w:lineRule="auto"/>
        <w:jc w:val="both"/>
        <w:rPr>
          <w:rFonts w:ascii="Arial" w:hAnsi="Arial" w:cs="Arial"/>
        </w:rPr>
      </w:pPr>
    </w:p>
    <w:p w:rsidR="00627D82" w:rsidRPr="0012644A" w:rsidRDefault="0045574B" w:rsidP="00E34B07">
      <w:pPr>
        <w:pStyle w:val="Heading3"/>
        <w:spacing w:line="360" w:lineRule="auto"/>
        <w:jc w:val="both"/>
        <w:rPr>
          <w:rFonts w:ascii="Arial" w:hAnsi="Arial" w:cs="Arial"/>
          <w:b w:val="0"/>
          <w:sz w:val="32"/>
        </w:rPr>
      </w:pPr>
      <w:bookmarkStart w:id="12" w:name="_Toc121404467"/>
      <w:r w:rsidRPr="0012644A">
        <w:rPr>
          <w:rFonts w:ascii="Arial" w:hAnsi="Arial" w:cs="Arial"/>
          <w:b w:val="0"/>
          <w:sz w:val="32"/>
        </w:rPr>
        <w:t>Stagnation Stages</w:t>
      </w:r>
      <w:bookmarkEnd w:id="12"/>
    </w:p>
    <w:p w:rsidR="00627D82" w:rsidRPr="0012644A" w:rsidRDefault="00627D82"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 xml:space="preserve">At stagnation stages, several facets of an attraction have been utilized by </w:t>
      </w:r>
      <w:r w:rsidR="0045574B" w:rsidRPr="0012644A">
        <w:rPr>
          <w:rFonts w:ascii="Arial" w:hAnsi="Arial" w:cs="Arial"/>
          <w:color w:val="000000"/>
        </w:rPr>
        <w:t xml:space="preserve">the </w:t>
      </w:r>
      <w:r w:rsidR="00EF4522" w:rsidRPr="0012644A">
        <w:rPr>
          <w:rFonts w:ascii="Arial" w:hAnsi="Arial" w:cs="Arial"/>
          <w:color w:val="000000"/>
        </w:rPr>
        <w:t>Suffolk tourism industry</w:t>
      </w:r>
      <w:r w:rsidRPr="0012644A">
        <w:rPr>
          <w:rFonts w:ascii="Arial" w:hAnsi="Arial" w:cs="Arial"/>
          <w:color w:val="000000"/>
        </w:rPr>
        <w:t xml:space="preserve">. The quantity of visitors has exceeded. Environmental, social, and economic issues are brought on by tourism. The local ecosystem is polluted, making many species extinct. The resort separates itself from its physical surroundings. At this point, man-made tourist attractions have replaced the original main attractions. Despite having a well-established reputation, the Area is no longer in style. The attractions rely on repeat business and massive marketing initiatives. </w:t>
      </w:r>
      <w:r w:rsidR="00EF4522" w:rsidRPr="0012644A">
        <w:rPr>
          <w:rFonts w:ascii="Arial" w:hAnsi="Arial" w:cs="Arial"/>
          <w:color w:val="000000"/>
        </w:rPr>
        <w:t>It</w:t>
      </w:r>
      <w:r w:rsidRPr="0012644A">
        <w:rPr>
          <w:rFonts w:ascii="Arial" w:hAnsi="Arial" w:cs="Arial"/>
          <w:color w:val="000000"/>
        </w:rPr>
        <w:t xml:space="preserve"> was necessary to keep the business operating. </w:t>
      </w:r>
    </w:p>
    <w:p w:rsidR="0045574B" w:rsidRPr="0012644A" w:rsidRDefault="0045574B" w:rsidP="00E34B07">
      <w:pPr>
        <w:pStyle w:val="NormalWeb"/>
        <w:spacing w:before="0" w:beforeAutospacing="0" w:after="0" w:afterAutospacing="0" w:line="360" w:lineRule="auto"/>
        <w:jc w:val="both"/>
        <w:rPr>
          <w:rFonts w:ascii="Arial" w:hAnsi="Arial" w:cs="Arial"/>
        </w:rPr>
      </w:pPr>
    </w:p>
    <w:p w:rsidR="00627D82" w:rsidRPr="0012644A" w:rsidRDefault="00627D82" w:rsidP="00E34B07">
      <w:pPr>
        <w:pStyle w:val="Heading3"/>
        <w:spacing w:before="320" w:beforeAutospacing="0" w:after="80" w:afterAutospacing="0" w:line="360" w:lineRule="auto"/>
        <w:jc w:val="both"/>
        <w:rPr>
          <w:rFonts w:ascii="Arial" w:hAnsi="Arial" w:cs="Arial"/>
        </w:rPr>
      </w:pPr>
      <w:bookmarkStart w:id="13" w:name="_Toc121404468"/>
      <w:r w:rsidRPr="0012644A">
        <w:rPr>
          <w:rFonts w:ascii="Arial" w:hAnsi="Arial" w:cs="Arial"/>
          <w:b w:val="0"/>
          <w:bCs w:val="0"/>
          <w:color w:val="434343"/>
          <w:sz w:val="32"/>
          <w:szCs w:val="32"/>
        </w:rPr>
        <w:t>Decline or rejuvenation</w:t>
      </w:r>
      <w:bookmarkEnd w:id="13"/>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The last stage of the model provides a potential outcome for the destinations between rejuvenation and decline. </w:t>
      </w:r>
      <w:r w:rsidR="0045574B" w:rsidRPr="0012644A">
        <w:rPr>
          <w:rFonts w:ascii="Arial" w:hAnsi="Arial" w:cs="Arial"/>
          <w:color w:val="000000"/>
        </w:rPr>
        <w:t>It</w:t>
      </w:r>
      <w:r w:rsidRPr="0012644A">
        <w:rPr>
          <w:rFonts w:ascii="Arial" w:hAnsi="Arial" w:cs="Arial"/>
          <w:color w:val="000000"/>
        </w:rPr>
        <w:t xml:space="preserve"> will depend on the intentions and activities of the parties involved in the t</w:t>
      </w:r>
      <w:r w:rsidR="00EF4522" w:rsidRPr="0012644A">
        <w:rPr>
          <w:rFonts w:ascii="Arial" w:hAnsi="Arial" w:cs="Arial"/>
          <w:color w:val="000000"/>
        </w:rPr>
        <w:t>ourism development initiative. </w:t>
      </w:r>
      <w:r w:rsidR="0045574B" w:rsidRPr="0012644A">
        <w:rPr>
          <w:rFonts w:ascii="Arial" w:hAnsi="Arial" w:cs="Arial"/>
          <w:color w:val="000000"/>
        </w:rPr>
        <w:t>In</w:t>
      </w:r>
      <w:r w:rsidRPr="0012644A">
        <w:rPr>
          <w:rFonts w:ascii="Arial" w:hAnsi="Arial" w:cs="Arial"/>
          <w:color w:val="000000"/>
        </w:rPr>
        <w:t xml:space="preserve"> this decline stage,</w:t>
      </w:r>
      <w:r w:rsidR="0045574B" w:rsidRPr="0012644A">
        <w:rPr>
          <w:rFonts w:ascii="Arial" w:hAnsi="Arial" w:cs="Arial"/>
          <w:color w:val="000000"/>
        </w:rPr>
        <w:t> Weekend</w:t>
      </w:r>
      <w:r w:rsidRPr="0012644A">
        <w:rPr>
          <w:rFonts w:ascii="Arial" w:hAnsi="Arial" w:cs="Arial"/>
          <w:color w:val="000000"/>
        </w:rPr>
        <w:t xml:space="preserve"> and day vacations are common in </w:t>
      </w:r>
      <w:r w:rsidR="00EF4522" w:rsidRPr="0012644A">
        <w:rPr>
          <w:rFonts w:ascii="Arial" w:hAnsi="Arial" w:cs="Arial"/>
          <w:color w:val="000000"/>
        </w:rPr>
        <w:t xml:space="preserve">Suffolk </w:t>
      </w:r>
      <w:r w:rsidRPr="0012644A">
        <w:rPr>
          <w:rFonts w:ascii="Arial" w:hAnsi="Arial" w:cs="Arial"/>
          <w:color w:val="000000"/>
        </w:rPr>
        <w:t xml:space="preserve">because the facility has lost its charm. </w:t>
      </w:r>
      <w:r w:rsidR="00EF4522" w:rsidRPr="0012644A">
        <w:rPr>
          <w:rFonts w:ascii="Arial" w:hAnsi="Arial" w:cs="Arial"/>
          <w:color w:val="000000"/>
        </w:rPr>
        <w:t>Locals</w:t>
      </w:r>
      <w:r w:rsidRPr="0012644A">
        <w:rPr>
          <w:rFonts w:ascii="Arial" w:hAnsi="Arial" w:cs="Arial"/>
          <w:color w:val="000000"/>
        </w:rPr>
        <w:t xml:space="preserve"> may become more involved in tourism as tourist facilities decrease at this stage. </w:t>
      </w:r>
      <w:r w:rsidR="0045574B" w:rsidRPr="0012644A">
        <w:rPr>
          <w:rFonts w:ascii="Arial" w:hAnsi="Arial" w:cs="Arial"/>
          <w:color w:val="000000"/>
        </w:rPr>
        <w:t>As</w:t>
      </w:r>
      <w:r w:rsidRPr="0012644A">
        <w:rPr>
          <w:rFonts w:ascii="Arial" w:hAnsi="Arial" w:cs="Arial"/>
          <w:color w:val="000000"/>
        </w:rPr>
        <w:t xml:space="preserve"> a result of less expensive facilities in a declining market. Vacationers are being replaced by weekend or day visitors. </w:t>
      </w:r>
      <w:proofErr w:type="gramStart"/>
      <w:r w:rsidRPr="0012644A">
        <w:rPr>
          <w:rFonts w:ascii="Arial" w:hAnsi="Arial" w:cs="Arial"/>
          <w:color w:val="000000"/>
        </w:rPr>
        <w:t>But,</w:t>
      </w:r>
      <w:proofErr w:type="gramEnd"/>
      <w:r w:rsidRPr="0012644A">
        <w:rPr>
          <w:rFonts w:ascii="Arial" w:hAnsi="Arial" w:cs="Arial"/>
          <w:color w:val="000000"/>
        </w:rPr>
        <w:t xml:space="preserve"> the region might someday completely stop serving as a tourist destination. </w:t>
      </w:r>
      <w:r w:rsidR="0045574B" w:rsidRPr="0012644A">
        <w:rPr>
          <w:rFonts w:ascii="Arial" w:hAnsi="Arial" w:cs="Arial"/>
          <w:color w:val="000000"/>
        </w:rPr>
        <w:t>Incapable</w:t>
      </w:r>
      <w:r w:rsidRPr="0012644A">
        <w:rPr>
          <w:rFonts w:ascii="Arial" w:hAnsi="Arial" w:cs="Arial"/>
          <w:color w:val="000000"/>
        </w:rPr>
        <w:t xml:space="preserve"> of competing with more recent tourist attractions. Hotels may transform into apartments or retirement houses for locals.</w:t>
      </w: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Rejuvenation of the area would be another option. </w:t>
      </w:r>
      <w:proofErr w:type="gramStart"/>
      <w:r w:rsidRPr="0012644A">
        <w:rPr>
          <w:rFonts w:ascii="Arial" w:hAnsi="Arial" w:cs="Arial"/>
          <w:color w:val="000000"/>
        </w:rPr>
        <w:t>But,</w:t>
      </w:r>
      <w:proofErr w:type="gramEnd"/>
      <w:r w:rsidRPr="0012644A">
        <w:rPr>
          <w:rFonts w:ascii="Arial" w:hAnsi="Arial" w:cs="Arial"/>
          <w:color w:val="000000"/>
        </w:rPr>
        <w:t xml:space="preserve"> the attraction needs a full transformation for rejuvenation to occur (Butler, 1980). There are two basic ways that this transformation might take place. </w:t>
      </w:r>
      <w:r w:rsidR="0045574B" w:rsidRPr="0012644A">
        <w:rPr>
          <w:rFonts w:ascii="Arial" w:hAnsi="Arial" w:cs="Arial"/>
          <w:color w:val="000000"/>
        </w:rPr>
        <w:t>At</w:t>
      </w:r>
      <w:r w:rsidRPr="0012644A">
        <w:rPr>
          <w:rFonts w:ascii="Arial" w:hAnsi="Arial" w:cs="Arial"/>
          <w:color w:val="000000"/>
        </w:rPr>
        <w:t xml:space="preserve"> first, requires a full renovation of the tourist attractions in </w:t>
      </w:r>
      <w:r w:rsidR="00EF4522" w:rsidRPr="0012644A">
        <w:rPr>
          <w:rFonts w:ascii="Arial" w:hAnsi="Arial" w:cs="Arial"/>
          <w:color w:val="000000"/>
        </w:rPr>
        <w:t>Suffolk</w:t>
      </w:r>
      <w:r w:rsidRPr="0012644A">
        <w:rPr>
          <w:rFonts w:ascii="Arial" w:hAnsi="Arial" w:cs="Arial"/>
          <w:color w:val="000000"/>
        </w:rPr>
        <w:t xml:space="preserve">. Second, </w:t>
      </w:r>
      <w:r w:rsidR="0045574B" w:rsidRPr="0012644A">
        <w:rPr>
          <w:rFonts w:ascii="Arial" w:hAnsi="Arial" w:cs="Arial"/>
          <w:color w:val="000000"/>
        </w:rPr>
        <w:t>there</w:t>
      </w:r>
      <w:r w:rsidRPr="0012644A">
        <w:rPr>
          <w:rFonts w:ascii="Arial" w:hAnsi="Arial" w:cs="Arial"/>
          <w:color w:val="000000"/>
        </w:rPr>
        <w:t xml:space="preserve"> may be tourism resources that haven't been used before. During this phase of the cycle, help from local and federal governments may be required. </w:t>
      </w:r>
    </w:p>
    <w:p w:rsidR="00627D82" w:rsidRPr="0012644A" w:rsidRDefault="00627D82" w:rsidP="00E34B07">
      <w:pPr>
        <w:spacing w:line="360" w:lineRule="auto"/>
        <w:jc w:val="both"/>
        <w:rPr>
          <w:rFonts w:ascii="Arial" w:hAnsi="Arial" w:cs="Arial"/>
        </w:rPr>
      </w:pPr>
    </w:p>
    <w:p w:rsidR="00627D82" w:rsidRPr="0012644A" w:rsidRDefault="00627D82" w:rsidP="00E34B07">
      <w:pPr>
        <w:pStyle w:val="Heading2"/>
        <w:spacing w:before="360" w:beforeAutospacing="0" w:after="120" w:afterAutospacing="0" w:line="360" w:lineRule="auto"/>
        <w:jc w:val="both"/>
        <w:rPr>
          <w:rFonts w:ascii="Arial" w:hAnsi="Arial" w:cs="Arial"/>
        </w:rPr>
      </w:pPr>
      <w:bookmarkStart w:id="14" w:name="_Toc121404469"/>
      <w:r w:rsidRPr="0012644A">
        <w:rPr>
          <w:rFonts w:ascii="Arial" w:hAnsi="Arial" w:cs="Arial"/>
          <w:b w:val="0"/>
          <w:bCs w:val="0"/>
          <w:color w:val="000000"/>
        </w:rPr>
        <w:t>Doxey's Irritation Index Model</w:t>
      </w:r>
      <w:bookmarkEnd w:id="14"/>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In 1975, Doxey's Irritation Index Model was developed. It was created and developed </w:t>
      </w:r>
      <w:r w:rsidR="0045574B" w:rsidRPr="0012644A">
        <w:rPr>
          <w:rFonts w:ascii="Arial" w:hAnsi="Arial" w:cs="Arial"/>
          <w:color w:val="000000"/>
        </w:rPr>
        <w:t>based on</w:t>
      </w:r>
      <w:r w:rsidRPr="0012644A">
        <w:rPr>
          <w:rFonts w:ascii="Arial" w:hAnsi="Arial" w:cs="Arial"/>
          <w:color w:val="000000"/>
        </w:rPr>
        <w:t xml:space="preserve"> how perceptions toward tourists changed among locals and how tourism changed throughout a destination's life cycle. </w:t>
      </w:r>
      <w:r w:rsidR="00EF4522" w:rsidRPr="0012644A">
        <w:rPr>
          <w:rFonts w:ascii="Arial" w:hAnsi="Arial" w:cs="Arial"/>
          <w:color w:val="000000"/>
        </w:rPr>
        <w:t>It</w:t>
      </w:r>
      <w:r w:rsidRPr="0012644A">
        <w:rPr>
          <w:rFonts w:ascii="Arial" w:hAnsi="Arial" w:cs="Arial"/>
          <w:color w:val="000000"/>
        </w:rPr>
        <w:t xml:space="preserve"> </w:t>
      </w:r>
      <w:r w:rsidR="00EF4522" w:rsidRPr="0012644A">
        <w:rPr>
          <w:rFonts w:ascii="Arial" w:hAnsi="Arial" w:cs="Arial"/>
          <w:color w:val="000000"/>
        </w:rPr>
        <w:t>considers</w:t>
      </w:r>
      <w:r w:rsidRPr="0012644A">
        <w:rPr>
          <w:rFonts w:ascii="Arial" w:hAnsi="Arial" w:cs="Arial"/>
          <w:color w:val="000000"/>
        </w:rPr>
        <w:t xml:space="preserve"> the diverse social, economic, and environmental effects on the destination. </w:t>
      </w:r>
      <w:r w:rsidR="00EF4522" w:rsidRPr="0012644A">
        <w:rPr>
          <w:rFonts w:ascii="Arial" w:hAnsi="Arial" w:cs="Arial"/>
          <w:color w:val="000000"/>
        </w:rPr>
        <w:t>It</w:t>
      </w:r>
      <w:r w:rsidRPr="0012644A">
        <w:rPr>
          <w:rFonts w:ascii="Arial" w:hAnsi="Arial" w:cs="Arial"/>
          <w:color w:val="000000"/>
        </w:rPr>
        <w:t xml:space="preserve"> has many phases that are essential for tourist development. This model assumes that the following conditions may have detrimental sociocultural effects.  </w:t>
      </w:r>
      <w:r w:rsidR="00EF4522" w:rsidRPr="0012644A">
        <w:rPr>
          <w:rFonts w:ascii="Arial" w:hAnsi="Arial" w:cs="Arial"/>
          <w:color w:val="000000"/>
        </w:rPr>
        <w:t>Suffolk</w:t>
      </w:r>
      <w:r w:rsidRPr="0012644A">
        <w:rPr>
          <w:rFonts w:ascii="Arial" w:hAnsi="Arial" w:cs="Arial"/>
          <w:color w:val="000000"/>
        </w:rPr>
        <w:t xml:space="preserve"> tourist industry applies Doxey's Irritation Index Model to maintain sustainability in the tourism sector</w:t>
      </w:r>
      <w:r w:rsidR="00CC19DE">
        <w:rPr>
          <w:rFonts w:ascii="Arial" w:hAnsi="Arial" w:cs="Arial"/>
          <w:color w:val="000000"/>
        </w:rPr>
        <w:t xml:space="preserve"> (Pavlic, 2015)</w:t>
      </w:r>
      <w:r w:rsidRPr="0012644A">
        <w:rPr>
          <w:rFonts w:ascii="Arial" w:hAnsi="Arial" w:cs="Arial"/>
          <w:color w:val="000000"/>
        </w:rPr>
        <w:t>.</w:t>
      </w: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rPr>
        <w:t xml:space="preserve">According to the model, </w:t>
      </w:r>
      <w:r w:rsidR="0045574B" w:rsidRPr="0012644A">
        <w:rPr>
          <w:rFonts w:ascii="Arial" w:hAnsi="Arial" w:cs="Arial"/>
          <w:color w:val="000000"/>
        </w:rPr>
        <w:t xml:space="preserve">the </w:t>
      </w:r>
      <w:r w:rsidRPr="0012644A">
        <w:rPr>
          <w:rFonts w:ascii="Arial" w:hAnsi="Arial" w:cs="Arial"/>
          <w:color w:val="000000"/>
        </w:rPr>
        <w:t xml:space="preserve">tourism industry in </w:t>
      </w:r>
      <w:r w:rsidR="00EF4522" w:rsidRPr="0012644A">
        <w:rPr>
          <w:rFonts w:ascii="Arial" w:hAnsi="Arial" w:cs="Arial"/>
          <w:color w:val="000000"/>
        </w:rPr>
        <w:t xml:space="preserve">Suffolk </w:t>
      </w:r>
      <w:r w:rsidRPr="0012644A">
        <w:rPr>
          <w:rFonts w:ascii="Arial" w:hAnsi="Arial" w:cs="Arial"/>
          <w:color w:val="000000"/>
        </w:rPr>
        <w:t>go</w:t>
      </w:r>
      <w:r w:rsidR="0045574B" w:rsidRPr="0012644A">
        <w:rPr>
          <w:rFonts w:ascii="Arial" w:hAnsi="Arial" w:cs="Arial"/>
          <w:color w:val="000000"/>
        </w:rPr>
        <w:t>es</w:t>
      </w:r>
      <w:r w:rsidRPr="0012644A">
        <w:rPr>
          <w:rFonts w:ascii="Arial" w:hAnsi="Arial" w:cs="Arial"/>
          <w:color w:val="000000"/>
        </w:rPr>
        <w:t xml:space="preserve"> through a variety of responses. It </w:t>
      </w:r>
      <w:r w:rsidR="0045574B" w:rsidRPr="0012644A">
        <w:rPr>
          <w:rFonts w:ascii="Arial" w:hAnsi="Arial" w:cs="Arial"/>
          <w:color w:val="000000"/>
        </w:rPr>
        <w:t>a</w:t>
      </w:r>
      <w:r w:rsidRPr="0012644A">
        <w:rPr>
          <w:rFonts w:ascii="Arial" w:hAnsi="Arial" w:cs="Arial"/>
          <w:color w:val="000000"/>
        </w:rPr>
        <w:t xml:space="preserve">ffects a change in the tourism sector. It validates locals' behavior at various stages of a tourist destination's development. It also evaluates the interactions and </w:t>
      </w:r>
      <w:r w:rsidRPr="0012644A">
        <w:rPr>
          <w:rFonts w:ascii="Arial" w:hAnsi="Arial" w:cs="Arial"/>
          <w:color w:val="000000"/>
        </w:rPr>
        <w:lastRenderedPageBreak/>
        <w:t xml:space="preserve">connections between hosts and guests. The model does suggest that </w:t>
      </w:r>
      <w:r w:rsidR="0045574B" w:rsidRPr="0012644A">
        <w:rPr>
          <w:rFonts w:ascii="Arial" w:hAnsi="Arial" w:cs="Arial"/>
          <w:color w:val="000000"/>
        </w:rPr>
        <w:t>the</w:t>
      </w:r>
      <w:r w:rsidRPr="0012644A">
        <w:rPr>
          <w:rFonts w:ascii="Arial" w:hAnsi="Arial" w:cs="Arial"/>
          <w:color w:val="000000"/>
        </w:rPr>
        <w:t xml:space="preserve"> tourism industry in </w:t>
      </w:r>
      <w:r w:rsidR="00EF4522" w:rsidRPr="0012644A">
        <w:rPr>
          <w:rFonts w:ascii="Arial" w:hAnsi="Arial" w:cs="Arial"/>
          <w:color w:val="000000"/>
        </w:rPr>
        <w:t xml:space="preserve">Suffolk </w:t>
      </w:r>
      <w:r w:rsidRPr="0012644A">
        <w:rPr>
          <w:rFonts w:ascii="Arial" w:hAnsi="Arial" w:cs="Arial"/>
          <w:color w:val="000000"/>
        </w:rPr>
        <w:t xml:space="preserve">will feel an identity more often. </w:t>
      </w:r>
      <w:r w:rsidR="0045574B" w:rsidRPr="0012644A">
        <w:rPr>
          <w:rFonts w:ascii="Arial" w:hAnsi="Arial" w:cs="Arial"/>
          <w:color w:val="000000"/>
        </w:rPr>
        <w:t>The</w:t>
      </w:r>
      <w:r w:rsidRPr="0012644A">
        <w:rPr>
          <w:rFonts w:ascii="Arial" w:hAnsi="Arial" w:cs="Arial"/>
          <w:color w:val="000000"/>
        </w:rPr>
        <w:t xml:space="preserve"> more probable it is to be able to respond positively about the amount and sort of tourism it wants to host.</w:t>
      </w:r>
    </w:p>
    <w:p w:rsidR="00627D82" w:rsidRPr="0012644A" w:rsidRDefault="0045574B" w:rsidP="00E34B07">
      <w:pPr>
        <w:pStyle w:val="NormalWeb"/>
        <w:spacing w:before="0" w:beforeAutospacing="0" w:after="0" w:afterAutospacing="0" w:line="360" w:lineRule="auto"/>
        <w:jc w:val="both"/>
        <w:rPr>
          <w:rFonts w:ascii="Arial" w:hAnsi="Arial" w:cs="Arial"/>
          <w:color w:val="000000"/>
        </w:rPr>
      </w:pPr>
      <w:r w:rsidRPr="0012644A">
        <w:rPr>
          <w:rFonts w:ascii="Arial" w:hAnsi="Arial" w:cs="Arial"/>
          <w:color w:val="000000"/>
        </w:rPr>
        <w:t>The</w:t>
      </w:r>
      <w:r w:rsidR="00627D82" w:rsidRPr="0012644A">
        <w:rPr>
          <w:rFonts w:ascii="Arial" w:hAnsi="Arial" w:cs="Arial"/>
          <w:color w:val="000000"/>
        </w:rPr>
        <w:t xml:space="preserve"> model has four stages. </w:t>
      </w:r>
      <w:r w:rsidRPr="0012644A">
        <w:rPr>
          <w:rFonts w:ascii="Arial" w:hAnsi="Arial" w:cs="Arial"/>
          <w:color w:val="000000"/>
        </w:rPr>
        <w:t>That</w:t>
      </w:r>
      <w:r w:rsidR="00627D82" w:rsidRPr="0012644A">
        <w:rPr>
          <w:rFonts w:ascii="Arial" w:hAnsi="Arial" w:cs="Arial"/>
          <w:color w:val="000000"/>
        </w:rPr>
        <w:t xml:space="preserve"> </w:t>
      </w:r>
      <w:r w:rsidRPr="0012644A">
        <w:rPr>
          <w:rFonts w:ascii="Arial" w:hAnsi="Arial" w:cs="Arial"/>
          <w:color w:val="000000"/>
        </w:rPr>
        <w:t>are</w:t>
      </w:r>
      <w:r w:rsidR="00627D82" w:rsidRPr="0012644A">
        <w:rPr>
          <w:rFonts w:ascii="Arial" w:hAnsi="Arial" w:cs="Arial"/>
          <w:color w:val="000000"/>
        </w:rPr>
        <w:t xml:space="preserve"> Euphoria, Apathy, Annoyance, and Antagonism. We explain how </w:t>
      </w:r>
      <w:r w:rsidR="00EF4522" w:rsidRPr="0012644A">
        <w:rPr>
          <w:rFonts w:ascii="Arial" w:hAnsi="Arial" w:cs="Arial"/>
          <w:color w:val="000000"/>
        </w:rPr>
        <w:t xml:space="preserve">Suffolk citizens </w:t>
      </w:r>
      <w:r w:rsidR="00627D82" w:rsidRPr="0012644A">
        <w:rPr>
          <w:rFonts w:ascii="Arial" w:hAnsi="Arial" w:cs="Arial"/>
          <w:color w:val="000000"/>
        </w:rPr>
        <w:t>are becoming less amenable to tourism-related growth based on Doxey's Irritation Index Model.</w:t>
      </w:r>
    </w:p>
    <w:p w:rsidR="00C327BB" w:rsidRPr="0012644A" w:rsidRDefault="00C327BB" w:rsidP="00E34B07">
      <w:pPr>
        <w:pStyle w:val="NormalWeb"/>
        <w:spacing w:before="0" w:beforeAutospacing="0" w:after="0" w:afterAutospacing="0" w:line="360" w:lineRule="auto"/>
        <w:jc w:val="both"/>
        <w:rPr>
          <w:rFonts w:ascii="Arial" w:hAnsi="Arial" w:cs="Arial"/>
        </w:rPr>
      </w:pPr>
      <w:r w:rsidRPr="0012644A">
        <w:fldChar w:fldCharType="begin"/>
      </w:r>
      <w:r w:rsidRPr="0012644A">
        <w:instrText xml:space="preserve"> INCLUDEPICTURE "/Users/mac/Library/Group Containers/UBF8T346G9.ms/WebArchiveCopyPasteTempFiles/com.microsoft.Word/Doxey+s+Irritation+Index.jpg" \* MERGEFORMATINET </w:instrText>
      </w:r>
      <w:r w:rsidRPr="0012644A">
        <w:fldChar w:fldCharType="separate"/>
      </w:r>
      <w:r w:rsidRPr="0012644A">
        <w:rPr>
          <w:noProof/>
        </w:rPr>
        <w:drawing>
          <wp:inline distT="0" distB="0" distL="0" distR="0">
            <wp:extent cx="5943600" cy="4455160"/>
            <wp:effectExtent l="0" t="0" r="0" b="2540"/>
            <wp:docPr id="3" name="Picture 3" descr="Carrying capacity, Doxey, Butler, and Plog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rying capacity, Doxey, Butler, and Plog - ppt downl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5160"/>
                    </a:xfrm>
                    <a:prstGeom prst="rect">
                      <a:avLst/>
                    </a:prstGeom>
                    <a:noFill/>
                    <a:ln>
                      <a:noFill/>
                    </a:ln>
                  </pic:spPr>
                </pic:pic>
              </a:graphicData>
            </a:graphic>
          </wp:inline>
        </w:drawing>
      </w:r>
      <w:r w:rsidRPr="0012644A">
        <w:fldChar w:fldCharType="end"/>
      </w:r>
    </w:p>
    <w:p w:rsidR="00627D82" w:rsidRPr="0012644A" w:rsidRDefault="00627D82" w:rsidP="00E34B07">
      <w:pPr>
        <w:spacing w:line="360" w:lineRule="auto"/>
        <w:jc w:val="both"/>
        <w:rPr>
          <w:rFonts w:ascii="Arial" w:hAnsi="Arial" w:cs="Arial"/>
        </w:rPr>
      </w:pP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sz w:val="28"/>
          <w:szCs w:val="28"/>
        </w:rPr>
        <w:t>Euphoria:</w:t>
      </w:r>
      <w:r w:rsidRPr="0012644A">
        <w:rPr>
          <w:rFonts w:ascii="Arial" w:hAnsi="Arial" w:cs="Arial"/>
          <w:color w:val="000000"/>
        </w:rPr>
        <w:t xml:space="preserve"> </w:t>
      </w:r>
      <w:r w:rsidR="00EF4522" w:rsidRPr="0012644A">
        <w:rPr>
          <w:rFonts w:ascii="Arial" w:hAnsi="Arial" w:cs="Arial"/>
          <w:color w:val="000000"/>
        </w:rPr>
        <w:t xml:space="preserve">Suffolk </w:t>
      </w:r>
      <w:r w:rsidRPr="0012644A">
        <w:rPr>
          <w:rFonts w:ascii="Arial" w:hAnsi="Arial" w:cs="Arial"/>
          <w:color w:val="000000"/>
        </w:rPr>
        <w:t>citizens and visitors are pleased as a few travelers start to value the location as a still-evolving "new" experience. Visitors bring in fresh income for the neighborhood, and the advantages far exceed the disadvantages.</w:t>
      </w:r>
    </w:p>
    <w:p w:rsidR="00627D82" w:rsidRPr="0012644A" w:rsidRDefault="00627D82" w:rsidP="00E34B07">
      <w:pPr>
        <w:spacing w:line="360" w:lineRule="auto"/>
        <w:jc w:val="both"/>
        <w:rPr>
          <w:rFonts w:ascii="Arial" w:hAnsi="Arial" w:cs="Arial"/>
        </w:rPr>
      </w:pP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sz w:val="28"/>
          <w:szCs w:val="28"/>
        </w:rPr>
        <w:t xml:space="preserve">Apathy: </w:t>
      </w:r>
      <w:r w:rsidRPr="0012644A">
        <w:rPr>
          <w:rFonts w:ascii="Arial" w:hAnsi="Arial" w:cs="Arial"/>
          <w:color w:val="000000"/>
        </w:rPr>
        <w:t>There is a need for more stakeholder collaboration, vision, and preparation as inhabitants. it helps visitors start to take each other for expected.</w:t>
      </w:r>
    </w:p>
    <w:p w:rsidR="00627D82" w:rsidRPr="0012644A" w:rsidRDefault="00627D82" w:rsidP="00E34B07">
      <w:pPr>
        <w:spacing w:line="360" w:lineRule="auto"/>
        <w:jc w:val="both"/>
        <w:rPr>
          <w:rFonts w:ascii="Arial" w:hAnsi="Arial" w:cs="Arial"/>
        </w:rPr>
      </w:pP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sz w:val="28"/>
          <w:szCs w:val="28"/>
        </w:rPr>
        <w:t>Annoyance:</w:t>
      </w:r>
      <w:r w:rsidRPr="0012644A">
        <w:rPr>
          <w:rFonts w:ascii="Arial" w:hAnsi="Arial" w:cs="Arial"/>
          <w:color w:val="000000"/>
        </w:rPr>
        <w:t xml:space="preserve"> </w:t>
      </w:r>
      <w:r w:rsidR="0045574B" w:rsidRPr="0012644A">
        <w:rPr>
          <w:rFonts w:ascii="Arial" w:hAnsi="Arial" w:cs="Arial"/>
          <w:color w:val="000000"/>
        </w:rPr>
        <w:t>Although</w:t>
      </w:r>
      <w:r w:rsidRPr="0012644A">
        <w:rPr>
          <w:rFonts w:ascii="Arial" w:hAnsi="Arial" w:cs="Arial"/>
          <w:color w:val="000000"/>
        </w:rPr>
        <w:t xml:space="preserve"> visitors have a favorable economic impact, locals are growing more and more annoyed by their appearance.</w:t>
      </w:r>
    </w:p>
    <w:p w:rsidR="00627D82" w:rsidRPr="0012644A" w:rsidRDefault="00627D82" w:rsidP="00E34B07">
      <w:pPr>
        <w:spacing w:line="360" w:lineRule="auto"/>
        <w:jc w:val="both"/>
        <w:rPr>
          <w:rFonts w:ascii="Arial" w:hAnsi="Arial" w:cs="Arial"/>
        </w:rPr>
      </w:pPr>
    </w:p>
    <w:p w:rsidR="00627D82" w:rsidRPr="0012644A" w:rsidRDefault="00627D82" w:rsidP="00E34B07">
      <w:pPr>
        <w:pStyle w:val="NormalWeb"/>
        <w:spacing w:before="0" w:beforeAutospacing="0" w:after="0" w:afterAutospacing="0" w:line="360" w:lineRule="auto"/>
        <w:jc w:val="both"/>
        <w:rPr>
          <w:rFonts w:ascii="Arial" w:hAnsi="Arial" w:cs="Arial"/>
        </w:rPr>
      </w:pPr>
      <w:r w:rsidRPr="0012644A">
        <w:rPr>
          <w:rFonts w:ascii="Arial" w:hAnsi="Arial" w:cs="Arial"/>
          <w:color w:val="000000"/>
          <w:sz w:val="28"/>
          <w:szCs w:val="28"/>
        </w:rPr>
        <w:t>Antagonistic:</w:t>
      </w:r>
      <w:r w:rsidRPr="0012644A">
        <w:rPr>
          <w:rFonts w:ascii="Arial" w:hAnsi="Arial" w:cs="Arial"/>
          <w:color w:val="000000"/>
        </w:rPr>
        <w:t xml:space="preserve"> it protests tourism and engages in conflict with visitors as traffic, noise, pollution, and resource competition like water and housing rise with increased visits.</w:t>
      </w:r>
    </w:p>
    <w:p w:rsidR="00627D82" w:rsidRPr="0012644A" w:rsidRDefault="00627D82" w:rsidP="00E34B07">
      <w:pPr>
        <w:spacing w:line="360" w:lineRule="auto"/>
        <w:jc w:val="both"/>
        <w:rPr>
          <w:rFonts w:ascii="Arial" w:hAnsi="Arial" w:cs="Arial"/>
        </w:rPr>
      </w:pPr>
    </w:p>
    <w:p w:rsidR="00627D82" w:rsidRPr="0012644A" w:rsidRDefault="0061017B" w:rsidP="00E34B07">
      <w:pPr>
        <w:pStyle w:val="Heading2"/>
        <w:spacing w:before="360" w:beforeAutospacing="0" w:after="120" w:afterAutospacing="0" w:line="360" w:lineRule="auto"/>
        <w:jc w:val="both"/>
        <w:rPr>
          <w:rFonts w:ascii="Arial" w:hAnsi="Arial" w:cs="Arial"/>
        </w:rPr>
      </w:pPr>
      <w:bookmarkStart w:id="15" w:name="_Toc121404470"/>
      <w:r>
        <w:rPr>
          <w:rFonts w:ascii="Arial" w:hAnsi="Arial" w:cs="Arial"/>
          <w:b w:val="0"/>
          <w:bCs w:val="0"/>
          <w:color w:val="000000"/>
        </w:rPr>
        <w:t>Conclusion</w:t>
      </w:r>
      <w:bookmarkEnd w:id="15"/>
    </w:p>
    <w:p w:rsidR="00566A4D" w:rsidRDefault="00627D82" w:rsidP="00566A4D">
      <w:pPr>
        <w:pStyle w:val="NormalWeb"/>
        <w:spacing w:after="0" w:line="360" w:lineRule="auto"/>
        <w:jc w:val="both"/>
        <w:rPr>
          <w:rFonts w:ascii="Arial" w:hAnsi="Arial" w:cs="Arial"/>
          <w:color w:val="000000"/>
        </w:rPr>
      </w:pPr>
      <w:r w:rsidRPr="0012644A">
        <w:rPr>
          <w:rFonts w:ascii="Arial" w:hAnsi="Arial" w:cs="Arial"/>
          <w:color w:val="000000"/>
        </w:rPr>
        <w:t>As the days go by, the tourism industry is expanding. The tourism industry is gradually becoming the key to the economy of various countries. </w:t>
      </w:r>
      <w:r w:rsidR="00EF4522" w:rsidRPr="0012644A">
        <w:rPr>
          <w:rFonts w:ascii="Arial" w:hAnsi="Arial" w:cs="Arial"/>
          <w:color w:val="000000"/>
        </w:rPr>
        <w:t>East</w:t>
      </w:r>
      <w:r w:rsidRPr="0012644A">
        <w:rPr>
          <w:rFonts w:ascii="Arial" w:hAnsi="Arial" w:cs="Arial"/>
          <w:color w:val="000000"/>
        </w:rPr>
        <w:t xml:space="preserve"> </w:t>
      </w:r>
      <w:r w:rsidR="00EF4522" w:rsidRPr="0012644A">
        <w:rPr>
          <w:rFonts w:ascii="Arial" w:hAnsi="Arial" w:cs="Arial"/>
          <w:color w:val="000000"/>
        </w:rPr>
        <w:t xml:space="preserve">Suffolk </w:t>
      </w:r>
      <w:r w:rsidRPr="0012644A">
        <w:rPr>
          <w:rFonts w:ascii="Arial" w:hAnsi="Arial" w:cs="Arial"/>
          <w:color w:val="000000"/>
        </w:rPr>
        <w:t>is restricting the growth of its tourism sector. </w:t>
      </w:r>
      <w:r w:rsidR="008C6247" w:rsidRPr="008C6247">
        <w:rPr>
          <w:rFonts w:ascii="Arial" w:hAnsi="Arial" w:cs="Arial"/>
          <w:color w:val="000000"/>
        </w:rPr>
        <w:t xml:space="preserve">Although it is even more crucial for the competition of established destinations like Suffolk, sustainability should play a significant role in establishing long-term tourist destination effectiveness in emerging destinations. Management attitudes and societal perceptions of sustainability are among the biggest barriers to the development of sustainable tourism in underdeveloped </w:t>
      </w:r>
      <w:proofErr w:type="gramStart"/>
      <w:r w:rsidR="008C6247" w:rsidRPr="008C6247">
        <w:rPr>
          <w:rFonts w:ascii="Arial" w:hAnsi="Arial" w:cs="Arial"/>
          <w:color w:val="000000"/>
        </w:rPr>
        <w:t>regions</w:t>
      </w:r>
      <w:r w:rsidR="00A0539C">
        <w:rPr>
          <w:rFonts w:ascii="Arial" w:hAnsi="Arial" w:cs="Arial"/>
          <w:color w:val="000000"/>
        </w:rPr>
        <w:t>(</w:t>
      </w:r>
      <w:proofErr w:type="gramEnd"/>
      <w:r w:rsidR="00A0539C">
        <w:rPr>
          <w:rFonts w:ascii="Arial" w:hAnsi="Arial" w:cs="Arial"/>
          <w:color w:val="000000"/>
        </w:rPr>
        <w:t>Puanovic, 2020)</w:t>
      </w:r>
      <w:r w:rsidR="008C6247" w:rsidRPr="008C6247">
        <w:rPr>
          <w:rFonts w:ascii="Arial" w:hAnsi="Arial" w:cs="Arial"/>
          <w:color w:val="000000"/>
        </w:rPr>
        <w:t>.</w:t>
      </w:r>
      <w:r w:rsidR="00EF4522" w:rsidRPr="0012644A">
        <w:rPr>
          <w:rFonts w:ascii="Arial" w:hAnsi="Arial" w:cs="Arial"/>
          <w:color w:val="000000"/>
        </w:rPr>
        <w:t>It</w:t>
      </w:r>
      <w:r w:rsidRPr="0012644A">
        <w:rPr>
          <w:rFonts w:ascii="Arial" w:hAnsi="Arial" w:cs="Arial"/>
          <w:color w:val="000000"/>
        </w:rPr>
        <w:t xml:space="preserve"> also covered in here, how the </w:t>
      </w:r>
      <w:r w:rsidR="00EF4522" w:rsidRPr="0012644A">
        <w:rPr>
          <w:rFonts w:ascii="Arial" w:hAnsi="Arial" w:cs="Arial"/>
          <w:color w:val="000000"/>
        </w:rPr>
        <w:t>Suffolk</w:t>
      </w:r>
      <w:r w:rsidRPr="0012644A">
        <w:rPr>
          <w:rFonts w:ascii="Arial" w:hAnsi="Arial" w:cs="Arial"/>
          <w:color w:val="000000"/>
        </w:rPr>
        <w:t xml:space="preserve"> tourist industry has used these models in the tourism sector to gain success.</w:t>
      </w:r>
      <w:r w:rsidR="0061017B">
        <w:rPr>
          <w:rFonts w:ascii="Arial" w:hAnsi="Arial" w:cs="Arial"/>
          <w:color w:val="000000"/>
        </w:rPr>
        <w:t xml:space="preserve"> To conclude, in areas like Suffolk, i</w:t>
      </w:r>
      <w:r w:rsidR="0061017B" w:rsidRPr="006103F8">
        <w:rPr>
          <w:rFonts w:ascii="Arial" w:hAnsi="Arial" w:cs="Arial"/>
          <w:color w:val="000000"/>
        </w:rPr>
        <w:t xml:space="preserve">n addition to physical factors, the growth of tourism in </w:t>
      </w:r>
      <w:r w:rsidR="00566A4D">
        <w:rPr>
          <w:rFonts w:ascii="Arial" w:hAnsi="Arial" w:cs="Arial"/>
          <w:color w:val="000000"/>
        </w:rPr>
        <w:t>rural</w:t>
      </w:r>
      <w:r w:rsidR="0061017B" w:rsidRPr="006103F8">
        <w:rPr>
          <w:rFonts w:ascii="Arial" w:hAnsi="Arial" w:cs="Arial"/>
          <w:color w:val="000000"/>
        </w:rPr>
        <w:t xml:space="preserve"> areas is influenced by demographic status of the existing ecosystem, including community aspirations, security and health situations, external risks, which include unexpected disasters, currency devaluation, and family and personal of tourism profiteering, as well as positive or negative marketing-led destination portrayals.</w:t>
      </w:r>
      <w:r w:rsidR="00566A4D">
        <w:rPr>
          <w:rFonts w:ascii="Arial" w:hAnsi="Arial" w:cs="Arial"/>
          <w:color w:val="000000"/>
        </w:rPr>
        <w:t xml:space="preserve"> </w:t>
      </w:r>
    </w:p>
    <w:p w:rsidR="00FC5D02" w:rsidRPr="004D604B" w:rsidRDefault="00FC5D02" w:rsidP="004D604B">
      <w:pPr>
        <w:pStyle w:val="Heading2"/>
        <w:spacing w:before="360" w:beforeAutospacing="0" w:after="120" w:afterAutospacing="0" w:line="360" w:lineRule="auto"/>
        <w:jc w:val="both"/>
        <w:rPr>
          <w:rFonts w:ascii="Arial" w:hAnsi="Arial" w:cs="Arial"/>
          <w:b w:val="0"/>
          <w:bCs w:val="0"/>
          <w:color w:val="000000"/>
        </w:rPr>
      </w:pPr>
      <w:bookmarkStart w:id="16" w:name="_Toc121404471"/>
      <w:r w:rsidRPr="004D604B">
        <w:rPr>
          <w:rFonts w:ascii="Arial" w:hAnsi="Arial" w:cs="Arial"/>
          <w:b w:val="0"/>
          <w:bCs w:val="0"/>
          <w:color w:val="000000"/>
        </w:rPr>
        <w:t>Recommendations</w:t>
      </w:r>
      <w:bookmarkEnd w:id="16"/>
    </w:p>
    <w:p w:rsidR="00627D82" w:rsidRPr="00566A4D" w:rsidRDefault="00566A4D" w:rsidP="00566A4D">
      <w:pPr>
        <w:pStyle w:val="NormalWeb"/>
        <w:spacing w:after="0" w:line="360" w:lineRule="auto"/>
        <w:jc w:val="both"/>
        <w:rPr>
          <w:rFonts w:ascii="Arial" w:hAnsi="Arial" w:cs="Arial"/>
          <w:color w:val="000000"/>
        </w:rPr>
      </w:pPr>
      <w:r>
        <w:rPr>
          <w:rFonts w:ascii="Arial" w:hAnsi="Arial" w:cs="Arial"/>
          <w:color w:val="000000"/>
        </w:rPr>
        <w:t>As to recommend, p</w:t>
      </w:r>
      <w:r w:rsidRPr="00566A4D">
        <w:rPr>
          <w:rFonts w:ascii="Arial" w:hAnsi="Arial" w:cs="Arial"/>
          <w:color w:val="000000"/>
        </w:rPr>
        <w:t>reparing for Suffolk's brighter development requires prioritizing the availability of high-quality education, suitable training and skills training, and work opportunities.</w:t>
      </w:r>
      <w:r>
        <w:rPr>
          <w:rFonts w:ascii="Arial" w:hAnsi="Arial" w:cs="Arial"/>
          <w:color w:val="000000"/>
        </w:rPr>
        <w:t xml:space="preserve"> </w:t>
      </w:r>
      <w:proofErr w:type="gramStart"/>
      <w:r w:rsidRPr="00566A4D">
        <w:rPr>
          <w:rFonts w:ascii="Arial" w:hAnsi="Arial" w:cs="Arial"/>
          <w:color w:val="000000"/>
        </w:rPr>
        <w:t>Being</w:t>
      </w:r>
      <w:proofErr w:type="gramEnd"/>
      <w:r w:rsidRPr="00566A4D">
        <w:rPr>
          <w:rFonts w:ascii="Arial" w:hAnsi="Arial" w:cs="Arial"/>
          <w:color w:val="000000"/>
        </w:rPr>
        <w:t xml:space="preserve"> more sustainable requires recycling, and this holds true for Suffolk, </w:t>
      </w:r>
      <w:r w:rsidRPr="00566A4D">
        <w:rPr>
          <w:rFonts w:ascii="Arial" w:hAnsi="Arial" w:cs="Arial"/>
          <w:color w:val="000000"/>
        </w:rPr>
        <w:lastRenderedPageBreak/>
        <w:t>the United States, and the world. Many things can be used sparingly (like using less single-use plastic), repeatedly (like using washable diapers), and recycled (like recycling glassware, papers, and plastics, and composting wasted food).</w:t>
      </w:r>
    </w:p>
    <w:p w:rsidR="00627D82" w:rsidRPr="0012644A" w:rsidRDefault="00627D82" w:rsidP="00E34B07">
      <w:pPr>
        <w:spacing w:line="360" w:lineRule="auto"/>
        <w:jc w:val="both"/>
        <w:rPr>
          <w:rFonts w:ascii="Arial" w:hAnsi="Arial" w:cs="Arial"/>
        </w:rPr>
      </w:pPr>
    </w:p>
    <w:p w:rsidR="00627D82" w:rsidRPr="0012644A" w:rsidRDefault="00627D82" w:rsidP="00627D82">
      <w:pPr>
        <w:pStyle w:val="Heading2"/>
        <w:spacing w:before="360" w:beforeAutospacing="0" w:after="120" w:afterAutospacing="0"/>
      </w:pPr>
      <w:bookmarkStart w:id="17" w:name="_Toc121404472"/>
      <w:r w:rsidRPr="0012644A">
        <w:rPr>
          <w:rFonts w:ascii="Arial" w:hAnsi="Arial" w:cs="Arial"/>
          <w:b w:val="0"/>
          <w:bCs w:val="0"/>
          <w:color w:val="000000"/>
        </w:rPr>
        <w:t>Reference</w:t>
      </w:r>
      <w:bookmarkEnd w:id="17"/>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Allen, L., 2021. TreeHugger.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 xml:space="preserve">Available at: </w:t>
      </w:r>
      <w:hyperlink r:id="rId8" w:history="1">
        <w:r w:rsidRPr="000D1A54">
          <w:rPr>
            <w:rStyle w:val="Hyperlink"/>
            <w:rFonts w:ascii="Arial" w:hAnsi="Arial" w:cs="Arial"/>
            <w:sz w:val="20"/>
            <w:szCs w:val="20"/>
            <w:shd w:val="clear" w:color="auto" w:fill="FFFFFF"/>
          </w:rPr>
          <w:t>https://www.treehugger.com/what-are-the-three-pillars-of-sustainability-5189295</w:t>
        </w:r>
      </w:hyperlink>
      <w:r>
        <w:rPr>
          <w:rFonts w:ascii="Arial" w:hAnsi="Arial" w:cs="Arial"/>
          <w:color w:val="222222"/>
          <w:sz w:val="20"/>
          <w:szCs w:val="20"/>
          <w:shd w:val="clear" w:color="auto" w:fill="FFFFFF"/>
        </w:rPr>
        <w:t>.</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Bratspies, R.M., 2011. Sustainability: Can law meet the challenge. </w:t>
      </w:r>
      <w:r w:rsidRPr="003D32AB">
        <w:rPr>
          <w:rFonts w:ascii="Arial" w:hAnsi="Arial" w:cs="Arial"/>
          <w:color w:val="222222"/>
          <w:sz w:val="20"/>
          <w:szCs w:val="20"/>
          <w:shd w:val="clear" w:color="auto" w:fill="FFFFFF"/>
        </w:rPr>
        <w:t>Suffolk Transnat'l L. Rev.</w:t>
      </w:r>
      <w:r>
        <w:rPr>
          <w:rFonts w:ascii="Arial" w:hAnsi="Arial" w:cs="Arial"/>
          <w:color w:val="222222"/>
          <w:sz w:val="20"/>
          <w:szCs w:val="20"/>
          <w:shd w:val="clear" w:color="auto" w:fill="FFFFFF"/>
        </w:rPr>
        <w:t>, </w:t>
      </w:r>
      <w:r w:rsidRPr="003D32AB">
        <w:rPr>
          <w:rFonts w:ascii="Arial" w:hAnsi="Arial" w:cs="Arial"/>
          <w:color w:val="222222"/>
          <w:sz w:val="20"/>
          <w:szCs w:val="20"/>
          <w:shd w:val="clear" w:color="auto" w:fill="FFFFFF"/>
        </w:rPr>
        <w:t>34</w:t>
      </w:r>
      <w:r>
        <w:rPr>
          <w:rFonts w:ascii="Arial" w:hAnsi="Arial" w:cs="Arial"/>
          <w:color w:val="222222"/>
          <w:sz w:val="20"/>
          <w:szCs w:val="20"/>
          <w:shd w:val="clear" w:color="auto" w:fill="FFFFFF"/>
        </w:rPr>
        <w:t>, p.283.</w:t>
      </w:r>
    </w:p>
    <w:p w:rsidR="00EF2C41"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Butler, R. ed., 2006. </w:t>
      </w:r>
      <w:r>
        <w:rPr>
          <w:rFonts w:ascii="Arial" w:hAnsi="Arial" w:cs="Arial"/>
          <w:i/>
          <w:iCs/>
          <w:color w:val="222222"/>
          <w:sz w:val="20"/>
          <w:szCs w:val="20"/>
          <w:shd w:val="clear" w:color="auto" w:fill="FFFFFF"/>
        </w:rPr>
        <w:t>The tourism area life cycle</w:t>
      </w:r>
      <w:r>
        <w:rPr>
          <w:rFonts w:ascii="Arial" w:hAnsi="Arial" w:cs="Arial"/>
          <w:color w:val="222222"/>
          <w:sz w:val="20"/>
          <w:szCs w:val="20"/>
          <w:shd w:val="clear" w:color="auto" w:fill="FFFFFF"/>
        </w:rPr>
        <w:t> (Vol. 1). Channel view publications.</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Dando, N., 1999. </w:t>
      </w:r>
      <w:r w:rsidRPr="003D32AB">
        <w:rPr>
          <w:rFonts w:ascii="Arial" w:hAnsi="Arial" w:cs="Arial"/>
          <w:color w:val="222222"/>
          <w:sz w:val="20"/>
          <w:szCs w:val="20"/>
          <w:shd w:val="clear" w:color="auto" w:fill="FFFFFF"/>
        </w:rPr>
        <w:t>Sustainability and perceptions of fair water resources management: A case study of the Lark Valley, Suffolk</w:t>
      </w:r>
      <w:r>
        <w:rPr>
          <w:rFonts w:ascii="Arial" w:hAnsi="Arial" w:cs="Arial"/>
          <w:color w:val="222222"/>
          <w:sz w:val="20"/>
          <w:szCs w:val="20"/>
          <w:shd w:val="clear" w:color="auto" w:fill="FFFFFF"/>
        </w:rPr>
        <w:t>. University of London, University College London (United Kingdom).</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 </w:t>
      </w:r>
      <w:r>
        <w:rPr>
          <w:rFonts w:ascii="Arial" w:hAnsi="Arial" w:cs="Arial"/>
          <w:color w:val="222222"/>
          <w:sz w:val="20"/>
          <w:szCs w:val="20"/>
          <w:shd w:val="clear" w:color="auto" w:fill="FFFFFF"/>
        </w:rPr>
        <w:t>E</w:t>
      </w:r>
      <w:r w:rsidRPr="003D32AB">
        <w:rPr>
          <w:rFonts w:ascii="Arial" w:hAnsi="Arial" w:cs="Arial"/>
          <w:color w:val="222222"/>
          <w:sz w:val="20"/>
          <w:szCs w:val="20"/>
          <w:shd w:val="clear" w:color="auto" w:fill="FFFFFF"/>
        </w:rPr>
        <w:t>xplanation, B. T. A. L. C. M. A. s., 2022.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https://tourismteacher.com/butlers-tourism-area-life-cycle-model/</w:t>
      </w:r>
    </w:p>
    <w:p w:rsidR="00EF2C41"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F</w:t>
      </w:r>
      <w:r w:rsidRPr="003D32AB">
        <w:rPr>
          <w:rFonts w:ascii="Arial" w:hAnsi="Arial" w:cs="Arial"/>
          <w:color w:val="222222"/>
          <w:sz w:val="20"/>
          <w:szCs w:val="20"/>
          <w:shd w:val="clear" w:color="auto" w:fill="FFFFFF"/>
        </w:rPr>
        <w:t>acts, B. v. e., 2021.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 xml:space="preserve">Available at: </w:t>
      </w:r>
      <w:hyperlink r:id="rId9" w:history="1">
        <w:r w:rsidRPr="000D1A54">
          <w:rPr>
            <w:rStyle w:val="Hyperlink"/>
            <w:rFonts w:ascii="Arial" w:hAnsi="Arial" w:cs="Arial"/>
            <w:sz w:val="20"/>
            <w:szCs w:val="20"/>
            <w:shd w:val="clear" w:color="auto" w:fill="FFFFFF"/>
          </w:rPr>
          <w:t>https://www.visitbritain.org/visitor-economy-facts</w:t>
        </w:r>
      </w:hyperlink>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FutureLearn, 2021.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https://www.futurelearn.com/info/blog/what-is-sustainable-tourism#:~:text=The%20main%20responsibilities%20of%20sustainable,and%20creating%20authentic%20tourist%20experiences</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Hoskin, R. and Liley, D., 2018. Habitats Regulations Assessment of the Suffolk Coastal District Local Plan at Final Draft Plan Stage.</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Introduction, B. M. -. A., 2022.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http://www.adorngeo.com/butlers-model.html</w:t>
      </w:r>
    </w:p>
    <w:p w:rsidR="00EF2C41" w:rsidRPr="0012644A" w:rsidRDefault="00EF2C41" w:rsidP="00EF2C41">
      <w:pPr>
        <w:pStyle w:val="NormalWeb"/>
        <w:spacing w:before="240" w:beforeAutospacing="0" w:after="240" w:afterAutospacing="0"/>
      </w:pPr>
      <w:r w:rsidRPr="0012644A">
        <w:br/>
      </w:r>
      <w:r>
        <w:rPr>
          <w:rFonts w:ascii="Arial" w:hAnsi="Arial" w:cs="Arial"/>
          <w:color w:val="222222"/>
          <w:sz w:val="20"/>
          <w:szCs w:val="20"/>
          <w:shd w:val="clear" w:color="auto" w:fill="FFFFFF"/>
        </w:rPr>
        <w:t>MacNulty, P., 2004. Establishing the principles for sustainable rural tourism. </w:t>
      </w:r>
      <w:r>
        <w:rPr>
          <w:rFonts w:ascii="Arial" w:hAnsi="Arial" w:cs="Arial"/>
          <w:i/>
          <w:iCs/>
          <w:color w:val="222222"/>
          <w:sz w:val="20"/>
          <w:szCs w:val="20"/>
          <w:shd w:val="clear" w:color="auto" w:fill="FFFFFF"/>
        </w:rPr>
        <w:t>Rural tourism in Europe: experiences, development and perspectives, Belgrade, Serbia and Montenegro 24-25 June 2002, Kielce, Poland, 6-7 June 2003, Yaremcha, Ukraine, 25-26 September 2003</w:t>
      </w:r>
      <w:r>
        <w:rPr>
          <w:rFonts w:ascii="Arial" w:hAnsi="Arial" w:cs="Arial"/>
          <w:color w:val="222222"/>
          <w:sz w:val="20"/>
          <w:szCs w:val="20"/>
          <w:shd w:val="clear" w:color="auto" w:fill="FFFFFF"/>
        </w:rPr>
        <w:t>, pp.13-18.</w:t>
      </w:r>
    </w:p>
    <w:p w:rsidR="00EF2C41"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Paunović, I., Dressler, M., Mamula Nikolić, T. and Popović Pantić, S., 2020. Developing a competitive and sustainable destination of the future: Clusters and predictors of successful national-level destination governance across destination life-cycle.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(10), p.4066.</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Pavlić, I. and Portolan, A., 2015. Irritation index, tourism. </w:t>
      </w:r>
      <w:r>
        <w:rPr>
          <w:rFonts w:ascii="Arial" w:hAnsi="Arial" w:cs="Arial"/>
          <w:i/>
          <w:iCs/>
          <w:color w:val="222222"/>
          <w:sz w:val="20"/>
          <w:szCs w:val="20"/>
          <w:shd w:val="clear" w:color="auto" w:fill="FFFFFF"/>
        </w:rPr>
        <w:t>Encyclopedia of Tourism</w:t>
      </w:r>
      <w:r>
        <w:rPr>
          <w:rFonts w:ascii="Arial" w:hAnsi="Arial" w:cs="Arial"/>
          <w:color w:val="222222"/>
          <w:sz w:val="20"/>
          <w:szCs w:val="20"/>
          <w:shd w:val="clear" w:color="auto" w:fill="FFFFFF"/>
        </w:rPr>
        <w:t>, pp.1-2.</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Purvis, B., Mao, Y. and Robinson, D., 2019. Three pillars of sustainability: in search of conceptual origins. </w:t>
      </w:r>
      <w:r>
        <w:rPr>
          <w:rFonts w:ascii="Arial" w:hAnsi="Arial" w:cs="Arial"/>
          <w:i/>
          <w:iCs/>
          <w:color w:val="222222"/>
          <w:sz w:val="20"/>
          <w:szCs w:val="20"/>
          <w:shd w:val="clear" w:color="auto" w:fill="FFFFFF"/>
        </w:rPr>
        <w:t>Sustainability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pp.681-695.</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Rahman, M., 2021. howandwhat.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https://howandwhat.net/butler-tourism-area-life-cycle-model-talc/</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lastRenderedPageBreak/>
        <w:t>tourism, S., 2011.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https://www.iied.org/sustainable-tourism?gclid=Cj0KCQiA1ZGcBhCoARIsAGQ0kkqbtQJR7npsT0aIw_14StmCsiceD6JDmRoe5sNgsYWjAuOb5_r5naUaAnKkEALw_wcB</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Tourism, S., 2022.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https://www.swisscontact.org/en/our-work/our-expertise/tourism?gclid=Cj0KCQiA1ZGcBhCoARIsAGQ0kkoJYYUOtZRrRL5nxSpDsdm7RcQu6emiStDxtSPDTIolFeg7vfqgpZMaAjY7EALw_wcB</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sidRPr="003D32AB">
        <w:rPr>
          <w:rFonts w:ascii="Arial" w:hAnsi="Arial" w:cs="Arial"/>
          <w:color w:val="222222"/>
          <w:sz w:val="20"/>
          <w:szCs w:val="20"/>
          <w:shd w:val="clear" w:color="auto" w:fill="FFFFFF"/>
        </w:rPr>
        <w:t>tourism, T. t. p. o. s. i., 2021.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https://jillonjourney.com/the-three-pillars-of-sustainability-in-tourism/</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proofErr w:type="gramStart"/>
      <w:r w:rsidRPr="003D32AB">
        <w:rPr>
          <w:rFonts w:ascii="Arial" w:hAnsi="Arial" w:cs="Arial"/>
          <w:color w:val="222222"/>
          <w:sz w:val="20"/>
          <w:szCs w:val="20"/>
          <w:shd w:val="clear" w:color="auto" w:fill="FFFFFF"/>
        </w:rPr>
        <w:t>Tourism?,</w:t>
      </w:r>
      <w:proofErr w:type="gramEnd"/>
      <w:r w:rsidRPr="003D32AB">
        <w:rPr>
          <w:rFonts w:ascii="Arial" w:hAnsi="Arial" w:cs="Arial"/>
          <w:color w:val="222222"/>
          <w:sz w:val="20"/>
          <w:szCs w:val="20"/>
          <w:shd w:val="clear" w:color="auto" w:fill="FFFFFF"/>
        </w:rPr>
        <w:t xml:space="preserve"> W. i. S., 2022. GSTC. [Online]</w:t>
      </w:r>
      <w:r>
        <w:rPr>
          <w:rFonts w:ascii="Arial" w:hAnsi="Arial" w:cs="Arial"/>
          <w:color w:val="222222"/>
          <w:sz w:val="20"/>
          <w:szCs w:val="20"/>
          <w:shd w:val="clear" w:color="auto" w:fill="FFFFFF"/>
        </w:rPr>
        <w:t xml:space="preserve"> </w:t>
      </w:r>
      <w:r w:rsidRPr="003D32AB">
        <w:rPr>
          <w:rFonts w:ascii="Arial" w:hAnsi="Arial" w:cs="Arial"/>
          <w:color w:val="222222"/>
          <w:sz w:val="20"/>
          <w:szCs w:val="20"/>
          <w:shd w:val="clear" w:color="auto" w:fill="FFFFFF"/>
        </w:rPr>
        <w:t>Available at: https://www.gstcouncil.org/what-is-sustainable-tourism/</w:t>
      </w:r>
    </w:p>
    <w:p w:rsidR="00EF2C41" w:rsidRPr="003D32AB" w:rsidRDefault="00EF2C41" w:rsidP="00627D82">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we sustain Suffolk, H., How we sustain Suffolk.</w:t>
      </w:r>
    </w:p>
    <w:p w:rsidR="00EF2C41" w:rsidRDefault="00EF2C41" w:rsidP="00EF2C41">
      <w:pPr>
        <w:pStyle w:val="NormalWeb"/>
        <w:spacing w:before="240" w:beforeAutospacing="0" w:after="24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t>Wickens, E., Bakir, A. and Alvarez, M.D., 2015. Sustainable destination development: Issues and challenges. </w:t>
      </w:r>
      <w:r>
        <w:rPr>
          <w:rFonts w:ascii="Arial" w:hAnsi="Arial" w:cs="Arial"/>
          <w:i/>
          <w:iCs/>
          <w:color w:val="222222"/>
          <w:sz w:val="20"/>
          <w:szCs w:val="20"/>
          <w:shd w:val="clear" w:color="auto" w:fill="FFFFFF"/>
        </w:rPr>
        <w:t>Tourism Planning &amp;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pp.1-5.</w:t>
      </w:r>
    </w:p>
    <w:sectPr w:rsidR="00EF2C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73A"/>
    <w:multiLevelType w:val="multilevel"/>
    <w:tmpl w:val="C7D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1F08B1"/>
    <w:multiLevelType w:val="multilevel"/>
    <w:tmpl w:val="1EF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13695"/>
    <w:multiLevelType w:val="multilevel"/>
    <w:tmpl w:val="4EBE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E56732"/>
    <w:multiLevelType w:val="multilevel"/>
    <w:tmpl w:val="875A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E40D9B"/>
    <w:multiLevelType w:val="multilevel"/>
    <w:tmpl w:val="4F9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E33A29"/>
    <w:multiLevelType w:val="multilevel"/>
    <w:tmpl w:val="06AC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820109">
    <w:abstractNumId w:val="3"/>
  </w:num>
  <w:num w:numId="2" w16cid:durableId="178592809">
    <w:abstractNumId w:val="1"/>
  </w:num>
  <w:num w:numId="3" w16cid:durableId="412702141">
    <w:abstractNumId w:val="0"/>
  </w:num>
  <w:num w:numId="4" w16cid:durableId="1747608799">
    <w:abstractNumId w:val="4"/>
  </w:num>
  <w:num w:numId="5" w16cid:durableId="2038695137">
    <w:abstractNumId w:val="5"/>
  </w:num>
  <w:num w:numId="6" w16cid:durableId="14364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yMLEwMzcxtbA0NTNW0lEKTi0uzszPAykwqgUABJQsviwAAAA="/>
  </w:docVars>
  <w:rsids>
    <w:rsidRoot w:val="007E195B"/>
    <w:rsid w:val="0012644A"/>
    <w:rsid w:val="00157B82"/>
    <w:rsid w:val="001C7AD4"/>
    <w:rsid w:val="002C45C4"/>
    <w:rsid w:val="00344887"/>
    <w:rsid w:val="003D32AB"/>
    <w:rsid w:val="0045574B"/>
    <w:rsid w:val="004D604B"/>
    <w:rsid w:val="00566A4D"/>
    <w:rsid w:val="005C6EF3"/>
    <w:rsid w:val="005E132B"/>
    <w:rsid w:val="006011D5"/>
    <w:rsid w:val="0061017B"/>
    <w:rsid w:val="006103F8"/>
    <w:rsid w:val="00627D2D"/>
    <w:rsid w:val="00627D82"/>
    <w:rsid w:val="007529E2"/>
    <w:rsid w:val="007E195B"/>
    <w:rsid w:val="008C6247"/>
    <w:rsid w:val="00927DB4"/>
    <w:rsid w:val="00936B23"/>
    <w:rsid w:val="00986B4E"/>
    <w:rsid w:val="00A0539C"/>
    <w:rsid w:val="00A37715"/>
    <w:rsid w:val="00A42AF9"/>
    <w:rsid w:val="00C327BB"/>
    <w:rsid w:val="00CC19DE"/>
    <w:rsid w:val="00CF3DC2"/>
    <w:rsid w:val="00E34B07"/>
    <w:rsid w:val="00EE6DA5"/>
    <w:rsid w:val="00EF2C41"/>
    <w:rsid w:val="00EF4522"/>
    <w:rsid w:val="00EF4FDF"/>
    <w:rsid w:val="00F141FF"/>
    <w:rsid w:val="00FC5D02"/>
    <w:rsid w:val="00FE3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5B5B"/>
  <w15:chartTrackingRefBased/>
  <w15:docId w15:val="{7BAA0B7F-EE25-4211-90A1-023874D0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E19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C45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C45C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95B"/>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7E195B"/>
  </w:style>
  <w:style w:type="character" w:customStyle="1" w:styleId="Heading2Char">
    <w:name w:val="Heading 2 Char"/>
    <w:basedOn w:val="DefaultParagraphFont"/>
    <w:link w:val="Heading2"/>
    <w:uiPriority w:val="9"/>
    <w:rsid w:val="002C45C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C45C4"/>
    <w:rPr>
      <w:rFonts w:ascii="Times New Roman" w:eastAsia="Times New Roman" w:hAnsi="Times New Roman" w:cs="Times New Roman"/>
      <w:b/>
      <w:bCs/>
      <w:sz w:val="27"/>
      <w:szCs w:val="27"/>
    </w:rPr>
  </w:style>
  <w:style w:type="paragraph" w:styleId="NormalWeb">
    <w:name w:val="Normal (Web)"/>
    <w:basedOn w:val="Normal"/>
    <w:uiPriority w:val="99"/>
    <w:unhideWhenUsed/>
    <w:rsid w:val="002C45C4"/>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557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74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D32AB"/>
    <w:rPr>
      <w:color w:val="0563C1" w:themeColor="hyperlink"/>
      <w:u w:val="single"/>
    </w:rPr>
  </w:style>
  <w:style w:type="character" w:styleId="UnresolvedMention">
    <w:name w:val="Unresolved Mention"/>
    <w:basedOn w:val="DefaultParagraphFont"/>
    <w:uiPriority w:val="99"/>
    <w:semiHidden/>
    <w:unhideWhenUsed/>
    <w:rsid w:val="003D32AB"/>
    <w:rPr>
      <w:color w:val="605E5C"/>
      <w:shd w:val="clear" w:color="auto" w:fill="E1DFDD"/>
    </w:rPr>
  </w:style>
  <w:style w:type="paragraph" w:styleId="TOCHeading">
    <w:name w:val="TOC Heading"/>
    <w:basedOn w:val="Heading1"/>
    <w:next w:val="Normal"/>
    <w:uiPriority w:val="39"/>
    <w:unhideWhenUsed/>
    <w:qFormat/>
    <w:rsid w:val="004D604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D604B"/>
    <w:pPr>
      <w:spacing w:before="120" w:after="0"/>
    </w:pPr>
    <w:rPr>
      <w:rFonts w:cstheme="minorHAnsi"/>
      <w:b/>
      <w:bCs/>
      <w:i/>
      <w:iCs/>
      <w:sz w:val="24"/>
      <w:szCs w:val="24"/>
    </w:rPr>
  </w:style>
  <w:style w:type="paragraph" w:styleId="TOC2">
    <w:name w:val="toc 2"/>
    <w:basedOn w:val="Normal"/>
    <w:next w:val="Normal"/>
    <w:autoRedefine/>
    <w:uiPriority w:val="39"/>
    <w:unhideWhenUsed/>
    <w:rsid w:val="004D604B"/>
    <w:pPr>
      <w:spacing w:before="120" w:after="0"/>
      <w:ind w:left="220"/>
    </w:pPr>
    <w:rPr>
      <w:rFonts w:cstheme="minorHAnsi"/>
      <w:b/>
      <w:bCs/>
    </w:rPr>
  </w:style>
  <w:style w:type="paragraph" w:styleId="TOC3">
    <w:name w:val="toc 3"/>
    <w:basedOn w:val="Normal"/>
    <w:next w:val="Normal"/>
    <w:autoRedefine/>
    <w:uiPriority w:val="39"/>
    <w:unhideWhenUsed/>
    <w:rsid w:val="004D604B"/>
    <w:pPr>
      <w:spacing w:after="0"/>
      <w:ind w:left="440"/>
    </w:pPr>
    <w:rPr>
      <w:rFonts w:cstheme="minorHAnsi"/>
      <w:sz w:val="20"/>
      <w:szCs w:val="20"/>
    </w:rPr>
  </w:style>
  <w:style w:type="paragraph" w:styleId="TOC4">
    <w:name w:val="toc 4"/>
    <w:basedOn w:val="Normal"/>
    <w:next w:val="Normal"/>
    <w:autoRedefine/>
    <w:uiPriority w:val="39"/>
    <w:semiHidden/>
    <w:unhideWhenUsed/>
    <w:rsid w:val="004D604B"/>
    <w:pPr>
      <w:spacing w:after="0"/>
      <w:ind w:left="660"/>
    </w:pPr>
    <w:rPr>
      <w:rFonts w:cstheme="minorHAnsi"/>
      <w:sz w:val="20"/>
      <w:szCs w:val="20"/>
    </w:rPr>
  </w:style>
  <w:style w:type="paragraph" w:styleId="TOC5">
    <w:name w:val="toc 5"/>
    <w:basedOn w:val="Normal"/>
    <w:next w:val="Normal"/>
    <w:autoRedefine/>
    <w:uiPriority w:val="39"/>
    <w:semiHidden/>
    <w:unhideWhenUsed/>
    <w:rsid w:val="004D604B"/>
    <w:pPr>
      <w:spacing w:after="0"/>
      <w:ind w:left="880"/>
    </w:pPr>
    <w:rPr>
      <w:rFonts w:cstheme="minorHAnsi"/>
      <w:sz w:val="20"/>
      <w:szCs w:val="20"/>
    </w:rPr>
  </w:style>
  <w:style w:type="paragraph" w:styleId="TOC6">
    <w:name w:val="toc 6"/>
    <w:basedOn w:val="Normal"/>
    <w:next w:val="Normal"/>
    <w:autoRedefine/>
    <w:uiPriority w:val="39"/>
    <w:semiHidden/>
    <w:unhideWhenUsed/>
    <w:rsid w:val="004D604B"/>
    <w:pPr>
      <w:spacing w:after="0"/>
      <w:ind w:left="1100"/>
    </w:pPr>
    <w:rPr>
      <w:rFonts w:cstheme="minorHAnsi"/>
      <w:sz w:val="20"/>
      <w:szCs w:val="20"/>
    </w:rPr>
  </w:style>
  <w:style w:type="paragraph" w:styleId="TOC7">
    <w:name w:val="toc 7"/>
    <w:basedOn w:val="Normal"/>
    <w:next w:val="Normal"/>
    <w:autoRedefine/>
    <w:uiPriority w:val="39"/>
    <w:semiHidden/>
    <w:unhideWhenUsed/>
    <w:rsid w:val="004D604B"/>
    <w:pPr>
      <w:spacing w:after="0"/>
      <w:ind w:left="1320"/>
    </w:pPr>
    <w:rPr>
      <w:rFonts w:cstheme="minorHAnsi"/>
      <w:sz w:val="20"/>
      <w:szCs w:val="20"/>
    </w:rPr>
  </w:style>
  <w:style w:type="paragraph" w:styleId="TOC8">
    <w:name w:val="toc 8"/>
    <w:basedOn w:val="Normal"/>
    <w:next w:val="Normal"/>
    <w:autoRedefine/>
    <w:uiPriority w:val="39"/>
    <w:semiHidden/>
    <w:unhideWhenUsed/>
    <w:rsid w:val="004D604B"/>
    <w:pPr>
      <w:spacing w:after="0"/>
      <w:ind w:left="1540"/>
    </w:pPr>
    <w:rPr>
      <w:rFonts w:cstheme="minorHAnsi"/>
      <w:sz w:val="20"/>
      <w:szCs w:val="20"/>
    </w:rPr>
  </w:style>
  <w:style w:type="paragraph" w:styleId="TOC9">
    <w:name w:val="toc 9"/>
    <w:basedOn w:val="Normal"/>
    <w:next w:val="Normal"/>
    <w:autoRedefine/>
    <w:uiPriority w:val="39"/>
    <w:semiHidden/>
    <w:unhideWhenUsed/>
    <w:rsid w:val="004D604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083067">
      <w:bodyDiv w:val="1"/>
      <w:marLeft w:val="0"/>
      <w:marRight w:val="0"/>
      <w:marTop w:val="0"/>
      <w:marBottom w:val="0"/>
      <w:divBdr>
        <w:top w:val="none" w:sz="0" w:space="0" w:color="auto"/>
        <w:left w:val="none" w:sz="0" w:space="0" w:color="auto"/>
        <w:bottom w:val="none" w:sz="0" w:space="0" w:color="auto"/>
        <w:right w:val="none" w:sz="0" w:space="0" w:color="auto"/>
      </w:divBdr>
    </w:div>
    <w:div w:id="1151941689">
      <w:bodyDiv w:val="1"/>
      <w:marLeft w:val="0"/>
      <w:marRight w:val="0"/>
      <w:marTop w:val="0"/>
      <w:marBottom w:val="0"/>
      <w:divBdr>
        <w:top w:val="none" w:sz="0" w:space="0" w:color="auto"/>
        <w:left w:val="none" w:sz="0" w:space="0" w:color="auto"/>
        <w:bottom w:val="none" w:sz="0" w:space="0" w:color="auto"/>
        <w:right w:val="none" w:sz="0" w:space="0" w:color="auto"/>
      </w:divBdr>
    </w:div>
    <w:div w:id="1312521831">
      <w:bodyDiv w:val="1"/>
      <w:marLeft w:val="0"/>
      <w:marRight w:val="0"/>
      <w:marTop w:val="0"/>
      <w:marBottom w:val="0"/>
      <w:divBdr>
        <w:top w:val="none" w:sz="0" w:space="0" w:color="auto"/>
        <w:left w:val="none" w:sz="0" w:space="0" w:color="auto"/>
        <w:bottom w:val="none" w:sz="0" w:space="0" w:color="auto"/>
        <w:right w:val="none" w:sz="0" w:space="0" w:color="auto"/>
      </w:divBdr>
    </w:div>
    <w:div w:id="1428188686">
      <w:bodyDiv w:val="1"/>
      <w:marLeft w:val="0"/>
      <w:marRight w:val="0"/>
      <w:marTop w:val="0"/>
      <w:marBottom w:val="0"/>
      <w:divBdr>
        <w:top w:val="none" w:sz="0" w:space="0" w:color="auto"/>
        <w:left w:val="none" w:sz="0" w:space="0" w:color="auto"/>
        <w:bottom w:val="none" w:sz="0" w:space="0" w:color="auto"/>
        <w:right w:val="none" w:sz="0" w:space="0" w:color="auto"/>
      </w:divBdr>
    </w:div>
    <w:div w:id="1523058311">
      <w:bodyDiv w:val="1"/>
      <w:marLeft w:val="0"/>
      <w:marRight w:val="0"/>
      <w:marTop w:val="0"/>
      <w:marBottom w:val="0"/>
      <w:divBdr>
        <w:top w:val="none" w:sz="0" w:space="0" w:color="auto"/>
        <w:left w:val="none" w:sz="0" w:space="0" w:color="auto"/>
        <w:bottom w:val="none" w:sz="0" w:space="0" w:color="auto"/>
        <w:right w:val="none" w:sz="0" w:space="0" w:color="auto"/>
      </w:divBdr>
    </w:div>
    <w:div w:id="1642152440">
      <w:bodyDiv w:val="1"/>
      <w:marLeft w:val="0"/>
      <w:marRight w:val="0"/>
      <w:marTop w:val="0"/>
      <w:marBottom w:val="0"/>
      <w:divBdr>
        <w:top w:val="none" w:sz="0" w:space="0" w:color="auto"/>
        <w:left w:val="none" w:sz="0" w:space="0" w:color="auto"/>
        <w:bottom w:val="none" w:sz="0" w:space="0" w:color="auto"/>
        <w:right w:val="none" w:sz="0" w:space="0" w:color="auto"/>
      </w:divBdr>
    </w:div>
    <w:div w:id="1705204766">
      <w:bodyDiv w:val="1"/>
      <w:marLeft w:val="0"/>
      <w:marRight w:val="0"/>
      <w:marTop w:val="0"/>
      <w:marBottom w:val="0"/>
      <w:divBdr>
        <w:top w:val="none" w:sz="0" w:space="0" w:color="auto"/>
        <w:left w:val="none" w:sz="0" w:space="0" w:color="auto"/>
        <w:bottom w:val="none" w:sz="0" w:space="0" w:color="auto"/>
        <w:right w:val="none" w:sz="0" w:space="0" w:color="auto"/>
      </w:divBdr>
    </w:div>
    <w:div w:id="1716542760">
      <w:bodyDiv w:val="1"/>
      <w:marLeft w:val="0"/>
      <w:marRight w:val="0"/>
      <w:marTop w:val="0"/>
      <w:marBottom w:val="0"/>
      <w:divBdr>
        <w:top w:val="none" w:sz="0" w:space="0" w:color="auto"/>
        <w:left w:val="none" w:sz="0" w:space="0" w:color="auto"/>
        <w:bottom w:val="none" w:sz="0" w:space="0" w:color="auto"/>
        <w:right w:val="none" w:sz="0" w:space="0" w:color="auto"/>
      </w:divBdr>
    </w:div>
    <w:div w:id="1736464977">
      <w:bodyDiv w:val="1"/>
      <w:marLeft w:val="0"/>
      <w:marRight w:val="0"/>
      <w:marTop w:val="0"/>
      <w:marBottom w:val="0"/>
      <w:divBdr>
        <w:top w:val="none" w:sz="0" w:space="0" w:color="auto"/>
        <w:left w:val="none" w:sz="0" w:space="0" w:color="auto"/>
        <w:bottom w:val="none" w:sz="0" w:space="0" w:color="auto"/>
        <w:right w:val="none" w:sz="0" w:space="0" w:color="auto"/>
      </w:divBdr>
    </w:div>
    <w:div w:id="207565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ehugger.com/what-are-the-three-pillars-of-sustainability-5189295"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visitbritain.org/visitor-economy-f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But22</b:Tag>
    <b:SourceType>InternetSite</b:SourceType>
    <b:Guid>{3DD520BE-DF41-4881-A8BC-45E37ADC9FF0}</b:Guid>
    <b:Author>
      <b:Author>
        <b:NameList>
          <b:Person>
            <b:Last>explanation</b:Last>
            <b:First>Butler’s</b:First>
            <b:Middle>Tourism Area Life Cycle Model: A simple</b:Middle>
          </b:Person>
        </b:NameList>
      </b:Author>
    </b:Author>
    <b:Year>2022</b:Year>
    <b:YearAccessed>2022</b:YearAccessed>
    <b:MonthAccessed>5</b:MonthAccessed>
    <b:DayAccessed>27</b:DayAccessed>
    <b:URL>https://tourismteacher.com/butlers-tourism-area-life-cycle-model/</b:URL>
    <b:RefOrder>1</b:RefOrder>
  </b:Source>
  <b:Source>
    <b:Tag>But221</b:Tag>
    <b:SourceType>InternetSite</b:SourceType>
    <b:Guid>{DB6EDB5A-9C5C-4F83-AE7B-A2A4CF2AE973}</b:Guid>
    <b:Author>
      <b:Author>
        <b:NameList>
          <b:Person>
            <b:Last>Introduction</b:Last>
            <b:First>Butler's</b:First>
            <b:Middle>Model - An</b:Middle>
          </b:Person>
        </b:NameList>
      </b:Author>
    </b:Author>
    <b:Year>2022</b:Year>
    <b:YearAccessed>2022</b:YearAccessed>
    <b:URL>http://www.adorngeo.com/butlers-model.html</b:URL>
    <b:RefOrder>2</b:RefOrder>
  </b:Source>
  <b:Source>
    <b:Tag>MRa21</b:Tag>
    <b:SourceType>InternetSite</b:SourceType>
    <b:Guid>{4A9040AC-CFCB-4156-8D40-5DC51FFE8E60}</b:Guid>
    <b:Author>
      <b:Author>
        <b:NameList>
          <b:Person>
            <b:Last>Rahman</b:Last>
            <b:First>M</b:First>
          </b:Person>
        </b:NameList>
      </b:Author>
    </b:Author>
    <b:Title>howandwhat</b:Title>
    <b:Year>2021</b:Year>
    <b:YearAccessed>2021</b:YearAccessed>
    <b:URL>https://howandwhat.net/butler-tourism-area-life-cycle-model-talc/</b:URL>
    <b:RefOrder>3</b:RefOrder>
  </b:Source>
  <b:Source>
    <b:Tag>Fut21</b:Tag>
    <b:SourceType>InternetSite</b:SourceType>
    <b:Guid>{6B633540-395A-49EE-B0D8-1F9C60EDFB8A}</b:Guid>
    <b:Author>
      <b:Author>
        <b:NameList>
          <b:Person>
            <b:Last>FutureLearn</b:Last>
          </b:Person>
        </b:NameList>
      </b:Author>
    </b:Author>
    <b:Year>2021</b:Year>
    <b:YearAccessed>2021</b:YearAccessed>
    <b:MonthAccessed>10</b:MonthAccessed>
    <b:DayAccessed>21</b:DayAccessed>
    <b:URL>https://www.futurelearn.com/info/blog/what-is-sustainable-tourism#:~:text=The%20main%20responsibilities%20of%20sustainable,and%20creating%20authentic%20tourist%20experiences</b:URL>
    <b:RefOrder>4</b:RefOrder>
  </b:Source>
  <b:Source>
    <b:Tag>Suf13</b:Tag>
    <b:SourceType>InternetSite</b:SourceType>
    <b:Guid>{A25B01B8-BE1F-468B-8604-5862037E1C67}</b:Guid>
    <b:Author>
      <b:Author>
        <b:NameList>
          <b:Person>
            <b:Last>green</b:Last>
            <b:First>Suffolk:</b:First>
            <b:Middle>Tourism bosses are thinking</b:Middle>
          </b:Person>
        </b:NameList>
      </b:Author>
    </b:Author>
    <b:Year>2013</b:Year>
    <b:YearAccessed>2013</b:YearAccessed>
    <b:MonthAccessed>3</b:MonthAccessed>
    <b:DayAccessed>20th</b:DayAccessed>
    <b:URL>https://www.eadt.co.uk/news/21738115.suffolk-tourism-bosses-thinking-green/</b:URL>
    <b:RefOrder>1</b:RefOrder>
  </b:Source>
  <b:Source>
    <b:Tag>Let22</b:Tag>
    <b:SourceType>InternetSite</b:SourceType>
    <b:Guid>{DC781AD9-3B8A-47E8-B2CB-57C03EEA5B26}</b:Guid>
    <b:Author>
      <b:Author>
        <b:NameList>
          <b:Person>
            <b:Last>Smith</b:Last>
            <b:First>Letitia</b:First>
          </b:Person>
        </b:NameList>
      </b:Author>
    </b:Author>
    <b:Year>2022</b:Year>
    <b:URL>https://www.eastsuffolk.gov.uk/assets/Business/East-Suffolk-Visitor-Economy-Strategy.pdf</b:URL>
    <b:RefOrder>2</b:RefOrder>
  </b:Source>
</b:Sources>
</file>

<file path=customXml/itemProps1.xml><?xml version="1.0" encoding="utf-8"?>
<ds:datastoreItem xmlns:ds="http://schemas.openxmlformats.org/officeDocument/2006/customXml" ds:itemID="{16970D59-4BE0-4C8A-ABEF-DE10C4FB0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15</Pages>
  <Words>3871</Words>
  <Characters>20674</Characters>
  <Application>Microsoft Office Word</Application>
  <DocSecurity>0</DocSecurity>
  <Lines>795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heera.mehwish.sukhera@gmail.com</cp:lastModifiedBy>
  <cp:revision>38</cp:revision>
  <dcterms:created xsi:type="dcterms:W3CDTF">2022-11-30T12:27:00Z</dcterms:created>
  <dcterms:modified xsi:type="dcterms:W3CDTF">2022-12-08T12:15:00Z</dcterms:modified>
</cp:coreProperties>
</file>