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64984" w:rsidRPr="00F27A17" w:rsidRDefault="00164984" w:rsidP="00164984">
      <w:pPr>
        <w:jc w:val="center"/>
        <w:rPr>
          <w:rFonts w:ascii="Algerian" w:hAnsi="Algerian"/>
          <w:b/>
          <w:color w:val="000000" w:themeColor="text1"/>
          <w:sz w:val="68"/>
          <w:szCs w:val="68"/>
          <w:lang w:val="en-US"/>
        </w:rPr>
      </w:pPr>
      <w:r w:rsidRPr="00F27A17">
        <w:rPr>
          <w:rFonts w:ascii="Algerian" w:hAnsi="Algerian"/>
          <w:b/>
          <w:color w:val="000000" w:themeColor="text1"/>
          <w:sz w:val="68"/>
          <w:szCs w:val="68"/>
          <w:lang w:val="en-US"/>
        </w:rPr>
        <w:t xml:space="preserve">Digital Skills </w:t>
      </w:r>
    </w:p>
    <w:p w:rsidR="00164984" w:rsidRPr="00F27A17" w:rsidRDefault="00F67E7D" w:rsidP="00164984">
      <w:pPr>
        <w:jc w:val="center"/>
        <w:rPr>
          <w:rFonts w:ascii="Algerian" w:hAnsi="Algerian"/>
          <w:b/>
          <w:color w:val="000000" w:themeColor="text1"/>
          <w:sz w:val="68"/>
          <w:szCs w:val="68"/>
          <w:lang w:val="en-US"/>
        </w:rPr>
      </w:pPr>
      <w:r w:rsidRPr="00F27A17">
        <w:rPr>
          <w:rFonts w:ascii="Algerian" w:hAnsi="Algerian"/>
          <w:b/>
          <w:noProof/>
          <w:color w:val="000000" w:themeColor="text1"/>
          <w:sz w:val="68"/>
          <w:szCs w:val="68"/>
          <w:lang w:eastAsia="it-IT"/>
        </w:rPr>
        <w:drawing>
          <wp:anchor distT="0" distB="0" distL="114300" distR="114300" simplePos="0" relativeHeight="251659264" behindDoc="1" locked="0" layoutInCell="1" allowOverlap="1">
            <wp:simplePos x="0" y="0"/>
            <wp:positionH relativeFrom="margin">
              <wp:posOffset>880110</wp:posOffset>
            </wp:positionH>
            <wp:positionV relativeFrom="paragraph">
              <wp:posOffset>1487170</wp:posOffset>
            </wp:positionV>
            <wp:extent cx="4619625" cy="2295525"/>
            <wp:effectExtent l="19050" t="0" r="9525" b="0"/>
            <wp:wrapTight wrapText="bothSides">
              <wp:wrapPolygon edited="0">
                <wp:start x="-89" y="0"/>
                <wp:lineTo x="-89" y="21510"/>
                <wp:lineTo x="21645" y="21510"/>
                <wp:lineTo x="21645" y="0"/>
                <wp:lineTo x="-89" y="0"/>
              </wp:wrapPolygon>
            </wp:wrapTight>
            <wp:docPr id="1" name="Immagine 1" descr="Leaders unprepared to drive digital skills trans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ers unprepared to drive digital skills transformation"/>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619625" cy="2295525"/>
                    </a:xfrm>
                    <a:prstGeom prst="rect">
                      <a:avLst/>
                    </a:prstGeom>
                    <a:noFill/>
                    <a:ln>
                      <a:noFill/>
                    </a:ln>
                  </pic:spPr>
                </pic:pic>
              </a:graphicData>
            </a:graphic>
          </wp:anchor>
        </w:drawing>
      </w:r>
      <w:r w:rsidR="00164984" w:rsidRPr="00F27A17">
        <w:rPr>
          <w:rFonts w:ascii="Algerian" w:hAnsi="Algerian"/>
          <w:b/>
          <w:color w:val="000000" w:themeColor="text1"/>
          <w:sz w:val="68"/>
          <w:szCs w:val="68"/>
          <w:lang w:val="en-US"/>
        </w:rPr>
        <w:t>and</w:t>
      </w:r>
    </w:p>
    <w:p w:rsidR="00164984" w:rsidRPr="00F27A17" w:rsidRDefault="00164984" w:rsidP="00164984">
      <w:pPr>
        <w:jc w:val="center"/>
        <w:rPr>
          <w:rFonts w:ascii="Algerian" w:hAnsi="Algerian"/>
          <w:b/>
          <w:color w:val="000000" w:themeColor="text1"/>
          <w:sz w:val="68"/>
          <w:szCs w:val="68"/>
          <w:lang w:val="en-US"/>
        </w:rPr>
      </w:pPr>
      <w:r w:rsidRPr="00F27A17">
        <w:rPr>
          <w:rFonts w:ascii="Algerian" w:hAnsi="Algerian"/>
          <w:b/>
          <w:color w:val="000000" w:themeColor="text1"/>
          <w:sz w:val="68"/>
          <w:szCs w:val="68"/>
          <w:lang w:val="en-US"/>
        </w:rPr>
        <w:t>Research Methods</w:t>
      </w:r>
    </w:p>
    <w:p w:rsidR="00164984" w:rsidRPr="00F27A17" w:rsidRDefault="00164984" w:rsidP="00F67E7D">
      <w:pPr>
        <w:jc w:val="center"/>
        <w:rPr>
          <w:rFonts w:ascii="Agency FB" w:hAnsi="Agency FB"/>
          <w:color w:val="000000" w:themeColor="text1"/>
          <w:sz w:val="52"/>
          <w:lang w:val="en-US"/>
        </w:rPr>
      </w:pPr>
      <w:r w:rsidRPr="00F27A17">
        <w:rPr>
          <w:rFonts w:ascii="Agency FB" w:hAnsi="Agency FB"/>
          <w:color w:val="000000" w:themeColor="text1"/>
          <w:sz w:val="52"/>
          <w:lang w:val="en-US"/>
        </w:rPr>
        <w:t>BMSW4003</w:t>
      </w:r>
      <w:r w:rsidRPr="00F27A17">
        <w:rPr>
          <w:rFonts w:ascii="Agency FB" w:hAnsi="Agency FB"/>
          <w:color w:val="000000" w:themeColor="text1"/>
          <w:sz w:val="52"/>
          <w:lang w:val="en-GB"/>
        </w:rPr>
        <w:t>_</w:t>
      </w:r>
      <w:r w:rsidRPr="00F27A17">
        <w:rPr>
          <w:rFonts w:ascii="Agency FB" w:hAnsi="Agency FB"/>
          <w:color w:val="000000" w:themeColor="text1"/>
          <w:sz w:val="52"/>
          <w:lang w:val="en-US"/>
        </w:rPr>
        <w:t>LON</w:t>
      </w:r>
    </w:p>
    <w:p w:rsidR="00164984" w:rsidRPr="00F27A17" w:rsidRDefault="00164984" w:rsidP="00164984">
      <w:pPr>
        <w:jc w:val="center"/>
        <w:rPr>
          <w:b/>
          <w:color w:val="000000" w:themeColor="text1"/>
          <w:sz w:val="40"/>
          <w:szCs w:val="32"/>
          <w:lang w:val="en-US"/>
        </w:rPr>
      </w:pPr>
      <w:r w:rsidRPr="00F27A17">
        <w:rPr>
          <w:b/>
          <w:color w:val="000000" w:themeColor="text1"/>
          <w:sz w:val="40"/>
          <w:szCs w:val="32"/>
          <w:lang w:val="en-US"/>
        </w:rPr>
        <w:t>Idowu Lowo</w:t>
      </w:r>
    </w:p>
    <w:p w:rsidR="00F27A17" w:rsidRPr="00F27A17" w:rsidRDefault="00F27A17" w:rsidP="00F27A17">
      <w:pPr>
        <w:jc w:val="center"/>
        <w:rPr>
          <w:b/>
          <w:color w:val="000000" w:themeColor="text1"/>
          <w:sz w:val="40"/>
          <w:szCs w:val="32"/>
          <w:lang w:val="en-US"/>
        </w:rPr>
      </w:pPr>
      <w:r w:rsidRPr="00F27A17">
        <w:rPr>
          <w:b/>
          <w:color w:val="000000" w:themeColor="text1"/>
          <w:sz w:val="40"/>
          <w:szCs w:val="32"/>
          <w:lang w:val="en-US"/>
        </w:rPr>
        <w:t>Reference ID – 1919461</w:t>
      </w:r>
    </w:p>
    <w:p w:rsidR="00F27A17" w:rsidRDefault="00F27A17" w:rsidP="00F27A17">
      <w:pPr>
        <w:jc w:val="center"/>
        <w:rPr>
          <w:b/>
          <w:sz w:val="40"/>
          <w:szCs w:val="32"/>
          <w:lang w:val="en-US"/>
        </w:rPr>
      </w:pPr>
      <w:r w:rsidRPr="00F67E7D">
        <w:rPr>
          <w:b/>
          <w:sz w:val="40"/>
          <w:szCs w:val="32"/>
          <w:lang w:val="en-US"/>
        </w:rPr>
        <w:t>Group 4</w:t>
      </w:r>
    </w:p>
    <w:p w:rsidR="00F27A17" w:rsidRDefault="00F27A17" w:rsidP="00164984">
      <w:pPr>
        <w:jc w:val="center"/>
        <w:rPr>
          <w:b/>
          <w:sz w:val="40"/>
          <w:szCs w:val="32"/>
          <w:u w:val="single"/>
          <w:lang w:val="en-US"/>
        </w:rPr>
      </w:pPr>
    </w:p>
    <w:p w:rsidR="00F27A17" w:rsidRPr="00F27A17" w:rsidRDefault="00F27A17" w:rsidP="00164984">
      <w:pPr>
        <w:jc w:val="center"/>
        <w:rPr>
          <w:b/>
          <w:sz w:val="40"/>
          <w:szCs w:val="32"/>
          <w:u w:val="single"/>
          <w:lang w:val="en-US"/>
        </w:rPr>
      </w:pPr>
      <w:r w:rsidRPr="00F27A17">
        <w:rPr>
          <w:b/>
          <w:sz w:val="40"/>
          <w:szCs w:val="32"/>
          <w:u w:val="single"/>
          <w:lang w:val="en-US"/>
        </w:rPr>
        <w:t>TOPIC</w:t>
      </w:r>
    </w:p>
    <w:p w:rsidR="00F67E7D" w:rsidRPr="00F27A17" w:rsidRDefault="00F67E7D" w:rsidP="00164984">
      <w:pPr>
        <w:jc w:val="center"/>
        <w:rPr>
          <w:sz w:val="32"/>
          <w:szCs w:val="32"/>
          <w:lang w:val="en-GB"/>
        </w:rPr>
      </w:pPr>
      <w:r w:rsidRPr="00F27A17">
        <w:rPr>
          <w:sz w:val="32"/>
          <w:szCs w:val="32"/>
          <w:lang w:val="en-US"/>
        </w:rPr>
        <w:t>Assignment title – “</w:t>
      </w:r>
      <w:r w:rsidRPr="00F27A17">
        <w:rPr>
          <w:sz w:val="32"/>
          <w:szCs w:val="32"/>
          <w:lang w:val="en-GB"/>
        </w:rPr>
        <w:t>A research report on the impact of Virtual learning environment (VLE) – Moodle on studen</w:t>
      </w:r>
      <w:r w:rsidR="005B1D00" w:rsidRPr="00F27A17">
        <w:rPr>
          <w:sz w:val="32"/>
          <w:szCs w:val="32"/>
          <w:lang w:val="en-GB"/>
        </w:rPr>
        <w:t>ts’ learning experience in the U</w:t>
      </w:r>
      <w:r w:rsidRPr="00F27A17">
        <w:rPr>
          <w:sz w:val="32"/>
          <w:szCs w:val="32"/>
          <w:lang w:val="en-GB"/>
        </w:rPr>
        <w:t>niversity of Wales</w:t>
      </w:r>
      <w:r w:rsidR="005B1D00" w:rsidRPr="00F27A17">
        <w:rPr>
          <w:sz w:val="32"/>
          <w:szCs w:val="32"/>
          <w:lang w:val="en-GB"/>
        </w:rPr>
        <w:t xml:space="preserve"> Trinity</w:t>
      </w:r>
      <w:r w:rsidRPr="00F27A17">
        <w:rPr>
          <w:sz w:val="32"/>
          <w:szCs w:val="32"/>
          <w:lang w:val="en-GB"/>
        </w:rPr>
        <w:t xml:space="preserve"> Saint David London Campus.”</w:t>
      </w:r>
    </w:p>
    <w:p w:rsidR="00F27A17" w:rsidRDefault="00F27A17" w:rsidP="00164984">
      <w:pPr>
        <w:jc w:val="center"/>
        <w:rPr>
          <w:b/>
          <w:sz w:val="40"/>
          <w:szCs w:val="32"/>
          <w:lang w:val="en-GB"/>
        </w:rPr>
      </w:pPr>
    </w:p>
    <w:p w:rsidR="00337866" w:rsidRPr="002E2B2E" w:rsidRDefault="00F67E7D" w:rsidP="002E2B2E">
      <w:pPr>
        <w:jc w:val="center"/>
        <w:rPr>
          <w:b/>
          <w:sz w:val="40"/>
          <w:szCs w:val="32"/>
          <w:lang w:val="en-GB"/>
        </w:rPr>
      </w:pPr>
      <w:r w:rsidRPr="00F67E7D">
        <w:rPr>
          <w:b/>
          <w:sz w:val="40"/>
          <w:szCs w:val="32"/>
          <w:lang w:val="en-GB"/>
        </w:rPr>
        <w:t>Lecturers name – Rula Alousi</w:t>
      </w:r>
    </w:p>
    <w:p w:rsidR="00337866" w:rsidRPr="00F27A17" w:rsidRDefault="00337866" w:rsidP="00337866">
      <w:pPr>
        <w:rPr>
          <w:rFonts w:asciiTheme="majorHAnsi" w:hAnsiTheme="majorHAnsi"/>
          <w:sz w:val="32"/>
          <w:szCs w:val="32"/>
          <w:lang w:val="en-US"/>
        </w:rPr>
      </w:pPr>
    </w:p>
    <w:p w:rsidR="00337866" w:rsidRPr="00D4245E" w:rsidRDefault="00337866" w:rsidP="00337866">
      <w:pPr>
        <w:jc w:val="center"/>
        <w:rPr>
          <w:rFonts w:asciiTheme="majorHAnsi" w:hAnsiTheme="majorHAnsi"/>
          <w:b/>
          <w:sz w:val="32"/>
          <w:szCs w:val="32"/>
          <w:u w:val="single"/>
          <w:lang w:val="en-US"/>
        </w:rPr>
      </w:pPr>
      <w:r w:rsidRPr="00D4245E">
        <w:rPr>
          <w:rFonts w:asciiTheme="majorHAnsi" w:hAnsiTheme="majorHAnsi"/>
          <w:b/>
          <w:sz w:val="32"/>
          <w:szCs w:val="32"/>
          <w:u w:val="single"/>
          <w:lang w:val="en-US"/>
        </w:rPr>
        <w:t>INTRODUCTION</w:t>
      </w:r>
    </w:p>
    <w:p w:rsidR="00337866" w:rsidRDefault="00337866" w:rsidP="00B702A9">
      <w:pPr>
        <w:jc w:val="both"/>
        <w:rPr>
          <w:rFonts w:asciiTheme="majorHAnsi" w:hAnsiTheme="majorHAnsi"/>
          <w:sz w:val="32"/>
          <w:szCs w:val="32"/>
          <w:u w:val="single"/>
          <w:lang w:val="en-US"/>
        </w:rPr>
      </w:pPr>
    </w:p>
    <w:p w:rsidR="00337866" w:rsidRDefault="00337866" w:rsidP="00B702A9">
      <w:pPr>
        <w:jc w:val="both"/>
        <w:rPr>
          <w:rFonts w:asciiTheme="majorHAnsi" w:hAnsiTheme="majorHAnsi"/>
          <w:sz w:val="32"/>
          <w:szCs w:val="32"/>
          <w:lang w:val="en-US"/>
        </w:rPr>
      </w:pPr>
      <w:r w:rsidRPr="00A156E4">
        <w:rPr>
          <w:rFonts w:asciiTheme="majorHAnsi" w:hAnsiTheme="majorHAnsi"/>
          <w:sz w:val="32"/>
          <w:szCs w:val="32"/>
          <w:lang w:val="en-US"/>
        </w:rPr>
        <w:t xml:space="preserve">With </w:t>
      </w:r>
      <w:r>
        <w:rPr>
          <w:rFonts w:asciiTheme="majorHAnsi" w:hAnsiTheme="majorHAnsi"/>
          <w:sz w:val="32"/>
          <w:szCs w:val="32"/>
          <w:lang w:val="en-US"/>
        </w:rPr>
        <w:t>multiple introductions to the world’s destructive communications network, it is important to notice that the conventional methods of imparting information in schools, colleges and high learner institutions have also been greatly affected.</w:t>
      </w:r>
    </w:p>
    <w:p w:rsidR="00337866" w:rsidRDefault="00337866" w:rsidP="00B702A9">
      <w:pPr>
        <w:jc w:val="both"/>
        <w:rPr>
          <w:rFonts w:asciiTheme="majorHAnsi" w:hAnsiTheme="majorHAnsi"/>
          <w:sz w:val="32"/>
          <w:szCs w:val="32"/>
          <w:lang w:val="en-US"/>
        </w:rPr>
      </w:pPr>
      <w:r>
        <w:rPr>
          <w:rFonts w:asciiTheme="majorHAnsi" w:hAnsiTheme="majorHAnsi"/>
          <w:sz w:val="32"/>
          <w:szCs w:val="32"/>
          <w:lang w:val="en-US"/>
        </w:rPr>
        <w:t>According to the data presented, it has been reported that the online education industry has a worldwide value of approximately EUR 38 billion. The learning management system is also used by higher institutions offering online degrees and these offering classroom lectures to help students keep track of their learning materials and development.</w:t>
      </w:r>
    </w:p>
    <w:p w:rsidR="00337866" w:rsidRDefault="00337866" w:rsidP="00B702A9">
      <w:pPr>
        <w:jc w:val="both"/>
        <w:rPr>
          <w:rFonts w:asciiTheme="majorHAnsi" w:hAnsiTheme="majorHAnsi"/>
          <w:sz w:val="32"/>
          <w:szCs w:val="32"/>
          <w:lang w:val="en-US"/>
        </w:rPr>
      </w:pPr>
      <w:r>
        <w:rPr>
          <w:rFonts w:asciiTheme="majorHAnsi" w:hAnsiTheme="majorHAnsi"/>
          <w:sz w:val="32"/>
          <w:szCs w:val="32"/>
          <w:lang w:val="en-US"/>
        </w:rPr>
        <w:t>Moodle has recently grown into one of the most common learning platforms for students with the emergence of the Covid 19 Pandemic. The scheme is pushed to use 90% or there about a higher institution. This phenomenon subsequently activates students’ diverse interactions and the effect on their learning.</w:t>
      </w:r>
    </w:p>
    <w:p w:rsidR="00337866" w:rsidRPr="00A156E4" w:rsidRDefault="00337866" w:rsidP="00B702A9">
      <w:pPr>
        <w:jc w:val="both"/>
        <w:rPr>
          <w:rFonts w:ascii="Arial" w:eastAsia="Times New Roman" w:hAnsi="Arial" w:cs="Arial"/>
          <w:color w:val="252525"/>
          <w:sz w:val="24"/>
          <w:szCs w:val="24"/>
          <w:shd w:val="clear" w:color="auto" w:fill="FFFFFF"/>
          <w:lang w:val="en-US" w:eastAsia="it-IT"/>
        </w:rPr>
      </w:pPr>
      <w:r>
        <w:rPr>
          <w:rFonts w:asciiTheme="majorHAnsi" w:hAnsiTheme="majorHAnsi"/>
          <w:sz w:val="32"/>
          <w:szCs w:val="32"/>
          <w:lang w:val="en-US"/>
        </w:rPr>
        <w:t>However, I try to explore this fact by conducting a survey as a result of the student diversity view using the survey monkey to access different opinions from section of students of the University of Wales Trinity Saint David London Campus, using primary and secondary data to support my survey analysis. Finally, based on responses from student, all the data are collated, proffer solutions and finally, conclude my research findings.</w:t>
      </w:r>
      <w:r w:rsidRPr="00A156E4">
        <w:rPr>
          <w:rFonts w:ascii="Arial" w:eastAsia="Times New Roman" w:hAnsi="Arial" w:cs="Arial"/>
          <w:color w:val="252525"/>
          <w:sz w:val="24"/>
          <w:szCs w:val="24"/>
          <w:shd w:val="clear" w:color="auto" w:fill="FFFFFF"/>
          <w:lang w:val="en-US" w:eastAsia="it-IT"/>
        </w:rPr>
        <w:br/>
      </w:r>
    </w:p>
    <w:p w:rsidR="00337866" w:rsidRDefault="00337866" w:rsidP="00B702A9">
      <w:pPr>
        <w:jc w:val="both"/>
        <w:rPr>
          <w:rFonts w:asciiTheme="majorHAnsi" w:hAnsiTheme="majorHAnsi"/>
          <w:sz w:val="36"/>
          <w:szCs w:val="32"/>
          <w:u w:val="single"/>
          <w:lang w:val="en-US"/>
        </w:rPr>
      </w:pPr>
    </w:p>
    <w:p w:rsidR="00337866" w:rsidRDefault="00337866" w:rsidP="00B702A9">
      <w:pPr>
        <w:jc w:val="both"/>
        <w:rPr>
          <w:rFonts w:asciiTheme="majorHAnsi" w:hAnsiTheme="majorHAnsi"/>
          <w:sz w:val="36"/>
          <w:szCs w:val="32"/>
          <w:u w:val="single"/>
          <w:lang w:val="en-US"/>
        </w:rPr>
      </w:pPr>
    </w:p>
    <w:p w:rsidR="00337866" w:rsidRDefault="00337866" w:rsidP="00B702A9">
      <w:pPr>
        <w:jc w:val="both"/>
        <w:rPr>
          <w:rFonts w:asciiTheme="majorHAnsi" w:hAnsiTheme="majorHAnsi"/>
          <w:sz w:val="36"/>
          <w:szCs w:val="32"/>
          <w:u w:val="single"/>
          <w:lang w:val="en-US"/>
        </w:rPr>
      </w:pPr>
    </w:p>
    <w:p w:rsidR="002E2B2E" w:rsidRDefault="002E2B2E" w:rsidP="00B702A9">
      <w:pPr>
        <w:jc w:val="both"/>
        <w:rPr>
          <w:rFonts w:asciiTheme="majorHAnsi" w:hAnsiTheme="majorHAnsi"/>
          <w:sz w:val="36"/>
          <w:szCs w:val="32"/>
          <w:u w:val="single"/>
          <w:lang w:val="en-US"/>
        </w:rPr>
      </w:pPr>
    </w:p>
    <w:p w:rsidR="00337866" w:rsidRDefault="00337866" w:rsidP="00B702A9">
      <w:pPr>
        <w:jc w:val="both"/>
        <w:rPr>
          <w:rFonts w:asciiTheme="majorHAnsi" w:hAnsiTheme="majorHAnsi"/>
          <w:sz w:val="36"/>
          <w:szCs w:val="32"/>
          <w:u w:val="single"/>
          <w:lang w:val="en-US"/>
        </w:rPr>
      </w:pPr>
    </w:p>
    <w:p w:rsidR="00F27A17" w:rsidRPr="00D4245E" w:rsidRDefault="00C0514C" w:rsidP="009847E4">
      <w:pPr>
        <w:jc w:val="center"/>
        <w:rPr>
          <w:rFonts w:asciiTheme="majorHAnsi" w:hAnsiTheme="majorHAnsi"/>
          <w:b/>
          <w:sz w:val="36"/>
          <w:szCs w:val="32"/>
          <w:u w:val="single"/>
          <w:lang w:val="en-US"/>
        </w:rPr>
      </w:pPr>
      <w:r w:rsidRPr="00D4245E">
        <w:rPr>
          <w:rFonts w:asciiTheme="majorHAnsi" w:hAnsiTheme="majorHAnsi"/>
          <w:b/>
          <w:sz w:val="36"/>
          <w:szCs w:val="32"/>
          <w:u w:val="single"/>
          <w:lang w:val="en-US"/>
        </w:rPr>
        <w:lastRenderedPageBreak/>
        <w:t>BACKGROUND</w:t>
      </w:r>
    </w:p>
    <w:p w:rsidR="009847E4" w:rsidRDefault="009847E4" w:rsidP="00B702A9">
      <w:pPr>
        <w:jc w:val="both"/>
        <w:rPr>
          <w:rFonts w:asciiTheme="majorHAnsi" w:hAnsiTheme="majorHAnsi"/>
          <w:sz w:val="36"/>
          <w:szCs w:val="32"/>
          <w:u w:val="single"/>
          <w:lang w:val="en-US"/>
        </w:rPr>
      </w:pPr>
    </w:p>
    <w:p w:rsidR="00D9413B" w:rsidRPr="001E3A3A" w:rsidRDefault="00D9413B" w:rsidP="000D13EB">
      <w:pPr>
        <w:rPr>
          <w:rFonts w:asciiTheme="majorHAnsi" w:eastAsia="Times New Roman" w:hAnsiTheme="majorHAnsi" w:cs="Arial"/>
          <w:color w:val="000000" w:themeColor="text1"/>
          <w:sz w:val="32"/>
          <w:szCs w:val="32"/>
          <w:lang w:val="en-US" w:eastAsia="it-IT"/>
        </w:rPr>
      </w:pPr>
      <w:r>
        <w:rPr>
          <w:rFonts w:asciiTheme="majorHAnsi" w:eastAsia="Times New Roman" w:hAnsiTheme="majorHAnsi" w:cs="Arial"/>
          <w:color w:val="000000" w:themeColor="text1"/>
          <w:sz w:val="32"/>
          <w:szCs w:val="32"/>
          <w:lang w:val="en-US" w:eastAsia="it-IT"/>
        </w:rPr>
        <w:t>Virtual learning environment (VLE) is a matter-of course used to impact teaching materials and to promote collaboration in many sections of learning today, including the education field. (Baker, Jenny, Gasman and Peter 2013) As an emerging area, the virtual learning environment is a promising educational tool as well as a mature arena in which research can be carried out for its effect on teaching and learning activities.</w:t>
      </w:r>
    </w:p>
    <w:p w:rsidR="001E3A3A" w:rsidRPr="001E3A3A" w:rsidRDefault="001E3A3A" w:rsidP="000D13EB">
      <w:pPr>
        <w:shd w:val="clear" w:color="auto" w:fill="FFFFFF"/>
        <w:spacing w:after="0" w:line="240" w:lineRule="auto"/>
        <w:rPr>
          <w:rFonts w:asciiTheme="majorHAnsi" w:eastAsia="Times New Roman" w:hAnsiTheme="majorHAnsi" w:cs="Arial"/>
          <w:color w:val="000000" w:themeColor="text1"/>
          <w:sz w:val="32"/>
          <w:szCs w:val="32"/>
          <w:shd w:val="clear" w:color="auto" w:fill="FFFFFF"/>
          <w:lang w:val="en-US" w:eastAsia="it-IT"/>
        </w:rPr>
      </w:pPr>
      <w:r w:rsidRPr="00491F9F">
        <w:rPr>
          <w:rFonts w:asciiTheme="majorHAnsi" w:eastAsia="Times New Roman" w:hAnsiTheme="majorHAnsi" w:cs="Arial"/>
          <w:color w:val="000000" w:themeColor="text1"/>
          <w:sz w:val="32"/>
          <w:szCs w:val="32"/>
          <w:lang w:val="en-US" w:eastAsia="it-IT"/>
        </w:rPr>
        <w:t>As an educational medium, the fundamental essence of e-</w:t>
      </w:r>
      <w:r w:rsidR="004A043A" w:rsidRPr="00491F9F">
        <w:rPr>
          <w:rFonts w:asciiTheme="majorHAnsi" w:eastAsia="Times New Roman" w:hAnsiTheme="majorHAnsi" w:cs="Arial"/>
          <w:color w:val="000000" w:themeColor="text1"/>
          <w:sz w:val="32"/>
          <w:szCs w:val="32"/>
          <w:lang w:val="en-US" w:eastAsia="it-IT"/>
        </w:rPr>
        <w:t>learning varies considerably from face-face delivery, thereby requiring more new functionality for course creation, online evaluation and interaction.</w:t>
      </w:r>
    </w:p>
    <w:p w:rsidR="009921BF" w:rsidRDefault="00BB601E" w:rsidP="000D13EB">
      <w:pPr>
        <w:shd w:val="clear" w:color="auto" w:fill="FFFFFF"/>
        <w:spacing w:after="0" w:line="240" w:lineRule="auto"/>
        <w:rPr>
          <w:rFonts w:asciiTheme="majorHAnsi" w:eastAsia="Times New Roman" w:hAnsiTheme="majorHAnsi" w:cs="Arial"/>
          <w:color w:val="000000" w:themeColor="text1"/>
          <w:sz w:val="32"/>
          <w:szCs w:val="32"/>
          <w:lang w:val="en-US" w:eastAsia="it-IT"/>
        </w:rPr>
      </w:pPr>
      <w:r>
        <w:rPr>
          <w:rFonts w:asciiTheme="majorHAnsi" w:eastAsia="Times New Roman" w:hAnsiTheme="majorHAnsi" w:cs="Arial"/>
          <w:color w:val="000000" w:themeColor="text1"/>
          <w:sz w:val="32"/>
          <w:szCs w:val="32"/>
          <w:lang w:val="en-US" w:eastAsia="it-IT"/>
        </w:rPr>
        <w:t>(</w:t>
      </w:r>
      <w:r w:rsidR="001E3A3A" w:rsidRPr="00491F9F">
        <w:rPr>
          <w:rFonts w:asciiTheme="majorHAnsi" w:eastAsia="Times New Roman" w:hAnsiTheme="majorHAnsi" w:cs="Arial"/>
          <w:color w:val="000000" w:themeColor="text1"/>
          <w:sz w:val="32"/>
          <w:szCs w:val="32"/>
          <w:lang w:val="en-US" w:eastAsia="it-IT"/>
        </w:rPr>
        <w:t>Dr</w:t>
      </w:r>
      <w:r>
        <w:rPr>
          <w:rFonts w:asciiTheme="majorHAnsi" w:eastAsia="Times New Roman" w:hAnsiTheme="majorHAnsi" w:cs="Arial"/>
          <w:color w:val="000000" w:themeColor="text1"/>
          <w:sz w:val="32"/>
          <w:szCs w:val="32"/>
          <w:lang w:val="en-US" w:eastAsia="it-IT"/>
        </w:rPr>
        <w:t> Chanchal,</w:t>
      </w:r>
      <w:r w:rsidR="001E3A3A" w:rsidRPr="00491F9F">
        <w:rPr>
          <w:rFonts w:asciiTheme="majorHAnsi" w:eastAsia="Times New Roman" w:hAnsiTheme="majorHAnsi" w:cs="Arial"/>
          <w:color w:val="000000" w:themeColor="text1"/>
          <w:sz w:val="32"/>
          <w:szCs w:val="32"/>
          <w:lang w:val="en-US" w:eastAsia="it-IT"/>
        </w:rPr>
        <w:t> Kumar Buttan and Abhishek Chaurasia</w:t>
      </w:r>
      <w:r w:rsidR="00EE19CA">
        <w:rPr>
          <w:rFonts w:asciiTheme="majorHAnsi" w:eastAsia="Times New Roman" w:hAnsiTheme="majorHAnsi" w:cs="Arial"/>
          <w:color w:val="000000" w:themeColor="text1"/>
          <w:sz w:val="32"/>
          <w:szCs w:val="32"/>
          <w:lang w:val="en-US" w:eastAsia="it-IT"/>
        </w:rPr>
        <w:t xml:space="preserve"> 2012</w:t>
      </w:r>
      <w:r>
        <w:rPr>
          <w:rFonts w:asciiTheme="majorHAnsi" w:eastAsia="Times New Roman" w:hAnsiTheme="majorHAnsi" w:cs="Arial"/>
          <w:color w:val="000000" w:themeColor="text1"/>
          <w:sz w:val="32"/>
          <w:szCs w:val="32"/>
          <w:lang w:val="en-US" w:eastAsia="it-IT"/>
        </w:rPr>
        <w:t>). It is</w:t>
      </w:r>
    </w:p>
    <w:p w:rsidR="004A043A" w:rsidRPr="00491F9F" w:rsidRDefault="009921BF" w:rsidP="000D13EB">
      <w:pPr>
        <w:shd w:val="clear" w:color="auto" w:fill="FFFFFF"/>
        <w:spacing w:after="0" w:line="240" w:lineRule="auto"/>
        <w:jc w:val="both"/>
        <w:rPr>
          <w:rFonts w:asciiTheme="majorHAnsi" w:eastAsia="Times New Roman" w:hAnsiTheme="majorHAnsi" w:cs="Arial"/>
          <w:color w:val="000000" w:themeColor="text1"/>
          <w:sz w:val="32"/>
          <w:szCs w:val="32"/>
          <w:shd w:val="clear" w:color="auto" w:fill="FFFFFF"/>
          <w:lang w:val="en-US" w:eastAsia="it-IT"/>
        </w:rPr>
      </w:pPr>
      <w:r>
        <w:rPr>
          <w:rFonts w:asciiTheme="majorHAnsi" w:eastAsia="Times New Roman" w:hAnsiTheme="majorHAnsi" w:cs="Arial"/>
          <w:color w:val="000000" w:themeColor="text1"/>
          <w:sz w:val="32"/>
          <w:szCs w:val="32"/>
          <w:lang w:val="en-US" w:eastAsia="it-IT"/>
        </w:rPr>
        <w:t>difficult</w:t>
      </w:r>
      <w:r w:rsidR="001E3A3A" w:rsidRPr="00491F9F">
        <w:rPr>
          <w:rFonts w:asciiTheme="majorHAnsi" w:eastAsia="Times New Roman" w:hAnsiTheme="majorHAnsi" w:cs="Arial"/>
          <w:color w:val="000000" w:themeColor="text1"/>
          <w:sz w:val="32"/>
          <w:szCs w:val="32"/>
          <w:lang w:val="en-US" w:eastAsia="it-IT"/>
        </w:rPr>
        <w:t> to think</w:t>
      </w:r>
      <w:r w:rsidR="00EE19CA">
        <w:rPr>
          <w:rFonts w:asciiTheme="majorHAnsi" w:eastAsia="Times New Roman" w:hAnsiTheme="majorHAnsi" w:cs="Arial"/>
          <w:color w:val="000000" w:themeColor="text1"/>
          <w:sz w:val="32"/>
          <w:szCs w:val="32"/>
          <w:lang w:val="en-US" w:eastAsia="it-IT"/>
        </w:rPr>
        <w:t>,</w:t>
      </w:r>
      <w:r w:rsidR="004A043A" w:rsidRPr="00491F9F">
        <w:rPr>
          <w:rFonts w:asciiTheme="majorHAnsi" w:eastAsia="Times New Roman" w:hAnsiTheme="majorHAnsi" w:cs="Arial"/>
          <w:color w:val="000000" w:themeColor="text1"/>
          <w:sz w:val="32"/>
          <w:szCs w:val="32"/>
          <w:shd w:val="clear" w:color="auto" w:fill="FFFFFF"/>
          <w:lang w:val="en-US" w:eastAsia="it-IT"/>
        </w:rPr>
        <w:t xml:space="preserve"> about farming training or schooling today without connecting it to information and communication technologies.</w:t>
      </w:r>
      <w:r w:rsidR="00BB601E">
        <w:rPr>
          <w:rFonts w:asciiTheme="majorHAnsi" w:eastAsia="Times New Roman" w:hAnsiTheme="majorHAnsi" w:cs="Arial"/>
          <w:color w:val="000000" w:themeColor="text1"/>
          <w:sz w:val="32"/>
          <w:szCs w:val="32"/>
          <w:shd w:val="clear" w:color="auto" w:fill="FFFFFF"/>
          <w:lang w:val="en-US" w:eastAsia="it-IT"/>
        </w:rPr>
        <w:t xml:space="preserve">  </w:t>
      </w:r>
    </w:p>
    <w:p w:rsidR="004A043A" w:rsidRPr="00491F9F" w:rsidRDefault="004A043A" w:rsidP="00B702A9">
      <w:pPr>
        <w:shd w:val="clear" w:color="auto" w:fill="FFFFFF"/>
        <w:spacing w:after="0" w:line="240" w:lineRule="auto"/>
        <w:jc w:val="both"/>
        <w:rPr>
          <w:rFonts w:asciiTheme="majorHAnsi" w:eastAsia="Times New Roman" w:hAnsiTheme="majorHAnsi" w:cs="Arial"/>
          <w:color w:val="000000" w:themeColor="text1"/>
          <w:sz w:val="32"/>
          <w:szCs w:val="32"/>
          <w:shd w:val="clear" w:color="auto" w:fill="FFFFFF"/>
          <w:lang w:val="en-US" w:eastAsia="it-IT"/>
        </w:rPr>
      </w:pPr>
    </w:p>
    <w:p w:rsidR="004A043A" w:rsidRPr="00491F9F" w:rsidRDefault="004A043A" w:rsidP="000D13EB">
      <w:pPr>
        <w:shd w:val="clear" w:color="auto" w:fill="FFFFFF"/>
        <w:spacing w:after="0" w:line="240" w:lineRule="auto"/>
        <w:rPr>
          <w:rFonts w:asciiTheme="majorHAnsi" w:eastAsia="Times New Roman" w:hAnsiTheme="majorHAnsi" w:cs="Arial"/>
          <w:color w:val="000000" w:themeColor="text1"/>
          <w:sz w:val="32"/>
          <w:szCs w:val="32"/>
          <w:lang w:val="en-US" w:eastAsia="it-IT"/>
        </w:rPr>
      </w:pPr>
      <w:r w:rsidRPr="00491F9F">
        <w:rPr>
          <w:rFonts w:asciiTheme="majorHAnsi" w:eastAsia="Times New Roman" w:hAnsiTheme="majorHAnsi" w:cs="Arial"/>
          <w:color w:val="000000" w:themeColor="text1"/>
          <w:sz w:val="32"/>
          <w:szCs w:val="32"/>
          <w:lang w:val="en-US" w:eastAsia="it-IT"/>
        </w:rPr>
        <w:t>Honestly, in all processes involving data collection, information processing and the development of knowledge, ICT</w:t>
      </w:r>
      <w:r w:rsidR="00491F9F" w:rsidRPr="00491F9F">
        <w:rPr>
          <w:rFonts w:asciiTheme="majorHAnsi" w:eastAsia="Times New Roman" w:hAnsiTheme="majorHAnsi" w:cs="Arial"/>
          <w:color w:val="000000" w:themeColor="text1"/>
          <w:sz w:val="32"/>
          <w:szCs w:val="32"/>
          <w:lang w:val="en-US" w:eastAsia="it-IT"/>
        </w:rPr>
        <w:t xml:space="preserve"> is contemporary in the teaching and learning of the most fundamental method with these attributes. (Carolina Costa, 2012). In the training aspect, sponsored by the learning management system (LMS), such as moodle, this information and communication technology plays an important role.</w:t>
      </w:r>
    </w:p>
    <w:p w:rsidR="00491F9F" w:rsidRPr="00491F9F" w:rsidRDefault="00491F9F" w:rsidP="000D13EB">
      <w:pPr>
        <w:shd w:val="clear" w:color="auto" w:fill="FFFFFF"/>
        <w:spacing w:after="0" w:line="240" w:lineRule="auto"/>
        <w:rPr>
          <w:rFonts w:asciiTheme="majorHAnsi" w:eastAsia="Times New Roman" w:hAnsiTheme="majorHAnsi" w:cs="Arial"/>
          <w:color w:val="000000" w:themeColor="text1"/>
          <w:sz w:val="32"/>
          <w:szCs w:val="32"/>
          <w:lang w:val="en-US" w:eastAsia="it-IT"/>
        </w:rPr>
      </w:pPr>
    </w:p>
    <w:p w:rsidR="004A043A" w:rsidRPr="004A043A" w:rsidRDefault="00491F9F" w:rsidP="000D13EB">
      <w:pPr>
        <w:shd w:val="clear" w:color="auto" w:fill="FFFFFF"/>
        <w:spacing w:after="0" w:line="240" w:lineRule="auto"/>
        <w:rPr>
          <w:rFonts w:asciiTheme="majorHAnsi" w:eastAsia="Times New Roman" w:hAnsiTheme="majorHAnsi" w:cs="Arial"/>
          <w:color w:val="000000" w:themeColor="text1"/>
          <w:sz w:val="32"/>
          <w:szCs w:val="32"/>
          <w:lang w:val="en-US" w:eastAsia="it-IT"/>
        </w:rPr>
      </w:pPr>
      <w:r w:rsidRPr="00491F9F">
        <w:rPr>
          <w:rFonts w:asciiTheme="majorHAnsi" w:eastAsia="Times New Roman" w:hAnsiTheme="majorHAnsi" w:cs="Arial"/>
          <w:color w:val="000000" w:themeColor="text1"/>
          <w:sz w:val="32"/>
          <w:szCs w:val="32"/>
          <w:lang w:val="en-US" w:eastAsia="it-IT"/>
        </w:rPr>
        <w:t xml:space="preserve">Moodle is a software package for the production of courses and websites based on the internet. It is a method of learning management that </w:t>
      </w:r>
      <w:r w:rsidR="004A043A" w:rsidRPr="00491F9F">
        <w:rPr>
          <w:rFonts w:asciiTheme="majorHAnsi" w:eastAsia="Times New Roman" w:hAnsiTheme="majorHAnsi" w:cs="Arial"/>
          <w:color w:val="000000" w:themeColor="text1"/>
          <w:sz w:val="32"/>
          <w:szCs w:val="32"/>
          <w:lang w:val="en-US" w:eastAsia="it-IT"/>
        </w:rPr>
        <w:t>facilitates greater collaboration between learners, tutors and students.</w:t>
      </w:r>
    </w:p>
    <w:p w:rsidR="00491F9F" w:rsidRPr="00491F9F" w:rsidRDefault="004A043A" w:rsidP="000D13EB">
      <w:pPr>
        <w:shd w:val="clear" w:color="auto" w:fill="FFFFFF"/>
        <w:spacing w:after="0" w:line="240" w:lineRule="auto"/>
        <w:rPr>
          <w:rFonts w:asciiTheme="majorHAnsi" w:eastAsia="Times New Roman" w:hAnsiTheme="majorHAnsi" w:cs="Arial"/>
          <w:color w:val="000000" w:themeColor="text1"/>
          <w:sz w:val="32"/>
          <w:szCs w:val="32"/>
          <w:lang w:val="en-US" w:eastAsia="it-IT"/>
        </w:rPr>
      </w:pPr>
      <w:r w:rsidRPr="00491F9F">
        <w:rPr>
          <w:rFonts w:asciiTheme="majorHAnsi" w:eastAsia="Times New Roman" w:hAnsiTheme="majorHAnsi" w:cs="Arial"/>
          <w:color w:val="000000" w:themeColor="text1"/>
          <w:sz w:val="32"/>
          <w:szCs w:val="32"/>
          <w:lang w:val="en-US" w:eastAsia="it-IT"/>
        </w:rPr>
        <w:t>I explore the feasibility, effect and relevance</w:t>
      </w:r>
      <w:r w:rsidR="00491F9F" w:rsidRPr="00491F9F">
        <w:rPr>
          <w:rFonts w:asciiTheme="majorHAnsi" w:eastAsia="Times New Roman" w:hAnsiTheme="majorHAnsi" w:cs="Arial"/>
          <w:color w:val="000000" w:themeColor="text1"/>
          <w:sz w:val="32"/>
          <w:szCs w:val="32"/>
          <w:lang w:val="en-US" w:eastAsia="it-IT"/>
        </w:rPr>
        <w:t xml:space="preserve"> e-learning through Moodle</w:t>
      </w:r>
    </w:p>
    <w:p w:rsidR="00AA3050" w:rsidRPr="009847E4" w:rsidRDefault="00491F9F" w:rsidP="000D13EB">
      <w:pPr>
        <w:shd w:val="clear" w:color="auto" w:fill="FFFFFF"/>
        <w:spacing w:after="0" w:line="240" w:lineRule="auto"/>
        <w:rPr>
          <w:rFonts w:asciiTheme="majorHAnsi" w:eastAsia="Times New Roman" w:hAnsiTheme="majorHAnsi" w:cs="Arial"/>
          <w:color w:val="000000" w:themeColor="text1"/>
          <w:sz w:val="32"/>
          <w:szCs w:val="32"/>
          <w:shd w:val="clear" w:color="auto" w:fill="FFFFFF"/>
          <w:lang w:val="en-US" w:eastAsia="it-IT"/>
        </w:rPr>
      </w:pPr>
      <w:r w:rsidRPr="00491F9F">
        <w:rPr>
          <w:rFonts w:asciiTheme="majorHAnsi" w:eastAsia="Times New Roman" w:hAnsiTheme="majorHAnsi" w:cs="Arial"/>
          <w:color w:val="000000" w:themeColor="text1"/>
          <w:sz w:val="32"/>
          <w:szCs w:val="32"/>
          <w:lang w:val="en-US" w:eastAsia="it-IT"/>
        </w:rPr>
        <w:t>In</w:t>
      </w:r>
      <w:r w:rsidR="004A043A" w:rsidRPr="00491F9F">
        <w:rPr>
          <w:rFonts w:asciiTheme="majorHAnsi" w:eastAsia="Times New Roman" w:hAnsiTheme="majorHAnsi" w:cs="Arial"/>
          <w:color w:val="000000" w:themeColor="text1"/>
          <w:sz w:val="32"/>
          <w:szCs w:val="32"/>
          <w:lang w:val="en-US" w:eastAsia="it-IT"/>
        </w:rPr>
        <w:t> my study, and also present responses </w:t>
      </w:r>
      <w:r w:rsidRPr="00491F9F">
        <w:rPr>
          <w:rFonts w:asciiTheme="majorHAnsi" w:eastAsia="Times New Roman" w:hAnsiTheme="majorHAnsi" w:cs="Arial"/>
          <w:color w:val="000000" w:themeColor="text1"/>
          <w:sz w:val="32"/>
          <w:szCs w:val="32"/>
          <w:lang w:val="en-US" w:eastAsia="it-IT"/>
        </w:rPr>
        <w:t xml:space="preserve">in the form of experiences, </w:t>
      </w:r>
      <w:r w:rsidR="004A043A" w:rsidRPr="00491F9F">
        <w:rPr>
          <w:rFonts w:asciiTheme="majorHAnsi" w:eastAsia="Times New Roman" w:hAnsiTheme="majorHAnsi" w:cs="Arial"/>
          <w:color w:val="000000" w:themeColor="text1"/>
          <w:sz w:val="32"/>
          <w:szCs w:val="32"/>
          <w:lang w:val="en-US" w:eastAsia="it-IT"/>
        </w:rPr>
        <w:t>opinions and</w:t>
      </w:r>
      <w:r w:rsidRPr="00491F9F">
        <w:rPr>
          <w:rFonts w:asciiTheme="majorHAnsi" w:eastAsia="Times New Roman" w:hAnsiTheme="majorHAnsi" w:cs="Arial"/>
          <w:color w:val="000000" w:themeColor="text1"/>
          <w:sz w:val="32"/>
          <w:szCs w:val="32"/>
          <w:lang w:val="en-US" w:eastAsia="it-IT"/>
        </w:rPr>
        <w:t xml:space="preserve"> suggestions from multiple students from the Trinity Saint David University of Wales, London campus, and also focus on other people working on (VLE) through Moodle.</w:t>
      </w:r>
    </w:p>
    <w:p w:rsidR="00AA3050" w:rsidRPr="00F27A17" w:rsidRDefault="00AA3050" w:rsidP="00B702A9">
      <w:pPr>
        <w:jc w:val="both"/>
        <w:rPr>
          <w:rFonts w:asciiTheme="majorHAnsi" w:hAnsiTheme="majorHAnsi"/>
          <w:sz w:val="32"/>
          <w:szCs w:val="32"/>
          <w:lang w:val="en-US"/>
        </w:rPr>
      </w:pPr>
    </w:p>
    <w:p w:rsidR="0034490F" w:rsidRDefault="0034490F" w:rsidP="00B702A9">
      <w:pPr>
        <w:jc w:val="both"/>
        <w:rPr>
          <w:rFonts w:ascii="Arial" w:eastAsia="Times New Roman" w:hAnsi="Arial" w:cs="Arial"/>
          <w:color w:val="252525"/>
          <w:sz w:val="34"/>
          <w:szCs w:val="34"/>
          <w:shd w:val="clear" w:color="auto" w:fill="FFFFFF"/>
          <w:lang w:val="en-US" w:eastAsia="it-IT"/>
        </w:rPr>
      </w:pPr>
    </w:p>
    <w:p w:rsidR="004801E9" w:rsidRDefault="004801E9" w:rsidP="00337866">
      <w:pPr>
        <w:jc w:val="center"/>
        <w:rPr>
          <w:rFonts w:asciiTheme="majorHAnsi" w:hAnsiTheme="majorHAnsi"/>
          <w:b/>
          <w:sz w:val="32"/>
          <w:szCs w:val="32"/>
          <w:u w:val="single"/>
          <w:lang w:val="en-US"/>
        </w:rPr>
      </w:pPr>
    </w:p>
    <w:p w:rsidR="00337866" w:rsidRPr="00D4245E" w:rsidRDefault="00337866" w:rsidP="00337866">
      <w:pPr>
        <w:jc w:val="center"/>
        <w:rPr>
          <w:rFonts w:asciiTheme="majorHAnsi" w:hAnsiTheme="majorHAnsi"/>
          <w:b/>
          <w:sz w:val="32"/>
          <w:szCs w:val="32"/>
          <w:u w:val="single"/>
          <w:lang w:val="en-US"/>
        </w:rPr>
      </w:pPr>
      <w:r w:rsidRPr="00D4245E">
        <w:rPr>
          <w:rFonts w:asciiTheme="majorHAnsi" w:hAnsiTheme="majorHAnsi"/>
          <w:b/>
          <w:sz w:val="32"/>
          <w:szCs w:val="32"/>
          <w:u w:val="single"/>
          <w:lang w:val="en-US"/>
        </w:rPr>
        <w:lastRenderedPageBreak/>
        <w:t>WHAT IS A VIRTUAL LEARNING ENVIRONMENT (VLE)</w:t>
      </w:r>
    </w:p>
    <w:p w:rsidR="00337866" w:rsidRDefault="00337866" w:rsidP="00B702A9">
      <w:pPr>
        <w:jc w:val="both"/>
        <w:rPr>
          <w:rFonts w:asciiTheme="majorHAnsi" w:hAnsiTheme="majorHAnsi"/>
          <w:sz w:val="32"/>
          <w:szCs w:val="32"/>
          <w:u w:val="single"/>
          <w:lang w:val="en-US"/>
        </w:rPr>
      </w:pPr>
    </w:p>
    <w:p w:rsidR="00337866" w:rsidRDefault="00337866" w:rsidP="00B702A9">
      <w:pPr>
        <w:tabs>
          <w:tab w:val="left" w:pos="6060"/>
        </w:tabs>
        <w:jc w:val="both"/>
        <w:rPr>
          <w:rFonts w:asciiTheme="majorHAnsi" w:eastAsia="Times New Roman" w:hAnsiTheme="majorHAnsi" w:cs="Arial"/>
          <w:color w:val="000000" w:themeColor="text1"/>
          <w:sz w:val="32"/>
          <w:szCs w:val="32"/>
          <w:lang w:val="en-US" w:eastAsia="it-IT"/>
        </w:rPr>
      </w:pPr>
      <w:r w:rsidRPr="009C503C">
        <w:rPr>
          <w:rFonts w:asciiTheme="majorHAnsi" w:hAnsiTheme="majorHAnsi"/>
          <w:color w:val="000000" w:themeColor="text1"/>
          <w:sz w:val="32"/>
          <w:szCs w:val="32"/>
          <w:lang w:val="en-US"/>
        </w:rPr>
        <w:t xml:space="preserve">The virtual learning environment is a method of electronic </w:t>
      </w:r>
      <w:r>
        <w:rPr>
          <w:rFonts w:asciiTheme="majorHAnsi" w:hAnsiTheme="majorHAnsi"/>
          <w:color w:val="000000" w:themeColor="text1"/>
          <w:sz w:val="32"/>
          <w:szCs w:val="32"/>
          <w:lang w:val="en-US"/>
        </w:rPr>
        <w:t>education through an internet network or an intranet with the help of an instructional management system. Overall, there are two key approaches to e-learning d</w:t>
      </w:r>
      <w:r>
        <w:rPr>
          <w:rFonts w:asciiTheme="majorHAnsi" w:eastAsia="Times New Roman" w:hAnsiTheme="majorHAnsi" w:cs="Arial"/>
          <w:color w:val="000000" w:themeColor="text1"/>
          <w:sz w:val="32"/>
          <w:szCs w:val="32"/>
          <w:lang w:val="en-US" w:eastAsia="it-IT"/>
        </w:rPr>
        <w:t>iscussion.</w:t>
      </w:r>
    </w:p>
    <w:p w:rsidR="00337866" w:rsidRDefault="00337866" w:rsidP="00B702A9">
      <w:pPr>
        <w:tabs>
          <w:tab w:val="left" w:pos="6060"/>
        </w:tabs>
        <w:jc w:val="both"/>
        <w:rPr>
          <w:rFonts w:asciiTheme="majorHAnsi" w:eastAsia="Times New Roman" w:hAnsiTheme="majorHAnsi" w:cs="Arial"/>
          <w:color w:val="000000" w:themeColor="text1"/>
          <w:sz w:val="32"/>
          <w:szCs w:val="32"/>
          <w:lang w:val="en-US" w:eastAsia="it-IT"/>
        </w:rPr>
      </w:pPr>
      <w:r>
        <w:rPr>
          <w:rFonts w:asciiTheme="majorHAnsi" w:eastAsia="Times New Roman" w:hAnsiTheme="majorHAnsi" w:cs="Arial"/>
          <w:color w:val="000000" w:themeColor="text1"/>
          <w:sz w:val="32"/>
          <w:szCs w:val="32"/>
          <w:lang w:val="en-US" w:eastAsia="it-IT"/>
        </w:rPr>
        <w:t xml:space="preserve">“Asynchronous” is usually speeded up by media, such as, e-mail and board discussion encourage working partnership between learners and tutors, even though participants may not be on the same page at the same time. It is in fact, a key component of flexible e-learning. Due to their asynchronous nature, some prefer the on-line courses allowing the combination of work, family cores and studies. The second solution is to typically back up Synchronal with media such as video and conferencing and chat. This has the potential to support leaner’s, in communities of growth. This style of learning is viewed as more social by both leaner and teacher because, it prevents anxiety through the ability to ask and answer questions in real time. </w:t>
      </w:r>
    </w:p>
    <w:p w:rsidR="00337866" w:rsidRPr="007374CC" w:rsidRDefault="00337866" w:rsidP="00B702A9">
      <w:pPr>
        <w:tabs>
          <w:tab w:val="left" w:pos="6060"/>
        </w:tabs>
        <w:jc w:val="both"/>
        <w:rPr>
          <w:rFonts w:asciiTheme="majorHAnsi" w:eastAsia="Times New Roman" w:hAnsiTheme="majorHAnsi" w:cs="Arial"/>
          <w:color w:val="000000" w:themeColor="text1"/>
          <w:sz w:val="32"/>
          <w:szCs w:val="32"/>
          <w:lang w:val="en-US" w:eastAsia="it-IT"/>
        </w:rPr>
      </w:pPr>
      <w:r>
        <w:rPr>
          <w:rFonts w:asciiTheme="majorHAnsi" w:eastAsia="Times New Roman" w:hAnsiTheme="majorHAnsi" w:cs="Arial"/>
          <w:color w:val="000000" w:themeColor="text1"/>
          <w:sz w:val="32"/>
          <w:szCs w:val="32"/>
          <w:lang w:val="en-US" w:eastAsia="it-IT"/>
        </w:rPr>
        <w:t>Moreover, it is an approach that offers a sense of engagement for learners than isolation. (Dharmendra Chourish, Chanchal, Kumar Buttan, Abhishek Chaursia and Anita Soni, 2012)</w:t>
      </w:r>
    </w:p>
    <w:p w:rsidR="00337866" w:rsidRPr="009C503C" w:rsidRDefault="00337866" w:rsidP="00B702A9">
      <w:pPr>
        <w:shd w:val="clear" w:color="auto" w:fill="FFFFFF"/>
        <w:spacing w:after="0" w:line="240" w:lineRule="auto"/>
        <w:jc w:val="both"/>
        <w:rPr>
          <w:rFonts w:asciiTheme="majorHAnsi" w:eastAsia="Times New Roman" w:hAnsiTheme="majorHAnsi" w:cs="Arial"/>
          <w:color w:val="000000" w:themeColor="text1"/>
          <w:sz w:val="32"/>
          <w:szCs w:val="32"/>
          <w:shd w:val="clear" w:color="auto" w:fill="FFFFFF"/>
          <w:lang w:val="en-US" w:eastAsia="it-IT"/>
        </w:rPr>
      </w:pPr>
    </w:p>
    <w:p w:rsidR="00337866" w:rsidRDefault="00337866" w:rsidP="00B702A9">
      <w:pPr>
        <w:jc w:val="both"/>
        <w:rPr>
          <w:rFonts w:asciiTheme="majorHAnsi" w:hAnsiTheme="majorHAnsi"/>
          <w:sz w:val="32"/>
          <w:szCs w:val="32"/>
          <w:u w:val="single"/>
          <w:lang w:val="en-US"/>
        </w:rPr>
      </w:pPr>
    </w:p>
    <w:p w:rsidR="00337866" w:rsidRDefault="00337866" w:rsidP="00B702A9">
      <w:pPr>
        <w:jc w:val="both"/>
        <w:rPr>
          <w:rFonts w:asciiTheme="majorHAnsi" w:hAnsiTheme="majorHAnsi"/>
          <w:sz w:val="32"/>
          <w:szCs w:val="32"/>
          <w:u w:val="single"/>
          <w:lang w:val="en-US"/>
        </w:rPr>
      </w:pPr>
    </w:p>
    <w:p w:rsidR="00337866" w:rsidRDefault="00337866" w:rsidP="00B702A9">
      <w:pPr>
        <w:jc w:val="both"/>
        <w:rPr>
          <w:rFonts w:asciiTheme="majorHAnsi" w:hAnsiTheme="majorHAnsi"/>
          <w:sz w:val="32"/>
          <w:szCs w:val="32"/>
          <w:u w:val="single"/>
          <w:lang w:val="en-US"/>
        </w:rPr>
      </w:pPr>
    </w:p>
    <w:p w:rsidR="00337866" w:rsidRDefault="00337866" w:rsidP="00B702A9">
      <w:pPr>
        <w:jc w:val="both"/>
        <w:rPr>
          <w:rFonts w:asciiTheme="majorHAnsi" w:hAnsiTheme="majorHAnsi"/>
          <w:sz w:val="32"/>
          <w:szCs w:val="32"/>
          <w:u w:val="single"/>
          <w:lang w:val="en-US"/>
        </w:rPr>
      </w:pPr>
    </w:p>
    <w:p w:rsidR="00337866" w:rsidRDefault="00337866" w:rsidP="00B702A9">
      <w:pPr>
        <w:jc w:val="both"/>
        <w:rPr>
          <w:rFonts w:asciiTheme="majorHAnsi" w:hAnsiTheme="majorHAnsi"/>
          <w:sz w:val="32"/>
          <w:szCs w:val="32"/>
          <w:u w:val="single"/>
          <w:lang w:val="en-US"/>
        </w:rPr>
      </w:pPr>
    </w:p>
    <w:p w:rsidR="00337866" w:rsidRDefault="00337866" w:rsidP="00B702A9">
      <w:pPr>
        <w:jc w:val="both"/>
        <w:rPr>
          <w:rFonts w:asciiTheme="majorHAnsi" w:hAnsiTheme="majorHAnsi"/>
          <w:sz w:val="32"/>
          <w:szCs w:val="32"/>
          <w:u w:val="single"/>
          <w:lang w:val="en-US"/>
        </w:rPr>
      </w:pPr>
    </w:p>
    <w:p w:rsidR="00337866" w:rsidRDefault="00337866" w:rsidP="00B702A9">
      <w:pPr>
        <w:jc w:val="both"/>
        <w:rPr>
          <w:rFonts w:asciiTheme="majorHAnsi" w:hAnsiTheme="majorHAnsi"/>
          <w:sz w:val="32"/>
          <w:szCs w:val="32"/>
          <w:u w:val="single"/>
          <w:lang w:val="en-US"/>
        </w:rPr>
      </w:pPr>
    </w:p>
    <w:p w:rsidR="00337866" w:rsidRDefault="00337866" w:rsidP="00B702A9">
      <w:pPr>
        <w:jc w:val="both"/>
        <w:rPr>
          <w:rFonts w:asciiTheme="majorHAnsi" w:hAnsiTheme="majorHAnsi"/>
          <w:sz w:val="32"/>
          <w:szCs w:val="32"/>
          <w:u w:val="single"/>
          <w:lang w:val="en-US"/>
        </w:rPr>
      </w:pPr>
    </w:p>
    <w:p w:rsidR="00337866" w:rsidRPr="00D4245E" w:rsidRDefault="00337866" w:rsidP="00F27A17">
      <w:pPr>
        <w:rPr>
          <w:rFonts w:asciiTheme="majorHAnsi" w:hAnsiTheme="majorHAnsi"/>
          <w:b/>
          <w:sz w:val="32"/>
          <w:szCs w:val="32"/>
          <w:u w:val="single"/>
          <w:lang w:val="en-US"/>
        </w:rPr>
      </w:pPr>
    </w:p>
    <w:p w:rsidR="00B421CC" w:rsidRPr="00D4245E" w:rsidRDefault="00537A5D" w:rsidP="009847E4">
      <w:pPr>
        <w:jc w:val="center"/>
        <w:rPr>
          <w:rFonts w:asciiTheme="majorHAnsi" w:hAnsiTheme="majorHAnsi"/>
          <w:b/>
          <w:sz w:val="32"/>
          <w:szCs w:val="32"/>
          <w:u w:val="single"/>
          <w:lang w:val="en-US"/>
        </w:rPr>
      </w:pPr>
      <w:r w:rsidRPr="00D4245E">
        <w:rPr>
          <w:rFonts w:asciiTheme="majorHAnsi" w:hAnsiTheme="majorHAnsi"/>
          <w:b/>
          <w:sz w:val="32"/>
          <w:szCs w:val="32"/>
          <w:u w:val="single"/>
          <w:lang w:val="en-US"/>
        </w:rPr>
        <w:t>MOODLE E</w:t>
      </w:r>
      <w:r w:rsidR="00B421CC" w:rsidRPr="00D4245E">
        <w:rPr>
          <w:rFonts w:asciiTheme="majorHAnsi" w:hAnsiTheme="majorHAnsi"/>
          <w:b/>
          <w:sz w:val="32"/>
          <w:szCs w:val="32"/>
          <w:u w:val="single"/>
          <w:lang w:val="en-US"/>
        </w:rPr>
        <w:t xml:space="preserve"> – LEARNING</w:t>
      </w:r>
    </w:p>
    <w:p w:rsidR="009847E4" w:rsidRDefault="009847E4" w:rsidP="00B702A9">
      <w:pPr>
        <w:jc w:val="both"/>
        <w:rPr>
          <w:rFonts w:asciiTheme="majorHAnsi" w:hAnsiTheme="majorHAnsi"/>
          <w:sz w:val="32"/>
          <w:szCs w:val="32"/>
          <w:u w:val="single"/>
          <w:lang w:val="en-US"/>
        </w:rPr>
      </w:pPr>
    </w:p>
    <w:p w:rsidR="000E5B75" w:rsidRDefault="000E5B75" w:rsidP="00B702A9">
      <w:pPr>
        <w:shd w:val="clear" w:color="auto" w:fill="FFFFFF"/>
        <w:spacing w:after="0" w:line="240" w:lineRule="auto"/>
        <w:jc w:val="both"/>
        <w:rPr>
          <w:rFonts w:asciiTheme="majorHAnsi" w:eastAsia="Times New Roman" w:hAnsiTheme="majorHAnsi" w:cs="Arial"/>
          <w:color w:val="000000" w:themeColor="text1"/>
          <w:sz w:val="32"/>
          <w:szCs w:val="32"/>
          <w:lang w:val="en-US" w:eastAsia="it-IT"/>
        </w:rPr>
      </w:pPr>
      <w:r w:rsidRPr="000E5B75">
        <w:rPr>
          <w:rFonts w:asciiTheme="majorHAnsi" w:eastAsia="Times New Roman" w:hAnsiTheme="majorHAnsi" w:cs="Arial"/>
          <w:color w:val="000000" w:themeColor="text1"/>
          <w:sz w:val="32"/>
          <w:szCs w:val="32"/>
          <w:lang w:val="en-US" w:eastAsia="it-IT"/>
        </w:rPr>
        <w:t>The Moodle is one of the widespread and appropriate open sources</w:t>
      </w:r>
    </w:p>
    <w:p w:rsidR="000E5B75" w:rsidRPr="000E5B75" w:rsidRDefault="000E5B75" w:rsidP="00B702A9">
      <w:pPr>
        <w:shd w:val="clear" w:color="auto" w:fill="FFFFFF"/>
        <w:spacing w:after="0" w:line="240" w:lineRule="auto"/>
        <w:jc w:val="both"/>
        <w:rPr>
          <w:rFonts w:asciiTheme="majorHAnsi" w:eastAsia="Times New Roman" w:hAnsiTheme="majorHAnsi" w:cs="Arial"/>
          <w:color w:val="000000" w:themeColor="text1"/>
          <w:sz w:val="32"/>
          <w:szCs w:val="32"/>
          <w:lang w:val="en-US" w:eastAsia="it-IT"/>
        </w:rPr>
      </w:pPr>
      <w:r w:rsidRPr="000E5B75">
        <w:rPr>
          <w:rFonts w:asciiTheme="majorHAnsi" w:eastAsia="Times New Roman" w:hAnsiTheme="majorHAnsi" w:cs="Arial"/>
          <w:color w:val="000000" w:themeColor="text1"/>
          <w:sz w:val="32"/>
          <w:szCs w:val="32"/>
          <w:lang w:val="en-US" w:eastAsia="it-IT"/>
        </w:rPr>
        <w:t> E-learning platforms that</w:t>
      </w:r>
      <w:r>
        <w:rPr>
          <w:rFonts w:asciiTheme="majorHAnsi" w:eastAsia="Times New Roman" w:hAnsiTheme="majorHAnsi" w:cs="Arial"/>
          <w:color w:val="000000" w:themeColor="text1"/>
          <w:sz w:val="32"/>
          <w:szCs w:val="32"/>
          <w:lang w:val="en-US" w:eastAsia="it-IT"/>
        </w:rPr>
        <w:t xml:space="preserve"> enables a course website to be developed, meaning only enrolled students have access to them.</w:t>
      </w:r>
    </w:p>
    <w:p w:rsidR="00D348D1" w:rsidRDefault="00D348D1" w:rsidP="00B702A9">
      <w:pPr>
        <w:shd w:val="clear" w:color="auto" w:fill="FFFFFF"/>
        <w:spacing w:after="0" w:line="240" w:lineRule="auto"/>
        <w:jc w:val="both"/>
        <w:rPr>
          <w:rFonts w:asciiTheme="majorHAnsi" w:hAnsiTheme="majorHAnsi"/>
          <w:color w:val="000000" w:themeColor="text1"/>
          <w:sz w:val="32"/>
          <w:szCs w:val="32"/>
          <w:u w:val="single"/>
          <w:lang w:val="en-US"/>
        </w:rPr>
      </w:pPr>
    </w:p>
    <w:p w:rsidR="00F27A17" w:rsidRDefault="000E5B75" w:rsidP="00B702A9">
      <w:pPr>
        <w:shd w:val="clear" w:color="auto" w:fill="FFFFFF"/>
        <w:spacing w:after="0" w:line="240" w:lineRule="auto"/>
        <w:jc w:val="both"/>
        <w:rPr>
          <w:rFonts w:asciiTheme="majorHAnsi" w:eastAsia="Times New Roman" w:hAnsiTheme="majorHAnsi" w:cs="Arial"/>
          <w:color w:val="000000" w:themeColor="text1"/>
          <w:sz w:val="32"/>
          <w:szCs w:val="32"/>
          <w:lang w:val="en-US" w:eastAsia="it-IT"/>
        </w:rPr>
      </w:pPr>
      <w:r w:rsidRPr="000E5B75">
        <w:rPr>
          <w:rFonts w:asciiTheme="majorHAnsi" w:eastAsia="Times New Roman" w:hAnsiTheme="majorHAnsi" w:cs="Arial"/>
          <w:color w:val="000000" w:themeColor="text1"/>
          <w:sz w:val="32"/>
          <w:szCs w:val="32"/>
          <w:lang w:val="en-US" w:eastAsia="it-IT"/>
        </w:rPr>
        <w:t>Via the mechanism of "Synchronous" (chat) and "Asynchronous" (discussion forum), this platform often enables the sharing of knowledge between</w:t>
      </w:r>
      <w:r w:rsidR="00A60DA7">
        <w:rPr>
          <w:rFonts w:asciiTheme="majorHAnsi" w:eastAsia="Times New Roman" w:hAnsiTheme="majorHAnsi" w:cs="Arial"/>
          <w:color w:val="000000" w:themeColor="text1"/>
          <w:sz w:val="32"/>
          <w:szCs w:val="32"/>
          <w:lang w:val="en-US" w:eastAsia="it-IT"/>
        </w:rPr>
        <w:t xml:space="preserve"> users</w:t>
      </w:r>
      <w:r w:rsidRPr="000E5B75">
        <w:rPr>
          <w:rFonts w:asciiTheme="majorHAnsi" w:eastAsia="Times New Roman" w:hAnsiTheme="majorHAnsi" w:cs="Arial"/>
          <w:color w:val="000000" w:themeColor="text1"/>
          <w:sz w:val="32"/>
          <w:szCs w:val="32"/>
          <w:lang w:val="en-US" w:eastAsia="it-IT"/>
        </w:rPr>
        <w:t> in various geographical locations.</w:t>
      </w:r>
      <w:r w:rsidR="00A60DA7">
        <w:rPr>
          <w:rFonts w:asciiTheme="majorHAnsi" w:eastAsia="Times New Roman" w:hAnsiTheme="majorHAnsi" w:cs="Arial"/>
          <w:color w:val="000000" w:themeColor="text1"/>
          <w:sz w:val="32"/>
          <w:szCs w:val="32"/>
          <w:lang w:val="en-US" w:eastAsia="it-IT"/>
        </w:rPr>
        <w:t> It has hands</w:t>
      </w:r>
      <w:r w:rsidR="00A60DA7" w:rsidRPr="000E5B75">
        <w:rPr>
          <w:rFonts w:asciiTheme="majorHAnsi" w:eastAsia="Times New Roman" w:hAnsiTheme="majorHAnsi" w:cs="Arial"/>
          <w:color w:val="000000" w:themeColor="text1"/>
          <w:sz w:val="32"/>
          <w:szCs w:val="32"/>
          <w:lang w:val="en-US" w:eastAsia="it-IT"/>
        </w:rPr>
        <w:t xml:space="preserve"> down</w:t>
      </w:r>
      <w:r w:rsidRPr="000E5B75">
        <w:rPr>
          <w:rFonts w:asciiTheme="majorHAnsi" w:eastAsia="Times New Roman" w:hAnsiTheme="majorHAnsi" w:cs="Arial"/>
          <w:color w:val="000000" w:themeColor="text1"/>
          <w:sz w:val="32"/>
          <w:szCs w:val="32"/>
          <w:lang w:val="en-US" w:eastAsia="it-IT"/>
        </w:rPr>
        <w:t> training </w:t>
      </w:r>
      <w:r w:rsidR="00A60DA7" w:rsidRPr="000E5B75">
        <w:rPr>
          <w:rFonts w:asciiTheme="majorHAnsi" w:eastAsia="Times New Roman" w:hAnsiTheme="majorHAnsi" w:cs="Arial"/>
          <w:color w:val="000000" w:themeColor="text1"/>
          <w:sz w:val="32"/>
          <w:szCs w:val="32"/>
          <w:lang w:val="en-US" w:eastAsia="it-IT"/>
        </w:rPr>
        <w:t>features</w:t>
      </w:r>
      <w:r w:rsidR="00A60DA7">
        <w:rPr>
          <w:rFonts w:asciiTheme="majorHAnsi" w:eastAsia="Times New Roman" w:hAnsiTheme="majorHAnsi" w:cs="Arial"/>
          <w:color w:val="000000" w:themeColor="text1"/>
          <w:sz w:val="32"/>
          <w:szCs w:val="32"/>
          <w:lang w:val="en-US" w:eastAsia="it-IT"/>
        </w:rPr>
        <w:t xml:space="preserve"> in</w:t>
      </w:r>
      <w:r>
        <w:rPr>
          <w:rFonts w:asciiTheme="majorHAnsi" w:eastAsia="Times New Roman" w:hAnsiTheme="majorHAnsi" w:cs="Arial"/>
          <w:color w:val="000000" w:themeColor="text1"/>
          <w:sz w:val="32"/>
          <w:szCs w:val="32"/>
          <w:lang w:val="en-US" w:eastAsia="it-IT"/>
        </w:rPr>
        <w:t xml:space="preserve"> a realistic point of view, enabling student assessment processes such as </w:t>
      </w:r>
      <w:r w:rsidR="00A60DA7">
        <w:rPr>
          <w:rFonts w:asciiTheme="majorHAnsi" w:eastAsia="Times New Roman" w:hAnsiTheme="majorHAnsi" w:cs="Arial"/>
          <w:color w:val="000000" w:themeColor="text1"/>
          <w:sz w:val="32"/>
          <w:szCs w:val="32"/>
          <w:lang w:val="en-US" w:eastAsia="it-IT"/>
        </w:rPr>
        <w:t>quizzes</w:t>
      </w:r>
      <w:r>
        <w:rPr>
          <w:rFonts w:asciiTheme="majorHAnsi" w:eastAsia="Times New Roman" w:hAnsiTheme="majorHAnsi" w:cs="Arial"/>
          <w:color w:val="000000" w:themeColor="text1"/>
          <w:sz w:val="32"/>
          <w:szCs w:val="32"/>
          <w:lang w:val="en-US" w:eastAsia="it-IT"/>
        </w:rPr>
        <w:t xml:space="preserve">, online assessments and surveys to be invested, as well as presiding over </w:t>
      </w:r>
      <w:r w:rsidR="00A60DA7">
        <w:rPr>
          <w:rFonts w:asciiTheme="majorHAnsi" w:eastAsia="Times New Roman" w:hAnsiTheme="majorHAnsi" w:cs="Arial"/>
          <w:color w:val="000000" w:themeColor="text1"/>
          <w:sz w:val="32"/>
          <w:szCs w:val="32"/>
          <w:lang w:val="en-US" w:eastAsia="it-IT"/>
        </w:rPr>
        <w:t>their</w:t>
      </w:r>
      <w:r w:rsidR="005836E3">
        <w:rPr>
          <w:rFonts w:asciiTheme="majorHAnsi" w:eastAsia="Times New Roman" w:hAnsiTheme="majorHAnsi" w:cs="Arial"/>
          <w:color w:val="000000" w:themeColor="text1"/>
          <w:sz w:val="32"/>
          <w:szCs w:val="32"/>
          <w:lang w:val="en-US" w:eastAsia="it-IT"/>
        </w:rPr>
        <w:t xml:space="preserve"> role with their time</w:t>
      </w:r>
      <w:r>
        <w:rPr>
          <w:rFonts w:asciiTheme="majorHAnsi" w:eastAsia="Times New Roman" w:hAnsiTheme="majorHAnsi" w:cs="Arial"/>
          <w:color w:val="000000" w:themeColor="text1"/>
          <w:sz w:val="32"/>
          <w:szCs w:val="32"/>
          <w:lang w:val="en-US" w:eastAsia="it-IT"/>
        </w:rPr>
        <w:t xml:space="preserve"> </w:t>
      </w:r>
      <w:r w:rsidR="005836E3">
        <w:rPr>
          <w:rFonts w:asciiTheme="majorHAnsi" w:eastAsia="Times New Roman" w:hAnsiTheme="majorHAnsi" w:cs="Arial"/>
          <w:color w:val="000000" w:themeColor="text1"/>
          <w:sz w:val="32"/>
          <w:szCs w:val="32"/>
          <w:lang w:val="en-US" w:eastAsia="it-IT"/>
        </w:rPr>
        <w:t>a</w:t>
      </w:r>
      <w:r>
        <w:rPr>
          <w:rFonts w:asciiTheme="majorHAnsi" w:eastAsia="Times New Roman" w:hAnsiTheme="majorHAnsi" w:cs="Arial"/>
          <w:color w:val="000000" w:themeColor="text1"/>
          <w:sz w:val="32"/>
          <w:szCs w:val="32"/>
          <w:lang w:val="en-US" w:eastAsia="it-IT"/>
        </w:rPr>
        <w:t>part fro</w:t>
      </w:r>
      <w:r w:rsidR="005836E3">
        <w:rPr>
          <w:rFonts w:asciiTheme="majorHAnsi" w:eastAsia="Times New Roman" w:hAnsiTheme="majorHAnsi" w:cs="Arial"/>
          <w:color w:val="000000" w:themeColor="text1"/>
          <w:sz w:val="32"/>
          <w:szCs w:val="32"/>
          <w:lang w:val="en-US" w:eastAsia="it-IT"/>
        </w:rPr>
        <w:t xml:space="preserve">m contributing to </w:t>
      </w:r>
      <w:r>
        <w:rPr>
          <w:rFonts w:asciiTheme="majorHAnsi" w:eastAsia="Times New Roman" w:hAnsiTheme="majorHAnsi" w:cs="Arial"/>
          <w:color w:val="000000" w:themeColor="text1"/>
          <w:sz w:val="32"/>
          <w:szCs w:val="32"/>
          <w:lang w:val="en-US" w:eastAsia="it-IT"/>
        </w:rPr>
        <w:t xml:space="preserve">teaching and learning </w:t>
      </w:r>
      <w:r w:rsidR="00A60DA7">
        <w:rPr>
          <w:rFonts w:asciiTheme="majorHAnsi" w:eastAsia="Times New Roman" w:hAnsiTheme="majorHAnsi" w:cs="Arial"/>
          <w:color w:val="000000" w:themeColor="text1"/>
          <w:sz w:val="32"/>
          <w:szCs w:val="32"/>
          <w:lang w:val="en-US" w:eastAsia="it-IT"/>
        </w:rPr>
        <w:t>process through a wide range of complementary resources (Carolina Costa 2020).</w:t>
      </w:r>
    </w:p>
    <w:p w:rsidR="00D348D1" w:rsidRPr="00D348D1" w:rsidRDefault="00D348D1" w:rsidP="00B702A9">
      <w:pPr>
        <w:shd w:val="clear" w:color="auto" w:fill="FFFFFF"/>
        <w:spacing w:after="0" w:line="240" w:lineRule="auto"/>
        <w:jc w:val="both"/>
        <w:rPr>
          <w:rFonts w:asciiTheme="majorHAnsi" w:eastAsia="Times New Roman" w:hAnsiTheme="majorHAnsi" w:cs="Arial"/>
          <w:color w:val="000000" w:themeColor="text1"/>
          <w:sz w:val="32"/>
          <w:szCs w:val="32"/>
          <w:lang w:val="en-US" w:eastAsia="it-IT"/>
        </w:rPr>
      </w:pPr>
    </w:p>
    <w:p w:rsidR="00F36675" w:rsidRDefault="00F36675" w:rsidP="00B702A9">
      <w:pPr>
        <w:jc w:val="both"/>
        <w:rPr>
          <w:rFonts w:asciiTheme="majorHAnsi" w:hAnsiTheme="majorHAnsi"/>
          <w:sz w:val="32"/>
          <w:szCs w:val="32"/>
          <w:lang w:val="en-US"/>
        </w:rPr>
      </w:pPr>
      <w:r w:rsidRPr="00F36675">
        <w:rPr>
          <w:rFonts w:asciiTheme="majorHAnsi" w:hAnsiTheme="majorHAnsi"/>
          <w:sz w:val="32"/>
          <w:szCs w:val="32"/>
          <w:lang w:val="en-US"/>
        </w:rPr>
        <w:t>Virtual Learning Environment, however, is not limited to the use of</w:t>
      </w:r>
      <w:r>
        <w:rPr>
          <w:rFonts w:asciiTheme="majorHAnsi" w:hAnsiTheme="majorHAnsi"/>
          <w:sz w:val="32"/>
          <w:szCs w:val="32"/>
          <w:lang w:val="en-US"/>
        </w:rPr>
        <w:t xml:space="preserve"> moodle, </w:t>
      </w:r>
      <w:r w:rsidRPr="00F36675">
        <w:rPr>
          <w:rFonts w:asciiTheme="majorHAnsi" w:hAnsiTheme="majorHAnsi"/>
          <w:sz w:val="32"/>
          <w:szCs w:val="32"/>
          <w:lang w:val="en-US"/>
        </w:rPr>
        <w:t>other e-learning platform types can be accessed through an online or computer based device, such as; distance learning Degree Programs, Technical Credential Courses, Instructional Videos or Audio Lectures, Books, Articles and other Writings, Podcasts and Webinars’; (Sanchez.R.A, Hueros,</w:t>
      </w:r>
      <w:r w:rsidR="005836E3">
        <w:rPr>
          <w:rFonts w:asciiTheme="majorHAnsi" w:hAnsiTheme="majorHAnsi"/>
          <w:sz w:val="32"/>
          <w:szCs w:val="32"/>
          <w:lang w:val="en-US"/>
        </w:rPr>
        <w:t xml:space="preserve"> </w:t>
      </w:r>
      <w:r w:rsidRPr="00F36675">
        <w:rPr>
          <w:rFonts w:asciiTheme="majorHAnsi" w:hAnsiTheme="majorHAnsi"/>
          <w:sz w:val="32"/>
          <w:szCs w:val="32"/>
          <w:lang w:val="en-US"/>
        </w:rPr>
        <w:t>A.D., 2010).</w:t>
      </w:r>
    </w:p>
    <w:p w:rsidR="00D348D1" w:rsidRDefault="00D348D1" w:rsidP="00B702A9">
      <w:pPr>
        <w:jc w:val="both"/>
        <w:rPr>
          <w:rFonts w:asciiTheme="majorHAnsi" w:hAnsiTheme="majorHAnsi"/>
          <w:sz w:val="32"/>
          <w:szCs w:val="32"/>
          <w:lang w:val="en-US"/>
        </w:rPr>
      </w:pPr>
    </w:p>
    <w:p w:rsidR="00D348D1" w:rsidRPr="00F36675" w:rsidRDefault="00D348D1" w:rsidP="00B702A9">
      <w:pPr>
        <w:jc w:val="both"/>
        <w:rPr>
          <w:rFonts w:asciiTheme="majorHAnsi" w:hAnsiTheme="majorHAnsi"/>
          <w:sz w:val="32"/>
          <w:szCs w:val="32"/>
          <w:lang w:val="en-US"/>
        </w:rPr>
      </w:pPr>
    </w:p>
    <w:p w:rsidR="00B76FF1" w:rsidRPr="00F27A17" w:rsidRDefault="00B76FF1" w:rsidP="00B702A9">
      <w:pPr>
        <w:jc w:val="both"/>
        <w:rPr>
          <w:rFonts w:asciiTheme="majorHAnsi" w:hAnsiTheme="majorHAnsi"/>
          <w:sz w:val="32"/>
          <w:szCs w:val="32"/>
          <w:lang w:val="en-US"/>
        </w:rPr>
      </w:pPr>
    </w:p>
    <w:p w:rsidR="00B76FF1" w:rsidRPr="00F27A17" w:rsidRDefault="00B76FF1" w:rsidP="00B702A9">
      <w:pPr>
        <w:jc w:val="both"/>
        <w:rPr>
          <w:rFonts w:asciiTheme="majorHAnsi" w:hAnsiTheme="majorHAnsi"/>
          <w:sz w:val="32"/>
          <w:szCs w:val="32"/>
          <w:lang w:val="en-US"/>
        </w:rPr>
      </w:pPr>
    </w:p>
    <w:p w:rsidR="00B76FF1" w:rsidRPr="00F27A17" w:rsidRDefault="00B76FF1" w:rsidP="00536E13">
      <w:pPr>
        <w:rPr>
          <w:rFonts w:asciiTheme="majorHAnsi" w:hAnsiTheme="majorHAnsi"/>
          <w:sz w:val="32"/>
          <w:szCs w:val="32"/>
          <w:lang w:val="en-US"/>
        </w:rPr>
      </w:pPr>
    </w:p>
    <w:p w:rsidR="00B76FF1" w:rsidRPr="00F27A17" w:rsidRDefault="00B76FF1" w:rsidP="00536E13">
      <w:pPr>
        <w:rPr>
          <w:rFonts w:asciiTheme="majorHAnsi" w:hAnsiTheme="majorHAnsi"/>
          <w:sz w:val="32"/>
          <w:szCs w:val="32"/>
          <w:lang w:val="en-US"/>
        </w:rPr>
      </w:pPr>
    </w:p>
    <w:p w:rsidR="00B76FF1" w:rsidRPr="00F27A17" w:rsidRDefault="00B76FF1" w:rsidP="00536E13">
      <w:pPr>
        <w:rPr>
          <w:rFonts w:asciiTheme="majorHAnsi" w:hAnsiTheme="majorHAnsi"/>
          <w:sz w:val="32"/>
          <w:szCs w:val="32"/>
          <w:lang w:val="en-US"/>
        </w:rPr>
      </w:pPr>
    </w:p>
    <w:p w:rsidR="006A09EA" w:rsidRDefault="006A09EA" w:rsidP="00F27A17">
      <w:pPr>
        <w:rPr>
          <w:rFonts w:asciiTheme="majorHAnsi" w:hAnsiTheme="majorHAnsi"/>
          <w:sz w:val="32"/>
          <w:szCs w:val="32"/>
          <w:lang w:val="en-US"/>
        </w:rPr>
      </w:pPr>
    </w:p>
    <w:p w:rsidR="007E4991" w:rsidRPr="00D4245E" w:rsidRDefault="007E4991" w:rsidP="00814C2D">
      <w:pPr>
        <w:rPr>
          <w:rFonts w:asciiTheme="majorHAnsi" w:hAnsiTheme="majorHAnsi"/>
          <w:b/>
          <w:sz w:val="32"/>
          <w:szCs w:val="32"/>
          <w:u w:val="single"/>
          <w:lang w:val="en-US"/>
        </w:rPr>
      </w:pPr>
    </w:p>
    <w:p w:rsidR="009847E4" w:rsidRPr="00D4245E" w:rsidRDefault="00816A00" w:rsidP="00F814CF">
      <w:pPr>
        <w:jc w:val="center"/>
        <w:rPr>
          <w:rFonts w:asciiTheme="majorHAnsi" w:hAnsiTheme="majorHAnsi"/>
          <w:b/>
          <w:sz w:val="32"/>
          <w:szCs w:val="32"/>
          <w:u w:val="single"/>
          <w:lang w:val="en-US"/>
        </w:rPr>
      </w:pPr>
      <w:r w:rsidRPr="00D4245E">
        <w:rPr>
          <w:rFonts w:asciiTheme="majorHAnsi" w:hAnsiTheme="majorHAnsi"/>
          <w:b/>
          <w:sz w:val="32"/>
          <w:szCs w:val="32"/>
          <w:u w:val="single"/>
          <w:lang w:val="en-US"/>
        </w:rPr>
        <w:t>A</w:t>
      </w:r>
      <w:r w:rsidR="00C51D56" w:rsidRPr="00D4245E">
        <w:rPr>
          <w:rFonts w:asciiTheme="majorHAnsi" w:hAnsiTheme="majorHAnsi"/>
          <w:b/>
          <w:sz w:val="32"/>
          <w:szCs w:val="32"/>
          <w:u w:val="single"/>
          <w:lang w:val="en-US"/>
        </w:rPr>
        <w:t>IMS AND</w:t>
      </w:r>
      <w:r w:rsidR="008C521C" w:rsidRPr="00D4245E">
        <w:rPr>
          <w:rFonts w:asciiTheme="majorHAnsi" w:hAnsiTheme="majorHAnsi"/>
          <w:b/>
          <w:sz w:val="32"/>
          <w:szCs w:val="32"/>
          <w:u w:val="single"/>
          <w:lang w:val="en-US"/>
        </w:rPr>
        <w:t xml:space="preserve"> OBJECTIVE</w:t>
      </w:r>
      <w:r w:rsidR="00F71EAA" w:rsidRPr="00D4245E">
        <w:rPr>
          <w:rFonts w:asciiTheme="majorHAnsi" w:hAnsiTheme="majorHAnsi"/>
          <w:b/>
          <w:sz w:val="32"/>
          <w:szCs w:val="32"/>
          <w:u w:val="single"/>
          <w:lang w:val="en-US"/>
        </w:rPr>
        <w:t>S</w:t>
      </w:r>
    </w:p>
    <w:p w:rsidR="00F814CF" w:rsidRPr="002F0911" w:rsidRDefault="00F814CF" w:rsidP="00B702A9">
      <w:pPr>
        <w:jc w:val="both"/>
        <w:rPr>
          <w:rFonts w:asciiTheme="majorHAnsi" w:hAnsiTheme="majorHAnsi"/>
          <w:sz w:val="32"/>
          <w:szCs w:val="32"/>
          <w:u w:val="single"/>
          <w:lang w:val="en-US"/>
        </w:rPr>
      </w:pPr>
    </w:p>
    <w:p w:rsidR="009847E4" w:rsidRDefault="00814C2D" w:rsidP="00B702A9">
      <w:pPr>
        <w:jc w:val="both"/>
        <w:rPr>
          <w:rFonts w:asciiTheme="majorHAnsi" w:hAnsiTheme="majorHAnsi"/>
          <w:sz w:val="32"/>
          <w:szCs w:val="32"/>
          <w:lang w:val="en-US"/>
        </w:rPr>
      </w:pPr>
      <w:r>
        <w:rPr>
          <w:rFonts w:asciiTheme="majorHAnsi" w:hAnsiTheme="majorHAnsi"/>
          <w:sz w:val="32"/>
          <w:szCs w:val="32"/>
          <w:lang w:val="en-US"/>
        </w:rPr>
        <w:t>The aim of this research is to conduct</w:t>
      </w:r>
      <w:r w:rsidR="009847E4">
        <w:rPr>
          <w:rFonts w:asciiTheme="majorHAnsi" w:hAnsiTheme="majorHAnsi"/>
          <w:sz w:val="32"/>
          <w:szCs w:val="32"/>
          <w:lang w:val="en-US"/>
        </w:rPr>
        <w:t xml:space="preserve"> primary survey on the impact of Virtual Learning Environment (VLE)</w:t>
      </w:r>
      <w:r w:rsidR="00F744F9">
        <w:rPr>
          <w:rFonts w:asciiTheme="majorHAnsi" w:hAnsiTheme="majorHAnsi"/>
          <w:sz w:val="32"/>
          <w:szCs w:val="32"/>
          <w:lang w:val="en-US"/>
        </w:rPr>
        <w:t>-Moodle (</w:t>
      </w:r>
      <w:r w:rsidR="009847E4">
        <w:rPr>
          <w:rFonts w:asciiTheme="majorHAnsi" w:hAnsiTheme="majorHAnsi"/>
          <w:sz w:val="32"/>
          <w:szCs w:val="32"/>
          <w:lang w:val="en-US"/>
        </w:rPr>
        <w:t xml:space="preserve"> learning experience</w:t>
      </w:r>
      <w:r w:rsidR="00F744F9">
        <w:rPr>
          <w:rFonts w:asciiTheme="majorHAnsi" w:hAnsiTheme="majorHAnsi"/>
          <w:sz w:val="32"/>
          <w:szCs w:val="32"/>
          <w:lang w:val="en-US"/>
        </w:rPr>
        <w:t>)</w:t>
      </w:r>
      <w:r w:rsidR="009847E4">
        <w:rPr>
          <w:rFonts w:asciiTheme="majorHAnsi" w:hAnsiTheme="majorHAnsi"/>
          <w:sz w:val="32"/>
          <w:szCs w:val="32"/>
          <w:lang w:val="en-US"/>
        </w:rPr>
        <w:t xml:space="preserve"> from student of University of Wales Trinity Saint David, (CertHE skills for the workplace-group 4) London Campus, and secondary data from other source.</w:t>
      </w:r>
      <w:r w:rsidR="00D4245E">
        <w:rPr>
          <w:rFonts w:asciiTheme="majorHAnsi" w:hAnsiTheme="majorHAnsi"/>
          <w:sz w:val="32"/>
          <w:szCs w:val="32"/>
          <w:lang w:val="en-US"/>
        </w:rPr>
        <w:t xml:space="preserve">  T</w:t>
      </w:r>
      <w:r w:rsidR="00F744F9">
        <w:rPr>
          <w:rFonts w:asciiTheme="majorHAnsi" w:hAnsiTheme="majorHAnsi"/>
          <w:sz w:val="32"/>
          <w:szCs w:val="32"/>
          <w:lang w:val="en-US"/>
        </w:rPr>
        <w:t>he objective</w:t>
      </w:r>
      <w:r>
        <w:rPr>
          <w:rFonts w:asciiTheme="majorHAnsi" w:hAnsiTheme="majorHAnsi"/>
          <w:sz w:val="32"/>
          <w:szCs w:val="32"/>
          <w:lang w:val="en-US"/>
        </w:rPr>
        <w:t xml:space="preserve"> is</w:t>
      </w:r>
      <w:r w:rsidR="00F744F9">
        <w:rPr>
          <w:rFonts w:asciiTheme="majorHAnsi" w:hAnsiTheme="majorHAnsi"/>
          <w:sz w:val="32"/>
          <w:szCs w:val="32"/>
          <w:lang w:val="en-US"/>
        </w:rPr>
        <w:t xml:space="preserve"> to</w:t>
      </w:r>
      <w:r>
        <w:rPr>
          <w:rFonts w:asciiTheme="majorHAnsi" w:hAnsiTheme="majorHAnsi"/>
          <w:sz w:val="32"/>
          <w:szCs w:val="32"/>
          <w:lang w:val="en-US"/>
        </w:rPr>
        <w:t xml:space="preserve"> analyse these diverse opinions, make recommendations where ne</w:t>
      </w:r>
      <w:r w:rsidR="00ED0732">
        <w:rPr>
          <w:rFonts w:asciiTheme="majorHAnsi" w:hAnsiTheme="majorHAnsi"/>
          <w:sz w:val="32"/>
          <w:szCs w:val="32"/>
          <w:lang w:val="en-US"/>
        </w:rPr>
        <w:t>cessary and use the final outcome</w:t>
      </w:r>
      <w:r>
        <w:rPr>
          <w:rFonts w:asciiTheme="majorHAnsi" w:hAnsiTheme="majorHAnsi"/>
          <w:sz w:val="32"/>
          <w:szCs w:val="32"/>
          <w:lang w:val="en-US"/>
        </w:rPr>
        <w:t xml:space="preserve"> to improve on </w:t>
      </w:r>
      <w:r w:rsidR="00AA59C8">
        <w:rPr>
          <w:rFonts w:asciiTheme="majorHAnsi" w:hAnsiTheme="majorHAnsi"/>
          <w:sz w:val="32"/>
          <w:szCs w:val="32"/>
          <w:lang w:val="en-US"/>
        </w:rPr>
        <w:t>this mode of learning at</w:t>
      </w:r>
      <w:r w:rsidR="00F744F9">
        <w:rPr>
          <w:rFonts w:asciiTheme="majorHAnsi" w:hAnsiTheme="majorHAnsi"/>
          <w:sz w:val="32"/>
          <w:szCs w:val="32"/>
          <w:lang w:val="en-US"/>
        </w:rPr>
        <w:t xml:space="preserve"> (UWTSD) and</w:t>
      </w:r>
      <w:r w:rsidR="00AA59C8">
        <w:rPr>
          <w:rFonts w:asciiTheme="majorHAnsi" w:hAnsiTheme="majorHAnsi"/>
          <w:sz w:val="32"/>
          <w:szCs w:val="32"/>
          <w:lang w:val="en-US"/>
        </w:rPr>
        <w:t xml:space="preserve"> possibly</w:t>
      </w:r>
      <w:r w:rsidR="00F744F9">
        <w:rPr>
          <w:rFonts w:asciiTheme="majorHAnsi" w:hAnsiTheme="majorHAnsi"/>
          <w:sz w:val="32"/>
          <w:szCs w:val="32"/>
          <w:lang w:val="en-US"/>
        </w:rPr>
        <w:t xml:space="preserve"> other institutions of higher learning.</w:t>
      </w:r>
    </w:p>
    <w:p w:rsidR="007E4991" w:rsidRDefault="007E4991" w:rsidP="00B702A9">
      <w:pPr>
        <w:jc w:val="both"/>
        <w:rPr>
          <w:rFonts w:asciiTheme="majorHAnsi" w:hAnsiTheme="majorHAnsi"/>
          <w:sz w:val="32"/>
          <w:szCs w:val="32"/>
          <w:lang w:val="en-US"/>
        </w:rPr>
      </w:pPr>
    </w:p>
    <w:p w:rsidR="007E4991" w:rsidRDefault="007E4991" w:rsidP="00B702A9">
      <w:pPr>
        <w:jc w:val="both"/>
        <w:rPr>
          <w:rFonts w:asciiTheme="majorHAnsi" w:hAnsiTheme="majorHAnsi"/>
          <w:sz w:val="32"/>
          <w:szCs w:val="32"/>
          <w:lang w:val="en-US"/>
        </w:rPr>
      </w:pPr>
    </w:p>
    <w:p w:rsidR="007E4991" w:rsidRDefault="007E4991" w:rsidP="00B702A9">
      <w:pPr>
        <w:jc w:val="both"/>
        <w:rPr>
          <w:rFonts w:asciiTheme="majorHAnsi" w:hAnsiTheme="majorHAnsi"/>
          <w:sz w:val="32"/>
          <w:szCs w:val="32"/>
          <w:lang w:val="en-US"/>
        </w:rPr>
      </w:pPr>
    </w:p>
    <w:p w:rsidR="00C873F8" w:rsidRPr="00D4245E" w:rsidRDefault="00C873F8" w:rsidP="0051061B">
      <w:pPr>
        <w:jc w:val="center"/>
        <w:rPr>
          <w:rFonts w:asciiTheme="majorHAnsi" w:hAnsiTheme="majorHAnsi"/>
          <w:b/>
          <w:sz w:val="32"/>
          <w:szCs w:val="32"/>
          <w:u w:val="single"/>
          <w:lang w:val="en-US"/>
        </w:rPr>
      </w:pPr>
      <w:r w:rsidRPr="00D4245E">
        <w:rPr>
          <w:rFonts w:asciiTheme="majorHAnsi" w:hAnsiTheme="majorHAnsi"/>
          <w:b/>
          <w:sz w:val="32"/>
          <w:szCs w:val="32"/>
          <w:u w:val="single"/>
          <w:lang w:val="en-US"/>
        </w:rPr>
        <w:t>METHODS</w:t>
      </w:r>
    </w:p>
    <w:p w:rsidR="00F814CF" w:rsidRPr="00F814CF" w:rsidRDefault="00F814CF" w:rsidP="00B702A9">
      <w:pPr>
        <w:jc w:val="both"/>
        <w:rPr>
          <w:rFonts w:asciiTheme="majorHAnsi" w:hAnsiTheme="majorHAnsi"/>
          <w:sz w:val="32"/>
          <w:szCs w:val="32"/>
          <w:u w:val="single"/>
          <w:lang w:val="en-US"/>
        </w:rPr>
      </w:pPr>
    </w:p>
    <w:p w:rsidR="0034490F" w:rsidRDefault="00C873F8" w:rsidP="00344ED0">
      <w:pPr>
        <w:jc w:val="both"/>
        <w:rPr>
          <w:rFonts w:asciiTheme="majorHAnsi" w:hAnsiTheme="majorHAnsi"/>
          <w:sz w:val="32"/>
          <w:szCs w:val="32"/>
          <w:lang w:val="en-US"/>
        </w:rPr>
      </w:pPr>
      <w:r>
        <w:rPr>
          <w:rFonts w:asciiTheme="majorHAnsi" w:hAnsiTheme="majorHAnsi"/>
          <w:sz w:val="32"/>
          <w:szCs w:val="32"/>
          <w:lang w:val="en-US"/>
        </w:rPr>
        <w:t xml:space="preserve">The method use to accomplish this task </w:t>
      </w:r>
      <w:r w:rsidR="00820BF6">
        <w:rPr>
          <w:rFonts w:asciiTheme="majorHAnsi" w:hAnsiTheme="majorHAnsi"/>
          <w:sz w:val="32"/>
          <w:szCs w:val="32"/>
          <w:lang w:val="en-US"/>
        </w:rPr>
        <w:t>(survey)</w:t>
      </w:r>
      <w:r>
        <w:rPr>
          <w:rFonts w:asciiTheme="majorHAnsi" w:hAnsiTheme="majorHAnsi"/>
          <w:sz w:val="32"/>
          <w:szCs w:val="32"/>
          <w:lang w:val="en-US"/>
        </w:rPr>
        <w:t xml:space="preserve"> is the “Survey Monkey” – SurveyMonkey.co.uk</w:t>
      </w:r>
      <w:r w:rsidR="00AF5CB8">
        <w:rPr>
          <w:rFonts w:asciiTheme="majorHAnsi" w:hAnsiTheme="majorHAnsi"/>
          <w:sz w:val="32"/>
          <w:szCs w:val="32"/>
          <w:lang w:val="en-US"/>
        </w:rPr>
        <w:t>. This</w:t>
      </w:r>
      <w:r w:rsidR="00820BF6">
        <w:rPr>
          <w:rFonts w:asciiTheme="majorHAnsi" w:hAnsiTheme="majorHAnsi"/>
          <w:sz w:val="32"/>
          <w:szCs w:val="32"/>
          <w:lang w:val="en-US"/>
        </w:rPr>
        <w:t xml:space="preserve"> is</w:t>
      </w:r>
      <w:r w:rsidR="00AF5CB8">
        <w:rPr>
          <w:rFonts w:asciiTheme="majorHAnsi" w:hAnsiTheme="majorHAnsi"/>
          <w:sz w:val="32"/>
          <w:szCs w:val="32"/>
          <w:lang w:val="en-US"/>
        </w:rPr>
        <w:t xml:space="preserve"> internet programme and hosting site that enables a person to </w:t>
      </w:r>
      <w:r w:rsidR="00614D45">
        <w:rPr>
          <w:rFonts w:asciiTheme="majorHAnsi" w:hAnsiTheme="majorHAnsi"/>
          <w:sz w:val="32"/>
          <w:szCs w:val="32"/>
          <w:lang w:val="en-US"/>
        </w:rPr>
        <w:t>develop</w:t>
      </w:r>
      <w:r w:rsidR="00AF5CB8">
        <w:rPr>
          <w:rFonts w:asciiTheme="majorHAnsi" w:hAnsiTheme="majorHAnsi"/>
          <w:sz w:val="32"/>
          <w:szCs w:val="32"/>
          <w:lang w:val="en-US"/>
        </w:rPr>
        <w:t xml:space="preserve"> a survey for the use over the internet. Other sites include Hosted</w:t>
      </w:r>
      <w:r w:rsidR="00614D45">
        <w:rPr>
          <w:rFonts w:asciiTheme="majorHAnsi" w:hAnsiTheme="majorHAnsi"/>
          <w:sz w:val="32"/>
          <w:szCs w:val="32"/>
          <w:lang w:val="en-US"/>
        </w:rPr>
        <w:t xml:space="preserve"> Survey, Create Survey, Survey Methods and Lime Survey. </w:t>
      </w:r>
      <w:r w:rsidR="00820BF6">
        <w:rPr>
          <w:rFonts w:asciiTheme="majorHAnsi" w:hAnsiTheme="majorHAnsi"/>
          <w:sz w:val="32"/>
          <w:szCs w:val="32"/>
          <w:lang w:val="en-US"/>
        </w:rPr>
        <w:t xml:space="preserve"> </w:t>
      </w:r>
      <w:r w:rsidR="00614D45">
        <w:rPr>
          <w:rFonts w:asciiTheme="majorHAnsi" w:hAnsiTheme="majorHAnsi"/>
          <w:sz w:val="32"/>
          <w:szCs w:val="32"/>
          <w:lang w:val="en-US"/>
        </w:rPr>
        <w:t>It is an efficient,</w:t>
      </w:r>
      <w:r w:rsidR="00820BF6">
        <w:rPr>
          <w:rFonts w:asciiTheme="majorHAnsi" w:hAnsiTheme="majorHAnsi"/>
          <w:sz w:val="32"/>
          <w:szCs w:val="32"/>
          <w:lang w:val="en-US"/>
        </w:rPr>
        <w:t xml:space="preserve"> powerful and a well known online application.</w:t>
      </w:r>
      <w:r w:rsidR="00614D45">
        <w:rPr>
          <w:rFonts w:asciiTheme="majorHAnsi" w:hAnsiTheme="majorHAnsi"/>
          <w:sz w:val="32"/>
          <w:szCs w:val="32"/>
          <w:lang w:val="en-US"/>
        </w:rPr>
        <w:t xml:space="preserve"> Such programmes are commonly used for market research purposes but can be used for surveys in a nu</w:t>
      </w:r>
      <w:r w:rsidR="002D3E7A">
        <w:rPr>
          <w:rFonts w:asciiTheme="majorHAnsi" w:hAnsiTheme="majorHAnsi"/>
          <w:sz w:val="32"/>
          <w:szCs w:val="32"/>
          <w:lang w:val="en-US"/>
        </w:rPr>
        <w:t xml:space="preserve">mber of areas including </w:t>
      </w:r>
      <w:r w:rsidR="00614D45">
        <w:rPr>
          <w:rFonts w:asciiTheme="majorHAnsi" w:hAnsiTheme="majorHAnsi"/>
          <w:sz w:val="32"/>
          <w:szCs w:val="32"/>
          <w:lang w:val="en-US"/>
        </w:rPr>
        <w:t>opinions on a par</w:t>
      </w:r>
      <w:r w:rsidR="003D0E0E">
        <w:rPr>
          <w:rFonts w:asciiTheme="majorHAnsi" w:hAnsiTheme="majorHAnsi"/>
          <w:sz w:val="32"/>
          <w:szCs w:val="32"/>
          <w:lang w:val="en-US"/>
        </w:rPr>
        <w:t>ti</w:t>
      </w:r>
      <w:r w:rsidR="002F402A">
        <w:rPr>
          <w:rFonts w:asciiTheme="majorHAnsi" w:hAnsiTheme="majorHAnsi"/>
          <w:sz w:val="32"/>
          <w:szCs w:val="32"/>
          <w:lang w:val="en-US"/>
        </w:rPr>
        <w:t>cular issues or circumstances.</w:t>
      </w:r>
      <w:r w:rsidR="00C635AE">
        <w:rPr>
          <w:rFonts w:asciiTheme="majorHAnsi" w:hAnsiTheme="majorHAnsi"/>
          <w:sz w:val="32"/>
          <w:szCs w:val="32"/>
          <w:lang w:val="en-US"/>
        </w:rPr>
        <w:t xml:space="preserve"> </w:t>
      </w:r>
      <w:r w:rsidR="002F402A">
        <w:rPr>
          <w:rFonts w:asciiTheme="majorHAnsi" w:hAnsiTheme="majorHAnsi"/>
          <w:sz w:val="32"/>
          <w:szCs w:val="32"/>
          <w:lang w:val="en-US"/>
        </w:rPr>
        <w:t>(</w:t>
      </w:r>
      <w:r w:rsidR="00C635AE">
        <w:rPr>
          <w:rFonts w:asciiTheme="majorHAnsi" w:hAnsiTheme="majorHAnsi"/>
          <w:sz w:val="32"/>
          <w:szCs w:val="32"/>
          <w:lang w:val="en-US"/>
        </w:rPr>
        <w:t>Eugene Waclawski September 2021)  For example, research</w:t>
      </w:r>
      <w:r w:rsidR="002D3E7A">
        <w:rPr>
          <w:rFonts w:asciiTheme="majorHAnsi" w:hAnsiTheme="majorHAnsi"/>
          <w:sz w:val="32"/>
          <w:szCs w:val="32"/>
          <w:lang w:val="en-US"/>
        </w:rPr>
        <w:t xml:space="preserve"> on the impact of VLE – (Moodle) as</w:t>
      </w:r>
      <w:r w:rsidR="00C635AE">
        <w:rPr>
          <w:rFonts w:asciiTheme="majorHAnsi" w:hAnsiTheme="majorHAnsi"/>
          <w:sz w:val="32"/>
          <w:szCs w:val="32"/>
          <w:lang w:val="en-US"/>
        </w:rPr>
        <w:t xml:space="preserve"> a platform for learning for students of University of Wales Trinity Saint David London Campus.</w:t>
      </w:r>
      <w:r w:rsidR="002D3E7A">
        <w:rPr>
          <w:rFonts w:asciiTheme="majorHAnsi" w:hAnsiTheme="majorHAnsi"/>
          <w:sz w:val="32"/>
          <w:szCs w:val="32"/>
          <w:lang w:val="en-US"/>
        </w:rPr>
        <w:t xml:space="preserve"> </w:t>
      </w:r>
      <w:r w:rsidR="00055CDE">
        <w:rPr>
          <w:rFonts w:asciiTheme="majorHAnsi" w:hAnsiTheme="majorHAnsi"/>
          <w:sz w:val="32"/>
          <w:szCs w:val="32"/>
          <w:lang w:val="en-US"/>
        </w:rPr>
        <w:t>In addition, uses the excel table to generate graphs.</w:t>
      </w:r>
      <w:r w:rsidR="002D3E7A">
        <w:rPr>
          <w:rFonts w:asciiTheme="majorHAnsi" w:hAnsiTheme="majorHAnsi"/>
          <w:sz w:val="32"/>
          <w:szCs w:val="32"/>
          <w:lang w:val="en-US"/>
        </w:rPr>
        <w:t xml:space="preserve"> </w:t>
      </w:r>
    </w:p>
    <w:p w:rsidR="0051391C" w:rsidRDefault="0051391C" w:rsidP="00536E13">
      <w:pPr>
        <w:rPr>
          <w:rFonts w:asciiTheme="majorHAnsi" w:hAnsiTheme="majorHAnsi"/>
          <w:sz w:val="32"/>
          <w:szCs w:val="32"/>
          <w:lang w:val="en-US"/>
        </w:rPr>
      </w:pPr>
    </w:p>
    <w:p w:rsidR="009847E4" w:rsidRDefault="009847E4" w:rsidP="00536E13">
      <w:pPr>
        <w:rPr>
          <w:rFonts w:asciiTheme="majorHAnsi" w:hAnsiTheme="majorHAnsi"/>
          <w:sz w:val="32"/>
          <w:szCs w:val="32"/>
          <w:lang w:val="en-US"/>
        </w:rPr>
      </w:pPr>
    </w:p>
    <w:p w:rsidR="00EF2E6F" w:rsidRPr="00EF2E6F" w:rsidRDefault="00EF2E6F" w:rsidP="00344ED0">
      <w:pPr>
        <w:jc w:val="center"/>
        <w:rPr>
          <w:b/>
          <w:sz w:val="32"/>
          <w:szCs w:val="32"/>
          <w:u w:val="single"/>
          <w:lang w:val="en-US"/>
        </w:rPr>
      </w:pPr>
      <w:r w:rsidRPr="00EF2E6F">
        <w:rPr>
          <w:b/>
          <w:sz w:val="32"/>
          <w:szCs w:val="32"/>
          <w:u w:val="single"/>
          <w:lang w:val="en-US"/>
        </w:rPr>
        <w:lastRenderedPageBreak/>
        <w:t>PRIMARY DATA SURVEY</w:t>
      </w:r>
    </w:p>
    <w:p w:rsidR="00EF2E6F" w:rsidRDefault="00EF2E6F" w:rsidP="00536E13">
      <w:pPr>
        <w:rPr>
          <w:b/>
          <w:sz w:val="32"/>
          <w:szCs w:val="32"/>
          <w:lang w:val="en-US"/>
        </w:rPr>
      </w:pPr>
    </w:p>
    <w:p w:rsidR="00BA4EE0" w:rsidRDefault="00BA4EE0" w:rsidP="00536E13">
      <w:pPr>
        <w:rPr>
          <w:b/>
          <w:sz w:val="32"/>
          <w:szCs w:val="32"/>
          <w:lang w:val="en-US"/>
        </w:rPr>
      </w:pPr>
      <w:r>
        <w:rPr>
          <w:b/>
          <w:noProof/>
          <w:sz w:val="32"/>
          <w:szCs w:val="32"/>
          <w:lang w:eastAsia="it-IT"/>
        </w:rPr>
        <w:drawing>
          <wp:anchor distT="0" distB="0" distL="114300" distR="114300" simplePos="0" relativeHeight="251679744" behindDoc="1" locked="0" layoutInCell="1" allowOverlap="1">
            <wp:simplePos x="0" y="0"/>
            <wp:positionH relativeFrom="column">
              <wp:posOffset>404495</wp:posOffset>
            </wp:positionH>
            <wp:positionV relativeFrom="paragraph">
              <wp:posOffset>4030980</wp:posOffset>
            </wp:positionV>
            <wp:extent cx="5568315" cy="3996055"/>
            <wp:effectExtent l="19050" t="0" r="0" b="0"/>
            <wp:wrapTight wrapText="bothSides">
              <wp:wrapPolygon edited="0">
                <wp:start x="-74" y="0"/>
                <wp:lineTo x="-74" y="21521"/>
                <wp:lineTo x="21578" y="21521"/>
                <wp:lineTo x="21578" y="0"/>
                <wp:lineTo x="-74" y="0"/>
              </wp:wrapPolygon>
            </wp:wrapTight>
            <wp:docPr id="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a:srcRect t="27160" r="62934" b="25617"/>
                    <a:stretch>
                      <a:fillRect/>
                    </a:stretch>
                  </pic:blipFill>
                  <pic:spPr bwMode="auto">
                    <a:xfrm>
                      <a:off x="0" y="0"/>
                      <a:ext cx="5568315" cy="3996055"/>
                    </a:xfrm>
                    <a:prstGeom prst="rect">
                      <a:avLst/>
                    </a:prstGeom>
                    <a:noFill/>
                    <a:ln w="9525">
                      <a:noFill/>
                      <a:miter lim="800000"/>
                      <a:headEnd/>
                      <a:tailEnd/>
                    </a:ln>
                  </pic:spPr>
                </pic:pic>
              </a:graphicData>
            </a:graphic>
          </wp:anchor>
        </w:drawing>
      </w:r>
      <w:r w:rsidR="006D6B8F" w:rsidRPr="006D6B8F">
        <w:rPr>
          <w:b/>
          <w:sz w:val="32"/>
          <w:szCs w:val="32"/>
          <w:lang w:val="en-US"/>
        </w:rPr>
        <w:drawing>
          <wp:anchor distT="0" distB="0" distL="114300" distR="114300" simplePos="0" relativeHeight="251661312" behindDoc="1" locked="0" layoutInCell="1" allowOverlap="1">
            <wp:simplePos x="0" y="0"/>
            <wp:positionH relativeFrom="column">
              <wp:posOffset>20855</wp:posOffset>
            </wp:positionH>
            <wp:positionV relativeFrom="paragraph">
              <wp:posOffset>-9458</wp:posOffset>
            </wp:positionV>
            <wp:extent cx="6020802" cy="3801979"/>
            <wp:effectExtent l="19050" t="0" r="0" b="0"/>
            <wp:wrapTight wrapText="bothSides">
              <wp:wrapPolygon edited="0">
                <wp:start x="-68" y="0"/>
                <wp:lineTo x="-68" y="21537"/>
                <wp:lineTo x="21596" y="21537"/>
                <wp:lineTo x="21596" y="0"/>
                <wp:lineTo x="-68"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l="30789" t="10249" r="5613" b="18283"/>
                    <a:stretch>
                      <a:fillRect/>
                    </a:stretch>
                  </pic:blipFill>
                  <pic:spPr bwMode="auto">
                    <a:xfrm>
                      <a:off x="0" y="0"/>
                      <a:ext cx="6020802" cy="3801979"/>
                    </a:xfrm>
                    <a:prstGeom prst="rect">
                      <a:avLst/>
                    </a:prstGeom>
                    <a:noFill/>
                    <a:ln w="9525">
                      <a:noFill/>
                      <a:miter lim="800000"/>
                      <a:headEnd/>
                      <a:tailEnd/>
                    </a:ln>
                  </pic:spPr>
                </pic:pic>
              </a:graphicData>
            </a:graphic>
          </wp:anchor>
        </w:drawing>
      </w:r>
    </w:p>
    <w:p w:rsidR="00B421CC" w:rsidRPr="00BA4EE0" w:rsidRDefault="00B421CC" w:rsidP="00BA4EE0">
      <w:pPr>
        <w:jc w:val="center"/>
        <w:rPr>
          <w:sz w:val="32"/>
          <w:szCs w:val="32"/>
          <w:lang w:val="en-US"/>
        </w:rPr>
      </w:pPr>
    </w:p>
    <w:p w:rsidR="00BA4EE0" w:rsidRDefault="006D6B8F" w:rsidP="00536E13">
      <w:pPr>
        <w:rPr>
          <w:b/>
          <w:sz w:val="32"/>
          <w:szCs w:val="32"/>
          <w:lang w:val="en-US"/>
        </w:rPr>
      </w:pPr>
      <w:r w:rsidRPr="006D6B8F">
        <w:rPr>
          <w:b/>
          <w:sz w:val="32"/>
          <w:szCs w:val="32"/>
          <w:lang w:val="en-US"/>
        </w:rPr>
        <w:lastRenderedPageBreak/>
        <w:drawing>
          <wp:anchor distT="0" distB="0" distL="114300" distR="114300" simplePos="0" relativeHeight="251663360" behindDoc="1" locked="0" layoutInCell="1" allowOverlap="1">
            <wp:simplePos x="0" y="0"/>
            <wp:positionH relativeFrom="column">
              <wp:posOffset>92710</wp:posOffset>
            </wp:positionH>
            <wp:positionV relativeFrom="paragraph">
              <wp:posOffset>502285</wp:posOffset>
            </wp:positionV>
            <wp:extent cx="5800725" cy="4173220"/>
            <wp:effectExtent l="19050" t="0" r="9525" b="0"/>
            <wp:wrapTight wrapText="bothSides">
              <wp:wrapPolygon edited="0">
                <wp:start x="-71" y="0"/>
                <wp:lineTo x="-71" y="21495"/>
                <wp:lineTo x="21635" y="21495"/>
                <wp:lineTo x="21635" y="0"/>
                <wp:lineTo x="-71"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l="30481" t="9972" r="3902" b="6094"/>
                    <a:stretch>
                      <a:fillRect/>
                    </a:stretch>
                  </pic:blipFill>
                  <pic:spPr bwMode="auto">
                    <a:xfrm>
                      <a:off x="0" y="0"/>
                      <a:ext cx="5800725" cy="4173220"/>
                    </a:xfrm>
                    <a:prstGeom prst="rect">
                      <a:avLst/>
                    </a:prstGeom>
                    <a:noFill/>
                    <a:ln w="9525">
                      <a:noFill/>
                      <a:miter lim="800000"/>
                      <a:headEnd/>
                      <a:tailEnd/>
                    </a:ln>
                  </pic:spPr>
                </pic:pic>
              </a:graphicData>
            </a:graphic>
          </wp:anchor>
        </w:drawing>
      </w:r>
    </w:p>
    <w:p w:rsidR="00BA4EE0" w:rsidRPr="00BA4EE0" w:rsidRDefault="00BA4EE0" w:rsidP="00BA4EE0">
      <w:pPr>
        <w:jc w:val="right"/>
        <w:rPr>
          <w:sz w:val="32"/>
          <w:szCs w:val="32"/>
          <w:lang w:val="en-US"/>
        </w:rPr>
      </w:pPr>
      <w:r>
        <w:rPr>
          <w:noProof/>
          <w:sz w:val="32"/>
          <w:szCs w:val="32"/>
          <w:lang w:eastAsia="it-IT"/>
        </w:rPr>
        <w:drawing>
          <wp:anchor distT="0" distB="0" distL="114300" distR="114300" simplePos="0" relativeHeight="251678720" behindDoc="1" locked="0" layoutInCell="1" allowOverlap="1">
            <wp:simplePos x="0" y="0"/>
            <wp:positionH relativeFrom="column">
              <wp:posOffset>723265</wp:posOffset>
            </wp:positionH>
            <wp:positionV relativeFrom="paragraph">
              <wp:posOffset>124460</wp:posOffset>
            </wp:positionV>
            <wp:extent cx="4573905" cy="3434080"/>
            <wp:effectExtent l="19050" t="0" r="0" b="0"/>
            <wp:wrapTight wrapText="bothSides">
              <wp:wrapPolygon edited="0">
                <wp:start x="-90" y="0"/>
                <wp:lineTo x="-90" y="21448"/>
                <wp:lineTo x="21591" y="21448"/>
                <wp:lineTo x="21591" y="0"/>
                <wp:lineTo x="-90" y="0"/>
              </wp:wrapPolygon>
            </wp:wrapTight>
            <wp:docPr id="2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srcRect t="26543" r="61021" b="21605"/>
                    <a:stretch>
                      <a:fillRect/>
                    </a:stretch>
                  </pic:blipFill>
                  <pic:spPr bwMode="auto">
                    <a:xfrm>
                      <a:off x="0" y="0"/>
                      <a:ext cx="4573905" cy="3434080"/>
                    </a:xfrm>
                    <a:prstGeom prst="rect">
                      <a:avLst/>
                    </a:prstGeom>
                    <a:noFill/>
                    <a:ln w="9525">
                      <a:noFill/>
                      <a:miter lim="800000"/>
                      <a:headEnd/>
                      <a:tailEnd/>
                    </a:ln>
                  </pic:spPr>
                </pic:pic>
              </a:graphicData>
            </a:graphic>
          </wp:anchor>
        </w:drawing>
      </w:r>
    </w:p>
    <w:p w:rsidR="00BA4EE0" w:rsidRPr="00BA4EE0" w:rsidRDefault="00BA4EE0" w:rsidP="00BA4EE0">
      <w:pPr>
        <w:rPr>
          <w:sz w:val="32"/>
          <w:szCs w:val="32"/>
          <w:lang w:val="en-US"/>
        </w:rPr>
      </w:pPr>
    </w:p>
    <w:p w:rsidR="00BA4EE0" w:rsidRPr="00BA4EE0" w:rsidRDefault="00BA4EE0" w:rsidP="00BA4EE0">
      <w:pPr>
        <w:rPr>
          <w:sz w:val="32"/>
          <w:szCs w:val="32"/>
          <w:lang w:val="en-US"/>
        </w:rPr>
      </w:pPr>
    </w:p>
    <w:p w:rsidR="00BA4EE0" w:rsidRPr="00BA4EE0" w:rsidRDefault="00BA4EE0" w:rsidP="00BA4EE0">
      <w:pPr>
        <w:rPr>
          <w:sz w:val="32"/>
          <w:szCs w:val="32"/>
          <w:lang w:val="en-US"/>
        </w:rPr>
      </w:pPr>
    </w:p>
    <w:p w:rsidR="00BA4EE0" w:rsidRPr="00BA4EE0" w:rsidRDefault="00BA4EE0" w:rsidP="00BA4EE0">
      <w:pPr>
        <w:rPr>
          <w:sz w:val="32"/>
          <w:szCs w:val="32"/>
          <w:lang w:val="en-US"/>
        </w:rPr>
      </w:pPr>
    </w:p>
    <w:p w:rsidR="00BA4EE0" w:rsidRPr="00BA4EE0" w:rsidRDefault="00BA4EE0" w:rsidP="00BA4EE0">
      <w:pPr>
        <w:rPr>
          <w:sz w:val="32"/>
          <w:szCs w:val="32"/>
          <w:lang w:val="en-US"/>
        </w:rPr>
      </w:pPr>
    </w:p>
    <w:p w:rsidR="00BA4EE0" w:rsidRPr="00BA4EE0" w:rsidRDefault="00BA4EE0" w:rsidP="00BA4EE0">
      <w:pPr>
        <w:rPr>
          <w:sz w:val="32"/>
          <w:szCs w:val="32"/>
          <w:lang w:val="en-US"/>
        </w:rPr>
      </w:pPr>
    </w:p>
    <w:p w:rsidR="00BA4EE0" w:rsidRPr="00BA4EE0" w:rsidRDefault="00BA4EE0" w:rsidP="00BA4EE0">
      <w:pPr>
        <w:rPr>
          <w:sz w:val="32"/>
          <w:szCs w:val="32"/>
          <w:lang w:val="en-US"/>
        </w:rPr>
      </w:pPr>
    </w:p>
    <w:p w:rsidR="00BA4EE0" w:rsidRPr="00BA4EE0" w:rsidRDefault="00BA4EE0" w:rsidP="00BA4EE0">
      <w:pPr>
        <w:rPr>
          <w:sz w:val="32"/>
          <w:szCs w:val="32"/>
          <w:lang w:val="en-US"/>
        </w:rPr>
      </w:pPr>
    </w:p>
    <w:p w:rsidR="00BA4EE0" w:rsidRPr="00BA4EE0" w:rsidRDefault="00BA4EE0" w:rsidP="00BA4EE0">
      <w:pPr>
        <w:rPr>
          <w:sz w:val="32"/>
          <w:szCs w:val="32"/>
          <w:lang w:val="en-US"/>
        </w:rPr>
      </w:pPr>
    </w:p>
    <w:p w:rsidR="00BA4EE0" w:rsidRPr="00BA4EE0" w:rsidRDefault="00BA4EE0" w:rsidP="00BA4EE0">
      <w:pPr>
        <w:rPr>
          <w:sz w:val="32"/>
          <w:szCs w:val="32"/>
          <w:lang w:val="en-US"/>
        </w:rPr>
      </w:pPr>
    </w:p>
    <w:p w:rsidR="00B421CC" w:rsidRPr="00BA4EE0" w:rsidRDefault="00BA4EE0" w:rsidP="00BA4EE0">
      <w:pPr>
        <w:rPr>
          <w:sz w:val="32"/>
          <w:szCs w:val="32"/>
          <w:lang w:val="en-US"/>
        </w:rPr>
      </w:pPr>
      <w:r>
        <w:rPr>
          <w:b/>
          <w:noProof/>
          <w:sz w:val="32"/>
          <w:szCs w:val="32"/>
          <w:lang w:eastAsia="it-IT"/>
        </w:rPr>
        <w:lastRenderedPageBreak/>
        <w:drawing>
          <wp:anchor distT="0" distB="0" distL="114300" distR="114300" simplePos="0" relativeHeight="251680768" behindDoc="1" locked="0" layoutInCell="1" allowOverlap="1">
            <wp:simplePos x="0" y="0"/>
            <wp:positionH relativeFrom="column">
              <wp:posOffset>1031875</wp:posOffset>
            </wp:positionH>
            <wp:positionV relativeFrom="paragraph">
              <wp:posOffset>6659880</wp:posOffset>
            </wp:positionV>
            <wp:extent cx="3585210" cy="2774950"/>
            <wp:effectExtent l="19050" t="0" r="0" b="0"/>
            <wp:wrapTight wrapText="bothSides">
              <wp:wrapPolygon edited="0">
                <wp:start x="-115" y="0"/>
                <wp:lineTo x="-115" y="21501"/>
                <wp:lineTo x="21577" y="21501"/>
                <wp:lineTo x="21577" y="0"/>
                <wp:lineTo x="-115" y="0"/>
              </wp:wrapPolygon>
            </wp:wrapTight>
            <wp:docPr id="2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srcRect t="27161" r="64846" b="24605"/>
                    <a:stretch>
                      <a:fillRect/>
                    </a:stretch>
                  </pic:blipFill>
                  <pic:spPr bwMode="auto">
                    <a:xfrm>
                      <a:off x="0" y="0"/>
                      <a:ext cx="3585210" cy="2774950"/>
                    </a:xfrm>
                    <a:prstGeom prst="rect">
                      <a:avLst/>
                    </a:prstGeom>
                    <a:noFill/>
                    <a:ln w="9525">
                      <a:noFill/>
                      <a:miter lim="800000"/>
                      <a:headEnd/>
                      <a:tailEnd/>
                    </a:ln>
                  </pic:spPr>
                </pic:pic>
              </a:graphicData>
            </a:graphic>
          </wp:anchor>
        </w:drawing>
      </w:r>
      <w:r>
        <w:rPr>
          <w:b/>
          <w:noProof/>
          <w:sz w:val="32"/>
          <w:szCs w:val="32"/>
          <w:lang w:eastAsia="it-IT"/>
        </w:rPr>
        <w:drawing>
          <wp:inline distT="0" distB="0" distL="0" distR="0">
            <wp:extent cx="6120130" cy="2197116"/>
            <wp:effectExtent l="19050" t="0" r="0" b="0"/>
            <wp:docPr id="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l="30117" t="33945" r="4387" b="24261"/>
                    <a:stretch>
                      <a:fillRect/>
                    </a:stretch>
                  </pic:blipFill>
                  <pic:spPr bwMode="auto">
                    <a:xfrm>
                      <a:off x="0" y="0"/>
                      <a:ext cx="6120130" cy="2197116"/>
                    </a:xfrm>
                    <a:prstGeom prst="rect">
                      <a:avLst/>
                    </a:prstGeom>
                    <a:noFill/>
                    <a:ln w="9525">
                      <a:noFill/>
                      <a:miter lim="800000"/>
                      <a:headEnd/>
                      <a:tailEnd/>
                    </a:ln>
                  </pic:spPr>
                </pic:pic>
              </a:graphicData>
            </a:graphic>
          </wp:inline>
        </w:drawing>
      </w:r>
      <w:r>
        <w:rPr>
          <w:noProof/>
          <w:sz w:val="32"/>
          <w:szCs w:val="32"/>
          <w:lang w:eastAsia="it-IT"/>
        </w:rPr>
        <w:drawing>
          <wp:anchor distT="0" distB="0" distL="114300" distR="114300" simplePos="0" relativeHeight="251665408" behindDoc="1" locked="0" layoutInCell="1" allowOverlap="1">
            <wp:simplePos x="0" y="0"/>
            <wp:positionH relativeFrom="column">
              <wp:posOffset>223520</wp:posOffset>
            </wp:positionH>
            <wp:positionV relativeFrom="paragraph">
              <wp:posOffset>-623570</wp:posOffset>
            </wp:positionV>
            <wp:extent cx="5924550" cy="4592955"/>
            <wp:effectExtent l="19050" t="0" r="0" b="0"/>
            <wp:wrapTight wrapText="bothSides">
              <wp:wrapPolygon edited="0">
                <wp:start x="-69" y="0"/>
                <wp:lineTo x="-69" y="21501"/>
                <wp:lineTo x="21600" y="21501"/>
                <wp:lineTo x="21600" y="0"/>
                <wp:lineTo x="-69"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srcRect l="30482" t="8864" r="11975" b="11634"/>
                    <a:stretch>
                      <a:fillRect/>
                    </a:stretch>
                  </pic:blipFill>
                  <pic:spPr bwMode="auto">
                    <a:xfrm>
                      <a:off x="0" y="0"/>
                      <a:ext cx="5924550" cy="4592955"/>
                    </a:xfrm>
                    <a:prstGeom prst="rect">
                      <a:avLst/>
                    </a:prstGeom>
                    <a:noFill/>
                    <a:ln w="9525">
                      <a:noFill/>
                      <a:miter lim="800000"/>
                      <a:headEnd/>
                      <a:tailEnd/>
                    </a:ln>
                  </pic:spPr>
                </pic:pic>
              </a:graphicData>
            </a:graphic>
          </wp:anchor>
        </w:drawing>
      </w:r>
    </w:p>
    <w:p w:rsidR="00B421CC" w:rsidRPr="00F27A17" w:rsidRDefault="00B421CC" w:rsidP="00536E13">
      <w:pPr>
        <w:rPr>
          <w:b/>
          <w:sz w:val="32"/>
          <w:szCs w:val="32"/>
          <w:lang w:val="en-US"/>
        </w:rPr>
      </w:pPr>
    </w:p>
    <w:p w:rsidR="00B421CC" w:rsidRPr="00F27A17" w:rsidRDefault="00B421CC" w:rsidP="00536E13">
      <w:pPr>
        <w:rPr>
          <w:b/>
          <w:sz w:val="32"/>
          <w:szCs w:val="32"/>
          <w:lang w:val="en-US"/>
        </w:rPr>
      </w:pPr>
    </w:p>
    <w:p w:rsidR="006638F8" w:rsidRDefault="00707EC8" w:rsidP="00536E13">
      <w:pPr>
        <w:rPr>
          <w:b/>
          <w:sz w:val="32"/>
          <w:szCs w:val="32"/>
          <w:lang w:val="en-US"/>
        </w:rPr>
      </w:pPr>
      <w:r w:rsidRPr="00F27A17">
        <w:rPr>
          <w:b/>
          <w:sz w:val="32"/>
          <w:szCs w:val="32"/>
          <w:lang w:val="en-US"/>
        </w:rPr>
        <w:t xml:space="preserve"> </w:t>
      </w:r>
    </w:p>
    <w:p w:rsidR="002E2B2E" w:rsidRDefault="002E2B2E" w:rsidP="00536E13">
      <w:pPr>
        <w:rPr>
          <w:b/>
          <w:sz w:val="32"/>
          <w:szCs w:val="32"/>
          <w:lang w:val="en-US"/>
        </w:rPr>
      </w:pPr>
    </w:p>
    <w:p w:rsidR="002E2B2E" w:rsidRDefault="002E2B2E" w:rsidP="00536E13">
      <w:pPr>
        <w:rPr>
          <w:b/>
          <w:sz w:val="32"/>
          <w:szCs w:val="32"/>
          <w:lang w:val="en-US"/>
        </w:rPr>
      </w:pPr>
    </w:p>
    <w:p w:rsidR="002E2B2E" w:rsidRDefault="002E2B2E" w:rsidP="00536E13">
      <w:pPr>
        <w:rPr>
          <w:b/>
          <w:sz w:val="32"/>
          <w:szCs w:val="32"/>
          <w:lang w:val="en-US"/>
        </w:rPr>
      </w:pPr>
    </w:p>
    <w:p w:rsidR="002E2B2E" w:rsidRDefault="00C35214" w:rsidP="00536E13">
      <w:pPr>
        <w:rPr>
          <w:b/>
          <w:sz w:val="32"/>
          <w:szCs w:val="32"/>
          <w:lang w:val="en-US"/>
        </w:rPr>
      </w:pPr>
      <w:r>
        <w:rPr>
          <w:b/>
          <w:noProof/>
          <w:sz w:val="32"/>
          <w:szCs w:val="32"/>
          <w:lang w:eastAsia="it-IT"/>
        </w:rPr>
        <w:lastRenderedPageBreak/>
        <w:drawing>
          <wp:anchor distT="0" distB="0" distL="114300" distR="114300" simplePos="0" relativeHeight="251677696" behindDoc="1" locked="0" layoutInCell="1" allowOverlap="1">
            <wp:simplePos x="0" y="0"/>
            <wp:positionH relativeFrom="column">
              <wp:posOffset>680720</wp:posOffset>
            </wp:positionH>
            <wp:positionV relativeFrom="paragraph">
              <wp:posOffset>-708660</wp:posOffset>
            </wp:positionV>
            <wp:extent cx="5200015" cy="3795395"/>
            <wp:effectExtent l="19050" t="0" r="635" b="0"/>
            <wp:wrapTight wrapText="bothSides">
              <wp:wrapPolygon edited="0">
                <wp:start x="-79" y="0"/>
                <wp:lineTo x="-79" y="21466"/>
                <wp:lineTo x="21603" y="21466"/>
                <wp:lineTo x="21603" y="0"/>
                <wp:lineTo x="-79" y="0"/>
              </wp:wrapPolygon>
            </wp:wrapTight>
            <wp:docPr id="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srcRect l="30327" t="8587" r="4977" b="6925"/>
                    <a:stretch>
                      <a:fillRect/>
                    </a:stretch>
                  </pic:blipFill>
                  <pic:spPr bwMode="auto">
                    <a:xfrm>
                      <a:off x="0" y="0"/>
                      <a:ext cx="5200015" cy="3795395"/>
                    </a:xfrm>
                    <a:prstGeom prst="rect">
                      <a:avLst/>
                    </a:prstGeom>
                    <a:noFill/>
                    <a:ln w="9525">
                      <a:noFill/>
                      <a:miter lim="800000"/>
                      <a:headEnd/>
                      <a:tailEnd/>
                    </a:ln>
                  </pic:spPr>
                </pic:pic>
              </a:graphicData>
            </a:graphic>
          </wp:anchor>
        </w:drawing>
      </w:r>
    </w:p>
    <w:p w:rsidR="002E2B2E" w:rsidRDefault="002E2B2E" w:rsidP="00536E13">
      <w:pPr>
        <w:rPr>
          <w:b/>
          <w:sz w:val="32"/>
          <w:szCs w:val="32"/>
          <w:lang w:val="en-US"/>
        </w:rPr>
      </w:pPr>
    </w:p>
    <w:p w:rsidR="002E2B2E" w:rsidRDefault="002E2B2E" w:rsidP="00536E13">
      <w:pPr>
        <w:rPr>
          <w:b/>
          <w:sz w:val="32"/>
          <w:szCs w:val="32"/>
          <w:lang w:val="en-US"/>
        </w:rPr>
      </w:pPr>
    </w:p>
    <w:p w:rsidR="002E2B2E" w:rsidRDefault="002E2B2E" w:rsidP="00536E13">
      <w:pPr>
        <w:rPr>
          <w:b/>
          <w:sz w:val="32"/>
          <w:szCs w:val="32"/>
          <w:lang w:val="en-US"/>
        </w:rPr>
      </w:pPr>
    </w:p>
    <w:p w:rsidR="002E2B2E" w:rsidRDefault="002E2B2E" w:rsidP="00536E13">
      <w:pPr>
        <w:rPr>
          <w:b/>
          <w:sz w:val="32"/>
          <w:szCs w:val="32"/>
          <w:lang w:val="en-US"/>
        </w:rPr>
      </w:pPr>
    </w:p>
    <w:p w:rsidR="002E2B2E" w:rsidRDefault="002E2B2E" w:rsidP="00536E13">
      <w:pPr>
        <w:rPr>
          <w:b/>
          <w:sz w:val="32"/>
          <w:szCs w:val="32"/>
          <w:lang w:val="en-US"/>
        </w:rPr>
      </w:pPr>
    </w:p>
    <w:p w:rsidR="002E2B2E" w:rsidRDefault="002E2B2E" w:rsidP="00536E13">
      <w:pPr>
        <w:rPr>
          <w:b/>
          <w:sz w:val="32"/>
          <w:szCs w:val="32"/>
          <w:lang w:val="en-US"/>
        </w:rPr>
      </w:pPr>
    </w:p>
    <w:p w:rsidR="002E2B2E" w:rsidRDefault="002E2B2E" w:rsidP="00536E13">
      <w:pPr>
        <w:rPr>
          <w:b/>
          <w:sz w:val="32"/>
          <w:szCs w:val="32"/>
          <w:lang w:val="en-US"/>
        </w:rPr>
      </w:pPr>
    </w:p>
    <w:p w:rsidR="002E2B2E" w:rsidRDefault="002E2B2E" w:rsidP="00536E13">
      <w:pPr>
        <w:rPr>
          <w:b/>
          <w:sz w:val="32"/>
          <w:szCs w:val="32"/>
          <w:lang w:val="en-US"/>
        </w:rPr>
      </w:pPr>
    </w:p>
    <w:p w:rsidR="002E2B2E" w:rsidRPr="00F27A17" w:rsidRDefault="00C35214" w:rsidP="00536E13">
      <w:pPr>
        <w:rPr>
          <w:b/>
          <w:sz w:val="32"/>
          <w:szCs w:val="32"/>
          <w:lang w:val="en-US"/>
        </w:rPr>
      </w:pPr>
      <w:r>
        <w:rPr>
          <w:b/>
          <w:noProof/>
          <w:sz w:val="32"/>
          <w:szCs w:val="32"/>
          <w:lang w:eastAsia="it-IT"/>
        </w:rPr>
        <w:drawing>
          <wp:anchor distT="0" distB="0" distL="114300" distR="114300" simplePos="0" relativeHeight="251682816" behindDoc="1" locked="0" layoutInCell="1" allowOverlap="1">
            <wp:simplePos x="0" y="0"/>
            <wp:positionH relativeFrom="column">
              <wp:posOffset>234315</wp:posOffset>
            </wp:positionH>
            <wp:positionV relativeFrom="paragraph">
              <wp:posOffset>231140</wp:posOffset>
            </wp:positionV>
            <wp:extent cx="5708650" cy="4104005"/>
            <wp:effectExtent l="19050" t="0" r="6350" b="0"/>
            <wp:wrapTight wrapText="bothSides">
              <wp:wrapPolygon edited="0">
                <wp:start x="-72" y="0"/>
                <wp:lineTo x="-72" y="21456"/>
                <wp:lineTo x="21624" y="21456"/>
                <wp:lineTo x="21624" y="0"/>
                <wp:lineTo x="-72" y="0"/>
              </wp:wrapPolygon>
            </wp:wrapTight>
            <wp:docPr id="2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a:srcRect t="26543" r="61021" b="23765"/>
                    <a:stretch>
                      <a:fillRect/>
                    </a:stretch>
                  </pic:blipFill>
                  <pic:spPr bwMode="auto">
                    <a:xfrm>
                      <a:off x="0" y="0"/>
                      <a:ext cx="5708650" cy="4104005"/>
                    </a:xfrm>
                    <a:prstGeom prst="rect">
                      <a:avLst/>
                    </a:prstGeom>
                    <a:noFill/>
                    <a:ln w="9525">
                      <a:noFill/>
                      <a:miter lim="800000"/>
                      <a:headEnd/>
                      <a:tailEnd/>
                    </a:ln>
                  </pic:spPr>
                </pic:pic>
              </a:graphicData>
            </a:graphic>
          </wp:anchor>
        </w:drawing>
      </w:r>
    </w:p>
    <w:p w:rsidR="0032385A" w:rsidRPr="00F27A17" w:rsidRDefault="0032385A" w:rsidP="00536E13">
      <w:pPr>
        <w:rPr>
          <w:b/>
          <w:sz w:val="32"/>
          <w:szCs w:val="32"/>
          <w:lang w:val="en-US"/>
        </w:rPr>
      </w:pPr>
    </w:p>
    <w:p w:rsidR="006735D8" w:rsidRPr="00F27A17" w:rsidRDefault="006735D8" w:rsidP="00536E13">
      <w:pPr>
        <w:rPr>
          <w:b/>
          <w:sz w:val="32"/>
          <w:szCs w:val="32"/>
          <w:lang w:val="en-US"/>
        </w:rPr>
      </w:pPr>
    </w:p>
    <w:p w:rsidR="006735D8" w:rsidRPr="00F27A17" w:rsidRDefault="00C35214" w:rsidP="00536E13">
      <w:pPr>
        <w:rPr>
          <w:b/>
          <w:sz w:val="32"/>
          <w:szCs w:val="32"/>
          <w:lang w:val="en-US"/>
        </w:rPr>
      </w:pPr>
      <w:r>
        <w:rPr>
          <w:b/>
          <w:noProof/>
          <w:sz w:val="32"/>
          <w:szCs w:val="32"/>
          <w:lang w:eastAsia="it-IT"/>
        </w:rPr>
        <w:lastRenderedPageBreak/>
        <w:drawing>
          <wp:anchor distT="0" distB="0" distL="114300" distR="114300" simplePos="0" relativeHeight="251669504" behindDoc="1" locked="0" layoutInCell="1" allowOverlap="1">
            <wp:simplePos x="0" y="0"/>
            <wp:positionH relativeFrom="column">
              <wp:posOffset>340360</wp:posOffset>
            </wp:positionH>
            <wp:positionV relativeFrom="paragraph">
              <wp:posOffset>-315595</wp:posOffset>
            </wp:positionV>
            <wp:extent cx="5701030" cy="3615055"/>
            <wp:effectExtent l="19050" t="0" r="0" b="0"/>
            <wp:wrapTight wrapText="bothSides">
              <wp:wrapPolygon edited="0">
                <wp:start x="-72" y="0"/>
                <wp:lineTo x="-72" y="21513"/>
                <wp:lineTo x="21581" y="21513"/>
                <wp:lineTo x="21581" y="0"/>
                <wp:lineTo x="-72"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srcRect l="30792" t="14127" r="3902" b="12188"/>
                    <a:stretch>
                      <a:fillRect/>
                    </a:stretch>
                  </pic:blipFill>
                  <pic:spPr bwMode="auto">
                    <a:xfrm>
                      <a:off x="0" y="0"/>
                      <a:ext cx="5701030" cy="3615055"/>
                    </a:xfrm>
                    <a:prstGeom prst="rect">
                      <a:avLst/>
                    </a:prstGeom>
                    <a:noFill/>
                    <a:ln w="9525">
                      <a:noFill/>
                      <a:miter lim="800000"/>
                      <a:headEnd/>
                      <a:tailEnd/>
                    </a:ln>
                  </pic:spPr>
                </pic:pic>
              </a:graphicData>
            </a:graphic>
          </wp:anchor>
        </w:drawing>
      </w:r>
    </w:p>
    <w:p w:rsidR="00536E13" w:rsidRPr="00F27A17" w:rsidRDefault="00536E13" w:rsidP="00F67E7D">
      <w:pPr>
        <w:jc w:val="center"/>
        <w:rPr>
          <w:b/>
          <w:sz w:val="32"/>
          <w:szCs w:val="32"/>
          <w:lang w:val="en-US"/>
        </w:rPr>
      </w:pPr>
    </w:p>
    <w:p w:rsidR="00536E13" w:rsidRPr="00F27A17" w:rsidRDefault="00536E13" w:rsidP="00F67E7D">
      <w:pPr>
        <w:jc w:val="center"/>
        <w:rPr>
          <w:b/>
          <w:sz w:val="32"/>
          <w:szCs w:val="32"/>
          <w:lang w:val="en-US"/>
        </w:rPr>
      </w:pPr>
    </w:p>
    <w:p w:rsidR="00D71FAD" w:rsidRDefault="00D71FAD" w:rsidP="00850195">
      <w:pPr>
        <w:jc w:val="center"/>
        <w:rPr>
          <w:b/>
          <w:sz w:val="32"/>
          <w:szCs w:val="32"/>
          <w:lang w:val="en-US"/>
        </w:rPr>
      </w:pPr>
    </w:p>
    <w:p w:rsidR="006D6B8F" w:rsidRDefault="006D6B8F" w:rsidP="00850195">
      <w:pPr>
        <w:jc w:val="center"/>
        <w:rPr>
          <w:b/>
          <w:sz w:val="32"/>
          <w:szCs w:val="32"/>
          <w:lang w:val="en-US"/>
        </w:rPr>
      </w:pPr>
    </w:p>
    <w:p w:rsidR="006D6B8F" w:rsidRDefault="006D6B8F" w:rsidP="00850195">
      <w:pPr>
        <w:jc w:val="center"/>
        <w:rPr>
          <w:b/>
          <w:sz w:val="32"/>
          <w:szCs w:val="32"/>
          <w:lang w:val="en-US"/>
        </w:rPr>
      </w:pPr>
    </w:p>
    <w:p w:rsidR="006D6B8F" w:rsidRDefault="006D6B8F" w:rsidP="00850195">
      <w:pPr>
        <w:jc w:val="center"/>
        <w:rPr>
          <w:b/>
          <w:sz w:val="32"/>
          <w:szCs w:val="32"/>
          <w:lang w:val="en-US"/>
        </w:rPr>
      </w:pPr>
    </w:p>
    <w:p w:rsidR="006D6B8F" w:rsidRDefault="006D6B8F" w:rsidP="00850195">
      <w:pPr>
        <w:jc w:val="center"/>
        <w:rPr>
          <w:b/>
          <w:sz w:val="32"/>
          <w:szCs w:val="32"/>
          <w:lang w:val="en-US"/>
        </w:rPr>
      </w:pPr>
    </w:p>
    <w:p w:rsidR="006D6B8F" w:rsidRDefault="006D6B8F" w:rsidP="00850195">
      <w:pPr>
        <w:jc w:val="center"/>
        <w:rPr>
          <w:b/>
          <w:sz w:val="32"/>
          <w:szCs w:val="32"/>
          <w:lang w:val="en-US"/>
        </w:rPr>
      </w:pPr>
    </w:p>
    <w:p w:rsidR="0051391C" w:rsidRDefault="00C35214" w:rsidP="00850195">
      <w:pPr>
        <w:jc w:val="center"/>
        <w:rPr>
          <w:b/>
          <w:sz w:val="32"/>
          <w:szCs w:val="32"/>
          <w:lang w:val="en-US"/>
        </w:rPr>
      </w:pPr>
      <w:r>
        <w:rPr>
          <w:b/>
          <w:noProof/>
          <w:sz w:val="32"/>
          <w:szCs w:val="32"/>
          <w:lang w:eastAsia="it-IT"/>
        </w:rPr>
        <w:drawing>
          <wp:anchor distT="0" distB="0" distL="114300" distR="114300" simplePos="0" relativeHeight="251683840" behindDoc="1" locked="0" layoutInCell="1" allowOverlap="1">
            <wp:simplePos x="0" y="0"/>
            <wp:positionH relativeFrom="column">
              <wp:posOffset>467995</wp:posOffset>
            </wp:positionH>
            <wp:positionV relativeFrom="paragraph">
              <wp:posOffset>220980</wp:posOffset>
            </wp:positionV>
            <wp:extent cx="5371465" cy="3944620"/>
            <wp:effectExtent l="19050" t="0" r="635" b="0"/>
            <wp:wrapTight wrapText="bothSides">
              <wp:wrapPolygon edited="0">
                <wp:start x="-77" y="0"/>
                <wp:lineTo x="-77" y="21489"/>
                <wp:lineTo x="21603" y="21489"/>
                <wp:lineTo x="21603" y="0"/>
                <wp:lineTo x="-77"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a:srcRect t="27160" r="62586" b="24074"/>
                    <a:stretch>
                      <a:fillRect/>
                    </a:stretch>
                  </pic:blipFill>
                  <pic:spPr bwMode="auto">
                    <a:xfrm>
                      <a:off x="0" y="0"/>
                      <a:ext cx="5371465" cy="3944620"/>
                    </a:xfrm>
                    <a:prstGeom prst="rect">
                      <a:avLst/>
                    </a:prstGeom>
                    <a:noFill/>
                    <a:ln w="9525">
                      <a:noFill/>
                      <a:miter lim="800000"/>
                      <a:headEnd/>
                      <a:tailEnd/>
                    </a:ln>
                  </pic:spPr>
                </pic:pic>
              </a:graphicData>
            </a:graphic>
          </wp:anchor>
        </w:drawing>
      </w:r>
    </w:p>
    <w:p w:rsidR="0051391C" w:rsidRPr="00F27A17" w:rsidRDefault="0051391C" w:rsidP="00850195">
      <w:pPr>
        <w:jc w:val="center"/>
        <w:rPr>
          <w:b/>
          <w:sz w:val="32"/>
          <w:szCs w:val="32"/>
          <w:lang w:val="en-US"/>
        </w:rPr>
      </w:pPr>
    </w:p>
    <w:p w:rsidR="00850195" w:rsidRDefault="00850195" w:rsidP="00850195">
      <w:pPr>
        <w:rPr>
          <w:b/>
          <w:sz w:val="32"/>
          <w:szCs w:val="32"/>
          <w:lang w:val="en-US"/>
        </w:rPr>
      </w:pPr>
    </w:p>
    <w:p w:rsidR="0051391C" w:rsidRDefault="0051391C" w:rsidP="00850195">
      <w:pPr>
        <w:rPr>
          <w:b/>
          <w:sz w:val="32"/>
          <w:szCs w:val="32"/>
          <w:u w:val="single"/>
          <w:lang w:val="en-US"/>
        </w:rPr>
      </w:pPr>
    </w:p>
    <w:p w:rsidR="0051391C" w:rsidRDefault="0051391C" w:rsidP="00850195">
      <w:pPr>
        <w:rPr>
          <w:b/>
          <w:sz w:val="32"/>
          <w:szCs w:val="32"/>
          <w:u w:val="single"/>
          <w:lang w:val="en-US"/>
        </w:rPr>
      </w:pPr>
    </w:p>
    <w:p w:rsidR="0051391C" w:rsidRDefault="00C35214" w:rsidP="00850195">
      <w:pPr>
        <w:rPr>
          <w:b/>
          <w:sz w:val="32"/>
          <w:szCs w:val="32"/>
          <w:u w:val="single"/>
          <w:lang w:val="en-US"/>
        </w:rPr>
      </w:pPr>
      <w:r>
        <w:rPr>
          <w:b/>
          <w:noProof/>
          <w:sz w:val="32"/>
          <w:szCs w:val="32"/>
          <w:lang w:eastAsia="it-IT"/>
        </w:rPr>
        <w:lastRenderedPageBreak/>
        <w:drawing>
          <wp:anchor distT="0" distB="0" distL="114300" distR="114300" simplePos="0" relativeHeight="251681792" behindDoc="1" locked="0" layoutInCell="1" allowOverlap="1">
            <wp:simplePos x="0" y="0"/>
            <wp:positionH relativeFrom="column">
              <wp:posOffset>21590</wp:posOffset>
            </wp:positionH>
            <wp:positionV relativeFrom="paragraph">
              <wp:posOffset>4150360</wp:posOffset>
            </wp:positionV>
            <wp:extent cx="6115685" cy="2147570"/>
            <wp:effectExtent l="19050" t="0" r="0" b="0"/>
            <wp:wrapTight wrapText="bothSides">
              <wp:wrapPolygon edited="0">
                <wp:start x="-67" y="0"/>
                <wp:lineTo x="-67" y="21459"/>
                <wp:lineTo x="21598" y="21459"/>
                <wp:lineTo x="21598" y="0"/>
                <wp:lineTo x="-67" y="0"/>
              </wp:wrapPolygon>
            </wp:wrapTight>
            <wp:docPr id="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srcRect l="30151" t="46939" r="4075" b="14831"/>
                    <a:stretch>
                      <a:fillRect/>
                    </a:stretch>
                  </pic:blipFill>
                  <pic:spPr bwMode="auto">
                    <a:xfrm>
                      <a:off x="0" y="0"/>
                      <a:ext cx="6115685" cy="2147570"/>
                    </a:xfrm>
                    <a:prstGeom prst="rect">
                      <a:avLst/>
                    </a:prstGeom>
                    <a:noFill/>
                    <a:ln w="9525">
                      <a:noFill/>
                      <a:miter lim="800000"/>
                      <a:headEnd/>
                      <a:tailEnd/>
                    </a:ln>
                  </pic:spPr>
                </pic:pic>
              </a:graphicData>
            </a:graphic>
          </wp:anchor>
        </w:drawing>
      </w:r>
      <w:r>
        <w:rPr>
          <w:b/>
          <w:noProof/>
          <w:sz w:val="32"/>
          <w:szCs w:val="32"/>
          <w:lang w:eastAsia="it-IT"/>
        </w:rPr>
        <w:drawing>
          <wp:inline distT="0" distB="0" distL="0" distR="0">
            <wp:extent cx="6120130" cy="4145894"/>
            <wp:effectExtent l="19050" t="0" r="0" b="0"/>
            <wp:docPr id="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srcRect l="30982" t="10185" r="4346" b="12037"/>
                    <a:stretch>
                      <a:fillRect/>
                    </a:stretch>
                  </pic:blipFill>
                  <pic:spPr bwMode="auto">
                    <a:xfrm>
                      <a:off x="0" y="0"/>
                      <a:ext cx="6120130" cy="4145894"/>
                    </a:xfrm>
                    <a:prstGeom prst="rect">
                      <a:avLst/>
                    </a:prstGeom>
                    <a:noFill/>
                    <a:ln w="9525">
                      <a:noFill/>
                      <a:miter lim="800000"/>
                      <a:headEnd/>
                      <a:tailEnd/>
                    </a:ln>
                  </pic:spPr>
                </pic:pic>
              </a:graphicData>
            </a:graphic>
          </wp:inline>
        </w:drawing>
      </w:r>
    </w:p>
    <w:p w:rsidR="0051391C" w:rsidRDefault="00D064ED" w:rsidP="00850195">
      <w:pPr>
        <w:rPr>
          <w:b/>
          <w:sz w:val="32"/>
          <w:szCs w:val="32"/>
          <w:u w:val="single"/>
          <w:lang w:val="en-US"/>
        </w:rPr>
      </w:pPr>
      <w:r>
        <w:rPr>
          <w:b/>
          <w:noProof/>
          <w:sz w:val="32"/>
          <w:szCs w:val="32"/>
          <w:u w:val="single"/>
          <w:lang w:eastAsia="it-IT"/>
        </w:rPr>
        <w:drawing>
          <wp:anchor distT="0" distB="0" distL="114300" distR="114300" simplePos="0" relativeHeight="251684864" behindDoc="1" locked="0" layoutInCell="1" allowOverlap="1">
            <wp:simplePos x="0" y="0"/>
            <wp:positionH relativeFrom="column">
              <wp:posOffset>819150</wp:posOffset>
            </wp:positionH>
            <wp:positionV relativeFrom="paragraph">
              <wp:posOffset>-280035</wp:posOffset>
            </wp:positionV>
            <wp:extent cx="4457065" cy="3221355"/>
            <wp:effectExtent l="19050" t="0" r="635" b="0"/>
            <wp:wrapTight wrapText="bothSides">
              <wp:wrapPolygon edited="0">
                <wp:start x="-92" y="0"/>
                <wp:lineTo x="-92" y="21459"/>
                <wp:lineTo x="21603" y="21459"/>
                <wp:lineTo x="21603" y="0"/>
                <wp:lineTo x="-92"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1"/>
                    <a:srcRect t="26748" r="62760" b="14963"/>
                    <a:stretch>
                      <a:fillRect/>
                    </a:stretch>
                  </pic:blipFill>
                  <pic:spPr bwMode="auto">
                    <a:xfrm>
                      <a:off x="0" y="0"/>
                      <a:ext cx="4457065" cy="3221355"/>
                    </a:xfrm>
                    <a:prstGeom prst="rect">
                      <a:avLst/>
                    </a:prstGeom>
                    <a:noFill/>
                    <a:ln w="9525">
                      <a:noFill/>
                      <a:miter lim="800000"/>
                      <a:headEnd/>
                      <a:tailEnd/>
                    </a:ln>
                  </pic:spPr>
                </pic:pic>
              </a:graphicData>
            </a:graphic>
          </wp:anchor>
        </w:drawing>
      </w:r>
    </w:p>
    <w:p w:rsidR="0051391C" w:rsidRDefault="0051391C" w:rsidP="00850195">
      <w:pPr>
        <w:rPr>
          <w:b/>
          <w:sz w:val="32"/>
          <w:szCs w:val="32"/>
          <w:u w:val="single"/>
          <w:lang w:val="en-US"/>
        </w:rPr>
      </w:pPr>
    </w:p>
    <w:p w:rsidR="0051391C" w:rsidRDefault="0051391C" w:rsidP="00850195">
      <w:pPr>
        <w:rPr>
          <w:b/>
          <w:sz w:val="32"/>
          <w:szCs w:val="32"/>
          <w:u w:val="single"/>
          <w:lang w:val="en-US"/>
        </w:rPr>
      </w:pPr>
    </w:p>
    <w:p w:rsidR="0051391C" w:rsidRDefault="0051391C" w:rsidP="00850195">
      <w:pPr>
        <w:rPr>
          <w:b/>
          <w:sz w:val="32"/>
          <w:szCs w:val="32"/>
          <w:u w:val="single"/>
          <w:lang w:val="en-US"/>
        </w:rPr>
      </w:pPr>
    </w:p>
    <w:p w:rsidR="0051391C" w:rsidRDefault="0051391C" w:rsidP="00850195">
      <w:pPr>
        <w:rPr>
          <w:b/>
          <w:sz w:val="32"/>
          <w:szCs w:val="32"/>
          <w:u w:val="single"/>
          <w:lang w:val="en-US"/>
        </w:rPr>
      </w:pPr>
    </w:p>
    <w:p w:rsidR="0051391C" w:rsidRDefault="0051391C" w:rsidP="00850195">
      <w:pPr>
        <w:rPr>
          <w:b/>
          <w:sz w:val="32"/>
          <w:szCs w:val="32"/>
          <w:u w:val="single"/>
          <w:lang w:val="en-US"/>
        </w:rPr>
      </w:pPr>
    </w:p>
    <w:p w:rsidR="00C35214" w:rsidRDefault="00C35214" w:rsidP="009F579B">
      <w:pPr>
        <w:jc w:val="center"/>
        <w:rPr>
          <w:b/>
          <w:sz w:val="32"/>
          <w:szCs w:val="32"/>
          <w:u w:val="single"/>
          <w:lang w:val="en-US"/>
        </w:rPr>
      </w:pPr>
    </w:p>
    <w:p w:rsidR="00EF2E6F" w:rsidRPr="00EF2E6F" w:rsidRDefault="00C35214" w:rsidP="00105624">
      <w:pPr>
        <w:rPr>
          <w:b/>
          <w:sz w:val="32"/>
          <w:szCs w:val="32"/>
          <w:u w:val="single"/>
          <w:lang w:val="en-US"/>
        </w:rPr>
      </w:pPr>
      <w:r>
        <w:rPr>
          <w:b/>
          <w:noProof/>
          <w:sz w:val="32"/>
          <w:szCs w:val="32"/>
          <w:u w:val="single"/>
          <w:lang w:eastAsia="it-IT"/>
        </w:rPr>
        <w:lastRenderedPageBreak/>
        <w:drawing>
          <wp:anchor distT="0" distB="0" distL="114300" distR="114300" simplePos="0" relativeHeight="251673600" behindDoc="1" locked="0" layoutInCell="1" allowOverlap="1">
            <wp:simplePos x="0" y="0"/>
            <wp:positionH relativeFrom="column">
              <wp:posOffset>201295</wp:posOffset>
            </wp:positionH>
            <wp:positionV relativeFrom="paragraph">
              <wp:posOffset>711835</wp:posOffset>
            </wp:positionV>
            <wp:extent cx="5941695" cy="3891280"/>
            <wp:effectExtent l="19050" t="0" r="1905" b="0"/>
            <wp:wrapTight wrapText="bothSides">
              <wp:wrapPolygon edited="0">
                <wp:start x="-69" y="0"/>
                <wp:lineTo x="-69" y="21466"/>
                <wp:lineTo x="21607" y="21466"/>
                <wp:lineTo x="21607" y="0"/>
                <wp:lineTo x="-69" y="0"/>
              </wp:wrapPolygon>
            </wp:wrapTight>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srcRect l="20217" t="9695" r="21620" b="22438"/>
                    <a:stretch>
                      <a:fillRect/>
                    </a:stretch>
                  </pic:blipFill>
                  <pic:spPr bwMode="auto">
                    <a:xfrm>
                      <a:off x="0" y="0"/>
                      <a:ext cx="5941695" cy="3891280"/>
                    </a:xfrm>
                    <a:prstGeom prst="rect">
                      <a:avLst/>
                    </a:prstGeom>
                    <a:noFill/>
                    <a:ln w="9525">
                      <a:noFill/>
                      <a:miter lim="800000"/>
                      <a:headEnd/>
                      <a:tailEnd/>
                    </a:ln>
                  </pic:spPr>
                </pic:pic>
              </a:graphicData>
            </a:graphic>
          </wp:anchor>
        </w:drawing>
      </w:r>
      <w:r w:rsidR="00EF2E6F" w:rsidRPr="00EF2E6F">
        <w:rPr>
          <w:b/>
          <w:sz w:val="32"/>
          <w:szCs w:val="32"/>
          <w:u w:val="single"/>
          <w:lang w:val="en-US"/>
        </w:rPr>
        <w:drawing>
          <wp:anchor distT="0" distB="0" distL="114300" distR="114300" simplePos="0" relativeHeight="251671552" behindDoc="1" locked="0" layoutInCell="1" allowOverlap="1">
            <wp:simplePos x="0" y="0"/>
            <wp:positionH relativeFrom="column">
              <wp:posOffset>172720</wp:posOffset>
            </wp:positionH>
            <wp:positionV relativeFrom="paragraph">
              <wp:posOffset>535305</wp:posOffset>
            </wp:positionV>
            <wp:extent cx="5708650" cy="4072255"/>
            <wp:effectExtent l="19050" t="0" r="6350" b="0"/>
            <wp:wrapTight wrapText="bothSides">
              <wp:wrapPolygon edited="0">
                <wp:start x="-72" y="0"/>
                <wp:lineTo x="-72" y="21523"/>
                <wp:lineTo x="21624" y="21523"/>
                <wp:lineTo x="21624" y="0"/>
                <wp:lineTo x="-72" y="0"/>
              </wp:wrapPolygon>
            </wp:wrapTight>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l="20681" t="12742" r="21476" b="13429"/>
                    <a:stretch>
                      <a:fillRect/>
                    </a:stretch>
                  </pic:blipFill>
                  <pic:spPr bwMode="auto">
                    <a:xfrm>
                      <a:off x="0" y="0"/>
                      <a:ext cx="5708650" cy="4072255"/>
                    </a:xfrm>
                    <a:prstGeom prst="rect">
                      <a:avLst/>
                    </a:prstGeom>
                    <a:noFill/>
                    <a:ln w="9525">
                      <a:noFill/>
                      <a:miter lim="800000"/>
                      <a:headEnd/>
                      <a:tailEnd/>
                    </a:ln>
                  </pic:spPr>
                </pic:pic>
              </a:graphicData>
            </a:graphic>
          </wp:anchor>
        </w:drawing>
      </w:r>
      <w:r w:rsidR="00EF2E6F" w:rsidRPr="00EF2E6F">
        <w:rPr>
          <w:b/>
          <w:sz w:val="32"/>
          <w:szCs w:val="32"/>
          <w:u w:val="single"/>
          <w:lang w:val="en-US"/>
        </w:rPr>
        <w:t xml:space="preserve">SECONDARY DATA </w:t>
      </w:r>
      <w:r w:rsidR="00272AE5">
        <w:rPr>
          <w:b/>
          <w:sz w:val="32"/>
          <w:szCs w:val="32"/>
          <w:u w:val="single"/>
          <w:lang w:val="en-US"/>
        </w:rPr>
        <w:t>SURVEY</w:t>
      </w:r>
    </w:p>
    <w:p w:rsidR="00EF2E6F" w:rsidRPr="00EF2E6F" w:rsidRDefault="00EF2E6F" w:rsidP="00EF2E6F">
      <w:pPr>
        <w:rPr>
          <w:sz w:val="32"/>
          <w:szCs w:val="32"/>
          <w:lang w:val="en-US"/>
        </w:rPr>
      </w:pPr>
    </w:p>
    <w:p w:rsidR="00EF2E6F" w:rsidRPr="00EF2E6F" w:rsidRDefault="00EF2E6F" w:rsidP="00EF2E6F">
      <w:pPr>
        <w:rPr>
          <w:sz w:val="32"/>
          <w:szCs w:val="32"/>
          <w:lang w:val="en-US"/>
        </w:rPr>
      </w:pPr>
    </w:p>
    <w:p w:rsidR="00EF2E6F" w:rsidRPr="00EF2E6F" w:rsidRDefault="00EF2E6F" w:rsidP="00EF2E6F">
      <w:pPr>
        <w:rPr>
          <w:sz w:val="32"/>
          <w:szCs w:val="32"/>
          <w:lang w:val="en-US"/>
        </w:rPr>
      </w:pPr>
    </w:p>
    <w:p w:rsidR="00EF2E6F" w:rsidRDefault="00EF2E6F" w:rsidP="00EF2E6F">
      <w:pPr>
        <w:tabs>
          <w:tab w:val="left" w:pos="7276"/>
        </w:tabs>
        <w:rPr>
          <w:sz w:val="32"/>
          <w:szCs w:val="32"/>
          <w:lang w:val="en-US"/>
        </w:rPr>
      </w:pPr>
    </w:p>
    <w:p w:rsidR="00EF2E6F" w:rsidRDefault="00EF2E6F" w:rsidP="000E6AA6">
      <w:pPr>
        <w:tabs>
          <w:tab w:val="right" w:pos="9638"/>
        </w:tabs>
        <w:rPr>
          <w:sz w:val="32"/>
          <w:szCs w:val="32"/>
          <w:lang w:val="en-US"/>
        </w:rPr>
      </w:pPr>
      <w:r w:rsidRPr="00EF2E6F">
        <w:rPr>
          <w:sz w:val="32"/>
          <w:szCs w:val="32"/>
          <w:lang w:val="en-US"/>
        </w:rPr>
        <w:lastRenderedPageBreak/>
        <w:drawing>
          <wp:anchor distT="0" distB="0" distL="114300" distR="114300" simplePos="0" relativeHeight="251675648" behindDoc="1" locked="0" layoutInCell="1" allowOverlap="1">
            <wp:simplePos x="0" y="0"/>
            <wp:positionH relativeFrom="column">
              <wp:align>left</wp:align>
            </wp:positionH>
            <wp:positionV relativeFrom="paragraph">
              <wp:align>top</wp:align>
            </wp:positionV>
            <wp:extent cx="6448425" cy="4829175"/>
            <wp:effectExtent l="19050" t="0" r="0" b="0"/>
            <wp:wrapTight wrapText="bothSides">
              <wp:wrapPolygon edited="0">
                <wp:start x="-64" y="0"/>
                <wp:lineTo x="-64" y="21557"/>
                <wp:lineTo x="21570" y="21557"/>
                <wp:lineTo x="21570" y="0"/>
                <wp:lineTo x="-64" y="0"/>
              </wp:wrapPolygon>
            </wp:wrapTight>
            <wp:docPr id="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srcRect l="20525" t="16621" r="21787" b="13850"/>
                    <a:stretch>
                      <a:fillRect/>
                    </a:stretch>
                  </pic:blipFill>
                  <pic:spPr bwMode="auto">
                    <a:xfrm>
                      <a:off x="0" y="0"/>
                      <a:ext cx="6447790" cy="4829175"/>
                    </a:xfrm>
                    <a:prstGeom prst="rect">
                      <a:avLst/>
                    </a:prstGeom>
                    <a:noFill/>
                    <a:ln w="9525">
                      <a:noFill/>
                      <a:miter lim="800000"/>
                      <a:headEnd/>
                      <a:tailEnd/>
                    </a:ln>
                  </pic:spPr>
                </pic:pic>
              </a:graphicData>
            </a:graphic>
          </wp:anchor>
        </w:drawing>
      </w:r>
      <w:r w:rsidR="000E6AA6">
        <w:rPr>
          <w:sz w:val="32"/>
          <w:szCs w:val="32"/>
          <w:lang w:val="en-US"/>
        </w:rPr>
        <w:tab/>
      </w:r>
    </w:p>
    <w:p w:rsidR="001D6905" w:rsidRDefault="00FD0805" w:rsidP="001D6905">
      <w:pPr>
        <w:tabs>
          <w:tab w:val="right" w:pos="9638"/>
        </w:tabs>
        <w:jc w:val="center"/>
        <w:rPr>
          <w:sz w:val="32"/>
          <w:szCs w:val="32"/>
          <w:lang w:val="en-US"/>
        </w:rPr>
      </w:pPr>
      <w:r w:rsidRPr="00FD0805">
        <w:rPr>
          <w:b/>
          <w:sz w:val="32"/>
          <w:szCs w:val="32"/>
          <w:u w:val="single"/>
          <w:lang w:val="en-US"/>
        </w:rPr>
        <w:t>DISCUSSIONS</w:t>
      </w:r>
    </w:p>
    <w:p w:rsidR="00FD0805" w:rsidRPr="00FD0805" w:rsidRDefault="001D6905" w:rsidP="001D6905">
      <w:pPr>
        <w:tabs>
          <w:tab w:val="right" w:pos="9638"/>
        </w:tabs>
        <w:jc w:val="both"/>
        <w:rPr>
          <w:sz w:val="32"/>
          <w:szCs w:val="32"/>
          <w:lang w:val="en-US"/>
        </w:rPr>
      </w:pPr>
      <w:r>
        <w:rPr>
          <w:sz w:val="32"/>
          <w:szCs w:val="32"/>
          <w:lang w:val="en-US"/>
        </w:rPr>
        <w:t>The primary data shown</w:t>
      </w:r>
      <w:r w:rsidR="00FD0805">
        <w:rPr>
          <w:sz w:val="32"/>
          <w:szCs w:val="32"/>
          <w:lang w:val="en-US"/>
        </w:rPr>
        <w:t xml:space="preserve"> above</w:t>
      </w:r>
      <w:r>
        <w:rPr>
          <w:sz w:val="32"/>
          <w:szCs w:val="32"/>
          <w:lang w:val="en-US"/>
        </w:rPr>
        <w:t xml:space="preserve"> are</w:t>
      </w:r>
      <w:r w:rsidR="00FD0805">
        <w:rPr>
          <w:sz w:val="32"/>
          <w:szCs w:val="32"/>
          <w:lang w:val="en-US"/>
        </w:rPr>
        <w:t xml:space="preserve"> the diverse opinions from students of University of Wales Trinity Saint David, London Campus</w:t>
      </w:r>
      <w:r>
        <w:rPr>
          <w:sz w:val="32"/>
          <w:szCs w:val="32"/>
          <w:lang w:val="en-US"/>
        </w:rPr>
        <w:t xml:space="preserve"> on the impact of VLE- Moodle in</w:t>
      </w:r>
      <w:r w:rsidR="006C3C37">
        <w:rPr>
          <w:sz w:val="32"/>
          <w:szCs w:val="32"/>
          <w:lang w:val="en-US"/>
        </w:rPr>
        <w:t xml:space="preserve"> their learning. And the questions asked are,</w:t>
      </w:r>
      <w:r w:rsidR="00A02184">
        <w:rPr>
          <w:sz w:val="32"/>
          <w:szCs w:val="32"/>
          <w:lang w:val="en-US"/>
        </w:rPr>
        <w:t xml:space="preserve"> to</w:t>
      </w:r>
      <w:r w:rsidR="006C3C37">
        <w:rPr>
          <w:sz w:val="32"/>
          <w:szCs w:val="32"/>
          <w:lang w:val="en-US"/>
        </w:rPr>
        <w:t xml:space="preserve"> ascer</w:t>
      </w:r>
      <w:r w:rsidR="00A02184">
        <w:rPr>
          <w:sz w:val="32"/>
          <w:szCs w:val="32"/>
          <w:lang w:val="en-US"/>
        </w:rPr>
        <w:t>tain that they are students of</w:t>
      </w:r>
      <w:r w:rsidR="006C3C37">
        <w:rPr>
          <w:sz w:val="32"/>
          <w:szCs w:val="32"/>
          <w:lang w:val="en-US"/>
        </w:rPr>
        <w:t xml:space="preserve"> UWTSD London campus, secondly,</w:t>
      </w:r>
      <w:r>
        <w:rPr>
          <w:sz w:val="32"/>
          <w:szCs w:val="32"/>
          <w:lang w:val="en-US"/>
        </w:rPr>
        <w:t xml:space="preserve"> to know</w:t>
      </w:r>
      <w:r w:rsidR="00A02184">
        <w:rPr>
          <w:sz w:val="32"/>
          <w:szCs w:val="32"/>
          <w:lang w:val="en-US"/>
        </w:rPr>
        <w:t xml:space="preserve"> how conversant they are</w:t>
      </w:r>
      <w:r w:rsidR="006C3C37">
        <w:rPr>
          <w:sz w:val="32"/>
          <w:szCs w:val="32"/>
          <w:lang w:val="en-US"/>
        </w:rPr>
        <w:t xml:space="preserve"> with use of Moodle, and its accessibility for their learning. In addition, to what </w:t>
      </w:r>
      <w:r w:rsidR="00A02184">
        <w:rPr>
          <w:sz w:val="32"/>
          <w:szCs w:val="32"/>
          <w:lang w:val="en-US"/>
        </w:rPr>
        <w:t>extent has it been beneficial to them in their studies, however, against this background, will they recommend, Moodle as a learning platform to their friends in other institutions. Finall</w:t>
      </w:r>
      <w:r w:rsidR="001E4A45">
        <w:rPr>
          <w:sz w:val="32"/>
          <w:szCs w:val="32"/>
          <w:lang w:val="en-US"/>
        </w:rPr>
        <w:t>y, through the</w:t>
      </w:r>
      <w:r w:rsidR="00A02184">
        <w:rPr>
          <w:sz w:val="32"/>
          <w:szCs w:val="32"/>
          <w:lang w:val="en-US"/>
        </w:rPr>
        <w:t xml:space="preserve"> questioner, </w:t>
      </w:r>
      <w:r w:rsidR="001E4A45">
        <w:rPr>
          <w:sz w:val="32"/>
          <w:szCs w:val="32"/>
          <w:lang w:val="en-US"/>
        </w:rPr>
        <w:t>one can deduced the significance of Moodle in their leaning occurrences. Decisively, the aim is to determine the impact of VLE-Moodle on the students learning event.</w:t>
      </w:r>
    </w:p>
    <w:p w:rsidR="00FD0805" w:rsidRPr="00FD0805" w:rsidRDefault="00FD0805" w:rsidP="00FD0805">
      <w:pPr>
        <w:tabs>
          <w:tab w:val="right" w:pos="9638"/>
        </w:tabs>
        <w:rPr>
          <w:sz w:val="32"/>
          <w:szCs w:val="32"/>
          <w:u w:val="single"/>
          <w:lang w:val="en-US"/>
        </w:rPr>
      </w:pPr>
    </w:p>
    <w:p w:rsidR="00714286" w:rsidRPr="00D4245E" w:rsidRDefault="00714286" w:rsidP="000D13EB">
      <w:pPr>
        <w:tabs>
          <w:tab w:val="right" w:pos="9638"/>
        </w:tabs>
        <w:jc w:val="center"/>
        <w:rPr>
          <w:b/>
          <w:sz w:val="32"/>
          <w:szCs w:val="32"/>
          <w:u w:val="single"/>
          <w:lang w:val="en-US"/>
        </w:rPr>
      </w:pPr>
      <w:r w:rsidRPr="00D4245E">
        <w:rPr>
          <w:b/>
          <w:sz w:val="32"/>
          <w:szCs w:val="32"/>
          <w:u w:val="single"/>
          <w:lang w:val="en-US"/>
        </w:rPr>
        <w:lastRenderedPageBreak/>
        <w:t>STRENGHTS AND RESTRICTIONS/L</w:t>
      </w:r>
      <w:r w:rsidR="00F814CF" w:rsidRPr="00D4245E">
        <w:rPr>
          <w:b/>
          <w:sz w:val="32"/>
          <w:szCs w:val="32"/>
          <w:u w:val="single"/>
          <w:lang w:val="en-US"/>
        </w:rPr>
        <w:t>IMITATIONS</w:t>
      </w:r>
    </w:p>
    <w:p w:rsidR="00714286" w:rsidRDefault="00714286" w:rsidP="00B702A9">
      <w:pPr>
        <w:tabs>
          <w:tab w:val="right" w:pos="9638"/>
        </w:tabs>
        <w:jc w:val="both"/>
        <w:rPr>
          <w:sz w:val="32"/>
          <w:szCs w:val="32"/>
          <w:lang w:val="en-US"/>
        </w:rPr>
      </w:pPr>
    </w:p>
    <w:p w:rsidR="00714286" w:rsidRPr="009F579B" w:rsidRDefault="00714286" w:rsidP="00B702A9">
      <w:pPr>
        <w:tabs>
          <w:tab w:val="right" w:pos="9638"/>
        </w:tabs>
        <w:jc w:val="both"/>
        <w:rPr>
          <w:rFonts w:asciiTheme="majorHAnsi" w:hAnsiTheme="majorHAnsi"/>
          <w:sz w:val="32"/>
          <w:szCs w:val="32"/>
          <w:lang w:val="en-US"/>
        </w:rPr>
      </w:pPr>
      <w:r w:rsidRPr="009F579B">
        <w:rPr>
          <w:rFonts w:asciiTheme="majorHAnsi" w:hAnsiTheme="majorHAnsi"/>
          <w:sz w:val="32"/>
          <w:szCs w:val="32"/>
          <w:lang w:val="en-US"/>
        </w:rPr>
        <w:t>The effectiveness and a</w:t>
      </w:r>
      <w:r w:rsidR="001E604C">
        <w:rPr>
          <w:rFonts w:asciiTheme="majorHAnsi" w:hAnsiTheme="majorHAnsi"/>
          <w:sz w:val="32"/>
          <w:szCs w:val="32"/>
          <w:lang w:val="en-US"/>
        </w:rPr>
        <w:t>ccuracy of the data collected was</w:t>
      </w:r>
      <w:r w:rsidRPr="009F579B">
        <w:rPr>
          <w:rFonts w:asciiTheme="majorHAnsi" w:hAnsiTheme="majorHAnsi"/>
          <w:sz w:val="32"/>
          <w:szCs w:val="32"/>
          <w:lang w:val="en-US"/>
        </w:rPr>
        <w:t xml:space="preserve"> attributed to the effective</w:t>
      </w:r>
      <w:r w:rsidR="001B26FB">
        <w:rPr>
          <w:rFonts w:asciiTheme="majorHAnsi" w:hAnsiTheme="majorHAnsi"/>
          <w:sz w:val="32"/>
          <w:szCs w:val="32"/>
          <w:lang w:val="en-US"/>
        </w:rPr>
        <w:t xml:space="preserve"> participation and prompt responses by</w:t>
      </w:r>
      <w:r w:rsidRPr="009F579B">
        <w:rPr>
          <w:rFonts w:asciiTheme="majorHAnsi" w:hAnsiTheme="majorHAnsi"/>
          <w:sz w:val="32"/>
          <w:szCs w:val="32"/>
          <w:lang w:val="en-US"/>
        </w:rPr>
        <w:t xml:space="preserve"> the students of </w:t>
      </w:r>
      <w:r w:rsidR="009F579B" w:rsidRPr="009F579B">
        <w:rPr>
          <w:rFonts w:asciiTheme="majorHAnsi" w:hAnsiTheme="majorHAnsi"/>
          <w:sz w:val="32"/>
          <w:szCs w:val="32"/>
          <w:lang w:val="en-US"/>
        </w:rPr>
        <w:t>U</w:t>
      </w:r>
      <w:r w:rsidRPr="009F579B">
        <w:rPr>
          <w:rFonts w:asciiTheme="majorHAnsi" w:hAnsiTheme="majorHAnsi"/>
          <w:sz w:val="32"/>
          <w:szCs w:val="32"/>
          <w:lang w:val="en-US"/>
        </w:rPr>
        <w:t xml:space="preserve">niversity of </w:t>
      </w:r>
      <w:r w:rsidR="009F579B" w:rsidRPr="009F579B">
        <w:rPr>
          <w:rFonts w:asciiTheme="majorHAnsi" w:hAnsiTheme="majorHAnsi"/>
          <w:sz w:val="32"/>
          <w:szCs w:val="32"/>
          <w:lang w:val="en-US"/>
        </w:rPr>
        <w:t>Wales Trinity Saint D</w:t>
      </w:r>
      <w:r w:rsidRPr="009F579B">
        <w:rPr>
          <w:rFonts w:asciiTheme="majorHAnsi" w:hAnsiTheme="majorHAnsi"/>
          <w:sz w:val="32"/>
          <w:szCs w:val="32"/>
          <w:lang w:val="en-US"/>
        </w:rPr>
        <w:t xml:space="preserve">avid London </w:t>
      </w:r>
      <w:r w:rsidR="00350703">
        <w:rPr>
          <w:rFonts w:asciiTheme="majorHAnsi" w:hAnsiTheme="majorHAnsi"/>
          <w:sz w:val="32"/>
          <w:szCs w:val="32"/>
          <w:lang w:val="en-US"/>
        </w:rPr>
        <w:t>campus and</w:t>
      </w:r>
      <w:r w:rsidRPr="009F579B">
        <w:rPr>
          <w:rFonts w:asciiTheme="majorHAnsi" w:hAnsiTheme="majorHAnsi"/>
          <w:sz w:val="32"/>
          <w:szCs w:val="32"/>
          <w:lang w:val="en-US"/>
        </w:rPr>
        <w:t xml:space="preserve"> partly due to the </w:t>
      </w:r>
      <w:r w:rsidR="009F579B" w:rsidRPr="009F579B">
        <w:rPr>
          <w:rFonts w:asciiTheme="majorHAnsi" w:hAnsiTheme="majorHAnsi"/>
          <w:sz w:val="32"/>
          <w:szCs w:val="32"/>
          <w:lang w:val="en-US"/>
        </w:rPr>
        <w:t>efficiency</w:t>
      </w:r>
      <w:r w:rsidR="009F579B">
        <w:rPr>
          <w:rFonts w:asciiTheme="majorHAnsi" w:hAnsiTheme="majorHAnsi"/>
          <w:sz w:val="32"/>
          <w:szCs w:val="32"/>
          <w:lang w:val="en-US"/>
        </w:rPr>
        <w:t xml:space="preserve"> of </w:t>
      </w:r>
      <w:r w:rsidR="00384769">
        <w:rPr>
          <w:rFonts w:asciiTheme="majorHAnsi" w:hAnsiTheme="majorHAnsi"/>
          <w:sz w:val="32"/>
          <w:szCs w:val="32"/>
          <w:lang w:val="en-US"/>
        </w:rPr>
        <w:t>the soft ware</w:t>
      </w:r>
      <w:r w:rsidRPr="009F579B">
        <w:rPr>
          <w:rFonts w:asciiTheme="majorHAnsi" w:hAnsiTheme="majorHAnsi"/>
          <w:sz w:val="32"/>
          <w:szCs w:val="32"/>
          <w:lang w:val="en-US"/>
        </w:rPr>
        <w:t xml:space="preserve"> used – “</w:t>
      </w:r>
      <w:r w:rsidR="00350703">
        <w:rPr>
          <w:rFonts w:asciiTheme="majorHAnsi" w:hAnsiTheme="majorHAnsi"/>
          <w:sz w:val="32"/>
          <w:szCs w:val="32"/>
          <w:lang w:val="en-US"/>
        </w:rPr>
        <w:t>The Survey</w:t>
      </w:r>
      <w:r w:rsidRPr="009F579B">
        <w:rPr>
          <w:rFonts w:asciiTheme="majorHAnsi" w:hAnsiTheme="majorHAnsi"/>
          <w:sz w:val="32"/>
          <w:szCs w:val="32"/>
          <w:lang w:val="en-US"/>
        </w:rPr>
        <w:t xml:space="preserve"> Monkey”</w:t>
      </w:r>
      <w:r w:rsidR="009155F4">
        <w:rPr>
          <w:rFonts w:asciiTheme="majorHAnsi" w:hAnsiTheme="majorHAnsi"/>
          <w:sz w:val="32"/>
          <w:szCs w:val="32"/>
          <w:lang w:val="en-US"/>
        </w:rPr>
        <w:t xml:space="preserve">, it provides a high level general  capability in representing a large population. It also, provides a convenient data information, its statistical significance and precise result makes it stand out among other soft ware procedure for data collations. And finally, cost low to afford. </w:t>
      </w:r>
      <w:r w:rsidRPr="009F579B">
        <w:rPr>
          <w:rFonts w:asciiTheme="majorHAnsi" w:hAnsiTheme="majorHAnsi"/>
          <w:sz w:val="32"/>
          <w:szCs w:val="32"/>
          <w:lang w:val="en-US"/>
        </w:rPr>
        <w:t xml:space="preserve"> </w:t>
      </w:r>
    </w:p>
    <w:p w:rsidR="00714286" w:rsidRPr="009F579B" w:rsidRDefault="00714286" w:rsidP="00B702A9">
      <w:pPr>
        <w:tabs>
          <w:tab w:val="right" w:pos="9638"/>
        </w:tabs>
        <w:jc w:val="both"/>
        <w:rPr>
          <w:rFonts w:asciiTheme="majorHAnsi" w:hAnsiTheme="majorHAnsi"/>
          <w:sz w:val="32"/>
          <w:szCs w:val="32"/>
          <w:lang w:val="en-US"/>
        </w:rPr>
      </w:pPr>
      <w:r w:rsidRPr="009F579B">
        <w:rPr>
          <w:rFonts w:asciiTheme="majorHAnsi" w:hAnsiTheme="majorHAnsi"/>
          <w:sz w:val="32"/>
          <w:szCs w:val="32"/>
          <w:lang w:val="en-US"/>
        </w:rPr>
        <w:t>Furthermore</w:t>
      </w:r>
      <w:r w:rsidR="008F35F2">
        <w:rPr>
          <w:rFonts w:asciiTheme="majorHAnsi" w:hAnsiTheme="majorHAnsi"/>
          <w:sz w:val="32"/>
          <w:szCs w:val="32"/>
          <w:lang w:val="en-US"/>
        </w:rPr>
        <w:t>,</w:t>
      </w:r>
      <w:r w:rsidRPr="009F579B">
        <w:rPr>
          <w:rFonts w:asciiTheme="majorHAnsi" w:hAnsiTheme="majorHAnsi"/>
          <w:sz w:val="32"/>
          <w:szCs w:val="32"/>
          <w:lang w:val="en-US"/>
        </w:rPr>
        <w:t xml:space="preserve"> limitations/restrictions </w:t>
      </w:r>
      <w:r w:rsidR="009F579B" w:rsidRPr="009F579B">
        <w:rPr>
          <w:rFonts w:asciiTheme="majorHAnsi" w:hAnsiTheme="majorHAnsi"/>
          <w:sz w:val="32"/>
          <w:szCs w:val="32"/>
          <w:lang w:val="en-US"/>
        </w:rPr>
        <w:t>are</w:t>
      </w:r>
      <w:r w:rsidRPr="009F579B">
        <w:rPr>
          <w:rFonts w:asciiTheme="majorHAnsi" w:hAnsiTheme="majorHAnsi"/>
          <w:sz w:val="32"/>
          <w:szCs w:val="32"/>
          <w:lang w:val="en-US"/>
        </w:rPr>
        <w:t xml:space="preserve"> linked to the secondary data, which was from the others, </w:t>
      </w:r>
      <w:r w:rsidR="001B26FB">
        <w:rPr>
          <w:rFonts w:asciiTheme="majorHAnsi" w:hAnsiTheme="majorHAnsi"/>
          <w:sz w:val="32"/>
          <w:szCs w:val="32"/>
          <w:lang w:val="en-US"/>
        </w:rPr>
        <w:t>based on the</w:t>
      </w:r>
      <w:r w:rsidRPr="009F579B">
        <w:rPr>
          <w:rFonts w:asciiTheme="majorHAnsi" w:hAnsiTheme="majorHAnsi"/>
          <w:sz w:val="32"/>
          <w:szCs w:val="32"/>
          <w:lang w:val="en-US"/>
        </w:rPr>
        <w:t xml:space="preserve"> </w:t>
      </w:r>
      <w:r w:rsidR="009F579B" w:rsidRPr="009F579B">
        <w:rPr>
          <w:rFonts w:asciiTheme="majorHAnsi" w:hAnsiTheme="majorHAnsi"/>
          <w:sz w:val="32"/>
          <w:szCs w:val="32"/>
          <w:lang w:val="en-US"/>
        </w:rPr>
        <w:t>opinions</w:t>
      </w:r>
      <w:r w:rsidR="001B26FB">
        <w:rPr>
          <w:rFonts w:asciiTheme="majorHAnsi" w:hAnsiTheme="majorHAnsi"/>
          <w:sz w:val="32"/>
          <w:szCs w:val="32"/>
          <w:lang w:val="en-US"/>
        </w:rPr>
        <w:t xml:space="preserve"> and responses by</w:t>
      </w:r>
      <w:r w:rsidR="00AF2A5E">
        <w:rPr>
          <w:rFonts w:asciiTheme="majorHAnsi" w:hAnsiTheme="majorHAnsi"/>
          <w:sz w:val="32"/>
          <w:szCs w:val="32"/>
          <w:lang w:val="en-US"/>
        </w:rPr>
        <w:t xml:space="preserve"> students in other school</w:t>
      </w:r>
      <w:r w:rsidRPr="009F579B">
        <w:rPr>
          <w:rFonts w:asciiTheme="majorHAnsi" w:hAnsiTheme="majorHAnsi"/>
          <w:sz w:val="32"/>
          <w:szCs w:val="32"/>
          <w:lang w:val="en-US"/>
        </w:rPr>
        <w:t xml:space="preserve"> or</w:t>
      </w:r>
      <w:r w:rsidR="00AF2A5E">
        <w:rPr>
          <w:rFonts w:asciiTheme="majorHAnsi" w:hAnsiTheme="majorHAnsi"/>
          <w:sz w:val="32"/>
          <w:szCs w:val="32"/>
          <w:lang w:val="en-US"/>
        </w:rPr>
        <w:t xml:space="preserve"> higher</w:t>
      </w:r>
      <w:r w:rsidRPr="009F579B">
        <w:rPr>
          <w:rFonts w:asciiTheme="majorHAnsi" w:hAnsiTheme="majorHAnsi"/>
          <w:sz w:val="32"/>
          <w:szCs w:val="32"/>
          <w:lang w:val="en-US"/>
        </w:rPr>
        <w:t xml:space="preserve"> </w:t>
      </w:r>
      <w:r w:rsidR="00AF2A5E">
        <w:rPr>
          <w:rFonts w:asciiTheme="majorHAnsi" w:hAnsiTheme="majorHAnsi"/>
          <w:sz w:val="32"/>
          <w:szCs w:val="32"/>
          <w:lang w:val="en-US"/>
        </w:rPr>
        <w:t>institution.</w:t>
      </w:r>
      <w:r w:rsidR="009155F4">
        <w:rPr>
          <w:rFonts w:asciiTheme="majorHAnsi" w:hAnsiTheme="majorHAnsi"/>
          <w:sz w:val="32"/>
          <w:szCs w:val="32"/>
          <w:lang w:val="en-US"/>
        </w:rPr>
        <w:t xml:space="preserve"> Another limitation is that responds from students might not correspond to numbers of questioners</w:t>
      </w:r>
      <w:r w:rsidR="00286A05">
        <w:rPr>
          <w:rFonts w:asciiTheme="majorHAnsi" w:hAnsiTheme="majorHAnsi"/>
          <w:sz w:val="32"/>
          <w:szCs w:val="32"/>
          <w:lang w:val="en-US"/>
        </w:rPr>
        <w:t xml:space="preserve"> sent out b</w:t>
      </w:r>
      <w:r w:rsidR="009155F4">
        <w:rPr>
          <w:rFonts w:asciiTheme="majorHAnsi" w:hAnsiTheme="majorHAnsi"/>
          <w:sz w:val="32"/>
          <w:szCs w:val="32"/>
          <w:lang w:val="en-US"/>
        </w:rPr>
        <w:t>ecause some students might be reluctant to respond.</w:t>
      </w:r>
    </w:p>
    <w:p w:rsidR="006477B1" w:rsidRDefault="00FF42CB" w:rsidP="00B702A9">
      <w:pPr>
        <w:tabs>
          <w:tab w:val="right" w:pos="9638"/>
        </w:tabs>
        <w:jc w:val="both"/>
        <w:rPr>
          <w:rFonts w:asciiTheme="majorHAnsi" w:hAnsiTheme="majorHAnsi"/>
          <w:sz w:val="32"/>
          <w:szCs w:val="32"/>
          <w:lang w:val="en-US"/>
        </w:rPr>
      </w:pPr>
      <w:r>
        <w:rPr>
          <w:rFonts w:asciiTheme="majorHAnsi" w:hAnsiTheme="majorHAnsi"/>
          <w:sz w:val="32"/>
          <w:szCs w:val="32"/>
          <w:lang w:val="en-US"/>
        </w:rPr>
        <w:t xml:space="preserve">However, the </w:t>
      </w:r>
      <w:r w:rsidR="00714286" w:rsidRPr="009F579B">
        <w:rPr>
          <w:rFonts w:asciiTheme="majorHAnsi" w:hAnsiTheme="majorHAnsi"/>
          <w:sz w:val="32"/>
          <w:szCs w:val="32"/>
          <w:lang w:val="en-US"/>
        </w:rPr>
        <w:t xml:space="preserve">primary </w:t>
      </w:r>
      <w:r>
        <w:rPr>
          <w:rFonts w:asciiTheme="majorHAnsi" w:hAnsiTheme="majorHAnsi"/>
          <w:sz w:val="32"/>
          <w:szCs w:val="32"/>
          <w:lang w:val="en-US"/>
        </w:rPr>
        <w:t>survey was</w:t>
      </w:r>
      <w:r w:rsidR="00714286" w:rsidRPr="009F579B">
        <w:rPr>
          <w:rFonts w:asciiTheme="majorHAnsi" w:hAnsiTheme="majorHAnsi"/>
          <w:sz w:val="32"/>
          <w:szCs w:val="32"/>
          <w:lang w:val="en-US"/>
        </w:rPr>
        <w:t xml:space="preserve"> conducted by me while the secondary data is from other source.</w:t>
      </w:r>
      <w:r w:rsidR="002D0355">
        <w:rPr>
          <w:rFonts w:asciiTheme="majorHAnsi" w:hAnsiTheme="majorHAnsi"/>
          <w:sz w:val="32"/>
          <w:szCs w:val="32"/>
          <w:lang w:val="en-US"/>
        </w:rPr>
        <w:t xml:space="preserve"> Worthy</w:t>
      </w:r>
      <w:r w:rsidR="00714286" w:rsidRPr="009F579B">
        <w:rPr>
          <w:rFonts w:asciiTheme="majorHAnsi" w:hAnsiTheme="majorHAnsi"/>
          <w:sz w:val="32"/>
          <w:szCs w:val="32"/>
          <w:lang w:val="en-US"/>
        </w:rPr>
        <w:t xml:space="preserve"> to say that participants w</w:t>
      </w:r>
      <w:r w:rsidR="00D31F42">
        <w:rPr>
          <w:rFonts w:asciiTheme="majorHAnsi" w:hAnsiTheme="majorHAnsi"/>
          <w:sz w:val="32"/>
          <w:szCs w:val="32"/>
          <w:lang w:val="en-US"/>
        </w:rPr>
        <w:t>ill be notify or communicate</w:t>
      </w:r>
      <w:r w:rsidR="009F579B">
        <w:rPr>
          <w:rFonts w:asciiTheme="majorHAnsi" w:hAnsiTheme="majorHAnsi"/>
          <w:sz w:val="32"/>
          <w:szCs w:val="32"/>
          <w:lang w:val="en-US"/>
        </w:rPr>
        <w:t xml:space="preserve"> </w:t>
      </w:r>
      <w:r w:rsidR="003A6B92">
        <w:rPr>
          <w:rFonts w:asciiTheme="majorHAnsi" w:hAnsiTheme="majorHAnsi"/>
          <w:sz w:val="32"/>
          <w:szCs w:val="32"/>
          <w:lang w:val="en-US"/>
        </w:rPr>
        <w:t>the outcome</w:t>
      </w:r>
      <w:r w:rsidR="00BF3AB6">
        <w:rPr>
          <w:rFonts w:asciiTheme="majorHAnsi" w:hAnsiTheme="majorHAnsi"/>
          <w:sz w:val="32"/>
          <w:szCs w:val="32"/>
          <w:lang w:val="en-US"/>
        </w:rPr>
        <w:t xml:space="preserve"> the</w:t>
      </w:r>
      <w:r w:rsidR="00714286" w:rsidRPr="009F579B">
        <w:rPr>
          <w:rFonts w:asciiTheme="majorHAnsi" w:hAnsiTheme="majorHAnsi"/>
          <w:sz w:val="32"/>
          <w:szCs w:val="32"/>
          <w:lang w:val="en-US"/>
        </w:rPr>
        <w:t xml:space="preserve"> </w:t>
      </w:r>
      <w:r w:rsidR="009F579B" w:rsidRPr="009F579B">
        <w:rPr>
          <w:rFonts w:asciiTheme="majorHAnsi" w:hAnsiTheme="majorHAnsi"/>
          <w:sz w:val="32"/>
          <w:szCs w:val="32"/>
          <w:lang w:val="en-US"/>
        </w:rPr>
        <w:t>research</w:t>
      </w:r>
      <w:r w:rsidR="00BF3AB6">
        <w:rPr>
          <w:rFonts w:asciiTheme="majorHAnsi" w:hAnsiTheme="majorHAnsi"/>
          <w:sz w:val="32"/>
          <w:szCs w:val="32"/>
          <w:lang w:val="en-US"/>
        </w:rPr>
        <w:t xml:space="preserve"> when</w:t>
      </w:r>
      <w:r w:rsidR="00714286" w:rsidRPr="009F579B">
        <w:rPr>
          <w:rFonts w:asciiTheme="majorHAnsi" w:hAnsiTheme="majorHAnsi"/>
          <w:sz w:val="32"/>
          <w:szCs w:val="32"/>
          <w:lang w:val="en-US"/>
        </w:rPr>
        <w:t xml:space="preserve"> completed. </w:t>
      </w:r>
      <w:r w:rsidR="00D31F42">
        <w:rPr>
          <w:rFonts w:asciiTheme="majorHAnsi" w:hAnsiTheme="majorHAnsi"/>
          <w:sz w:val="32"/>
          <w:szCs w:val="32"/>
          <w:lang w:val="en-US"/>
        </w:rPr>
        <w:t>In addition,</w:t>
      </w:r>
      <w:r w:rsidR="002D0355">
        <w:rPr>
          <w:rFonts w:asciiTheme="majorHAnsi" w:hAnsiTheme="majorHAnsi"/>
          <w:sz w:val="32"/>
          <w:szCs w:val="32"/>
          <w:lang w:val="en-US"/>
        </w:rPr>
        <w:t xml:space="preserve"> all responses collected through this survey are kept securely by the University of Wales Trinity Saint David (UWTSD) London Campus.</w:t>
      </w:r>
      <w:r w:rsidR="009F579B" w:rsidRPr="009F579B">
        <w:rPr>
          <w:rFonts w:asciiTheme="majorHAnsi" w:hAnsiTheme="majorHAnsi"/>
          <w:sz w:val="32"/>
          <w:szCs w:val="32"/>
          <w:lang w:val="en-US"/>
        </w:rPr>
        <w:t xml:space="preserve"> </w:t>
      </w:r>
      <w:r w:rsidR="002D0355">
        <w:rPr>
          <w:rFonts w:asciiTheme="majorHAnsi" w:hAnsiTheme="majorHAnsi"/>
          <w:sz w:val="32"/>
          <w:szCs w:val="32"/>
          <w:lang w:val="en-US"/>
        </w:rPr>
        <w:t>This</w:t>
      </w:r>
      <w:r w:rsidR="00D31F42">
        <w:rPr>
          <w:rFonts w:asciiTheme="majorHAnsi" w:hAnsiTheme="majorHAnsi"/>
          <w:sz w:val="32"/>
          <w:szCs w:val="32"/>
          <w:lang w:val="en-US"/>
        </w:rPr>
        <w:t xml:space="preserve"> analysis</w:t>
      </w:r>
      <w:r w:rsidR="009F579B" w:rsidRPr="009F579B">
        <w:rPr>
          <w:rFonts w:asciiTheme="majorHAnsi" w:hAnsiTheme="majorHAnsi"/>
          <w:sz w:val="32"/>
          <w:szCs w:val="32"/>
          <w:lang w:val="en-US"/>
        </w:rPr>
        <w:t xml:space="preserve"> </w:t>
      </w:r>
      <w:r w:rsidR="002D0355">
        <w:rPr>
          <w:rFonts w:asciiTheme="majorHAnsi" w:hAnsiTheme="majorHAnsi"/>
          <w:sz w:val="32"/>
          <w:szCs w:val="32"/>
          <w:lang w:val="en-US"/>
        </w:rPr>
        <w:t>will be used</w:t>
      </w:r>
      <w:r w:rsidR="00D31F42">
        <w:rPr>
          <w:rFonts w:asciiTheme="majorHAnsi" w:hAnsiTheme="majorHAnsi"/>
          <w:sz w:val="32"/>
          <w:szCs w:val="32"/>
          <w:lang w:val="en-US"/>
        </w:rPr>
        <w:t xml:space="preserve"> to</w:t>
      </w:r>
      <w:r w:rsidR="002D0355">
        <w:rPr>
          <w:rFonts w:asciiTheme="majorHAnsi" w:hAnsiTheme="majorHAnsi"/>
          <w:sz w:val="32"/>
          <w:szCs w:val="32"/>
          <w:lang w:val="en-US"/>
        </w:rPr>
        <w:t xml:space="preserve"> make informed decisions about how to</w:t>
      </w:r>
      <w:r w:rsidR="009F579B" w:rsidRPr="009F579B">
        <w:rPr>
          <w:rFonts w:asciiTheme="majorHAnsi" w:hAnsiTheme="majorHAnsi"/>
          <w:sz w:val="32"/>
          <w:szCs w:val="32"/>
          <w:lang w:val="en-US"/>
        </w:rPr>
        <w:t xml:space="preserve"> </w:t>
      </w:r>
      <w:r w:rsidR="002D0355">
        <w:rPr>
          <w:rFonts w:asciiTheme="majorHAnsi" w:hAnsiTheme="majorHAnsi"/>
          <w:sz w:val="32"/>
          <w:szCs w:val="32"/>
          <w:lang w:val="en-US"/>
        </w:rPr>
        <w:t>improve facilities provided through</w:t>
      </w:r>
      <w:r w:rsidR="009F579B" w:rsidRPr="009F579B">
        <w:rPr>
          <w:rFonts w:asciiTheme="majorHAnsi" w:hAnsiTheme="majorHAnsi"/>
          <w:sz w:val="32"/>
          <w:szCs w:val="32"/>
          <w:lang w:val="en-US"/>
        </w:rPr>
        <w:t xml:space="preserve"> the use of Virtual Learning Environment (VLE) – Moodle as a learning platform</w:t>
      </w:r>
      <w:r w:rsidR="004C6805">
        <w:rPr>
          <w:rFonts w:asciiTheme="majorHAnsi" w:hAnsiTheme="majorHAnsi"/>
          <w:sz w:val="32"/>
          <w:szCs w:val="32"/>
          <w:lang w:val="en-US"/>
        </w:rPr>
        <w:t xml:space="preserve"> in UWTSD</w:t>
      </w:r>
      <w:r w:rsidR="009F579B" w:rsidRPr="009F579B">
        <w:rPr>
          <w:rFonts w:asciiTheme="majorHAnsi" w:hAnsiTheme="majorHAnsi"/>
          <w:sz w:val="32"/>
          <w:szCs w:val="32"/>
          <w:lang w:val="en-US"/>
        </w:rPr>
        <w:t xml:space="preserve"> primarily</w:t>
      </w:r>
      <w:r w:rsidR="004C6805">
        <w:rPr>
          <w:rFonts w:asciiTheme="majorHAnsi" w:hAnsiTheme="majorHAnsi"/>
          <w:sz w:val="32"/>
          <w:szCs w:val="32"/>
          <w:lang w:val="en-US"/>
        </w:rPr>
        <w:t>, and</w:t>
      </w:r>
      <w:r w:rsidR="00F927FC">
        <w:rPr>
          <w:rFonts w:asciiTheme="majorHAnsi" w:hAnsiTheme="majorHAnsi"/>
          <w:sz w:val="32"/>
          <w:szCs w:val="32"/>
          <w:lang w:val="en-US"/>
        </w:rPr>
        <w:t xml:space="preserve"> afford other</w:t>
      </w:r>
      <w:r w:rsidR="004C6805">
        <w:rPr>
          <w:rFonts w:asciiTheme="majorHAnsi" w:hAnsiTheme="majorHAnsi"/>
          <w:sz w:val="32"/>
          <w:szCs w:val="32"/>
          <w:lang w:val="en-US"/>
        </w:rPr>
        <w:t xml:space="preserve"> institution of higher learning the opportunity to benefit from the final</w:t>
      </w:r>
      <w:r w:rsidR="00F927FC">
        <w:rPr>
          <w:rFonts w:asciiTheme="majorHAnsi" w:hAnsiTheme="majorHAnsi"/>
          <w:sz w:val="32"/>
          <w:szCs w:val="32"/>
          <w:lang w:val="en-US"/>
        </w:rPr>
        <w:t xml:space="preserve"> result.</w:t>
      </w:r>
    </w:p>
    <w:p w:rsidR="00714286" w:rsidRPr="005A3D2D" w:rsidRDefault="006477B1" w:rsidP="00FA5A73">
      <w:pPr>
        <w:tabs>
          <w:tab w:val="right" w:pos="9638"/>
        </w:tabs>
        <w:jc w:val="center"/>
        <w:rPr>
          <w:rFonts w:asciiTheme="majorHAnsi" w:hAnsiTheme="majorHAnsi"/>
          <w:b/>
          <w:sz w:val="32"/>
          <w:szCs w:val="32"/>
          <w:lang w:val="en-US"/>
        </w:rPr>
      </w:pPr>
      <w:r w:rsidRPr="00882D4A">
        <w:rPr>
          <w:rFonts w:asciiTheme="majorHAnsi" w:hAnsiTheme="majorHAnsi"/>
          <w:b/>
          <w:sz w:val="32"/>
          <w:szCs w:val="32"/>
          <w:u w:val="single"/>
          <w:lang w:val="en-US"/>
        </w:rPr>
        <w:t>SUMMARY</w:t>
      </w:r>
    </w:p>
    <w:p w:rsidR="005A3D2D" w:rsidRPr="00FA5A73" w:rsidRDefault="005A3D2D" w:rsidP="00435925">
      <w:pPr>
        <w:tabs>
          <w:tab w:val="right" w:pos="9638"/>
        </w:tabs>
        <w:jc w:val="both"/>
        <w:rPr>
          <w:rFonts w:asciiTheme="majorHAnsi" w:hAnsiTheme="majorHAnsi"/>
          <w:sz w:val="32"/>
          <w:szCs w:val="32"/>
          <w:u w:val="single"/>
          <w:lang w:val="en-US"/>
        </w:rPr>
      </w:pPr>
      <w:r w:rsidRPr="00FA5A73">
        <w:rPr>
          <w:rFonts w:asciiTheme="majorHAnsi" w:hAnsiTheme="majorHAnsi"/>
          <w:sz w:val="32"/>
          <w:szCs w:val="32"/>
          <w:lang w:val="en-US"/>
        </w:rPr>
        <w:t>I started with the introduction and the general background of the topic (VLE</w:t>
      </w:r>
      <w:r w:rsidR="00820717">
        <w:rPr>
          <w:rFonts w:asciiTheme="majorHAnsi" w:hAnsiTheme="majorHAnsi"/>
          <w:sz w:val="32"/>
          <w:szCs w:val="32"/>
          <w:lang w:val="en-US"/>
        </w:rPr>
        <w:t xml:space="preserve">)-Moodle, and try </w:t>
      </w:r>
      <w:r w:rsidR="006650AC">
        <w:rPr>
          <w:rFonts w:asciiTheme="majorHAnsi" w:hAnsiTheme="majorHAnsi"/>
          <w:sz w:val="32"/>
          <w:szCs w:val="32"/>
          <w:lang w:val="en-US"/>
        </w:rPr>
        <w:t>to define moodle</w:t>
      </w:r>
      <w:r w:rsidRPr="00FA5A73">
        <w:rPr>
          <w:rFonts w:asciiTheme="majorHAnsi" w:hAnsiTheme="majorHAnsi"/>
          <w:sz w:val="32"/>
          <w:szCs w:val="32"/>
          <w:lang w:val="en-US"/>
        </w:rPr>
        <w:t xml:space="preserve"> as one of the online learning platform. And later shows result of opinions and impact of VLE from students of (UWTSD) London Campus</w:t>
      </w:r>
      <w:r w:rsidR="00A64581" w:rsidRPr="00FA5A73">
        <w:rPr>
          <w:rFonts w:asciiTheme="majorHAnsi" w:hAnsiTheme="majorHAnsi"/>
          <w:sz w:val="32"/>
          <w:szCs w:val="32"/>
          <w:lang w:val="en-US"/>
        </w:rPr>
        <w:t xml:space="preserve"> using the “Survey Monkey” for this exercise and using other people work as well, finally, analysis the result,</w:t>
      </w:r>
      <w:r w:rsidR="00FA5A73" w:rsidRPr="00FA5A73">
        <w:rPr>
          <w:rFonts w:asciiTheme="majorHAnsi" w:hAnsiTheme="majorHAnsi"/>
          <w:sz w:val="32"/>
          <w:szCs w:val="32"/>
          <w:lang w:val="en-US"/>
        </w:rPr>
        <w:t xml:space="preserve"> drawn my conclusion, and offered recommendation to that effect.</w:t>
      </w:r>
      <w:r w:rsidR="00A64581" w:rsidRPr="00FA5A73">
        <w:rPr>
          <w:rFonts w:asciiTheme="majorHAnsi" w:hAnsiTheme="majorHAnsi"/>
          <w:sz w:val="32"/>
          <w:szCs w:val="32"/>
          <w:lang w:val="en-US"/>
        </w:rPr>
        <w:t xml:space="preserve"> </w:t>
      </w:r>
    </w:p>
    <w:p w:rsidR="00714286" w:rsidRPr="009F579B" w:rsidRDefault="00714286" w:rsidP="00B702A9">
      <w:pPr>
        <w:tabs>
          <w:tab w:val="right" w:pos="9638"/>
        </w:tabs>
        <w:jc w:val="both"/>
        <w:rPr>
          <w:rFonts w:asciiTheme="majorHAnsi" w:hAnsiTheme="majorHAnsi"/>
          <w:sz w:val="32"/>
          <w:szCs w:val="32"/>
          <w:lang w:val="en-US"/>
        </w:rPr>
      </w:pPr>
    </w:p>
    <w:p w:rsidR="00714286" w:rsidRPr="00D4245E" w:rsidRDefault="009F579B" w:rsidP="006807FB">
      <w:pPr>
        <w:tabs>
          <w:tab w:val="right" w:pos="9638"/>
        </w:tabs>
        <w:jc w:val="center"/>
        <w:rPr>
          <w:b/>
          <w:sz w:val="32"/>
          <w:szCs w:val="32"/>
          <w:u w:val="single"/>
          <w:lang w:val="en-US"/>
        </w:rPr>
      </w:pPr>
      <w:r w:rsidRPr="00D4245E">
        <w:rPr>
          <w:b/>
          <w:sz w:val="32"/>
          <w:szCs w:val="32"/>
          <w:u w:val="single"/>
          <w:lang w:val="en-US"/>
        </w:rPr>
        <w:t>CONCLUSION</w:t>
      </w:r>
    </w:p>
    <w:p w:rsidR="00714286" w:rsidRDefault="00714286" w:rsidP="00B702A9">
      <w:pPr>
        <w:tabs>
          <w:tab w:val="right" w:pos="9638"/>
        </w:tabs>
        <w:jc w:val="both"/>
        <w:rPr>
          <w:sz w:val="32"/>
          <w:szCs w:val="32"/>
          <w:lang w:val="en-US"/>
        </w:rPr>
      </w:pPr>
    </w:p>
    <w:p w:rsidR="00AF64AD" w:rsidRDefault="000E6AA6" w:rsidP="00B702A9">
      <w:pPr>
        <w:tabs>
          <w:tab w:val="right" w:pos="9638"/>
        </w:tabs>
        <w:jc w:val="both"/>
        <w:rPr>
          <w:rFonts w:asciiTheme="majorHAnsi" w:hAnsiTheme="majorHAnsi"/>
          <w:sz w:val="32"/>
          <w:szCs w:val="32"/>
          <w:lang w:val="en-US"/>
        </w:rPr>
      </w:pPr>
      <w:r w:rsidRPr="00AF64AD">
        <w:rPr>
          <w:rFonts w:asciiTheme="majorHAnsi" w:hAnsiTheme="majorHAnsi"/>
          <w:sz w:val="32"/>
          <w:szCs w:val="32"/>
          <w:lang w:val="en-US"/>
        </w:rPr>
        <w:t xml:space="preserve">To </w:t>
      </w:r>
      <w:r w:rsidR="00307A85" w:rsidRPr="00AF64AD">
        <w:rPr>
          <w:rFonts w:asciiTheme="majorHAnsi" w:hAnsiTheme="majorHAnsi"/>
          <w:sz w:val="32"/>
          <w:szCs w:val="32"/>
          <w:lang w:val="en-US"/>
        </w:rPr>
        <w:t>conclude</w:t>
      </w:r>
      <w:r w:rsidRPr="00AF64AD">
        <w:rPr>
          <w:rFonts w:asciiTheme="majorHAnsi" w:hAnsiTheme="majorHAnsi"/>
          <w:sz w:val="32"/>
          <w:szCs w:val="32"/>
          <w:lang w:val="en-US"/>
        </w:rPr>
        <w:t>, whiles there are many cons with virtual learning it is safe to say that recent studies</w:t>
      </w:r>
      <w:r w:rsidR="00012793" w:rsidRPr="00AF64AD">
        <w:rPr>
          <w:rFonts w:asciiTheme="majorHAnsi" w:hAnsiTheme="majorHAnsi"/>
          <w:sz w:val="32"/>
          <w:szCs w:val="32"/>
          <w:lang w:val="en-US"/>
        </w:rPr>
        <w:t xml:space="preserve"> from (NCBI Gov article),</w:t>
      </w:r>
      <w:r w:rsidRPr="00AF64AD">
        <w:rPr>
          <w:rFonts w:asciiTheme="majorHAnsi" w:hAnsiTheme="majorHAnsi"/>
          <w:sz w:val="32"/>
          <w:szCs w:val="32"/>
          <w:lang w:val="en-US"/>
        </w:rPr>
        <w:t xml:space="preserve"> show</w:t>
      </w:r>
      <w:r w:rsidR="00012793" w:rsidRPr="00AF64AD">
        <w:rPr>
          <w:rFonts w:asciiTheme="majorHAnsi" w:hAnsiTheme="majorHAnsi"/>
          <w:sz w:val="32"/>
          <w:szCs w:val="32"/>
          <w:lang w:val="en-US"/>
        </w:rPr>
        <w:t>s</w:t>
      </w:r>
      <w:r w:rsidRPr="00AF64AD">
        <w:rPr>
          <w:rFonts w:asciiTheme="majorHAnsi" w:hAnsiTheme="majorHAnsi"/>
          <w:sz w:val="32"/>
          <w:szCs w:val="32"/>
          <w:lang w:val="en-US"/>
        </w:rPr>
        <w:t xml:space="preserve"> that students are significantly satisfied </w:t>
      </w:r>
      <w:r w:rsidR="00307A85" w:rsidRPr="00AF64AD">
        <w:rPr>
          <w:rFonts w:asciiTheme="majorHAnsi" w:hAnsiTheme="majorHAnsi"/>
          <w:sz w:val="32"/>
          <w:szCs w:val="32"/>
          <w:lang w:val="en-US"/>
        </w:rPr>
        <w:t xml:space="preserve">and have improved their grades </w:t>
      </w:r>
      <w:r w:rsidRPr="00AF64AD">
        <w:rPr>
          <w:rFonts w:asciiTheme="majorHAnsi" w:hAnsiTheme="majorHAnsi"/>
          <w:sz w:val="32"/>
          <w:szCs w:val="32"/>
          <w:lang w:val="en-US"/>
        </w:rPr>
        <w:t>with virtual learning</w:t>
      </w:r>
      <w:r w:rsidR="00307A85" w:rsidRPr="00AF64AD">
        <w:rPr>
          <w:rFonts w:asciiTheme="majorHAnsi" w:hAnsiTheme="majorHAnsi"/>
          <w:sz w:val="32"/>
          <w:szCs w:val="32"/>
          <w:lang w:val="en-US"/>
        </w:rPr>
        <w:t>. We should not ignore</w:t>
      </w:r>
      <w:r w:rsidR="004D03FF" w:rsidRPr="00AF64AD">
        <w:rPr>
          <w:rFonts w:asciiTheme="majorHAnsi" w:hAnsiTheme="majorHAnsi"/>
          <w:sz w:val="32"/>
          <w:szCs w:val="32"/>
          <w:lang w:val="en-US"/>
        </w:rPr>
        <w:t xml:space="preserve"> some of</w:t>
      </w:r>
      <w:r w:rsidR="00307A85" w:rsidRPr="00AF64AD">
        <w:rPr>
          <w:rFonts w:asciiTheme="majorHAnsi" w:hAnsiTheme="majorHAnsi"/>
          <w:sz w:val="32"/>
          <w:szCs w:val="32"/>
          <w:lang w:val="en-US"/>
        </w:rPr>
        <w:t xml:space="preserve"> the negatives</w:t>
      </w:r>
      <w:r w:rsidR="004D03FF" w:rsidRPr="00AF64AD">
        <w:rPr>
          <w:rFonts w:asciiTheme="majorHAnsi" w:hAnsiTheme="majorHAnsi"/>
          <w:sz w:val="32"/>
          <w:szCs w:val="32"/>
          <w:lang w:val="en-US"/>
        </w:rPr>
        <w:t>,</w:t>
      </w:r>
      <w:r w:rsidR="00307A85" w:rsidRPr="00AF64AD">
        <w:rPr>
          <w:rFonts w:asciiTheme="majorHAnsi" w:hAnsiTheme="majorHAnsi"/>
          <w:sz w:val="32"/>
          <w:szCs w:val="32"/>
          <w:lang w:val="en-US"/>
        </w:rPr>
        <w:t xml:space="preserve"> like poor online tutor</w:t>
      </w:r>
      <w:r w:rsidR="004D03FF" w:rsidRPr="00AF64AD">
        <w:rPr>
          <w:rFonts w:asciiTheme="majorHAnsi" w:hAnsiTheme="majorHAnsi"/>
          <w:sz w:val="32"/>
          <w:szCs w:val="32"/>
          <w:lang w:val="en-US"/>
        </w:rPr>
        <w:t>ing</w:t>
      </w:r>
      <w:r w:rsidR="00307A85" w:rsidRPr="00AF64AD">
        <w:rPr>
          <w:rFonts w:asciiTheme="majorHAnsi" w:hAnsiTheme="majorHAnsi"/>
          <w:sz w:val="32"/>
          <w:szCs w:val="32"/>
          <w:lang w:val="en-US"/>
        </w:rPr>
        <w:t xml:space="preserve">, learning atmosphere or the </w:t>
      </w:r>
      <w:r w:rsidR="004D03FF" w:rsidRPr="00AF64AD">
        <w:rPr>
          <w:rFonts w:asciiTheme="majorHAnsi" w:hAnsiTheme="majorHAnsi"/>
          <w:sz w:val="32"/>
          <w:szCs w:val="32"/>
          <w:lang w:val="en-US"/>
        </w:rPr>
        <w:t xml:space="preserve">challenges students face with their </w:t>
      </w:r>
      <w:r w:rsidR="00307A85" w:rsidRPr="00AF64AD">
        <w:rPr>
          <w:rFonts w:asciiTheme="majorHAnsi" w:hAnsiTheme="majorHAnsi"/>
          <w:sz w:val="32"/>
          <w:szCs w:val="32"/>
          <w:lang w:val="en-US"/>
        </w:rPr>
        <w:t xml:space="preserve">mental wellbeing </w:t>
      </w:r>
      <w:r w:rsidR="004D03FF" w:rsidRPr="00AF64AD">
        <w:rPr>
          <w:rFonts w:asciiTheme="majorHAnsi" w:hAnsiTheme="majorHAnsi"/>
          <w:sz w:val="32"/>
          <w:szCs w:val="32"/>
          <w:lang w:val="en-US"/>
        </w:rPr>
        <w:t>and the lack of interpersonal communication in-person and face-to-face. Needles to say the pros outweighs the cons. With Virtual learning we see more student attendance in classes because they can now buy time</w:t>
      </w:r>
      <w:r w:rsidR="00012793" w:rsidRPr="00AF64AD">
        <w:rPr>
          <w:rFonts w:asciiTheme="majorHAnsi" w:hAnsiTheme="majorHAnsi"/>
          <w:sz w:val="32"/>
          <w:szCs w:val="32"/>
          <w:lang w:val="en-US"/>
        </w:rPr>
        <w:t>, increased engagement, collaboration with a student on the other side o</w:t>
      </w:r>
      <w:r w:rsidR="00CB7805" w:rsidRPr="00AF64AD">
        <w:rPr>
          <w:rFonts w:asciiTheme="majorHAnsi" w:hAnsiTheme="majorHAnsi"/>
          <w:sz w:val="32"/>
          <w:szCs w:val="32"/>
          <w:lang w:val="en-US"/>
        </w:rPr>
        <w:t xml:space="preserve">f the world, more content readily available, increase in independent learning and students are more motivated as you can see from my survey result, the list goes on. </w:t>
      </w:r>
      <w:r w:rsidR="00320F3E" w:rsidRPr="00AF64AD">
        <w:rPr>
          <w:rFonts w:asciiTheme="majorHAnsi" w:hAnsiTheme="majorHAnsi"/>
          <w:sz w:val="32"/>
          <w:szCs w:val="32"/>
          <w:lang w:val="en-US"/>
        </w:rPr>
        <w:t>To further put solidarity and back my fin</w:t>
      </w:r>
      <w:r w:rsidR="004C4766" w:rsidRPr="00AF64AD">
        <w:rPr>
          <w:rFonts w:asciiTheme="majorHAnsi" w:hAnsiTheme="majorHAnsi"/>
          <w:sz w:val="32"/>
          <w:szCs w:val="32"/>
          <w:lang w:val="en-US"/>
        </w:rPr>
        <w:t>dings an abstract</w:t>
      </w:r>
      <w:r w:rsidR="00F04ECE" w:rsidRPr="00AF64AD">
        <w:rPr>
          <w:rFonts w:asciiTheme="majorHAnsi" w:hAnsiTheme="majorHAnsi"/>
          <w:sz w:val="32"/>
          <w:szCs w:val="32"/>
          <w:lang w:val="en-US"/>
        </w:rPr>
        <w:t xml:space="preserve"> from Insight cumbria.ac student views states,</w:t>
      </w:r>
    </w:p>
    <w:p w:rsidR="00286A05" w:rsidRPr="00286A05" w:rsidRDefault="00F04ECE" w:rsidP="00B702A9">
      <w:pPr>
        <w:tabs>
          <w:tab w:val="right" w:pos="9638"/>
        </w:tabs>
        <w:jc w:val="both"/>
        <w:rPr>
          <w:rFonts w:ascii="Verdana" w:hAnsi="Verdana" w:cs="Arial"/>
          <w:color w:val="000000"/>
          <w:sz w:val="23"/>
          <w:szCs w:val="23"/>
          <w:lang w:val="en-US"/>
        </w:rPr>
      </w:pPr>
      <w:r>
        <w:rPr>
          <w:sz w:val="32"/>
          <w:szCs w:val="32"/>
          <w:lang w:val="en-US"/>
        </w:rPr>
        <w:t xml:space="preserve"> “</w:t>
      </w:r>
      <w:r w:rsidRPr="00F04ECE">
        <w:rPr>
          <w:rFonts w:ascii="Verdana" w:hAnsi="Verdana" w:cs="Arial"/>
          <w:color w:val="000000"/>
          <w:sz w:val="23"/>
          <w:szCs w:val="23"/>
          <w:lang w:val="en-US"/>
        </w:rPr>
        <w:t>The survey investigated the reported impact of using the college’s VLE (Moodle) on learning, and was based on three research questions which investigated: whether the use of a VLE has a positive impact on student learning; whether the use of a VLE in teaching and learning helps develop independent learning; and whether the use of a VLE increases students’ motivation to learn. The statistically significant findings report that the use of Moodle produces improvement in learning and motivation to learn as reported by the student participants. The findings will be of broad interest to teachers as they indicate areas for attention in promoting VLE use to enhance learning.</w:t>
      </w:r>
      <w:r>
        <w:rPr>
          <w:rFonts w:ascii="Verdana" w:hAnsi="Verdana" w:cs="Arial"/>
          <w:color w:val="000000"/>
          <w:sz w:val="23"/>
          <w:szCs w:val="23"/>
          <w:lang w:val="en-US"/>
        </w:rPr>
        <w:t>”</w:t>
      </w:r>
    </w:p>
    <w:p w:rsidR="00F04ECE" w:rsidRDefault="00F04ECE" w:rsidP="00B702A9">
      <w:pPr>
        <w:tabs>
          <w:tab w:val="right" w:pos="9638"/>
        </w:tabs>
        <w:jc w:val="both"/>
        <w:rPr>
          <w:rFonts w:asciiTheme="majorHAnsi" w:hAnsiTheme="majorHAnsi"/>
          <w:sz w:val="32"/>
          <w:szCs w:val="32"/>
          <w:lang w:val="en-US"/>
        </w:rPr>
      </w:pPr>
      <w:r w:rsidRPr="00AF64AD">
        <w:rPr>
          <w:rFonts w:asciiTheme="majorHAnsi" w:hAnsiTheme="majorHAnsi"/>
          <w:sz w:val="32"/>
          <w:szCs w:val="32"/>
          <w:lang w:val="en-US"/>
        </w:rPr>
        <w:t>It may have taken a pandemic for students and educators to fully utilize Virtual learning to its potential</w:t>
      </w:r>
      <w:r w:rsidR="0063295A" w:rsidRPr="00AF64AD">
        <w:rPr>
          <w:rFonts w:asciiTheme="majorHAnsi" w:hAnsiTheme="majorHAnsi"/>
          <w:sz w:val="32"/>
          <w:szCs w:val="32"/>
          <w:lang w:val="en-US"/>
        </w:rPr>
        <w:t>. B</w:t>
      </w:r>
      <w:r w:rsidRPr="00AF64AD">
        <w:rPr>
          <w:rFonts w:asciiTheme="majorHAnsi" w:hAnsiTheme="majorHAnsi"/>
          <w:sz w:val="32"/>
          <w:szCs w:val="32"/>
          <w:lang w:val="en-US"/>
        </w:rPr>
        <w:t>ut, Virtual Learning is the future and here to stay well beyond post Covid-19.</w:t>
      </w:r>
    </w:p>
    <w:p w:rsidR="00882D4A" w:rsidRDefault="00882D4A" w:rsidP="00B702A9">
      <w:pPr>
        <w:tabs>
          <w:tab w:val="right" w:pos="9638"/>
        </w:tabs>
        <w:jc w:val="both"/>
        <w:rPr>
          <w:rFonts w:asciiTheme="majorHAnsi" w:hAnsiTheme="majorHAnsi"/>
          <w:sz w:val="32"/>
          <w:szCs w:val="32"/>
          <w:lang w:val="en-US"/>
        </w:rPr>
      </w:pPr>
    </w:p>
    <w:p w:rsidR="002D4DA9" w:rsidRDefault="002D4DA9" w:rsidP="002D4DA9">
      <w:pPr>
        <w:tabs>
          <w:tab w:val="right" w:pos="9638"/>
        </w:tabs>
        <w:jc w:val="center"/>
        <w:rPr>
          <w:rFonts w:asciiTheme="majorHAnsi" w:hAnsiTheme="majorHAnsi"/>
          <w:b/>
          <w:sz w:val="32"/>
          <w:szCs w:val="32"/>
          <w:u w:val="single"/>
          <w:lang w:val="en-US"/>
        </w:rPr>
      </w:pPr>
    </w:p>
    <w:p w:rsidR="002D4DA9" w:rsidRDefault="002D4DA9" w:rsidP="002D4DA9">
      <w:pPr>
        <w:tabs>
          <w:tab w:val="right" w:pos="9638"/>
        </w:tabs>
        <w:jc w:val="center"/>
        <w:rPr>
          <w:rFonts w:asciiTheme="majorHAnsi" w:hAnsiTheme="majorHAnsi"/>
          <w:b/>
          <w:sz w:val="32"/>
          <w:szCs w:val="32"/>
          <w:u w:val="single"/>
          <w:lang w:val="en-US"/>
        </w:rPr>
      </w:pPr>
    </w:p>
    <w:p w:rsidR="006807FB" w:rsidRDefault="006807FB" w:rsidP="006807FB">
      <w:pPr>
        <w:tabs>
          <w:tab w:val="right" w:pos="9638"/>
        </w:tabs>
        <w:jc w:val="center"/>
        <w:rPr>
          <w:rFonts w:asciiTheme="majorHAnsi" w:hAnsiTheme="majorHAnsi"/>
          <w:b/>
          <w:sz w:val="32"/>
          <w:szCs w:val="32"/>
          <w:u w:val="single"/>
          <w:lang w:val="en-US"/>
        </w:rPr>
      </w:pPr>
    </w:p>
    <w:p w:rsidR="002D4DA9" w:rsidRDefault="00882D4A" w:rsidP="006807FB">
      <w:pPr>
        <w:tabs>
          <w:tab w:val="right" w:pos="9638"/>
        </w:tabs>
        <w:jc w:val="center"/>
        <w:rPr>
          <w:rFonts w:asciiTheme="majorHAnsi" w:hAnsiTheme="majorHAnsi"/>
          <w:b/>
          <w:sz w:val="32"/>
          <w:szCs w:val="32"/>
          <w:u w:val="single"/>
          <w:lang w:val="en-US"/>
        </w:rPr>
      </w:pPr>
      <w:r w:rsidRPr="00882D4A">
        <w:rPr>
          <w:rFonts w:asciiTheme="majorHAnsi" w:hAnsiTheme="majorHAnsi"/>
          <w:b/>
          <w:sz w:val="32"/>
          <w:szCs w:val="32"/>
          <w:u w:val="single"/>
          <w:lang w:val="en-US"/>
        </w:rPr>
        <w:lastRenderedPageBreak/>
        <w:t>RECON</w:t>
      </w:r>
      <w:r>
        <w:rPr>
          <w:rFonts w:asciiTheme="majorHAnsi" w:hAnsiTheme="majorHAnsi"/>
          <w:b/>
          <w:sz w:val="32"/>
          <w:szCs w:val="32"/>
          <w:u w:val="single"/>
          <w:lang w:val="en-US"/>
        </w:rPr>
        <w:t>M</w:t>
      </w:r>
      <w:r w:rsidR="002D4DA9">
        <w:rPr>
          <w:rFonts w:asciiTheme="majorHAnsi" w:hAnsiTheme="majorHAnsi"/>
          <w:b/>
          <w:sz w:val="32"/>
          <w:szCs w:val="32"/>
          <w:u w:val="single"/>
          <w:lang w:val="en-US"/>
        </w:rPr>
        <w:t>MENDATION</w:t>
      </w:r>
    </w:p>
    <w:p w:rsidR="00494554" w:rsidRDefault="00494554" w:rsidP="006807FB">
      <w:pPr>
        <w:tabs>
          <w:tab w:val="right" w:pos="9638"/>
        </w:tabs>
        <w:jc w:val="center"/>
        <w:rPr>
          <w:rFonts w:asciiTheme="majorHAnsi" w:hAnsiTheme="majorHAnsi"/>
          <w:b/>
          <w:sz w:val="32"/>
          <w:szCs w:val="32"/>
          <w:lang w:val="en-US"/>
        </w:rPr>
      </w:pPr>
    </w:p>
    <w:p w:rsidR="002D4DA9" w:rsidRPr="005A3D2D" w:rsidRDefault="003F363B" w:rsidP="005A3D2D">
      <w:pPr>
        <w:tabs>
          <w:tab w:val="right" w:pos="9638"/>
        </w:tabs>
        <w:jc w:val="both"/>
        <w:rPr>
          <w:rFonts w:asciiTheme="majorHAnsi" w:hAnsiTheme="majorHAnsi"/>
          <w:sz w:val="32"/>
          <w:szCs w:val="32"/>
          <w:lang w:val="en-US"/>
        </w:rPr>
      </w:pPr>
      <w:r w:rsidRPr="005A3D2D">
        <w:rPr>
          <w:rFonts w:asciiTheme="majorHAnsi" w:hAnsiTheme="majorHAnsi"/>
          <w:sz w:val="32"/>
          <w:szCs w:val="32"/>
          <w:lang w:val="en-US"/>
        </w:rPr>
        <w:t>With reference to</w:t>
      </w:r>
      <w:r w:rsidR="002D4DA9" w:rsidRPr="005A3D2D">
        <w:rPr>
          <w:rFonts w:asciiTheme="majorHAnsi" w:hAnsiTheme="majorHAnsi"/>
          <w:sz w:val="32"/>
          <w:szCs w:val="32"/>
          <w:lang w:val="en-US"/>
        </w:rPr>
        <w:t xml:space="preserve"> </w:t>
      </w:r>
      <w:r w:rsidRPr="005A3D2D">
        <w:rPr>
          <w:rFonts w:asciiTheme="majorHAnsi" w:hAnsiTheme="majorHAnsi"/>
          <w:sz w:val="32"/>
          <w:szCs w:val="32"/>
          <w:lang w:val="en-US"/>
        </w:rPr>
        <w:t xml:space="preserve">responses and opinions,  received from </w:t>
      </w:r>
      <w:r w:rsidR="002D4DA9" w:rsidRPr="005A3D2D">
        <w:rPr>
          <w:rFonts w:asciiTheme="majorHAnsi" w:hAnsiTheme="majorHAnsi"/>
          <w:sz w:val="32"/>
          <w:szCs w:val="32"/>
          <w:lang w:val="en-US"/>
        </w:rPr>
        <w:t>the</w:t>
      </w:r>
      <w:r w:rsidRPr="005A3D2D">
        <w:rPr>
          <w:rFonts w:asciiTheme="majorHAnsi" w:hAnsiTheme="majorHAnsi"/>
          <w:sz w:val="32"/>
          <w:szCs w:val="32"/>
          <w:lang w:val="en-US"/>
        </w:rPr>
        <w:t xml:space="preserve"> students of University of Wales Trinity Saint David London Campus on primary survey conducted, </w:t>
      </w:r>
      <w:r w:rsidR="002D4DA9" w:rsidRPr="005A3D2D">
        <w:rPr>
          <w:rFonts w:asciiTheme="majorHAnsi" w:hAnsiTheme="majorHAnsi"/>
          <w:sz w:val="32"/>
          <w:szCs w:val="32"/>
          <w:lang w:val="en-US"/>
        </w:rPr>
        <w:t xml:space="preserve"> and seconda</w:t>
      </w:r>
      <w:r w:rsidR="00494554" w:rsidRPr="005A3D2D">
        <w:rPr>
          <w:rFonts w:asciiTheme="majorHAnsi" w:hAnsiTheme="majorHAnsi"/>
          <w:sz w:val="32"/>
          <w:szCs w:val="32"/>
          <w:lang w:val="en-US"/>
        </w:rPr>
        <w:t>ry which was from others, it was</w:t>
      </w:r>
      <w:r w:rsidR="002D4DA9" w:rsidRPr="005A3D2D">
        <w:rPr>
          <w:rFonts w:asciiTheme="majorHAnsi" w:hAnsiTheme="majorHAnsi"/>
          <w:sz w:val="32"/>
          <w:szCs w:val="32"/>
          <w:lang w:val="en-US"/>
        </w:rPr>
        <w:t xml:space="preserve"> recorded that the percentage of student impacted positively  </w:t>
      </w:r>
      <w:r w:rsidRPr="005A3D2D">
        <w:rPr>
          <w:rFonts w:asciiTheme="majorHAnsi" w:hAnsiTheme="majorHAnsi"/>
          <w:sz w:val="32"/>
          <w:szCs w:val="32"/>
          <w:lang w:val="en-US"/>
        </w:rPr>
        <w:t xml:space="preserve">by Virtual Learning  Environment (VLE) – Moodle, surpasses </w:t>
      </w:r>
      <w:r w:rsidR="002E4344" w:rsidRPr="005A3D2D">
        <w:rPr>
          <w:rFonts w:asciiTheme="majorHAnsi" w:hAnsiTheme="majorHAnsi"/>
          <w:sz w:val="32"/>
          <w:szCs w:val="32"/>
          <w:lang w:val="en-US"/>
        </w:rPr>
        <w:t xml:space="preserve"> the opposite which indicate the importance on learning in higher institutions. I will strongly recommend that VLE – Moodle    be a permanent phenomenon even after the era of covid 19 pandemic. </w:t>
      </w:r>
      <w:r w:rsidR="00494554" w:rsidRPr="005A3D2D">
        <w:rPr>
          <w:rFonts w:asciiTheme="majorHAnsi" w:hAnsiTheme="majorHAnsi"/>
          <w:sz w:val="32"/>
          <w:szCs w:val="32"/>
          <w:lang w:val="en-US"/>
        </w:rPr>
        <w:t xml:space="preserve"> Furthermore,</w:t>
      </w:r>
      <w:r w:rsidR="001357EC" w:rsidRPr="005A3D2D">
        <w:rPr>
          <w:rFonts w:asciiTheme="majorHAnsi" w:hAnsiTheme="majorHAnsi"/>
          <w:sz w:val="32"/>
          <w:szCs w:val="32"/>
          <w:lang w:val="en-US"/>
        </w:rPr>
        <w:t xml:space="preserve"> I will strongly recommend that,</w:t>
      </w:r>
      <w:r w:rsidR="00FA5A73">
        <w:rPr>
          <w:rFonts w:asciiTheme="majorHAnsi" w:hAnsiTheme="majorHAnsi"/>
          <w:sz w:val="32"/>
          <w:szCs w:val="32"/>
          <w:lang w:val="en-US"/>
        </w:rPr>
        <w:t xml:space="preserve"> should</w:t>
      </w:r>
      <w:r w:rsidR="001357EC" w:rsidRPr="005A3D2D">
        <w:rPr>
          <w:rFonts w:asciiTheme="majorHAnsi" w:hAnsiTheme="majorHAnsi"/>
          <w:sz w:val="32"/>
          <w:szCs w:val="32"/>
          <w:lang w:val="en-US"/>
        </w:rPr>
        <w:t xml:space="preserve"> </w:t>
      </w:r>
      <w:r w:rsidR="00FA5A73">
        <w:rPr>
          <w:rFonts w:asciiTheme="majorHAnsi" w:hAnsiTheme="majorHAnsi"/>
          <w:sz w:val="32"/>
          <w:szCs w:val="32"/>
          <w:lang w:val="en-US"/>
        </w:rPr>
        <w:t xml:space="preserve"> </w:t>
      </w:r>
      <w:r w:rsidR="00494554" w:rsidRPr="005A3D2D">
        <w:rPr>
          <w:rFonts w:asciiTheme="majorHAnsi" w:hAnsiTheme="majorHAnsi"/>
          <w:sz w:val="32"/>
          <w:szCs w:val="32"/>
          <w:lang w:val="en-US"/>
        </w:rPr>
        <w:t xml:space="preserve"> made mandatory for all higher institution </w:t>
      </w:r>
      <w:r w:rsidR="001357EC" w:rsidRPr="005A3D2D">
        <w:rPr>
          <w:rFonts w:asciiTheme="majorHAnsi" w:hAnsiTheme="majorHAnsi"/>
          <w:sz w:val="32"/>
          <w:szCs w:val="32"/>
          <w:lang w:val="en-US"/>
        </w:rPr>
        <w:t>to include it as an integral part of their learning methods.</w:t>
      </w:r>
      <w:r w:rsidR="003919B1">
        <w:rPr>
          <w:rFonts w:asciiTheme="majorHAnsi" w:hAnsiTheme="majorHAnsi"/>
          <w:sz w:val="32"/>
          <w:szCs w:val="32"/>
          <w:lang w:val="en-US"/>
        </w:rPr>
        <w:t xml:space="preserve"> Furthermore, in her article title “Virtual Learning Environment: What is their role in contemporary education”, Becki Lee</w:t>
      </w:r>
      <w:r w:rsidR="00920470">
        <w:rPr>
          <w:rFonts w:asciiTheme="majorHAnsi" w:hAnsiTheme="majorHAnsi"/>
          <w:sz w:val="32"/>
          <w:szCs w:val="32"/>
          <w:lang w:val="en-US"/>
        </w:rPr>
        <w:t xml:space="preserve"> (2019) makes the point that- digital learning environment is another way </w:t>
      </w:r>
      <w:r w:rsidR="00305225">
        <w:rPr>
          <w:rFonts w:asciiTheme="majorHAnsi" w:hAnsiTheme="majorHAnsi"/>
          <w:sz w:val="32"/>
          <w:szCs w:val="32"/>
          <w:lang w:val="en-US"/>
        </w:rPr>
        <w:t xml:space="preserve">to </w:t>
      </w:r>
      <w:r w:rsidR="00920470">
        <w:rPr>
          <w:rFonts w:asciiTheme="majorHAnsi" w:hAnsiTheme="majorHAnsi"/>
          <w:sz w:val="32"/>
          <w:szCs w:val="32"/>
          <w:lang w:val="en-US"/>
        </w:rPr>
        <w:t>occupy students, as many will be more familiarize to using online and digital devices in their daily activities than any other tools. Therefore, by utilising methods that students themselves use, is a way of imbibing</w:t>
      </w:r>
      <w:r w:rsidR="00305225">
        <w:rPr>
          <w:rFonts w:asciiTheme="majorHAnsi" w:hAnsiTheme="majorHAnsi"/>
          <w:sz w:val="32"/>
          <w:szCs w:val="32"/>
          <w:lang w:val="en-US"/>
        </w:rPr>
        <w:t xml:space="preserve"> a learning environment that is more relevant to them and more conducive to effective study”.</w:t>
      </w:r>
    </w:p>
    <w:p w:rsidR="002D4DA9" w:rsidRPr="002D4DA9" w:rsidRDefault="002D4DA9" w:rsidP="002D4DA9">
      <w:pPr>
        <w:tabs>
          <w:tab w:val="right" w:pos="9638"/>
        </w:tabs>
        <w:rPr>
          <w:rFonts w:asciiTheme="majorHAnsi" w:hAnsiTheme="majorHAnsi"/>
          <w:b/>
          <w:sz w:val="32"/>
          <w:szCs w:val="32"/>
          <w:lang w:val="en-US"/>
        </w:rPr>
      </w:pPr>
    </w:p>
    <w:p w:rsidR="002D4DA9" w:rsidRPr="002D4DA9" w:rsidRDefault="002D4DA9" w:rsidP="002D4DA9">
      <w:pPr>
        <w:tabs>
          <w:tab w:val="right" w:pos="9638"/>
        </w:tabs>
        <w:jc w:val="center"/>
        <w:rPr>
          <w:rFonts w:asciiTheme="majorHAnsi" w:hAnsiTheme="majorHAnsi"/>
          <w:b/>
          <w:sz w:val="32"/>
          <w:szCs w:val="32"/>
          <w:lang w:val="en-US"/>
        </w:rPr>
      </w:pPr>
    </w:p>
    <w:p w:rsidR="00337866" w:rsidRPr="00343F87" w:rsidRDefault="0039220F" w:rsidP="006807FB">
      <w:pPr>
        <w:tabs>
          <w:tab w:val="right" w:pos="9638"/>
        </w:tabs>
        <w:jc w:val="center"/>
        <w:rPr>
          <w:rFonts w:asciiTheme="majorHAnsi" w:hAnsiTheme="majorHAnsi"/>
          <w:b/>
          <w:sz w:val="32"/>
          <w:szCs w:val="32"/>
          <w:u w:val="single"/>
          <w:lang w:val="en-US"/>
        </w:rPr>
      </w:pPr>
      <w:r>
        <w:rPr>
          <w:rFonts w:asciiTheme="majorHAnsi" w:hAnsiTheme="majorHAnsi"/>
          <w:b/>
          <w:sz w:val="32"/>
          <w:szCs w:val="32"/>
          <w:u w:val="single"/>
          <w:lang w:val="en-US"/>
        </w:rPr>
        <w:t>DATA ANALYSIS TOOLS</w:t>
      </w:r>
    </w:p>
    <w:p w:rsidR="00343F87" w:rsidRDefault="00343F87" w:rsidP="00343F87">
      <w:pPr>
        <w:tabs>
          <w:tab w:val="right" w:pos="9638"/>
        </w:tabs>
        <w:jc w:val="center"/>
        <w:rPr>
          <w:rFonts w:asciiTheme="majorHAnsi" w:hAnsiTheme="majorHAnsi"/>
          <w:sz w:val="32"/>
          <w:szCs w:val="32"/>
          <w:lang w:val="en-US"/>
        </w:rPr>
      </w:pPr>
    </w:p>
    <w:p w:rsidR="00343F87" w:rsidRDefault="00343F87" w:rsidP="00457541">
      <w:pPr>
        <w:tabs>
          <w:tab w:val="right" w:pos="9638"/>
        </w:tabs>
        <w:jc w:val="both"/>
        <w:rPr>
          <w:rFonts w:asciiTheme="majorHAnsi" w:hAnsiTheme="majorHAnsi"/>
          <w:sz w:val="32"/>
          <w:szCs w:val="32"/>
          <w:lang w:val="en-US"/>
        </w:rPr>
      </w:pPr>
      <w:r>
        <w:rPr>
          <w:rFonts w:asciiTheme="majorHAnsi" w:hAnsiTheme="majorHAnsi"/>
          <w:sz w:val="32"/>
          <w:szCs w:val="32"/>
          <w:lang w:val="en-US"/>
        </w:rPr>
        <w:t>For the purpose of the assignment, monkey survey was used to solicit opinions from the students of University of Wales Trinity Saint David, London Campus on the impact of (VLE) – Moodles on their</w:t>
      </w:r>
      <w:r w:rsidR="00AA1CD7">
        <w:rPr>
          <w:rFonts w:asciiTheme="majorHAnsi" w:hAnsiTheme="majorHAnsi"/>
          <w:sz w:val="32"/>
          <w:szCs w:val="32"/>
          <w:lang w:val="en-US"/>
        </w:rPr>
        <w:t xml:space="preserve"> learning, and the result</w:t>
      </w:r>
      <w:r>
        <w:rPr>
          <w:rFonts w:asciiTheme="majorHAnsi" w:hAnsiTheme="majorHAnsi"/>
          <w:sz w:val="32"/>
          <w:szCs w:val="32"/>
          <w:lang w:val="en-US"/>
        </w:rPr>
        <w:t xml:space="preserve"> was further </w:t>
      </w:r>
      <w:r w:rsidR="00CF66A3">
        <w:rPr>
          <w:rFonts w:asciiTheme="majorHAnsi" w:hAnsiTheme="majorHAnsi"/>
          <w:sz w:val="32"/>
          <w:szCs w:val="32"/>
          <w:lang w:val="en-US"/>
        </w:rPr>
        <w:t>analyses</w:t>
      </w:r>
      <w:r w:rsidR="00AA1CD7">
        <w:rPr>
          <w:rFonts w:asciiTheme="majorHAnsi" w:hAnsiTheme="majorHAnsi"/>
          <w:sz w:val="32"/>
          <w:szCs w:val="32"/>
          <w:lang w:val="en-US"/>
        </w:rPr>
        <w:t xml:space="preserve"> and represented in an excel table to generate graph.</w:t>
      </w:r>
    </w:p>
    <w:p w:rsidR="00343F87" w:rsidRDefault="00343F87" w:rsidP="00337866">
      <w:pPr>
        <w:tabs>
          <w:tab w:val="right" w:pos="9638"/>
        </w:tabs>
        <w:rPr>
          <w:rFonts w:asciiTheme="majorHAnsi" w:hAnsiTheme="majorHAnsi"/>
          <w:sz w:val="32"/>
          <w:szCs w:val="32"/>
          <w:lang w:val="en-US"/>
        </w:rPr>
      </w:pPr>
    </w:p>
    <w:p w:rsidR="00D9413B" w:rsidRDefault="00D9413B" w:rsidP="006807FB">
      <w:pPr>
        <w:tabs>
          <w:tab w:val="right" w:pos="9638"/>
        </w:tabs>
        <w:jc w:val="center"/>
        <w:rPr>
          <w:rFonts w:asciiTheme="majorHAnsi" w:hAnsiTheme="majorHAnsi"/>
          <w:b/>
          <w:sz w:val="32"/>
          <w:szCs w:val="32"/>
          <w:u w:val="single"/>
          <w:lang w:val="en-US"/>
        </w:rPr>
      </w:pPr>
    </w:p>
    <w:p w:rsidR="002604DD" w:rsidRPr="00D4245E" w:rsidRDefault="002604DD" w:rsidP="006807FB">
      <w:pPr>
        <w:tabs>
          <w:tab w:val="right" w:pos="9638"/>
        </w:tabs>
        <w:jc w:val="center"/>
        <w:rPr>
          <w:rFonts w:asciiTheme="majorHAnsi" w:hAnsiTheme="majorHAnsi"/>
          <w:b/>
          <w:sz w:val="32"/>
          <w:szCs w:val="32"/>
          <w:u w:val="single"/>
          <w:lang w:val="en-US"/>
        </w:rPr>
      </w:pPr>
      <w:r w:rsidRPr="00D4245E">
        <w:rPr>
          <w:rFonts w:asciiTheme="majorHAnsi" w:hAnsiTheme="majorHAnsi"/>
          <w:b/>
          <w:sz w:val="32"/>
          <w:szCs w:val="32"/>
          <w:u w:val="single"/>
          <w:lang w:val="en-US"/>
        </w:rPr>
        <w:lastRenderedPageBreak/>
        <w:t>REFERENCES</w:t>
      </w:r>
    </w:p>
    <w:p w:rsidR="00337866" w:rsidRDefault="00337866" w:rsidP="00337866">
      <w:pPr>
        <w:tabs>
          <w:tab w:val="right" w:pos="9638"/>
        </w:tabs>
        <w:jc w:val="center"/>
        <w:rPr>
          <w:rFonts w:asciiTheme="majorHAnsi" w:hAnsiTheme="majorHAnsi"/>
          <w:sz w:val="32"/>
          <w:szCs w:val="32"/>
          <w:u w:val="single"/>
          <w:lang w:val="en-US"/>
        </w:rPr>
      </w:pPr>
    </w:p>
    <w:p w:rsidR="002604DD" w:rsidRPr="007541C1" w:rsidRDefault="002604DD" w:rsidP="007541C1">
      <w:pPr>
        <w:pStyle w:val="ListParagraph"/>
        <w:numPr>
          <w:ilvl w:val="0"/>
          <w:numId w:val="1"/>
        </w:numPr>
        <w:tabs>
          <w:tab w:val="right" w:pos="9638"/>
        </w:tabs>
        <w:rPr>
          <w:rFonts w:asciiTheme="majorHAnsi" w:hAnsiTheme="majorHAnsi"/>
          <w:sz w:val="32"/>
          <w:szCs w:val="32"/>
          <w:lang w:val="en-US"/>
        </w:rPr>
      </w:pPr>
      <w:r w:rsidRPr="007541C1">
        <w:rPr>
          <w:rFonts w:asciiTheme="majorHAnsi" w:hAnsiTheme="majorHAnsi"/>
          <w:sz w:val="32"/>
          <w:szCs w:val="32"/>
          <w:lang w:val="en-US"/>
        </w:rPr>
        <w:t>Baker, Jenny, and Gossman, Peter</w:t>
      </w:r>
      <w:r w:rsidR="00592D19">
        <w:rPr>
          <w:rFonts w:asciiTheme="majorHAnsi" w:hAnsiTheme="majorHAnsi"/>
          <w:sz w:val="32"/>
          <w:szCs w:val="32"/>
          <w:lang w:val="en-US"/>
        </w:rPr>
        <w:t>.</w:t>
      </w:r>
      <w:r w:rsidR="00D87B23">
        <w:rPr>
          <w:rFonts w:asciiTheme="majorHAnsi" w:hAnsiTheme="majorHAnsi"/>
          <w:sz w:val="32"/>
          <w:szCs w:val="32"/>
          <w:lang w:val="en-US"/>
        </w:rPr>
        <w:t xml:space="preserve"> (</w:t>
      </w:r>
      <w:r w:rsidR="00592D19">
        <w:rPr>
          <w:rFonts w:asciiTheme="majorHAnsi" w:hAnsiTheme="majorHAnsi"/>
          <w:sz w:val="32"/>
          <w:szCs w:val="32"/>
          <w:lang w:val="en-US"/>
        </w:rPr>
        <w:t xml:space="preserve"> </w:t>
      </w:r>
      <w:r w:rsidR="00D87B23">
        <w:rPr>
          <w:rFonts w:asciiTheme="majorHAnsi" w:hAnsiTheme="majorHAnsi"/>
          <w:sz w:val="32"/>
          <w:szCs w:val="32"/>
          <w:lang w:val="en-US"/>
        </w:rPr>
        <w:t xml:space="preserve">2013) </w:t>
      </w:r>
      <w:r w:rsidR="0036069F">
        <w:rPr>
          <w:rFonts w:asciiTheme="majorHAnsi" w:hAnsiTheme="majorHAnsi"/>
          <w:sz w:val="32"/>
          <w:szCs w:val="32"/>
          <w:lang w:val="en-US"/>
        </w:rPr>
        <w:t xml:space="preserve"> (online)</w:t>
      </w:r>
    </w:p>
    <w:p w:rsidR="002604DD" w:rsidRPr="007541C1" w:rsidRDefault="002604DD" w:rsidP="007541C1">
      <w:pPr>
        <w:pStyle w:val="ListParagraph"/>
        <w:tabs>
          <w:tab w:val="right" w:pos="9638"/>
        </w:tabs>
        <w:rPr>
          <w:rFonts w:asciiTheme="majorHAnsi" w:hAnsiTheme="majorHAnsi"/>
          <w:sz w:val="32"/>
          <w:szCs w:val="32"/>
          <w:lang w:val="en-US"/>
        </w:rPr>
      </w:pPr>
      <w:r w:rsidRPr="007541C1">
        <w:rPr>
          <w:rFonts w:asciiTheme="majorHAnsi" w:hAnsiTheme="majorHAnsi"/>
          <w:sz w:val="32"/>
          <w:szCs w:val="32"/>
          <w:lang w:val="en-US"/>
        </w:rPr>
        <w:t>The learning impact of a virtual environment; student view, Teacher Education Advancement Network Journal (Tean) 5</w:t>
      </w:r>
      <w:r w:rsidR="007541C1" w:rsidRPr="007541C1">
        <w:rPr>
          <w:rFonts w:asciiTheme="majorHAnsi" w:hAnsiTheme="majorHAnsi"/>
          <w:sz w:val="32"/>
          <w:szCs w:val="32"/>
          <w:lang w:val="en-US"/>
        </w:rPr>
        <w:t>, (</w:t>
      </w:r>
      <w:r w:rsidRPr="007541C1">
        <w:rPr>
          <w:rFonts w:asciiTheme="majorHAnsi" w:hAnsiTheme="majorHAnsi"/>
          <w:sz w:val="32"/>
          <w:szCs w:val="32"/>
          <w:lang w:val="en-US"/>
        </w:rPr>
        <w:t>2), PP 19-38</w:t>
      </w:r>
    </w:p>
    <w:p w:rsidR="002604DD" w:rsidRDefault="002604DD" w:rsidP="002604DD">
      <w:pPr>
        <w:tabs>
          <w:tab w:val="right" w:pos="9638"/>
        </w:tabs>
        <w:rPr>
          <w:rFonts w:asciiTheme="majorHAnsi" w:hAnsiTheme="majorHAnsi"/>
          <w:sz w:val="32"/>
          <w:szCs w:val="32"/>
          <w:lang w:val="en-US"/>
        </w:rPr>
      </w:pPr>
    </w:p>
    <w:p w:rsidR="002604DD" w:rsidRPr="007541C1" w:rsidRDefault="00592D19" w:rsidP="007541C1">
      <w:pPr>
        <w:pStyle w:val="ListParagraph"/>
        <w:numPr>
          <w:ilvl w:val="0"/>
          <w:numId w:val="1"/>
        </w:numPr>
        <w:tabs>
          <w:tab w:val="right" w:pos="9638"/>
        </w:tabs>
        <w:rPr>
          <w:rFonts w:asciiTheme="majorHAnsi" w:hAnsiTheme="majorHAnsi"/>
          <w:sz w:val="32"/>
          <w:szCs w:val="32"/>
        </w:rPr>
      </w:pPr>
      <w:r>
        <w:rPr>
          <w:rFonts w:asciiTheme="majorHAnsi" w:hAnsiTheme="majorHAnsi"/>
          <w:sz w:val="32"/>
          <w:szCs w:val="32"/>
        </w:rPr>
        <w:t>Carolina Cost</w:t>
      </w:r>
      <w:r w:rsidR="00D87B23">
        <w:rPr>
          <w:rFonts w:asciiTheme="majorHAnsi" w:hAnsiTheme="majorHAnsi"/>
          <w:sz w:val="32"/>
          <w:szCs w:val="32"/>
        </w:rPr>
        <w:t xml:space="preserve">a ( 2012) </w:t>
      </w:r>
      <w:r w:rsidR="0036069F">
        <w:rPr>
          <w:rFonts w:asciiTheme="majorHAnsi" w:hAnsiTheme="majorHAnsi"/>
          <w:sz w:val="32"/>
          <w:szCs w:val="32"/>
        </w:rPr>
        <w:t xml:space="preserve"> (0nline)</w:t>
      </w:r>
    </w:p>
    <w:p w:rsidR="002604DD" w:rsidRPr="002604DD" w:rsidRDefault="002604DD" w:rsidP="002604DD">
      <w:pPr>
        <w:tabs>
          <w:tab w:val="right" w:pos="9638"/>
        </w:tabs>
        <w:rPr>
          <w:rFonts w:asciiTheme="majorHAnsi" w:hAnsiTheme="majorHAnsi"/>
          <w:sz w:val="32"/>
          <w:szCs w:val="32"/>
          <w:lang w:val="en-US"/>
        </w:rPr>
      </w:pPr>
      <w:r w:rsidRPr="002604DD">
        <w:rPr>
          <w:rFonts w:asciiTheme="majorHAnsi" w:hAnsiTheme="majorHAnsi"/>
          <w:sz w:val="32"/>
          <w:szCs w:val="32"/>
          <w:lang w:val="en-US"/>
        </w:rPr>
        <w:t>Et al/ Procardia Technology 5, Page 334-343</w:t>
      </w:r>
    </w:p>
    <w:p w:rsidR="002604DD" w:rsidRDefault="002604DD" w:rsidP="002604DD">
      <w:pPr>
        <w:tabs>
          <w:tab w:val="right" w:pos="9638"/>
        </w:tabs>
        <w:rPr>
          <w:rFonts w:asciiTheme="majorHAnsi" w:hAnsiTheme="majorHAnsi"/>
          <w:sz w:val="32"/>
          <w:szCs w:val="32"/>
          <w:lang w:val="en-US"/>
        </w:rPr>
      </w:pPr>
      <w:r>
        <w:rPr>
          <w:rFonts w:asciiTheme="majorHAnsi" w:hAnsiTheme="majorHAnsi"/>
          <w:sz w:val="32"/>
          <w:szCs w:val="32"/>
          <w:lang w:val="en-US"/>
        </w:rPr>
        <w:t>Published by Elsevier Ltd selection, Association for promotion and scientific knowledge open access.</w:t>
      </w:r>
    </w:p>
    <w:p w:rsidR="002604DD" w:rsidRDefault="002604DD" w:rsidP="002604DD">
      <w:pPr>
        <w:tabs>
          <w:tab w:val="right" w:pos="9638"/>
        </w:tabs>
        <w:rPr>
          <w:rFonts w:asciiTheme="majorHAnsi" w:hAnsiTheme="majorHAnsi"/>
          <w:sz w:val="32"/>
          <w:szCs w:val="32"/>
          <w:lang w:val="en-US"/>
        </w:rPr>
      </w:pPr>
    </w:p>
    <w:p w:rsidR="002604DD" w:rsidRPr="007541C1" w:rsidRDefault="002604DD" w:rsidP="007541C1">
      <w:pPr>
        <w:pStyle w:val="ListParagraph"/>
        <w:numPr>
          <w:ilvl w:val="0"/>
          <w:numId w:val="1"/>
        </w:numPr>
        <w:tabs>
          <w:tab w:val="right" w:pos="9638"/>
        </w:tabs>
        <w:rPr>
          <w:rFonts w:asciiTheme="majorHAnsi" w:hAnsiTheme="majorHAnsi"/>
          <w:sz w:val="32"/>
          <w:szCs w:val="32"/>
          <w:lang w:val="en-US"/>
        </w:rPr>
      </w:pPr>
      <w:r w:rsidRPr="007541C1">
        <w:rPr>
          <w:rFonts w:asciiTheme="majorHAnsi" w:hAnsiTheme="majorHAnsi"/>
          <w:sz w:val="32"/>
          <w:szCs w:val="32"/>
          <w:lang w:val="en-US"/>
        </w:rPr>
        <w:t>Dharmendra Chourish, Chanhal Kumar Buttan,</w:t>
      </w:r>
      <w:r w:rsidR="00592D19">
        <w:rPr>
          <w:rFonts w:asciiTheme="majorHAnsi" w:hAnsiTheme="majorHAnsi"/>
          <w:sz w:val="32"/>
          <w:szCs w:val="32"/>
          <w:lang w:val="en-US"/>
        </w:rPr>
        <w:t xml:space="preserve"> Abhishek </w:t>
      </w:r>
      <w:r w:rsidR="00D87B23">
        <w:rPr>
          <w:rFonts w:asciiTheme="majorHAnsi" w:hAnsiTheme="majorHAnsi"/>
          <w:sz w:val="32"/>
          <w:szCs w:val="32"/>
          <w:lang w:val="en-US"/>
        </w:rPr>
        <w:t xml:space="preserve">Chaursia, Anita Soni March  (2012) </w:t>
      </w:r>
      <w:r w:rsidRPr="007541C1">
        <w:rPr>
          <w:rFonts w:asciiTheme="majorHAnsi" w:hAnsiTheme="majorHAnsi"/>
          <w:sz w:val="32"/>
          <w:szCs w:val="32"/>
          <w:lang w:val="en-US"/>
        </w:rPr>
        <w:t xml:space="preserve"> </w:t>
      </w:r>
      <w:r w:rsidR="0036069F">
        <w:rPr>
          <w:rFonts w:asciiTheme="majorHAnsi" w:hAnsiTheme="majorHAnsi"/>
          <w:sz w:val="32"/>
          <w:szCs w:val="32"/>
          <w:lang w:val="en-US"/>
        </w:rPr>
        <w:t>(online)</w:t>
      </w:r>
    </w:p>
    <w:p w:rsidR="002D4DA9" w:rsidRDefault="007541C1" w:rsidP="002604DD">
      <w:pPr>
        <w:tabs>
          <w:tab w:val="right" w:pos="9638"/>
        </w:tabs>
        <w:rPr>
          <w:rFonts w:asciiTheme="majorHAnsi" w:hAnsiTheme="majorHAnsi"/>
          <w:sz w:val="32"/>
          <w:szCs w:val="32"/>
          <w:lang w:val="en-US"/>
        </w:rPr>
      </w:pPr>
      <w:r>
        <w:rPr>
          <w:rFonts w:asciiTheme="majorHAnsi" w:hAnsiTheme="majorHAnsi"/>
          <w:sz w:val="32"/>
          <w:szCs w:val="32"/>
          <w:lang w:val="en-US"/>
        </w:rPr>
        <w:t>International</w:t>
      </w:r>
      <w:r w:rsidR="002604DD">
        <w:rPr>
          <w:rFonts w:asciiTheme="majorHAnsi" w:hAnsiTheme="majorHAnsi"/>
          <w:sz w:val="32"/>
          <w:szCs w:val="32"/>
          <w:lang w:val="en-US"/>
        </w:rPr>
        <w:t xml:space="preserve"> journal of Advance </w:t>
      </w:r>
      <w:r>
        <w:rPr>
          <w:rFonts w:asciiTheme="majorHAnsi" w:hAnsiTheme="majorHAnsi"/>
          <w:sz w:val="32"/>
          <w:szCs w:val="32"/>
          <w:lang w:val="en-US"/>
        </w:rPr>
        <w:t>Technology</w:t>
      </w:r>
      <w:r w:rsidR="002D4DA9">
        <w:rPr>
          <w:rFonts w:asciiTheme="majorHAnsi" w:hAnsiTheme="majorHAnsi"/>
          <w:sz w:val="32"/>
          <w:szCs w:val="32"/>
          <w:lang w:val="en-US"/>
        </w:rPr>
        <w:t xml:space="preserve"> &amp; Engineering Research </w:t>
      </w:r>
    </w:p>
    <w:p w:rsidR="002604DD" w:rsidRDefault="002604DD" w:rsidP="002604DD">
      <w:pPr>
        <w:tabs>
          <w:tab w:val="right" w:pos="9638"/>
        </w:tabs>
        <w:rPr>
          <w:rFonts w:asciiTheme="majorHAnsi" w:hAnsiTheme="majorHAnsi"/>
          <w:sz w:val="32"/>
          <w:szCs w:val="32"/>
          <w:lang w:val="en-US"/>
        </w:rPr>
      </w:pPr>
      <w:r>
        <w:rPr>
          <w:rFonts w:asciiTheme="majorHAnsi" w:hAnsiTheme="majorHAnsi"/>
          <w:sz w:val="32"/>
          <w:szCs w:val="32"/>
          <w:lang w:val="en-US"/>
        </w:rPr>
        <w:t>(IJATER)</w:t>
      </w:r>
    </w:p>
    <w:p w:rsidR="002604DD" w:rsidRDefault="002604DD" w:rsidP="002604DD">
      <w:pPr>
        <w:tabs>
          <w:tab w:val="right" w:pos="9638"/>
        </w:tabs>
        <w:rPr>
          <w:rFonts w:asciiTheme="majorHAnsi" w:hAnsiTheme="majorHAnsi"/>
          <w:sz w:val="32"/>
          <w:szCs w:val="32"/>
          <w:lang w:val="en-US"/>
        </w:rPr>
      </w:pPr>
    </w:p>
    <w:p w:rsidR="002604DD" w:rsidRPr="007541C1" w:rsidRDefault="00D87B23" w:rsidP="007541C1">
      <w:pPr>
        <w:pStyle w:val="ListParagraph"/>
        <w:numPr>
          <w:ilvl w:val="0"/>
          <w:numId w:val="1"/>
        </w:numPr>
        <w:tabs>
          <w:tab w:val="right" w:pos="9638"/>
        </w:tabs>
        <w:rPr>
          <w:rFonts w:asciiTheme="majorHAnsi" w:hAnsiTheme="majorHAnsi"/>
          <w:sz w:val="32"/>
          <w:szCs w:val="32"/>
          <w:lang w:val="en-US"/>
        </w:rPr>
      </w:pPr>
      <w:r>
        <w:rPr>
          <w:rFonts w:asciiTheme="majorHAnsi" w:hAnsiTheme="majorHAnsi"/>
          <w:sz w:val="32"/>
          <w:szCs w:val="32"/>
          <w:lang w:val="en-US"/>
        </w:rPr>
        <w:t xml:space="preserve">Monica Lungu (2020) </w:t>
      </w:r>
      <w:r w:rsidR="0036069F">
        <w:rPr>
          <w:rFonts w:asciiTheme="majorHAnsi" w:hAnsiTheme="majorHAnsi"/>
          <w:sz w:val="32"/>
          <w:szCs w:val="32"/>
          <w:lang w:val="en-US"/>
        </w:rPr>
        <w:t xml:space="preserve"> (online)</w:t>
      </w:r>
    </w:p>
    <w:p w:rsidR="002604DD" w:rsidRDefault="002604DD" w:rsidP="002604DD">
      <w:pPr>
        <w:tabs>
          <w:tab w:val="right" w:pos="9638"/>
        </w:tabs>
        <w:rPr>
          <w:rFonts w:asciiTheme="majorHAnsi" w:hAnsiTheme="majorHAnsi"/>
          <w:sz w:val="32"/>
          <w:szCs w:val="32"/>
          <w:lang w:val="en-US"/>
        </w:rPr>
      </w:pPr>
      <w:r w:rsidRPr="00592D19">
        <w:rPr>
          <w:rFonts w:asciiTheme="majorHAnsi" w:hAnsiTheme="majorHAnsi"/>
          <w:sz w:val="32"/>
          <w:szCs w:val="32"/>
          <w:lang w:val="en-US"/>
        </w:rPr>
        <w:t>www.Distancelearningportal.com</w:t>
      </w:r>
      <w:r w:rsidR="00592D19">
        <w:rPr>
          <w:rFonts w:asciiTheme="majorHAnsi" w:hAnsiTheme="majorHAnsi"/>
          <w:sz w:val="32"/>
          <w:szCs w:val="32"/>
          <w:lang w:val="en-US"/>
        </w:rPr>
        <w:t>m</w:t>
      </w:r>
    </w:p>
    <w:p w:rsidR="002604DD" w:rsidRDefault="002604DD" w:rsidP="002604DD">
      <w:pPr>
        <w:tabs>
          <w:tab w:val="right" w:pos="9638"/>
        </w:tabs>
        <w:rPr>
          <w:rFonts w:asciiTheme="majorHAnsi" w:hAnsiTheme="majorHAnsi"/>
          <w:sz w:val="32"/>
          <w:szCs w:val="32"/>
          <w:lang w:val="en-US"/>
        </w:rPr>
      </w:pPr>
    </w:p>
    <w:p w:rsidR="002604DD" w:rsidRPr="007541C1" w:rsidRDefault="00D87B23" w:rsidP="007541C1">
      <w:pPr>
        <w:pStyle w:val="ListParagraph"/>
        <w:numPr>
          <w:ilvl w:val="0"/>
          <w:numId w:val="1"/>
        </w:numPr>
        <w:tabs>
          <w:tab w:val="right" w:pos="9638"/>
        </w:tabs>
        <w:rPr>
          <w:rFonts w:asciiTheme="majorHAnsi" w:hAnsiTheme="majorHAnsi"/>
          <w:sz w:val="32"/>
          <w:szCs w:val="32"/>
          <w:lang w:val="en-US"/>
        </w:rPr>
      </w:pPr>
      <w:r>
        <w:rPr>
          <w:rFonts w:asciiTheme="majorHAnsi" w:hAnsiTheme="majorHAnsi"/>
          <w:sz w:val="32"/>
          <w:szCs w:val="32"/>
          <w:lang w:val="en-US"/>
        </w:rPr>
        <w:t xml:space="preserve">Sanchez, R.A. Hueros A.D., ( 2010) </w:t>
      </w:r>
      <w:r w:rsidR="0036069F">
        <w:rPr>
          <w:rFonts w:asciiTheme="majorHAnsi" w:hAnsiTheme="majorHAnsi"/>
          <w:sz w:val="32"/>
          <w:szCs w:val="32"/>
          <w:lang w:val="en-US"/>
        </w:rPr>
        <w:t xml:space="preserve"> (online)</w:t>
      </w:r>
    </w:p>
    <w:p w:rsidR="002604DD" w:rsidRDefault="00011E3E" w:rsidP="002604DD">
      <w:pPr>
        <w:tabs>
          <w:tab w:val="right" w:pos="9638"/>
        </w:tabs>
        <w:rPr>
          <w:rFonts w:asciiTheme="majorHAnsi" w:hAnsiTheme="majorHAnsi"/>
          <w:sz w:val="32"/>
          <w:szCs w:val="32"/>
          <w:lang w:val="en-US"/>
        </w:rPr>
      </w:pPr>
      <w:r>
        <w:rPr>
          <w:rFonts w:asciiTheme="majorHAnsi" w:hAnsiTheme="majorHAnsi"/>
          <w:sz w:val="32"/>
          <w:szCs w:val="32"/>
          <w:lang w:val="en-US"/>
        </w:rPr>
        <w:t xml:space="preserve">Motivational </w:t>
      </w:r>
      <w:r w:rsidR="00AC6EDF">
        <w:rPr>
          <w:rFonts w:asciiTheme="majorHAnsi" w:hAnsiTheme="majorHAnsi"/>
          <w:sz w:val="32"/>
          <w:szCs w:val="32"/>
          <w:lang w:val="en-US"/>
        </w:rPr>
        <w:t>factor which</w:t>
      </w:r>
      <w:r w:rsidR="002604DD">
        <w:rPr>
          <w:rFonts w:asciiTheme="majorHAnsi" w:hAnsiTheme="majorHAnsi"/>
          <w:sz w:val="32"/>
          <w:szCs w:val="32"/>
          <w:lang w:val="en-US"/>
        </w:rPr>
        <w:t xml:space="preserve"> influence the </w:t>
      </w:r>
      <w:r w:rsidR="007541C1">
        <w:rPr>
          <w:rFonts w:asciiTheme="majorHAnsi" w:hAnsiTheme="majorHAnsi"/>
          <w:sz w:val="32"/>
          <w:szCs w:val="32"/>
          <w:lang w:val="en-US"/>
        </w:rPr>
        <w:t>acceptable</w:t>
      </w:r>
      <w:r w:rsidR="002604DD">
        <w:rPr>
          <w:rFonts w:asciiTheme="majorHAnsi" w:hAnsiTheme="majorHAnsi"/>
          <w:sz w:val="32"/>
          <w:szCs w:val="32"/>
          <w:lang w:val="en-US"/>
        </w:rPr>
        <w:t xml:space="preserve"> of Moodle</w:t>
      </w:r>
      <w:r w:rsidR="0036069F">
        <w:rPr>
          <w:rFonts w:asciiTheme="majorHAnsi" w:hAnsiTheme="majorHAnsi"/>
          <w:sz w:val="32"/>
          <w:szCs w:val="32"/>
          <w:lang w:val="en-US"/>
        </w:rPr>
        <w:t>,</w:t>
      </w:r>
      <w:r w:rsidR="002604DD">
        <w:rPr>
          <w:rFonts w:asciiTheme="majorHAnsi" w:hAnsiTheme="majorHAnsi"/>
          <w:sz w:val="32"/>
          <w:szCs w:val="32"/>
          <w:lang w:val="en-US"/>
        </w:rPr>
        <w:t xml:space="preserve"> using </w:t>
      </w:r>
      <w:r w:rsidR="0036069F">
        <w:rPr>
          <w:rFonts w:asciiTheme="majorHAnsi" w:hAnsiTheme="majorHAnsi"/>
          <w:sz w:val="32"/>
          <w:szCs w:val="32"/>
          <w:lang w:val="en-US"/>
        </w:rPr>
        <w:t>(TAM)</w:t>
      </w:r>
      <w:r w:rsidR="007541C1">
        <w:rPr>
          <w:rFonts w:asciiTheme="majorHAnsi" w:hAnsiTheme="majorHAnsi"/>
          <w:sz w:val="32"/>
          <w:szCs w:val="32"/>
          <w:lang w:val="en-US"/>
        </w:rPr>
        <w:t xml:space="preserve"> Computer in Human Behavior </w:t>
      </w:r>
      <w:r w:rsidR="002604DD">
        <w:rPr>
          <w:rFonts w:asciiTheme="majorHAnsi" w:hAnsiTheme="majorHAnsi"/>
          <w:sz w:val="32"/>
          <w:szCs w:val="32"/>
          <w:lang w:val="en-US"/>
        </w:rPr>
        <w:t>26(6)</w:t>
      </w:r>
      <w:r w:rsidR="007541C1">
        <w:rPr>
          <w:rFonts w:asciiTheme="majorHAnsi" w:hAnsiTheme="majorHAnsi"/>
          <w:sz w:val="32"/>
          <w:szCs w:val="32"/>
          <w:lang w:val="en-US"/>
        </w:rPr>
        <w:t>, P.1632</w:t>
      </w:r>
      <w:r w:rsidR="002604DD">
        <w:rPr>
          <w:rFonts w:asciiTheme="majorHAnsi" w:hAnsiTheme="majorHAnsi"/>
          <w:sz w:val="32"/>
          <w:szCs w:val="32"/>
          <w:lang w:val="en-US"/>
        </w:rPr>
        <w:t>-1640.</w:t>
      </w:r>
    </w:p>
    <w:p w:rsidR="005B4DAB" w:rsidRDefault="005B4DAB" w:rsidP="002604DD">
      <w:pPr>
        <w:tabs>
          <w:tab w:val="right" w:pos="9638"/>
        </w:tabs>
        <w:rPr>
          <w:rFonts w:asciiTheme="majorHAnsi" w:hAnsiTheme="majorHAnsi"/>
          <w:sz w:val="32"/>
          <w:szCs w:val="32"/>
          <w:lang w:val="en-US"/>
        </w:rPr>
      </w:pPr>
    </w:p>
    <w:p w:rsidR="005B4DAB" w:rsidRPr="008B155A" w:rsidRDefault="0060742A" w:rsidP="008B155A">
      <w:pPr>
        <w:pStyle w:val="ListParagraph"/>
        <w:numPr>
          <w:ilvl w:val="0"/>
          <w:numId w:val="1"/>
        </w:numPr>
        <w:tabs>
          <w:tab w:val="right" w:pos="9638"/>
        </w:tabs>
        <w:rPr>
          <w:rFonts w:asciiTheme="majorHAnsi" w:hAnsiTheme="majorHAnsi"/>
          <w:sz w:val="32"/>
          <w:szCs w:val="32"/>
          <w:lang w:val="en-US"/>
        </w:rPr>
      </w:pPr>
      <w:r w:rsidRPr="008B155A">
        <w:rPr>
          <w:rFonts w:asciiTheme="majorHAnsi" w:hAnsiTheme="majorHAnsi"/>
          <w:sz w:val="32"/>
          <w:szCs w:val="32"/>
          <w:lang w:val="en-US"/>
        </w:rPr>
        <w:t>E</w:t>
      </w:r>
      <w:r w:rsidR="000A7843" w:rsidRPr="008B155A">
        <w:rPr>
          <w:rFonts w:asciiTheme="majorHAnsi" w:hAnsiTheme="majorHAnsi"/>
          <w:sz w:val="32"/>
          <w:szCs w:val="32"/>
          <w:lang w:val="en-US"/>
        </w:rPr>
        <w:t>ugene</w:t>
      </w:r>
      <w:r w:rsidRPr="008B155A">
        <w:rPr>
          <w:rFonts w:asciiTheme="majorHAnsi" w:hAnsiTheme="majorHAnsi"/>
          <w:sz w:val="32"/>
          <w:szCs w:val="32"/>
          <w:lang w:val="en-US"/>
        </w:rPr>
        <w:t xml:space="preserve"> Waclawski</w:t>
      </w:r>
      <w:r w:rsidR="00BE714B" w:rsidRPr="008B155A">
        <w:rPr>
          <w:rFonts w:asciiTheme="majorHAnsi" w:hAnsiTheme="majorHAnsi"/>
          <w:sz w:val="32"/>
          <w:szCs w:val="32"/>
          <w:lang w:val="en-US"/>
        </w:rPr>
        <w:t xml:space="preserve"> September</w:t>
      </w:r>
      <w:r w:rsidR="000A7843" w:rsidRPr="008B155A">
        <w:rPr>
          <w:rFonts w:asciiTheme="majorHAnsi" w:hAnsiTheme="majorHAnsi"/>
          <w:sz w:val="32"/>
          <w:szCs w:val="32"/>
          <w:lang w:val="en-US"/>
        </w:rPr>
        <w:t xml:space="preserve"> 6th</w:t>
      </w:r>
      <w:r w:rsidRPr="008B155A">
        <w:rPr>
          <w:rFonts w:asciiTheme="majorHAnsi" w:hAnsiTheme="majorHAnsi"/>
          <w:sz w:val="32"/>
          <w:szCs w:val="32"/>
          <w:lang w:val="en-US"/>
        </w:rPr>
        <w:t xml:space="preserve"> (2012)  </w:t>
      </w:r>
      <w:r w:rsidR="005B4DAB" w:rsidRPr="008B155A">
        <w:rPr>
          <w:rFonts w:asciiTheme="majorHAnsi" w:hAnsiTheme="majorHAnsi"/>
          <w:sz w:val="32"/>
          <w:szCs w:val="32"/>
          <w:lang w:val="en-US"/>
        </w:rPr>
        <w:t xml:space="preserve"> (online)</w:t>
      </w:r>
    </w:p>
    <w:p w:rsidR="005B4DAB" w:rsidRDefault="000A7843" w:rsidP="002604DD">
      <w:pPr>
        <w:tabs>
          <w:tab w:val="right" w:pos="9638"/>
        </w:tabs>
        <w:rPr>
          <w:rFonts w:asciiTheme="majorHAnsi" w:hAnsiTheme="majorHAnsi"/>
          <w:sz w:val="32"/>
          <w:szCs w:val="32"/>
          <w:lang w:val="en-US"/>
        </w:rPr>
      </w:pPr>
      <w:r>
        <w:rPr>
          <w:rFonts w:asciiTheme="majorHAnsi" w:hAnsiTheme="majorHAnsi"/>
          <w:sz w:val="32"/>
          <w:szCs w:val="32"/>
          <w:lang w:val="en-US"/>
        </w:rPr>
        <w:t>How I use it: Survey Monkey / Occupational Medicine, Volume 62, Page 477,</w:t>
      </w:r>
    </w:p>
    <w:p w:rsidR="00AF5CB8" w:rsidRDefault="00AF5CB8" w:rsidP="002604DD">
      <w:pPr>
        <w:tabs>
          <w:tab w:val="right" w:pos="9638"/>
        </w:tabs>
        <w:rPr>
          <w:rFonts w:asciiTheme="majorHAnsi" w:hAnsiTheme="majorHAnsi"/>
          <w:sz w:val="32"/>
          <w:szCs w:val="32"/>
          <w:lang w:val="en-US"/>
        </w:rPr>
      </w:pPr>
    </w:p>
    <w:p w:rsidR="005B4DAB" w:rsidRDefault="00AF5CB8" w:rsidP="002604DD">
      <w:pPr>
        <w:tabs>
          <w:tab w:val="right" w:pos="9638"/>
        </w:tabs>
        <w:rPr>
          <w:rFonts w:asciiTheme="majorHAnsi" w:hAnsiTheme="majorHAnsi"/>
          <w:sz w:val="32"/>
          <w:szCs w:val="32"/>
          <w:lang w:val="en-US"/>
        </w:rPr>
      </w:pPr>
      <w:hyperlink r:id="rId25" w:history="1">
        <w:r w:rsidRPr="00233102">
          <w:rPr>
            <w:rStyle w:val="Hyperlink"/>
            <w:rFonts w:asciiTheme="majorHAnsi" w:hAnsiTheme="majorHAnsi"/>
            <w:sz w:val="32"/>
            <w:szCs w:val="32"/>
            <w:lang w:val="en-US"/>
          </w:rPr>
          <w:t>https://doi.org/10.1093/occmed/kgs075</w:t>
        </w:r>
      </w:hyperlink>
      <w:r>
        <w:rPr>
          <w:rFonts w:asciiTheme="majorHAnsi" w:hAnsiTheme="majorHAnsi"/>
          <w:sz w:val="32"/>
          <w:szCs w:val="32"/>
          <w:lang w:val="en-US"/>
        </w:rPr>
        <w:t xml:space="preserve"> {Accessed 8th December 2020} </w:t>
      </w:r>
    </w:p>
    <w:p w:rsidR="00305225" w:rsidRDefault="00305225" w:rsidP="002604DD">
      <w:pPr>
        <w:tabs>
          <w:tab w:val="right" w:pos="9638"/>
        </w:tabs>
        <w:rPr>
          <w:rFonts w:asciiTheme="majorHAnsi" w:hAnsiTheme="majorHAnsi"/>
          <w:sz w:val="32"/>
          <w:szCs w:val="32"/>
          <w:lang w:val="en-US"/>
        </w:rPr>
      </w:pPr>
    </w:p>
    <w:p w:rsidR="00305225" w:rsidRDefault="00BC4A74" w:rsidP="00BC4A74">
      <w:pPr>
        <w:pStyle w:val="ListParagraph"/>
        <w:numPr>
          <w:ilvl w:val="0"/>
          <w:numId w:val="1"/>
        </w:numPr>
        <w:tabs>
          <w:tab w:val="right" w:pos="9638"/>
        </w:tabs>
        <w:rPr>
          <w:rFonts w:asciiTheme="majorHAnsi" w:hAnsiTheme="majorHAnsi"/>
          <w:sz w:val="32"/>
          <w:szCs w:val="32"/>
          <w:lang w:val="en-US"/>
        </w:rPr>
      </w:pPr>
      <w:r>
        <w:rPr>
          <w:rFonts w:asciiTheme="majorHAnsi" w:hAnsiTheme="majorHAnsi"/>
          <w:sz w:val="32"/>
          <w:szCs w:val="32"/>
          <w:lang w:val="en-US"/>
        </w:rPr>
        <w:t>Becki Lee,. Published 04</w:t>
      </w:r>
      <w:r w:rsidRPr="00BC4A74">
        <w:rPr>
          <w:rFonts w:asciiTheme="majorHAnsi" w:hAnsiTheme="majorHAnsi"/>
          <w:sz w:val="32"/>
          <w:szCs w:val="32"/>
          <w:vertAlign w:val="superscript"/>
          <w:lang w:val="en-US"/>
        </w:rPr>
        <w:t>th</w:t>
      </w:r>
      <w:r>
        <w:rPr>
          <w:rFonts w:asciiTheme="majorHAnsi" w:hAnsiTheme="majorHAnsi"/>
          <w:sz w:val="32"/>
          <w:szCs w:val="32"/>
          <w:lang w:val="en-US"/>
        </w:rPr>
        <w:t xml:space="preserve"> October (2019)  (online)</w:t>
      </w:r>
    </w:p>
    <w:p w:rsidR="00BC4A74" w:rsidRPr="00BC4A74" w:rsidRDefault="00BC4A74" w:rsidP="00BC4A74">
      <w:pPr>
        <w:tabs>
          <w:tab w:val="right" w:pos="9638"/>
        </w:tabs>
        <w:ind w:left="360"/>
        <w:rPr>
          <w:rFonts w:asciiTheme="majorHAnsi" w:hAnsiTheme="majorHAnsi"/>
          <w:sz w:val="32"/>
          <w:szCs w:val="32"/>
          <w:lang w:val="en-US"/>
        </w:rPr>
      </w:pPr>
      <w:r>
        <w:rPr>
          <w:rFonts w:asciiTheme="majorHAnsi" w:hAnsiTheme="majorHAnsi"/>
          <w:sz w:val="32"/>
          <w:szCs w:val="32"/>
          <w:lang w:val="en-US"/>
        </w:rPr>
        <w:t>Virtual Learning Environments: What is their role in contemporary education? {Accessed 15</w:t>
      </w:r>
      <w:r w:rsidRPr="00BC4A74">
        <w:rPr>
          <w:rFonts w:asciiTheme="majorHAnsi" w:hAnsiTheme="majorHAnsi"/>
          <w:sz w:val="32"/>
          <w:szCs w:val="32"/>
          <w:vertAlign w:val="superscript"/>
          <w:lang w:val="en-US"/>
        </w:rPr>
        <w:t>th</w:t>
      </w:r>
      <w:r>
        <w:rPr>
          <w:rFonts w:asciiTheme="majorHAnsi" w:hAnsiTheme="majorHAnsi"/>
          <w:sz w:val="32"/>
          <w:szCs w:val="32"/>
          <w:lang w:val="en-US"/>
        </w:rPr>
        <w:t xml:space="preserve"> December 2020}</w:t>
      </w:r>
    </w:p>
    <w:p w:rsidR="00BC4A74" w:rsidRDefault="00BC4A74" w:rsidP="00BC4A74">
      <w:pPr>
        <w:tabs>
          <w:tab w:val="right" w:pos="9638"/>
        </w:tabs>
        <w:ind w:left="360"/>
        <w:rPr>
          <w:rFonts w:asciiTheme="majorHAnsi" w:hAnsiTheme="majorHAnsi"/>
          <w:sz w:val="32"/>
          <w:szCs w:val="32"/>
          <w:lang w:val="en-US"/>
        </w:rPr>
      </w:pPr>
    </w:p>
    <w:p w:rsidR="00BC4A74" w:rsidRPr="00BC4A74" w:rsidRDefault="00BC4A74" w:rsidP="00BC4A74">
      <w:pPr>
        <w:tabs>
          <w:tab w:val="right" w:pos="9638"/>
        </w:tabs>
        <w:ind w:left="360"/>
        <w:rPr>
          <w:rFonts w:asciiTheme="majorHAnsi" w:hAnsiTheme="majorHAnsi"/>
          <w:sz w:val="32"/>
          <w:szCs w:val="32"/>
          <w:lang w:val="en-US"/>
        </w:rPr>
      </w:pPr>
    </w:p>
    <w:p w:rsidR="005B4DAB" w:rsidRPr="008B155A" w:rsidRDefault="005B4DAB" w:rsidP="008B155A">
      <w:pPr>
        <w:pStyle w:val="ListParagraph"/>
        <w:tabs>
          <w:tab w:val="right" w:pos="9638"/>
        </w:tabs>
        <w:rPr>
          <w:rFonts w:asciiTheme="majorHAnsi" w:hAnsiTheme="majorHAnsi"/>
          <w:sz w:val="32"/>
          <w:szCs w:val="32"/>
          <w:lang w:val="en-US"/>
        </w:rPr>
      </w:pPr>
    </w:p>
    <w:sectPr w:rsidR="005B4DAB" w:rsidRPr="008B155A" w:rsidSect="001E0DB7">
      <w:pgSz w:w="11906" w:h="16838"/>
      <w:pgMar w:top="1417" w:right="1134" w:bottom="1134" w:left="1134"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24EE5" w:rsidRDefault="00724EE5" w:rsidP="00EF2E6F">
      <w:pPr>
        <w:spacing w:after="0" w:line="240" w:lineRule="auto"/>
      </w:pPr>
      <w:r>
        <w:separator/>
      </w:r>
    </w:p>
  </w:endnote>
  <w:endnote w:type="continuationSeparator" w:id="1">
    <w:p w:rsidR="00724EE5" w:rsidRDefault="00724EE5" w:rsidP="00EF2E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24EE5" w:rsidRDefault="00724EE5" w:rsidP="00EF2E6F">
      <w:pPr>
        <w:spacing w:after="0" w:line="240" w:lineRule="auto"/>
      </w:pPr>
      <w:r>
        <w:separator/>
      </w:r>
    </w:p>
  </w:footnote>
  <w:footnote w:type="continuationSeparator" w:id="1">
    <w:p w:rsidR="00724EE5" w:rsidRDefault="00724EE5" w:rsidP="00EF2E6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F433191"/>
    <w:multiLevelType w:val="hybridMultilevel"/>
    <w:tmpl w:val="31001DC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08"/>
  <w:hyphenationZone w:val="283"/>
  <w:characterSpacingControl w:val="doNotCompress"/>
  <w:footnotePr>
    <w:footnote w:id="0"/>
    <w:footnote w:id="1"/>
  </w:footnotePr>
  <w:endnotePr>
    <w:endnote w:id="0"/>
    <w:endnote w:id="1"/>
  </w:endnotePr>
  <w:compat/>
  <w:rsids>
    <w:rsidRoot w:val="00164984"/>
    <w:rsid w:val="00011E3E"/>
    <w:rsid w:val="00012793"/>
    <w:rsid w:val="000327A1"/>
    <w:rsid w:val="00055CDE"/>
    <w:rsid w:val="00087E8A"/>
    <w:rsid w:val="000A7843"/>
    <w:rsid w:val="000D13EB"/>
    <w:rsid w:val="000E5B75"/>
    <w:rsid w:val="000E6AA6"/>
    <w:rsid w:val="000F081D"/>
    <w:rsid w:val="000F4377"/>
    <w:rsid w:val="000F726F"/>
    <w:rsid w:val="00105624"/>
    <w:rsid w:val="00111B00"/>
    <w:rsid w:val="001357EC"/>
    <w:rsid w:val="00163079"/>
    <w:rsid w:val="00164984"/>
    <w:rsid w:val="001B26FB"/>
    <w:rsid w:val="001D6905"/>
    <w:rsid w:val="001D7546"/>
    <w:rsid w:val="001E0DB7"/>
    <w:rsid w:val="001E0E19"/>
    <w:rsid w:val="001E3A3A"/>
    <w:rsid w:val="001E4A45"/>
    <w:rsid w:val="001E604C"/>
    <w:rsid w:val="002232E4"/>
    <w:rsid w:val="00254598"/>
    <w:rsid w:val="002604DD"/>
    <w:rsid w:val="00272AE5"/>
    <w:rsid w:val="002730DD"/>
    <w:rsid w:val="00280A53"/>
    <w:rsid w:val="00286A05"/>
    <w:rsid w:val="002C3938"/>
    <w:rsid w:val="002D0355"/>
    <w:rsid w:val="002D3E7A"/>
    <w:rsid w:val="002D4DA9"/>
    <w:rsid w:val="002E2B2E"/>
    <w:rsid w:val="002E4344"/>
    <w:rsid w:val="002F0911"/>
    <w:rsid w:val="002F402A"/>
    <w:rsid w:val="002F534B"/>
    <w:rsid w:val="00305225"/>
    <w:rsid w:val="00307A85"/>
    <w:rsid w:val="00320F3E"/>
    <w:rsid w:val="00322563"/>
    <w:rsid w:val="0032385A"/>
    <w:rsid w:val="003239E7"/>
    <w:rsid w:val="00331E4A"/>
    <w:rsid w:val="00335109"/>
    <w:rsid w:val="00337866"/>
    <w:rsid w:val="00343F87"/>
    <w:rsid w:val="0034490F"/>
    <w:rsid w:val="00344ED0"/>
    <w:rsid w:val="00350703"/>
    <w:rsid w:val="00360535"/>
    <w:rsid w:val="0036069F"/>
    <w:rsid w:val="00384769"/>
    <w:rsid w:val="003919B1"/>
    <w:rsid w:val="0039220F"/>
    <w:rsid w:val="00394319"/>
    <w:rsid w:val="003A16EB"/>
    <w:rsid w:val="003A3C1B"/>
    <w:rsid w:val="003A6B92"/>
    <w:rsid w:val="003D00AB"/>
    <w:rsid w:val="003D0E0E"/>
    <w:rsid w:val="003D6FCA"/>
    <w:rsid w:val="003E5641"/>
    <w:rsid w:val="003F363B"/>
    <w:rsid w:val="0040380C"/>
    <w:rsid w:val="00435925"/>
    <w:rsid w:val="00436D88"/>
    <w:rsid w:val="00450255"/>
    <w:rsid w:val="00457541"/>
    <w:rsid w:val="004801E9"/>
    <w:rsid w:val="00491F9F"/>
    <w:rsid w:val="00494554"/>
    <w:rsid w:val="004A043A"/>
    <w:rsid w:val="004C4193"/>
    <w:rsid w:val="004C4766"/>
    <w:rsid w:val="004C6805"/>
    <w:rsid w:val="004D03FF"/>
    <w:rsid w:val="004F5F60"/>
    <w:rsid w:val="0051061B"/>
    <w:rsid w:val="0051391C"/>
    <w:rsid w:val="00530561"/>
    <w:rsid w:val="00536E13"/>
    <w:rsid w:val="00537A5D"/>
    <w:rsid w:val="00542936"/>
    <w:rsid w:val="005543DC"/>
    <w:rsid w:val="00557AD0"/>
    <w:rsid w:val="0056394A"/>
    <w:rsid w:val="005836E3"/>
    <w:rsid w:val="00592D19"/>
    <w:rsid w:val="00592E7A"/>
    <w:rsid w:val="005A3D2D"/>
    <w:rsid w:val="005B1D00"/>
    <w:rsid w:val="005B4DAB"/>
    <w:rsid w:val="005E6398"/>
    <w:rsid w:val="005F5B57"/>
    <w:rsid w:val="0060742A"/>
    <w:rsid w:val="00614D45"/>
    <w:rsid w:val="0063295A"/>
    <w:rsid w:val="006477B1"/>
    <w:rsid w:val="006638F8"/>
    <w:rsid w:val="006650AC"/>
    <w:rsid w:val="006735D8"/>
    <w:rsid w:val="006807FB"/>
    <w:rsid w:val="006940F9"/>
    <w:rsid w:val="006A09EA"/>
    <w:rsid w:val="006C3C37"/>
    <w:rsid w:val="006D6B8F"/>
    <w:rsid w:val="00707A7F"/>
    <w:rsid w:val="00707EC8"/>
    <w:rsid w:val="00714286"/>
    <w:rsid w:val="00724EE5"/>
    <w:rsid w:val="00730BB0"/>
    <w:rsid w:val="007374CC"/>
    <w:rsid w:val="007541C1"/>
    <w:rsid w:val="0077463E"/>
    <w:rsid w:val="007E4991"/>
    <w:rsid w:val="00814C2D"/>
    <w:rsid w:val="00816A00"/>
    <w:rsid w:val="00820717"/>
    <w:rsid w:val="00820BF6"/>
    <w:rsid w:val="00850195"/>
    <w:rsid w:val="00882D4A"/>
    <w:rsid w:val="008B155A"/>
    <w:rsid w:val="008C521C"/>
    <w:rsid w:val="008F35F2"/>
    <w:rsid w:val="009155F4"/>
    <w:rsid w:val="00920470"/>
    <w:rsid w:val="00934981"/>
    <w:rsid w:val="00936C37"/>
    <w:rsid w:val="009740D6"/>
    <w:rsid w:val="0098364D"/>
    <w:rsid w:val="009847E4"/>
    <w:rsid w:val="009860F1"/>
    <w:rsid w:val="009921BF"/>
    <w:rsid w:val="009C503C"/>
    <w:rsid w:val="009D1CE8"/>
    <w:rsid w:val="009F56F7"/>
    <w:rsid w:val="009F579B"/>
    <w:rsid w:val="00A02184"/>
    <w:rsid w:val="00A05EB3"/>
    <w:rsid w:val="00A156E4"/>
    <w:rsid w:val="00A45076"/>
    <w:rsid w:val="00A60DA7"/>
    <w:rsid w:val="00A64581"/>
    <w:rsid w:val="00A73F6E"/>
    <w:rsid w:val="00AA1CD7"/>
    <w:rsid w:val="00AA3050"/>
    <w:rsid w:val="00AA59C8"/>
    <w:rsid w:val="00AB0AD2"/>
    <w:rsid w:val="00AC6EDF"/>
    <w:rsid w:val="00AD4A87"/>
    <w:rsid w:val="00AF0602"/>
    <w:rsid w:val="00AF2A5E"/>
    <w:rsid w:val="00AF3E7E"/>
    <w:rsid w:val="00AF47AA"/>
    <w:rsid w:val="00AF5CB8"/>
    <w:rsid w:val="00AF64AD"/>
    <w:rsid w:val="00B21975"/>
    <w:rsid w:val="00B36623"/>
    <w:rsid w:val="00B421CC"/>
    <w:rsid w:val="00B54ACF"/>
    <w:rsid w:val="00B64C41"/>
    <w:rsid w:val="00B702A9"/>
    <w:rsid w:val="00B71D94"/>
    <w:rsid w:val="00B76FF1"/>
    <w:rsid w:val="00BA4EE0"/>
    <w:rsid w:val="00BB601E"/>
    <w:rsid w:val="00BB6B7F"/>
    <w:rsid w:val="00BC4A74"/>
    <w:rsid w:val="00BE714B"/>
    <w:rsid w:val="00BF3AB6"/>
    <w:rsid w:val="00C0514C"/>
    <w:rsid w:val="00C35214"/>
    <w:rsid w:val="00C45934"/>
    <w:rsid w:val="00C51D56"/>
    <w:rsid w:val="00C54A3C"/>
    <w:rsid w:val="00C635AE"/>
    <w:rsid w:val="00C63EA1"/>
    <w:rsid w:val="00C873F8"/>
    <w:rsid w:val="00CA7B2E"/>
    <w:rsid w:val="00CB7805"/>
    <w:rsid w:val="00CC1F65"/>
    <w:rsid w:val="00CF66A3"/>
    <w:rsid w:val="00D047C2"/>
    <w:rsid w:val="00D064ED"/>
    <w:rsid w:val="00D116C9"/>
    <w:rsid w:val="00D31F42"/>
    <w:rsid w:val="00D348D1"/>
    <w:rsid w:val="00D4245E"/>
    <w:rsid w:val="00D71FAD"/>
    <w:rsid w:val="00D8723E"/>
    <w:rsid w:val="00D87B23"/>
    <w:rsid w:val="00D9413B"/>
    <w:rsid w:val="00DC5ABA"/>
    <w:rsid w:val="00DE3EF5"/>
    <w:rsid w:val="00ED0732"/>
    <w:rsid w:val="00EE19CA"/>
    <w:rsid w:val="00EE3455"/>
    <w:rsid w:val="00EF2E6F"/>
    <w:rsid w:val="00F04ECE"/>
    <w:rsid w:val="00F14428"/>
    <w:rsid w:val="00F150E2"/>
    <w:rsid w:val="00F27A17"/>
    <w:rsid w:val="00F36675"/>
    <w:rsid w:val="00F6103F"/>
    <w:rsid w:val="00F67E7D"/>
    <w:rsid w:val="00F71EAA"/>
    <w:rsid w:val="00F744F9"/>
    <w:rsid w:val="00F814CF"/>
    <w:rsid w:val="00F927FC"/>
    <w:rsid w:val="00FA5A73"/>
    <w:rsid w:val="00FD0805"/>
    <w:rsid w:val="00FE0E4B"/>
    <w:rsid w:val="00FF42CB"/>
  </w:rsids>
  <m:mathPr>
    <m:mathFont m:val="Cambria Math"/>
    <m:brkBin m:val="before"/>
    <m:brkBinSub m:val="--"/>
    <m:smallFrac/>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4984"/>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F2E6F"/>
    <w:pPr>
      <w:tabs>
        <w:tab w:val="center" w:pos="4819"/>
        <w:tab w:val="right" w:pos="9638"/>
      </w:tabs>
      <w:spacing w:after="0" w:line="240" w:lineRule="auto"/>
    </w:pPr>
  </w:style>
  <w:style w:type="character" w:customStyle="1" w:styleId="HeaderChar">
    <w:name w:val="Header Char"/>
    <w:basedOn w:val="DefaultParagraphFont"/>
    <w:link w:val="Header"/>
    <w:uiPriority w:val="99"/>
    <w:semiHidden/>
    <w:rsid w:val="00EF2E6F"/>
  </w:style>
  <w:style w:type="paragraph" w:styleId="Footer">
    <w:name w:val="footer"/>
    <w:basedOn w:val="Normal"/>
    <w:link w:val="FooterChar"/>
    <w:uiPriority w:val="99"/>
    <w:semiHidden/>
    <w:unhideWhenUsed/>
    <w:rsid w:val="00EF2E6F"/>
    <w:pPr>
      <w:tabs>
        <w:tab w:val="center" w:pos="4819"/>
        <w:tab w:val="right" w:pos="9638"/>
      </w:tabs>
      <w:spacing w:after="0" w:line="240" w:lineRule="auto"/>
    </w:pPr>
  </w:style>
  <w:style w:type="character" w:customStyle="1" w:styleId="FooterChar">
    <w:name w:val="Footer Char"/>
    <w:basedOn w:val="DefaultParagraphFont"/>
    <w:link w:val="Footer"/>
    <w:uiPriority w:val="99"/>
    <w:semiHidden/>
    <w:rsid w:val="00EF2E6F"/>
  </w:style>
  <w:style w:type="paragraph" w:styleId="BalloonText">
    <w:name w:val="Balloon Text"/>
    <w:basedOn w:val="Normal"/>
    <w:link w:val="BalloonTextChar"/>
    <w:uiPriority w:val="99"/>
    <w:semiHidden/>
    <w:unhideWhenUsed/>
    <w:rsid w:val="00AF06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0602"/>
    <w:rPr>
      <w:rFonts w:ascii="Tahoma" w:hAnsi="Tahoma" w:cs="Tahoma"/>
      <w:sz w:val="16"/>
      <w:szCs w:val="16"/>
    </w:rPr>
  </w:style>
  <w:style w:type="character" w:customStyle="1" w:styleId="nd-word">
    <w:name w:val="nd-word"/>
    <w:basedOn w:val="DefaultParagraphFont"/>
    <w:rsid w:val="001E3A3A"/>
  </w:style>
  <w:style w:type="character" w:customStyle="1" w:styleId="article-sentence">
    <w:name w:val="article-sentence"/>
    <w:basedOn w:val="DefaultParagraphFont"/>
    <w:rsid w:val="004A043A"/>
  </w:style>
  <w:style w:type="character" w:styleId="Hyperlink">
    <w:name w:val="Hyperlink"/>
    <w:basedOn w:val="DefaultParagraphFont"/>
    <w:uiPriority w:val="99"/>
    <w:unhideWhenUsed/>
    <w:rsid w:val="002604DD"/>
    <w:rPr>
      <w:color w:val="0563C1" w:themeColor="hyperlink"/>
      <w:u w:val="single"/>
    </w:rPr>
  </w:style>
  <w:style w:type="paragraph" w:styleId="ListParagraph">
    <w:name w:val="List Paragraph"/>
    <w:basedOn w:val="Normal"/>
    <w:uiPriority w:val="34"/>
    <w:qFormat/>
    <w:rsid w:val="007541C1"/>
    <w:pPr>
      <w:ind w:left="720"/>
      <w:contextualSpacing/>
    </w:pPr>
  </w:style>
</w:styles>
</file>

<file path=word/webSettings.xml><?xml version="1.0" encoding="utf-8"?>
<w:webSettings xmlns:r="http://schemas.openxmlformats.org/officeDocument/2006/relationships" xmlns:w="http://schemas.openxmlformats.org/wordprocessingml/2006/main">
  <w:divs>
    <w:div w:id="186526779">
      <w:bodyDiv w:val="1"/>
      <w:marLeft w:val="0"/>
      <w:marRight w:val="0"/>
      <w:marTop w:val="0"/>
      <w:marBottom w:val="0"/>
      <w:divBdr>
        <w:top w:val="none" w:sz="0" w:space="0" w:color="auto"/>
        <w:left w:val="none" w:sz="0" w:space="0" w:color="auto"/>
        <w:bottom w:val="none" w:sz="0" w:space="0" w:color="auto"/>
        <w:right w:val="none" w:sz="0" w:space="0" w:color="auto"/>
      </w:divBdr>
      <w:divsChild>
        <w:div w:id="1237478111">
          <w:marLeft w:val="0"/>
          <w:marRight w:val="0"/>
          <w:marTop w:val="0"/>
          <w:marBottom w:val="0"/>
          <w:divBdr>
            <w:top w:val="none" w:sz="0" w:space="0" w:color="auto"/>
            <w:left w:val="none" w:sz="0" w:space="0" w:color="auto"/>
            <w:bottom w:val="none" w:sz="0" w:space="0" w:color="auto"/>
            <w:right w:val="none" w:sz="0" w:space="0" w:color="auto"/>
          </w:divBdr>
        </w:div>
        <w:div w:id="321203814">
          <w:marLeft w:val="0"/>
          <w:marRight w:val="0"/>
          <w:marTop w:val="0"/>
          <w:marBottom w:val="0"/>
          <w:divBdr>
            <w:top w:val="none" w:sz="0" w:space="0" w:color="auto"/>
            <w:left w:val="none" w:sz="0" w:space="0" w:color="auto"/>
            <w:bottom w:val="none" w:sz="0" w:space="0" w:color="auto"/>
            <w:right w:val="none" w:sz="0" w:space="0" w:color="auto"/>
          </w:divBdr>
        </w:div>
      </w:divsChild>
    </w:div>
    <w:div w:id="192235816">
      <w:bodyDiv w:val="1"/>
      <w:marLeft w:val="0"/>
      <w:marRight w:val="0"/>
      <w:marTop w:val="0"/>
      <w:marBottom w:val="0"/>
      <w:divBdr>
        <w:top w:val="none" w:sz="0" w:space="0" w:color="auto"/>
        <w:left w:val="none" w:sz="0" w:space="0" w:color="auto"/>
        <w:bottom w:val="none" w:sz="0" w:space="0" w:color="auto"/>
        <w:right w:val="none" w:sz="0" w:space="0" w:color="auto"/>
      </w:divBdr>
      <w:divsChild>
        <w:div w:id="945769685">
          <w:marLeft w:val="0"/>
          <w:marRight w:val="0"/>
          <w:marTop w:val="0"/>
          <w:marBottom w:val="0"/>
          <w:divBdr>
            <w:top w:val="none" w:sz="0" w:space="0" w:color="auto"/>
            <w:left w:val="none" w:sz="0" w:space="0" w:color="auto"/>
            <w:bottom w:val="none" w:sz="0" w:space="0" w:color="auto"/>
            <w:right w:val="none" w:sz="0" w:space="0" w:color="auto"/>
          </w:divBdr>
        </w:div>
        <w:div w:id="814641927">
          <w:marLeft w:val="0"/>
          <w:marRight w:val="0"/>
          <w:marTop w:val="0"/>
          <w:marBottom w:val="0"/>
          <w:divBdr>
            <w:top w:val="none" w:sz="0" w:space="0" w:color="auto"/>
            <w:left w:val="none" w:sz="0" w:space="0" w:color="auto"/>
            <w:bottom w:val="none" w:sz="0" w:space="0" w:color="auto"/>
            <w:right w:val="none" w:sz="0" w:space="0" w:color="auto"/>
          </w:divBdr>
        </w:div>
        <w:div w:id="2068723531">
          <w:marLeft w:val="0"/>
          <w:marRight w:val="0"/>
          <w:marTop w:val="0"/>
          <w:marBottom w:val="0"/>
          <w:divBdr>
            <w:top w:val="none" w:sz="0" w:space="0" w:color="auto"/>
            <w:left w:val="none" w:sz="0" w:space="0" w:color="auto"/>
            <w:bottom w:val="none" w:sz="0" w:space="0" w:color="auto"/>
            <w:right w:val="none" w:sz="0" w:space="0" w:color="auto"/>
          </w:divBdr>
        </w:div>
        <w:div w:id="1146161222">
          <w:marLeft w:val="0"/>
          <w:marRight w:val="0"/>
          <w:marTop w:val="0"/>
          <w:marBottom w:val="0"/>
          <w:divBdr>
            <w:top w:val="none" w:sz="0" w:space="0" w:color="auto"/>
            <w:left w:val="none" w:sz="0" w:space="0" w:color="auto"/>
            <w:bottom w:val="none" w:sz="0" w:space="0" w:color="auto"/>
            <w:right w:val="none" w:sz="0" w:space="0" w:color="auto"/>
          </w:divBdr>
        </w:div>
        <w:div w:id="1720661917">
          <w:marLeft w:val="0"/>
          <w:marRight w:val="0"/>
          <w:marTop w:val="0"/>
          <w:marBottom w:val="0"/>
          <w:divBdr>
            <w:top w:val="none" w:sz="0" w:space="0" w:color="auto"/>
            <w:left w:val="none" w:sz="0" w:space="0" w:color="auto"/>
            <w:bottom w:val="none" w:sz="0" w:space="0" w:color="auto"/>
            <w:right w:val="none" w:sz="0" w:space="0" w:color="auto"/>
          </w:divBdr>
        </w:div>
        <w:div w:id="552622033">
          <w:marLeft w:val="0"/>
          <w:marRight w:val="0"/>
          <w:marTop w:val="0"/>
          <w:marBottom w:val="0"/>
          <w:divBdr>
            <w:top w:val="none" w:sz="0" w:space="0" w:color="auto"/>
            <w:left w:val="none" w:sz="0" w:space="0" w:color="auto"/>
            <w:bottom w:val="none" w:sz="0" w:space="0" w:color="auto"/>
            <w:right w:val="none" w:sz="0" w:space="0" w:color="auto"/>
          </w:divBdr>
        </w:div>
      </w:divsChild>
    </w:div>
    <w:div w:id="990871284">
      <w:bodyDiv w:val="1"/>
      <w:marLeft w:val="0"/>
      <w:marRight w:val="0"/>
      <w:marTop w:val="0"/>
      <w:marBottom w:val="0"/>
      <w:divBdr>
        <w:top w:val="none" w:sz="0" w:space="0" w:color="auto"/>
        <w:left w:val="none" w:sz="0" w:space="0" w:color="auto"/>
        <w:bottom w:val="none" w:sz="0" w:space="0" w:color="auto"/>
        <w:right w:val="none" w:sz="0" w:space="0" w:color="auto"/>
      </w:divBdr>
      <w:divsChild>
        <w:div w:id="519004307">
          <w:marLeft w:val="0"/>
          <w:marRight w:val="0"/>
          <w:marTop w:val="0"/>
          <w:marBottom w:val="0"/>
          <w:divBdr>
            <w:top w:val="none" w:sz="0" w:space="0" w:color="auto"/>
            <w:left w:val="none" w:sz="0" w:space="0" w:color="auto"/>
            <w:bottom w:val="none" w:sz="0" w:space="0" w:color="auto"/>
            <w:right w:val="none" w:sz="0" w:space="0" w:color="auto"/>
          </w:divBdr>
        </w:div>
        <w:div w:id="238834137">
          <w:marLeft w:val="0"/>
          <w:marRight w:val="0"/>
          <w:marTop w:val="0"/>
          <w:marBottom w:val="0"/>
          <w:divBdr>
            <w:top w:val="none" w:sz="0" w:space="0" w:color="auto"/>
            <w:left w:val="none" w:sz="0" w:space="0" w:color="auto"/>
            <w:bottom w:val="none" w:sz="0" w:space="0" w:color="auto"/>
            <w:right w:val="none" w:sz="0" w:space="0" w:color="auto"/>
          </w:divBdr>
        </w:div>
        <w:div w:id="94714357">
          <w:marLeft w:val="0"/>
          <w:marRight w:val="0"/>
          <w:marTop w:val="0"/>
          <w:marBottom w:val="0"/>
          <w:divBdr>
            <w:top w:val="none" w:sz="0" w:space="0" w:color="auto"/>
            <w:left w:val="none" w:sz="0" w:space="0" w:color="auto"/>
            <w:bottom w:val="none" w:sz="0" w:space="0" w:color="auto"/>
            <w:right w:val="none" w:sz="0" w:space="0" w:color="auto"/>
          </w:divBdr>
        </w:div>
        <w:div w:id="188488749">
          <w:marLeft w:val="0"/>
          <w:marRight w:val="0"/>
          <w:marTop w:val="0"/>
          <w:marBottom w:val="0"/>
          <w:divBdr>
            <w:top w:val="none" w:sz="0" w:space="0" w:color="auto"/>
            <w:left w:val="none" w:sz="0" w:space="0" w:color="auto"/>
            <w:bottom w:val="none" w:sz="0" w:space="0" w:color="auto"/>
            <w:right w:val="none" w:sz="0" w:space="0" w:color="auto"/>
          </w:divBdr>
        </w:div>
        <w:div w:id="1902205925">
          <w:marLeft w:val="0"/>
          <w:marRight w:val="0"/>
          <w:marTop w:val="0"/>
          <w:marBottom w:val="0"/>
          <w:divBdr>
            <w:top w:val="none" w:sz="0" w:space="0" w:color="auto"/>
            <w:left w:val="none" w:sz="0" w:space="0" w:color="auto"/>
            <w:bottom w:val="none" w:sz="0" w:space="0" w:color="auto"/>
            <w:right w:val="none" w:sz="0" w:space="0" w:color="auto"/>
          </w:divBdr>
        </w:div>
        <w:div w:id="2097826483">
          <w:marLeft w:val="0"/>
          <w:marRight w:val="0"/>
          <w:marTop w:val="0"/>
          <w:marBottom w:val="0"/>
          <w:divBdr>
            <w:top w:val="none" w:sz="0" w:space="0" w:color="auto"/>
            <w:left w:val="none" w:sz="0" w:space="0" w:color="auto"/>
            <w:bottom w:val="none" w:sz="0" w:space="0" w:color="auto"/>
            <w:right w:val="none" w:sz="0" w:space="0" w:color="auto"/>
          </w:divBdr>
        </w:div>
        <w:div w:id="1156804297">
          <w:marLeft w:val="0"/>
          <w:marRight w:val="0"/>
          <w:marTop w:val="0"/>
          <w:marBottom w:val="0"/>
          <w:divBdr>
            <w:top w:val="none" w:sz="0" w:space="0" w:color="auto"/>
            <w:left w:val="none" w:sz="0" w:space="0" w:color="auto"/>
            <w:bottom w:val="none" w:sz="0" w:space="0" w:color="auto"/>
            <w:right w:val="none" w:sz="0" w:space="0" w:color="auto"/>
          </w:divBdr>
        </w:div>
        <w:div w:id="1172258265">
          <w:marLeft w:val="0"/>
          <w:marRight w:val="0"/>
          <w:marTop w:val="0"/>
          <w:marBottom w:val="0"/>
          <w:divBdr>
            <w:top w:val="none" w:sz="0" w:space="0" w:color="auto"/>
            <w:left w:val="none" w:sz="0" w:space="0" w:color="auto"/>
            <w:bottom w:val="none" w:sz="0" w:space="0" w:color="auto"/>
            <w:right w:val="none" w:sz="0" w:space="0" w:color="auto"/>
          </w:divBdr>
        </w:div>
        <w:div w:id="1118717039">
          <w:marLeft w:val="0"/>
          <w:marRight w:val="0"/>
          <w:marTop w:val="0"/>
          <w:marBottom w:val="0"/>
          <w:divBdr>
            <w:top w:val="none" w:sz="0" w:space="0" w:color="auto"/>
            <w:left w:val="none" w:sz="0" w:space="0" w:color="auto"/>
            <w:bottom w:val="none" w:sz="0" w:space="0" w:color="auto"/>
            <w:right w:val="none" w:sz="0" w:space="0" w:color="auto"/>
          </w:divBdr>
        </w:div>
        <w:div w:id="1967006320">
          <w:marLeft w:val="0"/>
          <w:marRight w:val="0"/>
          <w:marTop w:val="0"/>
          <w:marBottom w:val="0"/>
          <w:divBdr>
            <w:top w:val="none" w:sz="0" w:space="0" w:color="auto"/>
            <w:left w:val="none" w:sz="0" w:space="0" w:color="auto"/>
            <w:bottom w:val="none" w:sz="0" w:space="0" w:color="auto"/>
            <w:right w:val="none" w:sz="0" w:space="0" w:color="auto"/>
          </w:divBdr>
        </w:div>
        <w:div w:id="913006888">
          <w:marLeft w:val="0"/>
          <w:marRight w:val="0"/>
          <w:marTop w:val="0"/>
          <w:marBottom w:val="0"/>
          <w:divBdr>
            <w:top w:val="none" w:sz="0" w:space="0" w:color="auto"/>
            <w:left w:val="none" w:sz="0" w:space="0" w:color="auto"/>
            <w:bottom w:val="none" w:sz="0" w:space="0" w:color="auto"/>
            <w:right w:val="none" w:sz="0" w:space="0" w:color="auto"/>
          </w:divBdr>
        </w:div>
        <w:div w:id="1435057268">
          <w:marLeft w:val="0"/>
          <w:marRight w:val="0"/>
          <w:marTop w:val="0"/>
          <w:marBottom w:val="0"/>
          <w:divBdr>
            <w:top w:val="none" w:sz="0" w:space="0" w:color="auto"/>
            <w:left w:val="none" w:sz="0" w:space="0" w:color="auto"/>
            <w:bottom w:val="none" w:sz="0" w:space="0" w:color="auto"/>
            <w:right w:val="none" w:sz="0" w:space="0" w:color="auto"/>
          </w:divBdr>
        </w:div>
      </w:divsChild>
    </w:div>
    <w:div w:id="1072393495">
      <w:bodyDiv w:val="1"/>
      <w:marLeft w:val="0"/>
      <w:marRight w:val="0"/>
      <w:marTop w:val="0"/>
      <w:marBottom w:val="0"/>
      <w:divBdr>
        <w:top w:val="none" w:sz="0" w:space="0" w:color="auto"/>
        <w:left w:val="none" w:sz="0" w:space="0" w:color="auto"/>
        <w:bottom w:val="none" w:sz="0" w:space="0" w:color="auto"/>
        <w:right w:val="none" w:sz="0" w:space="0" w:color="auto"/>
      </w:divBdr>
      <w:divsChild>
        <w:div w:id="923105607">
          <w:marLeft w:val="0"/>
          <w:marRight w:val="0"/>
          <w:marTop w:val="0"/>
          <w:marBottom w:val="0"/>
          <w:divBdr>
            <w:top w:val="none" w:sz="0" w:space="0" w:color="auto"/>
            <w:left w:val="none" w:sz="0" w:space="0" w:color="auto"/>
            <w:bottom w:val="none" w:sz="0" w:space="0" w:color="auto"/>
            <w:right w:val="none" w:sz="0" w:space="0" w:color="auto"/>
          </w:divBdr>
        </w:div>
        <w:div w:id="1359238992">
          <w:marLeft w:val="0"/>
          <w:marRight w:val="0"/>
          <w:marTop w:val="0"/>
          <w:marBottom w:val="0"/>
          <w:divBdr>
            <w:top w:val="none" w:sz="0" w:space="0" w:color="auto"/>
            <w:left w:val="none" w:sz="0" w:space="0" w:color="auto"/>
            <w:bottom w:val="none" w:sz="0" w:space="0" w:color="auto"/>
            <w:right w:val="none" w:sz="0" w:space="0" w:color="auto"/>
          </w:divBdr>
        </w:div>
      </w:divsChild>
    </w:div>
    <w:div w:id="1372917085">
      <w:bodyDiv w:val="1"/>
      <w:marLeft w:val="0"/>
      <w:marRight w:val="0"/>
      <w:marTop w:val="0"/>
      <w:marBottom w:val="0"/>
      <w:divBdr>
        <w:top w:val="none" w:sz="0" w:space="0" w:color="auto"/>
        <w:left w:val="none" w:sz="0" w:space="0" w:color="auto"/>
        <w:bottom w:val="none" w:sz="0" w:space="0" w:color="auto"/>
        <w:right w:val="none" w:sz="0" w:space="0" w:color="auto"/>
      </w:divBdr>
      <w:divsChild>
        <w:div w:id="18816637">
          <w:marLeft w:val="0"/>
          <w:marRight w:val="0"/>
          <w:marTop w:val="0"/>
          <w:marBottom w:val="0"/>
          <w:divBdr>
            <w:top w:val="none" w:sz="0" w:space="0" w:color="auto"/>
            <w:left w:val="none" w:sz="0" w:space="0" w:color="auto"/>
            <w:bottom w:val="none" w:sz="0" w:space="0" w:color="auto"/>
            <w:right w:val="none" w:sz="0" w:space="0" w:color="auto"/>
          </w:divBdr>
        </w:div>
        <w:div w:id="753815889">
          <w:marLeft w:val="0"/>
          <w:marRight w:val="0"/>
          <w:marTop w:val="0"/>
          <w:marBottom w:val="0"/>
          <w:divBdr>
            <w:top w:val="none" w:sz="0" w:space="0" w:color="auto"/>
            <w:left w:val="none" w:sz="0" w:space="0" w:color="auto"/>
            <w:bottom w:val="none" w:sz="0" w:space="0" w:color="auto"/>
            <w:right w:val="none" w:sz="0" w:space="0" w:color="auto"/>
          </w:divBdr>
        </w:div>
        <w:div w:id="892959067">
          <w:marLeft w:val="0"/>
          <w:marRight w:val="0"/>
          <w:marTop w:val="0"/>
          <w:marBottom w:val="0"/>
          <w:divBdr>
            <w:top w:val="none" w:sz="0" w:space="0" w:color="auto"/>
            <w:left w:val="none" w:sz="0" w:space="0" w:color="auto"/>
            <w:bottom w:val="none" w:sz="0" w:space="0" w:color="auto"/>
            <w:right w:val="none" w:sz="0" w:space="0" w:color="auto"/>
          </w:divBdr>
        </w:div>
        <w:div w:id="844899296">
          <w:marLeft w:val="0"/>
          <w:marRight w:val="0"/>
          <w:marTop w:val="0"/>
          <w:marBottom w:val="0"/>
          <w:divBdr>
            <w:top w:val="none" w:sz="0" w:space="0" w:color="auto"/>
            <w:left w:val="none" w:sz="0" w:space="0" w:color="auto"/>
            <w:bottom w:val="none" w:sz="0" w:space="0" w:color="auto"/>
            <w:right w:val="none" w:sz="0" w:space="0" w:color="auto"/>
          </w:divBdr>
        </w:div>
      </w:divsChild>
    </w:div>
    <w:div w:id="1471095506">
      <w:bodyDiv w:val="1"/>
      <w:marLeft w:val="0"/>
      <w:marRight w:val="0"/>
      <w:marTop w:val="0"/>
      <w:marBottom w:val="0"/>
      <w:divBdr>
        <w:top w:val="none" w:sz="0" w:space="0" w:color="auto"/>
        <w:left w:val="none" w:sz="0" w:space="0" w:color="auto"/>
        <w:bottom w:val="none" w:sz="0" w:space="0" w:color="auto"/>
        <w:right w:val="none" w:sz="0" w:space="0" w:color="auto"/>
      </w:divBdr>
      <w:divsChild>
        <w:div w:id="1131552364">
          <w:marLeft w:val="0"/>
          <w:marRight w:val="0"/>
          <w:marTop w:val="0"/>
          <w:marBottom w:val="0"/>
          <w:divBdr>
            <w:top w:val="none" w:sz="0" w:space="0" w:color="auto"/>
            <w:left w:val="none" w:sz="0" w:space="0" w:color="auto"/>
            <w:bottom w:val="none" w:sz="0" w:space="0" w:color="auto"/>
            <w:right w:val="none" w:sz="0" w:space="0" w:color="auto"/>
          </w:divBdr>
        </w:div>
        <w:div w:id="892078798">
          <w:marLeft w:val="0"/>
          <w:marRight w:val="0"/>
          <w:marTop w:val="0"/>
          <w:marBottom w:val="0"/>
          <w:divBdr>
            <w:top w:val="none" w:sz="0" w:space="0" w:color="auto"/>
            <w:left w:val="none" w:sz="0" w:space="0" w:color="auto"/>
            <w:bottom w:val="none" w:sz="0" w:space="0" w:color="auto"/>
            <w:right w:val="none" w:sz="0" w:space="0" w:color="auto"/>
          </w:divBdr>
        </w:div>
        <w:div w:id="61370959">
          <w:marLeft w:val="0"/>
          <w:marRight w:val="0"/>
          <w:marTop w:val="0"/>
          <w:marBottom w:val="0"/>
          <w:divBdr>
            <w:top w:val="none" w:sz="0" w:space="0" w:color="auto"/>
            <w:left w:val="none" w:sz="0" w:space="0" w:color="auto"/>
            <w:bottom w:val="none" w:sz="0" w:space="0" w:color="auto"/>
            <w:right w:val="none" w:sz="0" w:space="0" w:color="auto"/>
          </w:divBdr>
        </w:div>
        <w:div w:id="2084177229">
          <w:marLeft w:val="0"/>
          <w:marRight w:val="0"/>
          <w:marTop w:val="0"/>
          <w:marBottom w:val="0"/>
          <w:divBdr>
            <w:top w:val="none" w:sz="0" w:space="0" w:color="auto"/>
            <w:left w:val="none" w:sz="0" w:space="0" w:color="auto"/>
            <w:bottom w:val="none" w:sz="0" w:space="0" w:color="auto"/>
            <w:right w:val="none" w:sz="0" w:space="0" w:color="auto"/>
          </w:divBdr>
        </w:div>
        <w:div w:id="1436558477">
          <w:marLeft w:val="0"/>
          <w:marRight w:val="0"/>
          <w:marTop w:val="0"/>
          <w:marBottom w:val="0"/>
          <w:divBdr>
            <w:top w:val="none" w:sz="0" w:space="0" w:color="auto"/>
            <w:left w:val="none" w:sz="0" w:space="0" w:color="auto"/>
            <w:bottom w:val="none" w:sz="0" w:space="0" w:color="auto"/>
            <w:right w:val="none" w:sz="0" w:space="0" w:color="auto"/>
          </w:divBdr>
        </w:div>
        <w:div w:id="980960151">
          <w:marLeft w:val="0"/>
          <w:marRight w:val="0"/>
          <w:marTop w:val="0"/>
          <w:marBottom w:val="0"/>
          <w:divBdr>
            <w:top w:val="none" w:sz="0" w:space="0" w:color="auto"/>
            <w:left w:val="none" w:sz="0" w:space="0" w:color="auto"/>
            <w:bottom w:val="none" w:sz="0" w:space="0" w:color="auto"/>
            <w:right w:val="none" w:sz="0" w:space="0" w:color="auto"/>
          </w:divBdr>
        </w:div>
        <w:div w:id="417866477">
          <w:marLeft w:val="0"/>
          <w:marRight w:val="0"/>
          <w:marTop w:val="0"/>
          <w:marBottom w:val="0"/>
          <w:divBdr>
            <w:top w:val="none" w:sz="0" w:space="0" w:color="auto"/>
            <w:left w:val="none" w:sz="0" w:space="0" w:color="auto"/>
            <w:bottom w:val="none" w:sz="0" w:space="0" w:color="auto"/>
            <w:right w:val="none" w:sz="0" w:space="0" w:color="auto"/>
          </w:divBdr>
        </w:div>
        <w:div w:id="2008287962">
          <w:marLeft w:val="0"/>
          <w:marRight w:val="0"/>
          <w:marTop w:val="0"/>
          <w:marBottom w:val="0"/>
          <w:divBdr>
            <w:top w:val="none" w:sz="0" w:space="0" w:color="auto"/>
            <w:left w:val="none" w:sz="0" w:space="0" w:color="auto"/>
            <w:bottom w:val="none" w:sz="0" w:space="0" w:color="auto"/>
            <w:right w:val="none" w:sz="0" w:space="0" w:color="auto"/>
          </w:divBdr>
        </w:div>
        <w:div w:id="1303735827">
          <w:marLeft w:val="0"/>
          <w:marRight w:val="0"/>
          <w:marTop w:val="0"/>
          <w:marBottom w:val="0"/>
          <w:divBdr>
            <w:top w:val="none" w:sz="0" w:space="0" w:color="auto"/>
            <w:left w:val="none" w:sz="0" w:space="0" w:color="auto"/>
            <w:bottom w:val="none" w:sz="0" w:space="0" w:color="auto"/>
            <w:right w:val="none" w:sz="0" w:space="0" w:color="auto"/>
          </w:divBdr>
        </w:div>
        <w:div w:id="1715423543">
          <w:marLeft w:val="0"/>
          <w:marRight w:val="0"/>
          <w:marTop w:val="0"/>
          <w:marBottom w:val="0"/>
          <w:divBdr>
            <w:top w:val="none" w:sz="0" w:space="0" w:color="auto"/>
            <w:left w:val="none" w:sz="0" w:space="0" w:color="auto"/>
            <w:bottom w:val="none" w:sz="0" w:space="0" w:color="auto"/>
            <w:right w:val="none" w:sz="0" w:space="0" w:color="auto"/>
          </w:divBdr>
        </w:div>
        <w:div w:id="1388143567">
          <w:marLeft w:val="0"/>
          <w:marRight w:val="0"/>
          <w:marTop w:val="0"/>
          <w:marBottom w:val="0"/>
          <w:divBdr>
            <w:top w:val="none" w:sz="0" w:space="0" w:color="auto"/>
            <w:left w:val="none" w:sz="0" w:space="0" w:color="auto"/>
            <w:bottom w:val="none" w:sz="0" w:space="0" w:color="auto"/>
            <w:right w:val="none" w:sz="0" w:space="0" w:color="auto"/>
          </w:divBdr>
        </w:div>
        <w:div w:id="297611703">
          <w:marLeft w:val="0"/>
          <w:marRight w:val="0"/>
          <w:marTop w:val="0"/>
          <w:marBottom w:val="0"/>
          <w:divBdr>
            <w:top w:val="none" w:sz="0" w:space="0" w:color="auto"/>
            <w:left w:val="none" w:sz="0" w:space="0" w:color="auto"/>
            <w:bottom w:val="none" w:sz="0" w:space="0" w:color="auto"/>
            <w:right w:val="none" w:sz="0" w:space="0" w:color="auto"/>
          </w:divBdr>
        </w:div>
      </w:divsChild>
    </w:div>
    <w:div w:id="1482189226">
      <w:bodyDiv w:val="1"/>
      <w:marLeft w:val="0"/>
      <w:marRight w:val="0"/>
      <w:marTop w:val="0"/>
      <w:marBottom w:val="0"/>
      <w:divBdr>
        <w:top w:val="none" w:sz="0" w:space="0" w:color="auto"/>
        <w:left w:val="none" w:sz="0" w:space="0" w:color="auto"/>
        <w:bottom w:val="none" w:sz="0" w:space="0" w:color="auto"/>
        <w:right w:val="none" w:sz="0" w:space="0" w:color="auto"/>
      </w:divBdr>
      <w:divsChild>
        <w:div w:id="1987665344">
          <w:marLeft w:val="0"/>
          <w:marRight w:val="0"/>
          <w:marTop w:val="0"/>
          <w:marBottom w:val="0"/>
          <w:divBdr>
            <w:top w:val="none" w:sz="0" w:space="0" w:color="auto"/>
            <w:left w:val="none" w:sz="0" w:space="0" w:color="auto"/>
            <w:bottom w:val="none" w:sz="0" w:space="0" w:color="auto"/>
            <w:right w:val="none" w:sz="0" w:space="0" w:color="auto"/>
          </w:divBdr>
        </w:div>
        <w:div w:id="840314410">
          <w:marLeft w:val="0"/>
          <w:marRight w:val="0"/>
          <w:marTop w:val="0"/>
          <w:marBottom w:val="0"/>
          <w:divBdr>
            <w:top w:val="none" w:sz="0" w:space="0" w:color="auto"/>
            <w:left w:val="none" w:sz="0" w:space="0" w:color="auto"/>
            <w:bottom w:val="none" w:sz="0" w:space="0" w:color="auto"/>
            <w:right w:val="none" w:sz="0" w:space="0" w:color="auto"/>
          </w:divBdr>
        </w:div>
        <w:div w:id="131681280">
          <w:marLeft w:val="0"/>
          <w:marRight w:val="0"/>
          <w:marTop w:val="0"/>
          <w:marBottom w:val="0"/>
          <w:divBdr>
            <w:top w:val="none" w:sz="0" w:space="0" w:color="auto"/>
            <w:left w:val="none" w:sz="0" w:space="0" w:color="auto"/>
            <w:bottom w:val="none" w:sz="0" w:space="0" w:color="auto"/>
            <w:right w:val="none" w:sz="0" w:space="0" w:color="auto"/>
          </w:divBdr>
        </w:div>
        <w:div w:id="689601933">
          <w:marLeft w:val="0"/>
          <w:marRight w:val="0"/>
          <w:marTop w:val="0"/>
          <w:marBottom w:val="0"/>
          <w:divBdr>
            <w:top w:val="none" w:sz="0" w:space="0" w:color="auto"/>
            <w:left w:val="none" w:sz="0" w:space="0" w:color="auto"/>
            <w:bottom w:val="none" w:sz="0" w:space="0" w:color="auto"/>
            <w:right w:val="none" w:sz="0" w:space="0" w:color="auto"/>
          </w:divBdr>
        </w:div>
        <w:div w:id="985626201">
          <w:marLeft w:val="0"/>
          <w:marRight w:val="0"/>
          <w:marTop w:val="0"/>
          <w:marBottom w:val="0"/>
          <w:divBdr>
            <w:top w:val="none" w:sz="0" w:space="0" w:color="auto"/>
            <w:left w:val="none" w:sz="0" w:space="0" w:color="auto"/>
            <w:bottom w:val="none" w:sz="0" w:space="0" w:color="auto"/>
            <w:right w:val="none" w:sz="0" w:space="0" w:color="auto"/>
          </w:divBdr>
        </w:div>
        <w:div w:id="1448500417">
          <w:marLeft w:val="0"/>
          <w:marRight w:val="0"/>
          <w:marTop w:val="0"/>
          <w:marBottom w:val="0"/>
          <w:divBdr>
            <w:top w:val="none" w:sz="0" w:space="0" w:color="auto"/>
            <w:left w:val="none" w:sz="0" w:space="0" w:color="auto"/>
            <w:bottom w:val="none" w:sz="0" w:space="0" w:color="auto"/>
            <w:right w:val="none" w:sz="0" w:space="0" w:color="auto"/>
          </w:divBdr>
        </w:div>
        <w:div w:id="2096631926">
          <w:marLeft w:val="0"/>
          <w:marRight w:val="0"/>
          <w:marTop w:val="0"/>
          <w:marBottom w:val="0"/>
          <w:divBdr>
            <w:top w:val="none" w:sz="0" w:space="0" w:color="auto"/>
            <w:left w:val="none" w:sz="0" w:space="0" w:color="auto"/>
            <w:bottom w:val="none" w:sz="0" w:space="0" w:color="auto"/>
            <w:right w:val="none" w:sz="0" w:space="0" w:color="auto"/>
          </w:divBdr>
        </w:div>
        <w:div w:id="203760161">
          <w:marLeft w:val="0"/>
          <w:marRight w:val="0"/>
          <w:marTop w:val="0"/>
          <w:marBottom w:val="0"/>
          <w:divBdr>
            <w:top w:val="none" w:sz="0" w:space="0" w:color="auto"/>
            <w:left w:val="none" w:sz="0" w:space="0" w:color="auto"/>
            <w:bottom w:val="none" w:sz="0" w:space="0" w:color="auto"/>
            <w:right w:val="none" w:sz="0" w:space="0" w:color="auto"/>
          </w:divBdr>
        </w:div>
        <w:div w:id="1599293362">
          <w:marLeft w:val="0"/>
          <w:marRight w:val="0"/>
          <w:marTop w:val="0"/>
          <w:marBottom w:val="0"/>
          <w:divBdr>
            <w:top w:val="none" w:sz="0" w:space="0" w:color="auto"/>
            <w:left w:val="none" w:sz="0" w:space="0" w:color="auto"/>
            <w:bottom w:val="none" w:sz="0" w:space="0" w:color="auto"/>
            <w:right w:val="none" w:sz="0" w:space="0" w:color="auto"/>
          </w:divBdr>
        </w:div>
        <w:div w:id="550118188">
          <w:marLeft w:val="0"/>
          <w:marRight w:val="0"/>
          <w:marTop w:val="0"/>
          <w:marBottom w:val="0"/>
          <w:divBdr>
            <w:top w:val="none" w:sz="0" w:space="0" w:color="auto"/>
            <w:left w:val="none" w:sz="0" w:space="0" w:color="auto"/>
            <w:bottom w:val="none" w:sz="0" w:space="0" w:color="auto"/>
            <w:right w:val="none" w:sz="0" w:space="0" w:color="auto"/>
          </w:divBdr>
        </w:div>
      </w:divsChild>
    </w:div>
    <w:div w:id="1510751285">
      <w:bodyDiv w:val="1"/>
      <w:marLeft w:val="0"/>
      <w:marRight w:val="0"/>
      <w:marTop w:val="0"/>
      <w:marBottom w:val="0"/>
      <w:divBdr>
        <w:top w:val="none" w:sz="0" w:space="0" w:color="auto"/>
        <w:left w:val="none" w:sz="0" w:space="0" w:color="auto"/>
        <w:bottom w:val="none" w:sz="0" w:space="0" w:color="auto"/>
        <w:right w:val="none" w:sz="0" w:space="0" w:color="auto"/>
      </w:divBdr>
      <w:divsChild>
        <w:div w:id="530194893">
          <w:marLeft w:val="0"/>
          <w:marRight w:val="0"/>
          <w:marTop w:val="0"/>
          <w:marBottom w:val="0"/>
          <w:divBdr>
            <w:top w:val="none" w:sz="0" w:space="0" w:color="auto"/>
            <w:left w:val="none" w:sz="0" w:space="0" w:color="auto"/>
            <w:bottom w:val="none" w:sz="0" w:space="0" w:color="auto"/>
            <w:right w:val="none" w:sz="0" w:space="0" w:color="auto"/>
          </w:divBdr>
        </w:div>
        <w:div w:id="1200894442">
          <w:marLeft w:val="0"/>
          <w:marRight w:val="0"/>
          <w:marTop w:val="0"/>
          <w:marBottom w:val="0"/>
          <w:divBdr>
            <w:top w:val="none" w:sz="0" w:space="0" w:color="auto"/>
            <w:left w:val="none" w:sz="0" w:space="0" w:color="auto"/>
            <w:bottom w:val="none" w:sz="0" w:space="0" w:color="auto"/>
            <w:right w:val="none" w:sz="0" w:space="0" w:color="auto"/>
          </w:divBdr>
        </w:div>
        <w:div w:id="1975016873">
          <w:marLeft w:val="0"/>
          <w:marRight w:val="0"/>
          <w:marTop w:val="0"/>
          <w:marBottom w:val="0"/>
          <w:divBdr>
            <w:top w:val="none" w:sz="0" w:space="0" w:color="auto"/>
            <w:left w:val="none" w:sz="0" w:space="0" w:color="auto"/>
            <w:bottom w:val="none" w:sz="0" w:space="0" w:color="auto"/>
            <w:right w:val="none" w:sz="0" w:space="0" w:color="auto"/>
          </w:divBdr>
        </w:div>
        <w:div w:id="1000887825">
          <w:marLeft w:val="0"/>
          <w:marRight w:val="0"/>
          <w:marTop w:val="0"/>
          <w:marBottom w:val="0"/>
          <w:divBdr>
            <w:top w:val="none" w:sz="0" w:space="0" w:color="auto"/>
            <w:left w:val="none" w:sz="0" w:space="0" w:color="auto"/>
            <w:bottom w:val="none" w:sz="0" w:space="0" w:color="auto"/>
            <w:right w:val="none" w:sz="0" w:space="0" w:color="auto"/>
          </w:divBdr>
        </w:div>
        <w:div w:id="1759979128">
          <w:marLeft w:val="0"/>
          <w:marRight w:val="0"/>
          <w:marTop w:val="0"/>
          <w:marBottom w:val="0"/>
          <w:divBdr>
            <w:top w:val="none" w:sz="0" w:space="0" w:color="auto"/>
            <w:left w:val="none" w:sz="0" w:space="0" w:color="auto"/>
            <w:bottom w:val="none" w:sz="0" w:space="0" w:color="auto"/>
            <w:right w:val="none" w:sz="0" w:space="0" w:color="auto"/>
          </w:divBdr>
        </w:div>
        <w:div w:id="1697610233">
          <w:marLeft w:val="0"/>
          <w:marRight w:val="0"/>
          <w:marTop w:val="0"/>
          <w:marBottom w:val="0"/>
          <w:divBdr>
            <w:top w:val="none" w:sz="0" w:space="0" w:color="auto"/>
            <w:left w:val="none" w:sz="0" w:space="0" w:color="auto"/>
            <w:bottom w:val="none" w:sz="0" w:space="0" w:color="auto"/>
            <w:right w:val="none" w:sz="0" w:space="0" w:color="auto"/>
          </w:divBdr>
        </w:div>
        <w:div w:id="23598009">
          <w:marLeft w:val="0"/>
          <w:marRight w:val="0"/>
          <w:marTop w:val="0"/>
          <w:marBottom w:val="0"/>
          <w:divBdr>
            <w:top w:val="none" w:sz="0" w:space="0" w:color="auto"/>
            <w:left w:val="none" w:sz="0" w:space="0" w:color="auto"/>
            <w:bottom w:val="none" w:sz="0" w:space="0" w:color="auto"/>
            <w:right w:val="none" w:sz="0" w:space="0" w:color="auto"/>
          </w:divBdr>
        </w:div>
        <w:div w:id="843319206">
          <w:marLeft w:val="0"/>
          <w:marRight w:val="0"/>
          <w:marTop w:val="0"/>
          <w:marBottom w:val="0"/>
          <w:divBdr>
            <w:top w:val="none" w:sz="0" w:space="0" w:color="auto"/>
            <w:left w:val="none" w:sz="0" w:space="0" w:color="auto"/>
            <w:bottom w:val="none" w:sz="0" w:space="0" w:color="auto"/>
            <w:right w:val="none" w:sz="0" w:space="0" w:color="auto"/>
          </w:divBdr>
        </w:div>
        <w:div w:id="86654660">
          <w:marLeft w:val="0"/>
          <w:marRight w:val="0"/>
          <w:marTop w:val="0"/>
          <w:marBottom w:val="0"/>
          <w:divBdr>
            <w:top w:val="none" w:sz="0" w:space="0" w:color="auto"/>
            <w:left w:val="none" w:sz="0" w:space="0" w:color="auto"/>
            <w:bottom w:val="none" w:sz="0" w:space="0" w:color="auto"/>
            <w:right w:val="none" w:sz="0" w:space="0" w:color="auto"/>
          </w:divBdr>
        </w:div>
        <w:div w:id="257446896">
          <w:marLeft w:val="0"/>
          <w:marRight w:val="0"/>
          <w:marTop w:val="0"/>
          <w:marBottom w:val="0"/>
          <w:divBdr>
            <w:top w:val="none" w:sz="0" w:space="0" w:color="auto"/>
            <w:left w:val="none" w:sz="0" w:space="0" w:color="auto"/>
            <w:bottom w:val="none" w:sz="0" w:space="0" w:color="auto"/>
            <w:right w:val="none" w:sz="0" w:space="0" w:color="auto"/>
          </w:divBdr>
        </w:div>
        <w:div w:id="988679008">
          <w:marLeft w:val="0"/>
          <w:marRight w:val="0"/>
          <w:marTop w:val="0"/>
          <w:marBottom w:val="0"/>
          <w:divBdr>
            <w:top w:val="none" w:sz="0" w:space="0" w:color="auto"/>
            <w:left w:val="none" w:sz="0" w:space="0" w:color="auto"/>
            <w:bottom w:val="none" w:sz="0" w:space="0" w:color="auto"/>
            <w:right w:val="none" w:sz="0" w:space="0" w:color="auto"/>
          </w:divBdr>
        </w:div>
        <w:div w:id="1724870449">
          <w:marLeft w:val="0"/>
          <w:marRight w:val="0"/>
          <w:marTop w:val="0"/>
          <w:marBottom w:val="0"/>
          <w:divBdr>
            <w:top w:val="none" w:sz="0" w:space="0" w:color="auto"/>
            <w:left w:val="none" w:sz="0" w:space="0" w:color="auto"/>
            <w:bottom w:val="none" w:sz="0" w:space="0" w:color="auto"/>
            <w:right w:val="none" w:sz="0" w:space="0" w:color="auto"/>
          </w:divBdr>
        </w:div>
      </w:divsChild>
    </w:div>
    <w:div w:id="1697585705">
      <w:bodyDiv w:val="1"/>
      <w:marLeft w:val="0"/>
      <w:marRight w:val="0"/>
      <w:marTop w:val="0"/>
      <w:marBottom w:val="0"/>
      <w:divBdr>
        <w:top w:val="none" w:sz="0" w:space="0" w:color="auto"/>
        <w:left w:val="none" w:sz="0" w:space="0" w:color="auto"/>
        <w:bottom w:val="none" w:sz="0" w:space="0" w:color="auto"/>
        <w:right w:val="none" w:sz="0" w:space="0" w:color="auto"/>
      </w:divBdr>
      <w:divsChild>
        <w:div w:id="1014263320">
          <w:marLeft w:val="0"/>
          <w:marRight w:val="0"/>
          <w:marTop w:val="0"/>
          <w:marBottom w:val="0"/>
          <w:divBdr>
            <w:top w:val="none" w:sz="0" w:space="0" w:color="auto"/>
            <w:left w:val="none" w:sz="0" w:space="0" w:color="auto"/>
            <w:bottom w:val="none" w:sz="0" w:space="0" w:color="auto"/>
            <w:right w:val="none" w:sz="0" w:space="0" w:color="auto"/>
          </w:divBdr>
        </w:div>
        <w:div w:id="1174566641">
          <w:marLeft w:val="0"/>
          <w:marRight w:val="0"/>
          <w:marTop w:val="0"/>
          <w:marBottom w:val="0"/>
          <w:divBdr>
            <w:top w:val="none" w:sz="0" w:space="0" w:color="auto"/>
            <w:left w:val="none" w:sz="0" w:space="0" w:color="auto"/>
            <w:bottom w:val="none" w:sz="0" w:space="0" w:color="auto"/>
            <w:right w:val="none" w:sz="0" w:space="0" w:color="auto"/>
          </w:divBdr>
        </w:div>
        <w:div w:id="717819757">
          <w:marLeft w:val="0"/>
          <w:marRight w:val="0"/>
          <w:marTop w:val="0"/>
          <w:marBottom w:val="0"/>
          <w:divBdr>
            <w:top w:val="none" w:sz="0" w:space="0" w:color="auto"/>
            <w:left w:val="none" w:sz="0" w:space="0" w:color="auto"/>
            <w:bottom w:val="none" w:sz="0" w:space="0" w:color="auto"/>
            <w:right w:val="none" w:sz="0" w:space="0" w:color="auto"/>
          </w:divBdr>
        </w:div>
        <w:div w:id="1446459892">
          <w:marLeft w:val="0"/>
          <w:marRight w:val="0"/>
          <w:marTop w:val="0"/>
          <w:marBottom w:val="0"/>
          <w:divBdr>
            <w:top w:val="none" w:sz="0" w:space="0" w:color="auto"/>
            <w:left w:val="none" w:sz="0" w:space="0" w:color="auto"/>
            <w:bottom w:val="none" w:sz="0" w:space="0" w:color="auto"/>
            <w:right w:val="none" w:sz="0" w:space="0" w:color="auto"/>
          </w:divBdr>
        </w:div>
        <w:div w:id="1856768710">
          <w:marLeft w:val="0"/>
          <w:marRight w:val="0"/>
          <w:marTop w:val="0"/>
          <w:marBottom w:val="0"/>
          <w:divBdr>
            <w:top w:val="none" w:sz="0" w:space="0" w:color="auto"/>
            <w:left w:val="none" w:sz="0" w:space="0" w:color="auto"/>
            <w:bottom w:val="none" w:sz="0" w:space="0" w:color="auto"/>
            <w:right w:val="none" w:sz="0" w:space="0" w:color="auto"/>
          </w:divBdr>
        </w:div>
        <w:div w:id="1339967222">
          <w:marLeft w:val="0"/>
          <w:marRight w:val="0"/>
          <w:marTop w:val="0"/>
          <w:marBottom w:val="0"/>
          <w:divBdr>
            <w:top w:val="none" w:sz="0" w:space="0" w:color="auto"/>
            <w:left w:val="none" w:sz="0" w:space="0" w:color="auto"/>
            <w:bottom w:val="none" w:sz="0" w:space="0" w:color="auto"/>
            <w:right w:val="none" w:sz="0" w:space="0" w:color="auto"/>
          </w:divBdr>
        </w:div>
        <w:div w:id="1515807792">
          <w:marLeft w:val="0"/>
          <w:marRight w:val="0"/>
          <w:marTop w:val="0"/>
          <w:marBottom w:val="0"/>
          <w:divBdr>
            <w:top w:val="none" w:sz="0" w:space="0" w:color="auto"/>
            <w:left w:val="none" w:sz="0" w:space="0" w:color="auto"/>
            <w:bottom w:val="none" w:sz="0" w:space="0" w:color="auto"/>
            <w:right w:val="none" w:sz="0" w:space="0" w:color="auto"/>
          </w:divBdr>
        </w:div>
        <w:div w:id="1042293268">
          <w:marLeft w:val="0"/>
          <w:marRight w:val="0"/>
          <w:marTop w:val="0"/>
          <w:marBottom w:val="0"/>
          <w:divBdr>
            <w:top w:val="none" w:sz="0" w:space="0" w:color="auto"/>
            <w:left w:val="none" w:sz="0" w:space="0" w:color="auto"/>
            <w:bottom w:val="none" w:sz="0" w:space="0" w:color="auto"/>
            <w:right w:val="none" w:sz="0" w:space="0" w:color="auto"/>
          </w:divBdr>
        </w:div>
        <w:div w:id="1683585561">
          <w:marLeft w:val="0"/>
          <w:marRight w:val="0"/>
          <w:marTop w:val="0"/>
          <w:marBottom w:val="0"/>
          <w:divBdr>
            <w:top w:val="none" w:sz="0" w:space="0" w:color="auto"/>
            <w:left w:val="none" w:sz="0" w:space="0" w:color="auto"/>
            <w:bottom w:val="none" w:sz="0" w:space="0" w:color="auto"/>
            <w:right w:val="none" w:sz="0" w:space="0" w:color="auto"/>
          </w:divBdr>
        </w:div>
        <w:div w:id="972096276">
          <w:marLeft w:val="0"/>
          <w:marRight w:val="0"/>
          <w:marTop w:val="0"/>
          <w:marBottom w:val="0"/>
          <w:divBdr>
            <w:top w:val="none" w:sz="0" w:space="0" w:color="auto"/>
            <w:left w:val="none" w:sz="0" w:space="0" w:color="auto"/>
            <w:bottom w:val="none" w:sz="0" w:space="0" w:color="auto"/>
            <w:right w:val="none" w:sz="0" w:space="0" w:color="auto"/>
          </w:divBdr>
        </w:div>
        <w:div w:id="346952699">
          <w:marLeft w:val="0"/>
          <w:marRight w:val="0"/>
          <w:marTop w:val="0"/>
          <w:marBottom w:val="0"/>
          <w:divBdr>
            <w:top w:val="none" w:sz="0" w:space="0" w:color="auto"/>
            <w:left w:val="none" w:sz="0" w:space="0" w:color="auto"/>
            <w:bottom w:val="none" w:sz="0" w:space="0" w:color="auto"/>
            <w:right w:val="none" w:sz="0" w:space="0" w:color="auto"/>
          </w:divBdr>
        </w:div>
        <w:div w:id="197402889">
          <w:marLeft w:val="0"/>
          <w:marRight w:val="0"/>
          <w:marTop w:val="0"/>
          <w:marBottom w:val="0"/>
          <w:divBdr>
            <w:top w:val="none" w:sz="0" w:space="0" w:color="auto"/>
            <w:left w:val="none" w:sz="0" w:space="0" w:color="auto"/>
            <w:bottom w:val="none" w:sz="0" w:space="0" w:color="auto"/>
            <w:right w:val="none" w:sz="0" w:space="0" w:color="auto"/>
          </w:divBdr>
        </w:div>
      </w:divsChild>
    </w:div>
    <w:div w:id="1949119399">
      <w:bodyDiv w:val="1"/>
      <w:marLeft w:val="0"/>
      <w:marRight w:val="0"/>
      <w:marTop w:val="0"/>
      <w:marBottom w:val="0"/>
      <w:divBdr>
        <w:top w:val="none" w:sz="0" w:space="0" w:color="auto"/>
        <w:left w:val="none" w:sz="0" w:space="0" w:color="auto"/>
        <w:bottom w:val="none" w:sz="0" w:space="0" w:color="auto"/>
        <w:right w:val="none" w:sz="0" w:space="0" w:color="auto"/>
      </w:divBdr>
      <w:divsChild>
        <w:div w:id="720054769">
          <w:marLeft w:val="0"/>
          <w:marRight w:val="0"/>
          <w:marTop w:val="0"/>
          <w:marBottom w:val="0"/>
          <w:divBdr>
            <w:top w:val="none" w:sz="0" w:space="0" w:color="auto"/>
            <w:left w:val="none" w:sz="0" w:space="0" w:color="auto"/>
            <w:bottom w:val="none" w:sz="0" w:space="0" w:color="auto"/>
            <w:right w:val="none" w:sz="0" w:space="0" w:color="auto"/>
          </w:divBdr>
        </w:div>
        <w:div w:id="671489235">
          <w:marLeft w:val="0"/>
          <w:marRight w:val="0"/>
          <w:marTop w:val="0"/>
          <w:marBottom w:val="0"/>
          <w:divBdr>
            <w:top w:val="none" w:sz="0" w:space="0" w:color="auto"/>
            <w:left w:val="none" w:sz="0" w:space="0" w:color="auto"/>
            <w:bottom w:val="none" w:sz="0" w:space="0" w:color="auto"/>
            <w:right w:val="none" w:sz="0" w:space="0" w:color="auto"/>
          </w:divBdr>
        </w:div>
        <w:div w:id="1562013976">
          <w:marLeft w:val="0"/>
          <w:marRight w:val="0"/>
          <w:marTop w:val="0"/>
          <w:marBottom w:val="0"/>
          <w:divBdr>
            <w:top w:val="none" w:sz="0" w:space="0" w:color="auto"/>
            <w:left w:val="none" w:sz="0" w:space="0" w:color="auto"/>
            <w:bottom w:val="none" w:sz="0" w:space="0" w:color="auto"/>
            <w:right w:val="none" w:sz="0" w:space="0" w:color="auto"/>
          </w:divBdr>
        </w:div>
        <w:div w:id="1230116719">
          <w:marLeft w:val="0"/>
          <w:marRight w:val="0"/>
          <w:marTop w:val="0"/>
          <w:marBottom w:val="0"/>
          <w:divBdr>
            <w:top w:val="none" w:sz="0" w:space="0" w:color="auto"/>
            <w:left w:val="none" w:sz="0" w:space="0" w:color="auto"/>
            <w:bottom w:val="none" w:sz="0" w:space="0" w:color="auto"/>
            <w:right w:val="none" w:sz="0" w:space="0" w:color="auto"/>
          </w:divBdr>
        </w:div>
        <w:div w:id="317618028">
          <w:marLeft w:val="0"/>
          <w:marRight w:val="0"/>
          <w:marTop w:val="0"/>
          <w:marBottom w:val="0"/>
          <w:divBdr>
            <w:top w:val="none" w:sz="0" w:space="0" w:color="auto"/>
            <w:left w:val="none" w:sz="0" w:space="0" w:color="auto"/>
            <w:bottom w:val="none" w:sz="0" w:space="0" w:color="auto"/>
            <w:right w:val="none" w:sz="0" w:space="0" w:color="auto"/>
          </w:divBdr>
        </w:div>
        <w:div w:id="397367182">
          <w:marLeft w:val="0"/>
          <w:marRight w:val="0"/>
          <w:marTop w:val="0"/>
          <w:marBottom w:val="0"/>
          <w:divBdr>
            <w:top w:val="none" w:sz="0" w:space="0" w:color="auto"/>
            <w:left w:val="none" w:sz="0" w:space="0" w:color="auto"/>
            <w:bottom w:val="none" w:sz="0" w:space="0" w:color="auto"/>
            <w:right w:val="none" w:sz="0" w:space="0" w:color="auto"/>
          </w:divBdr>
        </w:div>
      </w:divsChild>
    </w:div>
    <w:div w:id="1960067206">
      <w:bodyDiv w:val="1"/>
      <w:marLeft w:val="0"/>
      <w:marRight w:val="0"/>
      <w:marTop w:val="0"/>
      <w:marBottom w:val="0"/>
      <w:divBdr>
        <w:top w:val="none" w:sz="0" w:space="0" w:color="auto"/>
        <w:left w:val="none" w:sz="0" w:space="0" w:color="auto"/>
        <w:bottom w:val="none" w:sz="0" w:space="0" w:color="auto"/>
        <w:right w:val="none" w:sz="0" w:space="0" w:color="auto"/>
      </w:divBdr>
      <w:divsChild>
        <w:div w:id="1838686118">
          <w:marLeft w:val="0"/>
          <w:marRight w:val="0"/>
          <w:marTop w:val="0"/>
          <w:marBottom w:val="0"/>
          <w:divBdr>
            <w:top w:val="none" w:sz="0" w:space="0" w:color="auto"/>
            <w:left w:val="none" w:sz="0" w:space="0" w:color="auto"/>
            <w:bottom w:val="none" w:sz="0" w:space="0" w:color="auto"/>
            <w:right w:val="none" w:sz="0" w:space="0" w:color="auto"/>
          </w:divBdr>
        </w:div>
        <w:div w:id="674889929">
          <w:marLeft w:val="0"/>
          <w:marRight w:val="0"/>
          <w:marTop w:val="0"/>
          <w:marBottom w:val="0"/>
          <w:divBdr>
            <w:top w:val="none" w:sz="0" w:space="0" w:color="auto"/>
            <w:left w:val="none" w:sz="0" w:space="0" w:color="auto"/>
            <w:bottom w:val="none" w:sz="0" w:space="0" w:color="auto"/>
            <w:right w:val="none" w:sz="0" w:space="0" w:color="auto"/>
          </w:divBdr>
        </w:div>
        <w:div w:id="727654778">
          <w:marLeft w:val="0"/>
          <w:marRight w:val="0"/>
          <w:marTop w:val="0"/>
          <w:marBottom w:val="0"/>
          <w:divBdr>
            <w:top w:val="none" w:sz="0" w:space="0" w:color="auto"/>
            <w:left w:val="none" w:sz="0" w:space="0" w:color="auto"/>
            <w:bottom w:val="none" w:sz="0" w:space="0" w:color="auto"/>
            <w:right w:val="none" w:sz="0" w:space="0" w:color="auto"/>
          </w:divBdr>
        </w:div>
        <w:div w:id="1361009342">
          <w:marLeft w:val="0"/>
          <w:marRight w:val="0"/>
          <w:marTop w:val="0"/>
          <w:marBottom w:val="0"/>
          <w:divBdr>
            <w:top w:val="none" w:sz="0" w:space="0" w:color="auto"/>
            <w:left w:val="none" w:sz="0" w:space="0" w:color="auto"/>
            <w:bottom w:val="none" w:sz="0" w:space="0" w:color="auto"/>
            <w:right w:val="none" w:sz="0" w:space="0" w:color="auto"/>
          </w:divBdr>
        </w:div>
        <w:div w:id="1122305927">
          <w:marLeft w:val="0"/>
          <w:marRight w:val="0"/>
          <w:marTop w:val="0"/>
          <w:marBottom w:val="0"/>
          <w:divBdr>
            <w:top w:val="none" w:sz="0" w:space="0" w:color="auto"/>
            <w:left w:val="none" w:sz="0" w:space="0" w:color="auto"/>
            <w:bottom w:val="none" w:sz="0" w:space="0" w:color="auto"/>
            <w:right w:val="none" w:sz="0" w:space="0" w:color="auto"/>
          </w:divBdr>
        </w:div>
        <w:div w:id="1597058840">
          <w:marLeft w:val="0"/>
          <w:marRight w:val="0"/>
          <w:marTop w:val="0"/>
          <w:marBottom w:val="0"/>
          <w:divBdr>
            <w:top w:val="none" w:sz="0" w:space="0" w:color="auto"/>
            <w:left w:val="none" w:sz="0" w:space="0" w:color="auto"/>
            <w:bottom w:val="none" w:sz="0" w:space="0" w:color="auto"/>
            <w:right w:val="none" w:sz="0" w:space="0" w:color="auto"/>
          </w:divBdr>
        </w:div>
        <w:div w:id="1330255017">
          <w:marLeft w:val="0"/>
          <w:marRight w:val="0"/>
          <w:marTop w:val="0"/>
          <w:marBottom w:val="0"/>
          <w:divBdr>
            <w:top w:val="none" w:sz="0" w:space="0" w:color="auto"/>
            <w:left w:val="none" w:sz="0" w:space="0" w:color="auto"/>
            <w:bottom w:val="none" w:sz="0" w:space="0" w:color="auto"/>
            <w:right w:val="none" w:sz="0" w:space="0" w:color="auto"/>
          </w:divBdr>
        </w:div>
        <w:div w:id="489060058">
          <w:marLeft w:val="0"/>
          <w:marRight w:val="0"/>
          <w:marTop w:val="0"/>
          <w:marBottom w:val="0"/>
          <w:divBdr>
            <w:top w:val="none" w:sz="0" w:space="0" w:color="auto"/>
            <w:left w:val="none" w:sz="0" w:space="0" w:color="auto"/>
            <w:bottom w:val="none" w:sz="0" w:space="0" w:color="auto"/>
            <w:right w:val="none" w:sz="0" w:space="0" w:color="auto"/>
          </w:divBdr>
        </w:div>
        <w:div w:id="852495469">
          <w:marLeft w:val="0"/>
          <w:marRight w:val="0"/>
          <w:marTop w:val="0"/>
          <w:marBottom w:val="0"/>
          <w:divBdr>
            <w:top w:val="none" w:sz="0" w:space="0" w:color="auto"/>
            <w:left w:val="none" w:sz="0" w:space="0" w:color="auto"/>
            <w:bottom w:val="none" w:sz="0" w:space="0" w:color="auto"/>
            <w:right w:val="none" w:sz="0" w:space="0" w:color="auto"/>
          </w:divBdr>
        </w:div>
        <w:div w:id="1285893002">
          <w:marLeft w:val="0"/>
          <w:marRight w:val="0"/>
          <w:marTop w:val="0"/>
          <w:marBottom w:val="0"/>
          <w:divBdr>
            <w:top w:val="none" w:sz="0" w:space="0" w:color="auto"/>
            <w:left w:val="none" w:sz="0" w:space="0" w:color="auto"/>
            <w:bottom w:val="none" w:sz="0" w:space="0" w:color="auto"/>
            <w:right w:val="none" w:sz="0" w:space="0" w:color="auto"/>
          </w:divBdr>
        </w:div>
      </w:divsChild>
    </w:div>
    <w:div w:id="1964539395">
      <w:bodyDiv w:val="1"/>
      <w:marLeft w:val="0"/>
      <w:marRight w:val="0"/>
      <w:marTop w:val="0"/>
      <w:marBottom w:val="0"/>
      <w:divBdr>
        <w:top w:val="none" w:sz="0" w:space="0" w:color="auto"/>
        <w:left w:val="none" w:sz="0" w:space="0" w:color="auto"/>
        <w:bottom w:val="none" w:sz="0" w:space="0" w:color="auto"/>
        <w:right w:val="none" w:sz="0" w:space="0" w:color="auto"/>
      </w:divBdr>
      <w:divsChild>
        <w:div w:id="612830247">
          <w:marLeft w:val="0"/>
          <w:marRight w:val="0"/>
          <w:marTop w:val="0"/>
          <w:marBottom w:val="0"/>
          <w:divBdr>
            <w:top w:val="none" w:sz="0" w:space="0" w:color="auto"/>
            <w:left w:val="none" w:sz="0" w:space="0" w:color="auto"/>
            <w:bottom w:val="none" w:sz="0" w:space="0" w:color="auto"/>
            <w:right w:val="none" w:sz="0" w:space="0" w:color="auto"/>
          </w:divBdr>
        </w:div>
        <w:div w:id="763696196">
          <w:marLeft w:val="0"/>
          <w:marRight w:val="0"/>
          <w:marTop w:val="0"/>
          <w:marBottom w:val="0"/>
          <w:divBdr>
            <w:top w:val="none" w:sz="0" w:space="0" w:color="auto"/>
            <w:left w:val="none" w:sz="0" w:space="0" w:color="auto"/>
            <w:bottom w:val="none" w:sz="0" w:space="0" w:color="auto"/>
            <w:right w:val="none" w:sz="0" w:space="0" w:color="auto"/>
          </w:divBdr>
        </w:div>
        <w:div w:id="122358227">
          <w:marLeft w:val="0"/>
          <w:marRight w:val="0"/>
          <w:marTop w:val="0"/>
          <w:marBottom w:val="0"/>
          <w:divBdr>
            <w:top w:val="none" w:sz="0" w:space="0" w:color="auto"/>
            <w:left w:val="none" w:sz="0" w:space="0" w:color="auto"/>
            <w:bottom w:val="none" w:sz="0" w:space="0" w:color="auto"/>
            <w:right w:val="none" w:sz="0" w:space="0" w:color="auto"/>
          </w:divBdr>
        </w:div>
        <w:div w:id="1730179232">
          <w:marLeft w:val="0"/>
          <w:marRight w:val="0"/>
          <w:marTop w:val="0"/>
          <w:marBottom w:val="0"/>
          <w:divBdr>
            <w:top w:val="none" w:sz="0" w:space="0" w:color="auto"/>
            <w:left w:val="none" w:sz="0" w:space="0" w:color="auto"/>
            <w:bottom w:val="none" w:sz="0" w:space="0" w:color="auto"/>
            <w:right w:val="none" w:sz="0" w:space="0" w:color="auto"/>
          </w:divBdr>
        </w:div>
        <w:div w:id="1210874219">
          <w:marLeft w:val="0"/>
          <w:marRight w:val="0"/>
          <w:marTop w:val="0"/>
          <w:marBottom w:val="0"/>
          <w:divBdr>
            <w:top w:val="none" w:sz="0" w:space="0" w:color="auto"/>
            <w:left w:val="none" w:sz="0" w:space="0" w:color="auto"/>
            <w:bottom w:val="none" w:sz="0" w:space="0" w:color="auto"/>
            <w:right w:val="none" w:sz="0" w:space="0" w:color="auto"/>
          </w:divBdr>
        </w:div>
        <w:div w:id="1002245337">
          <w:marLeft w:val="0"/>
          <w:marRight w:val="0"/>
          <w:marTop w:val="0"/>
          <w:marBottom w:val="0"/>
          <w:divBdr>
            <w:top w:val="none" w:sz="0" w:space="0" w:color="auto"/>
            <w:left w:val="none" w:sz="0" w:space="0" w:color="auto"/>
            <w:bottom w:val="none" w:sz="0" w:space="0" w:color="auto"/>
            <w:right w:val="none" w:sz="0" w:space="0" w:color="auto"/>
          </w:divBdr>
        </w:div>
        <w:div w:id="1612779617">
          <w:marLeft w:val="0"/>
          <w:marRight w:val="0"/>
          <w:marTop w:val="0"/>
          <w:marBottom w:val="0"/>
          <w:divBdr>
            <w:top w:val="none" w:sz="0" w:space="0" w:color="auto"/>
            <w:left w:val="none" w:sz="0" w:space="0" w:color="auto"/>
            <w:bottom w:val="none" w:sz="0" w:space="0" w:color="auto"/>
            <w:right w:val="none" w:sz="0" w:space="0" w:color="auto"/>
          </w:divBdr>
        </w:div>
        <w:div w:id="1529249517">
          <w:marLeft w:val="0"/>
          <w:marRight w:val="0"/>
          <w:marTop w:val="0"/>
          <w:marBottom w:val="0"/>
          <w:divBdr>
            <w:top w:val="none" w:sz="0" w:space="0" w:color="auto"/>
            <w:left w:val="none" w:sz="0" w:space="0" w:color="auto"/>
            <w:bottom w:val="none" w:sz="0" w:space="0" w:color="auto"/>
            <w:right w:val="none" w:sz="0" w:space="0" w:color="auto"/>
          </w:divBdr>
        </w:div>
      </w:divsChild>
    </w:div>
    <w:div w:id="1975141673">
      <w:bodyDiv w:val="1"/>
      <w:marLeft w:val="0"/>
      <w:marRight w:val="0"/>
      <w:marTop w:val="0"/>
      <w:marBottom w:val="0"/>
      <w:divBdr>
        <w:top w:val="none" w:sz="0" w:space="0" w:color="auto"/>
        <w:left w:val="none" w:sz="0" w:space="0" w:color="auto"/>
        <w:bottom w:val="none" w:sz="0" w:space="0" w:color="auto"/>
        <w:right w:val="none" w:sz="0" w:space="0" w:color="auto"/>
      </w:divBdr>
      <w:divsChild>
        <w:div w:id="286399574">
          <w:marLeft w:val="0"/>
          <w:marRight w:val="0"/>
          <w:marTop w:val="0"/>
          <w:marBottom w:val="0"/>
          <w:divBdr>
            <w:top w:val="none" w:sz="0" w:space="0" w:color="auto"/>
            <w:left w:val="none" w:sz="0" w:space="0" w:color="auto"/>
            <w:bottom w:val="none" w:sz="0" w:space="0" w:color="auto"/>
            <w:right w:val="none" w:sz="0" w:space="0" w:color="auto"/>
          </w:divBdr>
        </w:div>
        <w:div w:id="757599948">
          <w:marLeft w:val="0"/>
          <w:marRight w:val="0"/>
          <w:marTop w:val="0"/>
          <w:marBottom w:val="0"/>
          <w:divBdr>
            <w:top w:val="none" w:sz="0" w:space="0" w:color="auto"/>
            <w:left w:val="none" w:sz="0" w:space="0" w:color="auto"/>
            <w:bottom w:val="none" w:sz="0" w:space="0" w:color="auto"/>
            <w:right w:val="none" w:sz="0" w:space="0" w:color="auto"/>
          </w:divBdr>
        </w:div>
        <w:div w:id="765687801">
          <w:marLeft w:val="0"/>
          <w:marRight w:val="0"/>
          <w:marTop w:val="0"/>
          <w:marBottom w:val="0"/>
          <w:divBdr>
            <w:top w:val="none" w:sz="0" w:space="0" w:color="auto"/>
            <w:left w:val="none" w:sz="0" w:space="0" w:color="auto"/>
            <w:bottom w:val="none" w:sz="0" w:space="0" w:color="auto"/>
            <w:right w:val="none" w:sz="0" w:space="0" w:color="auto"/>
          </w:divBdr>
        </w:div>
        <w:div w:id="1177227722">
          <w:marLeft w:val="0"/>
          <w:marRight w:val="0"/>
          <w:marTop w:val="0"/>
          <w:marBottom w:val="0"/>
          <w:divBdr>
            <w:top w:val="none" w:sz="0" w:space="0" w:color="auto"/>
            <w:left w:val="none" w:sz="0" w:space="0" w:color="auto"/>
            <w:bottom w:val="none" w:sz="0" w:space="0" w:color="auto"/>
            <w:right w:val="none" w:sz="0" w:space="0" w:color="auto"/>
          </w:divBdr>
        </w:div>
        <w:div w:id="309746548">
          <w:marLeft w:val="0"/>
          <w:marRight w:val="0"/>
          <w:marTop w:val="0"/>
          <w:marBottom w:val="0"/>
          <w:divBdr>
            <w:top w:val="none" w:sz="0" w:space="0" w:color="auto"/>
            <w:left w:val="none" w:sz="0" w:space="0" w:color="auto"/>
            <w:bottom w:val="none" w:sz="0" w:space="0" w:color="auto"/>
            <w:right w:val="none" w:sz="0" w:space="0" w:color="auto"/>
          </w:divBdr>
        </w:div>
        <w:div w:id="71242775">
          <w:marLeft w:val="0"/>
          <w:marRight w:val="0"/>
          <w:marTop w:val="0"/>
          <w:marBottom w:val="0"/>
          <w:divBdr>
            <w:top w:val="none" w:sz="0" w:space="0" w:color="auto"/>
            <w:left w:val="none" w:sz="0" w:space="0" w:color="auto"/>
            <w:bottom w:val="none" w:sz="0" w:space="0" w:color="auto"/>
            <w:right w:val="none" w:sz="0" w:space="0" w:color="auto"/>
          </w:divBdr>
        </w:div>
        <w:div w:id="1369407487">
          <w:marLeft w:val="0"/>
          <w:marRight w:val="0"/>
          <w:marTop w:val="0"/>
          <w:marBottom w:val="0"/>
          <w:divBdr>
            <w:top w:val="none" w:sz="0" w:space="0" w:color="auto"/>
            <w:left w:val="none" w:sz="0" w:space="0" w:color="auto"/>
            <w:bottom w:val="none" w:sz="0" w:space="0" w:color="auto"/>
            <w:right w:val="none" w:sz="0" w:space="0" w:color="auto"/>
          </w:divBdr>
        </w:div>
        <w:div w:id="87044030">
          <w:marLeft w:val="0"/>
          <w:marRight w:val="0"/>
          <w:marTop w:val="0"/>
          <w:marBottom w:val="0"/>
          <w:divBdr>
            <w:top w:val="none" w:sz="0" w:space="0" w:color="auto"/>
            <w:left w:val="none" w:sz="0" w:space="0" w:color="auto"/>
            <w:bottom w:val="none" w:sz="0" w:space="0" w:color="auto"/>
            <w:right w:val="none" w:sz="0" w:space="0" w:color="auto"/>
          </w:divBdr>
        </w:div>
        <w:div w:id="856962142">
          <w:marLeft w:val="0"/>
          <w:marRight w:val="0"/>
          <w:marTop w:val="0"/>
          <w:marBottom w:val="0"/>
          <w:divBdr>
            <w:top w:val="none" w:sz="0" w:space="0" w:color="auto"/>
            <w:left w:val="none" w:sz="0" w:space="0" w:color="auto"/>
            <w:bottom w:val="none" w:sz="0" w:space="0" w:color="auto"/>
            <w:right w:val="none" w:sz="0" w:space="0" w:color="auto"/>
          </w:divBdr>
        </w:div>
        <w:div w:id="611209551">
          <w:marLeft w:val="0"/>
          <w:marRight w:val="0"/>
          <w:marTop w:val="0"/>
          <w:marBottom w:val="0"/>
          <w:divBdr>
            <w:top w:val="none" w:sz="0" w:space="0" w:color="auto"/>
            <w:left w:val="none" w:sz="0" w:space="0" w:color="auto"/>
            <w:bottom w:val="none" w:sz="0" w:space="0" w:color="auto"/>
            <w:right w:val="none" w:sz="0" w:space="0" w:color="auto"/>
          </w:divBdr>
        </w:div>
        <w:div w:id="1981571346">
          <w:marLeft w:val="0"/>
          <w:marRight w:val="0"/>
          <w:marTop w:val="0"/>
          <w:marBottom w:val="0"/>
          <w:divBdr>
            <w:top w:val="none" w:sz="0" w:space="0" w:color="auto"/>
            <w:left w:val="none" w:sz="0" w:space="0" w:color="auto"/>
            <w:bottom w:val="none" w:sz="0" w:space="0" w:color="auto"/>
            <w:right w:val="none" w:sz="0" w:space="0" w:color="auto"/>
          </w:divBdr>
        </w:div>
        <w:div w:id="89662913">
          <w:marLeft w:val="0"/>
          <w:marRight w:val="0"/>
          <w:marTop w:val="0"/>
          <w:marBottom w:val="0"/>
          <w:divBdr>
            <w:top w:val="none" w:sz="0" w:space="0" w:color="auto"/>
            <w:left w:val="none" w:sz="0" w:space="0" w:color="auto"/>
            <w:bottom w:val="none" w:sz="0" w:space="0" w:color="auto"/>
            <w:right w:val="none" w:sz="0" w:space="0" w:color="auto"/>
          </w:divBdr>
        </w:div>
      </w:divsChild>
    </w:div>
    <w:div w:id="2086150342">
      <w:bodyDiv w:val="1"/>
      <w:marLeft w:val="0"/>
      <w:marRight w:val="0"/>
      <w:marTop w:val="0"/>
      <w:marBottom w:val="0"/>
      <w:divBdr>
        <w:top w:val="none" w:sz="0" w:space="0" w:color="auto"/>
        <w:left w:val="none" w:sz="0" w:space="0" w:color="auto"/>
        <w:bottom w:val="none" w:sz="0" w:space="0" w:color="auto"/>
        <w:right w:val="none" w:sz="0" w:space="0" w:color="auto"/>
      </w:divBdr>
      <w:divsChild>
        <w:div w:id="1723095765">
          <w:marLeft w:val="0"/>
          <w:marRight w:val="0"/>
          <w:marTop w:val="0"/>
          <w:marBottom w:val="0"/>
          <w:divBdr>
            <w:top w:val="none" w:sz="0" w:space="0" w:color="auto"/>
            <w:left w:val="none" w:sz="0" w:space="0" w:color="auto"/>
            <w:bottom w:val="none" w:sz="0" w:space="0" w:color="auto"/>
            <w:right w:val="none" w:sz="0" w:space="0" w:color="auto"/>
          </w:divBdr>
        </w:div>
        <w:div w:id="7925984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i.org/10.1093/occmed/kgs075"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26910</TotalTime>
  <Pages>19</Pages>
  <Words>2167</Words>
  <Characters>12356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c:creator>
  <cp:lastModifiedBy>as</cp:lastModifiedBy>
  <cp:revision>173</cp:revision>
  <dcterms:created xsi:type="dcterms:W3CDTF">2020-11-09T15:28:00Z</dcterms:created>
  <dcterms:modified xsi:type="dcterms:W3CDTF">2020-12-19T01:25:00Z</dcterms:modified>
</cp:coreProperties>
</file>